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DE565" w14:textId="33141967" w:rsidR="00F3234F" w:rsidRDefault="00F3234F"/>
    <w:p w14:paraId="6613E7CA" w14:textId="36BE6AD4" w:rsidR="00C82D49" w:rsidRPr="00F01241" w:rsidRDefault="009448A9">
      <w:pPr>
        <w:rPr>
          <w:rFonts w:ascii="Arial" w:hAnsi="Arial" w:cs="Arial"/>
          <w:sz w:val="40"/>
          <w:szCs w:val="40"/>
        </w:rPr>
      </w:pPr>
      <w:r>
        <w:rPr>
          <w:noProof/>
        </w:rPr>
        <w:drawing>
          <wp:anchor distT="0" distB="0" distL="114300" distR="114300" simplePos="0" relativeHeight="251658240" behindDoc="0" locked="0" layoutInCell="1" allowOverlap="1" wp14:anchorId="57F09710" wp14:editId="5DEFFBA0">
            <wp:simplePos x="0" y="0"/>
            <wp:positionH relativeFrom="margin">
              <wp:posOffset>353027</wp:posOffset>
            </wp:positionH>
            <wp:positionV relativeFrom="paragraph">
              <wp:posOffset>2219125</wp:posOffset>
            </wp:positionV>
            <wp:extent cx="4751408" cy="2795136"/>
            <wp:effectExtent l="0" t="0" r="0" b="5715"/>
            <wp:wrapNone/>
            <wp:docPr id="2" name="Picture 2" descr="C:\Users\harry\AppData\Local\Packages\Microsoft.Office.Desktop_8wekyb3d8bbwe\AC\INetCache\Content.MSO\579DF3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rry\AppData\Local\Packages\Microsoft.Office.Desktop_8wekyb3d8bbwe\AC\INetCache\Content.MSO\579DF3B.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1408" cy="2795136"/>
                    </a:xfrm>
                    <a:prstGeom prst="rect">
                      <a:avLst/>
                    </a:prstGeom>
                    <a:noFill/>
                    <a:ln>
                      <a:noFill/>
                    </a:ln>
                  </pic:spPr>
                </pic:pic>
              </a:graphicData>
            </a:graphic>
            <wp14:sizeRelH relativeFrom="page">
              <wp14:pctWidth>0</wp14:pctWidth>
            </wp14:sizeRelH>
            <wp14:sizeRelV relativeFrom="page">
              <wp14:pctHeight>0</wp14:pctHeight>
            </wp14:sizeRelV>
          </wp:anchor>
        </w:drawing>
      </w:r>
      <w:r w:rsidR="00F64DFA" w:rsidRPr="00F01241">
        <w:rPr>
          <w:rFonts w:ascii="Arial" w:hAnsi="Arial" w:cs="Arial"/>
          <w:sz w:val="40"/>
          <w:szCs w:val="40"/>
        </w:rPr>
        <w:t>Student name:</w:t>
      </w:r>
      <w:r w:rsidR="0099014E" w:rsidRPr="00F01241">
        <w:rPr>
          <w:rFonts w:ascii="Arial" w:hAnsi="Arial" w:cs="Arial"/>
          <w:sz w:val="40"/>
          <w:szCs w:val="40"/>
        </w:rPr>
        <w:t xml:space="preserve"> Harry Bicker</w:t>
      </w:r>
      <w:r w:rsidR="0099014E" w:rsidRPr="00F01241">
        <w:rPr>
          <w:rFonts w:ascii="Arial" w:hAnsi="Arial" w:cs="Arial"/>
          <w:sz w:val="40"/>
          <w:szCs w:val="40"/>
        </w:rPr>
        <w:br/>
        <w:t>Student number:</w:t>
      </w:r>
      <w:r w:rsidR="00472D88" w:rsidRPr="00F01241">
        <w:rPr>
          <w:rFonts w:ascii="Arial" w:hAnsi="Arial" w:cs="Arial"/>
          <w:sz w:val="40"/>
          <w:szCs w:val="40"/>
        </w:rPr>
        <w:t xml:space="preserve"> 1905858</w:t>
      </w:r>
      <w:r w:rsidR="00472D88" w:rsidRPr="00F01241">
        <w:rPr>
          <w:rFonts w:ascii="Arial" w:hAnsi="Arial" w:cs="Arial"/>
          <w:sz w:val="40"/>
          <w:szCs w:val="40"/>
        </w:rPr>
        <w:br/>
      </w:r>
      <w:r w:rsidR="005402E2" w:rsidRPr="00F01241">
        <w:rPr>
          <w:rFonts w:ascii="Arial" w:hAnsi="Arial" w:cs="Arial"/>
          <w:sz w:val="40"/>
          <w:szCs w:val="40"/>
        </w:rPr>
        <w:t xml:space="preserve">Module </w:t>
      </w:r>
      <w:r w:rsidR="00807F60" w:rsidRPr="00F01241">
        <w:rPr>
          <w:rFonts w:ascii="Arial" w:hAnsi="Arial" w:cs="Arial"/>
          <w:sz w:val="40"/>
          <w:szCs w:val="40"/>
        </w:rPr>
        <w:t>title</w:t>
      </w:r>
      <w:r w:rsidR="00A97727" w:rsidRPr="00F01241">
        <w:rPr>
          <w:rFonts w:ascii="Arial" w:hAnsi="Arial" w:cs="Arial"/>
          <w:sz w:val="40"/>
          <w:szCs w:val="40"/>
        </w:rPr>
        <w:t>/number:</w:t>
      </w:r>
      <w:r w:rsidR="00BE6201" w:rsidRPr="00F01241">
        <w:rPr>
          <w:rFonts w:ascii="Arial" w:hAnsi="Arial" w:cs="Arial"/>
          <w:sz w:val="40"/>
          <w:szCs w:val="40"/>
        </w:rPr>
        <w:t xml:space="preserve"> Business</w:t>
      </w:r>
      <w:r w:rsidR="00F01241">
        <w:rPr>
          <w:rFonts w:ascii="Arial" w:hAnsi="Arial" w:cs="Arial"/>
          <w:sz w:val="40"/>
          <w:szCs w:val="40"/>
        </w:rPr>
        <w:br/>
      </w:r>
      <w:r w:rsidR="00BE6201" w:rsidRPr="00F01241">
        <w:rPr>
          <w:rFonts w:ascii="Arial" w:hAnsi="Arial" w:cs="Arial"/>
          <w:sz w:val="40"/>
          <w:szCs w:val="40"/>
        </w:rPr>
        <w:t>Skills</w:t>
      </w:r>
      <w:r w:rsidR="004A6F2F" w:rsidRPr="00F01241">
        <w:rPr>
          <w:rFonts w:ascii="Arial" w:hAnsi="Arial" w:cs="Arial"/>
          <w:sz w:val="40"/>
          <w:szCs w:val="40"/>
        </w:rPr>
        <w:t xml:space="preserve"> </w:t>
      </w:r>
      <w:r w:rsidR="00BE6201" w:rsidRPr="00F01241">
        <w:rPr>
          <w:rFonts w:ascii="Arial" w:hAnsi="Arial" w:cs="Arial"/>
          <w:sz w:val="40"/>
          <w:szCs w:val="40"/>
        </w:rPr>
        <w:t xml:space="preserve">for International Hotel </w:t>
      </w:r>
      <w:r w:rsidR="00F01241">
        <w:rPr>
          <w:rFonts w:ascii="Arial" w:hAnsi="Arial" w:cs="Arial"/>
          <w:sz w:val="40"/>
          <w:szCs w:val="40"/>
        </w:rPr>
        <w:br/>
      </w:r>
      <w:r w:rsidR="00BE6201" w:rsidRPr="00F01241">
        <w:rPr>
          <w:rFonts w:ascii="Arial" w:hAnsi="Arial" w:cs="Arial"/>
          <w:sz w:val="40"/>
          <w:szCs w:val="40"/>
        </w:rPr>
        <w:t>Industry</w:t>
      </w:r>
      <w:r w:rsidR="0089689E" w:rsidRPr="00F01241">
        <w:rPr>
          <w:rFonts w:ascii="Arial" w:hAnsi="Arial" w:cs="Arial"/>
          <w:sz w:val="40"/>
          <w:szCs w:val="40"/>
        </w:rPr>
        <w:t xml:space="preserve"> </w:t>
      </w:r>
      <w:r w:rsidR="00F97A6C" w:rsidRPr="00F01241">
        <w:rPr>
          <w:rFonts w:ascii="Arial" w:hAnsi="Arial" w:cs="Arial"/>
          <w:sz w:val="40"/>
          <w:szCs w:val="40"/>
        </w:rPr>
        <w:t xml:space="preserve">Section 2. </w:t>
      </w:r>
      <w:r w:rsidR="00F01241">
        <w:rPr>
          <w:rFonts w:ascii="Arial" w:hAnsi="Arial" w:cs="Arial"/>
          <w:sz w:val="40"/>
          <w:szCs w:val="40"/>
        </w:rPr>
        <w:br/>
      </w:r>
      <w:r w:rsidR="00BC18B1" w:rsidRPr="00F01241">
        <w:rPr>
          <w:rFonts w:ascii="Arial" w:hAnsi="Arial" w:cs="Arial"/>
          <w:sz w:val="40"/>
          <w:szCs w:val="40"/>
        </w:rPr>
        <w:t>M4X01917_LON</w:t>
      </w:r>
      <w:r w:rsidR="00BC18B1" w:rsidRPr="00F01241">
        <w:rPr>
          <w:rFonts w:ascii="Arial" w:hAnsi="Arial" w:cs="Arial"/>
          <w:sz w:val="40"/>
          <w:szCs w:val="40"/>
        </w:rPr>
        <w:br/>
        <w:t>Lecturer</w:t>
      </w:r>
      <w:r w:rsidR="00F01241" w:rsidRPr="00F01241">
        <w:rPr>
          <w:rFonts w:ascii="Arial" w:hAnsi="Arial" w:cs="Arial"/>
          <w:sz w:val="40"/>
          <w:szCs w:val="40"/>
        </w:rPr>
        <w:t>: Dale Clarke</w:t>
      </w:r>
    </w:p>
    <w:p w14:paraId="155626E7" w14:textId="0CABD2B0" w:rsidR="00C82D49" w:rsidRDefault="00C82D49"/>
    <w:p w14:paraId="35775DB4" w14:textId="64150585" w:rsidR="00C82D49" w:rsidRDefault="00C82D49"/>
    <w:p w14:paraId="5AF366A3" w14:textId="5D0D4A72" w:rsidR="00C82D49" w:rsidRDefault="00C82D49"/>
    <w:p w14:paraId="364D6318" w14:textId="51DF618A" w:rsidR="00C82D49" w:rsidRDefault="00C82D49"/>
    <w:p w14:paraId="01ADD277" w14:textId="046FBEDB" w:rsidR="00C82D49" w:rsidRDefault="00C82D49"/>
    <w:p w14:paraId="4DF97DB3" w14:textId="775817F4" w:rsidR="00C82D49" w:rsidRDefault="00C82D49"/>
    <w:p w14:paraId="33E335A0" w14:textId="77777777" w:rsidR="009448A9" w:rsidRDefault="009448A9">
      <w:pPr>
        <w:rPr>
          <w:rFonts w:ascii="Arial" w:hAnsi="Arial" w:cs="Arial"/>
          <w:sz w:val="32"/>
          <w:szCs w:val="32"/>
        </w:rPr>
      </w:pPr>
    </w:p>
    <w:p w14:paraId="72311E84" w14:textId="77777777" w:rsidR="009448A9" w:rsidRDefault="009448A9">
      <w:pPr>
        <w:rPr>
          <w:rFonts w:ascii="Arial" w:hAnsi="Arial" w:cs="Arial"/>
          <w:sz w:val="32"/>
          <w:szCs w:val="32"/>
        </w:rPr>
      </w:pPr>
    </w:p>
    <w:p w14:paraId="2056B262" w14:textId="77777777" w:rsidR="009448A9" w:rsidRDefault="009448A9">
      <w:pPr>
        <w:rPr>
          <w:rFonts w:ascii="Arial" w:hAnsi="Arial" w:cs="Arial"/>
          <w:sz w:val="32"/>
          <w:szCs w:val="32"/>
        </w:rPr>
      </w:pPr>
    </w:p>
    <w:p w14:paraId="099BD7B1" w14:textId="616CA72F" w:rsidR="00C82D49" w:rsidRPr="002D75DA" w:rsidRDefault="00CD0465">
      <w:pPr>
        <w:rPr>
          <w:rFonts w:ascii="Arial" w:hAnsi="Arial" w:cs="Arial"/>
          <w:sz w:val="32"/>
          <w:szCs w:val="32"/>
        </w:rPr>
      </w:pPr>
      <w:r w:rsidRPr="002D75DA">
        <w:rPr>
          <w:rFonts w:ascii="Arial" w:hAnsi="Arial" w:cs="Arial"/>
          <w:sz w:val="32"/>
          <w:szCs w:val="32"/>
        </w:rPr>
        <w:t xml:space="preserve">Page 2: </w:t>
      </w:r>
      <w:r w:rsidR="00500627" w:rsidRPr="002D75DA">
        <w:rPr>
          <w:rFonts w:ascii="Arial" w:hAnsi="Arial" w:cs="Arial"/>
          <w:sz w:val="32"/>
          <w:szCs w:val="32"/>
        </w:rPr>
        <w:t>Introduction, Liabi</w:t>
      </w:r>
      <w:r w:rsidR="002D18AE" w:rsidRPr="002D75DA">
        <w:rPr>
          <w:rFonts w:ascii="Arial" w:hAnsi="Arial" w:cs="Arial"/>
          <w:sz w:val="32"/>
          <w:szCs w:val="32"/>
        </w:rPr>
        <w:t>lity, Data Protection.</w:t>
      </w:r>
      <w:r w:rsidR="002D18AE" w:rsidRPr="002D75DA">
        <w:rPr>
          <w:rFonts w:ascii="Arial" w:hAnsi="Arial" w:cs="Arial"/>
          <w:sz w:val="32"/>
          <w:szCs w:val="32"/>
        </w:rPr>
        <w:br/>
        <w:t>Page 3:</w:t>
      </w:r>
      <w:r w:rsidR="00EE0B76" w:rsidRPr="002D75DA">
        <w:rPr>
          <w:rFonts w:ascii="Arial" w:hAnsi="Arial" w:cs="Arial"/>
          <w:sz w:val="32"/>
          <w:szCs w:val="32"/>
        </w:rPr>
        <w:t xml:space="preserve"> Hotel Pro</w:t>
      </w:r>
      <w:r w:rsidR="00342174" w:rsidRPr="002D75DA">
        <w:rPr>
          <w:rFonts w:ascii="Arial" w:hAnsi="Arial" w:cs="Arial"/>
          <w:sz w:val="32"/>
          <w:szCs w:val="32"/>
        </w:rPr>
        <w:t>prietors Act, Healthy and Safety.</w:t>
      </w:r>
      <w:r w:rsidR="00342174" w:rsidRPr="002D75DA">
        <w:rPr>
          <w:rFonts w:ascii="Arial" w:hAnsi="Arial" w:cs="Arial"/>
          <w:sz w:val="32"/>
          <w:szCs w:val="32"/>
        </w:rPr>
        <w:br/>
        <w:t>Page 4: Food Hygiene, Licensing, Risk Assessments.</w:t>
      </w:r>
      <w:r w:rsidR="00342174" w:rsidRPr="002D75DA">
        <w:rPr>
          <w:rFonts w:ascii="Arial" w:hAnsi="Arial" w:cs="Arial"/>
          <w:sz w:val="32"/>
          <w:szCs w:val="32"/>
        </w:rPr>
        <w:br/>
        <w:t xml:space="preserve">Page 5: Employment </w:t>
      </w:r>
      <w:r w:rsidR="003C01E9" w:rsidRPr="002D75DA">
        <w:rPr>
          <w:rFonts w:ascii="Arial" w:hAnsi="Arial" w:cs="Arial"/>
          <w:sz w:val="32"/>
          <w:szCs w:val="32"/>
        </w:rPr>
        <w:t>Legislation, Conclusion</w:t>
      </w:r>
      <w:r w:rsidR="002D75DA" w:rsidRPr="002D75DA">
        <w:rPr>
          <w:rFonts w:ascii="Arial" w:hAnsi="Arial" w:cs="Arial"/>
          <w:sz w:val="32"/>
          <w:szCs w:val="32"/>
        </w:rPr>
        <w:t>, References.</w:t>
      </w:r>
      <w:r w:rsidR="00342174" w:rsidRPr="002D75DA">
        <w:rPr>
          <w:rFonts w:ascii="Arial" w:hAnsi="Arial" w:cs="Arial"/>
          <w:sz w:val="32"/>
          <w:szCs w:val="32"/>
        </w:rPr>
        <w:t xml:space="preserve"> </w:t>
      </w:r>
    </w:p>
    <w:p w14:paraId="4C8FAC9F" w14:textId="3EDE240E" w:rsidR="00C82D49" w:rsidRDefault="00C82D49"/>
    <w:p w14:paraId="6B1A142F" w14:textId="62854CE1" w:rsidR="00C82D49" w:rsidRDefault="00C82D49"/>
    <w:p w14:paraId="2EE32CAE" w14:textId="5C35D9FD" w:rsidR="00C82D49" w:rsidRDefault="00C82D49"/>
    <w:p w14:paraId="18F8A364" w14:textId="15A0FD0F" w:rsidR="00C82D49" w:rsidRDefault="00C82D49"/>
    <w:p w14:paraId="5C18F819" w14:textId="44F2B425" w:rsidR="00C82D49" w:rsidRDefault="00C82D49"/>
    <w:p w14:paraId="2DF5B9D9" w14:textId="46E77B78" w:rsidR="00C82D49" w:rsidRDefault="00C82D49"/>
    <w:p w14:paraId="397888EE" w14:textId="6029E03C" w:rsidR="00C82D49" w:rsidRDefault="00C82D49"/>
    <w:p w14:paraId="418C4C77" w14:textId="3E5E55EF" w:rsidR="00C82D49" w:rsidRDefault="00C82D49"/>
    <w:p w14:paraId="44139075" w14:textId="3D99C227" w:rsidR="00C82D49" w:rsidRDefault="00C82D49"/>
    <w:p w14:paraId="767D311F" w14:textId="41200918" w:rsidR="00DE6DEC" w:rsidRDefault="00F3234F" w:rsidP="00F01241">
      <w:pPr>
        <w:rPr>
          <w:rFonts w:ascii="Arial" w:hAnsi="Arial" w:cs="Arial"/>
          <w:b/>
          <w:bCs/>
          <w:sz w:val="24"/>
          <w:szCs w:val="24"/>
          <w:u w:val="single"/>
        </w:rPr>
      </w:pPr>
      <w:r>
        <w:rPr>
          <w:rFonts w:ascii="Arial" w:hAnsi="Arial" w:cs="Arial"/>
          <w:b/>
          <w:bCs/>
          <w:sz w:val="24"/>
          <w:szCs w:val="24"/>
          <w:u w:val="single"/>
        </w:rPr>
        <w:t>In</w:t>
      </w:r>
      <w:r w:rsidR="008734B1">
        <w:rPr>
          <w:rFonts w:ascii="Arial" w:hAnsi="Arial" w:cs="Arial"/>
          <w:b/>
          <w:bCs/>
          <w:sz w:val="24"/>
          <w:szCs w:val="24"/>
          <w:u w:val="single"/>
        </w:rPr>
        <w:t>troduction</w:t>
      </w:r>
    </w:p>
    <w:p w14:paraId="5556A3A9" w14:textId="08A415BD" w:rsidR="00225CB7" w:rsidRDefault="00F3234F" w:rsidP="00D30E0E">
      <w:pPr>
        <w:rPr>
          <w:rFonts w:ascii="Arial" w:hAnsi="Arial" w:cs="Arial"/>
          <w:sz w:val="24"/>
          <w:szCs w:val="24"/>
        </w:rPr>
      </w:pPr>
      <w:r>
        <w:rPr>
          <w:rFonts w:ascii="Arial" w:hAnsi="Arial" w:cs="Arial"/>
          <w:sz w:val="24"/>
          <w:szCs w:val="24"/>
        </w:rPr>
        <w:t xml:space="preserve">This assignment will be a report on the legal legislative risk that employees and managers </w:t>
      </w:r>
      <w:r w:rsidR="001E6834">
        <w:rPr>
          <w:rFonts w:ascii="Arial" w:hAnsi="Arial" w:cs="Arial"/>
          <w:sz w:val="24"/>
          <w:szCs w:val="24"/>
        </w:rPr>
        <w:t>must abide by</w:t>
      </w:r>
      <w:r>
        <w:rPr>
          <w:rFonts w:ascii="Arial" w:hAnsi="Arial" w:cs="Arial"/>
          <w:sz w:val="24"/>
          <w:szCs w:val="24"/>
        </w:rPr>
        <w:t xml:space="preserve"> in the hotel industry. Areas that will be covered in this report will be </w:t>
      </w:r>
      <w:r w:rsidRPr="00F3234F">
        <w:rPr>
          <w:rFonts w:ascii="Arial" w:hAnsi="Arial" w:cs="Arial"/>
          <w:sz w:val="24"/>
          <w:szCs w:val="24"/>
        </w:rPr>
        <w:t>liability, data protection, health and safety, food hygiene, risk management</w:t>
      </w:r>
      <w:r w:rsidR="002B04DF">
        <w:rPr>
          <w:rFonts w:ascii="Arial" w:hAnsi="Arial" w:cs="Arial"/>
          <w:sz w:val="24"/>
          <w:szCs w:val="24"/>
        </w:rPr>
        <w:t xml:space="preserve">, employment </w:t>
      </w:r>
      <w:r w:rsidR="00394629">
        <w:rPr>
          <w:rFonts w:ascii="Arial" w:hAnsi="Arial" w:cs="Arial"/>
          <w:sz w:val="24"/>
          <w:szCs w:val="24"/>
        </w:rPr>
        <w:t>legislation</w:t>
      </w:r>
      <w:r w:rsidR="00A26E4A">
        <w:rPr>
          <w:rFonts w:ascii="Arial" w:hAnsi="Arial" w:cs="Arial"/>
          <w:sz w:val="24"/>
          <w:szCs w:val="24"/>
        </w:rPr>
        <w:t xml:space="preserve"> and</w:t>
      </w:r>
      <w:r w:rsidRPr="00F3234F">
        <w:rPr>
          <w:rFonts w:ascii="Arial" w:hAnsi="Arial" w:cs="Arial"/>
          <w:sz w:val="24"/>
          <w:szCs w:val="24"/>
        </w:rPr>
        <w:t xml:space="preserve"> licensing</w:t>
      </w:r>
      <w:r w:rsidR="00A26E4A">
        <w:rPr>
          <w:rFonts w:ascii="Arial" w:hAnsi="Arial" w:cs="Arial"/>
          <w:sz w:val="24"/>
          <w:szCs w:val="24"/>
        </w:rPr>
        <w:t xml:space="preserve"> as well as the </w:t>
      </w:r>
      <w:r w:rsidR="00A26E4A" w:rsidRPr="00A26E4A">
        <w:rPr>
          <w:rFonts w:ascii="Arial" w:hAnsi="Arial" w:cs="Arial"/>
          <w:sz w:val="24"/>
          <w:szCs w:val="24"/>
        </w:rPr>
        <w:t>key provisions within Hotel Proprietors Act 1956.</w:t>
      </w:r>
      <w:r w:rsidR="00282546">
        <w:rPr>
          <w:rFonts w:ascii="Arial" w:hAnsi="Arial" w:cs="Arial"/>
          <w:sz w:val="24"/>
          <w:szCs w:val="24"/>
        </w:rPr>
        <w:t xml:space="preserve"> </w:t>
      </w:r>
      <w:r w:rsidR="000631CD">
        <w:rPr>
          <w:rFonts w:ascii="Arial" w:hAnsi="Arial" w:cs="Arial"/>
          <w:sz w:val="24"/>
          <w:szCs w:val="24"/>
        </w:rPr>
        <w:t>It is important that the manager</w:t>
      </w:r>
      <w:r w:rsidR="00F10EB5">
        <w:rPr>
          <w:rFonts w:ascii="Arial" w:hAnsi="Arial" w:cs="Arial"/>
          <w:sz w:val="24"/>
          <w:szCs w:val="24"/>
        </w:rPr>
        <w:t>s</w:t>
      </w:r>
      <w:r w:rsidR="006C7CFB">
        <w:rPr>
          <w:rFonts w:ascii="Arial" w:hAnsi="Arial" w:cs="Arial"/>
          <w:sz w:val="24"/>
          <w:szCs w:val="24"/>
        </w:rPr>
        <w:t>/trainers</w:t>
      </w:r>
      <w:r w:rsidR="00F10EB5">
        <w:rPr>
          <w:rFonts w:ascii="Arial" w:hAnsi="Arial" w:cs="Arial"/>
          <w:sz w:val="24"/>
          <w:szCs w:val="24"/>
        </w:rPr>
        <w:t xml:space="preserve"> of the establis</w:t>
      </w:r>
      <w:r w:rsidR="006C7CFB">
        <w:rPr>
          <w:rFonts w:ascii="Arial" w:hAnsi="Arial" w:cs="Arial"/>
          <w:sz w:val="24"/>
          <w:szCs w:val="24"/>
        </w:rPr>
        <w:t xml:space="preserve">hment </w:t>
      </w:r>
      <w:r w:rsidR="00201882">
        <w:rPr>
          <w:rFonts w:ascii="Arial" w:hAnsi="Arial" w:cs="Arial"/>
          <w:sz w:val="24"/>
          <w:szCs w:val="24"/>
        </w:rPr>
        <w:t>brief</w:t>
      </w:r>
      <w:r w:rsidR="009E6C26">
        <w:rPr>
          <w:rFonts w:ascii="Arial" w:hAnsi="Arial" w:cs="Arial"/>
          <w:sz w:val="24"/>
          <w:szCs w:val="24"/>
        </w:rPr>
        <w:t xml:space="preserve"> the employees on these </w:t>
      </w:r>
      <w:r w:rsidR="00E215C4">
        <w:rPr>
          <w:rFonts w:ascii="Arial" w:hAnsi="Arial" w:cs="Arial"/>
          <w:sz w:val="24"/>
          <w:szCs w:val="24"/>
        </w:rPr>
        <w:t>legislation</w:t>
      </w:r>
      <w:r w:rsidR="00255B22">
        <w:rPr>
          <w:rFonts w:ascii="Arial" w:hAnsi="Arial" w:cs="Arial"/>
          <w:sz w:val="24"/>
          <w:szCs w:val="24"/>
        </w:rPr>
        <w:t xml:space="preserve">s at the </w:t>
      </w:r>
      <w:r w:rsidR="002461A5">
        <w:rPr>
          <w:rFonts w:ascii="Arial" w:hAnsi="Arial" w:cs="Arial"/>
          <w:sz w:val="24"/>
          <w:szCs w:val="24"/>
        </w:rPr>
        <w:t xml:space="preserve">beginning of their employment and annually, as </w:t>
      </w:r>
      <w:r w:rsidR="00ED5AD0">
        <w:rPr>
          <w:rFonts w:ascii="Arial" w:hAnsi="Arial" w:cs="Arial"/>
          <w:sz w:val="24"/>
          <w:szCs w:val="24"/>
        </w:rPr>
        <w:t xml:space="preserve">this will </w:t>
      </w:r>
      <w:r w:rsidR="002F6E62">
        <w:rPr>
          <w:rFonts w:ascii="Arial" w:hAnsi="Arial" w:cs="Arial"/>
          <w:sz w:val="24"/>
          <w:szCs w:val="24"/>
        </w:rPr>
        <w:t>help</w:t>
      </w:r>
      <w:r w:rsidR="00ED5AD0">
        <w:rPr>
          <w:rFonts w:ascii="Arial" w:hAnsi="Arial" w:cs="Arial"/>
          <w:sz w:val="24"/>
          <w:szCs w:val="24"/>
        </w:rPr>
        <w:t xml:space="preserve"> the business </w:t>
      </w:r>
      <w:r w:rsidR="00E80009">
        <w:rPr>
          <w:rFonts w:ascii="Arial" w:hAnsi="Arial" w:cs="Arial"/>
          <w:sz w:val="24"/>
          <w:szCs w:val="24"/>
        </w:rPr>
        <w:t>against any</w:t>
      </w:r>
      <w:r w:rsidR="00ED5AD0">
        <w:rPr>
          <w:rFonts w:ascii="Arial" w:hAnsi="Arial" w:cs="Arial"/>
          <w:sz w:val="24"/>
          <w:szCs w:val="24"/>
        </w:rPr>
        <w:t xml:space="preserve"> </w:t>
      </w:r>
      <w:r w:rsidR="002037C3">
        <w:rPr>
          <w:rFonts w:ascii="Arial" w:hAnsi="Arial" w:cs="Arial"/>
          <w:sz w:val="24"/>
          <w:szCs w:val="24"/>
        </w:rPr>
        <w:t xml:space="preserve">complaints, lawsuits, claims </w:t>
      </w:r>
      <w:r w:rsidR="00E80009">
        <w:rPr>
          <w:rFonts w:ascii="Arial" w:hAnsi="Arial" w:cs="Arial"/>
          <w:sz w:val="24"/>
          <w:szCs w:val="24"/>
        </w:rPr>
        <w:t>and investigations.</w:t>
      </w:r>
      <w:r w:rsidR="001A72B9">
        <w:rPr>
          <w:rFonts w:ascii="Arial" w:hAnsi="Arial" w:cs="Arial"/>
          <w:sz w:val="24"/>
          <w:szCs w:val="24"/>
        </w:rPr>
        <w:t xml:space="preserve"> </w:t>
      </w:r>
      <w:r w:rsidR="006F63FC">
        <w:rPr>
          <w:rFonts w:ascii="Arial" w:hAnsi="Arial" w:cs="Arial"/>
          <w:sz w:val="24"/>
          <w:szCs w:val="24"/>
        </w:rPr>
        <w:t xml:space="preserve">Companies will have their own </w:t>
      </w:r>
      <w:r w:rsidR="0039745F">
        <w:rPr>
          <w:rFonts w:ascii="Arial" w:hAnsi="Arial" w:cs="Arial"/>
          <w:sz w:val="24"/>
          <w:szCs w:val="24"/>
        </w:rPr>
        <w:t>policies</w:t>
      </w:r>
      <w:r w:rsidR="00F47C19">
        <w:rPr>
          <w:rFonts w:ascii="Arial" w:hAnsi="Arial" w:cs="Arial"/>
          <w:sz w:val="24"/>
          <w:szCs w:val="24"/>
        </w:rPr>
        <w:t xml:space="preserve"> </w:t>
      </w:r>
      <w:r w:rsidR="00520216">
        <w:rPr>
          <w:rFonts w:ascii="Arial" w:hAnsi="Arial" w:cs="Arial"/>
          <w:sz w:val="24"/>
          <w:szCs w:val="24"/>
        </w:rPr>
        <w:t xml:space="preserve">for employees to follow </w:t>
      </w:r>
      <w:r w:rsidR="00AE6D3D">
        <w:rPr>
          <w:rFonts w:ascii="Arial" w:hAnsi="Arial" w:cs="Arial"/>
          <w:sz w:val="24"/>
          <w:szCs w:val="24"/>
        </w:rPr>
        <w:t>as th</w:t>
      </w:r>
      <w:r w:rsidR="0005123D">
        <w:rPr>
          <w:rFonts w:ascii="Arial" w:hAnsi="Arial" w:cs="Arial"/>
          <w:sz w:val="24"/>
          <w:szCs w:val="24"/>
        </w:rPr>
        <w:t>is</w:t>
      </w:r>
      <w:r w:rsidR="00AE6D3D">
        <w:rPr>
          <w:rFonts w:ascii="Arial" w:hAnsi="Arial" w:cs="Arial"/>
          <w:sz w:val="24"/>
          <w:szCs w:val="24"/>
        </w:rPr>
        <w:t xml:space="preserve"> will </w:t>
      </w:r>
      <w:r w:rsidR="00747035">
        <w:rPr>
          <w:rFonts w:ascii="Arial" w:hAnsi="Arial" w:cs="Arial"/>
          <w:sz w:val="24"/>
          <w:szCs w:val="24"/>
        </w:rPr>
        <w:t xml:space="preserve">provide </w:t>
      </w:r>
      <w:r w:rsidR="005B72A7">
        <w:rPr>
          <w:rFonts w:ascii="Arial" w:hAnsi="Arial" w:cs="Arial"/>
          <w:sz w:val="24"/>
          <w:szCs w:val="24"/>
        </w:rPr>
        <w:t xml:space="preserve">the businesses </w:t>
      </w:r>
      <w:r w:rsidR="00E01941">
        <w:rPr>
          <w:rFonts w:ascii="Arial" w:hAnsi="Arial" w:cs="Arial"/>
          <w:sz w:val="24"/>
          <w:szCs w:val="24"/>
        </w:rPr>
        <w:t xml:space="preserve">with a </w:t>
      </w:r>
      <w:r w:rsidR="00A874BD">
        <w:rPr>
          <w:rFonts w:ascii="Arial" w:hAnsi="Arial" w:cs="Arial"/>
          <w:sz w:val="24"/>
          <w:szCs w:val="24"/>
        </w:rPr>
        <w:t>sustainable</w:t>
      </w:r>
      <w:r w:rsidR="000C18BA">
        <w:rPr>
          <w:rFonts w:ascii="Arial" w:hAnsi="Arial" w:cs="Arial"/>
          <w:sz w:val="24"/>
          <w:szCs w:val="24"/>
        </w:rPr>
        <w:t xml:space="preserve"> </w:t>
      </w:r>
      <w:r w:rsidR="000C6D38">
        <w:rPr>
          <w:rFonts w:ascii="Arial" w:hAnsi="Arial" w:cs="Arial"/>
          <w:sz w:val="24"/>
          <w:szCs w:val="24"/>
        </w:rPr>
        <w:t>work</w:t>
      </w:r>
      <w:r w:rsidR="0005123D">
        <w:rPr>
          <w:rFonts w:ascii="Arial" w:hAnsi="Arial" w:cs="Arial"/>
          <w:sz w:val="24"/>
          <w:szCs w:val="24"/>
        </w:rPr>
        <w:t>ing</w:t>
      </w:r>
      <w:r w:rsidR="000C6D38">
        <w:rPr>
          <w:rFonts w:ascii="Arial" w:hAnsi="Arial" w:cs="Arial"/>
          <w:sz w:val="24"/>
          <w:szCs w:val="24"/>
        </w:rPr>
        <w:t xml:space="preserve"> environment.</w:t>
      </w:r>
    </w:p>
    <w:p w14:paraId="5E8509C8" w14:textId="68BE1896" w:rsidR="00C81658" w:rsidRDefault="00B46FFA" w:rsidP="00D30E0E">
      <w:pPr>
        <w:rPr>
          <w:rFonts w:ascii="Arial" w:hAnsi="Arial" w:cs="Arial"/>
          <w:b/>
          <w:bCs/>
          <w:sz w:val="24"/>
          <w:szCs w:val="24"/>
          <w:u w:val="single"/>
        </w:rPr>
      </w:pPr>
      <w:r>
        <w:rPr>
          <w:rFonts w:ascii="Arial" w:hAnsi="Arial" w:cs="Arial"/>
          <w:b/>
          <w:bCs/>
          <w:sz w:val="24"/>
          <w:szCs w:val="24"/>
          <w:u w:val="single"/>
        </w:rPr>
        <w:t>Liabilit</w:t>
      </w:r>
      <w:r w:rsidR="00E7639F">
        <w:rPr>
          <w:rFonts w:ascii="Arial" w:hAnsi="Arial" w:cs="Arial"/>
          <w:b/>
          <w:bCs/>
          <w:sz w:val="24"/>
          <w:szCs w:val="24"/>
          <w:u w:val="single"/>
        </w:rPr>
        <w:t xml:space="preserve">y </w:t>
      </w:r>
    </w:p>
    <w:p w14:paraId="61385597" w14:textId="3F1B5A75" w:rsidR="002C705D" w:rsidRDefault="009B434C" w:rsidP="00D30E0E">
      <w:pPr>
        <w:rPr>
          <w:rFonts w:ascii="Arial" w:hAnsi="Arial" w:cs="Arial"/>
          <w:sz w:val="24"/>
          <w:szCs w:val="24"/>
        </w:rPr>
      </w:pPr>
      <w:r>
        <w:rPr>
          <w:rFonts w:ascii="Arial" w:hAnsi="Arial" w:cs="Arial"/>
          <w:sz w:val="24"/>
          <w:szCs w:val="24"/>
        </w:rPr>
        <w:t>T</w:t>
      </w:r>
      <w:r w:rsidR="003A5602">
        <w:rPr>
          <w:rFonts w:ascii="Arial" w:hAnsi="Arial" w:cs="Arial"/>
          <w:sz w:val="24"/>
          <w:szCs w:val="24"/>
        </w:rPr>
        <w:t xml:space="preserve">he hotel as </w:t>
      </w:r>
      <w:r w:rsidR="00510A6A">
        <w:rPr>
          <w:rFonts w:ascii="Arial" w:hAnsi="Arial" w:cs="Arial"/>
          <w:sz w:val="24"/>
          <w:szCs w:val="24"/>
        </w:rPr>
        <w:t xml:space="preserve">an organization is </w:t>
      </w:r>
      <w:r w:rsidR="008175D5">
        <w:rPr>
          <w:rFonts w:ascii="Arial" w:hAnsi="Arial" w:cs="Arial"/>
          <w:sz w:val="24"/>
          <w:szCs w:val="24"/>
        </w:rPr>
        <w:t xml:space="preserve">liable for any </w:t>
      </w:r>
      <w:r w:rsidR="00EC4D57">
        <w:rPr>
          <w:rFonts w:ascii="Arial" w:hAnsi="Arial" w:cs="Arial"/>
          <w:sz w:val="24"/>
          <w:szCs w:val="24"/>
        </w:rPr>
        <w:t>in</w:t>
      </w:r>
      <w:r w:rsidR="00C04E2E">
        <w:rPr>
          <w:rFonts w:ascii="Arial" w:hAnsi="Arial" w:cs="Arial"/>
          <w:sz w:val="24"/>
          <w:szCs w:val="24"/>
        </w:rPr>
        <w:t>cid</w:t>
      </w:r>
      <w:r w:rsidR="00431951">
        <w:rPr>
          <w:rFonts w:ascii="Arial" w:hAnsi="Arial" w:cs="Arial"/>
          <w:sz w:val="24"/>
          <w:szCs w:val="24"/>
        </w:rPr>
        <w:t>ents</w:t>
      </w:r>
      <w:r w:rsidR="008175D5">
        <w:rPr>
          <w:rFonts w:ascii="Arial" w:hAnsi="Arial" w:cs="Arial"/>
          <w:sz w:val="24"/>
          <w:szCs w:val="24"/>
        </w:rPr>
        <w:t xml:space="preserve"> </w:t>
      </w:r>
      <w:r w:rsidR="00ED20A6">
        <w:rPr>
          <w:rFonts w:ascii="Arial" w:hAnsi="Arial" w:cs="Arial"/>
          <w:sz w:val="24"/>
          <w:szCs w:val="24"/>
        </w:rPr>
        <w:t>coursed to t</w:t>
      </w:r>
      <w:r w:rsidR="00676928">
        <w:rPr>
          <w:rFonts w:ascii="Arial" w:hAnsi="Arial" w:cs="Arial"/>
          <w:sz w:val="24"/>
          <w:szCs w:val="24"/>
        </w:rPr>
        <w:t>heir guest at fault of the hotel</w:t>
      </w:r>
      <w:r w:rsidR="003630E8">
        <w:rPr>
          <w:rFonts w:ascii="Arial" w:hAnsi="Arial" w:cs="Arial"/>
          <w:sz w:val="24"/>
          <w:szCs w:val="24"/>
        </w:rPr>
        <w:t xml:space="preserve">, they are also liable to any of the </w:t>
      </w:r>
      <w:r w:rsidR="009958BA">
        <w:rPr>
          <w:rFonts w:ascii="Arial" w:hAnsi="Arial" w:cs="Arial"/>
          <w:sz w:val="24"/>
          <w:szCs w:val="24"/>
        </w:rPr>
        <w:t>guest’s</w:t>
      </w:r>
      <w:r w:rsidR="003630E8">
        <w:rPr>
          <w:rFonts w:ascii="Arial" w:hAnsi="Arial" w:cs="Arial"/>
          <w:sz w:val="24"/>
          <w:szCs w:val="24"/>
        </w:rPr>
        <w:t xml:space="preserve"> property which is damaged or lost at </w:t>
      </w:r>
      <w:r w:rsidR="00B40406">
        <w:rPr>
          <w:rFonts w:ascii="Arial" w:hAnsi="Arial" w:cs="Arial"/>
          <w:sz w:val="24"/>
          <w:szCs w:val="24"/>
        </w:rPr>
        <w:t>fault of the hotel</w:t>
      </w:r>
      <w:r>
        <w:rPr>
          <w:rFonts w:ascii="Arial" w:hAnsi="Arial" w:cs="Arial"/>
          <w:sz w:val="24"/>
          <w:szCs w:val="24"/>
        </w:rPr>
        <w:t xml:space="preserve">. </w:t>
      </w:r>
      <w:r w:rsidR="00521A5E">
        <w:rPr>
          <w:rFonts w:ascii="Arial" w:hAnsi="Arial" w:cs="Arial"/>
          <w:sz w:val="24"/>
          <w:szCs w:val="24"/>
        </w:rPr>
        <w:t xml:space="preserve">Taken from </w:t>
      </w:r>
      <w:r w:rsidR="00971BDE">
        <w:rPr>
          <w:rFonts w:ascii="Arial" w:hAnsi="Arial" w:cs="Arial"/>
          <w:sz w:val="24"/>
          <w:szCs w:val="24"/>
        </w:rPr>
        <w:t>(</w:t>
      </w:r>
      <w:hyperlink r:id="rId9" w:history="1">
        <w:r w:rsidR="00971BDE" w:rsidRPr="006615A3">
          <w:rPr>
            <w:rStyle w:val="Hyperlink"/>
            <w:rFonts w:ascii="Arial" w:hAnsi="Arial" w:cs="Arial"/>
            <w:sz w:val="24"/>
            <w:szCs w:val="24"/>
          </w:rPr>
          <w:t>www.hotelmanagement.net</w:t>
        </w:r>
      </w:hyperlink>
      <w:r w:rsidR="00971BDE">
        <w:rPr>
          <w:rFonts w:ascii="Arial" w:hAnsi="Arial" w:cs="Arial"/>
          <w:sz w:val="24"/>
          <w:szCs w:val="24"/>
        </w:rPr>
        <w:t>)</w:t>
      </w:r>
      <w:r w:rsidR="00521A5E">
        <w:rPr>
          <w:rFonts w:ascii="Arial" w:hAnsi="Arial" w:cs="Arial"/>
          <w:sz w:val="24"/>
          <w:szCs w:val="24"/>
        </w:rPr>
        <w:t xml:space="preserve"> </w:t>
      </w:r>
      <w:r w:rsidR="00794A71">
        <w:rPr>
          <w:rFonts w:ascii="Arial" w:hAnsi="Arial" w:cs="Arial"/>
          <w:sz w:val="24"/>
          <w:szCs w:val="24"/>
        </w:rPr>
        <w:t xml:space="preserve">they </w:t>
      </w:r>
      <w:r w:rsidR="00696FB3">
        <w:rPr>
          <w:rFonts w:ascii="Arial" w:hAnsi="Arial" w:cs="Arial"/>
          <w:sz w:val="24"/>
          <w:szCs w:val="24"/>
        </w:rPr>
        <w:t xml:space="preserve">explain that the biggest liabilities </w:t>
      </w:r>
      <w:r w:rsidR="00977D24">
        <w:rPr>
          <w:rFonts w:ascii="Arial" w:hAnsi="Arial" w:cs="Arial"/>
          <w:sz w:val="24"/>
          <w:szCs w:val="24"/>
        </w:rPr>
        <w:t xml:space="preserve">that hotels face currently are </w:t>
      </w:r>
      <w:r w:rsidR="00B64234">
        <w:rPr>
          <w:rFonts w:ascii="Arial" w:hAnsi="Arial" w:cs="Arial"/>
          <w:sz w:val="24"/>
          <w:szCs w:val="24"/>
        </w:rPr>
        <w:t xml:space="preserve">slips and falls </w:t>
      </w:r>
      <w:r w:rsidR="006D4912">
        <w:rPr>
          <w:rFonts w:ascii="Arial" w:hAnsi="Arial" w:cs="Arial"/>
          <w:sz w:val="24"/>
          <w:szCs w:val="24"/>
        </w:rPr>
        <w:t xml:space="preserve">along with </w:t>
      </w:r>
      <w:r w:rsidR="00A8440E">
        <w:rPr>
          <w:rFonts w:ascii="Arial" w:hAnsi="Arial" w:cs="Arial"/>
          <w:sz w:val="24"/>
          <w:szCs w:val="24"/>
        </w:rPr>
        <w:t xml:space="preserve">data theft. </w:t>
      </w:r>
      <w:r w:rsidR="00254D77">
        <w:rPr>
          <w:rFonts w:ascii="Arial" w:hAnsi="Arial" w:cs="Arial"/>
          <w:sz w:val="24"/>
          <w:szCs w:val="24"/>
        </w:rPr>
        <w:t>Accidents and injuries</w:t>
      </w:r>
      <w:r>
        <w:rPr>
          <w:rFonts w:ascii="Arial" w:hAnsi="Arial" w:cs="Arial"/>
          <w:sz w:val="24"/>
          <w:szCs w:val="24"/>
        </w:rPr>
        <w:t xml:space="preserve"> can consist of </w:t>
      </w:r>
      <w:r w:rsidR="00C75274">
        <w:rPr>
          <w:rFonts w:ascii="Arial" w:hAnsi="Arial" w:cs="Arial"/>
          <w:sz w:val="24"/>
          <w:szCs w:val="24"/>
        </w:rPr>
        <w:t>several</w:t>
      </w:r>
      <w:r>
        <w:rPr>
          <w:rFonts w:ascii="Arial" w:hAnsi="Arial" w:cs="Arial"/>
          <w:sz w:val="24"/>
          <w:szCs w:val="24"/>
        </w:rPr>
        <w:t xml:space="preserve"> elements </w:t>
      </w:r>
      <w:r w:rsidR="00FE71E2">
        <w:rPr>
          <w:rFonts w:ascii="Arial" w:hAnsi="Arial" w:cs="Arial"/>
          <w:sz w:val="24"/>
          <w:szCs w:val="24"/>
        </w:rPr>
        <w:t xml:space="preserve">such as slips, trips and falls coursed by the hotel </w:t>
      </w:r>
      <w:r w:rsidR="002F3918">
        <w:rPr>
          <w:rFonts w:ascii="Arial" w:hAnsi="Arial" w:cs="Arial"/>
          <w:sz w:val="24"/>
          <w:szCs w:val="24"/>
        </w:rPr>
        <w:t>not making the customer aware of the hazard in place.</w:t>
      </w:r>
      <w:r w:rsidR="00B31E6B">
        <w:rPr>
          <w:rFonts w:ascii="Arial" w:hAnsi="Arial" w:cs="Arial"/>
          <w:sz w:val="24"/>
          <w:szCs w:val="24"/>
        </w:rPr>
        <w:t xml:space="preserve"> </w:t>
      </w:r>
      <w:r w:rsidR="00A7371C">
        <w:rPr>
          <w:rFonts w:ascii="Arial" w:hAnsi="Arial" w:cs="Arial"/>
          <w:sz w:val="24"/>
          <w:szCs w:val="24"/>
        </w:rPr>
        <w:t xml:space="preserve">Illness </w:t>
      </w:r>
      <w:r w:rsidR="00F73221">
        <w:rPr>
          <w:rFonts w:ascii="Arial" w:hAnsi="Arial" w:cs="Arial"/>
          <w:sz w:val="24"/>
          <w:szCs w:val="24"/>
        </w:rPr>
        <w:t xml:space="preserve">can occur through </w:t>
      </w:r>
      <w:r w:rsidR="00CA782A">
        <w:rPr>
          <w:rFonts w:ascii="Arial" w:hAnsi="Arial" w:cs="Arial"/>
          <w:sz w:val="24"/>
          <w:szCs w:val="24"/>
        </w:rPr>
        <w:t xml:space="preserve">unsanitary </w:t>
      </w:r>
      <w:r w:rsidR="00B94C85">
        <w:rPr>
          <w:rFonts w:ascii="Arial" w:hAnsi="Arial" w:cs="Arial"/>
          <w:sz w:val="24"/>
          <w:szCs w:val="24"/>
        </w:rPr>
        <w:t xml:space="preserve">facilities </w:t>
      </w:r>
      <w:r w:rsidR="007E26D8">
        <w:rPr>
          <w:rFonts w:ascii="Arial" w:hAnsi="Arial" w:cs="Arial"/>
          <w:sz w:val="24"/>
          <w:szCs w:val="24"/>
        </w:rPr>
        <w:t>and</w:t>
      </w:r>
      <w:r w:rsidR="00B94C85">
        <w:rPr>
          <w:rFonts w:ascii="Arial" w:hAnsi="Arial" w:cs="Arial"/>
          <w:sz w:val="24"/>
          <w:szCs w:val="24"/>
        </w:rPr>
        <w:t xml:space="preserve"> rooms </w:t>
      </w:r>
      <w:r w:rsidR="007E26D8">
        <w:rPr>
          <w:rFonts w:ascii="Arial" w:hAnsi="Arial" w:cs="Arial"/>
          <w:sz w:val="24"/>
          <w:szCs w:val="24"/>
        </w:rPr>
        <w:t xml:space="preserve">or it </w:t>
      </w:r>
      <w:r w:rsidR="005223A5">
        <w:rPr>
          <w:rFonts w:ascii="Arial" w:hAnsi="Arial" w:cs="Arial"/>
          <w:sz w:val="24"/>
          <w:szCs w:val="24"/>
        </w:rPr>
        <w:t xml:space="preserve">could be allergy related. </w:t>
      </w:r>
      <w:r w:rsidR="00845BBF">
        <w:rPr>
          <w:rFonts w:ascii="Arial" w:hAnsi="Arial" w:cs="Arial"/>
          <w:sz w:val="24"/>
          <w:szCs w:val="24"/>
        </w:rPr>
        <w:t xml:space="preserve">These are just some of the </w:t>
      </w:r>
      <w:r w:rsidR="00F60518">
        <w:rPr>
          <w:rFonts w:ascii="Arial" w:hAnsi="Arial" w:cs="Arial"/>
          <w:sz w:val="24"/>
          <w:szCs w:val="24"/>
        </w:rPr>
        <w:t xml:space="preserve">things to be mindful of </w:t>
      </w:r>
      <w:r w:rsidR="009D18E1">
        <w:rPr>
          <w:rFonts w:ascii="Arial" w:hAnsi="Arial" w:cs="Arial"/>
          <w:sz w:val="24"/>
          <w:szCs w:val="24"/>
        </w:rPr>
        <w:t>while running a hotel.</w:t>
      </w:r>
    </w:p>
    <w:p w14:paraId="73EDD32B" w14:textId="6EBABCE8" w:rsidR="004C0BDC" w:rsidRDefault="004C0BDC" w:rsidP="00D30E0E">
      <w:pPr>
        <w:rPr>
          <w:rFonts w:ascii="Arial" w:hAnsi="Arial" w:cs="Arial"/>
          <w:b/>
          <w:bCs/>
          <w:sz w:val="24"/>
          <w:szCs w:val="24"/>
          <w:u w:val="single"/>
        </w:rPr>
      </w:pPr>
      <w:r>
        <w:rPr>
          <w:rFonts w:ascii="Arial" w:hAnsi="Arial" w:cs="Arial"/>
          <w:b/>
          <w:bCs/>
          <w:sz w:val="24"/>
          <w:szCs w:val="24"/>
          <w:u w:val="single"/>
        </w:rPr>
        <w:t>Data protection</w:t>
      </w:r>
    </w:p>
    <w:p w14:paraId="357895BB" w14:textId="6C76BD46" w:rsidR="004460FC" w:rsidRDefault="00BE5162" w:rsidP="00D30E0E">
      <w:pPr>
        <w:rPr>
          <w:rFonts w:ascii="Arial" w:hAnsi="Arial" w:cs="Arial"/>
          <w:sz w:val="24"/>
          <w:szCs w:val="24"/>
        </w:rPr>
      </w:pPr>
      <w:r w:rsidRPr="00BE5162">
        <w:rPr>
          <w:rFonts w:ascii="Arial" w:hAnsi="Arial" w:cs="Arial"/>
          <w:sz w:val="24"/>
          <w:szCs w:val="24"/>
        </w:rPr>
        <w:t xml:space="preserve">Acquired from </w:t>
      </w:r>
      <w:r w:rsidR="00971BDE">
        <w:rPr>
          <w:rFonts w:ascii="Arial" w:hAnsi="Arial" w:cs="Arial"/>
          <w:sz w:val="24"/>
          <w:szCs w:val="24"/>
        </w:rPr>
        <w:t>(</w:t>
      </w:r>
      <w:hyperlink r:id="rId10" w:history="1">
        <w:r w:rsidR="00971BDE" w:rsidRPr="006615A3">
          <w:rPr>
            <w:rStyle w:val="Hyperlink"/>
            <w:rFonts w:ascii="Arial" w:hAnsi="Arial" w:cs="Arial"/>
            <w:sz w:val="24"/>
            <w:szCs w:val="24"/>
          </w:rPr>
          <w:t>www.gov.uk/data-protection</w:t>
        </w:r>
      </w:hyperlink>
      <w:r w:rsidR="00971BDE">
        <w:rPr>
          <w:rStyle w:val="Hyperlink"/>
          <w:rFonts w:ascii="Arial" w:hAnsi="Arial" w:cs="Arial"/>
          <w:sz w:val="24"/>
          <w:szCs w:val="24"/>
        </w:rPr>
        <w:t>)</w:t>
      </w:r>
      <w:r w:rsidRPr="00BE5162">
        <w:rPr>
          <w:rFonts w:ascii="Arial" w:hAnsi="Arial" w:cs="Arial"/>
          <w:sz w:val="24"/>
          <w:szCs w:val="24"/>
        </w:rPr>
        <w:t xml:space="preserve"> Data protection are the legal acts on which the organization (businesses or government) must process your personal data in according with the law</w:t>
      </w:r>
      <w:r w:rsidRPr="00A6499C">
        <w:rPr>
          <w:rFonts w:ascii="Arial" w:hAnsi="Arial" w:cs="Arial"/>
        </w:rPr>
        <w:t>.</w:t>
      </w:r>
      <w:r>
        <w:rPr>
          <w:rFonts w:ascii="Arial" w:hAnsi="Arial" w:cs="Arial"/>
        </w:rPr>
        <w:t xml:space="preserve"> </w:t>
      </w:r>
      <w:r w:rsidR="004C1694">
        <w:rPr>
          <w:rFonts w:ascii="Arial" w:hAnsi="Arial" w:cs="Arial"/>
          <w:sz w:val="24"/>
          <w:szCs w:val="24"/>
        </w:rPr>
        <w:t xml:space="preserve">By law </w:t>
      </w:r>
      <w:r w:rsidR="0066519D">
        <w:rPr>
          <w:rFonts w:ascii="Arial" w:hAnsi="Arial" w:cs="Arial"/>
          <w:sz w:val="24"/>
          <w:szCs w:val="24"/>
        </w:rPr>
        <w:t>organizations</w:t>
      </w:r>
      <w:r w:rsidR="004C1694">
        <w:rPr>
          <w:rFonts w:ascii="Arial" w:hAnsi="Arial" w:cs="Arial"/>
          <w:sz w:val="24"/>
          <w:szCs w:val="24"/>
        </w:rPr>
        <w:t xml:space="preserve"> </w:t>
      </w:r>
      <w:r w:rsidR="00562790">
        <w:rPr>
          <w:rFonts w:ascii="Arial" w:hAnsi="Arial" w:cs="Arial"/>
          <w:sz w:val="24"/>
          <w:szCs w:val="24"/>
        </w:rPr>
        <w:t>must</w:t>
      </w:r>
      <w:r w:rsidR="004C1694">
        <w:rPr>
          <w:rFonts w:ascii="Arial" w:hAnsi="Arial" w:cs="Arial"/>
          <w:sz w:val="24"/>
          <w:szCs w:val="24"/>
        </w:rPr>
        <w:t xml:space="preserve"> follow the </w:t>
      </w:r>
      <w:r w:rsidR="00F146F2">
        <w:rPr>
          <w:rFonts w:ascii="Arial" w:hAnsi="Arial" w:cs="Arial"/>
          <w:sz w:val="24"/>
          <w:szCs w:val="24"/>
        </w:rPr>
        <w:t xml:space="preserve">data protection acts </w:t>
      </w:r>
      <w:r w:rsidR="00562790">
        <w:rPr>
          <w:rFonts w:ascii="Arial" w:hAnsi="Arial" w:cs="Arial"/>
          <w:sz w:val="24"/>
          <w:szCs w:val="24"/>
        </w:rPr>
        <w:t>in place</w:t>
      </w:r>
      <w:r w:rsidR="00830D33">
        <w:rPr>
          <w:rFonts w:ascii="Arial" w:hAnsi="Arial" w:cs="Arial"/>
          <w:sz w:val="24"/>
          <w:szCs w:val="24"/>
        </w:rPr>
        <w:t xml:space="preserve"> with the </w:t>
      </w:r>
      <w:r w:rsidR="004A4617">
        <w:rPr>
          <w:rFonts w:ascii="Arial" w:hAnsi="Arial" w:cs="Arial"/>
          <w:sz w:val="24"/>
          <w:szCs w:val="24"/>
        </w:rPr>
        <w:t xml:space="preserve">countries that the </w:t>
      </w:r>
      <w:r w:rsidR="00562790">
        <w:rPr>
          <w:rFonts w:ascii="Arial" w:hAnsi="Arial" w:cs="Arial"/>
          <w:sz w:val="24"/>
          <w:szCs w:val="24"/>
        </w:rPr>
        <w:t xml:space="preserve">business is located in. For </w:t>
      </w:r>
      <w:r w:rsidR="00B761C6">
        <w:rPr>
          <w:rFonts w:ascii="Arial" w:hAnsi="Arial" w:cs="Arial"/>
          <w:sz w:val="24"/>
          <w:szCs w:val="24"/>
        </w:rPr>
        <w:t>example,</w:t>
      </w:r>
      <w:r w:rsidR="00D02944">
        <w:rPr>
          <w:rFonts w:ascii="Arial" w:hAnsi="Arial" w:cs="Arial"/>
          <w:sz w:val="24"/>
          <w:szCs w:val="24"/>
        </w:rPr>
        <w:t xml:space="preserve"> the Data Protection Act 2018</w:t>
      </w:r>
      <w:r w:rsidR="002160C2">
        <w:rPr>
          <w:rFonts w:ascii="Arial" w:hAnsi="Arial" w:cs="Arial"/>
          <w:sz w:val="24"/>
          <w:szCs w:val="24"/>
        </w:rPr>
        <w:t xml:space="preserve"> is the UK’s own law with </w:t>
      </w:r>
      <w:r w:rsidR="00F076BE">
        <w:rPr>
          <w:rFonts w:ascii="Arial" w:hAnsi="Arial" w:cs="Arial"/>
          <w:sz w:val="24"/>
          <w:szCs w:val="24"/>
        </w:rPr>
        <w:t xml:space="preserve">similar </w:t>
      </w:r>
      <w:r w:rsidR="00A450F2">
        <w:rPr>
          <w:rFonts w:ascii="Arial" w:hAnsi="Arial" w:cs="Arial"/>
          <w:sz w:val="24"/>
          <w:szCs w:val="24"/>
        </w:rPr>
        <w:t>guidelines</w:t>
      </w:r>
      <w:r w:rsidR="00F076BE">
        <w:rPr>
          <w:rFonts w:ascii="Arial" w:hAnsi="Arial" w:cs="Arial"/>
          <w:sz w:val="24"/>
          <w:szCs w:val="24"/>
        </w:rPr>
        <w:t xml:space="preserve"> a</w:t>
      </w:r>
      <w:r w:rsidR="00A450F2">
        <w:rPr>
          <w:rFonts w:ascii="Arial" w:hAnsi="Arial" w:cs="Arial"/>
          <w:sz w:val="24"/>
          <w:szCs w:val="24"/>
        </w:rPr>
        <w:t>s</w:t>
      </w:r>
      <w:r w:rsidR="00F076BE">
        <w:rPr>
          <w:rFonts w:ascii="Arial" w:hAnsi="Arial" w:cs="Arial"/>
          <w:sz w:val="24"/>
          <w:szCs w:val="24"/>
        </w:rPr>
        <w:t xml:space="preserve"> the </w:t>
      </w:r>
      <w:r w:rsidR="008365D1">
        <w:rPr>
          <w:rFonts w:ascii="Arial" w:hAnsi="Arial" w:cs="Arial"/>
          <w:sz w:val="24"/>
          <w:szCs w:val="24"/>
        </w:rPr>
        <w:t>Europe’s</w:t>
      </w:r>
      <w:r w:rsidR="00F076BE">
        <w:rPr>
          <w:rFonts w:ascii="Arial" w:hAnsi="Arial" w:cs="Arial"/>
          <w:sz w:val="24"/>
          <w:szCs w:val="24"/>
        </w:rPr>
        <w:t xml:space="preserve"> </w:t>
      </w:r>
      <w:r w:rsidR="00FD3E1A">
        <w:rPr>
          <w:rFonts w:ascii="Arial" w:hAnsi="Arial" w:cs="Arial"/>
          <w:sz w:val="24"/>
          <w:szCs w:val="24"/>
        </w:rPr>
        <w:t xml:space="preserve">General Data Protection </w:t>
      </w:r>
      <w:r w:rsidR="00CE349C">
        <w:rPr>
          <w:rFonts w:ascii="Arial" w:hAnsi="Arial" w:cs="Arial"/>
          <w:sz w:val="24"/>
          <w:szCs w:val="24"/>
        </w:rPr>
        <w:t>Regulation (</w:t>
      </w:r>
      <w:r w:rsidR="00F9226A">
        <w:rPr>
          <w:rFonts w:ascii="Arial" w:hAnsi="Arial" w:cs="Arial"/>
          <w:sz w:val="24"/>
          <w:szCs w:val="24"/>
        </w:rPr>
        <w:t>GDPR)</w:t>
      </w:r>
      <w:r w:rsidR="002B7752">
        <w:rPr>
          <w:rFonts w:ascii="Arial" w:hAnsi="Arial" w:cs="Arial"/>
          <w:sz w:val="24"/>
          <w:szCs w:val="24"/>
        </w:rPr>
        <w:t xml:space="preserve"> and while the U.K is still part of the </w:t>
      </w:r>
      <w:r w:rsidR="008365D1">
        <w:rPr>
          <w:rFonts w:ascii="Arial" w:hAnsi="Arial" w:cs="Arial"/>
          <w:sz w:val="24"/>
          <w:szCs w:val="24"/>
        </w:rPr>
        <w:t>European</w:t>
      </w:r>
      <w:r w:rsidR="00676B39">
        <w:rPr>
          <w:rFonts w:ascii="Arial" w:hAnsi="Arial" w:cs="Arial"/>
          <w:sz w:val="24"/>
          <w:szCs w:val="24"/>
        </w:rPr>
        <w:t xml:space="preserve"> </w:t>
      </w:r>
      <w:r w:rsidR="00272874">
        <w:rPr>
          <w:rFonts w:ascii="Arial" w:hAnsi="Arial" w:cs="Arial"/>
          <w:sz w:val="24"/>
          <w:szCs w:val="24"/>
        </w:rPr>
        <w:t>union,</w:t>
      </w:r>
      <w:r w:rsidR="00676B39">
        <w:rPr>
          <w:rFonts w:ascii="Arial" w:hAnsi="Arial" w:cs="Arial"/>
          <w:sz w:val="24"/>
          <w:szCs w:val="24"/>
        </w:rPr>
        <w:t xml:space="preserve"> so they </w:t>
      </w:r>
      <w:r w:rsidR="00A63D59">
        <w:rPr>
          <w:rFonts w:ascii="Arial" w:hAnsi="Arial" w:cs="Arial"/>
          <w:sz w:val="24"/>
          <w:szCs w:val="24"/>
        </w:rPr>
        <w:t>must</w:t>
      </w:r>
      <w:r w:rsidR="00676B39">
        <w:rPr>
          <w:rFonts w:ascii="Arial" w:hAnsi="Arial" w:cs="Arial"/>
          <w:sz w:val="24"/>
          <w:szCs w:val="24"/>
        </w:rPr>
        <w:t xml:space="preserve"> oblige by t</w:t>
      </w:r>
      <w:r w:rsidR="00614991">
        <w:rPr>
          <w:rFonts w:ascii="Arial" w:hAnsi="Arial" w:cs="Arial"/>
          <w:sz w:val="24"/>
          <w:szCs w:val="24"/>
        </w:rPr>
        <w:t>he GDPR</w:t>
      </w:r>
      <w:r w:rsidR="007C644F">
        <w:rPr>
          <w:rFonts w:ascii="Arial" w:hAnsi="Arial" w:cs="Arial"/>
          <w:sz w:val="24"/>
          <w:szCs w:val="24"/>
        </w:rPr>
        <w:t xml:space="preserve"> but the act was created to prepare for Brexit</w:t>
      </w:r>
      <w:r w:rsidR="00614991">
        <w:rPr>
          <w:rFonts w:ascii="Arial" w:hAnsi="Arial" w:cs="Arial"/>
          <w:sz w:val="24"/>
          <w:szCs w:val="24"/>
        </w:rPr>
        <w:t>.</w:t>
      </w:r>
      <w:r w:rsidR="009958BA">
        <w:rPr>
          <w:rFonts w:ascii="Arial" w:hAnsi="Arial" w:cs="Arial"/>
          <w:sz w:val="24"/>
          <w:szCs w:val="24"/>
        </w:rPr>
        <w:t xml:space="preserve"> </w:t>
      </w:r>
    </w:p>
    <w:p w14:paraId="4B1DA354" w14:textId="0A5C7D5B" w:rsidR="00201A78" w:rsidRDefault="0066115C" w:rsidP="00201A78">
      <w:pPr>
        <w:pStyle w:val="ListParagraph"/>
        <w:numPr>
          <w:ilvl w:val="0"/>
          <w:numId w:val="1"/>
        </w:numPr>
        <w:rPr>
          <w:rFonts w:ascii="Arial" w:hAnsi="Arial" w:cs="Arial"/>
          <w:sz w:val="24"/>
          <w:szCs w:val="24"/>
        </w:rPr>
      </w:pPr>
      <w:r w:rsidRPr="0066115C">
        <w:rPr>
          <w:rFonts w:ascii="Arial" w:hAnsi="Arial" w:cs="Arial"/>
          <w:sz w:val="24"/>
          <w:szCs w:val="24"/>
        </w:rPr>
        <w:t>Data protection is the regulation of any information which is processed by an individual.</w:t>
      </w:r>
    </w:p>
    <w:p w14:paraId="1941D112" w14:textId="3283C916" w:rsidR="0066115C" w:rsidRDefault="00AB6C49" w:rsidP="00AB6C49">
      <w:pPr>
        <w:pStyle w:val="ListParagraph"/>
        <w:numPr>
          <w:ilvl w:val="0"/>
          <w:numId w:val="1"/>
        </w:numPr>
        <w:rPr>
          <w:rFonts w:ascii="Arial" w:hAnsi="Arial" w:cs="Arial"/>
          <w:sz w:val="24"/>
          <w:szCs w:val="24"/>
        </w:rPr>
      </w:pPr>
      <w:r w:rsidRPr="00AB6C49">
        <w:rPr>
          <w:rFonts w:ascii="Arial" w:hAnsi="Arial" w:cs="Arial"/>
          <w:sz w:val="24"/>
          <w:szCs w:val="24"/>
        </w:rPr>
        <w:t>Personal data processing in any action or set of actions that may be performed in relation to personal data by automatic or other means.</w:t>
      </w:r>
    </w:p>
    <w:p w14:paraId="4901F4F7" w14:textId="1D803D01" w:rsidR="00C43C5C" w:rsidRDefault="00CE789F" w:rsidP="00DE399A">
      <w:pPr>
        <w:pStyle w:val="ListParagraph"/>
        <w:numPr>
          <w:ilvl w:val="0"/>
          <w:numId w:val="1"/>
        </w:numPr>
        <w:rPr>
          <w:rFonts w:ascii="Arial" w:hAnsi="Arial" w:cs="Arial"/>
          <w:sz w:val="24"/>
          <w:szCs w:val="24"/>
        </w:rPr>
      </w:pPr>
      <w:r>
        <w:rPr>
          <w:rFonts w:ascii="Arial" w:hAnsi="Arial" w:cs="Arial"/>
          <w:sz w:val="24"/>
          <w:szCs w:val="24"/>
        </w:rPr>
        <w:t>Secure s</w:t>
      </w:r>
      <w:r w:rsidR="002E70C5">
        <w:rPr>
          <w:rFonts w:ascii="Arial" w:hAnsi="Arial" w:cs="Arial"/>
          <w:sz w:val="24"/>
          <w:szCs w:val="24"/>
        </w:rPr>
        <w:t xml:space="preserve">torage of </w:t>
      </w:r>
      <w:r>
        <w:rPr>
          <w:rFonts w:ascii="Arial" w:hAnsi="Arial" w:cs="Arial"/>
          <w:sz w:val="24"/>
          <w:szCs w:val="24"/>
        </w:rPr>
        <w:t>personal information,</w:t>
      </w:r>
      <w:r w:rsidR="009D070B">
        <w:rPr>
          <w:rFonts w:ascii="Arial" w:hAnsi="Arial" w:cs="Arial"/>
          <w:sz w:val="24"/>
          <w:szCs w:val="24"/>
        </w:rPr>
        <w:t xml:space="preserve"> identity, </w:t>
      </w:r>
      <w:r w:rsidR="00FC502E">
        <w:rPr>
          <w:rFonts w:ascii="Arial" w:hAnsi="Arial" w:cs="Arial"/>
          <w:sz w:val="24"/>
          <w:szCs w:val="24"/>
        </w:rPr>
        <w:t>credit</w:t>
      </w:r>
      <w:r w:rsidR="00FF5B43">
        <w:rPr>
          <w:rFonts w:ascii="Arial" w:hAnsi="Arial" w:cs="Arial"/>
          <w:sz w:val="24"/>
          <w:szCs w:val="24"/>
        </w:rPr>
        <w:t xml:space="preserve"> and address is some cases.</w:t>
      </w:r>
    </w:p>
    <w:p w14:paraId="5BB10736" w14:textId="3842E20F" w:rsidR="00D7049D" w:rsidRDefault="00D7049D" w:rsidP="00D7049D">
      <w:pPr>
        <w:rPr>
          <w:rFonts w:ascii="Arial" w:hAnsi="Arial" w:cs="Arial"/>
          <w:sz w:val="24"/>
          <w:szCs w:val="24"/>
        </w:rPr>
      </w:pPr>
      <w:r>
        <w:rPr>
          <w:rFonts w:ascii="Arial" w:hAnsi="Arial" w:cs="Arial"/>
          <w:sz w:val="24"/>
          <w:szCs w:val="24"/>
        </w:rPr>
        <w:t>Managers and employees</w:t>
      </w:r>
      <w:r w:rsidR="00F32E16">
        <w:rPr>
          <w:rFonts w:ascii="Arial" w:hAnsi="Arial" w:cs="Arial"/>
          <w:sz w:val="24"/>
          <w:szCs w:val="24"/>
        </w:rPr>
        <w:t xml:space="preserve"> in the hotel industry</w:t>
      </w:r>
      <w:r>
        <w:rPr>
          <w:rFonts w:ascii="Arial" w:hAnsi="Arial" w:cs="Arial"/>
          <w:sz w:val="24"/>
          <w:szCs w:val="24"/>
        </w:rPr>
        <w:t xml:space="preserve"> need to make sure that they handle </w:t>
      </w:r>
      <w:r w:rsidR="00F32E16">
        <w:rPr>
          <w:rFonts w:ascii="Arial" w:hAnsi="Arial" w:cs="Arial"/>
          <w:sz w:val="24"/>
          <w:szCs w:val="24"/>
        </w:rPr>
        <w:t xml:space="preserve">data protection </w:t>
      </w:r>
      <w:r w:rsidR="00502320">
        <w:rPr>
          <w:rFonts w:ascii="Arial" w:hAnsi="Arial" w:cs="Arial"/>
          <w:sz w:val="24"/>
          <w:szCs w:val="24"/>
        </w:rPr>
        <w:t xml:space="preserve">with caution and </w:t>
      </w:r>
      <w:r w:rsidR="00F562DC">
        <w:rPr>
          <w:rFonts w:ascii="Arial" w:hAnsi="Arial" w:cs="Arial"/>
          <w:sz w:val="24"/>
          <w:szCs w:val="24"/>
        </w:rPr>
        <w:t>care.</w:t>
      </w:r>
    </w:p>
    <w:p w14:paraId="78E72892" w14:textId="126FEAFD" w:rsidR="00F562DC" w:rsidRDefault="00B20C6C" w:rsidP="00D7049D">
      <w:pPr>
        <w:rPr>
          <w:rFonts w:ascii="Arial" w:hAnsi="Arial" w:cs="Arial"/>
          <w:b/>
          <w:bCs/>
          <w:sz w:val="24"/>
          <w:szCs w:val="24"/>
          <w:u w:val="single"/>
        </w:rPr>
      </w:pP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lastRenderedPageBreak/>
        <w:br/>
      </w:r>
      <w:r w:rsidR="00221365" w:rsidRPr="00C60651">
        <w:rPr>
          <w:rFonts w:ascii="Arial" w:hAnsi="Arial" w:cs="Arial"/>
          <w:b/>
          <w:bCs/>
          <w:sz w:val="24"/>
          <w:szCs w:val="24"/>
          <w:u w:val="single"/>
        </w:rPr>
        <w:t>Hotel proprietors act</w:t>
      </w:r>
    </w:p>
    <w:p w14:paraId="51483F24" w14:textId="07F6A6C9" w:rsidR="006B04C2" w:rsidRDefault="00B20C6C" w:rsidP="00FF0D01">
      <w:pPr>
        <w:rPr>
          <w:rFonts w:ascii="Arial" w:hAnsi="Arial" w:cs="Arial"/>
          <w:sz w:val="24"/>
          <w:szCs w:val="24"/>
        </w:rPr>
      </w:pPr>
      <w:r w:rsidRPr="00FF0D01">
        <w:rPr>
          <w:rFonts w:ascii="Arial" w:hAnsi="Arial" w:cs="Arial"/>
          <w:sz w:val="24"/>
          <w:szCs w:val="24"/>
        </w:rPr>
        <w:t xml:space="preserve">The Hotel Proprietors Act 1956 is a law which </w:t>
      </w:r>
      <w:r w:rsidR="00C64470">
        <w:rPr>
          <w:rFonts w:ascii="Arial" w:hAnsi="Arial" w:cs="Arial"/>
          <w:sz w:val="24"/>
          <w:szCs w:val="24"/>
        </w:rPr>
        <w:t xml:space="preserve">is split into </w:t>
      </w:r>
      <w:r w:rsidR="00200658">
        <w:rPr>
          <w:rFonts w:ascii="Arial" w:hAnsi="Arial" w:cs="Arial"/>
          <w:sz w:val="24"/>
          <w:szCs w:val="24"/>
        </w:rPr>
        <w:t>different</w:t>
      </w:r>
      <w:r w:rsidR="00ED2830">
        <w:rPr>
          <w:rFonts w:ascii="Arial" w:hAnsi="Arial" w:cs="Arial"/>
          <w:sz w:val="24"/>
          <w:szCs w:val="24"/>
        </w:rPr>
        <w:t xml:space="preserve"> criteria’s </w:t>
      </w:r>
      <w:r w:rsidR="00756AD1">
        <w:rPr>
          <w:rFonts w:ascii="Arial" w:hAnsi="Arial" w:cs="Arial"/>
          <w:sz w:val="24"/>
          <w:szCs w:val="24"/>
        </w:rPr>
        <w:t xml:space="preserve">involving </w:t>
      </w:r>
      <w:r w:rsidR="00454491">
        <w:rPr>
          <w:rFonts w:ascii="Arial" w:hAnsi="Arial" w:cs="Arial"/>
          <w:sz w:val="24"/>
          <w:szCs w:val="24"/>
        </w:rPr>
        <w:t xml:space="preserve">Inns </w:t>
      </w:r>
      <w:r w:rsidR="006D2E88">
        <w:rPr>
          <w:rFonts w:ascii="Arial" w:hAnsi="Arial" w:cs="Arial"/>
          <w:sz w:val="24"/>
          <w:szCs w:val="24"/>
        </w:rPr>
        <w:t>or</w:t>
      </w:r>
      <w:r w:rsidR="00454491">
        <w:rPr>
          <w:rFonts w:ascii="Arial" w:hAnsi="Arial" w:cs="Arial"/>
          <w:sz w:val="24"/>
          <w:szCs w:val="24"/>
        </w:rPr>
        <w:t xml:space="preserve"> Innkeepers</w:t>
      </w:r>
      <w:r w:rsidR="00256C5C">
        <w:rPr>
          <w:rFonts w:ascii="Arial" w:hAnsi="Arial" w:cs="Arial"/>
          <w:sz w:val="24"/>
          <w:szCs w:val="24"/>
        </w:rPr>
        <w:t xml:space="preserve"> </w:t>
      </w:r>
      <w:r w:rsidR="00825BEC">
        <w:rPr>
          <w:rFonts w:ascii="Arial" w:hAnsi="Arial" w:cs="Arial"/>
          <w:sz w:val="24"/>
          <w:szCs w:val="24"/>
        </w:rPr>
        <w:t>becoming hotel</w:t>
      </w:r>
      <w:r w:rsidR="006D2E88">
        <w:rPr>
          <w:rFonts w:ascii="Arial" w:hAnsi="Arial" w:cs="Arial"/>
          <w:sz w:val="24"/>
          <w:szCs w:val="24"/>
        </w:rPr>
        <w:t xml:space="preserve">s and </w:t>
      </w:r>
      <w:r w:rsidR="00543FF6">
        <w:rPr>
          <w:rFonts w:ascii="Arial" w:hAnsi="Arial" w:cs="Arial"/>
          <w:sz w:val="24"/>
          <w:szCs w:val="24"/>
        </w:rPr>
        <w:t>establishments</w:t>
      </w:r>
      <w:r w:rsidR="008A799B" w:rsidRPr="00FF0D01">
        <w:rPr>
          <w:rFonts w:ascii="Arial" w:hAnsi="Arial" w:cs="Arial"/>
          <w:sz w:val="24"/>
          <w:szCs w:val="24"/>
        </w:rPr>
        <w:t xml:space="preserve">. </w:t>
      </w:r>
      <w:r w:rsidR="006B04C2" w:rsidRPr="00741E62">
        <w:rPr>
          <w:rFonts w:ascii="Arial" w:hAnsi="Arial" w:cs="Arial"/>
          <w:sz w:val="24"/>
          <w:szCs w:val="24"/>
        </w:rPr>
        <w:t xml:space="preserve">The hotel must have an offering of food, drinks and if so, sleeping accommodations without special contracts for anyone who is willing to pay a reasonable </w:t>
      </w:r>
      <w:r w:rsidR="00741E62" w:rsidRPr="00741E62">
        <w:rPr>
          <w:rFonts w:ascii="Arial" w:hAnsi="Arial" w:cs="Arial"/>
          <w:sz w:val="24"/>
          <w:szCs w:val="24"/>
        </w:rPr>
        <w:t>fee. If</w:t>
      </w:r>
      <w:r w:rsidR="006B04C2" w:rsidRPr="00741E62">
        <w:rPr>
          <w:rFonts w:ascii="Arial" w:hAnsi="Arial" w:cs="Arial"/>
          <w:sz w:val="24"/>
          <w:szCs w:val="24"/>
        </w:rPr>
        <w:t xml:space="preserve"> any property brought by the guest is damage or lost at fault of the hotel or establishment, they will be liable for it.</w:t>
      </w:r>
      <w:r w:rsidR="00FF0D01" w:rsidRPr="00741E62">
        <w:rPr>
          <w:rFonts w:ascii="Arial" w:hAnsi="Arial" w:cs="Arial"/>
          <w:sz w:val="24"/>
          <w:szCs w:val="24"/>
        </w:rPr>
        <w:t xml:space="preserve"> If </w:t>
      </w:r>
      <w:r w:rsidR="006B04C2" w:rsidRPr="00741E62">
        <w:rPr>
          <w:rFonts w:ascii="Arial" w:hAnsi="Arial" w:cs="Arial"/>
          <w:sz w:val="24"/>
          <w:szCs w:val="24"/>
        </w:rPr>
        <w:t>the guest did not stay overnight but visited the business, you are not liable for their property. It is only when they ask for said property to be handle or safe kept that the hotel becomes liable. If the guest has left, their belongings you have the due diligence to safe keep the property and if so re-unit it with its owner. Hotels can only limit the liability of the safe keeping of belongings to £50-100.</w:t>
      </w:r>
      <w:r w:rsidR="00741E62">
        <w:rPr>
          <w:rFonts w:ascii="Arial" w:hAnsi="Arial" w:cs="Arial"/>
          <w:sz w:val="24"/>
          <w:szCs w:val="24"/>
        </w:rPr>
        <w:t xml:space="preserve"> Something to keep mindful of </w:t>
      </w:r>
      <w:r w:rsidR="00556E3F">
        <w:rPr>
          <w:rFonts w:ascii="Arial" w:hAnsi="Arial" w:cs="Arial"/>
          <w:sz w:val="24"/>
          <w:szCs w:val="24"/>
        </w:rPr>
        <w:t>is if the hotel or establishment is working within great</w:t>
      </w:r>
      <w:r w:rsidR="0031664F">
        <w:rPr>
          <w:rFonts w:ascii="Arial" w:hAnsi="Arial" w:cs="Arial"/>
          <w:sz w:val="24"/>
          <w:szCs w:val="24"/>
        </w:rPr>
        <w:t>er Lond</w:t>
      </w:r>
      <w:r w:rsidR="002C0CDD">
        <w:rPr>
          <w:rFonts w:ascii="Arial" w:hAnsi="Arial" w:cs="Arial"/>
          <w:sz w:val="24"/>
          <w:szCs w:val="24"/>
        </w:rPr>
        <w:t xml:space="preserve">on, the limit </w:t>
      </w:r>
      <w:r w:rsidR="00D57F8A">
        <w:rPr>
          <w:rFonts w:ascii="Arial" w:hAnsi="Arial" w:cs="Arial"/>
          <w:sz w:val="24"/>
          <w:szCs w:val="24"/>
        </w:rPr>
        <w:t>is £750</w:t>
      </w:r>
      <w:r w:rsidR="00E57C07">
        <w:rPr>
          <w:rFonts w:ascii="Arial" w:hAnsi="Arial" w:cs="Arial"/>
          <w:sz w:val="24"/>
          <w:szCs w:val="24"/>
        </w:rPr>
        <w:t xml:space="preserve">-1500 as part of the </w:t>
      </w:r>
      <w:r w:rsidR="00E57C07" w:rsidRPr="00E57C07">
        <w:rPr>
          <w:rFonts w:ascii="Arial" w:hAnsi="Arial" w:cs="Arial"/>
          <w:color w:val="333333"/>
          <w:sz w:val="24"/>
          <w:szCs w:val="24"/>
          <w:shd w:val="clear" w:color="auto" w:fill="FFFFFF"/>
        </w:rPr>
        <w:t>London Local Authorities Act 2004</w:t>
      </w:r>
      <w:r w:rsidR="00E57C07">
        <w:rPr>
          <w:rFonts w:ascii="Arial" w:hAnsi="Arial" w:cs="Arial"/>
          <w:color w:val="333333"/>
          <w:sz w:val="24"/>
          <w:szCs w:val="24"/>
          <w:shd w:val="clear" w:color="auto" w:fill="FFFFFF"/>
        </w:rPr>
        <w:t>.</w:t>
      </w:r>
      <w:r w:rsidR="00DC2975">
        <w:rPr>
          <w:rFonts w:ascii="Arial" w:hAnsi="Arial" w:cs="Arial"/>
          <w:color w:val="333333"/>
          <w:sz w:val="24"/>
          <w:szCs w:val="24"/>
          <w:shd w:val="clear" w:color="auto" w:fill="FFFFFF"/>
        </w:rPr>
        <w:t xml:space="preserve"> </w:t>
      </w:r>
      <w:r w:rsidR="00DC2975" w:rsidRPr="00DC2975">
        <w:rPr>
          <w:rFonts w:ascii="Arial" w:hAnsi="Arial" w:cs="Arial"/>
          <w:sz w:val="24"/>
          <w:szCs w:val="24"/>
        </w:rPr>
        <w:t xml:space="preserve">Taken from </w:t>
      </w:r>
      <w:r w:rsidR="00971BDE">
        <w:rPr>
          <w:rFonts w:ascii="Arial" w:hAnsi="Arial" w:cs="Arial"/>
          <w:sz w:val="24"/>
          <w:szCs w:val="24"/>
        </w:rPr>
        <w:t>(</w:t>
      </w:r>
      <w:hyperlink r:id="rId11" w:history="1">
        <w:r w:rsidR="00971BDE" w:rsidRPr="006615A3">
          <w:rPr>
            <w:rStyle w:val="Hyperlink"/>
            <w:rFonts w:ascii="Arial" w:hAnsi="Arial" w:cs="Arial"/>
            <w:sz w:val="24"/>
            <w:szCs w:val="24"/>
          </w:rPr>
          <w:t>www.visitbritain.org</w:t>
        </w:r>
      </w:hyperlink>
      <w:r w:rsidR="00971BDE">
        <w:rPr>
          <w:rStyle w:val="Hyperlink"/>
          <w:rFonts w:ascii="Arial" w:hAnsi="Arial" w:cs="Arial"/>
          <w:sz w:val="24"/>
          <w:szCs w:val="24"/>
        </w:rPr>
        <w:t>)</w:t>
      </w:r>
      <w:r w:rsidR="00DC2975" w:rsidRPr="00DC2975">
        <w:rPr>
          <w:rFonts w:ascii="Arial" w:hAnsi="Arial" w:cs="Arial"/>
          <w:sz w:val="24"/>
          <w:szCs w:val="24"/>
        </w:rPr>
        <w:t xml:space="preserve"> they explain that if a guest does not pay for the service that the hotel have provided within 6 weeks from the date of the bill. </w:t>
      </w:r>
      <w:r w:rsidR="00DC2975">
        <w:rPr>
          <w:rFonts w:ascii="Arial" w:hAnsi="Arial" w:cs="Arial"/>
          <w:sz w:val="24"/>
          <w:szCs w:val="24"/>
        </w:rPr>
        <w:t>The hotel</w:t>
      </w:r>
      <w:r w:rsidR="00DC2975" w:rsidRPr="00DC2975">
        <w:rPr>
          <w:rFonts w:ascii="Arial" w:hAnsi="Arial" w:cs="Arial"/>
          <w:sz w:val="24"/>
          <w:szCs w:val="24"/>
        </w:rPr>
        <w:t xml:space="preserve"> can sale the property of the guests to make up for loses providing they put it into public auction with appropriate details of the guest.</w:t>
      </w:r>
    </w:p>
    <w:p w14:paraId="0E23983A" w14:textId="405015CC" w:rsidR="00C60651" w:rsidRDefault="00FF0DD6" w:rsidP="00D7049D">
      <w:pPr>
        <w:rPr>
          <w:rFonts w:ascii="Arial" w:hAnsi="Arial" w:cs="Arial"/>
          <w:b/>
          <w:bCs/>
          <w:sz w:val="24"/>
          <w:szCs w:val="24"/>
          <w:u w:val="single"/>
        </w:rPr>
      </w:pPr>
      <w:r w:rsidRPr="00FF0DD6">
        <w:rPr>
          <w:rFonts w:ascii="Arial" w:hAnsi="Arial" w:cs="Arial"/>
          <w:b/>
          <w:bCs/>
          <w:sz w:val="24"/>
          <w:szCs w:val="24"/>
          <w:u w:val="single"/>
        </w:rPr>
        <w:t>Health and safety</w:t>
      </w:r>
    </w:p>
    <w:p w14:paraId="4DE4ED56" w14:textId="74D8F41B" w:rsidR="0060720E" w:rsidRPr="0060720E" w:rsidRDefault="0060720E" w:rsidP="0060720E">
      <w:pPr>
        <w:rPr>
          <w:rFonts w:ascii="Arial" w:hAnsi="Arial" w:cs="Arial"/>
          <w:sz w:val="24"/>
          <w:szCs w:val="24"/>
        </w:rPr>
      </w:pPr>
      <w:r w:rsidRPr="0060720E">
        <w:rPr>
          <w:rFonts w:ascii="Arial" w:hAnsi="Arial" w:cs="Arial"/>
          <w:sz w:val="24"/>
          <w:szCs w:val="24"/>
        </w:rPr>
        <w:t xml:space="preserve">Health and safety are a means of keeping the environment of which we work in safe and risk free for everyone. There are many of acts, laws and policies that every organization must follow to keep the workplace </w:t>
      </w:r>
      <w:r w:rsidR="004A2A98">
        <w:rPr>
          <w:rFonts w:ascii="Arial" w:hAnsi="Arial" w:cs="Arial"/>
          <w:sz w:val="24"/>
          <w:szCs w:val="24"/>
        </w:rPr>
        <w:t>risk free</w:t>
      </w:r>
      <w:r w:rsidRPr="0060720E">
        <w:rPr>
          <w:rFonts w:ascii="Arial" w:hAnsi="Arial" w:cs="Arial"/>
          <w:sz w:val="24"/>
          <w:szCs w:val="24"/>
        </w:rPr>
        <w:t xml:space="preserve">. </w:t>
      </w:r>
      <w:r w:rsidR="00D31FE5">
        <w:rPr>
          <w:rFonts w:ascii="Arial" w:hAnsi="Arial" w:cs="Arial"/>
          <w:sz w:val="24"/>
          <w:szCs w:val="24"/>
        </w:rPr>
        <w:t>The Acts f</w:t>
      </w:r>
      <w:r w:rsidRPr="0060720E">
        <w:rPr>
          <w:rFonts w:ascii="Arial" w:hAnsi="Arial" w:cs="Arial"/>
          <w:sz w:val="24"/>
          <w:szCs w:val="24"/>
        </w:rPr>
        <w:t>or example;</w:t>
      </w:r>
    </w:p>
    <w:p w14:paraId="5DBF1E23" w14:textId="2207DFFE" w:rsidR="0060720E" w:rsidRDefault="00F7126D" w:rsidP="00AE46EC">
      <w:pPr>
        <w:pStyle w:val="ListParagraph"/>
        <w:numPr>
          <w:ilvl w:val="0"/>
          <w:numId w:val="4"/>
        </w:numPr>
        <w:rPr>
          <w:rFonts w:ascii="Arial" w:hAnsi="Arial" w:cs="Arial"/>
          <w:sz w:val="24"/>
          <w:szCs w:val="24"/>
        </w:rPr>
      </w:pPr>
      <w:r>
        <w:rPr>
          <w:rFonts w:ascii="Arial" w:hAnsi="Arial" w:cs="Arial"/>
          <w:sz w:val="24"/>
          <w:szCs w:val="24"/>
        </w:rPr>
        <w:t xml:space="preserve">Health and </w:t>
      </w:r>
      <w:r w:rsidR="000B01D0">
        <w:rPr>
          <w:rFonts w:ascii="Arial" w:hAnsi="Arial" w:cs="Arial"/>
          <w:sz w:val="24"/>
          <w:szCs w:val="24"/>
        </w:rPr>
        <w:t>S</w:t>
      </w:r>
      <w:r>
        <w:rPr>
          <w:rFonts w:ascii="Arial" w:hAnsi="Arial" w:cs="Arial"/>
          <w:sz w:val="24"/>
          <w:szCs w:val="24"/>
        </w:rPr>
        <w:t>afety</w:t>
      </w:r>
      <w:r w:rsidR="00835CC0">
        <w:rPr>
          <w:rFonts w:ascii="Arial" w:hAnsi="Arial" w:cs="Arial"/>
          <w:sz w:val="24"/>
          <w:szCs w:val="24"/>
        </w:rPr>
        <w:t xml:space="preserve"> at </w:t>
      </w:r>
      <w:r w:rsidR="000B01D0">
        <w:rPr>
          <w:rFonts w:ascii="Arial" w:hAnsi="Arial" w:cs="Arial"/>
          <w:sz w:val="24"/>
          <w:szCs w:val="24"/>
        </w:rPr>
        <w:t>W</w:t>
      </w:r>
      <w:r w:rsidR="00835CC0">
        <w:rPr>
          <w:rFonts w:ascii="Arial" w:hAnsi="Arial" w:cs="Arial"/>
          <w:sz w:val="24"/>
          <w:szCs w:val="24"/>
        </w:rPr>
        <w:t>ork</w:t>
      </w:r>
      <w:r w:rsidR="000B01D0">
        <w:rPr>
          <w:rFonts w:ascii="Arial" w:hAnsi="Arial" w:cs="Arial"/>
          <w:sz w:val="24"/>
          <w:szCs w:val="24"/>
        </w:rPr>
        <w:t xml:space="preserve"> etc. </w:t>
      </w:r>
      <w:r w:rsidR="00376DC2">
        <w:rPr>
          <w:rFonts w:ascii="Arial" w:hAnsi="Arial" w:cs="Arial"/>
          <w:sz w:val="24"/>
          <w:szCs w:val="24"/>
        </w:rPr>
        <w:t>A</w:t>
      </w:r>
      <w:r w:rsidR="000B01D0">
        <w:rPr>
          <w:rFonts w:ascii="Arial" w:hAnsi="Arial" w:cs="Arial"/>
          <w:sz w:val="24"/>
          <w:szCs w:val="24"/>
        </w:rPr>
        <w:t>ct</w:t>
      </w:r>
      <w:r w:rsidR="00376DC2">
        <w:rPr>
          <w:rFonts w:ascii="Arial" w:hAnsi="Arial" w:cs="Arial"/>
          <w:sz w:val="24"/>
          <w:szCs w:val="24"/>
        </w:rPr>
        <w:t xml:space="preserve"> </w:t>
      </w:r>
      <w:r w:rsidR="00CC3C28">
        <w:rPr>
          <w:rFonts w:ascii="Arial" w:hAnsi="Arial" w:cs="Arial"/>
          <w:sz w:val="24"/>
          <w:szCs w:val="24"/>
        </w:rPr>
        <w:t>1974</w:t>
      </w:r>
    </w:p>
    <w:p w14:paraId="2328DC55" w14:textId="4EA95202" w:rsidR="00CC3C28" w:rsidRDefault="00163662" w:rsidP="00AE46EC">
      <w:pPr>
        <w:pStyle w:val="ListParagraph"/>
        <w:numPr>
          <w:ilvl w:val="0"/>
          <w:numId w:val="4"/>
        </w:numPr>
        <w:rPr>
          <w:rFonts w:ascii="Arial" w:hAnsi="Arial" w:cs="Arial"/>
          <w:sz w:val="24"/>
          <w:szCs w:val="24"/>
        </w:rPr>
      </w:pPr>
      <w:r>
        <w:rPr>
          <w:rFonts w:ascii="Arial" w:hAnsi="Arial" w:cs="Arial"/>
          <w:sz w:val="24"/>
          <w:szCs w:val="24"/>
        </w:rPr>
        <w:t xml:space="preserve">Control of </w:t>
      </w:r>
      <w:r w:rsidR="009C7FF6">
        <w:rPr>
          <w:rFonts w:ascii="Arial" w:hAnsi="Arial" w:cs="Arial"/>
          <w:sz w:val="24"/>
          <w:szCs w:val="24"/>
        </w:rPr>
        <w:t xml:space="preserve">Substances </w:t>
      </w:r>
      <w:r w:rsidR="000F2458">
        <w:rPr>
          <w:rFonts w:ascii="Arial" w:hAnsi="Arial" w:cs="Arial"/>
          <w:sz w:val="24"/>
          <w:szCs w:val="24"/>
        </w:rPr>
        <w:t xml:space="preserve">Hazardous </w:t>
      </w:r>
      <w:r w:rsidR="00667A02">
        <w:rPr>
          <w:rFonts w:ascii="Arial" w:hAnsi="Arial" w:cs="Arial"/>
          <w:sz w:val="24"/>
          <w:szCs w:val="24"/>
        </w:rPr>
        <w:t>to Health R</w:t>
      </w:r>
      <w:r w:rsidR="00CE3723">
        <w:rPr>
          <w:rFonts w:ascii="Arial" w:hAnsi="Arial" w:cs="Arial"/>
          <w:sz w:val="24"/>
          <w:szCs w:val="24"/>
        </w:rPr>
        <w:t>egulations 2002</w:t>
      </w:r>
    </w:p>
    <w:p w14:paraId="50BC0492" w14:textId="1EF02F96" w:rsidR="00CE3723" w:rsidRDefault="002865E5" w:rsidP="00AE46EC">
      <w:pPr>
        <w:pStyle w:val="ListParagraph"/>
        <w:numPr>
          <w:ilvl w:val="0"/>
          <w:numId w:val="4"/>
        </w:numPr>
        <w:rPr>
          <w:rFonts w:ascii="Arial" w:hAnsi="Arial" w:cs="Arial"/>
          <w:sz w:val="24"/>
          <w:szCs w:val="24"/>
        </w:rPr>
      </w:pPr>
      <w:r>
        <w:rPr>
          <w:rFonts w:ascii="Arial" w:hAnsi="Arial" w:cs="Arial"/>
          <w:sz w:val="24"/>
          <w:szCs w:val="24"/>
        </w:rPr>
        <w:t>Management of</w:t>
      </w:r>
      <w:r w:rsidR="00B9374A">
        <w:rPr>
          <w:rFonts w:ascii="Arial" w:hAnsi="Arial" w:cs="Arial"/>
          <w:sz w:val="24"/>
          <w:szCs w:val="24"/>
        </w:rPr>
        <w:t xml:space="preserve"> Health and Safety </w:t>
      </w:r>
      <w:r w:rsidR="00804A6B">
        <w:rPr>
          <w:rFonts w:ascii="Arial" w:hAnsi="Arial" w:cs="Arial"/>
          <w:sz w:val="24"/>
          <w:szCs w:val="24"/>
        </w:rPr>
        <w:t>at Work Regulations</w:t>
      </w:r>
      <w:r w:rsidR="00553A9F">
        <w:rPr>
          <w:rFonts w:ascii="Arial" w:hAnsi="Arial" w:cs="Arial"/>
          <w:sz w:val="24"/>
          <w:szCs w:val="24"/>
        </w:rPr>
        <w:t xml:space="preserve"> 1999</w:t>
      </w:r>
    </w:p>
    <w:p w14:paraId="7F5E3D85" w14:textId="1FC4BA97" w:rsidR="007073BB" w:rsidRPr="00AE46EC" w:rsidRDefault="00990313" w:rsidP="00AE46EC">
      <w:pPr>
        <w:pStyle w:val="ListParagraph"/>
        <w:numPr>
          <w:ilvl w:val="0"/>
          <w:numId w:val="4"/>
        </w:numPr>
        <w:rPr>
          <w:rFonts w:ascii="Arial" w:hAnsi="Arial" w:cs="Arial"/>
          <w:sz w:val="24"/>
          <w:szCs w:val="24"/>
        </w:rPr>
      </w:pPr>
      <w:r>
        <w:rPr>
          <w:rFonts w:ascii="Arial" w:hAnsi="Arial" w:cs="Arial"/>
          <w:sz w:val="24"/>
          <w:szCs w:val="24"/>
        </w:rPr>
        <w:t>Control of Noise at Work</w:t>
      </w:r>
      <w:r w:rsidR="0036622F">
        <w:rPr>
          <w:rFonts w:ascii="Arial" w:hAnsi="Arial" w:cs="Arial"/>
          <w:sz w:val="24"/>
          <w:szCs w:val="24"/>
        </w:rPr>
        <w:t xml:space="preserve"> Regulations</w:t>
      </w:r>
      <w:r w:rsidR="00523810">
        <w:rPr>
          <w:rFonts w:ascii="Arial" w:hAnsi="Arial" w:cs="Arial"/>
          <w:sz w:val="24"/>
          <w:szCs w:val="24"/>
        </w:rPr>
        <w:t xml:space="preserve"> 2005</w:t>
      </w:r>
    </w:p>
    <w:p w14:paraId="39D705AA" w14:textId="35219E28" w:rsidR="0060720E" w:rsidRDefault="002118AF" w:rsidP="0060720E">
      <w:pPr>
        <w:rPr>
          <w:rFonts w:ascii="Arial" w:hAnsi="Arial" w:cs="Arial"/>
          <w:sz w:val="24"/>
          <w:szCs w:val="24"/>
        </w:rPr>
      </w:pPr>
      <w:r>
        <w:rPr>
          <w:rFonts w:ascii="Arial" w:hAnsi="Arial" w:cs="Arial"/>
          <w:sz w:val="24"/>
          <w:szCs w:val="24"/>
        </w:rPr>
        <w:t>I</w:t>
      </w:r>
      <w:r w:rsidR="00266C9E">
        <w:rPr>
          <w:rFonts w:ascii="Arial" w:hAnsi="Arial" w:cs="Arial"/>
          <w:sz w:val="24"/>
          <w:szCs w:val="24"/>
        </w:rPr>
        <w:t>t</w:t>
      </w:r>
      <w:r>
        <w:rPr>
          <w:rFonts w:ascii="Arial" w:hAnsi="Arial" w:cs="Arial"/>
          <w:sz w:val="24"/>
          <w:szCs w:val="24"/>
        </w:rPr>
        <w:t>’s</w:t>
      </w:r>
      <w:r w:rsidR="00266C9E">
        <w:rPr>
          <w:rFonts w:ascii="Arial" w:hAnsi="Arial" w:cs="Arial"/>
          <w:sz w:val="24"/>
          <w:szCs w:val="24"/>
        </w:rPr>
        <w:t xml:space="preserve"> key that the employees and managers </w:t>
      </w:r>
      <w:r w:rsidR="008C0787">
        <w:rPr>
          <w:rFonts w:ascii="Arial" w:hAnsi="Arial" w:cs="Arial"/>
          <w:sz w:val="24"/>
          <w:szCs w:val="24"/>
        </w:rPr>
        <w:t xml:space="preserve">are working together as a team </w:t>
      </w:r>
      <w:r w:rsidR="00162ACE">
        <w:rPr>
          <w:rFonts w:ascii="Arial" w:hAnsi="Arial" w:cs="Arial"/>
          <w:sz w:val="24"/>
          <w:szCs w:val="24"/>
        </w:rPr>
        <w:t>to deliver the safest</w:t>
      </w:r>
      <w:r w:rsidR="003D77CA">
        <w:rPr>
          <w:rFonts w:ascii="Arial" w:hAnsi="Arial" w:cs="Arial"/>
          <w:sz w:val="24"/>
          <w:szCs w:val="24"/>
        </w:rPr>
        <w:t xml:space="preserve"> </w:t>
      </w:r>
      <w:r w:rsidR="00E32679">
        <w:rPr>
          <w:rFonts w:ascii="Arial" w:hAnsi="Arial" w:cs="Arial"/>
          <w:sz w:val="24"/>
          <w:szCs w:val="24"/>
        </w:rPr>
        <w:t xml:space="preserve">operation </w:t>
      </w:r>
      <w:r w:rsidR="00B471B4">
        <w:rPr>
          <w:rFonts w:ascii="Arial" w:hAnsi="Arial" w:cs="Arial"/>
          <w:sz w:val="24"/>
          <w:szCs w:val="24"/>
        </w:rPr>
        <w:t xml:space="preserve">for themselves and the customers. </w:t>
      </w:r>
      <w:r w:rsidR="00A16DBC">
        <w:rPr>
          <w:rFonts w:ascii="Arial" w:hAnsi="Arial" w:cs="Arial"/>
          <w:sz w:val="24"/>
          <w:szCs w:val="24"/>
        </w:rPr>
        <w:t xml:space="preserve">Supposed </w:t>
      </w:r>
      <w:r w:rsidR="00EC409C">
        <w:rPr>
          <w:rFonts w:ascii="Arial" w:hAnsi="Arial" w:cs="Arial"/>
          <w:sz w:val="24"/>
          <w:szCs w:val="24"/>
        </w:rPr>
        <w:t xml:space="preserve">by </w:t>
      </w:r>
      <w:r w:rsidR="0031636C">
        <w:rPr>
          <w:rFonts w:ascii="Arial" w:hAnsi="Arial" w:cs="Arial"/>
          <w:sz w:val="24"/>
          <w:szCs w:val="24"/>
        </w:rPr>
        <w:t>(Halbesleben 2013)</w:t>
      </w:r>
      <w:r w:rsidR="00832439">
        <w:rPr>
          <w:rFonts w:ascii="Arial" w:hAnsi="Arial" w:cs="Arial"/>
          <w:sz w:val="24"/>
          <w:szCs w:val="24"/>
        </w:rPr>
        <w:t xml:space="preserve"> </w:t>
      </w:r>
      <w:r w:rsidR="008B306D">
        <w:rPr>
          <w:rFonts w:ascii="Arial" w:hAnsi="Arial" w:cs="Arial"/>
          <w:sz w:val="24"/>
          <w:szCs w:val="24"/>
        </w:rPr>
        <w:t>when managers express the value of health and sa</w:t>
      </w:r>
      <w:r w:rsidR="00EA17DA">
        <w:rPr>
          <w:rFonts w:ascii="Arial" w:hAnsi="Arial" w:cs="Arial"/>
          <w:sz w:val="24"/>
          <w:szCs w:val="24"/>
        </w:rPr>
        <w:t>fety in their briefs, their employe</w:t>
      </w:r>
      <w:r w:rsidR="00C77C91">
        <w:rPr>
          <w:rFonts w:ascii="Arial" w:hAnsi="Arial" w:cs="Arial"/>
          <w:sz w:val="24"/>
          <w:szCs w:val="24"/>
        </w:rPr>
        <w:t xml:space="preserve">es while notice the importance </w:t>
      </w:r>
      <w:r w:rsidR="00861540">
        <w:rPr>
          <w:rFonts w:ascii="Arial" w:hAnsi="Arial" w:cs="Arial"/>
          <w:sz w:val="24"/>
          <w:szCs w:val="24"/>
        </w:rPr>
        <w:t xml:space="preserve">and maybe be more likely to bring up issues of </w:t>
      </w:r>
      <w:r w:rsidR="00BD2D03">
        <w:rPr>
          <w:rFonts w:ascii="Arial" w:hAnsi="Arial" w:cs="Arial"/>
          <w:sz w:val="24"/>
          <w:szCs w:val="24"/>
        </w:rPr>
        <w:t>risk to their managers in the future.</w:t>
      </w:r>
      <w:r w:rsidR="00643045">
        <w:rPr>
          <w:rFonts w:ascii="Arial" w:hAnsi="Arial" w:cs="Arial"/>
          <w:sz w:val="24"/>
          <w:szCs w:val="24"/>
        </w:rPr>
        <w:t xml:space="preserve"> </w:t>
      </w:r>
    </w:p>
    <w:p w14:paraId="67EA5D0C" w14:textId="77777777" w:rsidR="00940503" w:rsidRDefault="00940503" w:rsidP="0060720E">
      <w:pPr>
        <w:rPr>
          <w:rFonts w:ascii="Arial" w:hAnsi="Arial" w:cs="Arial"/>
          <w:b/>
          <w:bCs/>
          <w:sz w:val="24"/>
          <w:szCs w:val="24"/>
          <w:u w:val="single"/>
        </w:rPr>
      </w:pPr>
    </w:p>
    <w:p w14:paraId="211D9681" w14:textId="77777777" w:rsidR="00940503" w:rsidRDefault="00940503" w:rsidP="0060720E">
      <w:pPr>
        <w:rPr>
          <w:rFonts w:ascii="Arial" w:hAnsi="Arial" w:cs="Arial"/>
          <w:b/>
          <w:bCs/>
          <w:sz w:val="24"/>
          <w:szCs w:val="24"/>
          <w:u w:val="single"/>
        </w:rPr>
      </w:pPr>
    </w:p>
    <w:p w14:paraId="7DF30F14" w14:textId="77777777" w:rsidR="00940503" w:rsidRDefault="00940503" w:rsidP="0060720E">
      <w:pPr>
        <w:rPr>
          <w:rFonts w:ascii="Arial" w:hAnsi="Arial" w:cs="Arial"/>
          <w:b/>
          <w:bCs/>
          <w:sz w:val="24"/>
          <w:szCs w:val="24"/>
          <w:u w:val="single"/>
        </w:rPr>
      </w:pPr>
    </w:p>
    <w:p w14:paraId="54ACCE9E" w14:textId="77777777" w:rsidR="00940503" w:rsidRDefault="00940503" w:rsidP="0060720E">
      <w:pPr>
        <w:rPr>
          <w:rFonts w:ascii="Arial" w:hAnsi="Arial" w:cs="Arial"/>
          <w:b/>
          <w:bCs/>
          <w:sz w:val="24"/>
          <w:szCs w:val="24"/>
          <w:u w:val="single"/>
        </w:rPr>
      </w:pPr>
    </w:p>
    <w:p w14:paraId="28141D36" w14:textId="77777777" w:rsidR="00940503" w:rsidRDefault="00940503" w:rsidP="0060720E">
      <w:pPr>
        <w:rPr>
          <w:rFonts w:ascii="Arial" w:hAnsi="Arial" w:cs="Arial"/>
          <w:b/>
          <w:bCs/>
          <w:sz w:val="24"/>
          <w:szCs w:val="24"/>
          <w:u w:val="single"/>
        </w:rPr>
      </w:pPr>
    </w:p>
    <w:p w14:paraId="6F820940" w14:textId="77777777" w:rsidR="00D31FE5" w:rsidRDefault="00F142B0" w:rsidP="0060720E">
      <w:pPr>
        <w:rPr>
          <w:rFonts w:ascii="Arial" w:hAnsi="Arial" w:cs="Arial"/>
          <w:b/>
          <w:bCs/>
          <w:sz w:val="24"/>
          <w:szCs w:val="24"/>
          <w:u w:val="single"/>
        </w:rPr>
      </w:pPr>
      <w:r>
        <w:rPr>
          <w:rFonts w:ascii="Arial" w:hAnsi="Arial" w:cs="Arial"/>
          <w:b/>
          <w:bCs/>
          <w:sz w:val="24"/>
          <w:szCs w:val="24"/>
          <w:u w:val="single"/>
        </w:rPr>
        <w:br/>
      </w:r>
      <w:r>
        <w:rPr>
          <w:rFonts w:ascii="Arial" w:hAnsi="Arial" w:cs="Arial"/>
          <w:b/>
          <w:bCs/>
          <w:sz w:val="24"/>
          <w:szCs w:val="24"/>
          <w:u w:val="single"/>
        </w:rPr>
        <w:br/>
      </w:r>
      <w:r>
        <w:rPr>
          <w:rFonts w:ascii="Arial" w:hAnsi="Arial" w:cs="Arial"/>
          <w:b/>
          <w:bCs/>
          <w:sz w:val="24"/>
          <w:szCs w:val="24"/>
          <w:u w:val="single"/>
        </w:rPr>
        <w:br/>
      </w:r>
    </w:p>
    <w:p w14:paraId="5F4CEA11" w14:textId="4219B6AE" w:rsidR="005E7A9F" w:rsidRDefault="006234C9" w:rsidP="0060720E">
      <w:pPr>
        <w:rPr>
          <w:rFonts w:ascii="Arial" w:hAnsi="Arial" w:cs="Arial"/>
          <w:b/>
          <w:bCs/>
          <w:sz w:val="24"/>
          <w:szCs w:val="24"/>
          <w:u w:val="single"/>
        </w:rPr>
      </w:pPr>
      <w:r>
        <w:rPr>
          <w:rFonts w:ascii="Arial" w:hAnsi="Arial" w:cs="Arial"/>
          <w:b/>
          <w:bCs/>
          <w:sz w:val="24"/>
          <w:szCs w:val="24"/>
          <w:u w:val="single"/>
        </w:rPr>
        <w:lastRenderedPageBreak/>
        <w:t xml:space="preserve">Food hygiene </w:t>
      </w:r>
    </w:p>
    <w:p w14:paraId="34555777" w14:textId="58C219F5" w:rsidR="00533473" w:rsidRDefault="00FD7C2F" w:rsidP="0060720E">
      <w:pPr>
        <w:rPr>
          <w:rFonts w:ascii="Arial" w:hAnsi="Arial" w:cs="Arial"/>
          <w:sz w:val="24"/>
          <w:szCs w:val="24"/>
        </w:rPr>
      </w:pPr>
      <w:r>
        <w:rPr>
          <w:rFonts w:ascii="Arial" w:hAnsi="Arial" w:cs="Arial"/>
          <w:sz w:val="24"/>
          <w:szCs w:val="24"/>
        </w:rPr>
        <w:t xml:space="preserve">Food hygiene </w:t>
      </w:r>
      <w:r w:rsidR="00082D52">
        <w:rPr>
          <w:rFonts w:ascii="Arial" w:hAnsi="Arial" w:cs="Arial"/>
          <w:sz w:val="24"/>
          <w:szCs w:val="24"/>
        </w:rPr>
        <w:t xml:space="preserve">is the </w:t>
      </w:r>
      <w:r w:rsidR="00034453">
        <w:rPr>
          <w:rFonts w:ascii="Arial" w:hAnsi="Arial" w:cs="Arial"/>
          <w:sz w:val="24"/>
          <w:szCs w:val="24"/>
        </w:rPr>
        <w:t>care tak</w:t>
      </w:r>
      <w:r w:rsidR="006561C5">
        <w:rPr>
          <w:rFonts w:ascii="Arial" w:hAnsi="Arial" w:cs="Arial"/>
          <w:sz w:val="24"/>
          <w:szCs w:val="24"/>
        </w:rPr>
        <w:t xml:space="preserve">en into </w:t>
      </w:r>
      <w:r w:rsidR="00D46FEC">
        <w:rPr>
          <w:rFonts w:ascii="Arial" w:hAnsi="Arial" w:cs="Arial"/>
          <w:sz w:val="24"/>
          <w:szCs w:val="24"/>
        </w:rPr>
        <w:t xml:space="preserve">providing </w:t>
      </w:r>
      <w:r w:rsidR="008C482B">
        <w:rPr>
          <w:rFonts w:ascii="Arial" w:hAnsi="Arial" w:cs="Arial"/>
          <w:sz w:val="24"/>
          <w:szCs w:val="24"/>
        </w:rPr>
        <w:t xml:space="preserve">the safe process </w:t>
      </w:r>
      <w:r w:rsidR="00CD4F8B">
        <w:rPr>
          <w:rFonts w:ascii="Arial" w:hAnsi="Arial" w:cs="Arial"/>
          <w:sz w:val="24"/>
          <w:szCs w:val="24"/>
        </w:rPr>
        <w:t>of</w:t>
      </w:r>
      <w:r w:rsidR="004A1B6F">
        <w:rPr>
          <w:rFonts w:ascii="Arial" w:hAnsi="Arial" w:cs="Arial"/>
          <w:sz w:val="24"/>
          <w:szCs w:val="24"/>
        </w:rPr>
        <w:t xml:space="preserve"> </w:t>
      </w:r>
      <w:r w:rsidR="00EE2B51">
        <w:rPr>
          <w:rFonts w:ascii="Arial" w:hAnsi="Arial" w:cs="Arial"/>
          <w:sz w:val="24"/>
          <w:szCs w:val="24"/>
        </w:rPr>
        <w:t xml:space="preserve">food from </w:t>
      </w:r>
      <w:r w:rsidR="00D5253D">
        <w:rPr>
          <w:rFonts w:ascii="Arial" w:hAnsi="Arial" w:cs="Arial"/>
          <w:sz w:val="24"/>
          <w:szCs w:val="24"/>
        </w:rPr>
        <w:t>supplier</w:t>
      </w:r>
      <w:r w:rsidR="001812FC">
        <w:rPr>
          <w:rFonts w:ascii="Arial" w:hAnsi="Arial" w:cs="Arial"/>
          <w:sz w:val="24"/>
          <w:szCs w:val="24"/>
        </w:rPr>
        <w:t xml:space="preserve"> to </w:t>
      </w:r>
      <w:r w:rsidR="00B96874">
        <w:rPr>
          <w:rFonts w:ascii="Arial" w:hAnsi="Arial" w:cs="Arial"/>
          <w:sz w:val="24"/>
          <w:szCs w:val="24"/>
        </w:rPr>
        <w:t xml:space="preserve">preparation </w:t>
      </w:r>
      <w:r w:rsidR="00772F1C">
        <w:rPr>
          <w:rFonts w:ascii="Arial" w:hAnsi="Arial" w:cs="Arial"/>
          <w:sz w:val="24"/>
          <w:szCs w:val="24"/>
        </w:rPr>
        <w:t xml:space="preserve">then to </w:t>
      </w:r>
      <w:r w:rsidR="00220FEF">
        <w:rPr>
          <w:rFonts w:ascii="Arial" w:hAnsi="Arial" w:cs="Arial"/>
          <w:sz w:val="24"/>
          <w:szCs w:val="24"/>
        </w:rPr>
        <w:t>service</w:t>
      </w:r>
      <w:r w:rsidR="00336129">
        <w:rPr>
          <w:rFonts w:ascii="Arial" w:hAnsi="Arial" w:cs="Arial"/>
          <w:sz w:val="24"/>
          <w:szCs w:val="24"/>
        </w:rPr>
        <w:t>.</w:t>
      </w:r>
      <w:r w:rsidR="00BF608E">
        <w:rPr>
          <w:rFonts w:ascii="Arial" w:hAnsi="Arial" w:cs="Arial"/>
          <w:sz w:val="24"/>
          <w:szCs w:val="24"/>
        </w:rPr>
        <w:t xml:space="preserve"> </w:t>
      </w:r>
      <w:r w:rsidR="00D53EF6">
        <w:rPr>
          <w:rFonts w:ascii="Arial" w:hAnsi="Arial" w:cs="Arial"/>
          <w:sz w:val="24"/>
          <w:szCs w:val="24"/>
        </w:rPr>
        <w:t xml:space="preserve">Factors </w:t>
      </w:r>
      <w:r w:rsidR="008E65C4">
        <w:rPr>
          <w:rFonts w:ascii="Arial" w:hAnsi="Arial" w:cs="Arial"/>
          <w:sz w:val="24"/>
          <w:szCs w:val="24"/>
        </w:rPr>
        <w:t xml:space="preserve">taken from </w:t>
      </w:r>
      <w:r w:rsidR="00971BDE">
        <w:rPr>
          <w:rFonts w:ascii="Arial" w:hAnsi="Arial" w:cs="Arial"/>
          <w:sz w:val="24"/>
          <w:szCs w:val="24"/>
        </w:rPr>
        <w:t>(</w:t>
      </w:r>
      <w:hyperlink r:id="rId12" w:history="1">
        <w:r w:rsidR="00971BDE" w:rsidRPr="006615A3">
          <w:rPr>
            <w:rStyle w:val="Hyperlink"/>
            <w:rFonts w:ascii="Arial" w:hAnsi="Arial" w:cs="Arial"/>
            <w:sz w:val="24"/>
            <w:szCs w:val="24"/>
          </w:rPr>
          <w:t>www.veggies.org.uk</w:t>
        </w:r>
      </w:hyperlink>
      <w:r w:rsidR="00971BDE">
        <w:rPr>
          <w:rFonts w:ascii="Arial" w:hAnsi="Arial" w:cs="Arial"/>
          <w:sz w:val="24"/>
          <w:szCs w:val="24"/>
        </w:rPr>
        <w:t>)</w:t>
      </w:r>
      <w:r w:rsidR="004677A4">
        <w:rPr>
          <w:rFonts w:ascii="Arial" w:hAnsi="Arial" w:cs="Arial"/>
          <w:sz w:val="24"/>
          <w:szCs w:val="24"/>
        </w:rPr>
        <w:t xml:space="preserve">, </w:t>
      </w:r>
      <w:r w:rsidR="007A791D">
        <w:rPr>
          <w:rFonts w:ascii="Arial" w:hAnsi="Arial" w:cs="Arial"/>
          <w:sz w:val="24"/>
          <w:szCs w:val="24"/>
        </w:rPr>
        <w:t>w</w:t>
      </w:r>
      <w:r w:rsidR="008F18AF">
        <w:rPr>
          <w:rFonts w:ascii="Arial" w:hAnsi="Arial" w:cs="Arial"/>
          <w:sz w:val="24"/>
          <w:szCs w:val="24"/>
        </w:rPr>
        <w:t xml:space="preserve">hen buying </w:t>
      </w:r>
      <w:r w:rsidR="00A673F7">
        <w:rPr>
          <w:rFonts w:ascii="Arial" w:hAnsi="Arial" w:cs="Arial"/>
          <w:sz w:val="24"/>
          <w:szCs w:val="24"/>
        </w:rPr>
        <w:t xml:space="preserve">from a supplier </w:t>
      </w:r>
      <w:r w:rsidR="0056060F">
        <w:rPr>
          <w:rFonts w:ascii="Arial" w:hAnsi="Arial" w:cs="Arial"/>
          <w:sz w:val="24"/>
          <w:szCs w:val="24"/>
        </w:rPr>
        <w:t xml:space="preserve">the buyer </w:t>
      </w:r>
      <w:r w:rsidR="003A2DEA">
        <w:rPr>
          <w:rFonts w:ascii="Arial" w:hAnsi="Arial" w:cs="Arial"/>
          <w:sz w:val="24"/>
          <w:szCs w:val="24"/>
        </w:rPr>
        <w:t xml:space="preserve">needs to make sure the </w:t>
      </w:r>
      <w:r w:rsidR="00176103">
        <w:rPr>
          <w:rFonts w:ascii="Arial" w:hAnsi="Arial" w:cs="Arial"/>
          <w:sz w:val="24"/>
          <w:szCs w:val="24"/>
        </w:rPr>
        <w:t xml:space="preserve">food </w:t>
      </w:r>
      <w:r w:rsidR="00656E4A">
        <w:rPr>
          <w:rFonts w:ascii="Arial" w:hAnsi="Arial" w:cs="Arial"/>
          <w:sz w:val="24"/>
          <w:szCs w:val="24"/>
        </w:rPr>
        <w:t xml:space="preserve">has been </w:t>
      </w:r>
      <w:r w:rsidR="007D5C43">
        <w:rPr>
          <w:rFonts w:ascii="Arial" w:hAnsi="Arial" w:cs="Arial"/>
          <w:sz w:val="24"/>
          <w:szCs w:val="24"/>
        </w:rPr>
        <w:t xml:space="preserve">disturbed </w:t>
      </w:r>
      <w:r w:rsidR="008C3D53">
        <w:rPr>
          <w:rFonts w:ascii="Arial" w:hAnsi="Arial" w:cs="Arial"/>
          <w:sz w:val="24"/>
          <w:szCs w:val="24"/>
        </w:rPr>
        <w:t>safe</w:t>
      </w:r>
      <w:r w:rsidR="00F70856">
        <w:rPr>
          <w:rFonts w:ascii="Arial" w:hAnsi="Arial" w:cs="Arial"/>
          <w:sz w:val="24"/>
          <w:szCs w:val="24"/>
        </w:rPr>
        <w:t>l</w:t>
      </w:r>
      <w:r w:rsidR="008C3D53">
        <w:rPr>
          <w:rFonts w:ascii="Arial" w:hAnsi="Arial" w:cs="Arial"/>
          <w:sz w:val="24"/>
          <w:szCs w:val="24"/>
        </w:rPr>
        <w:t>y</w:t>
      </w:r>
      <w:r w:rsidR="00904C76">
        <w:rPr>
          <w:rFonts w:ascii="Arial" w:hAnsi="Arial" w:cs="Arial"/>
          <w:sz w:val="24"/>
          <w:szCs w:val="24"/>
        </w:rPr>
        <w:t xml:space="preserve">, </w:t>
      </w:r>
      <w:r w:rsidR="005025DF">
        <w:rPr>
          <w:rFonts w:ascii="Arial" w:hAnsi="Arial" w:cs="Arial"/>
          <w:sz w:val="24"/>
          <w:szCs w:val="24"/>
        </w:rPr>
        <w:t>hygienically</w:t>
      </w:r>
      <w:r w:rsidR="00F70856">
        <w:rPr>
          <w:rFonts w:ascii="Arial" w:hAnsi="Arial" w:cs="Arial"/>
          <w:sz w:val="24"/>
          <w:szCs w:val="24"/>
        </w:rPr>
        <w:t xml:space="preserve"> and </w:t>
      </w:r>
      <w:r w:rsidR="000C1A6E">
        <w:rPr>
          <w:rFonts w:ascii="Arial" w:hAnsi="Arial" w:cs="Arial"/>
          <w:sz w:val="24"/>
          <w:szCs w:val="24"/>
        </w:rPr>
        <w:t xml:space="preserve">has not been </w:t>
      </w:r>
      <w:r w:rsidR="005B1DBB">
        <w:rPr>
          <w:rFonts w:ascii="Arial" w:hAnsi="Arial" w:cs="Arial"/>
          <w:sz w:val="24"/>
          <w:szCs w:val="24"/>
        </w:rPr>
        <w:t>contaminated.</w:t>
      </w:r>
      <w:r w:rsidR="00F52404">
        <w:rPr>
          <w:rFonts w:ascii="Arial" w:hAnsi="Arial" w:cs="Arial"/>
          <w:sz w:val="24"/>
          <w:szCs w:val="24"/>
        </w:rPr>
        <w:t xml:space="preserve"> It must be store</w:t>
      </w:r>
      <w:r w:rsidR="00DD428D">
        <w:rPr>
          <w:rFonts w:ascii="Arial" w:hAnsi="Arial" w:cs="Arial"/>
          <w:sz w:val="24"/>
          <w:szCs w:val="24"/>
        </w:rPr>
        <w:t xml:space="preserve">d in its </w:t>
      </w:r>
      <w:r w:rsidR="00AF3822">
        <w:rPr>
          <w:rFonts w:ascii="Arial" w:hAnsi="Arial" w:cs="Arial"/>
          <w:sz w:val="24"/>
          <w:szCs w:val="24"/>
        </w:rPr>
        <w:t>recommended</w:t>
      </w:r>
      <w:r w:rsidR="00DD428D">
        <w:rPr>
          <w:rFonts w:ascii="Arial" w:hAnsi="Arial" w:cs="Arial"/>
          <w:sz w:val="24"/>
          <w:szCs w:val="24"/>
        </w:rPr>
        <w:t xml:space="preserve"> </w:t>
      </w:r>
      <w:r w:rsidR="00035EAB">
        <w:rPr>
          <w:rFonts w:ascii="Arial" w:hAnsi="Arial" w:cs="Arial"/>
          <w:sz w:val="24"/>
          <w:szCs w:val="24"/>
        </w:rPr>
        <w:t>environment</w:t>
      </w:r>
      <w:r w:rsidR="00343E60">
        <w:rPr>
          <w:rFonts w:ascii="Arial" w:hAnsi="Arial" w:cs="Arial"/>
          <w:sz w:val="24"/>
          <w:szCs w:val="24"/>
        </w:rPr>
        <w:t xml:space="preserve"> </w:t>
      </w:r>
      <w:r w:rsidR="00CC7B37">
        <w:rPr>
          <w:rFonts w:ascii="Arial" w:hAnsi="Arial" w:cs="Arial"/>
          <w:sz w:val="24"/>
          <w:szCs w:val="24"/>
        </w:rPr>
        <w:t xml:space="preserve">and </w:t>
      </w:r>
      <w:r w:rsidR="00FB2BAF">
        <w:rPr>
          <w:rFonts w:ascii="Arial" w:hAnsi="Arial" w:cs="Arial"/>
          <w:sz w:val="24"/>
          <w:szCs w:val="24"/>
        </w:rPr>
        <w:t xml:space="preserve">used before its expiry date for </w:t>
      </w:r>
      <w:r w:rsidR="00297DE5">
        <w:rPr>
          <w:rFonts w:ascii="Arial" w:hAnsi="Arial" w:cs="Arial"/>
          <w:sz w:val="24"/>
          <w:szCs w:val="24"/>
        </w:rPr>
        <w:t xml:space="preserve">the </w:t>
      </w:r>
      <w:r w:rsidR="00337A00">
        <w:rPr>
          <w:rFonts w:ascii="Arial" w:hAnsi="Arial" w:cs="Arial"/>
          <w:sz w:val="24"/>
          <w:szCs w:val="24"/>
        </w:rPr>
        <w:t>best results</w:t>
      </w:r>
      <w:r w:rsidR="00E019FB">
        <w:rPr>
          <w:rFonts w:ascii="Arial" w:hAnsi="Arial" w:cs="Arial"/>
          <w:sz w:val="24"/>
          <w:szCs w:val="24"/>
        </w:rPr>
        <w:t>.</w:t>
      </w:r>
      <w:r w:rsidR="004D5908">
        <w:rPr>
          <w:rFonts w:ascii="Arial" w:hAnsi="Arial" w:cs="Arial"/>
          <w:sz w:val="24"/>
          <w:szCs w:val="24"/>
        </w:rPr>
        <w:t xml:space="preserve"> Preparation </w:t>
      </w:r>
      <w:r w:rsidR="00335D71">
        <w:rPr>
          <w:rFonts w:ascii="Arial" w:hAnsi="Arial" w:cs="Arial"/>
          <w:sz w:val="24"/>
          <w:szCs w:val="24"/>
        </w:rPr>
        <w:t xml:space="preserve">of the food should be </w:t>
      </w:r>
      <w:r w:rsidR="002F00C2">
        <w:rPr>
          <w:rFonts w:ascii="Arial" w:hAnsi="Arial" w:cs="Arial"/>
          <w:sz w:val="24"/>
          <w:szCs w:val="24"/>
        </w:rPr>
        <w:t xml:space="preserve">executed </w:t>
      </w:r>
      <w:r w:rsidR="00F168F2">
        <w:rPr>
          <w:rFonts w:ascii="Arial" w:hAnsi="Arial" w:cs="Arial"/>
          <w:sz w:val="24"/>
          <w:szCs w:val="24"/>
        </w:rPr>
        <w:t>in its sugge</w:t>
      </w:r>
      <w:r w:rsidR="002C04C3">
        <w:rPr>
          <w:rFonts w:ascii="Arial" w:hAnsi="Arial" w:cs="Arial"/>
          <w:sz w:val="24"/>
          <w:szCs w:val="24"/>
        </w:rPr>
        <w:t xml:space="preserve">sted </w:t>
      </w:r>
      <w:r w:rsidR="00B039F7">
        <w:rPr>
          <w:rFonts w:ascii="Arial" w:hAnsi="Arial" w:cs="Arial"/>
          <w:sz w:val="24"/>
          <w:szCs w:val="24"/>
        </w:rPr>
        <w:t>instructions</w:t>
      </w:r>
      <w:r w:rsidR="00D13B49">
        <w:rPr>
          <w:rFonts w:ascii="Arial" w:hAnsi="Arial" w:cs="Arial"/>
          <w:sz w:val="24"/>
          <w:szCs w:val="24"/>
        </w:rPr>
        <w:t>,</w:t>
      </w:r>
      <w:r w:rsidR="00B039F7">
        <w:rPr>
          <w:rFonts w:ascii="Arial" w:hAnsi="Arial" w:cs="Arial"/>
          <w:sz w:val="24"/>
          <w:szCs w:val="24"/>
        </w:rPr>
        <w:t xml:space="preserve"> but </w:t>
      </w:r>
      <w:r w:rsidR="00467C1A">
        <w:rPr>
          <w:rFonts w:ascii="Arial" w:hAnsi="Arial" w:cs="Arial"/>
          <w:sz w:val="24"/>
          <w:szCs w:val="24"/>
        </w:rPr>
        <w:t xml:space="preserve">the </w:t>
      </w:r>
      <w:r w:rsidR="000E6E51">
        <w:rPr>
          <w:rFonts w:ascii="Arial" w:hAnsi="Arial" w:cs="Arial"/>
          <w:sz w:val="24"/>
          <w:szCs w:val="24"/>
        </w:rPr>
        <w:t xml:space="preserve">preparer </w:t>
      </w:r>
      <w:r w:rsidR="00590B3A">
        <w:rPr>
          <w:rFonts w:ascii="Arial" w:hAnsi="Arial" w:cs="Arial"/>
          <w:sz w:val="24"/>
          <w:szCs w:val="24"/>
        </w:rPr>
        <w:t>needs to</w:t>
      </w:r>
      <w:r w:rsidR="00F11E72">
        <w:rPr>
          <w:rFonts w:ascii="Arial" w:hAnsi="Arial" w:cs="Arial"/>
          <w:sz w:val="24"/>
          <w:szCs w:val="24"/>
        </w:rPr>
        <w:t xml:space="preserve"> be aware of </w:t>
      </w:r>
      <w:r w:rsidR="00A25D35">
        <w:rPr>
          <w:rFonts w:ascii="Arial" w:hAnsi="Arial" w:cs="Arial"/>
          <w:sz w:val="24"/>
          <w:szCs w:val="24"/>
        </w:rPr>
        <w:t>it being at risk of c</w:t>
      </w:r>
      <w:r w:rsidR="007E2D61">
        <w:rPr>
          <w:rFonts w:ascii="Arial" w:hAnsi="Arial" w:cs="Arial"/>
          <w:sz w:val="24"/>
          <w:szCs w:val="24"/>
        </w:rPr>
        <w:t>ontamination</w:t>
      </w:r>
      <w:r w:rsidR="00ED1E4A">
        <w:rPr>
          <w:rFonts w:ascii="Arial" w:hAnsi="Arial" w:cs="Arial"/>
          <w:sz w:val="24"/>
          <w:szCs w:val="24"/>
        </w:rPr>
        <w:t>.</w:t>
      </w:r>
      <w:r w:rsidR="00C33D68">
        <w:rPr>
          <w:rFonts w:ascii="Arial" w:hAnsi="Arial" w:cs="Arial"/>
          <w:sz w:val="24"/>
          <w:szCs w:val="24"/>
        </w:rPr>
        <w:t xml:space="preserve"> </w:t>
      </w:r>
      <w:r w:rsidR="005C0B19">
        <w:rPr>
          <w:rFonts w:ascii="Arial" w:hAnsi="Arial" w:cs="Arial"/>
          <w:sz w:val="24"/>
          <w:szCs w:val="24"/>
        </w:rPr>
        <w:t xml:space="preserve">Services </w:t>
      </w:r>
      <w:r w:rsidR="00200070">
        <w:rPr>
          <w:rFonts w:ascii="Arial" w:hAnsi="Arial" w:cs="Arial"/>
          <w:sz w:val="24"/>
          <w:szCs w:val="24"/>
        </w:rPr>
        <w:t xml:space="preserve">needs to be </w:t>
      </w:r>
      <w:r w:rsidR="00D02959">
        <w:rPr>
          <w:rFonts w:ascii="Arial" w:hAnsi="Arial" w:cs="Arial"/>
          <w:sz w:val="24"/>
          <w:szCs w:val="24"/>
        </w:rPr>
        <w:t>review</w:t>
      </w:r>
      <w:r w:rsidR="00E05C73">
        <w:rPr>
          <w:rFonts w:ascii="Arial" w:hAnsi="Arial" w:cs="Arial"/>
          <w:sz w:val="24"/>
          <w:szCs w:val="24"/>
        </w:rPr>
        <w:t xml:space="preserve">ed </w:t>
      </w:r>
      <w:r w:rsidR="005C0A5C">
        <w:rPr>
          <w:rFonts w:ascii="Arial" w:hAnsi="Arial" w:cs="Arial"/>
          <w:sz w:val="24"/>
          <w:szCs w:val="24"/>
        </w:rPr>
        <w:t xml:space="preserve">as it is the last step of the process </w:t>
      </w:r>
      <w:r w:rsidR="008E789A">
        <w:rPr>
          <w:rFonts w:ascii="Arial" w:hAnsi="Arial" w:cs="Arial"/>
          <w:sz w:val="24"/>
          <w:szCs w:val="24"/>
        </w:rPr>
        <w:t xml:space="preserve">before it </w:t>
      </w:r>
      <w:r w:rsidR="007A19D9">
        <w:rPr>
          <w:rFonts w:ascii="Arial" w:hAnsi="Arial" w:cs="Arial"/>
          <w:sz w:val="24"/>
          <w:szCs w:val="24"/>
        </w:rPr>
        <w:t>is handed to the costumer</w:t>
      </w:r>
      <w:r w:rsidR="006E40FD">
        <w:rPr>
          <w:rFonts w:ascii="Arial" w:hAnsi="Arial" w:cs="Arial"/>
          <w:sz w:val="24"/>
          <w:szCs w:val="24"/>
        </w:rPr>
        <w:t xml:space="preserve"> and this will be the</w:t>
      </w:r>
      <w:r w:rsidR="006615D0">
        <w:rPr>
          <w:rFonts w:ascii="Arial" w:hAnsi="Arial" w:cs="Arial"/>
          <w:sz w:val="24"/>
          <w:szCs w:val="24"/>
        </w:rPr>
        <w:t xml:space="preserve"> </w:t>
      </w:r>
      <w:r w:rsidR="000F14AC">
        <w:rPr>
          <w:rFonts w:ascii="Arial" w:hAnsi="Arial" w:cs="Arial"/>
          <w:sz w:val="24"/>
          <w:szCs w:val="24"/>
        </w:rPr>
        <w:t xml:space="preserve">feedback </w:t>
      </w:r>
      <w:r w:rsidR="003833E7">
        <w:rPr>
          <w:rFonts w:ascii="Arial" w:hAnsi="Arial" w:cs="Arial"/>
          <w:sz w:val="24"/>
          <w:szCs w:val="24"/>
        </w:rPr>
        <w:t xml:space="preserve">that every has </w:t>
      </w:r>
      <w:r w:rsidR="00B27AC6">
        <w:rPr>
          <w:rFonts w:ascii="Arial" w:hAnsi="Arial" w:cs="Arial"/>
          <w:sz w:val="24"/>
          <w:szCs w:val="24"/>
        </w:rPr>
        <w:t xml:space="preserve">been delivered </w:t>
      </w:r>
      <w:r w:rsidR="00FC5257">
        <w:rPr>
          <w:rFonts w:ascii="Arial" w:hAnsi="Arial" w:cs="Arial"/>
          <w:sz w:val="24"/>
          <w:szCs w:val="24"/>
        </w:rPr>
        <w:t>to standard.</w:t>
      </w:r>
      <w:r w:rsidR="00D14981">
        <w:rPr>
          <w:rFonts w:ascii="Arial" w:hAnsi="Arial" w:cs="Arial"/>
          <w:sz w:val="24"/>
          <w:szCs w:val="24"/>
        </w:rPr>
        <w:t xml:space="preserve"> </w:t>
      </w:r>
      <w:r w:rsidR="00F97B96">
        <w:rPr>
          <w:rFonts w:ascii="Arial" w:hAnsi="Arial" w:cs="Arial"/>
          <w:sz w:val="24"/>
          <w:szCs w:val="24"/>
        </w:rPr>
        <w:t>Key points of food hy</w:t>
      </w:r>
      <w:r w:rsidR="00B7469C">
        <w:rPr>
          <w:rFonts w:ascii="Arial" w:hAnsi="Arial" w:cs="Arial"/>
          <w:sz w:val="24"/>
          <w:szCs w:val="24"/>
        </w:rPr>
        <w:t>giene</w:t>
      </w:r>
      <w:r w:rsidR="00533473">
        <w:rPr>
          <w:rFonts w:ascii="Arial" w:hAnsi="Arial" w:cs="Arial"/>
          <w:sz w:val="24"/>
          <w:szCs w:val="24"/>
        </w:rPr>
        <w:t>:</w:t>
      </w:r>
    </w:p>
    <w:p w14:paraId="0AC98784" w14:textId="06186A1B" w:rsidR="00533473" w:rsidRDefault="00533473" w:rsidP="00533473">
      <w:pPr>
        <w:pStyle w:val="ListParagraph"/>
        <w:numPr>
          <w:ilvl w:val="0"/>
          <w:numId w:val="6"/>
        </w:numPr>
        <w:rPr>
          <w:rFonts w:ascii="Arial" w:hAnsi="Arial" w:cs="Arial"/>
          <w:sz w:val="24"/>
          <w:szCs w:val="24"/>
        </w:rPr>
      </w:pPr>
      <w:r>
        <w:rPr>
          <w:rFonts w:ascii="Arial" w:hAnsi="Arial" w:cs="Arial"/>
          <w:sz w:val="24"/>
          <w:szCs w:val="24"/>
        </w:rPr>
        <w:t xml:space="preserve">Clean </w:t>
      </w:r>
      <w:r w:rsidR="00C56680">
        <w:rPr>
          <w:rFonts w:ascii="Arial" w:hAnsi="Arial" w:cs="Arial"/>
          <w:sz w:val="24"/>
          <w:szCs w:val="24"/>
        </w:rPr>
        <w:t xml:space="preserve">hands after </w:t>
      </w:r>
      <w:r w:rsidR="00151C11">
        <w:rPr>
          <w:rFonts w:ascii="Arial" w:hAnsi="Arial" w:cs="Arial"/>
          <w:sz w:val="24"/>
          <w:szCs w:val="24"/>
        </w:rPr>
        <w:t>touch</w:t>
      </w:r>
      <w:r w:rsidR="0004758A">
        <w:rPr>
          <w:rFonts w:ascii="Arial" w:hAnsi="Arial" w:cs="Arial"/>
          <w:sz w:val="24"/>
          <w:szCs w:val="24"/>
        </w:rPr>
        <w:t xml:space="preserve">ing </w:t>
      </w:r>
      <w:r w:rsidR="008A7A31">
        <w:rPr>
          <w:rFonts w:ascii="Arial" w:hAnsi="Arial" w:cs="Arial"/>
          <w:sz w:val="24"/>
          <w:szCs w:val="24"/>
        </w:rPr>
        <w:t>contaminated surfaces</w:t>
      </w:r>
      <w:r w:rsidR="00151C11">
        <w:rPr>
          <w:rFonts w:ascii="Arial" w:hAnsi="Arial" w:cs="Arial"/>
          <w:sz w:val="24"/>
          <w:szCs w:val="24"/>
        </w:rPr>
        <w:t xml:space="preserve"> </w:t>
      </w:r>
      <w:r w:rsidR="008A7A31">
        <w:rPr>
          <w:rFonts w:ascii="Arial" w:hAnsi="Arial" w:cs="Arial"/>
          <w:sz w:val="24"/>
          <w:szCs w:val="24"/>
        </w:rPr>
        <w:t>or objects.</w:t>
      </w:r>
    </w:p>
    <w:p w14:paraId="71AB404F" w14:textId="55F63201" w:rsidR="00202137" w:rsidRDefault="009C4049" w:rsidP="00533473">
      <w:pPr>
        <w:pStyle w:val="ListParagraph"/>
        <w:numPr>
          <w:ilvl w:val="0"/>
          <w:numId w:val="6"/>
        </w:numPr>
        <w:rPr>
          <w:rFonts w:ascii="Arial" w:hAnsi="Arial" w:cs="Arial"/>
          <w:sz w:val="24"/>
          <w:szCs w:val="24"/>
        </w:rPr>
      </w:pPr>
      <w:r>
        <w:rPr>
          <w:rFonts w:ascii="Arial" w:hAnsi="Arial" w:cs="Arial"/>
          <w:sz w:val="24"/>
          <w:szCs w:val="24"/>
        </w:rPr>
        <w:t xml:space="preserve">Use different cutting boards for </w:t>
      </w:r>
      <w:r w:rsidR="00A765D0">
        <w:rPr>
          <w:rFonts w:ascii="Arial" w:hAnsi="Arial" w:cs="Arial"/>
          <w:sz w:val="24"/>
          <w:szCs w:val="24"/>
        </w:rPr>
        <w:t>pre</w:t>
      </w:r>
      <w:r w:rsidR="00D95681">
        <w:rPr>
          <w:rFonts w:ascii="Arial" w:hAnsi="Arial" w:cs="Arial"/>
          <w:sz w:val="24"/>
          <w:szCs w:val="24"/>
        </w:rPr>
        <w:t>paration of food.</w:t>
      </w:r>
    </w:p>
    <w:p w14:paraId="60E94686" w14:textId="4FBC7EA2" w:rsidR="00D95681" w:rsidRDefault="003D18AB" w:rsidP="00533473">
      <w:pPr>
        <w:pStyle w:val="ListParagraph"/>
        <w:numPr>
          <w:ilvl w:val="0"/>
          <w:numId w:val="6"/>
        </w:numPr>
        <w:rPr>
          <w:rFonts w:ascii="Arial" w:hAnsi="Arial" w:cs="Arial"/>
          <w:sz w:val="24"/>
          <w:szCs w:val="24"/>
        </w:rPr>
      </w:pPr>
      <w:r>
        <w:rPr>
          <w:rFonts w:ascii="Arial" w:hAnsi="Arial" w:cs="Arial"/>
          <w:sz w:val="24"/>
          <w:szCs w:val="24"/>
        </w:rPr>
        <w:t xml:space="preserve">Clothes </w:t>
      </w:r>
      <w:r w:rsidR="00E21050">
        <w:rPr>
          <w:rFonts w:ascii="Arial" w:hAnsi="Arial" w:cs="Arial"/>
          <w:sz w:val="24"/>
          <w:szCs w:val="24"/>
        </w:rPr>
        <w:t>are clean</w:t>
      </w:r>
      <w:r w:rsidR="00DF75A7">
        <w:rPr>
          <w:rFonts w:ascii="Arial" w:hAnsi="Arial" w:cs="Arial"/>
          <w:sz w:val="24"/>
          <w:szCs w:val="24"/>
        </w:rPr>
        <w:t xml:space="preserve"> and use correct equipment for the task.</w:t>
      </w:r>
    </w:p>
    <w:p w14:paraId="4D413904" w14:textId="5744FDF6" w:rsidR="006234C9" w:rsidRDefault="008335E5" w:rsidP="0060720E">
      <w:pPr>
        <w:pStyle w:val="ListParagraph"/>
        <w:numPr>
          <w:ilvl w:val="0"/>
          <w:numId w:val="6"/>
        </w:numPr>
        <w:rPr>
          <w:rFonts w:ascii="Arial" w:hAnsi="Arial" w:cs="Arial"/>
          <w:sz w:val="24"/>
          <w:szCs w:val="24"/>
        </w:rPr>
      </w:pPr>
      <w:r>
        <w:rPr>
          <w:rFonts w:ascii="Arial" w:hAnsi="Arial" w:cs="Arial"/>
          <w:sz w:val="24"/>
          <w:szCs w:val="24"/>
        </w:rPr>
        <w:t>Mindful of temperatures</w:t>
      </w:r>
      <w:r w:rsidR="00545954">
        <w:rPr>
          <w:rFonts w:ascii="Arial" w:hAnsi="Arial" w:cs="Arial"/>
          <w:sz w:val="24"/>
          <w:szCs w:val="24"/>
        </w:rPr>
        <w:t>.</w:t>
      </w:r>
    </w:p>
    <w:p w14:paraId="5AC45C19" w14:textId="33E44558" w:rsidR="0045728D" w:rsidRDefault="0045728D" w:rsidP="0060720E">
      <w:pPr>
        <w:pStyle w:val="ListParagraph"/>
        <w:numPr>
          <w:ilvl w:val="0"/>
          <w:numId w:val="6"/>
        </w:numPr>
        <w:rPr>
          <w:rFonts w:ascii="Arial" w:hAnsi="Arial" w:cs="Arial"/>
          <w:sz w:val="24"/>
          <w:szCs w:val="24"/>
        </w:rPr>
      </w:pPr>
      <w:r>
        <w:rPr>
          <w:rFonts w:ascii="Arial" w:hAnsi="Arial" w:cs="Arial"/>
          <w:sz w:val="24"/>
          <w:szCs w:val="24"/>
        </w:rPr>
        <w:t xml:space="preserve">Pests </w:t>
      </w:r>
      <w:r w:rsidR="009B5D71">
        <w:rPr>
          <w:rFonts w:ascii="Arial" w:hAnsi="Arial" w:cs="Arial"/>
          <w:sz w:val="24"/>
          <w:szCs w:val="24"/>
        </w:rPr>
        <w:t>control</w:t>
      </w:r>
      <w:r w:rsidR="00545954">
        <w:rPr>
          <w:rFonts w:ascii="Arial" w:hAnsi="Arial" w:cs="Arial"/>
          <w:sz w:val="24"/>
          <w:szCs w:val="24"/>
        </w:rPr>
        <w:t>.</w:t>
      </w:r>
    </w:p>
    <w:p w14:paraId="22B27C2E" w14:textId="37D0707C" w:rsidR="009B5D71" w:rsidRDefault="009B5D71" w:rsidP="0060720E">
      <w:pPr>
        <w:pStyle w:val="ListParagraph"/>
        <w:numPr>
          <w:ilvl w:val="0"/>
          <w:numId w:val="6"/>
        </w:numPr>
        <w:rPr>
          <w:rFonts w:ascii="Arial" w:hAnsi="Arial" w:cs="Arial"/>
          <w:sz w:val="24"/>
          <w:szCs w:val="24"/>
        </w:rPr>
      </w:pPr>
      <w:r>
        <w:rPr>
          <w:rFonts w:ascii="Arial" w:hAnsi="Arial" w:cs="Arial"/>
          <w:sz w:val="24"/>
          <w:szCs w:val="24"/>
        </w:rPr>
        <w:t xml:space="preserve">Waste </w:t>
      </w:r>
      <w:r w:rsidR="00545954">
        <w:rPr>
          <w:rFonts w:ascii="Arial" w:hAnsi="Arial" w:cs="Arial"/>
          <w:sz w:val="24"/>
          <w:szCs w:val="24"/>
        </w:rPr>
        <w:t>procedure.</w:t>
      </w:r>
    </w:p>
    <w:p w14:paraId="52781AB0" w14:textId="024D9EAC" w:rsidR="00D66AC4" w:rsidRDefault="00643417" w:rsidP="00D66AC4">
      <w:pPr>
        <w:rPr>
          <w:rFonts w:ascii="Arial" w:hAnsi="Arial" w:cs="Arial"/>
          <w:sz w:val="24"/>
          <w:szCs w:val="24"/>
        </w:rPr>
      </w:pPr>
      <w:r>
        <w:rPr>
          <w:rFonts w:ascii="Arial" w:hAnsi="Arial" w:cs="Arial"/>
          <w:sz w:val="24"/>
          <w:szCs w:val="24"/>
        </w:rPr>
        <w:t>E</w:t>
      </w:r>
      <w:r w:rsidR="00CD5336">
        <w:rPr>
          <w:rFonts w:ascii="Arial" w:hAnsi="Arial" w:cs="Arial"/>
          <w:sz w:val="24"/>
          <w:szCs w:val="24"/>
        </w:rPr>
        <w:t>mplo</w:t>
      </w:r>
      <w:r>
        <w:rPr>
          <w:rFonts w:ascii="Arial" w:hAnsi="Arial" w:cs="Arial"/>
          <w:sz w:val="24"/>
          <w:szCs w:val="24"/>
        </w:rPr>
        <w:t>yees and managers should re</w:t>
      </w:r>
      <w:r w:rsidR="00B74484">
        <w:rPr>
          <w:rFonts w:ascii="Arial" w:hAnsi="Arial" w:cs="Arial"/>
          <w:sz w:val="24"/>
          <w:szCs w:val="24"/>
        </w:rPr>
        <w:t xml:space="preserve">view all these steps to </w:t>
      </w:r>
      <w:r w:rsidR="003F5B60">
        <w:rPr>
          <w:rFonts w:ascii="Arial" w:hAnsi="Arial" w:cs="Arial"/>
          <w:sz w:val="24"/>
          <w:szCs w:val="24"/>
        </w:rPr>
        <w:t>co</w:t>
      </w:r>
      <w:r w:rsidR="00740696">
        <w:rPr>
          <w:rFonts w:ascii="Arial" w:hAnsi="Arial" w:cs="Arial"/>
          <w:sz w:val="24"/>
          <w:szCs w:val="24"/>
        </w:rPr>
        <w:t>nf</w:t>
      </w:r>
      <w:r w:rsidR="003F5B60">
        <w:rPr>
          <w:rFonts w:ascii="Arial" w:hAnsi="Arial" w:cs="Arial"/>
          <w:sz w:val="24"/>
          <w:szCs w:val="24"/>
        </w:rPr>
        <w:t>irm</w:t>
      </w:r>
      <w:r w:rsidR="00740696">
        <w:rPr>
          <w:rFonts w:ascii="Arial" w:hAnsi="Arial" w:cs="Arial"/>
          <w:sz w:val="24"/>
          <w:szCs w:val="24"/>
        </w:rPr>
        <w:t xml:space="preserve"> they are </w:t>
      </w:r>
      <w:r w:rsidR="00BF7F06">
        <w:rPr>
          <w:rFonts w:ascii="Arial" w:hAnsi="Arial" w:cs="Arial"/>
          <w:sz w:val="24"/>
          <w:szCs w:val="24"/>
        </w:rPr>
        <w:t xml:space="preserve">following the </w:t>
      </w:r>
      <w:r w:rsidR="004E4DC8">
        <w:rPr>
          <w:rFonts w:ascii="Arial" w:hAnsi="Arial" w:cs="Arial"/>
          <w:sz w:val="24"/>
          <w:szCs w:val="24"/>
        </w:rPr>
        <w:t xml:space="preserve">proper </w:t>
      </w:r>
      <w:r w:rsidR="001D0441">
        <w:rPr>
          <w:rFonts w:ascii="Arial" w:hAnsi="Arial" w:cs="Arial"/>
          <w:sz w:val="24"/>
          <w:szCs w:val="24"/>
        </w:rPr>
        <w:t>procedure.</w:t>
      </w:r>
    </w:p>
    <w:p w14:paraId="76CCD40B" w14:textId="3C20C066" w:rsidR="00AF170A" w:rsidRDefault="00F335FD" w:rsidP="00D66AC4">
      <w:pPr>
        <w:rPr>
          <w:rFonts w:ascii="Arial" w:hAnsi="Arial" w:cs="Arial"/>
          <w:b/>
          <w:bCs/>
          <w:sz w:val="24"/>
          <w:szCs w:val="24"/>
          <w:u w:val="single"/>
        </w:rPr>
      </w:pPr>
      <w:r>
        <w:rPr>
          <w:rFonts w:ascii="Arial" w:hAnsi="Arial" w:cs="Arial"/>
          <w:b/>
          <w:bCs/>
          <w:sz w:val="24"/>
          <w:szCs w:val="24"/>
          <w:u w:val="single"/>
        </w:rPr>
        <w:t xml:space="preserve">Licensing </w:t>
      </w:r>
    </w:p>
    <w:p w14:paraId="4F81E5AA" w14:textId="3A4510F2" w:rsidR="00C964AE" w:rsidRDefault="00EB20C7" w:rsidP="00D66AC4">
      <w:pPr>
        <w:rPr>
          <w:rFonts w:ascii="Arial" w:hAnsi="Arial" w:cs="Arial"/>
          <w:sz w:val="24"/>
          <w:szCs w:val="24"/>
        </w:rPr>
      </w:pPr>
      <w:r>
        <w:rPr>
          <w:rFonts w:ascii="Arial" w:hAnsi="Arial" w:cs="Arial"/>
          <w:sz w:val="24"/>
          <w:szCs w:val="24"/>
        </w:rPr>
        <w:t>Licens</w:t>
      </w:r>
      <w:r w:rsidR="008637D0">
        <w:rPr>
          <w:rFonts w:ascii="Arial" w:hAnsi="Arial" w:cs="Arial"/>
          <w:sz w:val="24"/>
          <w:szCs w:val="24"/>
        </w:rPr>
        <w:t xml:space="preserve">es are a part of running a business and every hotel will need </w:t>
      </w:r>
      <w:r w:rsidR="00CD66E5">
        <w:rPr>
          <w:rFonts w:ascii="Arial" w:hAnsi="Arial" w:cs="Arial"/>
          <w:sz w:val="24"/>
          <w:szCs w:val="24"/>
        </w:rPr>
        <w:t xml:space="preserve">to </w:t>
      </w:r>
      <w:r w:rsidR="009D24D3">
        <w:rPr>
          <w:rFonts w:ascii="Arial" w:hAnsi="Arial" w:cs="Arial"/>
          <w:sz w:val="24"/>
          <w:szCs w:val="24"/>
        </w:rPr>
        <w:t>obtain the right licen</w:t>
      </w:r>
      <w:r w:rsidR="008B0FA1">
        <w:rPr>
          <w:rFonts w:ascii="Arial" w:hAnsi="Arial" w:cs="Arial"/>
          <w:sz w:val="24"/>
          <w:szCs w:val="24"/>
        </w:rPr>
        <w:t xml:space="preserve">ses </w:t>
      </w:r>
      <w:r w:rsidR="003A5899">
        <w:rPr>
          <w:rFonts w:ascii="Arial" w:hAnsi="Arial" w:cs="Arial"/>
          <w:sz w:val="24"/>
          <w:szCs w:val="24"/>
        </w:rPr>
        <w:t xml:space="preserve">for </w:t>
      </w:r>
      <w:r w:rsidR="008637D0">
        <w:rPr>
          <w:rFonts w:ascii="Arial" w:hAnsi="Arial" w:cs="Arial"/>
          <w:sz w:val="24"/>
          <w:szCs w:val="24"/>
        </w:rPr>
        <w:t xml:space="preserve">them to </w:t>
      </w:r>
      <w:r w:rsidR="000C4F0D">
        <w:rPr>
          <w:rFonts w:ascii="Arial" w:hAnsi="Arial" w:cs="Arial"/>
          <w:sz w:val="24"/>
          <w:szCs w:val="24"/>
        </w:rPr>
        <w:t>operate</w:t>
      </w:r>
      <w:r w:rsidR="003A5899">
        <w:rPr>
          <w:rFonts w:ascii="Arial" w:hAnsi="Arial" w:cs="Arial"/>
          <w:sz w:val="24"/>
          <w:szCs w:val="24"/>
        </w:rPr>
        <w:t xml:space="preserve">. </w:t>
      </w:r>
      <w:r w:rsidR="00252E31">
        <w:rPr>
          <w:rFonts w:ascii="Arial" w:hAnsi="Arial" w:cs="Arial"/>
          <w:sz w:val="24"/>
          <w:szCs w:val="24"/>
        </w:rPr>
        <w:t>Extract from</w:t>
      </w:r>
      <w:r w:rsidR="00252E31" w:rsidRPr="00D33250">
        <w:rPr>
          <w:rFonts w:ascii="Arial" w:hAnsi="Arial" w:cs="Arial"/>
          <w:sz w:val="24"/>
          <w:szCs w:val="24"/>
        </w:rPr>
        <w:t xml:space="preserve"> </w:t>
      </w:r>
      <w:r w:rsidR="00971BDE">
        <w:rPr>
          <w:rFonts w:ascii="Arial" w:hAnsi="Arial" w:cs="Arial"/>
          <w:sz w:val="24"/>
          <w:szCs w:val="24"/>
        </w:rPr>
        <w:t>(</w:t>
      </w:r>
      <w:hyperlink r:id="rId13" w:history="1">
        <w:r w:rsidR="00971BDE" w:rsidRPr="006615A3">
          <w:rPr>
            <w:rStyle w:val="Hyperlink"/>
            <w:rFonts w:ascii="Arial" w:hAnsi="Arial" w:cs="Arial"/>
            <w:sz w:val="24"/>
            <w:szCs w:val="24"/>
          </w:rPr>
          <w:t>www.legalzoom.com</w:t>
        </w:r>
      </w:hyperlink>
      <w:r w:rsidR="00971BDE">
        <w:rPr>
          <w:rFonts w:ascii="Arial" w:hAnsi="Arial" w:cs="Arial"/>
          <w:sz w:val="24"/>
          <w:szCs w:val="24"/>
        </w:rPr>
        <w:t>)</w:t>
      </w:r>
      <w:r w:rsidR="007105A0">
        <w:rPr>
          <w:rFonts w:ascii="Arial" w:hAnsi="Arial" w:cs="Arial"/>
          <w:sz w:val="24"/>
          <w:szCs w:val="24"/>
        </w:rPr>
        <w:t xml:space="preserve"> it explains that </w:t>
      </w:r>
      <w:r w:rsidR="00D33250">
        <w:t xml:space="preserve"> </w:t>
      </w:r>
      <w:r w:rsidR="007105A0">
        <w:rPr>
          <w:rFonts w:ascii="Arial" w:hAnsi="Arial" w:cs="Arial"/>
          <w:sz w:val="24"/>
          <w:szCs w:val="24"/>
        </w:rPr>
        <w:t>l</w:t>
      </w:r>
      <w:r w:rsidR="007B7067">
        <w:rPr>
          <w:rFonts w:ascii="Arial" w:hAnsi="Arial" w:cs="Arial"/>
          <w:sz w:val="24"/>
          <w:szCs w:val="24"/>
        </w:rPr>
        <w:t xml:space="preserve">icenses are here </w:t>
      </w:r>
      <w:r w:rsidR="00071D6D">
        <w:rPr>
          <w:rFonts w:ascii="Arial" w:hAnsi="Arial" w:cs="Arial"/>
          <w:sz w:val="24"/>
          <w:szCs w:val="24"/>
        </w:rPr>
        <w:t xml:space="preserve">to make sure </w:t>
      </w:r>
      <w:r w:rsidR="00D05551">
        <w:rPr>
          <w:rFonts w:ascii="Arial" w:hAnsi="Arial" w:cs="Arial"/>
          <w:sz w:val="24"/>
          <w:szCs w:val="24"/>
        </w:rPr>
        <w:t xml:space="preserve">you can identify the business, </w:t>
      </w:r>
      <w:r w:rsidR="0098229F">
        <w:rPr>
          <w:rFonts w:ascii="Arial" w:hAnsi="Arial" w:cs="Arial"/>
          <w:sz w:val="24"/>
          <w:szCs w:val="24"/>
        </w:rPr>
        <w:t>protect the public’s health and safety</w:t>
      </w:r>
      <w:r w:rsidR="007A53F6">
        <w:rPr>
          <w:rFonts w:ascii="Arial" w:hAnsi="Arial" w:cs="Arial"/>
          <w:sz w:val="24"/>
          <w:szCs w:val="24"/>
        </w:rPr>
        <w:t xml:space="preserve"> </w:t>
      </w:r>
      <w:r w:rsidR="00E3250D">
        <w:rPr>
          <w:rFonts w:ascii="Arial" w:hAnsi="Arial" w:cs="Arial"/>
          <w:sz w:val="24"/>
          <w:szCs w:val="24"/>
        </w:rPr>
        <w:t xml:space="preserve">together with </w:t>
      </w:r>
      <w:r w:rsidR="00C20AE1">
        <w:rPr>
          <w:rFonts w:ascii="Arial" w:hAnsi="Arial" w:cs="Arial"/>
          <w:sz w:val="24"/>
          <w:szCs w:val="24"/>
        </w:rPr>
        <w:t xml:space="preserve">making the </w:t>
      </w:r>
      <w:r w:rsidR="009C7C8A">
        <w:rPr>
          <w:rFonts w:ascii="Arial" w:hAnsi="Arial" w:cs="Arial"/>
          <w:sz w:val="24"/>
          <w:szCs w:val="24"/>
        </w:rPr>
        <w:t>finance</w:t>
      </w:r>
      <w:r w:rsidR="00DD01CA">
        <w:rPr>
          <w:rFonts w:ascii="Arial" w:hAnsi="Arial" w:cs="Arial"/>
          <w:sz w:val="24"/>
          <w:szCs w:val="24"/>
        </w:rPr>
        <w:t xml:space="preserve">s </w:t>
      </w:r>
      <w:r w:rsidR="00AB3167">
        <w:rPr>
          <w:rFonts w:ascii="Arial" w:hAnsi="Arial" w:cs="Arial"/>
          <w:sz w:val="24"/>
          <w:szCs w:val="24"/>
        </w:rPr>
        <w:t>can be made clear to tax.</w:t>
      </w:r>
      <w:r w:rsidR="00970C1B">
        <w:rPr>
          <w:rFonts w:ascii="Arial" w:hAnsi="Arial" w:cs="Arial"/>
          <w:sz w:val="24"/>
          <w:szCs w:val="24"/>
        </w:rPr>
        <w:t xml:space="preserve"> </w:t>
      </w:r>
      <w:r w:rsidR="00164F0D">
        <w:rPr>
          <w:rFonts w:ascii="Arial" w:hAnsi="Arial" w:cs="Arial"/>
          <w:sz w:val="24"/>
          <w:szCs w:val="24"/>
        </w:rPr>
        <w:t>Showing that licens</w:t>
      </w:r>
      <w:r w:rsidR="007A5FFE">
        <w:rPr>
          <w:rFonts w:ascii="Arial" w:hAnsi="Arial" w:cs="Arial"/>
          <w:sz w:val="24"/>
          <w:szCs w:val="24"/>
        </w:rPr>
        <w:t>es are</w:t>
      </w:r>
      <w:bookmarkStart w:id="0" w:name="_GoBack"/>
      <w:bookmarkEnd w:id="0"/>
      <w:r w:rsidR="00164F0D">
        <w:rPr>
          <w:rFonts w:ascii="Arial" w:hAnsi="Arial" w:cs="Arial"/>
          <w:sz w:val="24"/>
          <w:szCs w:val="24"/>
        </w:rPr>
        <w:t xml:space="preserve"> here to serve more purpose to the public than the business.</w:t>
      </w:r>
      <w:r w:rsidR="00D2229F">
        <w:rPr>
          <w:rFonts w:ascii="Arial" w:hAnsi="Arial" w:cs="Arial"/>
          <w:sz w:val="24"/>
          <w:szCs w:val="24"/>
        </w:rPr>
        <w:t xml:space="preserve"> </w:t>
      </w:r>
    </w:p>
    <w:p w14:paraId="74100639" w14:textId="20F53F98" w:rsidR="00940503" w:rsidRPr="00940503" w:rsidRDefault="00940503" w:rsidP="00D66AC4">
      <w:pPr>
        <w:rPr>
          <w:rFonts w:ascii="Arial" w:hAnsi="Arial" w:cs="Arial"/>
          <w:b/>
          <w:bCs/>
          <w:sz w:val="24"/>
          <w:szCs w:val="24"/>
          <w:u w:val="single"/>
        </w:rPr>
      </w:pPr>
      <w:r>
        <w:rPr>
          <w:rFonts w:ascii="Arial" w:hAnsi="Arial" w:cs="Arial"/>
          <w:b/>
          <w:bCs/>
          <w:sz w:val="24"/>
          <w:szCs w:val="24"/>
          <w:u w:val="single"/>
        </w:rPr>
        <w:t xml:space="preserve">Risk </w:t>
      </w:r>
      <w:r w:rsidR="007C1DFE">
        <w:rPr>
          <w:rFonts w:ascii="Arial" w:hAnsi="Arial" w:cs="Arial"/>
          <w:b/>
          <w:bCs/>
          <w:sz w:val="24"/>
          <w:szCs w:val="24"/>
          <w:u w:val="single"/>
        </w:rPr>
        <w:t xml:space="preserve">assessment </w:t>
      </w:r>
    </w:p>
    <w:p w14:paraId="414926A2" w14:textId="42FDF461" w:rsidR="00AB641B" w:rsidRPr="00AB641B" w:rsidRDefault="00AB641B" w:rsidP="00AB641B">
      <w:pPr>
        <w:rPr>
          <w:rFonts w:ascii="Arial" w:hAnsi="Arial" w:cs="Arial"/>
          <w:sz w:val="24"/>
          <w:szCs w:val="24"/>
        </w:rPr>
      </w:pPr>
      <w:r w:rsidRPr="00AB641B">
        <w:rPr>
          <w:rFonts w:ascii="Arial" w:hAnsi="Arial" w:cs="Arial"/>
          <w:sz w:val="24"/>
          <w:szCs w:val="24"/>
        </w:rPr>
        <w:t xml:space="preserve">Risk assessments are required to be carried out in the hospitality industry because they are an essential part of controlling and prohibiting the likeness of an incident. The process of undergoing a risk assessment can help understand the hazards and learn appropriate processes to prevent them. It is ideal that when a change to the way they organization works, that a risk assessment should take place to analysis any dangers it can course. </w:t>
      </w:r>
      <w:r w:rsidR="00C33E6A">
        <w:rPr>
          <w:rFonts w:ascii="Arial" w:hAnsi="Arial" w:cs="Arial"/>
          <w:sz w:val="24"/>
          <w:szCs w:val="24"/>
        </w:rPr>
        <w:t>The</w:t>
      </w:r>
      <w:r w:rsidR="008531C4">
        <w:rPr>
          <w:rFonts w:ascii="Arial" w:hAnsi="Arial" w:cs="Arial"/>
          <w:sz w:val="24"/>
          <w:szCs w:val="24"/>
        </w:rPr>
        <w:t xml:space="preserve"> business </w:t>
      </w:r>
      <w:r w:rsidR="00487497">
        <w:rPr>
          <w:rFonts w:ascii="Arial" w:hAnsi="Arial" w:cs="Arial"/>
          <w:sz w:val="24"/>
          <w:szCs w:val="24"/>
        </w:rPr>
        <w:t xml:space="preserve">as a team will </w:t>
      </w:r>
      <w:r w:rsidR="00F97BC6">
        <w:rPr>
          <w:rFonts w:ascii="Arial" w:hAnsi="Arial" w:cs="Arial"/>
          <w:sz w:val="24"/>
          <w:szCs w:val="24"/>
        </w:rPr>
        <w:t xml:space="preserve">all need to be aware of </w:t>
      </w:r>
      <w:r w:rsidR="00FC7E7C">
        <w:rPr>
          <w:rFonts w:ascii="Arial" w:hAnsi="Arial" w:cs="Arial"/>
          <w:sz w:val="24"/>
          <w:szCs w:val="24"/>
        </w:rPr>
        <w:t xml:space="preserve">potential hazards and </w:t>
      </w:r>
      <w:r w:rsidR="00832BC6">
        <w:rPr>
          <w:rFonts w:ascii="Arial" w:hAnsi="Arial" w:cs="Arial"/>
          <w:sz w:val="24"/>
          <w:szCs w:val="24"/>
        </w:rPr>
        <w:t xml:space="preserve">work together to </w:t>
      </w:r>
      <w:r w:rsidR="00DC3F3C">
        <w:rPr>
          <w:rFonts w:ascii="Arial" w:hAnsi="Arial" w:cs="Arial"/>
          <w:sz w:val="24"/>
          <w:szCs w:val="24"/>
        </w:rPr>
        <w:t>help prevent th</w:t>
      </w:r>
      <w:r w:rsidR="00D65875">
        <w:rPr>
          <w:rFonts w:ascii="Arial" w:hAnsi="Arial" w:cs="Arial"/>
          <w:sz w:val="24"/>
          <w:szCs w:val="24"/>
        </w:rPr>
        <w:t xml:space="preserve">ese </w:t>
      </w:r>
      <w:r w:rsidR="003B2D7F">
        <w:rPr>
          <w:rFonts w:ascii="Arial" w:hAnsi="Arial" w:cs="Arial"/>
          <w:sz w:val="24"/>
          <w:szCs w:val="24"/>
        </w:rPr>
        <w:t xml:space="preserve">coursing any harm to </w:t>
      </w:r>
      <w:r w:rsidR="0040585D">
        <w:rPr>
          <w:rFonts w:ascii="Arial" w:hAnsi="Arial" w:cs="Arial"/>
          <w:sz w:val="24"/>
          <w:szCs w:val="24"/>
        </w:rPr>
        <w:t>themselves or the public.</w:t>
      </w:r>
    </w:p>
    <w:p w14:paraId="66F9D53A" w14:textId="77777777" w:rsidR="00A7624A" w:rsidRDefault="00A7624A" w:rsidP="00CD4C6E">
      <w:pPr>
        <w:rPr>
          <w:rFonts w:ascii="Arial" w:hAnsi="Arial" w:cs="Arial"/>
          <w:b/>
          <w:bCs/>
          <w:sz w:val="24"/>
          <w:szCs w:val="24"/>
          <w:u w:val="single"/>
        </w:rPr>
      </w:pPr>
    </w:p>
    <w:p w14:paraId="5D49AB68" w14:textId="77777777" w:rsidR="00A7624A" w:rsidRDefault="00A7624A" w:rsidP="00CD4C6E">
      <w:pPr>
        <w:rPr>
          <w:rFonts w:ascii="Arial" w:hAnsi="Arial" w:cs="Arial"/>
          <w:b/>
          <w:bCs/>
          <w:sz w:val="24"/>
          <w:szCs w:val="24"/>
          <w:u w:val="single"/>
        </w:rPr>
      </w:pPr>
    </w:p>
    <w:p w14:paraId="687E6817" w14:textId="77777777" w:rsidR="00A7624A" w:rsidRDefault="00A7624A" w:rsidP="00CD4C6E">
      <w:pPr>
        <w:rPr>
          <w:rFonts w:ascii="Arial" w:hAnsi="Arial" w:cs="Arial"/>
          <w:b/>
          <w:bCs/>
          <w:sz w:val="24"/>
          <w:szCs w:val="24"/>
          <w:u w:val="single"/>
        </w:rPr>
      </w:pPr>
    </w:p>
    <w:p w14:paraId="53497D13" w14:textId="77777777" w:rsidR="00A7624A" w:rsidRDefault="00A7624A" w:rsidP="00CD4C6E">
      <w:pPr>
        <w:rPr>
          <w:rFonts w:ascii="Arial" w:hAnsi="Arial" w:cs="Arial"/>
          <w:b/>
          <w:bCs/>
          <w:sz w:val="24"/>
          <w:szCs w:val="24"/>
          <w:u w:val="single"/>
        </w:rPr>
      </w:pPr>
    </w:p>
    <w:p w14:paraId="4E2C38A7" w14:textId="77777777" w:rsidR="00F142B0" w:rsidRDefault="00F142B0" w:rsidP="00CD4C6E">
      <w:pPr>
        <w:rPr>
          <w:rFonts w:ascii="Arial" w:hAnsi="Arial" w:cs="Arial"/>
          <w:b/>
          <w:bCs/>
          <w:sz w:val="24"/>
          <w:szCs w:val="24"/>
          <w:u w:val="single"/>
        </w:rPr>
      </w:pPr>
    </w:p>
    <w:p w14:paraId="7AA7E9F9" w14:textId="51B60009" w:rsidR="00CD4C6E" w:rsidRPr="00A7624A" w:rsidRDefault="00CD4C6E" w:rsidP="00CD4C6E">
      <w:pPr>
        <w:rPr>
          <w:rFonts w:ascii="Arial" w:hAnsi="Arial" w:cs="Arial"/>
          <w:b/>
          <w:bCs/>
          <w:sz w:val="24"/>
          <w:szCs w:val="24"/>
          <w:u w:val="single"/>
        </w:rPr>
      </w:pPr>
      <w:r w:rsidRPr="00A7624A">
        <w:rPr>
          <w:rFonts w:ascii="Arial" w:hAnsi="Arial" w:cs="Arial"/>
          <w:b/>
          <w:bCs/>
          <w:sz w:val="24"/>
          <w:szCs w:val="24"/>
          <w:u w:val="single"/>
        </w:rPr>
        <w:lastRenderedPageBreak/>
        <w:t>Employment legislation</w:t>
      </w:r>
    </w:p>
    <w:p w14:paraId="185D66DE" w14:textId="5BD19319" w:rsidR="00BA5EAB" w:rsidRDefault="00CD4C6E" w:rsidP="00BA5EAB">
      <w:r w:rsidRPr="00A7624A">
        <w:rPr>
          <w:rFonts w:ascii="Arial" w:hAnsi="Arial" w:cs="Arial"/>
          <w:sz w:val="24"/>
          <w:szCs w:val="24"/>
        </w:rPr>
        <w:t>Employment legislation covers several laws which employers must stick to. These laws are in place to protect the employee from any misconducts that their employer could issue them. Such as discrimination, unfair pay, safety in the workplace, child labour and many more. Managers and employers must see to treat their employees fairly, along with making sure the overall working experience is equal and pleasant. If the employee feels like the standard of treatment is not satisfactory, they have every right to bring up this mistreatment to the HR department or citizens advice. Other sources they can go to is workplace unions which strive to make sure every employee is treated accordingly</w:t>
      </w:r>
      <w:r w:rsidR="00573BBC">
        <w:rPr>
          <w:rFonts w:ascii="Arial" w:hAnsi="Arial" w:cs="Arial"/>
          <w:sz w:val="24"/>
          <w:szCs w:val="24"/>
        </w:rPr>
        <w:t>.</w:t>
      </w:r>
      <w:r w:rsidR="00573BBC">
        <w:rPr>
          <w:rFonts w:ascii="Arial" w:hAnsi="Arial" w:cs="Arial"/>
          <w:sz w:val="24"/>
          <w:szCs w:val="24"/>
        </w:rPr>
        <w:t xml:space="preserve"> </w:t>
      </w:r>
      <w:r w:rsidR="00573BBC" w:rsidRPr="0020191C">
        <w:rPr>
          <w:rFonts w:ascii="Arial" w:hAnsi="Arial" w:cs="Arial"/>
          <w:sz w:val="24"/>
          <w:szCs w:val="24"/>
        </w:rPr>
        <w:t>In a paper written by (Blanchard and Katz 1997) they discuss a test that they believed to affect the hiring, firing and productivity of the employees (as they were kept longer than needed) from restricting the termination of employee’s contracts. It was said that the net welfare was arguable along with giving the new employees negotiation powers with higher wages, but (Lazear 1990) says that this may not affect employment as some workers are willing to take low wages for job security. Agreeably some people do prefer security as it is a means of constant income for them.</w:t>
      </w:r>
    </w:p>
    <w:p w14:paraId="16895ED5" w14:textId="7BD180A8" w:rsidR="00A7624A" w:rsidRDefault="00A7624A" w:rsidP="00CD4C6E">
      <w:pPr>
        <w:rPr>
          <w:rFonts w:ascii="Arial" w:hAnsi="Arial" w:cs="Arial"/>
          <w:b/>
          <w:bCs/>
          <w:sz w:val="24"/>
          <w:szCs w:val="24"/>
          <w:u w:val="single"/>
        </w:rPr>
      </w:pPr>
      <w:r>
        <w:rPr>
          <w:rFonts w:ascii="Arial" w:hAnsi="Arial" w:cs="Arial"/>
          <w:b/>
          <w:bCs/>
          <w:sz w:val="24"/>
          <w:szCs w:val="24"/>
          <w:u w:val="single"/>
        </w:rPr>
        <w:t xml:space="preserve">Conclusion </w:t>
      </w:r>
    </w:p>
    <w:p w14:paraId="141F38FA" w14:textId="53E05870" w:rsidR="00A44625" w:rsidRPr="00802CE7" w:rsidRDefault="008A0A5E" w:rsidP="0072573F">
      <w:pPr>
        <w:rPr>
          <w:rFonts w:ascii="Arial" w:hAnsi="Arial" w:cs="Arial"/>
          <w:b/>
          <w:bCs/>
          <w:sz w:val="24"/>
          <w:szCs w:val="24"/>
          <w:u w:val="single"/>
        </w:rPr>
      </w:pPr>
      <w:r>
        <w:rPr>
          <w:rFonts w:ascii="Arial" w:hAnsi="Arial" w:cs="Arial"/>
          <w:sz w:val="24"/>
          <w:szCs w:val="24"/>
        </w:rPr>
        <w:t xml:space="preserve">The </w:t>
      </w:r>
      <w:r w:rsidR="008C3A4F">
        <w:rPr>
          <w:rFonts w:ascii="Arial" w:hAnsi="Arial" w:cs="Arial"/>
          <w:sz w:val="24"/>
          <w:szCs w:val="24"/>
        </w:rPr>
        <w:t xml:space="preserve">organization requires to follow these legalisations to keep </w:t>
      </w:r>
      <w:r w:rsidR="00284C4C">
        <w:rPr>
          <w:rFonts w:ascii="Arial" w:hAnsi="Arial" w:cs="Arial"/>
          <w:sz w:val="24"/>
          <w:szCs w:val="24"/>
        </w:rPr>
        <w:t xml:space="preserve">the business working </w:t>
      </w:r>
      <w:r w:rsidR="00415236">
        <w:rPr>
          <w:rFonts w:ascii="Arial" w:hAnsi="Arial" w:cs="Arial"/>
          <w:sz w:val="24"/>
          <w:szCs w:val="24"/>
        </w:rPr>
        <w:t xml:space="preserve">in a way that </w:t>
      </w:r>
      <w:r w:rsidR="006F6988">
        <w:rPr>
          <w:rFonts w:ascii="Arial" w:hAnsi="Arial" w:cs="Arial"/>
          <w:sz w:val="24"/>
          <w:szCs w:val="24"/>
        </w:rPr>
        <w:t xml:space="preserve">corporates with the law. </w:t>
      </w:r>
      <w:r w:rsidR="00663883">
        <w:rPr>
          <w:rFonts w:ascii="Arial" w:hAnsi="Arial" w:cs="Arial"/>
          <w:sz w:val="24"/>
          <w:szCs w:val="24"/>
        </w:rPr>
        <w:t xml:space="preserve">They must keep up to date with the legalisations </w:t>
      </w:r>
      <w:r w:rsidR="00020CD4">
        <w:rPr>
          <w:rFonts w:ascii="Arial" w:hAnsi="Arial" w:cs="Arial"/>
          <w:sz w:val="24"/>
          <w:szCs w:val="24"/>
        </w:rPr>
        <w:t xml:space="preserve">as the Acts can </w:t>
      </w:r>
      <w:r w:rsidR="007762EB">
        <w:rPr>
          <w:rFonts w:ascii="Arial" w:hAnsi="Arial" w:cs="Arial"/>
          <w:sz w:val="24"/>
          <w:szCs w:val="24"/>
        </w:rPr>
        <w:t xml:space="preserve">change or new Acts that relate to their business </w:t>
      </w:r>
      <w:r w:rsidR="00E60411">
        <w:rPr>
          <w:rFonts w:ascii="Arial" w:hAnsi="Arial" w:cs="Arial"/>
          <w:sz w:val="24"/>
          <w:szCs w:val="24"/>
        </w:rPr>
        <w:t>can come into place.</w:t>
      </w:r>
      <w:r w:rsidR="00C10BD6">
        <w:rPr>
          <w:rFonts w:ascii="Arial" w:hAnsi="Arial" w:cs="Arial"/>
          <w:sz w:val="24"/>
          <w:szCs w:val="24"/>
        </w:rPr>
        <w:t xml:space="preserve"> </w:t>
      </w:r>
      <w:r w:rsidR="0011205E">
        <w:rPr>
          <w:rFonts w:ascii="Arial" w:hAnsi="Arial" w:cs="Arial"/>
          <w:sz w:val="24"/>
          <w:szCs w:val="24"/>
        </w:rPr>
        <w:t xml:space="preserve">(Johnson and Johnson,1995) </w:t>
      </w:r>
      <w:r w:rsidR="00763168">
        <w:rPr>
          <w:rFonts w:ascii="Arial" w:hAnsi="Arial" w:cs="Arial"/>
          <w:sz w:val="24"/>
          <w:szCs w:val="24"/>
        </w:rPr>
        <w:t xml:space="preserve">mentioned that working </w:t>
      </w:r>
      <w:r w:rsidR="007260BF">
        <w:rPr>
          <w:rFonts w:ascii="Arial" w:hAnsi="Arial" w:cs="Arial"/>
          <w:sz w:val="24"/>
          <w:szCs w:val="24"/>
        </w:rPr>
        <w:t xml:space="preserve">as a team </w:t>
      </w:r>
      <w:r w:rsidR="000571EA" w:rsidRPr="000571EA">
        <w:rPr>
          <w:rFonts w:ascii="Arial" w:hAnsi="Arial" w:cs="Arial"/>
          <w:sz w:val="24"/>
          <w:szCs w:val="24"/>
        </w:rPr>
        <w:t>encourage</w:t>
      </w:r>
      <w:r w:rsidR="000571EA">
        <w:rPr>
          <w:rFonts w:ascii="Arial" w:hAnsi="Arial" w:cs="Arial"/>
          <w:sz w:val="24"/>
          <w:szCs w:val="24"/>
        </w:rPr>
        <w:t>s</w:t>
      </w:r>
      <w:r w:rsidR="00A90D3B">
        <w:rPr>
          <w:rFonts w:ascii="Arial" w:hAnsi="Arial" w:cs="Arial"/>
          <w:sz w:val="24"/>
          <w:szCs w:val="24"/>
        </w:rPr>
        <w:t xml:space="preserve"> deep </w:t>
      </w:r>
      <w:r w:rsidR="0095734D">
        <w:rPr>
          <w:rFonts w:ascii="Arial" w:hAnsi="Arial" w:cs="Arial"/>
          <w:sz w:val="24"/>
          <w:szCs w:val="24"/>
        </w:rPr>
        <w:t>learning</w:t>
      </w:r>
      <w:r w:rsidR="006D0282">
        <w:rPr>
          <w:rFonts w:ascii="Arial" w:hAnsi="Arial" w:cs="Arial"/>
          <w:sz w:val="24"/>
          <w:szCs w:val="24"/>
        </w:rPr>
        <w:t xml:space="preserve">, thoughts, </w:t>
      </w:r>
      <w:r w:rsidR="0034759C">
        <w:rPr>
          <w:rFonts w:ascii="Arial" w:hAnsi="Arial" w:cs="Arial"/>
          <w:sz w:val="24"/>
          <w:szCs w:val="24"/>
        </w:rPr>
        <w:t xml:space="preserve">problem solving </w:t>
      </w:r>
      <w:r w:rsidR="007B22D5">
        <w:rPr>
          <w:rFonts w:ascii="Arial" w:hAnsi="Arial" w:cs="Arial"/>
          <w:sz w:val="24"/>
          <w:szCs w:val="24"/>
        </w:rPr>
        <w:t>and strengthens bonds</w:t>
      </w:r>
      <w:r w:rsidR="00105E35">
        <w:rPr>
          <w:rFonts w:ascii="Arial" w:hAnsi="Arial" w:cs="Arial"/>
          <w:sz w:val="24"/>
          <w:szCs w:val="24"/>
        </w:rPr>
        <w:t xml:space="preserve">, which </w:t>
      </w:r>
      <w:r w:rsidR="00A00CA6">
        <w:rPr>
          <w:rFonts w:ascii="Arial" w:hAnsi="Arial" w:cs="Arial"/>
          <w:sz w:val="24"/>
          <w:szCs w:val="24"/>
        </w:rPr>
        <w:t>will</w:t>
      </w:r>
      <w:r w:rsidR="003B4C23">
        <w:rPr>
          <w:rFonts w:ascii="Arial" w:hAnsi="Arial" w:cs="Arial"/>
          <w:sz w:val="24"/>
          <w:szCs w:val="24"/>
        </w:rPr>
        <w:t xml:space="preserve"> provide the </w:t>
      </w:r>
      <w:r w:rsidR="0087317A">
        <w:rPr>
          <w:rFonts w:ascii="Arial" w:hAnsi="Arial" w:cs="Arial"/>
          <w:sz w:val="24"/>
          <w:szCs w:val="24"/>
        </w:rPr>
        <w:t xml:space="preserve">business with </w:t>
      </w:r>
      <w:r w:rsidR="0006697D">
        <w:rPr>
          <w:rFonts w:ascii="Arial" w:hAnsi="Arial" w:cs="Arial"/>
          <w:sz w:val="24"/>
          <w:szCs w:val="24"/>
        </w:rPr>
        <w:t>great performances from</w:t>
      </w:r>
      <w:r w:rsidR="008E19A5">
        <w:rPr>
          <w:rFonts w:ascii="Arial" w:hAnsi="Arial" w:cs="Arial"/>
          <w:sz w:val="24"/>
          <w:szCs w:val="24"/>
        </w:rPr>
        <w:t xml:space="preserve"> their employees</w:t>
      </w:r>
      <w:r w:rsidR="00001197">
        <w:rPr>
          <w:rFonts w:ascii="Arial" w:hAnsi="Arial" w:cs="Arial"/>
          <w:sz w:val="24"/>
          <w:szCs w:val="24"/>
        </w:rPr>
        <w:t xml:space="preserve"> and that in return will only bring success to the company.</w:t>
      </w:r>
      <w:r w:rsidR="006C14A5">
        <w:rPr>
          <w:rFonts w:ascii="Arial" w:hAnsi="Arial" w:cs="Arial"/>
          <w:sz w:val="24"/>
          <w:szCs w:val="24"/>
        </w:rPr>
        <w:t xml:space="preserve"> </w:t>
      </w:r>
      <w:r w:rsidR="00D42851">
        <w:rPr>
          <w:rFonts w:ascii="Arial" w:hAnsi="Arial" w:cs="Arial"/>
          <w:sz w:val="24"/>
          <w:szCs w:val="24"/>
        </w:rPr>
        <w:t xml:space="preserve">The </w:t>
      </w:r>
      <w:r w:rsidR="008F72E5">
        <w:rPr>
          <w:rFonts w:ascii="Arial" w:hAnsi="Arial" w:cs="Arial"/>
          <w:sz w:val="24"/>
          <w:szCs w:val="24"/>
        </w:rPr>
        <w:t xml:space="preserve">value of </w:t>
      </w:r>
      <w:r w:rsidR="001314EA">
        <w:rPr>
          <w:rFonts w:ascii="Arial" w:hAnsi="Arial" w:cs="Arial"/>
          <w:sz w:val="24"/>
          <w:szCs w:val="24"/>
        </w:rPr>
        <w:t xml:space="preserve">understanding </w:t>
      </w:r>
      <w:r w:rsidR="0052441B">
        <w:rPr>
          <w:rFonts w:ascii="Arial" w:hAnsi="Arial" w:cs="Arial"/>
          <w:sz w:val="24"/>
          <w:szCs w:val="24"/>
        </w:rPr>
        <w:t>these legalisations</w:t>
      </w:r>
      <w:r w:rsidR="00753481">
        <w:rPr>
          <w:rFonts w:ascii="Arial" w:hAnsi="Arial" w:cs="Arial"/>
          <w:sz w:val="24"/>
          <w:szCs w:val="24"/>
        </w:rPr>
        <w:t xml:space="preserve"> and </w:t>
      </w:r>
      <w:r w:rsidR="00D92D7D">
        <w:rPr>
          <w:rFonts w:ascii="Arial" w:hAnsi="Arial" w:cs="Arial"/>
          <w:sz w:val="24"/>
          <w:szCs w:val="24"/>
        </w:rPr>
        <w:t xml:space="preserve">creating policies to help </w:t>
      </w:r>
      <w:r w:rsidR="00CC61F0">
        <w:rPr>
          <w:rFonts w:ascii="Arial" w:hAnsi="Arial" w:cs="Arial"/>
          <w:sz w:val="24"/>
          <w:szCs w:val="24"/>
        </w:rPr>
        <w:t xml:space="preserve">work behaviour </w:t>
      </w:r>
      <w:r w:rsidR="009F0028">
        <w:rPr>
          <w:rFonts w:ascii="Arial" w:hAnsi="Arial" w:cs="Arial"/>
          <w:sz w:val="24"/>
          <w:szCs w:val="24"/>
        </w:rPr>
        <w:t>along with the underlin</w:t>
      </w:r>
      <w:r w:rsidR="00525C35">
        <w:rPr>
          <w:rFonts w:ascii="Arial" w:hAnsi="Arial" w:cs="Arial"/>
          <w:sz w:val="24"/>
          <w:szCs w:val="24"/>
        </w:rPr>
        <w:t xml:space="preserve">ing </w:t>
      </w:r>
      <w:r w:rsidR="009C50F3">
        <w:rPr>
          <w:rFonts w:ascii="Arial" w:hAnsi="Arial" w:cs="Arial"/>
          <w:sz w:val="24"/>
          <w:szCs w:val="24"/>
        </w:rPr>
        <w:t xml:space="preserve">importance of teamwork can lead the hotel to </w:t>
      </w:r>
      <w:r w:rsidR="000237AB">
        <w:rPr>
          <w:rFonts w:ascii="Arial" w:hAnsi="Arial" w:cs="Arial"/>
          <w:sz w:val="24"/>
          <w:szCs w:val="24"/>
        </w:rPr>
        <w:t xml:space="preserve">significate </w:t>
      </w:r>
      <w:r w:rsidR="007E16C9">
        <w:rPr>
          <w:rFonts w:ascii="Arial" w:hAnsi="Arial" w:cs="Arial"/>
          <w:sz w:val="24"/>
          <w:szCs w:val="24"/>
        </w:rPr>
        <w:t>achievements</w:t>
      </w:r>
      <w:r w:rsidR="00E56A2D">
        <w:rPr>
          <w:rFonts w:ascii="Arial" w:hAnsi="Arial" w:cs="Arial"/>
          <w:sz w:val="24"/>
          <w:szCs w:val="24"/>
        </w:rPr>
        <w:t>.</w:t>
      </w:r>
      <w:r w:rsidR="003201F4">
        <w:rPr>
          <w:rFonts w:ascii="Arial" w:hAnsi="Arial" w:cs="Arial"/>
          <w:sz w:val="24"/>
          <w:szCs w:val="24"/>
        </w:rPr>
        <w:br/>
      </w:r>
      <w:r w:rsidR="0072573F">
        <w:rPr>
          <w:rFonts w:ascii="Arial" w:hAnsi="Arial" w:cs="Arial"/>
          <w:b/>
          <w:bCs/>
          <w:sz w:val="24"/>
          <w:szCs w:val="24"/>
          <w:u w:val="single"/>
        </w:rPr>
        <w:br/>
      </w:r>
      <w:r w:rsidR="00876A5E" w:rsidRPr="00876A5E">
        <w:rPr>
          <w:rFonts w:ascii="Arial" w:hAnsi="Arial" w:cs="Arial"/>
          <w:b/>
          <w:bCs/>
          <w:sz w:val="24"/>
          <w:szCs w:val="24"/>
          <w:u w:val="single"/>
        </w:rPr>
        <w:t>References</w:t>
      </w:r>
    </w:p>
    <w:p w14:paraId="4DB3094D" w14:textId="7A632768" w:rsidR="009C6A61" w:rsidRDefault="00521AEA" w:rsidP="00521AEA">
      <w:pPr>
        <w:rPr>
          <w:rFonts w:ascii="Arial" w:hAnsi="Arial" w:cs="Arial"/>
          <w:u w:val="single"/>
        </w:rPr>
      </w:pPr>
      <w:r w:rsidRPr="00C90ECC">
        <w:rPr>
          <w:rFonts w:ascii="Arial" w:hAnsi="Arial" w:cs="Arial"/>
          <w:u w:val="single"/>
        </w:rPr>
        <w:t>Books</w:t>
      </w:r>
      <w:r w:rsidR="006E7959" w:rsidRPr="00C90ECC">
        <w:rPr>
          <w:rFonts w:ascii="Arial" w:hAnsi="Arial" w:cs="Arial"/>
          <w:u w:val="single"/>
        </w:rPr>
        <w:t>:</w:t>
      </w:r>
    </w:p>
    <w:p w14:paraId="0B89B64C" w14:textId="77777777" w:rsidR="000249F5" w:rsidRPr="000249F5" w:rsidRDefault="00971BDE" w:rsidP="00971BDE">
      <w:pPr>
        <w:pStyle w:val="ListParagraph"/>
        <w:numPr>
          <w:ilvl w:val="0"/>
          <w:numId w:val="8"/>
        </w:numPr>
        <w:jc w:val="center"/>
        <w:rPr>
          <w:rFonts w:ascii="Arial" w:hAnsi="Arial" w:cs="Arial"/>
          <w:sz w:val="20"/>
          <w:szCs w:val="20"/>
          <w:u w:val="single"/>
        </w:rPr>
      </w:pPr>
      <w:r w:rsidRPr="00ED02CB">
        <w:rPr>
          <w:rFonts w:ascii="Arial" w:hAnsi="Arial" w:cs="Arial"/>
          <w:sz w:val="20"/>
          <w:szCs w:val="20"/>
        </w:rPr>
        <w:t>Blanchard, Olivier and Lawrence Katz. “What We Know and Do Not Know About The Natural Rate of Unemployment”. Journal of Economic Perspectives, volume 11(no 1).</w:t>
      </w:r>
    </w:p>
    <w:p w14:paraId="48EBCA0D" w14:textId="0EC3E08A" w:rsidR="00971BDE" w:rsidRPr="00ED02CB" w:rsidRDefault="00971BDE" w:rsidP="00971BDE">
      <w:pPr>
        <w:pStyle w:val="ListParagraph"/>
        <w:numPr>
          <w:ilvl w:val="0"/>
          <w:numId w:val="8"/>
        </w:numPr>
        <w:jc w:val="center"/>
        <w:rPr>
          <w:rFonts w:ascii="Arial" w:hAnsi="Arial" w:cs="Arial"/>
          <w:sz w:val="20"/>
          <w:szCs w:val="20"/>
          <w:u w:val="single"/>
        </w:rPr>
      </w:pPr>
      <w:r w:rsidRPr="00ED02CB">
        <w:rPr>
          <w:rFonts w:ascii="Arial" w:hAnsi="Arial" w:cs="Arial"/>
          <w:sz w:val="20"/>
          <w:szCs w:val="20"/>
        </w:rPr>
        <w:t>Lazear, Edward. 1990. “Job Security Provisions and Employment.” The Quarterly Journal of Economics, August 1990.</w:t>
      </w:r>
    </w:p>
    <w:p w14:paraId="3232803D" w14:textId="7AE62AD5" w:rsidR="005F66DE" w:rsidRPr="00ED02CB" w:rsidRDefault="00A44625" w:rsidP="005F66DE">
      <w:pPr>
        <w:pStyle w:val="ListParagraph"/>
        <w:numPr>
          <w:ilvl w:val="0"/>
          <w:numId w:val="7"/>
        </w:numPr>
        <w:jc w:val="center"/>
        <w:rPr>
          <w:rFonts w:ascii="Arial" w:hAnsi="Arial" w:cs="Arial"/>
          <w:sz w:val="20"/>
          <w:szCs w:val="20"/>
        </w:rPr>
      </w:pPr>
      <w:r w:rsidRPr="00ED02CB">
        <w:rPr>
          <w:rFonts w:ascii="Arial" w:hAnsi="Arial" w:cs="Arial"/>
          <w:sz w:val="20"/>
          <w:szCs w:val="20"/>
        </w:rPr>
        <w:t>Halbesleben J</w:t>
      </w:r>
      <w:r w:rsidR="000110F3" w:rsidRPr="00ED02CB">
        <w:rPr>
          <w:rFonts w:ascii="Arial" w:hAnsi="Arial" w:cs="Arial"/>
          <w:sz w:val="20"/>
          <w:szCs w:val="20"/>
        </w:rPr>
        <w:t xml:space="preserve"> (2013). Living Up to Safety Values in Health Care: The Effect of Leader </w:t>
      </w:r>
      <w:r w:rsidR="00F2121F" w:rsidRPr="00ED02CB">
        <w:rPr>
          <w:rFonts w:ascii="Arial" w:hAnsi="Arial" w:cs="Arial"/>
          <w:sz w:val="20"/>
          <w:szCs w:val="20"/>
        </w:rPr>
        <w:t>Behavioural</w:t>
      </w:r>
      <w:r w:rsidR="000110F3" w:rsidRPr="00ED02CB">
        <w:rPr>
          <w:rFonts w:ascii="Arial" w:hAnsi="Arial" w:cs="Arial"/>
          <w:sz w:val="20"/>
          <w:szCs w:val="20"/>
        </w:rPr>
        <w:t xml:space="preserve"> Integrity on Occupational Safety. Journal of Occupational Health Psychology, Vol. 18 (4), pp. 395-405</w:t>
      </w:r>
    </w:p>
    <w:p w14:paraId="6B0615E7" w14:textId="6678B9D5" w:rsidR="0052441B" w:rsidRPr="00ED02CB" w:rsidRDefault="0052441B" w:rsidP="005F66DE">
      <w:pPr>
        <w:pStyle w:val="ListParagraph"/>
        <w:numPr>
          <w:ilvl w:val="0"/>
          <w:numId w:val="7"/>
        </w:numPr>
        <w:jc w:val="center"/>
        <w:rPr>
          <w:rFonts w:ascii="Arial" w:hAnsi="Arial" w:cs="Arial"/>
          <w:sz w:val="20"/>
          <w:szCs w:val="20"/>
        </w:rPr>
      </w:pPr>
      <w:r w:rsidRPr="00ED02CB">
        <w:rPr>
          <w:rFonts w:ascii="Arial" w:hAnsi="Arial" w:cs="Arial"/>
          <w:sz w:val="20"/>
          <w:szCs w:val="20"/>
        </w:rPr>
        <w:t>Johnson, D. W., &amp; Johnson, R. T. (1995). Social Interdependence - Cooperative Learning in Education. In B. Bunker &amp; J. Z. Rubin (Eds.), Conflict, Cooperation, and Justice (pp. 205-251). San Francisco: JosseyBass Publishers.</w:t>
      </w:r>
    </w:p>
    <w:p w14:paraId="6EC908D7" w14:textId="2B47BAA6" w:rsidR="00521AEA" w:rsidRPr="00826717" w:rsidRDefault="006E7959" w:rsidP="00971BDE">
      <w:pPr>
        <w:pStyle w:val="ListParagraph"/>
        <w:rPr>
          <w:rFonts w:ascii="Arial" w:hAnsi="Arial" w:cs="Arial"/>
        </w:rPr>
      </w:pPr>
      <w:r w:rsidRPr="00826717">
        <w:rPr>
          <w:rFonts w:ascii="Arial" w:hAnsi="Arial" w:cs="Arial"/>
          <w:u w:val="single"/>
        </w:rPr>
        <w:t>Websites:</w:t>
      </w:r>
    </w:p>
    <w:p w14:paraId="07D5C4E3" w14:textId="77777777" w:rsidR="009C6A61" w:rsidRPr="00ED02CB" w:rsidRDefault="00DF6C75" w:rsidP="009C6A61">
      <w:pPr>
        <w:pStyle w:val="ListParagraph"/>
        <w:numPr>
          <w:ilvl w:val="0"/>
          <w:numId w:val="7"/>
        </w:numPr>
        <w:jc w:val="center"/>
        <w:rPr>
          <w:rFonts w:ascii="Arial" w:hAnsi="Arial" w:cs="Arial"/>
          <w:sz w:val="20"/>
          <w:szCs w:val="20"/>
          <w:u w:val="single"/>
        </w:rPr>
      </w:pPr>
      <w:hyperlink r:id="rId14" w:history="1">
        <w:r w:rsidR="009C6A61" w:rsidRPr="00ED02CB">
          <w:rPr>
            <w:rStyle w:val="Hyperlink"/>
            <w:rFonts w:ascii="Arial" w:hAnsi="Arial" w:cs="Arial"/>
            <w:sz w:val="20"/>
            <w:szCs w:val="20"/>
          </w:rPr>
          <w:t>https://www.gov.uk/data-protection</w:t>
        </w:r>
      </w:hyperlink>
    </w:p>
    <w:p w14:paraId="53AF517B" w14:textId="1E3F2971" w:rsidR="009C6A61" w:rsidRPr="00ED02CB" w:rsidRDefault="00DF6C75" w:rsidP="009C6A61">
      <w:pPr>
        <w:pStyle w:val="ListParagraph"/>
        <w:numPr>
          <w:ilvl w:val="0"/>
          <w:numId w:val="7"/>
        </w:numPr>
        <w:rPr>
          <w:rFonts w:ascii="Arial" w:hAnsi="Arial" w:cs="Arial"/>
          <w:sz w:val="20"/>
          <w:szCs w:val="20"/>
        </w:rPr>
      </w:pPr>
      <w:hyperlink r:id="rId15" w:history="1">
        <w:r w:rsidR="009C6A61" w:rsidRPr="00ED02CB">
          <w:rPr>
            <w:rStyle w:val="Hyperlink"/>
            <w:rFonts w:ascii="Arial" w:hAnsi="Arial" w:cs="Arial"/>
            <w:sz w:val="20"/>
            <w:szCs w:val="20"/>
          </w:rPr>
          <w:t>https://www.hotelmanagement.net/legal/liability-concerns-facing-hospitality-industry-today</w:t>
        </w:r>
      </w:hyperlink>
    </w:p>
    <w:p w14:paraId="6162AFC4" w14:textId="51034F8B" w:rsidR="00970C1B" w:rsidRPr="00ED02CB" w:rsidRDefault="00DF6C75" w:rsidP="005F66DE">
      <w:pPr>
        <w:pStyle w:val="ListParagraph"/>
        <w:numPr>
          <w:ilvl w:val="0"/>
          <w:numId w:val="7"/>
        </w:numPr>
        <w:jc w:val="center"/>
        <w:rPr>
          <w:rFonts w:ascii="Arial" w:hAnsi="Arial" w:cs="Arial"/>
          <w:sz w:val="20"/>
          <w:szCs w:val="20"/>
        </w:rPr>
      </w:pPr>
      <w:hyperlink r:id="rId16" w:history="1">
        <w:r w:rsidR="005F66DE" w:rsidRPr="00ED02CB">
          <w:rPr>
            <w:rStyle w:val="Hyperlink"/>
            <w:rFonts w:ascii="Arial" w:hAnsi="Arial" w:cs="Arial"/>
            <w:sz w:val="20"/>
            <w:szCs w:val="20"/>
          </w:rPr>
          <w:t>https://www.legalzoom.com/articles/why-you-need-a-business-license</w:t>
        </w:r>
      </w:hyperlink>
    </w:p>
    <w:p w14:paraId="04CB03E9" w14:textId="77777777" w:rsidR="00B927B1" w:rsidRPr="00B927B1" w:rsidRDefault="00DF6C75" w:rsidP="00B927B1">
      <w:pPr>
        <w:pStyle w:val="ListParagraph"/>
        <w:numPr>
          <w:ilvl w:val="0"/>
          <w:numId w:val="7"/>
        </w:numPr>
        <w:jc w:val="center"/>
        <w:rPr>
          <w:rStyle w:val="Hyperlink"/>
          <w:rFonts w:ascii="Arial" w:hAnsi="Arial" w:cs="Arial"/>
          <w:color w:val="auto"/>
          <w:sz w:val="20"/>
          <w:szCs w:val="20"/>
          <w:u w:val="none"/>
        </w:rPr>
      </w:pPr>
      <w:hyperlink r:id="rId17" w:history="1">
        <w:r w:rsidR="000163FF" w:rsidRPr="00ED02CB">
          <w:rPr>
            <w:rStyle w:val="Hyperlink"/>
            <w:rFonts w:ascii="Arial" w:hAnsi="Arial" w:cs="Arial"/>
            <w:sz w:val="20"/>
            <w:szCs w:val="20"/>
          </w:rPr>
          <w:t>https://www.veggies.org.uk/catering/risk-assessment/food-hygiene-guidelines/</w:t>
        </w:r>
      </w:hyperlink>
    </w:p>
    <w:p w14:paraId="622840D7" w14:textId="3498A8E7" w:rsidR="00D30E0E" w:rsidRPr="00B927B1" w:rsidRDefault="00802CE7" w:rsidP="00B927B1">
      <w:pPr>
        <w:pStyle w:val="ListParagraph"/>
        <w:numPr>
          <w:ilvl w:val="0"/>
          <w:numId w:val="7"/>
        </w:numPr>
        <w:jc w:val="center"/>
        <w:rPr>
          <w:rFonts w:ascii="Arial" w:hAnsi="Arial" w:cs="Arial"/>
          <w:sz w:val="20"/>
          <w:szCs w:val="20"/>
        </w:rPr>
      </w:pPr>
      <w:hyperlink r:id="rId18" w:history="1">
        <w:r w:rsidRPr="006615A3">
          <w:rPr>
            <w:rStyle w:val="Hyperlink"/>
            <w:rFonts w:ascii="Arial" w:hAnsi="Arial" w:cs="Arial"/>
            <w:sz w:val="20"/>
            <w:szCs w:val="20"/>
          </w:rPr>
          <w:t>https://www.visitbritain.org/business-advice/luggage-and-belongings</w:t>
        </w:r>
      </w:hyperlink>
    </w:p>
    <w:sectPr w:rsidR="00D30E0E" w:rsidRPr="00B927B1">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4E072A" w14:textId="77777777" w:rsidR="00DF6C75" w:rsidRDefault="00DF6C75" w:rsidP="009E6B89">
      <w:pPr>
        <w:spacing w:after="0" w:line="240" w:lineRule="auto"/>
      </w:pPr>
      <w:r>
        <w:separator/>
      </w:r>
    </w:p>
  </w:endnote>
  <w:endnote w:type="continuationSeparator" w:id="0">
    <w:p w14:paraId="2CF4099B" w14:textId="77777777" w:rsidR="00DF6C75" w:rsidRDefault="00DF6C75" w:rsidP="009E6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4ACB6" w14:textId="77777777" w:rsidR="00DF6C75" w:rsidRDefault="00DF6C75" w:rsidP="009E6B89">
      <w:pPr>
        <w:spacing w:after="0" w:line="240" w:lineRule="auto"/>
      </w:pPr>
      <w:r>
        <w:separator/>
      </w:r>
    </w:p>
  </w:footnote>
  <w:footnote w:type="continuationSeparator" w:id="0">
    <w:p w14:paraId="548D953C" w14:textId="77777777" w:rsidR="00DF6C75" w:rsidRDefault="00DF6C75" w:rsidP="009E6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3924340"/>
      <w:docPartObj>
        <w:docPartGallery w:val="Page Numbers (Top of Page)"/>
        <w:docPartUnique/>
      </w:docPartObj>
    </w:sdtPr>
    <w:sdtEndPr/>
    <w:sdtContent>
      <w:p w14:paraId="033B3CA6" w14:textId="77777777" w:rsidR="0059626B" w:rsidRDefault="0059626B">
        <w:pPr>
          <w:pStyle w:val="Head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189B2DA5" w14:textId="77777777" w:rsidR="009E6B89" w:rsidRDefault="009E6B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22BB4"/>
    <w:multiLevelType w:val="hybridMultilevel"/>
    <w:tmpl w:val="C0A4C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BB1B9D"/>
    <w:multiLevelType w:val="hybridMultilevel"/>
    <w:tmpl w:val="10DC4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057689"/>
    <w:multiLevelType w:val="hybridMultilevel"/>
    <w:tmpl w:val="7FAC7A3C"/>
    <w:lvl w:ilvl="0" w:tplc="CE38D146">
      <w:start w:val="1"/>
      <w:numFmt w:val="bullet"/>
      <w:lvlText w:val="•"/>
      <w:lvlJc w:val="left"/>
      <w:pPr>
        <w:tabs>
          <w:tab w:val="num" w:pos="720"/>
        </w:tabs>
        <w:ind w:left="720" w:hanging="360"/>
      </w:pPr>
      <w:rPr>
        <w:rFonts w:ascii="Arial" w:hAnsi="Arial" w:hint="default"/>
      </w:rPr>
    </w:lvl>
    <w:lvl w:ilvl="1" w:tplc="1536286A" w:tentative="1">
      <w:start w:val="1"/>
      <w:numFmt w:val="bullet"/>
      <w:lvlText w:val="•"/>
      <w:lvlJc w:val="left"/>
      <w:pPr>
        <w:tabs>
          <w:tab w:val="num" w:pos="1440"/>
        </w:tabs>
        <w:ind w:left="1440" w:hanging="360"/>
      </w:pPr>
      <w:rPr>
        <w:rFonts w:ascii="Arial" w:hAnsi="Arial" w:hint="default"/>
      </w:rPr>
    </w:lvl>
    <w:lvl w:ilvl="2" w:tplc="E97A7000" w:tentative="1">
      <w:start w:val="1"/>
      <w:numFmt w:val="bullet"/>
      <w:lvlText w:val="•"/>
      <w:lvlJc w:val="left"/>
      <w:pPr>
        <w:tabs>
          <w:tab w:val="num" w:pos="2160"/>
        </w:tabs>
        <w:ind w:left="2160" w:hanging="360"/>
      </w:pPr>
      <w:rPr>
        <w:rFonts w:ascii="Arial" w:hAnsi="Arial" w:hint="default"/>
      </w:rPr>
    </w:lvl>
    <w:lvl w:ilvl="3" w:tplc="187EF806" w:tentative="1">
      <w:start w:val="1"/>
      <w:numFmt w:val="bullet"/>
      <w:lvlText w:val="•"/>
      <w:lvlJc w:val="left"/>
      <w:pPr>
        <w:tabs>
          <w:tab w:val="num" w:pos="2880"/>
        </w:tabs>
        <w:ind w:left="2880" w:hanging="360"/>
      </w:pPr>
      <w:rPr>
        <w:rFonts w:ascii="Arial" w:hAnsi="Arial" w:hint="default"/>
      </w:rPr>
    </w:lvl>
    <w:lvl w:ilvl="4" w:tplc="BD96A702" w:tentative="1">
      <w:start w:val="1"/>
      <w:numFmt w:val="bullet"/>
      <w:lvlText w:val="•"/>
      <w:lvlJc w:val="left"/>
      <w:pPr>
        <w:tabs>
          <w:tab w:val="num" w:pos="3600"/>
        </w:tabs>
        <w:ind w:left="3600" w:hanging="360"/>
      </w:pPr>
      <w:rPr>
        <w:rFonts w:ascii="Arial" w:hAnsi="Arial" w:hint="default"/>
      </w:rPr>
    </w:lvl>
    <w:lvl w:ilvl="5" w:tplc="7AD832BA" w:tentative="1">
      <w:start w:val="1"/>
      <w:numFmt w:val="bullet"/>
      <w:lvlText w:val="•"/>
      <w:lvlJc w:val="left"/>
      <w:pPr>
        <w:tabs>
          <w:tab w:val="num" w:pos="4320"/>
        </w:tabs>
        <w:ind w:left="4320" w:hanging="360"/>
      </w:pPr>
      <w:rPr>
        <w:rFonts w:ascii="Arial" w:hAnsi="Arial" w:hint="default"/>
      </w:rPr>
    </w:lvl>
    <w:lvl w:ilvl="6" w:tplc="7284C564" w:tentative="1">
      <w:start w:val="1"/>
      <w:numFmt w:val="bullet"/>
      <w:lvlText w:val="•"/>
      <w:lvlJc w:val="left"/>
      <w:pPr>
        <w:tabs>
          <w:tab w:val="num" w:pos="5040"/>
        </w:tabs>
        <w:ind w:left="5040" w:hanging="360"/>
      </w:pPr>
      <w:rPr>
        <w:rFonts w:ascii="Arial" w:hAnsi="Arial" w:hint="default"/>
      </w:rPr>
    </w:lvl>
    <w:lvl w:ilvl="7" w:tplc="18A26CF6" w:tentative="1">
      <w:start w:val="1"/>
      <w:numFmt w:val="bullet"/>
      <w:lvlText w:val="•"/>
      <w:lvlJc w:val="left"/>
      <w:pPr>
        <w:tabs>
          <w:tab w:val="num" w:pos="5760"/>
        </w:tabs>
        <w:ind w:left="5760" w:hanging="360"/>
      </w:pPr>
      <w:rPr>
        <w:rFonts w:ascii="Arial" w:hAnsi="Arial" w:hint="default"/>
      </w:rPr>
    </w:lvl>
    <w:lvl w:ilvl="8" w:tplc="8AC4F9E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3084E74"/>
    <w:multiLevelType w:val="hybridMultilevel"/>
    <w:tmpl w:val="D6AE7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EF14DD"/>
    <w:multiLevelType w:val="hybridMultilevel"/>
    <w:tmpl w:val="4C4A2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5B6694"/>
    <w:multiLevelType w:val="hybridMultilevel"/>
    <w:tmpl w:val="07104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5F410B"/>
    <w:multiLevelType w:val="hybridMultilevel"/>
    <w:tmpl w:val="27CE7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015362"/>
    <w:multiLevelType w:val="multilevel"/>
    <w:tmpl w:val="4684A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5"/>
  </w:num>
  <w:num w:numId="4">
    <w:abstractNumId w:val="1"/>
  </w:num>
  <w:num w:numId="5">
    <w:abstractNumId w:val="7"/>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34F"/>
    <w:rsid w:val="00001197"/>
    <w:rsid w:val="00001A8D"/>
    <w:rsid w:val="000110F3"/>
    <w:rsid w:val="000127FD"/>
    <w:rsid w:val="000163FF"/>
    <w:rsid w:val="00020CD4"/>
    <w:rsid w:val="00021171"/>
    <w:rsid w:val="000237AB"/>
    <w:rsid w:val="000249F5"/>
    <w:rsid w:val="00034453"/>
    <w:rsid w:val="00035E9E"/>
    <w:rsid w:val="00035EAB"/>
    <w:rsid w:val="0003793C"/>
    <w:rsid w:val="00037D8A"/>
    <w:rsid w:val="00044245"/>
    <w:rsid w:val="0004758A"/>
    <w:rsid w:val="0005123D"/>
    <w:rsid w:val="000571EA"/>
    <w:rsid w:val="000631CD"/>
    <w:rsid w:val="0006697D"/>
    <w:rsid w:val="00071D6D"/>
    <w:rsid w:val="000810C7"/>
    <w:rsid w:val="00082D52"/>
    <w:rsid w:val="000B01D0"/>
    <w:rsid w:val="000B6624"/>
    <w:rsid w:val="000C18BA"/>
    <w:rsid w:val="000C1A6E"/>
    <w:rsid w:val="000C4F0D"/>
    <w:rsid w:val="000C6D38"/>
    <w:rsid w:val="000E5873"/>
    <w:rsid w:val="000E6E51"/>
    <w:rsid w:val="000F14AC"/>
    <w:rsid w:val="000F2458"/>
    <w:rsid w:val="00102C13"/>
    <w:rsid w:val="00105E35"/>
    <w:rsid w:val="00110290"/>
    <w:rsid w:val="0011205E"/>
    <w:rsid w:val="00117CEE"/>
    <w:rsid w:val="00122CD3"/>
    <w:rsid w:val="001314EA"/>
    <w:rsid w:val="001350A6"/>
    <w:rsid w:val="00144DCF"/>
    <w:rsid w:val="00147708"/>
    <w:rsid w:val="00151C11"/>
    <w:rsid w:val="00161F9F"/>
    <w:rsid w:val="00162ACE"/>
    <w:rsid w:val="00163662"/>
    <w:rsid w:val="00163F5C"/>
    <w:rsid w:val="00164F0D"/>
    <w:rsid w:val="00176103"/>
    <w:rsid w:val="00177B4F"/>
    <w:rsid w:val="001812FC"/>
    <w:rsid w:val="0019182A"/>
    <w:rsid w:val="001A16FE"/>
    <w:rsid w:val="001A214D"/>
    <w:rsid w:val="001A72B9"/>
    <w:rsid w:val="001D0441"/>
    <w:rsid w:val="001D0C21"/>
    <w:rsid w:val="001E6834"/>
    <w:rsid w:val="00200070"/>
    <w:rsid w:val="00200658"/>
    <w:rsid w:val="00201882"/>
    <w:rsid w:val="0020191C"/>
    <w:rsid w:val="00201A78"/>
    <w:rsid w:val="00202137"/>
    <w:rsid w:val="002037C3"/>
    <w:rsid w:val="002118AF"/>
    <w:rsid w:val="002160C2"/>
    <w:rsid w:val="00220FEF"/>
    <w:rsid w:val="00221365"/>
    <w:rsid w:val="00225CB7"/>
    <w:rsid w:val="002461A5"/>
    <w:rsid w:val="00247F09"/>
    <w:rsid w:val="00252E31"/>
    <w:rsid w:val="00253CFC"/>
    <w:rsid w:val="00254D77"/>
    <w:rsid w:val="00255B22"/>
    <w:rsid w:val="00256C5C"/>
    <w:rsid w:val="002575F3"/>
    <w:rsid w:val="00266C9E"/>
    <w:rsid w:val="00272874"/>
    <w:rsid w:val="00272F80"/>
    <w:rsid w:val="00282546"/>
    <w:rsid w:val="00284C4C"/>
    <w:rsid w:val="002850A5"/>
    <w:rsid w:val="002865E5"/>
    <w:rsid w:val="00297DE5"/>
    <w:rsid w:val="002B04DF"/>
    <w:rsid w:val="002B7752"/>
    <w:rsid w:val="002C04C3"/>
    <w:rsid w:val="002C0CDD"/>
    <w:rsid w:val="002C705D"/>
    <w:rsid w:val="002D18AE"/>
    <w:rsid w:val="002D364A"/>
    <w:rsid w:val="002D75DA"/>
    <w:rsid w:val="002E32DA"/>
    <w:rsid w:val="002E70C5"/>
    <w:rsid w:val="002F00C2"/>
    <w:rsid w:val="002F3918"/>
    <w:rsid w:val="002F6E62"/>
    <w:rsid w:val="0031636C"/>
    <w:rsid w:val="0031664F"/>
    <w:rsid w:val="003201F4"/>
    <w:rsid w:val="003342E0"/>
    <w:rsid w:val="00335D71"/>
    <w:rsid w:val="00336129"/>
    <w:rsid w:val="00337A00"/>
    <w:rsid w:val="00342174"/>
    <w:rsid w:val="003423B1"/>
    <w:rsid w:val="00343E60"/>
    <w:rsid w:val="0034759C"/>
    <w:rsid w:val="00357DA5"/>
    <w:rsid w:val="00362B40"/>
    <w:rsid w:val="003630E8"/>
    <w:rsid w:val="0036622F"/>
    <w:rsid w:val="00376DC2"/>
    <w:rsid w:val="003833E7"/>
    <w:rsid w:val="00390B88"/>
    <w:rsid w:val="00394629"/>
    <w:rsid w:val="0039745F"/>
    <w:rsid w:val="003975CC"/>
    <w:rsid w:val="003A2DEA"/>
    <w:rsid w:val="003A5602"/>
    <w:rsid w:val="003A5899"/>
    <w:rsid w:val="003B2D7F"/>
    <w:rsid w:val="003B4C23"/>
    <w:rsid w:val="003C01E9"/>
    <w:rsid w:val="003C13FF"/>
    <w:rsid w:val="003C3DAE"/>
    <w:rsid w:val="003D18AB"/>
    <w:rsid w:val="003D77CA"/>
    <w:rsid w:val="003F5B60"/>
    <w:rsid w:val="0040585D"/>
    <w:rsid w:val="00415236"/>
    <w:rsid w:val="00423BC7"/>
    <w:rsid w:val="00431951"/>
    <w:rsid w:val="0043660B"/>
    <w:rsid w:val="004460FC"/>
    <w:rsid w:val="00451ED9"/>
    <w:rsid w:val="00454491"/>
    <w:rsid w:val="0045728D"/>
    <w:rsid w:val="00461681"/>
    <w:rsid w:val="00463235"/>
    <w:rsid w:val="004677A4"/>
    <w:rsid w:val="00467C1A"/>
    <w:rsid w:val="00472D88"/>
    <w:rsid w:val="00487497"/>
    <w:rsid w:val="004A1B6F"/>
    <w:rsid w:val="004A2A98"/>
    <w:rsid w:val="004A4617"/>
    <w:rsid w:val="004A5ED2"/>
    <w:rsid w:val="004A6F2F"/>
    <w:rsid w:val="004C0BDC"/>
    <w:rsid w:val="004C1694"/>
    <w:rsid w:val="004C374B"/>
    <w:rsid w:val="004C477E"/>
    <w:rsid w:val="004D4049"/>
    <w:rsid w:val="004D5095"/>
    <w:rsid w:val="004D5908"/>
    <w:rsid w:val="004D6C3F"/>
    <w:rsid w:val="004E4DC8"/>
    <w:rsid w:val="004F1507"/>
    <w:rsid w:val="00500627"/>
    <w:rsid w:val="00502320"/>
    <w:rsid w:val="005025DF"/>
    <w:rsid w:val="00505F03"/>
    <w:rsid w:val="00510A6A"/>
    <w:rsid w:val="00513EA3"/>
    <w:rsid w:val="00520216"/>
    <w:rsid w:val="00521A5E"/>
    <w:rsid w:val="00521AEA"/>
    <w:rsid w:val="005223A5"/>
    <w:rsid w:val="00523810"/>
    <w:rsid w:val="0052441B"/>
    <w:rsid w:val="00525C35"/>
    <w:rsid w:val="00526086"/>
    <w:rsid w:val="00533473"/>
    <w:rsid w:val="005402E2"/>
    <w:rsid w:val="00543FF6"/>
    <w:rsid w:val="00545954"/>
    <w:rsid w:val="00553A9F"/>
    <w:rsid w:val="00556E3F"/>
    <w:rsid w:val="0056060F"/>
    <w:rsid w:val="00562790"/>
    <w:rsid w:val="005643D3"/>
    <w:rsid w:val="00573BBC"/>
    <w:rsid w:val="00590B3A"/>
    <w:rsid w:val="0059626B"/>
    <w:rsid w:val="005B1DBB"/>
    <w:rsid w:val="005B4BE3"/>
    <w:rsid w:val="005B72A7"/>
    <w:rsid w:val="005C0A5C"/>
    <w:rsid w:val="005C0B19"/>
    <w:rsid w:val="005D43C6"/>
    <w:rsid w:val="005D5C9C"/>
    <w:rsid w:val="005E7A9F"/>
    <w:rsid w:val="005E7AFA"/>
    <w:rsid w:val="005F5656"/>
    <w:rsid w:val="005F66DE"/>
    <w:rsid w:val="006040F4"/>
    <w:rsid w:val="00605009"/>
    <w:rsid w:val="00606022"/>
    <w:rsid w:val="0060720E"/>
    <w:rsid w:val="00614991"/>
    <w:rsid w:val="00615011"/>
    <w:rsid w:val="0061717A"/>
    <w:rsid w:val="006234C9"/>
    <w:rsid w:val="00640EC4"/>
    <w:rsid w:val="00641148"/>
    <w:rsid w:val="00643045"/>
    <w:rsid w:val="00643417"/>
    <w:rsid w:val="00646DE4"/>
    <w:rsid w:val="00651F11"/>
    <w:rsid w:val="006561C5"/>
    <w:rsid w:val="00656E4A"/>
    <w:rsid w:val="0066115C"/>
    <w:rsid w:val="006615D0"/>
    <w:rsid w:val="00663883"/>
    <w:rsid w:val="00664CF6"/>
    <w:rsid w:val="0066519D"/>
    <w:rsid w:val="00667A02"/>
    <w:rsid w:val="00672DC4"/>
    <w:rsid w:val="00673AE5"/>
    <w:rsid w:val="00676928"/>
    <w:rsid w:val="00676B39"/>
    <w:rsid w:val="00691FD0"/>
    <w:rsid w:val="00696FB3"/>
    <w:rsid w:val="006B04C2"/>
    <w:rsid w:val="006B0922"/>
    <w:rsid w:val="006C14A5"/>
    <w:rsid w:val="006C3F31"/>
    <w:rsid w:val="006C7CFB"/>
    <w:rsid w:val="006D0282"/>
    <w:rsid w:val="006D2E88"/>
    <w:rsid w:val="006D4912"/>
    <w:rsid w:val="006E0980"/>
    <w:rsid w:val="006E40FD"/>
    <w:rsid w:val="006E7959"/>
    <w:rsid w:val="006F3613"/>
    <w:rsid w:val="006F63FC"/>
    <w:rsid w:val="006F6988"/>
    <w:rsid w:val="006F7C6A"/>
    <w:rsid w:val="007073BB"/>
    <w:rsid w:val="007105A0"/>
    <w:rsid w:val="0071148B"/>
    <w:rsid w:val="0072573F"/>
    <w:rsid w:val="007260BF"/>
    <w:rsid w:val="00740696"/>
    <w:rsid w:val="00741E62"/>
    <w:rsid w:val="00747035"/>
    <w:rsid w:val="00753481"/>
    <w:rsid w:val="00753A5B"/>
    <w:rsid w:val="00756AD1"/>
    <w:rsid w:val="00761CF1"/>
    <w:rsid w:val="00763168"/>
    <w:rsid w:val="0076687A"/>
    <w:rsid w:val="00772F1C"/>
    <w:rsid w:val="007762EB"/>
    <w:rsid w:val="0078024E"/>
    <w:rsid w:val="007850C8"/>
    <w:rsid w:val="00794A71"/>
    <w:rsid w:val="007A19D9"/>
    <w:rsid w:val="007A53F6"/>
    <w:rsid w:val="007A5DFB"/>
    <w:rsid w:val="007A5FFE"/>
    <w:rsid w:val="007A791D"/>
    <w:rsid w:val="007B02CC"/>
    <w:rsid w:val="007B22D5"/>
    <w:rsid w:val="007B7067"/>
    <w:rsid w:val="007C1DFE"/>
    <w:rsid w:val="007C500A"/>
    <w:rsid w:val="007C644F"/>
    <w:rsid w:val="007D5C43"/>
    <w:rsid w:val="007E11FD"/>
    <w:rsid w:val="007E16C9"/>
    <w:rsid w:val="007E26D8"/>
    <w:rsid w:val="007E2D61"/>
    <w:rsid w:val="00802CE7"/>
    <w:rsid w:val="00804A6B"/>
    <w:rsid w:val="00807F60"/>
    <w:rsid w:val="008175D5"/>
    <w:rsid w:val="00820DB4"/>
    <w:rsid w:val="00825BEC"/>
    <w:rsid w:val="00826717"/>
    <w:rsid w:val="00830D33"/>
    <w:rsid w:val="00832439"/>
    <w:rsid w:val="00832BC6"/>
    <w:rsid w:val="008335E5"/>
    <w:rsid w:val="00835CC0"/>
    <w:rsid w:val="008365D1"/>
    <w:rsid w:val="00837007"/>
    <w:rsid w:val="00843572"/>
    <w:rsid w:val="00845BBF"/>
    <w:rsid w:val="008531C4"/>
    <w:rsid w:val="00861540"/>
    <w:rsid w:val="008637D0"/>
    <w:rsid w:val="00867A49"/>
    <w:rsid w:val="0087317A"/>
    <w:rsid w:val="008734B1"/>
    <w:rsid w:val="00876A5E"/>
    <w:rsid w:val="00896785"/>
    <w:rsid w:val="0089689E"/>
    <w:rsid w:val="008A0A5E"/>
    <w:rsid w:val="008A2E76"/>
    <w:rsid w:val="008A799B"/>
    <w:rsid w:val="008A7A31"/>
    <w:rsid w:val="008B0FA1"/>
    <w:rsid w:val="008B306D"/>
    <w:rsid w:val="008B5239"/>
    <w:rsid w:val="008C0787"/>
    <w:rsid w:val="008C160D"/>
    <w:rsid w:val="008C3175"/>
    <w:rsid w:val="008C3A4F"/>
    <w:rsid w:val="008C3D53"/>
    <w:rsid w:val="008C482B"/>
    <w:rsid w:val="008E19A5"/>
    <w:rsid w:val="008E65C4"/>
    <w:rsid w:val="008E789A"/>
    <w:rsid w:val="008F18AF"/>
    <w:rsid w:val="008F35A0"/>
    <w:rsid w:val="008F690C"/>
    <w:rsid w:val="008F72E5"/>
    <w:rsid w:val="008F7F23"/>
    <w:rsid w:val="00904C76"/>
    <w:rsid w:val="00905655"/>
    <w:rsid w:val="00906EFA"/>
    <w:rsid w:val="00940503"/>
    <w:rsid w:val="009448A9"/>
    <w:rsid w:val="0095734D"/>
    <w:rsid w:val="00967154"/>
    <w:rsid w:val="009705B1"/>
    <w:rsid w:val="00970C1B"/>
    <w:rsid w:val="00971BDE"/>
    <w:rsid w:val="00977D24"/>
    <w:rsid w:val="0098229F"/>
    <w:rsid w:val="0099014E"/>
    <w:rsid w:val="00990313"/>
    <w:rsid w:val="00990AE8"/>
    <w:rsid w:val="00993CE6"/>
    <w:rsid w:val="009958BA"/>
    <w:rsid w:val="009A58B1"/>
    <w:rsid w:val="009A6273"/>
    <w:rsid w:val="009B434C"/>
    <w:rsid w:val="009B5B64"/>
    <w:rsid w:val="009B5D71"/>
    <w:rsid w:val="009C4049"/>
    <w:rsid w:val="009C50F3"/>
    <w:rsid w:val="009C6A61"/>
    <w:rsid w:val="009C7C8A"/>
    <w:rsid w:val="009C7FF6"/>
    <w:rsid w:val="009D070B"/>
    <w:rsid w:val="009D18E1"/>
    <w:rsid w:val="009D24D3"/>
    <w:rsid w:val="009E1654"/>
    <w:rsid w:val="009E6B89"/>
    <w:rsid w:val="009E6C26"/>
    <w:rsid w:val="009F0028"/>
    <w:rsid w:val="00A00CA6"/>
    <w:rsid w:val="00A031EB"/>
    <w:rsid w:val="00A11F57"/>
    <w:rsid w:val="00A16DBC"/>
    <w:rsid w:val="00A17993"/>
    <w:rsid w:val="00A23367"/>
    <w:rsid w:val="00A25D35"/>
    <w:rsid w:val="00A26E4A"/>
    <w:rsid w:val="00A33441"/>
    <w:rsid w:val="00A44625"/>
    <w:rsid w:val="00A450F2"/>
    <w:rsid w:val="00A620E7"/>
    <w:rsid w:val="00A63D59"/>
    <w:rsid w:val="00A673F7"/>
    <w:rsid w:val="00A7371C"/>
    <w:rsid w:val="00A7624A"/>
    <w:rsid w:val="00A765D0"/>
    <w:rsid w:val="00A81685"/>
    <w:rsid w:val="00A8440E"/>
    <w:rsid w:val="00A874BD"/>
    <w:rsid w:val="00A90D3B"/>
    <w:rsid w:val="00A937AE"/>
    <w:rsid w:val="00A97727"/>
    <w:rsid w:val="00AA77AE"/>
    <w:rsid w:val="00AB3167"/>
    <w:rsid w:val="00AB641B"/>
    <w:rsid w:val="00AB6861"/>
    <w:rsid w:val="00AB6C49"/>
    <w:rsid w:val="00AD2CC2"/>
    <w:rsid w:val="00AE46EC"/>
    <w:rsid w:val="00AE5D52"/>
    <w:rsid w:val="00AE6D3D"/>
    <w:rsid w:val="00AF170A"/>
    <w:rsid w:val="00AF3822"/>
    <w:rsid w:val="00B039F7"/>
    <w:rsid w:val="00B20C6C"/>
    <w:rsid w:val="00B27AC6"/>
    <w:rsid w:val="00B31E6B"/>
    <w:rsid w:val="00B40406"/>
    <w:rsid w:val="00B42CBA"/>
    <w:rsid w:val="00B4438F"/>
    <w:rsid w:val="00B46FFA"/>
    <w:rsid w:val="00B471B4"/>
    <w:rsid w:val="00B57911"/>
    <w:rsid w:val="00B60C4E"/>
    <w:rsid w:val="00B64234"/>
    <w:rsid w:val="00B74484"/>
    <w:rsid w:val="00B7469C"/>
    <w:rsid w:val="00B75F25"/>
    <w:rsid w:val="00B761C6"/>
    <w:rsid w:val="00B76DA2"/>
    <w:rsid w:val="00B82676"/>
    <w:rsid w:val="00B927B1"/>
    <w:rsid w:val="00B9374A"/>
    <w:rsid w:val="00B94C85"/>
    <w:rsid w:val="00B95F07"/>
    <w:rsid w:val="00B96874"/>
    <w:rsid w:val="00BA5EAB"/>
    <w:rsid w:val="00BB4BB6"/>
    <w:rsid w:val="00BC18B1"/>
    <w:rsid w:val="00BD2D03"/>
    <w:rsid w:val="00BE5162"/>
    <w:rsid w:val="00BE5783"/>
    <w:rsid w:val="00BE6201"/>
    <w:rsid w:val="00BF0807"/>
    <w:rsid w:val="00BF608E"/>
    <w:rsid w:val="00BF7F06"/>
    <w:rsid w:val="00C02C58"/>
    <w:rsid w:val="00C04E2E"/>
    <w:rsid w:val="00C0527E"/>
    <w:rsid w:val="00C10BD6"/>
    <w:rsid w:val="00C11198"/>
    <w:rsid w:val="00C115BC"/>
    <w:rsid w:val="00C20AE1"/>
    <w:rsid w:val="00C262A6"/>
    <w:rsid w:val="00C319A6"/>
    <w:rsid w:val="00C33D68"/>
    <w:rsid w:val="00C33E6A"/>
    <w:rsid w:val="00C43C5C"/>
    <w:rsid w:val="00C56680"/>
    <w:rsid w:val="00C60651"/>
    <w:rsid w:val="00C64470"/>
    <w:rsid w:val="00C75274"/>
    <w:rsid w:val="00C77C91"/>
    <w:rsid w:val="00C81658"/>
    <w:rsid w:val="00C82D49"/>
    <w:rsid w:val="00C90ECC"/>
    <w:rsid w:val="00C964AE"/>
    <w:rsid w:val="00CA782A"/>
    <w:rsid w:val="00CA7CA0"/>
    <w:rsid w:val="00CB7978"/>
    <w:rsid w:val="00CC3C28"/>
    <w:rsid w:val="00CC61F0"/>
    <w:rsid w:val="00CC7B37"/>
    <w:rsid w:val="00CD0465"/>
    <w:rsid w:val="00CD4C6E"/>
    <w:rsid w:val="00CD4F8B"/>
    <w:rsid w:val="00CD5336"/>
    <w:rsid w:val="00CD66E5"/>
    <w:rsid w:val="00CD6FC6"/>
    <w:rsid w:val="00CE349C"/>
    <w:rsid w:val="00CE3723"/>
    <w:rsid w:val="00CE789F"/>
    <w:rsid w:val="00D02944"/>
    <w:rsid w:val="00D02959"/>
    <w:rsid w:val="00D05551"/>
    <w:rsid w:val="00D13B49"/>
    <w:rsid w:val="00D14981"/>
    <w:rsid w:val="00D21657"/>
    <w:rsid w:val="00D2229F"/>
    <w:rsid w:val="00D30E0E"/>
    <w:rsid w:val="00D31FE5"/>
    <w:rsid w:val="00D33250"/>
    <w:rsid w:val="00D42851"/>
    <w:rsid w:val="00D46FEC"/>
    <w:rsid w:val="00D5253D"/>
    <w:rsid w:val="00D53EF6"/>
    <w:rsid w:val="00D57F8A"/>
    <w:rsid w:val="00D65875"/>
    <w:rsid w:val="00D66AC4"/>
    <w:rsid w:val="00D7049D"/>
    <w:rsid w:val="00D92D7D"/>
    <w:rsid w:val="00D95681"/>
    <w:rsid w:val="00DB1EF5"/>
    <w:rsid w:val="00DB786F"/>
    <w:rsid w:val="00DC2975"/>
    <w:rsid w:val="00DC3F3C"/>
    <w:rsid w:val="00DD01CA"/>
    <w:rsid w:val="00DD428D"/>
    <w:rsid w:val="00DE399A"/>
    <w:rsid w:val="00DE6DEC"/>
    <w:rsid w:val="00DF6620"/>
    <w:rsid w:val="00DF6C75"/>
    <w:rsid w:val="00DF75A7"/>
    <w:rsid w:val="00E01941"/>
    <w:rsid w:val="00E019FB"/>
    <w:rsid w:val="00E05C73"/>
    <w:rsid w:val="00E11241"/>
    <w:rsid w:val="00E17B3F"/>
    <w:rsid w:val="00E21050"/>
    <w:rsid w:val="00E215C4"/>
    <w:rsid w:val="00E269EB"/>
    <w:rsid w:val="00E26D9A"/>
    <w:rsid w:val="00E27C2F"/>
    <w:rsid w:val="00E3250D"/>
    <w:rsid w:val="00E32679"/>
    <w:rsid w:val="00E41A80"/>
    <w:rsid w:val="00E43239"/>
    <w:rsid w:val="00E47B06"/>
    <w:rsid w:val="00E56A2D"/>
    <w:rsid w:val="00E57C07"/>
    <w:rsid w:val="00E60411"/>
    <w:rsid w:val="00E73097"/>
    <w:rsid w:val="00E74D7A"/>
    <w:rsid w:val="00E7639F"/>
    <w:rsid w:val="00E80009"/>
    <w:rsid w:val="00E82B7B"/>
    <w:rsid w:val="00EA17DA"/>
    <w:rsid w:val="00EB1D18"/>
    <w:rsid w:val="00EB20C7"/>
    <w:rsid w:val="00EB3927"/>
    <w:rsid w:val="00EC3FB3"/>
    <w:rsid w:val="00EC409C"/>
    <w:rsid w:val="00EC4D57"/>
    <w:rsid w:val="00ED02CB"/>
    <w:rsid w:val="00ED1E4A"/>
    <w:rsid w:val="00ED20A6"/>
    <w:rsid w:val="00ED2830"/>
    <w:rsid w:val="00ED3800"/>
    <w:rsid w:val="00ED5AD0"/>
    <w:rsid w:val="00ED65FA"/>
    <w:rsid w:val="00EE0B76"/>
    <w:rsid w:val="00EE2B51"/>
    <w:rsid w:val="00EE40E7"/>
    <w:rsid w:val="00EE5989"/>
    <w:rsid w:val="00EE6FB9"/>
    <w:rsid w:val="00EF7F41"/>
    <w:rsid w:val="00F01241"/>
    <w:rsid w:val="00F076BE"/>
    <w:rsid w:val="00F10EB5"/>
    <w:rsid w:val="00F11E72"/>
    <w:rsid w:val="00F142B0"/>
    <w:rsid w:val="00F146F2"/>
    <w:rsid w:val="00F1508F"/>
    <w:rsid w:val="00F168F2"/>
    <w:rsid w:val="00F2121F"/>
    <w:rsid w:val="00F21D6D"/>
    <w:rsid w:val="00F22560"/>
    <w:rsid w:val="00F3234F"/>
    <w:rsid w:val="00F32E16"/>
    <w:rsid w:val="00F335FD"/>
    <w:rsid w:val="00F36520"/>
    <w:rsid w:val="00F36A92"/>
    <w:rsid w:val="00F47C19"/>
    <w:rsid w:val="00F52404"/>
    <w:rsid w:val="00F562DC"/>
    <w:rsid w:val="00F60518"/>
    <w:rsid w:val="00F64DFA"/>
    <w:rsid w:val="00F70856"/>
    <w:rsid w:val="00F7126D"/>
    <w:rsid w:val="00F73221"/>
    <w:rsid w:val="00F9226A"/>
    <w:rsid w:val="00F97A6C"/>
    <w:rsid w:val="00F97B96"/>
    <w:rsid w:val="00F97BC6"/>
    <w:rsid w:val="00FB2BAF"/>
    <w:rsid w:val="00FB4009"/>
    <w:rsid w:val="00FB7BCA"/>
    <w:rsid w:val="00FC1923"/>
    <w:rsid w:val="00FC2096"/>
    <w:rsid w:val="00FC379D"/>
    <w:rsid w:val="00FC502E"/>
    <w:rsid w:val="00FC5257"/>
    <w:rsid w:val="00FC7E7C"/>
    <w:rsid w:val="00FD3E1A"/>
    <w:rsid w:val="00FD7C2F"/>
    <w:rsid w:val="00FE2D9A"/>
    <w:rsid w:val="00FE71E2"/>
    <w:rsid w:val="00FF0D01"/>
    <w:rsid w:val="00FF0DD6"/>
    <w:rsid w:val="00FF5B43"/>
    <w:rsid w:val="00FF5FC4"/>
    <w:rsid w:val="00FF7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B796E"/>
  <w15:chartTrackingRefBased/>
  <w15:docId w15:val="{61884566-D3E1-4C4E-BC29-04EB43FFC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6A5E"/>
    <w:rPr>
      <w:color w:val="0000FF"/>
      <w:u w:val="single"/>
    </w:rPr>
  </w:style>
  <w:style w:type="character" w:styleId="UnresolvedMention">
    <w:name w:val="Unresolved Mention"/>
    <w:basedOn w:val="DefaultParagraphFont"/>
    <w:uiPriority w:val="99"/>
    <w:semiHidden/>
    <w:unhideWhenUsed/>
    <w:rsid w:val="00521A5E"/>
    <w:rPr>
      <w:color w:val="605E5C"/>
      <w:shd w:val="clear" w:color="auto" w:fill="E1DFDD"/>
    </w:rPr>
  </w:style>
  <w:style w:type="paragraph" w:styleId="ListParagraph">
    <w:name w:val="List Paragraph"/>
    <w:basedOn w:val="Normal"/>
    <w:uiPriority w:val="34"/>
    <w:qFormat/>
    <w:rsid w:val="00201A78"/>
    <w:pPr>
      <w:ind w:left="720"/>
      <w:contextualSpacing/>
    </w:pPr>
  </w:style>
  <w:style w:type="paragraph" w:styleId="Header">
    <w:name w:val="header"/>
    <w:basedOn w:val="Normal"/>
    <w:link w:val="HeaderChar"/>
    <w:uiPriority w:val="99"/>
    <w:unhideWhenUsed/>
    <w:rsid w:val="009E6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B89"/>
  </w:style>
  <w:style w:type="paragraph" w:styleId="Footer">
    <w:name w:val="footer"/>
    <w:basedOn w:val="Normal"/>
    <w:link w:val="FooterChar"/>
    <w:uiPriority w:val="99"/>
    <w:unhideWhenUsed/>
    <w:rsid w:val="009E6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B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753212">
      <w:bodyDiv w:val="1"/>
      <w:marLeft w:val="0"/>
      <w:marRight w:val="0"/>
      <w:marTop w:val="0"/>
      <w:marBottom w:val="0"/>
      <w:divBdr>
        <w:top w:val="none" w:sz="0" w:space="0" w:color="auto"/>
        <w:left w:val="none" w:sz="0" w:space="0" w:color="auto"/>
        <w:bottom w:val="none" w:sz="0" w:space="0" w:color="auto"/>
        <w:right w:val="none" w:sz="0" w:space="0" w:color="auto"/>
      </w:divBdr>
      <w:divsChild>
        <w:div w:id="885222718">
          <w:marLeft w:val="360"/>
          <w:marRight w:val="0"/>
          <w:marTop w:val="200"/>
          <w:marBottom w:val="0"/>
          <w:divBdr>
            <w:top w:val="none" w:sz="0" w:space="0" w:color="auto"/>
            <w:left w:val="none" w:sz="0" w:space="0" w:color="auto"/>
            <w:bottom w:val="none" w:sz="0" w:space="0" w:color="auto"/>
            <w:right w:val="none" w:sz="0" w:space="0" w:color="auto"/>
          </w:divBdr>
        </w:div>
      </w:divsChild>
    </w:div>
    <w:div w:id="90105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galzoom.com" TargetMode="External"/><Relationship Id="rId18" Type="http://schemas.openxmlformats.org/officeDocument/2006/relationships/hyperlink" Target="https://www.visitbritain.org/business-advice/luggage-and-belonging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veggies.org.uk" TargetMode="External"/><Relationship Id="rId17" Type="http://schemas.openxmlformats.org/officeDocument/2006/relationships/hyperlink" Target="https://www.veggies.org.uk/catering/risk-assessment/food-hygiene-guidelines/" TargetMode="External"/><Relationship Id="rId2" Type="http://schemas.openxmlformats.org/officeDocument/2006/relationships/numbering" Target="numbering.xml"/><Relationship Id="rId16" Type="http://schemas.openxmlformats.org/officeDocument/2006/relationships/hyperlink" Target="https://www.legalzoom.com/articles/why-you-need-a-business-licens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sitbritain.org" TargetMode="External"/><Relationship Id="rId5" Type="http://schemas.openxmlformats.org/officeDocument/2006/relationships/webSettings" Target="webSettings.xml"/><Relationship Id="rId15" Type="http://schemas.openxmlformats.org/officeDocument/2006/relationships/hyperlink" Target="https://www.hotelmanagement.net/legal/liability-concerns-facing-hospitality-industry-today" TargetMode="External"/><Relationship Id="rId10" Type="http://schemas.openxmlformats.org/officeDocument/2006/relationships/hyperlink" Target="http://www.gov.uk/data-protection"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hotelmanagement.net" TargetMode="External"/><Relationship Id="rId14" Type="http://schemas.openxmlformats.org/officeDocument/2006/relationships/hyperlink" Target="https://www.gov.uk/data-prot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56BCF-4A98-487A-A133-45E62661C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5</Pages>
  <Words>1633</Words>
  <Characters>9311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Bicker</dc:creator>
  <cp:keywords/>
  <dc:description/>
  <cp:lastModifiedBy>Harry Bicker</cp:lastModifiedBy>
  <cp:revision>90</cp:revision>
  <dcterms:created xsi:type="dcterms:W3CDTF">2019-11-15T01:22:00Z</dcterms:created>
  <dcterms:modified xsi:type="dcterms:W3CDTF">2019-11-15T12:43:00Z</dcterms:modified>
</cp:coreProperties>
</file>