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p14">
  <w:body>
    <w:p w:rsidRPr="00D54A6C" w:rsidR="00473C80" w:rsidP="00473C80" w:rsidRDefault="00473C80" w14:paraId="542E986B" w14:textId="77777777">
      <w:pPr>
        <w:jc w:val="center"/>
        <w:rPr>
          <w:rFonts w:ascii="Times New Roman" w:hAnsi="Times New Roman" w:eastAsia="Times New Roman" w:cs="Times New Roman"/>
          <w:b/>
          <w:sz w:val="32"/>
          <w:szCs w:val="32"/>
          <w:lang w:val="en-GB"/>
        </w:rPr>
      </w:pPr>
    </w:p>
    <w:p w:rsidRPr="00D54A6C" w:rsidR="00473C80" w:rsidP="00473C80" w:rsidRDefault="00473C80" w14:paraId="1A9A158B" w14:textId="77777777">
      <w:pPr>
        <w:jc w:val="center"/>
        <w:rPr>
          <w:rFonts w:ascii="Times New Roman" w:hAnsi="Times New Roman" w:eastAsia="Times New Roman" w:cs="Times New Roman"/>
          <w:b/>
          <w:sz w:val="32"/>
          <w:szCs w:val="32"/>
          <w:lang w:val="en-GB"/>
        </w:rPr>
      </w:pPr>
    </w:p>
    <w:p w:rsidRPr="00D54A6C" w:rsidR="00473C80" w:rsidP="00473C80" w:rsidRDefault="00473C80" w14:paraId="243932B7" w14:textId="77777777">
      <w:pPr>
        <w:jc w:val="center"/>
        <w:rPr>
          <w:rFonts w:ascii="Times New Roman" w:hAnsi="Times New Roman" w:eastAsia="Times New Roman" w:cs="Times New Roman"/>
          <w:b/>
          <w:sz w:val="32"/>
          <w:szCs w:val="32"/>
          <w:lang w:val="en-GB"/>
        </w:rPr>
      </w:pPr>
    </w:p>
    <w:p w:rsidRPr="00D54A6C" w:rsidR="00473C80" w:rsidP="00473C80" w:rsidRDefault="00473C80" w14:paraId="415B5951" w14:textId="77777777">
      <w:pPr>
        <w:jc w:val="center"/>
        <w:rPr>
          <w:rFonts w:ascii="Times New Roman" w:hAnsi="Times New Roman" w:eastAsia="Times New Roman" w:cs="Times New Roman"/>
          <w:b/>
          <w:sz w:val="32"/>
          <w:szCs w:val="32"/>
          <w:lang w:val="en-GB"/>
        </w:rPr>
      </w:pPr>
    </w:p>
    <w:p w:rsidRPr="00D54A6C" w:rsidR="00473C80" w:rsidP="00473C80" w:rsidRDefault="00473C80" w14:paraId="687E5329" w14:textId="77777777">
      <w:pPr>
        <w:jc w:val="center"/>
        <w:rPr>
          <w:rFonts w:ascii="Times New Roman" w:hAnsi="Times New Roman" w:eastAsia="Times New Roman" w:cs="Times New Roman"/>
          <w:b/>
          <w:sz w:val="32"/>
          <w:szCs w:val="32"/>
          <w:lang w:val="en-GB"/>
        </w:rPr>
      </w:pPr>
    </w:p>
    <w:p w:rsidRPr="00D54A6C" w:rsidR="00473C80" w:rsidP="00473C80" w:rsidRDefault="00473C80" w14:paraId="51494AD3" w14:textId="77777777">
      <w:pPr>
        <w:jc w:val="center"/>
        <w:rPr>
          <w:rFonts w:ascii="Times New Roman" w:hAnsi="Times New Roman" w:eastAsia="Times New Roman" w:cs="Times New Roman"/>
          <w:b/>
          <w:sz w:val="32"/>
          <w:szCs w:val="32"/>
          <w:lang w:val="en-GB"/>
        </w:rPr>
      </w:pPr>
    </w:p>
    <w:p w:rsidRPr="00D54A6C" w:rsidR="00473C80" w:rsidP="2073167F" w:rsidRDefault="00473C80" w14:paraId="4FB41F40" w14:textId="73F03C4B">
      <w:pPr>
        <w:pStyle w:val="Normal1"/>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073167F" w:rsidR="12C460D4">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
        </w:rPr>
        <w:t>BA International Hotel Management</w:t>
      </w:r>
    </w:p>
    <w:p w:rsidRPr="00D54A6C" w:rsidR="00473C80" w:rsidP="2073167F" w:rsidRDefault="00473C80" w14:paraId="4E58C3BC" w14:textId="19CEAD80">
      <w:pPr>
        <w:pStyle w:val="Normal1"/>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073167F" w:rsidR="12C460D4">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
        </w:rPr>
        <w:t>BMIH500</w:t>
      </w:r>
      <w:r w:rsidRPr="2073167F" w:rsidR="574BAA47">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
        </w:rPr>
        <w:t>3</w:t>
      </w:r>
      <w:r w:rsidRPr="2073167F" w:rsidR="5DB240AB">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
        </w:rPr>
        <w:t xml:space="preserve"> – Foreign Languages &amp; Cultural Awareness</w:t>
      </w:r>
    </w:p>
    <w:p w:rsidRPr="00D54A6C" w:rsidR="00473C80" w:rsidP="2073167F" w:rsidRDefault="00473C80" w14:paraId="51AD52E1" w14:textId="2DBD9887">
      <w:pPr>
        <w:pStyle w:val="Normal1"/>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073167F" w:rsidR="12C460D4">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single"/>
          <w:lang w:val=""/>
        </w:rPr>
        <w:t xml:space="preserve">Hotel Handbook for Intercultural </w:t>
      </w:r>
      <w:r w:rsidRPr="2073167F" w:rsidR="1346E912">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single"/>
          <w:lang w:val=""/>
        </w:rPr>
        <w:t>C</w:t>
      </w:r>
      <w:r w:rsidRPr="2073167F" w:rsidR="12C460D4">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single"/>
          <w:lang w:val=""/>
        </w:rPr>
        <w:t>ompetenc</w:t>
      </w:r>
      <w:r w:rsidRPr="2073167F" w:rsidR="12C460D4">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single"/>
          <w:lang w:val=""/>
        </w:rPr>
        <w:t>e</w:t>
      </w:r>
    </w:p>
    <w:p w:rsidRPr="00D54A6C" w:rsidR="00473C80" w:rsidP="2073167F" w:rsidRDefault="00473C80" w14:paraId="6471DF5E" w14:textId="10F15BAA">
      <w:pPr>
        <w:pStyle w:val="Normal1"/>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073167F" w:rsidR="12C460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
        </w:rPr>
        <w:t>Student Name: Liliana Petrache</w:t>
      </w:r>
    </w:p>
    <w:p w:rsidRPr="00D54A6C" w:rsidR="00473C80" w:rsidP="2073167F" w:rsidRDefault="00473C80" w14:paraId="2B3D3EB4" w14:textId="40B04D97">
      <w:pPr>
        <w:pStyle w:val="Normal1"/>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073167F" w:rsidR="12C460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
        </w:rPr>
        <w:t>Student ID: 2025333</w:t>
      </w:r>
    </w:p>
    <w:p w:rsidRPr="00D54A6C" w:rsidR="00473C80" w:rsidP="2073167F" w:rsidRDefault="00473C80" w14:paraId="03C84EF5" w14:textId="411931BC">
      <w:pPr>
        <w:pStyle w:val="Normal"/>
        <w:jc w:val="center"/>
      </w:pPr>
      <w:r w:rsidRPr="2073167F" w:rsidR="12C460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
        </w:rPr>
        <w:t xml:space="preserve">Lecturer: </w:t>
      </w:r>
      <w:r w:rsidRPr="2073167F" w:rsidR="15F08F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
        </w:rPr>
        <w:t xml:space="preserve">Rodrigo Fernandes Aguilera </w:t>
      </w:r>
    </w:p>
    <w:p w:rsidRPr="00D54A6C" w:rsidR="00473C80" w:rsidP="00473C80" w:rsidRDefault="00473C80" w14:paraId="3689B95D" w14:textId="77777777">
      <w:pPr>
        <w:jc w:val="center"/>
        <w:rPr>
          <w:rFonts w:ascii="Times New Roman" w:hAnsi="Times New Roman" w:eastAsia="Times New Roman" w:cs="Times New Roman"/>
          <w:b/>
          <w:sz w:val="32"/>
          <w:szCs w:val="32"/>
          <w:lang w:val="en-GB"/>
        </w:rPr>
      </w:pPr>
    </w:p>
    <w:p w:rsidRPr="00D54A6C" w:rsidR="00473C80" w:rsidP="00473C80" w:rsidRDefault="00473C80" w14:paraId="5C98ECA4" w14:textId="77777777">
      <w:pPr>
        <w:jc w:val="center"/>
        <w:rPr>
          <w:rFonts w:ascii="Times New Roman" w:hAnsi="Times New Roman" w:eastAsia="Times New Roman" w:cs="Times New Roman"/>
          <w:b/>
          <w:sz w:val="32"/>
          <w:szCs w:val="32"/>
          <w:lang w:val="en-GB"/>
        </w:rPr>
      </w:pPr>
    </w:p>
    <w:p w:rsidRPr="00D54A6C" w:rsidR="00473C80" w:rsidP="00473C80" w:rsidRDefault="00473C80" w14:paraId="71BB30D5" w14:textId="77777777">
      <w:pPr>
        <w:jc w:val="center"/>
        <w:rPr>
          <w:rFonts w:ascii="Times New Roman" w:hAnsi="Times New Roman" w:eastAsia="Times New Roman" w:cs="Times New Roman"/>
          <w:b/>
          <w:sz w:val="32"/>
          <w:szCs w:val="32"/>
          <w:lang w:val="en-GB"/>
        </w:rPr>
      </w:pPr>
    </w:p>
    <w:p w:rsidRPr="00D54A6C" w:rsidR="00473C80" w:rsidP="00473C80" w:rsidRDefault="00473C80" w14:paraId="354D52BE" w14:textId="77777777">
      <w:pPr>
        <w:jc w:val="center"/>
        <w:rPr>
          <w:rFonts w:ascii="Times New Roman" w:hAnsi="Times New Roman" w:eastAsia="Times New Roman" w:cs="Times New Roman"/>
          <w:b/>
          <w:sz w:val="32"/>
          <w:szCs w:val="32"/>
          <w:lang w:val="en-GB"/>
        </w:rPr>
      </w:pPr>
    </w:p>
    <w:p w:rsidRPr="00D54A6C" w:rsidR="00473C80" w:rsidP="00473C80" w:rsidRDefault="00473C80" w14:paraId="726C0422" w14:textId="77777777">
      <w:pPr>
        <w:jc w:val="center"/>
        <w:rPr>
          <w:rFonts w:ascii="Times New Roman" w:hAnsi="Times New Roman" w:eastAsia="Times New Roman" w:cs="Times New Roman"/>
          <w:b/>
          <w:sz w:val="32"/>
          <w:szCs w:val="32"/>
          <w:lang w:val="en-GB"/>
        </w:rPr>
      </w:pPr>
    </w:p>
    <w:p w:rsidRPr="00D54A6C" w:rsidR="00473C80" w:rsidP="00473C80" w:rsidRDefault="00473C80" w14:paraId="34E786A3" w14:textId="77777777">
      <w:pPr>
        <w:jc w:val="center"/>
        <w:rPr>
          <w:rFonts w:ascii="Times New Roman" w:hAnsi="Times New Roman" w:eastAsia="Times New Roman" w:cs="Times New Roman"/>
          <w:b/>
          <w:sz w:val="32"/>
          <w:szCs w:val="32"/>
          <w:lang w:val="en-GB"/>
        </w:rPr>
      </w:pPr>
    </w:p>
    <w:p w:rsidRPr="00D54A6C" w:rsidR="00473C80" w:rsidP="00741F3E" w:rsidRDefault="00473C80" w14:paraId="6E9E1100" w14:textId="77777777">
      <w:pPr>
        <w:rPr>
          <w:rFonts w:ascii="Times New Roman" w:hAnsi="Times New Roman" w:eastAsia="Times New Roman" w:cs="Times New Roman"/>
          <w:b/>
          <w:sz w:val="32"/>
          <w:szCs w:val="32"/>
          <w:lang w:val="en-GB"/>
        </w:rPr>
      </w:pPr>
    </w:p>
    <w:p w:rsidRPr="00D54A6C" w:rsidR="00473C80" w:rsidP="2073167F" w:rsidRDefault="00473C80" w14:paraId="40FF2A5B" w14:textId="5E014960">
      <w:pPr>
        <w:jc w:val="center"/>
        <w:rPr>
          <w:rFonts w:ascii="Times New Roman" w:hAnsi="Times New Roman" w:eastAsia="Times New Roman" w:cs="Times New Roman"/>
          <w:b w:val="1"/>
          <w:bCs w:val="1"/>
          <w:sz w:val="32"/>
          <w:szCs w:val="32"/>
          <w:lang w:val="en-GB"/>
        </w:rPr>
      </w:pPr>
      <w:r w:rsidRPr="2073167F" w:rsidR="00473C80">
        <w:rPr>
          <w:rFonts w:ascii="Times New Roman" w:hAnsi="Times New Roman" w:eastAsia="Times New Roman" w:cs="Times New Roman"/>
          <w:b w:val="1"/>
          <w:bCs w:val="1"/>
          <w:sz w:val="32"/>
          <w:szCs w:val="32"/>
          <w:lang w:val="en-GB"/>
        </w:rPr>
        <w:t xml:space="preserve"> </w:t>
      </w:r>
      <w:r w:rsidRPr="2073167F">
        <w:rPr>
          <w:rFonts w:ascii="Times New Roman" w:hAnsi="Times New Roman" w:eastAsia="Times New Roman" w:cs="Times New Roman"/>
          <w:b w:val="1"/>
          <w:bCs w:val="1"/>
          <w:sz w:val="32"/>
          <w:szCs w:val="32"/>
          <w:lang w:val="en-GB"/>
        </w:rPr>
        <w:br w:type="page"/>
      </w:r>
    </w:p>
    <w:p w:rsidRPr="00D54A6C" w:rsidR="00371D94" w:rsidP="00473C80" w:rsidRDefault="00A11C80" w14:paraId="1808BA8E" w14:textId="77777777">
      <w:pPr>
        <w:pStyle w:val="Normal1"/>
        <w:spacing w:line="360" w:lineRule="auto"/>
        <w:jc w:val="center"/>
        <w:rPr>
          <w:rFonts w:ascii="Times New Roman" w:hAnsi="Times New Roman" w:eastAsia="Times New Roman" w:cs="Times New Roman"/>
          <w:b/>
          <w:sz w:val="28"/>
          <w:szCs w:val="28"/>
          <w:lang w:val="en-GB"/>
        </w:rPr>
      </w:pPr>
      <w:r w:rsidRPr="00D54A6C">
        <w:rPr>
          <w:rFonts w:ascii="Times New Roman" w:hAnsi="Times New Roman" w:eastAsia="Times New Roman" w:cs="Times New Roman"/>
          <w:b/>
          <w:sz w:val="28"/>
          <w:szCs w:val="28"/>
          <w:lang w:val="en-GB"/>
        </w:rPr>
        <w:lastRenderedPageBreak/>
        <w:t>Executive summary</w:t>
      </w:r>
    </w:p>
    <w:p w:rsidRPr="00D54A6C" w:rsidR="00371D94" w:rsidRDefault="00A11C80" w14:paraId="21E996BB" w14:textId="77777777">
      <w:pPr>
        <w:pStyle w:val="Normal1"/>
        <w:spacing w:line="360" w:lineRule="auto"/>
        <w:jc w:val="both"/>
        <w:rPr>
          <w:rFonts w:ascii="Times New Roman" w:hAnsi="Times New Roman" w:eastAsia="Times New Roman" w:cs="Times New Roman"/>
          <w:sz w:val="24"/>
          <w:szCs w:val="24"/>
          <w:lang w:val="en-GB"/>
        </w:rPr>
      </w:pPr>
      <w:r w:rsidRPr="00D54A6C">
        <w:rPr>
          <w:rFonts w:ascii="Times New Roman" w:hAnsi="Times New Roman" w:eastAsia="Times New Roman" w:cs="Times New Roman"/>
          <w:sz w:val="24"/>
          <w:szCs w:val="24"/>
          <w:lang w:val="en-GB"/>
        </w:rPr>
        <w:t xml:space="preserve">This particular report has focused on guiding the hotel staff members of a hotel situated in Italy on how they can serve and manage international visitors to Spain in a successful manner. The report critically described the cultural differences between the two countries with the analysis using Hofstede cultural dimension theory to properly produce the differences in cultural norms between Italy and Spain. The hotel staff members have been directed with proper guidelines in this report in terms of a hotel handbook to serve the Spanish customers focusing on their particular cultural orientation to enhance the satisfaction rate of the customers. The respective hotel staff of the kitchen, food and beverage, and front office department have been specially guided to proceed with the choice of Spanish people based on their cultural and linguistic choices with particular dos and don'ts list. </w:t>
      </w:r>
    </w:p>
    <w:p w:rsidRPr="00D54A6C" w:rsidR="00473C80" w:rsidRDefault="00473C80" w14:paraId="19483FCE" w14:textId="77777777">
      <w:pPr>
        <w:rPr>
          <w:rFonts w:ascii="Times New Roman" w:hAnsi="Times New Roman" w:eastAsia="Times New Roman" w:cs="Times New Roman"/>
          <w:b/>
          <w:sz w:val="28"/>
          <w:szCs w:val="28"/>
          <w:lang w:val="en-GB"/>
        </w:rPr>
      </w:pPr>
      <w:r w:rsidRPr="00D54A6C">
        <w:rPr>
          <w:rFonts w:ascii="Times New Roman" w:hAnsi="Times New Roman" w:eastAsia="Times New Roman" w:cs="Times New Roman"/>
          <w:b/>
          <w:sz w:val="28"/>
          <w:szCs w:val="28"/>
          <w:lang w:val="en-GB"/>
        </w:rPr>
        <w:br w:type="page"/>
      </w:r>
    </w:p>
    <w:sdt>
      <w:sdtPr>
        <w:rPr>
          <w:rFonts w:ascii="Arial" w:hAnsi="Arial" w:eastAsia="Arial" w:cs="Arial"/>
          <w:color w:val="auto"/>
          <w:sz w:val="22"/>
          <w:szCs w:val="22"/>
          <w:lang w:val="en-GB"/>
        </w:rPr>
        <w:id w:val="-733236216"/>
        <w:docPartObj>
          <w:docPartGallery w:val="Table of Contents"/>
          <w:docPartUnique/>
        </w:docPartObj>
      </w:sdtPr>
      <w:sdtEndPr>
        <w:rPr>
          <w:rFonts w:ascii="Times New Roman" w:hAnsi="Times New Roman" w:cs="Times New Roman"/>
          <w:b/>
          <w:bCs/>
          <w:noProof/>
          <w:sz w:val="24"/>
          <w:szCs w:val="24"/>
        </w:rPr>
      </w:sdtEndPr>
      <w:sdtContent>
        <w:p w:rsidRPr="00D54A6C" w:rsidR="00473C80" w:rsidP="00473C80" w:rsidRDefault="00473C80" w14:paraId="03C47A56" w14:textId="77777777">
          <w:pPr>
            <w:pStyle w:val="TOCHeading"/>
            <w:spacing w:line="360" w:lineRule="auto"/>
            <w:jc w:val="center"/>
            <w:rPr>
              <w:rFonts w:ascii="Times New Roman" w:hAnsi="Times New Roman" w:cs="Times New Roman"/>
              <w:b/>
              <w:bCs/>
              <w:color w:val="000000" w:themeColor="text1"/>
              <w:sz w:val="28"/>
              <w:szCs w:val="28"/>
              <w:lang w:val="en-GB"/>
            </w:rPr>
          </w:pPr>
          <w:r w:rsidRPr="00D54A6C">
            <w:rPr>
              <w:rFonts w:ascii="Times New Roman" w:hAnsi="Times New Roman" w:cs="Times New Roman"/>
              <w:b/>
              <w:bCs/>
              <w:color w:val="000000" w:themeColor="text1"/>
              <w:sz w:val="28"/>
              <w:szCs w:val="28"/>
              <w:lang w:val="en-GB"/>
            </w:rPr>
            <w:t>Table of Contents</w:t>
          </w:r>
        </w:p>
        <w:p w:rsidRPr="00D54A6C" w:rsidR="00473C80" w:rsidP="00473C80" w:rsidRDefault="005835C8" w14:paraId="2395E712" w14:textId="77777777">
          <w:pPr>
            <w:pStyle w:val="TOC1"/>
            <w:tabs>
              <w:tab w:val="right" w:leader="dot" w:pos="9350"/>
            </w:tabs>
            <w:spacing w:line="360" w:lineRule="auto"/>
            <w:jc w:val="both"/>
            <w:rPr>
              <w:rFonts w:ascii="Times New Roman" w:hAnsi="Times New Roman" w:cs="Times New Roman"/>
              <w:noProof/>
              <w:sz w:val="24"/>
              <w:szCs w:val="24"/>
              <w:lang w:val="en-GB"/>
            </w:rPr>
          </w:pPr>
          <w:r w:rsidRPr="00D54A6C">
            <w:rPr>
              <w:rFonts w:ascii="Times New Roman" w:hAnsi="Times New Roman" w:cs="Times New Roman"/>
              <w:sz w:val="24"/>
              <w:szCs w:val="24"/>
              <w:lang w:val="en-GB"/>
            </w:rPr>
            <w:fldChar w:fldCharType="begin"/>
          </w:r>
          <w:r w:rsidRPr="00D54A6C" w:rsidR="00473C80">
            <w:rPr>
              <w:rFonts w:ascii="Times New Roman" w:hAnsi="Times New Roman" w:cs="Times New Roman"/>
              <w:sz w:val="24"/>
              <w:szCs w:val="24"/>
              <w:lang w:val="en-GB"/>
            </w:rPr>
            <w:instrText xml:space="preserve"> TOC \o "1-3" \h \z \u </w:instrText>
          </w:r>
          <w:r w:rsidRPr="00D54A6C">
            <w:rPr>
              <w:rFonts w:ascii="Times New Roman" w:hAnsi="Times New Roman" w:cs="Times New Roman"/>
              <w:sz w:val="24"/>
              <w:szCs w:val="24"/>
              <w:lang w:val="en-GB"/>
            </w:rPr>
            <w:fldChar w:fldCharType="separate"/>
          </w:r>
          <w:hyperlink w:history="1" w:anchor="_Toc126439685">
            <w:r w:rsidRPr="00D54A6C" w:rsidR="00473C80">
              <w:rPr>
                <w:rStyle w:val="Hyperlink"/>
                <w:rFonts w:ascii="Times New Roman" w:hAnsi="Times New Roman" w:cs="Times New Roman"/>
                <w:noProof/>
                <w:sz w:val="24"/>
                <w:szCs w:val="24"/>
                <w:lang w:val="en-GB"/>
              </w:rPr>
              <w:t>Introduction</w:t>
            </w:r>
            <w:r w:rsidRPr="00D54A6C" w:rsidR="00473C80">
              <w:rPr>
                <w:rFonts w:ascii="Times New Roman" w:hAnsi="Times New Roman" w:cs="Times New Roman"/>
                <w:noProof/>
                <w:webHidden/>
                <w:sz w:val="24"/>
                <w:szCs w:val="24"/>
                <w:lang w:val="en-GB"/>
              </w:rPr>
              <w:tab/>
            </w:r>
            <w:r w:rsidRPr="00D54A6C">
              <w:rPr>
                <w:rFonts w:ascii="Times New Roman" w:hAnsi="Times New Roman" w:cs="Times New Roman"/>
                <w:noProof/>
                <w:webHidden/>
                <w:sz w:val="24"/>
                <w:szCs w:val="24"/>
                <w:lang w:val="en-GB"/>
              </w:rPr>
              <w:fldChar w:fldCharType="begin"/>
            </w:r>
            <w:r w:rsidRPr="00D54A6C" w:rsidR="00473C80">
              <w:rPr>
                <w:rFonts w:ascii="Times New Roman" w:hAnsi="Times New Roman" w:cs="Times New Roman"/>
                <w:noProof/>
                <w:webHidden/>
                <w:sz w:val="24"/>
                <w:szCs w:val="24"/>
                <w:lang w:val="en-GB"/>
              </w:rPr>
              <w:instrText xml:space="preserve"> PAGEREF _Toc126439685 \h </w:instrText>
            </w:r>
            <w:r w:rsidRPr="00D54A6C">
              <w:rPr>
                <w:rFonts w:ascii="Times New Roman" w:hAnsi="Times New Roman" w:cs="Times New Roman"/>
                <w:noProof/>
                <w:webHidden/>
                <w:sz w:val="24"/>
                <w:szCs w:val="24"/>
                <w:lang w:val="en-GB"/>
              </w:rPr>
            </w:r>
            <w:r w:rsidRPr="00D54A6C">
              <w:rPr>
                <w:rFonts w:ascii="Times New Roman" w:hAnsi="Times New Roman" w:cs="Times New Roman"/>
                <w:noProof/>
                <w:webHidden/>
                <w:sz w:val="24"/>
                <w:szCs w:val="24"/>
                <w:lang w:val="en-GB"/>
              </w:rPr>
              <w:fldChar w:fldCharType="separate"/>
            </w:r>
            <w:r w:rsidRPr="00D54A6C" w:rsidR="00473C80">
              <w:rPr>
                <w:rFonts w:ascii="Times New Roman" w:hAnsi="Times New Roman" w:cs="Times New Roman"/>
                <w:noProof/>
                <w:webHidden/>
                <w:sz w:val="24"/>
                <w:szCs w:val="24"/>
                <w:lang w:val="en-GB"/>
              </w:rPr>
              <w:t>4</w:t>
            </w:r>
            <w:r w:rsidRPr="00D54A6C">
              <w:rPr>
                <w:rFonts w:ascii="Times New Roman" w:hAnsi="Times New Roman" w:cs="Times New Roman"/>
                <w:noProof/>
                <w:webHidden/>
                <w:sz w:val="24"/>
                <w:szCs w:val="24"/>
                <w:lang w:val="en-GB"/>
              </w:rPr>
              <w:fldChar w:fldCharType="end"/>
            </w:r>
          </w:hyperlink>
        </w:p>
        <w:p w:rsidRPr="00D54A6C" w:rsidR="00473C80" w:rsidP="00473C80" w:rsidRDefault="00E43B0E" w14:paraId="48CE6F5C" w14:textId="77777777">
          <w:pPr>
            <w:pStyle w:val="TOC1"/>
            <w:tabs>
              <w:tab w:val="right" w:leader="dot" w:pos="9350"/>
            </w:tabs>
            <w:spacing w:line="360" w:lineRule="auto"/>
            <w:jc w:val="both"/>
            <w:rPr>
              <w:rFonts w:ascii="Times New Roman" w:hAnsi="Times New Roman" w:cs="Times New Roman"/>
              <w:noProof/>
              <w:sz w:val="24"/>
              <w:szCs w:val="24"/>
              <w:lang w:val="en-GB"/>
            </w:rPr>
          </w:pPr>
          <w:hyperlink w:history="1" w:anchor="_Toc126439686">
            <w:r w:rsidRPr="00D54A6C" w:rsidR="00473C80">
              <w:rPr>
                <w:rStyle w:val="Hyperlink"/>
                <w:rFonts w:ascii="Times New Roman" w:hAnsi="Times New Roman" w:cs="Times New Roman"/>
                <w:noProof/>
                <w:sz w:val="24"/>
                <w:szCs w:val="24"/>
                <w:lang w:val="en-GB"/>
              </w:rPr>
              <w:t>Importance of cultural intelligence and sensitivity for hotel personnel</w:t>
            </w:r>
            <w:r w:rsidRPr="00D54A6C" w:rsidR="00473C80">
              <w:rPr>
                <w:rFonts w:ascii="Times New Roman" w:hAnsi="Times New Roman" w:cs="Times New Roman"/>
                <w:noProof/>
                <w:webHidden/>
                <w:sz w:val="24"/>
                <w:szCs w:val="24"/>
                <w:lang w:val="en-GB"/>
              </w:rPr>
              <w:tab/>
            </w:r>
            <w:r w:rsidRPr="00D54A6C" w:rsidR="005835C8">
              <w:rPr>
                <w:rFonts w:ascii="Times New Roman" w:hAnsi="Times New Roman" w:cs="Times New Roman"/>
                <w:noProof/>
                <w:webHidden/>
                <w:sz w:val="24"/>
                <w:szCs w:val="24"/>
                <w:lang w:val="en-GB"/>
              </w:rPr>
              <w:fldChar w:fldCharType="begin"/>
            </w:r>
            <w:r w:rsidRPr="00D54A6C" w:rsidR="00473C80">
              <w:rPr>
                <w:rFonts w:ascii="Times New Roman" w:hAnsi="Times New Roman" w:cs="Times New Roman"/>
                <w:noProof/>
                <w:webHidden/>
                <w:sz w:val="24"/>
                <w:szCs w:val="24"/>
                <w:lang w:val="en-GB"/>
              </w:rPr>
              <w:instrText xml:space="preserve"> PAGEREF _Toc126439686 \h </w:instrText>
            </w:r>
            <w:r w:rsidRPr="00D54A6C" w:rsidR="005835C8">
              <w:rPr>
                <w:rFonts w:ascii="Times New Roman" w:hAnsi="Times New Roman" w:cs="Times New Roman"/>
                <w:noProof/>
                <w:webHidden/>
                <w:sz w:val="24"/>
                <w:szCs w:val="24"/>
                <w:lang w:val="en-GB"/>
              </w:rPr>
            </w:r>
            <w:r w:rsidRPr="00D54A6C" w:rsidR="005835C8">
              <w:rPr>
                <w:rFonts w:ascii="Times New Roman" w:hAnsi="Times New Roman" w:cs="Times New Roman"/>
                <w:noProof/>
                <w:webHidden/>
                <w:sz w:val="24"/>
                <w:szCs w:val="24"/>
                <w:lang w:val="en-GB"/>
              </w:rPr>
              <w:fldChar w:fldCharType="separate"/>
            </w:r>
            <w:r w:rsidRPr="00D54A6C" w:rsidR="00473C80">
              <w:rPr>
                <w:rFonts w:ascii="Times New Roman" w:hAnsi="Times New Roman" w:cs="Times New Roman"/>
                <w:noProof/>
                <w:webHidden/>
                <w:sz w:val="24"/>
                <w:szCs w:val="24"/>
                <w:lang w:val="en-GB"/>
              </w:rPr>
              <w:t>4</w:t>
            </w:r>
            <w:r w:rsidRPr="00D54A6C" w:rsidR="005835C8">
              <w:rPr>
                <w:rFonts w:ascii="Times New Roman" w:hAnsi="Times New Roman" w:cs="Times New Roman"/>
                <w:noProof/>
                <w:webHidden/>
                <w:sz w:val="24"/>
                <w:szCs w:val="24"/>
                <w:lang w:val="en-GB"/>
              </w:rPr>
              <w:fldChar w:fldCharType="end"/>
            </w:r>
          </w:hyperlink>
        </w:p>
        <w:p w:rsidRPr="00D54A6C" w:rsidR="00473C80" w:rsidP="00473C80" w:rsidRDefault="00E43B0E" w14:paraId="329303C0" w14:textId="77777777">
          <w:pPr>
            <w:pStyle w:val="TOC1"/>
            <w:tabs>
              <w:tab w:val="right" w:leader="dot" w:pos="9350"/>
            </w:tabs>
            <w:spacing w:line="360" w:lineRule="auto"/>
            <w:jc w:val="both"/>
            <w:rPr>
              <w:rFonts w:ascii="Times New Roman" w:hAnsi="Times New Roman" w:cs="Times New Roman"/>
              <w:noProof/>
              <w:sz w:val="24"/>
              <w:szCs w:val="24"/>
              <w:lang w:val="en-GB"/>
            </w:rPr>
          </w:pPr>
          <w:hyperlink w:history="1" w:anchor="_Toc126439687">
            <w:r w:rsidRPr="00D54A6C" w:rsidR="00473C80">
              <w:rPr>
                <w:rStyle w:val="Hyperlink"/>
                <w:rFonts w:ascii="Times New Roman" w:hAnsi="Times New Roman" w:cs="Times New Roman"/>
                <w:noProof/>
                <w:sz w:val="24"/>
                <w:szCs w:val="24"/>
                <w:lang w:val="en-GB"/>
              </w:rPr>
              <w:t>Key cultural differences, customs, and behaviour of these two countries</w:t>
            </w:r>
            <w:r w:rsidRPr="00D54A6C" w:rsidR="00473C80">
              <w:rPr>
                <w:rFonts w:ascii="Times New Roman" w:hAnsi="Times New Roman" w:cs="Times New Roman"/>
                <w:noProof/>
                <w:webHidden/>
                <w:sz w:val="24"/>
                <w:szCs w:val="24"/>
                <w:lang w:val="en-GB"/>
              </w:rPr>
              <w:tab/>
            </w:r>
            <w:r w:rsidRPr="00D54A6C" w:rsidR="005835C8">
              <w:rPr>
                <w:rFonts w:ascii="Times New Roman" w:hAnsi="Times New Roman" w:cs="Times New Roman"/>
                <w:noProof/>
                <w:webHidden/>
                <w:sz w:val="24"/>
                <w:szCs w:val="24"/>
                <w:lang w:val="en-GB"/>
              </w:rPr>
              <w:fldChar w:fldCharType="begin"/>
            </w:r>
            <w:r w:rsidRPr="00D54A6C" w:rsidR="00473C80">
              <w:rPr>
                <w:rFonts w:ascii="Times New Roman" w:hAnsi="Times New Roman" w:cs="Times New Roman"/>
                <w:noProof/>
                <w:webHidden/>
                <w:sz w:val="24"/>
                <w:szCs w:val="24"/>
                <w:lang w:val="en-GB"/>
              </w:rPr>
              <w:instrText xml:space="preserve"> PAGEREF _Toc126439687 \h </w:instrText>
            </w:r>
            <w:r w:rsidRPr="00D54A6C" w:rsidR="005835C8">
              <w:rPr>
                <w:rFonts w:ascii="Times New Roman" w:hAnsi="Times New Roman" w:cs="Times New Roman"/>
                <w:noProof/>
                <w:webHidden/>
                <w:sz w:val="24"/>
                <w:szCs w:val="24"/>
                <w:lang w:val="en-GB"/>
              </w:rPr>
            </w:r>
            <w:r w:rsidRPr="00D54A6C" w:rsidR="005835C8">
              <w:rPr>
                <w:rFonts w:ascii="Times New Roman" w:hAnsi="Times New Roman" w:cs="Times New Roman"/>
                <w:noProof/>
                <w:webHidden/>
                <w:sz w:val="24"/>
                <w:szCs w:val="24"/>
                <w:lang w:val="en-GB"/>
              </w:rPr>
              <w:fldChar w:fldCharType="separate"/>
            </w:r>
            <w:r w:rsidRPr="00D54A6C" w:rsidR="00473C80">
              <w:rPr>
                <w:rFonts w:ascii="Times New Roman" w:hAnsi="Times New Roman" w:cs="Times New Roman"/>
                <w:noProof/>
                <w:webHidden/>
                <w:sz w:val="24"/>
                <w:szCs w:val="24"/>
                <w:lang w:val="en-GB"/>
              </w:rPr>
              <w:t>4</w:t>
            </w:r>
            <w:r w:rsidRPr="00D54A6C" w:rsidR="005835C8">
              <w:rPr>
                <w:rFonts w:ascii="Times New Roman" w:hAnsi="Times New Roman" w:cs="Times New Roman"/>
                <w:noProof/>
                <w:webHidden/>
                <w:sz w:val="24"/>
                <w:szCs w:val="24"/>
                <w:lang w:val="en-GB"/>
              </w:rPr>
              <w:fldChar w:fldCharType="end"/>
            </w:r>
          </w:hyperlink>
        </w:p>
        <w:p w:rsidRPr="00D54A6C" w:rsidR="00473C80" w:rsidP="00473C80" w:rsidRDefault="00E43B0E" w14:paraId="4D03A2BC" w14:textId="77777777">
          <w:pPr>
            <w:pStyle w:val="TOC1"/>
            <w:tabs>
              <w:tab w:val="right" w:leader="dot" w:pos="9350"/>
            </w:tabs>
            <w:spacing w:line="360" w:lineRule="auto"/>
            <w:jc w:val="both"/>
            <w:rPr>
              <w:rFonts w:ascii="Times New Roman" w:hAnsi="Times New Roman" w:cs="Times New Roman"/>
              <w:noProof/>
              <w:sz w:val="24"/>
              <w:szCs w:val="24"/>
              <w:lang w:val="en-GB"/>
            </w:rPr>
          </w:pPr>
          <w:hyperlink w:history="1" w:anchor="_Toc126439688">
            <w:r w:rsidRPr="00D54A6C" w:rsidR="00473C80">
              <w:rPr>
                <w:rStyle w:val="Hyperlink"/>
                <w:rFonts w:ascii="Times New Roman" w:hAnsi="Times New Roman" w:cs="Times New Roman"/>
                <w:noProof/>
                <w:sz w:val="24"/>
                <w:szCs w:val="24"/>
                <w:lang w:val="en-GB"/>
              </w:rPr>
              <w:t>Adoption of the respective hotel departments to accommodate the cultural norms and requirements of the guests</w:t>
            </w:r>
            <w:r w:rsidRPr="00D54A6C" w:rsidR="00473C80">
              <w:rPr>
                <w:rFonts w:ascii="Times New Roman" w:hAnsi="Times New Roman" w:cs="Times New Roman"/>
                <w:noProof/>
                <w:webHidden/>
                <w:sz w:val="24"/>
                <w:szCs w:val="24"/>
                <w:lang w:val="en-GB"/>
              </w:rPr>
              <w:tab/>
            </w:r>
            <w:r w:rsidRPr="00D54A6C" w:rsidR="005835C8">
              <w:rPr>
                <w:rFonts w:ascii="Times New Roman" w:hAnsi="Times New Roman" w:cs="Times New Roman"/>
                <w:noProof/>
                <w:webHidden/>
                <w:sz w:val="24"/>
                <w:szCs w:val="24"/>
                <w:lang w:val="en-GB"/>
              </w:rPr>
              <w:fldChar w:fldCharType="begin"/>
            </w:r>
            <w:r w:rsidRPr="00D54A6C" w:rsidR="00473C80">
              <w:rPr>
                <w:rFonts w:ascii="Times New Roman" w:hAnsi="Times New Roman" w:cs="Times New Roman"/>
                <w:noProof/>
                <w:webHidden/>
                <w:sz w:val="24"/>
                <w:szCs w:val="24"/>
                <w:lang w:val="en-GB"/>
              </w:rPr>
              <w:instrText xml:space="preserve"> PAGEREF _Toc126439688 \h </w:instrText>
            </w:r>
            <w:r w:rsidRPr="00D54A6C" w:rsidR="005835C8">
              <w:rPr>
                <w:rFonts w:ascii="Times New Roman" w:hAnsi="Times New Roman" w:cs="Times New Roman"/>
                <w:noProof/>
                <w:webHidden/>
                <w:sz w:val="24"/>
                <w:szCs w:val="24"/>
                <w:lang w:val="en-GB"/>
              </w:rPr>
            </w:r>
            <w:r w:rsidRPr="00D54A6C" w:rsidR="005835C8">
              <w:rPr>
                <w:rFonts w:ascii="Times New Roman" w:hAnsi="Times New Roman" w:cs="Times New Roman"/>
                <w:noProof/>
                <w:webHidden/>
                <w:sz w:val="24"/>
                <w:szCs w:val="24"/>
                <w:lang w:val="en-GB"/>
              </w:rPr>
              <w:fldChar w:fldCharType="separate"/>
            </w:r>
            <w:r w:rsidRPr="00D54A6C" w:rsidR="00473C80">
              <w:rPr>
                <w:rFonts w:ascii="Times New Roman" w:hAnsi="Times New Roman" w:cs="Times New Roman"/>
                <w:noProof/>
                <w:webHidden/>
                <w:sz w:val="24"/>
                <w:szCs w:val="24"/>
                <w:lang w:val="en-GB"/>
              </w:rPr>
              <w:t>6</w:t>
            </w:r>
            <w:r w:rsidRPr="00D54A6C" w:rsidR="005835C8">
              <w:rPr>
                <w:rFonts w:ascii="Times New Roman" w:hAnsi="Times New Roman" w:cs="Times New Roman"/>
                <w:noProof/>
                <w:webHidden/>
                <w:sz w:val="24"/>
                <w:szCs w:val="24"/>
                <w:lang w:val="en-GB"/>
              </w:rPr>
              <w:fldChar w:fldCharType="end"/>
            </w:r>
          </w:hyperlink>
        </w:p>
        <w:p w:rsidRPr="00D54A6C" w:rsidR="00473C80" w:rsidP="00473C80" w:rsidRDefault="00E43B0E" w14:paraId="1F86D2CD" w14:textId="77777777">
          <w:pPr>
            <w:pStyle w:val="TOC1"/>
            <w:tabs>
              <w:tab w:val="right" w:leader="dot" w:pos="9350"/>
            </w:tabs>
            <w:spacing w:line="360" w:lineRule="auto"/>
            <w:jc w:val="both"/>
            <w:rPr>
              <w:rFonts w:ascii="Times New Roman" w:hAnsi="Times New Roman" w:cs="Times New Roman"/>
              <w:noProof/>
              <w:sz w:val="24"/>
              <w:szCs w:val="24"/>
              <w:lang w:val="en-GB"/>
            </w:rPr>
          </w:pPr>
          <w:hyperlink w:history="1" w:anchor="_Toc126439689">
            <w:r w:rsidRPr="00D54A6C" w:rsidR="00473C80">
              <w:rPr>
                <w:rStyle w:val="Hyperlink"/>
                <w:rFonts w:ascii="Times New Roman" w:hAnsi="Times New Roman" w:cs="Times New Roman"/>
                <w:noProof/>
                <w:sz w:val="24"/>
                <w:szCs w:val="24"/>
                <w:lang w:val="en-GB"/>
              </w:rPr>
              <w:t>Do’s and Don’ts list</w:t>
            </w:r>
            <w:r w:rsidRPr="00D54A6C" w:rsidR="00473C80">
              <w:rPr>
                <w:rFonts w:ascii="Times New Roman" w:hAnsi="Times New Roman" w:cs="Times New Roman"/>
                <w:noProof/>
                <w:webHidden/>
                <w:sz w:val="24"/>
                <w:szCs w:val="24"/>
                <w:lang w:val="en-GB"/>
              </w:rPr>
              <w:tab/>
            </w:r>
            <w:r w:rsidRPr="00D54A6C" w:rsidR="005835C8">
              <w:rPr>
                <w:rFonts w:ascii="Times New Roman" w:hAnsi="Times New Roman" w:cs="Times New Roman"/>
                <w:noProof/>
                <w:webHidden/>
                <w:sz w:val="24"/>
                <w:szCs w:val="24"/>
                <w:lang w:val="en-GB"/>
              </w:rPr>
              <w:fldChar w:fldCharType="begin"/>
            </w:r>
            <w:r w:rsidRPr="00D54A6C" w:rsidR="00473C80">
              <w:rPr>
                <w:rFonts w:ascii="Times New Roman" w:hAnsi="Times New Roman" w:cs="Times New Roman"/>
                <w:noProof/>
                <w:webHidden/>
                <w:sz w:val="24"/>
                <w:szCs w:val="24"/>
                <w:lang w:val="en-GB"/>
              </w:rPr>
              <w:instrText xml:space="preserve"> PAGEREF _Toc126439689 \h </w:instrText>
            </w:r>
            <w:r w:rsidRPr="00D54A6C" w:rsidR="005835C8">
              <w:rPr>
                <w:rFonts w:ascii="Times New Roman" w:hAnsi="Times New Roman" w:cs="Times New Roman"/>
                <w:noProof/>
                <w:webHidden/>
                <w:sz w:val="24"/>
                <w:szCs w:val="24"/>
                <w:lang w:val="en-GB"/>
              </w:rPr>
            </w:r>
            <w:r w:rsidRPr="00D54A6C" w:rsidR="005835C8">
              <w:rPr>
                <w:rFonts w:ascii="Times New Roman" w:hAnsi="Times New Roman" w:cs="Times New Roman"/>
                <w:noProof/>
                <w:webHidden/>
                <w:sz w:val="24"/>
                <w:szCs w:val="24"/>
                <w:lang w:val="en-GB"/>
              </w:rPr>
              <w:fldChar w:fldCharType="separate"/>
            </w:r>
            <w:r w:rsidRPr="00D54A6C" w:rsidR="00473C80">
              <w:rPr>
                <w:rFonts w:ascii="Times New Roman" w:hAnsi="Times New Roman" w:cs="Times New Roman"/>
                <w:noProof/>
                <w:webHidden/>
                <w:sz w:val="24"/>
                <w:szCs w:val="24"/>
                <w:lang w:val="en-GB"/>
              </w:rPr>
              <w:t>8</w:t>
            </w:r>
            <w:r w:rsidRPr="00D54A6C" w:rsidR="005835C8">
              <w:rPr>
                <w:rFonts w:ascii="Times New Roman" w:hAnsi="Times New Roman" w:cs="Times New Roman"/>
                <w:noProof/>
                <w:webHidden/>
                <w:sz w:val="24"/>
                <w:szCs w:val="24"/>
                <w:lang w:val="en-GB"/>
              </w:rPr>
              <w:fldChar w:fldCharType="end"/>
            </w:r>
          </w:hyperlink>
        </w:p>
        <w:p w:rsidRPr="00D54A6C" w:rsidR="00473C80" w:rsidP="00473C80" w:rsidRDefault="00E43B0E" w14:paraId="1251C769" w14:textId="77777777">
          <w:pPr>
            <w:pStyle w:val="TOC1"/>
            <w:tabs>
              <w:tab w:val="right" w:leader="dot" w:pos="9350"/>
            </w:tabs>
            <w:spacing w:line="360" w:lineRule="auto"/>
            <w:jc w:val="both"/>
            <w:rPr>
              <w:rFonts w:ascii="Times New Roman" w:hAnsi="Times New Roman" w:cs="Times New Roman"/>
              <w:noProof/>
              <w:sz w:val="24"/>
              <w:szCs w:val="24"/>
              <w:lang w:val="en-GB"/>
            </w:rPr>
          </w:pPr>
          <w:hyperlink w:history="1" w:anchor="_Toc126439690">
            <w:r w:rsidRPr="00D54A6C" w:rsidR="00473C80">
              <w:rPr>
                <w:rStyle w:val="Hyperlink"/>
                <w:rFonts w:ascii="Times New Roman" w:hAnsi="Times New Roman" w:cs="Times New Roman"/>
                <w:noProof/>
                <w:sz w:val="24"/>
                <w:szCs w:val="24"/>
                <w:lang w:val="en-GB"/>
              </w:rPr>
              <w:t>Conclusion</w:t>
            </w:r>
            <w:r w:rsidRPr="00D54A6C" w:rsidR="00473C80">
              <w:rPr>
                <w:rFonts w:ascii="Times New Roman" w:hAnsi="Times New Roman" w:cs="Times New Roman"/>
                <w:noProof/>
                <w:webHidden/>
                <w:sz w:val="24"/>
                <w:szCs w:val="24"/>
                <w:lang w:val="en-GB"/>
              </w:rPr>
              <w:tab/>
            </w:r>
            <w:r w:rsidRPr="00D54A6C" w:rsidR="005835C8">
              <w:rPr>
                <w:rFonts w:ascii="Times New Roman" w:hAnsi="Times New Roman" w:cs="Times New Roman"/>
                <w:noProof/>
                <w:webHidden/>
                <w:sz w:val="24"/>
                <w:szCs w:val="24"/>
                <w:lang w:val="en-GB"/>
              </w:rPr>
              <w:fldChar w:fldCharType="begin"/>
            </w:r>
            <w:r w:rsidRPr="00D54A6C" w:rsidR="00473C80">
              <w:rPr>
                <w:rFonts w:ascii="Times New Roman" w:hAnsi="Times New Roman" w:cs="Times New Roman"/>
                <w:noProof/>
                <w:webHidden/>
                <w:sz w:val="24"/>
                <w:szCs w:val="24"/>
                <w:lang w:val="en-GB"/>
              </w:rPr>
              <w:instrText xml:space="preserve"> PAGEREF _Toc126439690 \h </w:instrText>
            </w:r>
            <w:r w:rsidRPr="00D54A6C" w:rsidR="005835C8">
              <w:rPr>
                <w:rFonts w:ascii="Times New Roman" w:hAnsi="Times New Roman" w:cs="Times New Roman"/>
                <w:noProof/>
                <w:webHidden/>
                <w:sz w:val="24"/>
                <w:szCs w:val="24"/>
                <w:lang w:val="en-GB"/>
              </w:rPr>
            </w:r>
            <w:r w:rsidRPr="00D54A6C" w:rsidR="005835C8">
              <w:rPr>
                <w:rFonts w:ascii="Times New Roman" w:hAnsi="Times New Roman" w:cs="Times New Roman"/>
                <w:noProof/>
                <w:webHidden/>
                <w:sz w:val="24"/>
                <w:szCs w:val="24"/>
                <w:lang w:val="en-GB"/>
              </w:rPr>
              <w:fldChar w:fldCharType="separate"/>
            </w:r>
            <w:r w:rsidRPr="00D54A6C" w:rsidR="00473C80">
              <w:rPr>
                <w:rFonts w:ascii="Times New Roman" w:hAnsi="Times New Roman" w:cs="Times New Roman"/>
                <w:noProof/>
                <w:webHidden/>
                <w:sz w:val="24"/>
                <w:szCs w:val="24"/>
                <w:lang w:val="en-GB"/>
              </w:rPr>
              <w:t>8</w:t>
            </w:r>
            <w:r w:rsidRPr="00D54A6C" w:rsidR="005835C8">
              <w:rPr>
                <w:rFonts w:ascii="Times New Roman" w:hAnsi="Times New Roman" w:cs="Times New Roman"/>
                <w:noProof/>
                <w:webHidden/>
                <w:sz w:val="24"/>
                <w:szCs w:val="24"/>
                <w:lang w:val="en-GB"/>
              </w:rPr>
              <w:fldChar w:fldCharType="end"/>
            </w:r>
          </w:hyperlink>
        </w:p>
        <w:p w:rsidRPr="00D54A6C" w:rsidR="00473C80" w:rsidP="00473C80" w:rsidRDefault="00E43B0E" w14:paraId="665BBED0" w14:textId="77777777">
          <w:pPr>
            <w:pStyle w:val="TOC1"/>
            <w:tabs>
              <w:tab w:val="right" w:leader="dot" w:pos="9350"/>
            </w:tabs>
            <w:spacing w:line="360" w:lineRule="auto"/>
            <w:jc w:val="both"/>
            <w:rPr>
              <w:rFonts w:ascii="Times New Roman" w:hAnsi="Times New Roman" w:cs="Times New Roman"/>
              <w:noProof/>
              <w:sz w:val="24"/>
              <w:szCs w:val="24"/>
              <w:lang w:val="en-GB"/>
            </w:rPr>
          </w:pPr>
          <w:hyperlink w:history="1" w:anchor="_Toc126439691">
            <w:r w:rsidRPr="00D54A6C" w:rsidR="00473C80">
              <w:rPr>
                <w:rStyle w:val="Hyperlink"/>
                <w:rFonts w:ascii="Times New Roman" w:hAnsi="Times New Roman" w:cs="Times New Roman"/>
                <w:noProof/>
                <w:sz w:val="24"/>
                <w:szCs w:val="24"/>
                <w:lang w:val="en-GB"/>
              </w:rPr>
              <w:t>Recommendation</w:t>
            </w:r>
            <w:r w:rsidRPr="00D54A6C" w:rsidR="00473C80">
              <w:rPr>
                <w:rFonts w:ascii="Times New Roman" w:hAnsi="Times New Roman" w:cs="Times New Roman"/>
                <w:noProof/>
                <w:webHidden/>
                <w:sz w:val="24"/>
                <w:szCs w:val="24"/>
                <w:lang w:val="en-GB"/>
              </w:rPr>
              <w:tab/>
            </w:r>
            <w:r w:rsidRPr="00D54A6C" w:rsidR="005835C8">
              <w:rPr>
                <w:rFonts w:ascii="Times New Roman" w:hAnsi="Times New Roman" w:cs="Times New Roman"/>
                <w:noProof/>
                <w:webHidden/>
                <w:sz w:val="24"/>
                <w:szCs w:val="24"/>
                <w:lang w:val="en-GB"/>
              </w:rPr>
              <w:fldChar w:fldCharType="begin"/>
            </w:r>
            <w:r w:rsidRPr="00D54A6C" w:rsidR="00473C80">
              <w:rPr>
                <w:rFonts w:ascii="Times New Roman" w:hAnsi="Times New Roman" w:cs="Times New Roman"/>
                <w:noProof/>
                <w:webHidden/>
                <w:sz w:val="24"/>
                <w:szCs w:val="24"/>
                <w:lang w:val="en-GB"/>
              </w:rPr>
              <w:instrText xml:space="preserve"> PAGEREF _Toc126439691 \h </w:instrText>
            </w:r>
            <w:r w:rsidRPr="00D54A6C" w:rsidR="005835C8">
              <w:rPr>
                <w:rFonts w:ascii="Times New Roman" w:hAnsi="Times New Roman" w:cs="Times New Roman"/>
                <w:noProof/>
                <w:webHidden/>
                <w:sz w:val="24"/>
                <w:szCs w:val="24"/>
                <w:lang w:val="en-GB"/>
              </w:rPr>
            </w:r>
            <w:r w:rsidRPr="00D54A6C" w:rsidR="005835C8">
              <w:rPr>
                <w:rFonts w:ascii="Times New Roman" w:hAnsi="Times New Roman" w:cs="Times New Roman"/>
                <w:noProof/>
                <w:webHidden/>
                <w:sz w:val="24"/>
                <w:szCs w:val="24"/>
                <w:lang w:val="en-GB"/>
              </w:rPr>
              <w:fldChar w:fldCharType="separate"/>
            </w:r>
            <w:r w:rsidRPr="00D54A6C" w:rsidR="00473C80">
              <w:rPr>
                <w:rFonts w:ascii="Times New Roman" w:hAnsi="Times New Roman" w:cs="Times New Roman"/>
                <w:noProof/>
                <w:webHidden/>
                <w:sz w:val="24"/>
                <w:szCs w:val="24"/>
                <w:lang w:val="en-GB"/>
              </w:rPr>
              <w:t>9</w:t>
            </w:r>
            <w:r w:rsidRPr="00D54A6C" w:rsidR="005835C8">
              <w:rPr>
                <w:rFonts w:ascii="Times New Roman" w:hAnsi="Times New Roman" w:cs="Times New Roman"/>
                <w:noProof/>
                <w:webHidden/>
                <w:sz w:val="24"/>
                <w:szCs w:val="24"/>
                <w:lang w:val="en-GB"/>
              </w:rPr>
              <w:fldChar w:fldCharType="end"/>
            </w:r>
          </w:hyperlink>
        </w:p>
        <w:p w:rsidRPr="00D54A6C" w:rsidR="00473C80" w:rsidP="00473C80" w:rsidRDefault="00E43B0E" w14:paraId="68B43030" w14:textId="77777777">
          <w:pPr>
            <w:pStyle w:val="TOC1"/>
            <w:tabs>
              <w:tab w:val="right" w:leader="dot" w:pos="9350"/>
            </w:tabs>
            <w:spacing w:line="360" w:lineRule="auto"/>
            <w:jc w:val="both"/>
            <w:rPr>
              <w:rFonts w:ascii="Times New Roman" w:hAnsi="Times New Roman" w:cs="Times New Roman"/>
              <w:noProof/>
              <w:sz w:val="24"/>
              <w:szCs w:val="24"/>
              <w:lang w:val="en-GB"/>
            </w:rPr>
          </w:pPr>
          <w:hyperlink w:history="1" w:anchor="_Toc126439692">
            <w:r w:rsidRPr="00D54A6C" w:rsidR="00473C80">
              <w:rPr>
                <w:rStyle w:val="Hyperlink"/>
                <w:rFonts w:ascii="Times New Roman" w:hAnsi="Times New Roman" w:cs="Times New Roman"/>
                <w:noProof/>
                <w:sz w:val="24"/>
                <w:szCs w:val="24"/>
                <w:lang w:val="en-GB"/>
              </w:rPr>
              <w:t>Reference list</w:t>
            </w:r>
            <w:r w:rsidRPr="00D54A6C" w:rsidR="00473C80">
              <w:rPr>
                <w:rFonts w:ascii="Times New Roman" w:hAnsi="Times New Roman" w:cs="Times New Roman"/>
                <w:noProof/>
                <w:webHidden/>
                <w:sz w:val="24"/>
                <w:szCs w:val="24"/>
                <w:lang w:val="en-GB"/>
              </w:rPr>
              <w:tab/>
            </w:r>
            <w:r w:rsidRPr="00D54A6C" w:rsidR="005835C8">
              <w:rPr>
                <w:rFonts w:ascii="Times New Roman" w:hAnsi="Times New Roman" w:cs="Times New Roman"/>
                <w:noProof/>
                <w:webHidden/>
                <w:sz w:val="24"/>
                <w:szCs w:val="24"/>
                <w:lang w:val="en-GB"/>
              </w:rPr>
              <w:fldChar w:fldCharType="begin"/>
            </w:r>
            <w:r w:rsidRPr="00D54A6C" w:rsidR="00473C80">
              <w:rPr>
                <w:rFonts w:ascii="Times New Roman" w:hAnsi="Times New Roman" w:cs="Times New Roman"/>
                <w:noProof/>
                <w:webHidden/>
                <w:sz w:val="24"/>
                <w:szCs w:val="24"/>
                <w:lang w:val="en-GB"/>
              </w:rPr>
              <w:instrText xml:space="preserve"> PAGEREF _Toc126439692 \h </w:instrText>
            </w:r>
            <w:r w:rsidRPr="00D54A6C" w:rsidR="005835C8">
              <w:rPr>
                <w:rFonts w:ascii="Times New Roman" w:hAnsi="Times New Roman" w:cs="Times New Roman"/>
                <w:noProof/>
                <w:webHidden/>
                <w:sz w:val="24"/>
                <w:szCs w:val="24"/>
                <w:lang w:val="en-GB"/>
              </w:rPr>
            </w:r>
            <w:r w:rsidRPr="00D54A6C" w:rsidR="005835C8">
              <w:rPr>
                <w:rFonts w:ascii="Times New Roman" w:hAnsi="Times New Roman" w:cs="Times New Roman"/>
                <w:noProof/>
                <w:webHidden/>
                <w:sz w:val="24"/>
                <w:szCs w:val="24"/>
                <w:lang w:val="en-GB"/>
              </w:rPr>
              <w:fldChar w:fldCharType="separate"/>
            </w:r>
            <w:r w:rsidRPr="00D54A6C" w:rsidR="00473C80">
              <w:rPr>
                <w:rFonts w:ascii="Times New Roman" w:hAnsi="Times New Roman" w:cs="Times New Roman"/>
                <w:noProof/>
                <w:webHidden/>
                <w:sz w:val="24"/>
                <w:szCs w:val="24"/>
                <w:lang w:val="en-GB"/>
              </w:rPr>
              <w:t>10</w:t>
            </w:r>
            <w:r w:rsidRPr="00D54A6C" w:rsidR="005835C8">
              <w:rPr>
                <w:rFonts w:ascii="Times New Roman" w:hAnsi="Times New Roman" w:cs="Times New Roman"/>
                <w:noProof/>
                <w:webHidden/>
                <w:sz w:val="24"/>
                <w:szCs w:val="24"/>
                <w:lang w:val="en-GB"/>
              </w:rPr>
              <w:fldChar w:fldCharType="end"/>
            </w:r>
          </w:hyperlink>
        </w:p>
        <w:p w:rsidRPr="00D54A6C" w:rsidR="00473C80" w:rsidP="00473C80" w:rsidRDefault="005835C8" w14:paraId="63A9A097" w14:textId="77777777">
          <w:pPr>
            <w:spacing w:line="360" w:lineRule="auto"/>
            <w:jc w:val="both"/>
            <w:rPr>
              <w:rFonts w:ascii="Times New Roman" w:hAnsi="Times New Roman" w:cs="Times New Roman"/>
              <w:sz w:val="24"/>
              <w:szCs w:val="24"/>
              <w:lang w:val="en-GB"/>
            </w:rPr>
          </w:pPr>
          <w:r w:rsidRPr="00D54A6C">
            <w:rPr>
              <w:rFonts w:ascii="Times New Roman" w:hAnsi="Times New Roman" w:cs="Times New Roman"/>
              <w:b/>
              <w:bCs/>
              <w:noProof/>
              <w:sz w:val="24"/>
              <w:szCs w:val="24"/>
              <w:lang w:val="en-GB"/>
            </w:rPr>
            <w:fldChar w:fldCharType="end"/>
          </w:r>
        </w:p>
      </w:sdtContent>
    </w:sdt>
    <w:p w:rsidRPr="00D54A6C" w:rsidR="00473C80" w:rsidRDefault="00473C80" w14:paraId="7D82A40F" w14:textId="77777777">
      <w:pPr>
        <w:rPr>
          <w:rFonts w:ascii="Times New Roman" w:hAnsi="Times New Roman" w:eastAsia="Times New Roman" w:cs="Times New Roman"/>
          <w:b/>
          <w:sz w:val="28"/>
          <w:szCs w:val="28"/>
          <w:lang w:val="en-GB"/>
        </w:rPr>
      </w:pPr>
      <w:r w:rsidRPr="00D54A6C">
        <w:rPr>
          <w:rFonts w:ascii="Times New Roman" w:hAnsi="Times New Roman" w:eastAsia="Times New Roman" w:cs="Times New Roman"/>
          <w:b/>
          <w:sz w:val="28"/>
          <w:szCs w:val="28"/>
          <w:lang w:val="en-GB"/>
        </w:rPr>
        <w:br w:type="page"/>
      </w:r>
    </w:p>
    <w:p w:rsidRPr="00D54A6C" w:rsidR="00371D94" w:rsidP="00473C80" w:rsidRDefault="00A11C80" w14:paraId="17DCC02C" w14:textId="77777777">
      <w:pPr>
        <w:pStyle w:val="Heading1"/>
        <w:rPr>
          <w:b w:val="0"/>
          <w:lang w:val="en-GB"/>
        </w:rPr>
      </w:pPr>
      <w:bookmarkStart w:name="_Toc126439685" w:id="0"/>
      <w:r w:rsidRPr="00D54A6C">
        <w:rPr>
          <w:lang w:val="en-GB"/>
        </w:rPr>
        <w:lastRenderedPageBreak/>
        <w:t>Introduction</w:t>
      </w:r>
      <w:bookmarkEnd w:id="0"/>
    </w:p>
    <w:p w:rsidRPr="00D54A6C" w:rsidR="00371D94" w:rsidRDefault="00A11C80" w14:paraId="0AC5210B" w14:textId="77777777">
      <w:pPr>
        <w:pStyle w:val="Normal1"/>
        <w:spacing w:line="360" w:lineRule="auto"/>
        <w:jc w:val="both"/>
        <w:rPr>
          <w:rFonts w:ascii="Times New Roman" w:hAnsi="Times New Roman" w:eastAsia="Times New Roman" w:cs="Times New Roman"/>
          <w:sz w:val="24"/>
          <w:szCs w:val="24"/>
          <w:lang w:val="en-GB"/>
        </w:rPr>
      </w:pPr>
      <w:r w:rsidRPr="00D54A6C">
        <w:rPr>
          <w:rFonts w:ascii="Times New Roman" w:hAnsi="Times New Roman" w:eastAsia="Times New Roman" w:cs="Times New Roman"/>
          <w:sz w:val="24"/>
          <w:szCs w:val="24"/>
          <w:lang w:val="en-GB"/>
        </w:rPr>
        <w:t xml:space="preserve">This current report aims to provide a framework for the hotel staff of a hotel located in Italy to treat and manage the international visitors of the hotel coming from Spain. This report is going to narrate the cross-cultural differences between the two countries using respective theories and how the hotel staff of Italy can manage those cultural issues in treating and serving the Spanish guests in the form of a guideline and robust recommendations. </w:t>
      </w:r>
    </w:p>
    <w:p w:rsidRPr="00D54A6C" w:rsidR="00371D94" w:rsidP="00473C80" w:rsidRDefault="00A11C80" w14:paraId="47915A4B" w14:textId="77777777">
      <w:pPr>
        <w:pStyle w:val="Heading1"/>
        <w:rPr>
          <w:lang w:val="en-GB"/>
        </w:rPr>
      </w:pPr>
      <w:bookmarkStart w:name="_Toc126439686" w:id="1"/>
      <w:r w:rsidRPr="00D54A6C">
        <w:rPr>
          <w:lang w:val="en-GB"/>
        </w:rPr>
        <w:t>Importance of cultural intelligence and sensitivity for hotel personnel</w:t>
      </w:r>
      <w:bookmarkEnd w:id="1"/>
    </w:p>
    <w:p w:rsidRPr="00D54A6C" w:rsidR="00371D94" w:rsidRDefault="00A11C80" w14:paraId="2E41CB09" w14:textId="77777777">
      <w:pPr>
        <w:pStyle w:val="Normal1"/>
        <w:spacing w:line="360" w:lineRule="auto"/>
        <w:jc w:val="both"/>
        <w:rPr>
          <w:rFonts w:ascii="Times New Roman" w:hAnsi="Times New Roman" w:eastAsia="Times New Roman" w:cs="Times New Roman"/>
          <w:sz w:val="24"/>
          <w:szCs w:val="24"/>
          <w:lang w:val="en-GB"/>
        </w:rPr>
      </w:pPr>
      <w:r w:rsidRPr="00D54A6C">
        <w:rPr>
          <w:rFonts w:ascii="Times New Roman" w:hAnsi="Times New Roman" w:eastAsia="Times New Roman" w:cs="Times New Roman"/>
          <w:sz w:val="24"/>
          <w:szCs w:val="24"/>
          <w:lang w:val="en-GB"/>
        </w:rPr>
        <w:t xml:space="preserve">In the hospitality industry, the cultural awareness of the staff members with an adequate level of vulture sensitivity is highly important as they have to treat visitors and guests from various cultural atmospheres. As a part of the job of the hotel personnel, a sufficient level of cultural sensitivity can act as a performance indicator that can reflect their better performance outcome (Lam </w:t>
      </w:r>
      <w:r w:rsidRPr="00D54A6C">
        <w:rPr>
          <w:rFonts w:ascii="Times New Roman" w:hAnsi="Times New Roman" w:eastAsia="Times New Roman" w:cs="Times New Roman"/>
          <w:i/>
          <w:sz w:val="24"/>
          <w:szCs w:val="24"/>
          <w:lang w:val="en-GB"/>
        </w:rPr>
        <w:t xml:space="preserve">et al. </w:t>
      </w:r>
      <w:r w:rsidRPr="00D54A6C">
        <w:rPr>
          <w:rFonts w:ascii="Times New Roman" w:hAnsi="Times New Roman" w:eastAsia="Times New Roman" w:cs="Times New Roman"/>
          <w:sz w:val="24"/>
          <w:szCs w:val="24"/>
          <w:lang w:val="en-GB"/>
        </w:rPr>
        <w:t>2021). Proper knowledge of cultural norms of other cultures with an adequate level of cultural sensitivity can help the hotel personnel to improve their employability skills and can help them to work well in the multicultural surrounding of the hotel in terms of serving the visitors. Cultural intelligence must be a part of the job of the hotel personnel to tackle guests from different cultures and ethnicities as well as treat them well with handling problematic situations faced by customers from diverse cultural backgrounds (</w:t>
      </w:r>
      <w:proofErr w:type="spellStart"/>
      <w:r w:rsidRPr="00D54A6C">
        <w:rPr>
          <w:rFonts w:ascii="Times New Roman" w:hAnsi="Times New Roman" w:eastAsia="Times New Roman" w:cs="Times New Roman"/>
          <w:sz w:val="24"/>
          <w:szCs w:val="24"/>
          <w:lang w:val="en-GB"/>
        </w:rPr>
        <w:t>Jiony</w:t>
      </w:r>
      <w:proofErr w:type="spellEnd"/>
      <w:r w:rsidRPr="00D54A6C">
        <w:rPr>
          <w:rFonts w:ascii="Times New Roman" w:hAnsi="Times New Roman" w:eastAsia="Times New Roman" w:cs="Times New Roman"/>
          <w:sz w:val="24"/>
          <w:szCs w:val="24"/>
          <w:lang w:val="en-GB"/>
        </w:rPr>
        <w:t xml:space="preserve"> </w:t>
      </w:r>
      <w:r w:rsidRPr="00D54A6C">
        <w:rPr>
          <w:rFonts w:ascii="Times New Roman" w:hAnsi="Times New Roman" w:eastAsia="Times New Roman" w:cs="Times New Roman"/>
          <w:i/>
          <w:sz w:val="24"/>
          <w:szCs w:val="24"/>
          <w:lang w:val="en-GB"/>
        </w:rPr>
        <w:t>et al.</w:t>
      </w:r>
      <w:r w:rsidRPr="00D54A6C">
        <w:rPr>
          <w:rFonts w:ascii="Times New Roman" w:hAnsi="Times New Roman" w:eastAsia="Times New Roman" w:cs="Times New Roman"/>
          <w:sz w:val="24"/>
          <w:szCs w:val="24"/>
          <w:lang w:val="en-GB"/>
        </w:rPr>
        <w:t xml:space="preserve"> 2021). This cultural sensitivity, awareness, and proper knowledge of other cultures can improve the guest treatment by the hotel staff ensuring the satisfaction level of the customers and their engagement as well as acting as a key talent requisition strategy. </w:t>
      </w:r>
    </w:p>
    <w:p w:rsidRPr="00D54A6C" w:rsidR="00371D94" w:rsidP="00473C80" w:rsidRDefault="00A11C80" w14:paraId="2D16DF4E" w14:textId="77777777">
      <w:pPr>
        <w:pStyle w:val="Heading1"/>
        <w:rPr>
          <w:lang w:val="en-GB"/>
        </w:rPr>
      </w:pPr>
      <w:bookmarkStart w:name="_Toc126439687" w:id="2"/>
      <w:r w:rsidRPr="00D54A6C">
        <w:rPr>
          <w:lang w:val="en-GB"/>
        </w:rPr>
        <w:t>Key cultural differences, customs, and behaviour of these two countries</w:t>
      </w:r>
      <w:bookmarkEnd w:id="2"/>
    </w:p>
    <w:p w:rsidRPr="00D54A6C" w:rsidR="00371D94" w:rsidRDefault="00A11C80" w14:paraId="61816E4E" w14:textId="77777777">
      <w:pPr>
        <w:pStyle w:val="Normal1"/>
        <w:spacing w:line="360" w:lineRule="auto"/>
        <w:jc w:val="both"/>
        <w:rPr>
          <w:rFonts w:ascii="Times New Roman" w:hAnsi="Times New Roman" w:eastAsia="Times New Roman" w:cs="Times New Roman"/>
          <w:sz w:val="24"/>
          <w:szCs w:val="24"/>
          <w:lang w:val="en-GB"/>
        </w:rPr>
      </w:pPr>
      <w:r w:rsidRPr="00D54A6C">
        <w:rPr>
          <w:rFonts w:ascii="Times New Roman" w:hAnsi="Times New Roman" w:eastAsia="Times New Roman" w:cs="Times New Roman"/>
          <w:sz w:val="24"/>
          <w:szCs w:val="24"/>
          <w:lang w:val="en-GB"/>
        </w:rPr>
        <w:t xml:space="preserve">The cultural differences in terms of cultural norms of the two countries, Italy and Span must be related to the specific context of the study that can be discussed effectively by using </w:t>
      </w:r>
      <w:r w:rsidRPr="00D54A6C">
        <w:rPr>
          <w:rFonts w:ascii="Times New Roman" w:hAnsi="Times New Roman" w:eastAsia="Times New Roman" w:cs="Times New Roman"/>
          <w:b/>
          <w:sz w:val="24"/>
          <w:szCs w:val="24"/>
          <w:lang w:val="en-GB"/>
        </w:rPr>
        <w:t xml:space="preserve">Hofstede's cultural dimension theory </w:t>
      </w:r>
      <w:r w:rsidRPr="00D54A6C">
        <w:rPr>
          <w:rFonts w:ascii="Times New Roman" w:hAnsi="Times New Roman" w:eastAsia="Times New Roman" w:cs="Times New Roman"/>
          <w:sz w:val="24"/>
          <w:szCs w:val="24"/>
          <w:lang w:val="en-GB"/>
        </w:rPr>
        <w:t xml:space="preserve">which provides a suitable framework for the cross-cultural communication of different countries </w:t>
      </w:r>
      <w:r w:rsidRPr="00D54A6C" w:rsidR="00D54A6C">
        <w:rPr>
          <w:rFonts w:ascii="Times New Roman" w:hAnsi="Times New Roman" w:eastAsia="Times New Roman" w:cs="Times New Roman"/>
          <w:sz w:val="24"/>
          <w:szCs w:val="24"/>
          <w:lang w:val="en-GB"/>
        </w:rPr>
        <w:t>analysing</w:t>
      </w:r>
      <w:r w:rsidRPr="00D54A6C">
        <w:rPr>
          <w:rFonts w:ascii="Times New Roman" w:hAnsi="Times New Roman" w:eastAsia="Times New Roman" w:cs="Times New Roman"/>
          <w:sz w:val="24"/>
          <w:szCs w:val="24"/>
          <w:lang w:val="en-GB"/>
        </w:rPr>
        <w:t xml:space="preserve"> various factors (</w:t>
      </w:r>
      <w:proofErr w:type="spellStart"/>
      <w:r w:rsidRPr="00D54A6C">
        <w:rPr>
          <w:rFonts w:ascii="Times New Roman" w:hAnsi="Times New Roman" w:eastAsia="Times New Roman" w:cs="Times New Roman"/>
          <w:sz w:val="24"/>
          <w:szCs w:val="24"/>
          <w:highlight w:val="white"/>
          <w:lang w:val="en-GB"/>
        </w:rPr>
        <w:t>Escandon</w:t>
      </w:r>
      <w:proofErr w:type="spellEnd"/>
      <w:r w:rsidRPr="00D54A6C">
        <w:rPr>
          <w:rFonts w:ascii="Times New Roman" w:hAnsi="Times New Roman" w:eastAsia="Times New Roman" w:cs="Times New Roman"/>
          <w:sz w:val="24"/>
          <w:szCs w:val="24"/>
          <w:highlight w:val="white"/>
          <w:lang w:val="en-GB"/>
        </w:rPr>
        <w:t xml:space="preserve">-Barbosa </w:t>
      </w:r>
      <w:r w:rsidRPr="00D54A6C">
        <w:rPr>
          <w:rFonts w:ascii="Times New Roman" w:hAnsi="Times New Roman" w:eastAsia="Times New Roman" w:cs="Times New Roman"/>
          <w:i/>
          <w:sz w:val="24"/>
          <w:szCs w:val="24"/>
          <w:highlight w:val="white"/>
          <w:lang w:val="en-GB"/>
        </w:rPr>
        <w:t xml:space="preserve">et al. </w:t>
      </w:r>
      <w:r w:rsidRPr="00D54A6C">
        <w:rPr>
          <w:rFonts w:ascii="Times New Roman" w:hAnsi="Times New Roman" w:eastAsia="Times New Roman" w:cs="Times New Roman"/>
          <w:sz w:val="24"/>
          <w:szCs w:val="24"/>
          <w:highlight w:val="white"/>
          <w:lang w:val="en-GB"/>
        </w:rPr>
        <w:t>2022)</w:t>
      </w:r>
      <w:r w:rsidRPr="00D54A6C">
        <w:rPr>
          <w:rFonts w:ascii="Times New Roman" w:hAnsi="Times New Roman" w:eastAsia="Times New Roman" w:cs="Times New Roman"/>
          <w:sz w:val="24"/>
          <w:szCs w:val="24"/>
          <w:lang w:val="en-GB"/>
        </w:rPr>
        <w:t xml:space="preserve">. </w:t>
      </w:r>
    </w:p>
    <w:p w:rsidRPr="00D54A6C" w:rsidR="00371D94" w:rsidRDefault="00A11C80" w14:paraId="3D717E4D" w14:textId="77777777">
      <w:pPr>
        <w:pStyle w:val="Normal1"/>
        <w:spacing w:line="360" w:lineRule="auto"/>
        <w:jc w:val="both"/>
        <w:rPr>
          <w:rFonts w:ascii="Times New Roman" w:hAnsi="Times New Roman" w:eastAsia="Times New Roman" w:cs="Times New Roman"/>
          <w:sz w:val="24"/>
          <w:szCs w:val="24"/>
          <w:lang w:val="en-GB"/>
        </w:rPr>
      </w:pPr>
      <w:r w:rsidRPr="00D54A6C">
        <w:rPr>
          <w:rFonts w:ascii="Times New Roman" w:hAnsi="Times New Roman" w:eastAsia="Times New Roman" w:cs="Times New Roman"/>
          <w:b/>
          <w:i/>
          <w:sz w:val="24"/>
          <w:szCs w:val="24"/>
          <w:lang w:val="en-GB"/>
        </w:rPr>
        <w:t xml:space="preserve">Power distance- </w:t>
      </w:r>
      <w:r w:rsidRPr="00D54A6C">
        <w:rPr>
          <w:rFonts w:ascii="Times New Roman" w:hAnsi="Times New Roman" w:eastAsia="Times New Roman" w:cs="Times New Roman"/>
          <w:sz w:val="24"/>
          <w:szCs w:val="24"/>
          <w:lang w:val="en-GB"/>
        </w:rPr>
        <w:t xml:space="preserve">The power distance states the societal inequality by specific members of the society through the unequal distribution of power. Italy scores 50 in this area reflecting an equal approach in society and decentralization of power with the culture of open management and </w:t>
      </w:r>
      <w:r w:rsidRPr="00D54A6C">
        <w:rPr>
          <w:rFonts w:ascii="Times New Roman" w:hAnsi="Times New Roman" w:eastAsia="Times New Roman" w:cs="Times New Roman"/>
          <w:sz w:val="24"/>
          <w:szCs w:val="24"/>
          <w:lang w:val="en-GB"/>
        </w:rPr>
        <w:lastRenderedPageBreak/>
        <w:t>teamwork. Spain, on the other hand, has a relatively high score of 57 in this area reflecting a hierarchical societal culture.</w:t>
      </w:r>
    </w:p>
    <w:p w:rsidRPr="00D54A6C" w:rsidR="00371D94" w:rsidRDefault="00A11C80" w14:paraId="46073341" w14:textId="77777777">
      <w:pPr>
        <w:pStyle w:val="Normal1"/>
        <w:spacing w:line="360" w:lineRule="auto"/>
        <w:jc w:val="both"/>
        <w:rPr>
          <w:rFonts w:ascii="Times New Roman" w:hAnsi="Times New Roman" w:eastAsia="Times New Roman" w:cs="Times New Roman"/>
          <w:sz w:val="24"/>
          <w:szCs w:val="24"/>
          <w:lang w:val="en-GB"/>
        </w:rPr>
      </w:pPr>
      <w:r w:rsidRPr="00D54A6C">
        <w:rPr>
          <w:rFonts w:ascii="Times New Roman" w:hAnsi="Times New Roman" w:eastAsia="Times New Roman" w:cs="Times New Roman"/>
          <w:b/>
          <w:i/>
          <w:sz w:val="24"/>
          <w:szCs w:val="24"/>
          <w:lang w:val="en-GB"/>
        </w:rPr>
        <w:t>Individualism-</w:t>
      </w:r>
      <w:r w:rsidRPr="00D54A6C">
        <w:rPr>
          <w:rFonts w:ascii="Times New Roman" w:hAnsi="Times New Roman" w:eastAsia="Times New Roman" w:cs="Times New Roman"/>
          <w:sz w:val="24"/>
          <w:szCs w:val="24"/>
          <w:lang w:val="en-GB"/>
        </w:rPr>
        <w:t xml:space="preserve"> Individualism refers to the degree of independence in society. Italy got a high score of 76 in this aspect reflecting an individualist culture with its ideas and life objectives of the Italian people whereas Spain scores only 51 in this aspect reflecting a collectivist culture. </w:t>
      </w:r>
    </w:p>
    <w:p w:rsidRPr="00D54A6C" w:rsidR="00371D94" w:rsidRDefault="00A11C80" w14:paraId="1D4611F1" w14:textId="77777777">
      <w:pPr>
        <w:pStyle w:val="Normal1"/>
        <w:spacing w:line="360" w:lineRule="auto"/>
        <w:jc w:val="both"/>
        <w:rPr>
          <w:rFonts w:ascii="Times New Roman" w:hAnsi="Times New Roman" w:eastAsia="Times New Roman" w:cs="Times New Roman"/>
          <w:sz w:val="24"/>
          <w:szCs w:val="24"/>
          <w:lang w:val="en-GB"/>
        </w:rPr>
      </w:pPr>
      <w:r w:rsidRPr="00D54A6C">
        <w:rPr>
          <w:rFonts w:ascii="Times New Roman" w:hAnsi="Times New Roman" w:eastAsia="Times New Roman" w:cs="Times New Roman"/>
          <w:b/>
          <w:i/>
          <w:sz w:val="24"/>
          <w:szCs w:val="24"/>
          <w:lang w:val="en-GB"/>
        </w:rPr>
        <w:t xml:space="preserve">Masculinity- </w:t>
      </w:r>
      <w:r w:rsidRPr="00D54A6C">
        <w:rPr>
          <w:rFonts w:ascii="Times New Roman" w:hAnsi="Times New Roman" w:eastAsia="Times New Roman" w:cs="Times New Roman"/>
          <w:sz w:val="24"/>
          <w:szCs w:val="24"/>
          <w:lang w:val="en-GB"/>
        </w:rPr>
        <w:t xml:space="preserve">In this aspect, Italy scores 70 reflecting a masculine society which is highly success-oriented and associated with the culture of competition and showing status symbols. On the contrary, Spain scores only 42 in this dimension where excessive competitiveness is not appreciated. </w:t>
      </w:r>
    </w:p>
    <w:p w:rsidRPr="00D54A6C" w:rsidR="00371D94" w:rsidRDefault="00A11C80" w14:paraId="242B0F69" w14:textId="77777777">
      <w:pPr>
        <w:pStyle w:val="Normal1"/>
        <w:spacing w:line="360" w:lineRule="auto"/>
        <w:jc w:val="both"/>
        <w:rPr>
          <w:rFonts w:ascii="Times New Roman" w:hAnsi="Times New Roman" w:eastAsia="Times New Roman" w:cs="Times New Roman"/>
          <w:sz w:val="24"/>
          <w:szCs w:val="24"/>
          <w:lang w:val="en-GB"/>
        </w:rPr>
      </w:pPr>
      <w:r w:rsidRPr="00D54A6C">
        <w:rPr>
          <w:rFonts w:ascii="Times New Roman" w:hAnsi="Times New Roman" w:eastAsia="Times New Roman" w:cs="Times New Roman"/>
          <w:b/>
          <w:i/>
          <w:sz w:val="24"/>
          <w:szCs w:val="24"/>
          <w:lang w:val="en-GB"/>
        </w:rPr>
        <w:t>Uncertainty avoidance-</w:t>
      </w:r>
      <w:r w:rsidRPr="00D54A6C">
        <w:rPr>
          <w:rFonts w:ascii="Times New Roman" w:hAnsi="Times New Roman" w:eastAsia="Times New Roman" w:cs="Times New Roman"/>
          <w:sz w:val="24"/>
          <w:szCs w:val="24"/>
          <w:lang w:val="en-GB"/>
        </w:rPr>
        <w:t xml:space="preserve"> In this aspect, Italy scores 75 </w:t>
      </w:r>
      <w:r w:rsidRPr="00D54A6C" w:rsidR="00473C80">
        <w:rPr>
          <w:rFonts w:ascii="Times New Roman" w:hAnsi="Times New Roman" w:eastAsia="Times New Roman" w:cs="Times New Roman"/>
          <w:sz w:val="24"/>
          <w:szCs w:val="24"/>
          <w:lang w:val="en-GB"/>
        </w:rPr>
        <w:t>(</w:t>
      </w:r>
      <w:r w:rsidRPr="00D54A6C">
        <w:rPr>
          <w:rFonts w:ascii="Times New Roman" w:hAnsi="Times New Roman" w:eastAsia="Times New Roman" w:cs="Times New Roman"/>
          <w:sz w:val="24"/>
          <w:szCs w:val="24"/>
          <w:lang w:val="en-GB"/>
        </w:rPr>
        <w:t>a</w:t>
      </w:r>
      <w:r w:rsidRPr="00D54A6C" w:rsidR="00473C80">
        <w:rPr>
          <w:rFonts w:ascii="Times New Roman" w:hAnsi="Times New Roman" w:eastAsia="Times New Roman" w:cs="Times New Roman"/>
          <w:sz w:val="24"/>
          <w:szCs w:val="24"/>
          <w:lang w:val="en-GB"/>
        </w:rPr>
        <w:t>de</w:t>
      </w:r>
      <w:r w:rsidRPr="00D54A6C">
        <w:rPr>
          <w:rFonts w:ascii="Times New Roman" w:hAnsi="Times New Roman" w:eastAsia="Times New Roman" w:cs="Times New Roman"/>
          <w:sz w:val="24"/>
          <w:szCs w:val="24"/>
          <w:lang w:val="en-GB"/>
        </w:rPr>
        <w:t xml:space="preserve">quately high scores) demonstrating their uncomfortableness in ambiguous situations; Spain also has a higher score of 86 showing the more threatened feelings of the people in the ambiguous situation. </w:t>
      </w:r>
    </w:p>
    <w:p w:rsidRPr="00D54A6C" w:rsidR="00371D94" w:rsidRDefault="00A11C80" w14:paraId="22FB0637" w14:textId="77777777">
      <w:pPr>
        <w:pStyle w:val="Normal1"/>
        <w:spacing w:line="360" w:lineRule="auto"/>
        <w:jc w:val="both"/>
        <w:rPr>
          <w:rFonts w:ascii="Times New Roman" w:hAnsi="Times New Roman" w:eastAsia="Times New Roman" w:cs="Times New Roman"/>
          <w:sz w:val="24"/>
          <w:szCs w:val="24"/>
          <w:lang w:val="en-GB"/>
        </w:rPr>
      </w:pPr>
      <w:r w:rsidRPr="00D54A6C">
        <w:rPr>
          <w:rFonts w:ascii="Times New Roman" w:hAnsi="Times New Roman" w:eastAsia="Times New Roman" w:cs="Times New Roman"/>
          <w:b/>
          <w:i/>
          <w:sz w:val="24"/>
          <w:szCs w:val="24"/>
          <w:lang w:val="en-GB"/>
        </w:rPr>
        <w:t>Long-term orientation-</w:t>
      </w:r>
      <w:r w:rsidRPr="00D54A6C">
        <w:rPr>
          <w:rFonts w:ascii="Times New Roman" w:hAnsi="Times New Roman" w:eastAsia="Times New Roman" w:cs="Times New Roman"/>
          <w:sz w:val="24"/>
          <w:szCs w:val="24"/>
          <w:lang w:val="en-GB"/>
        </w:rPr>
        <w:t xml:space="preserve"> It describes the process by which society maintains a link with the past during the deal with current challenges. Italy scores 61 in this dimension demonstrating a pragmatic culture while Spain has a lower score of 48 only reflecting a normative culture of the society. </w:t>
      </w:r>
    </w:p>
    <w:p w:rsidRPr="00D54A6C" w:rsidR="00371D94" w:rsidRDefault="00A11C80" w14:paraId="132A2202" w14:textId="77777777">
      <w:pPr>
        <w:pStyle w:val="Normal1"/>
        <w:spacing w:line="360" w:lineRule="auto"/>
        <w:jc w:val="both"/>
        <w:rPr>
          <w:rFonts w:ascii="Times New Roman" w:hAnsi="Times New Roman" w:eastAsia="Times New Roman" w:cs="Times New Roman"/>
          <w:sz w:val="24"/>
          <w:szCs w:val="24"/>
          <w:lang w:val="en-GB"/>
        </w:rPr>
      </w:pPr>
      <w:r w:rsidRPr="00D54A6C">
        <w:rPr>
          <w:rFonts w:ascii="Times New Roman" w:hAnsi="Times New Roman" w:eastAsia="Times New Roman" w:cs="Times New Roman"/>
          <w:b/>
          <w:i/>
          <w:sz w:val="24"/>
          <w:szCs w:val="24"/>
          <w:lang w:val="en-GB"/>
        </w:rPr>
        <w:t>Indulgence-</w:t>
      </w:r>
      <w:r w:rsidRPr="00D54A6C">
        <w:rPr>
          <w:rFonts w:ascii="Times New Roman" w:hAnsi="Times New Roman" w:eastAsia="Times New Roman" w:cs="Times New Roman"/>
          <w:sz w:val="24"/>
          <w:szCs w:val="24"/>
          <w:lang w:val="en-GB"/>
        </w:rPr>
        <w:t xml:space="preserve"> This dimension describes the tendency of people to control their impulses and desires. Italy has a low score of 30 in this area showing a restrained culture, whereas Spain has a higher score of 44.  </w:t>
      </w:r>
    </w:p>
    <w:p w:rsidRPr="00D54A6C" w:rsidR="00371D94" w:rsidRDefault="00A11C80" w14:paraId="526758C7" w14:textId="77777777">
      <w:pPr>
        <w:pStyle w:val="Normal1"/>
        <w:spacing w:line="360" w:lineRule="auto"/>
        <w:jc w:val="center"/>
        <w:rPr>
          <w:rFonts w:ascii="Times New Roman" w:hAnsi="Times New Roman" w:eastAsia="Times New Roman" w:cs="Times New Roman"/>
          <w:sz w:val="24"/>
          <w:szCs w:val="24"/>
          <w:lang w:val="en-GB"/>
        </w:rPr>
      </w:pPr>
      <w:r w:rsidRPr="00D54A6C">
        <w:rPr>
          <w:rFonts w:ascii="Times New Roman" w:hAnsi="Times New Roman" w:eastAsia="Times New Roman" w:cs="Times New Roman"/>
          <w:noProof/>
          <w:sz w:val="24"/>
          <w:szCs w:val="24"/>
          <w:lang w:val="en-US"/>
        </w:rPr>
        <w:drawing>
          <wp:inline distT="114300" distB="114300" distL="114300" distR="114300" wp14:anchorId="225F6A2F" wp14:editId="41795AB3">
            <wp:extent cx="5943600" cy="22606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9" cstate="print"/>
                    <a:stretch>
                      <a:fillRect/>
                    </a:stretch>
                  </pic:blipFill>
                  <pic:spPr>
                    <a:xfrm>
                      <a:off x="0" y="0"/>
                      <a:ext cx="5943600" cy="2260600"/>
                    </a:xfrm>
                    <a:prstGeom prst="rect">
                      <a:avLst/>
                    </a:prstGeom>
                  </pic:spPr>
                </pic:pic>
              </a:graphicData>
            </a:graphic>
          </wp:inline>
        </w:drawing>
      </w:r>
    </w:p>
    <w:p w:rsidRPr="00D54A6C" w:rsidR="00371D94" w:rsidRDefault="00A11C80" w14:paraId="61C5B105" w14:textId="77777777">
      <w:pPr>
        <w:pStyle w:val="Normal1"/>
        <w:spacing w:line="360" w:lineRule="auto"/>
        <w:jc w:val="center"/>
        <w:rPr>
          <w:rFonts w:ascii="Times New Roman" w:hAnsi="Times New Roman" w:eastAsia="Times New Roman" w:cs="Times New Roman"/>
          <w:b/>
          <w:sz w:val="24"/>
          <w:szCs w:val="24"/>
          <w:lang w:val="en-GB"/>
        </w:rPr>
      </w:pPr>
      <w:r w:rsidRPr="00D54A6C">
        <w:rPr>
          <w:rFonts w:ascii="Times New Roman" w:hAnsi="Times New Roman" w:eastAsia="Times New Roman" w:cs="Times New Roman"/>
          <w:b/>
          <w:sz w:val="24"/>
          <w:szCs w:val="24"/>
          <w:lang w:val="en-GB"/>
        </w:rPr>
        <w:t xml:space="preserve">Figure: </w:t>
      </w:r>
      <w:r w:rsidRPr="00D54A6C" w:rsidR="00473C80">
        <w:rPr>
          <w:rFonts w:ascii="Times New Roman" w:hAnsi="Times New Roman" w:eastAsia="Times New Roman" w:cs="Times New Roman"/>
          <w:b/>
          <w:sz w:val="24"/>
          <w:szCs w:val="24"/>
          <w:lang w:val="en-GB"/>
        </w:rPr>
        <w:t>Hofstede</w:t>
      </w:r>
      <w:r w:rsidRPr="00D54A6C">
        <w:rPr>
          <w:rFonts w:ascii="Times New Roman" w:hAnsi="Times New Roman" w:eastAsia="Times New Roman" w:cs="Times New Roman"/>
          <w:b/>
          <w:sz w:val="24"/>
          <w:szCs w:val="24"/>
          <w:lang w:val="en-GB"/>
        </w:rPr>
        <w:t xml:space="preserve"> dimension of culture in Italy </w:t>
      </w:r>
    </w:p>
    <w:p w:rsidRPr="00D54A6C" w:rsidR="00371D94" w:rsidRDefault="00A11C80" w14:paraId="7824E7C7" w14:textId="77777777">
      <w:pPr>
        <w:pStyle w:val="Normal1"/>
        <w:spacing w:line="360" w:lineRule="auto"/>
        <w:jc w:val="center"/>
        <w:rPr>
          <w:rFonts w:ascii="Times New Roman" w:hAnsi="Times New Roman" w:eastAsia="Times New Roman" w:cs="Times New Roman"/>
          <w:sz w:val="24"/>
          <w:szCs w:val="24"/>
          <w:lang w:val="en-GB"/>
        </w:rPr>
      </w:pPr>
      <w:r w:rsidRPr="00D54A6C">
        <w:rPr>
          <w:rFonts w:ascii="Times New Roman" w:hAnsi="Times New Roman" w:eastAsia="Times New Roman" w:cs="Times New Roman"/>
          <w:sz w:val="24"/>
          <w:szCs w:val="24"/>
          <w:lang w:val="en-GB"/>
        </w:rPr>
        <w:t>(Source: hofstede-insights.com, 2022)</w:t>
      </w:r>
    </w:p>
    <w:p w:rsidRPr="00D54A6C" w:rsidR="00371D94" w:rsidRDefault="00A11C80" w14:paraId="3ADCAAC4" w14:textId="77777777">
      <w:pPr>
        <w:pStyle w:val="Normal1"/>
        <w:spacing w:line="360" w:lineRule="auto"/>
        <w:jc w:val="center"/>
        <w:rPr>
          <w:rFonts w:ascii="Times New Roman" w:hAnsi="Times New Roman" w:eastAsia="Times New Roman" w:cs="Times New Roman"/>
          <w:b/>
          <w:sz w:val="24"/>
          <w:szCs w:val="24"/>
          <w:lang w:val="en-GB"/>
        </w:rPr>
      </w:pPr>
      <w:r w:rsidRPr="00D54A6C">
        <w:rPr>
          <w:rFonts w:ascii="Times New Roman" w:hAnsi="Times New Roman" w:eastAsia="Times New Roman" w:cs="Times New Roman"/>
          <w:b/>
          <w:noProof/>
          <w:sz w:val="24"/>
          <w:szCs w:val="24"/>
          <w:lang w:val="en-US"/>
        </w:rPr>
        <w:lastRenderedPageBreak/>
        <w:drawing>
          <wp:inline distT="114300" distB="114300" distL="114300" distR="114300" wp14:anchorId="679965C2" wp14:editId="02E1B06D">
            <wp:extent cx="5943600" cy="21336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0" cstate="print"/>
                    <a:stretch>
                      <a:fillRect/>
                    </a:stretch>
                  </pic:blipFill>
                  <pic:spPr>
                    <a:xfrm>
                      <a:off x="0" y="0"/>
                      <a:ext cx="5943600" cy="2133600"/>
                    </a:xfrm>
                    <a:prstGeom prst="rect">
                      <a:avLst/>
                    </a:prstGeom>
                  </pic:spPr>
                </pic:pic>
              </a:graphicData>
            </a:graphic>
          </wp:inline>
        </w:drawing>
      </w:r>
    </w:p>
    <w:p w:rsidRPr="00D54A6C" w:rsidR="00371D94" w:rsidRDefault="00A11C80" w14:paraId="3E8FE337" w14:textId="77777777">
      <w:pPr>
        <w:pStyle w:val="Normal1"/>
        <w:spacing w:line="360" w:lineRule="auto"/>
        <w:jc w:val="center"/>
        <w:rPr>
          <w:rFonts w:ascii="Times New Roman" w:hAnsi="Times New Roman" w:eastAsia="Times New Roman" w:cs="Times New Roman"/>
          <w:b/>
          <w:sz w:val="24"/>
          <w:szCs w:val="24"/>
          <w:lang w:val="en-GB"/>
        </w:rPr>
      </w:pPr>
      <w:r w:rsidRPr="00D54A6C">
        <w:rPr>
          <w:rFonts w:ascii="Times New Roman" w:hAnsi="Times New Roman" w:eastAsia="Times New Roman" w:cs="Times New Roman"/>
          <w:b/>
          <w:sz w:val="24"/>
          <w:szCs w:val="24"/>
          <w:lang w:val="en-GB"/>
        </w:rPr>
        <w:t xml:space="preserve">Figure: </w:t>
      </w:r>
      <w:r w:rsidRPr="00D54A6C" w:rsidR="00473C80">
        <w:rPr>
          <w:rFonts w:ascii="Times New Roman" w:hAnsi="Times New Roman" w:eastAsia="Times New Roman" w:cs="Times New Roman"/>
          <w:b/>
          <w:sz w:val="24"/>
          <w:szCs w:val="24"/>
          <w:lang w:val="en-GB"/>
        </w:rPr>
        <w:t>Hofstede</w:t>
      </w:r>
      <w:r w:rsidRPr="00D54A6C">
        <w:rPr>
          <w:rFonts w:ascii="Times New Roman" w:hAnsi="Times New Roman" w:eastAsia="Times New Roman" w:cs="Times New Roman"/>
          <w:b/>
          <w:sz w:val="24"/>
          <w:szCs w:val="24"/>
          <w:lang w:val="en-GB"/>
        </w:rPr>
        <w:t xml:space="preserve"> dimension of culture for Spain </w:t>
      </w:r>
    </w:p>
    <w:p w:rsidRPr="00D54A6C" w:rsidR="00371D94" w:rsidRDefault="00A11C80" w14:paraId="310C8FCB" w14:textId="77777777">
      <w:pPr>
        <w:pStyle w:val="Normal1"/>
        <w:spacing w:line="360" w:lineRule="auto"/>
        <w:jc w:val="center"/>
        <w:rPr>
          <w:rFonts w:ascii="Times New Roman" w:hAnsi="Times New Roman" w:eastAsia="Times New Roman" w:cs="Times New Roman"/>
          <w:sz w:val="24"/>
          <w:szCs w:val="24"/>
          <w:lang w:val="en-GB"/>
        </w:rPr>
      </w:pPr>
      <w:r w:rsidRPr="00D54A6C">
        <w:rPr>
          <w:rFonts w:ascii="Times New Roman" w:hAnsi="Times New Roman" w:eastAsia="Times New Roman" w:cs="Times New Roman"/>
          <w:sz w:val="24"/>
          <w:szCs w:val="24"/>
          <w:lang w:val="en-GB"/>
        </w:rPr>
        <w:t xml:space="preserve">(Source: hofstede-insights.com, 2022) </w:t>
      </w:r>
    </w:p>
    <w:p w:rsidRPr="00D54A6C" w:rsidR="00371D94" w:rsidP="00473C80" w:rsidRDefault="00A11C80" w14:paraId="49F53E48" w14:textId="77777777">
      <w:pPr>
        <w:pStyle w:val="Heading1"/>
        <w:rPr>
          <w:sz w:val="24"/>
          <w:szCs w:val="24"/>
          <w:lang w:val="en-GB"/>
        </w:rPr>
      </w:pPr>
      <w:bookmarkStart w:name="_Toc126439688" w:id="3"/>
      <w:r w:rsidRPr="00D54A6C">
        <w:rPr>
          <w:lang w:val="en-GB"/>
        </w:rPr>
        <w:t>Adoption of the respective hotel departments to accommodate the cultural norms and requirements of the guests</w:t>
      </w:r>
      <w:bookmarkEnd w:id="3"/>
    </w:p>
    <w:tbl>
      <w:tblPr>
        <w:tblStyle w:val="Table1"/>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3160"/>
        <w:gridCol w:w="6200"/>
      </w:tblGrid>
      <w:tr w:rsidRPr="00D54A6C" w:rsidR="00371D94" w:rsidTr="00741F3E" w14:paraId="027655F2" w14:textId="77777777">
        <w:tc>
          <w:tcPr>
            <w:tcW w:w="3160" w:type="dxa"/>
            <w:shd w:val="clear" w:color="auto" w:fill="auto"/>
            <w:tcMar>
              <w:top w:w="100" w:type="dxa"/>
              <w:left w:w="100" w:type="dxa"/>
              <w:bottom w:w="100" w:type="dxa"/>
              <w:right w:w="100" w:type="dxa"/>
            </w:tcMar>
          </w:tcPr>
          <w:p w:rsidRPr="00D54A6C" w:rsidR="00371D94" w:rsidRDefault="00A11C80" w14:paraId="60631A55" w14:textId="77777777">
            <w:pPr>
              <w:pStyle w:val="Normal1"/>
              <w:widowControl w:val="0"/>
              <w:pBdr>
                <w:top w:val="nil"/>
                <w:left w:val="nil"/>
                <w:bottom w:val="nil"/>
                <w:right w:val="nil"/>
                <w:between w:val="nil"/>
              </w:pBdr>
              <w:spacing w:line="360" w:lineRule="auto"/>
              <w:jc w:val="both"/>
              <w:rPr>
                <w:rFonts w:ascii="Times New Roman" w:hAnsi="Times New Roman" w:eastAsia="Times New Roman" w:cs="Times New Roman"/>
                <w:sz w:val="24"/>
                <w:szCs w:val="24"/>
                <w:lang w:val="en-GB"/>
              </w:rPr>
            </w:pPr>
            <w:r w:rsidRPr="00D54A6C">
              <w:rPr>
                <w:rFonts w:ascii="Times New Roman" w:hAnsi="Times New Roman" w:eastAsia="Times New Roman" w:cs="Times New Roman"/>
                <w:sz w:val="24"/>
                <w:szCs w:val="24"/>
                <w:lang w:val="en-GB"/>
              </w:rPr>
              <w:t xml:space="preserve">Front office department </w:t>
            </w:r>
          </w:p>
        </w:tc>
        <w:tc>
          <w:tcPr>
            <w:tcW w:w="6200" w:type="dxa"/>
            <w:shd w:val="clear" w:color="auto" w:fill="auto"/>
            <w:tcMar>
              <w:top w:w="100" w:type="dxa"/>
              <w:left w:w="100" w:type="dxa"/>
              <w:bottom w:w="100" w:type="dxa"/>
              <w:right w:w="100" w:type="dxa"/>
            </w:tcMar>
          </w:tcPr>
          <w:p w:rsidRPr="00D54A6C" w:rsidR="00371D94" w:rsidRDefault="00A11C80" w14:paraId="54F62856" w14:textId="77777777">
            <w:pPr>
              <w:pStyle w:val="Normal1"/>
              <w:widowControl w:val="0"/>
              <w:pBdr>
                <w:top w:val="nil"/>
                <w:left w:val="nil"/>
                <w:bottom w:val="nil"/>
                <w:right w:val="nil"/>
                <w:between w:val="nil"/>
              </w:pBdr>
              <w:spacing w:line="360" w:lineRule="auto"/>
              <w:jc w:val="both"/>
              <w:rPr>
                <w:rFonts w:ascii="Times New Roman" w:hAnsi="Times New Roman" w:eastAsia="Times New Roman" w:cs="Times New Roman"/>
                <w:sz w:val="24"/>
                <w:szCs w:val="24"/>
                <w:lang w:val="en-GB"/>
              </w:rPr>
            </w:pPr>
            <w:r w:rsidRPr="00D54A6C">
              <w:rPr>
                <w:rFonts w:ascii="Times New Roman" w:hAnsi="Times New Roman" w:eastAsia="Times New Roman" w:cs="Times New Roman"/>
                <w:sz w:val="24"/>
                <w:szCs w:val="24"/>
                <w:lang w:val="en-GB"/>
              </w:rPr>
              <w:t xml:space="preserve">The front office staff of the hotel must be given training in communicative Spanish to continue the conversation with the Spanish visitors as there is a language difference between Italy and Spain. Although Italian and Spanish languages have a similarity of 82%, if the front office staff can welcome the Spanish visitors with more fluent and specific Spanish, the visitors can feel at home leading to enhanced satisfaction (Grazioso, 2022). </w:t>
            </w:r>
          </w:p>
        </w:tc>
      </w:tr>
      <w:tr w:rsidRPr="00D54A6C" w:rsidR="00371D94" w:rsidTr="00741F3E" w14:paraId="1AD691A3" w14:textId="77777777">
        <w:tc>
          <w:tcPr>
            <w:tcW w:w="3160" w:type="dxa"/>
            <w:shd w:val="clear" w:color="auto" w:fill="auto"/>
            <w:tcMar>
              <w:top w:w="100" w:type="dxa"/>
              <w:left w:w="100" w:type="dxa"/>
              <w:bottom w:w="100" w:type="dxa"/>
              <w:right w:w="100" w:type="dxa"/>
            </w:tcMar>
          </w:tcPr>
          <w:p w:rsidRPr="00D54A6C" w:rsidR="00371D94" w:rsidRDefault="00A11C80" w14:paraId="10CBCB35" w14:textId="77777777">
            <w:pPr>
              <w:pStyle w:val="Normal1"/>
              <w:widowControl w:val="0"/>
              <w:pBdr>
                <w:top w:val="nil"/>
                <w:left w:val="nil"/>
                <w:bottom w:val="nil"/>
                <w:right w:val="nil"/>
                <w:between w:val="nil"/>
              </w:pBdr>
              <w:spacing w:line="360" w:lineRule="auto"/>
              <w:jc w:val="both"/>
              <w:rPr>
                <w:rFonts w:ascii="Times New Roman" w:hAnsi="Times New Roman" w:eastAsia="Times New Roman" w:cs="Times New Roman"/>
                <w:sz w:val="24"/>
                <w:szCs w:val="24"/>
                <w:lang w:val="en-GB"/>
              </w:rPr>
            </w:pPr>
            <w:r w:rsidRPr="00D54A6C">
              <w:rPr>
                <w:rFonts w:ascii="Times New Roman" w:hAnsi="Times New Roman" w:eastAsia="Times New Roman" w:cs="Times New Roman"/>
                <w:sz w:val="24"/>
                <w:szCs w:val="24"/>
                <w:lang w:val="en-GB"/>
              </w:rPr>
              <w:t xml:space="preserve">Food and beverage service department </w:t>
            </w:r>
          </w:p>
        </w:tc>
        <w:tc>
          <w:tcPr>
            <w:tcW w:w="6200" w:type="dxa"/>
            <w:shd w:val="clear" w:color="auto" w:fill="auto"/>
            <w:tcMar>
              <w:top w:w="100" w:type="dxa"/>
              <w:left w:w="100" w:type="dxa"/>
              <w:bottom w:w="100" w:type="dxa"/>
              <w:right w:w="100" w:type="dxa"/>
            </w:tcMar>
          </w:tcPr>
          <w:p w:rsidRPr="00D54A6C" w:rsidR="00371D94" w:rsidRDefault="00A11C80" w14:paraId="753F5CC3" w14:textId="77777777">
            <w:pPr>
              <w:pStyle w:val="Normal1"/>
              <w:widowControl w:val="0"/>
              <w:pBdr>
                <w:top w:val="nil"/>
                <w:left w:val="nil"/>
                <w:bottom w:val="nil"/>
                <w:right w:val="nil"/>
                <w:between w:val="nil"/>
              </w:pBdr>
              <w:spacing w:line="360" w:lineRule="auto"/>
              <w:jc w:val="both"/>
              <w:rPr>
                <w:rFonts w:ascii="Times New Roman" w:hAnsi="Times New Roman" w:eastAsia="Times New Roman" w:cs="Times New Roman"/>
                <w:sz w:val="24"/>
                <w:szCs w:val="24"/>
                <w:lang w:val="en-GB"/>
              </w:rPr>
            </w:pPr>
            <w:r w:rsidRPr="00D54A6C">
              <w:rPr>
                <w:rFonts w:ascii="Times New Roman" w:hAnsi="Times New Roman" w:eastAsia="Times New Roman" w:cs="Times New Roman"/>
                <w:sz w:val="24"/>
                <w:szCs w:val="24"/>
                <w:lang w:val="en-GB"/>
              </w:rPr>
              <w:t xml:space="preserve">Italians generally do not take coffee with milk late in the morning or after lunch as they think that it can be difficult to digest. On the other hand, Spain has a strong coffee culture, where the Spanish people like to take coffee with every </w:t>
            </w:r>
            <w:r w:rsidRPr="00D54A6C" w:rsidR="00D54A6C">
              <w:rPr>
                <w:rFonts w:ascii="Times New Roman" w:hAnsi="Times New Roman" w:eastAsia="Times New Roman" w:cs="Times New Roman"/>
                <w:sz w:val="24"/>
                <w:szCs w:val="24"/>
                <w:lang w:val="en-GB"/>
              </w:rPr>
              <w:t>meal,</w:t>
            </w:r>
            <w:r w:rsidRPr="00D54A6C">
              <w:rPr>
                <w:rFonts w:ascii="Times New Roman" w:hAnsi="Times New Roman" w:eastAsia="Times New Roman" w:cs="Times New Roman"/>
                <w:sz w:val="24"/>
                <w:szCs w:val="24"/>
                <w:lang w:val="en-GB"/>
              </w:rPr>
              <w:t xml:space="preserve"> so it is necessary for the beverage service department of the hotel to provide coffee of their choice with every meal to the Spanish customers. </w:t>
            </w:r>
          </w:p>
        </w:tc>
      </w:tr>
      <w:tr w:rsidRPr="00D54A6C" w:rsidR="00371D94" w:rsidTr="00741F3E" w14:paraId="432AE84C" w14:textId="77777777">
        <w:tc>
          <w:tcPr>
            <w:tcW w:w="3160" w:type="dxa"/>
            <w:shd w:val="clear" w:color="auto" w:fill="auto"/>
            <w:tcMar>
              <w:top w:w="100" w:type="dxa"/>
              <w:left w:w="100" w:type="dxa"/>
              <w:bottom w:w="100" w:type="dxa"/>
              <w:right w:w="100" w:type="dxa"/>
            </w:tcMar>
          </w:tcPr>
          <w:p w:rsidRPr="00D54A6C" w:rsidR="00371D94" w:rsidRDefault="00A11C80" w14:paraId="349DEA2A" w14:textId="77777777">
            <w:pPr>
              <w:pStyle w:val="Normal1"/>
              <w:widowControl w:val="0"/>
              <w:pBdr>
                <w:top w:val="nil"/>
                <w:left w:val="nil"/>
                <w:bottom w:val="nil"/>
                <w:right w:val="nil"/>
                <w:between w:val="nil"/>
              </w:pBdr>
              <w:spacing w:line="360" w:lineRule="auto"/>
              <w:jc w:val="both"/>
              <w:rPr>
                <w:rFonts w:ascii="Times New Roman" w:hAnsi="Times New Roman" w:eastAsia="Times New Roman" w:cs="Times New Roman"/>
                <w:sz w:val="24"/>
                <w:szCs w:val="24"/>
                <w:lang w:val="en-GB"/>
              </w:rPr>
            </w:pPr>
            <w:r w:rsidRPr="00D54A6C">
              <w:rPr>
                <w:rFonts w:ascii="Times New Roman" w:hAnsi="Times New Roman" w:eastAsia="Times New Roman" w:cs="Times New Roman"/>
                <w:sz w:val="24"/>
                <w:szCs w:val="24"/>
                <w:lang w:val="en-GB"/>
              </w:rPr>
              <w:lastRenderedPageBreak/>
              <w:t xml:space="preserve">Kitchen department </w:t>
            </w:r>
          </w:p>
        </w:tc>
        <w:tc>
          <w:tcPr>
            <w:tcW w:w="6200" w:type="dxa"/>
            <w:shd w:val="clear" w:color="auto" w:fill="auto"/>
            <w:tcMar>
              <w:top w:w="100" w:type="dxa"/>
              <w:left w:w="100" w:type="dxa"/>
              <w:bottom w:w="100" w:type="dxa"/>
              <w:right w:w="100" w:type="dxa"/>
            </w:tcMar>
          </w:tcPr>
          <w:p w:rsidRPr="00D54A6C" w:rsidR="00371D94" w:rsidRDefault="00A11C80" w14:paraId="292D1FD5" w14:textId="77777777">
            <w:pPr>
              <w:pStyle w:val="Normal1"/>
              <w:widowControl w:val="0"/>
              <w:pBdr>
                <w:top w:val="nil"/>
                <w:left w:val="nil"/>
                <w:bottom w:val="nil"/>
                <w:right w:val="nil"/>
                <w:between w:val="nil"/>
              </w:pBdr>
              <w:spacing w:line="360" w:lineRule="auto"/>
              <w:jc w:val="both"/>
              <w:rPr>
                <w:rFonts w:ascii="Times New Roman" w:hAnsi="Times New Roman" w:eastAsia="Times New Roman" w:cs="Times New Roman"/>
                <w:sz w:val="24"/>
                <w:szCs w:val="24"/>
                <w:lang w:val="en-GB"/>
              </w:rPr>
            </w:pPr>
            <w:r w:rsidRPr="00D54A6C">
              <w:rPr>
                <w:rFonts w:ascii="Times New Roman" w:hAnsi="Times New Roman" w:eastAsia="Times New Roman" w:cs="Times New Roman"/>
                <w:sz w:val="24"/>
                <w:szCs w:val="24"/>
                <w:lang w:val="en-GB"/>
              </w:rPr>
              <w:t>In terms of the food timetable, the Spanish people are generally quite different from the other European countries. Whereas people from other European countries including Italy tend to take lunch at 1 pm and dinner at 7 pm, the Spanish culture is entirely different and must be focused on by the kitchen or food production department of the hotel. The Spanish visitors generally like to have their lunch between 2 pm and 3 pm and do not have dinner before 9 pm. The respective staff of the hotel’s kitchen department must be aware of this during cooking and serving food for the Spanish visitors.  Moreover, in terms of the food culture, there is a strong fascination for the Italians for taking Pasta but Spanish people generally like legumes and potatoes with a full course meal so the cooking staff must also be responsible for the production of food as per the choice of the visitors (Lin</w:t>
            </w:r>
            <w:r w:rsidRPr="00D54A6C">
              <w:rPr>
                <w:rFonts w:ascii="Times New Roman" w:hAnsi="Times New Roman" w:eastAsia="Times New Roman" w:cs="Times New Roman"/>
                <w:i/>
                <w:sz w:val="24"/>
                <w:szCs w:val="24"/>
                <w:lang w:val="en-GB"/>
              </w:rPr>
              <w:t xml:space="preserve"> et al. </w:t>
            </w:r>
            <w:r w:rsidRPr="00D54A6C">
              <w:rPr>
                <w:rFonts w:ascii="Times New Roman" w:hAnsi="Times New Roman" w:eastAsia="Times New Roman" w:cs="Times New Roman"/>
                <w:sz w:val="24"/>
                <w:szCs w:val="24"/>
                <w:lang w:val="en-GB"/>
              </w:rPr>
              <w:t xml:space="preserve">2020). </w:t>
            </w:r>
          </w:p>
        </w:tc>
      </w:tr>
    </w:tbl>
    <w:p w:rsidR="00741F3E" w:rsidRDefault="00741F3E" w14:paraId="1DDDC26F" w14:textId="77777777">
      <w:pPr>
        <w:pStyle w:val="Normal1"/>
        <w:spacing w:line="360" w:lineRule="auto"/>
        <w:jc w:val="center"/>
        <w:rPr>
          <w:rFonts w:ascii="Times New Roman" w:hAnsi="Times New Roman" w:eastAsia="Times New Roman" w:cs="Times New Roman"/>
          <w:sz w:val="24"/>
          <w:szCs w:val="24"/>
          <w:lang w:val="en-GB"/>
        </w:rPr>
      </w:pPr>
    </w:p>
    <w:p w:rsidRPr="00D54A6C" w:rsidR="00371D94" w:rsidRDefault="00A11C80" w14:paraId="601E951B" w14:textId="77777777">
      <w:pPr>
        <w:pStyle w:val="Normal1"/>
        <w:spacing w:line="360" w:lineRule="auto"/>
        <w:jc w:val="center"/>
        <w:rPr>
          <w:rFonts w:ascii="Times New Roman" w:hAnsi="Times New Roman" w:eastAsia="Times New Roman" w:cs="Times New Roman"/>
          <w:sz w:val="24"/>
          <w:szCs w:val="24"/>
          <w:lang w:val="en-GB"/>
        </w:rPr>
      </w:pPr>
      <w:r w:rsidRPr="00D54A6C">
        <w:rPr>
          <w:rFonts w:ascii="Times New Roman" w:hAnsi="Times New Roman" w:eastAsia="Times New Roman" w:cs="Times New Roman"/>
          <w:noProof/>
          <w:sz w:val="24"/>
          <w:szCs w:val="24"/>
          <w:lang w:val="en-US"/>
        </w:rPr>
        <w:drawing>
          <wp:inline distT="114300" distB="114300" distL="114300" distR="114300" wp14:anchorId="2739FD1F" wp14:editId="691676F0">
            <wp:extent cx="4084320" cy="2474595"/>
            <wp:effectExtent l="0" t="0" r="0" b="1905"/>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1" cstate="print"/>
                    <a:stretch>
                      <a:fillRect/>
                    </a:stretch>
                  </pic:blipFill>
                  <pic:spPr>
                    <a:xfrm>
                      <a:off x="0" y="0"/>
                      <a:ext cx="4084320" cy="2474595"/>
                    </a:xfrm>
                    <a:prstGeom prst="rect">
                      <a:avLst/>
                    </a:prstGeom>
                  </pic:spPr>
                </pic:pic>
              </a:graphicData>
            </a:graphic>
          </wp:inline>
        </w:drawing>
      </w:r>
    </w:p>
    <w:p w:rsidRPr="00D54A6C" w:rsidR="00371D94" w:rsidRDefault="00A11C80" w14:paraId="104B236C" w14:textId="77777777">
      <w:pPr>
        <w:pStyle w:val="Normal1"/>
        <w:spacing w:line="360" w:lineRule="auto"/>
        <w:jc w:val="center"/>
        <w:rPr>
          <w:rFonts w:ascii="Times New Roman" w:hAnsi="Times New Roman" w:eastAsia="Times New Roman" w:cs="Times New Roman"/>
          <w:b/>
          <w:sz w:val="24"/>
          <w:szCs w:val="24"/>
          <w:lang w:val="en-GB"/>
        </w:rPr>
      </w:pPr>
      <w:r w:rsidRPr="00D54A6C">
        <w:rPr>
          <w:rFonts w:ascii="Times New Roman" w:hAnsi="Times New Roman" w:eastAsia="Times New Roman" w:cs="Times New Roman"/>
          <w:b/>
          <w:sz w:val="24"/>
          <w:szCs w:val="24"/>
          <w:lang w:val="en-GB"/>
        </w:rPr>
        <w:t xml:space="preserve">Figure: A comparison in the food consumption pattern between Italy and other European countries </w:t>
      </w:r>
    </w:p>
    <w:p w:rsidRPr="00D54A6C" w:rsidR="00371D94" w:rsidRDefault="00A11C80" w14:paraId="2D9AAE51" w14:textId="77777777">
      <w:pPr>
        <w:pStyle w:val="Normal1"/>
        <w:spacing w:line="360" w:lineRule="auto"/>
        <w:jc w:val="center"/>
        <w:rPr>
          <w:rFonts w:ascii="Times New Roman" w:hAnsi="Times New Roman" w:eastAsia="Times New Roman" w:cs="Times New Roman"/>
          <w:sz w:val="24"/>
          <w:szCs w:val="24"/>
          <w:lang w:val="en-GB"/>
        </w:rPr>
      </w:pPr>
      <w:r w:rsidRPr="00D54A6C">
        <w:rPr>
          <w:rFonts w:ascii="Times New Roman" w:hAnsi="Times New Roman" w:eastAsia="Times New Roman" w:cs="Times New Roman"/>
          <w:sz w:val="24"/>
          <w:szCs w:val="24"/>
          <w:lang w:val="en-GB"/>
        </w:rPr>
        <w:t xml:space="preserve">(Source: Moreno </w:t>
      </w:r>
      <w:r w:rsidRPr="00D54A6C">
        <w:rPr>
          <w:rFonts w:ascii="Times New Roman" w:hAnsi="Times New Roman" w:eastAsia="Times New Roman" w:cs="Times New Roman"/>
          <w:i/>
          <w:sz w:val="24"/>
          <w:szCs w:val="24"/>
          <w:lang w:val="en-GB"/>
        </w:rPr>
        <w:t xml:space="preserve">et al. </w:t>
      </w:r>
      <w:r w:rsidRPr="00D54A6C">
        <w:rPr>
          <w:rFonts w:ascii="Times New Roman" w:hAnsi="Times New Roman" w:eastAsia="Times New Roman" w:cs="Times New Roman"/>
          <w:sz w:val="24"/>
          <w:szCs w:val="24"/>
          <w:lang w:val="en-GB"/>
        </w:rPr>
        <w:t>2002)</w:t>
      </w:r>
    </w:p>
    <w:p w:rsidRPr="00D54A6C" w:rsidR="00371D94" w:rsidP="00473C80" w:rsidRDefault="00A11C80" w14:paraId="221E293A" w14:textId="77777777">
      <w:pPr>
        <w:pStyle w:val="Heading1"/>
        <w:rPr>
          <w:sz w:val="24"/>
          <w:szCs w:val="24"/>
          <w:lang w:val="en-GB"/>
        </w:rPr>
      </w:pPr>
      <w:bookmarkStart w:name="_Toc126439689" w:id="4"/>
      <w:r w:rsidRPr="00D54A6C">
        <w:rPr>
          <w:lang w:val="en-GB"/>
        </w:rPr>
        <w:lastRenderedPageBreak/>
        <w:t>Do’s and Don’ts list</w:t>
      </w:r>
      <w:bookmarkEnd w:id="4"/>
    </w:p>
    <w:tbl>
      <w:tblPr>
        <w:tblStyle w:val="Table2"/>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4680"/>
        <w:gridCol w:w="4680"/>
      </w:tblGrid>
      <w:tr w:rsidRPr="00D54A6C" w:rsidR="00371D94" w14:paraId="4FEB60D5" w14:textId="77777777">
        <w:tc>
          <w:tcPr>
            <w:tcW w:w="4680" w:type="dxa"/>
            <w:shd w:val="clear" w:color="auto" w:fill="CCCCCC"/>
            <w:tcMar>
              <w:top w:w="100" w:type="dxa"/>
              <w:left w:w="100" w:type="dxa"/>
              <w:bottom w:w="100" w:type="dxa"/>
              <w:right w:w="100" w:type="dxa"/>
            </w:tcMar>
          </w:tcPr>
          <w:p w:rsidRPr="00D54A6C" w:rsidR="00371D94" w:rsidP="00741F3E" w:rsidRDefault="00A11C80" w14:paraId="7A205AB4" w14:textId="4D57D341">
            <w:pPr>
              <w:pStyle w:val="Normal1"/>
              <w:widowControl w:val="0"/>
              <w:pBdr>
                <w:top w:val="nil"/>
                <w:left w:val="nil"/>
                <w:bottom w:val="nil"/>
                <w:right w:val="nil"/>
                <w:between w:val="nil"/>
              </w:pBdr>
              <w:spacing w:line="360" w:lineRule="auto"/>
              <w:jc w:val="center"/>
              <w:rPr>
                <w:rFonts w:ascii="Times New Roman" w:hAnsi="Times New Roman" w:eastAsia="Times New Roman" w:cs="Times New Roman"/>
                <w:b/>
                <w:sz w:val="24"/>
                <w:szCs w:val="24"/>
                <w:lang w:val="en-GB"/>
              </w:rPr>
            </w:pPr>
            <w:r w:rsidRPr="00D54A6C">
              <w:rPr>
                <w:rFonts w:ascii="Times New Roman" w:hAnsi="Times New Roman" w:eastAsia="Times New Roman" w:cs="Times New Roman"/>
                <w:b/>
                <w:sz w:val="24"/>
                <w:szCs w:val="24"/>
                <w:lang w:val="en-GB"/>
              </w:rPr>
              <w:t>Do’s</w:t>
            </w:r>
          </w:p>
        </w:tc>
        <w:tc>
          <w:tcPr>
            <w:tcW w:w="4680" w:type="dxa"/>
            <w:shd w:val="clear" w:color="auto" w:fill="CCCCCC"/>
            <w:tcMar>
              <w:top w:w="100" w:type="dxa"/>
              <w:left w:w="100" w:type="dxa"/>
              <w:bottom w:w="100" w:type="dxa"/>
              <w:right w:w="100" w:type="dxa"/>
            </w:tcMar>
          </w:tcPr>
          <w:p w:rsidRPr="00D54A6C" w:rsidR="00371D94" w:rsidP="00741F3E" w:rsidRDefault="00A11C80" w14:paraId="464493EA" w14:textId="77777777">
            <w:pPr>
              <w:pStyle w:val="Normal1"/>
              <w:widowControl w:val="0"/>
              <w:pBdr>
                <w:top w:val="nil"/>
                <w:left w:val="nil"/>
                <w:bottom w:val="nil"/>
                <w:right w:val="nil"/>
                <w:between w:val="nil"/>
              </w:pBdr>
              <w:spacing w:line="360" w:lineRule="auto"/>
              <w:jc w:val="center"/>
              <w:rPr>
                <w:rFonts w:ascii="Times New Roman" w:hAnsi="Times New Roman" w:eastAsia="Times New Roman" w:cs="Times New Roman"/>
                <w:b/>
                <w:sz w:val="24"/>
                <w:szCs w:val="24"/>
                <w:lang w:val="en-GB"/>
              </w:rPr>
            </w:pPr>
            <w:r w:rsidRPr="00D54A6C">
              <w:rPr>
                <w:rFonts w:ascii="Times New Roman" w:hAnsi="Times New Roman" w:eastAsia="Times New Roman" w:cs="Times New Roman"/>
                <w:b/>
                <w:sz w:val="24"/>
                <w:szCs w:val="24"/>
                <w:lang w:val="en-GB"/>
              </w:rPr>
              <w:t>Don’ts</w:t>
            </w:r>
          </w:p>
        </w:tc>
      </w:tr>
      <w:tr w:rsidRPr="00D54A6C" w:rsidR="00371D94" w14:paraId="29CD4462" w14:textId="77777777">
        <w:tc>
          <w:tcPr>
            <w:tcW w:w="4680" w:type="dxa"/>
            <w:shd w:val="clear" w:color="auto" w:fill="auto"/>
            <w:tcMar>
              <w:top w:w="100" w:type="dxa"/>
              <w:left w:w="100" w:type="dxa"/>
              <w:bottom w:w="100" w:type="dxa"/>
              <w:right w:w="100" w:type="dxa"/>
            </w:tcMar>
          </w:tcPr>
          <w:p w:rsidRPr="00D54A6C" w:rsidR="00371D94" w:rsidP="00741F3E" w:rsidRDefault="00A11C80" w14:paraId="13EEA9A4" w14:textId="77777777">
            <w:pPr>
              <w:pStyle w:val="Normal1"/>
              <w:widowControl w:val="0"/>
              <w:numPr>
                <w:ilvl w:val="0"/>
                <w:numId w:val="2"/>
              </w:numPr>
              <w:pBdr>
                <w:top w:val="nil"/>
                <w:left w:val="nil"/>
                <w:bottom w:val="nil"/>
                <w:right w:val="nil"/>
                <w:between w:val="nil"/>
              </w:pBdr>
              <w:spacing w:line="360" w:lineRule="auto"/>
              <w:jc w:val="both"/>
              <w:rPr>
                <w:rFonts w:ascii="Times New Roman" w:hAnsi="Times New Roman" w:eastAsia="Times New Roman" w:cs="Times New Roman"/>
                <w:sz w:val="24"/>
                <w:szCs w:val="24"/>
                <w:lang w:val="en-GB"/>
              </w:rPr>
            </w:pPr>
            <w:r w:rsidRPr="00D54A6C">
              <w:rPr>
                <w:rFonts w:ascii="Times New Roman" w:hAnsi="Times New Roman" w:eastAsia="Times New Roman" w:cs="Times New Roman"/>
                <w:sz w:val="24"/>
                <w:szCs w:val="24"/>
                <w:lang w:val="en-GB"/>
              </w:rPr>
              <w:t xml:space="preserve">Try to speak in fluent Spanish with the visitors </w:t>
            </w:r>
          </w:p>
          <w:p w:rsidRPr="00D54A6C" w:rsidR="00371D94" w:rsidP="00741F3E" w:rsidRDefault="00A11C80" w14:paraId="45EEBF63" w14:textId="77777777">
            <w:pPr>
              <w:pStyle w:val="Normal1"/>
              <w:widowControl w:val="0"/>
              <w:numPr>
                <w:ilvl w:val="0"/>
                <w:numId w:val="2"/>
              </w:numPr>
              <w:pBdr>
                <w:top w:val="nil"/>
                <w:left w:val="nil"/>
                <w:bottom w:val="nil"/>
                <w:right w:val="nil"/>
                <w:between w:val="nil"/>
              </w:pBdr>
              <w:spacing w:line="360" w:lineRule="auto"/>
              <w:jc w:val="both"/>
              <w:rPr>
                <w:rFonts w:ascii="Times New Roman" w:hAnsi="Times New Roman" w:eastAsia="Times New Roman" w:cs="Times New Roman"/>
                <w:sz w:val="24"/>
                <w:szCs w:val="24"/>
                <w:lang w:val="en-GB"/>
              </w:rPr>
            </w:pPr>
            <w:r w:rsidRPr="00D54A6C">
              <w:rPr>
                <w:rFonts w:ascii="Times New Roman" w:hAnsi="Times New Roman" w:eastAsia="Times New Roman" w:cs="Times New Roman"/>
                <w:sz w:val="24"/>
                <w:szCs w:val="24"/>
                <w:lang w:val="en-GB"/>
              </w:rPr>
              <w:t xml:space="preserve">Serve coffee with every meal </w:t>
            </w:r>
          </w:p>
          <w:p w:rsidRPr="00D54A6C" w:rsidR="00371D94" w:rsidP="00741F3E" w:rsidRDefault="00A11C80" w14:paraId="73310564" w14:textId="77777777">
            <w:pPr>
              <w:pStyle w:val="Normal1"/>
              <w:widowControl w:val="0"/>
              <w:numPr>
                <w:ilvl w:val="0"/>
                <w:numId w:val="2"/>
              </w:numPr>
              <w:pBdr>
                <w:top w:val="nil"/>
                <w:left w:val="nil"/>
                <w:bottom w:val="nil"/>
                <w:right w:val="nil"/>
                <w:between w:val="nil"/>
              </w:pBdr>
              <w:spacing w:line="360" w:lineRule="auto"/>
              <w:jc w:val="both"/>
              <w:rPr>
                <w:rFonts w:ascii="Times New Roman" w:hAnsi="Times New Roman" w:eastAsia="Times New Roman" w:cs="Times New Roman"/>
                <w:sz w:val="24"/>
                <w:szCs w:val="24"/>
                <w:lang w:val="en-GB"/>
              </w:rPr>
            </w:pPr>
            <w:r w:rsidRPr="00D54A6C">
              <w:rPr>
                <w:rFonts w:ascii="Times New Roman" w:hAnsi="Times New Roman" w:eastAsia="Times New Roman" w:cs="Times New Roman"/>
                <w:sz w:val="24"/>
                <w:szCs w:val="24"/>
                <w:lang w:val="en-GB"/>
              </w:rPr>
              <w:t xml:space="preserve">Treat every guest with respectful behaviour </w:t>
            </w:r>
          </w:p>
          <w:p w:rsidRPr="00D54A6C" w:rsidR="00371D94" w:rsidP="00741F3E" w:rsidRDefault="00A11C80" w14:paraId="3AA8B1A8" w14:textId="77777777">
            <w:pPr>
              <w:pStyle w:val="Normal1"/>
              <w:widowControl w:val="0"/>
              <w:numPr>
                <w:ilvl w:val="0"/>
                <w:numId w:val="2"/>
              </w:numPr>
              <w:pBdr>
                <w:top w:val="nil"/>
                <w:left w:val="nil"/>
                <w:bottom w:val="nil"/>
                <w:right w:val="nil"/>
                <w:between w:val="nil"/>
              </w:pBdr>
              <w:spacing w:line="360" w:lineRule="auto"/>
              <w:jc w:val="both"/>
              <w:rPr>
                <w:rFonts w:ascii="Times New Roman" w:hAnsi="Times New Roman" w:eastAsia="Times New Roman" w:cs="Times New Roman"/>
                <w:sz w:val="24"/>
                <w:szCs w:val="24"/>
                <w:lang w:val="en-GB"/>
              </w:rPr>
            </w:pPr>
            <w:r w:rsidRPr="00D54A6C">
              <w:rPr>
                <w:rFonts w:ascii="Times New Roman" w:hAnsi="Times New Roman" w:eastAsia="Times New Roman" w:cs="Times New Roman"/>
                <w:sz w:val="24"/>
                <w:szCs w:val="24"/>
                <w:lang w:val="en-GB"/>
              </w:rPr>
              <w:t xml:space="preserve">Assist the guest always in their work </w:t>
            </w:r>
          </w:p>
          <w:p w:rsidRPr="00D54A6C" w:rsidR="00371D94" w:rsidP="00741F3E" w:rsidRDefault="00A11C80" w14:paraId="74B45C42" w14:textId="77777777">
            <w:pPr>
              <w:pStyle w:val="Normal1"/>
              <w:widowControl w:val="0"/>
              <w:numPr>
                <w:ilvl w:val="0"/>
                <w:numId w:val="2"/>
              </w:numPr>
              <w:pBdr>
                <w:top w:val="nil"/>
                <w:left w:val="nil"/>
                <w:bottom w:val="nil"/>
                <w:right w:val="nil"/>
                <w:between w:val="nil"/>
              </w:pBdr>
              <w:spacing w:line="360" w:lineRule="auto"/>
              <w:jc w:val="both"/>
              <w:rPr>
                <w:rFonts w:ascii="Times New Roman" w:hAnsi="Times New Roman" w:eastAsia="Times New Roman" w:cs="Times New Roman"/>
                <w:sz w:val="24"/>
                <w:szCs w:val="24"/>
                <w:lang w:val="en-GB"/>
              </w:rPr>
            </w:pPr>
            <w:r w:rsidRPr="00D54A6C">
              <w:rPr>
                <w:rFonts w:ascii="Times New Roman" w:hAnsi="Times New Roman" w:eastAsia="Times New Roman" w:cs="Times New Roman"/>
                <w:sz w:val="24"/>
                <w:szCs w:val="24"/>
                <w:lang w:val="en-GB"/>
              </w:rPr>
              <w:t xml:space="preserve">Attend the guests in any problematic situation </w:t>
            </w:r>
          </w:p>
        </w:tc>
        <w:tc>
          <w:tcPr>
            <w:tcW w:w="4680" w:type="dxa"/>
            <w:shd w:val="clear" w:color="auto" w:fill="auto"/>
            <w:tcMar>
              <w:top w:w="100" w:type="dxa"/>
              <w:left w:w="100" w:type="dxa"/>
              <w:bottom w:w="100" w:type="dxa"/>
              <w:right w:w="100" w:type="dxa"/>
            </w:tcMar>
          </w:tcPr>
          <w:p w:rsidRPr="00D54A6C" w:rsidR="00371D94" w:rsidP="00741F3E" w:rsidRDefault="00A11C80" w14:paraId="46445533" w14:textId="77777777">
            <w:pPr>
              <w:pStyle w:val="Normal1"/>
              <w:widowControl w:val="0"/>
              <w:numPr>
                <w:ilvl w:val="0"/>
                <w:numId w:val="1"/>
              </w:numPr>
              <w:pBdr>
                <w:top w:val="nil"/>
                <w:left w:val="nil"/>
                <w:bottom w:val="nil"/>
                <w:right w:val="nil"/>
                <w:between w:val="nil"/>
              </w:pBdr>
              <w:spacing w:line="360" w:lineRule="auto"/>
              <w:jc w:val="both"/>
              <w:rPr>
                <w:rFonts w:ascii="Times New Roman" w:hAnsi="Times New Roman" w:eastAsia="Times New Roman" w:cs="Times New Roman"/>
                <w:sz w:val="24"/>
                <w:szCs w:val="24"/>
                <w:lang w:val="en-GB"/>
              </w:rPr>
            </w:pPr>
            <w:r w:rsidRPr="00D54A6C">
              <w:rPr>
                <w:rFonts w:ascii="Times New Roman" w:hAnsi="Times New Roman" w:eastAsia="Times New Roman" w:cs="Times New Roman"/>
                <w:sz w:val="24"/>
                <w:szCs w:val="24"/>
                <w:lang w:val="en-GB"/>
              </w:rPr>
              <w:t>Don’t serve dinner before 9 pm</w:t>
            </w:r>
          </w:p>
          <w:p w:rsidRPr="00D54A6C" w:rsidR="00371D94" w:rsidP="00741F3E" w:rsidRDefault="00A11C80" w14:paraId="46855DDE" w14:textId="77777777">
            <w:pPr>
              <w:pStyle w:val="Normal1"/>
              <w:widowControl w:val="0"/>
              <w:numPr>
                <w:ilvl w:val="0"/>
                <w:numId w:val="1"/>
              </w:numPr>
              <w:pBdr>
                <w:top w:val="nil"/>
                <w:left w:val="nil"/>
                <w:bottom w:val="nil"/>
                <w:right w:val="nil"/>
                <w:between w:val="nil"/>
              </w:pBdr>
              <w:spacing w:line="360" w:lineRule="auto"/>
              <w:jc w:val="both"/>
              <w:rPr>
                <w:rFonts w:ascii="Times New Roman" w:hAnsi="Times New Roman" w:eastAsia="Times New Roman" w:cs="Times New Roman"/>
                <w:sz w:val="24"/>
                <w:szCs w:val="24"/>
                <w:lang w:val="en-GB"/>
              </w:rPr>
            </w:pPr>
            <w:r w:rsidRPr="00D54A6C">
              <w:rPr>
                <w:rFonts w:ascii="Times New Roman" w:hAnsi="Times New Roman" w:eastAsia="Times New Roman" w:cs="Times New Roman"/>
                <w:sz w:val="24"/>
                <w:szCs w:val="24"/>
                <w:lang w:val="en-GB"/>
              </w:rPr>
              <w:t xml:space="preserve">Don’t serve lunch before 2 pm </w:t>
            </w:r>
          </w:p>
          <w:p w:rsidRPr="00D54A6C" w:rsidR="00371D94" w:rsidP="00741F3E" w:rsidRDefault="00A11C80" w14:paraId="056EED69" w14:textId="77777777">
            <w:pPr>
              <w:pStyle w:val="Normal1"/>
              <w:widowControl w:val="0"/>
              <w:numPr>
                <w:ilvl w:val="0"/>
                <w:numId w:val="1"/>
              </w:numPr>
              <w:pBdr>
                <w:top w:val="nil"/>
                <w:left w:val="nil"/>
                <w:bottom w:val="nil"/>
                <w:right w:val="nil"/>
                <w:between w:val="nil"/>
              </w:pBdr>
              <w:spacing w:line="360" w:lineRule="auto"/>
              <w:jc w:val="both"/>
              <w:rPr>
                <w:rFonts w:ascii="Times New Roman" w:hAnsi="Times New Roman" w:eastAsia="Times New Roman" w:cs="Times New Roman"/>
                <w:sz w:val="24"/>
                <w:szCs w:val="24"/>
                <w:lang w:val="en-GB"/>
              </w:rPr>
            </w:pPr>
            <w:r w:rsidRPr="00D54A6C">
              <w:rPr>
                <w:rFonts w:ascii="Times New Roman" w:hAnsi="Times New Roman" w:eastAsia="Times New Roman" w:cs="Times New Roman"/>
                <w:sz w:val="24"/>
                <w:szCs w:val="24"/>
                <w:lang w:val="en-GB"/>
              </w:rPr>
              <w:t xml:space="preserve">Don’t serve pasta with every meal </w:t>
            </w:r>
          </w:p>
          <w:p w:rsidRPr="00D54A6C" w:rsidR="00371D94" w:rsidP="00741F3E" w:rsidRDefault="00A11C80" w14:paraId="0B968DDE" w14:textId="77777777">
            <w:pPr>
              <w:pStyle w:val="Normal1"/>
              <w:widowControl w:val="0"/>
              <w:numPr>
                <w:ilvl w:val="0"/>
                <w:numId w:val="1"/>
              </w:numPr>
              <w:pBdr>
                <w:top w:val="nil"/>
                <w:left w:val="nil"/>
                <w:bottom w:val="nil"/>
                <w:right w:val="nil"/>
                <w:between w:val="nil"/>
              </w:pBdr>
              <w:spacing w:line="360" w:lineRule="auto"/>
              <w:jc w:val="both"/>
              <w:rPr>
                <w:rFonts w:ascii="Times New Roman" w:hAnsi="Times New Roman" w:eastAsia="Times New Roman" w:cs="Times New Roman"/>
                <w:sz w:val="24"/>
                <w:szCs w:val="24"/>
                <w:lang w:val="en-GB"/>
              </w:rPr>
            </w:pPr>
            <w:r w:rsidRPr="00D54A6C">
              <w:rPr>
                <w:rFonts w:ascii="Times New Roman" w:hAnsi="Times New Roman" w:eastAsia="Times New Roman" w:cs="Times New Roman"/>
                <w:sz w:val="24"/>
                <w:szCs w:val="24"/>
                <w:lang w:val="en-GB"/>
              </w:rPr>
              <w:t xml:space="preserve">Don’t ill-behave with any guest </w:t>
            </w:r>
          </w:p>
        </w:tc>
      </w:tr>
    </w:tbl>
    <w:p w:rsidRPr="00D54A6C" w:rsidR="00371D94" w:rsidP="00473C80" w:rsidRDefault="00A11C80" w14:paraId="42C5290F" w14:textId="77777777">
      <w:pPr>
        <w:pStyle w:val="Heading1"/>
        <w:rPr>
          <w:lang w:val="en-GB"/>
        </w:rPr>
      </w:pPr>
      <w:bookmarkStart w:name="_Toc126439690" w:id="5"/>
      <w:r w:rsidRPr="00D54A6C">
        <w:rPr>
          <w:lang w:val="en-GB"/>
        </w:rPr>
        <w:t>Conclusion</w:t>
      </w:r>
      <w:bookmarkEnd w:id="5"/>
    </w:p>
    <w:p w:rsidRPr="00D54A6C" w:rsidR="00371D94" w:rsidRDefault="00A11C80" w14:paraId="20C50CE7" w14:textId="77777777">
      <w:pPr>
        <w:pStyle w:val="Normal1"/>
        <w:spacing w:line="360" w:lineRule="auto"/>
        <w:jc w:val="both"/>
        <w:rPr>
          <w:rFonts w:ascii="Times New Roman" w:hAnsi="Times New Roman" w:eastAsia="Times New Roman" w:cs="Times New Roman"/>
          <w:sz w:val="24"/>
          <w:szCs w:val="24"/>
          <w:lang w:val="en-GB"/>
        </w:rPr>
      </w:pPr>
      <w:r w:rsidRPr="00D54A6C">
        <w:rPr>
          <w:rFonts w:ascii="Times New Roman" w:hAnsi="Times New Roman" w:eastAsia="Times New Roman" w:cs="Times New Roman"/>
          <w:sz w:val="24"/>
          <w:szCs w:val="24"/>
          <w:lang w:val="en-GB"/>
        </w:rPr>
        <w:t xml:space="preserve">The above discussion and analysis have critically shown the key cultural differences between Italy and Spain with proper guidelines for the hotel staff of the respective departments to serve the Spanish visitors. Focusing on the aforementioned guidance, it can be concluded that it must be useful to improve the customer satisfaction of the International Spanish visitors in the Italian hotel. </w:t>
      </w:r>
    </w:p>
    <w:p w:rsidRPr="00D54A6C" w:rsidR="00371D94" w:rsidP="00473C80" w:rsidRDefault="00A11C80" w14:paraId="428CB556" w14:textId="77777777">
      <w:pPr>
        <w:pStyle w:val="Heading1"/>
        <w:rPr>
          <w:lang w:val="en-GB"/>
        </w:rPr>
      </w:pPr>
      <w:bookmarkStart w:name="_Toc126439691" w:id="6"/>
      <w:r w:rsidRPr="00D54A6C">
        <w:rPr>
          <w:lang w:val="en-GB"/>
        </w:rPr>
        <w:t>Recommendation</w:t>
      </w:r>
      <w:bookmarkEnd w:id="6"/>
    </w:p>
    <w:p w:rsidRPr="00D54A6C" w:rsidR="00371D94" w:rsidRDefault="00A11C80" w14:paraId="2B157FA8" w14:textId="498184EF">
      <w:pPr>
        <w:pStyle w:val="Normal1"/>
        <w:numPr>
          <w:ilvl w:val="0"/>
          <w:numId w:val="3"/>
        </w:numPr>
        <w:spacing w:line="360" w:lineRule="auto"/>
        <w:jc w:val="both"/>
        <w:rPr>
          <w:rFonts w:ascii="Times New Roman" w:hAnsi="Times New Roman" w:eastAsia="Times New Roman" w:cs="Times New Roman"/>
          <w:sz w:val="24"/>
          <w:szCs w:val="24"/>
          <w:lang w:val="en-GB"/>
        </w:rPr>
      </w:pPr>
      <w:r w:rsidRPr="00D54A6C">
        <w:rPr>
          <w:rFonts w:ascii="Times New Roman" w:hAnsi="Times New Roman" w:eastAsia="Times New Roman" w:cs="Times New Roman"/>
          <w:sz w:val="24"/>
          <w:szCs w:val="24"/>
          <w:lang w:val="en-GB"/>
        </w:rPr>
        <w:t>The hotel staff must be recommended to keep their patience in any kind of situation and always try to provide a warm welcome and a home-like feeling to the international visitors to enhance their satisfaction score</w:t>
      </w:r>
      <w:r w:rsidR="00741F3E">
        <w:rPr>
          <w:rFonts w:ascii="Times New Roman" w:hAnsi="Times New Roman" w:eastAsia="Times New Roman" w:cs="Times New Roman"/>
          <w:sz w:val="24"/>
          <w:szCs w:val="24"/>
          <w:lang w:val="en-GB"/>
        </w:rPr>
        <w:t>.</w:t>
      </w:r>
    </w:p>
    <w:p w:rsidRPr="00D54A6C" w:rsidR="00371D94" w:rsidRDefault="00A11C80" w14:paraId="72CF1A95" w14:textId="3D503802">
      <w:pPr>
        <w:pStyle w:val="Normal1"/>
        <w:numPr>
          <w:ilvl w:val="0"/>
          <w:numId w:val="3"/>
        </w:numPr>
        <w:spacing w:line="360" w:lineRule="auto"/>
        <w:jc w:val="both"/>
        <w:rPr>
          <w:rFonts w:ascii="Times New Roman" w:hAnsi="Times New Roman" w:eastAsia="Times New Roman" w:cs="Times New Roman"/>
          <w:sz w:val="24"/>
          <w:szCs w:val="24"/>
          <w:lang w:val="en-GB"/>
        </w:rPr>
      </w:pPr>
      <w:r w:rsidRPr="00D54A6C">
        <w:rPr>
          <w:rFonts w:ascii="Times New Roman" w:hAnsi="Times New Roman" w:eastAsia="Times New Roman" w:cs="Times New Roman"/>
          <w:sz w:val="24"/>
          <w:szCs w:val="24"/>
          <w:lang w:val="en-GB"/>
        </w:rPr>
        <w:t>The hotel staff members are recommended to provide necessary amenities and information to the visitors with the proper understanding of hotel rules so that they cannot face any issues while visiting</w:t>
      </w:r>
      <w:r w:rsidR="00741F3E">
        <w:rPr>
          <w:rFonts w:ascii="Times New Roman" w:hAnsi="Times New Roman" w:eastAsia="Times New Roman" w:cs="Times New Roman"/>
          <w:sz w:val="24"/>
          <w:szCs w:val="24"/>
          <w:lang w:val="en-GB"/>
        </w:rPr>
        <w:t>.</w:t>
      </w:r>
      <w:r w:rsidRPr="00D54A6C">
        <w:rPr>
          <w:rFonts w:ascii="Times New Roman" w:hAnsi="Times New Roman" w:eastAsia="Times New Roman" w:cs="Times New Roman"/>
          <w:sz w:val="24"/>
          <w:szCs w:val="24"/>
          <w:lang w:val="en-GB"/>
        </w:rPr>
        <w:t xml:space="preserve"> </w:t>
      </w:r>
    </w:p>
    <w:p w:rsidRPr="00D54A6C" w:rsidR="00473C80" w:rsidRDefault="00473C80" w14:paraId="0E3BBC12" w14:textId="77777777">
      <w:pPr>
        <w:rPr>
          <w:rFonts w:ascii="Times New Roman" w:hAnsi="Times New Roman" w:eastAsia="Times New Roman" w:cs="Times New Roman"/>
          <w:sz w:val="24"/>
          <w:szCs w:val="24"/>
          <w:lang w:val="en-GB"/>
        </w:rPr>
      </w:pPr>
      <w:r w:rsidRPr="00D54A6C">
        <w:rPr>
          <w:rFonts w:ascii="Times New Roman" w:hAnsi="Times New Roman" w:eastAsia="Times New Roman" w:cs="Times New Roman"/>
          <w:sz w:val="24"/>
          <w:szCs w:val="24"/>
          <w:lang w:val="en-GB"/>
        </w:rPr>
        <w:br w:type="page"/>
      </w:r>
    </w:p>
    <w:p w:rsidRPr="00D54A6C" w:rsidR="00473C80" w:rsidP="00473C80" w:rsidRDefault="00473C80" w14:paraId="24AAAE6C" w14:textId="77777777">
      <w:pPr>
        <w:pStyle w:val="Heading1"/>
        <w:rPr>
          <w:lang w:val="en-GB"/>
        </w:rPr>
      </w:pPr>
      <w:bookmarkStart w:name="_Toc126439692" w:id="7"/>
      <w:r w:rsidRPr="00D54A6C">
        <w:rPr>
          <w:lang w:val="en-GB"/>
        </w:rPr>
        <w:lastRenderedPageBreak/>
        <w:t>Reference list</w:t>
      </w:r>
      <w:bookmarkEnd w:id="7"/>
      <w:r w:rsidRPr="00D54A6C">
        <w:rPr>
          <w:lang w:val="en-GB"/>
        </w:rPr>
        <w:t xml:space="preserve"> </w:t>
      </w:r>
    </w:p>
    <w:p w:rsidRPr="00D54A6C" w:rsidR="00741F3E" w:rsidP="00473C80" w:rsidRDefault="00741F3E" w14:paraId="1D6DD0C5" w14:textId="77777777">
      <w:pPr>
        <w:spacing w:line="360" w:lineRule="auto"/>
        <w:jc w:val="both"/>
        <w:rPr>
          <w:rFonts w:ascii="Times New Roman" w:hAnsi="Times New Roman" w:cs="Times New Roman"/>
          <w:color w:val="000000" w:themeColor="text1"/>
          <w:sz w:val="24"/>
          <w:szCs w:val="24"/>
          <w:shd w:val="clear" w:color="auto" w:fill="FFFFFF"/>
          <w:lang w:val="en-GB"/>
        </w:rPr>
      </w:pPr>
      <w:proofErr w:type="spellStart"/>
      <w:proofErr w:type="gramStart"/>
      <w:r w:rsidRPr="00D54A6C">
        <w:rPr>
          <w:rFonts w:ascii="Times New Roman" w:hAnsi="Times New Roman" w:cs="Times New Roman"/>
          <w:color w:val="000000" w:themeColor="text1"/>
          <w:sz w:val="24"/>
          <w:szCs w:val="24"/>
          <w:shd w:val="clear" w:color="auto" w:fill="FFFFFF"/>
          <w:lang w:val="en-GB"/>
        </w:rPr>
        <w:t>Escandon</w:t>
      </w:r>
      <w:proofErr w:type="spellEnd"/>
      <w:r w:rsidRPr="00D54A6C">
        <w:rPr>
          <w:rFonts w:ascii="Times New Roman" w:hAnsi="Times New Roman" w:cs="Times New Roman"/>
          <w:color w:val="000000" w:themeColor="text1"/>
          <w:sz w:val="24"/>
          <w:szCs w:val="24"/>
          <w:shd w:val="clear" w:color="auto" w:fill="FFFFFF"/>
          <w:lang w:val="en-GB"/>
        </w:rPr>
        <w:t>-Barbosa, D., Ramirez, A. and Salas-Paramo, J., 2022.</w:t>
      </w:r>
      <w:proofErr w:type="gramEnd"/>
      <w:r w:rsidRPr="00D54A6C">
        <w:rPr>
          <w:rFonts w:ascii="Times New Roman" w:hAnsi="Times New Roman" w:cs="Times New Roman"/>
          <w:color w:val="000000" w:themeColor="text1"/>
          <w:sz w:val="24"/>
          <w:szCs w:val="24"/>
          <w:shd w:val="clear" w:color="auto" w:fill="FFFFFF"/>
          <w:lang w:val="en-GB"/>
        </w:rPr>
        <w:t xml:space="preserve"> The Effect of Cultural Orientations on Country Innovation Performance: Hofstede Cultural Dimensions Revisited</w:t>
      </w:r>
      <w:proofErr w:type="gramStart"/>
      <w:r w:rsidRPr="00D54A6C">
        <w:rPr>
          <w:rFonts w:ascii="Times New Roman" w:hAnsi="Times New Roman" w:cs="Times New Roman"/>
          <w:color w:val="000000" w:themeColor="text1"/>
          <w:sz w:val="24"/>
          <w:szCs w:val="24"/>
          <w:shd w:val="clear" w:color="auto" w:fill="FFFFFF"/>
          <w:lang w:val="en-GB"/>
        </w:rPr>
        <w:t>?.</w:t>
      </w:r>
      <w:proofErr w:type="gramEnd"/>
      <w:r w:rsidRPr="00D54A6C">
        <w:rPr>
          <w:rFonts w:ascii="Times New Roman" w:hAnsi="Times New Roman" w:cs="Times New Roman"/>
          <w:color w:val="000000" w:themeColor="text1"/>
          <w:sz w:val="24"/>
          <w:szCs w:val="24"/>
          <w:shd w:val="clear" w:color="auto" w:fill="FFFFFF"/>
          <w:lang w:val="en-GB"/>
        </w:rPr>
        <w:t> </w:t>
      </w:r>
      <w:r w:rsidRPr="00D54A6C">
        <w:rPr>
          <w:rFonts w:ascii="Times New Roman" w:hAnsi="Times New Roman" w:cs="Times New Roman"/>
          <w:i/>
          <w:iCs/>
          <w:color w:val="000000" w:themeColor="text1"/>
          <w:sz w:val="24"/>
          <w:szCs w:val="24"/>
          <w:shd w:val="clear" w:color="auto" w:fill="FFFFFF"/>
          <w:lang w:val="en-GB"/>
        </w:rPr>
        <w:t>Sustainability</w:t>
      </w:r>
      <w:r w:rsidRPr="00D54A6C">
        <w:rPr>
          <w:rFonts w:ascii="Times New Roman" w:hAnsi="Times New Roman" w:cs="Times New Roman"/>
          <w:color w:val="000000" w:themeColor="text1"/>
          <w:sz w:val="24"/>
          <w:szCs w:val="24"/>
          <w:shd w:val="clear" w:color="auto" w:fill="FFFFFF"/>
          <w:lang w:val="en-GB"/>
        </w:rPr>
        <w:t>, </w:t>
      </w:r>
      <w:r w:rsidRPr="00D54A6C">
        <w:rPr>
          <w:rFonts w:ascii="Times New Roman" w:hAnsi="Times New Roman" w:cs="Times New Roman"/>
          <w:i/>
          <w:iCs/>
          <w:color w:val="000000" w:themeColor="text1"/>
          <w:sz w:val="24"/>
          <w:szCs w:val="24"/>
          <w:shd w:val="clear" w:color="auto" w:fill="FFFFFF"/>
          <w:lang w:val="en-GB"/>
        </w:rPr>
        <w:t>14</w:t>
      </w:r>
      <w:r w:rsidRPr="00D54A6C">
        <w:rPr>
          <w:rFonts w:ascii="Times New Roman" w:hAnsi="Times New Roman" w:cs="Times New Roman"/>
          <w:color w:val="000000" w:themeColor="text1"/>
          <w:sz w:val="24"/>
          <w:szCs w:val="24"/>
          <w:shd w:val="clear" w:color="auto" w:fill="FFFFFF"/>
          <w:lang w:val="en-GB"/>
        </w:rPr>
        <w:t>(10), p.5851.</w:t>
      </w:r>
    </w:p>
    <w:p w:rsidRPr="00D54A6C" w:rsidR="00741F3E" w:rsidP="00473C80" w:rsidRDefault="00741F3E" w14:paraId="18EEE6A4" w14:textId="77777777">
      <w:pPr>
        <w:spacing w:line="360" w:lineRule="auto"/>
        <w:jc w:val="both"/>
        <w:rPr>
          <w:rFonts w:ascii="Times New Roman" w:hAnsi="Times New Roman" w:cs="Times New Roman"/>
          <w:color w:val="000000" w:themeColor="text1"/>
          <w:sz w:val="24"/>
          <w:szCs w:val="24"/>
          <w:lang w:val="en-GB"/>
        </w:rPr>
      </w:pPr>
      <w:r w:rsidRPr="00D54A6C">
        <w:rPr>
          <w:rFonts w:ascii="Times New Roman" w:hAnsi="Times New Roman" w:cs="Times New Roman"/>
          <w:color w:val="000000" w:themeColor="text1"/>
          <w:sz w:val="24"/>
          <w:szCs w:val="24"/>
          <w:shd w:val="clear" w:color="auto" w:fill="FFFFFF"/>
          <w:lang w:val="en-GB"/>
        </w:rPr>
        <w:t xml:space="preserve">Grazioso, J., 2022. </w:t>
      </w:r>
      <w:r w:rsidRPr="00D54A6C">
        <w:rPr>
          <w:rFonts w:ascii="Times New Roman" w:hAnsi="Times New Roman" w:cs="Times New Roman"/>
          <w:color w:val="000000" w:themeColor="text1"/>
          <w:sz w:val="24"/>
          <w:szCs w:val="24"/>
          <w:lang w:val="en-GB"/>
        </w:rPr>
        <w:t>Spanish vs Italian: Which One Should You Learn? Available at: https://www.spanish.academy/blog/spanish-vs-italian-which-one-should-you-learn/</w:t>
      </w:r>
    </w:p>
    <w:p w:rsidRPr="00D54A6C" w:rsidR="00741F3E" w:rsidP="00473C80" w:rsidRDefault="00741F3E" w14:paraId="2012E996" w14:textId="77777777">
      <w:pPr>
        <w:spacing w:line="360" w:lineRule="auto"/>
        <w:jc w:val="both"/>
        <w:rPr>
          <w:rFonts w:ascii="Times New Roman" w:hAnsi="Times New Roman" w:cs="Times New Roman"/>
          <w:color w:val="000000" w:themeColor="text1"/>
          <w:sz w:val="24"/>
          <w:szCs w:val="24"/>
          <w:lang w:val="en-GB"/>
        </w:rPr>
      </w:pPr>
      <w:r w:rsidRPr="00D54A6C">
        <w:rPr>
          <w:rFonts w:ascii="Times New Roman" w:hAnsi="Times New Roman" w:cs="Times New Roman"/>
          <w:color w:val="000000" w:themeColor="text1"/>
          <w:sz w:val="24"/>
          <w:szCs w:val="24"/>
          <w:lang w:val="en-GB"/>
        </w:rPr>
        <w:t>hofstede-insights.com, 2022. Available at: https://www.hofstede-insights.com/country-comparison/italy/</w:t>
      </w:r>
    </w:p>
    <w:p w:rsidRPr="00D54A6C" w:rsidR="00741F3E" w:rsidP="00473C80" w:rsidRDefault="00741F3E" w14:paraId="1097E853" w14:textId="77777777">
      <w:pPr>
        <w:spacing w:line="360" w:lineRule="auto"/>
        <w:jc w:val="both"/>
        <w:rPr>
          <w:rFonts w:ascii="Times New Roman" w:hAnsi="Times New Roman" w:cs="Times New Roman"/>
          <w:color w:val="000000" w:themeColor="text1"/>
          <w:sz w:val="24"/>
          <w:szCs w:val="24"/>
          <w:lang w:val="en-GB"/>
        </w:rPr>
      </w:pPr>
      <w:r w:rsidRPr="00D54A6C">
        <w:rPr>
          <w:rFonts w:ascii="Times New Roman" w:hAnsi="Times New Roman" w:cs="Times New Roman"/>
          <w:color w:val="000000" w:themeColor="text1"/>
          <w:sz w:val="24"/>
          <w:szCs w:val="24"/>
          <w:lang w:val="en-GB"/>
        </w:rPr>
        <w:t>hofstede-insights.com, 2022. Available at: https://www.hofstede-insights.com/country-comparison/spain/</w:t>
      </w:r>
    </w:p>
    <w:p w:rsidRPr="00D54A6C" w:rsidR="00741F3E" w:rsidP="00473C80" w:rsidRDefault="00741F3E" w14:paraId="2EB880E9" w14:textId="77777777">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D54A6C">
        <w:rPr>
          <w:rFonts w:ascii="Times New Roman" w:hAnsi="Times New Roman" w:cs="Times New Roman"/>
          <w:color w:val="000000" w:themeColor="text1"/>
          <w:sz w:val="24"/>
          <w:szCs w:val="24"/>
          <w:shd w:val="clear" w:color="auto" w:fill="FFFFFF"/>
          <w:lang w:val="en-GB"/>
        </w:rPr>
        <w:t>Jiony</w:t>
      </w:r>
      <w:proofErr w:type="spellEnd"/>
      <w:r w:rsidRPr="00D54A6C">
        <w:rPr>
          <w:rFonts w:ascii="Times New Roman" w:hAnsi="Times New Roman" w:cs="Times New Roman"/>
          <w:color w:val="000000" w:themeColor="text1"/>
          <w:sz w:val="24"/>
          <w:szCs w:val="24"/>
          <w:shd w:val="clear" w:color="auto" w:fill="FFFFFF"/>
          <w:lang w:val="en-GB"/>
        </w:rPr>
        <w:t xml:space="preserve">, M.M., Lew, T.Y., </w:t>
      </w:r>
      <w:proofErr w:type="spellStart"/>
      <w:r w:rsidRPr="00D54A6C">
        <w:rPr>
          <w:rFonts w:ascii="Times New Roman" w:hAnsi="Times New Roman" w:cs="Times New Roman"/>
          <w:color w:val="000000" w:themeColor="text1"/>
          <w:sz w:val="24"/>
          <w:szCs w:val="24"/>
          <w:shd w:val="clear" w:color="auto" w:fill="FFFFFF"/>
          <w:lang w:val="en-GB"/>
        </w:rPr>
        <w:t>Gom</w:t>
      </w:r>
      <w:proofErr w:type="spellEnd"/>
      <w:r w:rsidRPr="00D54A6C">
        <w:rPr>
          <w:rFonts w:ascii="Times New Roman" w:hAnsi="Times New Roman" w:cs="Times New Roman"/>
          <w:color w:val="000000" w:themeColor="text1"/>
          <w:sz w:val="24"/>
          <w:szCs w:val="24"/>
          <w:shd w:val="clear" w:color="auto" w:fill="FFFFFF"/>
          <w:lang w:val="en-GB"/>
        </w:rPr>
        <w:t xml:space="preserve">, D., </w:t>
      </w:r>
      <w:proofErr w:type="spellStart"/>
      <w:r w:rsidRPr="00D54A6C">
        <w:rPr>
          <w:rFonts w:ascii="Times New Roman" w:hAnsi="Times New Roman" w:cs="Times New Roman"/>
          <w:color w:val="000000" w:themeColor="text1"/>
          <w:sz w:val="24"/>
          <w:szCs w:val="24"/>
          <w:shd w:val="clear" w:color="auto" w:fill="FFFFFF"/>
          <w:lang w:val="en-GB"/>
        </w:rPr>
        <w:t>Tanakinjal</w:t>
      </w:r>
      <w:proofErr w:type="spellEnd"/>
      <w:r w:rsidRPr="00D54A6C">
        <w:rPr>
          <w:rFonts w:ascii="Times New Roman" w:hAnsi="Times New Roman" w:cs="Times New Roman"/>
          <w:color w:val="000000" w:themeColor="text1"/>
          <w:sz w:val="24"/>
          <w:szCs w:val="24"/>
          <w:shd w:val="clear" w:color="auto" w:fill="FFFFFF"/>
          <w:lang w:val="en-GB"/>
        </w:rPr>
        <w:t xml:space="preserve">, G.H. and </w:t>
      </w:r>
      <w:proofErr w:type="spellStart"/>
      <w:r w:rsidRPr="00D54A6C">
        <w:rPr>
          <w:rFonts w:ascii="Times New Roman" w:hAnsi="Times New Roman" w:cs="Times New Roman"/>
          <w:color w:val="000000" w:themeColor="text1"/>
          <w:sz w:val="24"/>
          <w:szCs w:val="24"/>
          <w:shd w:val="clear" w:color="auto" w:fill="FFFFFF"/>
          <w:lang w:val="en-GB"/>
        </w:rPr>
        <w:t>Sondoh</w:t>
      </w:r>
      <w:proofErr w:type="spellEnd"/>
      <w:r w:rsidRPr="00D54A6C">
        <w:rPr>
          <w:rFonts w:ascii="Times New Roman" w:hAnsi="Times New Roman" w:cs="Times New Roman"/>
          <w:color w:val="000000" w:themeColor="text1"/>
          <w:sz w:val="24"/>
          <w:szCs w:val="24"/>
          <w:shd w:val="clear" w:color="auto" w:fill="FFFFFF"/>
          <w:lang w:val="en-GB"/>
        </w:rPr>
        <w:t xml:space="preserve"> Jr, S., 2021. Influence of cultural intelligence and psychological capital on service quality: A study of the hotel industry in Sabah, Malaysia. </w:t>
      </w:r>
      <w:r w:rsidRPr="00D54A6C">
        <w:rPr>
          <w:rFonts w:ascii="Times New Roman" w:hAnsi="Times New Roman" w:cs="Times New Roman"/>
          <w:i/>
          <w:iCs/>
          <w:color w:val="000000" w:themeColor="text1"/>
          <w:sz w:val="24"/>
          <w:szCs w:val="24"/>
          <w:shd w:val="clear" w:color="auto" w:fill="FFFFFF"/>
          <w:lang w:val="en-GB"/>
        </w:rPr>
        <w:t>Sustainability</w:t>
      </w:r>
      <w:r w:rsidRPr="00D54A6C">
        <w:rPr>
          <w:rFonts w:ascii="Times New Roman" w:hAnsi="Times New Roman" w:cs="Times New Roman"/>
          <w:color w:val="000000" w:themeColor="text1"/>
          <w:sz w:val="24"/>
          <w:szCs w:val="24"/>
          <w:shd w:val="clear" w:color="auto" w:fill="FFFFFF"/>
          <w:lang w:val="en-GB"/>
        </w:rPr>
        <w:t>, </w:t>
      </w:r>
      <w:r w:rsidRPr="00D54A6C">
        <w:rPr>
          <w:rFonts w:ascii="Times New Roman" w:hAnsi="Times New Roman" w:cs="Times New Roman"/>
          <w:i/>
          <w:iCs/>
          <w:color w:val="000000" w:themeColor="text1"/>
          <w:sz w:val="24"/>
          <w:szCs w:val="24"/>
          <w:shd w:val="clear" w:color="auto" w:fill="FFFFFF"/>
          <w:lang w:val="en-GB"/>
        </w:rPr>
        <w:t>13</w:t>
      </w:r>
      <w:r w:rsidRPr="00D54A6C">
        <w:rPr>
          <w:rFonts w:ascii="Times New Roman" w:hAnsi="Times New Roman" w:cs="Times New Roman"/>
          <w:color w:val="000000" w:themeColor="text1"/>
          <w:sz w:val="24"/>
          <w:szCs w:val="24"/>
          <w:shd w:val="clear" w:color="auto" w:fill="FFFFFF"/>
          <w:lang w:val="en-GB"/>
        </w:rPr>
        <w:t>(19), p.10809.</w:t>
      </w:r>
    </w:p>
    <w:p w:rsidRPr="00D54A6C" w:rsidR="00741F3E" w:rsidP="00473C80" w:rsidRDefault="00741F3E" w14:paraId="77362C6E" w14:textId="77777777">
      <w:pPr>
        <w:spacing w:line="360" w:lineRule="auto"/>
        <w:jc w:val="both"/>
        <w:rPr>
          <w:rFonts w:ascii="Times New Roman" w:hAnsi="Times New Roman" w:cs="Times New Roman"/>
          <w:color w:val="000000" w:themeColor="text1"/>
          <w:sz w:val="24"/>
          <w:szCs w:val="24"/>
          <w:shd w:val="clear" w:color="auto" w:fill="FFFFFF"/>
          <w:lang w:val="en-GB"/>
        </w:rPr>
      </w:pPr>
      <w:r w:rsidRPr="00D54A6C">
        <w:rPr>
          <w:rFonts w:ascii="Times New Roman" w:hAnsi="Times New Roman" w:cs="Times New Roman"/>
          <w:color w:val="000000" w:themeColor="text1"/>
          <w:sz w:val="24"/>
          <w:szCs w:val="24"/>
          <w:shd w:val="clear" w:color="auto" w:fill="FFFFFF"/>
          <w:lang w:val="en-GB"/>
        </w:rPr>
        <w:t>Lam, R., Cheung, C. and Lugosi, P., 2021. The impacts of cultural and emotional intelligence on hotel guest satisfaction: Asian and non-Asian perceptions of staff capabilities. </w:t>
      </w:r>
      <w:r w:rsidRPr="00D54A6C">
        <w:rPr>
          <w:rFonts w:ascii="Times New Roman" w:hAnsi="Times New Roman" w:cs="Times New Roman"/>
          <w:i/>
          <w:iCs/>
          <w:color w:val="000000" w:themeColor="text1"/>
          <w:sz w:val="24"/>
          <w:szCs w:val="24"/>
          <w:shd w:val="clear" w:color="auto" w:fill="FFFFFF"/>
          <w:lang w:val="en-GB"/>
        </w:rPr>
        <w:t>Journal of China Tourism Research</w:t>
      </w:r>
      <w:r w:rsidRPr="00D54A6C">
        <w:rPr>
          <w:rFonts w:ascii="Times New Roman" w:hAnsi="Times New Roman" w:cs="Times New Roman"/>
          <w:color w:val="000000" w:themeColor="text1"/>
          <w:sz w:val="24"/>
          <w:szCs w:val="24"/>
          <w:shd w:val="clear" w:color="auto" w:fill="FFFFFF"/>
          <w:lang w:val="en-GB"/>
        </w:rPr>
        <w:t>, </w:t>
      </w:r>
      <w:r w:rsidRPr="00D54A6C">
        <w:rPr>
          <w:rFonts w:ascii="Times New Roman" w:hAnsi="Times New Roman" w:cs="Times New Roman"/>
          <w:i/>
          <w:iCs/>
          <w:color w:val="000000" w:themeColor="text1"/>
          <w:sz w:val="24"/>
          <w:szCs w:val="24"/>
          <w:shd w:val="clear" w:color="auto" w:fill="FFFFFF"/>
          <w:lang w:val="en-GB"/>
        </w:rPr>
        <w:t>17</w:t>
      </w:r>
      <w:r w:rsidRPr="00D54A6C">
        <w:rPr>
          <w:rFonts w:ascii="Times New Roman" w:hAnsi="Times New Roman" w:cs="Times New Roman"/>
          <w:color w:val="000000" w:themeColor="text1"/>
          <w:sz w:val="24"/>
          <w:szCs w:val="24"/>
          <w:shd w:val="clear" w:color="auto" w:fill="FFFFFF"/>
          <w:lang w:val="en-GB"/>
        </w:rPr>
        <w:t>(3), pp.455-477.</w:t>
      </w:r>
    </w:p>
    <w:p w:rsidRPr="00D54A6C" w:rsidR="00741F3E" w:rsidP="00473C80" w:rsidRDefault="00741F3E" w14:paraId="7453643B" w14:textId="77777777">
      <w:pPr>
        <w:spacing w:line="360" w:lineRule="auto"/>
        <w:jc w:val="both"/>
        <w:rPr>
          <w:rFonts w:ascii="Times New Roman" w:hAnsi="Times New Roman" w:cs="Times New Roman"/>
          <w:color w:val="000000" w:themeColor="text1"/>
          <w:sz w:val="24"/>
          <w:szCs w:val="24"/>
          <w:shd w:val="clear" w:color="auto" w:fill="FFFFFF"/>
          <w:lang w:val="en-GB"/>
        </w:rPr>
      </w:pPr>
      <w:r w:rsidRPr="00D54A6C">
        <w:rPr>
          <w:rFonts w:ascii="Times New Roman" w:hAnsi="Times New Roman" w:cs="Times New Roman"/>
          <w:color w:val="000000" w:themeColor="text1"/>
          <w:sz w:val="24"/>
          <w:szCs w:val="24"/>
          <w:shd w:val="clear" w:color="auto" w:fill="FFFFFF"/>
          <w:lang w:val="en-GB"/>
        </w:rPr>
        <w:t xml:space="preserve">Lin, J., </w:t>
      </w:r>
      <w:proofErr w:type="spellStart"/>
      <w:r w:rsidRPr="00D54A6C">
        <w:rPr>
          <w:rFonts w:ascii="Times New Roman" w:hAnsi="Times New Roman" w:cs="Times New Roman"/>
          <w:color w:val="000000" w:themeColor="text1"/>
          <w:sz w:val="24"/>
          <w:szCs w:val="24"/>
          <w:shd w:val="clear" w:color="auto" w:fill="FFFFFF"/>
          <w:lang w:val="en-GB"/>
        </w:rPr>
        <w:t>Guia</w:t>
      </w:r>
      <w:proofErr w:type="spellEnd"/>
      <w:r w:rsidRPr="00D54A6C">
        <w:rPr>
          <w:rFonts w:ascii="Times New Roman" w:hAnsi="Times New Roman" w:cs="Times New Roman"/>
          <w:color w:val="000000" w:themeColor="text1"/>
          <w:sz w:val="24"/>
          <w:szCs w:val="24"/>
          <w:shd w:val="clear" w:color="auto" w:fill="FFFFFF"/>
          <w:lang w:val="en-GB"/>
        </w:rPr>
        <w:t xml:space="preserve"> </w:t>
      </w:r>
      <w:proofErr w:type="spellStart"/>
      <w:r w:rsidRPr="00D54A6C">
        <w:rPr>
          <w:rFonts w:ascii="Times New Roman" w:hAnsi="Times New Roman" w:cs="Times New Roman"/>
          <w:color w:val="000000" w:themeColor="text1"/>
          <w:sz w:val="24"/>
          <w:szCs w:val="24"/>
          <w:shd w:val="clear" w:color="auto" w:fill="FFFFFF"/>
          <w:lang w:val="en-GB"/>
        </w:rPr>
        <w:t>Julve</w:t>
      </w:r>
      <w:proofErr w:type="spellEnd"/>
      <w:r w:rsidRPr="00D54A6C">
        <w:rPr>
          <w:rFonts w:ascii="Times New Roman" w:hAnsi="Times New Roman" w:cs="Times New Roman"/>
          <w:color w:val="000000" w:themeColor="text1"/>
          <w:sz w:val="24"/>
          <w:szCs w:val="24"/>
          <w:shd w:val="clear" w:color="auto" w:fill="FFFFFF"/>
          <w:lang w:val="en-GB"/>
        </w:rPr>
        <w:t>, J., Xu, H. and Cui, Q., 2020. Food habits and tourist food consumption: An exploratory study on dining behaviours of Chinese outbound tourists in Spain. </w:t>
      </w:r>
      <w:r w:rsidRPr="00D54A6C">
        <w:rPr>
          <w:rFonts w:ascii="Times New Roman" w:hAnsi="Times New Roman" w:cs="Times New Roman"/>
          <w:i/>
          <w:iCs/>
          <w:color w:val="000000" w:themeColor="text1"/>
          <w:sz w:val="24"/>
          <w:szCs w:val="24"/>
          <w:shd w:val="clear" w:color="auto" w:fill="FFFFFF"/>
          <w:lang w:val="en-GB"/>
        </w:rPr>
        <w:t>Journal of Policy Research in Tourism, Leisure and Events</w:t>
      </w:r>
      <w:r w:rsidRPr="00D54A6C">
        <w:rPr>
          <w:rFonts w:ascii="Times New Roman" w:hAnsi="Times New Roman" w:cs="Times New Roman"/>
          <w:color w:val="000000" w:themeColor="text1"/>
          <w:sz w:val="24"/>
          <w:szCs w:val="24"/>
          <w:shd w:val="clear" w:color="auto" w:fill="FFFFFF"/>
          <w:lang w:val="en-GB"/>
        </w:rPr>
        <w:t>, </w:t>
      </w:r>
      <w:r w:rsidRPr="00D54A6C">
        <w:rPr>
          <w:rFonts w:ascii="Times New Roman" w:hAnsi="Times New Roman" w:cs="Times New Roman"/>
          <w:i/>
          <w:iCs/>
          <w:color w:val="000000" w:themeColor="text1"/>
          <w:sz w:val="24"/>
          <w:szCs w:val="24"/>
          <w:shd w:val="clear" w:color="auto" w:fill="FFFFFF"/>
          <w:lang w:val="en-GB"/>
        </w:rPr>
        <w:t>12</w:t>
      </w:r>
      <w:r w:rsidRPr="00D54A6C">
        <w:rPr>
          <w:rFonts w:ascii="Times New Roman" w:hAnsi="Times New Roman" w:cs="Times New Roman"/>
          <w:color w:val="000000" w:themeColor="text1"/>
          <w:sz w:val="24"/>
          <w:szCs w:val="24"/>
          <w:shd w:val="clear" w:color="auto" w:fill="FFFFFF"/>
          <w:lang w:val="en-GB"/>
        </w:rPr>
        <w:t>(1), pp.82-99.</w:t>
      </w:r>
    </w:p>
    <w:p w:rsidRPr="00D54A6C" w:rsidR="00741F3E" w:rsidP="00473C80" w:rsidRDefault="00741F3E" w14:paraId="3E391768" w14:textId="77777777">
      <w:pPr>
        <w:spacing w:line="360" w:lineRule="auto"/>
        <w:jc w:val="both"/>
        <w:rPr>
          <w:rFonts w:ascii="Times New Roman" w:hAnsi="Times New Roman" w:cs="Times New Roman"/>
          <w:color w:val="000000" w:themeColor="text1"/>
          <w:sz w:val="24"/>
          <w:szCs w:val="24"/>
          <w:shd w:val="clear" w:color="auto" w:fill="FFFFFF"/>
          <w:lang w:val="en-GB"/>
        </w:rPr>
      </w:pPr>
      <w:r w:rsidRPr="00D54A6C">
        <w:rPr>
          <w:rFonts w:ascii="Times New Roman" w:hAnsi="Times New Roman" w:cs="Times New Roman"/>
          <w:color w:val="000000" w:themeColor="text1"/>
          <w:sz w:val="24"/>
          <w:szCs w:val="24"/>
          <w:shd w:val="clear" w:color="auto" w:fill="FFFFFF"/>
          <w:lang w:val="en-GB"/>
        </w:rPr>
        <w:t xml:space="preserve">Moreno, L.A., </w:t>
      </w:r>
      <w:proofErr w:type="spellStart"/>
      <w:r w:rsidRPr="00D54A6C">
        <w:rPr>
          <w:rFonts w:ascii="Times New Roman" w:hAnsi="Times New Roman" w:cs="Times New Roman"/>
          <w:color w:val="000000" w:themeColor="text1"/>
          <w:sz w:val="24"/>
          <w:szCs w:val="24"/>
          <w:shd w:val="clear" w:color="auto" w:fill="FFFFFF"/>
          <w:lang w:val="en-GB"/>
        </w:rPr>
        <w:t>Sarria</w:t>
      </w:r>
      <w:proofErr w:type="spellEnd"/>
      <w:r w:rsidRPr="00D54A6C">
        <w:rPr>
          <w:rFonts w:ascii="Times New Roman" w:hAnsi="Times New Roman" w:cs="Times New Roman"/>
          <w:color w:val="000000" w:themeColor="text1"/>
          <w:sz w:val="24"/>
          <w:szCs w:val="24"/>
          <w:shd w:val="clear" w:color="auto" w:fill="FFFFFF"/>
          <w:lang w:val="en-GB"/>
        </w:rPr>
        <w:t>, A. and Popkin, B.M., 2002. The nutrition transition in Spain: a European Mediterranean country. </w:t>
      </w:r>
      <w:r w:rsidRPr="00D54A6C">
        <w:rPr>
          <w:rFonts w:ascii="Times New Roman" w:hAnsi="Times New Roman" w:cs="Times New Roman"/>
          <w:i/>
          <w:iCs/>
          <w:color w:val="000000" w:themeColor="text1"/>
          <w:sz w:val="24"/>
          <w:szCs w:val="24"/>
          <w:shd w:val="clear" w:color="auto" w:fill="FFFFFF"/>
          <w:lang w:val="en-GB"/>
        </w:rPr>
        <w:t>European journal of clinical nutrition</w:t>
      </w:r>
      <w:r w:rsidRPr="00D54A6C">
        <w:rPr>
          <w:rFonts w:ascii="Times New Roman" w:hAnsi="Times New Roman" w:cs="Times New Roman"/>
          <w:color w:val="000000" w:themeColor="text1"/>
          <w:sz w:val="24"/>
          <w:szCs w:val="24"/>
          <w:shd w:val="clear" w:color="auto" w:fill="FFFFFF"/>
          <w:lang w:val="en-GB"/>
        </w:rPr>
        <w:t>, </w:t>
      </w:r>
      <w:r w:rsidRPr="00D54A6C">
        <w:rPr>
          <w:rFonts w:ascii="Times New Roman" w:hAnsi="Times New Roman" w:cs="Times New Roman"/>
          <w:i/>
          <w:iCs/>
          <w:color w:val="000000" w:themeColor="text1"/>
          <w:sz w:val="24"/>
          <w:szCs w:val="24"/>
          <w:shd w:val="clear" w:color="auto" w:fill="FFFFFF"/>
          <w:lang w:val="en-GB"/>
        </w:rPr>
        <w:t>56</w:t>
      </w:r>
      <w:r w:rsidRPr="00D54A6C">
        <w:rPr>
          <w:rFonts w:ascii="Times New Roman" w:hAnsi="Times New Roman" w:cs="Times New Roman"/>
          <w:color w:val="000000" w:themeColor="text1"/>
          <w:sz w:val="24"/>
          <w:szCs w:val="24"/>
          <w:shd w:val="clear" w:color="auto" w:fill="FFFFFF"/>
          <w:lang w:val="en-GB"/>
        </w:rPr>
        <w:t>(10), pp.992-1003.</w:t>
      </w:r>
    </w:p>
    <w:p w:rsidRPr="00D54A6C" w:rsidR="00473C80" w:rsidP="00473C80" w:rsidRDefault="00473C80" w14:paraId="431F49CF" w14:textId="77777777">
      <w:pPr>
        <w:pStyle w:val="Normal1"/>
        <w:spacing w:line="360" w:lineRule="auto"/>
        <w:jc w:val="both"/>
        <w:rPr>
          <w:rFonts w:ascii="Times New Roman" w:hAnsi="Times New Roman" w:eastAsia="Times New Roman" w:cs="Times New Roman"/>
          <w:sz w:val="24"/>
          <w:szCs w:val="24"/>
          <w:lang w:val="en-GB"/>
        </w:rPr>
      </w:pPr>
      <w:bookmarkStart w:name="_GoBack" w:id="8"/>
      <w:bookmarkEnd w:id="8"/>
    </w:p>
    <w:sectPr w:rsidRPr="00D54A6C" w:rsidR="00473C80" w:rsidSect="00001561">
      <w:footerReference w:type="default" r:id="rId12"/>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0"/>
      <w:cols w:space="708"/>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43B0E" w:rsidP="00001561" w:rsidRDefault="00E43B0E" w14:paraId="63326B7E" w14:textId="77777777">
      <w:pPr>
        <w:spacing w:line="240" w:lineRule="auto"/>
      </w:pPr>
      <w:r>
        <w:separator/>
      </w:r>
    </w:p>
  </w:endnote>
  <w:endnote w:type="continuationSeparator" w:id="0">
    <w:p w:rsidR="00E43B0E" w:rsidP="00001561" w:rsidRDefault="00E43B0E" w14:paraId="20663825"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sz w:val="24"/>
        <w:szCs w:val="24"/>
      </w:rPr>
      <w:id w:val="273049266"/>
      <w:docPartObj>
        <w:docPartGallery w:val="Page Numbers (Bottom of Page)"/>
        <w:docPartUnique/>
      </w:docPartObj>
    </w:sdtPr>
    <w:sdtEndPr/>
    <w:sdtContent>
      <w:sdt>
        <w:sdtPr>
          <w:rPr>
            <w:rFonts w:ascii="Times New Roman" w:hAnsi="Times New Roman" w:cs="Times New Roman"/>
            <w:sz w:val="24"/>
            <w:szCs w:val="24"/>
          </w:rPr>
          <w:id w:val="565050523"/>
          <w:docPartObj>
            <w:docPartGallery w:val="Page Numbers (Top of Page)"/>
            <w:docPartUnique/>
          </w:docPartObj>
        </w:sdtPr>
        <w:sdtEndPr/>
        <w:sdtContent>
          <w:p w:rsidRPr="00001561" w:rsidR="00001561" w:rsidRDefault="00001561" w14:paraId="057B30BF" w14:textId="77777777">
            <w:pPr>
              <w:pStyle w:val="Footer"/>
              <w:jc w:val="right"/>
              <w:rPr>
                <w:rFonts w:ascii="Times New Roman" w:hAnsi="Times New Roman" w:cs="Times New Roman"/>
                <w:sz w:val="24"/>
                <w:szCs w:val="24"/>
              </w:rPr>
            </w:pPr>
            <w:r w:rsidRPr="00001561">
              <w:rPr>
                <w:rFonts w:ascii="Times New Roman" w:hAnsi="Times New Roman" w:cs="Times New Roman"/>
                <w:sz w:val="24"/>
                <w:szCs w:val="24"/>
              </w:rPr>
              <w:t xml:space="preserve">Page </w:t>
            </w:r>
            <w:r w:rsidRPr="00001561">
              <w:rPr>
                <w:rFonts w:ascii="Times New Roman" w:hAnsi="Times New Roman" w:cs="Times New Roman"/>
                <w:b/>
                <w:sz w:val="24"/>
                <w:szCs w:val="24"/>
              </w:rPr>
              <w:fldChar w:fldCharType="begin"/>
            </w:r>
            <w:r w:rsidRPr="00001561">
              <w:rPr>
                <w:rFonts w:ascii="Times New Roman" w:hAnsi="Times New Roman" w:cs="Times New Roman"/>
                <w:b/>
                <w:sz w:val="24"/>
                <w:szCs w:val="24"/>
              </w:rPr>
              <w:instrText xml:space="preserve"> PAGE </w:instrText>
            </w:r>
            <w:r w:rsidRPr="00001561">
              <w:rPr>
                <w:rFonts w:ascii="Times New Roman" w:hAnsi="Times New Roman" w:cs="Times New Roman"/>
                <w:b/>
                <w:sz w:val="24"/>
                <w:szCs w:val="24"/>
              </w:rPr>
              <w:fldChar w:fldCharType="separate"/>
            </w:r>
            <w:r w:rsidR="00741F3E">
              <w:rPr>
                <w:rFonts w:ascii="Times New Roman" w:hAnsi="Times New Roman" w:cs="Times New Roman"/>
                <w:b/>
                <w:noProof/>
                <w:sz w:val="24"/>
                <w:szCs w:val="24"/>
              </w:rPr>
              <w:t>7</w:t>
            </w:r>
            <w:r w:rsidRPr="00001561">
              <w:rPr>
                <w:rFonts w:ascii="Times New Roman" w:hAnsi="Times New Roman" w:cs="Times New Roman"/>
                <w:b/>
                <w:sz w:val="24"/>
                <w:szCs w:val="24"/>
              </w:rPr>
              <w:fldChar w:fldCharType="end"/>
            </w:r>
            <w:r w:rsidRPr="00001561">
              <w:rPr>
                <w:rFonts w:ascii="Times New Roman" w:hAnsi="Times New Roman" w:cs="Times New Roman"/>
                <w:sz w:val="24"/>
                <w:szCs w:val="24"/>
              </w:rPr>
              <w:t xml:space="preserve"> of </w:t>
            </w:r>
            <w:r w:rsidRPr="00001561">
              <w:rPr>
                <w:rFonts w:ascii="Times New Roman" w:hAnsi="Times New Roman" w:cs="Times New Roman"/>
                <w:b/>
                <w:sz w:val="24"/>
                <w:szCs w:val="24"/>
              </w:rPr>
              <w:fldChar w:fldCharType="begin"/>
            </w:r>
            <w:r w:rsidRPr="00001561">
              <w:rPr>
                <w:rFonts w:ascii="Times New Roman" w:hAnsi="Times New Roman" w:cs="Times New Roman"/>
                <w:b/>
                <w:sz w:val="24"/>
                <w:szCs w:val="24"/>
              </w:rPr>
              <w:instrText xml:space="preserve"> NUMPAGES  </w:instrText>
            </w:r>
            <w:r w:rsidRPr="00001561">
              <w:rPr>
                <w:rFonts w:ascii="Times New Roman" w:hAnsi="Times New Roman" w:cs="Times New Roman"/>
                <w:b/>
                <w:sz w:val="24"/>
                <w:szCs w:val="24"/>
              </w:rPr>
              <w:fldChar w:fldCharType="separate"/>
            </w:r>
            <w:r w:rsidR="00741F3E">
              <w:rPr>
                <w:rFonts w:ascii="Times New Roman" w:hAnsi="Times New Roman" w:cs="Times New Roman"/>
                <w:b/>
                <w:noProof/>
                <w:sz w:val="24"/>
                <w:szCs w:val="24"/>
              </w:rPr>
              <w:t>9</w:t>
            </w:r>
            <w:r w:rsidRPr="00001561">
              <w:rPr>
                <w:rFonts w:ascii="Times New Roman" w:hAnsi="Times New Roman" w:cs="Times New Roman"/>
                <w:b/>
                <w:sz w:val="24"/>
                <w:szCs w:val="24"/>
              </w:rPr>
              <w:fldChar w:fldCharType="end"/>
            </w:r>
          </w:p>
        </w:sdtContent>
      </w:sdt>
    </w:sdtContent>
  </w:sdt>
  <w:p w:rsidR="00001561" w:rsidRDefault="00001561" w14:paraId="6209B4C6" w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43B0E" w:rsidP="00001561" w:rsidRDefault="00E43B0E" w14:paraId="56247932" w14:textId="77777777">
      <w:pPr>
        <w:spacing w:line="240" w:lineRule="auto"/>
      </w:pPr>
      <w:r>
        <w:separator/>
      </w:r>
    </w:p>
  </w:footnote>
  <w:footnote w:type="continuationSeparator" w:id="0">
    <w:p w:rsidR="00E43B0E" w:rsidP="00001561" w:rsidRDefault="00E43B0E" w14:paraId="4CF796DB" w14:textId="77777777">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CDF1606"/>
    <w:multiLevelType w:val="hybridMultilevel"/>
    <w:tmpl w:val="00000000"/>
    <w:lvl w:ilvl="0" w:tplc="703ACDCE">
      <w:start w:val="1"/>
      <w:numFmt w:val="bullet"/>
      <w:lvlText w:val="●"/>
      <w:lvlJc w:val="left"/>
      <w:pPr>
        <w:ind w:left="720" w:hanging="360"/>
      </w:pPr>
      <w:rPr>
        <w:u w:val="none"/>
      </w:rPr>
    </w:lvl>
    <w:lvl w:ilvl="1" w:tplc="DAEC123A">
      <w:start w:val="1"/>
      <w:numFmt w:val="bullet"/>
      <w:lvlText w:val="○"/>
      <w:lvlJc w:val="left"/>
      <w:pPr>
        <w:ind w:left="1440" w:hanging="360"/>
      </w:pPr>
      <w:rPr>
        <w:u w:val="none"/>
      </w:rPr>
    </w:lvl>
    <w:lvl w:ilvl="2" w:tplc="9C40A84A">
      <w:start w:val="1"/>
      <w:numFmt w:val="bullet"/>
      <w:lvlText w:val="■"/>
      <w:lvlJc w:val="left"/>
      <w:pPr>
        <w:ind w:left="2160" w:hanging="360"/>
      </w:pPr>
      <w:rPr>
        <w:u w:val="none"/>
      </w:rPr>
    </w:lvl>
    <w:lvl w:ilvl="3" w:tplc="884ADF78">
      <w:start w:val="1"/>
      <w:numFmt w:val="bullet"/>
      <w:lvlText w:val="●"/>
      <w:lvlJc w:val="left"/>
      <w:pPr>
        <w:ind w:left="2880" w:hanging="360"/>
      </w:pPr>
      <w:rPr>
        <w:u w:val="none"/>
      </w:rPr>
    </w:lvl>
    <w:lvl w:ilvl="4" w:tplc="84ECF8A4">
      <w:start w:val="1"/>
      <w:numFmt w:val="bullet"/>
      <w:lvlText w:val="○"/>
      <w:lvlJc w:val="left"/>
      <w:pPr>
        <w:ind w:left="3600" w:hanging="360"/>
      </w:pPr>
      <w:rPr>
        <w:u w:val="none"/>
      </w:rPr>
    </w:lvl>
    <w:lvl w:ilvl="5" w:tplc="5ADC05A6">
      <w:start w:val="1"/>
      <w:numFmt w:val="bullet"/>
      <w:lvlText w:val="■"/>
      <w:lvlJc w:val="left"/>
      <w:pPr>
        <w:ind w:left="4320" w:hanging="360"/>
      </w:pPr>
      <w:rPr>
        <w:u w:val="none"/>
      </w:rPr>
    </w:lvl>
    <w:lvl w:ilvl="6" w:tplc="1F42A6F2">
      <w:start w:val="1"/>
      <w:numFmt w:val="bullet"/>
      <w:lvlText w:val="●"/>
      <w:lvlJc w:val="left"/>
      <w:pPr>
        <w:ind w:left="5040" w:hanging="360"/>
      </w:pPr>
      <w:rPr>
        <w:u w:val="none"/>
      </w:rPr>
    </w:lvl>
    <w:lvl w:ilvl="7" w:tplc="3626BACC">
      <w:start w:val="1"/>
      <w:numFmt w:val="bullet"/>
      <w:lvlText w:val="○"/>
      <w:lvlJc w:val="left"/>
      <w:pPr>
        <w:ind w:left="5760" w:hanging="360"/>
      </w:pPr>
      <w:rPr>
        <w:u w:val="none"/>
      </w:rPr>
    </w:lvl>
    <w:lvl w:ilvl="8" w:tplc="AC1083F2">
      <w:start w:val="1"/>
      <w:numFmt w:val="bullet"/>
      <w:lvlText w:val="■"/>
      <w:lvlJc w:val="left"/>
      <w:pPr>
        <w:ind w:left="6480" w:hanging="360"/>
      </w:pPr>
      <w:rPr>
        <w:u w:val="none"/>
      </w:rPr>
    </w:lvl>
  </w:abstractNum>
  <w:abstractNum w:abstractNumId="1">
    <w:nsid w:val="5637D8C1"/>
    <w:multiLevelType w:val="hybridMultilevel"/>
    <w:tmpl w:val="00000000"/>
    <w:lvl w:ilvl="0" w:tplc="E392D962">
      <w:start w:val="1"/>
      <w:numFmt w:val="bullet"/>
      <w:lvlText w:val="●"/>
      <w:lvlJc w:val="left"/>
      <w:pPr>
        <w:ind w:left="720" w:hanging="360"/>
      </w:pPr>
      <w:rPr>
        <w:u w:val="none"/>
      </w:rPr>
    </w:lvl>
    <w:lvl w:ilvl="1" w:tplc="2C1457DC">
      <w:start w:val="1"/>
      <w:numFmt w:val="bullet"/>
      <w:lvlText w:val="○"/>
      <w:lvlJc w:val="left"/>
      <w:pPr>
        <w:ind w:left="1440" w:hanging="360"/>
      </w:pPr>
      <w:rPr>
        <w:u w:val="none"/>
      </w:rPr>
    </w:lvl>
    <w:lvl w:ilvl="2" w:tplc="1DA8FDC6">
      <w:start w:val="1"/>
      <w:numFmt w:val="bullet"/>
      <w:lvlText w:val="■"/>
      <w:lvlJc w:val="left"/>
      <w:pPr>
        <w:ind w:left="2160" w:hanging="360"/>
      </w:pPr>
      <w:rPr>
        <w:u w:val="none"/>
      </w:rPr>
    </w:lvl>
    <w:lvl w:ilvl="3" w:tplc="485C60C2">
      <w:start w:val="1"/>
      <w:numFmt w:val="bullet"/>
      <w:lvlText w:val="●"/>
      <w:lvlJc w:val="left"/>
      <w:pPr>
        <w:ind w:left="2880" w:hanging="360"/>
      </w:pPr>
      <w:rPr>
        <w:u w:val="none"/>
      </w:rPr>
    </w:lvl>
    <w:lvl w:ilvl="4" w:tplc="64AECCCE">
      <w:start w:val="1"/>
      <w:numFmt w:val="bullet"/>
      <w:lvlText w:val="○"/>
      <w:lvlJc w:val="left"/>
      <w:pPr>
        <w:ind w:left="3600" w:hanging="360"/>
      </w:pPr>
      <w:rPr>
        <w:u w:val="none"/>
      </w:rPr>
    </w:lvl>
    <w:lvl w:ilvl="5" w:tplc="845C4C90">
      <w:start w:val="1"/>
      <w:numFmt w:val="bullet"/>
      <w:lvlText w:val="■"/>
      <w:lvlJc w:val="left"/>
      <w:pPr>
        <w:ind w:left="4320" w:hanging="360"/>
      </w:pPr>
      <w:rPr>
        <w:u w:val="none"/>
      </w:rPr>
    </w:lvl>
    <w:lvl w:ilvl="6" w:tplc="A44EF17C">
      <w:start w:val="1"/>
      <w:numFmt w:val="bullet"/>
      <w:lvlText w:val="●"/>
      <w:lvlJc w:val="left"/>
      <w:pPr>
        <w:ind w:left="5040" w:hanging="360"/>
      </w:pPr>
      <w:rPr>
        <w:u w:val="none"/>
      </w:rPr>
    </w:lvl>
    <w:lvl w:ilvl="7" w:tplc="DC78776A">
      <w:start w:val="1"/>
      <w:numFmt w:val="bullet"/>
      <w:lvlText w:val="○"/>
      <w:lvlJc w:val="left"/>
      <w:pPr>
        <w:ind w:left="5760" w:hanging="360"/>
      </w:pPr>
      <w:rPr>
        <w:u w:val="none"/>
      </w:rPr>
    </w:lvl>
    <w:lvl w:ilvl="8" w:tplc="B6543C1A">
      <w:start w:val="1"/>
      <w:numFmt w:val="bullet"/>
      <w:lvlText w:val="■"/>
      <w:lvlJc w:val="left"/>
      <w:pPr>
        <w:ind w:left="6480" w:hanging="360"/>
      </w:pPr>
      <w:rPr>
        <w:u w:val="none"/>
      </w:rPr>
    </w:lvl>
  </w:abstractNum>
  <w:abstractNum w:abstractNumId="2">
    <w:nsid w:val="6CC2A7C2"/>
    <w:multiLevelType w:val="hybridMultilevel"/>
    <w:tmpl w:val="00000000"/>
    <w:lvl w:ilvl="0" w:tplc="8BC80A06">
      <w:start w:val="1"/>
      <w:numFmt w:val="bullet"/>
      <w:lvlText w:val="●"/>
      <w:lvlJc w:val="left"/>
      <w:pPr>
        <w:ind w:left="720" w:hanging="360"/>
      </w:pPr>
      <w:rPr>
        <w:u w:val="none"/>
      </w:rPr>
    </w:lvl>
    <w:lvl w:ilvl="1" w:tplc="EC3A2F24">
      <w:start w:val="1"/>
      <w:numFmt w:val="bullet"/>
      <w:lvlText w:val="○"/>
      <w:lvlJc w:val="left"/>
      <w:pPr>
        <w:ind w:left="1440" w:hanging="360"/>
      </w:pPr>
      <w:rPr>
        <w:u w:val="none"/>
      </w:rPr>
    </w:lvl>
    <w:lvl w:ilvl="2" w:tplc="E888487C">
      <w:start w:val="1"/>
      <w:numFmt w:val="bullet"/>
      <w:lvlText w:val="■"/>
      <w:lvlJc w:val="left"/>
      <w:pPr>
        <w:ind w:left="2160" w:hanging="360"/>
      </w:pPr>
      <w:rPr>
        <w:u w:val="none"/>
      </w:rPr>
    </w:lvl>
    <w:lvl w:ilvl="3" w:tplc="0992AB88">
      <w:start w:val="1"/>
      <w:numFmt w:val="bullet"/>
      <w:lvlText w:val="●"/>
      <w:lvlJc w:val="left"/>
      <w:pPr>
        <w:ind w:left="2880" w:hanging="360"/>
      </w:pPr>
      <w:rPr>
        <w:u w:val="none"/>
      </w:rPr>
    </w:lvl>
    <w:lvl w:ilvl="4" w:tplc="14207142">
      <w:start w:val="1"/>
      <w:numFmt w:val="bullet"/>
      <w:lvlText w:val="○"/>
      <w:lvlJc w:val="left"/>
      <w:pPr>
        <w:ind w:left="3600" w:hanging="360"/>
      </w:pPr>
      <w:rPr>
        <w:u w:val="none"/>
      </w:rPr>
    </w:lvl>
    <w:lvl w:ilvl="5" w:tplc="630C179A">
      <w:start w:val="1"/>
      <w:numFmt w:val="bullet"/>
      <w:lvlText w:val="■"/>
      <w:lvlJc w:val="left"/>
      <w:pPr>
        <w:ind w:left="4320" w:hanging="360"/>
      </w:pPr>
      <w:rPr>
        <w:u w:val="none"/>
      </w:rPr>
    </w:lvl>
    <w:lvl w:ilvl="6" w:tplc="DA56C9DA">
      <w:start w:val="1"/>
      <w:numFmt w:val="bullet"/>
      <w:lvlText w:val="●"/>
      <w:lvlJc w:val="left"/>
      <w:pPr>
        <w:ind w:left="5040" w:hanging="360"/>
      </w:pPr>
      <w:rPr>
        <w:u w:val="none"/>
      </w:rPr>
    </w:lvl>
    <w:lvl w:ilvl="7" w:tplc="333CF1BC">
      <w:start w:val="1"/>
      <w:numFmt w:val="bullet"/>
      <w:lvlText w:val="○"/>
      <w:lvlJc w:val="left"/>
      <w:pPr>
        <w:ind w:left="5760" w:hanging="360"/>
      </w:pPr>
      <w:rPr>
        <w:u w:val="none"/>
      </w:rPr>
    </w:lvl>
    <w:lvl w:ilvl="8" w:tplc="77BE5642">
      <w:start w:val="1"/>
      <w:numFmt w:val="bullet"/>
      <w:lvlText w:val="■"/>
      <w:lvlJc w:val="left"/>
      <w:pPr>
        <w:ind w:left="6480" w:hanging="360"/>
      </w:pPr>
      <w:rPr>
        <w:u w:val="none"/>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trackRevisions w:val="false"/>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71D94"/>
    <w:rsid w:val="00001561"/>
    <w:rsid w:val="001D61F5"/>
    <w:rsid w:val="00371D94"/>
    <w:rsid w:val="00473C80"/>
    <w:rsid w:val="005835C8"/>
    <w:rsid w:val="00741F3E"/>
    <w:rsid w:val="00A11C80"/>
    <w:rsid w:val="00C24972"/>
    <w:rsid w:val="00D54A6C"/>
    <w:rsid w:val="00E43B0E"/>
    <w:rsid w:val="12C460D4"/>
    <w:rsid w:val="1346E912"/>
    <w:rsid w:val="15F08F79"/>
    <w:rsid w:val="1D3B75BD"/>
    <w:rsid w:val="2073167F"/>
    <w:rsid w:val="54B6825E"/>
    <w:rsid w:val="574BAA47"/>
    <w:rsid w:val="5DB240AB"/>
    <w:rsid w:val="70E9F3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52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hAnsi="Arial" w:eastAsia="Arial" w:cs="Arial"/>
        <w:sz w:val="22"/>
        <w:szCs w:val="22"/>
        <w:lang w:val="en-IN" w:eastAsia="en-US" w:bidi="ar-SA"/>
      </w:rPr>
    </w:rPrDefault>
    <w:pPrDefault>
      <w:pPr>
        <w:spacing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4B77B5"/>
  </w:style>
  <w:style w:type="paragraph" w:styleId="Heading1">
    <w:name w:val="heading 1"/>
    <w:basedOn w:val="Normal1"/>
    <w:next w:val="Normal1"/>
    <w:rsid w:val="00473C80"/>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5835C8"/>
    <w:pPr>
      <w:keepNext/>
      <w:keepLines/>
      <w:spacing w:before="360" w:after="120"/>
      <w:outlineLvl w:val="1"/>
    </w:pPr>
    <w:rPr>
      <w:sz w:val="32"/>
      <w:szCs w:val="32"/>
    </w:rPr>
  </w:style>
  <w:style w:type="paragraph" w:styleId="Heading3">
    <w:name w:val="heading 3"/>
    <w:basedOn w:val="Normal1"/>
    <w:next w:val="Normal1"/>
    <w:rsid w:val="005835C8"/>
    <w:pPr>
      <w:keepNext/>
      <w:keepLines/>
      <w:spacing w:before="320" w:after="80"/>
      <w:outlineLvl w:val="2"/>
    </w:pPr>
    <w:rPr>
      <w:color w:val="434343"/>
      <w:sz w:val="28"/>
      <w:szCs w:val="28"/>
    </w:rPr>
  </w:style>
  <w:style w:type="paragraph" w:styleId="Heading4">
    <w:name w:val="heading 4"/>
    <w:basedOn w:val="Normal1"/>
    <w:next w:val="Normal1"/>
    <w:rsid w:val="005835C8"/>
    <w:pPr>
      <w:keepNext/>
      <w:keepLines/>
      <w:spacing w:before="280" w:after="80"/>
      <w:outlineLvl w:val="3"/>
    </w:pPr>
    <w:rPr>
      <w:color w:val="666666"/>
      <w:sz w:val="24"/>
      <w:szCs w:val="24"/>
    </w:rPr>
  </w:style>
  <w:style w:type="paragraph" w:styleId="Heading5">
    <w:name w:val="heading 5"/>
    <w:basedOn w:val="Normal1"/>
    <w:next w:val="Normal1"/>
    <w:rsid w:val="005835C8"/>
    <w:pPr>
      <w:keepNext/>
      <w:keepLines/>
      <w:spacing w:before="240" w:after="80"/>
      <w:outlineLvl w:val="4"/>
    </w:pPr>
    <w:rPr>
      <w:color w:val="666666"/>
    </w:rPr>
  </w:style>
  <w:style w:type="paragraph" w:styleId="Heading6">
    <w:name w:val="heading 6"/>
    <w:basedOn w:val="Normal1"/>
    <w:next w:val="Normal1"/>
    <w:rsid w:val="005835C8"/>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rsid w:val="005835C8"/>
  </w:style>
  <w:style w:type="table" w:styleId="TableNormal1" w:customStyle="1">
    <w:name w:val="Table Normal1"/>
    <w:rsid w:val="005835C8"/>
    <w:tblPr>
      <w:tblCellMar>
        <w:top w:w="0" w:type="dxa"/>
        <w:left w:w="0" w:type="dxa"/>
        <w:bottom w:w="0" w:type="dxa"/>
        <w:right w:w="0" w:type="dxa"/>
      </w:tblCellMar>
    </w:tblPr>
  </w:style>
  <w:style w:type="paragraph" w:styleId="Title">
    <w:name w:val="Title"/>
    <w:basedOn w:val="Normal1"/>
    <w:next w:val="Normal1"/>
    <w:rsid w:val="005835C8"/>
    <w:pPr>
      <w:keepNext/>
      <w:keepLines/>
      <w:spacing w:after="60"/>
    </w:pPr>
    <w:rPr>
      <w:sz w:val="52"/>
      <w:szCs w:val="52"/>
    </w:rPr>
  </w:style>
  <w:style w:type="paragraph" w:styleId="Subtitle">
    <w:name w:val="Subtitle"/>
    <w:basedOn w:val="Normal1"/>
    <w:next w:val="Normal1"/>
    <w:rsid w:val="005835C8"/>
    <w:pPr>
      <w:keepNext/>
      <w:keepLines/>
      <w:spacing w:after="320"/>
    </w:pPr>
    <w:rPr>
      <w:color w:val="666666"/>
      <w:sz w:val="30"/>
      <w:szCs w:val="30"/>
    </w:rPr>
  </w:style>
  <w:style w:type="table" w:styleId="Table1" w:customStyle="1">
    <w:name w:val="Table1"/>
    <w:basedOn w:val="TableNormal1"/>
    <w:rsid w:val="005835C8"/>
    <w:tblPr>
      <w:tblStyleRowBandSize w:val="1"/>
      <w:tblStyleColBandSize w:val="1"/>
      <w:tblCellMar>
        <w:top w:w="100" w:type="dxa"/>
        <w:left w:w="100" w:type="dxa"/>
        <w:bottom w:w="100" w:type="dxa"/>
        <w:right w:w="100" w:type="dxa"/>
      </w:tblCellMar>
    </w:tblPr>
  </w:style>
  <w:style w:type="table" w:styleId="Table2" w:customStyle="1">
    <w:name w:val="Table2"/>
    <w:basedOn w:val="TableNormal1"/>
    <w:rsid w:val="005835C8"/>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473C80"/>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73C80"/>
    <w:pPr>
      <w:spacing w:after="100"/>
    </w:pPr>
  </w:style>
  <w:style w:type="character" w:styleId="Hyperlink">
    <w:name w:val="Hyperlink"/>
    <w:basedOn w:val="DefaultParagraphFont"/>
    <w:uiPriority w:val="99"/>
    <w:unhideWhenUsed/>
    <w:rsid w:val="00473C80"/>
    <w:rPr>
      <w:color w:val="0000FF" w:themeColor="hyperlink"/>
      <w:u w:val="single"/>
    </w:rPr>
  </w:style>
  <w:style w:type="paragraph" w:styleId="Header">
    <w:name w:val="header"/>
    <w:basedOn w:val="Normal"/>
    <w:link w:val="HeaderChar"/>
    <w:uiPriority w:val="99"/>
    <w:semiHidden/>
    <w:unhideWhenUsed/>
    <w:rsid w:val="00001561"/>
    <w:pPr>
      <w:tabs>
        <w:tab w:val="center" w:pos="4680"/>
        <w:tab w:val="right" w:pos="9360"/>
      </w:tabs>
      <w:spacing w:line="240" w:lineRule="auto"/>
    </w:pPr>
  </w:style>
  <w:style w:type="character" w:styleId="HeaderChar" w:customStyle="1">
    <w:name w:val="Header Char"/>
    <w:basedOn w:val="DefaultParagraphFont"/>
    <w:link w:val="Header"/>
    <w:uiPriority w:val="99"/>
    <w:semiHidden/>
    <w:rsid w:val="00001561"/>
  </w:style>
  <w:style w:type="paragraph" w:styleId="Footer">
    <w:name w:val="footer"/>
    <w:basedOn w:val="Normal"/>
    <w:link w:val="FooterChar"/>
    <w:uiPriority w:val="99"/>
    <w:unhideWhenUsed/>
    <w:rsid w:val="00001561"/>
    <w:pPr>
      <w:tabs>
        <w:tab w:val="center" w:pos="4680"/>
        <w:tab w:val="right" w:pos="9360"/>
      </w:tabs>
      <w:spacing w:line="240" w:lineRule="auto"/>
    </w:pPr>
  </w:style>
  <w:style w:type="character" w:styleId="FooterChar" w:customStyle="1">
    <w:name w:val="Footer Char"/>
    <w:basedOn w:val="DefaultParagraphFont"/>
    <w:link w:val="Footer"/>
    <w:uiPriority w:val="99"/>
    <w:rsid w:val="00001561"/>
  </w:style>
  <w:style w:type="paragraph" w:styleId="BalloonText">
    <w:name w:val="Balloon Text"/>
    <w:basedOn w:val="Normal"/>
    <w:link w:val="BalloonTextChar"/>
    <w:uiPriority w:val="99"/>
    <w:semiHidden/>
    <w:unhideWhenUsed/>
    <w:rsid w:val="00001561"/>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00156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rsid w:val="00473C80"/>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5835C8"/>
    <w:pPr>
      <w:keepNext/>
      <w:keepLines/>
      <w:spacing w:before="360" w:after="120"/>
      <w:outlineLvl w:val="1"/>
    </w:pPr>
    <w:rPr>
      <w:sz w:val="32"/>
      <w:szCs w:val="32"/>
    </w:rPr>
  </w:style>
  <w:style w:type="paragraph" w:styleId="Heading3">
    <w:name w:val="heading 3"/>
    <w:basedOn w:val="Normal1"/>
    <w:next w:val="Normal1"/>
    <w:rsid w:val="005835C8"/>
    <w:pPr>
      <w:keepNext/>
      <w:keepLines/>
      <w:spacing w:before="320" w:after="80"/>
      <w:outlineLvl w:val="2"/>
    </w:pPr>
    <w:rPr>
      <w:color w:val="434343"/>
      <w:sz w:val="28"/>
      <w:szCs w:val="28"/>
    </w:rPr>
  </w:style>
  <w:style w:type="paragraph" w:styleId="Heading4">
    <w:name w:val="heading 4"/>
    <w:basedOn w:val="Normal1"/>
    <w:next w:val="Normal1"/>
    <w:rsid w:val="005835C8"/>
    <w:pPr>
      <w:keepNext/>
      <w:keepLines/>
      <w:spacing w:before="280" w:after="80"/>
      <w:outlineLvl w:val="3"/>
    </w:pPr>
    <w:rPr>
      <w:color w:val="666666"/>
      <w:sz w:val="24"/>
      <w:szCs w:val="24"/>
    </w:rPr>
  </w:style>
  <w:style w:type="paragraph" w:styleId="Heading5">
    <w:name w:val="heading 5"/>
    <w:basedOn w:val="Normal1"/>
    <w:next w:val="Normal1"/>
    <w:rsid w:val="005835C8"/>
    <w:pPr>
      <w:keepNext/>
      <w:keepLines/>
      <w:spacing w:before="240" w:after="80"/>
      <w:outlineLvl w:val="4"/>
    </w:pPr>
    <w:rPr>
      <w:color w:val="666666"/>
    </w:rPr>
  </w:style>
  <w:style w:type="paragraph" w:styleId="Heading6">
    <w:name w:val="heading 6"/>
    <w:basedOn w:val="Normal1"/>
    <w:next w:val="Normal1"/>
    <w:rsid w:val="005835C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835C8"/>
  </w:style>
  <w:style w:type="table" w:customStyle="1" w:styleId="TableNormal1">
    <w:name w:val="Table Normal1"/>
    <w:rsid w:val="005835C8"/>
    <w:tblPr>
      <w:tblCellMar>
        <w:top w:w="0" w:type="dxa"/>
        <w:left w:w="0" w:type="dxa"/>
        <w:bottom w:w="0" w:type="dxa"/>
        <w:right w:w="0" w:type="dxa"/>
      </w:tblCellMar>
    </w:tblPr>
  </w:style>
  <w:style w:type="paragraph" w:styleId="Title">
    <w:name w:val="Title"/>
    <w:basedOn w:val="Normal1"/>
    <w:next w:val="Normal1"/>
    <w:rsid w:val="005835C8"/>
    <w:pPr>
      <w:keepNext/>
      <w:keepLines/>
      <w:spacing w:after="60"/>
    </w:pPr>
    <w:rPr>
      <w:sz w:val="52"/>
      <w:szCs w:val="52"/>
    </w:rPr>
  </w:style>
  <w:style w:type="paragraph" w:styleId="Subtitle">
    <w:name w:val="Subtitle"/>
    <w:basedOn w:val="Normal1"/>
    <w:next w:val="Normal1"/>
    <w:rsid w:val="005835C8"/>
    <w:pPr>
      <w:keepNext/>
      <w:keepLines/>
      <w:spacing w:after="320"/>
    </w:pPr>
    <w:rPr>
      <w:color w:val="666666"/>
      <w:sz w:val="30"/>
      <w:szCs w:val="30"/>
    </w:rPr>
  </w:style>
  <w:style w:type="table" w:customStyle="1" w:styleId="Table1">
    <w:name w:val="Table1"/>
    <w:basedOn w:val="TableNormal1"/>
    <w:rsid w:val="005835C8"/>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5835C8"/>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473C8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73C80"/>
    <w:pPr>
      <w:spacing w:after="100"/>
    </w:pPr>
  </w:style>
  <w:style w:type="character" w:styleId="Hyperlink">
    <w:name w:val="Hyperlink"/>
    <w:basedOn w:val="DefaultParagraphFont"/>
    <w:uiPriority w:val="99"/>
    <w:unhideWhenUsed/>
    <w:rsid w:val="00473C80"/>
    <w:rPr>
      <w:color w:val="0000FF" w:themeColor="hyperlink"/>
      <w:u w:val="single"/>
    </w:rPr>
  </w:style>
  <w:style w:type="paragraph" w:styleId="Header">
    <w:name w:val="header"/>
    <w:basedOn w:val="Normal"/>
    <w:link w:val="HeaderChar"/>
    <w:uiPriority w:val="99"/>
    <w:semiHidden/>
    <w:unhideWhenUsed/>
    <w:rsid w:val="0000156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01561"/>
  </w:style>
  <w:style w:type="paragraph" w:styleId="Footer">
    <w:name w:val="footer"/>
    <w:basedOn w:val="Normal"/>
    <w:link w:val="FooterChar"/>
    <w:uiPriority w:val="99"/>
    <w:unhideWhenUsed/>
    <w:rsid w:val="00001561"/>
    <w:pPr>
      <w:tabs>
        <w:tab w:val="center" w:pos="4680"/>
        <w:tab w:val="right" w:pos="9360"/>
      </w:tabs>
      <w:spacing w:line="240" w:lineRule="auto"/>
    </w:pPr>
  </w:style>
  <w:style w:type="character" w:customStyle="1" w:styleId="FooterChar">
    <w:name w:val="Footer Char"/>
    <w:basedOn w:val="DefaultParagraphFont"/>
    <w:link w:val="Footer"/>
    <w:uiPriority w:val="99"/>
    <w:rsid w:val="00001561"/>
  </w:style>
  <w:style w:type="paragraph" w:styleId="BalloonText">
    <w:name w:val="Balloon Text"/>
    <w:basedOn w:val="Normal"/>
    <w:link w:val="BalloonTextChar"/>
    <w:uiPriority w:val="99"/>
    <w:semiHidden/>
    <w:unhideWhenUsed/>
    <w:rsid w:val="0000156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156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footnotes" Target="footnotes.xml" Id="rId7" /><Relationship Type="http://schemas.openxmlformats.org/officeDocument/2006/relationships/footer" Target="foot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3.png" Id="rId11" /><Relationship Type="http://schemas.openxmlformats.org/officeDocument/2006/relationships/settings" Target="settings.xml" Id="rId5" /><Relationship Type="http://schemas.openxmlformats.org/officeDocument/2006/relationships/image" Target="media/image2.png" Id="rId10" /><Relationship Type="http://schemas.microsoft.com/office/2007/relationships/stylesWithEffects" Target="stylesWithEffects.xml" Id="rId4" /><Relationship Type="http://schemas.openxmlformats.org/officeDocument/2006/relationships/image" Target="media/image1.png" Id="rId9" /><Relationship Type="http://schemas.openxmlformats.org/officeDocument/2006/relationships/theme" Target="theme/theme1.xml" Id="rId14" /><Relationship Type="http://schemas.openxmlformats.org/officeDocument/2006/relationships/glossaryDocument" Target="glossary/document.xml" Id="R917b84903fef4c8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c996296-0c3b-4ed0-a124-d12cd4d3e40d}"/>
      </w:docPartPr>
      <w:docPartBody>
        <w:p w14:paraId="5642E23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E9605A-B188-40AD-BAEC-FE556D032AD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2023-02-04T16:27:00.0000000Z</dcterms:created>
  <dcterms:modified xsi:type="dcterms:W3CDTF">2023-03-10T21:32:16.0724454Z</dcterms:modified>
  <lastModifiedBy>Liliana Petrache (2025333)</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2023-02-04T16:21:37Z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5e70ad90-aecf-4d4b-a89c-bc7d8ac79bff</vt:lpwstr>
  </property>
  <property fmtid="{D5CDD505-2E9C-101B-9397-08002B2CF9AE}" pid="7" name="MSIP_Label_defa4170-0d19-0005-0004-bc88714345d2_ActionId">
    <vt:lpwstr>236e01eb-7f53-4915-a2f4-d9d4f3b52d03</vt:lpwstr>
  </property>
  <property fmtid="{D5CDD505-2E9C-101B-9397-08002B2CF9AE}" pid="8" name="MSIP_Label_defa4170-0d19-0005-0004-bc88714345d2_ContentBits">
    <vt:lpwstr>0</vt:lpwstr>
  </property>
</Properties>
</file>