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9121ABA" w:rsidP="3F4695D1" w:rsidRDefault="49121ABA" w14:paraId="2177E1E2" w14:textId="6672DDFE">
      <w:pPr>
        <w:spacing w:before="240" w:beforeAutospacing="off" w:after="240" w:afterAutospacing="off" w:line="360" w:lineRule="auto"/>
        <w:jc w:val="both"/>
        <w:rPr>
          <w:rFonts w:ascii="Arial" w:hAnsi="Arial" w:eastAsia="Arial" w:cs="Arial"/>
          <w:noProof w:val="0"/>
          <w:sz w:val="24"/>
          <w:szCs w:val="24"/>
          <w:lang w:val="en-GB"/>
        </w:rPr>
      </w:pPr>
      <w:r w:rsidRPr="3F4695D1" w:rsidR="49121ABA">
        <w:rPr>
          <w:rFonts w:ascii="Arial" w:hAnsi="Arial" w:eastAsia="Arial" w:cs="Arial"/>
          <w:noProof w:val="0"/>
          <w:sz w:val="24"/>
          <w:szCs w:val="24"/>
          <w:lang w:val="en-GB"/>
        </w:rPr>
        <w:t xml:space="preserve">In the hospitality industry, it is crucial to consider sourcing produce safely and sustainably, as this can positively </w:t>
      </w:r>
      <w:r w:rsidRPr="3F4695D1" w:rsidR="49121ABA">
        <w:rPr>
          <w:rFonts w:ascii="Arial" w:hAnsi="Arial" w:eastAsia="Arial" w:cs="Arial"/>
          <w:noProof w:val="0"/>
          <w:sz w:val="24"/>
          <w:szCs w:val="24"/>
          <w:lang w:val="en-GB"/>
        </w:rPr>
        <w:t>impact</w:t>
      </w:r>
      <w:r w:rsidRPr="3F4695D1" w:rsidR="49121ABA">
        <w:rPr>
          <w:rFonts w:ascii="Arial" w:hAnsi="Arial" w:eastAsia="Arial" w:cs="Arial"/>
          <w:noProof w:val="0"/>
          <w:sz w:val="24"/>
          <w:szCs w:val="24"/>
          <w:lang w:val="en-GB"/>
        </w:rPr>
        <w:t xml:space="preserve"> a restaurant’s profitability, community engagement, and carbon footprint</w:t>
      </w:r>
      <w:r w:rsidRPr="3F4695D1" w:rsidR="0D8B62CB">
        <w:rPr>
          <w:rFonts w:ascii="Arial" w:hAnsi="Arial" w:eastAsia="Arial" w:cs="Arial"/>
          <w:noProof w:val="0"/>
          <w:sz w:val="24"/>
          <w:szCs w:val="24"/>
          <w:lang w:val="en-GB"/>
        </w:rPr>
        <w:t xml:space="preserve"> </w:t>
      </w:r>
      <w:r w:rsidRPr="3F4695D1" w:rsidR="0D8B62CB">
        <w:rPr>
          <w:rFonts w:ascii="Arial" w:hAnsi="Arial" w:eastAsia="Arial" w:cs="Arial"/>
          <w:noProof w:val="0"/>
          <w:sz w:val="24"/>
          <w:szCs w:val="24"/>
          <w:lang w:val="en-GB"/>
        </w:rPr>
        <w:t>(Holmes et al 20</w:t>
      </w:r>
      <w:r w:rsidRPr="3F4695D1" w:rsidR="02A17312">
        <w:rPr>
          <w:rFonts w:ascii="Arial" w:hAnsi="Arial" w:eastAsia="Arial" w:cs="Arial"/>
          <w:noProof w:val="0"/>
          <w:sz w:val="24"/>
          <w:szCs w:val="24"/>
          <w:lang w:val="en-GB"/>
        </w:rPr>
        <w:t>18)</w:t>
      </w:r>
      <w:r w:rsidRPr="3F4695D1" w:rsidR="49121ABA">
        <w:rPr>
          <w:rFonts w:ascii="Arial" w:hAnsi="Arial" w:eastAsia="Arial" w:cs="Arial"/>
          <w:noProof w:val="0"/>
          <w:sz w:val="24"/>
          <w:szCs w:val="24"/>
          <w:lang w:val="en-GB"/>
        </w:rPr>
        <w:t xml:space="preserve">. By sourcing locally, restaurants can achieve these benefits while supporting local economies </w:t>
      </w:r>
      <w:r w:rsidRPr="3F4695D1" w:rsidR="49121ABA">
        <w:rPr>
          <w:rFonts w:ascii="Arial" w:hAnsi="Arial" w:eastAsia="Arial" w:cs="Arial"/>
          <w:noProof w:val="0"/>
          <w:sz w:val="24"/>
          <w:szCs w:val="24"/>
          <w:lang w:val="en-GB"/>
        </w:rPr>
        <w:t>(Ahmed 2024).</w:t>
      </w:r>
      <w:r w:rsidRPr="3F4695D1" w:rsidR="49121ABA">
        <w:rPr>
          <w:rFonts w:ascii="Arial" w:hAnsi="Arial" w:eastAsia="Arial" w:cs="Arial"/>
          <w:noProof w:val="0"/>
          <w:sz w:val="24"/>
          <w:szCs w:val="24"/>
          <w:lang w:val="en-GB"/>
        </w:rPr>
        <w:t xml:space="preserve"> This assignment will explore the differences between sourcing produce locally versus globally</w:t>
      </w:r>
      <w:r w:rsidRPr="3F4695D1" w:rsidR="1BDB593A">
        <w:rPr>
          <w:rFonts w:ascii="Arial" w:hAnsi="Arial" w:eastAsia="Arial" w:cs="Arial"/>
          <w:noProof w:val="0"/>
          <w:sz w:val="24"/>
          <w:szCs w:val="24"/>
          <w:lang w:val="en-GB"/>
        </w:rPr>
        <w:t>;</w:t>
      </w:r>
      <w:r w:rsidRPr="3F4695D1" w:rsidR="49121ABA">
        <w:rPr>
          <w:rFonts w:ascii="Arial" w:hAnsi="Arial" w:eastAsia="Arial" w:cs="Arial"/>
          <w:noProof w:val="0"/>
          <w:sz w:val="24"/>
          <w:szCs w:val="24"/>
          <w:lang w:val="en-GB"/>
        </w:rPr>
        <w:t xml:space="preserve"> particularly in the context of hospitality, focusing on aspects such as product quality and environmental impact.</w:t>
      </w:r>
    </w:p>
    <w:p w:rsidR="49121ABA" w:rsidP="3F4695D1" w:rsidRDefault="49121ABA" w14:paraId="0F37C07E" w14:textId="08736E3B">
      <w:pPr>
        <w:spacing w:before="240" w:beforeAutospacing="off" w:after="240" w:afterAutospacing="off" w:line="360" w:lineRule="auto"/>
        <w:jc w:val="both"/>
        <w:rPr>
          <w:rFonts w:ascii="Arial" w:hAnsi="Arial" w:eastAsia="Arial" w:cs="Arial"/>
          <w:noProof w:val="0"/>
          <w:sz w:val="24"/>
          <w:szCs w:val="24"/>
          <w:lang w:val="en-GB"/>
        </w:rPr>
      </w:pPr>
      <w:r w:rsidRPr="3F4695D1" w:rsidR="49121ABA">
        <w:rPr>
          <w:rFonts w:ascii="Arial" w:hAnsi="Arial" w:eastAsia="Arial" w:cs="Arial"/>
          <w:noProof w:val="0"/>
          <w:sz w:val="24"/>
          <w:szCs w:val="24"/>
          <w:lang w:val="en-GB"/>
        </w:rPr>
        <w:t xml:space="preserve">Local sourcing, in the context of the hospitality industry, refers to </w:t>
      </w:r>
      <w:r w:rsidRPr="3F4695D1" w:rsidR="49121ABA">
        <w:rPr>
          <w:rFonts w:ascii="Arial" w:hAnsi="Arial" w:eastAsia="Arial" w:cs="Arial"/>
          <w:noProof w:val="0"/>
          <w:sz w:val="24"/>
          <w:szCs w:val="24"/>
          <w:lang w:val="en-GB"/>
        </w:rPr>
        <w:t>purchasing</w:t>
      </w:r>
      <w:r w:rsidRPr="3F4695D1" w:rsidR="49121ABA">
        <w:rPr>
          <w:rFonts w:ascii="Arial" w:hAnsi="Arial" w:eastAsia="Arial" w:cs="Arial"/>
          <w:noProof w:val="0"/>
          <w:sz w:val="24"/>
          <w:szCs w:val="24"/>
          <w:lang w:val="en-GB"/>
        </w:rPr>
        <w:t xml:space="preserve"> goods like ingredients, equipment, and supplies from nearby regions rather than from large-scale global suppliers </w:t>
      </w:r>
      <w:r w:rsidRPr="3F4695D1" w:rsidR="49121ABA">
        <w:rPr>
          <w:rFonts w:ascii="Arial" w:hAnsi="Arial" w:eastAsia="Arial" w:cs="Arial"/>
          <w:noProof w:val="0"/>
          <w:sz w:val="24"/>
          <w:szCs w:val="24"/>
          <w:lang w:val="en-GB"/>
        </w:rPr>
        <w:t>(Koerber</w:t>
      </w:r>
      <w:r w:rsidRPr="3F4695D1" w:rsidR="71AC74E8">
        <w:rPr>
          <w:rFonts w:ascii="Arial" w:hAnsi="Arial" w:eastAsia="Arial" w:cs="Arial"/>
          <w:noProof w:val="0"/>
          <w:sz w:val="24"/>
          <w:szCs w:val="24"/>
          <w:lang w:val="en-GB"/>
        </w:rPr>
        <w:t xml:space="preserve"> </w:t>
      </w:r>
      <w:r w:rsidRPr="3F4695D1" w:rsidR="49121ABA">
        <w:rPr>
          <w:rFonts w:ascii="Arial" w:hAnsi="Arial" w:eastAsia="Arial" w:cs="Arial"/>
          <w:noProof w:val="0"/>
          <w:sz w:val="24"/>
          <w:szCs w:val="24"/>
          <w:lang w:val="en-GB"/>
        </w:rPr>
        <w:t>&amp; Schiele</w:t>
      </w:r>
      <w:r w:rsidRPr="3F4695D1" w:rsidR="28622479">
        <w:rPr>
          <w:rFonts w:ascii="Arial" w:hAnsi="Arial" w:eastAsia="Arial" w:cs="Arial"/>
          <w:noProof w:val="0"/>
          <w:sz w:val="24"/>
          <w:szCs w:val="24"/>
          <w:lang w:val="en-GB"/>
        </w:rPr>
        <w:t xml:space="preserve"> </w:t>
      </w:r>
      <w:r w:rsidRPr="3F4695D1" w:rsidR="49121ABA">
        <w:rPr>
          <w:rFonts w:ascii="Arial" w:hAnsi="Arial" w:eastAsia="Arial" w:cs="Arial"/>
          <w:noProof w:val="0"/>
          <w:sz w:val="24"/>
          <w:szCs w:val="24"/>
          <w:lang w:val="en-GB"/>
        </w:rPr>
        <w:t>2021).</w:t>
      </w:r>
      <w:r w:rsidRPr="3F4695D1" w:rsidR="49121ABA">
        <w:rPr>
          <w:rFonts w:ascii="Arial" w:hAnsi="Arial" w:eastAsia="Arial" w:cs="Arial"/>
          <w:noProof w:val="0"/>
          <w:sz w:val="24"/>
          <w:szCs w:val="24"/>
          <w:lang w:val="en-GB"/>
        </w:rPr>
        <w:t xml:space="preserve"> For example, this might involve buying produce directly from local farmers rather than from supermarkets or mass suppliers. In contrast, global sourcing involves </w:t>
      </w:r>
      <w:r w:rsidRPr="3F4695D1" w:rsidR="49121ABA">
        <w:rPr>
          <w:rFonts w:ascii="Arial" w:hAnsi="Arial" w:eastAsia="Arial" w:cs="Arial"/>
          <w:noProof w:val="0"/>
          <w:sz w:val="24"/>
          <w:szCs w:val="24"/>
          <w:lang w:val="en-GB"/>
        </w:rPr>
        <w:t>procuring</w:t>
      </w:r>
      <w:r w:rsidRPr="3F4695D1" w:rsidR="49121ABA">
        <w:rPr>
          <w:rFonts w:ascii="Arial" w:hAnsi="Arial" w:eastAsia="Arial" w:cs="Arial"/>
          <w:noProof w:val="0"/>
          <w:sz w:val="24"/>
          <w:szCs w:val="24"/>
          <w:lang w:val="en-GB"/>
        </w:rPr>
        <w:t xml:space="preserve"> produce from international markets, often from different continents, and is described by </w:t>
      </w:r>
      <w:r w:rsidRPr="3F4695D1" w:rsidR="49121ABA">
        <w:rPr>
          <w:rFonts w:ascii="Arial" w:hAnsi="Arial" w:eastAsia="Arial" w:cs="Arial"/>
          <w:noProof w:val="0"/>
          <w:sz w:val="24"/>
          <w:szCs w:val="24"/>
          <w:lang w:val="en-GB"/>
        </w:rPr>
        <w:t xml:space="preserve">Trent and </w:t>
      </w:r>
      <w:r w:rsidRPr="3F4695D1" w:rsidR="49121ABA">
        <w:rPr>
          <w:rFonts w:ascii="Arial" w:hAnsi="Arial" w:eastAsia="Arial" w:cs="Arial"/>
          <w:noProof w:val="0"/>
          <w:sz w:val="24"/>
          <w:szCs w:val="24"/>
          <w:lang w:val="en-GB"/>
        </w:rPr>
        <w:t>Monczka</w:t>
      </w:r>
      <w:r w:rsidRPr="3F4695D1" w:rsidR="49121ABA">
        <w:rPr>
          <w:rFonts w:ascii="Arial" w:hAnsi="Arial" w:eastAsia="Arial" w:cs="Arial"/>
          <w:noProof w:val="0"/>
          <w:sz w:val="24"/>
          <w:szCs w:val="24"/>
          <w:lang w:val="en-GB"/>
        </w:rPr>
        <w:t xml:space="preserve"> (2005)</w:t>
      </w:r>
      <w:r w:rsidRPr="3F4695D1" w:rsidR="49121ABA">
        <w:rPr>
          <w:rFonts w:ascii="Arial" w:hAnsi="Arial" w:eastAsia="Arial" w:cs="Arial"/>
          <w:noProof w:val="0"/>
          <w:sz w:val="24"/>
          <w:szCs w:val="24"/>
          <w:lang w:val="en-GB"/>
        </w:rPr>
        <w:t xml:space="preserve"> as an advanced approach to sourcing and supply management.</w:t>
      </w:r>
    </w:p>
    <w:p w:rsidR="16F5CA97" w:rsidP="3F4695D1" w:rsidRDefault="16F5CA97" w14:paraId="20BE86E2" w14:textId="72FE30EB">
      <w:pPr>
        <w:spacing w:before="240" w:beforeAutospacing="off" w:after="240" w:afterAutospacing="off" w:line="360" w:lineRule="auto"/>
        <w:jc w:val="both"/>
        <w:rPr>
          <w:rFonts w:ascii="Arial" w:hAnsi="Arial" w:eastAsia="Arial" w:cs="Arial"/>
          <w:noProof w:val="0"/>
          <w:sz w:val="24"/>
          <w:szCs w:val="24"/>
          <w:lang w:val="en-GB"/>
        </w:rPr>
      </w:pPr>
      <w:r w:rsidRPr="3F4695D1" w:rsidR="16F5CA97">
        <w:rPr>
          <w:rFonts w:ascii="Arial" w:hAnsi="Arial" w:eastAsia="Arial" w:cs="Arial"/>
          <w:noProof w:val="0"/>
          <w:sz w:val="24"/>
          <w:szCs w:val="24"/>
          <w:lang w:val="en-GB"/>
        </w:rPr>
        <w:t>One factor which should be considered when choosing suppliers is that g</w:t>
      </w:r>
      <w:r w:rsidRPr="3F4695D1" w:rsidR="78FBA212">
        <w:rPr>
          <w:rFonts w:ascii="Arial" w:hAnsi="Arial" w:eastAsia="Arial" w:cs="Arial"/>
          <w:noProof w:val="0"/>
          <w:sz w:val="24"/>
          <w:szCs w:val="24"/>
          <w:lang w:val="en-GB"/>
        </w:rPr>
        <w:t>lobally sourced produce from big corporations is more likely to come at a far more affordable price tha</w:t>
      </w:r>
      <w:r w:rsidRPr="3F4695D1" w:rsidR="78FBA212">
        <w:rPr>
          <w:rFonts w:ascii="Arial" w:hAnsi="Arial" w:eastAsia="Arial" w:cs="Arial"/>
          <w:noProof w:val="0"/>
          <w:color w:val="auto"/>
          <w:sz w:val="24"/>
          <w:szCs w:val="24"/>
          <w:lang w:val="en-GB"/>
        </w:rPr>
        <w:t>n high-end, local produce from family businesses</w:t>
      </w:r>
      <w:r w:rsidRPr="3F4695D1" w:rsidR="23EADE75">
        <w:rPr>
          <w:rFonts w:ascii="Arial" w:hAnsi="Arial" w:eastAsia="Arial" w:cs="Arial"/>
          <w:b w:val="0"/>
          <w:bCs w:val="0"/>
          <w:i w:val="0"/>
          <w:iCs w:val="0"/>
          <w:caps w:val="0"/>
          <w:smallCaps w:val="0"/>
          <w:noProof w:val="0"/>
          <w:color w:val="auto"/>
          <w:sz w:val="24"/>
          <w:szCs w:val="24"/>
          <w:lang w:val="en-GB"/>
        </w:rPr>
        <w:t xml:space="preserve"> </w:t>
      </w:r>
      <w:r w:rsidRPr="3F4695D1" w:rsidR="23EADE75">
        <w:rPr>
          <w:rFonts w:ascii="Arial" w:hAnsi="Arial" w:eastAsia="Arial" w:cs="Arial"/>
          <w:b w:val="0"/>
          <w:bCs w:val="0"/>
          <w:i w:val="0"/>
          <w:iCs w:val="0"/>
          <w:caps w:val="0"/>
          <w:smallCaps w:val="0"/>
          <w:noProof w:val="0"/>
          <w:color w:val="auto"/>
          <w:sz w:val="24"/>
          <w:szCs w:val="24"/>
          <w:lang w:val="en-GB"/>
        </w:rPr>
        <w:t>(Tsuma, 2014).</w:t>
      </w:r>
      <w:r w:rsidRPr="3F4695D1" w:rsidR="23EADE75">
        <w:rPr>
          <w:rFonts w:ascii="Arial" w:hAnsi="Arial" w:eastAsia="Arial" w:cs="Arial"/>
          <w:b w:val="0"/>
          <w:bCs w:val="0"/>
          <w:i w:val="0"/>
          <w:iCs w:val="0"/>
          <w:caps w:val="0"/>
          <w:smallCaps w:val="0"/>
          <w:noProof w:val="0"/>
          <w:color w:val="auto"/>
          <w:sz w:val="24"/>
          <w:szCs w:val="24"/>
          <w:lang w:val="en-GB"/>
        </w:rPr>
        <w:t xml:space="preserve"> </w:t>
      </w:r>
      <w:r w:rsidRPr="3F4695D1" w:rsidR="78FBA212">
        <w:rPr>
          <w:rFonts w:ascii="Arial" w:hAnsi="Arial" w:eastAsia="Arial" w:cs="Arial"/>
          <w:noProof w:val="0"/>
          <w:color w:val="auto"/>
          <w:sz w:val="24"/>
          <w:szCs w:val="24"/>
          <w:lang w:val="en-GB"/>
        </w:rPr>
        <w:t>This factor may c</w:t>
      </w:r>
      <w:r w:rsidRPr="3F4695D1" w:rsidR="78FBA212">
        <w:rPr>
          <w:rFonts w:ascii="Arial" w:hAnsi="Arial" w:eastAsia="Arial" w:cs="Arial"/>
          <w:noProof w:val="0"/>
          <w:sz w:val="24"/>
          <w:szCs w:val="24"/>
          <w:lang w:val="en-GB"/>
        </w:rPr>
        <w:t>ause restaurants to choose glo</w:t>
      </w:r>
      <w:r w:rsidRPr="3F4695D1" w:rsidR="456E9A21">
        <w:rPr>
          <w:rFonts w:ascii="Arial" w:hAnsi="Arial" w:eastAsia="Arial" w:cs="Arial"/>
          <w:noProof w:val="0"/>
          <w:sz w:val="24"/>
          <w:szCs w:val="24"/>
          <w:lang w:val="en-GB"/>
        </w:rPr>
        <w:t xml:space="preserve">bal produce over local due to rising costs of labour, ingredients, etc. Global companies </w:t>
      </w:r>
      <w:r w:rsidRPr="3F4695D1" w:rsidR="3A2C48A7">
        <w:rPr>
          <w:rFonts w:ascii="Arial" w:hAnsi="Arial" w:eastAsia="Arial" w:cs="Arial"/>
          <w:noProof w:val="0"/>
          <w:sz w:val="24"/>
          <w:szCs w:val="24"/>
          <w:lang w:val="en-GB"/>
        </w:rPr>
        <w:t>can</w:t>
      </w:r>
      <w:r w:rsidRPr="3F4695D1" w:rsidR="456E9A21">
        <w:rPr>
          <w:rFonts w:ascii="Arial" w:hAnsi="Arial" w:eastAsia="Arial" w:cs="Arial"/>
          <w:noProof w:val="0"/>
          <w:sz w:val="24"/>
          <w:szCs w:val="24"/>
          <w:lang w:val="en-GB"/>
        </w:rPr>
        <w:t xml:space="preserve"> supply goods at such a low </w:t>
      </w:r>
      <w:r w:rsidRPr="3F4695D1" w:rsidR="76C3F0DA">
        <w:rPr>
          <w:rFonts w:ascii="Arial" w:hAnsi="Arial" w:eastAsia="Arial" w:cs="Arial"/>
          <w:noProof w:val="0"/>
          <w:sz w:val="24"/>
          <w:szCs w:val="24"/>
          <w:lang w:val="en-GB"/>
        </w:rPr>
        <w:t>price</w:t>
      </w:r>
      <w:r w:rsidRPr="3F4695D1" w:rsidR="456E9A21">
        <w:rPr>
          <w:rFonts w:ascii="Arial" w:hAnsi="Arial" w:eastAsia="Arial" w:cs="Arial"/>
          <w:noProof w:val="0"/>
          <w:sz w:val="24"/>
          <w:szCs w:val="24"/>
          <w:lang w:val="en-GB"/>
        </w:rPr>
        <w:t xml:space="preserve"> point </w:t>
      </w:r>
      <w:r w:rsidRPr="3F4695D1" w:rsidR="49A2F49A">
        <w:rPr>
          <w:rFonts w:ascii="Arial" w:hAnsi="Arial" w:eastAsia="Arial" w:cs="Arial"/>
          <w:noProof w:val="0"/>
          <w:sz w:val="24"/>
          <w:szCs w:val="24"/>
          <w:lang w:val="en-GB"/>
        </w:rPr>
        <w:t xml:space="preserve">in comparison to smaller scale businesses and suppliers </w:t>
      </w:r>
      <w:r w:rsidRPr="3F4695D1" w:rsidR="456E9A21">
        <w:rPr>
          <w:rFonts w:ascii="Arial" w:hAnsi="Arial" w:eastAsia="Arial" w:cs="Arial"/>
          <w:noProof w:val="0"/>
          <w:sz w:val="24"/>
          <w:szCs w:val="24"/>
          <w:lang w:val="en-GB"/>
        </w:rPr>
        <w:t>due to</w:t>
      </w:r>
      <w:r w:rsidRPr="3F4695D1" w:rsidR="136B4034">
        <w:rPr>
          <w:rFonts w:ascii="Arial" w:hAnsi="Arial" w:eastAsia="Arial" w:cs="Arial"/>
          <w:noProof w:val="0"/>
          <w:sz w:val="24"/>
          <w:szCs w:val="24"/>
          <w:lang w:val="en-GB"/>
        </w:rPr>
        <w:t xml:space="preserve"> </w:t>
      </w:r>
      <w:r w:rsidRPr="3F4695D1" w:rsidR="648ED44F">
        <w:rPr>
          <w:rFonts w:ascii="Arial" w:hAnsi="Arial" w:eastAsia="Arial" w:cs="Arial"/>
          <w:noProof w:val="0"/>
          <w:sz w:val="24"/>
          <w:szCs w:val="24"/>
          <w:lang w:val="en-GB"/>
        </w:rPr>
        <w:t>several</w:t>
      </w:r>
      <w:r w:rsidRPr="3F4695D1" w:rsidR="136B4034">
        <w:rPr>
          <w:rFonts w:ascii="Arial" w:hAnsi="Arial" w:eastAsia="Arial" w:cs="Arial"/>
          <w:noProof w:val="0"/>
          <w:sz w:val="24"/>
          <w:szCs w:val="24"/>
          <w:lang w:val="en-GB"/>
        </w:rPr>
        <w:t xml:space="preserve"> factors, such as having the funds to buy in bulk and have access to </w:t>
      </w:r>
      <w:r w:rsidRPr="3F4695D1" w:rsidR="7F3B4E8B">
        <w:rPr>
          <w:rFonts w:ascii="Arial" w:hAnsi="Arial" w:eastAsia="Arial" w:cs="Arial"/>
          <w:noProof w:val="0"/>
          <w:sz w:val="24"/>
          <w:szCs w:val="24"/>
          <w:lang w:val="en-GB"/>
        </w:rPr>
        <w:t>capital</w:t>
      </w:r>
      <w:r w:rsidRPr="3F4695D1" w:rsidR="136B4034">
        <w:rPr>
          <w:rFonts w:ascii="Arial" w:hAnsi="Arial" w:eastAsia="Arial" w:cs="Arial"/>
          <w:noProof w:val="0"/>
          <w:sz w:val="24"/>
          <w:szCs w:val="24"/>
          <w:lang w:val="en-GB"/>
        </w:rPr>
        <w:t xml:space="preserve"> </w:t>
      </w:r>
      <w:r w:rsidRPr="3F4695D1" w:rsidR="3D1F6EA6">
        <w:rPr>
          <w:rFonts w:ascii="Arial" w:hAnsi="Arial" w:eastAsia="Arial" w:cs="Arial"/>
          <w:noProof w:val="0"/>
          <w:sz w:val="24"/>
          <w:szCs w:val="24"/>
          <w:lang w:val="en-GB"/>
        </w:rPr>
        <w:t>(loans, grants, etc.</w:t>
      </w:r>
      <w:r w:rsidRPr="3F4695D1" w:rsidR="51B68555">
        <w:rPr>
          <w:rFonts w:ascii="Arial" w:hAnsi="Arial" w:eastAsia="Arial" w:cs="Arial"/>
          <w:noProof w:val="0"/>
          <w:sz w:val="24"/>
          <w:szCs w:val="24"/>
          <w:lang w:val="en-GB"/>
        </w:rPr>
        <w:t>) they are able to obtain the goods at a lower price by paying for products in bulk, which in turn means they are able to sell the goods for cheaper despite potentially long shipping times, more</w:t>
      </w:r>
      <w:r w:rsidRPr="3F4695D1" w:rsidR="73F2D5D8">
        <w:rPr>
          <w:rFonts w:ascii="Arial" w:hAnsi="Arial" w:eastAsia="Arial" w:cs="Arial"/>
          <w:noProof w:val="0"/>
          <w:sz w:val="24"/>
          <w:szCs w:val="24"/>
          <w:lang w:val="en-GB"/>
        </w:rPr>
        <w:t xml:space="preserve"> steps in the supply chain, etc.</w:t>
      </w:r>
    </w:p>
    <w:p w:rsidR="49121ABA" w:rsidP="3F4695D1" w:rsidRDefault="49121ABA" w14:paraId="0202DAEE" w14:textId="09DA5986">
      <w:pPr>
        <w:spacing w:before="240" w:beforeAutospacing="off" w:after="240" w:afterAutospacing="off" w:line="360" w:lineRule="auto"/>
        <w:jc w:val="both"/>
        <w:rPr>
          <w:rFonts w:ascii="Arial" w:hAnsi="Arial" w:eastAsia="Arial" w:cs="Arial"/>
          <w:b w:val="0"/>
          <w:bCs w:val="0"/>
          <w:i w:val="0"/>
          <w:iCs w:val="0"/>
          <w:caps w:val="0"/>
          <w:smallCaps w:val="0"/>
          <w:strike w:val="0"/>
          <w:dstrike w:val="0"/>
          <w:noProof w:val="0"/>
          <w:color w:val="222222"/>
          <w:sz w:val="24"/>
          <w:szCs w:val="24"/>
          <w:u w:val="none"/>
          <w:lang w:val="en-GB"/>
        </w:rPr>
      </w:pPr>
      <w:r w:rsidRPr="3F4695D1" w:rsidR="49121ABA">
        <w:rPr>
          <w:rFonts w:ascii="Arial" w:hAnsi="Arial" w:eastAsia="Arial" w:cs="Arial"/>
          <w:noProof w:val="0"/>
          <w:sz w:val="24"/>
          <w:szCs w:val="24"/>
          <w:lang w:val="en-GB"/>
        </w:rPr>
        <w:t xml:space="preserve">One of the primary advantages of locally sourcing produce is the higher quality of products that are less likely to have undergone long shipping times. </w:t>
      </w:r>
      <w:r w:rsidRPr="3F4695D1" w:rsidR="33F0D175">
        <w:rPr>
          <w:rFonts w:ascii="Arial" w:hAnsi="Arial" w:eastAsia="Arial" w:cs="Arial"/>
          <w:noProof w:val="0"/>
          <w:sz w:val="24"/>
          <w:szCs w:val="24"/>
          <w:lang w:val="en-GB"/>
        </w:rPr>
        <w:t>According to T</w:t>
      </w:r>
      <w:r w:rsidRPr="3F4695D1" w:rsidR="33F0D175">
        <w:rPr>
          <w:rFonts w:ascii="Arial" w:hAnsi="Arial" w:eastAsia="Arial" w:cs="Arial"/>
          <w:noProof w:val="0"/>
          <w:sz w:val="24"/>
          <w:szCs w:val="24"/>
          <w:lang w:val="en-GB"/>
        </w:rPr>
        <w:t>he Cooperative (2022</w:t>
      </w:r>
      <w:r w:rsidRPr="3F4695D1" w:rsidR="33F0D175">
        <w:rPr>
          <w:rFonts w:ascii="Arial" w:hAnsi="Arial" w:eastAsia="Arial" w:cs="Arial"/>
          <w:noProof w:val="0"/>
          <w:sz w:val="24"/>
          <w:szCs w:val="24"/>
          <w:lang w:val="en-GB"/>
        </w:rPr>
        <w:t xml:space="preserve">), the </w:t>
      </w:r>
      <w:r w:rsidRPr="3F4695D1" w:rsidR="49121ABA">
        <w:rPr>
          <w:rFonts w:ascii="Arial" w:hAnsi="Arial" w:eastAsia="Arial" w:cs="Arial"/>
          <w:noProof w:val="0"/>
          <w:sz w:val="24"/>
          <w:szCs w:val="24"/>
          <w:lang w:val="en-GB"/>
        </w:rPr>
        <w:t xml:space="preserve">shorter the distance from farm to table, the less time food spends in transit, which helps preserve its </w:t>
      </w:r>
      <w:r w:rsidRPr="3F4695D1" w:rsidR="4F96A2B0">
        <w:rPr>
          <w:rFonts w:ascii="Arial" w:hAnsi="Arial" w:eastAsia="Arial" w:cs="Arial"/>
          <w:noProof w:val="0"/>
          <w:sz w:val="24"/>
          <w:szCs w:val="24"/>
          <w:lang w:val="en-GB"/>
        </w:rPr>
        <w:t>flavour</w:t>
      </w:r>
      <w:r w:rsidRPr="3F4695D1" w:rsidR="49121ABA">
        <w:rPr>
          <w:rFonts w:ascii="Arial" w:hAnsi="Arial" w:eastAsia="Arial" w:cs="Arial"/>
          <w:noProof w:val="0"/>
          <w:sz w:val="24"/>
          <w:szCs w:val="24"/>
          <w:lang w:val="en-GB"/>
        </w:rPr>
        <w:t xml:space="preserve"> and nutritional value. Local suppliers are also less likely to use preservatives or wax coatings, which are often added to globally sourced products to </w:t>
      </w:r>
      <w:r w:rsidRPr="3F4695D1" w:rsidR="49121ABA">
        <w:rPr>
          <w:rFonts w:ascii="Arial" w:hAnsi="Arial" w:eastAsia="Arial" w:cs="Arial"/>
          <w:noProof w:val="0"/>
          <w:sz w:val="24"/>
          <w:szCs w:val="24"/>
          <w:lang w:val="en-GB"/>
        </w:rPr>
        <w:t>maintain</w:t>
      </w:r>
      <w:r w:rsidRPr="3F4695D1" w:rsidR="49121ABA">
        <w:rPr>
          <w:rFonts w:ascii="Arial" w:hAnsi="Arial" w:eastAsia="Arial" w:cs="Arial"/>
          <w:noProof w:val="0"/>
          <w:sz w:val="24"/>
          <w:szCs w:val="24"/>
          <w:lang w:val="en-GB"/>
        </w:rPr>
        <w:t xml:space="preserve"> quality </w:t>
      </w:r>
      <w:r w:rsidRPr="3F4695D1" w:rsidR="164194FB">
        <w:rPr>
          <w:rFonts w:ascii="Arial" w:hAnsi="Arial" w:eastAsia="Arial" w:cs="Arial"/>
          <w:noProof w:val="0"/>
          <w:sz w:val="24"/>
          <w:szCs w:val="24"/>
          <w:lang w:val="en-GB"/>
        </w:rPr>
        <w:t xml:space="preserve">and </w:t>
      </w:r>
      <w:r w:rsidRPr="3F4695D1" w:rsidR="164194FB">
        <w:rPr>
          <w:rFonts w:ascii="Arial" w:hAnsi="Arial" w:eastAsia="Arial" w:cs="Arial"/>
          <w:noProof w:val="0"/>
          <w:sz w:val="24"/>
          <w:szCs w:val="24"/>
          <w:lang w:val="en-GB"/>
        </w:rPr>
        <w:t>retain</w:t>
      </w:r>
      <w:r w:rsidRPr="3F4695D1" w:rsidR="164194FB">
        <w:rPr>
          <w:rFonts w:ascii="Arial" w:hAnsi="Arial" w:eastAsia="Arial" w:cs="Arial"/>
          <w:noProof w:val="0"/>
          <w:sz w:val="24"/>
          <w:szCs w:val="24"/>
          <w:lang w:val="en-GB"/>
        </w:rPr>
        <w:t xml:space="preserve"> moisture and colour </w:t>
      </w:r>
      <w:r w:rsidRPr="3F4695D1" w:rsidR="49121ABA">
        <w:rPr>
          <w:rFonts w:ascii="Arial" w:hAnsi="Arial" w:eastAsia="Arial" w:cs="Arial"/>
          <w:noProof w:val="0"/>
          <w:sz w:val="24"/>
          <w:szCs w:val="24"/>
          <w:lang w:val="en-GB"/>
        </w:rPr>
        <w:t>over longer transport duratio</w:t>
      </w:r>
      <w:r w:rsidRPr="3F4695D1" w:rsidR="49121ABA">
        <w:rPr>
          <w:rFonts w:ascii="Arial" w:hAnsi="Arial" w:eastAsia="Arial" w:cs="Arial"/>
          <w:noProof w:val="0"/>
          <w:color w:val="auto"/>
          <w:sz w:val="24"/>
          <w:szCs w:val="24"/>
          <w:lang w:val="en-GB"/>
        </w:rPr>
        <w:t>ns</w:t>
      </w:r>
      <w:r w:rsidRPr="3F4695D1" w:rsidR="50D1FE84">
        <w:rPr>
          <w:rFonts w:ascii="Arial" w:hAnsi="Arial" w:eastAsia="Arial" w:cs="Arial"/>
          <w:noProof w:val="0"/>
          <w:color w:val="auto"/>
          <w:sz w:val="24"/>
          <w:szCs w:val="24"/>
          <w:lang w:val="en-GB"/>
        </w:rPr>
        <w:t xml:space="preserve"> (</w:t>
      </w:r>
      <w:r w:rsidRPr="3F4695D1" w:rsidR="50D1FE84">
        <w:rPr>
          <w:rFonts w:ascii="Arial" w:hAnsi="Arial" w:eastAsia="Arial" w:cs="Arial"/>
          <w:b w:val="0"/>
          <w:bCs w:val="0"/>
          <w:i w:val="0"/>
          <w:iCs w:val="0"/>
          <w:caps w:val="0"/>
          <w:smallCaps w:val="0"/>
          <w:noProof w:val="0"/>
          <w:color w:val="auto"/>
          <w:sz w:val="24"/>
          <w:szCs w:val="24"/>
          <w:lang w:val="en-GB"/>
        </w:rPr>
        <w:t>Baldwin, Hagenmaier, and Bai, 2012)</w:t>
      </w:r>
      <w:r w:rsidRPr="3F4695D1" w:rsidR="49121ABA">
        <w:rPr>
          <w:rFonts w:ascii="Arial" w:hAnsi="Arial" w:eastAsia="Arial" w:cs="Arial"/>
          <w:noProof w:val="0"/>
          <w:color w:val="auto"/>
          <w:sz w:val="24"/>
          <w:szCs w:val="24"/>
          <w:lang w:val="en-GB"/>
        </w:rPr>
        <w:t>.</w:t>
      </w:r>
      <w:r w:rsidRPr="3F4695D1" w:rsidR="29E355B7">
        <w:rPr>
          <w:rFonts w:ascii="Arial" w:hAnsi="Arial" w:eastAsia="Arial" w:cs="Arial"/>
          <w:noProof w:val="0"/>
          <w:color w:val="auto"/>
          <w:sz w:val="24"/>
          <w:szCs w:val="24"/>
          <w:lang w:val="en-GB"/>
        </w:rPr>
        <w:t xml:space="preserve"> Many consumers will avoid foods with additives and preservatives due to their association with conditions such as cancer, allergies, birth defects, etc.</w:t>
      </w:r>
      <w:r w:rsidRPr="3F4695D1" w:rsidR="12992EFA">
        <w:rPr>
          <w:rFonts w:ascii="Arial" w:hAnsi="Arial" w:eastAsia="Arial" w:cs="Arial"/>
          <w:noProof w:val="0"/>
          <w:color w:val="auto"/>
          <w:sz w:val="24"/>
          <w:szCs w:val="24"/>
          <w:lang w:val="en-GB"/>
        </w:rPr>
        <w:t xml:space="preserve"> </w:t>
      </w:r>
      <w:r w:rsidRPr="3F4695D1" w:rsidR="12992EFA">
        <w:rPr>
          <w:rFonts w:ascii="Arial" w:hAnsi="Arial" w:eastAsia="Arial" w:cs="Arial"/>
          <w:noProof w:val="0"/>
          <w:color w:val="auto"/>
          <w:sz w:val="24"/>
          <w:szCs w:val="24"/>
          <w:lang w:val="en-GB"/>
        </w:rPr>
        <w:t>(</w:t>
      </w:r>
      <w:r w:rsidRPr="3F4695D1" w:rsidR="6AC1DE4A">
        <w:rPr>
          <w:rFonts w:ascii="Arial" w:hAnsi="Arial" w:eastAsia="Arial" w:cs="Arial"/>
          <w:b w:val="0"/>
          <w:bCs w:val="0"/>
          <w:i w:val="0"/>
          <w:iCs w:val="0"/>
          <w:caps w:val="0"/>
          <w:smallCaps w:val="0"/>
          <w:strike w:val="0"/>
          <w:dstrike w:val="0"/>
          <w:noProof w:val="0"/>
          <w:color w:val="auto"/>
          <w:sz w:val="24"/>
          <w:szCs w:val="24"/>
          <w:u w:val="none"/>
          <w:lang w:val="en-GB"/>
        </w:rPr>
        <w:t>Kumar and Joshi 2023).</w:t>
      </w:r>
    </w:p>
    <w:p w:rsidR="49121ABA" w:rsidP="3F4695D1" w:rsidRDefault="49121ABA" w14:paraId="185AF314" w14:textId="3F5D1E8D">
      <w:pPr>
        <w:spacing w:before="240" w:beforeAutospacing="off" w:after="240" w:afterAutospacing="off" w:line="360" w:lineRule="auto"/>
        <w:jc w:val="both"/>
        <w:rPr>
          <w:rFonts w:ascii="Arial" w:hAnsi="Arial" w:eastAsia="Arial" w:cs="Arial"/>
          <w:noProof w:val="0"/>
          <w:sz w:val="24"/>
          <w:szCs w:val="24"/>
          <w:lang w:val="en-GB"/>
        </w:rPr>
      </w:pPr>
      <w:r w:rsidRPr="3F4695D1" w:rsidR="49121ABA">
        <w:rPr>
          <w:rFonts w:ascii="Arial" w:hAnsi="Arial" w:eastAsia="Arial" w:cs="Arial"/>
          <w:noProof w:val="0"/>
          <w:sz w:val="24"/>
          <w:szCs w:val="24"/>
          <w:lang w:val="en-GB"/>
        </w:rPr>
        <w:t>Local sourcing also promotes more eco-friendly farming practice</w:t>
      </w:r>
      <w:r w:rsidRPr="3F4695D1" w:rsidR="49121ABA">
        <w:rPr>
          <w:rFonts w:ascii="Arial" w:hAnsi="Arial" w:eastAsia="Arial" w:cs="Arial"/>
          <w:noProof w:val="0"/>
          <w:color w:val="auto"/>
          <w:sz w:val="24"/>
          <w:szCs w:val="24"/>
          <w:lang w:val="en-GB"/>
        </w:rPr>
        <w:t>s</w:t>
      </w:r>
      <w:r w:rsidRPr="3F4695D1" w:rsidR="68C5051C">
        <w:rPr>
          <w:rFonts w:ascii="Arial" w:hAnsi="Arial" w:eastAsia="Arial" w:cs="Arial"/>
          <w:noProof w:val="0"/>
          <w:color w:val="auto"/>
          <w:sz w:val="24"/>
          <w:szCs w:val="24"/>
          <w:lang w:val="en-GB"/>
        </w:rPr>
        <w:t xml:space="preserve"> </w:t>
      </w:r>
      <w:r w:rsidRPr="3F4695D1" w:rsidR="68C5051C">
        <w:rPr>
          <w:rFonts w:ascii="Arial" w:hAnsi="Arial" w:eastAsia="Arial" w:cs="Arial"/>
          <w:noProof w:val="0"/>
          <w:color w:val="auto"/>
          <w:sz w:val="24"/>
          <w:szCs w:val="24"/>
          <w:lang w:val="en-GB"/>
        </w:rPr>
        <w:t>(</w:t>
      </w:r>
      <w:r w:rsidRPr="3F4695D1" w:rsidR="68C5051C">
        <w:rPr>
          <w:rFonts w:ascii="Arial" w:hAnsi="Arial" w:eastAsia="Arial" w:cs="Arial"/>
          <w:b w:val="0"/>
          <w:bCs w:val="0"/>
          <w:i w:val="0"/>
          <w:iCs w:val="0"/>
          <w:caps w:val="0"/>
          <w:smallCaps w:val="0"/>
          <w:noProof w:val="0"/>
          <w:color w:val="auto"/>
          <w:sz w:val="24"/>
          <w:szCs w:val="24"/>
          <w:lang w:val="en-GB"/>
        </w:rPr>
        <w:t>Verbeurgt</w:t>
      </w:r>
      <w:r w:rsidRPr="3F4695D1" w:rsidR="68C5051C">
        <w:rPr>
          <w:rFonts w:ascii="Arial" w:hAnsi="Arial" w:eastAsia="Arial" w:cs="Arial"/>
          <w:b w:val="0"/>
          <w:bCs w:val="0"/>
          <w:i w:val="0"/>
          <w:iCs w:val="0"/>
          <w:caps w:val="0"/>
          <w:smallCaps w:val="0"/>
          <w:noProof w:val="0"/>
          <w:color w:val="auto"/>
          <w:sz w:val="24"/>
          <w:szCs w:val="24"/>
          <w:lang w:val="en-GB"/>
        </w:rPr>
        <w:t>, 2024</w:t>
      </w:r>
      <w:r w:rsidRPr="3F4695D1" w:rsidR="48D680F5">
        <w:rPr>
          <w:rFonts w:ascii="Arial" w:hAnsi="Arial" w:eastAsia="Arial" w:cs="Arial"/>
          <w:b w:val="0"/>
          <w:bCs w:val="0"/>
          <w:i w:val="0"/>
          <w:iCs w:val="0"/>
          <w:caps w:val="0"/>
          <w:smallCaps w:val="0"/>
          <w:noProof w:val="0"/>
          <w:color w:val="auto"/>
          <w:sz w:val="24"/>
          <w:szCs w:val="24"/>
          <w:lang w:val="en-GB"/>
        </w:rPr>
        <w:t>).</w:t>
      </w:r>
      <w:r w:rsidRPr="3F4695D1" w:rsidR="49121ABA">
        <w:rPr>
          <w:rFonts w:ascii="Arial" w:hAnsi="Arial" w:eastAsia="Arial" w:cs="Arial"/>
          <w:noProof w:val="0"/>
          <w:sz w:val="24"/>
          <w:szCs w:val="24"/>
          <w:lang w:val="en-GB"/>
        </w:rPr>
        <w:t xml:space="preserve"> Small-scale local farms </w:t>
      </w:r>
      <w:r w:rsidRPr="3F4695D1" w:rsidR="49121ABA">
        <w:rPr>
          <w:rFonts w:ascii="Arial" w:hAnsi="Arial" w:eastAsia="Arial" w:cs="Arial"/>
          <w:noProof w:val="0"/>
          <w:sz w:val="24"/>
          <w:szCs w:val="24"/>
          <w:lang w:val="en-GB"/>
        </w:rPr>
        <w:t>generally prioritize</w:t>
      </w:r>
      <w:r w:rsidRPr="3F4695D1" w:rsidR="49121ABA">
        <w:rPr>
          <w:rFonts w:ascii="Arial" w:hAnsi="Arial" w:eastAsia="Arial" w:cs="Arial"/>
          <w:noProof w:val="0"/>
          <w:sz w:val="24"/>
          <w:szCs w:val="24"/>
          <w:lang w:val="en-GB"/>
        </w:rPr>
        <w:t xml:space="preserve"> sustainability over mass production and are less reliant on industrial farming techniques</w:t>
      </w:r>
      <w:r w:rsidRPr="3F4695D1" w:rsidR="48D69FA8">
        <w:rPr>
          <w:rFonts w:ascii="Arial" w:hAnsi="Arial" w:eastAsia="Arial" w:cs="Arial"/>
          <w:noProof w:val="0"/>
          <w:sz w:val="24"/>
          <w:szCs w:val="24"/>
          <w:lang w:val="en-GB"/>
        </w:rPr>
        <w:t>.</w:t>
      </w:r>
      <w:r w:rsidRPr="3F4695D1" w:rsidR="49121ABA">
        <w:rPr>
          <w:rFonts w:ascii="Arial" w:hAnsi="Arial" w:eastAsia="Arial" w:cs="Arial"/>
          <w:noProof w:val="0"/>
          <w:sz w:val="24"/>
          <w:szCs w:val="24"/>
          <w:lang w:val="en-GB"/>
        </w:rPr>
        <w:t xml:space="preserve"> </w:t>
      </w:r>
      <w:r w:rsidRPr="3F4695D1" w:rsidR="4C771E26">
        <w:rPr>
          <w:rFonts w:ascii="Arial" w:hAnsi="Arial" w:eastAsia="Arial" w:cs="Arial"/>
          <w:noProof w:val="0"/>
          <w:sz w:val="24"/>
          <w:szCs w:val="24"/>
          <w:lang w:val="en-GB"/>
        </w:rPr>
        <w:t>Industrial</w:t>
      </w:r>
      <w:r w:rsidRPr="3F4695D1" w:rsidR="58E36A8E">
        <w:rPr>
          <w:rFonts w:ascii="Arial" w:hAnsi="Arial" w:eastAsia="Arial" w:cs="Arial"/>
          <w:noProof w:val="0"/>
          <w:sz w:val="24"/>
          <w:szCs w:val="24"/>
          <w:lang w:val="en-GB"/>
        </w:rPr>
        <w:t xml:space="preserve"> methods </w:t>
      </w:r>
      <w:r w:rsidRPr="3F4695D1" w:rsidR="2CBC9C84">
        <w:rPr>
          <w:rFonts w:ascii="Arial" w:hAnsi="Arial" w:eastAsia="Arial" w:cs="Arial"/>
          <w:noProof w:val="0"/>
          <w:sz w:val="24"/>
          <w:szCs w:val="24"/>
          <w:lang w:val="en-GB"/>
        </w:rPr>
        <w:t xml:space="preserve">can </w:t>
      </w:r>
      <w:r w:rsidRPr="3F4695D1" w:rsidR="58E36A8E">
        <w:rPr>
          <w:rFonts w:ascii="Arial" w:hAnsi="Arial" w:eastAsia="Arial" w:cs="Arial"/>
          <w:noProof w:val="0"/>
          <w:sz w:val="24"/>
          <w:szCs w:val="24"/>
          <w:lang w:val="en-GB"/>
        </w:rPr>
        <w:t>involve</w:t>
      </w:r>
      <w:r w:rsidRPr="3F4695D1" w:rsidR="49121ABA">
        <w:rPr>
          <w:rFonts w:ascii="Arial" w:hAnsi="Arial" w:eastAsia="Arial" w:cs="Arial"/>
          <w:noProof w:val="0"/>
          <w:sz w:val="24"/>
          <w:szCs w:val="24"/>
          <w:lang w:val="en-GB"/>
        </w:rPr>
        <w:t xml:space="preserve"> </w:t>
      </w:r>
      <w:r w:rsidRPr="3F4695D1" w:rsidR="49121ABA">
        <w:rPr>
          <w:rFonts w:ascii="Arial" w:hAnsi="Arial" w:eastAsia="Arial" w:cs="Arial"/>
          <w:noProof w:val="0"/>
          <w:sz w:val="24"/>
          <w:szCs w:val="24"/>
          <w:lang w:val="en-GB"/>
        </w:rPr>
        <w:t>the overuse of pesticides,</w:t>
      </w:r>
      <w:r w:rsidRPr="3F4695D1" w:rsidR="49121ABA">
        <w:rPr>
          <w:rFonts w:ascii="Arial" w:hAnsi="Arial" w:eastAsia="Arial" w:cs="Arial"/>
          <w:noProof w:val="0"/>
          <w:sz w:val="24"/>
          <w:szCs w:val="24"/>
          <w:lang w:val="en-GB"/>
        </w:rPr>
        <w:t xml:space="preserve"> monocropping </w:t>
      </w:r>
      <w:r w:rsidRPr="3F4695D1" w:rsidR="1343DB29">
        <w:rPr>
          <w:rFonts w:ascii="Arial" w:hAnsi="Arial" w:eastAsia="Arial" w:cs="Arial"/>
          <w:noProof w:val="0"/>
          <w:sz w:val="24"/>
          <w:szCs w:val="24"/>
          <w:lang w:val="en-GB"/>
        </w:rPr>
        <w:t xml:space="preserve">and </w:t>
      </w:r>
      <w:r w:rsidRPr="3F4695D1" w:rsidR="49121ABA">
        <w:rPr>
          <w:rFonts w:ascii="Arial" w:hAnsi="Arial" w:eastAsia="Arial" w:cs="Arial"/>
          <w:noProof w:val="0"/>
          <w:sz w:val="24"/>
          <w:szCs w:val="24"/>
          <w:lang w:val="en-GB"/>
        </w:rPr>
        <w:t>intensive irrigation</w:t>
      </w:r>
      <w:r w:rsidRPr="3F4695D1" w:rsidR="08881CED">
        <w:rPr>
          <w:rFonts w:ascii="Arial" w:hAnsi="Arial" w:eastAsia="Arial" w:cs="Arial"/>
          <w:noProof w:val="0"/>
          <w:sz w:val="24"/>
          <w:szCs w:val="24"/>
          <w:lang w:val="en-GB"/>
        </w:rPr>
        <w:t xml:space="preserve"> according to </w:t>
      </w:r>
      <w:r w:rsidRPr="3F4695D1" w:rsidR="08881CED">
        <w:rPr>
          <w:rFonts w:ascii="Arial" w:hAnsi="Arial" w:eastAsia="Arial" w:cs="Arial"/>
          <w:noProof w:val="0"/>
          <w:sz w:val="24"/>
          <w:szCs w:val="24"/>
          <w:lang w:val="en-GB"/>
        </w:rPr>
        <w:t>Ebel (2020)</w:t>
      </w:r>
      <w:r w:rsidRPr="3F4695D1" w:rsidR="49121ABA">
        <w:rPr>
          <w:rFonts w:ascii="Arial" w:hAnsi="Arial" w:eastAsia="Arial" w:cs="Arial"/>
          <w:noProof w:val="0"/>
          <w:sz w:val="24"/>
          <w:szCs w:val="24"/>
          <w:lang w:val="en-GB"/>
        </w:rPr>
        <w:t>.</w:t>
      </w:r>
      <w:r w:rsidRPr="3F4695D1" w:rsidR="49121ABA">
        <w:rPr>
          <w:rFonts w:ascii="Arial" w:hAnsi="Arial" w:eastAsia="Arial" w:cs="Arial"/>
          <w:noProof w:val="0"/>
          <w:sz w:val="24"/>
          <w:szCs w:val="24"/>
          <w:lang w:val="en-GB"/>
        </w:rPr>
        <w:t xml:space="preserve"> Many local farmers adopt organic practices, crop rotation, and conservation techniques, </w:t>
      </w:r>
      <w:r w:rsidRPr="3F4695D1" w:rsidR="01A81355">
        <w:rPr>
          <w:rFonts w:ascii="Arial" w:hAnsi="Arial" w:eastAsia="Arial" w:cs="Arial"/>
          <w:noProof w:val="0"/>
          <w:sz w:val="24"/>
          <w:szCs w:val="24"/>
          <w:lang w:val="en-GB"/>
        </w:rPr>
        <w:t xml:space="preserve">resulting in them using far less fuel per area </w:t>
      </w:r>
      <w:r w:rsidRPr="3F4695D1" w:rsidR="49121ABA">
        <w:rPr>
          <w:rFonts w:ascii="Arial" w:hAnsi="Arial" w:eastAsia="Arial" w:cs="Arial"/>
          <w:noProof w:val="0"/>
          <w:sz w:val="24"/>
          <w:szCs w:val="24"/>
          <w:lang w:val="en-GB"/>
        </w:rPr>
        <w:t xml:space="preserve">which </w:t>
      </w:r>
      <w:r w:rsidRPr="3F4695D1" w:rsidR="17929010">
        <w:rPr>
          <w:rFonts w:ascii="Arial" w:hAnsi="Arial" w:eastAsia="Arial" w:cs="Arial"/>
          <w:noProof w:val="0"/>
          <w:sz w:val="24"/>
          <w:szCs w:val="24"/>
          <w:lang w:val="en-GB"/>
        </w:rPr>
        <w:t xml:space="preserve">in turn </w:t>
      </w:r>
      <w:r w:rsidRPr="3F4695D1" w:rsidR="49310FBE">
        <w:rPr>
          <w:rFonts w:ascii="Arial" w:hAnsi="Arial" w:eastAsia="Arial" w:cs="Arial"/>
          <w:noProof w:val="0"/>
          <w:sz w:val="24"/>
          <w:szCs w:val="24"/>
          <w:lang w:val="en-GB"/>
        </w:rPr>
        <w:t>reduces their</w:t>
      </w:r>
      <w:r w:rsidRPr="3F4695D1" w:rsidR="49121ABA">
        <w:rPr>
          <w:rFonts w:ascii="Arial" w:hAnsi="Arial" w:eastAsia="Arial" w:cs="Arial"/>
          <w:noProof w:val="0"/>
          <w:sz w:val="24"/>
          <w:szCs w:val="24"/>
          <w:lang w:val="en-GB"/>
        </w:rPr>
        <w:t xml:space="preserve"> environmental impact. Additionally, buying locally reduces the carbon footprint associated with long-distance transportation, </w:t>
      </w:r>
      <w:r w:rsidRPr="3F4695D1" w:rsidR="278DE2EE">
        <w:rPr>
          <w:rFonts w:ascii="Arial" w:hAnsi="Arial" w:eastAsia="Arial" w:cs="Arial"/>
          <w:noProof w:val="0"/>
          <w:sz w:val="24"/>
          <w:szCs w:val="24"/>
          <w:lang w:val="en-GB"/>
        </w:rPr>
        <w:t>(Young 2022)</w:t>
      </w:r>
      <w:r w:rsidRPr="3F4695D1" w:rsidR="278DE2EE">
        <w:rPr>
          <w:rFonts w:ascii="Arial" w:hAnsi="Arial" w:eastAsia="Arial" w:cs="Arial"/>
          <w:noProof w:val="0"/>
          <w:sz w:val="24"/>
          <w:szCs w:val="24"/>
          <w:lang w:val="en-GB"/>
        </w:rPr>
        <w:t xml:space="preserve"> </w:t>
      </w:r>
      <w:r w:rsidRPr="3F4695D1" w:rsidR="49121ABA">
        <w:rPr>
          <w:rFonts w:ascii="Arial" w:hAnsi="Arial" w:eastAsia="Arial" w:cs="Arial"/>
          <w:noProof w:val="0"/>
          <w:sz w:val="24"/>
          <w:szCs w:val="24"/>
          <w:lang w:val="en-GB"/>
        </w:rPr>
        <w:t>a significant contributor to global greenhouse gas emissions.</w:t>
      </w:r>
      <w:r w:rsidRPr="3F4695D1" w:rsidR="48240A4E">
        <w:rPr>
          <w:rFonts w:ascii="Arial" w:hAnsi="Arial" w:eastAsia="Arial" w:cs="Arial"/>
          <w:noProof w:val="0"/>
          <w:sz w:val="24"/>
          <w:szCs w:val="24"/>
          <w:lang w:val="en-GB"/>
        </w:rPr>
        <w:t xml:space="preserve"> </w:t>
      </w:r>
    </w:p>
    <w:p w:rsidR="48240A4E" w:rsidP="3F4695D1" w:rsidRDefault="48240A4E" w14:paraId="4F788F87" w14:textId="48AE8885">
      <w:pPr>
        <w:spacing w:before="240" w:beforeAutospacing="off" w:after="240" w:afterAutospacing="off" w:line="360" w:lineRule="auto"/>
        <w:jc w:val="both"/>
        <w:rPr>
          <w:rFonts w:ascii="Arial" w:hAnsi="Arial" w:eastAsia="Arial" w:cs="Arial"/>
          <w:noProof w:val="0"/>
          <w:sz w:val="24"/>
          <w:szCs w:val="24"/>
          <w:lang w:val="en-GB"/>
        </w:rPr>
      </w:pPr>
      <w:r w:rsidRPr="3F4695D1" w:rsidR="48240A4E">
        <w:rPr>
          <w:rFonts w:ascii="Arial" w:hAnsi="Arial" w:eastAsia="Arial" w:cs="Arial"/>
          <w:noProof w:val="0"/>
          <w:sz w:val="24"/>
          <w:szCs w:val="24"/>
          <w:lang w:val="en-GB"/>
        </w:rPr>
        <w:t xml:space="preserve">Food miles are </w:t>
      </w:r>
      <w:r w:rsidRPr="3F4695D1" w:rsidR="48240A4E">
        <w:rPr>
          <w:rFonts w:ascii="Arial" w:hAnsi="Arial" w:eastAsia="Arial" w:cs="Arial"/>
          <w:noProof w:val="0"/>
          <w:sz w:val="24"/>
          <w:szCs w:val="24"/>
          <w:lang w:val="en-GB"/>
        </w:rPr>
        <w:t>a</w:t>
      </w:r>
      <w:r w:rsidRPr="3F4695D1" w:rsidR="603FF70C">
        <w:rPr>
          <w:rFonts w:ascii="Arial" w:hAnsi="Arial" w:eastAsia="Arial" w:cs="Arial"/>
          <w:noProof w:val="0"/>
          <w:sz w:val="24"/>
          <w:szCs w:val="24"/>
          <w:lang w:val="en-GB"/>
        </w:rPr>
        <w:t xml:space="preserve"> big</w:t>
      </w:r>
      <w:r w:rsidRPr="3F4695D1" w:rsidR="48240A4E">
        <w:rPr>
          <w:rFonts w:ascii="Arial" w:hAnsi="Arial" w:eastAsia="Arial" w:cs="Arial"/>
          <w:noProof w:val="0"/>
          <w:sz w:val="24"/>
          <w:szCs w:val="24"/>
          <w:lang w:val="en-GB"/>
        </w:rPr>
        <w:t xml:space="preserve"> factor</w:t>
      </w:r>
      <w:r w:rsidRPr="3F4695D1" w:rsidR="48240A4E">
        <w:rPr>
          <w:rFonts w:ascii="Arial" w:hAnsi="Arial" w:eastAsia="Arial" w:cs="Arial"/>
          <w:noProof w:val="0"/>
          <w:sz w:val="24"/>
          <w:szCs w:val="24"/>
          <w:lang w:val="en-GB"/>
        </w:rPr>
        <w:t xml:space="preserve"> to take into consideration when sourcing for businesses. Produce </w:t>
      </w:r>
      <w:r w:rsidRPr="3F4695D1" w:rsidR="410EF213">
        <w:rPr>
          <w:rFonts w:ascii="Arial" w:hAnsi="Arial" w:eastAsia="Arial" w:cs="Arial"/>
          <w:noProof w:val="0"/>
          <w:sz w:val="24"/>
          <w:szCs w:val="24"/>
          <w:lang w:val="en-GB"/>
        </w:rPr>
        <w:t xml:space="preserve">sourced </w:t>
      </w:r>
      <w:r w:rsidRPr="3F4695D1" w:rsidR="33E5958E">
        <w:rPr>
          <w:rFonts w:ascii="Arial" w:hAnsi="Arial" w:eastAsia="Arial" w:cs="Arial"/>
          <w:noProof w:val="0"/>
          <w:sz w:val="24"/>
          <w:szCs w:val="24"/>
          <w:lang w:val="en-GB"/>
        </w:rPr>
        <w:t>globally</w:t>
      </w:r>
      <w:r w:rsidRPr="3F4695D1" w:rsidR="410EF213">
        <w:rPr>
          <w:rFonts w:ascii="Arial" w:hAnsi="Arial" w:eastAsia="Arial" w:cs="Arial"/>
          <w:noProof w:val="0"/>
          <w:sz w:val="24"/>
          <w:szCs w:val="24"/>
          <w:lang w:val="en-GB"/>
        </w:rPr>
        <w:t xml:space="preserve"> have a much higher carbon footprint with the miles it must travel, the modes of transport which let off emissions – to combat this,</w:t>
      </w:r>
      <w:r w:rsidRPr="3F4695D1" w:rsidR="7A33D38B">
        <w:rPr>
          <w:rFonts w:ascii="Arial" w:hAnsi="Arial" w:eastAsia="Arial" w:cs="Arial"/>
          <w:noProof w:val="0"/>
          <w:sz w:val="24"/>
          <w:szCs w:val="24"/>
          <w:lang w:val="en-GB"/>
        </w:rPr>
        <w:t xml:space="preserve"> </w:t>
      </w:r>
      <w:r w:rsidRPr="3F4695D1" w:rsidR="7A33D38B">
        <w:rPr>
          <w:rFonts w:ascii="Arial" w:hAnsi="Arial" w:eastAsia="Arial" w:cs="Arial"/>
          <w:noProof w:val="0"/>
          <w:sz w:val="24"/>
          <w:szCs w:val="24"/>
          <w:lang w:val="en-GB"/>
        </w:rPr>
        <w:t>Li et. Al. (2022)</w:t>
      </w:r>
      <w:r w:rsidRPr="3F4695D1" w:rsidR="7A33D38B">
        <w:rPr>
          <w:rFonts w:ascii="Arial" w:hAnsi="Arial" w:eastAsia="Arial" w:cs="Arial"/>
          <w:noProof w:val="0"/>
          <w:sz w:val="24"/>
          <w:szCs w:val="24"/>
          <w:lang w:val="en-GB"/>
        </w:rPr>
        <w:t xml:space="preserve"> suggests ‘a shift towards </w:t>
      </w:r>
      <w:r w:rsidRPr="3F4695D1" w:rsidR="60D9AD9A">
        <w:rPr>
          <w:rFonts w:ascii="Arial" w:hAnsi="Arial" w:eastAsia="Arial" w:cs="Arial"/>
          <w:noProof w:val="0"/>
          <w:sz w:val="24"/>
          <w:szCs w:val="24"/>
          <w:lang w:val="en-GB"/>
        </w:rPr>
        <w:t>plant-based</w:t>
      </w:r>
      <w:r w:rsidRPr="3F4695D1" w:rsidR="7A33D38B">
        <w:rPr>
          <w:rFonts w:ascii="Arial" w:hAnsi="Arial" w:eastAsia="Arial" w:cs="Arial"/>
          <w:noProof w:val="0"/>
          <w:sz w:val="24"/>
          <w:szCs w:val="24"/>
          <w:lang w:val="en-GB"/>
        </w:rPr>
        <w:t xml:space="preserve"> foo</w:t>
      </w:r>
      <w:r w:rsidRPr="3F4695D1" w:rsidR="6BB4C84B">
        <w:rPr>
          <w:rFonts w:ascii="Arial" w:hAnsi="Arial" w:eastAsia="Arial" w:cs="Arial"/>
          <w:noProof w:val="0"/>
          <w:sz w:val="24"/>
          <w:szCs w:val="24"/>
          <w:lang w:val="en-GB"/>
        </w:rPr>
        <w:t xml:space="preserve">ds’ as well as sourcing more locally produced items </w:t>
      </w:r>
      <w:bookmarkStart w:name="_Int_q06suU12" w:id="152196886"/>
      <w:r w:rsidRPr="3F4695D1" w:rsidR="6BB4C84B">
        <w:rPr>
          <w:rFonts w:ascii="Arial" w:hAnsi="Arial" w:eastAsia="Arial" w:cs="Arial"/>
          <w:noProof w:val="0"/>
          <w:sz w:val="24"/>
          <w:szCs w:val="24"/>
          <w:lang w:val="en-GB"/>
        </w:rPr>
        <w:t>in order to</w:t>
      </w:r>
      <w:bookmarkEnd w:id="152196886"/>
      <w:r w:rsidRPr="3F4695D1" w:rsidR="3EF88EAA">
        <w:rPr>
          <w:rFonts w:ascii="Arial" w:hAnsi="Arial" w:eastAsia="Arial" w:cs="Arial"/>
          <w:noProof w:val="0"/>
          <w:sz w:val="24"/>
          <w:szCs w:val="24"/>
          <w:lang w:val="en-GB"/>
        </w:rPr>
        <w:t xml:space="preserve"> combat carbon emissions and reduce the impact of the emissions on the environment.</w:t>
      </w:r>
      <w:r w:rsidRPr="3F4695D1" w:rsidR="0D04C3C5">
        <w:rPr>
          <w:rFonts w:ascii="Arial" w:hAnsi="Arial" w:eastAsia="Arial" w:cs="Arial"/>
          <w:noProof w:val="0"/>
          <w:sz w:val="24"/>
          <w:szCs w:val="24"/>
          <w:lang w:val="en-GB"/>
        </w:rPr>
        <w:t xml:space="preserve"> From this evidence it can be determined that sourcing locally is far more environmentally friendly.</w:t>
      </w:r>
    </w:p>
    <w:p w:rsidR="45C74157" w:rsidP="3F4695D1" w:rsidRDefault="45C74157" w14:paraId="6F70B556" w14:textId="6AA538D6">
      <w:pPr>
        <w:pStyle w:val="Normal"/>
        <w:spacing w:before="240" w:beforeAutospacing="off" w:after="240" w:afterAutospacing="off" w:line="360" w:lineRule="auto"/>
        <w:jc w:val="both"/>
        <w:rPr>
          <w:rFonts w:ascii="Arial" w:hAnsi="Arial" w:eastAsia="Arial" w:cs="Arial"/>
          <w:noProof w:val="0"/>
          <w:sz w:val="24"/>
          <w:szCs w:val="24"/>
          <w:lang w:val="en-GB"/>
        </w:rPr>
      </w:pPr>
      <w:r w:rsidRPr="3F4695D1" w:rsidR="45C74157">
        <w:rPr>
          <w:rFonts w:ascii="Arial" w:hAnsi="Arial" w:eastAsia="Arial" w:cs="Arial"/>
          <w:noProof w:val="0"/>
          <w:sz w:val="24"/>
          <w:szCs w:val="24"/>
          <w:lang w:val="en-GB"/>
        </w:rPr>
        <w:t xml:space="preserve">Another significant advantage of local sourcing is the reduced distance products must travel. Shorter travel times mean that produce is fresher and of higher quality, as it </w:t>
      </w:r>
      <w:r w:rsidRPr="3F4695D1" w:rsidR="0401D363">
        <w:rPr>
          <w:rFonts w:ascii="Arial" w:hAnsi="Arial" w:eastAsia="Arial" w:cs="Arial"/>
          <w:noProof w:val="0"/>
          <w:sz w:val="24"/>
          <w:szCs w:val="24"/>
          <w:lang w:val="en-GB"/>
        </w:rPr>
        <w:t>does not</w:t>
      </w:r>
      <w:r w:rsidRPr="3F4695D1" w:rsidR="45C74157">
        <w:rPr>
          <w:rFonts w:ascii="Arial" w:hAnsi="Arial" w:eastAsia="Arial" w:cs="Arial"/>
          <w:noProof w:val="0"/>
          <w:sz w:val="24"/>
          <w:szCs w:val="24"/>
          <w:lang w:val="en-GB"/>
        </w:rPr>
        <w:t xml:space="preserve"> require freezing or special storage methods that could reduce its value (</w:t>
      </w:r>
      <w:r w:rsidRPr="3F4695D1" w:rsidR="45C74157">
        <w:rPr>
          <w:rFonts w:ascii="Arial" w:hAnsi="Arial" w:eastAsia="Arial" w:cs="Arial"/>
          <w:noProof w:val="0"/>
          <w:sz w:val="24"/>
          <w:szCs w:val="24"/>
          <w:lang w:val="en-GB"/>
        </w:rPr>
        <w:t>Hill</w:t>
      </w:r>
      <w:r w:rsidRPr="3F4695D1" w:rsidR="33FE18DA">
        <w:rPr>
          <w:rFonts w:ascii="Arial" w:hAnsi="Arial" w:eastAsia="Arial" w:cs="Arial"/>
          <w:noProof w:val="0"/>
          <w:sz w:val="24"/>
          <w:szCs w:val="24"/>
          <w:lang w:val="en-GB"/>
        </w:rPr>
        <w:t xml:space="preserve"> </w:t>
      </w:r>
      <w:r w:rsidRPr="3F4695D1" w:rsidR="45C74157">
        <w:rPr>
          <w:rFonts w:ascii="Arial" w:hAnsi="Arial" w:eastAsia="Arial" w:cs="Arial"/>
          <w:noProof w:val="0"/>
          <w:sz w:val="24"/>
          <w:szCs w:val="24"/>
          <w:lang w:val="en-GB"/>
        </w:rPr>
        <w:t>2008).</w:t>
      </w:r>
      <w:r w:rsidRPr="3F4695D1" w:rsidR="45C74157">
        <w:rPr>
          <w:rFonts w:ascii="Arial" w:hAnsi="Arial" w:eastAsia="Arial" w:cs="Arial"/>
          <w:noProof w:val="0"/>
          <w:sz w:val="24"/>
          <w:szCs w:val="24"/>
          <w:lang w:val="en-GB"/>
        </w:rPr>
        <w:t xml:space="preserve"> Moreover, sourcing locally results in fewer emissions, which aligns with sustainability goals and reduces the carbon footprint.</w:t>
      </w:r>
    </w:p>
    <w:p w:rsidR="45C74157" w:rsidP="3F4695D1" w:rsidRDefault="45C74157" w14:paraId="1DB6D9A0" w14:textId="3757ECF0">
      <w:pPr>
        <w:spacing w:before="240" w:beforeAutospacing="off" w:after="240" w:afterAutospacing="off" w:line="360" w:lineRule="auto"/>
        <w:jc w:val="both"/>
        <w:rPr>
          <w:rFonts w:ascii="Arial" w:hAnsi="Arial" w:eastAsia="Arial" w:cs="Arial"/>
          <w:noProof w:val="0"/>
          <w:sz w:val="24"/>
          <w:szCs w:val="24"/>
          <w:lang w:val="en-GB"/>
        </w:rPr>
      </w:pPr>
      <w:r w:rsidRPr="3F4695D1" w:rsidR="45C74157">
        <w:rPr>
          <w:rFonts w:ascii="Arial" w:hAnsi="Arial" w:eastAsia="Arial" w:cs="Arial"/>
          <w:noProof w:val="0"/>
          <w:sz w:val="24"/>
          <w:szCs w:val="24"/>
          <w:lang w:val="en-GB"/>
        </w:rPr>
        <w:t xml:space="preserve">A notable example of a business that embraces and encourages local sourcing is Sheeps and Leeks in Caernarfon. Recognized by the Michelin Guide, their brand is built around fresh, local cuisine, featuring a seasonally based tasting menu </w:t>
      </w:r>
      <w:r w:rsidRPr="3F4695D1" w:rsidR="08D00517">
        <w:rPr>
          <w:rFonts w:ascii="Arial" w:hAnsi="Arial" w:eastAsia="Arial" w:cs="Arial"/>
          <w:noProof w:val="0"/>
          <w:sz w:val="24"/>
          <w:szCs w:val="24"/>
          <w:lang w:val="en-GB"/>
        </w:rPr>
        <w:t>(</w:t>
      </w:r>
      <w:r w:rsidRPr="3F4695D1" w:rsidR="70728866">
        <w:rPr>
          <w:rFonts w:ascii="Arial" w:hAnsi="Arial" w:eastAsia="Arial" w:cs="Arial"/>
          <w:noProof w:val="0"/>
          <w:sz w:val="24"/>
          <w:szCs w:val="24"/>
          <w:lang w:val="en-GB"/>
        </w:rPr>
        <w:t>Michelin guide</w:t>
      </w:r>
      <w:r w:rsidRPr="3F4695D1" w:rsidR="34F1E123">
        <w:rPr>
          <w:rFonts w:ascii="Arial" w:hAnsi="Arial" w:eastAsia="Arial" w:cs="Arial"/>
          <w:noProof w:val="0"/>
          <w:sz w:val="24"/>
          <w:szCs w:val="24"/>
          <w:lang w:val="en-GB"/>
        </w:rPr>
        <w:t xml:space="preserve"> 2022</w:t>
      </w:r>
      <w:r w:rsidRPr="3F4695D1" w:rsidR="45C74157">
        <w:rPr>
          <w:rFonts w:ascii="Arial" w:hAnsi="Arial" w:eastAsia="Arial" w:cs="Arial"/>
          <w:noProof w:val="0"/>
          <w:sz w:val="24"/>
          <w:szCs w:val="24"/>
          <w:lang w:val="en-GB"/>
        </w:rPr>
        <w:t>)</w:t>
      </w:r>
      <w:r w:rsidRPr="3F4695D1" w:rsidR="215F0EAB">
        <w:rPr>
          <w:rFonts w:ascii="Arial" w:hAnsi="Arial" w:eastAsia="Arial" w:cs="Arial"/>
          <w:noProof w:val="0"/>
          <w:sz w:val="24"/>
          <w:szCs w:val="24"/>
          <w:lang w:val="en-GB"/>
        </w:rPr>
        <w:t xml:space="preserve"> </w:t>
      </w:r>
      <w:r w:rsidRPr="3F4695D1" w:rsidR="2E272BDA">
        <w:rPr>
          <w:rFonts w:ascii="Arial" w:hAnsi="Arial" w:eastAsia="Arial" w:cs="Arial"/>
          <w:noProof w:val="0"/>
          <w:sz w:val="24"/>
          <w:szCs w:val="24"/>
          <w:lang w:val="en-GB"/>
        </w:rPr>
        <w:t>a</w:t>
      </w:r>
      <w:r w:rsidRPr="3F4695D1" w:rsidR="215F0EAB">
        <w:rPr>
          <w:rFonts w:ascii="Arial" w:hAnsi="Arial" w:eastAsia="Arial" w:cs="Arial"/>
          <w:noProof w:val="0"/>
          <w:sz w:val="24"/>
          <w:szCs w:val="24"/>
          <w:lang w:val="en-GB"/>
        </w:rPr>
        <w:t xml:space="preserve">s well as </w:t>
      </w:r>
      <w:r w:rsidRPr="3F4695D1" w:rsidR="5AE159C0">
        <w:rPr>
          <w:rFonts w:ascii="Arial" w:hAnsi="Arial" w:eastAsia="Arial" w:cs="Arial"/>
          <w:noProof w:val="0"/>
          <w:sz w:val="24"/>
          <w:szCs w:val="24"/>
          <w:lang w:val="en-GB"/>
        </w:rPr>
        <w:t>receiving</w:t>
      </w:r>
      <w:r w:rsidRPr="3F4695D1" w:rsidR="215F0EAB">
        <w:rPr>
          <w:rFonts w:ascii="Arial" w:hAnsi="Arial" w:eastAsia="Arial" w:cs="Arial"/>
          <w:noProof w:val="0"/>
          <w:sz w:val="24"/>
          <w:szCs w:val="24"/>
          <w:lang w:val="en-GB"/>
        </w:rPr>
        <w:t xml:space="preserve"> acknowledgement from </w:t>
      </w:r>
      <w:r w:rsidRPr="3F4695D1" w:rsidR="138D8F09">
        <w:rPr>
          <w:rFonts w:ascii="Arial" w:hAnsi="Arial" w:eastAsia="Arial" w:cs="Arial"/>
          <w:noProof w:val="0"/>
          <w:sz w:val="24"/>
          <w:szCs w:val="24"/>
          <w:lang w:val="en-GB"/>
        </w:rPr>
        <w:t>T</w:t>
      </w:r>
      <w:r w:rsidRPr="3F4695D1" w:rsidR="215F0EAB">
        <w:rPr>
          <w:rFonts w:ascii="Arial" w:hAnsi="Arial" w:eastAsia="Arial" w:cs="Arial"/>
          <w:noProof w:val="0"/>
          <w:sz w:val="24"/>
          <w:szCs w:val="24"/>
          <w:lang w:val="en-GB"/>
        </w:rPr>
        <w:t xml:space="preserve">he </w:t>
      </w:r>
      <w:r w:rsidRPr="3F4695D1" w:rsidR="1DB694CF">
        <w:rPr>
          <w:rFonts w:ascii="Arial" w:hAnsi="Arial" w:eastAsia="Arial" w:cs="Arial"/>
          <w:noProof w:val="0"/>
          <w:sz w:val="24"/>
          <w:szCs w:val="24"/>
          <w:lang w:val="en-GB"/>
        </w:rPr>
        <w:t>G</w:t>
      </w:r>
      <w:r w:rsidRPr="3F4695D1" w:rsidR="215F0EAB">
        <w:rPr>
          <w:rFonts w:ascii="Arial" w:hAnsi="Arial" w:eastAsia="Arial" w:cs="Arial"/>
          <w:noProof w:val="0"/>
          <w:sz w:val="24"/>
          <w:szCs w:val="24"/>
          <w:lang w:val="en-GB"/>
        </w:rPr>
        <w:t xml:space="preserve">ood </w:t>
      </w:r>
      <w:r w:rsidRPr="3F4695D1" w:rsidR="060AAA10">
        <w:rPr>
          <w:rFonts w:ascii="Arial" w:hAnsi="Arial" w:eastAsia="Arial" w:cs="Arial"/>
          <w:noProof w:val="0"/>
          <w:sz w:val="24"/>
          <w:szCs w:val="24"/>
          <w:lang w:val="en-GB"/>
        </w:rPr>
        <w:t>F</w:t>
      </w:r>
      <w:r w:rsidRPr="3F4695D1" w:rsidR="215F0EAB">
        <w:rPr>
          <w:rFonts w:ascii="Arial" w:hAnsi="Arial" w:eastAsia="Arial" w:cs="Arial"/>
          <w:noProof w:val="0"/>
          <w:sz w:val="24"/>
          <w:szCs w:val="24"/>
          <w:lang w:val="en-GB"/>
        </w:rPr>
        <w:t xml:space="preserve">ood </w:t>
      </w:r>
      <w:r w:rsidRPr="3F4695D1" w:rsidR="506EF107">
        <w:rPr>
          <w:rFonts w:ascii="Arial" w:hAnsi="Arial" w:eastAsia="Arial" w:cs="Arial"/>
          <w:noProof w:val="0"/>
          <w:sz w:val="24"/>
          <w:szCs w:val="24"/>
          <w:lang w:val="en-GB"/>
        </w:rPr>
        <w:t>G</w:t>
      </w:r>
      <w:r w:rsidRPr="3F4695D1" w:rsidR="215F0EAB">
        <w:rPr>
          <w:rFonts w:ascii="Arial" w:hAnsi="Arial" w:eastAsia="Arial" w:cs="Arial"/>
          <w:noProof w:val="0"/>
          <w:sz w:val="24"/>
          <w:szCs w:val="24"/>
          <w:lang w:val="en-GB"/>
        </w:rPr>
        <w:t xml:space="preserve">uide, </w:t>
      </w:r>
      <w:r w:rsidRPr="3F4695D1" w:rsidR="4A97EBFA">
        <w:rPr>
          <w:rFonts w:ascii="Arial" w:hAnsi="Arial" w:eastAsia="Arial" w:cs="Arial"/>
          <w:noProof w:val="0"/>
          <w:sz w:val="24"/>
          <w:szCs w:val="24"/>
          <w:lang w:val="en-GB"/>
        </w:rPr>
        <w:t>highlighting</w:t>
      </w:r>
      <w:r w:rsidRPr="3F4695D1" w:rsidR="215F0EAB">
        <w:rPr>
          <w:rFonts w:ascii="Arial" w:hAnsi="Arial" w:eastAsia="Arial" w:cs="Arial"/>
          <w:noProof w:val="0"/>
          <w:sz w:val="24"/>
          <w:szCs w:val="24"/>
          <w:lang w:val="en-GB"/>
        </w:rPr>
        <w:t xml:space="preserve"> their popularity among diners</w:t>
      </w:r>
      <w:r w:rsidRPr="3F4695D1" w:rsidR="05890995">
        <w:rPr>
          <w:rFonts w:ascii="Arial" w:hAnsi="Arial" w:eastAsia="Arial" w:cs="Arial"/>
          <w:noProof w:val="0"/>
          <w:sz w:val="24"/>
          <w:szCs w:val="24"/>
          <w:lang w:val="en-GB"/>
        </w:rPr>
        <w:t xml:space="preserve">. Their website boasts their </w:t>
      </w:r>
      <w:r w:rsidRPr="3F4695D1" w:rsidR="57F1BDCB">
        <w:rPr>
          <w:rFonts w:ascii="Arial" w:hAnsi="Arial" w:eastAsia="Arial" w:cs="Arial"/>
          <w:noProof w:val="0"/>
          <w:sz w:val="24"/>
          <w:szCs w:val="24"/>
          <w:lang w:val="en-GB"/>
        </w:rPr>
        <w:t xml:space="preserve">reputable </w:t>
      </w:r>
      <w:r w:rsidRPr="3F4695D1" w:rsidR="05890995">
        <w:rPr>
          <w:rFonts w:ascii="Arial" w:hAnsi="Arial" w:eastAsia="Arial" w:cs="Arial"/>
          <w:noProof w:val="0"/>
          <w:sz w:val="24"/>
          <w:szCs w:val="24"/>
          <w:lang w:val="en-GB"/>
        </w:rPr>
        <w:t>local suppliers</w:t>
      </w:r>
      <w:r w:rsidRPr="3F4695D1" w:rsidR="0BE7399D">
        <w:rPr>
          <w:rFonts w:ascii="Arial" w:hAnsi="Arial" w:eastAsia="Arial" w:cs="Arial"/>
          <w:noProof w:val="0"/>
          <w:sz w:val="24"/>
          <w:szCs w:val="24"/>
          <w:lang w:val="en-GB"/>
        </w:rPr>
        <w:t xml:space="preserve">, further </w:t>
      </w:r>
      <w:r w:rsidRPr="3F4695D1" w:rsidR="27202707">
        <w:rPr>
          <w:rFonts w:ascii="Arial" w:hAnsi="Arial" w:eastAsia="Arial" w:cs="Arial"/>
          <w:noProof w:val="0"/>
          <w:sz w:val="24"/>
          <w:szCs w:val="24"/>
          <w:lang w:val="en-GB"/>
        </w:rPr>
        <w:t>displaying</w:t>
      </w:r>
      <w:r w:rsidRPr="3F4695D1" w:rsidR="3726B0DA">
        <w:rPr>
          <w:rFonts w:ascii="Arial" w:hAnsi="Arial" w:eastAsia="Arial" w:cs="Arial"/>
          <w:noProof w:val="0"/>
          <w:sz w:val="24"/>
          <w:szCs w:val="24"/>
          <w:lang w:val="en-GB"/>
        </w:rPr>
        <w:t xml:space="preserve"> their pride from the success of sourcing locally</w:t>
      </w:r>
      <w:r w:rsidRPr="3F4695D1" w:rsidR="3B5665D5">
        <w:rPr>
          <w:rFonts w:ascii="Arial" w:hAnsi="Arial" w:eastAsia="Arial" w:cs="Arial"/>
          <w:noProof w:val="0"/>
          <w:sz w:val="24"/>
          <w:szCs w:val="24"/>
          <w:lang w:val="en-GB"/>
        </w:rPr>
        <w:t xml:space="preserve"> </w:t>
      </w:r>
      <w:r w:rsidRPr="3F4695D1" w:rsidR="3B5665D5">
        <w:rPr>
          <w:rFonts w:ascii="Arial" w:hAnsi="Arial" w:eastAsia="Arial" w:cs="Arial"/>
          <w:noProof w:val="0"/>
          <w:sz w:val="24"/>
          <w:szCs w:val="24"/>
          <w:lang w:val="en-GB"/>
        </w:rPr>
        <w:t>(Sheeps and Leeks 2020)</w:t>
      </w:r>
      <w:r w:rsidRPr="3F4695D1" w:rsidR="3726B0DA">
        <w:rPr>
          <w:rFonts w:ascii="Arial" w:hAnsi="Arial" w:eastAsia="Arial" w:cs="Arial"/>
          <w:noProof w:val="0"/>
          <w:sz w:val="24"/>
          <w:szCs w:val="24"/>
          <w:lang w:val="en-GB"/>
        </w:rPr>
        <w:t>.</w:t>
      </w:r>
      <w:r w:rsidRPr="3F4695D1" w:rsidR="05890995">
        <w:rPr>
          <w:rFonts w:ascii="Arial" w:hAnsi="Arial" w:eastAsia="Arial" w:cs="Arial"/>
          <w:noProof w:val="0"/>
          <w:sz w:val="24"/>
          <w:szCs w:val="24"/>
          <w:lang w:val="en-GB"/>
        </w:rPr>
        <w:t xml:space="preserve"> </w:t>
      </w:r>
      <w:r w:rsidRPr="3F4695D1" w:rsidR="45C74157">
        <w:rPr>
          <w:rFonts w:ascii="Arial" w:hAnsi="Arial" w:eastAsia="Arial" w:cs="Arial"/>
          <w:noProof w:val="0"/>
          <w:sz w:val="24"/>
          <w:szCs w:val="24"/>
          <w:lang w:val="en-GB"/>
        </w:rPr>
        <w:t xml:space="preserve">Another example is Pasture, a Cardiff-based restaurant renowned for its commitment to using locally sourced ingredients, which has even earned a 3-star rating from the Sustainable Restaurant Association for its commitment to sustainability </w:t>
      </w:r>
      <w:r w:rsidRPr="3F4695D1" w:rsidR="45C74157">
        <w:rPr>
          <w:rFonts w:ascii="Arial" w:hAnsi="Arial" w:eastAsia="Arial" w:cs="Arial"/>
          <w:noProof w:val="0"/>
          <w:sz w:val="24"/>
          <w:szCs w:val="24"/>
          <w:lang w:val="en-GB"/>
        </w:rPr>
        <w:t>(Visit Cardiff, 2023)</w:t>
      </w:r>
      <w:r w:rsidRPr="3F4695D1" w:rsidR="192EF727">
        <w:rPr>
          <w:rFonts w:ascii="Arial" w:hAnsi="Arial" w:eastAsia="Arial" w:cs="Arial"/>
          <w:noProof w:val="0"/>
          <w:sz w:val="24"/>
          <w:szCs w:val="24"/>
          <w:lang w:val="en-GB"/>
        </w:rPr>
        <w:t xml:space="preserve"> - P</w:t>
      </w:r>
      <w:r w:rsidRPr="3F4695D1" w:rsidR="157B809F">
        <w:rPr>
          <w:rFonts w:ascii="Arial" w:hAnsi="Arial" w:eastAsia="Arial" w:cs="Arial"/>
          <w:noProof w:val="0"/>
          <w:sz w:val="24"/>
          <w:szCs w:val="24"/>
          <w:lang w:val="en-GB"/>
        </w:rPr>
        <w:t xml:space="preserve">asture is a progressive, well-known example of a restaurant embracing sustainable practices and </w:t>
      </w:r>
      <w:r w:rsidRPr="3F4695D1" w:rsidR="0F1838ED">
        <w:rPr>
          <w:rFonts w:ascii="Arial" w:hAnsi="Arial" w:eastAsia="Arial" w:cs="Arial"/>
          <w:noProof w:val="0"/>
          <w:sz w:val="24"/>
          <w:szCs w:val="24"/>
          <w:lang w:val="en-GB"/>
        </w:rPr>
        <w:t>succeeding from their brand.</w:t>
      </w:r>
    </w:p>
    <w:p w:rsidR="49121ABA" w:rsidP="3F4695D1" w:rsidRDefault="49121ABA" w14:paraId="13EF85D1" w14:textId="5354F742">
      <w:pPr>
        <w:pStyle w:val="Normal"/>
        <w:spacing w:before="240" w:beforeAutospacing="off" w:after="240" w:afterAutospacing="off" w:line="360" w:lineRule="auto"/>
        <w:jc w:val="both"/>
        <w:rPr>
          <w:rFonts w:ascii="Arial" w:hAnsi="Arial" w:eastAsia="Arial" w:cs="Arial"/>
          <w:noProof w:val="0"/>
          <w:sz w:val="24"/>
          <w:szCs w:val="24"/>
          <w:lang w:val="en-GB"/>
        </w:rPr>
      </w:pPr>
      <w:r w:rsidRPr="3F4695D1" w:rsidR="49121ABA">
        <w:rPr>
          <w:rFonts w:ascii="Arial" w:hAnsi="Arial" w:eastAsia="Arial" w:cs="Arial"/>
          <w:noProof w:val="0"/>
          <w:sz w:val="24"/>
          <w:szCs w:val="24"/>
          <w:lang w:val="en-GB"/>
        </w:rPr>
        <w:t>By</w:t>
      </w:r>
      <w:r w:rsidRPr="3F4695D1" w:rsidR="49121ABA">
        <w:rPr>
          <w:rFonts w:ascii="Arial" w:hAnsi="Arial" w:eastAsia="Arial" w:cs="Arial"/>
          <w:noProof w:val="0"/>
          <w:sz w:val="24"/>
          <w:szCs w:val="24"/>
          <w:lang w:val="en-GB"/>
        </w:rPr>
        <w:t xml:space="preserve"> supporting nearby farmers, restaurants help generate income for local producers, boost the community, and foster a resilient local food syste</w:t>
      </w:r>
      <w:r w:rsidRPr="3F4695D1" w:rsidR="49121ABA">
        <w:rPr>
          <w:rFonts w:ascii="Arial" w:hAnsi="Arial" w:eastAsia="Arial" w:cs="Arial"/>
          <w:noProof w:val="0"/>
          <w:color w:val="auto"/>
          <w:sz w:val="24"/>
          <w:szCs w:val="24"/>
          <w:lang w:val="en-GB"/>
        </w:rPr>
        <w:t>m</w:t>
      </w:r>
      <w:r w:rsidRPr="3F4695D1" w:rsidR="154020A6">
        <w:rPr>
          <w:rFonts w:ascii="Arial" w:hAnsi="Arial" w:eastAsia="Arial" w:cs="Arial"/>
          <w:noProof w:val="0"/>
          <w:color w:val="auto"/>
          <w:sz w:val="24"/>
          <w:szCs w:val="24"/>
          <w:lang w:val="en-GB"/>
        </w:rPr>
        <w:t xml:space="preserve"> </w:t>
      </w:r>
      <w:r w:rsidRPr="3F4695D1" w:rsidR="154020A6">
        <w:rPr>
          <w:rFonts w:ascii="Arial" w:hAnsi="Arial" w:eastAsia="Arial" w:cs="Arial"/>
          <w:noProof w:val="0"/>
          <w:color w:val="auto"/>
          <w:sz w:val="24"/>
          <w:szCs w:val="24"/>
          <w:lang w:val="en-GB"/>
        </w:rPr>
        <w:t>(</w:t>
      </w:r>
      <w:r w:rsidRPr="3F4695D1" w:rsidR="08DB7BB1">
        <w:rPr>
          <w:rFonts w:ascii="Arial" w:hAnsi="Arial" w:eastAsia="Arial" w:cs="Arial"/>
          <w:b w:val="0"/>
          <w:bCs w:val="0"/>
          <w:i w:val="0"/>
          <w:iCs w:val="0"/>
          <w:caps w:val="0"/>
          <w:smallCaps w:val="0"/>
          <w:noProof w:val="0"/>
          <w:color w:val="auto"/>
          <w:sz w:val="24"/>
          <w:szCs w:val="24"/>
          <w:lang w:val="en-GB"/>
        </w:rPr>
        <w:t>Sharma</w:t>
      </w:r>
      <w:r w:rsidRPr="3F4695D1" w:rsidR="18BA4A42">
        <w:rPr>
          <w:rFonts w:ascii="Arial" w:hAnsi="Arial" w:eastAsia="Arial" w:cs="Arial"/>
          <w:b w:val="0"/>
          <w:bCs w:val="0"/>
          <w:i w:val="0"/>
          <w:iCs w:val="0"/>
          <w:caps w:val="0"/>
          <w:smallCaps w:val="0"/>
          <w:noProof w:val="0"/>
          <w:color w:val="auto"/>
          <w:sz w:val="24"/>
          <w:szCs w:val="24"/>
          <w:lang w:val="en-GB"/>
        </w:rPr>
        <w:t xml:space="preserve"> et al. </w:t>
      </w:r>
      <w:r w:rsidRPr="3F4695D1" w:rsidR="08DB7BB1">
        <w:rPr>
          <w:rFonts w:ascii="Arial" w:hAnsi="Arial" w:eastAsia="Arial" w:cs="Arial"/>
          <w:b w:val="0"/>
          <w:bCs w:val="0"/>
          <w:i w:val="0"/>
          <w:iCs w:val="0"/>
          <w:caps w:val="0"/>
          <w:smallCaps w:val="0"/>
          <w:noProof w:val="0"/>
          <w:color w:val="auto"/>
          <w:sz w:val="24"/>
          <w:szCs w:val="24"/>
          <w:lang w:val="en-GB"/>
        </w:rPr>
        <w:t>2012)</w:t>
      </w:r>
      <w:r w:rsidRPr="3F4695D1" w:rsidR="49121ABA">
        <w:rPr>
          <w:rFonts w:ascii="Arial" w:hAnsi="Arial" w:eastAsia="Arial" w:cs="Arial"/>
          <w:noProof w:val="0"/>
          <w:color w:val="auto"/>
          <w:sz w:val="24"/>
          <w:szCs w:val="24"/>
          <w:lang w:val="en-GB"/>
        </w:rPr>
        <w:t xml:space="preserve"> This support can lead to increased job opportunities and help sustain family farms, contributing to a more stable and self-suff</w:t>
      </w:r>
      <w:r w:rsidRPr="3F4695D1" w:rsidR="49121ABA">
        <w:rPr>
          <w:rFonts w:ascii="Arial" w:hAnsi="Arial" w:eastAsia="Arial" w:cs="Arial"/>
          <w:noProof w:val="0"/>
          <w:sz w:val="24"/>
          <w:szCs w:val="24"/>
          <w:lang w:val="en-GB"/>
        </w:rPr>
        <w:t>icient food supply chain.</w:t>
      </w:r>
      <w:r w:rsidRPr="3F4695D1" w:rsidR="794EA4D2">
        <w:rPr>
          <w:rFonts w:ascii="Arial" w:hAnsi="Arial" w:eastAsia="Arial" w:cs="Arial"/>
          <w:noProof w:val="0"/>
          <w:sz w:val="24"/>
          <w:szCs w:val="24"/>
          <w:lang w:val="en-GB"/>
        </w:rPr>
        <w:t xml:space="preserve"> However, s</w:t>
      </w:r>
      <w:r w:rsidRPr="3F4695D1" w:rsidR="49121ABA">
        <w:rPr>
          <w:rFonts w:ascii="Arial" w:hAnsi="Arial" w:eastAsia="Arial" w:cs="Arial"/>
          <w:noProof w:val="0"/>
          <w:sz w:val="24"/>
          <w:szCs w:val="24"/>
          <w:lang w:val="en-GB"/>
        </w:rPr>
        <w:t xml:space="preserve">ome restaurants may perceive global sourcing as beneficial in certain instances, such as when it offers a broader range of ingredients </w:t>
      </w:r>
      <w:r w:rsidRPr="3F4695D1" w:rsidR="7CD8B97D">
        <w:rPr>
          <w:rFonts w:ascii="Arial" w:hAnsi="Arial" w:eastAsia="Arial" w:cs="Arial"/>
          <w:noProof w:val="0"/>
          <w:sz w:val="24"/>
          <w:szCs w:val="24"/>
          <w:lang w:val="en-GB"/>
        </w:rPr>
        <w:t xml:space="preserve">from a far wider market </w:t>
      </w:r>
      <w:r w:rsidRPr="3F4695D1" w:rsidR="49121ABA">
        <w:rPr>
          <w:rFonts w:ascii="Arial" w:hAnsi="Arial" w:eastAsia="Arial" w:cs="Arial"/>
          <w:noProof w:val="0"/>
          <w:sz w:val="24"/>
          <w:szCs w:val="24"/>
          <w:lang w:val="en-GB"/>
        </w:rPr>
        <w:t>or more competitive pricing, especially for products that are not available locally, such as tropical fruits or spices</w:t>
      </w:r>
      <w:r w:rsidRPr="3F4695D1" w:rsidR="18F80265">
        <w:rPr>
          <w:rFonts w:ascii="Arial" w:hAnsi="Arial" w:eastAsia="Arial" w:cs="Arial"/>
          <w:noProof w:val="0"/>
          <w:sz w:val="24"/>
          <w:szCs w:val="24"/>
          <w:lang w:val="en-GB"/>
        </w:rPr>
        <w:t xml:space="preserve"> which may be required to import from abroad </w:t>
      </w:r>
      <w:r w:rsidRPr="3F4695D1" w:rsidR="18F80265">
        <w:rPr>
          <w:rFonts w:ascii="Arial" w:hAnsi="Arial" w:eastAsia="Arial" w:cs="Arial"/>
          <w:noProof w:val="0"/>
          <w:sz w:val="24"/>
          <w:szCs w:val="24"/>
          <w:lang w:val="en-GB"/>
        </w:rPr>
        <w:t>(CBI 2022)</w:t>
      </w:r>
      <w:r w:rsidRPr="3F4695D1" w:rsidR="49121ABA">
        <w:rPr>
          <w:rFonts w:ascii="Arial" w:hAnsi="Arial" w:eastAsia="Arial" w:cs="Arial"/>
          <w:noProof w:val="0"/>
          <w:sz w:val="24"/>
          <w:szCs w:val="24"/>
          <w:lang w:val="en-GB"/>
        </w:rPr>
        <w:t>.</w:t>
      </w:r>
    </w:p>
    <w:p w:rsidR="49121ABA" w:rsidP="3F4695D1" w:rsidRDefault="49121ABA" w14:paraId="0C39A8FD" w14:textId="3AC408FD">
      <w:pPr>
        <w:spacing w:before="240" w:beforeAutospacing="off" w:after="240" w:afterAutospacing="off" w:line="360" w:lineRule="auto"/>
        <w:jc w:val="both"/>
        <w:rPr>
          <w:rFonts w:ascii="Arial" w:hAnsi="Arial" w:eastAsia="Arial" w:cs="Arial"/>
          <w:noProof w:val="0"/>
          <w:sz w:val="24"/>
          <w:szCs w:val="24"/>
          <w:lang w:val="en-GB"/>
        </w:rPr>
      </w:pPr>
      <w:r w:rsidRPr="3F4695D1" w:rsidR="49121ABA">
        <w:rPr>
          <w:rFonts w:ascii="Arial" w:hAnsi="Arial" w:eastAsia="Arial" w:cs="Arial"/>
          <w:noProof w:val="0"/>
          <w:sz w:val="24"/>
          <w:szCs w:val="24"/>
          <w:lang w:val="en-GB"/>
        </w:rPr>
        <w:t>Local suppliers are also less likely to use artificial preservatives, which is a key consideration for health-conscious consumers who prefer natural products</w:t>
      </w:r>
      <w:r w:rsidRPr="3F4695D1" w:rsidR="3141C7EB">
        <w:rPr>
          <w:rFonts w:ascii="Arial" w:hAnsi="Arial" w:eastAsia="Arial" w:cs="Arial"/>
          <w:i w:val="0"/>
          <w:iCs w:val="0"/>
          <w:noProof w:val="0"/>
          <w:sz w:val="24"/>
          <w:szCs w:val="24"/>
          <w:lang w:val="en-GB"/>
        </w:rPr>
        <w:t xml:space="preserve"> </w:t>
      </w:r>
      <w:r w:rsidRPr="3F4695D1" w:rsidR="3141C7EB">
        <w:rPr>
          <w:rFonts w:ascii="Arial" w:hAnsi="Arial" w:eastAsia="Arial" w:cs="Arial"/>
          <w:i w:val="0"/>
          <w:iCs w:val="0"/>
          <w:noProof w:val="0"/>
          <w:sz w:val="24"/>
          <w:szCs w:val="24"/>
          <w:lang w:val="en-GB"/>
        </w:rPr>
        <w:t>(</w:t>
      </w:r>
      <w:r w:rsidRPr="3F4695D1" w:rsidR="3141C7EB">
        <w:rPr>
          <w:rFonts w:ascii="Arial" w:hAnsi="Arial" w:eastAsia="Arial" w:cs="Arial"/>
          <w:b w:val="0"/>
          <w:bCs w:val="0"/>
          <w:i w:val="0"/>
          <w:iCs w:val="0"/>
          <w:caps w:val="0"/>
          <w:smallCaps w:val="0"/>
          <w:noProof w:val="0"/>
          <w:color w:val="222222"/>
          <w:sz w:val="24"/>
          <w:szCs w:val="24"/>
          <w:lang w:val="en-GB"/>
        </w:rPr>
        <w:t>Leatherhead Food International 2008).</w:t>
      </w:r>
      <w:r w:rsidRPr="3F4695D1" w:rsidR="49121ABA">
        <w:rPr>
          <w:rFonts w:ascii="Arial" w:hAnsi="Arial" w:eastAsia="Arial" w:cs="Arial"/>
          <w:i w:val="0"/>
          <w:iCs w:val="0"/>
          <w:noProof w:val="0"/>
          <w:sz w:val="24"/>
          <w:szCs w:val="24"/>
          <w:lang w:val="en-GB"/>
        </w:rPr>
        <w:t xml:space="preserve"> By supporting smaller local businesses, restaurants not only secure fresher, higher-quality goods but also help foster the local economy, supporting job creation and community development.</w:t>
      </w:r>
      <w:r w:rsidRPr="3F4695D1" w:rsidR="22ACAC6C">
        <w:rPr>
          <w:rFonts w:ascii="Arial" w:hAnsi="Arial" w:eastAsia="Arial" w:cs="Arial"/>
          <w:i w:val="0"/>
          <w:iCs w:val="0"/>
          <w:noProof w:val="0"/>
          <w:sz w:val="24"/>
          <w:szCs w:val="24"/>
          <w:lang w:val="en-GB"/>
        </w:rPr>
        <w:t xml:space="preserve"> </w:t>
      </w:r>
      <w:r w:rsidRPr="3F4695D1" w:rsidR="49121ABA">
        <w:rPr>
          <w:rFonts w:ascii="Arial" w:hAnsi="Arial" w:eastAsia="Arial" w:cs="Arial"/>
          <w:noProof w:val="0"/>
          <w:sz w:val="24"/>
          <w:szCs w:val="24"/>
          <w:lang w:val="en-GB"/>
        </w:rPr>
        <w:t>Additionally, sourcing locally can help businesses forge stronger, long-term relationships with their suppliers</w:t>
      </w:r>
      <w:r w:rsidRPr="3F4695D1" w:rsidR="047C7194">
        <w:rPr>
          <w:rFonts w:ascii="Arial" w:hAnsi="Arial" w:eastAsia="Arial" w:cs="Arial"/>
          <w:noProof w:val="0"/>
          <w:color w:val="auto"/>
          <w:sz w:val="24"/>
          <w:szCs w:val="24"/>
          <w:lang w:val="en-GB"/>
        </w:rPr>
        <w:t xml:space="preserve"> </w:t>
      </w:r>
      <w:r w:rsidRPr="3F4695D1" w:rsidR="047C7194">
        <w:rPr>
          <w:rFonts w:ascii="Arial" w:hAnsi="Arial" w:eastAsia="Arial" w:cs="Arial"/>
          <w:noProof w:val="0"/>
          <w:color w:val="auto"/>
          <w:sz w:val="24"/>
          <w:szCs w:val="24"/>
          <w:lang w:val="en-GB"/>
        </w:rPr>
        <w:t>(Oxford College of Procurement and Supply 2016)</w:t>
      </w:r>
      <w:r w:rsidRPr="3F4695D1" w:rsidR="49121ABA">
        <w:rPr>
          <w:rFonts w:ascii="Arial" w:hAnsi="Arial" w:eastAsia="Arial" w:cs="Arial"/>
          <w:noProof w:val="0"/>
          <w:color w:val="auto"/>
          <w:sz w:val="24"/>
          <w:szCs w:val="24"/>
          <w:lang w:val="en-GB"/>
        </w:rPr>
        <w:t>.</w:t>
      </w:r>
      <w:r w:rsidRPr="3F4695D1" w:rsidR="49121ABA">
        <w:rPr>
          <w:rFonts w:ascii="Arial" w:hAnsi="Arial" w:eastAsia="Arial" w:cs="Arial"/>
          <w:noProof w:val="0"/>
          <w:color w:val="auto"/>
          <w:sz w:val="24"/>
          <w:szCs w:val="24"/>
          <w:lang w:val="en-GB"/>
        </w:rPr>
        <w:t xml:space="preserve"> These close connections allow for greater control over product quality and consistency, faster response times to issues, and a more reliable supply chain. Local suppliers can also offer more tailored services, enhancing operational efficiency.</w:t>
      </w:r>
    </w:p>
    <w:p w:rsidR="49121ABA" w:rsidP="3F4695D1" w:rsidRDefault="49121ABA" w14:paraId="4675CFC4" w14:textId="4E053B4E">
      <w:pPr>
        <w:spacing w:before="240" w:beforeAutospacing="off" w:after="240" w:afterAutospacing="off" w:line="360" w:lineRule="auto"/>
        <w:jc w:val="both"/>
        <w:rPr>
          <w:rFonts w:ascii="Arial" w:hAnsi="Arial" w:eastAsia="Arial" w:cs="Arial"/>
          <w:noProof w:val="0"/>
          <w:sz w:val="24"/>
          <w:szCs w:val="24"/>
          <w:lang w:val="en-GB"/>
        </w:rPr>
      </w:pPr>
      <w:r w:rsidRPr="3F4695D1" w:rsidR="49121ABA">
        <w:rPr>
          <w:rFonts w:ascii="Arial" w:hAnsi="Arial" w:eastAsia="Arial" w:cs="Arial"/>
          <w:noProof w:val="0"/>
          <w:sz w:val="24"/>
          <w:szCs w:val="24"/>
          <w:lang w:val="en-GB"/>
        </w:rPr>
        <w:t xml:space="preserve">Consumer preferences also play a significant role in whether to source locally. For </w:t>
      </w:r>
      <w:r w:rsidRPr="3F4695D1" w:rsidR="428D8D3D">
        <w:rPr>
          <w:rFonts w:ascii="Arial" w:hAnsi="Arial" w:eastAsia="Arial" w:cs="Arial"/>
          <w:noProof w:val="0"/>
          <w:sz w:val="24"/>
          <w:szCs w:val="24"/>
          <w:lang w:val="en-GB"/>
        </w:rPr>
        <w:t>example, increasing</w:t>
      </w:r>
      <w:r w:rsidRPr="3F4695D1" w:rsidR="4F7DCB77">
        <w:rPr>
          <w:rFonts w:ascii="Arial" w:hAnsi="Arial" w:eastAsia="Arial" w:cs="Arial"/>
          <w:noProof w:val="0"/>
          <w:sz w:val="24"/>
          <w:szCs w:val="24"/>
          <w:lang w:val="en-GB"/>
        </w:rPr>
        <w:t xml:space="preserve"> awareness of</w:t>
      </w:r>
      <w:r w:rsidRPr="3F4695D1" w:rsidR="1B71088D">
        <w:rPr>
          <w:rFonts w:ascii="Arial" w:hAnsi="Arial" w:eastAsia="Arial" w:cs="Arial"/>
          <w:noProof w:val="0"/>
          <w:sz w:val="24"/>
          <w:szCs w:val="24"/>
          <w:lang w:val="en-GB"/>
        </w:rPr>
        <w:t xml:space="preserve"> climate change </w:t>
      </w:r>
      <w:r w:rsidRPr="3F4695D1" w:rsidR="706F680D">
        <w:rPr>
          <w:rFonts w:ascii="Arial" w:hAnsi="Arial" w:eastAsia="Arial" w:cs="Arial"/>
          <w:noProof w:val="0"/>
          <w:sz w:val="24"/>
          <w:szCs w:val="24"/>
          <w:lang w:val="en-GB"/>
        </w:rPr>
        <w:t>influences</w:t>
      </w:r>
      <w:r w:rsidRPr="3F4695D1" w:rsidR="1B71088D">
        <w:rPr>
          <w:rFonts w:ascii="Arial" w:hAnsi="Arial" w:eastAsia="Arial" w:cs="Arial"/>
          <w:noProof w:val="0"/>
          <w:sz w:val="24"/>
          <w:szCs w:val="24"/>
          <w:lang w:val="en-GB"/>
        </w:rPr>
        <w:t xml:space="preserve"> where consumers choose to shop and the products they invest in. According to </w:t>
      </w:r>
      <w:r w:rsidRPr="3F4695D1" w:rsidR="0B6B880D">
        <w:rPr>
          <w:rFonts w:ascii="Arial" w:hAnsi="Arial" w:eastAsia="Arial" w:cs="Arial"/>
          <w:noProof w:val="0"/>
          <w:sz w:val="24"/>
          <w:szCs w:val="24"/>
          <w:lang w:val="en-GB"/>
        </w:rPr>
        <w:t xml:space="preserve">The </w:t>
      </w:r>
      <w:r w:rsidRPr="3F4695D1" w:rsidR="0B6B880D">
        <w:rPr>
          <w:rFonts w:ascii="Arial" w:hAnsi="Arial" w:eastAsia="Arial" w:cs="Arial"/>
          <w:noProof w:val="0"/>
          <w:sz w:val="24"/>
          <w:szCs w:val="24"/>
          <w:lang w:val="en-GB"/>
        </w:rPr>
        <w:t>RealReal</w:t>
      </w:r>
      <w:r w:rsidRPr="3F4695D1" w:rsidR="0B6B880D">
        <w:rPr>
          <w:rFonts w:ascii="Arial" w:hAnsi="Arial" w:eastAsia="Arial" w:cs="Arial"/>
          <w:noProof w:val="0"/>
          <w:sz w:val="24"/>
          <w:szCs w:val="24"/>
          <w:lang w:val="en-GB"/>
        </w:rPr>
        <w:t xml:space="preserve"> (2024)</w:t>
      </w:r>
      <w:r w:rsidRPr="3F4695D1" w:rsidR="1B71088D">
        <w:rPr>
          <w:rFonts w:ascii="Arial" w:hAnsi="Arial" w:eastAsia="Arial" w:cs="Arial"/>
          <w:noProof w:val="0"/>
          <w:sz w:val="24"/>
          <w:szCs w:val="24"/>
          <w:lang w:val="en-GB"/>
        </w:rPr>
        <w:t>,</w:t>
      </w:r>
      <w:r w:rsidRPr="3F4695D1" w:rsidR="1B71088D">
        <w:rPr>
          <w:rFonts w:ascii="Arial" w:hAnsi="Arial" w:eastAsia="Arial" w:cs="Arial"/>
          <w:noProof w:val="0"/>
          <w:sz w:val="24"/>
          <w:szCs w:val="24"/>
          <w:lang w:val="en-GB"/>
        </w:rPr>
        <w:t xml:space="preserve"> </w:t>
      </w:r>
      <w:r w:rsidRPr="3F4695D1" w:rsidR="1645BAA6">
        <w:rPr>
          <w:rFonts w:ascii="Arial" w:hAnsi="Arial" w:eastAsia="Arial" w:cs="Arial"/>
          <w:noProof w:val="0"/>
          <w:sz w:val="24"/>
          <w:szCs w:val="24"/>
          <w:lang w:val="en-GB"/>
        </w:rPr>
        <w:t>consumers are far more likely to invest more money into products they know have been sourced sustainably.</w:t>
      </w:r>
      <w:r w:rsidRPr="3F4695D1" w:rsidR="4F7DCB77">
        <w:rPr>
          <w:rFonts w:ascii="Arial" w:hAnsi="Arial" w:eastAsia="Arial" w:cs="Arial"/>
          <w:noProof w:val="0"/>
          <w:sz w:val="24"/>
          <w:szCs w:val="24"/>
          <w:lang w:val="en-GB"/>
        </w:rPr>
        <w:t xml:space="preserve"> </w:t>
      </w:r>
      <w:r w:rsidRPr="3F4695D1" w:rsidR="49121ABA">
        <w:rPr>
          <w:rFonts w:ascii="Arial" w:hAnsi="Arial" w:eastAsia="Arial" w:cs="Arial"/>
          <w:noProof w:val="0"/>
          <w:sz w:val="24"/>
          <w:szCs w:val="24"/>
          <w:lang w:val="en-GB"/>
        </w:rPr>
        <w:t>This reflects the challenges hospitality sectors face in balancing local sourcing with the demands for specific products. Educating customers about the environmental impact of food miles and unsustainable farming practices is key to promoting sustainability</w:t>
      </w:r>
      <w:r w:rsidRPr="3F4695D1" w:rsidR="06248E03">
        <w:rPr>
          <w:rFonts w:ascii="Arial" w:hAnsi="Arial" w:eastAsia="Arial" w:cs="Arial"/>
          <w:noProof w:val="0"/>
          <w:sz w:val="24"/>
          <w:szCs w:val="24"/>
          <w:lang w:val="en-GB"/>
        </w:rPr>
        <w:t xml:space="preserve"> as well as gaining reputation for encouraging sustainable practices.</w:t>
      </w:r>
    </w:p>
    <w:p w:rsidR="74E6481E" w:rsidP="3F4695D1" w:rsidRDefault="74E6481E" w14:paraId="07A8C07D" w14:textId="2E866F94">
      <w:pPr>
        <w:spacing w:before="240" w:beforeAutospacing="off" w:after="240" w:afterAutospacing="off"/>
        <w:jc w:val="both"/>
        <w:rPr>
          <w:rFonts w:ascii="Arial" w:hAnsi="Arial" w:eastAsia="Arial" w:cs="Arial"/>
          <w:noProof w:val="0"/>
          <w:sz w:val="24"/>
          <w:szCs w:val="24"/>
          <w:lang w:val="en-GB"/>
        </w:rPr>
      </w:pPr>
      <w:r w:rsidRPr="3F4695D1" w:rsidR="74E6481E">
        <w:rPr>
          <w:rFonts w:ascii="Arial" w:hAnsi="Arial" w:eastAsia="Arial" w:cs="Arial"/>
          <w:noProof w:val="0"/>
          <w:sz w:val="24"/>
          <w:szCs w:val="24"/>
          <w:lang w:val="en-GB"/>
        </w:rPr>
        <w:t xml:space="preserve">To conclude, sourcing food locally presents </w:t>
      </w:r>
      <w:r w:rsidRPr="3F4695D1" w:rsidR="74E6481E">
        <w:rPr>
          <w:rFonts w:ascii="Arial" w:hAnsi="Arial" w:eastAsia="Arial" w:cs="Arial"/>
          <w:noProof w:val="0"/>
          <w:sz w:val="24"/>
          <w:szCs w:val="24"/>
          <w:lang w:val="en-GB"/>
        </w:rPr>
        <w:t>numerous</w:t>
      </w:r>
      <w:r w:rsidRPr="3F4695D1" w:rsidR="74E6481E">
        <w:rPr>
          <w:rFonts w:ascii="Arial" w:hAnsi="Arial" w:eastAsia="Arial" w:cs="Arial"/>
          <w:noProof w:val="0"/>
          <w:sz w:val="24"/>
          <w:szCs w:val="24"/>
          <w:lang w:val="en-GB"/>
        </w:rPr>
        <w:t xml:space="preserve"> advantages for businesses, particularly in</w:t>
      </w:r>
      <w:r w:rsidRPr="3F4695D1" w:rsidR="5A2B6BBF">
        <w:rPr>
          <w:rFonts w:ascii="Arial" w:hAnsi="Arial" w:eastAsia="Arial" w:cs="Arial"/>
          <w:noProof w:val="0"/>
          <w:sz w:val="24"/>
          <w:szCs w:val="24"/>
          <w:lang w:val="en-GB"/>
        </w:rPr>
        <w:t xml:space="preserve"> terms of flexibility, </w:t>
      </w:r>
      <w:r w:rsidRPr="3F4695D1" w:rsidR="5A2B6BBF">
        <w:rPr>
          <w:rFonts w:ascii="Arial" w:hAnsi="Arial" w:eastAsia="Arial" w:cs="Arial"/>
          <w:noProof w:val="0"/>
          <w:sz w:val="24"/>
          <w:szCs w:val="24"/>
          <w:lang w:val="en-GB"/>
        </w:rPr>
        <w:t>sustainability</w:t>
      </w:r>
      <w:r w:rsidRPr="3F4695D1" w:rsidR="5A2B6BBF">
        <w:rPr>
          <w:rFonts w:ascii="Arial" w:hAnsi="Arial" w:eastAsia="Arial" w:cs="Arial"/>
          <w:noProof w:val="0"/>
          <w:sz w:val="24"/>
          <w:szCs w:val="24"/>
          <w:lang w:val="en-GB"/>
        </w:rPr>
        <w:t xml:space="preserve"> and control. Local sourcing is </w:t>
      </w:r>
      <w:r w:rsidRPr="3F4695D1" w:rsidR="5A2B6BBF">
        <w:rPr>
          <w:rFonts w:ascii="Arial" w:hAnsi="Arial" w:eastAsia="Arial" w:cs="Arial"/>
          <w:noProof w:val="0"/>
          <w:sz w:val="24"/>
          <w:szCs w:val="24"/>
          <w:lang w:val="en-GB"/>
        </w:rPr>
        <w:t>largely more</w:t>
      </w:r>
      <w:r w:rsidRPr="3F4695D1" w:rsidR="5A2B6BBF">
        <w:rPr>
          <w:rFonts w:ascii="Arial" w:hAnsi="Arial" w:eastAsia="Arial" w:cs="Arial"/>
          <w:noProof w:val="0"/>
          <w:sz w:val="24"/>
          <w:szCs w:val="24"/>
          <w:lang w:val="en-GB"/>
        </w:rPr>
        <w:t xml:space="preserve"> environmentally sustainable, red</w:t>
      </w:r>
      <w:r w:rsidRPr="3F4695D1" w:rsidR="6C68F03B">
        <w:rPr>
          <w:rFonts w:ascii="Arial" w:hAnsi="Arial" w:eastAsia="Arial" w:cs="Arial"/>
          <w:noProof w:val="0"/>
          <w:sz w:val="24"/>
          <w:szCs w:val="24"/>
          <w:lang w:val="en-GB"/>
        </w:rPr>
        <w:t xml:space="preserve">ucing the carbon footprint associated with transportation and promoting a more sustainable supply chain. It appeals to the growing population of consumers who </w:t>
      </w:r>
      <w:r w:rsidRPr="3F4695D1" w:rsidR="01A40787">
        <w:rPr>
          <w:rFonts w:ascii="Arial" w:hAnsi="Arial" w:eastAsia="Arial" w:cs="Arial"/>
          <w:noProof w:val="0"/>
          <w:sz w:val="24"/>
          <w:szCs w:val="24"/>
          <w:lang w:val="en-GB"/>
        </w:rPr>
        <w:t xml:space="preserve">are conscious of the </w:t>
      </w:r>
      <w:r w:rsidRPr="3F4695D1" w:rsidR="01A40787">
        <w:rPr>
          <w:rFonts w:ascii="Arial" w:hAnsi="Arial" w:eastAsia="Arial" w:cs="Arial"/>
          <w:noProof w:val="0"/>
          <w:sz w:val="24"/>
          <w:szCs w:val="24"/>
          <w:lang w:val="en-GB"/>
        </w:rPr>
        <w:t>great impact</w:t>
      </w:r>
      <w:r w:rsidRPr="3F4695D1" w:rsidR="22A0F801">
        <w:rPr>
          <w:rFonts w:ascii="Arial" w:hAnsi="Arial" w:eastAsia="Arial" w:cs="Arial"/>
          <w:noProof w:val="0"/>
          <w:sz w:val="24"/>
          <w:szCs w:val="24"/>
          <w:lang w:val="en-GB"/>
        </w:rPr>
        <w:t xml:space="preserve"> which the</w:t>
      </w:r>
      <w:r w:rsidRPr="3F4695D1" w:rsidR="01A40787">
        <w:rPr>
          <w:rFonts w:ascii="Arial" w:hAnsi="Arial" w:eastAsia="Arial" w:cs="Arial"/>
          <w:noProof w:val="0"/>
          <w:sz w:val="24"/>
          <w:szCs w:val="24"/>
          <w:lang w:val="en-GB"/>
        </w:rPr>
        <w:t xml:space="preserve"> </w:t>
      </w:r>
      <w:r w:rsidRPr="3F4695D1" w:rsidR="01A40787">
        <w:rPr>
          <w:rFonts w:ascii="Arial" w:hAnsi="Arial" w:eastAsia="Arial" w:cs="Arial"/>
          <w:noProof w:val="0"/>
          <w:sz w:val="24"/>
          <w:szCs w:val="24"/>
          <w:lang w:val="en-GB"/>
        </w:rPr>
        <w:t>hospital</w:t>
      </w:r>
      <w:r w:rsidRPr="3F4695D1" w:rsidR="29E21072">
        <w:rPr>
          <w:rFonts w:ascii="Arial" w:hAnsi="Arial" w:eastAsia="Arial" w:cs="Arial"/>
          <w:noProof w:val="0"/>
          <w:sz w:val="24"/>
          <w:szCs w:val="24"/>
          <w:lang w:val="en-GB"/>
        </w:rPr>
        <w:t>it</w:t>
      </w:r>
      <w:r w:rsidRPr="3F4695D1" w:rsidR="01A40787">
        <w:rPr>
          <w:rFonts w:ascii="Arial" w:hAnsi="Arial" w:eastAsia="Arial" w:cs="Arial"/>
          <w:noProof w:val="0"/>
          <w:sz w:val="24"/>
          <w:szCs w:val="24"/>
          <w:lang w:val="en-GB"/>
        </w:rPr>
        <w:t>y</w:t>
      </w:r>
      <w:r w:rsidRPr="3F4695D1" w:rsidR="6CF338E6">
        <w:rPr>
          <w:rFonts w:ascii="Arial" w:hAnsi="Arial" w:eastAsia="Arial" w:cs="Arial"/>
          <w:noProof w:val="0"/>
          <w:sz w:val="24"/>
          <w:szCs w:val="24"/>
          <w:lang w:val="en-GB"/>
        </w:rPr>
        <w:t xml:space="preserve"> industry</w:t>
      </w:r>
      <w:r w:rsidRPr="3F4695D1" w:rsidR="01A40787">
        <w:rPr>
          <w:rFonts w:ascii="Arial" w:hAnsi="Arial" w:eastAsia="Arial" w:cs="Arial"/>
          <w:noProof w:val="0"/>
          <w:sz w:val="24"/>
          <w:szCs w:val="24"/>
          <w:lang w:val="en-GB"/>
        </w:rPr>
        <w:t xml:space="preserve"> has on climate change</w:t>
      </w:r>
      <w:r w:rsidRPr="3F4695D1" w:rsidR="43EADFA5">
        <w:rPr>
          <w:rFonts w:ascii="Arial" w:hAnsi="Arial" w:eastAsia="Arial" w:cs="Arial"/>
          <w:noProof w:val="0"/>
          <w:sz w:val="24"/>
          <w:szCs w:val="24"/>
          <w:lang w:val="en-GB"/>
        </w:rPr>
        <w:t xml:space="preserve">. Despite this, local sourcing is associated with </w:t>
      </w:r>
      <w:bookmarkStart w:name="_Int_zkSm8Tzg" w:id="445772898"/>
      <w:r w:rsidRPr="3F4695D1" w:rsidR="43EADFA5">
        <w:rPr>
          <w:rFonts w:ascii="Arial" w:hAnsi="Arial" w:eastAsia="Arial" w:cs="Arial"/>
          <w:noProof w:val="0"/>
          <w:sz w:val="24"/>
          <w:szCs w:val="24"/>
          <w:lang w:val="en-GB"/>
        </w:rPr>
        <w:t>a number of</w:t>
      </w:r>
      <w:bookmarkEnd w:id="445772898"/>
      <w:r w:rsidRPr="3F4695D1" w:rsidR="43EADFA5">
        <w:rPr>
          <w:rFonts w:ascii="Arial" w:hAnsi="Arial" w:eastAsia="Arial" w:cs="Arial"/>
          <w:noProof w:val="0"/>
          <w:sz w:val="24"/>
          <w:szCs w:val="24"/>
          <w:lang w:val="en-GB"/>
        </w:rPr>
        <w:t xml:space="preserve"> challenges such as, for example, inability to provide </w:t>
      </w:r>
      <w:r w:rsidRPr="3F4695D1" w:rsidR="4529D24F">
        <w:rPr>
          <w:rFonts w:ascii="Arial" w:hAnsi="Arial" w:eastAsia="Arial" w:cs="Arial"/>
          <w:noProof w:val="0"/>
          <w:sz w:val="24"/>
          <w:szCs w:val="24"/>
          <w:lang w:val="en-GB"/>
        </w:rPr>
        <w:t>restaurants with ingredients not grown regionally and the potentially higher cost</w:t>
      </w:r>
      <w:r w:rsidRPr="3F4695D1" w:rsidR="3DEED85E">
        <w:rPr>
          <w:rFonts w:ascii="Arial" w:hAnsi="Arial" w:eastAsia="Arial" w:cs="Arial"/>
          <w:noProof w:val="0"/>
          <w:sz w:val="24"/>
          <w:szCs w:val="24"/>
          <w:lang w:val="en-GB"/>
        </w:rPr>
        <w:t xml:space="preserve"> of goods in </w:t>
      </w:r>
      <w:r w:rsidRPr="3F4695D1" w:rsidR="137F5F5E">
        <w:rPr>
          <w:rFonts w:ascii="Arial" w:hAnsi="Arial" w:eastAsia="Arial" w:cs="Arial"/>
          <w:noProof w:val="0"/>
          <w:sz w:val="24"/>
          <w:szCs w:val="24"/>
          <w:lang w:val="en-GB"/>
        </w:rPr>
        <w:t>comparison</w:t>
      </w:r>
      <w:r w:rsidRPr="3F4695D1" w:rsidR="3DEED85E">
        <w:rPr>
          <w:rFonts w:ascii="Arial" w:hAnsi="Arial" w:eastAsia="Arial" w:cs="Arial"/>
          <w:noProof w:val="0"/>
          <w:sz w:val="24"/>
          <w:szCs w:val="24"/>
          <w:lang w:val="en-GB"/>
        </w:rPr>
        <w:t xml:space="preserve"> to what global companies are able to offer, due to </w:t>
      </w:r>
      <w:r w:rsidRPr="3F4695D1" w:rsidR="2E9660ED">
        <w:rPr>
          <w:rFonts w:ascii="Arial" w:hAnsi="Arial" w:eastAsia="Arial" w:cs="Arial"/>
          <w:noProof w:val="0"/>
          <w:sz w:val="24"/>
          <w:szCs w:val="24"/>
          <w:lang w:val="en-GB"/>
        </w:rPr>
        <w:t xml:space="preserve">economies of scale. This disparity can </w:t>
      </w:r>
      <w:r w:rsidRPr="3F4695D1" w:rsidR="5DE618CC">
        <w:rPr>
          <w:rFonts w:ascii="Arial" w:hAnsi="Arial" w:eastAsia="Arial" w:cs="Arial"/>
          <w:noProof w:val="0"/>
          <w:sz w:val="24"/>
          <w:szCs w:val="24"/>
          <w:lang w:val="en-GB"/>
        </w:rPr>
        <w:t>be</w:t>
      </w:r>
      <w:r w:rsidRPr="3F4695D1" w:rsidR="2E9660ED">
        <w:rPr>
          <w:rFonts w:ascii="Arial" w:hAnsi="Arial" w:eastAsia="Arial" w:cs="Arial"/>
          <w:noProof w:val="0"/>
          <w:sz w:val="24"/>
          <w:szCs w:val="24"/>
          <w:lang w:val="en-GB"/>
        </w:rPr>
        <w:t xml:space="preserve"> a barrier for restaurants </w:t>
      </w:r>
      <w:r w:rsidRPr="3F4695D1" w:rsidR="2E9660ED">
        <w:rPr>
          <w:rFonts w:ascii="Arial" w:hAnsi="Arial" w:eastAsia="Arial" w:cs="Arial"/>
          <w:noProof w:val="0"/>
          <w:sz w:val="24"/>
          <w:szCs w:val="24"/>
          <w:lang w:val="en-GB"/>
        </w:rPr>
        <w:t>operating</w:t>
      </w:r>
      <w:r w:rsidRPr="3F4695D1" w:rsidR="2E9660ED">
        <w:rPr>
          <w:rFonts w:ascii="Arial" w:hAnsi="Arial" w:eastAsia="Arial" w:cs="Arial"/>
          <w:noProof w:val="0"/>
          <w:sz w:val="24"/>
          <w:szCs w:val="24"/>
          <w:lang w:val="en-GB"/>
        </w:rPr>
        <w:t xml:space="preserve"> on</w:t>
      </w:r>
      <w:r w:rsidRPr="3F4695D1" w:rsidR="6CD77AAB">
        <w:rPr>
          <w:rFonts w:ascii="Arial" w:hAnsi="Arial" w:eastAsia="Arial" w:cs="Arial"/>
          <w:noProof w:val="0"/>
          <w:sz w:val="24"/>
          <w:szCs w:val="24"/>
          <w:lang w:val="en-GB"/>
        </w:rPr>
        <w:t xml:space="preserve"> </w:t>
      </w:r>
      <w:r w:rsidRPr="3F4695D1" w:rsidR="2E9660ED">
        <w:rPr>
          <w:rFonts w:ascii="Arial" w:hAnsi="Arial" w:eastAsia="Arial" w:cs="Arial"/>
          <w:noProof w:val="0"/>
          <w:sz w:val="24"/>
          <w:szCs w:val="24"/>
          <w:lang w:val="en-GB"/>
        </w:rPr>
        <w:t>a tight margin who may be unable to afford higher end local products</w:t>
      </w:r>
      <w:r w:rsidRPr="3F4695D1" w:rsidR="6846397E">
        <w:rPr>
          <w:rFonts w:ascii="Arial" w:hAnsi="Arial" w:eastAsia="Arial" w:cs="Arial"/>
          <w:noProof w:val="0"/>
          <w:sz w:val="24"/>
          <w:szCs w:val="24"/>
          <w:lang w:val="en-GB"/>
        </w:rPr>
        <w:t xml:space="preserve">. </w:t>
      </w:r>
      <w:r w:rsidRPr="3F4695D1" w:rsidR="6846397E">
        <w:rPr>
          <w:rFonts w:ascii="Arial" w:hAnsi="Arial" w:eastAsia="Arial" w:cs="Arial"/>
          <w:noProof w:val="0"/>
          <w:sz w:val="24"/>
          <w:szCs w:val="24"/>
          <w:lang w:val="en-GB"/>
        </w:rPr>
        <w:t xml:space="preserve">As such, while local sourcing offers many advantages, a balanced approach that considers both the benefits of local produce and the practicalities of sourcing globally may be necessary for many businesses to </w:t>
      </w:r>
      <w:r w:rsidRPr="3F4695D1" w:rsidR="6846397E">
        <w:rPr>
          <w:rFonts w:ascii="Arial" w:hAnsi="Arial" w:eastAsia="Arial" w:cs="Arial"/>
          <w:noProof w:val="0"/>
          <w:sz w:val="24"/>
          <w:szCs w:val="24"/>
          <w:lang w:val="en-GB"/>
        </w:rPr>
        <w:t>remain</w:t>
      </w:r>
      <w:r w:rsidRPr="3F4695D1" w:rsidR="6846397E">
        <w:rPr>
          <w:rFonts w:ascii="Arial" w:hAnsi="Arial" w:eastAsia="Arial" w:cs="Arial"/>
          <w:noProof w:val="0"/>
          <w:sz w:val="24"/>
          <w:szCs w:val="24"/>
          <w:lang w:val="en-GB"/>
        </w:rPr>
        <w:t xml:space="preserve"> competitive.</w:t>
      </w:r>
    </w:p>
    <w:p w:rsidR="6846397E" w:rsidP="3F4695D1" w:rsidRDefault="6846397E" w14:paraId="42E37E3E" w14:textId="5ED534D3">
      <w:pPr>
        <w:spacing w:before="240" w:beforeAutospacing="off" w:after="240" w:afterAutospacing="off"/>
        <w:jc w:val="both"/>
      </w:pPr>
      <w:r w:rsidRPr="3F4695D1" w:rsidR="6846397E">
        <w:rPr>
          <w:rFonts w:ascii="Arial" w:hAnsi="Arial" w:eastAsia="Arial" w:cs="Arial"/>
          <w:noProof w:val="0"/>
          <w:sz w:val="24"/>
          <w:szCs w:val="24"/>
          <w:lang w:val="en-GB"/>
        </w:rPr>
        <w:t>Overall, sourcing locally provides businesses with a powerful tool to enhance their sustainability efforts, support local economies, and build stronger connections with their customers. However, it is important for restaurants to navigate the challenges that come with it, particularly when balancing the cost and availability of produce. With the right strategies in place, local sourcing can play a pivotal role in creating a more sustainable and community-oriented food system.</w:t>
      </w:r>
    </w:p>
    <w:p w:rsidR="3F4695D1" w:rsidP="3F4695D1" w:rsidRDefault="3F4695D1" w14:paraId="66DA6315" w14:textId="2EB612C6">
      <w:pPr>
        <w:spacing w:before="240" w:beforeAutospacing="off" w:after="240" w:afterAutospacing="off" w:line="360" w:lineRule="auto"/>
        <w:jc w:val="both"/>
        <w:rPr>
          <w:rFonts w:ascii="Arial" w:hAnsi="Arial" w:eastAsia="Arial" w:cs="Arial"/>
          <w:noProof w:val="0"/>
          <w:sz w:val="24"/>
          <w:szCs w:val="24"/>
          <w:lang w:val="en-GB"/>
        </w:rPr>
      </w:pPr>
    </w:p>
    <w:p w:rsidR="3F4695D1" w:rsidP="3F4695D1" w:rsidRDefault="3F4695D1" w14:paraId="67DAE6DD" w14:textId="5F422CD0">
      <w:pPr>
        <w:spacing w:before="240" w:beforeAutospacing="off" w:after="240" w:afterAutospacing="off" w:line="360" w:lineRule="auto"/>
        <w:jc w:val="both"/>
        <w:rPr>
          <w:rFonts w:ascii="Arial" w:hAnsi="Arial" w:eastAsia="Arial" w:cs="Arial"/>
          <w:noProof w:val="0"/>
          <w:sz w:val="24"/>
          <w:szCs w:val="24"/>
          <w:lang w:val="en-GB"/>
        </w:rPr>
      </w:pPr>
    </w:p>
    <w:p w:rsidR="3F4695D1" w:rsidP="3F4695D1" w:rsidRDefault="3F4695D1" w14:paraId="3C515341" w14:textId="487D1502">
      <w:pPr>
        <w:pStyle w:val="Normal"/>
        <w:spacing w:before="240" w:beforeAutospacing="off" w:after="240" w:afterAutospacing="off" w:line="360" w:lineRule="auto"/>
        <w:ind w:left="0"/>
        <w:jc w:val="both"/>
        <w:rPr>
          <w:rFonts w:ascii="Arial" w:hAnsi="Arial" w:eastAsia="Arial" w:cs="Arial"/>
          <w:noProof w:val="0"/>
          <w:sz w:val="24"/>
          <w:szCs w:val="24"/>
          <w:lang w:val="en-GB"/>
        </w:rPr>
      </w:pPr>
    </w:p>
    <w:p w:rsidR="3F4695D1" w:rsidP="3F4695D1" w:rsidRDefault="3F4695D1" w14:paraId="1DA3A9AB" w14:textId="4E1CC2B3">
      <w:pPr>
        <w:pStyle w:val="Normal"/>
        <w:spacing w:before="240" w:beforeAutospacing="off" w:after="240" w:afterAutospacing="off" w:line="360" w:lineRule="auto"/>
        <w:ind w:left="0"/>
        <w:jc w:val="both"/>
        <w:rPr>
          <w:rFonts w:ascii="Arial" w:hAnsi="Arial" w:eastAsia="Arial" w:cs="Arial"/>
          <w:noProof w:val="0"/>
          <w:sz w:val="24"/>
          <w:szCs w:val="24"/>
          <w:lang w:val="en-GB"/>
        </w:rPr>
      </w:pPr>
    </w:p>
    <w:p w:rsidR="3F4695D1" w:rsidP="3F4695D1" w:rsidRDefault="3F4695D1" w14:paraId="75992D0A" w14:textId="3F6F4937">
      <w:pPr>
        <w:pStyle w:val="Normal"/>
        <w:spacing w:before="240" w:beforeAutospacing="off" w:after="240" w:afterAutospacing="off" w:line="360" w:lineRule="auto"/>
        <w:ind w:left="0"/>
        <w:jc w:val="both"/>
        <w:rPr>
          <w:rFonts w:ascii="Arial" w:hAnsi="Arial" w:eastAsia="Arial" w:cs="Arial"/>
          <w:noProof w:val="0"/>
          <w:sz w:val="24"/>
          <w:szCs w:val="24"/>
          <w:lang w:val="en-GB"/>
        </w:rPr>
      </w:pPr>
    </w:p>
    <w:p w:rsidR="3F4695D1" w:rsidP="3F4695D1" w:rsidRDefault="3F4695D1" w14:paraId="732C13A2" w14:textId="67A849E0">
      <w:pPr>
        <w:pStyle w:val="Normal"/>
        <w:spacing w:before="240" w:beforeAutospacing="off" w:after="240" w:afterAutospacing="off" w:line="360" w:lineRule="auto"/>
        <w:ind w:left="0"/>
        <w:jc w:val="both"/>
        <w:rPr>
          <w:rFonts w:ascii="Arial" w:hAnsi="Arial" w:eastAsia="Arial" w:cs="Arial"/>
          <w:noProof w:val="0"/>
          <w:sz w:val="24"/>
          <w:szCs w:val="24"/>
          <w:lang w:val="en-GB"/>
        </w:rPr>
      </w:pPr>
    </w:p>
    <w:p w:rsidR="105FCE09" w:rsidP="3F4695D1" w:rsidRDefault="105FCE09" w14:paraId="703D8ED8" w14:textId="728F8648">
      <w:pPr>
        <w:pStyle w:val="Normal"/>
        <w:spacing w:before="240" w:beforeAutospacing="off" w:after="240" w:afterAutospacing="off" w:line="360" w:lineRule="auto"/>
        <w:ind w:left="0"/>
        <w:jc w:val="both"/>
        <w:rPr>
          <w:rFonts w:ascii="Arial" w:hAnsi="Arial" w:eastAsia="Arial" w:cs="Arial"/>
          <w:noProof w:val="0"/>
          <w:sz w:val="24"/>
          <w:szCs w:val="24"/>
          <w:u w:val="single"/>
          <w:lang w:val="en-GB"/>
        </w:rPr>
      </w:pPr>
      <w:r w:rsidRPr="3F4695D1" w:rsidR="105FCE09">
        <w:rPr>
          <w:rFonts w:ascii="Arial" w:hAnsi="Arial" w:eastAsia="Arial" w:cs="Arial"/>
          <w:noProof w:val="0"/>
          <w:sz w:val="24"/>
          <w:szCs w:val="24"/>
          <w:u w:val="single"/>
          <w:lang w:val="en-GB"/>
        </w:rPr>
        <w:t>Reference list</w:t>
      </w:r>
    </w:p>
    <w:p w:rsidR="1E802884" w:rsidP="3F4695D1" w:rsidRDefault="1E802884" w14:paraId="10E11670" w14:textId="7B4B97E3">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1E802884">
        <w:rPr>
          <w:rFonts w:ascii="Arial" w:hAnsi="Arial" w:eastAsia="Arial" w:cs="Arial"/>
          <w:noProof w:val="0"/>
          <w:sz w:val="24"/>
          <w:szCs w:val="24"/>
          <w:lang w:val="en-GB"/>
        </w:rPr>
        <w:t xml:space="preserve">Ahmed, M., 2024. </w:t>
      </w:r>
      <w:r w:rsidRPr="3F4695D1" w:rsidR="1E802884">
        <w:rPr>
          <w:rFonts w:ascii="Arial" w:hAnsi="Arial" w:eastAsia="Arial" w:cs="Arial"/>
          <w:i w:val="1"/>
          <w:iCs w:val="1"/>
          <w:noProof w:val="0"/>
          <w:sz w:val="24"/>
          <w:szCs w:val="24"/>
          <w:lang w:val="en-GB"/>
        </w:rPr>
        <w:t>From Farm to Fork: The Economics of Sourcing Locally.</w:t>
      </w:r>
      <w:r w:rsidRPr="3F4695D1" w:rsidR="1E802884">
        <w:rPr>
          <w:rFonts w:ascii="Arial" w:hAnsi="Arial" w:eastAsia="Arial" w:cs="Arial"/>
          <w:noProof w:val="0"/>
          <w:sz w:val="24"/>
          <w:szCs w:val="24"/>
          <w:lang w:val="en-GB"/>
        </w:rPr>
        <w:t xml:space="preserve">  Msfassociates.co.uk.</w:t>
      </w:r>
      <w:r w:rsidRPr="3F4695D1" w:rsidR="4D863BEF">
        <w:rPr>
          <w:rFonts w:ascii="Arial" w:hAnsi="Arial" w:eastAsia="Arial" w:cs="Arial"/>
          <w:noProof w:val="0"/>
          <w:sz w:val="24"/>
          <w:szCs w:val="24"/>
          <w:lang w:val="en-GB"/>
        </w:rPr>
        <w:t xml:space="preserve"> </w:t>
      </w:r>
      <w:hyperlink r:id="R82f2db26ba7d46be">
        <w:r w:rsidRPr="3F4695D1" w:rsidR="1E802884">
          <w:rPr>
            <w:rStyle w:val="Hyperlink"/>
            <w:rFonts w:ascii="Arial" w:hAnsi="Arial" w:eastAsia="Arial" w:cs="Arial"/>
            <w:noProof w:val="0"/>
            <w:sz w:val="24"/>
            <w:szCs w:val="24"/>
            <w:lang w:val="en-GB"/>
          </w:rPr>
          <w:t>https://www.msfassociates.co.uk/from-farm-to-fork-the-economics-of-sourcing-locally</w:t>
        </w:r>
      </w:hyperlink>
      <w:r w:rsidRPr="3F4695D1" w:rsidR="1E802884">
        <w:rPr>
          <w:rFonts w:ascii="Arial" w:hAnsi="Arial" w:eastAsia="Arial" w:cs="Arial"/>
          <w:noProof w:val="0"/>
          <w:sz w:val="24"/>
          <w:szCs w:val="24"/>
          <w:lang w:val="en-GB"/>
        </w:rPr>
        <w:t xml:space="preserve"> </w:t>
      </w:r>
      <w:r w:rsidRPr="3F4695D1" w:rsidR="4D8E9AD1">
        <w:rPr>
          <w:rFonts w:ascii="Arial" w:hAnsi="Arial" w:eastAsia="Arial" w:cs="Arial"/>
          <w:noProof w:val="0"/>
          <w:sz w:val="24"/>
          <w:szCs w:val="24"/>
          <w:lang w:val="en-GB"/>
        </w:rPr>
        <w:t>(</w:t>
      </w:r>
      <w:r w:rsidRPr="3F4695D1" w:rsidR="1E802884">
        <w:rPr>
          <w:rFonts w:ascii="Arial" w:hAnsi="Arial" w:eastAsia="Arial" w:cs="Arial"/>
          <w:noProof w:val="0"/>
          <w:sz w:val="24"/>
          <w:szCs w:val="24"/>
          <w:lang w:val="en-GB"/>
        </w:rPr>
        <w:t>Accessed 10 Feb. 2025</w:t>
      </w:r>
      <w:r w:rsidRPr="3F4695D1" w:rsidR="51C3C0BA">
        <w:rPr>
          <w:rFonts w:ascii="Arial" w:hAnsi="Arial" w:eastAsia="Arial" w:cs="Arial"/>
          <w:noProof w:val="0"/>
          <w:sz w:val="24"/>
          <w:szCs w:val="24"/>
          <w:lang w:val="en-GB"/>
        </w:rPr>
        <w:t>)</w:t>
      </w:r>
      <w:r w:rsidRPr="3F4695D1" w:rsidR="1E802884">
        <w:rPr>
          <w:rFonts w:ascii="Arial" w:hAnsi="Arial" w:eastAsia="Arial" w:cs="Arial"/>
          <w:noProof w:val="0"/>
          <w:sz w:val="24"/>
          <w:szCs w:val="24"/>
          <w:lang w:val="en-GB"/>
        </w:rPr>
        <w:t>.</w:t>
      </w:r>
    </w:p>
    <w:p w:rsidR="1E802884" w:rsidP="3F4695D1" w:rsidRDefault="1E802884" w14:paraId="6418B291" w14:textId="42863672">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1E802884">
        <w:rPr>
          <w:rFonts w:ascii="Arial" w:hAnsi="Arial" w:eastAsia="Arial" w:cs="Arial"/>
          <w:noProof w:val="0"/>
          <w:sz w:val="24"/>
          <w:szCs w:val="24"/>
          <w:lang w:val="en-GB"/>
        </w:rPr>
        <w:t xml:space="preserve">Baldwin, E.A., Hagenmaier, R.D. and Bai, J., 2012. </w:t>
      </w:r>
      <w:r w:rsidRPr="3F4695D1" w:rsidR="1E802884">
        <w:rPr>
          <w:rFonts w:ascii="Arial" w:hAnsi="Arial" w:eastAsia="Arial" w:cs="Arial"/>
          <w:i w:val="1"/>
          <w:iCs w:val="1"/>
          <w:noProof w:val="0"/>
          <w:sz w:val="24"/>
          <w:szCs w:val="24"/>
          <w:lang w:val="en-GB"/>
        </w:rPr>
        <w:t>Edible coatings and films to improve food quality</w:t>
      </w:r>
      <w:r w:rsidRPr="3F4695D1" w:rsidR="1E802884">
        <w:rPr>
          <w:rFonts w:ascii="Arial" w:hAnsi="Arial" w:eastAsia="Arial" w:cs="Arial"/>
          <w:noProof w:val="0"/>
          <w:sz w:val="24"/>
          <w:szCs w:val="24"/>
          <w:lang w:val="en-GB"/>
        </w:rPr>
        <w:t>.</w:t>
      </w:r>
    </w:p>
    <w:p w:rsidR="0F2C1E28" w:rsidP="3F4695D1" w:rsidRDefault="0F2C1E28" w14:paraId="006633BC" w14:textId="0C7E18D6">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0F2C1E28">
        <w:rPr>
          <w:rFonts w:ascii="Arial" w:hAnsi="Arial" w:eastAsia="Arial" w:cs="Arial"/>
          <w:noProof w:val="0"/>
          <w:sz w:val="24"/>
          <w:szCs w:val="24"/>
          <w:lang w:val="en-GB"/>
        </w:rPr>
        <w:t xml:space="preserve">N/A </w:t>
      </w:r>
      <w:r w:rsidRPr="3F4695D1" w:rsidR="1E802884">
        <w:rPr>
          <w:rFonts w:ascii="Arial" w:hAnsi="Arial" w:eastAsia="Arial" w:cs="Arial"/>
          <w:noProof w:val="0"/>
          <w:sz w:val="24"/>
          <w:szCs w:val="24"/>
          <w:lang w:val="en-GB"/>
        </w:rPr>
        <w:t xml:space="preserve">2022. </w:t>
      </w:r>
      <w:r w:rsidRPr="3F4695D1" w:rsidR="37F100F8">
        <w:rPr>
          <w:rFonts w:ascii="Arial" w:hAnsi="Arial" w:eastAsia="Arial" w:cs="Arial"/>
          <w:noProof w:val="0"/>
          <w:sz w:val="24"/>
          <w:szCs w:val="24"/>
          <w:lang w:val="en-GB"/>
        </w:rPr>
        <w:t xml:space="preserve">CBI - </w:t>
      </w:r>
      <w:r w:rsidRPr="3F4695D1" w:rsidR="1E802884">
        <w:rPr>
          <w:rFonts w:ascii="Arial" w:hAnsi="Arial" w:eastAsia="Arial" w:cs="Arial"/>
          <w:i w:val="1"/>
          <w:iCs w:val="1"/>
          <w:noProof w:val="0"/>
          <w:sz w:val="24"/>
          <w:szCs w:val="24"/>
          <w:lang w:val="en-GB"/>
        </w:rPr>
        <w:t>What is the demand for spices and herbs on the European market?</w:t>
      </w:r>
      <w:r w:rsidRPr="3F4695D1" w:rsidR="1E802884">
        <w:rPr>
          <w:rFonts w:ascii="Arial" w:hAnsi="Arial" w:eastAsia="Arial" w:cs="Arial"/>
          <w:noProof w:val="0"/>
          <w:sz w:val="24"/>
          <w:szCs w:val="24"/>
          <w:lang w:val="en-GB"/>
        </w:rPr>
        <w:t xml:space="preserve"> Centre for the Promotion of Imports from Developing Countries.  </w:t>
      </w:r>
      <w:hyperlink r:id="Raf110f9ba18e4714">
        <w:r w:rsidRPr="3F4695D1" w:rsidR="1E802884">
          <w:rPr>
            <w:rStyle w:val="Hyperlink"/>
            <w:rFonts w:ascii="Arial" w:hAnsi="Arial" w:eastAsia="Arial" w:cs="Arial"/>
            <w:noProof w:val="0"/>
            <w:sz w:val="24"/>
            <w:szCs w:val="24"/>
            <w:lang w:val="en-GB"/>
          </w:rPr>
          <w:t>https://www.cbi.eu/market-information/spices-herbs/what-demand</w:t>
        </w:r>
      </w:hyperlink>
      <w:r w:rsidRPr="3F4695D1" w:rsidR="1E802884">
        <w:rPr>
          <w:rFonts w:ascii="Arial" w:hAnsi="Arial" w:eastAsia="Arial" w:cs="Arial"/>
          <w:noProof w:val="0"/>
          <w:sz w:val="24"/>
          <w:szCs w:val="24"/>
          <w:lang w:val="en-GB"/>
        </w:rPr>
        <w:t>.</w:t>
      </w:r>
      <w:r w:rsidRPr="3F4695D1" w:rsidR="44EB83CB">
        <w:rPr>
          <w:rFonts w:ascii="Arial" w:hAnsi="Arial" w:eastAsia="Arial" w:cs="Arial"/>
          <w:noProof w:val="0"/>
          <w:sz w:val="24"/>
          <w:szCs w:val="24"/>
          <w:lang w:val="en-GB"/>
        </w:rPr>
        <w:t xml:space="preserve"> (</w:t>
      </w:r>
      <w:r w:rsidRPr="3F4695D1" w:rsidR="44EB83CB">
        <w:rPr>
          <w:rFonts w:ascii="Arial" w:hAnsi="Arial" w:eastAsia="Arial" w:cs="Arial"/>
          <w:noProof w:val="0"/>
          <w:sz w:val="24"/>
          <w:szCs w:val="24"/>
          <w:lang w:val="en-GB"/>
        </w:rPr>
        <w:t>Accessed</w:t>
      </w:r>
      <w:r w:rsidRPr="3F4695D1" w:rsidR="44EB83CB">
        <w:rPr>
          <w:rFonts w:ascii="Arial" w:hAnsi="Arial" w:eastAsia="Arial" w:cs="Arial"/>
          <w:noProof w:val="0"/>
          <w:sz w:val="24"/>
          <w:szCs w:val="24"/>
          <w:lang w:val="en-GB"/>
        </w:rPr>
        <w:t xml:space="preserve"> 6 </w:t>
      </w:r>
      <w:r w:rsidRPr="3F4695D1" w:rsidR="44EB83CB">
        <w:rPr>
          <w:rFonts w:ascii="Arial" w:hAnsi="Arial" w:eastAsia="Arial" w:cs="Arial"/>
          <w:noProof w:val="0"/>
          <w:sz w:val="24"/>
          <w:szCs w:val="24"/>
          <w:lang w:val="en-GB"/>
        </w:rPr>
        <w:t>mar</w:t>
      </w:r>
      <w:r w:rsidRPr="3F4695D1" w:rsidR="44EB83CB">
        <w:rPr>
          <w:rFonts w:ascii="Arial" w:hAnsi="Arial" w:eastAsia="Arial" w:cs="Arial"/>
          <w:noProof w:val="0"/>
          <w:sz w:val="24"/>
          <w:szCs w:val="24"/>
          <w:lang w:val="en-GB"/>
        </w:rPr>
        <w:t>. 2025)</w:t>
      </w:r>
    </w:p>
    <w:p w:rsidR="1E802884" w:rsidP="3F4695D1" w:rsidRDefault="1E802884" w14:paraId="7A822A58" w14:textId="476FDA0F">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1E802884">
        <w:rPr>
          <w:rFonts w:ascii="Arial" w:hAnsi="Arial" w:eastAsia="Arial" w:cs="Arial"/>
          <w:noProof w:val="0"/>
          <w:sz w:val="24"/>
          <w:szCs w:val="24"/>
          <w:lang w:val="en-GB"/>
        </w:rPr>
        <w:t xml:space="preserve">Ebel, R., 2020. </w:t>
      </w:r>
      <w:r w:rsidRPr="3F4695D1" w:rsidR="1E802884">
        <w:rPr>
          <w:rFonts w:ascii="Arial" w:hAnsi="Arial" w:eastAsia="Arial" w:cs="Arial"/>
          <w:i w:val="1"/>
          <w:iCs w:val="1"/>
          <w:noProof w:val="0"/>
          <w:sz w:val="24"/>
          <w:szCs w:val="24"/>
          <w:lang w:val="en-GB"/>
        </w:rPr>
        <w:t xml:space="preserve">Are small farms sustainable by </w:t>
      </w:r>
      <w:r w:rsidRPr="3F4695D1" w:rsidR="3996EDB5">
        <w:rPr>
          <w:rFonts w:ascii="Arial" w:hAnsi="Arial" w:eastAsia="Arial" w:cs="Arial"/>
          <w:i w:val="1"/>
          <w:iCs w:val="1"/>
          <w:noProof w:val="0"/>
          <w:sz w:val="24"/>
          <w:szCs w:val="24"/>
          <w:lang w:val="en-GB"/>
        </w:rPr>
        <w:t>nature? —</w:t>
      </w:r>
      <w:r w:rsidRPr="3F4695D1" w:rsidR="1E802884">
        <w:rPr>
          <w:rFonts w:ascii="Arial" w:hAnsi="Arial" w:eastAsia="Arial" w:cs="Arial"/>
          <w:i w:val="1"/>
          <w:iCs w:val="1"/>
          <w:noProof w:val="0"/>
          <w:sz w:val="24"/>
          <w:szCs w:val="24"/>
          <w:lang w:val="en-GB"/>
        </w:rPr>
        <w:t>Review of an ongoing misunderstanding in agroecology.</w:t>
      </w:r>
    </w:p>
    <w:p w:rsidR="1E802884" w:rsidP="3F4695D1" w:rsidRDefault="1E802884" w14:paraId="08389003" w14:textId="2ED629D1">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1E802884">
        <w:rPr>
          <w:rFonts w:ascii="Arial" w:hAnsi="Arial" w:eastAsia="Arial" w:cs="Arial"/>
          <w:noProof w:val="0"/>
          <w:sz w:val="24"/>
          <w:szCs w:val="24"/>
          <w:lang w:val="en-GB"/>
        </w:rPr>
        <w:t xml:space="preserve">Hill, H., 2008. </w:t>
      </w:r>
      <w:r w:rsidRPr="3F4695D1" w:rsidR="1E802884">
        <w:rPr>
          <w:rFonts w:ascii="Arial" w:hAnsi="Arial" w:eastAsia="Arial" w:cs="Arial"/>
          <w:i w:val="1"/>
          <w:iCs w:val="1"/>
          <w:noProof w:val="0"/>
          <w:sz w:val="24"/>
          <w:szCs w:val="24"/>
          <w:lang w:val="en-GB"/>
        </w:rPr>
        <w:t>Food Miles: Background and Marketing – ATTRA – Sustainable Agriculture.</w:t>
      </w:r>
    </w:p>
    <w:p w:rsidR="1E802884" w:rsidP="3F4695D1" w:rsidRDefault="1E802884" w14:paraId="03450B7F" w14:textId="0390F9B5">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1E802884">
        <w:rPr>
          <w:rFonts w:ascii="Arial" w:hAnsi="Arial" w:eastAsia="Arial" w:cs="Arial"/>
          <w:noProof w:val="0"/>
          <w:sz w:val="24"/>
          <w:szCs w:val="24"/>
          <w:lang w:val="en-GB"/>
        </w:rPr>
        <w:t xml:space="preserve">Holmes, M.R., Dodds, R., </w:t>
      </w:r>
      <w:r w:rsidRPr="3F4695D1" w:rsidR="1E802884">
        <w:rPr>
          <w:rFonts w:ascii="Arial" w:hAnsi="Arial" w:eastAsia="Arial" w:cs="Arial"/>
          <w:noProof w:val="0"/>
          <w:sz w:val="24"/>
          <w:szCs w:val="24"/>
          <w:lang w:val="en-GB"/>
        </w:rPr>
        <w:t>Pranjic</w:t>
      </w:r>
      <w:r w:rsidRPr="3F4695D1" w:rsidR="1E802884">
        <w:rPr>
          <w:rFonts w:ascii="Arial" w:hAnsi="Arial" w:eastAsia="Arial" w:cs="Arial"/>
          <w:noProof w:val="0"/>
          <w:sz w:val="24"/>
          <w:szCs w:val="24"/>
          <w:lang w:val="en-GB"/>
        </w:rPr>
        <w:t xml:space="preserve">, K., </w:t>
      </w:r>
      <w:r w:rsidRPr="3F4695D1" w:rsidR="1E802884">
        <w:rPr>
          <w:rFonts w:ascii="Arial" w:hAnsi="Arial" w:eastAsia="Arial" w:cs="Arial"/>
          <w:noProof w:val="0"/>
          <w:sz w:val="24"/>
          <w:szCs w:val="24"/>
          <w:lang w:val="en-GB"/>
        </w:rPr>
        <w:t>Krecisz</w:t>
      </w:r>
      <w:r w:rsidRPr="3F4695D1" w:rsidR="1E802884">
        <w:rPr>
          <w:rFonts w:ascii="Arial" w:hAnsi="Arial" w:eastAsia="Arial" w:cs="Arial"/>
          <w:noProof w:val="0"/>
          <w:sz w:val="24"/>
          <w:szCs w:val="24"/>
          <w:lang w:val="en-GB"/>
        </w:rPr>
        <w:t>, J. and Taylor, H., 2018.</w:t>
      </w:r>
      <w:r w:rsidRPr="3F4695D1" w:rsidR="1E802884">
        <w:rPr>
          <w:rFonts w:ascii="Arial" w:hAnsi="Arial" w:eastAsia="Arial" w:cs="Arial"/>
          <w:i w:val="1"/>
          <w:iCs w:val="1"/>
          <w:noProof w:val="0"/>
          <w:sz w:val="24"/>
          <w:szCs w:val="24"/>
          <w:lang w:val="en-GB"/>
        </w:rPr>
        <w:t xml:space="preserve"> Restaurants going local: Motivations and challenges for sourcing local food.</w:t>
      </w:r>
    </w:p>
    <w:p w:rsidR="1E802884" w:rsidP="3F4695D1" w:rsidRDefault="1E802884" w14:paraId="229BCC2C" w14:textId="48FD6F41">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1E802884">
        <w:rPr>
          <w:rFonts w:ascii="Arial" w:hAnsi="Arial" w:eastAsia="Arial" w:cs="Arial"/>
          <w:noProof w:val="0"/>
          <w:sz w:val="24"/>
          <w:szCs w:val="24"/>
          <w:lang w:val="en-GB"/>
        </w:rPr>
        <w:t xml:space="preserve">J. Trent, R. and </w:t>
      </w:r>
      <w:r w:rsidRPr="3F4695D1" w:rsidR="1E802884">
        <w:rPr>
          <w:rFonts w:ascii="Arial" w:hAnsi="Arial" w:eastAsia="Arial" w:cs="Arial"/>
          <w:noProof w:val="0"/>
          <w:sz w:val="24"/>
          <w:szCs w:val="24"/>
          <w:lang w:val="en-GB"/>
        </w:rPr>
        <w:t>Monczka</w:t>
      </w:r>
      <w:r w:rsidRPr="3F4695D1" w:rsidR="1E802884">
        <w:rPr>
          <w:rFonts w:ascii="Arial" w:hAnsi="Arial" w:eastAsia="Arial" w:cs="Arial"/>
          <w:noProof w:val="0"/>
          <w:sz w:val="24"/>
          <w:szCs w:val="24"/>
          <w:lang w:val="en-GB"/>
        </w:rPr>
        <w:t xml:space="preserve">, M., 2005. </w:t>
      </w:r>
      <w:r w:rsidRPr="3F4695D1" w:rsidR="1E802884">
        <w:rPr>
          <w:rFonts w:ascii="Arial" w:hAnsi="Arial" w:eastAsia="Arial" w:cs="Arial"/>
          <w:i w:val="1"/>
          <w:iCs w:val="1"/>
          <w:noProof w:val="0"/>
          <w:sz w:val="24"/>
          <w:szCs w:val="24"/>
          <w:lang w:val="en-GB"/>
        </w:rPr>
        <w:t xml:space="preserve">Achieving Excellence in Global Sourcing. </w:t>
      </w:r>
      <w:r w:rsidRPr="3F4695D1" w:rsidR="1E802884">
        <w:rPr>
          <w:rFonts w:ascii="Arial" w:hAnsi="Arial" w:eastAsia="Arial" w:cs="Arial"/>
          <w:noProof w:val="0"/>
          <w:sz w:val="24"/>
          <w:szCs w:val="24"/>
          <w:lang w:val="en-GB"/>
        </w:rPr>
        <w:t xml:space="preserve"> </w:t>
      </w:r>
    </w:p>
    <w:p w:rsidR="1E802884" w:rsidP="3F4695D1" w:rsidRDefault="1E802884" w14:paraId="35A0F4C8" w14:textId="7EFF5CD5">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1E802884">
        <w:rPr>
          <w:rFonts w:ascii="Arial" w:hAnsi="Arial" w:eastAsia="Arial" w:cs="Arial"/>
          <w:noProof w:val="0"/>
          <w:sz w:val="24"/>
          <w:szCs w:val="24"/>
          <w:lang w:val="en-GB"/>
        </w:rPr>
        <w:t xml:space="preserve">Koerber, T. and Schiele, H., 2021. </w:t>
      </w:r>
      <w:r w:rsidRPr="3F4695D1" w:rsidR="1E802884">
        <w:rPr>
          <w:rFonts w:ascii="Arial" w:hAnsi="Arial" w:eastAsia="Arial" w:cs="Arial"/>
          <w:i w:val="1"/>
          <w:iCs w:val="1"/>
          <w:noProof w:val="0"/>
          <w:sz w:val="24"/>
          <w:szCs w:val="24"/>
          <w:lang w:val="en-GB"/>
        </w:rPr>
        <w:t xml:space="preserve">Is COVID-19 a turning point in stopping global sourcing? Differentiating between declining continental and increasing transcontinental sourcing. </w:t>
      </w:r>
    </w:p>
    <w:p w:rsidR="1E802884" w:rsidP="3F4695D1" w:rsidRDefault="1E802884" w14:paraId="6391EF25" w14:textId="6B849C3B">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1E802884">
        <w:rPr>
          <w:rFonts w:ascii="Arial" w:hAnsi="Arial" w:eastAsia="Arial" w:cs="Arial"/>
          <w:noProof w:val="0"/>
          <w:sz w:val="24"/>
          <w:szCs w:val="24"/>
          <w:lang w:val="en-GB"/>
        </w:rPr>
        <w:t xml:space="preserve">Leatherhead Food International, ed., 2008. </w:t>
      </w:r>
      <w:r w:rsidRPr="3F4695D1" w:rsidR="1E802884">
        <w:rPr>
          <w:rFonts w:ascii="Arial" w:hAnsi="Arial" w:eastAsia="Arial" w:cs="Arial"/>
          <w:i w:val="1"/>
          <w:iCs w:val="1"/>
          <w:noProof w:val="0"/>
          <w:sz w:val="24"/>
          <w:szCs w:val="24"/>
          <w:lang w:val="en-GB"/>
        </w:rPr>
        <w:t>Essential guide to food additives</w:t>
      </w:r>
      <w:r w:rsidRPr="3F4695D1" w:rsidR="1E802884">
        <w:rPr>
          <w:rFonts w:ascii="Arial" w:hAnsi="Arial" w:eastAsia="Arial" w:cs="Arial"/>
          <w:noProof w:val="0"/>
          <w:sz w:val="24"/>
          <w:szCs w:val="24"/>
          <w:lang w:val="en-GB"/>
        </w:rPr>
        <w:t>. Royal Society of Chemistry.</w:t>
      </w:r>
    </w:p>
    <w:p w:rsidR="1E802884" w:rsidP="3F4695D1" w:rsidRDefault="1E802884" w14:paraId="11756E43" w14:textId="6616FB03">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1E802884">
        <w:rPr>
          <w:rFonts w:ascii="Arial" w:hAnsi="Arial" w:eastAsia="Arial" w:cs="Arial"/>
          <w:noProof w:val="0"/>
          <w:sz w:val="24"/>
          <w:szCs w:val="24"/>
          <w:lang w:val="en-GB"/>
        </w:rPr>
        <w:t xml:space="preserve">Li, M., Jia, N., Lenzen, M. et al., 2022. Global food-miles account for </w:t>
      </w:r>
      <w:r w:rsidRPr="3F4695D1" w:rsidR="1E802884">
        <w:rPr>
          <w:rFonts w:ascii="Arial" w:hAnsi="Arial" w:eastAsia="Arial" w:cs="Arial"/>
          <w:noProof w:val="0"/>
          <w:sz w:val="24"/>
          <w:szCs w:val="24"/>
          <w:lang w:val="en-GB"/>
        </w:rPr>
        <w:t>nearly 20%</w:t>
      </w:r>
      <w:r w:rsidRPr="3F4695D1" w:rsidR="1E802884">
        <w:rPr>
          <w:rFonts w:ascii="Arial" w:hAnsi="Arial" w:eastAsia="Arial" w:cs="Arial"/>
          <w:noProof w:val="0"/>
          <w:sz w:val="24"/>
          <w:szCs w:val="24"/>
          <w:lang w:val="en-GB"/>
        </w:rPr>
        <w:t xml:space="preserve"> of total food-systems emissions. </w:t>
      </w:r>
      <w:r w:rsidRPr="3F4695D1" w:rsidR="1E802884">
        <w:rPr>
          <w:rFonts w:ascii="Arial" w:hAnsi="Arial" w:eastAsia="Arial" w:cs="Arial"/>
          <w:i w:val="1"/>
          <w:iCs w:val="1"/>
          <w:noProof w:val="0"/>
          <w:sz w:val="24"/>
          <w:szCs w:val="24"/>
          <w:lang w:val="en-GB"/>
        </w:rPr>
        <w:t>Nature Food</w:t>
      </w:r>
      <w:r w:rsidRPr="3F4695D1" w:rsidR="1E802884">
        <w:rPr>
          <w:rFonts w:ascii="Arial" w:hAnsi="Arial" w:eastAsia="Arial" w:cs="Arial"/>
          <w:noProof w:val="0"/>
          <w:sz w:val="24"/>
          <w:szCs w:val="24"/>
          <w:lang w:val="en-GB"/>
        </w:rPr>
        <w:t xml:space="preserve">, 3, pp.445–453. </w:t>
      </w:r>
      <w:r w:rsidRPr="3F4695D1" w:rsidR="1E802884">
        <w:rPr>
          <w:rFonts w:ascii="Arial" w:hAnsi="Arial" w:eastAsia="Arial" w:cs="Arial"/>
          <w:noProof w:val="0"/>
          <w:sz w:val="24"/>
          <w:szCs w:val="24"/>
          <w:lang w:val="en-GB"/>
        </w:rPr>
        <w:t>doi</w:t>
      </w:r>
      <w:r w:rsidRPr="3F4695D1" w:rsidR="1E802884">
        <w:rPr>
          <w:rFonts w:ascii="Arial" w:hAnsi="Arial" w:eastAsia="Arial" w:cs="Arial"/>
          <w:noProof w:val="0"/>
          <w:sz w:val="24"/>
          <w:szCs w:val="24"/>
          <w:lang w:val="en-GB"/>
        </w:rPr>
        <w:t xml:space="preserve">: </w:t>
      </w:r>
      <w:hyperlink r:id="R1ea6b92ef9974a63">
        <w:r w:rsidRPr="3F4695D1" w:rsidR="1E802884">
          <w:rPr>
            <w:rStyle w:val="Hyperlink"/>
            <w:rFonts w:ascii="Arial" w:hAnsi="Arial" w:eastAsia="Arial" w:cs="Arial"/>
            <w:noProof w:val="0"/>
            <w:sz w:val="24"/>
            <w:szCs w:val="24"/>
            <w:lang w:val="en-GB"/>
          </w:rPr>
          <w:t>https://doi.org/10.1038/s43016-022-00531-w</w:t>
        </w:r>
      </w:hyperlink>
      <w:r w:rsidRPr="3F4695D1" w:rsidR="1E802884">
        <w:rPr>
          <w:rFonts w:ascii="Arial" w:hAnsi="Arial" w:eastAsia="Arial" w:cs="Arial"/>
          <w:noProof w:val="0"/>
          <w:sz w:val="24"/>
          <w:szCs w:val="24"/>
          <w:lang w:val="en-GB"/>
        </w:rPr>
        <w:t>.</w:t>
      </w:r>
    </w:p>
    <w:p w:rsidR="77D71191" w:rsidP="3F4695D1" w:rsidRDefault="77D71191" w14:paraId="2BFC6374" w14:textId="761A2909">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77D71191">
        <w:rPr>
          <w:rFonts w:ascii="Arial" w:hAnsi="Arial" w:eastAsia="Arial" w:cs="Arial"/>
          <w:noProof w:val="0"/>
          <w:sz w:val="24"/>
          <w:szCs w:val="24"/>
          <w:lang w:val="en-GB"/>
        </w:rPr>
        <w:t xml:space="preserve">N/A 2022 </w:t>
      </w:r>
      <w:r w:rsidRPr="3F4695D1" w:rsidR="1E802884">
        <w:rPr>
          <w:rFonts w:ascii="Arial" w:hAnsi="Arial" w:eastAsia="Arial" w:cs="Arial"/>
          <w:noProof w:val="0"/>
          <w:sz w:val="24"/>
          <w:szCs w:val="24"/>
          <w:lang w:val="en-GB"/>
        </w:rPr>
        <w:t>MICHELIN Guide</w:t>
      </w:r>
      <w:r w:rsidRPr="3F4695D1" w:rsidR="6323D95D">
        <w:rPr>
          <w:rFonts w:ascii="Arial" w:hAnsi="Arial" w:eastAsia="Arial" w:cs="Arial"/>
          <w:noProof w:val="0"/>
          <w:sz w:val="24"/>
          <w:szCs w:val="24"/>
          <w:lang w:val="en-GB"/>
        </w:rPr>
        <w:t xml:space="preserve"> - </w:t>
      </w:r>
      <w:r w:rsidRPr="3F4695D1" w:rsidR="1E802884">
        <w:rPr>
          <w:rFonts w:ascii="Arial" w:hAnsi="Arial" w:eastAsia="Arial" w:cs="Arial"/>
          <w:noProof w:val="0"/>
          <w:sz w:val="24"/>
          <w:szCs w:val="24"/>
          <w:lang w:val="en-GB"/>
        </w:rPr>
        <w:t>Sheeps and Leeks</w:t>
      </w:r>
      <w:r w:rsidRPr="3F4695D1" w:rsidR="1E802884">
        <w:rPr>
          <w:rFonts w:ascii="Arial" w:hAnsi="Arial" w:eastAsia="Arial" w:cs="Arial"/>
          <w:noProof w:val="0"/>
          <w:sz w:val="24"/>
          <w:szCs w:val="24"/>
          <w:lang w:val="en-GB"/>
        </w:rPr>
        <w:t xml:space="preserve"> </w:t>
      </w:r>
      <w:r w:rsidRPr="3F4695D1" w:rsidR="29CB229D">
        <w:rPr>
          <w:rFonts w:ascii="Arial" w:hAnsi="Arial" w:eastAsia="Arial" w:cs="Arial"/>
          <w:noProof w:val="0"/>
          <w:sz w:val="24"/>
          <w:szCs w:val="24"/>
          <w:lang w:val="en-GB"/>
        </w:rPr>
        <w:t xml:space="preserve">  </w:t>
      </w:r>
      <w:hyperlink r:id="R1b37fe22c39947c0">
        <w:r w:rsidRPr="3F4695D1" w:rsidR="1E802884">
          <w:rPr>
            <w:rStyle w:val="Hyperlink"/>
            <w:rFonts w:ascii="Arial" w:hAnsi="Arial" w:eastAsia="Arial" w:cs="Arial"/>
            <w:noProof w:val="0"/>
            <w:sz w:val="24"/>
            <w:szCs w:val="24"/>
            <w:lang w:val="en-GB"/>
          </w:rPr>
          <w:t>https://guide.michelin.com/gb/en/gwynedd/caernarfon/restaurant/sheeps-and-leeks</w:t>
        </w:r>
      </w:hyperlink>
      <w:r w:rsidRPr="3F4695D1" w:rsidR="1E802884">
        <w:rPr>
          <w:rFonts w:ascii="Arial" w:hAnsi="Arial" w:eastAsia="Arial" w:cs="Arial"/>
          <w:noProof w:val="0"/>
          <w:sz w:val="24"/>
          <w:szCs w:val="24"/>
          <w:lang w:val="en-GB"/>
        </w:rPr>
        <w:t xml:space="preserve"> </w:t>
      </w:r>
      <w:r w:rsidRPr="3F4695D1" w:rsidR="751243F8">
        <w:rPr>
          <w:rFonts w:ascii="Arial" w:hAnsi="Arial" w:eastAsia="Arial" w:cs="Arial"/>
          <w:noProof w:val="0"/>
          <w:sz w:val="24"/>
          <w:szCs w:val="24"/>
          <w:lang w:val="en-GB"/>
        </w:rPr>
        <w:t>(</w:t>
      </w:r>
      <w:r w:rsidRPr="3F4695D1" w:rsidR="1E802884">
        <w:rPr>
          <w:rFonts w:ascii="Arial" w:hAnsi="Arial" w:eastAsia="Arial" w:cs="Arial"/>
          <w:noProof w:val="0"/>
          <w:sz w:val="24"/>
          <w:szCs w:val="24"/>
          <w:lang w:val="en-GB"/>
        </w:rPr>
        <w:t>Accessed 6 Mar. 2025</w:t>
      </w:r>
      <w:r w:rsidRPr="3F4695D1" w:rsidR="458C2AAC">
        <w:rPr>
          <w:rFonts w:ascii="Arial" w:hAnsi="Arial" w:eastAsia="Arial" w:cs="Arial"/>
          <w:noProof w:val="0"/>
          <w:sz w:val="24"/>
          <w:szCs w:val="24"/>
          <w:lang w:val="en-GB"/>
        </w:rPr>
        <w:t>)</w:t>
      </w:r>
      <w:r w:rsidRPr="3F4695D1" w:rsidR="1E802884">
        <w:rPr>
          <w:rFonts w:ascii="Arial" w:hAnsi="Arial" w:eastAsia="Arial" w:cs="Arial"/>
          <w:noProof w:val="0"/>
          <w:sz w:val="24"/>
          <w:szCs w:val="24"/>
          <w:lang w:val="en-GB"/>
        </w:rPr>
        <w:t>.</w:t>
      </w:r>
    </w:p>
    <w:p w:rsidR="1E802884" w:rsidP="3F4695D1" w:rsidRDefault="1E802884" w14:paraId="0AB8F2F7" w14:textId="1310DF5E">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1E802884">
        <w:rPr>
          <w:rFonts w:ascii="Arial" w:hAnsi="Arial" w:eastAsia="Arial" w:cs="Arial"/>
          <w:noProof w:val="0"/>
          <w:sz w:val="24"/>
          <w:szCs w:val="24"/>
          <w:lang w:val="en-GB"/>
        </w:rPr>
        <w:t xml:space="preserve">N/A, 2020. </w:t>
      </w:r>
      <w:r w:rsidRPr="3F4695D1" w:rsidR="1E802884">
        <w:rPr>
          <w:rFonts w:ascii="Arial" w:hAnsi="Arial" w:eastAsia="Arial" w:cs="Arial"/>
          <w:i w:val="1"/>
          <w:iCs w:val="1"/>
          <w:noProof w:val="0"/>
          <w:sz w:val="24"/>
          <w:szCs w:val="24"/>
          <w:lang w:val="en-GB"/>
        </w:rPr>
        <w:t>Meet Our Local Suppliers</w:t>
      </w:r>
      <w:r w:rsidRPr="3F4695D1" w:rsidR="1E802884">
        <w:rPr>
          <w:rFonts w:ascii="Arial" w:hAnsi="Arial" w:eastAsia="Arial" w:cs="Arial"/>
          <w:noProof w:val="0"/>
          <w:sz w:val="24"/>
          <w:szCs w:val="24"/>
          <w:lang w:val="en-GB"/>
        </w:rPr>
        <w:t xml:space="preserve"> | Sheeps </w:t>
      </w:r>
      <w:r w:rsidRPr="3F4695D1" w:rsidR="035B43A9">
        <w:rPr>
          <w:rFonts w:ascii="Arial" w:hAnsi="Arial" w:eastAsia="Arial" w:cs="Arial"/>
          <w:noProof w:val="0"/>
          <w:sz w:val="24"/>
          <w:szCs w:val="24"/>
          <w:lang w:val="en-GB"/>
        </w:rPr>
        <w:t>and</w:t>
      </w:r>
      <w:r w:rsidRPr="3F4695D1" w:rsidR="1E802884">
        <w:rPr>
          <w:rFonts w:ascii="Arial" w:hAnsi="Arial" w:eastAsia="Arial" w:cs="Arial"/>
          <w:noProof w:val="0"/>
          <w:sz w:val="24"/>
          <w:szCs w:val="24"/>
          <w:lang w:val="en-GB"/>
        </w:rPr>
        <w:t xml:space="preserve"> Leeks.</w:t>
      </w:r>
      <w:r w:rsidRPr="3F4695D1" w:rsidR="1E802884">
        <w:rPr>
          <w:rFonts w:ascii="Arial" w:hAnsi="Arial" w:eastAsia="Arial" w:cs="Arial"/>
          <w:noProof w:val="0"/>
          <w:sz w:val="24"/>
          <w:szCs w:val="24"/>
          <w:lang w:val="en-GB"/>
        </w:rPr>
        <w:t xml:space="preserve"> </w:t>
      </w:r>
      <w:hyperlink r:id="R6d2b0bf8c32446fc">
        <w:r w:rsidRPr="3F4695D1" w:rsidR="1E802884">
          <w:rPr>
            <w:rStyle w:val="Hyperlink"/>
            <w:rFonts w:ascii="Arial" w:hAnsi="Arial" w:eastAsia="Arial" w:cs="Arial"/>
            <w:noProof w:val="0"/>
            <w:sz w:val="24"/>
            <w:szCs w:val="24"/>
            <w:lang w:val="en-GB"/>
          </w:rPr>
          <w:t>https://www.sheepsandleeks.cymru/general-7</w:t>
        </w:r>
      </w:hyperlink>
      <w:r w:rsidRPr="3F4695D1" w:rsidR="1E802884">
        <w:rPr>
          <w:rFonts w:ascii="Arial" w:hAnsi="Arial" w:eastAsia="Arial" w:cs="Arial"/>
          <w:noProof w:val="0"/>
          <w:sz w:val="24"/>
          <w:szCs w:val="24"/>
          <w:lang w:val="en-GB"/>
        </w:rPr>
        <w:t>.</w:t>
      </w:r>
      <w:r w:rsidRPr="3F4695D1" w:rsidR="72C04F40">
        <w:rPr>
          <w:rFonts w:ascii="Arial" w:hAnsi="Arial" w:eastAsia="Arial" w:cs="Arial"/>
          <w:noProof w:val="0"/>
          <w:sz w:val="24"/>
          <w:szCs w:val="24"/>
          <w:lang w:val="en-GB"/>
        </w:rPr>
        <w:t xml:space="preserve"> (</w:t>
      </w:r>
      <w:r w:rsidRPr="3F4695D1" w:rsidR="72C04F40">
        <w:rPr>
          <w:rFonts w:ascii="Arial" w:hAnsi="Arial" w:eastAsia="Arial" w:cs="Arial"/>
          <w:noProof w:val="0"/>
          <w:sz w:val="24"/>
          <w:szCs w:val="24"/>
          <w:lang w:val="en-GB"/>
        </w:rPr>
        <w:t>accessed</w:t>
      </w:r>
      <w:r w:rsidRPr="3F4695D1" w:rsidR="72C04F40">
        <w:rPr>
          <w:rFonts w:ascii="Arial" w:hAnsi="Arial" w:eastAsia="Arial" w:cs="Arial"/>
          <w:noProof w:val="0"/>
          <w:sz w:val="24"/>
          <w:szCs w:val="24"/>
          <w:lang w:val="en-GB"/>
        </w:rPr>
        <w:t xml:space="preserve"> 1 mar. 2025)</w:t>
      </w:r>
    </w:p>
    <w:p w:rsidR="1E802884" w:rsidP="3F4695D1" w:rsidRDefault="1E802884" w14:paraId="7E7D6F23" w14:textId="7631599E">
      <w:pPr>
        <w:pStyle w:val="Normal"/>
        <w:spacing w:before="240" w:beforeAutospacing="off" w:after="240" w:afterAutospacing="off" w:line="360" w:lineRule="auto"/>
        <w:ind w:left="0"/>
        <w:jc w:val="both"/>
        <w:rPr>
          <w:rFonts w:ascii="Arial" w:hAnsi="Arial" w:eastAsia="Arial" w:cs="Arial"/>
          <w:i w:val="1"/>
          <w:iCs w:val="1"/>
          <w:noProof w:val="0"/>
          <w:sz w:val="24"/>
          <w:szCs w:val="24"/>
          <w:lang w:val="en-GB"/>
        </w:rPr>
      </w:pPr>
      <w:r w:rsidRPr="3F4695D1" w:rsidR="1E802884">
        <w:rPr>
          <w:rFonts w:ascii="Arial" w:hAnsi="Arial" w:eastAsia="Arial" w:cs="Arial"/>
          <w:noProof w:val="0"/>
          <w:sz w:val="24"/>
          <w:szCs w:val="24"/>
          <w:lang w:val="en-GB"/>
        </w:rPr>
        <w:t>Oxford College of Procurement and Supply, 2016. T</w:t>
      </w:r>
      <w:r w:rsidRPr="3F4695D1" w:rsidR="1E802884">
        <w:rPr>
          <w:rFonts w:ascii="Arial" w:hAnsi="Arial" w:eastAsia="Arial" w:cs="Arial"/>
          <w:i w:val="1"/>
          <w:iCs w:val="1"/>
          <w:noProof w:val="0"/>
          <w:sz w:val="24"/>
          <w:szCs w:val="24"/>
          <w:lang w:val="en-GB"/>
        </w:rPr>
        <w:t>he advantages of a well-managed supplier relationship</w:t>
      </w:r>
    </w:p>
    <w:p w:rsidR="1E802884" w:rsidP="3F4695D1" w:rsidRDefault="1E802884" w14:paraId="6EE040BC" w14:textId="475F6F6C">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1E802884">
        <w:rPr>
          <w:rFonts w:ascii="Arial" w:hAnsi="Arial" w:eastAsia="Arial" w:cs="Arial"/>
          <w:noProof w:val="0"/>
          <w:sz w:val="24"/>
          <w:szCs w:val="24"/>
          <w:lang w:val="en-GB"/>
        </w:rPr>
        <w:t xml:space="preserve">Sharma, A., Strohbehn, C., Radhakrishna, R.B. and Ortiz, A., 2012. </w:t>
      </w:r>
      <w:r w:rsidRPr="3F4695D1" w:rsidR="1E802884">
        <w:rPr>
          <w:rFonts w:ascii="Arial" w:hAnsi="Arial" w:eastAsia="Arial" w:cs="Arial"/>
          <w:i w:val="1"/>
          <w:iCs w:val="1"/>
          <w:noProof w:val="0"/>
          <w:sz w:val="24"/>
          <w:szCs w:val="24"/>
          <w:lang w:val="en-GB"/>
        </w:rPr>
        <w:t>Economic viability of selling locally grown produce to local restaurants. Journal of Agriculture, Food Systems, and Community Development</w:t>
      </w:r>
    </w:p>
    <w:p w:rsidR="17737F62" w:rsidP="3F4695D1" w:rsidRDefault="17737F62" w14:paraId="5FEC78B6" w14:textId="06CFA106">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17737F62">
        <w:rPr>
          <w:rFonts w:ascii="Arial" w:hAnsi="Arial" w:eastAsia="Arial" w:cs="Arial"/>
          <w:noProof w:val="0"/>
          <w:sz w:val="24"/>
          <w:szCs w:val="24"/>
          <w:lang w:val="en-GB"/>
        </w:rPr>
        <w:t>N/A</w:t>
      </w:r>
      <w:r w:rsidRPr="3F4695D1" w:rsidR="1E802884">
        <w:rPr>
          <w:rFonts w:ascii="Arial" w:hAnsi="Arial" w:eastAsia="Arial" w:cs="Arial"/>
          <w:noProof w:val="0"/>
          <w:sz w:val="24"/>
          <w:szCs w:val="24"/>
          <w:lang w:val="en-GB"/>
        </w:rPr>
        <w:t xml:space="preserve"> 2024. </w:t>
      </w:r>
      <w:r w:rsidRPr="3F4695D1" w:rsidR="1E802884">
        <w:rPr>
          <w:rFonts w:ascii="Arial" w:hAnsi="Arial" w:eastAsia="Arial" w:cs="Arial"/>
          <w:i w:val="1"/>
          <w:iCs w:val="1"/>
          <w:noProof w:val="0"/>
          <w:sz w:val="24"/>
          <w:szCs w:val="24"/>
          <w:lang w:val="en-GB"/>
        </w:rPr>
        <w:t xml:space="preserve">Shoppers Want Eco-Friendly Products, So Why </w:t>
      </w:r>
      <w:r w:rsidRPr="3F4695D1" w:rsidR="1E802884">
        <w:rPr>
          <w:rFonts w:ascii="Arial" w:hAnsi="Arial" w:eastAsia="Arial" w:cs="Arial"/>
          <w:i w:val="1"/>
          <w:iCs w:val="1"/>
          <w:noProof w:val="0"/>
          <w:sz w:val="24"/>
          <w:szCs w:val="24"/>
          <w:lang w:val="en-GB"/>
        </w:rPr>
        <w:t>Aren’t</w:t>
      </w:r>
      <w:r w:rsidRPr="3F4695D1" w:rsidR="1E802884">
        <w:rPr>
          <w:rFonts w:ascii="Arial" w:hAnsi="Arial" w:eastAsia="Arial" w:cs="Arial"/>
          <w:i w:val="1"/>
          <w:iCs w:val="1"/>
          <w:noProof w:val="0"/>
          <w:sz w:val="24"/>
          <w:szCs w:val="24"/>
          <w:lang w:val="en-GB"/>
        </w:rPr>
        <w:t xml:space="preserve"> They Buying Them?</w:t>
      </w:r>
      <w:r w:rsidRPr="3F4695D1" w:rsidR="1E802884">
        <w:rPr>
          <w:rFonts w:ascii="Arial" w:hAnsi="Arial" w:eastAsia="Arial" w:cs="Arial"/>
          <w:noProof w:val="0"/>
          <w:sz w:val="24"/>
          <w:szCs w:val="24"/>
          <w:lang w:val="en-GB"/>
        </w:rPr>
        <w:t xml:space="preserve"> The </w:t>
      </w:r>
      <w:r w:rsidRPr="3F4695D1" w:rsidR="1E802884">
        <w:rPr>
          <w:rFonts w:ascii="Arial" w:hAnsi="Arial" w:eastAsia="Arial" w:cs="Arial"/>
          <w:noProof w:val="0"/>
          <w:sz w:val="24"/>
          <w:szCs w:val="24"/>
          <w:lang w:val="en-GB"/>
        </w:rPr>
        <w:t>RealReal</w:t>
      </w:r>
      <w:r w:rsidRPr="3F4695D1" w:rsidR="1E802884">
        <w:rPr>
          <w:rFonts w:ascii="Arial" w:hAnsi="Arial" w:eastAsia="Arial" w:cs="Arial"/>
          <w:noProof w:val="0"/>
          <w:sz w:val="24"/>
          <w:szCs w:val="24"/>
          <w:lang w:val="en-GB"/>
        </w:rPr>
        <w:t xml:space="preserve">. </w:t>
      </w:r>
    </w:p>
    <w:p w:rsidR="1E802884" w:rsidP="3F4695D1" w:rsidRDefault="1E802884" w14:paraId="1D4228AE" w14:textId="5922E70B">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1E802884">
        <w:rPr>
          <w:rFonts w:ascii="Arial" w:hAnsi="Arial" w:eastAsia="Arial" w:cs="Arial"/>
          <w:noProof w:val="0"/>
          <w:sz w:val="24"/>
          <w:szCs w:val="24"/>
          <w:lang w:val="en-GB"/>
        </w:rPr>
        <w:t xml:space="preserve">Tsuma, S., 2014. </w:t>
      </w:r>
      <w:r w:rsidRPr="3F4695D1" w:rsidR="1E802884">
        <w:rPr>
          <w:rFonts w:ascii="Arial" w:hAnsi="Arial" w:eastAsia="Arial" w:cs="Arial"/>
          <w:i w:val="1"/>
          <w:iCs w:val="1"/>
          <w:noProof w:val="0"/>
          <w:sz w:val="24"/>
          <w:szCs w:val="24"/>
          <w:lang w:val="en-GB"/>
        </w:rPr>
        <w:t xml:space="preserve">Global sourcing practices in </w:t>
      </w:r>
      <w:r w:rsidRPr="3F4695D1" w:rsidR="6957EC3A">
        <w:rPr>
          <w:rFonts w:ascii="Arial" w:hAnsi="Arial" w:eastAsia="Arial" w:cs="Arial"/>
          <w:i w:val="1"/>
          <w:iCs w:val="1"/>
          <w:noProof w:val="0"/>
          <w:sz w:val="24"/>
          <w:szCs w:val="24"/>
          <w:lang w:val="en-GB"/>
        </w:rPr>
        <w:t>five-star</w:t>
      </w:r>
      <w:r w:rsidRPr="3F4695D1" w:rsidR="1E802884">
        <w:rPr>
          <w:rFonts w:ascii="Arial" w:hAnsi="Arial" w:eastAsia="Arial" w:cs="Arial"/>
          <w:i w:val="1"/>
          <w:iCs w:val="1"/>
          <w:noProof w:val="0"/>
          <w:sz w:val="24"/>
          <w:szCs w:val="24"/>
          <w:lang w:val="en-GB"/>
        </w:rPr>
        <w:t xml:space="preserve"> hotels in Nairobi County, Kenya</w:t>
      </w:r>
      <w:r w:rsidRPr="3F4695D1" w:rsidR="1E802884">
        <w:rPr>
          <w:rFonts w:ascii="Arial" w:hAnsi="Arial" w:eastAsia="Arial" w:cs="Arial"/>
          <w:noProof w:val="0"/>
          <w:sz w:val="24"/>
          <w:szCs w:val="24"/>
          <w:lang w:val="en-GB"/>
        </w:rPr>
        <w:t xml:space="preserve">. </w:t>
      </w:r>
    </w:p>
    <w:p w:rsidR="1E802884" w:rsidP="3F4695D1" w:rsidRDefault="1E802884" w14:paraId="25E77C8B" w14:textId="1F7F554B">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1E802884">
        <w:rPr>
          <w:rFonts w:ascii="Arial" w:hAnsi="Arial" w:eastAsia="Arial" w:cs="Arial"/>
          <w:noProof w:val="0"/>
          <w:sz w:val="24"/>
          <w:szCs w:val="24"/>
          <w:lang w:val="en-GB"/>
        </w:rPr>
        <w:t>Verbeurgt</w:t>
      </w:r>
      <w:r w:rsidRPr="3F4695D1" w:rsidR="1E802884">
        <w:rPr>
          <w:rFonts w:ascii="Arial" w:hAnsi="Arial" w:eastAsia="Arial" w:cs="Arial"/>
          <w:noProof w:val="0"/>
          <w:sz w:val="24"/>
          <w:szCs w:val="24"/>
          <w:lang w:val="en-GB"/>
        </w:rPr>
        <w:t xml:space="preserve">, J., 2024. </w:t>
      </w:r>
      <w:r w:rsidRPr="3F4695D1" w:rsidR="1E802884">
        <w:rPr>
          <w:rFonts w:ascii="Arial" w:hAnsi="Arial" w:eastAsia="Arial" w:cs="Arial"/>
          <w:noProof w:val="0"/>
          <w:sz w:val="24"/>
          <w:szCs w:val="24"/>
          <w:lang w:val="en-GB"/>
        </w:rPr>
        <w:t>GreenBytes</w:t>
      </w:r>
      <w:r w:rsidRPr="3F4695D1" w:rsidR="1E802884">
        <w:rPr>
          <w:rFonts w:ascii="Arial" w:hAnsi="Arial" w:eastAsia="Arial" w:cs="Arial"/>
          <w:noProof w:val="0"/>
          <w:sz w:val="24"/>
          <w:szCs w:val="24"/>
          <w:lang w:val="en-GB"/>
        </w:rPr>
        <w:t xml:space="preserve"> Blog - A Sneak </w:t>
      </w:r>
      <w:r w:rsidRPr="3F4695D1" w:rsidR="1E802884">
        <w:rPr>
          <w:rFonts w:ascii="Arial" w:hAnsi="Arial" w:eastAsia="Arial" w:cs="Arial"/>
          <w:noProof w:val="0"/>
          <w:sz w:val="24"/>
          <w:szCs w:val="24"/>
          <w:lang w:val="en-GB"/>
        </w:rPr>
        <w:t>Peak</w:t>
      </w:r>
      <w:r w:rsidRPr="3F4695D1" w:rsidR="1E802884">
        <w:rPr>
          <w:rFonts w:ascii="Arial" w:hAnsi="Arial" w:eastAsia="Arial" w:cs="Arial"/>
          <w:noProof w:val="0"/>
          <w:sz w:val="24"/>
          <w:szCs w:val="24"/>
          <w:lang w:val="en-GB"/>
        </w:rPr>
        <w:t xml:space="preserve"> </w:t>
      </w:r>
      <w:r w:rsidRPr="3F4695D1" w:rsidR="1E802884">
        <w:rPr>
          <w:rFonts w:ascii="Arial" w:hAnsi="Arial" w:eastAsia="Arial" w:cs="Arial"/>
          <w:noProof w:val="0"/>
          <w:sz w:val="24"/>
          <w:szCs w:val="24"/>
          <w:lang w:val="en-GB"/>
        </w:rPr>
        <w:t>Into</w:t>
      </w:r>
      <w:r w:rsidRPr="3F4695D1" w:rsidR="1E802884">
        <w:rPr>
          <w:rFonts w:ascii="Arial" w:hAnsi="Arial" w:eastAsia="Arial" w:cs="Arial"/>
          <w:noProof w:val="0"/>
          <w:sz w:val="24"/>
          <w:szCs w:val="24"/>
          <w:lang w:val="en-GB"/>
        </w:rPr>
        <w:t xml:space="preserve"> Our Tech-Driven Kitchen! — Partnering with Local Suppliers for Sustainable Business Growth. [online] Available at: </w:t>
      </w:r>
      <w:hyperlink r:id="R5a703643f4634c66">
        <w:r w:rsidRPr="3F4695D1" w:rsidR="1E802884">
          <w:rPr>
            <w:rStyle w:val="Hyperlink"/>
            <w:rFonts w:ascii="Arial" w:hAnsi="Arial" w:eastAsia="Arial" w:cs="Arial"/>
            <w:noProof w:val="0"/>
            <w:sz w:val="24"/>
            <w:szCs w:val="24"/>
            <w:lang w:val="en-GB"/>
          </w:rPr>
          <w:t>https://greenbytes.is/blog/sustainable-sourcing/</w:t>
        </w:r>
      </w:hyperlink>
      <w:r w:rsidRPr="3F4695D1" w:rsidR="1E802884">
        <w:rPr>
          <w:rFonts w:ascii="Arial" w:hAnsi="Arial" w:eastAsia="Arial" w:cs="Arial"/>
          <w:noProof w:val="0"/>
          <w:sz w:val="24"/>
          <w:szCs w:val="24"/>
          <w:lang w:val="en-GB"/>
        </w:rPr>
        <w:t>.</w:t>
      </w:r>
    </w:p>
    <w:p w:rsidR="1E802884" w:rsidP="3F4695D1" w:rsidRDefault="1E802884" w14:paraId="536F0CE7" w14:textId="4D29774F">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1E802884">
        <w:rPr>
          <w:rFonts w:ascii="Arial" w:hAnsi="Arial" w:eastAsia="Arial" w:cs="Arial"/>
          <w:noProof w:val="0"/>
          <w:sz w:val="24"/>
          <w:szCs w:val="24"/>
          <w:lang w:val="en-GB"/>
        </w:rPr>
        <w:t xml:space="preserve">Visit Cardiff, 2023. Pasture: Independent Welsh Sustainable Restaurant. [online] Available at: </w:t>
      </w:r>
      <w:hyperlink r:id="Rfded4af132594a35">
        <w:r w:rsidRPr="3F4695D1" w:rsidR="1E802884">
          <w:rPr>
            <w:rStyle w:val="Hyperlink"/>
            <w:rFonts w:ascii="Arial" w:hAnsi="Arial" w:eastAsia="Arial" w:cs="Arial"/>
            <w:noProof w:val="0"/>
            <w:sz w:val="24"/>
            <w:szCs w:val="24"/>
            <w:lang w:val="en-GB"/>
          </w:rPr>
          <w:t>https://www.visitcardiff.com/2023/11/pasture-independent-welsh-sustainable-restaurant/</w:t>
        </w:r>
      </w:hyperlink>
      <w:r w:rsidRPr="3F4695D1" w:rsidR="1E802884">
        <w:rPr>
          <w:rFonts w:ascii="Arial" w:hAnsi="Arial" w:eastAsia="Arial" w:cs="Arial"/>
          <w:noProof w:val="0"/>
          <w:sz w:val="24"/>
          <w:szCs w:val="24"/>
          <w:lang w:val="en-GB"/>
        </w:rPr>
        <w:t>.</w:t>
      </w:r>
    </w:p>
    <w:p w:rsidR="1E802884" w:rsidP="3F4695D1" w:rsidRDefault="1E802884" w14:paraId="78CAB53E" w14:textId="1C45939D">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1E802884">
        <w:rPr>
          <w:rFonts w:ascii="Arial" w:hAnsi="Arial" w:eastAsia="Arial" w:cs="Arial"/>
          <w:noProof w:val="0"/>
          <w:sz w:val="24"/>
          <w:szCs w:val="24"/>
          <w:lang w:val="en-GB"/>
        </w:rPr>
        <w:t xml:space="preserve">Young, C., 2021. Should you buy local? </w:t>
      </w:r>
      <w:r w:rsidRPr="3F4695D1" w:rsidR="1E802884">
        <w:rPr>
          <w:rFonts w:ascii="Arial" w:hAnsi="Arial" w:eastAsia="Arial" w:cs="Arial"/>
          <w:i w:val="1"/>
          <w:iCs w:val="1"/>
          <w:noProof w:val="0"/>
          <w:sz w:val="24"/>
          <w:szCs w:val="24"/>
          <w:lang w:val="en-GB"/>
        </w:rPr>
        <w:t>Journal of Business Ethics</w:t>
      </w:r>
      <w:r w:rsidRPr="3F4695D1" w:rsidR="1E802884">
        <w:rPr>
          <w:rFonts w:ascii="Arial" w:hAnsi="Arial" w:eastAsia="Arial" w:cs="Arial"/>
          <w:noProof w:val="0"/>
          <w:sz w:val="24"/>
          <w:szCs w:val="24"/>
          <w:lang w:val="en-GB"/>
        </w:rPr>
        <w:t>, 176.</w:t>
      </w:r>
    </w:p>
    <w:p w:rsidR="1E802884" w:rsidP="3F4695D1" w:rsidRDefault="1E802884" w14:paraId="7DC46AC5" w14:textId="394A3555">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3F4695D1" w:rsidR="1E802884">
        <w:rPr>
          <w:rFonts w:ascii="Arial" w:hAnsi="Arial" w:eastAsia="Arial" w:cs="Arial"/>
          <w:b w:val="1"/>
          <w:bCs w:val="1"/>
          <w:noProof w:val="0"/>
          <w:sz w:val="24"/>
          <w:szCs w:val="24"/>
          <w:lang w:val="en-GB"/>
        </w:rPr>
        <w:t>Admin</w:t>
      </w:r>
      <w:r w:rsidRPr="3F4695D1" w:rsidR="1E802884">
        <w:rPr>
          <w:rFonts w:ascii="Arial" w:hAnsi="Arial" w:eastAsia="Arial" w:cs="Arial"/>
          <w:noProof w:val="0"/>
          <w:sz w:val="24"/>
          <w:szCs w:val="24"/>
          <w:lang w:val="en-GB"/>
        </w:rPr>
        <w:t xml:space="preserve">, 2022. Everything you need to know about fresh produce shipments. [online] The Cooperative blog. Available at: </w:t>
      </w:r>
      <w:hyperlink r:id="R245a3eac9dc449ac">
        <w:r w:rsidRPr="3F4695D1" w:rsidR="1E802884">
          <w:rPr>
            <w:rStyle w:val="Hyperlink"/>
            <w:rFonts w:ascii="Arial" w:hAnsi="Arial" w:eastAsia="Arial" w:cs="Arial"/>
            <w:noProof w:val="0"/>
            <w:sz w:val="24"/>
            <w:szCs w:val="24"/>
            <w:lang w:val="en-GB"/>
          </w:rPr>
          <w:t>https://www.thecooperativelogisticsnetwork.com/blog/2022/03/10/the-challenges-of-shipping-fresh-produce/</w:t>
        </w:r>
      </w:hyperlink>
      <w:r w:rsidRPr="3F4695D1" w:rsidR="1E802884">
        <w:rPr>
          <w:rFonts w:ascii="Arial" w:hAnsi="Arial" w:eastAsia="Arial" w:cs="Arial"/>
          <w:noProof w:val="0"/>
          <w:sz w:val="24"/>
          <w:szCs w:val="24"/>
          <w:lang w:val="en-GB"/>
        </w:rPr>
        <w:t>.</w:t>
      </w:r>
    </w:p>
    <w:p w:rsidR="3F4695D1" w:rsidP="3F4695D1" w:rsidRDefault="3F4695D1" w14:paraId="5107E9AC" w14:textId="61CB5AEC">
      <w:pPr>
        <w:spacing w:before="240" w:beforeAutospacing="off" w:after="240" w:afterAutospacing="off" w:line="360" w:lineRule="auto"/>
        <w:jc w:val="both"/>
        <w:rPr>
          <w:rFonts w:ascii="Arial" w:hAnsi="Arial" w:eastAsia="Arial" w:cs="Arial"/>
          <w:noProof w:val="0"/>
          <w:sz w:val="24"/>
          <w:szCs w:val="24"/>
          <w:lang w:val="en-GB"/>
        </w:rPr>
      </w:pPr>
    </w:p>
    <w:p w:rsidR="3F4695D1" w:rsidP="3F4695D1" w:rsidRDefault="3F4695D1" w14:paraId="412B2439" w14:textId="11FADF0A">
      <w:pPr>
        <w:pStyle w:val="ListParagraph"/>
        <w:spacing w:before="240" w:beforeAutospacing="off" w:after="240" w:afterAutospacing="off"/>
        <w:ind w:left="720"/>
        <w:jc w:val="both"/>
        <w:rPr>
          <w:rFonts w:ascii="Arial" w:hAnsi="Arial" w:eastAsia="Arial" w:cs="Arial"/>
          <w:noProof w:val="0"/>
          <w:sz w:val="24"/>
          <w:szCs w:val="24"/>
          <w:lang w:val="en-GB"/>
        </w:rPr>
      </w:pPr>
    </w:p>
    <w:p w:rsidR="3F4695D1" w:rsidP="3F4695D1" w:rsidRDefault="3F4695D1" w14:paraId="259798C9" w14:textId="3E43F15D">
      <w:pPr>
        <w:jc w:val="both"/>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6FBdIEUqF0N6BG" int2:id="7uiYmaVk">
      <int2:state int2:type="AugLoop_Text_Critique" int2:value="Rejected"/>
    </int2:textHash>
    <int2:textHash int2:hashCode="A80zB5+y/0OjAU" int2:id="K3DFj5xG">
      <int2:state int2:type="AugLoop_Text_Critique" int2:value="Rejected"/>
    </int2:textHash>
    <int2:textHash int2:hashCode="7lSoRNfOwJyogV" int2:id="FaJMvWNW">
      <int2:state int2:type="AugLoop_Text_Critique" int2:value="Rejected"/>
    </int2:textHash>
    <int2:textHash int2:hashCode="1D83UOPde2wePI" int2:id="TJNseBw1">
      <int2:state int2:type="AugLoop_Text_Critique" int2:value="Rejected"/>
    </int2:textHash>
    <int2:textHash int2:hashCode="74wSGGrDR8bYgV" int2:id="oxDx7mJK">
      <int2:state int2:type="AugLoop_Text_Critique" int2:value="Rejected"/>
    </int2:textHash>
    <int2:textHash int2:hashCode="MVkmz5uyB4kdA8" int2:id="VR2hphrG">
      <int2:state int2:type="AugLoop_Text_Critique" int2:value="Rejected"/>
    </int2:textHash>
    <int2:textHash int2:hashCode="7NH86rJV23Iw2v" int2:id="tlaxkEDl">
      <int2:state int2:type="AugLoop_Text_Critique" int2:value="Rejected"/>
    </int2:textHash>
    <int2:bookmark int2:bookmarkName="_Int_zkSm8Tzg" int2:invalidationBookmarkName="" int2:hashCode="0lXQ0GySJQ8tJA" int2:id="nQpyZE79">
      <int2:state int2:type="AugLoop_Text_Critique" int2:value="Rejected"/>
    </int2:bookmark>
    <int2:bookmark int2:bookmarkName="_Int_on7HBXTd" int2:invalidationBookmarkName="" int2:hashCode="oDKeFME1Nby2NZ" int2:id="iQUUMiHj">
      <int2:state int2:type="AugLoop_Text_Critique" int2:value="Rejected"/>
    </int2:bookmark>
    <int2:bookmark int2:bookmarkName="_Int_q06suU12" int2:invalidationBookmarkName="" int2:hashCode="e0dMsLOcF3PXGS" int2:id="rtqBWMAe">
      <int2:state int2:type="AugLoop_Text_Critique" int2:value="Rejected"/>
    </int2:bookmark>
    <int2:bookmark int2:bookmarkName="_Int_APDufJ24" int2:invalidationBookmarkName="" int2:hashCode="2TfSH4EVFrdDgO" int2:id="IGmi9hXH">
      <int2:state int2:type="AugLoop_Text_Critique" int2:value="Rejected"/>
    </int2:bookmark>
    <int2:bookmark int2:bookmarkName="_Int_ptfwP9pm" int2:invalidationBookmarkName="" int2:hashCode="oB4z9Nzba6Gunz" int2:id="O0p0CL8T">
      <int2:state int2:type="AugLoop_Text_Critique" int2:value="Rejected"/>
    </int2:bookmark>
    <int2:bookmark int2:bookmarkName="_Int_GvhIheV3" int2:invalidationBookmarkName="" int2:hashCode="2TfSH4EVFrdDgO" int2:id="YXfLG8bL">
      <int2:state int2:type="AugLoop_Text_Critique" int2:value="Rejected"/>
    </int2:bookmark>
    <int2:bookmark int2:bookmarkName="_Int_kte20Ef7" int2:invalidationBookmarkName="" int2:hashCode="bX6W546w6u8Yed" int2:id="r04bs1fL">
      <int2:state int2:type="AugLoop_Text_Critique" int2:value="Rejected"/>
    </int2:bookmark>
    <int2:bookmark int2:bookmarkName="_Int_SgOuOpJJ" int2:invalidationBookmarkName="" int2:hashCode="yD270+YHOv4+Nc" int2:id="L1Kl7gz2">
      <int2:state int2:type="AugLoop_Text_Critique" int2:value="Rejected"/>
    </int2:bookmark>
    <int2:bookmark int2:bookmarkName="_Int_4uTakoWe" int2:invalidationBookmarkName="" int2:hashCode="yD270+YHOv4+Nc" int2:id="Ka9oJJFd">
      <int2:state int2:type="AugLoop_Text_Critique" int2:value="Rejected"/>
    </int2:bookmark>
    <int2:bookmark int2:bookmarkName="_Int_kWqiKbe4" int2:invalidationBookmarkName="" int2:hashCode="oB4z9Nzba6Gunz" int2:id="I2NmxSLg">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2">
    <w:nsid w:val="1bdb826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10085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075CE1"/>
    <w:rsid w:val="002E9C36"/>
    <w:rsid w:val="008DCBF4"/>
    <w:rsid w:val="01A40787"/>
    <w:rsid w:val="01A81355"/>
    <w:rsid w:val="01C8061F"/>
    <w:rsid w:val="021B1F3D"/>
    <w:rsid w:val="02A17312"/>
    <w:rsid w:val="02B77A3D"/>
    <w:rsid w:val="02C87B31"/>
    <w:rsid w:val="0313EC70"/>
    <w:rsid w:val="035B43A9"/>
    <w:rsid w:val="03822FDF"/>
    <w:rsid w:val="03967A07"/>
    <w:rsid w:val="03A0F480"/>
    <w:rsid w:val="0401D363"/>
    <w:rsid w:val="047C7194"/>
    <w:rsid w:val="04C8C760"/>
    <w:rsid w:val="05006ADD"/>
    <w:rsid w:val="055F7174"/>
    <w:rsid w:val="0581D9E8"/>
    <w:rsid w:val="05890995"/>
    <w:rsid w:val="06008A0E"/>
    <w:rsid w:val="060AAA10"/>
    <w:rsid w:val="06248E03"/>
    <w:rsid w:val="076DC78F"/>
    <w:rsid w:val="07B16BA1"/>
    <w:rsid w:val="084FDCD0"/>
    <w:rsid w:val="08881CED"/>
    <w:rsid w:val="08AB24B1"/>
    <w:rsid w:val="08D00517"/>
    <w:rsid w:val="08DB7BB1"/>
    <w:rsid w:val="09143124"/>
    <w:rsid w:val="095955FD"/>
    <w:rsid w:val="0A548A25"/>
    <w:rsid w:val="0A97EC57"/>
    <w:rsid w:val="0B6B880D"/>
    <w:rsid w:val="0BBBA6C2"/>
    <w:rsid w:val="0BE7399D"/>
    <w:rsid w:val="0BF21215"/>
    <w:rsid w:val="0C872262"/>
    <w:rsid w:val="0CB25214"/>
    <w:rsid w:val="0CB8521B"/>
    <w:rsid w:val="0CDD2869"/>
    <w:rsid w:val="0D04C3C5"/>
    <w:rsid w:val="0D8B62CB"/>
    <w:rsid w:val="0ED45DF7"/>
    <w:rsid w:val="0F1838ED"/>
    <w:rsid w:val="0F2C1E28"/>
    <w:rsid w:val="0FBE55CF"/>
    <w:rsid w:val="10477820"/>
    <w:rsid w:val="104F33A0"/>
    <w:rsid w:val="105FCE09"/>
    <w:rsid w:val="10ABBBD3"/>
    <w:rsid w:val="1200B26C"/>
    <w:rsid w:val="129207C4"/>
    <w:rsid w:val="12992EFA"/>
    <w:rsid w:val="1343DB29"/>
    <w:rsid w:val="136B4034"/>
    <w:rsid w:val="13780A8C"/>
    <w:rsid w:val="137F5F5E"/>
    <w:rsid w:val="138D8F09"/>
    <w:rsid w:val="142D1A41"/>
    <w:rsid w:val="14A94EF0"/>
    <w:rsid w:val="154020A6"/>
    <w:rsid w:val="154856B6"/>
    <w:rsid w:val="157B809F"/>
    <w:rsid w:val="164194FB"/>
    <w:rsid w:val="1645BAA6"/>
    <w:rsid w:val="1658F065"/>
    <w:rsid w:val="16F5CA97"/>
    <w:rsid w:val="174E11FA"/>
    <w:rsid w:val="17737F62"/>
    <w:rsid w:val="17929010"/>
    <w:rsid w:val="17DE1504"/>
    <w:rsid w:val="184A5CA4"/>
    <w:rsid w:val="18BA4A42"/>
    <w:rsid w:val="18C75A16"/>
    <w:rsid w:val="18F80265"/>
    <w:rsid w:val="192EF727"/>
    <w:rsid w:val="1A5BD206"/>
    <w:rsid w:val="1A64C753"/>
    <w:rsid w:val="1A94F6A0"/>
    <w:rsid w:val="1AA90F92"/>
    <w:rsid w:val="1B00E65F"/>
    <w:rsid w:val="1B71088D"/>
    <w:rsid w:val="1BDB593A"/>
    <w:rsid w:val="1C4C4704"/>
    <w:rsid w:val="1C565771"/>
    <w:rsid w:val="1C58CD19"/>
    <w:rsid w:val="1CD5D0C7"/>
    <w:rsid w:val="1D4EFB2E"/>
    <w:rsid w:val="1D5A8F86"/>
    <w:rsid w:val="1DB1E2DA"/>
    <w:rsid w:val="1DB694CF"/>
    <w:rsid w:val="1E802884"/>
    <w:rsid w:val="1EC78338"/>
    <w:rsid w:val="1F5622FF"/>
    <w:rsid w:val="215F0EAB"/>
    <w:rsid w:val="2162A4AA"/>
    <w:rsid w:val="21DC1AAF"/>
    <w:rsid w:val="21DE4A79"/>
    <w:rsid w:val="226B7008"/>
    <w:rsid w:val="229238ED"/>
    <w:rsid w:val="22A0F801"/>
    <w:rsid w:val="22A67042"/>
    <w:rsid w:val="22ACAC6C"/>
    <w:rsid w:val="23193D72"/>
    <w:rsid w:val="234BBC6D"/>
    <w:rsid w:val="234EB52D"/>
    <w:rsid w:val="23EADE75"/>
    <w:rsid w:val="2442B7CC"/>
    <w:rsid w:val="24CC3237"/>
    <w:rsid w:val="24FD7939"/>
    <w:rsid w:val="25E3ECF1"/>
    <w:rsid w:val="25E47ECD"/>
    <w:rsid w:val="2633F4F3"/>
    <w:rsid w:val="269738FF"/>
    <w:rsid w:val="27202707"/>
    <w:rsid w:val="276977CE"/>
    <w:rsid w:val="27887E37"/>
    <w:rsid w:val="278DE2EE"/>
    <w:rsid w:val="28622479"/>
    <w:rsid w:val="28DCC7DD"/>
    <w:rsid w:val="29C80002"/>
    <w:rsid w:val="29CB229D"/>
    <w:rsid w:val="29E21072"/>
    <w:rsid w:val="29E355B7"/>
    <w:rsid w:val="29F2AF4D"/>
    <w:rsid w:val="29FABD36"/>
    <w:rsid w:val="2A4CE909"/>
    <w:rsid w:val="2A4ED2B2"/>
    <w:rsid w:val="2AB12E58"/>
    <w:rsid w:val="2B97BD4B"/>
    <w:rsid w:val="2C075CE1"/>
    <w:rsid w:val="2C974333"/>
    <w:rsid w:val="2CAEF429"/>
    <w:rsid w:val="2CBC9C84"/>
    <w:rsid w:val="2D2F11C1"/>
    <w:rsid w:val="2D9E9353"/>
    <w:rsid w:val="2E272BDA"/>
    <w:rsid w:val="2E9660ED"/>
    <w:rsid w:val="2F020AAB"/>
    <w:rsid w:val="2FE5CF94"/>
    <w:rsid w:val="300305F0"/>
    <w:rsid w:val="30B1B529"/>
    <w:rsid w:val="30C8CA77"/>
    <w:rsid w:val="3141C7EB"/>
    <w:rsid w:val="31638C4A"/>
    <w:rsid w:val="32629C6A"/>
    <w:rsid w:val="32DE84B2"/>
    <w:rsid w:val="331B4818"/>
    <w:rsid w:val="337D7CA1"/>
    <w:rsid w:val="33E5958E"/>
    <w:rsid w:val="33F0D175"/>
    <w:rsid w:val="33FE18DA"/>
    <w:rsid w:val="346E941B"/>
    <w:rsid w:val="34F1E123"/>
    <w:rsid w:val="35D8FBBB"/>
    <w:rsid w:val="3609A5D9"/>
    <w:rsid w:val="370A0064"/>
    <w:rsid w:val="3726B0DA"/>
    <w:rsid w:val="375A80B7"/>
    <w:rsid w:val="37F100F8"/>
    <w:rsid w:val="3932687C"/>
    <w:rsid w:val="3971269D"/>
    <w:rsid w:val="3996EDB5"/>
    <w:rsid w:val="3A1B9866"/>
    <w:rsid w:val="3A2C48A7"/>
    <w:rsid w:val="3B5665D5"/>
    <w:rsid w:val="3CECE87B"/>
    <w:rsid w:val="3D1F6EA6"/>
    <w:rsid w:val="3DCA5791"/>
    <w:rsid w:val="3DD0F510"/>
    <w:rsid w:val="3DEED85E"/>
    <w:rsid w:val="3DF0B8FE"/>
    <w:rsid w:val="3DF4ECCE"/>
    <w:rsid w:val="3EF88EAA"/>
    <w:rsid w:val="3F237369"/>
    <w:rsid w:val="3F4695D1"/>
    <w:rsid w:val="402C908C"/>
    <w:rsid w:val="40420C0E"/>
    <w:rsid w:val="4059A14A"/>
    <w:rsid w:val="410EF213"/>
    <w:rsid w:val="412EB47B"/>
    <w:rsid w:val="41F2CF73"/>
    <w:rsid w:val="423AF510"/>
    <w:rsid w:val="427C16CC"/>
    <w:rsid w:val="428D8D3D"/>
    <w:rsid w:val="42EBE56C"/>
    <w:rsid w:val="4361E18A"/>
    <w:rsid w:val="43760E9E"/>
    <w:rsid w:val="43A2B057"/>
    <w:rsid w:val="43C6C1AB"/>
    <w:rsid w:val="43D65802"/>
    <w:rsid w:val="43EADFA5"/>
    <w:rsid w:val="4451E2B9"/>
    <w:rsid w:val="44EB83CB"/>
    <w:rsid w:val="44F04428"/>
    <w:rsid w:val="4529D24F"/>
    <w:rsid w:val="45323C8F"/>
    <w:rsid w:val="456E9A21"/>
    <w:rsid w:val="458C2AAC"/>
    <w:rsid w:val="45C74157"/>
    <w:rsid w:val="47A2D9F0"/>
    <w:rsid w:val="48240A4E"/>
    <w:rsid w:val="4824877B"/>
    <w:rsid w:val="4824890C"/>
    <w:rsid w:val="48D680F5"/>
    <w:rsid w:val="48D69FA8"/>
    <w:rsid w:val="49121ABA"/>
    <w:rsid w:val="49310FBE"/>
    <w:rsid w:val="493DFBA6"/>
    <w:rsid w:val="4952A733"/>
    <w:rsid w:val="4958F29F"/>
    <w:rsid w:val="49A2F49A"/>
    <w:rsid w:val="4A431300"/>
    <w:rsid w:val="4A7A70FC"/>
    <w:rsid w:val="4A97EBFA"/>
    <w:rsid w:val="4AE895CA"/>
    <w:rsid w:val="4B70DF61"/>
    <w:rsid w:val="4C771E26"/>
    <w:rsid w:val="4C873217"/>
    <w:rsid w:val="4CE6E2B4"/>
    <w:rsid w:val="4D1A93A5"/>
    <w:rsid w:val="4D863BEF"/>
    <w:rsid w:val="4D8E9AD1"/>
    <w:rsid w:val="4E26016B"/>
    <w:rsid w:val="4E5C44FA"/>
    <w:rsid w:val="4F7DCB77"/>
    <w:rsid w:val="4F96A2B0"/>
    <w:rsid w:val="500BC36E"/>
    <w:rsid w:val="506EF107"/>
    <w:rsid w:val="5078D721"/>
    <w:rsid w:val="50AD312B"/>
    <w:rsid w:val="50D1FE84"/>
    <w:rsid w:val="519AB55A"/>
    <w:rsid w:val="51B68555"/>
    <w:rsid w:val="51C3C0BA"/>
    <w:rsid w:val="51F752BA"/>
    <w:rsid w:val="5297AD22"/>
    <w:rsid w:val="531D36B9"/>
    <w:rsid w:val="54A2B1EB"/>
    <w:rsid w:val="55AC96DB"/>
    <w:rsid w:val="57326591"/>
    <w:rsid w:val="57F1BDCB"/>
    <w:rsid w:val="5898BB3C"/>
    <w:rsid w:val="58E36A8E"/>
    <w:rsid w:val="58EC2234"/>
    <w:rsid w:val="58F58DAF"/>
    <w:rsid w:val="5A2B6BBF"/>
    <w:rsid w:val="5A4914D2"/>
    <w:rsid w:val="5A84B404"/>
    <w:rsid w:val="5AE159C0"/>
    <w:rsid w:val="5B3184D1"/>
    <w:rsid w:val="5BDB0C82"/>
    <w:rsid w:val="5CD3692F"/>
    <w:rsid w:val="5D5ED1B1"/>
    <w:rsid w:val="5DCDE986"/>
    <w:rsid w:val="5DE618CC"/>
    <w:rsid w:val="5E4A7A7A"/>
    <w:rsid w:val="5E9CE2A9"/>
    <w:rsid w:val="5F4F4766"/>
    <w:rsid w:val="5FA4F01A"/>
    <w:rsid w:val="5FDC9802"/>
    <w:rsid w:val="601AB934"/>
    <w:rsid w:val="603FF70C"/>
    <w:rsid w:val="60D9AD9A"/>
    <w:rsid w:val="619C8AC3"/>
    <w:rsid w:val="62FCA00D"/>
    <w:rsid w:val="63187803"/>
    <w:rsid w:val="6323D95D"/>
    <w:rsid w:val="63920051"/>
    <w:rsid w:val="63DA0D04"/>
    <w:rsid w:val="648ED44F"/>
    <w:rsid w:val="64D346C9"/>
    <w:rsid w:val="6509F4AE"/>
    <w:rsid w:val="65719B0C"/>
    <w:rsid w:val="65CB3418"/>
    <w:rsid w:val="65ED3C90"/>
    <w:rsid w:val="663BA52B"/>
    <w:rsid w:val="66819E6F"/>
    <w:rsid w:val="66BB7FE8"/>
    <w:rsid w:val="66EE6F84"/>
    <w:rsid w:val="66FBAA69"/>
    <w:rsid w:val="675140BF"/>
    <w:rsid w:val="67BD56BA"/>
    <w:rsid w:val="6846397E"/>
    <w:rsid w:val="68B32FB8"/>
    <w:rsid w:val="68C5051C"/>
    <w:rsid w:val="6939A937"/>
    <w:rsid w:val="6953A9BD"/>
    <w:rsid w:val="6953C7E4"/>
    <w:rsid w:val="6957EC3A"/>
    <w:rsid w:val="6A5E5BB5"/>
    <w:rsid w:val="6A6093ED"/>
    <w:rsid w:val="6AA2B2F4"/>
    <w:rsid w:val="6AC1DE4A"/>
    <w:rsid w:val="6ADB7E17"/>
    <w:rsid w:val="6B36F5DA"/>
    <w:rsid w:val="6BB4C84B"/>
    <w:rsid w:val="6C088F19"/>
    <w:rsid w:val="6C09B890"/>
    <w:rsid w:val="6C68F03B"/>
    <w:rsid w:val="6CD77AAB"/>
    <w:rsid w:val="6CF338E6"/>
    <w:rsid w:val="6D100FF3"/>
    <w:rsid w:val="6D59B8B7"/>
    <w:rsid w:val="6E27E540"/>
    <w:rsid w:val="6F0A2E64"/>
    <w:rsid w:val="701D27A1"/>
    <w:rsid w:val="703176D4"/>
    <w:rsid w:val="706F680D"/>
    <w:rsid w:val="70728866"/>
    <w:rsid w:val="70DC8F3E"/>
    <w:rsid w:val="71AC74E8"/>
    <w:rsid w:val="71C5E63D"/>
    <w:rsid w:val="71D3D0AA"/>
    <w:rsid w:val="72084EC7"/>
    <w:rsid w:val="72C04F40"/>
    <w:rsid w:val="7338032F"/>
    <w:rsid w:val="73AABFEB"/>
    <w:rsid w:val="73ECEFEE"/>
    <w:rsid w:val="73F2D5D8"/>
    <w:rsid w:val="74E6481E"/>
    <w:rsid w:val="751243F8"/>
    <w:rsid w:val="75D302E5"/>
    <w:rsid w:val="75EE031B"/>
    <w:rsid w:val="76B21306"/>
    <w:rsid w:val="76B96177"/>
    <w:rsid w:val="76C3F0DA"/>
    <w:rsid w:val="779D96E2"/>
    <w:rsid w:val="77D71191"/>
    <w:rsid w:val="785D8AFB"/>
    <w:rsid w:val="7895E62D"/>
    <w:rsid w:val="78FBA212"/>
    <w:rsid w:val="793B5E3F"/>
    <w:rsid w:val="794EA4D2"/>
    <w:rsid w:val="7954457A"/>
    <w:rsid w:val="79858DBC"/>
    <w:rsid w:val="79E93CC3"/>
    <w:rsid w:val="7A33D38B"/>
    <w:rsid w:val="7B04E5F7"/>
    <w:rsid w:val="7B315085"/>
    <w:rsid w:val="7B716E58"/>
    <w:rsid w:val="7B7B9D21"/>
    <w:rsid w:val="7C1C8191"/>
    <w:rsid w:val="7CA21670"/>
    <w:rsid w:val="7CD8B97D"/>
    <w:rsid w:val="7DB56256"/>
    <w:rsid w:val="7DBF1DC0"/>
    <w:rsid w:val="7DDE095B"/>
    <w:rsid w:val="7DDE4B18"/>
    <w:rsid w:val="7ECB2FD8"/>
    <w:rsid w:val="7EF0F646"/>
    <w:rsid w:val="7F3B4E8B"/>
    <w:rsid w:val="7FB922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75CE1"/>
  <w15:chartTrackingRefBased/>
  <w15:docId w15:val="{9F62DBD1-F1EE-4FE8-960D-11BA67F3FB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F4695D1"/>
    <w:rPr>
      <w:color w:val="467886"/>
      <w:u w:val="single"/>
    </w:rPr>
  </w:style>
  <w:style w:type="paragraph" w:styleId="ListParagraph">
    <w:uiPriority w:val="34"/>
    <w:name w:val="List Paragraph"/>
    <w:basedOn w:val="Normal"/>
    <w:qFormat/>
    <w:rsid w:val="3F4695D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sfassociates.co.uk/from-farm-to-fork-the-economics-of-sourcing-locally" TargetMode="External" Id="R82f2db26ba7d46be" /><Relationship Type="http://schemas.openxmlformats.org/officeDocument/2006/relationships/hyperlink" Target="https://www.cbi.eu/market-information/spices-herbs/what-demand" TargetMode="External" Id="Raf110f9ba18e4714" /><Relationship Type="http://schemas.openxmlformats.org/officeDocument/2006/relationships/hyperlink" Target="https://doi.org/10.1038/s43016-022-00531-w" TargetMode="External" Id="R1ea6b92ef9974a63" /><Relationship Type="http://schemas.openxmlformats.org/officeDocument/2006/relationships/hyperlink" Target="https://guide.michelin.com/gb/en/gwynedd/caernarfon/restaurant/sheeps-and-leeks" TargetMode="External" Id="R1b37fe22c39947c0" /><Relationship Type="http://schemas.openxmlformats.org/officeDocument/2006/relationships/hyperlink" Target="https://www.sheepsandleeks.cymru/general-7" TargetMode="External" Id="R6d2b0bf8c32446fc" /><Relationship Type="http://schemas.openxmlformats.org/officeDocument/2006/relationships/hyperlink" Target="https://greenbytes.is/blog/sustainable-sourcing/" TargetMode="External" Id="R5a703643f4634c66" /><Relationship Type="http://schemas.openxmlformats.org/officeDocument/2006/relationships/hyperlink" Target="https://www.visitcardiff.com/2023/11/pasture-independent-welsh-sustainable-restaurant/" TargetMode="External" Id="Rfded4af132594a35" /><Relationship Type="http://schemas.openxmlformats.org/officeDocument/2006/relationships/hyperlink" Target="https://www.thecooperativelogisticsnetwork.com/blog/2022/03/10/the-challenges-of-shipping-fresh-produce/" TargetMode="External" Id="R245a3eac9dc449ac" /><Relationship Type="http://schemas.microsoft.com/office/2020/10/relationships/intelligence" Target="/word/intelligence2.xml" Id="R42cf9bb97a34449c" /><Relationship Type="http://schemas.openxmlformats.org/officeDocument/2006/relationships/numbering" Target="/word/numbering.xml" Id="Rc10f4d30db1347d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Charlie Thomas (2416800)</dc:creator>
  <keywords/>
  <dc:description/>
  <lastModifiedBy>Charlie Thomas (2416800)</lastModifiedBy>
  <revision>2</revision>
  <dcterms:created xsi:type="dcterms:W3CDTF">2025-03-06T01:50:55.3533610Z</dcterms:created>
  <dcterms:modified xsi:type="dcterms:W3CDTF">2025-03-07T15:49:17.2815468Z</dcterms:modified>
</coreProperties>
</file>