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BB3609E" w:rsidR="008F1308" w:rsidRPr="00A406E5" w:rsidRDefault="006660E8" w:rsidP="00E51AAC">
            <w:pPr>
              <w:spacing w:before="120" w:after="120"/>
              <w:jc w:val="both"/>
              <w:rPr>
                <w:rFonts w:ascii="Arial" w:hAnsi="Arial" w:cs="Arial"/>
                <w:b/>
                <w:sz w:val="22"/>
                <w:szCs w:val="22"/>
              </w:rPr>
            </w:pPr>
            <w:r>
              <w:rPr>
                <w:rFonts w:ascii="Arial" w:hAnsi="Arial" w:cs="Arial"/>
                <w:b/>
                <w:sz w:val="22"/>
                <w:szCs w:val="22"/>
              </w:rPr>
              <w:t>C</w:t>
            </w:r>
            <w:r w:rsidR="001271AA">
              <w:rPr>
                <w:rFonts w:ascii="Arial" w:hAnsi="Arial" w:cs="Arial"/>
                <w:b/>
                <w:sz w:val="22"/>
                <w:szCs w:val="22"/>
              </w:rPr>
              <w:t>elebrating Language and Culture Belonging to Wales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8479675"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ECIE500</w:t>
            </w:r>
            <w:r w:rsidR="00F22031">
              <w:rPr>
                <w:rFonts w:ascii="Arial" w:hAnsi="Arial" w:cs="Arial"/>
                <w:b/>
                <w:sz w:val="22"/>
                <w:szCs w:val="22"/>
              </w:rPr>
              <w:t>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85D5CCB" w:rsidR="00B84B5B" w:rsidRPr="00A406E5" w:rsidRDefault="003A7B45" w:rsidP="00E51AAC">
            <w:pPr>
              <w:spacing w:before="120" w:after="120"/>
              <w:jc w:val="both"/>
              <w:rPr>
                <w:rFonts w:ascii="Arial" w:hAnsi="Arial" w:cs="Arial"/>
                <w:b/>
                <w:sz w:val="22"/>
                <w:szCs w:val="22"/>
              </w:rPr>
            </w:pPr>
            <w:r>
              <w:rPr>
                <w:rFonts w:ascii="Arial" w:hAnsi="Arial" w:cs="Arial"/>
                <w:b/>
                <w:sz w:val="22"/>
                <w:szCs w:val="22"/>
              </w:rPr>
              <w:t>6</w:t>
            </w:r>
            <w:r w:rsidR="00F22031">
              <w:rPr>
                <w:rFonts w:ascii="Arial" w:hAnsi="Arial" w:cs="Arial"/>
                <w:b/>
                <w:sz w:val="22"/>
                <w:szCs w:val="22"/>
              </w:rPr>
              <w:t>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CD09642"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3B24A84" w:rsidR="00DB116D" w:rsidRPr="00A406E5" w:rsidRDefault="00F22031" w:rsidP="00E51AAC">
            <w:pPr>
              <w:spacing w:before="120" w:after="120"/>
              <w:jc w:val="both"/>
              <w:rPr>
                <w:rFonts w:ascii="Arial" w:hAnsi="Arial" w:cs="Arial"/>
                <w:b/>
                <w:sz w:val="22"/>
                <w:szCs w:val="22"/>
              </w:rPr>
            </w:pPr>
            <w:r>
              <w:rPr>
                <w:rFonts w:ascii="Arial" w:hAnsi="Arial" w:cs="Arial"/>
                <w:b/>
                <w:sz w:val="22"/>
                <w:szCs w:val="22"/>
              </w:rPr>
              <w:t>Heike Griffiths</w:t>
            </w:r>
          </w:p>
        </w:tc>
      </w:tr>
      <w:tr w:rsidR="003A7B45" w:rsidRPr="00A406E5" w14:paraId="37EFFAE2" w14:textId="77777777" w:rsidTr="008F1308">
        <w:tc>
          <w:tcPr>
            <w:tcW w:w="2093" w:type="dxa"/>
            <w:shd w:val="pct15" w:color="auto" w:fill="auto"/>
          </w:tcPr>
          <w:p w14:paraId="278ACFCF" w14:textId="77777777" w:rsidR="003A7B45" w:rsidRPr="00A406E5" w:rsidRDefault="003A7B45" w:rsidP="003A7B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AA9222" w14:textId="77777777" w:rsidR="003A7B45" w:rsidRPr="003A7B45" w:rsidRDefault="003A7B45" w:rsidP="003A7B45">
            <w:pPr>
              <w:pStyle w:val="fixed"/>
              <w:ind w:left="0" w:firstLine="0"/>
              <w:rPr>
                <w:rFonts w:cs="Arial"/>
                <w:szCs w:val="22"/>
              </w:rPr>
            </w:pPr>
            <w:r w:rsidRPr="003A7B45">
              <w:rPr>
                <w:rFonts w:cs="Arial"/>
              </w:rPr>
              <w:t xml:space="preserve">Prepare a portfolio (2500 words) that includes an activity or activities </w:t>
            </w:r>
            <w:r w:rsidRPr="003A7B45">
              <w:rPr>
                <w:rFonts w:cs="Arial"/>
                <w:szCs w:val="22"/>
              </w:rPr>
              <w:t xml:space="preserve">that promotes Welsh language in your setting. </w:t>
            </w:r>
          </w:p>
          <w:p w14:paraId="13530228" w14:textId="15B4FFA4" w:rsidR="003A7B45" w:rsidRPr="003A7B45" w:rsidRDefault="003A7B45" w:rsidP="003A7B45">
            <w:pPr>
              <w:spacing w:before="120"/>
              <w:rPr>
                <w:rFonts w:asciiTheme="minorBidi" w:hAnsiTheme="minorBidi" w:cstheme="minorBidi"/>
                <w:b/>
                <w:bCs/>
                <w:sz w:val="22"/>
                <w:szCs w:val="22"/>
              </w:rPr>
            </w:pPr>
            <w:r w:rsidRPr="003A7B45">
              <w:rPr>
                <w:rFonts w:asciiTheme="minorBidi" w:hAnsiTheme="minorBidi" w:cstheme="minorBidi"/>
                <w:b/>
                <w:bCs/>
                <w:sz w:val="22"/>
                <w:szCs w:val="22"/>
              </w:rPr>
              <w:t xml:space="preserve">(One or more activity can be applied that is connected to the culture, historical and geographical feature of Wales). </w:t>
            </w:r>
          </w:p>
        </w:tc>
        <w:tc>
          <w:tcPr>
            <w:tcW w:w="2268" w:type="dxa"/>
            <w:shd w:val="pct15" w:color="auto" w:fill="auto"/>
          </w:tcPr>
          <w:p w14:paraId="728676B8" w14:textId="77777777" w:rsidR="003A7B45" w:rsidRPr="00A406E5" w:rsidRDefault="003A7B45" w:rsidP="003A7B4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784919F" w:rsidR="003A7B45" w:rsidRPr="00A406E5" w:rsidRDefault="0085027B" w:rsidP="003A7B45">
            <w:pPr>
              <w:spacing w:before="120" w:after="120"/>
              <w:jc w:val="both"/>
              <w:rPr>
                <w:rFonts w:ascii="Arial" w:hAnsi="Arial" w:cs="Arial"/>
                <w:b/>
                <w:sz w:val="22"/>
                <w:szCs w:val="22"/>
              </w:rPr>
            </w:pPr>
            <w:r>
              <w:rPr>
                <w:rFonts w:ascii="Arial" w:hAnsi="Arial" w:cs="Arial"/>
                <w:b/>
                <w:sz w:val="22"/>
                <w:szCs w:val="22"/>
              </w:rPr>
              <w:t>2500 word count</w:t>
            </w:r>
          </w:p>
        </w:tc>
      </w:tr>
      <w:tr w:rsidR="003A7B45" w:rsidRPr="00A406E5" w14:paraId="4373828E" w14:textId="77777777" w:rsidTr="008F1308">
        <w:tc>
          <w:tcPr>
            <w:tcW w:w="2093" w:type="dxa"/>
            <w:shd w:val="pct15" w:color="auto" w:fill="auto"/>
          </w:tcPr>
          <w:p w14:paraId="0C789482" w14:textId="77777777" w:rsidR="003A7B45" w:rsidRPr="00A406E5" w:rsidRDefault="003A7B45" w:rsidP="003A7B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3D9B3CA" w14:textId="0847EF28" w:rsidR="003A7B45" w:rsidRDefault="003A7B45" w:rsidP="003A7B45">
            <w:pPr>
              <w:spacing w:before="120" w:after="120"/>
              <w:rPr>
                <w:rFonts w:ascii="Arial" w:hAnsi="Arial" w:cs="Arial"/>
                <w:b/>
                <w:sz w:val="22"/>
                <w:szCs w:val="22"/>
              </w:rPr>
            </w:pPr>
            <w:r>
              <w:rPr>
                <w:rFonts w:ascii="Arial" w:hAnsi="Arial" w:cs="Arial"/>
                <w:b/>
                <w:sz w:val="22"/>
                <w:szCs w:val="22"/>
              </w:rPr>
              <w:t xml:space="preserve">Portfolio to be submitted via Turnitin 23:59 </w:t>
            </w:r>
          </w:p>
          <w:p w14:paraId="0CECAE07" w14:textId="30CCC4E9" w:rsidR="003A7B45" w:rsidRDefault="00A4252F" w:rsidP="003A7B45">
            <w:pPr>
              <w:spacing w:before="120" w:after="120"/>
              <w:jc w:val="both"/>
              <w:rPr>
                <w:rFonts w:ascii="Arial" w:hAnsi="Arial" w:cs="Arial"/>
                <w:b/>
                <w:sz w:val="22"/>
                <w:szCs w:val="22"/>
              </w:rPr>
            </w:pPr>
            <w:r>
              <w:rPr>
                <w:rFonts w:ascii="Arial" w:hAnsi="Arial" w:cs="Arial"/>
                <w:b/>
                <w:sz w:val="22"/>
                <w:szCs w:val="22"/>
              </w:rPr>
              <w:t>4</w:t>
            </w:r>
            <w:r w:rsidR="003A7B45" w:rsidRPr="00617590">
              <w:rPr>
                <w:rFonts w:ascii="Arial" w:hAnsi="Arial" w:cs="Arial"/>
                <w:b/>
                <w:sz w:val="22"/>
                <w:szCs w:val="22"/>
                <w:vertAlign w:val="superscript"/>
              </w:rPr>
              <w:t>th</w:t>
            </w:r>
            <w:r w:rsidR="003A7B45">
              <w:rPr>
                <w:rFonts w:ascii="Arial" w:hAnsi="Arial" w:cs="Arial"/>
                <w:b/>
                <w:sz w:val="22"/>
                <w:szCs w:val="22"/>
              </w:rPr>
              <w:t xml:space="preserve"> January,</w:t>
            </w:r>
            <w:r>
              <w:rPr>
                <w:rFonts w:ascii="Arial" w:hAnsi="Arial" w:cs="Arial"/>
                <w:b/>
                <w:sz w:val="22"/>
                <w:szCs w:val="22"/>
              </w:rPr>
              <w:t xml:space="preserve"> </w:t>
            </w:r>
            <w:r w:rsidR="003A7B45">
              <w:rPr>
                <w:rFonts w:ascii="Arial" w:hAnsi="Arial" w:cs="Arial"/>
                <w:b/>
                <w:sz w:val="22"/>
                <w:szCs w:val="22"/>
              </w:rPr>
              <w:t>202</w:t>
            </w:r>
            <w:r>
              <w:rPr>
                <w:rFonts w:ascii="Arial" w:hAnsi="Arial" w:cs="Arial"/>
                <w:b/>
                <w:sz w:val="22"/>
                <w:szCs w:val="22"/>
              </w:rPr>
              <w:t>6</w:t>
            </w:r>
            <w:r w:rsidR="003A7B45">
              <w:rPr>
                <w:rFonts w:ascii="Arial" w:hAnsi="Arial" w:cs="Arial"/>
                <w:b/>
                <w:sz w:val="22"/>
                <w:szCs w:val="22"/>
              </w:rPr>
              <w:t>.</w:t>
            </w:r>
          </w:p>
          <w:p w14:paraId="08E601FE" w14:textId="4AAE7B31" w:rsidR="003A7B45" w:rsidRPr="00A406E5" w:rsidRDefault="003A7B45" w:rsidP="003A7B45">
            <w:pPr>
              <w:spacing w:before="120" w:after="120"/>
              <w:jc w:val="both"/>
              <w:rPr>
                <w:rFonts w:ascii="Arial" w:hAnsi="Arial" w:cs="Arial"/>
                <w:b/>
                <w:sz w:val="22"/>
                <w:szCs w:val="22"/>
              </w:rPr>
            </w:pPr>
          </w:p>
        </w:tc>
        <w:tc>
          <w:tcPr>
            <w:tcW w:w="2268" w:type="dxa"/>
            <w:shd w:val="pct15" w:color="auto" w:fill="auto"/>
          </w:tcPr>
          <w:p w14:paraId="7AE71AAD" w14:textId="77777777" w:rsidR="003A7B45" w:rsidRPr="00A406E5" w:rsidRDefault="003A7B45" w:rsidP="003A7B4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BE6DBF4" w:rsidR="003A7B45" w:rsidRPr="00A406E5" w:rsidRDefault="003A7B45" w:rsidP="003A7B45">
            <w:pPr>
              <w:spacing w:before="120" w:after="120"/>
              <w:jc w:val="both"/>
              <w:rPr>
                <w:rFonts w:ascii="Arial" w:hAnsi="Arial" w:cs="Arial"/>
                <w:b/>
                <w:sz w:val="22"/>
                <w:szCs w:val="22"/>
              </w:rPr>
            </w:pPr>
            <w:r>
              <w:rPr>
                <w:rFonts w:ascii="Arial" w:hAnsi="Arial" w:cs="Arial"/>
                <w:b/>
                <w:sz w:val="22"/>
                <w:szCs w:val="22"/>
              </w:rPr>
              <w:t>3</w:t>
            </w:r>
            <w:r w:rsidR="0018041D">
              <w:rPr>
                <w:rFonts w:ascii="Arial" w:hAnsi="Arial" w:cs="Arial"/>
                <w:b/>
                <w:sz w:val="22"/>
                <w:szCs w:val="22"/>
              </w:rPr>
              <w:t>0</w:t>
            </w:r>
            <w:r w:rsidR="0018041D">
              <w:rPr>
                <w:rFonts w:ascii="Arial" w:hAnsi="Arial" w:cs="Arial"/>
                <w:b/>
                <w:sz w:val="22"/>
                <w:szCs w:val="22"/>
                <w:vertAlign w:val="superscript"/>
              </w:rPr>
              <w:t xml:space="preserve">th </w:t>
            </w:r>
            <w:r>
              <w:rPr>
                <w:rFonts w:ascii="Arial" w:hAnsi="Arial" w:cs="Arial"/>
                <w:b/>
                <w:sz w:val="22"/>
                <w:szCs w:val="22"/>
              </w:rPr>
              <w:t>January, 202</w:t>
            </w:r>
            <w:r w:rsidR="0018041D">
              <w:rPr>
                <w:rFonts w:ascii="Arial" w:hAnsi="Arial" w:cs="Arial"/>
                <w:b/>
                <w:sz w:val="22"/>
                <w:szCs w:val="22"/>
              </w:rPr>
              <w:t>6</w:t>
            </w:r>
            <w:r>
              <w:rPr>
                <w:rFonts w:ascii="Arial" w:hAnsi="Arial" w:cs="Arial"/>
                <w:b/>
                <w:sz w:val="22"/>
                <w:szCs w:val="22"/>
              </w:rPr>
              <w:t>.</w:t>
            </w:r>
          </w:p>
        </w:tc>
      </w:tr>
      <w:tr w:rsidR="003A7B45" w:rsidRPr="00A406E5" w14:paraId="6A71A95D" w14:textId="77777777" w:rsidTr="00A406E5">
        <w:tc>
          <w:tcPr>
            <w:tcW w:w="2093" w:type="dxa"/>
            <w:shd w:val="pct15" w:color="auto" w:fill="auto"/>
          </w:tcPr>
          <w:p w14:paraId="41645ECC" w14:textId="77777777" w:rsidR="003A7B45" w:rsidRPr="00A406E5" w:rsidRDefault="003A7B45" w:rsidP="003A7B4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3A7B45" w:rsidRPr="00A406E5" w:rsidRDefault="003A7B45" w:rsidP="003A7B4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A7B45" w:rsidRPr="00A406E5" w:rsidRDefault="003A7B45" w:rsidP="003A7B4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A7B45" w:rsidRDefault="003A7B45" w:rsidP="003A7B4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A7B45" w:rsidRDefault="003A7B45" w:rsidP="003A7B4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A7B45" w:rsidRPr="00A406E5" w:rsidRDefault="003A7B45" w:rsidP="003A7B4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A7B45" w:rsidRPr="00A406E5" w14:paraId="0FF00618" w14:textId="77777777" w:rsidTr="00A406E5">
        <w:tc>
          <w:tcPr>
            <w:tcW w:w="2093" w:type="dxa"/>
            <w:shd w:val="pct15" w:color="auto" w:fill="auto"/>
          </w:tcPr>
          <w:p w14:paraId="257B4794" w14:textId="77777777" w:rsidR="003A7B45" w:rsidRPr="00A406E5" w:rsidRDefault="003A7B45" w:rsidP="003A7B4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3A7B45" w:rsidRDefault="003A7B45" w:rsidP="003A7B4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3A7B45" w:rsidRPr="00A406E5" w:rsidRDefault="003A7B45" w:rsidP="003A7B45">
            <w:pPr>
              <w:spacing w:before="120" w:after="120"/>
              <w:jc w:val="both"/>
              <w:rPr>
                <w:rFonts w:ascii="Arial" w:hAnsi="Arial" w:cs="Arial"/>
                <w:sz w:val="22"/>
                <w:szCs w:val="22"/>
              </w:rPr>
            </w:pPr>
            <w:r w:rsidRPr="001F59C7">
              <w:rPr>
                <w:rFonts w:ascii="Arial" w:hAnsi="Arial" w:cs="Arial"/>
                <w:b/>
                <w:bCs/>
                <w:sz w:val="22"/>
                <w:szCs w:val="22"/>
              </w:rPr>
              <w:lastRenderedPageBreak/>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C4636B8" w14:textId="77777777" w:rsidR="00C87C02" w:rsidRPr="00E71481" w:rsidRDefault="00C87C02" w:rsidP="00C87C02">
            <w:pPr>
              <w:numPr>
                <w:ilvl w:val="0"/>
                <w:numId w:val="21"/>
              </w:numPr>
              <w:spacing w:line="276" w:lineRule="auto"/>
              <w:jc w:val="both"/>
              <w:rPr>
                <w:rFonts w:cs="Arial"/>
                <w:sz w:val="24"/>
                <w:szCs w:val="24"/>
              </w:rPr>
            </w:pPr>
            <w:r w:rsidRPr="00E71481">
              <w:rPr>
                <w:rFonts w:ascii="Arial" w:hAnsi="Arial" w:cs="Arial"/>
                <w:sz w:val="24"/>
                <w:szCs w:val="24"/>
              </w:rPr>
              <w:t>Critically analyse the significance of the concepts of identity and belonging</w:t>
            </w:r>
          </w:p>
          <w:p w14:paraId="3CAE1C98" w14:textId="77777777" w:rsidR="00C87C02" w:rsidRPr="00E71481" w:rsidRDefault="00C87C02" w:rsidP="00C87C02">
            <w:pPr>
              <w:numPr>
                <w:ilvl w:val="0"/>
                <w:numId w:val="21"/>
              </w:numPr>
              <w:spacing w:line="276" w:lineRule="auto"/>
              <w:jc w:val="both"/>
              <w:rPr>
                <w:rFonts w:ascii="Arial" w:hAnsi="Arial" w:cs="Arial"/>
                <w:sz w:val="24"/>
                <w:szCs w:val="24"/>
              </w:rPr>
            </w:pPr>
            <w:r w:rsidRPr="00E71481">
              <w:rPr>
                <w:rFonts w:ascii="Arial" w:hAnsi="Arial" w:cs="Arial"/>
                <w:sz w:val="24"/>
                <w:szCs w:val="24"/>
              </w:rPr>
              <w:t xml:space="preserve">Critically evaluate some key events in Welsh history and the role of the Welsh language in that history </w:t>
            </w:r>
          </w:p>
          <w:p w14:paraId="7E8BC556" w14:textId="77777777" w:rsidR="00C87C02" w:rsidRPr="00E71481" w:rsidRDefault="00C87C02" w:rsidP="00C87C02">
            <w:pPr>
              <w:numPr>
                <w:ilvl w:val="0"/>
                <w:numId w:val="21"/>
              </w:numPr>
              <w:spacing w:line="276" w:lineRule="auto"/>
              <w:jc w:val="both"/>
              <w:rPr>
                <w:rFonts w:ascii="Arial" w:hAnsi="Arial" w:cs="Arial"/>
                <w:sz w:val="24"/>
                <w:szCs w:val="24"/>
              </w:rPr>
            </w:pPr>
            <w:r w:rsidRPr="00E71481">
              <w:rPr>
                <w:rFonts w:ascii="Arial" w:hAnsi="Arial" w:cs="Arial"/>
                <w:sz w:val="24"/>
                <w:szCs w:val="24"/>
              </w:rPr>
              <w:t>Critically reflect on the diversity of the language, geography and population in Wales</w:t>
            </w:r>
          </w:p>
          <w:p w14:paraId="531E7771" w14:textId="77777777" w:rsidR="00C87C02" w:rsidRPr="00E71481" w:rsidRDefault="00C87C02" w:rsidP="00C87C02">
            <w:pPr>
              <w:numPr>
                <w:ilvl w:val="0"/>
                <w:numId w:val="21"/>
              </w:numPr>
              <w:spacing w:line="276" w:lineRule="auto"/>
              <w:jc w:val="both"/>
              <w:rPr>
                <w:rFonts w:cs="Arial"/>
                <w:sz w:val="24"/>
                <w:szCs w:val="24"/>
              </w:rPr>
            </w:pPr>
            <w:r w:rsidRPr="00E71481">
              <w:rPr>
                <w:rFonts w:ascii="Arial" w:hAnsi="Arial" w:cs="Arial"/>
                <w:sz w:val="24"/>
                <w:szCs w:val="24"/>
              </w:rPr>
              <w:t>Organise their knowledge and learning through the use of a range of information resources and present their work at an appropriate level.</w:t>
            </w:r>
          </w:p>
          <w:p w14:paraId="0AEF11BA" w14:textId="77777777" w:rsidR="00C01A3F" w:rsidRPr="00A406E5" w:rsidRDefault="00C01A3F" w:rsidP="00C87C02">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14AA8E" w14:textId="06383D41" w:rsidR="00A56571" w:rsidRDefault="00895734" w:rsidP="00A4252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A4252F">
              <w:rPr>
                <w:rFonts w:ascii="Arial" w:eastAsia="Calibri" w:hAnsi="Arial" w:cs="Arial"/>
                <w:sz w:val="22"/>
                <w:szCs w:val="22"/>
              </w:rPr>
              <w:t xml:space="preserve"> and data analysis.</w:t>
            </w: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4C86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lastRenderedPageBreak/>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CB6CE6"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BC2A973" w14:textId="77777777" w:rsidR="00C87C02" w:rsidRDefault="00C87C02" w:rsidP="002F3400">
            <w:pPr>
              <w:spacing w:line="259" w:lineRule="auto"/>
              <w:rPr>
                <w:rFonts w:ascii="Arial" w:eastAsia="Calibri" w:hAnsi="Arial" w:cs="Arial"/>
                <w:sz w:val="22"/>
                <w:szCs w:val="22"/>
              </w:rPr>
            </w:pPr>
          </w:p>
          <w:p w14:paraId="631C9233"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A21A164"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p>
          <w:p w14:paraId="573964A0"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FD62C29" w14:textId="77777777" w:rsidR="00C87C02" w:rsidRDefault="00C87C02" w:rsidP="00C87C02">
            <w:pPr>
              <w:spacing w:line="259" w:lineRule="auto"/>
              <w:rPr>
                <w:rFonts w:ascii="Arial" w:eastAsia="Calibri" w:hAnsi="Arial" w:cs="Arial"/>
                <w:sz w:val="22"/>
                <w:szCs w:val="22"/>
              </w:rPr>
            </w:pPr>
          </w:p>
          <w:p w14:paraId="4AD0C95D" w14:textId="77777777" w:rsidR="00C87C02" w:rsidRPr="00FA7E96" w:rsidRDefault="00C87C02" w:rsidP="002F3400">
            <w:pPr>
              <w:spacing w:line="259" w:lineRule="auto"/>
              <w:rPr>
                <w:rFonts w:ascii="Arial" w:eastAsia="Calibri" w:hAnsi="Arial" w:cs="Arial"/>
                <w:sz w:val="22"/>
                <w:szCs w:val="22"/>
              </w:rPr>
            </w:pPr>
          </w:p>
        </w:tc>
        <w:tc>
          <w:tcPr>
            <w:tcW w:w="1417" w:type="dxa"/>
          </w:tcPr>
          <w:p w14:paraId="46C9E10E" w14:textId="1CB5283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87C0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1E3B5B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87C0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283744FA" w:rsidR="00895734" w:rsidRDefault="00895734"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6B291DE"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5405ED0" w14:textId="655FA25E" w:rsidR="00152E9D" w:rsidRDefault="00A56571" w:rsidP="00A56571">
      <w:pPr>
        <w:rPr>
          <w:rFonts w:ascii="Arial" w:hAnsi="Arial" w:cs="Arial"/>
          <w:b/>
          <w:sz w:val="40"/>
          <w:szCs w:val="40"/>
        </w:rPr>
      </w:pPr>
      <w:r w:rsidRPr="00A406E5">
        <w:rPr>
          <w:rFonts w:ascii="Arial" w:hAnsi="Arial" w:cs="Arial"/>
          <w:b/>
          <w:sz w:val="40"/>
          <w:szCs w:val="40"/>
        </w:rPr>
        <w:t>TASK DESCRIPTION</w:t>
      </w:r>
      <w:r w:rsidR="00C87C02">
        <w:rPr>
          <w:rFonts w:ascii="Arial" w:hAnsi="Arial" w:cs="Arial"/>
          <w:b/>
          <w:sz w:val="40"/>
          <w:szCs w:val="40"/>
        </w:rPr>
        <w:t>:</w:t>
      </w:r>
    </w:p>
    <w:p w14:paraId="051CF577" w14:textId="77777777" w:rsidR="00C87C02" w:rsidRPr="00A406E5" w:rsidRDefault="00C87C02" w:rsidP="00A56571">
      <w:pPr>
        <w:rPr>
          <w:rFonts w:ascii="Arial" w:hAnsi="Arial" w:cs="Arial"/>
          <w:sz w:val="24"/>
          <w:szCs w:val="24"/>
        </w:rPr>
      </w:pPr>
    </w:p>
    <w:p w14:paraId="61CDE98B" w14:textId="60ADE8AC" w:rsidR="00C87C02" w:rsidRDefault="00174D6E" w:rsidP="00C87C02">
      <w:pPr>
        <w:ind w:firstLine="720"/>
        <w:rPr>
          <w:rFonts w:ascii="Arial" w:hAnsi="Arial" w:cs="Arial"/>
          <w:b/>
          <w:iCs/>
          <w:sz w:val="24"/>
          <w:szCs w:val="24"/>
        </w:rPr>
      </w:pPr>
      <w:r>
        <w:rPr>
          <w:rFonts w:ascii="Arial" w:hAnsi="Arial" w:cs="Arial"/>
          <w:b/>
          <w:iCs/>
          <w:sz w:val="24"/>
          <w:szCs w:val="24"/>
        </w:rPr>
        <w:t>Portfolio (2500 words)</w:t>
      </w:r>
    </w:p>
    <w:p w14:paraId="5491A506" w14:textId="04611FD8" w:rsidR="00174D6E" w:rsidRDefault="00174D6E" w:rsidP="00174D6E">
      <w:pPr>
        <w:ind w:firstLine="720"/>
        <w:rPr>
          <w:rFonts w:ascii="Arial" w:hAnsi="Arial" w:cs="Arial"/>
          <w:b/>
          <w:iCs/>
          <w:sz w:val="24"/>
          <w:szCs w:val="24"/>
        </w:rPr>
      </w:pPr>
      <w:r>
        <w:rPr>
          <w:rFonts w:ascii="Arial" w:hAnsi="Arial" w:cs="Arial"/>
          <w:b/>
          <w:iCs/>
          <w:sz w:val="24"/>
          <w:szCs w:val="24"/>
        </w:rPr>
        <w:t xml:space="preserve">The Portfolio should include – </w:t>
      </w:r>
    </w:p>
    <w:p w14:paraId="45ED494A" w14:textId="13C1480A" w:rsidR="00174D6E" w:rsidRPr="00174D6E" w:rsidRDefault="00174D6E" w:rsidP="00174D6E">
      <w:pPr>
        <w:pStyle w:val="ListParagraph"/>
        <w:numPr>
          <w:ilvl w:val="0"/>
          <w:numId w:val="26"/>
        </w:numPr>
        <w:rPr>
          <w:rFonts w:ascii="Arial" w:hAnsi="Arial" w:cs="Arial"/>
          <w:b/>
          <w:iCs/>
          <w:sz w:val="24"/>
          <w:szCs w:val="24"/>
        </w:rPr>
      </w:pPr>
      <w:r w:rsidRPr="00174D6E">
        <w:rPr>
          <w:rFonts w:ascii="Arial" w:hAnsi="Arial" w:cs="Arial"/>
          <w:b/>
          <w:iCs/>
          <w:sz w:val="24"/>
          <w:szCs w:val="24"/>
        </w:rPr>
        <w:t xml:space="preserve">A rationale of your choice </w:t>
      </w:r>
      <w:r w:rsidRPr="00174D6E">
        <w:rPr>
          <w:rFonts w:ascii="Arial" w:hAnsi="Arial" w:cs="Arial"/>
          <w:b/>
          <w:iCs/>
        </w:rPr>
        <w:t>–</w:t>
      </w:r>
      <w:r w:rsidRPr="00174D6E">
        <w:rPr>
          <w:rFonts w:ascii="Arial" w:hAnsi="Arial" w:cs="Arial"/>
          <w:b/>
          <w:iCs/>
          <w:sz w:val="24"/>
          <w:szCs w:val="24"/>
        </w:rPr>
        <w:t xml:space="preserve"> </w:t>
      </w:r>
      <w:r>
        <w:rPr>
          <w:rFonts w:ascii="Arial" w:hAnsi="Arial" w:cs="Arial"/>
          <w:b/>
          <w:iCs/>
          <w:sz w:val="24"/>
          <w:szCs w:val="24"/>
        </w:rPr>
        <w:t>Discuss an activity/activities that promotes Welsh language or cultural, historical and geographical features in your setting.</w:t>
      </w:r>
    </w:p>
    <w:p w14:paraId="78C411DF" w14:textId="77777777" w:rsidR="00174D6E" w:rsidRDefault="00174D6E" w:rsidP="00174D6E">
      <w:pPr>
        <w:pStyle w:val="paragraph"/>
        <w:spacing w:before="0" w:beforeAutospacing="0" w:after="0" w:afterAutospacing="0"/>
        <w:jc w:val="center"/>
        <w:textAlignment w:val="baseline"/>
        <w:rPr>
          <w:rFonts w:ascii="Arial" w:hAnsi="Arial" w:cs="Arial"/>
          <w:b/>
          <w:iCs/>
        </w:rPr>
      </w:pPr>
    </w:p>
    <w:p w14:paraId="200AB663" w14:textId="73997101" w:rsidR="00C87C02" w:rsidRDefault="00174D6E" w:rsidP="00174D6E">
      <w:pPr>
        <w:pStyle w:val="ListParagraph"/>
        <w:numPr>
          <w:ilvl w:val="0"/>
          <w:numId w:val="24"/>
        </w:numPr>
        <w:spacing w:line="276" w:lineRule="auto"/>
        <w:rPr>
          <w:rFonts w:asciiTheme="minorBidi" w:hAnsiTheme="minorBidi" w:cstheme="minorBidi"/>
          <w:b/>
          <w:bCs/>
          <w:sz w:val="24"/>
          <w:szCs w:val="24"/>
        </w:rPr>
      </w:pPr>
      <w:r>
        <w:rPr>
          <w:rFonts w:asciiTheme="minorBidi" w:hAnsiTheme="minorBidi" w:cstheme="minorBidi"/>
          <w:b/>
          <w:bCs/>
          <w:sz w:val="24"/>
          <w:szCs w:val="24"/>
        </w:rPr>
        <w:t xml:space="preserve">In your rationale include – WAG policies / frameworks: Donaldson Successful Futures; National Curriculum 2022; Curriculum </w:t>
      </w:r>
      <w:proofErr w:type="spellStart"/>
      <w:r>
        <w:rPr>
          <w:rFonts w:asciiTheme="minorBidi" w:hAnsiTheme="minorBidi" w:cstheme="minorBidi"/>
          <w:b/>
          <w:bCs/>
          <w:sz w:val="24"/>
          <w:szCs w:val="24"/>
        </w:rPr>
        <w:t>Cymreig</w:t>
      </w:r>
      <w:proofErr w:type="spellEnd"/>
      <w:r>
        <w:rPr>
          <w:rFonts w:asciiTheme="minorBidi" w:hAnsiTheme="minorBidi" w:cstheme="minorBidi"/>
          <w:b/>
          <w:bCs/>
          <w:sz w:val="24"/>
          <w:szCs w:val="24"/>
        </w:rPr>
        <w:t>;</w:t>
      </w:r>
    </w:p>
    <w:p w14:paraId="3C93DD83" w14:textId="687F0560" w:rsidR="00174D6E" w:rsidRDefault="00174D6E" w:rsidP="00174D6E">
      <w:pPr>
        <w:pStyle w:val="ListParagraph"/>
        <w:numPr>
          <w:ilvl w:val="0"/>
          <w:numId w:val="24"/>
        </w:numPr>
        <w:spacing w:line="276" w:lineRule="auto"/>
        <w:rPr>
          <w:rFonts w:asciiTheme="minorBidi" w:hAnsiTheme="minorBidi" w:cstheme="minorBidi"/>
          <w:b/>
          <w:bCs/>
          <w:sz w:val="24"/>
          <w:szCs w:val="24"/>
        </w:rPr>
      </w:pPr>
      <w:r>
        <w:rPr>
          <w:rFonts w:asciiTheme="minorBidi" w:hAnsiTheme="minorBidi" w:cstheme="minorBidi"/>
          <w:b/>
          <w:bCs/>
          <w:sz w:val="24"/>
          <w:szCs w:val="24"/>
        </w:rPr>
        <w:t>How significant are schools in sustaining the Welsh language</w:t>
      </w:r>
      <w:r w:rsidR="00E02652">
        <w:rPr>
          <w:rFonts w:asciiTheme="minorBidi" w:hAnsiTheme="minorBidi" w:cstheme="minorBidi"/>
          <w:b/>
          <w:bCs/>
          <w:sz w:val="24"/>
          <w:szCs w:val="24"/>
        </w:rPr>
        <w:t>, cultural, historical  and geographical features.</w:t>
      </w:r>
    </w:p>
    <w:p w14:paraId="0EB11C84" w14:textId="7517C8DE" w:rsidR="00E02652" w:rsidRDefault="00E02652" w:rsidP="00174D6E">
      <w:pPr>
        <w:pStyle w:val="ListParagraph"/>
        <w:numPr>
          <w:ilvl w:val="0"/>
          <w:numId w:val="24"/>
        </w:numPr>
        <w:spacing w:line="276" w:lineRule="auto"/>
        <w:rPr>
          <w:rFonts w:asciiTheme="minorBidi" w:hAnsiTheme="minorBidi" w:cstheme="minorBidi"/>
          <w:b/>
          <w:bCs/>
          <w:sz w:val="24"/>
          <w:szCs w:val="24"/>
        </w:rPr>
      </w:pPr>
      <w:r>
        <w:rPr>
          <w:rFonts w:asciiTheme="minorBidi" w:hAnsiTheme="minorBidi" w:cstheme="minorBidi"/>
          <w:b/>
          <w:bCs/>
          <w:sz w:val="24"/>
          <w:szCs w:val="24"/>
        </w:rPr>
        <w:t>Contrast theory of learning to the activity/activities. Any evidence to be included in the appendices.</w:t>
      </w:r>
    </w:p>
    <w:p w14:paraId="2990144B" w14:textId="77777777" w:rsidR="00E02652" w:rsidRDefault="00E02652" w:rsidP="00174D6E">
      <w:pPr>
        <w:pStyle w:val="ListParagraph"/>
        <w:numPr>
          <w:ilvl w:val="0"/>
          <w:numId w:val="24"/>
        </w:numPr>
        <w:spacing w:line="276" w:lineRule="auto"/>
        <w:rPr>
          <w:rFonts w:asciiTheme="minorBidi" w:hAnsiTheme="minorBidi" w:cstheme="minorBidi"/>
          <w:b/>
          <w:bCs/>
          <w:sz w:val="24"/>
          <w:szCs w:val="24"/>
        </w:rPr>
      </w:pPr>
      <w:r>
        <w:rPr>
          <w:rFonts w:asciiTheme="minorBidi" w:hAnsiTheme="minorBidi" w:cstheme="minorBidi"/>
          <w:b/>
          <w:bCs/>
          <w:sz w:val="24"/>
          <w:szCs w:val="24"/>
        </w:rPr>
        <w:t xml:space="preserve">Evaluation of the activity/activities – be critical of the activity/activities – </w:t>
      </w:r>
    </w:p>
    <w:p w14:paraId="0EEC9E6E" w14:textId="7C1415AA" w:rsidR="00E02652" w:rsidRDefault="00E02652" w:rsidP="00174D6E">
      <w:pPr>
        <w:pStyle w:val="ListParagraph"/>
        <w:numPr>
          <w:ilvl w:val="0"/>
          <w:numId w:val="24"/>
        </w:numPr>
        <w:spacing w:line="276" w:lineRule="auto"/>
        <w:rPr>
          <w:rFonts w:asciiTheme="minorBidi" w:hAnsiTheme="minorBidi" w:cstheme="minorBidi"/>
          <w:b/>
          <w:bCs/>
          <w:sz w:val="24"/>
          <w:szCs w:val="24"/>
        </w:rPr>
      </w:pPr>
      <w:r>
        <w:rPr>
          <w:rFonts w:asciiTheme="minorBidi" w:hAnsiTheme="minorBidi" w:cstheme="minorBidi"/>
          <w:b/>
          <w:bCs/>
          <w:sz w:val="24"/>
          <w:szCs w:val="24"/>
        </w:rPr>
        <w:t>what could be improved and how?</w:t>
      </w:r>
    </w:p>
    <w:p w14:paraId="09853150" w14:textId="64C162A8" w:rsidR="00E02652" w:rsidRDefault="00E02652" w:rsidP="00E02652">
      <w:pPr>
        <w:pStyle w:val="ListParagraph"/>
        <w:numPr>
          <w:ilvl w:val="0"/>
          <w:numId w:val="24"/>
        </w:numPr>
        <w:spacing w:line="276" w:lineRule="auto"/>
        <w:rPr>
          <w:rFonts w:asciiTheme="minorBidi" w:hAnsiTheme="minorBidi" w:cstheme="minorBidi"/>
          <w:b/>
          <w:bCs/>
          <w:sz w:val="24"/>
          <w:szCs w:val="24"/>
        </w:rPr>
      </w:pPr>
      <w:r>
        <w:rPr>
          <w:rFonts w:asciiTheme="minorBidi" w:hAnsiTheme="minorBidi" w:cstheme="minorBidi"/>
          <w:b/>
          <w:bCs/>
          <w:sz w:val="24"/>
          <w:szCs w:val="24"/>
        </w:rPr>
        <w:t>No improve</w:t>
      </w:r>
      <w:r w:rsidRPr="00E02652">
        <w:rPr>
          <w:rFonts w:asciiTheme="minorBidi" w:hAnsiTheme="minorBidi" w:cstheme="minorBidi"/>
          <w:b/>
          <w:bCs/>
          <w:sz w:val="24"/>
          <w:szCs w:val="24"/>
        </w:rPr>
        <w:t>ment</w:t>
      </w:r>
      <w:r>
        <w:rPr>
          <w:rFonts w:asciiTheme="minorBidi" w:hAnsiTheme="minorBidi" w:cstheme="minorBidi"/>
          <w:b/>
          <w:bCs/>
          <w:sz w:val="24"/>
          <w:szCs w:val="24"/>
        </w:rPr>
        <w:t xml:space="preserve"> needed why?</w:t>
      </w:r>
    </w:p>
    <w:p w14:paraId="3A1C303D" w14:textId="69BEBE8F" w:rsidR="00E02652" w:rsidRPr="00E02652" w:rsidRDefault="00E02652" w:rsidP="00E02652">
      <w:pPr>
        <w:pStyle w:val="ListParagraph"/>
        <w:numPr>
          <w:ilvl w:val="0"/>
          <w:numId w:val="24"/>
        </w:numPr>
        <w:rPr>
          <w:rFonts w:ascii="Arial" w:hAnsi="Arial" w:cs="Arial"/>
          <w:b/>
          <w:bCs/>
          <w:sz w:val="24"/>
          <w:szCs w:val="24"/>
        </w:rPr>
      </w:pPr>
      <w:r w:rsidRPr="00E02652">
        <w:rPr>
          <w:rFonts w:ascii="Arial" w:hAnsi="Arial" w:cs="Arial"/>
          <w:b/>
          <w:bCs/>
          <w:sz w:val="24"/>
          <w:szCs w:val="24"/>
        </w:rPr>
        <w:t>A contents page should be</w:t>
      </w:r>
      <w:r>
        <w:rPr>
          <w:rFonts w:ascii="Arial" w:hAnsi="Arial" w:cs="Arial"/>
          <w:b/>
          <w:bCs/>
          <w:sz w:val="24"/>
          <w:szCs w:val="24"/>
        </w:rPr>
        <w:t xml:space="preserve"> </w:t>
      </w:r>
      <w:r w:rsidR="00EE7DE9">
        <w:rPr>
          <w:rFonts w:ascii="Arial" w:hAnsi="Arial" w:cs="Arial"/>
          <w:b/>
          <w:bCs/>
          <w:sz w:val="24"/>
          <w:szCs w:val="24"/>
        </w:rPr>
        <w:t>evident</w:t>
      </w:r>
      <w:r w:rsidRPr="00E02652">
        <w:rPr>
          <w:rFonts w:ascii="Arial" w:hAnsi="Arial" w:cs="Arial"/>
          <w:b/>
          <w:bCs/>
          <w:sz w:val="24"/>
          <w:szCs w:val="24"/>
        </w:rPr>
        <w:t xml:space="preserve"> in the beginning of the portfolio indicating of what’s included in the portfolio.</w:t>
      </w:r>
    </w:p>
    <w:p w14:paraId="218A3DB4" w14:textId="0C6FDA73" w:rsidR="00E02652" w:rsidRPr="00E02652" w:rsidRDefault="00E02652" w:rsidP="00E02652">
      <w:pPr>
        <w:pStyle w:val="ListParagraph"/>
        <w:ind w:left="1440"/>
        <w:rPr>
          <w:rFonts w:ascii="Arial" w:hAnsi="Arial" w:cs="Arial"/>
          <w:b/>
          <w:bCs/>
          <w:sz w:val="24"/>
          <w:szCs w:val="24"/>
        </w:rPr>
      </w:pPr>
    </w:p>
    <w:p w14:paraId="21822BDA" w14:textId="77777777" w:rsidR="00152E9D" w:rsidRPr="00A406E5" w:rsidRDefault="00152E9D" w:rsidP="00A67FB1">
      <w:pPr>
        <w:ind w:left="720"/>
        <w:rPr>
          <w:rFonts w:ascii="Arial" w:hAnsi="Arial" w:cs="Arial"/>
          <w:sz w:val="24"/>
          <w:szCs w:val="24"/>
        </w:rPr>
      </w:pPr>
    </w:p>
    <w:p w14:paraId="2EA8F3E4" w14:textId="77777777" w:rsidR="00BD3707" w:rsidRDefault="00BD3707" w:rsidP="00D22D9C">
      <w:pPr>
        <w:jc w:val="both"/>
        <w:rPr>
          <w:rFonts w:ascii="Arial" w:hAnsi="Arial" w:cs="Arial"/>
          <w:sz w:val="22"/>
          <w:szCs w:val="22"/>
        </w:rPr>
      </w:pPr>
    </w:p>
    <w:p w14:paraId="53EF833A" w14:textId="077856DC"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E586F0" w14:textId="77777777" w:rsidR="0013491B" w:rsidRPr="0013491B" w:rsidRDefault="0013491B" w:rsidP="0013491B">
      <w:pPr>
        <w:jc w:val="both"/>
        <w:rPr>
          <w:rFonts w:ascii="Arial" w:hAnsi="Arial" w:cs="Arial"/>
          <w:iCs/>
          <w:color w:val="00B050"/>
          <w:sz w:val="22"/>
          <w:szCs w:val="22"/>
        </w:rPr>
      </w:pPr>
      <w:r w:rsidRPr="0013491B">
        <w:rPr>
          <w:rFonts w:ascii="Arial" w:hAnsi="Arial" w:cs="Arial"/>
          <w:iCs/>
          <w:color w:val="00B050"/>
          <w:sz w:val="22"/>
          <w:szCs w:val="22"/>
        </w:rPr>
        <w:t>You must provide evidence of your research/own reading throughout your work, using the Harvard referencing system, including in-text citations in the main body of your work and a reference list at the end of each element..</w:t>
      </w:r>
    </w:p>
    <w:p w14:paraId="077671FE" w14:textId="77777777" w:rsidR="0013491B" w:rsidRPr="0013491B" w:rsidRDefault="0013491B" w:rsidP="0013491B">
      <w:pPr>
        <w:jc w:val="both"/>
        <w:rPr>
          <w:rFonts w:ascii="Arial" w:hAnsi="Arial" w:cs="Arial"/>
          <w:iCs/>
          <w:color w:val="00B050"/>
          <w:sz w:val="22"/>
          <w:szCs w:val="22"/>
        </w:rPr>
      </w:pPr>
    </w:p>
    <w:p w14:paraId="1D0A3A3E" w14:textId="709BB9E2" w:rsidR="00D22D9C" w:rsidRPr="0013491B" w:rsidRDefault="00D22D9C" w:rsidP="0013491B">
      <w:pPr>
        <w:pStyle w:val="ListParagraph"/>
        <w:numPr>
          <w:ilvl w:val="0"/>
          <w:numId w:val="6"/>
        </w:numPr>
        <w:jc w:val="both"/>
        <w:rPr>
          <w:rFonts w:ascii="Arial" w:hAnsi="Arial" w:cs="Arial"/>
          <w:b/>
          <w:sz w:val="22"/>
          <w:szCs w:val="22"/>
        </w:rPr>
      </w:pPr>
      <w:r w:rsidRPr="0013491B">
        <w:rPr>
          <w:rFonts w:ascii="Arial" w:hAnsi="Arial" w:cs="Arial"/>
          <w:b/>
          <w:sz w:val="22"/>
          <w:szCs w:val="22"/>
        </w:rPr>
        <w:t xml:space="preserve">Knowledge and Understanding </w:t>
      </w:r>
      <w:r w:rsidR="005F3A53" w:rsidRPr="0013491B">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2707FC48" w:rsidR="00AE5598" w:rsidRPr="004D31F1" w:rsidRDefault="00AE5598" w:rsidP="00AE5598">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Demonstrate a clear understanding of the</w:t>
      </w:r>
      <w:r w:rsidR="00BD3707" w:rsidRPr="004D31F1">
        <w:rPr>
          <w:rStyle w:val="normaltextrun"/>
          <w:rFonts w:ascii="Arial" w:hAnsi="Arial" w:cs="Arial"/>
          <w:color w:val="00B050"/>
        </w:rPr>
        <w:t xml:space="preserve"> subject content by including models, policies and frameworks.</w:t>
      </w:r>
      <w:r w:rsidRPr="004D31F1">
        <w:rPr>
          <w:rStyle w:val="normaltextrun"/>
          <w:rFonts w:ascii="Arial" w:hAnsi="Arial" w:cs="Arial"/>
          <w:color w:val="00B050"/>
        </w:rPr>
        <w:t xml:space="preserve"> </w:t>
      </w:r>
    </w:p>
    <w:p w14:paraId="3AE2D59B" w14:textId="4060B5E0" w:rsidR="00AE5598" w:rsidRPr="004D31F1" w:rsidRDefault="00AE5598" w:rsidP="00AE5598">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Include discussion</w:t>
      </w:r>
      <w:r w:rsidR="00BD3707" w:rsidRPr="004D31F1">
        <w:rPr>
          <w:rStyle w:val="normaltextrun"/>
          <w:rFonts w:ascii="Arial" w:hAnsi="Arial" w:cs="Arial"/>
          <w:color w:val="00B050"/>
        </w:rPr>
        <w:t>s</w:t>
      </w:r>
      <w:r w:rsidRPr="004D31F1">
        <w:rPr>
          <w:rStyle w:val="normaltextrun"/>
          <w:rFonts w:ascii="Arial" w:hAnsi="Arial" w:cs="Arial"/>
          <w:color w:val="00B050"/>
        </w:rPr>
        <w:t xml:space="preserve"> instead of description</w:t>
      </w:r>
      <w:r w:rsidR="00BD3707" w:rsidRPr="004D31F1">
        <w:rPr>
          <w:rStyle w:val="eop"/>
          <w:rFonts w:ascii="Arial" w:hAnsi="Arial" w:cs="Arial"/>
          <w:color w:val="00B050"/>
        </w:rPr>
        <w:t>s</w:t>
      </w:r>
    </w:p>
    <w:p w14:paraId="2B297AC5" w14:textId="77777777" w:rsidR="00AE5598" w:rsidRPr="004D31F1" w:rsidRDefault="00AE5598" w:rsidP="00AE5598">
      <w:pPr>
        <w:jc w:val="both"/>
        <w:rPr>
          <w:rFonts w:ascii="Arial" w:hAnsi="Arial" w:cs="Arial"/>
          <w:color w:val="00B050"/>
          <w:sz w:val="24"/>
          <w:szCs w:val="24"/>
        </w:rPr>
      </w:pPr>
    </w:p>
    <w:p w14:paraId="27D09B80" w14:textId="67226C06" w:rsidR="00D22D9C" w:rsidRPr="0013491B" w:rsidRDefault="005F3A53" w:rsidP="0013491B">
      <w:pPr>
        <w:pStyle w:val="ListParagraph"/>
        <w:numPr>
          <w:ilvl w:val="0"/>
          <w:numId w:val="6"/>
        </w:numPr>
        <w:jc w:val="both"/>
        <w:rPr>
          <w:rFonts w:ascii="Arial" w:hAnsi="Arial" w:cs="Arial"/>
          <w:b/>
          <w:sz w:val="22"/>
          <w:szCs w:val="22"/>
        </w:rPr>
      </w:pPr>
      <w:r w:rsidRPr="0013491B">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0A6348D" w14:textId="77777777" w:rsidR="004D31F1" w:rsidRDefault="008042F0" w:rsidP="004D31F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433AD8B1" w:rsidR="00BD3707" w:rsidRPr="004D31F1" w:rsidRDefault="00BD3707" w:rsidP="004D31F1">
      <w:pPr>
        <w:jc w:val="both"/>
        <w:rPr>
          <w:rStyle w:val="eop"/>
          <w:rFonts w:ascii="Arial" w:hAnsi="Arial" w:cs="Arial"/>
          <w:i/>
          <w:sz w:val="22"/>
          <w:szCs w:val="22"/>
        </w:rPr>
      </w:pPr>
      <w:r w:rsidRPr="004D31F1">
        <w:rPr>
          <w:rStyle w:val="normaltextrun"/>
          <w:rFonts w:ascii="Arial" w:hAnsi="Arial" w:cs="Arial"/>
          <w:color w:val="00B050"/>
          <w:sz w:val="24"/>
          <w:szCs w:val="24"/>
        </w:rPr>
        <w:t>Include discussion instead of description</w:t>
      </w:r>
      <w:r w:rsidRPr="004D31F1">
        <w:rPr>
          <w:rStyle w:val="eop"/>
          <w:rFonts w:ascii="Arial" w:hAnsi="Arial" w:cs="Arial"/>
          <w:color w:val="00B050"/>
          <w:sz w:val="24"/>
          <w:szCs w:val="24"/>
        </w:rPr>
        <w:t> </w:t>
      </w:r>
    </w:p>
    <w:p w14:paraId="7F92F8C3" w14:textId="1BFCA572" w:rsidR="00BD3707" w:rsidRPr="004D31F1" w:rsidRDefault="00BD3707" w:rsidP="00BD3707">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Support your discussions with reference to evidence from wider reading</w:t>
      </w:r>
      <w:r w:rsidRPr="004D31F1">
        <w:rPr>
          <w:rStyle w:val="eop"/>
          <w:rFonts w:ascii="Arial" w:hAnsi="Arial" w:cs="Arial"/>
          <w:color w:val="00B050"/>
        </w:rPr>
        <w:t> </w:t>
      </w:r>
    </w:p>
    <w:p w14:paraId="755CD337" w14:textId="77777777" w:rsidR="00BD3707" w:rsidRPr="004D31F1"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lastRenderedPageBreak/>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F3D8D" w14:textId="36417FD5" w:rsidR="004D31F1" w:rsidRPr="00E02652" w:rsidRDefault="004D31F1" w:rsidP="004D31F1">
      <w:pPr>
        <w:jc w:val="both"/>
        <w:rPr>
          <w:rFonts w:ascii="Arial" w:hAnsi="Arial" w:cs="Arial"/>
          <w:iCs/>
          <w:color w:val="00B050"/>
          <w:sz w:val="22"/>
          <w:szCs w:val="22"/>
        </w:rPr>
      </w:pPr>
      <w:r w:rsidRPr="00E02652">
        <w:rPr>
          <w:rFonts w:ascii="Arial" w:hAnsi="Arial" w:cs="Arial"/>
          <w:iCs/>
          <w:color w:val="00B050"/>
          <w:sz w:val="24"/>
          <w:szCs w:val="24"/>
        </w:rPr>
        <w:t>Apply models and theories to the situation in your chosen</w:t>
      </w:r>
      <w:r w:rsidR="00E02652" w:rsidRPr="00E02652">
        <w:rPr>
          <w:rFonts w:ascii="Arial" w:hAnsi="Arial" w:cs="Arial"/>
          <w:iCs/>
          <w:color w:val="00B050"/>
          <w:sz w:val="24"/>
          <w:szCs w:val="24"/>
        </w:rPr>
        <w:t xml:space="preserve"> activity / activities</w:t>
      </w:r>
    </w:p>
    <w:p w14:paraId="19490797" w14:textId="77777777" w:rsidR="004D31F1" w:rsidRPr="00E02652" w:rsidRDefault="004D31F1" w:rsidP="004D31F1">
      <w:pPr>
        <w:jc w:val="both"/>
        <w:rPr>
          <w:rFonts w:ascii="Arial" w:hAnsi="Arial" w:cs="Arial"/>
          <w:iCs/>
          <w:color w:val="00B050"/>
          <w:sz w:val="22"/>
          <w:szCs w:val="22"/>
        </w:rPr>
      </w:pPr>
    </w:p>
    <w:p w14:paraId="0943B94E" w14:textId="77777777" w:rsidR="00BD3707" w:rsidRPr="00E02652" w:rsidRDefault="00BD3707" w:rsidP="00C01A3F">
      <w:pPr>
        <w:jc w:val="both"/>
        <w:rPr>
          <w:rFonts w:ascii="Arial" w:hAnsi="Arial" w:cs="Arial"/>
          <w:iCs/>
          <w:sz w:val="22"/>
          <w:szCs w:val="22"/>
        </w:rPr>
      </w:pPr>
    </w:p>
    <w:p w14:paraId="573C586B" w14:textId="57864C33" w:rsidR="00D22D9C" w:rsidRPr="0013491B" w:rsidRDefault="005F3A53" w:rsidP="0013491B">
      <w:pPr>
        <w:pStyle w:val="ListParagraph"/>
        <w:numPr>
          <w:ilvl w:val="0"/>
          <w:numId w:val="6"/>
        </w:numPr>
        <w:jc w:val="both"/>
        <w:rPr>
          <w:rFonts w:ascii="Arial" w:hAnsi="Arial" w:cs="Arial"/>
          <w:b/>
          <w:iCs/>
          <w:sz w:val="22"/>
          <w:szCs w:val="22"/>
        </w:rPr>
      </w:pPr>
      <w:r w:rsidRPr="0013491B">
        <w:rPr>
          <w:rFonts w:ascii="Arial" w:hAnsi="Arial" w:cs="Arial"/>
          <w:b/>
          <w:iCs/>
          <w:sz w:val="22"/>
          <w:szCs w:val="22"/>
        </w:rPr>
        <w:t xml:space="preserve">Transferable </w:t>
      </w:r>
      <w:r w:rsidR="00D22D9C" w:rsidRPr="0013491B">
        <w:rPr>
          <w:rFonts w:ascii="Arial" w:hAnsi="Arial" w:cs="Arial"/>
          <w:b/>
          <w:iCs/>
          <w:sz w:val="22"/>
          <w:szCs w:val="22"/>
        </w:rPr>
        <w:t xml:space="preserve">Skills for </w:t>
      </w:r>
      <w:r w:rsidRPr="0013491B">
        <w:rPr>
          <w:rFonts w:ascii="Arial" w:hAnsi="Arial" w:cs="Arial"/>
          <w:b/>
          <w:iCs/>
          <w:sz w:val="22"/>
          <w:szCs w:val="22"/>
        </w:rPr>
        <w:t xml:space="preserve">Life and </w:t>
      </w:r>
      <w:r w:rsidR="00D22D9C" w:rsidRPr="0013491B">
        <w:rPr>
          <w:rFonts w:ascii="Arial" w:hAnsi="Arial" w:cs="Arial"/>
          <w:b/>
          <w:iCs/>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44BCD5" w14:textId="6FD5064A" w:rsidR="0013491B" w:rsidRPr="0013491B" w:rsidRDefault="0013491B" w:rsidP="0013491B">
      <w:pPr>
        <w:jc w:val="both"/>
        <w:textAlignment w:val="baseline"/>
        <w:rPr>
          <w:color w:val="00B050"/>
          <w:sz w:val="22"/>
          <w:szCs w:val="22"/>
          <w:lang w:eastAsia="zh-CN"/>
        </w:rPr>
      </w:pPr>
      <w:r w:rsidRPr="0013491B">
        <w:rPr>
          <w:rFonts w:ascii="Arial" w:hAnsi="Arial" w:cs="Arial"/>
          <w:color w:val="00B050"/>
          <w:sz w:val="22"/>
          <w:szCs w:val="22"/>
          <w:lang w:eastAsia="zh-CN"/>
        </w:rPr>
        <w:t xml:space="preserve">Present work at an appropriate level in terms of grammar, spelling, formatting, </w:t>
      </w:r>
      <w:r>
        <w:rPr>
          <w:rFonts w:ascii="Arial" w:hAnsi="Arial" w:cs="Arial"/>
          <w:color w:val="00B050"/>
          <w:sz w:val="22"/>
          <w:szCs w:val="22"/>
          <w:lang w:eastAsia="zh-CN"/>
        </w:rPr>
        <w:t>page numbers and contents page</w:t>
      </w:r>
      <w:r w:rsidRPr="0013491B">
        <w:rPr>
          <w:rFonts w:ascii="Arial" w:hAnsi="Arial" w:cs="Arial"/>
          <w:color w:val="00B050"/>
          <w:sz w:val="22"/>
          <w:szCs w:val="22"/>
          <w:lang w:eastAsia="zh-CN"/>
        </w:rPr>
        <w:t> </w:t>
      </w:r>
    </w:p>
    <w:p w14:paraId="1D0D1D0F" w14:textId="77777777" w:rsidR="0013491B" w:rsidRPr="0013491B" w:rsidRDefault="0013491B" w:rsidP="0013491B">
      <w:pPr>
        <w:jc w:val="both"/>
        <w:textAlignment w:val="baseline"/>
        <w:rPr>
          <w:color w:val="00B050"/>
          <w:sz w:val="22"/>
          <w:szCs w:val="22"/>
          <w:lang w:eastAsia="zh-CN"/>
        </w:rPr>
      </w:pPr>
      <w:r w:rsidRPr="0013491B">
        <w:rPr>
          <w:rFonts w:ascii="Arial" w:hAnsi="Arial" w:cs="Arial"/>
          <w:color w:val="00B050"/>
          <w:sz w:val="22"/>
          <w:szCs w:val="22"/>
          <w:lang w:eastAsia="zh-CN"/>
        </w:rPr>
        <w:t> </w:t>
      </w:r>
    </w:p>
    <w:p w14:paraId="1B208E96" w14:textId="77777777" w:rsidR="0013491B" w:rsidRPr="0013491B" w:rsidRDefault="0013491B" w:rsidP="0013491B">
      <w:pPr>
        <w:jc w:val="both"/>
        <w:rPr>
          <w:rFonts w:ascii="Arial" w:hAnsi="Arial" w:cs="Arial"/>
          <w:color w:val="00B050"/>
          <w:sz w:val="22"/>
          <w:szCs w:val="22"/>
        </w:rPr>
      </w:pPr>
      <w:r w:rsidRPr="0013491B">
        <w:rPr>
          <w:rFonts w:ascii="Arial" w:hAnsi="Arial" w:cs="Arial"/>
          <w:color w:val="00B050"/>
          <w:sz w:val="22"/>
          <w:szCs w:val="22"/>
          <w:shd w:val="clear" w:color="auto" w:fill="FFFFFF"/>
          <w:lang w:eastAsia="zh-CN"/>
        </w:rPr>
        <w:br/>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2AC75C9" w:rsidR="00152E9D" w:rsidRPr="00A406E5" w:rsidRDefault="00BD3707" w:rsidP="00152E9D">
            <w:pPr>
              <w:jc w:val="center"/>
              <w:rPr>
                <w:rFonts w:ascii="Arial" w:hAnsi="Arial" w:cs="Arial"/>
                <w:sz w:val="32"/>
              </w:rPr>
            </w:pPr>
            <w:r>
              <w:rPr>
                <w:rFonts w:ascii="Arial" w:hAnsi="Arial" w:cs="Arial"/>
                <w:sz w:val="32"/>
              </w:rPr>
              <w:t>2</w:t>
            </w:r>
            <w:r w:rsidR="0013491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355D31C9" w:rsidR="00152E9D" w:rsidRPr="00A406E5" w:rsidRDefault="0013491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394C8" w14:textId="77777777" w:rsidR="00956F64" w:rsidRDefault="00956F64">
      <w:r>
        <w:separator/>
      </w:r>
    </w:p>
  </w:endnote>
  <w:endnote w:type="continuationSeparator" w:id="0">
    <w:p w14:paraId="4C0C1CD6" w14:textId="77777777" w:rsidR="00956F64" w:rsidRDefault="00956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CB62B" w14:textId="77777777" w:rsidR="00956F64" w:rsidRDefault="00956F64">
      <w:r>
        <w:separator/>
      </w:r>
    </w:p>
  </w:footnote>
  <w:footnote w:type="continuationSeparator" w:id="0">
    <w:p w14:paraId="55AF3DDA" w14:textId="77777777" w:rsidR="00956F64" w:rsidRDefault="00956F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7667E"/>
    <w:multiLevelType w:val="hybridMultilevel"/>
    <w:tmpl w:val="635E7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BD2AD9"/>
    <w:multiLevelType w:val="hybridMultilevel"/>
    <w:tmpl w:val="E5C0B5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F3B1B2F"/>
    <w:multiLevelType w:val="hybridMultilevel"/>
    <w:tmpl w:val="36361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025719"/>
    <w:multiLevelType w:val="hybridMultilevel"/>
    <w:tmpl w:val="5BC62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207786"/>
    <w:multiLevelType w:val="hybridMultilevel"/>
    <w:tmpl w:val="37341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4"/>
  </w:num>
  <w:num w:numId="3" w16cid:durableId="551386548">
    <w:abstractNumId w:val="24"/>
  </w:num>
  <w:num w:numId="4" w16cid:durableId="1328249599">
    <w:abstractNumId w:val="17"/>
  </w:num>
  <w:num w:numId="5" w16cid:durableId="1629507774">
    <w:abstractNumId w:val="12"/>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7"/>
  </w:num>
  <w:num w:numId="11" w16cid:durableId="1897081028">
    <w:abstractNumId w:val="8"/>
  </w:num>
  <w:num w:numId="12" w16cid:durableId="1114714032">
    <w:abstractNumId w:val="13"/>
  </w:num>
  <w:num w:numId="13" w16cid:durableId="1289899390">
    <w:abstractNumId w:val="20"/>
  </w:num>
  <w:num w:numId="14" w16cid:durableId="1550071778">
    <w:abstractNumId w:val="5"/>
  </w:num>
  <w:num w:numId="15" w16cid:durableId="255409480">
    <w:abstractNumId w:val="0"/>
  </w:num>
  <w:num w:numId="16" w16cid:durableId="595863372">
    <w:abstractNumId w:val="10"/>
  </w:num>
  <w:num w:numId="17" w16cid:durableId="1696079724">
    <w:abstractNumId w:val="2"/>
  </w:num>
  <w:num w:numId="18" w16cid:durableId="1322543389">
    <w:abstractNumId w:val="19"/>
  </w:num>
  <w:num w:numId="19" w16cid:durableId="1038435616">
    <w:abstractNumId w:val="16"/>
  </w:num>
  <w:num w:numId="20" w16cid:durableId="1684669347">
    <w:abstractNumId w:val="9"/>
  </w:num>
  <w:num w:numId="21" w16cid:durableId="178920246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32464727">
    <w:abstractNumId w:val="25"/>
  </w:num>
  <w:num w:numId="23" w16cid:durableId="2096972248">
    <w:abstractNumId w:val="11"/>
  </w:num>
  <w:num w:numId="24" w16cid:durableId="316693755">
    <w:abstractNumId w:val="22"/>
  </w:num>
  <w:num w:numId="25" w16cid:durableId="574626357">
    <w:abstractNumId w:val="4"/>
  </w:num>
  <w:num w:numId="26" w16cid:durableId="17996422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97E"/>
    <w:rsid w:val="00011666"/>
    <w:rsid w:val="00016C12"/>
    <w:rsid w:val="00026B02"/>
    <w:rsid w:val="000822E5"/>
    <w:rsid w:val="000971FC"/>
    <w:rsid w:val="000A2A3A"/>
    <w:rsid w:val="000A492A"/>
    <w:rsid w:val="000D2F80"/>
    <w:rsid w:val="000E413A"/>
    <w:rsid w:val="000F5AA3"/>
    <w:rsid w:val="00100396"/>
    <w:rsid w:val="00100B5C"/>
    <w:rsid w:val="001106E9"/>
    <w:rsid w:val="00124CA5"/>
    <w:rsid w:val="001271AA"/>
    <w:rsid w:val="0013491B"/>
    <w:rsid w:val="00134F77"/>
    <w:rsid w:val="001357A8"/>
    <w:rsid w:val="00152E9D"/>
    <w:rsid w:val="00154487"/>
    <w:rsid w:val="001635DF"/>
    <w:rsid w:val="00174D6E"/>
    <w:rsid w:val="0017512A"/>
    <w:rsid w:val="0018041D"/>
    <w:rsid w:val="0018769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B45"/>
    <w:rsid w:val="003B366F"/>
    <w:rsid w:val="003B3F9D"/>
    <w:rsid w:val="003B6C95"/>
    <w:rsid w:val="003E5751"/>
    <w:rsid w:val="004046A9"/>
    <w:rsid w:val="00404C50"/>
    <w:rsid w:val="00421CC2"/>
    <w:rsid w:val="00423934"/>
    <w:rsid w:val="00426244"/>
    <w:rsid w:val="00451810"/>
    <w:rsid w:val="00470A38"/>
    <w:rsid w:val="00477880"/>
    <w:rsid w:val="004874DE"/>
    <w:rsid w:val="004B5334"/>
    <w:rsid w:val="004B6C14"/>
    <w:rsid w:val="004D31F1"/>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347E"/>
    <w:rsid w:val="008042F0"/>
    <w:rsid w:val="008310A0"/>
    <w:rsid w:val="00832CE6"/>
    <w:rsid w:val="00835D29"/>
    <w:rsid w:val="00842E7F"/>
    <w:rsid w:val="0085027B"/>
    <w:rsid w:val="00852933"/>
    <w:rsid w:val="008566E5"/>
    <w:rsid w:val="008566FE"/>
    <w:rsid w:val="00865B46"/>
    <w:rsid w:val="00883893"/>
    <w:rsid w:val="00895734"/>
    <w:rsid w:val="00896134"/>
    <w:rsid w:val="008A62BC"/>
    <w:rsid w:val="008B43E7"/>
    <w:rsid w:val="008C65FA"/>
    <w:rsid w:val="008D763F"/>
    <w:rsid w:val="008F036F"/>
    <w:rsid w:val="008F1308"/>
    <w:rsid w:val="008F78C2"/>
    <w:rsid w:val="0090379E"/>
    <w:rsid w:val="00904568"/>
    <w:rsid w:val="00911394"/>
    <w:rsid w:val="00923EF2"/>
    <w:rsid w:val="00926D25"/>
    <w:rsid w:val="00926E9D"/>
    <w:rsid w:val="009315A0"/>
    <w:rsid w:val="00932C6E"/>
    <w:rsid w:val="00933F10"/>
    <w:rsid w:val="0094037C"/>
    <w:rsid w:val="009433C5"/>
    <w:rsid w:val="00956F64"/>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52F"/>
    <w:rsid w:val="00A4641C"/>
    <w:rsid w:val="00A55876"/>
    <w:rsid w:val="00A56571"/>
    <w:rsid w:val="00A67FB1"/>
    <w:rsid w:val="00A85BFE"/>
    <w:rsid w:val="00AB6FE7"/>
    <w:rsid w:val="00AB7AD7"/>
    <w:rsid w:val="00AB7BE5"/>
    <w:rsid w:val="00AD2430"/>
    <w:rsid w:val="00AE212C"/>
    <w:rsid w:val="00AE41A6"/>
    <w:rsid w:val="00AE5598"/>
    <w:rsid w:val="00AF0E34"/>
    <w:rsid w:val="00AF271D"/>
    <w:rsid w:val="00AF2791"/>
    <w:rsid w:val="00AF56C2"/>
    <w:rsid w:val="00B004E6"/>
    <w:rsid w:val="00B0744D"/>
    <w:rsid w:val="00B36114"/>
    <w:rsid w:val="00B50EA8"/>
    <w:rsid w:val="00B64082"/>
    <w:rsid w:val="00B72325"/>
    <w:rsid w:val="00B81AD3"/>
    <w:rsid w:val="00B829D8"/>
    <w:rsid w:val="00B84B5B"/>
    <w:rsid w:val="00B86446"/>
    <w:rsid w:val="00BA1176"/>
    <w:rsid w:val="00BD3707"/>
    <w:rsid w:val="00BD4F9E"/>
    <w:rsid w:val="00BE0B01"/>
    <w:rsid w:val="00BE79C7"/>
    <w:rsid w:val="00BF3CB5"/>
    <w:rsid w:val="00C01A3F"/>
    <w:rsid w:val="00C073F1"/>
    <w:rsid w:val="00C1285B"/>
    <w:rsid w:val="00C1361B"/>
    <w:rsid w:val="00C14E1F"/>
    <w:rsid w:val="00C315AF"/>
    <w:rsid w:val="00C36D9A"/>
    <w:rsid w:val="00C400C9"/>
    <w:rsid w:val="00C44A72"/>
    <w:rsid w:val="00C61FC2"/>
    <w:rsid w:val="00C705F9"/>
    <w:rsid w:val="00C80F0F"/>
    <w:rsid w:val="00C8667A"/>
    <w:rsid w:val="00C87C02"/>
    <w:rsid w:val="00C93BCB"/>
    <w:rsid w:val="00CC241A"/>
    <w:rsid w:val="00CE4035"/>
    <w:rsid w:val="00CE65AB"/>
    <w:rsid w:val="00CF4266"/>
    <w:rsid w:val="00D22D9C"/>
    <w:rsid w:val="00D241F1"/>
    <w:rsid w:val="00D275CB"/>
    <w:rsid w:val="00D30DFA"/>
    <w:rsid w:val="00D37B05"/>
    <w:rsid w:val="00D463A5"/>
    <w:rsid w:val="00D46727"/>
    <w:rsid w:val="00D4710D"/>
    <w:rsid w:val="00D47D25"/>
    <w:rsid w:val="00D62ACD"/>
    <w:rsid w:val="00D9547D"/>
    <w:rsid w:val="00DA36EE"/>
    <w:rsid w:val="00DB116D"/>
    <w:rsid w:val="00DD17CC"/>
    <w:rsid w:val="00DE217A"/>
    <w:rsid w:val="00DF321B"/>
    <w:rsid w:val="00E02652"/>
    <w:rsid w:val="00E05A51"/>
    <w:rsid w:val="00E14D1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DE9"/>
    <w:rsid w:val="00F02126"/>
    <w:rsid w:val="00F03D85"/>
    <w:rsid w:val="00F07C8C"/>
    <w:rsid w:val="00F17942"/>
    <w:rsid w:val="00F22031"/>
    <w:rsid w:val="00F249F1"/>
    <w:rsid w:val="00F25B9D"/>
    <w:rsid w:val="00F2664E"/>
    <w:rsid w:val="00F31163"/>
    <w:rsid w:val="00F31C04"/>
    <w:rsid w:val="00F442A7"/>
    <w:rsid w:val="00F57A89"/>
    <w:rsid w:val="00F61A20"/>
    <w:rsid w:val="00F631BF"/>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fixed">
    <w:name w:val="fixed"/>
    <w:link w:val="fixedChar"/>
    <w:rsid w:val="003A7B45"/>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3A7B45"/>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660932">
      <w:bodyDiv w:val="1"/>
      <w:marLeft w:val="0"/>
      <w:marRight w:val="0"/>
      <w:marTop w:val="0"/>
      <w:marBottom w:val="0"/>
      <w:divBdr>
        <w:top w:val="none" w:sz="0" w:space="0" w:color="auto"/>
        <w:left w:val="none" w:sz="0" w:space="0" w:color="auto"/>
        <w:bottom w:val="none" w:sz="0" w:space="0" w:color="auto"/>
        <w:right w:val="none" w:sz="0" w:space="0" w:color="auto"/>
      </w:divBdr>
      <w:divsChild>
        <w:div w:id="1859850545">
          <w:marLeft w:val="0"/>
          <w:marRight w:val="0"/>
          <w:marTop w:val="0"/>
          <w:marBottom w:val="0"/>
          <w:divBdr>
            <w:top w:val="none" w:sz="0" w:space="0" w:color="auto"/>
            <w:left w:val="none" w:sz="0" w:space="0" w:color="auto"/>
            <w:bottom w:val="none" w:sz="0" w:space="0" w:color="auto"/>
            <w:right w:val="none" w:sz="0" w:space="0" w:color="auto"/>
          </w:divBdr>
        </w:div>
        <w:div w:id="39597834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02BD2-914A-4BD9-AAD0-CBACB6433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4021</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2</cp:revision>
  <cp:lastPrinted>2014-10-10T07:42:00Z</cp:lastPrinted>
  <dcterms:created xsi:type="dcterms:W3CDTF">2025-10-02T12:00:00Z</dcterms:created>
  <dcterms:modified xsi:type="dcterms:W3CDTF">2025-10-02T12:00:00Z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