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F854CA" w14:textId="77777777" w:rsidR="00E97A3B" w:rsidRPr="00E97A3B" w:rsidRDefault="00E97A3B" w:rsidP="00E97A3B">
      <w:pPr>
        <w:pStyle w:val="NormalWeb"/>
        <w:rPr>
          <w:rFonts w:asciiTheme="minorHAnsi" w:hAnsiTheme="minorHAnsi" w:cstheme="minorHAnsi"/>
          <w:u w:val="single"/>
        </w:rPr>
      </w:pPr>
      <w:r w:rsidRPr="00E97A3B">
        <w:rPr>
          <w:rFonts w:asciiTheme="minorHAnsi" w:hAnsiTheme="minorHAnsi" w:cstheme="minorHAnsi"/>
          <w:bCs/>
          <w:u w:val="single"/>
        </w:rPr>
        <w:t xml:space="preserve">Beth sy’n fy helpu i ddysgu iaith a mathemateg? Dadansoddiad o sut mae plentyn yn dysgu iaith a mathemateg gydag argymhellion ar gyfer sicrhau cynnydd. </w:t>
      </w:r>
    </w:p>
    <w:p w14:paraId="1CA6B04C" w14:textId="74D9B5CD" w:rsidR="0082339B" w:rsidRDefault="0082339B" w:rsidP="00BE5C68">
      <w:pPr>
        <w:spacing w:line="360" w:lineRule="auto"/>
        <w:rPr>
          <w:rFonts w:cstheme="minorHAnsi"/>
          <w:lang w:val="cy-GB"/>
        </w:rPr>
      </w:pPr>
    </w:p>
    <w:p w14:paraId="5F207361" w14:textId="51593835" w:rsidR="00E97A3B" w:rsidRDefault="00E97A3B" w:rsidP="00BE5C68">
      <w:pPr>
        <w:spacing w:line="360" w:lineRule="auto"/>
        <w:rPr>
          <w:rFonts w:cstheme="minorHAnsi"/>
          <w:lang w:val="cy-GB"/>
        </w:rPr>
      </w:pPr>
      <w:r>
        <w:rPr>
          <w:rFonts w:cstheme="minorHAnsi"/>
          <w:lang w:val="cy-GB"/>
        </w:rPr>
        <w:t>Enw: Morgan Evans</w:t>
      </w:r>
    </w:p>
    <w:p w14:paraId="66CE184D" w14:textId="709D6159" w:rsidR="00E97A3B" w:rsidRDefault="00E97A3B" w:rsidP="00BE5C68">
      <w:pPr>
        <w:spacing w:line="360" w:lineRule="auto"/>
        <w:rPr>
          <w:rFonts w:cstheme="minorHAnsi"/>
          <w:lang w:val="cy-GB"/>
        </w:rPr>
      </w:pPr>
      <w:r>
        <w:rPr>
          <w:rFonts w:cstheme="minorHAnsi"/>
          <w:lang w:val="cy-GB"/>
        </w:rPr>
        <w:t>Rhif Myfyriwr: 1704523</w:t>
      </w:r>
    </w:p>
    <w:p w14:paraId="476DB5E2" w14:textId="23B45DA2" w:rsidR="00E97A3B" w:rsidRDefault="00E97A3B" w:rsidP="00BE5C68">
      <w:pPr>
        <w:spacing w:line="360" w:lineRule="auto"/>
        <w:rPr>
          <w:rFonts w:cstheme="minorHAnsi"/>
          <w:lang w:val="cy-GB"/>
        </w:rPr>
      </w:pPr>
      <w:r>
        <w:rPr>
          <w:rFonts w:cstheme="minorHAnsi"/>
          <w:lang w:val="cy-GB"/>
        </w:rPr>
        <w:t>Cod y modiwl: ECAD5002C</w:t>
      </w:r>
    </w:p>
    <w:p w14:paraId="5978D35C" w14:textId="77777777" w:rsidR="00E97A3B" w:rsidRDefault="00E97A3B" w:rsidP="00BE5C68">
      <w:pPr>
        <w:spacing w:line="360" w:lineRule="auto"/>
        <w:rPr>
          <w:rFonts w:cstheme="minorHAnsi"/>
          <w:lang w:val="cy-GB"/>
        </w:rPr>
      </w:pPr>
    </w:p>
    <w:p w14:paraId="655B250A" w14:textId="77777777" w:rsidR="0082339B" w:rsidRDefault="0082339B" w:rsidP="00BE5C68">
      <w:pPr>
        <w:spacing w:line="360" w:lineRule="auto"/>
        <w:rPr>
          <w:rFonts w:cstheme="minorHAnsi"/>
          <w:lang w:val="cy-GB"/>
        </w:rPr>
      </w:pPr>
    </w:p>
    <w:p w14:paraId="100F54B6" w14:textId="77777777" w:rsidR="0082339B" w:rsidRDefault="0082339B" w:rsidP="00BE5C68">
      <w:pPr>
        <w:spacing w:line="360" w:lineRule="auto"/>
        <w:rPr>
          <w:rFonts w:cstheme="minorHAnsi"/>
          <w:lang w:val="cy-GB"/>
        </w:rPr>
      </w:pPr>
    </w:p>
    <w:p w14:paraId="0107FDC2" w14:textId="77777777" w:rsidR="0082339B" w:rsidRDefault="0082339B" w:rsidP="00BE5C68">
      <w:pPr>
        <w:spacing w:line="360" w:lineRule="auto"/>
        <w:rPr>
          <w:rFonts w:cstheme="minorHAnsi"/>
          <w:lang w:val="cy-GB"/>
        </w:rPr>
      </w:pPr>
    </w:p>
    <w:p w14:paraId="22157610" w14:textId="77777777" w:rsidR="0082339B" w:rsidRDefault="0082339B" w:rsidP="00BE5C68">
      <w:pPr>
        <w:spacing w:line="360" w:lineRule="auto"/>
        <w:rPr>
          <w:rFonts w:cstheme="minorHAnsi"/>
          <w:lang w:val="cy-GB"/>
        </w:rPr>
      </w:pPr>
    </w:p>
    <w:p w14:paraId="523A73E1" w14:textId="77777777" w:rsidR="0082339B" w:rsidRDefault="0082339B" w:rsidP="00BE5C68">
      <w:pPr>
        <w:spacing w:line="360" w:lineRule="auto"/>
        <w:rPr>
          <w:rFonts w:cstheme="minorHAnsi"/>
          <w:lang w:val="cy-GB"/>
        </w:rPr>
      </w:pPr>
    </w:p>
    <w:p w14:paraId="66F91793" w14:textId="77777777" w:rsidR="0082339B" w:rsidRDefault="0082339B" w:rsidP="00BE5C68">
      <w:pPr>
        <w:spacing w:line="360" w:lineRule="auto"/>
        <w:rPr>
          <w:rFonts w:cstheme="minorHAnsi"/>
          <w:lang w:val="cy-GB"/>
        </w:rPr>
      </w:pPr>
    </w:p>
    <w:p w14:paraId="0F50CA32" w14:textId="77777777" w:rsidR="0082339B" w:rsidRDefault="0082339B" w:rsidP="00BE5C68">
      <w:pPr>
        <w:spacing w:line="360" w:lineRule="auto"/>
        <w:rPr>
          <w:rFonts w:cstheme="minorHAnsi"/>
          <w:lang w:val="cy-GB"/>
        </w:rPr>
      </w:pPr>
    </w:p>
    <w:p w14:paraId="52B94798" w14:textId="77777777" w:rsidR="0082339B" w:rsidRDefault="0082339B" w:rsidP="00BE5C68">
      <w:pPr>
        <w:spacing w:line="360" w:lineRule="auto"/>
        <w:rPr>
          <w:rFonts w:cstheme="minorHAnsi"/>
          <w:lang w:val="cy-GB"/>
        </w:rPr>
      </w:pPr>
    </w:p>
    <w:p w14:paraId="777C851A" w14:textId="77777777" w:rsidR="0082339B" w:rsidRDefault="0082339B" w:rsidP="00BE5C68">
      <w:pPr>
        <w:spacing w:line="360" w:lineRule="auto"/>
        <w:rPr>
          <w:rFonts w:cstheme="minorHAnsi"/>
          <w:lang w:val="cy-GB"/>
        </w:rPr>
      </w:pPr>
    </w:p>
    <w:p w14:paraId="685F7C8A" w14:textId="77777777" w:rsidR="0082339B" w:rsidRDefault="0082339B" w:rsidP="00BE5C68">
      <w:pPr>
        <w:spacing w:line="360" w:lineRule="auto"/>
        <w:rPr>
          <w:rFonts w:cstheme="minorHAnsi"/>
          <w:lang w:val="cy-GB"/>
        </w:rPr>
      </w:pPr>
    </w:p>
    <w:p w14:paraId="66A680DA" w14:textId="77777777" w:rsidR="0082339B" w:rsidRDefault="0082339B" w:rsidP="00BE5C68">
      <w:pPr>
        <w:spacing w:line="360" w:lineRule="auto"/>
        <w:rPr>
          <w:rFonts w:cstheme="minorHAnsi"/>
          <w:lang w:val="cy-GB"/>
        </w:rPr>
      </w:pPr>
    </w:p>
    <w:p w14:paraId="4236B471" w14:textId="77777777" w:rsidR="0082339B" w:rsidRDefault="0082339B" w:rsidP="00BE5C68">
      <w:pPr>
        <w:spacing w:line="360" w:lineRule="auto"/>
        <w:rPr>
          <w:rFonts w:cstheme="minorHAnsi"/>
          <w:lang w:val="cy-GB"/>
        </w:rPr>
      </w:pPr>
    </w:p>
    <w:p w14:paraId="0B23888A" w14:textId="77777777" w:rsidR="0082339B" w:rsidRDefault="0082339B" w:rsidP="00BE5C68">
      <w:pPr>
        <w:spacing w:line="360" w:lineRule="auto"/>
        <w:rPr>
          <w:rFonts w:cstheme="minorHAnsi"/>
          <w:lang w:val="cy-GB"/>
        </w:rPr>
      </w:pPr>
    </w:p>
    <w:p w14:paraId="5EBE62E9" w14:textId="77777777" w:rsidR="0082339B" w:rsidRDefault="0082339B" w:rsidP="00BE5C68">
      <w:pPr>
        <w:spacing w:line="360" w:lineRule="auto"/>
        <w:rPr>
          <w:rFonts w:cstheme="minorHAnsi"/>
          <w:lang w:val="cy-GB"/>
        </w:rPr>
      </w:pPr>
    </w:p>
    <w:p w14:paraId="227D8BB0" w14:textId="77777777" w:rsidR="0082339B" w:rsidRDefault="0082339B" w:rsidP="00BE5C68">
      <w:pPr>
        <w:spacing w:line="360" w:lineRule="auto"/>
        <w:rPr>
          <w:rFonts w:cstheme="minorHAnsi"/>
          <w:lang w:val="cy-GB"/>
        </w:rPr>
      </w:pPr>
    </w:p>
    <w:p w14:paraId="3F0F75A5" w14:textId="77777777" w:rsidR="0082339B" w:rsidRDefault="0082339B" w:rsidP="00BE5C68">
      <w:pPr>
        <w:spacing w:line="360" w:lineRule="auto"/>
        <w:rPr>
          <w:rFonts w:cstheme="minorHAnsi"/>
          <w:lang w:val="cy-GB"/>
        </w:rPr>
      </w:pPr>
    </w:p>
    <w:p w14:paraId="4291950E" w14:textId="77777777" w:rsidR="0082339B" w:rsidRDefault="0082339B" w:rsidP="00BE5C68">
      <w:pPr>
        <w:spacing w:line="360" w:lineRule="auto"/>
        <w:rPr>
          <w:rFonts w:cstheme="minorHAnsi"/>
          <w:lang w:val="cy-GB"/>
        </w:rPr>
      </w:pPr>
    </w:p>
    <w:p w14:paraId="0F6698F7" w14:textId="77777777" w:rsidR="0082339B" w:rsidRDefault="0082339B" w:rsidP="00BE5C68">
      <w:pPr>
        <w:spacing w:line="360" w:lineRule="auto"/>
        <w:rPr>
          <w:rFonts w:cstheme="minorHAnsi"/>
          <w:lang w:val="cy-GB"/>
        </w:rPr>
      </w:pPr>
    </w:p>
    <w:p w14:paraId="1D697B07" w14:textId="77777777" w:rsidR="0082339B" w:rsidRDefault="0082339B" w:rsidP="00BE5C68">
      <w:pPr>
        <w:spacing w:line="360" w:lineRule="auto"/>
        <w:rPr>
          <w:rFonts w:cstheme="minorHAnsi"/>
          <w:lang w:val="cy-GB"/>
        </w:rPr>
      </w:pPr>
    </w:p>
    <w:p w14:paraId="39E7398E" w14:textId="77777777" w:rsidR="0082339B" w:rsidRDefault="0082339B" w:rsidP="00BE5C68">
      <w:pPr>
        <w:spacing w:line="360" w:lineRule="auto"/>
        <w:rPr>
          <w:rFonts w:cstheme="minorHAnsi"/>
          <w:lang w:val="cy-GB"/>
        </w:rPr>
      </w:pPr>
    </w:p>
    <w:p w14:paraId="362D11C2" w14:textId="77777777" w:rsidR="0082339B" w:rsidRDefault="0082339B" w:rsidP="00BE5C68">
      <w:pPr>
        <w:spacing w:line="360" w:lineRule="auto"/>
        <w:rPr>
          <w:rFonts w:cstheme="minorHAnsi"/>
          <w:lang w:val="cy-GB"/>
        </w:rPr>
      </w:pPr>
    </w:p>
    <w:p w14:paraId="2FFA8DB8" w14:textId="77777777" w:rsidR="0082339B" w:rsidRDefault="0082339B" w:rsidP="00BE5C68">
      <w:pPr>
        <w:spacing w:line="360" w:lineRule="auto"/>
        <w:rPr>
          <w:rFonts w:cstheme="minorHAnsi"/>
          <w:lang w:val="cy-GB"/>
        </w:rPr>
      </w:pPr>
    </w:p>
    <w:p w14:paraId="51AFFC3F" w14:textId="77777777" w:rsidR="0082339B" w:rsidRDefault="0082339B" w:rsidP="00BE5C68">
      <w:pPr>
        <w:spacing w:line="360" w:lineRule="auto"/>
        <w:rPr>
          <w:rFonts w:cstheme="minorHAnsi"/>
          <w:lang w:val="cy-GB"/>
        </w:rPr>
      </w:pPr>
    </w:p>
    <w:p w14:paraId="55653004" w14:textId="77777777" w:rsidR="0082339B" w:rsidRDefault="0082339B" w:rsidP="00BE5C68">
      <w:pPr>
        <w:spacing w:line="360" w:lineRule="auto"/>
        <w:rPr>
          <w:rFonts w:cstheme="minorHAnsi"/>
          <w:lang w:val="cy-GB"/>
        </w:rPr>
      </w:pPr>
    </w:p>
    <w:p w14:paraId="0292DC05" w14:textId="77777777" w:rsidR="0082339B" w:rsidRDefault="0082339B" w:rsidP="00BE5C68">
      <w:pPr>
        <w:spacing w:line="360" w:lineRule="auto"/>
        <w:rPr>
          <w:rFonts w:cstheme="minorHAnsi"/>
          <w:lang w:val="cy-GB"/>
        </w:rPr>
      </w:pPr>
    </w:p>
    <w:p w14:paraId="61B4B776" w14:textId="692ECB01" w:rsidR="00F0732B" w:rsidRPr="00BE5C68" w:rsidRDefault="00F0732B" w:rsidP="00BE5C68">
      <w:pPr>
        <w:spacing w:line="360" w:lineRule="auto"/>
        <w:rPr>
          <w:rFonts w:cstheme="minorHAnsi"/>
          <w:lang w:val="cy-GB"/>
        </w:rPr>
      </w:pPr>
      <w:r w:rsidRPr="00BE5C68">
        <w:rPr>
          <w:rFonts w:cstheme="minorHAnsi"/>
          <w:lang w:val="cy-GB"/>
        </w:rPr>
        <w:lastRenderedPageBreak/>
        <w:t xml:space="preserve">Yn yr aseiniad yma, trafodir a dadansoddir y strategaethau ar sut mae un plentyn yn dysgu iaith a mathemateg a sut mae hyn yn cael effaith ar ddysgu’r plentyn. Mae iaith a mathemateg yn bynciau allweddol o fewn y cwricwlwm. Amlygwyd hyn gan Huw Lewis AC (2016) a ddywedodd ‘fy nghred gadarn yw y dylai pob person ifanc yng Nghymru gyrraedd eu potensial llawn a chael eu cefnogi i ddatblygu sgiliau llythrennedd a rhifedd ardderchog yn ystod eu hamser yn yr ysgol’ (Llywodraeth Cymru, 2016). Atgyfnerthwyd hyn yn </w:t>
      </w:r>
      <w:r w:rsidR="00496A36" w:rsidRPr="00BE5C68">
        <w:rPr>
          <w:rFonts w:cstheme="minorHAnsi"/>
          <w:lang w:val="cy-GB"/>
        </w:rPr>
        <w:t xml:space="preserve">y </w:t>
      </w:r>
      <w:r w:rsidRPr="00BE5C68">
        <w:rPr>
          <w:rFonts w:cstheme="minorHAnsi"/>
          <w:lang w:val="cy-GB"/>
        </w:rPr>
        <w:t xml:space="preserve">Dyfodol Llwyddiannus wrth i’r Athro Graham Donaldson ddweud ‘mae datblygu llafaredd – y capasiti i ddatblygu a mynegu syniadau drwy leferydd – yn hanfodol bwysig ar gyfer meddwl a dysgu’. (Donaldson, 2015). Mae’r adolygiad yn sôn am nifer o newidiadau positif o fewn y meysydd Llythrennedd a Mathemateg er mwyn sicrhau’r cynnydd gorau posib. </w:t>
      </w:r>
    </w:p>
    <w:p w14:paraId="7D6B96C2" w14:textId="77777777" w:rsidR="00F0732B" w:rsidRPr="00BE5C68" w:rsidRDefault="00F0732B" w:rsidP="00BE5C68">
      <w:pPr>
        <w:spacing w:line="360" w:lineRule="auto"/>
        <w:rPr>
          <w:rFonts w:cstheme="minorHAnsi"/>
          <w:lang w:val="cy-GB"/>
        </w:rPr>
      </w:pPr>
    </w:p>
    <w:p w14:paraId="0A18FBBD" w14:textId="06B682FF" w:rsidR="00F0732B" w:rsidRPr="00BE5C68" w:rsidRDefault="00496A36" w:rsidP="00BE5C68">
      <w:pPr>
        <w:spacing w:line="360" w:lineRule="auto"/>
        <w:rPr>
          <w:rFonts w:eastAsia="Times New Roman" w:cstheme="minorHAnsi"/>
        </w:rPr>
      </w:pPr>
      <w:r w:rsidRPr="00BE5C68">
        <w:rPr>
          <w:rFonts w:cstheme="minorHAnsi"/>
          <w:lang w:val="cy-GB"/>
        </w:rPr>
        <w:t xml:space="preserve">Canfuwyd yr ymchwil yma dros gyfnod o 5 wythnos o’r ail brofiad addysgu proffesiynol mewn ysgol gynradd Gymraeg traddodiadol gyda 120 o ddisgyblion yn Ne Orllewin Cymru. Rwyf wedi dewis merch 9 mlwydd oed o flwyddyn 4 sydd mewn dosbarth o 29 o ddisgyblion. Nodwyd Estyn (2008) “bod cyrhaeddiad merched yn uwch na chyrhaeddiad bechgyn”. Roedd hyn yn amlwg yn y dosbarth gan fod tua 75% o’r disgyblion yn y ddau grŵp uchaf yn ferched. Mae disgybl A yn dod o gefndir di-gymraeg ac mae ganddi lefel gallu canolig. Yn ystod y gwersi, mae disgybl A yn dda ar lafar wrth ymateb i gwestiynau a thrafodaethau grŵp yn y Gymraeg a’r Saesneg ond yn cael trafferth yn ysgrifenedig yn Gymraeg. Nid yw disgybl A yn cael trafferth gydag ysgrifennu yn Saesneg am ei bod yn dod o gartref di-gymraeg ac yn gyfarwydd â hynny, ond mae lle i wella o ran ei hysgrifennu yn y Gymraeg. Cyfeirir tuag at y disgybl ffocws fel ‘disgybl A’ trwy’r aseiniad er mwyn parchu’i hawliau a chadw ei hunaniaeth yn gyfrinachol. Mae disgybl A gyda’r gallu i weithredu ar lefel uwch nag y mae’n cyrraedd ond mae’n colli ffocws yn hawdd wrth iddi siarad â’i chyd-ddisgyblion yn ystod y gwersi am ei bod yn unigolyn siaradus dros ben ac yn ei gweld hi’n anodd bwrw ymlaen â thasgau’n annibynnol. Mi oedd yn eithaf rhwystredig, fel athro, i weld hi’n tangyflawni mewn modd am ei bod hi’n colli trywydd ar dasgau hyd yn oed pan oeddent yn rhai annibynnol. Arsylwais ddisgybl A yn ystod fy nghyfnod o Brofiad Addysgu Proffesiynol yn yr ysgol ac fe wnes i gasglu enghreifftiau o’i gwaith. Fe wnes i gynnal cyfweliad anffurfiol â disgybl A er mwyn darganfod pa strategaethau dysgu oedd yn ei helpu fwyaf a pha rhai sydd yn ei hybu i berfformio ar ei gorau. Gofynnais iddi beth sy’n rhoi cymorth iddi ddysgu iaith a mathemateg yn benodol am fod ganddi’r gallu i fod ar lefelau </w:t>
      </w:r>
      <w:r w:rsidRPr="00BE5C68">
        <w:rPr>
          <w:rFonts w:cstheme="minorHAnsi"/>
          <w:lang w:val="cy-GB"/>
        </w:rPr>
        <w:lastRenderedPageBreak/>
        <w:t>uwch yn y ddau ond yn colli ffocws yn ystod y gwersi. O ran iaith, dywedodd disgybl A ei bod wedi mwynhau darllen y llyfr Charlie a’r Ffatri Siocled yn Gymraeg ac yn Saesneg am ei bod wedi gwylio’r ffilm yn flaenorol ac yn mwynhau’r stori. Fe wnaeth y disgyblion i gyd fwynhau’r llyfr am ei bod yn llyfr hudol a diddorol sy’n denu plant i ddarllen. Mae Woods yn pwysleisio pwysigrwydd cael plant i ddarllen llyfrau perthnasol i’w hoedran er mwyn osgoi’r risg o’r plant yn colli diddordeb mewn darllen. Dywed</w:t>
      </w:r>
      <w:r w:rsidR="00F0732B" w:rsidRPr="00BE5C68">
        <w:rPr>
          <w:rFonts w:cstheme="minorHAnsi"/>
          <w:lang w:val="cy-GB"/>
        </w:rPr>
        <w:t xml:space="preserve"> ‘Reading can change your life, it can inform, motivate, inspire and elevate; but it must be reading you do for yourself, at your own pace, in your own way, that has a bearing on your own background, interests, values, beliefs and aspirations.’ Mae Woods yn cyfiawnhau hyn drwy ychwanegu ‘Reading that is forced on you in a mechanical way and formally assessed may have the reverse effect, the major purpose becoming pleasing the teacher and passing tests, and a preoccupation with form rather than substance.’ </w:t>
      </w:r>
      <w:r w:rsidR="00BE5C68" w:rsidRPr="00BE5C68">
        <w:rPr>
          <w:rFonts w:eastAsia="Times New Roman" w:cstheme="minorHAnsi"/>
          <w:color w:val="2D2D2D"/>
        </w:rPr>
        <w:t xml:space="preserve">Roedd y llyfr yma wedi bod yn help mawr i ehangu’i geirfa ac mi oedd disgybl A wedi llwyddo i ddarllen y llyfr i gyd. Mi oedd yn her iddi ond ar yr un pryd, mae disgybl A wedi elwa o’r sialens gan ei bod hi wedi datblygu’r hyder i fynd ati nawr i ddarllen gwahanol lyfrau heb boeni am broblemau iaith. Dywed Elin Meek (2017), cyfieithwraig llyfrau Roald Dahl i’r Gymraeg “Dw i’n gobeithio bod ei waith yn denu plant i ddarllen rhagor o Gymraeg. Mae rhieni di-gymraeg yn enwedig yn nabod ‘brand’ Dahl a lluniau Quentin Blake. Efallai eu bod nhw’n teimlo’n gyfforddus yn prynu ei lyfrau achos eu bod nhw’n cofio eu mwynhau nhw eu hunain”. Gwelwyd hyn yn uniongyrchol gyda disgybl A gan ei bod hi’n dod o gartref di-gymraeg ac roedd y ffaith bod y disgybl yn adnabod gwaith Roald Dahl wedi gwella llif cynnydd ei hiaith. Dywedodd ei bod wedi mwynhau’r tasgau </w:t>
      </w:r>
      <w:proofErr w:type="gramStart"/>
      <w:r w:rsidR="00BE5C68" w:rsidRPr="00BE5C68">
        <w:rPr>
          <w:rFonts w:eastAsia="Times New Roman" w:cstheme="minorHAnsi"/>
          <w:color w:val="2D2D2D"/>
        </w:rPr>
        <w:t>a</w:t>
      </w:r>
      <w:proofErr w:type="gramEnd"/>
      <w:r w:rsidR="00BE5C68" w:rsidRPr="00BE5C68">
        <w:rPr>
          <w:rFonts w:eastAsia="Times New Roman" w:cstheme="minorHAnsi"/>
          <w:color w:val="2D2D2D"/>
        </w:rPr>
        <w:t xml:space="preserve"> oedd yn dilyn ar ôl darllen y llyfr, megis rhoi disgrifiadau ar lun o Mr Wili Wonka (gwelir atodiad a a b).</w:t>
      </w:r>
      <w:r w:rsidR="00F0732B" w:rsidRPr="00BE5C68">
        <w:rPr>
          <w:rFonts w:cstheme="minorHAnsi"/>
          <w:lang w:val="cy-GB"/>
        </w:rPr>
        <w:t xml:space="preserve"> Awgryma hyn ei bod hi’n dysgu’n well wrth wneud gweithgareddau gweledol ac yn canolbwyntio’n well wrth wneud tasgau creadigol yn hytrach na gwneud profion ac asesiadau. Teimla disgybl A yn fwy cyfforddus yn gwneud tasgau fel rhain yn lle profion am ei bod hi’n gweld hi’n anodd </w:t>
      </w:r>
      <w:r w:rsidR="00BE5C68" w:rsidRPr="00BE5C68">
        <w:rPr>
          <w:rFonts w:cstheme="minorHAnsi"/>
          <w:lang w:val="cy-GB"/>
        </w:rPr>
        <w:t>c</w:t>
      </w:r>
      <w:r w:rsidR="00F0732B" w:rsidRPr="00BE5C68">
        <w:rPr>
          <w:rFonts w:cstheme="minorHAnsi"/>
          <w:lang w:val="cy-GB"/>
        </w:rPr>
        <w:t xml:space="preserve">anolbwyntio am gyfnodau hir. </w:t>
      </w:r>
    </w:p>
    <w:p w14:paraId="0DD764F3" w14:textId="0D0B4363" w:rsidR="006A4B69" w:rsidRPr="00BE5C68" w:rsidRDefault="00BE5C68" w:rsidP="00BE5C68">
      <w:pPr>
        <w:pStyle w:val="NormalWeb"/>
        <w:spacing w:line="360" w:lineRule="auto"/>
        <w:rPr>
          <w:rFonts w:asciiTheme="minorHAnsi" w:hAnsiTheme="minorHAnsi" w:cstheme="minorHAnsi"/>
        </w:rPr>
      </w:pPr>
      <w:r w:rsidRPr="00BE5C68">
        <w:rPr>
          <w:rFonts w:asciiTheme="minorHAnsi" w:hAnsiTheme="minorHAnsi" w:cstheme="minorHAnsi"/>
          <w:lang w:val="cy-GB"/>
        </w:rPr>
        <w:t>Yn ôl ‘golwg syml ar ddarllen’ Rose (2006) mae disgybl A yn dod o dan y broses “adnabyddiaeth dda o eiriau, dealltwriaeth ieithyddol gwan.” Credaf hyn oherwydd bod y disgybl yn medru gafael ar yr iaith a’r geirio ar lafar ond yn cael trafferth gyda’i dealltwriaeth o’r eirfa gan ei bod hi wedi’i magu gan deulu di-gymraeg. Teimlais fod defnyddio’r dechneg o drochi iaith yn fwy effeithiol ar gyfer y disgybl yma dros y cyfnod gan ei bod hi’n or-</w:t>
      </w:r>
      <w:r w:rsidRPr="00BE5C68">
        <w:rPr>
          <w:rFonts w:asciiTheme="minorHAnsi" w:hAnsiTheme="minorHAnsi" w:cstheme="minorHAnsi"/>
          <w:lang w:val="cy-GB"/>
        </w:rPr>
        <w:lastRenderedPageBreak/>
        <w:t xml:space="preserve">ddibynnol o gael y cyfieithiad i’r Saesneg. Mae trochi iaith yn ddull sy’n cael ei ddefnyddio er mwyn helpu disgyblion i ddatblygu geirfa Cymraeg heb ddibynnu ar glywed geiriau Saesneg. Mae’n ddull sy’n cael ei ddefnyddio yn bennaf ar gyfer disgyblion o gefndiroedd di-gymraeg, felly mi oedd yn strategaeth addas iawn ar gyfer disgybl A. Soniwyd Felicity Roberts a Jaci Taylor (2017), tiwtoriaid Cymraeg yn ardal Aberystwyth, yn adroddiad gan BBC Cymru bod “ei gwaith yn "fwy anodd" bellach gan nad yw dysgwyr yn cael cymaint o gyfle i "gael eu trochi" yn yr iaith.” </w:t>
      </w:r>
      <w:r w:rsidR="006A4B69" w:rsidRPr="00BE5C68">
        <w:rPr>
          <w:rFonts w:asciiTheme="minorHAnsi" w:hAnsiTheme="minorHAnsi" w:cstheme="minorHAnsi"/>
          <w:bCs/>
          <w:color w:val="404040"/>
          <w:shd w:val="clear" w:color="auto" w:fill="FFFFFF"/>
        </w:rPr>
        <w:t xml:space="preserve">Atgyfnerthwyd hyn gan Estyn wrth iddynt ddweud bod </w:t>
      </w:r>
      <w:r w:rsidR="006A4B69" w:rsidRPr="00BE5C68">
        <w:rPr>
          <w:rFonts w:asciiTheme="minorHAnsi" w:hAnsiTheme="minorHAnsi" w:cstheme="minorHAnsi"/>
        </w:rPr>
        <w:t>‘pwyslais penodol ar ddatblygu’r Gymraeg trwy ddulliau trochi ar draws holl feysydd dysgu’r Cyfnod Sylfaen, beth bynnag fo iaith gartref y plentyn.’ Awgryma Estyn bod y strategaeth o drochi iaith yn effeithiol i helpu datblygu’ iaith Gymraeg i blant o ba bynnag gefndir iaith. Gwelais y dull o drochi iaith yn ddefnyddiol iawn yn ystod fy mhrofiad addysgu proffesiynol gan fod rhai unigolion o fewn y dosbarth wedi’u magu gan deuluoedd nad oedd yn siarad Cymraeg na Saesneg. Ar gyfer yr unigolion yma, doedd y dull brechdan ddim yn addas gan nad oedden nhw’n rhugl yn y Gymraeg na’r Saesneg. Gyda throchi iaith, mae’r plant yn cael eu hamgylchynu gan yr iaith Gymraeg a does dim dylanwadau Saesneg yn cael eu defnyddio gan fod yr holl weithgareddau a thasgau’n cael eu darparu trwy gyfrwng y Gymraeg yn unig.</w:t>
      </w:r>
    </w:p>
    <w:p w14:paraId="36384AD7" w14:textId="77777777" w:rsidR="006A4B69" w:rsidRPr="00BE5C68" w:rsidRDefault="006A4B69" w:rsidP="00BE5C68">
      <w:pPr>
        <w:spacing w:line="360" w:lineRule="auto"/>
        <w:rPr>
          <w:rFonts w:eastAsia="Times New Roman" w:cstheme="minorHAnsi"/>
          <w:bCs/>
          <w:color w:val="404040"/>
          <w:shd w:val="clear" w:color="auto" w:fill="FFFFFF"/>
        </w:rPr>
      </w:pPr>
    </w:p>
    <w:p w14:paraId="45CB8BAA" w14:textId="6075F5AE" w:rsidR="006A4B69" w:rsidRPr="00BE5C68" w:rsidRDefault="00BE5C68" w:rsidP="00BE5C68">
      <w:pPr>
        <w:pStyle w:val="NormalWeb"/>
        <w:spacing w:before="0" w:beforeAutospacing="0" w:after="270" w:afterAutospacing="0" w:line="360" w:lineRule="auto"/>
        <w:textAlignment w:val="baseline"/>
        <w:rPr>
          <w:rFonts w:asciiTheme="minorHAnsi" w:hAnsiTheme="minorHAnsi" w:cstheme="minorHAnsi"/>
          <w:color w:val="333333"/>
        </w:rPr>
      </w:pPr>
      <w:r w:rsidRPr="00BE5C68">
        <w:rPr>
          <w:rFonts w:asciiTheme="minorHAnsi" w:hAnsiTheme="minorHAnsi" w:cstheme="minorHAnsi"/>
          <w:bCs/>
          <w:color w:val="404040"/>
          <w:shd w:val="clear" w:color="auto" w:fill="FFFFFF"/>
        </w:rPr>
        <w:t>Credaf fod y strategaeth trochi iaith yn fwy effeithiol na’r strategaeth brechdan gan nad yw plant yn gorddibynnu ar glywed geiriau Saesneg. Mae’r dull brechdan ar y llaw arall yn galluogi’r plant i ddibynnu’n ormodol ar eiriau Saesneg. Dull i helpu disgyblion ddysgu geirfa newydd yw’r dull brechdan, lle mae’r gair Cymraeg yn cael ei ddweud, yna’i ailadrodd yn y Saesneg, ac yna ailadrodd y gair Cymraeg eto. Serch hynny, dywed Sarah Davies cydlynydd y Gymraeg yn Ysgol Sant Baruc</w:t>
      </w:r>
      <w:r w:rsidR="006A4B69" w:rsidRPr="00BE5C68">
        <w:rPr>
          <w:rFonts w:asciiTheme="minorHAnsi" w:hAnsiTheme="minorHAnsi" w:cstheme="minorHAnsi"/>
          <w:bCs/>
          <w:color w:val="404040"/>
          <w:shd w:val="clear" w:color="auto" w:fill="FFFFFF"/>
        </w:rPr>
        <w:t xml:space="preserve"> (2019) </w:t>
      </w:r>
      <w:r w:rsidR="006A4B69" w:rsidRPr="00BE5C68">
        <w:rPr>
          <w:rFonts w:asciiTheme="minorHAnsi" w:hAnsiTheme="minorHAnsi" w:cstheme="minorHAnsi"/>
          <w:color w:val="333333"/>
        </w:rPr>
        <w:t xml:space="preserve">‘As soon as children come into Nursery, everything is taught through the medium of Welsh, with very little English’ ac yna aiff ymlaen i son am y dull brechdan maent yn defnyddio gan ddweud ‘we’ll give children a command in Welsh, repeat it in English, then say it again in Welsh to reinforce it. At this age, children are like sponges; the more you give them, the more they’ll take in.’ Mae defnyddio’r dull brechdan ar gyfer plant meithrin yn fwy addas nag ydyw ar gyfer disgyblion blwyddyn 4 a 5. Mae gan ddisgybl A gafael ar yr iaith Gymraeg, felly rhaid defnyddio’r dull o drochi iaith er mwyn datblygu a gwella safon ei hiaith. </w:t>
      </w:r>
    </w:p>
    <w:p w14:paraId="2DE8F250" w14:textId="7EB3E156" w:rsidR="00393590" w:rsidRPr="00BE5C68" w:rsidRDefault="00BE5C68" w:rsidP="00BE5C68">
      <w:pPr>
        <w:spacing w:line="360" w:lineRule="auto"/>
        <w:textAlignment w:val="baseline"/>
        <w:rPr>
          <w:rFonts w:eastAsia="Times New Roman" w:cstheme="minorHAnsi"/>
          <w:color w:val="2D2D2D"/>
        </w:rPr>
      </w:pPr>
      <w:r w:rsidRPr="00BE5C68">
        <w:rPr>
          <w:rFonts w:cstheme="minorHAnsi"/>
          <w:color w:val="333333"/>
        </w:rPr>
        <w:lastRenderedPageBreak/>
        <w:t xml:space="preserve">Er mwyn sicrhau cynnydd mewn sgiliau llafar a darllen disgybl A, penderfynais ddefnyddio strategaeth Darllen dan Arweiniad er mwyn datblygu’r sgil o ddarllen a deall. Yn ôl Estyn (2008; 57), mae Darllen dan Arweiniad yn </w:t>
      </w:r>
      <w:r w:rsidR="00696D80" w:rsidRPr="00BE5C68">
        <w:rPr>
          <w:rFonts w:cstheme="minorHAnsi"/>
          <w:color w:val="333333"/>
        </w:rPr>
        <w:t xml:space="preserve">‘Ffordd effeithiol o fodelu ac addysgu’r broses ddarllen ar gyfer mwyafrif y disgyblion’. Yn ogystal, mae Cyngor Sir Gaerfyrddin yn dweud bod Darllen dan Arweiniad yn ‘dull o ddysgu sy’n gadael i blant gymryd rheolaeth gynyddol dros destun mwy cymhleth.’ </w:t>
      </w:r>
      <w:r w:rsidRPr="00BE5C68">
        <w:rPr>
          <w:rFonts w:cstheme="minorHAnsi"/>
          <w:color w:val="333333"/>
        </w:rPr>
        <w:t xml:space="preserve">Fe wnes i ddefnyddio’r dull gyda grŵp o ddysgwyr ar lefelau tebyg o ran eu gallu i weithio’n annibynnol ar gopi o destun. Fe wnes i ddefnyddio testun lle nad oedd y plant wedi ei weld </w:t>
      </w:r>
      <w:proofErr w:type="gramStart"/>
      <w:r w:rsidRPr="00BE5C68">
        <w:rPr>
          <w:rFonts w:cstheme="minorHAnsi"/>
          <w:color w:val="333333"/>
        </w:rPr>
        <w:t>a</w:t>
      </w:r>
      <w:proofErr w:type="gramEnd"/>
      <w:r w:rsidRPr="00BE5C68">
        <w:rPr>
          <w:rFonts w:cstheme="minorHAnsi"/>
          <w:color w:val="333333"/>
        </w:rPr>
        <w:t xml:space="preserve"> oedd yn addas ar gyfer eu gallu darllen. Yna, fe wnes i gyflwyno’r testun penodol, gan sicrhau bod y plant yn deall unrhyw eiriau anghyfarwydd iddynt yn y testun. Yna, gall y plentyn fynd ati i ddarllen y testun yn annibynnol ac yn medru nodi unrhyw eiriau nad ydynt yn deall yr ystyr iddynt ar bapur neu fwrdd gwyn. Roedd y math o destun yn dibynnu ar y nod ar gyfer y wers. Nod un wers oedd ehangu geirfa ansoddeiriau a datblygu’r defnydd o dechnegau arddull megis cyffelybiaethau a throsiadau. Ar gyfer y wers yma, dewisais destun </w:t>
      </w:r>
      <w:proofErr w:type="gramStart"/>
      <w:r w:rsidRPr="00BE5C68">
        <w:rPr>
          <w:rFonts w:cstheme="minorHAnsi"/>
          <w:color w:val="333333"/>
        </w:rPr>
        <w:t>a</w:t>
      </w:r>
      <w:proofErr w:type="gramEnd"/>
      <w:r w:rsidRPr="00BE5C68">
        <w:rPr>
          <w:rFonts w:cstheme="minorHAnsi"/>
          <w:color w:val="333333"/>
        </w:rPr>
        <w:t xml:space="preserve"> oedd yn cynnwys nifer o dechnegau arddull megis ansoddeiriau a chyffelybiaethau er mwyn rhoi’r ffocws ar yr iaith yma. Roedd y plant yn medru nodi unrhyw ansoddeiriau estron a chyffelybiaethau nad oedden nhw’n deall er mwyn sicrhau eu bod nhw’n deall erbyn diwedd y wers. </w:t>
      </w:r>
      <w:r w:rsidR="00696D80" w:rsidRPr="00BE5C68">
        <w:rPr>
          <w:rFonts w:cstheme="minorHAnsi"/>
          <w:color w:val="333333"/>
        </w:rPr>
        <w:t xml:space="preserve">Roedd y plant yn darllen y testun yr un pryd ac yna fe wnes i dynnu sylw’r disgyblion at nodweddion penodol o fewn y testun. Er mwyn sicrhau bod y plant yn canolbwyntio ar y dasg, roeddwn yn gofyn rhai cwestiynau am y testun ar adegau. Noda Estyn (2008) dylid ‘defnyddio darllen dan arweiniad mewn grŵp o leiaf ddwywaith yr wythnos.’ </w:t>
      </w:r>
      <w:r w:rsidRPr="00BE5C68">
        <w:rPr>
          <w:rFonts w:cstheme="minorHAnsi"/>
          <w:color w:val="333333"/>
        </w:rPr>
        <w:t xml:space="preserve">Credaf fod Darllen dan Arweiniad yn ddull da er mwyn cael plant i fwynhau darllen ac i dyfu i fod yn ddarllenwyr brwd. Gan fod y plant yn darllen y testun ar eu hun, mae’n ddull sy’n hybu darllen annibynnol. Mae’r strategaeth yn helpu plant ddatblygu’u gallu o ddarllen testun penodol ac adnabod technegau arddull ayb. Mae’n ffordd well a mwy diddorol o ddysgu am bwnc penodol wrth i’r plant gymryd rhan yn y wers yn hytrach na bod yr athro’n siarad o flaen y dosbarth. Maent yn datblygu’u sgiliau o ddarllen a deall drwy ddefnyddio’r dull yma. Wrth i’r plant nodi’r eirfa sy’n anghyfarwydd iddynt, maent yn gwella’u sgil o ddatrys problemau gan eu bod nhw’n nodi’r eirfa ddieithr ac yna’n mynd ati i sicrhau eu bod nhw’n deall y geirfa erbyn diwedd y wers, naill ai trwy ofyn athro, neu drwy ddefnyddio’r geiriadur. Dywed Dysgu Cymru </w:t>
      </w:r>
      <w:r w:rsidR="00393590" w:rsidRPr="00BE5C68">
        <w:rPr>
          <w:rFonts w:cstheme="minorHAnsi"/>
          <w:color w:val="333333"/>
        </w:rPr>
        <w:t>(2014) dan ‘darllen ar draws y cwricwlwm’, yr elfen ‘canfod dethol a defnyddio gwybodaeth’, a’r agwedd ‘strategaethau darllen’ y dylid plant blwyddyn 4 a 5 medru ‘</w:t>
      </w:r>
      <w:r w:rsidR="00393590" w:rsidRPr="00BE5C68">
        <w:rPr>
          <w:rFonts w:eastAsia="Times New Roman" w:cstheme="minorHAnsi"/>
          <w:color w:val="2D2D2D"/>
        </w:rPr>
        <w:t xml:space="preserve">defnyddio ystod o strategaethau </w:t>
      </w:r>
      <w:r w:rsidR="00393590" w:rsidRPr="00BE5C68">
        <w:rPr>
          <w:rFonts w:eastAsia="Times New Roman" w:cstheme="minorHAnsi"/>
          <w:color w:val="2D2D2D"/>
        </w:rPr>
        <w:lastRenderedPageBreak/>
        <w:t xml:space="preserve">i ddeall ystyr geiriau a brawddegau, gan gynnwys gwybodaeth ffonig, gwreiddiau geiriau, teuluoedd geiriau, cystrawen, trefn testun a gwybodaeth flaenorol am y cyd-destun’; a dyma beth mae’r strategaeth o ddarllen dan arweiniad yn cefnogi. </w:t>
      </w:r>
    </w:p>
    <w:p w14:paraId="30C1F752" w14:textId="1C39C71A" w:rsidR="00022017" w:rsidRPr="00BE5C68" w:rsidRDefault="00022017" w:rsidP="00BE5C68">
      <w:pPr>
        <w:spacing w:line="360" w:lineRule="auto"/>
        <w:textAlignment w:val="baseline"/>
        <w:rPr>
          <w:rFonts w:eastAsia="Times New Roman" w:cstheme="minorHAnsi"/>
          <w:color w:val="2D2D2D"/>
        </w:rPr>
      </w:pPr>
    </w:p>
    <w:p w14:paraId="7659FC9F" w14:textId="163C261E" w:rsidR="00C15A75" w:rsidRPr="00BE5C68" w:rsidRDefault="00C15A75" w:rsidP="00BE5C68">
      <w:pPr>
        <w:spacing w:line="360" w:lineRule="auto"/>
        <w:textAlignment w:val="baseline"/>
        <w:rPr>
          <w:rFonts w:eastAsia="Times New Roman" w:cstheme="minorHAnsi"/>
          <w:color w:val="2D2D2D"/>
        </w:rPr>
      </w:pPr>
      <w:r w:rsidRPr="00BE5C68">
        <w:rPr>
          <w:rFonts w:eastAsia="Times New Roman" w:cstheme="minorHAnsi"/>
          <w:color w:val="2D2D2D"/>
        </w:rPr>
        <w:t xml:space="preserve">Er mwyn datblygu sgiliau ysgrifennu disgybl A, penderfynais ffocysu ar atalnodi. Roedd disgybl A yn cael peth trafferth gydag atalnodi wrth iddi weld hi’n anodd gwybod pryd a ble i atalnodi. Nodir yn y cwricwlwm ar gyfer blwyddyn 4 a 5, o dan ‘Ysgrifennu ar draws y cwricwlwm’, yr elfen ‘Ysgrifennu’n gywir’ a’r agwedd ‘Llawysgrifen, Cystrawen, Atalnodi, Sillafu’, dywed Dysgu Cymru (2016) dylai’r disgybl medru ‘defnyddio’r ystod lawn o atalnodi er mwyn tywys y darllenydd mewn brawddegau cymhleth, e.e. atalnod, pwyntiau bwled, dyfynodau a chollnod i ddynodi perchnogaeth (e.e. llyfrau'r bechgyn)’. Llwydda disgybl A i adnabod atalnod llawn, ebychnod ayb, ond mae’n cael trafferth i adnabod pryd i’w defnyddio. Roedd gan </w:t>
      </w:r>
      <w:r w:rsidR="00BE5C68" w:rsidRPr="00BE5C68">
        <w:rPr>
          <w:rFonts w:eastAsia="Times New Roman" w:cstheme="minorHAnsi"/>
          <w:color w:val="2D2D2D"/>
        </w:rPr>
        <w:t>dd</w:t>
      </w:r>
      <w:r w:rsidRPr="00BE5C68">
        <w:rPr>
          <w:rFonts w:eastAsia="Times New Roman" w:cstheme="minorHAnsi"/>
          <w:color w:val="2D2D2D"/>
        </w:rPr>
        <w:t xml:space="preserve">isgybl A agwedd bositif tuag at ddysgu a gwella’u hatalnodi ac felly fe wnaeth hyn hwyluso’r broses. </w:t>
      </w:r>
    </w:p>
    <w:p w14:paraId="295C1199" w14:textId="4E15171F" w:rsidR="00C15A75" w:rsidRPr="00BE5C68" w:rsidRDefault="00C15A75" w:rsidP="00BE5C68">
      <w:pPr>
        <w:spacing w:line="360" w:lineRule="auto"/>
        <w:textAlignment w:val="baseline"/>
        <w:rPr>
          <w:rFonts w:eastAsia="Times New Roman" w:cstheme="minorHAnsi"/>
          <w:color w:val="2D2D2D"/>
        </w:rPr>
      </w:pPr>
    </w:p>
    <w:p w14:paraId="65773C2F" w14:textId="2265E767" w:rsidR="00C15A75" w:rsidRPr="00BE5C68" w:rsidRDefault="00BE5C68" w:rsidP="00BE5C68">
      <w:pPr>
        <w:spacing w:line="360" w:lineRule="auto"/>
        <w:textAlignment w:val="baseline"/>
        <w:rPr>
          <w:rFonts w:eastAsia="Times New Roman" w:cstheme="minorHAnsi"/>
          <w:color w:val="2D2D2D"/>
        </w:rPr>
      </w:pPr>
      <w:r w:rsidRPr="00BE5C68">
        <w:rPr>
          <w:rFonts w:eastAsia="Times New Roman" w:cstheme="minorHAnsi"/>
          <w:color w:val="2D2D2D"/>
        </w:rPr>
        <w:t>I wella sgiliau atalnodi disgybl A, fe wnes i greu nifer o dasgau amrywiol er mwyn helpu dileu’r cymhlethdod o bryd i ddefnyddio’r atalnodi. Gwelir yn atodiad ‘c’ a ‘d’ fy mod wedi cynnal gwers ar atalnodi. Fe wnes i roi rhestr o frawddegau heb unrhyw atalnodi ac roedd rhaid i’r disgyblion ychwanegu’r atalnodi lle’r oedden nhw’n credu oedd yn addas. Drwy wneud hyn, roedd disgybl A yn medru gweld lle'r oedd rhaid defnyddio atalnodi ac yna roedd hi’n medru cywiro’i gwallau. Ar gyfer disgybl A a’i chyd-ddisgyblion o’i grŵp roedd rhaid i mi ail-gyflwyno ystyr y symbolau roedd y plant yn gweld mewn brawddegau o ddydd i ddydd gan nad oedden yn gwybod beth oedd enw’r symbolau yn y Gymraeg e.e. taw’r symbol ‘!’ yw ebychnod. Roedd y plant yn gwybod taw ‘exclamation mark’ oedd yr ystyr yn Saesneg ond gan fod gan y plant â dealltwriaeth ieithyddol gwan ac yn dod o gefndiroedd di-gymraeg, fel mae disgybl A, roedd rhaid i mi ail-gyflwyno hyn iddynt cyn dechrau’r dasg.</w:t>
      </w:r>
    </w:p>
    <w:p w14:paraId="3A6B1370" w14:textId="77777777" w:rsidR="00BE5C68" w:rsidRPr="00BE5C68" w:rsidRDefault="00BE5C68" w:rsidP="00BE5C68">
      <w:pPr>
        <w:spacing w:line="360" w:lineRule="auto"/>
        <w:textAlignment w:val="baseline"/>
        <w:rPr>
          <w:rFonts w:eastAsia="Times New Roman" w:cstheme="minorHAnsi"/>
          <w:color w:val="2D2D2D"/>
        </w:rPr>
      </w:pPr>
    </w:p>
    <w:p w14:paraId="5718B39B" w14:textId="3488F266" w:rsidR="00022017" w:rsidRPr="00BE5C68" w:rsidRDefault="00BE5C68" w:rsidP="00BE5C68">
      <w:pPr>
        <w:spacing w:line="360" w:lineRule="auto"/>
        <w:rPr>
          <w:rFonts w:eastAsia="Times New Roman" w:cstheme="minorHAnsi"/>
        </w:rPr>
      </w:pPr>
      <w:r w:rsidRPr="00BE5C68">
        <w:rPr>
          <w:rFonts w:eastAsia="Times New Roman" w:cstheme="minorHAnsi"/>
          <w:color w:val="2D2D2D"/>
        </w:rPr>
        <w:t xml:space="preserve">Er codwyd llawer o broblemau iaith o ganlyniad i ddiffyg dealltwriaeth ieithyddol, y broblem fwyaf welais oedd y ffaith nad oedd disgybl A yn clywed digon, neu unrhyw, Gymraeg o gwbl tu hwnt i’r ysgol. Gwelais dyma’r elfen oedd yn cael yr effaith mwyaf ar ôl i’r disgybl dychwelyd nôl i’r ysgol ar ôl y penwythnos. Y rheswm am hyn yw bod disgybl A wedi colli cyfle i siarad, ysgrifennu a darllen yn y Gymraeg dros y penwythnos. Er wnaeth disgybl A </w:t>
      </w:r>
      <w:r w:rsidRPr="00BE5C68">
        <w:rPr>
          <w:rFonts w:eastAsia="Times New Roman" w:cstheme="minorHAnsi"/>
          <w:color w:val="2D2D2D"/>
        </w:rPr>
        <w:lastRenderedPageBreak/>
        <w:t xml:space="preserve">ymarfer ychydig bach gyda’i gwaith cartref a llyfrau darllen, roedd y disgyblion </w:t>
      </w:r>
      <w:proofErr w:type="gramStart"/>
      <w:r w:rsidRPr="00BE5C68">
        <w:rPr>
          <w:rFonts w:eastAsia="Times New Roman" w:cstheme="minorHAnsi"/>
          <w:color w:val="2D2D2D"/>
        </w:rPr>
        <w:t>a</w:t>
      </w:r>
      <w:proofErr w:type="gramEnd"/>
      <w:r w:rsidRPr="00BE5C68">
        <w:rPr>
          <w:rFonts w:eastAsia="Times New Roman" w:cstheme="minorHAnsi"/>
          <w:color w:val="2D2D2D"/>
        </w:rPr>
        <w:t xml:space="preserve"> oedd yn cael eu hamgylchynu gan y Gymraeg yn eu cartrefi yn dod mewn i’r ysgol ar y dydd Llun yn barod i ail-gydio yn y Gymraeg wrth siarad, ysgrifennu a darllen yr un mor dda ag yr oeddent y dydd Gwener cynt.</w:t>
      </w:r>
    </w:p>
    <w:p w14:paraId="04C7F43F" w14:textId="77777777" w:rsidR="00BE5C68" w:rsidRPr="00BE5C68" w:rsidRDefault="00BE5C68" w:rsidP="00BE5C68">
      <w:pPr>
        <w:spacing w:line="360" w:lineRule="auto"/>
        <w:rPr>
          <w:rFonts w:eastAsia="Times New Roman" w:cstheme="minorHAnsi"/>
        </w:rPr>
      </w:pPr>
    </w:p>
    <w:p w14:paraId="0769E3F7" w14:textId="65059E11" w:rsidR="00EC4270" w:rsidRPr="00BE5C68" w:rsidRDefault="00BE5C68" w:rsidP="00BE5C68">
      <w:pPr>
        <w:pStyle w:val="NormalWeb"/>
        <w:spacing w:line="360" w:lineRule="auto"/>
        <w:rPr>
          <w:rFonts w:asciiTheme="minorHAnsi" w:hAnsiTheme="minorHAnsi" w:cstheme="minorHAnsi"/>
          <w:b/>
          <w:bCs/>
          <w:color w:val="236D9E"/>
        </w:rPr>
      </w:pPr>
      <w:r w:rsidRPr="00BE5C68">
        <w:rPr>
          <w:rFonts w:asciiTheme="minorHAnsi" w:hAnsiTheme="minorHAnsi" w:cstheme="minorHAnsi"/>
          <w:color w:val="2D2D2D"/>
        </w:rPr>
        <w:t xml:space="preserve">O ran mathemateg, mae disgybl A yn medru gweithredu ar lefel safonol ar gyfer ei hoedran gan fod ganddi adnabyddiaeth dda o dermau mathemategol syml. Serch hynny, gwelir bod disgybl A yn cael trafferth gyda geometreg wrth i mi glymu mewn siapau, arwynebedd a chyfesurynnau. Dywed Estyn yn eu hadroddiad blynyddol 2016-2017 bod problemau yn codi o ran datblygiad mathemategol disgyblion oherwydd </w:t>
      </w:r>
      <w:r w:rsidR="00EA0109" w:rsidRPr="00BE5C68">
        <w:rPr>
          <w:rFonts w:asciiTheme="minorHAnsi" w:hAnsiTheme="minorHAnsi" w:cstheme="minorHAnsi"/>
          <w:color w:val="3A3A3A"/>
        </w:rPr>
        <w:t xml:space="preserve">‘diffygion yn ansawdd yr addysgu i ddatblygu rhifedd, mae hyn yn aml oherwydd nad yw’r wybodaeth fathemategol a’r hyder gan athrawon i fynd i’r afael â chamddealltwriaethau disgyblion.’. Pwysleisia Estyn pwysigrwydd sicrhau bod athrawon yn gymwys o ran eu gwybodaeth </w:t>
      </w:r>
      <w:r w:rsidRPr="00BE5C68">
        <w:rPr>
          <w:rFonts w:asciiTheme="minorHAnsi" w:hAnsiTheme="minorHAnsi" w:cstheme="minorHAnsi"/>
          <w:color w:val="3A3A3A"/>
        </w:rPr>
        <w:t>f</w:t>
      </w:r>
      <w:r w:rsidR="00EA0109" w:rsidRPr="00BE5C68">
        <w:rPr>
          <w:rFonts w:asciiTheme="minorHAnsi" w:hAnsiTheme="minorHAnsi" w:cstheme="minorHAnsi"/>
          <w:color w:val="3A3A3A"/>
        </w:rPr>
        <w:t>athemategol cyn mynd ati i ddysgu’r disgyblion er mwyn sicrhau bod y disgyblion yn derbyn yr addysg gorau posib.</w:t>
      </w:r>
      <w:r w:rsidR="00EC4270" w:rsidRPr="00BE5C68">
        <w:rPr>
          <w:rFonts w:asciiTheme="minorHAnsi" w:hAnsiTheme="minorHAnsi" w:cstheme="minorHAnsi"/>
          <w:color w:val="3A3A3A"/>
        </w:rPr>
        <w:t xml:space="preserve"> </w:t>
      </w:r>
      <w:r w:rsidR="009145F8" w:rsidRPr="00BE5C68">
        <w:rPr>
          <w:rFonts w:asciiTheme="minorHAnsi" w:hAnsiTheme="minorHAnsi" w:cstheme="minorHAnsi"/>
          <w:color w:val="2D2D2D"/>
        </w:rPr>
        <w:t>Noda</w:t>
      </w:r>
      <w:r w:rsidR="009145F8" w:rsidRPr="00BE5C68">
        <w:rPr>
          <w:rFonts w:asciiTheme="minorHAnsi" w:hAnsiTheme="minorHAnsi" w:cstheme="minorHAnsi"/>
          <w:color w:val="2D2D2D"/>
        </w:rPr>
        <w:t xml:space="preserve"> Donaldson (2016) yn un o’i bedwar diben yn y cwricwlwm sef ‘Bydd ein holl blant a phobl ifanc yn ddysgwyr uchelgeisiol, galluog’ y dylai plant fod yn gallu </w:t>
      </w:r>
      <w:r w:rsidR="009145F8" w:rsidRPr="00BE5C68">
        <w:rPr>
          <w:rFonts w:asciiTheme="minorHAnsi" w:hAnsiTheme="minorHAnsi" w:cstheme="minorHAnsi"/>
          <w:color w:val="21211E"/>
        </w:rPr>
        <w:t>‘deall sut i ddehongli data a chymhwyso cysyniadau mathemategol’</w:t>
      </w:r>
      <w:r w:rsidR="004B0679" w:rsidRPr="00BE5C68">
        <w:rPr>
          <w:rFonts w:asciiTheme="minorHAnsi" w:hAnsiTheme="minorHAnsi" w:cstheme="minorHAnsi"/>
          <w:color w:val="21211E"/>
        </w:rPr>
        <w:t>, felly mae’n rhaid i’r athrawon sicrhau eu bod nhw’n cynllunio’n ofalus ar gyfer pob disgybl.</w:t>
      </w:r>
      <w:r w:rsidR="009145F8" w:rsidRPr="00BE5C68">
        <w:rPr>
          <w:rFonts w:asciiTheme="minorHAnsi" w:hAnsiTheme="minorHAnsi" w:cstheme="minorHAnsi"/>
          <w:color w:val="21211E"/>
        </w:rPr>
        <w:t xml:space="preserve"> </w:t>
      </w:r>
      <w:r w:rsidR="00EC4270" w:rsidRPr="00BE5C68">
        <w:rPr>
          <w:rFonts w:asciiTheme="minorHAnsi" w:hAnsiTheme="minorHAnsi" w:cstheme="minorHAnsi"/>
          <w:color w:val="3A3A3A"/>
        </w:rPr>
        <w:t>Dywed Estyn (2017), bod rhaid i athrawon gwestiynu ‘</w:t>
      </w:r>
      <w:r w:rsidR="00EC4270" w:rsidRPr="00BE5C68">
        <w:rPr>
          <w:rFonts w:asciiTheme="minorHAnsi" w:hAnsiTheme="minorHAnsi" w:cstheme="minorHAnsi"/>
          <w:color w:val="3A3A3A"/>
        </w:rPr>
        <w:t>A ydyn ni’n cynllunio’n effeithiol ar gyfer dull cyffredin, parhad a dilyniant wrth ddatblygu medrau rhifedd disgyblion mewn gwersi mathemateg ac ar draws y cwricwlwm?</w:t>
      </w:r>
      <w:r w:rsidR="00EC4270" w:rsidRPr="00BE5C68">
        <w:rPr>
          <w:rFonts w:asciiTheme="minorHAnsi" w:hAnsiTheme="minorHAnsi" w:cstheme="minorHAnsi"/>
          <w:color w:val="3A3A3A"/>
        </w:rPr>
        <w:t xml:space="preserve">’. Mae’n allweddol bod athrawon yn gymwys yn fathemategol er mwyn medru deall pa lefel mae pob disgybl yn cyrraedd ac i gynllunio ar gyfer datblygiad y disgyblion o fewn y pwnc. Rhaid </w:t>
      </w:r>
      <w:r w:rsidR="00BA0B8D" w:rsidRPr="00BE5C68">
        <w:rPr>
          <w:rFonts w:asciiTheme="minorHAnsi" w:hAnsiTheme="minorHAnsi" w:cstheme="minorHAnsi"/>
          <w:color w:val="3A3A3A"/>
        </w:rPr>
        <w:t xml:space="preserve">herio’r disgyblion sy’n fwy </w:t>
      </w:r>
      <w:r w:rsidR="004B0679" w:rsidRPr="00BE5C68">
        <w:rPr>
          <w:rFonts w:asciiTheme="minorHAnsi" w:hAnsiTheme="minorHAnsi" w:cstheme="minorHAnsi"/>
          <w:color w:val="3A3A3A"/>
        </w:rPr>
        <w:t>abl yn</w:t>
      </w:r>
      <w:r w:rsidR="00BA0B8D" w:rsidRPr="00BE5C68">
        <w:rPr>
          <w:rFonts w:asciiTheme="minorHAnsi" w:hAnsiTheme="minorHAnsi" w:cstheme="minorHAnsi"/>
          <w:color w:val="3A3A3A"/>
        </w:rPr>
        <w:t xml:space="preserve"> y pwnc ac mae’n rhaid ffocysu ar wella’r elfennau gwanaf. Mae mathemateg ym Mlwyddyn 4 a 5 yn allweddol bwysig am eu bod nhw’n cychwyn i baratoi ar gyfer ysgol uwchradd ac mae’n rhaid sicrhau bod yr athrawon yn darparu gwersi digonol er mwyn i’r disgyblion gyrraedd y safon angenrheidiol. </w:t>
      </w:r>
    </w:p>
    <w:p w14:paraId="398E6024" w14:textId="5C84DA29" w:rsidR="00BE5C68" w:rsidRDefault="00BE5C68" w:rsidP="00BE5C68">
      <w:pPr>
        <w:spacing w:line="360" w:lineRule="auto"/>
        <w:rPr>
          <w:rFonts w:eastAsia="Times New Roman" w:cstheme="minorHAnsi"/>
          <w:color w:val="3A3A3A"/>
        </w:rPr>
      </w:pPr>
      <w:r w:rsidRPr="00BE5C68">
        <w:rPr>
          <w:rFonts w:eastAsia="Times New Roman" w:cstheme="minorHAnsi"/>
          <w:color w:val="3A3A3A"/>
        </w:rPr>
        <w:t xml:space="preserve">Llwydda disgybl A i ‘trosglwyddo sgiliau mathemategol i amrywiaeth o gyd-destunau a sefyllfaoedd bob dydd’ (Dysgu Cymru 2016) fel y dywed yn y Fframwaith Llythrennedd a Rhifedd. Er enghraifft, mae’n dda gyda chwestiynau sy’n ymwneud ag arian ac yn medru defnyddio’r wybodaeth mae wedi dysgu mewn sefyllfaoedd bob dydd. Serch hynny, mae’n </w:t>
      </w:r>
      <w:r w:rsidRPr="00BE5C68">
        <w:rPr>
          <w:rFonts w:eastAsia="Times New Roman" w:cstheme="minorHAnsi"/>
          <w:color w:val="3A3A3A"/>
        </w:rPr>
        <w:lastRenderedPageBreak/>
        <w:t xml:space="preserve">gweld hi’n anodd i ‘adnabod y camau a’r wybodaeth briodol sydd eu hangen er mwyn cwblhau’r dasg neu gyrraedd datrysiad’ (Dysgu Cymru 2016) ac felly mae angen arweinyddiaeth arni er mwyn cwblhau’r dasg. </w:t>
      </w:r>
    </w:p>
    <w:p w14:paraId="6FB22C29" w14:textId="77777777" w:rsidR="00BE5C68" w:rsidRPr="00BE5C68" w:rsidRDefault="00BE5C68" w:rsidP="00BE5C68">
      <w:pPr>
        <w:spacing w:line="360" w:lineRule="auto"/>
        <w:rPr>
          <w:rFonts w:eastAsia="Times New Roman" w:cstheme="minorHAnsi"/>
          <w:color w:val="3A3A3A"/>
        </w:rPr>
      </w:pPr>
    </w:p>
    <w:p w14:paraId="0C841B07" w14:textId="1559B700" w:rsidR="0097642D" w:rsidRPr="00BE5C68" w:rsidRDefault="00BE5C68" w:rsidP="00BE5C68">
      <w:pPr>
        <w:spacing w:line="360" w:lineRule="auto"/>
        <w:rPr>
          <w:rFonts w:cstheme="minorHAnsi"/>
        </w:rPr>
      </w:pPr>
      <w:r w:rsidRPr="00BE5C68">
        <w:rPr>
          <w:rFonts w:cstheme="minorHAnsi"/>
        </w:rPr>
        <w:t xml:space="preserve">Dewisais ffocysu ar geometreg gyda disgybl A oherwydd dyma un o’i meysydd gwanaf o ran mathemateg. Mae geometreg yn bwysig iawn mewn bywyd bob dydd oherwydd </w:t>
      </w:r>
      <w:r w:rsidR="009035E8" w:rsidRPr="00BE5C68">
        <w:rPr>
          <w:rFonts w:cstheme="minorHAnsi"/>
        </w:rPr>
        <w:t>‘</w:t>
      </w:r>
      <w:r w:rsidR="009035E8" w:rsidRPr="00BE5C68">
        <w:rPr>
          <w:rFonts w:eastAsia="Times New Roman" w:cstheme="minorHAnsi"/>
          <w:color w:val="232323"/>
          <w:shd w:val="clear" w:color="auto" w:fill="FFFFFF"/>
        </w:rPr>
        <w:t>almost all professions require some basic understanding of the more basic principles of geometry.’ (2019</w:t>
      </w:r>
      <w:r w:rsidRPr="00BE5C68">
        <w:rPr>
          <w:rFonts w:eastAsia="Times New Roman" w:cstheme="minorHAnsi"/>
          <w:color w:val="232323"/>
          <w:shd w:val="clear" w:color="auto" w:fill="FFFFFF"/>
        </w:rPr>
        <w:t xml:space="preserve">). Felly, mae’n bwysig iawn bod plant yn dysgu’r rheolau cywir yn ifanc er mwyn cael sail gadarn i’w dealltwriaeth ohono. Gwelir yn atodiadau ‘e’ ac ‘f’ ei bod disgybl A yn llwyddo i ddeall rheolau arwynebedd ac yn cael yr atebion yn gywir. Serch hynny, wrth i’r rhifau fynd yn fwy anodd, roedd disgybl A yn cael trafferth ffurfio arwynebedd y siapiau’n gywir. Gwelir yn atodiadau ‘g’ a ‘h’ ei bod hi dim ond yn defnyddio tabl 2 wrth i’r rhifau fynd yn fwy. Ar ôl i mi weld hyn, yn hytrach na chywiro’r disgybl fy hun, es ati i ofyn iddi </w:t>
      </w:r>
      <w:proofErr w:type="gramStart"/>
      <w:r w:rsidRPr="00BE5C68">
        <w:rPr>
          <w:rFonts w:eastAsia="Times New Roman" w:cstheme="minorHAnsi"/>
          <w:color w:val="232323"/>
          <w:shd w:val="clear" w:color="auto" w:fill="FFFFFF"/>
        </w:rPr>
        <w:t>a</w:t>
      </w:r>
      <w:proofErr w:type="gramEnd"/>
      <w:r w:rsidRPr="00BE5C68">
        <w:rPr>
          <w:rFonts w:eastAsia="Times New Roman" w:cstheme="minorHAnsi"/>
          <w:color w:val="232323"/>
          <w:shd w:val="clear" w:color="auto" w:fill="FFFFFF"/>
        </w:rPr>
        <w:t xml:space="preserve"> oedd unrhyw ffyrdd eraill i ffurfio arwynebedd y siâp. Gellir gweld yn atodiad ‘g’ a ‘h’ ei bod hi wedi cywiro’i hun gan ddefnyddio beiro gwyrdd.</w:t>
      </w:r>
      <w:r w:rsidR="008C4715" w:rsidRPr="00BE5C68">
        <w:rPr>
          <w:rFonts w:cstheme="minorHAnsi"/>
        </w:rPr>
        <w:t xml:space="preserve"> </w:t>
      </w:r>
      <w:r w:rsidRPr="00BE5C68">
        <w:rPr>
          <w:rFonts w:cstheme="minorHAnsi"/>
        </w:rPr>
        <w:t>Felly, er fy mod wedi ei harwain ychydig tuag at yr ateb cywir, fe wnaeth disgybl A gyflawni hyn ei hun a doedd hi ddim yn or-ddibynnol ar fy nghymorth i. Er bod yr ateb wnaeth disgybl A rhoi yn ateb cywir, roedd ffyrdd eraill, mwy hawdd ar gyfer ffurfio’r arwynebedd gan ddefnyddio tablau eraill heb law am dabl 2. Ar ôl archwilio ffyrdd eraill i gwblhau’r dasg, wnaeth disgybl A parhau defnyddio’r dull newydd o ddefnyddio tablau eraill ac felly doedd hi ddim yn dibynnu ar dabl 2 yn unig. Er mwyn sicrhau bod sgiliau mathemateg disgybl A yn parhau i ddatblygu, rhaid ei herio drwy holi cwestiynau a gadael iddi geisio cywiro’i chamgymeriadau gyda chyn lleied o arweinyddiaeth ag sy’n bosib.</w:t>
      </w:r>
    </w:p>
    <w:p w14:paraId="2DCE3884" w14:textId="77777777" w:rsidR="00BE5C68" w:rsidRPr="00BE5C68" w:rsidRDefault="00BE5C68" w:rsidP="00BE5C68">
      <w:pPr>
        <w:spacing w:line="360" w:lineRule="auto"/>
        <w:rPr>
          <w:rFonts w:eastAsia="Times New Roman" w:cstheme="minorHAnsi"/>
        </w:rPr>
      </w:pPr>
    </w:p>
    <w:p w14:paraId="6B97874A" w14:textId="10036F28" w:rsidR="0046564A" w:rsidRPr="00BE5C68" w:rsidRDefault="0097642D" w:rsidP="00BE5C68">
      <w:pPr>
        <w:spacing w:line="360" w:lineRule="auto"/>
        <w:textAlignment w:val="baseline"/>
        <w:rPr>
          <w:rFonts w:eastAsia="Times New Roman" w:cstheme="minorHAnsi"/>
          <w:color w:val="2D2D2D"/>
        </w:rPr>
      </w:pPr>
      <w:r w:rsidRPr="00BE5C68">
        <w:rPr>
          <w:rFonts w:eastAsia="Times New Roman" w:cstheme="minorHAnsi"/>
        </w:rPr>
        <w:t xml:space="preserve">Tasg arall wnes i gyflwyno yn y gwersi oedd gwaith ar gyfesurynnau graff. Penderfynais wneud </w:t>
      </w:r>
      <w:r w:rsidR="0046564A" w:rsidRPr="00BE5C68">
        <w:rPr>
          <w:rFonts w:eastAsia="Times New Roman" w:cstheme="minorHAnsi"/>
        </w:rPr>
        <w:t>y dasg yma gan fod cyfle i ddisgybl A i lunio cyfesurynnau wrth blotio ar y graff a chreu siapiau amrywiol</w:t>
      </w:r>
      <w:r w:rsidR="006264FC" w:rsidRPr="00BE5C68">
        <w:rPr>
          <w:rFonts w:eastAsia="Times New Roman" w:cstheme="minorHAnsi"/>
        </w:rPr>
        <w:t xml:space="preserve"> (</w:t>
      </w:r>
      <w:r w:rsidR="006264FC" w:rsidRPr="00BE5C68">
        <w:rPr>
          <w:rFonts w:eastAsia="Times New Roman" w:cstheme="minorHAnsi"/>
          <w:color w:val="2D2D2D"/>
        </w:rPr>
        <w:t>g</w:t>
      </w:r>
      <w:r w:rsidR="006264FC" w:rsidRPr="00BE5C68">
        <w:rPr>
          <w:rFonts w:eastAsia="Times New Roman" w:cstheme="minorHAnsi"/>
          <w:color w:val="2D2D2D"/>
        </w:rPr>
        <w:t>welir yn atodiad ‘i’</w:t>
      </w:r>
      <w:r w:rsidR="006264FC" w:rsidRPr="00BE5C68">
        <w:rPr>
          <w:rFonts w:eastAsia="Times New Roman" w:cstheme="minorHAnsi"/>
          <w:color w:val="2D2D2D"/>
        </w:rPr>
        <w:t>)</w:t>
      </w:r>
      <w:r w:rsidR="0046564A" w:rsidRPr="00BE5C68">
        <w:rPr>
          <w:rFonts w:eastAsia="Times New Roman" w:cstheme="minorHAnsi"/>
        </w:rPr>
        <w:t>. Nodir yn y Fframwaith Llythrennedd a Rhifedd y dylai’r disgyblio</w:t>
      </w:r>
      <w:r w:rsidR="00BE5C68" w:rsidRPr="00BE5C68">
        <w:rPr>
          <w:rFonts w:eastAsia="Times New Roman" w:cstheme="minorHAnsi"/>
        </w:rPr>
        <w:t>n</w:t>
      </w:r>
      <w:r w:rsidR="0046564A" w:rsidRPr="00BE5C68">
        <w:rPr>
          <w:rFonts w:eastAsia="Times New Roman" w:cstheme="minorHAnsi"/>
        </w:rPr>
        <w:t xml:space="preserve"> medru ‘</w:t>
      </w:r>
      <w:r w:rsidR="0046564A" w:rsidRPr="00BE5C68">
        <w:rPr>
          <w:rFonts w:eastAsia="Times New Roman" w:cstheme="minorHAnsi"/>
          <w:color w:val="2D2D2D"/>
        </w:rPr>
        <w:t xml:space="preserve">dewis a llunio siartiau, diagramau a graffiau priodol a chanddynt raddfeydd addas.’ (Dysgu Cymru 2016). </w:t>
      </w:r>
    </w:p>
    <w:p w14:paraId="1463E4A7" w14:textId="57479509" w:rsidR="006264FC" w:rsidRPr="00BE5C68" w:rsidRDefault="006264FC" w:rsidP="00BE5C68">
      <w:pPr>
        <w:spacing w:line="360" w:lineRule="auto"/>
        <w:textAlignment w:val="baseline"/>
        <w:rPr>
          <w:rFonts w:eastAsia="Times New Roman" w:cstheme="minorHAnsi"/>
          <w:color w:val="2D2D2D"/>
        </w:rPr>
      </w:pPr>
    </w:p>
    <w:p w14:paraId="2B966552" w14:textId="0B97B4E5" w:rsidR="00F0732B" w:rsidRPr="00720241" w:rsidRDefault="00BE5C68" w:rsidP="00720241">
      <w:pPr>
        <w:spacing w:line="360" w:lineRule="auto"/>
        <w:textAlignment w:val="baseline"/>
        <w:rPr>
          <w:rFonts w:eastAsia="Times New Roman" w:cstheme="minorHAnsi"/>
          <w:color w:val="2D2D2D"/>
        </w:rPr>
      </w:pPr>
      <w:r w:rsidRPr="00BE5C68">
        <w:rPr>
          <w:rFonts w:eastAsia="Times New Roman" w:cstheme="minorHAnsi"/>
          <w:color w:val="2D2D2D"/>
        </w:rPr>
        <w:t xml:space="preserve">I gloi, wrth i mi ganfod yr ymchwil yma yn ystod fy mhrofiad addysgu proffesiynol, gwelais bwysigrwydd iaith a mathemateg ar gyfer datblygiad disgyblion. Yn ogystal, fe sylweddolais </w:t>
      </w:r>
      <w:r w:rsidRPr="00BE5C68">
        <w:rPr>
          <w:rFonts w:eastAsia="Times New Roman" w:cstheme="minorHAnsi"/>
          <w:color w:val="2D2D2D"/>
        </w:rPr>
        <w:lastRenderedPageBreak/>
        <w:t xml:space="preserve">bwysigrwydd sicrhau bod cynllun unigol ar gyfer pob disgybl yn y dosbarth gan fod pob unigolyn yn dysgu mewn ffyrdd gwahanol ac ar lefelau gwahanol. Ar ddechrau fy mhrofiad addysgu, roedd disgybl A yn or-ddibynnol ar arweinyddiaeth yr athro ac yn ei gweld hi’n anodd canfod yr atebion ei hun. Dros amser, ac wrth i mi ei herio gan ofyn cwestiynau iddi er mwyn ei harwain tuag at yr ateb cywir, wnaeth disgybl A magu hyder i geisio cywiro’r ateb ei hun. Mae cyfraniad y rhieni tuag at ddatblygiad eu plant hefyd yn allweddol. Dim ond 6 awr y dydd mae disgyblion yn treulio o fewn yr ysgol, felly mae’n hynod o bwysig bod y rhieni yn chwarae rhan flaenorol yn y cartref hefyd. </w:t>
      </w:r>
      <w:r w:rsidR="00536689" w:rsidRPr="00BE5C68">
        <w:rPr>
          <w:rFonts w:eastAsia="Times New Roman" w:cstheme="minorHAnsi"/>
          <w:color w:val="2D2D2D"/>
        </w:rPr>
        <w:t xml:space="preserve">Credaf fod y perthynas rhwng yr athro a’r rhieni’n allweddol oherwydd wrth i’r rhieni ddeall beth sydd angen gwneud er mwyn sicrhau datblygiad eu plentyn, mae’n hwyluso’r broses i’r athro ac i’r rhieni. </w:t>
      </w:r>
      <w:r w:rsidR="00357900" w:rsidRPr="00BE5C68">
        <w:rPr>
          <w:rFonts w:eastAsia="Times New Roman" w:cstheme="minorHAnsi"/>
          <w:color w:val="2D2D2D"/>
        </w:rPr>
        <w:t>Un o’r pethau gorau wnes i yn y profiad addysgu yma</w:t>
      </w:r>
      <w:r w:rsidR="00D0564A" w:rsidRPr="00BE5C68">
        <w:rPr>
          <w:rFonts w:eastAsia="Times New Roman" w:cstheme="minorHAnsi"/>
          <w:color w:val="2D2D2D"/>
        </w:rPr>
        <w:t>,</w:t>
      </w:r>
      <w:r w:rsidR="00357900" w:rsidRPr="00BE5C68">
        <w:rPr>
          <w:rFonts w:eastAsia="Times New Roman" w:cstheme="minorHAnsi"/>
          <w:color w:val="2D2D2D"/>
        </w:rPr>
        <w:t xml:space="preserve"> oedd cynnal cyfweliad anffurfiol gyda disgybl A gan fy mod wedi clywed ei barn yn uniongyrchol ac felly’n gwneud hi’n haws i mi gynllunio ar gyfer ei datblygiad. </w:t>
      </w:r>
      <w:r w:rsidR="00D0564A" w:rsidRPr="00BE5C68">
        <w:rPr>
          <w:rFonts w:eastAsia="Times New Roman" w:cstheme="minorHAnsi"/>
          <w:color w:val="2D2D2D"/>
        </w:rPr>
        <w:t>Byddaf yn parhau defnyddio’r strategaeth yma yn y dyfodol gan ei fod yn sicrhau bod llais y plant yn cael eu clywed ac yn sail i’r cynllunio a’r paratoadau.</w:t>
      </w:r>
    </w:p>
    <w:p w14:paraId="49530ADA" w14:textId="77777777" w:rsidR="00F0732B" w:rsidRPr="00F0732B" w:rsidRDefault="00F0732B" w:rsidP="00F0732B">
      <w:pPr>
        <w:rPr>
          <w:lang w:val="cy-GB"/>
        </w:rPr>
      </w:pPr>
    </w:p>
    <w:p w14:paraId="13ED0A4E" w14:textId="77777777" w:rsidR="00F0732B" w:rsidRPr="00F0732B" w:rsidRDefault="00F0732B" w:rsidP="00F0732B">
      <w:pPr>
        <w:rPr>
          <w:lang w:val="cy-GB"/>
        </w:rPr>
      </w:pPr>
    </w:p>
    <w:p w14:paraId="488036C1" w14:textId="151FE77C" w:rsidR="00F0732B" w:rsidRDefault="00F0732B" w:rsidP="00F0732B">
      <w:pPr>
        <w:rPr>
          <w:lang w:val="cy-GB"/>
        </w:rPr>
      </w:pPr>
      <w:r>
        <w:rPr>
          <w:lang w:val="cy-GB"/>
        </w:rPr>
        <w:t>Rhestr Cyfeirnodi</w:t>
      </w:r>
    </w:p>
    <w:p w14:paraId="040039F8" w14:textId="77777777" w:rsidR="00F0732B" w:rsidRDefault="00F0732B" w:rsidP="00F0732B">
      <w:pPr>
        <w:rPr>
          <w:lang w:val="cy-GB"/>
        </w:rPr>
      </w:pPr>
    </w:p>
    <w:p w14:paraId="2F103907" w14:textId="093A7381" w:rsidR="00F0732B" w:rsidRPr="00C65E61" w:rsidRDefault="00F0732B" w:rsidP="00F0732B">
      <w:pPr>
        <w:rPr>
          <w:rFonts w:cstheme="minorHAnsi"/>
          <w:lang w:val="cy-GB"/>
        </w:rPr>
      </w:pPr>
      <w:r>
        <w:rPr>
          <w:lang w:val="cy-GB"/>
        </w:rPr>
        <w:t>Lewis</w:t>
      </w:r>
      <w:r w:rsidR="009145F8">
        <w:rPr>
          <w:lang w:val="cy-GB"/>
        </w:rPr>
        <w:t>, H. (2016)</w:t>
      </w:r>
      <w:r w:rsidR="00C65E61">
        <w:rPr>
          <w:lang w:val="cy-GB"/>
        </w:rPr>
        <w:t>.</w:t>
      </w:r>
      <w:r w:rsidR="009145F8">
        <w:rPr>
          <w:lang w:val="cy-GB"/>
        </w:rPr>
        <w:t xml:space="preserve"> Rhaglen Llythrennedd a Rhifedd Cenedlaethol</w:t>
      </w:r>
      <w:r>
        <w:rPr>
          <w:lang w:val="cy-GB"/>
        </w:rPr>
        <w:t xml:space="preserve">  </w:t>
      </w:r>
      <w:hyperlink r:id="rId7" w:history="1">
        <w:r w:rsidRPr="00B810AB">
          <w:rPr>
            <w:rStyle w:val="Hyperlink"/>
            <w:lang w:val="cy-GB"/>
          </w:rPr>
          <w:t>https://llyw.cymru/sites/default/files/publications/2018-11/rhaglen-llythrennedd-a-rhifedd-cenedlaethol-cynllun-gweithredu-strategol.pdf?f</w:t>
        </w:r>
        <w:r w:rsidRPr="00B810AB">
          <w:rPr>
            <w:rStyle w:val="Hyperlink"/>
            <w:lang w:val="cy-GB"/>
          </w:rPr>
          <w:t>b</w:t>
        </w:r>
        <w:r w:rsidRPr="00B810AB">
          <w:rPr>
            <w:rStyle w:val="Hyperlink"/>
            <w:lang w:val="cy-GB"/>
          </w:rPr>
          <w:t>clid=IwAR0efNzn8Oj1wkWfIN</w:t>
        </w:r>
        <w:r w:rsidRPr="00B810AB">
          <w:rPr>
            <w:rStyle w:val="Hyperlink"/>
            <w:lang w:val="cy-GB"/>
          </w:rPr>
          <w:t>E</w:t>
        </w:r>
        <w:r w:rsidRPr="00B810AB">
          <w:rPr>
            <w:rStyle w:val="Hyperlink"/>
            <w:lang w:val="cy-GB"/>
          </w:rPr>
          <w:t>Kij4q7KzVJQdR2OnmhejctSBliKDh8XGJ7Q8c84E</w:t>
        </w:r>
      </w:hyperlink>
      <w:r w:rsidR="00C65E61">
        <w:rPr>
          <w:rStyle w:val="Hyperlink"/>
          <w:lang w:val="cy-GB"/>
        </w:rPr>
        <w:t xml:space="preserve"> </w:t>
      </w:r>
      <w:r w:rsidR="00C65E61">
        <w:rPr>
          <w:rFonts w:cstheme="minorHAnsi"/>
          <w:lang w:val="cy-GB"/>
        </w:rPr>
        <w:t>[Darllenwyd 2</w:t>
      </w:r>
      <w:r w:rsidR="00C65E61">
        <w:rPr>
          <w:rFonts w:cstheme="minorHAnsi"/>
          <w:lang w:val="cy-GB"/>
        </w:rPr>
        <w:t>9</w:t>
      </w:r>
      <w:r w:rsidR="00C65E61">
        <w:rPr>
          <w:rFonts w:cstheme="minorHAnsi"/>
          <w:lang w:val="cy-GB"/>
        </w:rPr>
        <w:t xml:space="preserve"> Mawrth 2019]</w:t>
      </w:r>
    </w:p>
    <w:p w14:paraId="424DDAD7" w14:textId="77777777" w:rsidR="00C65E61" w:rsidRDefault="00C65E61" w:rsidP="00F0732B">
      <w:pPr>
        <w:rPr>
          <w:lang w:val="cy-GB"/>
        </w:rPr>
      </w:pPr>
    </w:p>
    <w:p w14:paraId="5A53BC86" w14:textId="727EE595" w:rsidR="00C65E61" w:rsidRPr="007D7C79" w:rsidRDefault="00C65E61" w:rsidP="00C65E61">
      <w:pPr>
        <w:rPr>
          <w:rFonts w:cstheme="minorHAnsi"/>
          <w:lang w:val="cy-GB"/>
        </w:rPr>
      </w:pPr>
      <w:r>
        <w:rPr>
          <w:lang w:val="cy-GB"/>
        </w:rPr>
        <w:t xml:space="preserve">Donaldson, G. (2017). </w:t>
      </w:r>
      <w:r w:rsidR="00F0732B">
        <w:rPr>
          <w:lang w:val="cy-GB"/>
        </w:rPr>
        <w:t>Dyfodol Llwyddianus</w:t>
      </w:r>
      <w:r>
        <w:rPr>
          <w:lang w:val="cy-GB"/>
        </w:rPr>
        <w:t xml:space="preserve"> </w:t>
      </w:r>
      <w:hyperlink r:id="rId8" w:history="1">
        <w:r w:rsidRPr="008A6214">
          <w:rPr>
            <w:rStyle w:val="Hyperlink"/>
            <w:lang w:val="cy-GB"/>
          </w:rPr>
          <w:t>https://llyw.cymru/sites/default/files/publications/2018-03/dyfodol-llwyddiannus.pdf</w:t>
        </w:r>
      </w:hyperlink>
      <w:r w:rsidR="009145F8">
        <w:rPr>
          <w:lang w:val="cy-GB"/>
        </w:rPr>
        <w:t xml:space="preserve"> </w:t>
      </w:r>
      <w:r>
        <w:rPr>
          <w:rFonts w:cstheme="minorHAnsi"/>
          <w:lang w:val="cy-GB"/>
        </w:rPr>
        <w:t xml:space="preserve">[Darllenwyd </w:t>
      </w:r>
      <w:r>
        <w:rPr>
          <w:rFonts w:cstheme="minorHAnsi"/>
          <w:lang w:val="cy-GB"/>
        </w:rPr>
        <w:t>30</w:t>
      </w:r>
      <w:r>
        <w:rPr>
          <w:rFonts w:cstheme="minorHAnsi"/>
          <w:lang w:val="cy-GB"/>
        </w:rPr>
        <w:t xml:space="preserve"> Mawrth 2019]</w:t>
      </w:r>
    </w:p>
    <w:p w14:paraId="3AA881AF" w14:textId="31E1E653" w:rsidR="00F0732B" w:rsidRDefault="00F0732B" w:rsidP="00F0732B">
      <w:pPr>
        <w:rPr>
          <w:lang w:val="cy-GB"/>
        </w:rPr>
      </w:pPr>
    </w:p>
    <w:p w14:paraId="585F6126" w14:textId="77777777" w:rsidR="00C65E61" w:rsidRDefault="00C65E61" w:rsidP="00F0732B">
      <w:pPr>
        <w:rPr>
          <w:lang w:val="cy-GB"/>
        </w:rPr>
      </w:pPr>
    </w:p>
    <w:p w14:paraId="7CF7CDDF" w14:textId="62DB4E46" w:rsidR="00F0732B" w:rsidRPr="00C65E61" w:rsidRDefault="00F0732B" w:rsidP="00F0732B">
      <w:pPr>
        <w:rPr>
          <w:rFonts w:cstheme="minorHAnsi"/>
          <w:lang w:val="cy-GB"/>
        </w:rPr>
      </w:pPr>
      <w:r>
        <w:rPr>
          <w:lang w:val="cy-GB"/>
        </w:rPr>
        <w:t>Estyn</w:t>
      </w:r>
      <w:r w:rsidR="00C65E61">
        <w:rPr>
          <w:lang w:val="cy-GB"/>
        </w:rPr>
        <w:t xml:space="preserve"> (2008). Arfer orau mewn darllen ac ysgrifennu disgyblion 7 i 14 oed</w:t>
      </w:r>
      <w:r>
        <w:rPr>
          <w:lang w:val="cy-GB"/>
        </w:rPr>
        <w:t xml:space="preserve"> </w:t>
      </w:r>
      <w:hyperlink r:id="rId9" w:history="1">
        <w:r w:rsidRPr="00B810AB">
          <w:rPr>
            <w:rStyle w:val="Hyperlink"/>
            <w:lang w:val="cy-GB"/>
          </w:rPr>
          <w:t>https://ww</w:t>
        </w:r>
        <w:r w:rsidRPr="00B810AB">
          <w:rPr>
            <w:rStyle w:val="Hyperlink"/>
            <w:lang w:val="cy-GB"/>
          </w:rPr>
          <w:t>w</w:t>
        </w:r>
        <w:r w:rsidRPr="00B810AB">
          <w:rPr>
            <w:rStyle w:val="Hyperlink"/>
            <w:lang w:val="cy-GB"/>
          </w:rPr>
          <w:t>.estyn.llyw.cymru/thematic-reports/arfer-orau-mewn-darllen-ac-ysgrifennu-disgyblion-7-i-14-oed-mai-2008</w:t>
        </w:r>
      </w:hyperlink>
      <w:r>
        <w:rPr>
          <w:lang w:val="cy-GB"/>
        </w:rPr>
        <w:t xml:space="preserve"> </w:t>
      </w:r>
      <w:r w:rsidR="00C65E61">
        <w:rPr>
          <w:rFonts w:cstheme="minorHAnsi"/>
          <w:lang w:val="cy-GB"/>
        </w:rPr>
        <w:t xml:space="preserve">[Darllenwyd </w:t>
      </w:r>
      <w:r w:rsidR="00C65E61">
        <w:rPr>
          <w:rFonts w:cstheme="minorHAnsi"/>
          <w:lang w:val="cy-GB"/>
        </w:rPr>
        <w:t xml:space="preserve">30 </w:t>
      </w:r>
      <w:r w:rsidR="00C65E61">
        <w:rPr>
          <w:rFonts w:cstheme="minorHAnsi"/>
          <w:lang w:val="cy-GB"/>
        </w:rPr>
        <w:t>Mawrth 2019]</w:t>
      </w:r>
    </w:p>
    <w:p w14:paraId="5E68CF16" w14:textId="77777777" w:rsidR="00C65E61" w:rsidRDefault="00C65E61" w:rsidP="009145F8">
      <w:pPr>
        <w:pStyle w:val="Heading1"/>
        <w:spacing w:before="0" w:beforeAutospacing="0" w:after="0" w:afterAutospacing="0"/>
        <w:rPr>
          <w:rFonts w:asciiTheme="minorHAnsi" w:hAnsiTheme="minorHAnsi" w:cstheme="minorHAnsi"/>
          <w:b w:val="0"/>
          <w:sz w:val="24"/>
          <w:szCs w:val="24"/>
          <w:lang w:val="cy-GB"/>
        </w:rPr>
      </w:pPr>
    </w:p>
    <w:p w14:paraId="2F49F1C1" w14:textId="2C05B85F" w:rsidR="009145F8" w:rsidRPr="007D7C79" w:rsidRDefault="009145F8" w:rsidP="009145F8">
      <w:pPr>
        <w:pStyle w:val="Heading1"/>
        <w:spacing w:before="0" w:beforeAutospacing="0" w:after="0" w:afterAutospacing="0"/>
        <w:rPr>
          <w:rFonts w:asciiTheme="minorHAnsi" w:hAnsiTheme="minorHAnsi" w:cstheme="minorHAnsi"/>
          <w:b w:val="0"/>
          <w:color w:val="000000"/>
          <w:sz w:val="24"/>
          <w:szCs w:val="24"/>
        </w:rPr>
      </w:pPr>
      <w:r w:rsidRPr="007D7C79">
        <w:rPr>
          <w:rFonts w:asciiTheme="minorHAnsi" w:hAnsiTheme="minorHAnsi" w:cstheme="minorHAnsi"/>
          <w:b w:val="0"/>
          <w:sz w:val="24"/>
          <w:szCs w:val="24"/>
          <w:lang w:val="cy-GB"/>
        </w:rPr>
        <w:t>Meek, E. (2017)</w:t>
      </w:r>
      <w:r w:rsidR="00C65E61">
        <w:rPr>
          <w:rFonts w:asciiTheme="minorHAnsi" w:hAnsiTheme="minorHAnsi" w:cstheme="minorHAnsi"/>
          <w:b w:val="0"/>
          <w:sz w:val="24"/>
          <w:szCs w:val="24"/>
          <w:lang w:val="cy-GB"/>
        </w:rPr>
        <w:t>.</w:t>
      </w:r>
      <w:r w:rsidRPr="007D7C79">
        <w:rPr>
          <w:rFonts w:asciiTheme="minorHAnsi" w:hAnsiTheme="minorHAnsi" w:cstheme="minorHAnsi"/>
          <w:b w:val="0"/>
          <w:sz w:val="24"/>
          <w:szCs w:val="24"/>
          <w:lang w:val="cy-GB"/>
        </w:rPr>
        <w:t xml:space="preserve"> </w:t>
      </w:r>
      <w:r w:rsidRPr="007D7C79">
        <w:rPr>
          <w:rFonts w:asciiTheme="minorHAnsi" w:hAnsiTheme="minorHAnsi" w:cstheme="minorHAnsi"/>
          <w:b w:val="0"/>
          <w:color w:val="000000"/>
          <w:sz w:val="24"/>
          <w:szCs w:val="24"/>
        </w:rPr>
        <w:t>Awdur a chyfieithydd Elin Meek: Cyfieithu llyfrau Roald Dahl i’r Gymraeg</w:t>
      </w:r>
    </w:p>
    <w:p w14:paraId="42CC332F" w14:textId="5E5D1CA4" w:rsidR="009145F8" w:rsidRPr="007D7C79" w:rsidRDefault="009145F8" w:rsidP="009145F8">
      <w:pPr>
        <w:rPr>
          <w:rFonts w:cstheme="minorHAnsi"/>
          <w:lang w:val="cy-GB"/>
        </w:rPr>
      </w:pPr>
      <w:r w:rsidRPr="007D7C79">
        <w:rPr>
          <w:rFonts w:cstheme="minorHAnsi"/>
          <w:lang w:val="cy-GB"/>
        </w:rPr>
        <w:t xml:space="preserve"> </w:t>
      </w:r>
      <w:hyperlink r:id="rId10" w:history="1">
        <w:r w:rsidRPr="007D7C79">
          <w:rPr>
            <w:rStyle w:val="Hyperlink"/>
            <w:rFonts w:cstheme="minorHAnsi"/>
            <w:lang w:val="cy-GB"/>
          </w:rPr>
          <w:t>https://parallel.cymru/elin-meek-roald-dahl/?lang=en</w:t>
        </w:r>
      </w:hyperlink>
      <w:r w:rsidRPr="007D7C79">
        <w:rPr>
          <w:rFonts w:cstheme="minorHAnsi"/>
          <w:lang w:val="cy-GB"/>
        </w:rPr>
        <w:t xml:space="preserve"> </w:t>
      </w:r>
      <w:r>
        <w:rPr>
          <w:rFonts w:cstheme="minorHAnsi"/>
          <w:lang w:val="cy-GB"/>
        </w:rPr>
        <w:t xml:space="preserve">[Darllenwyd </w:t>
      </w:r>
      <w:r w:rsidR="00C65E61">
        <w:rPr>
          <w:rFonts w:cstheme="minorHAnsi"/>
          <w:lang w:val="cy-GB"/>
        </w:rPr>
        <w:t>28</w:t>
      </w:r>
      <w:r>
        <w:rPr>
          <w:rFonts w:cstheme="minorHAnsi"/>
          <w:lang w:val="cy-GB"/>
        </w:rPr>
        <w:t xml:space="preserve"> Mawrth 2019]</w:t>
      </w:r>
    </w:p>
    <w:p w14:paraId="6D68020B" w14:textId="77777777" w:rsidR="00C65E61" w:rsidRDefault="00C65E61" w:rsidP="009145F8">
      <w:pPr>
        <w:pStyle w:val="Heading1"/>
        <w:spacing w:before="0" w:beforeAutospacing="0" w:after="0" w:afterAutospacing="0"/>
        <w:textAlignment w:val="baseline"/>
        <w:rPr>
          <w:rFonts w:asciiTheme="minorHAnsi" w:hAnsiTheme="minorHAnsi" w:cstheme="minorHAnsi"/>
          <w:b w:val="0"/>
          <w:sz w:val="24"/>
          <w:szCs w:val="24"/>
          <w:lang w:val="cy-GB"/>
        </w:rPr>
      </w:pPr>
    </w:p>
    <w:p w14:paraId="3FA30E2D" w14:textId="575B8772" w:rsidR="009145F8" w:rsidRPr="009145F8" w:rsidRDefault="009145F8" w:rsidP="009145F8">
      <w:pPr>
        <w:pStyle w:val="Heading1"/>
        <w:spacing w:before="0" w:beforeAutospacing="0" w:after="0" w:afterAutospacing="0"/>
        <w:textAlignment w:val="baseline"/>
        <w:rPr>
          <w:rFonts w:asciiTheme="minorHAnsi" w:hAnsiTheme="minorHAnsi" w:cstheme="minorHAnsi"/>
          <w:b w:val="0"/>
          <w:color w:val="1E1E1E"/>
          <w:sz w:val="24"/>
          <w:szCs w:val="24"/>
        </w:rPr>
      </w:pPr>
      <w:r w:rsidRPr="009145F8">
        <w:rPr>
          <w:rFonts w:asciiTheme="minorHAnsi" w:hAnsiTheme="minorHAnsi" w:cstheme="minorHAnsi"/>
          <w:b w:val="0"/>
          <w:sz w:val="24"/>
          <w:szCs w:val="24"/>
          <w:lang w:val="cy-GB"/>
        </w:rPr>
        <w:t xml:space="preserve">BBC Cymru (2017). </w:t>
      </w:r>
      <w:r w:rsidRPr="009145F8">
        <w:rPr>
          <w:rFonts w:asciiTheme="minorHAnsi" w:hAnsiTheme="minorHAnsi" w:cstheme="minorHAnsi"/>
          <w:b w:val="0"/>
          <w:color w:val="1E1E1E"/>
          <w:sz w:val="24"/>
          <w:szCs w:val="24"/>
        </w:rPr>
        <w:t>Llai o gyfle i ddysgwyr 'gael eu trochi yn y Gymraeg'</w:t>
      </w:r>
    </w:p>
    <w:p w14:paraId="692F1F09" w14:textId="5C7E0A58" w:rsidR="00F0732B" w:rsidRDefault="009145F8" w:rsidP="00F0732B">
      <w:pPr>
        <w:rPr>
          <w:lang w:val="cy-GB"/>
        </w:rPr>
      </w:pPr>
      <w:hyperlink r:id="rId11" w:history="1">
        <w:r w:rsidRPr="008A6214">
          <w:rPr>
            <w:rStyle w:val="Hyperlink"/>
            <w:lang w:val="cy-GB"/>
          </w:rPr>
          <w:t>https://www.bbc.co.uk/cymrufyw/39181572</w:t>
        </w:r>
      </w:hyperlink>
      <w:r>
        <w:rPr>
          <w:lang w:val="cy-GB"/>
        </w:rPr>
        <w:t xml:space="preserve"> </w:t>
      </w:r>
      <w:r w:rsidR="00C65E61">
        <w:rPr>
          <w:lang w:val="cy-GB"/>
        </w:rPr>
        <w:t>[Darllenwyr 28 Mawrth]</w:t>
      </w:r>
    </w:p>
    <w:p w14:paraId="68829B0D" w14:textId="77777777" w:rsidR="00C65E61" w:rsidRDefault="00C65E61" w:rsidP="00F0732B">
      <w:pPr>
        <w:rPr>
          <w:lang w:val="cy-GB"/>
        </w:rPr>
      </w:pPr>
    </w:p>
    <w:p w14:paraId="1B3CC938" w14:textId="4D0D9D9B" w:rsidR="00C65E61" w:rsidRPr="007D7C79" w:rsidRDefault="006A4B69" w:rsidP="00C65E61">
      <w:pPr>
        <w:rPr>
          <w:rFonts w:cstheme="minorHAnsi"/>
          <w:lang w:val="cy-GB"/>
        </w:rPr>
      </w:pPr>
      <w:r>
        <w:rPr>
          <w:lang w:val="cy-GB"/>
        </w:rPr>
        <w:lastRenderedPageBreak/>
        <w:t xml:space="preserve">Sarah Davies (2019) </w:t>
      </w:r>
      <w:hyperlink r:id="rId12" w:history="1">
        <w:r w:rsidRPr="00B810AB">
          <w:rPr>
            <w:rStyle w:val="Hyperlink"/>
            <w:lang w:val="cy-GB"/>
          </w:rPr>
          <w:t>https://</w:t>
        </w:r>
        <w:r w:rsidRPr="00B810AB">
          <w:rPr>
            <w:rStyle w:val="Hyperlink"/>
            <w:lang w:val="cy-GB"/>
          </w:rPr>
          <w:t>w</w:t>
        </w:r>
        <w:r w:rsidRPr="00B810AB">
          <w:rPr>
            <w:rStyle w:val="Hyperlink"/>
            <w:lang w:val="cy-GB"/>
          </w:rPr>
          <w:t>ww.theschoolrun.com/welsh-teaching-in-primary-schools</w:t>
        </w:r>
      </w:hyperlink>
      <w:r>
        <w:rPr>
          <w:lang w:val="cy-GB"/>
        </w:rPr>
        <w:t xml:space="preserve"> </w:t>
      </w:r>
      <w:r w:rsidR="00C65E61">
        <w:rPr>
          <w:rFonts w:cstheme="minorHAnsi"/>
          <w:lang w:val="cy-GB"/>
        </w:rPr>
        <w:t>[Darllenwyd 2</w:t>
      </w:r>
      <w:r w:rsidR="00C65E61">
        <w:rPr>
          <w:rFonts w:cstheme="minorHAnsi"/>
          <w:lang w:val="cy-GB"/>
        </w:rPr>
        <w:t>9</w:t>
      </w:r>
      <w:r w:rsidR="00C65E61">
        <w:rPr>
          <w:rFonts w:cstheme="minorHAnsi"/>
          <w:lang w:val="cy-GB"/>
        </w:rPr>
        <w:t xml:space="preserve"> Mawrth 2019]</w:t>
      </w:r>
    </w:p>
    <w:p w14:paraId="4700B8B8" w14:textId="77777777" w:rsidR="00C65E61" w:rsidRDefault="00C65E61" w:rsidP="00F0732B">
      <w:pPr>
        <w:rPr>
          <w:lang w:val="cy-GB"/>
        </w:rPr>
      </w:pPr>
    </w:p>
    <w:p w14:paraId="1E643191" w14:textId="2A80D8B1" w:rsidR="00C65E61" w:rsidRPr="007D7C79" w:rsidRDefault="00696D80" w:rsidP="00C65E61">
      <w:pPr>
        <w:rPr>
          <w:rFonts w:cstheme="minorHAnsi"/>
          <w:lang w:val="cy-GB"/>
        </w:rPr>
      </w:pPr>
      <w:r>
        <w:rPr>
          <w:lang w:val="cy-GB"/>
        </w:rPr>
        <w:t xml:space="preserve">Estyn </w:t>
      </w:r>
      <w:r w:rsidR="00C65E61">
        <w:rPr>
          <w:lang w:val="cy-GB"/>
        </w:rPr>
        <w:t xml:space="preserve">(2010). Canllawniau ar addysgu uwch sgiliau darllen </w:t>
      </w:r>
      <w:hyperlink r:id="rId13" w:history="1">
        <w:r w:rsidRPr="00B810AB">
          <w:rPr>
            <w:rStyle w:val="Hyperlink"/>
            <w:lang w:val="cy-GB"/>
          </w:rPr>
          <w:t>http://learning.gov.wal</w:t>
        </w:r>
        <w:r w:rsidRPr="00B810AB">
          <w:rPr>
            <w:rStyle w:val="Hyperlink"/>
            <w:lang w:val="cy-GB"/>
          </w:rPr>
          <w:t>e</w:t>
        </w:r>
        <w:r w:rsidRPr="00B810AB">
          <w:rPr>
            <w:rStyle w:val="Hyperlink"/>
            <w:lang w:val="cy-GB"/>
          </w:rPr>
          <w:t>s/docs/learningwales/publications/1504015-guidance-on-teaching-higher-order-reading-skills-cy.pdf</w:t>
        </w:r>
      </w:hyperlink>
      <w:r>
        <w:rPr>
          <w:lang w:val="cy-GB"/>
        </w:rPr>
        <w:t xml:space="preserve"> </w:t>
      </w:r>
      <w:r w:rsidR="00C65E61">
        <w:rPr>
          <w:rFonts w:cstheme="minorHAnsi"/>
          <w:lang w:val="cy-GB"/>
        </w:rPr>
        <w:t xml:space="preserve">[Darllenwyd </w:t>
      </w:r>
      <w:r w:rsidR="00C65E61">
        <w:rPr>
          <w:rFonts w:cstheme="minorHAnsi"/>
          <w:lang w:val="cy-GB"/>
        </w:rPr>
        <w:t>30</w:t>
      </w:r>
      <w:r w:rsidR="00C65E61">
        <w:rPr>
          <w:rFonts w:cstheme="minorHAnsi"/>
          <w:lang w:val="cy-GB"/>
        </w:rPr>
        <w:t xml:space="preserve"> Mawrth 2019]</w:t>
      </w:r>
    </w:p>
    <w:p w14:paraId="50343329" w14:textId="07F6AD9C" w:rsidR="006A4B69" w:rsidRDefault="006A4B69" w:rsidP="00F0732B">
      <w:pPr>
        <w:rPr>
          <w:lang w:val="cy-GB"/>
        </w:rPr>
      </w:pPr>
    </w:p>
    <w:p w14:paraId="047E0CCF" w14:textId="5B1A660D" w:rsidR="004B0679" w:rsidRPr="007D7C79" w:rsidRDefault="004B0679" w:rsidP="004B0679">
      <w:pPr>
        <w:rPr>
          <w:rFonts w:cstheme="minorHAnsi"/>
          <w:lang w:val="cy-GB"/>
        </w:rPr>
      </w:pPr>
      <w:r>
        <w:rPr>
          <w:lang w:val="cy-GB"/>
        </w:rPr>
        <w:t xml:space="preserve">Dysgu Cymru (2016). Fframwaith Llythrennedd a Rhifedd </w:t>
      </w:r>
      <w:hyperlink r:id="rId14" w:history="1">
        <w:r w:rsidRPr="008A6214">
          <w:rPr>
            <w:rStyle w:val="Hyperlink"/>
            <w:lang w:val="cy-GB"/>
          </w:rPr>
          <w:t>https://learning.gov.wales/resources/browse-all/nlnf/framework?component=numeracy&amp;year=6938362_2&amp;selectedYear=col_10&amp;lang=cy</w:t>
        </w:r>
      </w:hyperlink>
      <w:r>
        <w:rPr>
          <w:lang w:val="cy-GB"/>
        </w:rPr>
        <w:t xml:space="preserve"> </w:t>
      </w:r>
      <w:r>
        <w:rPr>
          <w:rFonts w:cstheme="minorHAnsi"/>
          <w:lang w:val="cy-GB"/>
        </w:rPr>
        <w:t xml:space="preserve">[Darllenwyd </w:t>
      </w:r>
      <w:r>
        <w:rPr>
          <w:rFonts w:cstheme="minorHAnsi"/>
          <w:lang w:val="cy-GB"/>
        </w:rPr>
        <w:t xml:space="preserve">1 Ebrill </w:t>
      </w:r>
      <w:r>
        <w:rPr>
          <w:rFonts w:cstheme="minorHAnsi"/>
          <w:lang w:val="cy-GB"/>
        </w:rPr>
        <w:t>2019]</w:t>
      </w:r>
      <w:r>
        <w:rPr>
          <w:rFonts w:cstheme="minorHAnsi"/>
          <w:lang w:val="cy-GB"/>
        </w:rPr>
        <w:t xml:space="preserve"> </w:t>
      </w:r>
    </w:p>
    <w:p w14:paraId="72BE1DE3" w14:textId="77777777" w:rsidR="004B0679" w:rsidRDefault="004B0679" w:rsidP="004B0679">
      <w:pPr>
        <w:rPr>
          <w:lang w:val="cy-GB"/>
        </w:rPr>
      </w:pPr>
    </w:p>
    <w:p w14:paraId="1D6EDD7D" w14:textId="3C7F7D81" w:rsidR="004B0679" w:rsidRDefault="004B0679" w:rsidP="00F0732B">
      <w:pPr>
        <w:rPr>
          <w:lang w:val="cy-GB"/>
        </w:rPr>
      </w:pPr>
    </w:p>
    <w:p w14:paraId="4B14149E" w14:textId="77777777" w:rsidR="00D80506" w:rsidRDefault="00D80506" w:rsidP="00F0732B">
      <w:pPr>
        <w:rPr>
          <w:lang w:val="cy-GB"/>
        </w:rPr>
      </w:pPr>
    </w:p>
    <w:p w14:paraId="176AD820" w14:textId="77777777" w:rsidR="00D80506" w:rsidRDefault="00D80506" w:rsidP="00F0732B">
      <w:pPr>
        <w:rPr>
          <w:lang w:val="cy-GB"/>
        </w:rPr>
      </w:pPr>
    </w:p>
    <w:p w14:paraId="767068CD" w14:textId="77777777" w:rsidR="00D80506" w:rsidRDefault="00D80506" w:rsidP="00F0732B">
      <w:pPr>
        <w:rPr>
          <w:lang w:val="cy-GB"/>
        </w:rPr>
      </w:pPr>
    </w:p>
    <w:p w14:paraId="0BDDAD87" w14:textId="77777777" w:rsidR="00D80506" w:rsidRDefault="00D80506" w:rsidP="00F0732B">
      <w:pPr>
        <w:rPr>
          <w:lang w:val="cy-GB"/>
        </w:rPr>
      </w:pPr>
    </w:p>
    <w:p w14:paraId="6622ABA2" w14:textId="77777777" w:rsidR="00D80506" w:rsidRDefault="00D80506" w:rsidP="00F0732B">
      <w:pPr>
        <w:rPr>
          <w:lang w:val="cy-GB"/>
        </w:rPr>
      </w:pPr>
    </w:p>
    <w:p w14:paraId="5BE0782F" w14:textId="77777777" w:rsidR="00D80506" w:rsidRDefault="00D80506" w:rsidP="00F0732B">
      <w:pPr>
        <w:rPr>
          <w:lang w:val="cy-GB"/>
        </w:rPr>
      </w:pPr>
    </w:p>
    <w:p w14:paraId="499F089A" w14:textId="77777777" w:rsidR="00D80506" w:rsidRDefault="00D80506" w:rsidP="00F0732B">
      <w:pPr>
        <w:rPr>
          <w:lang w:val="cy-GB"/>
        </w:rPr>
      </w:pPr>
    </w:p>
    <w:p w14:paraId="7AD235B2" w14:textId="77777777" w:rsidR="00D80506" w:rsidRDefault="00D80506" w:rsidP="00F0732B">
      <w:pPr>
        <w:rPr>
          <w:lang w:val="cy-GB"/>
        </w:rPr>
      </w:pPr>
    </w:p>
    <w:p w14:paraId="09239A30" w14:textId="77777777" w:rsidR="00D80506" w:rsidRDefault="00D80506" w:rsidP="00F0732B">
      <w:pPr>
        <w:rPr>
          <w:lang w:val="cy-GB"/>
        </w:rPr>
      </w:pPr>
    </w:p>
    <w:p w14:paraId="4417FBF4" w14:textId="77777777" w:rsidR="00D80506" w:rsidRDefault="00D80506" w:rsidP="00F0732B">
      <w:pPr>
        <w:rPr>
          <w:lang w:val="cy-GB"/>
        </w:rPr>
      </w:pPr>
    </w:p>
    <w:p w14:paraId="3EF537C2" w14:textId="77777777" w:rsidR="00D80506" w:rsidRDefault="00D80506" w:rsidP="00F0732B">
      <w:pPr>
        <w:rPr>
          <w:lang w:val="cy-GB"/>
        </w:rPr>
      </w:pPr>
    </w:p>
    <w:p w14:paraId="30FAFD11" w14:textId="77777777" w:rsidR="00D80506" w:rsidRDefault="00D80506" w:rsidP="00F0732B">
      <w:pPr>
        <w:rPr>
          <w:lang w:val="cy-GB"/>
        </w:rPr>
      </w:pPr>
    </w:p>
    <w:p w14:paraId="3DEDDAC3" w14:textId="77777777" w:rsidR="00D80506" w:rsidRDefault="00D80506" w:rsidP="00F0732B">
      <w:pPr>
        <w:rPr>
          <w:lang w:val="cy-GB"/>
        </w:rPr>
      </w:pPr>
    </w:p>
    <w:p w14:paraId="18ED0BF4" w14:textId="77777777" w:rsidR="00D80506" w:rsidRDefault="00D80506" w:rsidP="00F0732B">
      <w:pPr>
        <w:rPr>
          <w:lang w:val="cy-GB"/>
        </w:rPr>
      </w:pPr>
    </w:p>
    <w:p w14:paraId="15B5D747" w14:textId="77777777" w:rsidR="00D80506" w:rsidRDefault="00D80506" w:rsidP="00F0732B">
      <w:pPr>
        <w:rPr>
          <w:lang w:val="cy-GB"/>
        </w:rPr>
      </w:pPr>
    </w:p>
    <w:p w14:paraId="209774BD" w14:textId="77777777" w:rsidR="00D80506" w:rsidRDefault="00D80506" w:rsidP="00F0732B">
      <w:pPr>
        <w:rPr>
          <w:lang w:val="cy-GB"/>
        </w:rPr>
      </w:pPr>
    </w:p>
    <w:p w14:paraId="03D2CDBC" w14:textId="77777777" w:rsidR="00D80506" w:rsidRDefault="00D80506" w:rsidP="00F0732B">
      <w:pPr>
        <w:rPr>
          <w:lang w:val="cy-GB"/>
        </w:rPr>
      </w:pPr>
    </w:p>
    <w:p w14:paraId="1FB16D54" w14:textId="77777777" w:rsidR="00D80506" w:rsidRDefault="00D80506" w:rsidP="00F0732B">
      <w:pPr>
        <w:rPr>
          <w:lang w:val="cy-GB"/>
        </w:rPr>
      </w:pPr>
    </w:p>
    <w:p w14:paraId="67A6B471" w14:textId="77777777" w:rsidR="00D80506" w:rsidRDefault="00D80506" w:rsidP="00F0732B">
      <w:pPr>
        <w:rPr>
          <w:lang w:val="cy-GB"/>
        </w:rPr>
      </w:pPr>
    </w:p>
    <w:p w14:paraId="25D34653" w14:textId="77777777" w:rsidR="00D80506" w:rsidRDefault="00D80506" w:rsidP="00F0732B">
      <w:pPr>
        <w:rPr>
          <w:lang w:val="cy-GB"/>
        </w:rPr>
      </w:pPr>
    </w:p>
    <w:p w14:paraId="17CED63B" w14:textId="77777777" w:rsidR="00D80506" w:rsidRDefault="00D80506" w:rsidP="00F0732B">
      <w:pPr>
        <w:rPr>
          <w:lang w:val="cy-GB"/>
        </w:rPr>
      </w:pPr>
    </w:p>
    <w:p w14:paraId="362BDA00" w14:textId="77777777" w:rsidR="00D80506" w:rsidRDefault="00D80506" w:rsidP="00F0732B">
      <w:pPr>
        <w:rPr>
          <w:lang w:val="cy-GB"/>
        </w:rPr>
      </w:pPr>
    </w:p>
    <w:p w14:paraId="634BE159" w14:textId="77777777" w:rsidR="00D80506" w:rsidRDefault="00D80506" w:rsidP="00F0732B">
      <w:pPr>
        <w:rPr>
          <w:lang w:val="cy-GB"/>
        </w:rPr>
      </w:pPr>
    </w:p>
    <w:p w14:paraId="33B1E846" w14:textId="77777777" w:rsidR="00D80506" w:rsidRDefault="00D80506" w:rsidP="00F0732B">
      <w:pPr>
        <w:rPr>
          <w:lang w:val="cy-GB"/>
        </w:rPr>
      </w:pPr>
    </w:p>
    <w:p w14:paraId="70E5E690" w14:textId="77777777" w:rsidR="00D80506" w:rsidRDefault="00D80506" w:rsidP="00F0732B">
      <w:pPr>
        <w:rPr>
          <w:lang w:val="cy-GB"/>
        </w:rPr>
      </w:pPr>
    </w:p>
    <w:p w14:paraId="1031C823" w14:textId="77777777" w:rsidR="00D80506" w:rsidRDefault="00D80506" w:rsidP="00F0732B">
      <w:pPr>
        <w:rPr>
          <w:lang w:val="cy-GB"/>
        </w:rPr>
      </w:pPr>
    </w:p>
    <w:p w14:paraId="4B14F208" w14:textId="77777777" w:rsidR="00D80506" w:rsidRDefault="00D80506" w:rsidP="00F0732B">
      <w:pPr>
        <w:rPr>
          <w:lang w:val="cy-GB"/>
        </w:rPr>
      </w:pPr>
    </w:p>
    <w:p w14:paraId="7DFF655B" w14:textId="77777777" w:rsidR="00D80506" w:rsidRDefault="00D80506" w:rsidP="00F0732B">
      <w:pPr>
        <w:rPr>
          <w:lang w:val="cy-GB"/>
        </w:rPr>
      </w:pPr>
    </w:p>
    <w:p w14:paraId="3DABA47C" w14:textId="77777777" w:rsidR="00D80506" w:rsidRDefault="00D80506" w:rsidP="00F0732B">
      <w:pPr>
        <w:rPr>
          <w:lang w:val="cy-GB"/>
        </w:rPr>
      </w:pPr>
    </w:p>
    <w:p w14:paraId="1EBFFBE8" w14:textId="77777777" w:rsidR="00D80506" w:rsidRDefault="00D80506" w:rsidP="00F0732B">
      <w:pPr>
        <w:rPr>
          <w:lang w:val="cy-GB"/>
        </w:rPr>
      </w:pPr>
    </w:p>
    <w:p w14:paraId="3183FF74" w14:textId="77777777" w:rsidR="00D80506" w:rsidRDefault="00D80506" w:rsidP="00F0732B">
      <w:pPr>
        <w:rPr>
          <w:lang w:val="cy-GB"/>
        </w:rPr>
      </w:pPr>
    </w:p>
    <w:p w14:paraId="0623DCE1" w14:textId="77777777" w:rsidR="00D80506" w:rsidRDefault="00D80506" w:rsidP="00F0732B">
      <w:pPr>
        <w:rPr>
          <w:lang w:val="cy-GB"/>
        </w:rPr>
      </w:pPr>
    </w:p>
    <w:p w14:paraId="4C6241EE" w14:textId="77777777" w:rsidR="00D80506" w:rsidRDefault="00D80506" w:rsidP="00F0732B">
      <w:pPr>
        <w:rPr>
          <w:lang w:val="cy-GB"/>
        </w:rPr>
      </w:pPr>
    </w:p>
    <w:p w14:paraId="334F832D" w14:textId="77777777" w:rsidR="00D80506" w:rsidRDefault="00D80506" w:rsidP="00F0732B">
      <w:pPr>
        <w:rPr>
          <w:lang w:val="cy-GB"/>
        </w:rPr>
      </w:pPr>
    </w:p>
    <w:p w14:paraId="14CD0BC4" w14:textId="77777777" w:rsidR="00D80506" w:rsidRDefault="00D80506" w:rsidP="00F0732B">
      <w:pPr>
        <w:rPr>
          <w:lang w:val="cy-GB"/>
        </w:rPr>
      </w:pPr>
    </w:p>
    <w:p w14:paraId="2858A158" w14:textId="41CC9414" w:rsidR="00F0732B" w:rsidRDefault="00F0732B" w:rsidP="00F0732B">
      <w:pPr>
        <w:rPr>
          <w:u w:val="single"/>
          <w:lang w:val="cy-GB"/>
        </w:rPr>
      </w:pPr>
      <w:r w:rsidRPr="00D80506">
        <w:rPr>
          <w:u w:val="single"/>
          <w:lang w:val="cy-GB"/>
        </w:rPr>
        <w:t>Atodiadau</w:t>
      </w:r>
    </w:p>
    <w:p w14:paraId="6059A75E" w14:textId="77777777" w:rsidR="0082339B" w:rsidRPr="00D80506" w:rsidRDefault="0082339B" w:rsidP="00F0732B">
      <w:pPr>
        <w:rPr>
          <w:u w:val="single"/>
          <w:lang w:val="cy-GB"/>
        </w:rPr>
      </w:pPr>
    </w:p>
    <w:p w14:paraId="5A2E6B05" w14:textId="6A76B4C3" w:rsidR="0082339B" w:rsidRDefault="00EC33A3" w:rsidP="00EC33A3">
      <w:r>
        <w:rPr>
          <w:lang w:val="cy-GB"/>
        </w:rPr>
        <w:t>a)</w:t>
      </w:r>
      <w:r w:rsidRPr="00EC33A3">
        <w:t xml:space="preserve"> </w:t>
      </w:r>
    </w:p>
    <w:p w14:paraId="67018118" w14:textId="77777777" w:rsidR="0082339B" w:rsidRDefault="0082339B" w:rsidP="00EC33A3"/>
    <w:p w14:paraId="3B4547AA" w14:textId="27B4B271" w:rsidR="00D80506" w:rsidRDefault="00D80506" w:rsidP="00EC33A3">
      <w:r>
        <w:rPr>
          <w:noProof/>
        </w:rPr>
        <w:drawing>
          <wp:inline distT="0" distB="0" distL="0" distR="0" wp14:anchorId="4FFDFD72" wp14:editId="400296F5">
            <wp:extent cx="7637145" cy="5727700"/>
            <wp:effectExtent l="2223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6984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37145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B6A23A" w14:textId="77777777" w:rsidR="00D80506" w:rsidRDefault="00D80506" w:rsidP="00EC33A3"/>
    <w:p w14:paraId="00E516F6" w14:textId="77777777" w:rsidR="00D80506" w:rsidRDefault="00D80506" w:rsidP="00EC33A3"/>
    <w:p w14:paraId="45426F92" w14:textId="20BF0EA1" w:rsidR="0082339B" w:rsidRDefault="00EC33A3" w:rsidP="00EC33A3">
      <w:r>
        <w:t>b)</w:t>
      </w:r>
    </w:p>
    <w:p w14:paraId="5CA1011E" w14:textId="77777777" w:rsidR="0082339B" w:rsidRDefault="0082339B" w:rsidP="00EC33A3"/>
    <w:p w14:paraId="0662DE8A" w14:textId="3653BB3A" w:rsidR="00EC33A3" w:rsidRDefault="00D80506" w:rsidP="00EC33A3">
      <w:r>
        <w:rPr>
          <w:noProof/>
        </w:rPr>
        <w:drawing>
          <wp:inline distT="0" distB="0" distL="0" distR="0" wp14:anchorId="2DEA87AA" wp14:editId="6211A3EC">
            <wp:extent cx="5727700" cy="763714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9748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37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718760" w14:textId="77777777" w:rsidR="00D80506" w:rsidRDefault="00D80506" w:rsidP="00EC33A3"/>
    <w:p w14:paraId="562FC1B5" w14:textId="194920D1" w:rsidR="00D80506" w:rsidRDefault="00D80506" w:rsidP="00EC33A3"/>
    <w:p w14:paraId="3F0BCCF5" w14:textId="42C2B04A" w:rsidR="00D80506" w:rsidRDefault="00D80506" w:rsidP="00EC33A3"/>
    <w:p w14:paraId="68C1C525" w14:textId="77777777" w:rsidR="00D80506" w:rsidRDefault="00D80506" w:rsidP="00EC33A3"/>
    <w:p w14:paraId="54E52804" w14:textId="556AB865" w:rsidR="00D80506" w:rsidRDefault="00EC33A3" w:rsidP="00EC33A3">
      <w:r>
        <w:t>c)</w:t>
      </w:r>
    </w:p>
    <w:p w14:paraId="7A30DBA5" w14:textId="77777777" w:rsidR="0082339B" w:rsidRDefault="0082339B" w:rsidP="00EC33A3"/>
    <w:p w14:paraId="20277F5A" w14:textId="1EC2F056" w:rsidR="00D80506" w:rsidRDefault="005E4A38" w:rsidP="00EC33A3">
      <w:r>
        <w:rPr>
          <w:noProof/>
        </w:rPr>
        <w:drawing>
          <wp:inline distT="0" distB="0" distL="0" distR="0" wp14:anchorId="04F00AF0" wp14:editId="4D9C710A">
            <wp:extent cx="7637145" cy="5727700"/>
            <wp:effectExtent l="2223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6271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37145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8ACB84" w14:textId="13DEEA2D" w:rsidR="0082339B" w:rsidRDefault="0082339B" w:rsidP="00EC33A3"/>
    <w:p w14:paraId="69CA6A88" w14:textId="1565C75D" w:rsidR="0082339B" w:rsidRDefault="0082339B" w:rsidP="00EC33A3"/>
    <w:p w14:paraId="7C9DFA19" w14:textId="53907D94" w:rsidR="0082339B" w:rsidRDefault="0082339B" w:rsidP="00EC33A3"/>
    <w:p w14:paraId="0A06F89F" w14:textId="77777777" w:rsidR="0082339B" w:rsidRDefault="0082339B" w:rsidP="00EC33A3"/>
    <w:p w14:paraId="0E88F098" w14:textId="3F674ACB" w:rsidR="00EC33A3" w:rsidRDefault="00EC33A3" w:rsidP="00EC33A3">
      <w:r>
        <w:t>d)</w:t>
      </w:r>
    </w:p>
    <w:p w14:paraId="78AD1F57" w14:textId="77777777" w:rsidR="0082339B" w:rsidRDefault="0082339B" w:rsidP="00EC33A3"/>
    <w:p w14:paraId="0478D73D" w14:textId="003E104D" w:rsidR="00D80506" w:rsidRDefault="0082339B" w:rsidP="00EC33A3">
      <w:r>
        <w:rPr>
          <w:noProof/>
        </w:rPr>
        <w:drawing>
          <wp:inline distT="0" distB="0" distL="0" distR="0" wp14:anchorId="680415B0" wp14:editId="0F309256">
            <wp:extent cx="7238643" cy="5428832"/>
            <wp:effectExtent l="3175" t="0" r="3810" b="381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0644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248320" cy="5436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49557D" w14:textId="336EA502" w:rsidR="00D80506" w:rsidRDefault="00D80506" w:rsidP="00EC33A3"/>
    <w:p w14:paraId="36BD0BBA" w14:textId="0D77BBC9" w:rsidR="0082339B" w:rsidRDefault="0082339B" w:rsidP="00EC33A3"/>
    <w:p w14:paraId="456BBFFF" w14:textId="51B17965" w:rsidR="0082339B" w:rsidRDefault="0082339B" w:rsidP="00EC33A3"/>
    <w:p w14:paraId="208AF6C7" w14:textId="0E29F707" w:rsidR="0082339B" w:rsidRDefault="0082339B" w:rsidP="00EC33A3"/>
    <w:p w14:paraId="6B3BD25D" w14:textId="71023171" w:rsidR="0082339B" w:rsidRDefault="0082339B" w:rsidP="00EC33A3"/>
    <w:p w14:paraId="7C2FBF66" w14:textId="77777777" w:rsidR="0082339B" w:rsidRDefault="0082339B" w:rsidP="00EC33A3"/>
    <w:p w14:paraId="08BF716A" w14:textId="77777777" w:rsidR="0082339B" w:rsidRDefault="00D80506" w:rsidP="00EC33A3">
      <w:r>
        <w:t>e)</w:t>
      </w:r>
    </w:p>
    <w:p w14:paraId="665A9843" w14:textId="77777777" w:rsidR="0082339B" w:rsidRDefault="0082339B" w:rsidP="00EC33A3"/>
    <w:p w14:paraId="3A105F88" w14:textId="4ECE95EE" w:rsidR="00EC33A3" w:rsidRDefault="0082339B" w:rsidP="00EC33A3">
      <w:r>
        <w:rPr>
          <w:noProof/>
        </w:rPr>
        <w:drawing>
          <wp:inline distT="0" distB="0" distL="0" distR="0" wp14:anchorId="644531D8" wp14:editId="51D5981B">
            <wp:extent cx="7637145" cy="5727700"/>
            <wp:effectExtent l="2223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_4121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37145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504C35" w14:textId="478893E6" w:rsidR="0082339B" w:rsidRDefault="0082339B" w:rsidP="00EC33A3"/>
    <w:p w14:paraId="5D9EC821" w14:textId="2F707135" w:rsidR="0082339B" w:rsidRDefault="0082339B" w:rsidP="00EC33A3"/>
    <w:p w14:paraId="122A27A6" w14:textId="763FB8DC" w:rsidR="0082339B" w:rsidRDefault="0082339B" w:rsidP="00EC33A3"/>
    <w:p w14:paraId="05A3BA8C" w14:textId="7538529D" w:rsidR="0082339B" w:rsidRDefault="0082339B" w:rsidP="00EC33A3"/>
    <w:p w14:paraId="0CC6555D" w14:textId="60255582" w:rsidR="0082339B" w:rsidRDefault="0082339B" w:rsidP="00EC33A3">
      <w:r>
        <w:t>f)</w:t>
      </w:r>
    </w:p>
    <w:p w14:paraId="462DDE7F" w14:textId="77777777" w:rsidR="0082339B" w:rsidRDefault="0082339B" w:rsidP="00EC33A3"/>
    <w:p w14:paraId="614A4F32" w14:textId="5B911325" w:rsidR="00D80506" w:rsidRDefault="0082339B" w:rsidP="00EC33A3">
      <w:r>
        <w:rPr>
          <w:noProof/>
        </w:rPr>
        <w:drawing>
          <wp:inline distT="0" distB="0" distL="0" distR="0" wp14:anchorId="67984E4D" wp14:editId="1A524472">
            <wp:extent cx="7637145" cy="5727700"/>
            <wp:effectExtent l="2223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9131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37145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D6EE35" w14:textId="77777777" w:rsidR="0082339B" w:rsidRDefault="0082339B" w:rsidP="00EC33A3"/>
    <w:p w14:paraId="5D816593" w14:textId="24984564" w:rsidR="00D80506" w:rsidRDefault="00D80506" w:rsidP="00EC33A3"/>
    <w:p w14:paraId="00AADFAE" w14:textId="77777777" w:rsidR="0082339B" w:rsidRDefault="0082339B" w:rsidP="00EC33A3"/>
    <w:p w14:paraId="44CE8FBF" w14:textId="134E517E" w:rsidR="00D80506" w:rsidRDefault="00D80506" w:rsidP="00EC33A3">
      <w:r>
        <w:lastRenderedPageBreak/>
        <w:t>g)</w:t>
      </w:r>
    </w:p>
    <w:p w14:paraId="3E990C84" w14:textId="77777777" w:rsidR="0082339B" w:rsidRDefault="0082339B" w:rsidP="00EC33A3"/>
    <w:p w14:paraId="75B7F37F" w14:textId="7A7D2956" w:rsidR="00D80506" w:rsidRDefault="0082339B" w:rsidP="00EC33A3">
      <w:r>
        <w:rPr>
          <w:noProof/>
        </w:rPr>
        <w:drawing>
          <wp:inline distT="0" distB="0" distL="0" distR="0" wp14:anchorId="0B720E8E" wp14:editId="258A8640">
            <wp:extent cx="7019181" cy="5264240"/>
            <wp:effectExtent l="953" t="0" r="5397" b="5398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7877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029820" cy="5272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A7D063" w14:textId="76F24173" w:rsidR="0082339B" w:rsidRDefault="0082339B" w:rsidP="00EC33A3"/>
    <w:p w14:paraId="46C5D0AA" w14:textId="2DE2D536" w:rsidR="0082339B" w:rsidRDefault="0082339B" w:rsidP="00EC33A3"/>
    <w:p w14:paraId="721A4F15" w14:textId="7658C9FE" w:rsidR="0082339B" w:rsidRDefault="0082339B" w:rsidP="00EC33A3"/>
    <w:p w14:paraId="474A0EBB" w14:textId="7F2406B4" w:rsidR="0082339B" w:rsidRDefault="0082339B" w:rsidP="00EC33A3"/>
    <w:p w14:paraId="24222160" w14:textId="4C672EA0" w:rsidR="0082339B" w:rsidRDefault="0082339B" w:rsidP="00EC33A3"/>
    <w:p w14:paraId="2D74864B" w14:textId="6A50C0BD" w:rsidR="0082339B" w:rsidRDefault="0082339B" w:rsidP="00EC33A3"/>
    <w:p w14:paraId="3F0F565F" w14:textId="77777777" w:rsidR="00D80506" w:rsidRDefault="00D80506" w:rsidP="00EC33A3"/>
    <w:p w14:paraId="18ECFE87" w14:textId="4E4CFBB9" w:rsidR="00D80506" w:rsidRDefault="00D80506" w:rsidP="00EC33A3">
      <w:r>
        <w:lastRenderedPageBreak/>
        <w:t>h)</w:t>
      </w:r>
      <w:r w:rsidR="0082339B">
        <w:t xml:space="preserve"> </w:t>
      </w:r>
    </w:p>
    <w:p w14:paraId="7A61C411" w14:textId="77777777" w:rsidR="0082339B" w:rsidRDefault="0082339B" w:rsidP="00EC33A3"/>
    <w:p w14:paraId="46CAFF4A" w14:textId="16BB0FFC" w:rsidR="0082339B" w:rsidRDefault="0082339B" w:rsidP="00EC33A3">
      <w:r>
        <w:rPr>
          <w:noProof/>
        </w:rPr>
        <w:drawing>
          <wp:inline distT="0" distB="0" distL="0" distR="0" wp14:anchorId="65619468" wp14:editId="3A663F3D">
            <wp:extent cx="7823875" cy="5867744"/>
            <wp:effectExtent l="318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_4130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828130" cy="5870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C3BD9E" w14:textId="77777777" w:rsidR="00D80506" w:rsidRDefault="00D80506" w:rsidP="00EC33A3"/>
    <w:p w14:paraId="7388EFDD" w14:textId="77777777" w:rsidR="00D80506" w:rsidRDefault="00D80506" w:rsidP="00EC33A3"/>
    <w:p w14:paraId="00A1365C" w14:textId="77777777" w:rsidR="0082339B" w:rsidRDefault="0082339B" w:rsidP="00EC33A3"/>
    <w:p w14:paraId="0D775460" w14:textId="3C902326" w:rsidR="00D80506" w:rsidRDefault="00D80506" w:rsidP="00EC33A3">
      <w:r>
        <w:lastRenderedPageBreak/>
        <w:t>i)</w:t>
      </w:r>
    </w:p>
    <w:p w14:paraId="73313B65" w14:textId="42C077BE" w:rsidR="00D80506" w:rsidRDefault="00D80506" w:rsidP="00EC33A3"/>
    <w:p w14:paraId="596EB580" w14:textId="51A73CE8" w:rsidR="00720241" w:rsidRPr="0082339B" w:rsidRDefault="0082339B" w:rsidP="0082339B">
      <w:pPr>
        <w:rPr>
          <w:lang w:val="cy-GB"/>
        </w:rPr>
      </w:pPr>
      <w:bookmarkStart w:id="0" w:name="_GoBack"/>
      <w:r>
        <w:rPr>
          <w:noProof/>
        </w:rPr>
        <w:drawing>
          <wp:inline distT="0" distB="0" distL="0" distR="0" wp14:anchorId="17D86A20" wp14:editId="489DEA66">
            <wp:extent cx="7555644" cy="5666576"/>
            <wp:effectExtent l="4762" t="0" r="6033" b="6032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G_0376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571743" cy="567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20241" w:rsidRPr="0082339B" w:rsidSect="005F2909">
      <w:headerReference w:type="default" r:id="rId24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2A56B3" w14:textId="77777777" w:rsidR="00047C14" w:rsidRDefault="00047C14" w:rsidP="00F0732B">
      <w:r>
        <w:separator/>
      </w:r>
    </w:p>
  </w:endnote>
  <w:endnote w:type="continuationSeparator" w:id="0">
    <w:p w14:paraId="4B9B2D20" w14:textId="77777777" w:rsidR="00047C14" w:rsidRDefault="00047C14" w:rsidP="00F073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0664CD" w14:textId="77777777" w:rsidR="00047C14" w:rsidRDefault="00047C14" w:rsidP="00F0732B">
      <w:r>
        <w:separator/>
      </w:r>
    </w:p>
  </w:footnote>
  <w:footnote w:type="continuationSeparator" w:id="0">
    <w:p w14:paraId="62321F94" w14:textId="77777777" w:rsidR="00047C14" w:rsidRDefault="00047C14" w:rsidP="00F073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CCD191" w14:textId="72FA828A" w:rsidR="00F0732B" w:rsidRPr="00F0732B" w:rsidRDefault="00F0732B" w:rsidP="00F0732B">
    <w:pPr>
      <w:pStyle w:val="Header"/>
      <w:tabs>
        <w:tab w:val="clear" w:pos="4680"/>
        <w:tab w:val="clear" w:pos="9360"/>
        <w:tab w:val="left" w:pos="7893"/>
      </w:tabs>
      <w:rPr>
        <w:lang w:val="cy-GB"/>
      </w:rPr>
    </w:pPr>
    <w:r>
      <w:rPr>
        <w:lang w:val="cy-GB"/>
      </w:rPr>
      <w:t>ECAD5004C</w:t>
    </w:r>
    <w:r>
      <w:rPr>
        <w:lang w:val="cy-GB"/>
      </w:rPr>
      <w:tab/>
      <w:t>1704523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9E7DBF"/>
    <w:multiLevelType w:val="multilevel"/>
    <w:tmpl w:val="C430D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D5D63C5"/>
    <w:multiLevelType w:val="multilevel"/>
    <w:tmpl w:val="95D46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3F5613"/>
    <w:multiLevelType w:val="hybridMultilevel"/>
    <w:tmpl w:val="EBB89614"/>
    <w:lvl w:ilvl="0" w:tplc="7F9032D2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6D32A0"/>
    <w:multiLevelType w:val="multilevel"/>
    <w:tmpl w:val="CED8E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92B1BA9"/>
    <w:multiLevelType w:val="hybridMultilevel"/>
    <w:tmpl w:val="9B86D9E8"/>
    <w:lvl w:ilvl="0" w:tplc="69DCBCC0">
      <w:start w:val="7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hideSpelling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32B"/>
    <w:rsid w:val="00022017"/>
    <w:rsid w:val="00047C14"/>
    <w:rsid w:val="00170B80"/>
    <w:rsid w:val="001E01A1"/>
    <w:rsid w:val="00357900"/>
    <w:rsid w:val="00393590"/>
    <w:rsid w:val="003F6B6F"/>
    <w:rsid w:val="0046564A"/>
    <w:rsid w:val="00477306"/>
    <w:rsid w:val="00496A36"/>
    <w:rsid w:val="004B0679"/>
    <w:rsid w:val="004C0F01"/>
    <w:rsid w:val="004D7D79"/>
    <w:rsid w:val="00536689"/>
    <w:rsid w:val="005E2FB1"/>
    <w:rsid w:val="005E4A38"/>
    <w:rsid w:val="005F2909"/>
    <w:rsid w:val="006264FC"/>
    <w:rsid w:val="00696D80"/>
    <w:rsid w:val="006A4B69"/>
    <w:rsid w:val="00720241"/>
    <w:rsid w:val="00727B3E"/>
    <w:rsid w:val="0082339B"/>
    <w:rsid w:val="008C04A5"/>
    <w:rsid w:val="008C4715"/>
    <w:rsid w:val="009035E8"/>
    <w:rsid w:val="009145F8"/>
    <w:rsid w:val="0097642D"/>
    <w:rsid w:val="00A547A0"/>
    <w:rsid w:val="00B80CF2"/>
    <w:rsid w:val="00BA0B8D"/>
    <w:rsid w:val="00BA228F"/>
    <w:rsid w:val="00BE5C68"/>
    <w:rsid w:val="00C15A75"/>
    <w:rsid w:val="00C65E61"/>
    <w:rsid w:val="00C92C85"/>
    <w:rsid w:val="00CF5655"/>
    <w:rsid w:val="00CF7498"/>
    <w:rsid w:val="00D0564A"/>
    <w:rsid w:val="00D80506"/>
    <w:rsid w:val="00E97A3B"/>
    <w:rsid w:val="00EA0109"/>
    <w:rsid w:val="00EC33A3"/>
    <w:rsid w:val="00EC4270"/>
    <w:rsid w:val="00ED278B"/>
    <w:rsid w:val="00F0732B"/>
    <w:rsid w:val="00F61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46A4A25"/>
  <w15:chartTrackingRefBased/>
  <w15:docId w15:val="{8AC34B34-35E4-0E45-89F7-8BFEC381E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145F8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0732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0732B"/>
  </w:style>
  <w:style w:type="paragraph" w:styleId="Footer">
    <w:name w:val="footer"/>
    <w:basedOn w:val="Normal"/>
    <w:link w:val="FooterChar"/>
    <w:uiPriority w:val="99"/>
    <w:unhideWhenUsed/>
    <w:rsid w:val="00F0732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0732B"/>
  </w:style>
  <w:style w:type="character" w:styleId="Hyperlink">
    <w:name w:val="Hyperlink"/>
    <w:basedOn w:val="DefaultParagraphFont"/>
    <w:uiPriority w:val="99"/>
    <w:unhideWhenUsed/>
    <w:rsid w:val="00F073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0732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0732B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F0732B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F0732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9145F8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9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55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8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497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5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73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20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14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661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07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2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31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27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607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6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1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264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896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3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63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2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9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77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5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716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353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04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2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72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807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993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434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07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18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64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6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2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4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1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0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lyw.cymru/sites/default/files/publications/2018-03/dyfodol-llwyddiannus.pdf" TargetMode="External"/><Relationship Id="rId13" Type="http://schemas.openxmlformats.org/officeDocument/2006/relationships/hyperlink" Target="http://learning.gov.wales/docs/learningwales/publications/1504015-guidance-on-teaching-higher-order-reading-skills-cy.pdf" TargetMode="External"/><Relationship Id="rId18" Type="http://schemas.openxmlformats.org/officeDocument/2006/relationships/image" Target="media/image4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7.jpeg"/><Relationship Id="rId7" Type="http://schemas.openxmlformats.org/officeDocument/2006/relationships/hyperlink" Target="https://llyw.cymru/sites/default/files/publications/2018-11/rhaglen-llythrennedd-a-rhifedd-cenedlaethol-cynllun-gweithredu-strategol.pdf?fbclid=IwAR0efNzn8Oj1wkWfINEKij4q7KzVJQdR2OnmhejctSBliKDh8XGJ7Q8c84E" TargetMode="External"/><Relationship Id="rId12" Type="http://schemas.openxmlformats.org/officeDocument/2006/relationships/hyperlink" Target="https://www.theschoolrun.com/welsh-teaching-in-primary-schools" TargetMode="External"/><Relationship Id="rId17" Type="http://schemas.openxmlformats.org/officeDocument/2006/relationships/image" Target="media/image3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2.jpeg"/><Relationship Id="rId20" Type="http://schemas.openxmlformats.org/officeDocument/2006/relationships/image" Target="media/image6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bc.co.uk/cymrufyw/39181572" TargetMode="External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1.jpeg"/><Relationship Id="rId23" Type="http://schemas.openxmlformats.org/officeDocument/2006/relationships/image" Target="media/image9.jpeg"/><Relationship Id="rId10" Type="http://schemas.openxmlformats.org/officeDocument/2006/relationships/hyperlink" Target="https://parallel.cymru/elin-meek-roald-dahl/?lang=en" TargetMode="External"/><Relationship Id="rId19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hyperlink" Target="https://www.estyn.llyw.cymru/thematic-reports/arfer-orau-mewn-darllen-ac-ysgrifennu-disgyblion-7-i-14-oed-mai-2008" TargetMode="External"/><Relationship Id="rId14" Type="http://schemas.openxmlformats.org/officeDocument/2006/relationships/hyperlink" Target="https://learning.gov.wales/resources/browse-all/nlnf/framework?component=numeracy&amp;year=6938362_2&amp;selectedYear=col_10&amp;lang=cy" TargetMode="External"/><Relationship Id="rId22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3326</Words>
  <Characters>18963</Characters>
  <Application>Microsoft Office Word</Application>
  <DocSecurity>0</DocSecurity>
  <Lines>158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Morgan Evans (1704523)</dc:creator>
  <cp:keywords/>
  <dc:description/>
  <cp:lastModifiedBy>Morgan Evans (1704523)</cp:lastModifiedBy>
  <cp:revision>2</cp:revision>
  <dcterms:created xsi:type="dcterms:W3CDTF">2019-04-04T19:58:00Z</dcterms:created>
  <dcterms:modified xsi:type="dcterms:W3CDTF">2019-04-04T19:58:00Z</dcterms:modified>
</cp:coreProperties>
</file>