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6977F" w14:textId="77777777" w:rsidR="00526996" w:rsidRDefault="009506C7">
      <w:pPr>
        <w:pStyle w:val="Default"/>
        <w:spacing w:before="0"/>
        <w:rPr>
          <w:rFonts w:ascii="Times Roman" w:hAnsi="Times Roman"/>
          <w:shd w:val="clear" w:color="auto" w:fill="FFFFFF"/>
        </w:rPr>
      </w:pPr>
      <w:r>
        <w:rPr>
          <w:rFonts w:ascii="Times Roman" w:hAnsi="Times Roman"/>
          <w:noProof/>
          <w:shd w:val="clear" w:color="auto" w:fill="FFFFFF"/>
        </w:rPr>
        <w:drawing>
          <wp:inline distT="0" distB="0" distL="0" distR="0" wp14:anchorId="558FEB46" wp14:editId="0D41C4A9">
            <wp:extent cx="6119930" cy="240772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1image40814000.jpg"/>
                    <pic:cNvPicPr>
                      <a:picLocks noChangeAspect="1"/>
                    </pic:cNvPicPr>
                  </pic:nvPicPr>
                  <pic:blipFill>
                    <a:blip r:embed="rId7"/>
                    <a:stretch>
                      <a:fillRect/>
                    </a:stretch>
                  </pic:blipFill>
                  <pic:spPr>
                    <a:xfrm>
                      <a:off x="0" y="0"/>
                      <a:ext cx="6119930" cy="2407728"/>
                    </a:xfrm>
                    <a:prstGeom prst="rect">
                      <a:avLst/>
                    </a:prstGeom>
                    <a:ln w="12700" cap="flat">
                      <a:noFill/>
                      <a:miter lim="400000"/>
                    </a:ln>
                    <a:effectLst/>
                  </pic:spPr>
                </pic:pic>
              </a:graphicData>
            </a:graphic>
          </wp:inline>
        </w:drawing>
      </w:r>
    </w:p>
    <w:p w14:paraId="6E9ED613" w14:textId="77777777" w:rsidR="00526996" w:rsidRDefault="009506C7">
      <w:pPr>
        <w:pStyle w:val="Default"/>
        <w:spacing w:before="0" w:after="240"/>
        <w:jc w:val="center"/>
        <w:rPr>
          <w:rFonts w:ascii="Times Roman" w:eastAsia="Times Roman" w:hAnsi="Times Roman" w:cs="Times Roman"/>
          <w:shd w:val="clear" w:color="auto" w:fill="FFFFFF"/>
        </w:rPr>
      </w:pPr>
      <w:r>
        <w:rPr>
          <w:rFonts w:ascii="Times Roman" w:hAnsi="Times Roman"/>
          <w:shd w:val="clear" w:color="auto" w:fill="FFFFFF"/>
          <w:lang w:val="en-US"/>
        </w:rPr>
        <w:t>Introduction to Choreography</w:t>
      </w:r>
    </w:p>
    <w:p w14:paraId="5E87892B" w14:textId="77777777" w:rsidR="00526996" w:rsidRDefault="009506C7">
      <w:pPr>
        <w:pStyle w:val="Default"/>
        <w:spacing w:before="0" w:after="240"/>
        <w:jc w:val="center"/>
        <w:rPr>
          <w:rFonts w:ascii="Times Roman" w:eastAsia="Times Roman" w:hAnsi="Times Roman" w:cs="Times Roman"/>
          <w:shd w:val="clear" w:color="auto" w:fill="FFFFFF"/>
        </w:rPr>
      </w:pPr>
      <w:r>
        <w:rPr>
          <w:rFonts w:ascii="Times Roman" w:hAnsi="Times Roman"/>
          <w:shd w:val="clear" w:color="auto" w:fill="FFFFFF"/>
          <w:lang w:val="en-US"/>
        </w:rPr>
        <w:t xml:space="preserve">Lecturer: Zosia Jo </w:t>
      </w:r>
      <w:proofErr w:type="spellStart"/>
      <w:r>
        <w:rPr>
          <w:rFonts w:ascii="Times Roman" w:hAnsi="Times Roman"/>
          <w:shd w:val="clear" w:color="auto" w:fill="FFFFFF"/>
          <w:lang w:val="en-US"/>
        </w:rPr>
        <w:t>Dowmunt</w:t>
      </w:r>
      <w:proofErr w:type="spellEnd"/>
      <w:r>
        <w:rPr>
          <w:rFonts w:ascii="Times Roman" w:hAnsi="Times Roman"/>
          <w:shd w:val="clear" w:color="auto" w:fill="FFFFFF"/>
          <w:lang w:val="en-US"/>
        </w:rPr>
        <w:t xml:space="preserve"> </w:t>
      </w:r>
    </w:p>
    <w:p w14:paraId="10A6109D" w14:textId="77777777" w:rsidR="00526996" w:rsidRDefault="009506C7">
      <w:pPr>
        <w:pStyle w:val="Default"/>
        <w:spacing w:before="0" w:after="240"/>
        <w:jc w:val="center"/>
        <w:rPr>
          <w:rFonts w:ascii="Times Roman" w:eastAsia="Times Roman" w:hAnsi="Times Roman" w:cs="Times Roman"/>
          <w:shd w:val="clear" w:color="auto" w:fill="FFFFFF"/>
        </w:rPr>
      </w:pPr>
      <w:r>
        <w:rPr>
          <w:rFonts w:ascii="Times Roman" w:hAnsi="Times Roman"/>
          <w:shd w:val="clear" w:color="auto" w:fill="FFFFFF"/>
          <w:lang w:val="en-US"/>
        </w:rPr>
        <w:t xml:space="preserve">BA Dance Level 4 </w:t>
      </w:r>
      <w:r>
        <w:rPr>
          <w:rFonts w:ascii="Times Roman" w:hAnsi="Times Roman"/>
          <w:shd w:val="clear" w:color="auto" w:fill="FFFFFF"/>
        </w:rPr>
        <w:t>20</w:t>
      </w:r>
      <w:r>
        <w:rPr>
          <w:rFonts w:ascii="Times Roman" w:hAnsi="Times Roman"/>
          <w:shd w:val="clear" w:color="auto" w:fill="FFFFFF"/>
          <w:lang w:val="en-US"/>
        </w:rPr>
        <w:t>20</w:t>
      </w:r>
      <w:r>
        <w:rPr>
          <w:rFonts w:ascii="Times Roman" w:hAnsi="Times Roman"/>
          <w:shd w:val="clear" w:color="auto" w:fill="FFFFFF"/>
          <w:lang w:val="de-DE"/>
        </w:rPr>
        <w:t xml:space="preserve"> - 202</w:t>
      </w:r>
      <w:r>
        <w:rPr>
          <w:rFonts w:ascii="Times Roman" w:hAnsi="Times Roman"/>
          <w:shd w:val="clear" w:color="auto" w:fill="FFFFFF"/>
          <w:lang w:val="en-US"/>
        </w:rPr>
        <w:t>1</w:t>
      </w:r>
      <w:r>
        <w:rPr>
          <w:rFonts w:ascii="Times Roman" w:hAnsi="Times Roman"/>
          <w:shd w:val="clear" w:color="auto" w:fill="FFFFFF"/>
        </w:rPr>
        <w:t xml:space="preserve"> </w:t>
      </w:r>
    </w:p>
    <w:p w14:paraId="4DD81048" w14:textId="77777777" w:rsidR="00526996" w:rsidRDefault="00526996">
      <w:pPr>
        <w:pStyle w:val="Default"/>
        <w:spacing w:before="0" w:after="240"/>
        <w:jc w:val="center"/>
        <w:rPr>
          <w:rFonts w:ascii="Times Roman" w:eastAsia="Times Roman" w:hAnsi="Times Roman" w:cs="Times Roman"/>
          <w:shd w:val="clear" w:color="auto" w:fill="FFFFFF"/>
        </w:rPr>
      </w:pPr>
    </w:p>
    <w:p w14:paraId="74F56B4D" w14:textId="77777777" w:rsidR="00526996" w:rsidRDefault="009506C7">
      <w:pPr>
        <w:pStyle w:val="Default"/>
        <w:spacing w:before="0" w:after="240"/>
        <w:jc w:val="center"/>
        <w:rPr>
          <w:rFonts w:ascii="Times Roman" w:eastAsia="Times Roman" w:hAnsi="Times Roman" w:cs="Times Roman"/>
          <w:shd w:val="clear" w:color="auto" w:fill="FFFFFF"/>
        </w:rPr>
      </w:pPr>
      <w:r>
        <w:rPr>
          <w:rFonts w:ascii="Times Roman" w:hAnsi="Times Roman"/>
          <w:shd w:val="clear" w:color="auto" w:fill="FFFFFF"/>
        </w:rPr>
        <w:t xml:space="preserve">AIMS </w:t>
      </w:r>
    </w:p>
    <w:p w14:paraId="06225E50"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To provide students with the tools to widen their choreographic vocabulary and explore improvisation as a means of creating new movement material</w:t>
      </w:r>
    </w:p>
    <w:p w14:paraId="6F88E7EB"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To provide students with a working understanding of the elements which make up dance performance as well as key skills of appreciation and analysis to inform their work</w:t>
      </w:r>
    </w:p>
    <w:p w14:paraId="72361FCC"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 xml:space="preserve">To provide students with a </w:t>
      </w:r>
      <w:proofErr w:type="gramStart"/>
      <w:r>
        <w:rPr>
          <w:rFonts w:ascii="Times Roman" w:hAnsi="Times Roman"/>
          <w:shd w:val="clear" w:color="auto" w:fill="FFFFFF"/>
          <w:lang w:val="en-US"/>
        </w:rPr>
        <w:t>tool box</w:t>
      </w:r>
      <w:proofErr w:type="gramEnd"/>
      <w:r>
        <w:rPr>
          <w:rFonts w:ascii="Times Roman" w:hAnsi="Times Roman"/>
          <w:shd w:val="clear" w:color="auto" w:fill="FFFFFF"/>
          <w:lang w:val="en-US"/>
        </w:rPr>
        <w:t xml:space="preserve"> of varied methodologies and approaches to working from stimuli and a working understanding of motif development and how these support choreographic practice</w:t>
      </w:r>
    </w:p>
    <w:p w14:paraId="216ED803" w14:textId="71558978"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 xml:space="preserve">To guide students through a process of making their own choreographic solo work </w:t>
      </w:r>
    </w:p>
    <w:p w14:paraId="61863536" w14:textId="77777777" w:rsidR="00961442" w:rsidRDefault="00961442" w:rsidP="00961442">
      <w:pPr>
        <w:pStyle w:val="NormalWeb"/>
        <w:rPr>
          <w:rFonts w:ascii="ArialMT" w:hAnsi="ArialMT"/>
          <w:sz w:val="22"/>
          <w:szCs w:val="22"/>
        </w:rPr>
      </w:pPr>
    </w:p>
    <w:p w14:paraId="0C45445A" w14:textId="130C7F8E" w:rsidR="00961442" w:rsidRDefault="00961442" w:rsidP="00961442">
      <w:pPr>
        <w:pStyle w:val="NormalWeb"/>
      </w:pPr>
      <w:r>
        <w:rPr>
          <w:rFonts w:ascii="ArialMT" w:hAnsi="ArialMT"/>
          <w:sz w:val="22"/>
          <w:szCs w:val="22"/>
        </w:rPr>
        <w:t xml:space="preserve">Upon the successful completion of this module, the student should be able to: </w:t>
      </w:r>
    </w:p>
    <w:p w14:paraId="585BFB66" w14:textId="77777777" w:rsidR="00961442" w:rsidRDefault="00961442" w:rsidP="00961442">
      <w:pPr>
        <w:pStyle w:val="NormalWeb"/>
        <w:numPr>
          <w:ilvl w:val="1"/>
          <w:numId w:val="3"/>
        </w:numPr>
        <w:rPr>
          <w:rFonts w:ascii="SymbolMT" w:hAnsi="SymbolMT"/>
          <w:sz w:val="22"/>
          <w:szCs w:val="22"/>
        </w:rPr>
      </w:pPr>
      <w:r>
        <w:rPr>
          <w:rFonts w:ascii="ArialMT" w:hAnsi="ArialMT"/>
          <w:sz w:val="22"/>
          <w:szCs w:val="22"/>
        </w:rPr>
        <w:t xml:space="preserve">Identify and apply a selection of choreographic devices and methods needed to support creative practice. </w:t>
      </w:r>
    </w:p>
    <w:p w14:paraId="5BC85590" w14:textId="77777777" w:rsidR="00961442" w:rsidRDefault="00961442" w:rsidP="00961442">
      <w:pPr>
        <w:pStyle w:val="NormalWeb"/>
        <w:numPr>
          <w:ilvl w:val="1"/>
          <w:numId w:val="3"/>
        </w:numPr>
        <w:rPr>
          <w:rFonts w:ascii="SymbolMT" w:hAnsi="SymbolMT"/>
          <w:sz w:val="22"/>
          <w:szCs w:val="22"/>
        </w:rPr>
      </w:pPr>
      <w:r>
        <w:rPr>
          <w:rFonts w:ascii="ArialMT" w:hAnsi="ArialMT"/>
          <w:sz w:val="22"/>
          <w:szCs w:val="22"/>
        </w:rPr>
        <w:t xml:space="preserve">Explore and utilise a variety of choreographic devices. </w:t>
      </w:r>
    </w:p>
    <w:p w14:paraId="78E82F50" w14:textId="1B291B64" w:rsidR="00961442" w:rsidRPr="00961442" w:rsidRDefault="00961442" w:rsidP="002721B7">
      <w:pPr>
        <w:pStyle w:val="NormalWeb"/>
        <w:numPr>
          <w:ilvl w:val="1"/>
          <w:numId w:val="3"/>
        </w:numPr>
        <w:rPr>
          <w:rFonts w:ascii="SymbolMT" w:hAnsi="SymbolMT"/>
          <w:sz w:val="22"/>
          <w:szCs w:val="22"/>
        </w:rPr>
      </w:pPr>
      <w:r w:rsidRPr="00961442">
        <w:rPr>
          <w:rFonts w:ascii="ArialMT" w:hAnsi="ArialMT"/>
          <w:sz w:val="22"/>
          <w:szCs w:val="22"/>
        </w:rPr>
        <w:t xml:space="preserve">Demonstrate a basic ability to make appropriate creative choices in the development of their work. </w:t>
      </w:r>
    </w:p>
    <w:p w14:paraId="7E6C1701" w14:textId="77777777" w:rsidR="00961442" w:rsidRDefault="00961442" w:rsidP="00961442">
      <w:pPr>
        <w:pStyle w:val="NormalWeb"/>
        <w:numPr>
          <w:ilvl w:val="1"/>
          <w:numId w:val="3"/>
        </w:numPr>
        <w:rPr>
          <w:rFonts w:ascii="SymbolMT" w:hAnsi="SymbolMT"/>
          <w:sz w:val="22"/>
          <w:szCs w:val="22"/>
        </w:rPr>
      </w:pPr>
      <w:r>
        <w:rPr>
          <w:rFonts w:ascii="ArialMT" w:hAnsi="ArialMT"/>
          <w:sz w:val="22"/>
          <w:szCs w:val="22"/>
        </w:rPr>
        <w:t xml:space="preserve">Apply appropriate processes in the creation of choreographic work. </w:t>
      </w:r>
    </w:p>
    <w:p w14:paraId="11D2BF17" w14:textId="77777777" w:rsidR="00961442" w:rsidRDefault="00961442" w:rsidP="00961442">
      <w:pPr>
        <w:pStyle w:val="Default"/>
        <w:spacing w:before="0" w:after="240"/>
        <w:rPr>
          <w:rFonts w:ascii="Times Roman" w:hAnsi="Times Roman"/>
          <w:shd w:val="clear" w:color="auto" w:fill="FFFFFF"/>
          <w:lang w:val="en-US"/>
        </w:rPr>
      </w:pPr>
    </w:p>
    <w:p w14:paraId="3461AB28" w14:textId="77777777" w:rsidR="00526996" w:rsidRDefault="009506C7">
      <w:pPr>
        <w:pStyle w:val="Default"/>
        <w:spacing w:before="0" w:after="240"/>
        <w:jc w:val="center"/>
        <w:rPr>
          <w:rFonts w:ascii="Times Roman" w:eastAsia="Times Roman" w:hAnsi="Times Roman" w:cs="Times Roman"/>
          <w:shd w:val="clear" w:color="auto" w:fill="FFFFFF"/>
        </w:rPr>
      </w:pPr>
      <w:r>
        <w:rPr>
          <w:rFonts w:ascii="Times Roman" w:eastAsia="Times Roman" w:hAnsi="Times Roman" w:cs="Times Roman"/>
          <w:shd w:val="clear" w:color="auto" w:fill="FFFFFF"/>
        </w:rPr>
        <w:br/>
      </w:r>
      <w:r>
        <w:rPr>
          <w:rFonts w:ascii="Times Roman" w:hAnsi="Times Roman"/>
          <w:shd w:val="clear" w:color="auto" w:fill="FFFFFF"/>
          <w:lang w:val="en-US"/>
        </w:rPr>
        <w:t>MODULE ASSESSMENTS</w:t>
      </w:r>
      <w:r>
        <w:rPr>
          <w:rFonts w:ascii="Times Roman" w:eastAsia="Times Roman" w:hAnsi="Times Roman" w:cs="Times Roman"/>
          <w:shd w:val="clear" w:color="auto" w:fill="FFFFFF"/>
        </w:rPr>
        <w:br/>
      </w:r>
    </w:p>
    <w:p w14:paraId="21EFDC9F"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b/>
          <w:bCs/>
          <w:shd w:val="clear" w:color="auto" w:fill="FFFFFF"/>
          <w:lang w:val="en-US"/>
        </w:rPr>
        <w:lastRenderedPageBreak/>
        <w:t>Component 1: Solo Choreography Study</w:t>
      </w:r>
      <w:r>
        <w:rPr>
          <w:rFonts w:ascii="Times Roman" w:hAnsi="Times Roman"/>
          <w:shd w:val="clear" w:color="auto" w:fill="FFFFFF"/>
          <w:lang w:val="en-US"/>
        </w:rPr>
        <w:t xml:space="preserve"> 5- 10 minutes (75%)</w:t>
      </w:r>
    </w:p>
    <w:p w14:paraId="09EF975B"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 xml:space="preserve">Each student will create and perform a short solo choreography which demonstrates that they are: </w:t>
      </w:r>
    </w:p>
    <w:p w14:paraId="478E3E7F"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 xml:space="preserve">building a repertoire of interpretive skills </w:t>
      </w:r>
    </w:p>
    <w:p w14:paraId="37007012" w14:textId="77777777" w:rsidR="00526996" w:rsidRDefault="009506C7">
      <w:pPr>
        <w:pStyle w:val="Default"/>
        <w:numPr>
          <w:ilvl w:val="0"/>
          <w:numId w:val="2"/>
        </w:numPr>
        <w:spacing w:before="0" w:after="240"/>
        <w:rPr>
          <w:rFonts w:ascii="Times Roman" w:hAnsi="Times Roman"/>
          <w:shd w:val="clear" w:color="auto" w:fill="FFFFFF"/>
          <w:lang w:val="en-US"/>
        </w:rPr>
      </w:pPr>
      <w:proofErr w:type="spellStart"/>
      <w:r>
        <w:rPr>
          <w:rFonts w:ascii="Times Roman" w:hAnsi="Times Roman"/>
          <w:shd w:val="clear" w:color="auto" w:fill="FFFFFF"/>
          <w:lang w:val="en-US"/>
        </w:rPr>
        <w:t>realising</w:t>
      </w:r>
      <w:proofErr w:type="spellEnd"/>
      <w:r>
        <w:rPr>
          <w:rFonts w:ascii="Times Roman" w:hAnsi="Times Roman"/>
          <w:shd w:val="clear" w:color="auto" w:fill="FFFFFF"/>
          <w:lang w:val="en-US"/>
        </w:rPr>
        <w:t xml:space="preserve"> performative possibilities of movement </w:t>
      </w:r>
    </w:p>
    <w:p w14:paraId="26D82587"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 xml:space="preserve">developing techniques informed by or derived from the areas of study </w:t>
      </w:r>
    </w:p>
    <w:p w14:paraId="4D246E5B" w14:textId="77777777" w:rsidR="00526996" w:rsidRDefault="009506C7">
      <w:pPr>
        <w:pStyle w:val="Default"/>
        <w:numPr>
          <w:ilvl w:val="0"/>
          <w:numId w:val="2"/>
        </w:numPr>
        <w:spacing w:before="0" w:after="240"/>
        <w:rPr>
          <w:rFonts w:ascii="Times Roman" w:hAnsi="Times Roman"/>
          <w:shd w:val="clear" w:color="auto" w:fill="FFFFFF"/>
          <w:lang w:val="en-US"/>
        </w:rPr>
      </w:pPr>
      <w:r>
        <w:rPr>
          <w:rFonts w:ascii="Times Roman" w:hAnsi="Times Roman"/>
          <w:shd w:val="clear" w:color="auto" w:fill="FFFFFF"/>
          <w:lang w:val="en-US"/>
        </w:rPr>
        <w:t xml:space="preserve">making their own creative decisions </w:t>
      </w:r>
    </w:p>
    <w:p w14:paraId="09AA6963" w14:textId="77777777" w:rsidR="00526996" w:rsidRDefault="00526996">
      <w:pPr>
        <w:pStyle w:val="Default"/>
        <w:spacing w:before="0" w:after="240"/>
        <w:rPr>
          <w:rFonts w:ascii="Times Roman" w:eastAsia="Times Roman" w:hAnsi="Times Roman" w:cs="Times Roman"/>
          <w:shd w:val="clear" w:color="auto" w:fill="FFFFFF"/>
        </w:rPr>
      </w:pPr>
    </w:p>
    <w:p w14:paraId="6999A3A6"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b/>
          <w:bCs/>
          <w:shd w:val="clear" w:color="auto" w:fill="FFFFFF"/>
          <w:lang w:val="en-US"/>
        </w:rPr>
        <w:t xml:space="preserve">Component 2: Written essay </w:t>
      </w:r>
      <w:r>
        <w:rPr>
          <w:rFonts w:ascii="Times Roman" w:hAnsi="Times Roman"/>
          <w:shd w:val="clear" w:color="auto" w:fill="FFFFFF"/>
          <w:lang w:val="en-US"/>
        </w:rPr>
        <w:t>max 1500 words (25%)</w:t>
      </w:r>
    </w:p>
    <w:p w14:paraId="46280958" w14:textId="77777777" w:rsidR="00526996" w:rsidRDefault="009506C7">
      <w:pPr>
        <w:pStyle w:val="TableStyle2"/>
        <w:spacing w:after="240"/>
        <w:rPr>
          <w:rFonts w:ascii="Times Roman" w:eastAsia="Times Roman" w:hAnsi="Times Roman" w:cs="Times Roman"/>
          <w:sz w:val="24"/>
          <w:szCs w:val="24"/>
          <w:shd w:val="clear" w:color="auto" w:fill="FFFFFF"/>
        </w:rPr>
      </w:pPr>
      <w:r>
        <w:rPr>
          <w:rFonts w:ascii="Times Roman" w:hAnsi="Times Roman"/>
          <w:sz w:val="24"/>
          <w:szCs w:val="24"/>
          <w:shd w:val="clear" w:color="auto" w:fill="FFFFFF"/>
        </w:rPr>
        <w:t>Throughout the process each student will regularly write in their process workbook and reflect on the unfolding creation. There will be set reading tasks and suggested further reading. In the essay, students will:</w:t>
      </w:r>
    </w:p>
    <w:p w14:paraId="08FB6058" w14:textId="77777777" w:rsidR="00526996" w:rsidRDefault="009506C7">
      <w:pPr>
        <w:pStyle w:val="TableStyle2"/>
        <w:numPr>
          <w:ilvl w:val="0"/>
          <w:numId w:val="2"/>
        </w:numPr>
        <w:spacing w:after="240"/>
        <w:rPr>
          <w:rFonts w:ascii="Times Roman" w:hAnsi="Times Roman"/>
          <w:sz w:val="24"/>
          <w:szCs w:val="24"/>
          <w:shd w:val="clear" w:color="auto" w:fill="FFFFFF"/>
        </w:rPr>
      </w:pPr>
      <w:r>
        <w:rPr>
          <w:rFonts w:ascii="Times Roman" w:hAnsi="Times Roman"/>
          <w:sz w:val="24"/>
          <w:szCs w:val="24"/>
          <w:shd w:val="clear" w:color="auto" w:fill="FFFFFF"/>
        </w:rPr>
        <w:t xml:space="preserve"> </w:t>
      </w:r>
      <w:proofErr w:type="spellStart"/>
      <w:r>
        <w:rPr>
          <w:rFonts w:ascii="Times Roman" w:hAnsi="Times Roman"/>
          <w:sz w:val="24"/>
          <w:szCs w:val="24"/>
          <w:shd w:val="clear" w:color="auto" w:fill="FFFFFF"/>
        </w:rPr>
        <w:t>summarise</w:t>
      </w:r>
      <w:proofErr w:type="spellEnd"/>
      <w:r>
        <w:rPr>
          <w:rFonts w:ascii="Times Roman" w:hAnsi="Times Roman"/>
          <w:sz w:val="24"/>
          <w:szCs w:val="24"/>
          <w:shd w:val="clear" w:color="auto" w:fill="FFFFFF"/>
        </w:rPr>
        <w:t xml:space="preserve"> their literature research </w:t>
      </w:r>
    </w:p>
    <w:p w14:paraId="2EABCE9C" w14:textId="77777777" w:rsidR="00526996" w:rsidRDefault="009506C7">
      <w:pPr>
        <w:pStyle w:val="TableStyle2"/>
        <w:numPr>
          <w:ilvl w:val="0"/>
          <w:numId w:val="2"/>
        </w:numPr>
        <w:spacing w:after="240"/>
        <w:rPr>
          <w:rFonts w:ascii="Times Roman" w:hAnsi="Times Roman"/>
          <w:sz w:val="24"/>
          <w:szCs w:val="24"/>
          <w:shd w:val="clear" w:color="auto" w:fill="FFFFFF"/>
        </w:rPr>
      </w:pPr>
      <w:r>
        <w:rPr>
          <w:rFonts w:ascii="Times Roman" w:hAnsi="Times Roman"/>
          <w:sz w:val="24"/>
          <w:szCs w:val="24"/>
          <w:shd w:val="clear" w:color="auto" w:fill="FFFFFF"/>
        </w:rPr>
        <w:t>place their work in context with other makers</w:t>
      </w:r>
    </w:p>
    <w:p w14:paraId="10220AD2" w14:textId="77777777" w:rsidR="00526996" w:rsidRDefault="009506C7">
      <w:pPr>
        <w:pStyle w:val="TableStyle2"/>
        <w:numPr>
          <w:ilvl w:val="0"/>
          <w:numId w:val="2"/>
        </w:numPr>
        <w:spacing w:after="240"/>
        <w:rPr>
          <w:rFonts w:ascii="Times Roman" w:hAnsi="Times Roman"/>
          <w:sz w:val="24"/>
          <w:szCs w:val="24"/>
          <w:shd w:val="clear" w:color="auto" w:fill="FFFFFF"/>
        </w:rPr>
      </w:pPr>
      <w:r>
        <w:rPr>
          <w:rFonts w:ascii="Times Roman" w:hAnsi="Times Roman"/>
          <w:sz w:val="24"/>
          <w:szCs w:val="24"/>
          <w:shd w:val="clear" w:color="auto" w:fill="FFFFFF"/>
        </w:rPr>
        <w:t xml:space="preserve">elaborate on their creative process </w:t>
      </w:r>
    </w:p>
    <w:p w14:paraId="0505CD18" w14:textId="77777777" w:rsidR="00526996" w:rsidRDefault="009506C7">
      <w:pPr>
        <w:pStyle w:val="TableStyle2"/>
        <w:numPr>
          <w:ilvl w:val="0"/>
          <w:numId w:val="2"/>
        </w:numPr>
        <w:spacing w:after="240"/>
        <w:rPr>
          <w:rFonts w:ascii="Times Roman" w:hAnsi="Times Roman"/>
          <w:sz w:val="24"/>
          <w:szCs w:val="24"/>
          <w:shd w:val="clear" w:color="auto" w:fill="FFFFFF"/>
        </w:rPr>
      </w:pPr>
      <w:r>
        <w:rPr>
          <w:rFonts w:ascii="Times Roman" w:hAnsi="Times Roman"/>
          <w:sz w:val="24"/>
          <w:szCs w:val="24"/>
          <w:shd w:val="clear" w:color="auto" w:fill="FFFFFF"/>
        </w:rPr>
        <w:t xml:space="preserve">evaluate their creative decision making </w:t>
      </w:r>
    </w:p>
    <w:p w14:paraId="4A99CB0A"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Overall mark = 100%</w:t>
      </w:r>
      <w:r>
        <w:rPr>
          <w:rFonts w:ascii="Times Roman" w:eastAsia="Times Roman" w:hAnsi="Times Roman" w:cs="Times Roman"/>
          <w:shd w:val="clear" w:color="auto" w:fill="FFFFFF"/>
        </w:rPr>
        <w:br/>
      </w:r>
      <w:r>
        <w:rPr>
          <w:rFonts w:ascii="Times Roman" w:hAnsi="Times Roman"/>
          <w:shd w:val="clear" w:color="auto" w:fill="FFFFFF"/>
          <w:lang w:val="en-US"/>
        </w:rPr>
        <w:t xml:space="preserve">Please note the overall mark is an average of the two components listed above. </w:t>
      </w:r>
    </w:p>
    <w:p w14:paraId="090F16C1"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ASSESSMENT DEADLINES Practical Assessment Deadline: 17th March 2021</w:t>
      </w:r>
    </w:p>
    <w:p w14:paraId="22E88E9B"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Written Assessment Deadline: 19th March 2021</w:t>
      </w:r>
      <w:r>
        <w:rPr>
          <w:rFonts w:ascii="Times Roman" w:hAnsi="Times Roman"/>
          <w:shd w:val="clear" w:color="auto" w:fill="FFFFFF"/>
        </w:rPr>
        <w:t xml:space="preserve"> </w:t>
      </w:r>
    </w:p>
    <w:p w14:paraId="4EB39564"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 xml:space="preserve">Please refer to the </w:t>
      </w:r>
      <w:proofErr w:type="spellStart"/>
      <w:r>
        <w:rPr>
          <w:rFonts w:ascii="Times Roman" w:hAnsi="Times Roman"/>
          <w:shd w:val="clear" w:color="auto" w:fill="FFFFFF"/>
          <w:lang w:val="en-US"/>
        </w:rPr>
        <w:t>Programme</w:t>
      </w:r>
      <w:proofErr w:type="spellEnd"/>
      <w:r>
        <w:rPr>
          <w:rFonts w:ascii="Times Roman" w:hAnsi="Times Roman"/>
          <w:shd w:val="clear" w:color="auto" w:fill="FFFFFF"/>
          <w:lang w:val="en-US"/>
        </w:rPr>
        <w:t xml:space="preserve"> of Study Handbook for submission policies and procedures. Failure to submit will result in formal action. </w:t>
      </w:r>
    </w:p>
    <w:p w14:paraId="5A77094C"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 xml:space="preserve">Each will be tailored to the needs of the group, practical technique sessions will continue alongside tailored workshops, creative sessions, research sessions, discussions, rehearsals etc. Regular supervision will be offered. </w:t>
      </w:r>
    </w:p>
    <w:p w14:paraId="23AC9F00"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READING LIST</w:t>
      </w:r>
    </w:p>
    <w:p w14:paraId="305C762D"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(Please note whilst teaching continues online materials from the essential reading shall be provided electronically by the tutor, further reading should be undertaken if possible)</w:t>
      </w:r>
    </w:p>
    <w:p w14:paraId="662E7882"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b/>
          <w:bCs/>
          <w:shd w:val="clear" w:color="auto" w:fill="FFFFFF"/>
          <w:lang w:val="en-US"/>
        </w:rPr>
        <w:t>Essential</w:t>
      </w:r>
      <w:r>
        <w:rPr>
          <w:rFonts w:ascii="Times Roman" w:hAnsi="Times Roman"/>
          <w:shd w:val="clear" w:color="auto" w:fill="FFFFFF"/>
          <w:lang w:val="en-US"/>
        </w:rPr>
        <w:t xml:space="preserve"> </w:t>
      </w:r>
    </w:p>
    <w:p w14:paraId="1FD1FD1A" w14:textId="77777777" w:rsidR="00526996" w:rsidRDefault="009506C7">
      <w:pPr>
        <w:pStyle w:val="Default"/>
        <w:spacing w:before="0" w:after="240"/>
        <w:rPr>
          <w:rFonts w:ascii="Times Roman" w:eastAsia="Times Roman" w:hAnsi="Times Roman" w:cs="Times Roman"/>
          <w:shd w:val="clear" w:color="auto" w:fill="FFFFFF"/>
        </w:rPr>
      </w:pPr>
      <w:proofErr w:type="spellStart"/>
      <w:r>
        <w:rPr>
          <w:rFonts w:ascii="Times Roman" w:hAnsi="Times Roman"/>
          <w:shd w:val="clear" w:color="auto" w:fill="FFFFFF"/>
          <w:lang w:val="en-US"/>
        </w:rPr>
        <w:t>Blom</w:t>
      </w:r>
      <w:proofErr w:type="spellEnd"/>
      <w:r>
        <w:rPr>
          <w:rFonts w:ascii="Times Roman" w:hAnsi="Times Roman"/>
          <w:shd w:val="clear" w:color="auto" w:fill="FFFFFF"/>
          <w:lang w:val="en-US"/>
        </w:rPr>
        <w:t xml:space="preserve">, L.A. &amp; Chaplin L.T. </w:t>
      </w:r>
      <w:r>
        <w:rPr>
          <w:rFonts w:ascii="Times Roman" w:hAnsi="Times Roman"/>
          <w:i/>
          <w:iCs/>
          <w:shd w:val="clear" w:color="auto" w:fill="FFFFFF"/>
          <w:lang w:val="en-US"/>
        </w:rPr>
        <w:t>The Intimate Act of Choreography</w:t>
      </w:r>
      <w:r>
        <w:rPr>
          <w:rFonts w:ascii="Times Roman" w:hAnsi="Times Roman"/>
          <w:shd w:val="clear" w:color="auto" w:fill="FFFFFF"/>
          <w:lang w:val="en-US"/>
        </w:rPr>
        <w:t>, 1989, Dance Books</w:t>
      </w:r>
    </w:p>
    <w:p w14:paraId="55E79B2C" w14:textId="77777777" w:rsidR="00526996" w:rsidRDefault="009506C7">
      <w:pPr>
        <w:pStyle w:val="Default"/>
        <w:spacing w:before="0" w:after="240"/>
        <w:rPr>
          <w:rFonts w:ascii="Times Roman" w:eastAsia="Times Roman" w:hAnsi="Times Roman" w:cs="Times Roman"/>
          <w:shd w:val="clear" w:color="auto" w:fill="FFFFFF"/>
        </w:rPr>
      </w:pPr>
      <w:proofErr w:type="spellStart"/>
      <w:r>
        <w:rPr>
          <w:rFonts w:ascii="Times Roman" w:hAnsi="Times Roman"/>
          <w:shd w:val="clear" w:color="auto" w:fill="FFFFFF"/>
          <w:lang w:val="en-US"/>
        </w:rPr>
        <w:t>Akinleye</w:t>
      </w:r>
      <w:proofErr w:type="spellEnd"/>
      <w:r>
        <w:rPr>
          <w:rFonts w:ascii="Times Roman" w:hAnsi="Times Roman"/>
          <w:shd w:val="clear" w:color="auto" w:fill="FFFFFF"/>
          <w:lang w:val="en-US"/>
        </w:rPr>
        <w:t xml:space="preserve">, A. (Editor) </w:t>
      </w:r>
      <w:r>
        <w:rPr>
          <w:rFonts w:ascii="Times Roman" w:hAnsi="Times Roman"/>
          <w:i/>
          <w:iCs/>
          <w:shd w:val="clear" w:color="auto" w:fill="FFFFFF"/>
          <w:lang w:val="en-US"/>
        </w:rPr>
        <w:t>Narratives in Black British Dance</w:t>
      </w:r>
      <w:r>
        <w:rPr>
          <w:rFonts w:ascii="Times Roman" w:hAnsi="Times Roman"/>
          <w:shd w:val="clear" w:color="auto" w:fill="FFFFFF"/>
          <w:lang w:val="en-US"/>
        </w:rPr>
        <w:t xml:space="preserve">, 2018, Palgrave </w:t>
      </w:r>
      <w:proofErr w:type="spellStart"/>
      <w:r>
        <w:rPr>
          <w:rFonts w:ascii="Times Roman" w:hAnsi="Times Roman"/>
          <w:shd w:val="clear" w:color="auto" w:fill="FFFFFF"/>
          <w:lang w:val="en-US"/>
        </w:rPr>
        <w:t>Macmillon</w:t>
      </w:r>
      <w:proofErr w:type="spellEnd"/>
      <w:r>
        <w:rPr>
          <w:rFonts w:ascii="Times Roman" w:hAnsi="Times Roman"/>
          <w:shd w:val="clear" w:color="auto" w:fill="FFFFFF"/>
          <w:lang w:val="en-US"/>
        </w:rPr>
        <w:t xml:space="preserve"> </w:t>
      </w:r>
    </w:p>
    <w:p w14:paraId="3138C0D3" w14:textId="77777777" w:rsidR="00526996" w:rsidRDefault="009506C7">
      <w:pPr>
        <w:pStyle w:val="Default"/>
        <w:spacing w:before="0"/>
        <w:rPr>
          <w:rFonts w:ascii="Times Roman" w:eastAsia="Times Roman" w:hAnsi="Times Roman" w:cs="Times Roman"/>
          <w:shd w:val="clear" w:color="auto" w:fill="FFFFFF"/>
        </w:rPr>
      </w:pPr>
      <w:r>
        <w:rPr>
          <w:rFonts w:ascii="Times Roman" w:hAnsi="Times Roman"/>
          <w:shd w:val="clear" w:color="auto" w:fill="FFFFFF"/>
          <w:lang w:val="en-US"/>
        </w:rPr>
        <w:lastRenderedPageBreak/>
        <w:t xml:space="preserve">Burrows, J. </w:t>
      </w:r>
      <w:r>
        <w:rPr>
          <w:rFonts w:ascii="Times Roman" w:hAnsi="Times Roman"/>
          <w:i/>
          <w:iCs/>
          <w:shd w:val="clear" w:color="auto" w:fill="FFFFFF"/>
          <w:lang w:val="en-US"/>
        </w:rPr>
        <w:t>A Choreographers Handbook</w:t>
      </w:r>
      <w:r>
        <w:rPr>
          <w:rFonts w:ascii="Times Roman" w:hAnsi="Times Roman"/>
          <w:shd w:val="clear" w:color="auto" w:fill="FFFFFF"/>
          <w:lang w:val="en-US"/>
        </w:rPr>
        <w:t xml:space="preserve">, 2010, Routledge </w:t>
      </w:r>
    </w:p>
    <w:p w14:paraId="694A3052" w14:textId="77777777" w:rsidR="00526996" w:rsidRDefault="00526996">
      <w:pPr>
        <w:pStyle w:val="Default"/>
        <w:spacing w:before="0"/>
        <w:rPr>
          <w:rFonts w:ascii="Times Roman" w:eastAsia="Times Roman" w:hAnsi="Times Roman" w:cs="Times Roman"/>
          <w:shd w:val="clear" w:color="auto" w:fill="FFFFFF"/>
        </w:rPr>
      </w:pPr>
    </w:p>
    <w:p w14:paraId="5E2CB98A" w14:textId="77777777" w:rsidR="00526996" w:rsidRDefault="009506C7">
      <w:pPr>
        <w:pStyle w:val="Default"/>
        <w:spacing w:before="0"/>
        <w:rPr>
          <w:rFonts w:ascii="Times Roman" w:eastAsia="Times Roman" w:hAnsi="Times Roman" w:cs="Times Roman"/>
          <w:shd w:val="clear" w:color="auto" w:fill="FFFFFF"/>
        </w:rPr>
      </w:pPr>
      <w:r>
        <w:rPr>
          <w:rFonts w:ascii="Times Roman" w:hAnsi="Times Roman"/>
          <w:shd w:val="clear" w:color="auto" w:fill="FFFFFF"/>
          <w:lang w:val="en-US"/>
        </w:rPr>
        <w:t>Preston-Dunlop, V.</w:t>
      </w:r>
      <w:r>
        <w:rPr>
          <w:rFonts w:ascii="Times Roman" w:hAnsi="Times Roman"/>
          <w:i/>
          <w:iCs/>
          <w:shd w:val="clear" w:color="auto" w:fill="FFFFFF"/>
          <w:lang w:val="en-US"/>
        </w:rPr>
        <w:t xml:space="preserve"> Looking </w:t>
      </w:r>
      <w:proofErr w:type="gramStart"/>
      <w:r>
        <w:rPr>
          <w:rFonts w:ascii="Times Roman" w:hAnsi="Times Roman"/>
          <w:i/>
          <w:iCs/>
          <w:shd w:val="clear" w:color="auto" w:fill="FFFFFF"/>
          <w:lang w:val="en-US"/>
        </w:rPr>
        <w:t>At</w:t>
      </w:r>
      <w:proofErr w:type="gramEnd"/>
      <w:r>
        <w:rPr>
          <w:rFonts w:ascii="Times Roman" w:hAnsi="Times Roman"/>
          <w:i/>
          <w:iCs/>
          <w:shd w:val="clear" w:color="auto" w:fill="FFFFFF"/>
          <w:lang w:val="en-US"/>
        </w:rPr>
        <w:t xml:space="preserve"> Dances</w:t>
      </w:r>
      <w:r>
        <w:rPr>
          <w:rFonts w:ascii="Times Roman" w:hAnsi="Times Roman"/>
          <w:shd w:val="clear" w:color="auto" w:fill="FFFFFF"/>
          <w:lang w:val="en-US"/>
        </w:rPr>
        <w:t xml:space="preserve">, 1998, Verve Publishing </w:t>
      </w:r>
    </w:p>
    <w:p w14:paraId="74D6D7B8" w14:textId="77777777" w:rsidR="00526996" w:rsidRDefault="00526996">
      <w:pPr>
        <w:pStyle w:val="Default"/>
        <w:spacing w:before="0"/>
        <w:rPr>
          <w:rFonts w:ascii="Times Roman" w:eastAsia="Times Roman" w:hAnsi="Times Roman" w:cs="Times Roman"/>
          <w:shd w:val="clear" w:color="auto" w:fill="FFFFFF"/>
        </w:rPr>
      </w:pPr>
    </w:p>
    <w:p w14:paraId="711E9FF5" w14:textId="77777777" w:rsidR="00526996" w:rsidRDefault="009506C7">
      <w:pPr>
        <w:pStyle w:val="Default"/>
        <w:spacing w:before="0"/>
        <w:rPr>
          <w:rFonts w:ascii="Times Roman" w:eastAsia="Times Roman" w:hAnsi="Times Roman" w:cs="Times Roman"/>
          <w:b/>
          <w:bCs/>
          <w:shd w:val="clear" w:color="auto" w:fill="FFFFFF"/>
        </w:rPr>
      </w:pPr>
      <w:r>
        <w:rPr>
          <w:rFonts w:ascii="Times Roman" w:hAnsi="Times Roman"/>
          <w:b/>
          <w:bCs/>
          <w:shd w:val="clear" w:color="auto" w:fill="FFFFFF"/>
          <w:lang w:val="en-US"/>
        </w:rPr>
        <w:t>Further</w:t>
      </w:r>
    </w:p>
    <w:p w14:paraId="3EEB6C6B" w14:textId="77777777" w:rsidR="00526996" w:rsidRDefault="00526996">
      <w:pPr>
        <w:pStyle w:val="Default"/>
        <w:spacing w:before="0"/>
        <w:rPr>
          <w:rFonts w:ascii="Times Roman" w:eastAsia="Times Roman" w:hAnsi="Times Roman" w:cs="Times Roman"/>
          <w:b/>
          <w:bCs/>
          <w:shd w:val="clear" w:color="auto" w:fill="FFFFFF"/>
        </w:rPr>
      </w:pPr>
    </w:p>
    <w:p w14:paraId="68AB2CCB" w14:textId="77777777" w:rsidR="00526996" w:rsidRDefault="009506C7">
      <w:pPr>
        <w:pStyle w:val="Default"/>
        <w:spacing w:before="0" w:after="240"/>
        <w:rPr>
          <w:rFonts w:ascii="Times Roman" w:eastAsia="Times Roman" w:hAnsi="Times Roman" w:cs="Times Roman"/>
          <w:shd w:val="clear" w:color="auto" w:fill="FFFFFF"/>
        </w:rPr>
      </w:pPr>
      <w:r>
        <w:rPr>
          <w:rFonts w:ascii="Times Roman" w:hAnsi="Times Roman"/>
          <w:shd w:val="clear" w:color="auto" w:fill="FFFFFF"/>
          <w:lang w:val="en-US"/>
        </w:rPr>
        <w:t>Carter, A. &amp; O</w:t>
      </w:r>
      <w:r>
        <w:rPr>
          <w:rFonts w:ascii="Times Roman" w:hAnsi="Times Roman"/>
          <w:shd w:val="clear" w:color="auto" w:fill="FFFFFF"/>
          <w:rtl/>
        </w:rPr>
        <w:t>’</w:t>
      </w:r>
      <w:r>
        <w:rPr>
          <w:rFonts w:ascii="Times Roman" w:hAnsi="Times Roman"/>
          <w:shd w:val="clear" w:color="auto" w:fill="FFFFFF"/>
          <w:lang w:val="en-US"/>
        </w:rPr>
        <w:t xml:space="preserve">Shea, J. </w:t>
      </w:r>
      <w:r>
        <w:rPr>
          <w:rFonts w:ascii="Times Roman" w:hAnsi="Times Roman"/>
          <w:i/>
          <w:iCs/>
          <w:shd w:val="clear" w:color="auto" w:fill="FFFFFF"/>
          <w:lang w:val="en-US"/>
        </w:rPr>
        <w:t>The Routledge Dance Studies Reader</w:t>
      </w:r>
      <w:r>
        <w:rPr>
          <w:rFonts w:ascii="Times Roman" w:hAnsi="Times Roman"/>
          <w:shd w:val="clear" w:color="auto" w:fill="FFFFFF"/>
          <w:lang w:val="en-US"/>
        </w:rPr>
        <w:t xml:space="preserve"> Routledge 2010.</w:t>
      </w:r>
      <w:r>
        <w:rPr>
          <w:rFonts w:ascii="Times Roman" w:eastAsia="Times Roman" w:hAnsi="Times Roman" w:cs="Times Roman"/>
          <w:shd w:val="clear" w:color="auto" w:fill="FFFFFF"/>
        </w:rPr>
        <w:br/>
      </w:r>
    </w:p>
    <w:p w14:paraId="09E2657B" w14:textId="77777777" w:rsidR="00526996" w:rsidRDefault="009506C7">
      <w:pPr>
        <w:pStyle w:val="Default"/>
        <w:spacing w:before="0" w:after="240"/>
        <w:rPr>
          <w:rFonts w:ascii="Times Roman" w:eastAsia="Times Roman" w:hAnsi="Times Roman" w:cs="Times Roman"/>
          <w:shd w:val="clear" w:color="auto" w:fill="FFFFFF"/>
        </w:rPr>
      </w:pPr>
      <w:proofErr w:type="spellStart"/>
      <w:r>
        <w:rPr>
          <w:rFonts w:ascii="Times Roman" w:hAnsi="Times Roman"/>
          <w:shd w:val="clear" w:color="auto" w:fill="FFFFFF"/>
          <w:lang w:val="de-DE"/>
        </w:rPr>
        <w:t>Climenhaga</w:t>
      </w:r>
      <w:proofErr w:type="spellEnd"/>
      <w:r>
        <w:rPr>
          <w:rFonts w:ascii="Times Roman" w:hAnsi="Times Roman"/>
          <w:shd w:val="clear" w:color="auto" w:fill="FFFFFF"/>
          <w:lang w:val="de-DE"/>
        </w:rPr>
        <w:t xml:space="preserve">, R. The Pina Bausch </w:t>
      </w:r>
      <w:proofErr w:type="spellStart"/>
      <w:r>
        <w:rPr>
          <w:rFonts w:ascii="Times Roman" w:hAnsi="Times Roman"/>
          <w:shd w:val="clear" w:color="auto" w:fill="FFFFFF"/>
          <w:lang w:val="de-DE"/>
        </w:rPr>
        <w:t>Sourcebook</w:t>
      </w:r>
      <w:proofErr w:type="spellEnd"/>
      <w:r>
        <w:rPr>
          <w:rFonts w:ascii="Times Roman" w:hAnsi="Times Roman"/>
          <w:shd w:val="clear" w:color="auto" w:fill="FFFFFF"/>
          <w:lang w:val="de-DE"/>
        </w:rPr>
        <w:t xml:space="preserve">: </w:t>
      </w:r>
      <w:r>
        <w:rPr>
          <w:rFonts w:ascii="Times Roman" w:hAnsi="Times Roman"/>
          <w:i/>
          <w:iCs/>
          <w:shd w:val="clear" w:color="auto" w:fill="FFFFFF"/>
          <w:lang w:val="en-US"/>
        </w:rPr>
        <w:t xml:space="preserve">The Making of </w:t>
      </w:r>
      <w:proofErr w:type="spellStart"/>
      <w:proofErr w:type="gramStart"/>
      <w:r>
        <w:rPr>
          <w:rFonts w:ascii="Times Roman" w:hAnsi="Times Roman"/>
          <w:i/>
          <w:iCs/>
          <w:shd w:val="clear" w:color="auto" w:fill="FFFFFF"/>
          <w:lang w:val="en-US"/>
        </w:rPr>
        <w:t>Tanztheater</w:t>
      </w:r>
      <w:proofErr w:type="spellEnd"/>
      <w:r>
        <w:rPr>
          <w:rFonts w:ascii="Times Roman" w:hAnsi="Times Roman"/>
          <w:i/>
          <w:iCs/>
          <w:shd w:val="clear" w:color="auto" w:fill="FFFFFF"/>
          <w:lang w:val="en-US"/>
        </w:rPr>
        <w:t xml:space="preserve"> </w:t>
      </w:r>
      <w:r>
        <w:rPr>
          <w:rFonts w:ascii="Times Roman" w:hAnsi="Times Roman"/>
          <w:shd w:val="clear" w:color="auto" w:fill="FFFFFF"/>
          <w:lang w:val="en-US"/>
        </w:rPr>
        <w:t>.Routledge</w:t>
      </w:r>
      <w:proofErr w:type="gramEnd"/>
      <w:r>
        <w:rPr>
          <w:rFonts w:ascii="Times Roman" w:hAnsi="Times Roman"/>
          <w:shd w:val="clear" w:color="auto" w:fill="FFFFFF"/>
          <w:lang w:val="en-US"/>
        </w:rPr>
        <w:t xml:space="preserve">, 2013.  </w:t>
      </w:r>
    </w:p>
    <w:p w14:paraId="4D5BCB37" w14:textId="77777777" w:rsidR="00526996" w:rsidRDefault="009506C7">
      <w:pPr>
        <w:pStyle w:val="Default"/>
        <w:spacing w:before="0" w:after="240"/>
      </w:pPr>
      <w:r>
        <w:rPr>
          <w:rFonts w:ascii="Times Roman" w:hAnsi="Times Roman"/>
          <w:shd w:val="clear" w:color="auto" w:fill="FFFFFF"/>
          <w:lang w:val="de-DE"/>
        </w:rPr>
        <w:t xml:space="preserve">Spier, S. </w:t>
      </w:r>
      <w:r>
        <w:rPr>
          <w:rFonts w:ascii="Times Roman" w:hAnsi="Times Roman"/>
          <w:i/>
          <w:iCs/>
          <w:shd w:val="clear" w:color="auto" w:fill="FFFFFF"/>
          <w:lang w:val="en-US"/>
        </w:rPr>
        <w:t xml:space="preserve">William Forsythe and the Practice of Choreography: It Starts From Any </w:t>
      </w:r>
      <w:proofErr w:type="gramStart"/>
      <w:r>
        <w:rPr>
          <w:rFonts w:ascii="Times Roman" w:hAnsi="Times Roman"/>
          <w:i/>
          <w:iCs/>
          <w:shd w:val="clear" w:color="auto" w:fill="FFFFFF"/>
          <w:lang w:val="en-US"/>
        </w:rPr>
        <w:t>Point</w:t>
      </w:r>
      <w:r>
        <w:rPr>
          <w:rFonts w:ascii="Times Roman" w:hAnsi="Times Roman"/>
          <w:shd w:val="clear" w:color="auto" w:fill="FFFFFF"/>
        </w:rPr>
        <w:t xml:space="preserve"> </w:t>
      </w:r>
      <w:r>
        <w:rPr>
          <w:rFonts w:ascii="Times Roman" w:hAnsi="Times Roman"/>
          <w:shd w:val="clear" w:color="auto" w:fill="FFFFFF"/>
          <w:lang w:val="en-US"/>
        </w:rPr>
        <w:t>,</w:t>
      </w:r>
      <w:proofErr w:type="gramEnd"/>
      <w:r>
        <w:rPr>
          <w:rFonts w:ascii="Times Roman" w:hAnsi="Times Roman"/>
          <w:shd w:val="clear" w:color="auto" w:fill="FFFFFF"/>
          <w:lang w:val="en-US"/>
        </w:rPr>
        <w:t xml:space="preserve"> Routledge, 2011. </w:t>
      </w:r>
    </w:p>
    <w:sectPr w:rsidR="00526996">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5C9211" w14:textId="77777777" w:rsidR="00440043" w:rsidRDefault="00440043">
      <w:r>
        <w:separator/>
      </w:r>
    </w:p>
  </w:endnote>
  <w:endnote w:type="continuationSeparator" w:id="0">
    <w:p w14:paraId="64177F98" w14:textId="77777777" w:rsidR="00440043" w:rsidRDefault="00440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1" w:usb1="08070000" w:usb2="00000010" w:usb3="00000000" w:csb0="00020000" w:csb1="00000000"/>
  </w:font>
  <w:font w:name="Helvetica Neue">
    <w:altName w:val="﷽﷽﷽﷽﷽﷽﷽﷽a Neue"/>
    <w:panose1 w:val="02000503000000020004"/>
    <w:charset w:val="00"/>
    <w:family w:val="auto"/>
    <w:pitch w:val="variable"/>
    <w:sig w:usb0="00000003" w:usb1="00000000" w:usb2="00000000" w:usb3="00000000" w:csb0="00000001" w:csb1="00000000"/>
  </w:font>
  <w:font w:name="Times Roman">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3F751" w14:textId="77777777" w:rsidR="00526996" w:rsidRDefault="005269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9CEE0" w14:textId="77777777" w:rsidR="00440043" w:rsidRDefault="00440043">
      <w:r>
        <w:separator/>
      </w:r>
    </w:p>
  </w:footnote>
  <w:footnote w:type="continuationSeparator" w:id="0">
    <w:p w14:paraId="23AA7281" w14:textId="77777777" w:rsidR="00440043" w:rsidRDefault="00440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DA7A5" w14:textId="77777777" w:rsidR="00526996" w:rsidRDefault="005269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0D5D11"/>
    <w:multiLevelType w:val="hybridMultilevel"/>
    <w:tmpl w:val="0C6E3D62"/>
    <w:numStyleLink w:val="Bullet"/>
  </w:abstractNum>
  <w:abstractNum w:abstractNumId="1" w15:restartNumberingAfterBreak="0">
    <w:nsid w:val="37C6561D"/>
    <w:multiLevelType w:val="multilevel"/>
    <w:tmpl w:val="C2C0D0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62088C"/>
    <w:multiLevelType w:val="hybridMultilevel"/>
    <w:tmpl w:val="0C6E3D62"/>
    <w:styleLink w:val="Bullet"/>
    <w:lvl w:ilvl="0" w:tplc="31C8462E">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3407290">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9392BFD4">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B55AD24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02445D1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7F0697F4">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0FA6A892">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57802D9A">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F92EDDA8">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996"/>
    <w:rsid w:val="00440043"/>
    <w:rsid w:val="00526996"/>
    <w:rsid w:val="009506C7"/>
    <w:rsid w:val="00961442"/>
    <w:rsid w:val="00E91A52"/>
    <w:rsid w:val="00F54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317F62"/>
  <w15:docId w15:val="{389F8766-7F89-F242-95DA-8DBE0356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
    <w:name w:val="Bullet"/>
    <w:pPr>
      <w:numPr>
        <w:numId w:val="1"/>
      </w:numPr>
    </w:pPr>
  </w:style>
  <w:style w:type="paragraph" w:customStyle="1" w:styleId="TableStyle2">
    <w:name w:val="Table Style 2"/>
    <w:rPr>
      <w:rFonts w:ascii="Helvetica Neue" w:hAnsi="Helvetica Neue" w:cs="Arial Unicode MS"/>
      <w:color w:val="000000"/>
      <w:lang w:val="en-US"/>
      <w14:textOutline w14:w="0" w14:cap="flat" w14:cmpd="sng" w14:algn="ctr">
        <w14:noFill/>
        <w14:prstDash w14:val="solid"/>
        <w14:bevel/>
      </w14:textOutline>
    </w:rPr>
  </w:style>
  <w:style w:type="paragraph" w:styleId="NormalWeb">
    <w:name w:val="Normal (Web)"/>
    <w:basedOn w:val="Normal"/>
    <w:uiPriority w:val="99"/>
    <w:semiHidden/>
    <w:unhideWhenUsed/>
    <w:rsid w:val="0096144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356637">
      <w:bodyDiv w:val="1"/>
      <w:marLeft w:val="0"/>
      <w:marRight w:val="0"/>
      <w:marTop w:val="0"/>
      <w:marBottom w:val="0"/>
      <w:divBdr>
        <w:top w:val="none" w:sz="0" w:space="0" w:color="auto"/>
        <w:left w:val="none" w:sz="0" w:space="0" w:color="auto"/>
        <w:bottom w:val="none" w:sz="0" w:space="0" w:color="auto"/>
        <w:right w:val="none" w:sz="0" w:space="0" w:color="auto"/>
      </w:divBdr>
      <w:divsChild>
        <w:div w:id="1630235637">
          <w:marLeft w:val="0"/>
          <w:marRight w:val="0"/>
          <w:marTop w:val="0"/>
          <w:marBottom w:val="0"/>
          <w:divBdr>
            <w:top w:val="none" w:sz="0" w:space="0" w:color="auto"/>
            <w:left w:val="none" w:sz="0" w:space="0" w:color="auto"/>
            <w:bottom w:val="none" w:sz="0" w:space="0" w:color="auto"/>
            <w:right w:val="none" w:sz="0" w:space="0" w:color="auto"/>
          </w:divBdr>
          <w:divsChild>
            <w:div w:id="1875578787">
              <w:marLeft w:val="0"/>
              <w:marRight w:val="0"/>
              <w:marTop w:val="0"/>
              <w:marBottom w:val="0"/>
              <w:divBdr>
                <w:top w:val="none" w:sz="0" w:space="0" w:color="auto"/>
                <w:left w:val="none" w:sz="0" w:space="0" w:color="auto"/>
                <w:bottom w:val="none" w:sz="0" w:space="0" w:color="auto"/>
                <w:right w:val="none" w:sz="0" w:space="0" w:color="auto"/>
              </w:divBdr>
              <w:divsChild>
                <w:div w:id="174525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3</cp:revision>
  <dcterms:created xsi:type="dcterms:W3CDTF">2021-01-20T18:43:00Z</dcterms:created>
  <dcterms:modified xsi:type="dcterms:W3CDTF">2021-01-21T10:13:00Z</dcterms:modified>
</cp:coreProperties>
</file>