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D03821" w14:textId="0558FB8F" w:rsidR="00D5161C" w:rsidRDefault="00191C88" w:rsidP="00191C88">
      <w:pPr>
        <w:spacing w:line="360" w:lineRule="auto"/>
        <w:rPr>
          <w:rFonts w:ascii="Arial" w:hAnsi="Arial" w:cs="Arial"/>
          <w:b/>
          <w:bCs/>
          <w:sz w:val="22"/>
          <w:szCs w:val="22"/>
        </w:rPr>
      </w:pPr>
      <w:proofErr w:type="gramStart"/>
      <w:r>
        <w:rPr>
          <w:rFonts w:ascii="Arial" w:hAnsi="Arial" w:cs="Arial"/>
          <w:b/>
          <w:bCs/>
          <w:sz w:val="22"/>
          <w:szCs w:val="22"/>
        </w:rPr>
        <w:t>NAME:-</w:t>
      </w:r>
      <w:proofErr w:type="gramEnd"/>
      <w:r>
        <w:rPr>
          <w:rFonts w:ascii="Arial" w:hAnsi="Arial" w:cs="Arial"/>
          <w:b/>
          <w:bCs/>
          <w:sz w:val="22"/>
          <w:szCs w:val="22"/>
        </w:rPr>
        <w:t xml:space="preserve"> AFTAB HANIF SHAIKH</w:t>
      </w:r>
    </w:p>
    <w:p w14:paraId="41B75D9D" w14:textId="2B8AFC85" w:rsidR="00191C88" w:rsidRDefault="00191C88" w:rsidP="00191C88">
      <w:pPr>
        <w:spacing w:line="360" w:lineRule="auto"/>
        <w:rPr>
          <w:rFonts w:ascii="Arial" w:hAnsi="Arial" w:cs="Arial"/>
          <w:b/>
          <w:bCs/>
          <w:sz w:val="22"/>
          <w:szCs w:val="22"/>
        </w:rPr>
      </w:pPr>
      <w:r>
        <w:rPr>
          <w:rFonts w:ascii="Arial" w:hAnsi="Arial" w:cs="Arial"/>
          <w:b/>
          <w:bCs/>
          <w:sz w:val="22"/>
          <w:szCs w:val="22"/>
        </w:rPr>
        <w:t xml:space="preserve">STUDENT </w:t>
      </w:r>
      <w:proofErr w:type="gramStart"/>
      <w:r>
        <w:rPr>
          <w:rFonts w:ascii="Arial" w:hAnsi="Arial" w:cs="Arial"/>
          <w:b/>
          <w:bCs/>
          <w:sz w:val="22"/>
          <w:szCs w:val="22"/>
        </w:rPr>
        <w:t>ID :</w:t>
      </w:r>
      <w:proofErr w:type="gramEnd"/>
      <w:r>
        <w:rPr>
          <w:rFonts w:ascii="Arial" w:hAnsi="Arial" w:cs="Arial"/>
          <w:b/>
          <w:bCs/>
          <w:sz w:val="22"/>
          <w:szCs w:val="22"/>
        </w:rPr>
        <w:t>- 1816314</w:t>
      </w:r>
    </w:p>
    <w:p w14:paraId="0E06495E" w14:textId="12338960" w:rsidR="00191C88" w:rsidRDefault="00191C88" w:rsidP="00191C88">
      <w:pPr>
        <w:spacing w:line="360" w:lineRule="auto"/>
        <w:rPr>
          <w:rFonts w:ascii="Arial" w:hAnsi="Arial" w:cs="Arial"/>
          <w:b/>
          <w:bCs/>
          <w:sz w:val="22"/>
          <w:szCs w:val="22"/>
        </w:rPr>
      </w:pPr>
      <w:r>
        <w:rPr>
          <w:rFonts w:ascii="Arial" w:hAnsi="Arial" w:cs="Arial"/>
          <w:b/>
          <w:bCs/>
          <w:sz w:val="22"/>
          <w:szCs w:val="22"/>
        </w:rPr>
        <w:t>LECTURER :- OLU</w:t>
      </w:r>
    </w:p>
    <w:p w14:paraId="6A5D91E6" w14:textId="77777777" w:rsidR="00191C88" w:rsidRDefault="00191C88" w:rsidP="00D5161C"/>
    <w:p w14:paraId="4C2EA850" w14:textId="77777777" w:rsidR="00191C88" w:rsidRDefault="00191C88" w:rsidP="00D5161C"/>
    <w:p w14:paraId="40075A0B" w14:textId="77777777" w:rsidR="00191C88" w:rsidRDefault="00191C88" w:rsidP="00D5161C"/>
    <w:p w14:paraId="7020C94C" w14:textId="77777777" w:rsidR="00191C88" w:rsidRDefault="00191C88" w:rsidP="00D5161C"/>
    <w:p w14:paraId="47557FE1" w14:textId="77777777" w:rsidR="00191C88" w:rsidRDefault="00191C88" w:rsidP="00D5161C"/>
    <w:p w14:paraId="44805A12" w14:textId="77777777" w:rsidR="00191C88" w:rsidRDefault="00191C88" w:rsidP="00D5161C"/>
    <w:p w14:paraId="6E888F01" w14:textId="77777777" w:rsidR="00191C88" w:rsidRDefault="00191C88" w:rsidP="00D5161C"/>
    <w:p w14:paraId="2C9B1565" w14:textId="77777777" w:rsidR="00191C88" w:rsidRDefault="00191C88" w:rsidP="00D5161C"/>
    <w:p w14:paraId="48E47401" w14:textId="77777777" w:rsidR="00191C88" w:rsidRDefault="00191C88" w:rsidP="00D5161C"/>
    <w:p w14:paraId="4D0499BE" w14:textId="77777777" w:rsidR="00191C88" w:rsidRDefault="00191C88" w:rsidP="00D5161C"/>
    <w:p w14:paraId="237A3218" w14:textId="77777777" w:rsidR="00191C88" w:rsidRDefault="00191C88" w:rsidP="00D5161C"/>
    <w:p w14:paraId="3B626AFE" w14:textId="77777777" w:rsidR="00191C88" w:rsidRDefault="00191C88" w:rsidP="00D5161C"/>
    <w:p w14:paraId="67AB7F09" w14:textId="77777777" w:rsidR="00191C88" w:rsidRDefault="00191C88" w:rsidP="00D5161C"/>
    <w:p w14:paraId="51BBD93C" w14:textId="77777777" w:rsidR="00191C88" w:rsidRDefault="00191C88" w:rsidP="00D5161C"/>
    <w:p w14:paraId="742C29D0" w14:textId="77777777" w:rsidR="00191C88" w:rsidRDefault="00191C88" w:rsidP="00D5161C"/>
    <w:p w14:paraId="6F6F4D9F" w14:textId="77777777" w:rsidR="00191C88" w:rsidRDefault="00191C88" w:rsidP="00D5161C"/>
    <w:p w14:paraId="0A636574" w14:textId="77777777" w:rsidR="00191C88" w:rsidRDefault="00191C88" w:rsidP="00D5161C"/>
    <w:p w14:paraId="4EB7A4FF" w14:textId="77777777" w:rsidR="00191C88" w:rsidRDefault="00191C88" w:rsidP="00D5161C"/>
    <w:p w14:paraId="4E83972C" w14:textId="77777777" w:rsidR="00191C88" w:rsidRDefault="00191C88" w:rsidP="00D5161C"/>
    <w:p w14:paraId="4C5B6375" w14:textId="77777777" w:rsidR="00191C88" w:rsidRDefault="00191C88" w:rsidP="00D5161C"/>
    <w:p w14:paraId="40C693CC" w14:textId="77777777" w:rsidR="00191C88" w:rsidRDefault="00191C88" w:rsidP="00D5161C"/>
    <w:p w14:paraId="0D219EC8" w14:textId="77777777" w:rsidR="00191C88" w:rsidRDefault="00191C88" w:rsidP="00D5161C"/>
    <w:p w14:paraId="55AC0B6A" w14:textId="77777777" w:rsidR="00191C88" w:rsidRDefault="00191C88" w:rsidP="00D5161C"/>
    <w:p w14:paraId="372185EF" w14:textId="77777777" w:rsidR="00191C88" w:rsidRDefault="00191C88" w:rsidP="00D5161C"/>
    <w:p w14:paraId="7778C71A" w14:textId="77777777" w:rsidR="00191C88" w:rsidRDefault="00191C88" w:rsidP="00D5161C"/>
    <w:p w14:paraId="613D421F" w14:textId="77777777" w:rsidR="00191C88" w:rsidRDefault="00191C88" w:rsidP="00D5161C"/>
    <w:p w14:paraId="5EC47651" w14:textId="77777777" w:rsidR="00191C88" w:rsidRDefault="00191C88" w:rsidP="00D5161C"/>
    <w:p w14:paraId="27D23D76" w14:textId="77777777" w:rsidR="00191C88" w:rsidRDefault="00191C88" w:rsidP="00D5161C"/>
    <w:p w14:paraId="7859E327" w14:textId="77777777" w:rsidR="00191C88" w:rsidRDefault="00191C88" w:rsidP="00D5161C"/>
    <w:p w14:paraId="162D4C3B" w14:textId="478C9C6D" w:rsidR="00D5161C" w:rsidRDefault="00D5161C" w:rsidP="00D5161C">
      <w:r>
        <w:t xml:space="preserve">Introduction. </w:t>
      </w:r>
    </w:p>
    <w:p w14:paraId="62D22F00" w14:textId="77777777" w:rsidR="00D5161C" w:rsidRDefault="00D5161C" w:rsidP="00D5161C">
      <w:r>
        <w:t xml:space="preserve">According to this handbook author is explaining and exploring three different type of country, INDIA. UNITED KINGDOM, CHINA. The countries which is recognized in world about their cultural, religion, development, politics, etc. This study will explore the hidden parts of the religion’s and explain about why the people of the different country celebrate different festival, what is motive behind it. Why people believe in this particular religion. The study also </w:t>
      </w:r>
      <w:proofErr w:type="gramStart"/>
      <w:r>
        <w:t>talk</w:t>
      </w:r>
      <w:proofErr w:type="gramEnd"/>
      <w:r>
        <w:t xml:space="preserve"> about different type of cultural in the particular country author mention above. How people of the different country have different culture and in this modern day’s how they are mixing and celebrating each other culture. The part of a study is talking about politics and economics of </w:t>
      </w:r>
      <w:proofErr w:type="spellStart"/>
      <w:r>
        <w:t>country’s</w:t>
      </w:r>
      <w:proofErr w:type="spellEnd"/>
      <w:r>
        <w:t xml:space="preserve">, </w:t>
      </w:r>
      <w:proofErr w:type="gramStart"/>
      <w:r>
        <w:t>However</w:t>
      </w:r>
      <w:proofErr w:type="gramEnd"/>
      <w:r>
        <w:t xml:space="preserve"> author is talking about history, present and future of </w:t>
      </w:r>
      <w:proofErr w:type="spellStart"/>
      <w:r>
        <w:t>country’s</w:t>
      </w:r>
      <w:proofErr w:type="spellEnd"/>
      <w:r>
        <w:t xml:space="preserve">. The main intension is to explore different type of culture and different type of religion. This handbook is giving enough information to people who wants to explore </w:t>
      </w:r>
      <w:proofErr w:type="gramStart"/>
      <w:r>
        <w:t>this three country</w:t>
      </w:r>
      <w:proofErr w:type="gramEnd"/>
      <w:r>
        <w:t>.</w:t>
      </w:r>
    </w:p>
    <w:p w14:paraId="7D93E4F6" w14:textId="77777777" w:rsidR="00D5161C" w:rsidRDefault="00D5161C">
      <w:pPr>
        <w:rPr>
          <w:rFonts w:ascii="Arial" w:hAnsi="Arial" w:cs="Arial"/>
          <w:b/>
          <w:bCs/>
          <w:sz w:val="22"/>
          <w:szCs w:val="22"/>
        </w:rPr>
      </w:pPr>
      <w:r>
        <w:rPr>
          <w:rFonts w:ascii="Arial" w:hAnsi="Arial" w:cs="Arial"/>
          <w:b/>
          <w:bCs/>
          <w:sz w:val="22"/>
          <w:szCs w:val="22"/>
        </w:rPr>
        <w:br w:type="page"/>
      </w:r>
    </w:p>
    <w:p w14:paraId="2442F53A" w14:textId="4D061657" w:rsidR="00875ED0" w:rsidRDefault="00875ED0" w:rsidP="00B67678">
      <w:pPr>
        <w:spacing w:line="360" w:lineRule="auto"/>
        <w:jc w:val="center"/>
        <w:rPr>
          <w:rFonts w:ascii="Arial" w:hAnsi="Arial" w:cs="Arial"/>
          <w:b/>
          <w:bCs/>
          <w:sz w:val="22"/>
          <w:szCs w:val="22"/>
        </w:rPr>
      </w:pPr>
      <w:r>
        <w:rPr>
          <w:rFonts w:ascii="Arial" w:hAnsi="Arial" w:cs="Arial"/>
          <w:noProof/>
          <w:sz w:val="22"/>
          <w:szCs w:val="22"/>
        </w:rPr>
        <w:lastRenderedPageBreak/>
        <w:drawing>
          <wp:anchor distT="0" distB="0" distL="114300" distR="114300" simplePos="0" relativeHeight="251658240" behindDoc="0" locked="0" layoutInCell="1" allowOverlap="1" wp14:anchorId="001D7818" wp14:editId="39E13A70">
            <wp:simplePos x="914400" y="914400"/>
            <wp:positionH relativeFrom="column">
              <wp:align>left</wp:align>
            </wp:positionH>
            <wp:positionV relativeFrom="paragraph">
              <wp:align>top</wp:align>
            </wp:positionV>
            <wp:extent cx="5731510" cy="3223895"/>
            <wp:effectExtent l="0" t="0" r="0" b="1905"/>
            <wp:wrapSquare wrapText="bothSides"/>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Pr>
          <w:rFonts w:ascii="Arial" w:hAnsi="Arial" w:cs="Arial"/>
          <w:sz w:val="22"/>
          <w:szCs w:val="22"/>
        </w:rPr>
        <w:br w:type="textWrapping" w:clear="all"/>
      </w:r>
      <w:r w:rsidRPr="00875ED0">
        <w:rPr>
          <w:rFonts w:ascii="Arial" w:hAnsi="Arial" w:cs="Arial"/>
          <w:b/>
          <w:bCs/>
          <w:sz w:val="22"/>
          <w:szCs w:val="22"/>
        </w:rPr>
        <w:t xml:space="preserve"> IINDIA</w:t>
      </w:r>
      <w:r w:rsidR="00B657FD">
        <w:rPr>
          <w:rFonts w:ascii="Arial" w:hAnsi="Arial" w:cs="Arial"/>
          <w:b/>
          <w:bCs/>
          <w:sz w:val="22"/>
          <w:szCs w:val="22"/>
        </w:rPr>
        <w:t>N CULTURE</w:t>
      </w:r>
    </w:p>
    <w:p w14:paraId="44C65F19" w14:textId="7CF52FAF" w:rsidR="007D6DC6" w:rsidRPr="0084095E" w:rsidRDefault="00B657FD" w:rsidP="00B67678">
      <w:pPr>
        <w:spacing w:line="360" w:lineRule="auto"/>
        <w:rPr>
          <w:rFonts w:ascii="Arial" w:hAnsi="Arial" w:cs="Arial"/>
          <w:sz w:val="28"/>
          <w:szCs w:val="28"/>
        </w:rPr>
      </w:pPr>
      <w:r>
        <w:rPr>
          <w:rFonts w:ascii="Arial" w:hAnsi="Arial" w:cs="Arial"/>
          <w:sz w:val="22"/>
          <w:szCs w:val="22"/>
        </w:rPr>
        <w:t>The Indian culture include many things while telling the unique characteristics of Indian culture. India is a</w:t>
      </w:r>
      <w:r w:rsidR="0035085F">
        <w:rPr>
          <w:rFonts w:ascii="Arial" w:hAnsi="Arial" w:cs="Arial"/>
          <w:sz w:val="22"/>
          <w:szCs w:val="22"/>
        </w:rPr>
        <w:t xml:space="preserve"> </w:t>
      </w:r>
      <w:r>
        <w:rPr>
          <w:rFonts w:ascii="Arial" w:hAnsi="Arial" w:cs="Arial"/>
          <w:sz w:val="22"/>
          <w:szCs w:val="22"/>
        </w:rPr>
        <w:t>merger of numerous opinions and philosophies.</w:t>
      </w:r>
      <w:r w:rsidR="0035085F">
        <w:rPr>
          <w:rFonts w:ascii="Arial" w:hAnsi="Arial" w:cs="Arial"/>
          <w:sz w:val="22"/>
          <w:szCs w:val="22"/>
        </w:rPr>
        <w:t xml:space="preserve"> It is vast and rich culture in knowledge, Emotions. India did not believe in invasion or conflict to spread its culture, faith, philosophy etc. It preserved all living creatures with similar excellence and sympathy. India is a very religious country. The </w:t>
      </w:r>
      <w:r w:rsidR="007B19CB">
        <w:rPr>
          <w:rFonts w:ascii="Arial" w:hAnsi="Arial" w:cs="Arial"/>
          <w:sz w:val="22"/>
          <w:szCs w:val="22"/>
        </w:rPr>
        <w:t>natal</w:t>
      </w:r>
      <w:r w:rsidR="0035085F">
        <w:rPr>
          <w:rFonts w:ascii="Arial" w:hAnsi="Arial" w:cs="Arial"/>
          <w:sz w:val="22"/>
          <w:szCs w:val="22"/>
        </w:rPr>
        <w:t xml:space="preserve"> and </w:t>
      </w:r>
      <w:r w:rsidR="007B19CB">
        <w:rPr>
          <w:rFonts w:ascii="Arial" w:hAnsi="Arial" w:cs="Arial"/>
          <w:sz w:val="22"/>
          <w:szCs w:val="22"/>
        </w:rPr>
        <w:t>development</w:t>
      </w:r>
      <w:r w:rsidR="0035085F">
        <w:rPr>
          <w:rFonts w:ascii="Arial" w:hAnsi="Arial" w:cs="Arial"/>
          <w:sz w:val="22"/>
          <w:szCs w:val="22"/>
        </w:rPr>
        <w:t xml:space="preserve"> of civilization </w:t>
      </w:r>
      <w:r w:rsidR="00F92FB2">
        <w:rPr>
          <w:rFonts w:ascii="Arial" w:hAnsi="Arial" w:cs="Arial"/>
          <w:sz w:val="22"/>
          <w:szCs w:val="22"/>
        </w:rPr>
        <w:t>cemented</w:t>
      </w:r>
      <w:r w:rsidR="0035085F">
        <w:rPr>
          <w:rFonts w:ascii="Arial" w:hAnsi="Arial" w:cs="Arial"/>
          <w:sz w:val="22"/>
          <w:szCs w:val="22"/>
        </w:rPr>
        <w:t xml:space="preserve"> the way for different </w:t>
      </w:r>
      <w:r w:rsidR="007B19CB">
        <w:rPr>
          <w:rFonts w:ascii="Arial" w:hAnsi="Arial" w:cs="Arial"/>
          <w:sz w:val="22"/>
          <w:szCs w:val="22"/>
        </w:rPr>
        <w:t>faiths</w:t>
      </w:r>
      <w:r w:rsidR="0035085F">
        <w:rPr>
          <w:rFonts w:ascii="Arial" w:hAnsi="Arial" w:cs="Arial"/>
          <w:sz w:val="22"/>
          <w:szCs w:val="22"/>
        </w:rPr>
        <w:t xml:space="preserve"> to spring up.</w:t>
      </w:r>
      <w:r w:rsidR="00B507FC">
        <w:rPr>
          <w:rFonts w:ascii="Arial" w:hAnsi="Arial" w:cs="Arial"/>
          <w:sz w:val="22"/>
          <w:szCs w:val="22"/>
        </w:rPr>
        <w:t xml:space="preserve"> </w:t>
      </w:r>
    </w:p>
    <w:p w14:paraId="082A262A" w14:textId="77777777" w:rsidR="0084095E" w:rsidRDefault="0084095E" w:rsidP="0084095E">
      <w:pPr>
        <w:spacing w:line="360" w:lineRule="auto"/>
        <w:jc w:val="center"/>
        <w:rPr>
          <w:rFonts w:ascii="Arial" w:hAnsi="Arial" w:cs="Arial"/>
          <w:b/>
          <w:bCs/>
          <w:sz w:val="28"/>
          <w:szCs w:val="28"/>
        </w:rPr>
      </w:pPr>
    </w:p>
    <w:p w14:paraId="65334D99" w14:textId="28F92A90" w:rsidR="0084095E" w:rsidRDefault="0084095E" w:rsidP="0084095E">
      <w:pPr>
        <w:spacing w:line="360" w:lineRule="auto"/>
        <w:jc w:val="center"/>
        <w:rPr>
          <w:rFonts w:ascii="Arial" w:hAnsi="Arial" w:cs="Arial"/>
          <w:b/>
          <w:bCs/>
          <w:sz w:val="28"/>
          <w:szCs w:val="28"/>
        </w:rPr>
      </w:pPr>
      <w:r>
        <w:rPr>
          <w:rFonts w:ascii="Arial" w:hAnsi="Arial" w:cs="Arial"/>
          <w:b/>
          <w:bCs/>
          <w:sz w:val="28"/>
          <w:szCs w:val="28"/>
        </w:rPr>
        <w:t>Religion’s</w:t>
      </w:r>
    </w:p>
    <w:p w14:paraId="79E29147" w14:textId="1BA43BB2" w:rsidR="0084095E" w:rsidRPr="0084095E" w:rsidRDefault="0084095E" w:rsidP="0084095E">
      <w:pPr>
        <w:spacing w:line="360" w:lineRule="auto"/>
        <w:jc w:val="center"/>
        <w:rPr>
          <w:rFonts w:ascii="Arial" w:hAnsi="Arial" w:cs="Arial"/>
          <w:sz w:val="28"/>
          <w:szCs w:val="28"/>
        </w:rPr>
      </w:pPr>
      <w:r>
        <w:rPr>
          <w:rFonts w:ascii="Arial" w:hAnsi="Arial" w:cs="Arial"/>
          <w:noProof/>
          <w:sz w:val="28"/>
          <w:szCs w:val="28"/>
        </w:rPr>
        <w:drawing>
          <wp:inline distT="0" distB="0" distL="0" distR="0" wp14:anchorId="0692D091" wp14:editId="3553195B">
            <wp:extent cx="5133975" cy="1510747"/>
            <wp:effectExtent l="0" t="0" r="0" b="635"/>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raw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252157" cy="1545524"/>
                    </a:xfrm>
                    <a:prstGeom prst="rect">
                      <a:avLst/>
                    </a:prstGeom>
                  </pic:spPr>
                </pic:pic>
              </a:graphicData>
            </a:graphic>
          </wp:inline>
        </w:drawing>
      </w:r>
    </w:p>
    <w:p w14:paraId="389BE41A" w14:textId="0FD86DB3" w:rsidR="006C5CDC" w:rsidRDefault="00B507FC" w:rsidP="00B67678">
      <w:pPr>
        <w:spacing w:line="360" w:lineRule="auto"/>
        <w:rPr>
          <w:rFonts w:ascii="Arial" w:hAnsi="Arial" w:cs="Arial"/>
          <w:sz w:val="22"/>
          <w:szCs w:val="22"/>
        </w:rPr>
      </w:pPr>
      <w:r>
        <w:rPr>
          <w:rFonts w:ascii="Arial" w:hAnsi="Arial" w:cs="Arial"/>
          <w:sz w:val="22"/>
          <w:szCs w:val="22"/>
        </w:rPr>
        <w:t xml:space="preserve">There were </w:t>
      </w:r>
      <w:r w:rsidR="00C74AAB">
        <w:rPr>
          <w:rFonts w:ascii="Arial" w:hAnsi="Arial" w:cs="Arial"/>
          <w:sz w:val="22"/>
          <w:szCs w:val="22"/>
        </w:rPr>
        <w:t xml:space="preserve">no religions as </w:t>
      </w:r>
      <w:r w:rsidR="00B67678">
        <w:rPr>
          <w:rFonts w:ascii="Arial" w:hAnsi="Arial" w:cs="Arial"/>
          <w:sz w:val="22"/>
          <w:szCs w:val="22"/>
        </w:rPr>
        <w:t>such,</w:t>
      </w:r>
      <w:r w:rsidR="00C74AAB">
        <w:rPr>
          <w:rFonts w:ascii="Arial" w:hAnsi="Arial" w:cs="Arial"/>
          <w:sz w:val="22"/>
          <w:szCs w:val="22"/>
        </w:rPr>
        <w:t xml:space="preserve"> but people worshipped various </w:t>
      </w:r>
      <w:r w:rsidR="00036D6B">
        <w:rPr>
          <w:rFonts w:ascii="Arial" w:hAnsi="Arial" w:cs="Arial"/>
          <w:sz w:val="22"/>
          <w:szCs w:val="22"/>
        </w:rPr>
        <w:t>militaries</w:t>
      </w:r>
      <w:r w:rsidR="00C74AAB">
        <w:rPr>
          <w:rFonts w:ascii="Arial" w:hAnsi="Arial" w:cs="Arial"/>
          <w:sz w:val="22"/>
          <w:szCs w:val="22"/>
        </w:rPr>
        <w:t xml:space="preserve"> of nature like the sun, moon</w:t>
      </w:r>
      <w:r w:rsidR="003B43DA">
        <w:rPr>
          <w:rFonts w:ascii="Arial" w:hAnsi="Arial" w:cs="Arial"/>
          <w:sz w:val="22"/>
          <w:szCs w:val="22"/>
        </w:rPr>
        <w:t>,</w:t>
      </w:r>
      <w:r w:rsidR="004907CB">
        <w:rPr>
          <w:rFonts w:ascii="Arial" w:hAnsi="Arial" w:cs="Arial"/>
          <w:sz w:val="22"/>
          <w:szCs w:val="22"/>
        </w:rPr>
        <w:t xml:space="preserve"> </w:t>
      </w:r>
      <w:r w:rsidR="00C74AAB">
        <w:rPr>
          <w:rFonts w:ascii="Arial" w:hAnsi="Arial" w:cs="Arial"/>
          <w:sz w:val="22"/>
          <w:szCs w:val="22"/>
        </w:rPr>
        <w:t>etc.</w:t>
      </w:r>
      <w:r w:rsidR="00233DE1">
        <w:rPr>
          <w:rFonts w:ascii="Arial" w:hAnsi="Arial" w:cs="Arial"/>
          <w:sz w:val="22"/>
          <w:szCs w:val="22"/>
        </w:rPr>
        <w:t xml:space="preserve"> </w:t>
      </w:r>
      <w:r w:rsidR="004A4FD8">
        <w:rPr>
          <w:rFonts w:ascii="Arial" w:hAnsi="Arial" w:cs="Arial"/>
          <w:sz w:val="22"/>
          <w:szCs w:val="22"/>
        </w:rPr>
        <w:t xml:space="preserve">The </w:t>
      </w:r>
      <w:r w:rsidR="006C5CDC">
        <w:rPr>
          <w:rFonts w:ascii="Arial" w:hAnsi="Arial" w:cs="Arial"/>
          <w:sz w:val="22"/>
          <w:szCs w:val="22"/>
        </w:rPr>
        <w:t>multifaceted</w:t>
      </w:r>
      <w:r w:rsidR="004A4FD8">
        <w:rPr>
          <w:rFonts w:ascii="Arial" w:hAnsi="Arial" w:cs="Arial"/>
          <w:sz w:val="22"/>
          <w:szCs w:val="22"/>
        </w:rPr>
        <w:t xml:space="preserve"> religious </w:t>
      </w:r>
      <w:r w:rsidR="006C5CDC">
        <w:rPr>
          <w:rFonts w:ascii="Arial" w:hAnsi="Arial" w:cs="Arial"/>
          <w:sz w:val="22"/>
          <w:szCs w:val="22"/>
        </w:rPr>
        <w:t>practice came into existence.</w:t>
      </w:r>
      <w:r w:rsidR="0034014B">
        <w:rPr>
          <w:rFonts w:ascii="Arial" w:hAnsi="Arial" w:cs="Arial"/>
          <w:sz w:val="22"/>
          <w:szCs w:val="22"/>
        </w:rPr>
        <w:t xml:space="preserve"> In </w:t>
      </w:r>
      <w:r w:rsidR="001B2DD9">
        <w:rPr>
          <w:rFonts w:ascii="Arial" w:hAnsi="Arial" w:cs="Arial"/>
          <w:sz w:val="22"/>
          <w:szCs w:val="22"/>
        </w:rPr>
        <w:t>I</w:t>
      </w:r>
      <w:r w:rsidR="0034014B">
        <w:rPr>
          <w:rFonts w:ascii="Arial" w:hAnsi="Arial" w:cs="Arial"/>
          <w:sz w:val="22"/>
          <w:szCs w:val="22"/>
        </w:rPr>
        <w:t xml:space="preserve">ndia every </w:t>
      </w:r>
      <w:r w:rsidR="00C85034">
        <w:rPr>
          <w:rFonts w:ascii="Arial" w:hAnsi="Arial" w:cs="Arial"/>
          <w:sz w:val="22"/>
          <w:szCs w:val="22"/>
        </w:rPr>
        <w:t xml:space="preserve">region had its own religious practice and belief. The </w:t>
      </w:r>
      <w:r w:rsidR="00DA4796">
        <w:rPr>
          <w:rFonts w:ascii="Arial" w:hAnsi="Arial" w:cs="Arial"/>
          <w:sz w:val="22"/>
          <w:szCs w:val="22"/>
        </w:rPr>
        <w:t xml:space="preserve">religious book like </w:t>
      </w:r>
      <w:r w:rsidR="001B2DD9">
        <w:rPr>
          <w:rFonts w:ascii="Arial" w:hAnsi="Arial" w:cs="Arial"/>
          <w:sz w:val="22"/>
          <w:szCs w:val="22"/>
        </w:rPr>
        <w:t>V</w:t>
      </w:r>
      <w:r w:rsidR="00DA4796">
        <w:rPr>
          <w:rFonts w:ascii="Arial" w:hAnsi="Arial" w:cs="Arial"/>
          <w:sz w:val="22"/>
          <w:szCs w:val="22"/>
        </w:rPr>
        <w:t xml:space="preserve">edas, epics, Mahabharat and </w:t>
      </w:r>
      <w:r w:rsidR="001B2DD9">
        <w:rPr>
          <w:rFonts w:ascii="Arial" w:hAnsi="Arial" w:cs="Arial"/>
          <w:sz w:val="22"/>
          <w:szCs w:val="22"/>
        </w:rPr>
        <w:t>G</w:t>
      </w:r>
      <w:r w:rsidR="00DA4796">
        <w:rPr>
          <w:rFonts w:ascii="Arial" w:hAnsi="Arial" w:cs="Arial"/>
          <w:sz w:val="22"/>
          <w:szCs w:val="22"/>
        </w:rPr>
        <w:t xml:space="preserve">ita is </w:t>
      </w:r>
      <w:r w:rsidR="001B2DD9">
        <w:rPr>
          <w:rFonts w:ascii="Arial" w:hAnsi="Arial" w:cs="Arial"/>
          <w:sz w:val="22"/>
          <w:szCs w:val="22"/>
        </w:rPr>
        <w:t>talking about the gods and religion.</w:t>
      </w:r>
      <w:r w:rsidR="00AD2AC8">
        <w:rPr>
          <w:rFonts w:ascii="Arial" w:hAnsi="Arial" w:cs="Arial"/>
          <w:sz w:val="22"/>
          <w:szCs w:val="22"/>
        </w:rPr>
        <w:t xml:space="preserve"> The Hinduism has the maximum number of followers in India and the beliefs and </w:t>
      </w:r>
      <w:r w:rsidR="006E29E3">
        <w:rPr>
          <w:rFonts w:ascii="Arial" w:hAnsi="Arial" w:cs="Arial"/>
          <w:sz w:val="22"/>
          <w:szCs w:val="22"/>
        </w:rPr>
        <w:t>civilisations</w:t>
      </w:r>
      <w:r w:rsidR="00AD2AC8">
        <w:rPr>
          <w:rFonts w:ascii="Arial" w:hAnsi="Arial" w:cs="Arial"/>
          <w:sz w:val="22"/>
          <w:szCs w:val="22"/>
        </w:rPr>
        <w:t xml:space="preserve"> have not changed since </w:t>
      </w:r>
      <w:r w:rsidR="00201498">
        <w:rPr>
          <w:rFonts w:ascii="Arial" w:hAnsi="Arial" w:cs="Arial"/>
          <w:sz w:val="22"/>
          <w:szCs w:val="22"/>
        </w:rPr>
        <w:t>antique</w:t>
      </w:r>
      <w:r w:rsidR="00AD2AC8">
        <w:rPr>
          <w:rFonts w:ascii="Arial" w:hAnsi="Arial" w:cs="Arial"/>
          <w:sz w:val="22"/>
          <w:szCs w:val="22"/>
        </w:rPr>
        <w:t xml:space="preserve"> </w:t>
      </w:r>
      <w:r w:rsidR="006E29E3">
        <w:rPr>
          <w:rFonts w:ascii="Arial" w:hAnsi="Arial" w:cs="Arial"/>
          <w:sz w:val="22"/>
          <w:szCs w:val="22"/>
        </w:rPr>
        <w:t>eras</w:t>
      </w:r>
      <w:r w:rsidR="00AD2AC8">
        <w:rPr>
          <w:rFonts w:ascii="Arial" w:hAnsi="Arial" w:cs="Arial"/>
          <w:sz w:val="22"/>
          <w:szCs w:val="22"/>
        </w:rPr>
        <w:t>.</w:t>
      </w:r>
      <w:r w:rsidR="006B4317">
        <w:rPr>
          <w:rFonts w:ascii="Arial" w:hAnsi="Arial" w:cs="Arial"/>
          <w:sz w:val="22"/>
          <w:szCs w:val="22"/>
        </w:rPr>
        <w:t xml:space="preserve"> The civilisation developed cruel of certain religious practice</w:t>
      </w:r>
      <w:r w:rsidR="005A366F">
        <w:rPr>
          <w:rFonts w:ascii="Arial" w:hAnsi="Arial" w:cs="Arial"/>
          <w:sz w:val="22"/>
          <w:szCs w:val="22"/>
        </w:rPr>
        <w:t xml:space="preserve">, </w:t>
      </w:r>
      <w:r w:rsidR="00BD5029">
        <w:rPr>
          <w:rFonts w:ascii="Arial" w:hAnsi="Arial" w:cs="Arial"/>
          <w:sz w:val="22"/>
          <w:szCs w:val="22"/>
        </w:rPr>
        <w:t>many</w:t>
      </w:r>
      <w:r w:rsidR="005A366F">
        <w:rPr>
          <w:rFonts w:ascii="Arial" w:hAnsi="Arial" w:cs="Arial"/>
          <w:sz w:val="22"/>
          <w:szCs w:val="22"/>
        </w:rPr>
        <w:t xml:space="preserve"> of the </w:t>
      </w:r>
      <w:r w:rsidR="00BD5029">
        <w:rPr>
          <w:rFonts w:ascii="Arial" w:hAnsi="Arial" w:cs="Arial"/>
          <w:sz w:val="22"/>
          <w:szCs w:val="22"/>
        </w:rPr>
        <w:t>minor</w:t>
      </w:r>
      <w:r w:rsidR="005A366F">
        <w:rPr>
          <w:rFonts w:ascii="Arial" w:hAnsi="Arial" w:cs="Arial"/>
          <w:sz w:val="22"/>
          <w:szCs w:val="22"/>
        </w:rPr>
        <w:t xml:space="preserve"> </w:t>
      </w:r>
      <w:r w:rsidR="00BD5029">
        <w:rPr>
          <w:rFonts w:ascii="Arial" w:hAnsi="Arial" w:cs="Arial"/>
          <w:sz w:val="22"/>
          <w:szCs w:val="22"/>
        </w:rPr>
        <w:t>faith</w:t>
      </w:r>
      <w:r w:rsidR="005A366F">
        <w:rPr>
          <w:rFonts w:ascii="Arial" w:hAnsi="Arial" w:cs="Arial"/>
          <w:sz w:val="22"/>
          <w:szCs w:val="22"/>
        </w:rPr>
        <w:t xml:space="preserve"> </w:t>
      </w:r>
      <w:r w:rsidR="00BD5029">
        <w:rPr>
          <w:rFonts w:ascii="Arial" w:hAnsi="Arial" w:cs="Arial"/>
          <w:sz w:val="22"/>
          <w:szCs w:val="22"/>
        </w:rPr>
        <w:t>originated</w:t>
      </w:r>
      <w:r w:rsidR="005A366F">
        <w:rPr>
          <w:rFonts w:ascii="Arial" w:hAnsi="Arial" w:cs="Arial"/>
          <w:sz w:val="22"/>
          <w:szCs w:val="22"/>
        </w:rPr>
        <w:t xml:space="preserve"> </w:t>
      </w:r>
      <w:r w:rsidR="005A366F">
        <w:rPr>
          <w:rFonts w:ascii="Arial" w:hAnsi="Arial" w:cs="Arial"/>
          <w:sz w:val="22"/>
          <w:szCs w:val="22"/>
        </w:rPr>
        <w:lastRenderedPageBreak/>
        <w:t xml:space="preserve">into </w:t>
      </w:r>
      <w:r w:rsidR="00BD5029">
        <w:rPr>
          <w:rFonts w:ascii="Arial" w:hAnsi="Arial" w:cs="Arial"/>
          <w:sz w:val="22"/>
          <w:szCs w:val="22"/>
        </w:rPr>
        <w:t>existence</w:t>
      </w:r>
      <w:r w:rsidR="005A366F">
        <w:rPr>
          <w:rFonts w:ascii="Arial" w:hAnsi="Arial" w:cs="Arial"/>
          <w:sz w:val="22"/>
          <w:szCs w:val="22"/>
        </w:rPr>
        <w:t xml:space="preserve">. The </w:t>
      </w:r>
      <w:r w:rsidR="000477C1">
        <w:rPr>
          <w:rFonts w:ascii="Arial" w:hAnsi="Arial" w:cs="Arial"/>
          <w:sz w:val="22"/>
          <w:szCs w:val="22"/>
        </w:rPr>
        <w:t>early</w:t>
      </w:r>
      <w:r w:rsidR="005A366F">
        <w:rPr>
          <w:rFonts w:ascii="Arial" w:hAnsi="Arial" w:cs="Arial"/>
          <w:sz w:val="22"/>
          <w:szCs w:val="22"/>
        </w:rPr>
        <w:t xml:space="preserve"> </w:t>
      </w:r>
      <w:r w:rsidR="007D3DB3">
        <w:rPr>
          <w:rFonts w:ascii="Arial" w:hAnsi="Arial" w:cs="Arial"/>
          <w:sz w:val="22"/>
          <w:szCs w:val="22"/>
        </w:rPr>
        <w:t xml:space="preserve">religious of Indian </w:t>
      </w:r>
      <w:r w:rsidR="000477C1">
        <w:rPr>
          <w:rFonts w:ascii="Arial" w:hAnsi="Arial" w:cs="Arial"/>
          <w:sz w:val="22"/>
          <w:szCs w:val="22"/>
        </w:rPr>
        <w:t>placed</w:t>
      </w:r>
      <w:r w:rsidR="007D3DB3">
        <w:rPr>
          <w:rFonts w:ascii="Arial" w:hAnsi="Arial" w:cs="Arial"/>
          <w:sz w:val="22"/>
          <w:szCs w:val="22"/>
        </w:rPr>
        <w:t xml:space="preserve"> a strong </w:t>
      </w:r>
      <w:r w:rsidR="000477C1">
        <w:rPr>
          <w:rFonts w:ascii="Arial" w:hAnsi="Arial" w:cs="Arial"/>
          <w:sz w:val="22"/>
          <w:szCs w:val="22"/>
        </w:rPr>
        <w:t>substance</w:t>
      </w:r>
      <w:r w:rsidR="007D3DB3">
        <w:rPr>
          <w:rFonts w:ascii="Arial" w:hAnsi="Arial" w:cs="Arial"/>
          <w:sz w:val="22"/>
          <w:szCs w:val="22"/>
        </w:rPr>
        <w:t xml:space="preserve"> of </w:t>
      </w:r>
      <w:r w:rsidR="0007367C">
        <w:rPr>
          <w:rFonts w:ascii="Arial" w:hAnsi="Arial" w:cs="Arial"/>
          <w:sz w:val="22"/>
          <w:szCs w:val="22"/>
        </w:rPr>
        <w:t>spiritual</w:t>
      </w:r>
      <w:r w:rsidR="007D3DB3">
        <w:rPr>
          <w:rFonts w:ascii="Arial" w:hAnsi="Arial" w:cs="Arial"/>
          <w:sz w:val="22"/>
          <w:szCs w:val="22"/>
        </w:rPr>
        <w:t xml:space="preserve"> practices that are </w:t>
      </w:r>
      <w:r w:rsidR="0007367C">
        <w:rPr>
          <w:rFonts w:ascii="Arial" w:hAnsi="Arial" w:cs="Arial"/>
          <w:sz w:val="22"/>
          <w:szCs w:val="22"/>
        </w:rPr>
        <w:t>trailed</w:t>
      </w:r>
      <w:r w:rsidR="007D3DB3">
        <w:rPr>
          <w:rFonts w:ascii="Arial" w:hAnsi="Arial" w:cs="Arial"/>
          <w:sz w:val="22"/>
          <w:szCs w:val="22"/>
        </w:rPr>
        <w:t xml:space="preserve"> till now.</w:t>
      </w:r>
    </w:p>
    <w:p w14:paraId="6FA3E290" w14:textId="559B89C5" w:rsidR="009E3018" w:rsidRDefault="007D6DC6" w:rsidP="00B67678">
      <w:pPr>
        <w:spacing w:line="360" w:lineRule="auto"/>
        <w:rPr>
          <w:rFonts w:ascii="Arial" w:hAnsi="Arial" w:cs="Arial"/>
          <w:b/>
          <w:bCs/>
          <w:sz w:val="22"/>
          <w:szCs w:val="22"/>
        </w:rPr>
      </w:pPr>
      <w:r>
        <w:rPr>
          <w:rFonts w:ascii="Arial" w:hAnsi="Arial" w:cs="Arial"/>
          <w:b/>
          <w:bCs/>
          <w:sz w:val="22"/>
          <w:szCs w:val="22"/>
        </w:rPr>
        <w:t>Hindu</w:t>
      </w:r>
      <w:r w:rsidR="007A05A2">
        <w:rPr>
          <w:rFonts w:ascii="Arial" w:hAnsi="Arial" w:cs="Arial"/>
          <w:b/>
          <w:bCs/>
          <w:sz w:val="22"/>
          <w:szCs w:val="22"/>
        </w:rPr>
        <w:t>’s</w:t>
      </w:r>
      <w:r w:rsidR="00AF0690">
        <w:rPr>
          <w:rFonts w:ascii="Arial" w:hAnsi="Arial" w:cs="Arial"/>
          <w:b/>
          <w:bCs/>
          <w:sz w:val="22"/>
          <w:szCs w:val="22"/>
        </w:rPr>
        <w:t xml:space="preserve">. </w:t>
      </w:r>
      <w:r w:rsidR="005C2BF5">
        <w:rPr>
          <w:rFonts w:ascii="Arial" w:hAnsi="Arial" w:cs="Arial"/>
          <w:sz w:val="22"/>
          <w:szCs w:val="22"/>
        </w:rPr>
        <w:t xml:space="preserve">Hindu’s believe on a rebirth and re-embodiment, </w:t>
      </w:r>
      <w:r w:rsidR="00E516BD">
        <w:rPr>
          <w:rFonts w:ascii="Arial" w:hAnsi="Arial" w:cs="Arial"/>
          <w:sz w:val="22"/>
          <w:szCs w:val="22"/>
        </w:rPr>
        <w:t>in</w:t>
      </w:r>
      <w:r w:rsidR="005C2BF5">
        <w:rPr>
          <w:rFonts w:ascii="Arial" w:hAnsi="Arial" w:cs="Arial"/>
          <w:sz w:val="22"/>
          <w:szCs w:val="22"/>
        </w:rPr>
        <w:t xml:space="preserve"> a preceding life of a deeds regulate position in this life. In this life behaviours will determine position for next life. The Hindus will show practical care and concern for all around them, most Hindus pray at least once or twice, they </w:t>
      </w:r>
      <w:r w:rsidR="007A05A2">
        <w:rPr>
          <w:rFonts w:ascii="Arial" w:hAnsi="Arial" w:cs="Arial"/>
          <w:sz w:val="22"/>
          <w:szCs w:val="22"/>
        </w:rPr>
        <w:t>frequently</w:t>
      </w:r>
      <w:r w:rsidR="005C2BF5">
        <w:rPr>
          <w:rFonts w:ascii="Arial" w:hAnsi="Arial" w:cs="Arial"/>
          <w:sz w:val="22"/>
          <w:szCs w:val="22"/>
        </w:rPr>
        <w:t xml:space="preserve"> pray at the time on sunrise and sunset and the </w:t>
      </w:r>
      <w:r w:rsidR="007A05A2">
        <w:rPr>
          <w:rFonts w:ascii="Arial" w:hAnsi="Arial" w:cs="Arial"/>
          <w:sz w:val="22"/>
          <w:szCs w:val="22"/>
        </w:rPr>
        <w:t>enduring</w:t>
      </w:r>
      <w:r w:rsidR="005C2BF5">
        <w:rPr>
          <w:rFonts w:ascii="Arial" w:hAnsi="Arial" w:cs="Arial"/>
          <w:sz w:val="22"/>
          <w:szCs w:val="22"/>
        </w:rPr>
        <w:t xml:space="preserve"> </w:t>
      </w:r>
      <w:r w:rsidR="007A05A2">
        <w:rPr>
          <w:rFonts w:ascii="Arial" w:hAnsi="Arial" w:cs="Arial"/>
          <w:sz w:val="22"/>
          <w:szCs w:val="22"/>
        </w:rPr>
        <w:t xml:space="preserve">is to </w:t>
      </w:r>
      <w:r w:rsidR="005C2BF5">
        <w:rPr>
          <w:rFonts w:ascii="Arial" w:hAnsi="Arial" w:cs="Arial"/>
          <w:sz w:val="22"/>
          <w:szCs w:val="22"/>
        </w:rPr>
        <w:t>wish to wash and change before</w:t>
      </w:r>
      <w:r w:rsidR="007A05A2">
        <w:rPr>
          <w:rFonts w:ascii="Arial" w:hAnsi="Arial" w:cs="Arial"/>
          <w:sz w:val="22"/>
          <w:szCs w:val="22"/>
        </w:rPr>
        <w:t xml:space="preserve"> doing prayer.</w:t>
      </w:r>
      <w:r w:rsidR="007668C9">
        <w:rPr>
          <w:rFonts w:ascii="Arial" w:hAnsi="Arial" w:cs="Arial"/>
          <w:sz w:val="22"/>
          <w:szCs w:val="22"/>
        </w:rPr>
        <w:t xml:space="preserve"> </w:t>
      </w:r>
      <w:r w:rsidR="007668C9">
        <w:rPr>
          <w:rFonts w:ascii="Arial" w:hAnsi="Arial" w:cs="Arial"/>
          <w:b/>
          <w:bCs/>
          <w:sz w:val="22"/>
          <w:szCs w:val="22"/>
        </w:rPr>
        <w:t xml:space="preserve">H Mohapatra </w:t>
      </w:r>
      <w:r w:rsidR="009E3018">
        <w:rPr>
          <w:rFonts w:ascii="Arial" w:hAnsi="Arial" w:cs="Arial"/>
          <w:b/>
          <w:bCs/>
          <w:sz w:val="22"/>
          <w:szCs w:val="22"/>
        </w:rPr>
        <w:t>(02,2017)</w:t>
      </w:r>
    </w:p>
    <w:p w14:paraId="1D3700E2" w14:textId="77777777" w:rsidR="009E3018" w:rsidRPr="0084095E" w:rsidRDefault="009E3018" w:rsidP="009E3018">
      <w:pPr>
        <w:spacing w:line="360" w:lineRule="auto"/>
        <w:jc w:val="center"/>
        <w:rPr>
          <w:rFonts w:ascii="Arial" w:hAnsi="Arial" w:cs="Arial"/>
          <w:b/>
          <w:bCs/>
          <w:sz w:val="28"/>
          <w:szCs w:val="28"/>
        </w:rPr>
      </w:pPr>
      <w:r w:rsidRPr="0084095E">
        <w:rPr>
          <w:rFonts w:ascii="Arial" w:hAnsi="Arial" w:cs="Arial"/>
          <w:b/>
          <w:bCs/>
          <w:sz w:val="28"/>
          <w:szCs w:val="28"/>
        </w:rPr>
        <w:t>INDIAN FESTIVAL’S</w:t>
      </w:r>
    </w:p>
    <w:p w14:paraId="62299060" w14:textId="77777777" w:rsidR="009E3018" w:rsidRDefault="009E3018" w:rsidP="009E3018">
      <w:pPr>
        <w:tabs>
          <w:tab w:val="left" w:pos="6136"/>
        </w:tabs>
        <w:spacing w:line="360" w:lineRule="auto"/>
        <w:rPr>
          <w:rFonts w:ascii="Arial" w:hAnsi="Arial" w:cs="Arial"/>
          <w:sz w:val="22"/>
          <w:szCs w:val="22"/>
        </w:rPr>
      </w:pPr>
      <w:r>
        <w:rPr>
          <w:rFonts w:ascii="Arial" w:hAnsi="Arial" w:cs="Arial"/>
          <w:noProof/>
          <w:sz w:val="22"/>
          <w:szCs w:val="22"/>
        </w:rPr>
        <w:drawing>
          <wp:inline distT="0" distB="0" distL="0" distR="0" wp14:anchorId="704C1E7D" wp14:editId="333AA669">
            <wp:extent cx="1638300" cy="1231900"/>
            <wp:effectExtent l="0" t="0" r="0" b="0"/>
            <wp:docPr id="2" name="Picture 2" descr="A group of people wearing costum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wearing costum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638300" cy="1231900"/>
                    </a:xfrm>
                    <a:prstGeom prst="rect">
                      <a:avLst/>
                    </a:prstGeom>
                  </pic:spPr>
                </pic:pic>
              </a:graphicData>
            </a:graphic>
          </wp:inline>
        </w:drawing>
      </w:r>
      <w:r>
        <w:rPr>
          <w:rFonts w:ascii="Arial" w:hAnsi="Arial" w:cs="Arial"/>
          <w:noProof/>
          <w:sz w:val="22"/>
          <w:szCs w:val="22"/>
        </w:rPr>
        <w:drawing>
          <wp:inline distT="0" distB="0" distL="0" distR="0" wp14:anchorId="6C0ECD81" wp14:editId="0EEEB305">
            <wp:extent cx="1892300" cy="1233777"/>
            <wp:effectExtent l="0" t="0" r="0" b="0"/>
            <wp:docPr id="3" name="Picture 3"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sitting at a 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901763" cy="1239947"/>
                    </a:xfrm>
                    <a:prstGeom prst="rect">
                      <a:avLst/>
                    </a:prstGeom>
                  </pic:spPr>
                </pic:pic>
              </a:graphicData>
            </a:graphic>
          </wp:inline>
        </w:drawing>
      </w:r>
      <w:r>
        <w:rPr>
          <w:rFonts w:ascii="Arial" w:hAnsi="Arial" w:cs="Arial"/>
          <w:noProof/>
          <w:sz w:val="22"/>
          <w:szCs w:val="22"/>
        </w:rPr>
        <w:drawing>
          <wp:inline distT="0" distB="0" distL="0" distR="0" wp14:anchorId="765682AE" wp14:editId="6FE0526E">
            <wp:extent cx="1879600" cy="1230575"/>
            <wp:effectExtent l="0" t="0" r="0" b="1905"/>
            <wp:docPr id="4" name="Picture 4" descr="A group of people wearing costum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people wearing costum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888845" cy="1236628"/>
                    </a:xfrm>
                    <a:prstGeom prst="rect">
                      <a:avLst/>
                    </a:prstGeom>
                  </pic:spPr>
                </pic:pic>
              </a:graphicData>
            </a:graphic>
          </wp:inline>
        </w:drawing>
      </w:r>
      <w:r>
        <w:rPr>
          <w:rFonts w:ascii="Arial" w:hAnsi="Arial" w:cs="Arial"/>
          <w:sz w:val="22"/>
          <w:szCs w:val="22"/>
        </w:rPr>
        <w:tab/>
      </w:r>
    </w:p>
    <w:p w14:paraId="6F94AE81" w14:textId="30A8B897" w:rsidR="009E3018" w:rsidRPr="007668C9" w:rsidRDefault="009E3018" w:rsidP="009E3018">
      <w:pPr>
        <w:spacing w:line="360" w:lineRule="auto"/>
        <w:rPr>
          <w:rFonts w:ascii="Arial" w:hAnsi="Arial" w:cs="Arial"/>
          <w:b/>
          <w:bCs/>
          <w:sz w:val="22"/>
          <w:szCs w:val="22"/>
        </w:rPr>
      </w:pPr>
      <w:r>
        <w:rPr>
          <w:rFonts w:ascii="Arial" w:hAnsi="Arial" w:cs="Arial"/>
          <w:sz w:val="22"/>
          <w:szCs w:val="22"/>
        </w:rPr>
        <w:t xml:space="preserve">In India there is different type of community, each and </w:t>
      </w:r>
      <w:r w:rsidR="00E516BD">
        <w:rPr>
          <w:rFonts w:ascii="Arial" w:hAnsi="Arial" w:cs="Arial"/>
          <w:sz w:val="22"/>
          <w:szCs w:val="22"/>
        </w:rPr>
        <w:t>every one</w:t>
      </w:r>
      <w:r>
        <w:rPr>
          <w:rFonts w:ascii="Arial" w:hAnsi="Arial" w:cs="Arial"/>
          <w:sz w:val="22"/>
          <w:szCs w:val="22"/>
        </w:rPr>
        <w:t xml:space="preserve"> practice different type of religion. But the majority wise Hinduism is the religion which practice by majority of people in India. Many other </w:t>
      </w:r>
      <w:r w:rsidR="00E516BD">
        <w:rPr>
          <w:rFonts w:ascii="Arial" w:hAnsi="Arial" w:cs="Arial"/>
          <w:sz w:val="22"/>
          <w:szCs w:val="22"/>
        </w:rPr>
        <w:t>festivals</w:t>
      </w:r>
      <w:r>
        <w:rPr>
          <w:rFonts w:ascii="Arial" w:hAnsi="Arial" w:cs="Arial"/>
          <w:sz w:val="22"/>
          <w:szCs w:val="22"/>
        </w:rPr>
        <w:t xml:space="preserve"> in India celebrate by community’s like Muslim’s celebrate EID, Sikh celebrated Vaisakhi. </w:t>
      </w:r>
      <w:r w:rsidR="00E516BD">
        <w:rPr>
          <w:rFonts w:ascii="Arial" w:hAnsi="Arial" w:cs="Arial"/>
          <w:sz w:val="22"/>
          <w:szCs w:val="22"/>
        </w:rPr>
        <w:t>However,</w:t>
      </w:r>
      <w:r>
        <w:rPr>
          <w:rFonts w:ascii="Arial" w:hAnsi="Arial" w:cs="Arial"/>
          <w:sz w:val="22"/>
          <w:szCs w:val="22"/>
        </w:rPr>
        <w:t xml:space="preserve"> because of population and majority of Hinduism two of the festival is notable.</w:t>
      </w:r>
      <w:r>
        <w:rPr>
          <w:rFonts w:ascii="Arial" w:hAnsi="Arial" w:cs="Arial"/>
          <w:b/>
          <w:bCs/>
          <w:sz w:val="22"/>
          <w:szCs w:val="22"/>
        </w:rPr>
        <w:t xml:space="preserve"> </w:t>
      </w:r>
      <w:r>
        <w:rPr>
          <w:rFonts w:ascii="Arial" w:hAnsi="Arial" w:cs="Arial"/>
          <w:sz w:val="22"/>
          <w:szCs w:val="22"/>
        </w:rPr>
        <w:t xml:space="preserve">In Hinduism there are many </w:t>
      </w:r>
      <w:r w:rsidR="00E516BD">
        <w:rPr>
          <w:rFonts w:ascii="Arial" w:hAnsi="Arial" w:cs="Arial"/>
          <w:sz w:val="22"/>
          <w:szCs w:val="22"/>
        </w:rPr>
        <w:t>types</w:t>
      </w:r>
      <w:r>
        <w:rPr>
          <w:rFonts w:ascii="Arial" w:hAnsi="Arial" w:cs="Arial"/>
          <w:sz w:val="22"/>
          <w:szCs w:val="22"/>
        </w:rPr>
        <w:t xml:space="preserve"> of </w:t>
      </w:r>
      <w:r w:rsidR="00E516BD">
        <w:rPr>
          <w:rFonts w:ascii="Arial" w:hAnsi="Arial" w:cs="Arial"/>
          <w:sz w:val="22"/>
          <w:szCs w:val="22"/>
        </w:rPr>
        <w:t>festival,</w:t>
      </w:r>
      <w:r>
        <w:rPr>
          <w:rFonts w:ascii="Arial" w:hAnsi="Arial" w:cs="Arial"/>
          <w:sz w:val="22"/>
          <w:szCs w:val="22"/>
        </w:rPr>
        <w:t xml:space="preserve"> but notable festivals are HOLI and DIWALI. Many Hindus festival now adays celebrating world-wide like HOLI, DIWALI, DUSSEHRA, etc. In abroad the local come and join Hindus festival and try to know the purpose of celebrating festivals. Today Indian people celebrate many western celebrations which is not in their religion. Festival like </w:t>
      </w:r>
      <w:r w:rsidR="00E516BD">
        <w:rPr>
          <w:rFonts w:ascii="Arial" w:hAnsi="Arial" w:cs="Arial"/>
          <w:sz w:val="22"/>
          <w:szCs w:val="22"/>
        </w:rPr>
        <w:t>valentines’</w:t>
      </w:r>
      <w:r>
        <w:rPr>
          <w:rFonts w:ascii="Arial" w:hAnsi="Arial" w:cs="Arial"/>
          <w:sz w:val="22"/>
          <w:szCs w:val="22"/>
        </w:rPr>
        <w:t xml:space="preserve"> days, father’s days and </w:t>
      </w:r>
      <w:r w:rsidR="00E516BD">
        <w:rPr>
          <w:rFonts w:ascii="Arial" w:hAnsi="Arial" w:cs="Arial"/>
          <w:sz w:val="22"/>
          <w:szCs w:val="22"/>
        </w:rPr>
        <w:t>Mother’s Day</w:t>
      </w:r>
      <w:r>
        <w:rPr>
          <w:rFonts w:ascii="Arial" w:hAnsi="Arial" w:cs="Arial"/>
          <w:sz w:val="22"/>
          <w:szCs w:val="22"/>
        </w:rPr>
        <w:t xml:space="preserve">, etc. The Indian society is changing and mixing with world tradition, festivals, and the main role to know and learn different culture and different festival, is goes to internet. </w:t>
      </w:r>
      <w:r>
        <w:rPr>
          <w:rFonts w:ascii="Arial" w:hAnsi="Arial" w:cs="Arial"/>
          <w:b/>
          <w:bCs/>
          <w:sz w:val="22"/>
          <w:szCs w:val="22"/>
        </w:rPr>
        <w:t>FAITH AND CULTURE.</w:t>
      </w:r>
    </w:p>
    <w:p w14:paraId="64E789B6" w14:textId="77777777" w:rsidR="00D03440" w:rsidRDefault="00D03440" w:rsidP="00D03440">
      <w:pPr>
        <w:spacing w:line="360" w:lineRule="auto"/>
        <w:jc w:val="center"/>
        <w:rPr>
          <w:rFonts w:ascii="Arial" w:hAnsi="Arial" w:cs="Arial"/>
          <w:sz w:val="22"/>
          <w:szCs w:val="22"/>
        </w:rPr>
      </w:pPr>
    </w:p>
    <w:p w14:paraId="63300542" w14:textId="77777777" w:rsidR="00E516BD" w:rsidRDefault="00E516BD" w:rsidP="00E516BD">
      <w:pPr>
        <w:spacing w:line="360" w:lineRule="auto"/>
        <w:jc w:val="center"/>
        <w:rPr>
          <w:rFonts w:ascii="Arial" w:hAnsi="Arial" w:cs="Arial"/>
          <w:b/>
          <w:bCs/>
          <w:sz w:val="28"/>
          <w:szCs w:val="28"/>
        </w:rPr>
      </w:pPr>
    </w:p>
    <w:p w14:paraId="65097541" w14:textId="77777777" w:rsidR="00E516BD" w:rsidRDefault="00E516BD" w:rsidP="00E516BD">
      <w:pPr>
        <w:spacing w:line="360" w:lineRule="auto"/>
        <w:jc w:val="center"/>
        <w:rPr>
          <w:rFonts w:ascii="Arial" w:hAnsi="Arial" w:cs="Arial"/>
          <w:b/>
          <w:bCs/>
          <w:sz w:val="28"/>
          <w:szCs w:val="28"/>
        </w:rPr>
      </w:pPr>
    </w:p>
    <w:p w14:paraId="6C2856A8" w14:textId="77777777" w:rsidR="00E516BD" w:rsidRDefault="00E516BD" w:rsidP="00E516BD">
      <w:pPr>
        <w:spacing w:line="360" w:lineRule="auto"/>
        <w:jc w:val="center"/>
        <w:rPr>
          <w:rFonts w:ascii="Arial" w:hAnsi="Arial" w:cs="Arial"/>
          <w:b/>
          <w:bCs/>
          <w:sz w:val="28"/>
          <w:szCs w:val="28"/>
        </w:rPr>
      </w:pPr>
    </w:p>
    <w:p w14:paraId="7EDD1933" w14:textId="77777777" w:rsidR="00E516BD" w:rsidRDefault="00E516BD" w:rsidP="00E516BD">
      <w:pPr>
        <w:spacing w:line="360" w:lineRule="auto"/>
        <w:jc w:val="center"/>
        <w:rPr>
          <w:rFonts w:ascii="Arial" w:hAnsi="Arial" w:cs="Arial"/>
          <w:b/>
          <w:bCs/>
          <w:sz w:val="28"/>
          <w:szCs w:val="28"/>
        </w:rPr>
      </w:pPr>
    </w:p>
    <w:p w14:paraId="7F813317" w14:textId="77777777" w:rsidR="00E516BD" w:rsidRDefault="00E516BD" w:rsidP="00E516BD">
      <w:pPr>
        <w:spacing w:line="360" w:lineRule="auto"/>
        <w:jc w:val="center"/>
        <w:rPr>
          <w:rFonts w:ascii="Arial" w:hAnsi="Arial" w:cs="Arial"/>
          <w:b/>
          <w:bCs/>
          <w:sz w:val="28"/>
          <w:szCs w:val="28"/>
        </w:rPr>
      </w:pPr>
    </w:p>
    <w:p w14:paraId="6AE9852D" w14:textId="77777777" w:rsidR="00E516BD" w:rsidRDefault="00E516BD" w:rsidP="00E516BD">
      <w:pPr>
        <w:spacing w:line="360" w:lineRule="auto"/>
        <w:jc w:val="center"/>
        <w:rPr>
          <w:rFonts w:ascii="Arial" w:hAnsi="Arial" w:cs="Arial"/>
          <w:b/>
          <w:bCs/>
          <w:sz w:val="28"/>
          <w:szCs w:val="28"/>
        </w:rPr>
      </w:pPr>
    </w:p>
    <w:p w14:paraId="6DD981C5" w14:textId="77777777" w:rsidR="00E516BD" w:rsidRDefault="00E516BD" w:rsidP="00E516BD">
      <w:pPr>
        <w:spacing w:line="360" w:lineRule="auto"/>
        <w:jc w:val="center"/>
        <w:rPr>
          <w:rFonts w:ascii="Arial" w:hAnsi="Arial" w:cs="Arial"/>
          <w:b/>
          <w:bCs/>
          <w:sz w:val="28"/>
          <w:szCs w:val="28"/>
        </w:rPr>
      </w:pPr>
    </w:p>
    <w:p w14:paraId="5AC8A39F" w14:textId="77777777" w:rsidR="00E516BD" w:rsidRDefault="00E516BD" w:rsidP="00E516BD">
      <w:pPr>
        <w:spacing w:line="360" w:lineRule="auto"/>
        <w:jc w:val="center"/>
        <w:rPr>
          <w:rFonts w:ascii="Arial" w:hAnsi="Arial" w:cs="Arial"/>
          <w:b/>
          <w:bCs/>
          <w:sz w:val="28"/>
          <w:szCs w:val="28"/>
        </w:rPr>
      </w:pPr>
    </w:p>
    <w:p w14:paraId="70E0B8A3" w14:textId="77777777" w:rsidR="00E516BD" w:rsidRDefault="00E516BD" w:rsidP="00E516BD">
      <w:pPr>
        <w:spacing w:line="360" w:lineRule="auto"/>
        <w:jc w:val="center"/>
        <w:rPr>
          <w:rFonts w:ascii="Arial" w:hAnsi="Arial" w:cs="Arial"/>
          <w:b/>
          <w:bCs/>
          <w:sz w:val="28"/>
          <w:szCs w:val="28"/>
        </w:rPr>
      </w:pPr>
    </w:p>
    <w:p w14:paraId="24EC3FAE" w14:textId="3AA968A8" w:rsidR="00D03440" w:rsidRDefault="00E516BD" w:rsidP="00E516BD">
      <w:pPr>
        <w:spacing w:line="360" w:lineRule="auto"/>
        <w:jc w:val="center"/>
        <w:rPr>
          <w:rFonts w:ascii="Arial" w:hAnsi="Arial" w:cs="Arial"/>
          <w:b/>
          <w:bCs/>
          <w:sz w:val="28"/>
          <w:szCs w:val="28"/>
        </w:rPr>
      </w:pPr>
      <w:r>
        <w:rPr>
          <w:rFonts w:ascii="Arial" w:hAnsi="Arial" w:cs="Arial"/>
          <w:b/>
          <w:bCs/>
          <w:sz w:val="28"/>
          <w:szCs w:val="28"/>
        </w:rPr>
        <w:t>Cuisine</w:t>
      </w:r>
    </w:p>
    <w:p w14:paraId="7ACC8EEA" w14:textId="160F24C1" w:rsidR="009E3018" w:rsidRPr="002B2ED8" w:rsidRDefault="00D03440" w:rsidP="00D03440">
      <w:pPr>
        <w:spacing w:line="360" w:lineRule="auto"/>
        <w:rPr>
          <w:rFonts w:ascii="Arial" w:hAnsi="Arial" w:cs="Arial"/>
          <w:sz w:val="22"/>
          <w:szCs w:val="22"/>
        </w:rPr>
      </w:pPr>
      <w:r>
        <w:rPr>
          <w:rFonts w:ascii="Arial" w:hAnsi="Arial" w:cs="Arial"/>
          <w:b/>
          <w:bCs/>
          <w:noProof/>
          <w:sz w:val="28"/>
          <w:szCs w:val="28"/>
        </w:rPr>
        <w:drawing>
          <wp:inline distT="0" distB="0" distL="0" distR="0" wp14:anchorId="1F5DAD50" wp14:editId="44B24E4C">
            <wp:extent cx="6320624" cy="2592125"/>
            <wp:effectExtent l="0" t="0" r="4445" b="0"/>
            <wp:docPr id="7" name="Picture 7" descr="Food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Food on a 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34730" cy="2638921"/>
                    </a:xfrm>
                    <a:prstGeom prst="rect">
                      <a:avLst/>
                    </a:prstGeom>
                  </pic:spPr>
                </pic:pic>
              </a:graphicData>
            </a:graphic>
          </wp:inline>
        </w:drawing>
      </w:r>
      <w:r w:rsidRPr="002B2ED8">
        <w:rPr>
          <w:rFonts w:ascii="Arial" w:hAnsi="Arial" w:cs="Arial"/>
          <w:sz w:val="22"/>
          <w:szCs w:val="22"/>
        </w:rPr>
        <w:t xml:space="preserve">In </w:t>
      </w:r>
      <w:r w:rsidR="00E516BD" w:rsidRPr="002B2ED8">
        <w:rPr>
          <w:rFonts w:ascii="Arial" w:hAnsi="Arial" w:cs="Arial"/>
          <w:sz w:val="22"/>
          <w:szCs w:val="22"/>
        </w:rPr>
        <w:t>India people love to have spicy foods. Whilst early Indians ate food which came from nature Fruits, wild berries, meat and fish these were the main source of food. As time went on civilization was flourishing and Indians started farming, growing crops making their staple food lentils which they would often have with vegetables and meat. Also, wheat was used to make flats breads which were known as chapatti. They were also affected by nearby countries such as Thailand which was the cooking of chicken and west Asia showed mutton. Many Indians had started becoming vegetarians and were worshiping cows, so they stopped eating beef.</w:t>
      </w:r>
      <w:r w:rsidR="007D0991" w:rsidRPr="002B2ED8">
        <w:rPr>
          <w:rFonts w:ascii="Arial" w:hAnsi="Arial" w:cs="Arial"/>
          <w:sz w:val="22"/>
          <w:szCs w:val="22"/>
        </w:rPr>
        <w:t xml:space="preserve"> India is well known for their spices which they have a large variety of and many of them were sent to foreign lands.</w:t>
      </w:r>
    </w:p>
    <w:p w14:paraId="5E01B6E2" w14:textId="66EF7C41" w:rsidR="002B2ED8" w:rsidRDefault="002B2ED8" w:rsidP="002B2ED8">
      <w:pPr>
        <w:spacing w:line="360" w:lineRule="auto"/>
        <w:jc w:val="center"/>
        <w:rPr>
          <w:rFonts w:ascii="Arial" w:hAnsi="Arial" w:cs="Arial"/>
          <w:b/>
          <w:bCs/>
          <w:sz w:val="22"/>
          <w:szCs w:val="22"/>
        </w:rPr>
      </w:pPr>
      <w:r w:rsidRPr="002B2ED8">
        <w:rPr>
          <w:rFonts w:ascii="Arial" w:hAnsi="Arial" w:cs="Arial"/>
          <w:b/>
          <w:bCs/>
          <w:sz w:val="22"/>
          <w:szCs w:val="22"/>
        </w:rPr>
        <w:t>ENGLAND</w:t>
      </w:r>
    </w:p>
    <w:p w14:paraId="0C7EB2BE" w14:textId="77777777" w:rsidR="002B2ED8" w:rsidRPr="002B2ED8" w:rsidRDefault="002B2ED8" w:rsidP="002B2ED8">
      <w:pPr>
        <w:spacing w:line="360" w:lineRule="auto"/>
        <w:jc w:val="center"/>
        <w:rPr>
          <w:rFonts w:ascii="Arial" w:hAnsi="Arial" w:cs="Arial"/>
          <w:b/>
          <w:bCs/>
          <w:sz w:val="22"/>
          <w:szCs w:val="22"/>
        </w:rPr>
      </w:pPr>
    </w:p>
    <w:p w14:paraId="72FA414B" w14:textId="77777777" w:rsidR="002B2ED8" w:rsidRPr="002B2ED8" w:rsidRDefault="002B2ED8" w:rsidP="002B2ED8">
      <w:pPr>
        <w:pStyle w:val="xmsonormal"/>
        <w:spacing w:before="0" w:beforeAutospacing="0" w:after="0" w:afterAutospacing="0" w:line="360" w:lineRule="auto"/>
        <w:rPr>
          <w:rFonts w:ascii="Arial" w:hAnsi="Arial" w:cs="Arial"/>
          <w:color w:val="000000"/>
          <w:sz w:val="22"/>
          <w:szCs w:val="22"/>
        </w:rPr>
      </w:pPr>
      <w:r w:rsidRPr="002B2ED8">
        <w:rPr>
          <w:rFonts w:ascii="Arial" w:hAnsi="Arial" w:cs="Arial"/>
          <w:color w:val="000000"/>
          <w:sz w:val="22"/>
          <w:szCs w:val="22"/>
          <w:bdr w:val="none" w:sz="0" w:space="0" w:color="auto" w:frame="1"/>
        </w:rPr>
        <w:t xml:space="preserve">England is a thriving country both financially and socially in Europe. England is said to be serving the financial </w:t>
      </w:r>
      <w:proofErr w:type="spellStart"/>
      <w:r w:rsidRPr="002B2ED8">
        <w:rPr>
          <w:rFonts w:ascii="Arial" w:hAnsi="Arial" w:cs="Arial"/>
          <w:color w:val="000000"/>
          <w:sz w:val="22"/>
          <w:szCs w:val="22"/>
          <w:bdr w:val="none" w:sz="0" w:space="0" w:color="auto" w:frame="1"/>
        </w:rPr>
        <w:t>center</w:t>
      </w:r>
      <w:proofErr w:type="spellEnd"/>
      <w:r w:rsidRPr="002B2ED8">
        <w:rPr>
          <w:rFonts w:ascii="Arial" w:hAnsi="Arial" w:cs="Arial"/>
          <w:color w:val="000000"/>
          <w:sz w:val="22"/>
          <w:szCs w:val="22"/>
          <w:bdr w:val="none" w:sz="0" w:space="0" w:color="auto" w:frame="1"/>
        </w:rPr>
        <w:t xml:space="preserve"> of Europe. England constitutes in the United Kingdom, this is an island which consists of countries such as England, Scotland, Wales and Northern Ireland. The history of England is of great importance where it was the </w:t>
      </w:r>
      <w:proofErr w:type="spellStart"/>
      <w:r w:rsidRPr="002B2ED8">
        <w:rPr>
          <w:rFonts w:ascii="Arial" w:hAnsi="Arial" w:cs="Arial"/>
          <w:color w:val="000000"/>
          <w:sz w:val="22"/>
          <w:szCs w:val="22"/>
          <w:bdr w:val="none" w:sz="0" w:space="0" w:color="auto" w:frame="1"/>
        </w:rPr>
        <w:t>epicenter</w:t>
      </w:r>
      <w:proofErr w:type="spellEnd"/>
      <w:r w:rsidRPr="002B2ED8">
        <w:rPr>
          <w:rFonts w:ascii="Arial" w:hAnsi="Arial" w:cs="Arial"/>
          <w:color w:val="000000"/>
          <w:sz w:val="22"/>
          <w:szCs w:val="22"/>
          <w:bdr w:val="none" w:sz="0" w:space="0" w:color="auto" w:frame="1"/>
        </w:rPr>
        <w:t xml:space="preserve"> of the world. This was possible by having an early industrial revolution and soon the worlds most industrialized country. However, they played leading roles in both world wars which was a crisis for the English people and saw them took heavy losses. But there were some benefits such as the wind rush this was bringing workers from Jamaica and Trinidad and Tobago this was due to post war </w:t>
      </w:r>
      <w:proofErr w:type="spellStart"/>
      <w:r w:rsidRPr="002B2ED8">
        <w:rPr>
          <w:rFonts w:ascii="Arial" w:hAnsi="Arial" w:cs="Arial"/>
          <w:color w:val="000000"/>
          <w:sz w:val="22"/>
          <w:szCs w:val="22"/>
          <w:bdr w:val="none" w:sz="0" w:space="0" w:color="auto" w:frame="1"/>
        </w:rPr>
        <w:t>labor</w:t>
      </w:r>
      <w:proofErr w:type="spellEnd"/>
      <w:r w:rsidRPr="002B2ED8">
        <w:rPr>
          <w:rFonts w:ascii="Arial" w:hAnsi="Arial" w:cs="Arial"/>
          <w:color w:val="000000"/>
          <w:sz w:val="22"/>
          <w:szCs w:val="22"/>
          <w:bdr w:val="none" w:sz="0" w:space="0" w:color="auto" w:frame="1"/>
        </w:rPr>
        <w:t xml:space="preserve"> shortages which allowed England to expand in its diversity. However, much racism was experienced. During the 20</w:t>
      </w:r>
      <w:r w:rsidRPr="002B2ED8">
        <w:rPr>
          <w:rFonts w:ascii="Arial" w:hAnsi="Arial" w:cs="Arial"/>
          <w:color w:val="000000"/>
          <w:sz w:val="22"/>
          <w:szCs w:val="22"/>
          <w:bdr w:val="none" w:sz="0" w:space="0" w:color="auto" w:frame="1"/>
          <w:vertAlign w:val="superscript"/>
        </w:rPr>
        <w:t>th</w:t>
      </w:r>
      <w:r w:rsidRPr="002B2ED8">
        <w:rPr>
          <w:rStyle w:val="apple-converted-space"/>
          <w:rFonts w:ascii="Arial" w:hAnsi="Arial" w:cs="Arial"/>
          <w:color w:val="000000"/>
          <w:sz w:val="22"/>
          <w:szCs w:val="22"/>
          <w:bdr w:val="none" w:sz="0" w:space="0" w:color="auto" w:frame="1"/>
        </w:rPr>
        <w:t> </w:t>
      </w:r>
      <w:r w:rsidRPr="002B2ED8">
        <w:rPr>
          <w:rFonts w:ascii="Arial" w:hAnsi="Arial" w:cs="Arial"/>
          <w:color w:val="000000"/>
          <w:sz w:val="22"/>
          <w:szCs w:val="22"/>
          <w:bdr w:val="none" w:sz="0" w:space="0" w:color="auto" w:frame="1"/>
        </w:rPr>
        <w:t xml:space="preserve">century England such great flourishment in healthcare and education which would help with success of the country in the future because there were more people educated and with a higher level of education. As well as there were </w:t>
      </w:r>
      <w:r w:rsidRPr="002B2ED8">
        <w:rPr>
          <w:rFonts w:ascii="Arial" w:hAnsi="Arial" w:cs="Arial"/>
          <w:color w:val="000000"/>
          <w:sz w:val="22"/>
          <w:szCs w:val="22"/>
          <w:bdr w:val="none" w:sz="0" w:space="0" w:color="auto" w:frame="1"/>
        </w:rPr>
        <w:lastRenderedPageBreak/>
        <w:t>many services for the poorer people of England which saw the revoke of privatization of healthcare and the NHS being set up to help with the healthcare for those who couldn’t afford private healthcare.  </w:t>
      </w:r>
    </w:p>
    <w:p w14:paraId="05A7C818" w14:textId="77777777" w:rsidR="002B2ED8" w:rsidRPr="002B2ED8" w:rsidRDefault="002B2ED8" w:rsidP="002B2ED8">
      <w:pPr>
        <w:pStyle w:val="xmsonormal"/>
        <w:spacing w:before="0" w:beforeAutospacing="0" w:after="0" w:afterAutospacing="0" w:line="360" w:lineRule="auto"/>
        <w:rPr>
          <w:rFonts w:ascii="Arial" w:hAnsi="Arial" w:cs="Arial"/>
          <w:color w:val="000000"/>
          <w:sz w:val="22"/>
          <w:szCs w:val="22"/>
        </w:rPr>
      </w:pPr>
      <w:r w:rsidRPr="002B2ED8">
        <w:rPr>
          <w:rFonts w:ascii="Arial" w:hAnsi="Arial" w:cs="Arial"/>
          <w:color w:val="000000"/>
          <w:sz w:val="22"/>
          <w:szCs w:val="22"/>
          <w:bdr w:val="none" w:sz="0" w:space="0" w:color="auto" w:frame="1"/>
        </w:rPr>
        <w:t> </w:t>
      </w:r>
    </w:p>
    <w:p w14:paraId="10B3FF49" w14:textId="77777777" w:rsidR="002B2ED8" w:rsidRPr="002B2ED8" w:rsidRDefault="002B2ED8" w:rsidP="002B2ED8">
      <w:pPr>
        <w:pStyle w:val="xmsonormal"/>
        <w:spacing w:before="0" w:beforeAutospacing="0" w:after="0" w:afterAutospacing="0" w:line="360" w:lineRule="auto"/>
        <w:rPr>
          <w:rFonts w:ascii="Arial" w:hAnsi="Arial" w:cs="Arial"/>
          <w:color w:val="000000"/>
          <w:sz w:val="22"/>
          <w:szCs w:val="22"/>
        </w:rPr>
      </w:pPr>
      <w:r w:rsidRPr="002B2ED8">
        <w:rPr>
          <w:rFonts w:ascii="Arial" w:hAnsi="Arial" w:cs="Arial"/>
          <w:color w:val="000000"/>
          <w:sz w:val="22"/>
          <w:szCs w:val="22"/>
          <w:bdr w:val="none" w:sz="0" w:space="0" w:color="auto" w:frame="1"/>
        </w:rPr>
        <w:t> </w:t>
      </w:r>
    </w:p>
    <w:p w14:paraId="645560B2" w14:textId="77777777" w:rsidR="002B2ED8" w:rsidRPr="002B2ED8" w:rsidRDefault="002B2ED8" w:rsidP="002B2ED8">
      <w:pPr>
        <w:pStyle w:val="xmsonormal"/>
        <w:spacing w:before="0" w:beforeAutospacing="0" w:after="0" w:afterAutospacing="0" w:line="360" w:lineRule="auto"/>
        <w:rPr>
          <w:rFonts w:ascii="Arial" w:hAnsi="Arial" w:cs="Arial"/>
          <w:color w:val="000000"/>
          <w:sz w:val="22"/>
          <w:szCs w:val="22"/>
        </w:rPr>
      </w:pPr>
      <w:r w:rsidRPr="002B2ED8">
        <w:rPr>
          <w:rFonts w:ascii="Arial" w:hAnsi="Arial" w:cs="Arial"/>
          <w:color w:val="000000"/>
          <w:sz w:val="22"/>
          <w:szCs w:val="22"/>
          <w:bdr w:val="none" w:sz="0" w:space="0" w:color="auto" w:frame="1"/>
        </w:rPr>
        <w:t xml:space="preserve">It’s capital which is London is a huge financially successful city in Europe and is extremely rich in culture and diversity. For example, in 2011 a census was conducted which determined ethnic diversity in a part of the United Kingdom where London came out to be the most ethnically diverse with 40.2% of citizens saying they were either Asian, Black, Mixed or </w:t>
      </w:r>
      <w:proofErr w:type="gramStart"/>
      <w:r w:rsidRPr="002B2ED8">
        <w:rPr>
          <w:rFonts w:ascii="Arial" w:hAnsi="Arial" w:cs="Arial"/>
          <w:color w:val="000000"/>
          <w:sz w:val="22"/>
          <w:szCs w:val="22"/>
          <w:bdr w:val="none" w:sz="0" w:space="0" w:color="auto" w:frame="1"/>
        </w:rPr>
        <w:t>other</w:t>
      </w:r>
      <w:proofErr w:type="gramEnd"/>
      <w:r w:rsidRPr="002B2ED8">
        <w:rPr>
          <w:rFonts w:ascii="Arial" w:hAnsi="Arial" w:cs="Arial"/>
          <w:color w:val="000000"/>
          <w:sz w:val="22"/>
          <w:szCs w:val="22"/>
          <w:bdr w:val="none" w:sz="0" w:space="0" w:color="auto" w:frame="1"/>
        </w:rPr>
        <w:t xml:space="preserve"> ethnic group. White British groups were predominant in the North East and Wales were the figures were 93.6% and 93.2% individually this was extremely high compared to London which White British people were at 44.9%. Due to London being so diverse it has gained global attention and has many more benefits such as seeing different perspectives which will help in gaining the best outcome for a business also it helps with  </w:t>
      </w:r>
    </w:p>
    <w:p w14:paraId="3A6B69F3" w14:textId="77777777" w:rsidR="002B2ED8" w:rsidRPr="002B2ED8" w:rsidRDefault="002B2ED8" w:rsidP="002B2ED8">
      <w:pPr>
        <w:pStyle w:val="xmsonormal"/>
        <w:spacing w:before="0" w:beforeAutospacing="0" w:after="0" w:afterAutospacing="0" w:line="360" w:lineRule="auto"/>
        <w:rPr>
          <w:rFonts w:ascii="Arial" w:hAnsi="Arial" w:cs="Arial"/>
          <w:color w:val="000000"/>
          <w:sz w:val="22"/>
          <w:szCs w:val="22"/>
        </w:rPr>
      </w:pPr>
      <w:r w:rsidRPr="002B2ED8">
        <w:rPr>
          <w:rFonts w:ascii="Arial" w:hAnsi="Arial" w:cs="Arial"/>
          <w:color w:val="000000"/>
          <w:sz w:val="22"/>
          <w:szCs w:val="22"/>
          <w:bdr w:val="none" w:sz="0" w:space="0" w:color="auto" w:frame="1"/>
        </w:rPr>
        <w:t>removing barriers such as languages as well as figures show that there’ s an improvement of decision making by 60% and innovation increased by 83%. A diverse workforce can also increase creativity because the workforce has different cultures and ideals which they can share and increase creativity. Overall diversity plays a big impact on a country’s success which is seen in London being very diverse and very successful. </w:t>
      </w:r>
    </w:p>
    <w:p w14:paraId="45CC6E96" w14:textId="77777777" w:rsidR="002B2ED8" w:rsidRPr="002B2ED8" w:rsidRDefault="002B2ED8" w:rsidP="002B2ED8">
      <w:pPr>
        <w:pStyle w:val="xmsonormal"/>
        <w:spacing w:before="0" w:beforeAutospacing="0" w:after="0" w:afterAutospacing="0" w:line="360" w:lineRule="auto"/>
        <w:rPr>
          <w:rFonts w:ascii="Arial" w:hAnsi="Arial" w:cs="Arial"/>
          <w:color w:val="000000"/>
          <w:sz w:val="22"/>
          <w:szCs w:val="22"/>
        </w:rPr>
      </w:pPr>
      <w:r w:rsidRPr="002B2ED8">
        <w:rPr>
          <w:rFonts w:ascii="Arial" w:hAnsi="Arial" w:cs="Arial"/>
          <w:color w:val="000000"/>
          <w:sz w:val="22"/>
          <w:szCs w:val="22"/>
          <w:bdr w:val="none" w:sz="0" w:space="0" w:color="auto" w:frame="1"/>
        </w:rPr>
        <w:t> </w:t>
      </w:r>
    </w:p>
    <w:p w14:paraId="4EBB4C21" w14:textId="77777777" w:rsidR="002B2ED8" w:rsidRPr="002B2ED8" w:rsidRDefault="002B2ED8" w:rsidP="002B2ED8">
      <w:pPr>
        <w:pStyle w:val="xmsonormal"/>
        <w:spacing w:before="0" w:beforeAutospacing="0" w:after="0" w:afterAutospacing="0" w:line="360" w:lineRule="auto"/>
        <w:rPr>
          <w:rFonts w:ascii="Arial" w:hAnsi="Arial" w:cs="Arial"/>
          <w:color w:val="000000"/>
          <w:sz w:val="22"/>
          <w:szCs w:val="22"/>
        </w:rPr>
      </w:pPr>
      <w:r w:rsidRPr="002B2ED8">
        <w:rPr>
          <w:rFonts w:ascii="Arial" w:hAnsi="Arial" w:cs="Arial"/>
          <w:color w:val="000000"/>
          <w:sz w:val="22"/>
          <w:szCs w:val="22"/>
          <w:bdr w:val="none" w:sz="0" w:space="0" w:color="auto" w:frame="1"/>
        </w:rPr>
        <w:t> </w:t>
      </w:r>
    </w:p>
    <w:p w14:paraId="29B5838E" w14:textId="7F76049C" w:rsidR="002B2ED8" w:rsidRPr="00D5161C" w:rsidRDefault="002B2ED8" w:rsidP="00D5161C">
      <w:pPr>
        <w:pStyle w:val="xmsonormal"/>
        <w:spacing w:before="0" w:beforeAutospacing="0" w:after="0" w:afterAutospacing="0" w:line="360" w:lineRule="auto"/>
        <w:rPr>
          <w:rFonts w:ascii="Arial" w:hAnsi="Arial" w:cs="Arial"/>
          <w:color w:val="000000"/>
          <w:sz w:val="22"/>
          <w:szCs w:val="22"/>
        </w:rPr>
      </w:pPr>
      <w:r w:rsidRPr="002B2ED8">
        <w:rPr>
          <w:rFonts w:ascii="Arial" w:hAnsi="Arial" w:cs="Arial"/>
          <w:color w:val="000000"/>
          <w:sz w:val="22"/>
          <w:szCs w:val="22"/>
          <w:bdr w:val="none" w:sz="0" w:space="0" w:color="auto" w:frame="1"/>
        </w:rPr>
        <w:t>Religion and culture play a significant impact in England. This is because England was a very religious country being catholic then turning protestant which means many laws were impacted due to religion in the previous centuries. Also, England now has many varieties of religions with different beliefs and practices which should be respected and understood such as only halal food for Muslims. However, England is now less religious then what it was back in the 16</w:t>
      </w:r>
      <w:r w:rsidRPr="002B2ED8">
        <w:rPr>
          <w:rFonts w:ascii="Arial" w:hAnsi="Arial" w:cs="Arial"/>
          <w:color w:val="000000"/>
          <w:sz w:val="22"/>
          <w:szCs w:val="22"/>
          <w:bdr w:val="none" w:sz="0" w:space="0" w:color="auto" w:frame="1"/>
          <w:vertAlign w:val="superscript"/>
        </w:rPr>
        <w:t>th</w:t>
      </w:r>
      <w:r w:rsidRPr="002B2ED8">
        <w:rPr>
          <w:rStyle w:val="apple-converted-space"/>
          <w:rFonts w:ascii="Arial" w:hAnsi="Arial" w:cs="Arial"/>
          <w:color w:val="000000"/>
          <w:sz w:val="22"/>
          <w:szCs w:val="22"/>
          <w:bdr w:val="none" w:sz="0" w:space="0" w:color="auto" w:frame="1"/>
        </w:rPr>
        <w:t> </w:t>
      </w:r>
      <w:r w:rsidRPr="002B2ED8">
        <w:rPr>
          <w:rFonts w:ascii="Arial" w:hAnsi="Arial" w:cs="Arial"/>
          <w:color w:val="000000"/>
          <w:sz w:val="22"/>
          <w:szCs w:val="22"/>
          <w:bdr w:val="none" w:sz="0" w:space="0" w:color="auto" w:frame="1"/>
        </w:rPr>
        <w:t>century but religious practices and beliefs are still protected by human rights and can be carried out. Statistics show that 53% of adults in England say they do not affiliate with a religion which was an increase by 48% since 2015. </w:t>
      </w:r>
    </w:p>
    <w:p w14:paraId="33849AC1" w14:textId="77777777" w:rsidR="002B2ED8" w:rsidRPr="00873875" w:rsidRDefault="002B2ED8" w:rsidP="002B2ED8">
      <w:pPr>
        <w:spacing w:line="360" w:lineRule="auto"/>
        <w:rPr>
          <w:rFonts w:ascii="Arial" w:hAnsi="Arial" w:cs="Arial"/>
          <w:sz w:val="22"/>
          <w:szCs w:val="22"/>
        </w:rPr>
      </w:pPr>
      <w:r w:rsidRPr="00873875">
        <w:rPr>
          <w:rFonts w:ascii="Arial" w:hAnsi="Arial" w:cs="Arial"/>
          <w:noProof/>
          <w:sz w:val="22"/>
          <w:szCs w:val="22"/>
        </w:rPr>
        <w:lastRenderedPageBreak/>
        <w:drawing>
          <wp:anchor distT="0" distB="0" distL="114300" distR="114300" simplePos="0" relativeHeight="251660288" behindDoc="0" locked="0" layoutInCell="1" allowOverlap="1" wp14:anchorId="5F3E51D9" wp14:editId="74D6EC43">
            <wp:simplePos x="0" y="0"/>
            <wp:positionH relativeFrom="margin">
              <wp:posOffset>-193675</wp:posOffset>
            </wp:positionH>
            <wp:positionV relativeFrom="paragraph">
              <wp:posOffset>119380</wp:posOffset>
            </wp:positionV>
            <wp:extent cx="2806700" cy="1882140"/>
            <wp:effectExtent l="0" t="0" r="0" b="3810"/>
            <wp:wrapSquare wrapText="bothSides"/>
            <wp:docPr id="8" name="Picture 8" descr="A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view of a city&#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06700" cy="18821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73875">
        <w:rPr>
          <w:rFonts w:ascii="Arial" w:hAnsi="Arial" w:cs="Arial"/>
          <w:sz w:val="22"/>
          <w:szCs w:val="22"/>
        </w:rPr>
        <w:t xml:space="preserve">China is a country in east Asia with a population of 1.4 billion people as of 2019. Due to the rapidly growing population the one child policy was introduced meaning that couples could only have one child. Around 400 million births were prevented due to this and after taking considerations the policy had become the two- child policy. </w:t>
      </w:r>
    </w:p>
    <w:p w14:paraId="0131B27D" w14:textId="77777777" w:rsidR="002B2ED8" w:rsidRPr="00873875" w:rsidRDefault="002B2ED8" w:rsidP="002B2ED8">
      <w:pPr>
        <w:spacing w:line="360" w:lineRule="auto"/>
        <w:rPr>
          <w:rFonts w:ascii="Arial" w:hAnsi="Arial" w:cs="Arial"/>
          <w:sz w:val="22"/>
          <w:szCs w:val="22"/>
        </w:rPr>
      </w:pPr>
    </w:p>
    <w:p w14:paraId="6A9906C0" w14:textId="77777777" w:rsidR="002B2ED8" w:rsidRPr="00873875" w:rsidRDefault="002B2ED8" w:rsidP="002B2ED8">
      <w:pPr>
        <w:spacing w:line="360" w:lineRule="auto"/>
        <w:rPr>
          <w:rFonts w:ascii="Arial" w:hAnsi="Arial" w:cs="Arial"/>
          <w:sz w:val="22"/>
          <w:szCs w:val="22"/>
        </w:rPr>
      </w:pPr>
      <w:r w:rsidRPr="00873875">
        <w:rPr>
          <w:rFonts w:ascii="Arial" w:hAnsi="Arial" w:cs="Arial"/>
          <w:sz w:val="22"/>
          <w:szCs w:val="22"/>
        </w:rPr>
        <w:t>Culture</w:t>
      </w:r>
    </w:p>
    <w:p w14:paraId="0BA4ED70" w14:textId="77777777" w:rsidR="002B2ED8" w:rsidRPr="00873875" w:rsidRDefault="002B2ED8" w:rsidP="002B2ED8">
      <w:pPr>
        <w:spacing w:line="360" w:lineRule="auto"/>
        <w:rPr>
          <w:rFonts w:ascii="Arial" w:hAnsi="Arial" w:cs="Arial"/>
          <w:sz w:val="22"/>
          <w:szCs w:val="22"/>
        </w:rPr>
      </w:pPr>
      <w:r w:rsidRPr="00873875">
        <w:rPr>
          <w:rFonts w:ascii="Arial" w:hAnsi="Arial" w:cs="Arial"/>
          <w:sz w:val="22"/>
          <w:szCs w:val="22"/>
        </w:rPr>
        <w:t xml:space="preserve">Chinese culture is diverse and unique it is one of the four ancient civilizations. There are 5 official religions for the Chinese which include Islam, Buddhism, Taoism, Catholicism and Protestantism. About a quarter of the people practice Taoism and Confucianism and there are also a small number of Muslims, Christians, and </w:t>
      </w:r>
      <w:commentRangeStart w:id="0"/>
      <w:r w:rsidRPr="00873875">
        <w:rPr>
          <w:rFonts w:ascii="Arial" w:hAnsi="Arial" w:cs="Arial"/>
          <w:sz w:val="22"/>
          <w:szCs w:val="22"/>
        </w:rPr>
        <w:t>Buddhists</w:t>
      </w:r>
      <w:commentRangeEnd w:id="0"/>
      <w:r w:rsidRPr="00873875">
        <w:rPr>
          <w:rStyle w:val="CommentReference"/>
          <w:rFonts w:ascii="Arial" w:hAnsi="Arial" w:cs="Arial"/>
          <w:sz w:val="22"/>
          <w:szCs w:val="22"/>
        </w:rPr>
        <w:commentReference w:id="0"/>
      </w:r>
      <w:r w:rsidRPr="00873875">
        <w:rPr>
          <w:rFonts w:ascii="Arial" w:hAnsi="Arial" w:cs="Arial"/>
          <w:sz w:val="22"/>
          <w:szCs w:val="22"/>
        </w:rPr>
        <w:t>. The Chinese community have many festivals and celebrations and the largest is the spring festival and it marks the beginning of the lunar new year. It is a 15-day celebration where the Chinese honour their ancestors and they do something every day to welcome the new year such as eating mustard greens to cleanse the body. The festival also includes fireworks and parades featuring dancers dressed in dragons. They also have a festival called the moon festival which is celebrated with fireworks, paper lanterns and moon gazing.</w:t>
      </w:r>
    </w:p>
    <w:p w14:paraId="5135A007" w14:textId="77777777" w:rsidR="002B2ED8" w:rsidRPr="00873875" w:rsidRDefault="002B2ED8" w:rsidP="002B2ED8">
      <w:pPr>
        <w:spacing w:line="360" w:lineRule="auto"/>
        <w:rPr>
          <w:rFonts w:ascii="Arial" w:hAnsi="Arial" w:cs="Arial"/>
          <w:sz w:val="22"/>
          <w:szCs w:val="22"/>
        </w:rPr>
      </w:pPr>
      <w:r w:rsidRPr="00873875">
        <w:rPr>
          <w:rFonts w:ascii="Arial" w:hAnsi="Arial" w:cs="Arial"/>
          <w:noProof/>
          <w:sz w:val="22"/>
          <w:szCs w:val="22"/>
        </w:rPr>
        <w:drawing>
          <wp:inline distT="0" distB="0" distL="0" distR="0" wp14:anchorId="7432BEE6" wp14:editId="59D2616F">
            <wp:extent cx="4152900" cy="2076450"/>
            <wp:effectExtent l="0" t="0" r="0" b="0"/>
            <wp:docPr id="9" name="Picture 9" descr="A picture containing table, computer, computer,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able, computer, computer, cak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52900" cy="2076450"/>
                    </a:xfrm>
                    <a:prstGeom prst="rect">
                      <a:avLst/>
                    </a:prstGeom>
                    <a:noFill/>
                    <a:ln>
                      <a:noFill/>
                    </a:ln>
                  </pic:spPr>
                </pic:pic>
              </a:graphicData>
            </a:graphic>
          </wp:inline>
        </w:drawing>
      </w:r>
    </w:p>
    <w:p w14:paraId="11490B2E" w14:textId="77777777" w:rsidR="002B2ED8" w:rsidRPr="00873875" w:rsidRDefault="002B2ED8" w:rsidP="002B2ED8">
      <w:pPr>
        <w:spacing w:line="360" w:lineRule="auto"/>
        <w:rPr>
          <w:rFonts w:ascii="Arial" w:hAnsi="Arial" w:cs="Arial"/>
          <w:sz w:val="22"/>
          <w:szCs w:val="22"/>
        </w:rPr>
      </w:pPr>
    </w:p>
    <w:p w14:paraId="3A3EA6FF" w14:textId="77777777" w:rsidR="002B2ED8" w:rsidRPr="00873875" w:rsidRDefault="002B2ED8" w:rsidP="002B2ED8">
      <w:pPr>
        <w:spacing w:line="360" w:lineRule="auto"/>
        <w:rPr>
          <w:rFonts w:ascii="Arial" w:hAnsi="Arial" w:cs="Arial"/>
          <w:sz w:val="22"/>
          <w:szCs w:val="22"/>
        </w:rPr>
      </w:pPr>
      <w:r w:rsidRPr="00873875">
        <w:rPr>
          <w:rFonts w:ascii="Arial" w:hAnsi="Arial" w:cs="Arial"/>
          <w:sz w:val="22"/>
          <w:szCs w:val="22"/>
        </w:rPr>
        <w:t>Politics</w:t>
      </w:r>
    </w:p>
    <w:p w14:paraId="109962D3" w14:textId="77777777" w:rsidR="002B2ED8" w:rsidRPr="00873875" w:rsidRDefault="002B2ED8" w:rsidP="002B2ED8">
      <w:pPr>
        <w:spacing w:line="360" w:lineRule="auto"/>
        <w:jc w:val="both"/>
        <w:rPr>
          <w:rFonts w:ascii="Arial" w:hAnsi="Arial" w:cs="Arial"/>
          <w:sz w:val="22"/>
          <w:szCs w:val="22"/>
        </w:rPr>
      </w:pPr>
      <w:r w:rsidRPr="00873875">
        <w:rPr>
          <w:rFonts w:ascii="Arial" w:hAnsi="Arial" w:cs="Arial"/>
          <w:sz w:val="22"/>
          <w:szCs w:val="22"/>
        </w:rPr>
        <w:t xml:space="preserve">The Chinese government is described as a communist and socialist with heavy restrictions in many areas. As of March 2013, the current president of china is Xi Jinping. The communist party of china which is headed by the general secretary is where most of the governing takes place for the people’s republic of china. The state uses internal references to deliver most of its officials according to the level of secrecy of the information. </w:t>
      </w:r>
    </w:p>
    <w:p w14:paraId="6770F87D" w14:textId="77777777" w:rsidR="002B2ED8" w:rsidRPr="00873875" w:rsidRDefault="002B2ED8" w:rsidP="002B2ED8">
      <w:pPr>
        <w:spacing w:line="360" w:lineRule="auto"/>
        <w:jc w:val="both"/>
        <w:rPr>
          <w:rFonts w:ascii="Arial" w:hAnsi="Arial" w:cs="Arial"/>
          <w:sz w:val="22"/>
          <w:szCs w:val="22"/>
        </w:rPr>
      </w:pPr>
    </w:p>
    <w:p w14:paraId="73F9CA52" w14:textId="77777777" w:rsidR="002B2ED8" w:rsidRPr="00873875" w:rsidRDefault="002B2ED8" w:rsidP="002B2ED8">
      <w:pPr>
        <w:spacing w:line="360" w:lineRule="auto"/>
        <w:jc w:val="both"/>
        <w:rPr>
          <w:rFonts w:ascii="Arial" w:hAnsi="Arial" w:cs="Arial"/>
          <w:sz w:val="22"/>
          <w:szCs w:val="22"/>
        </w:rPr>
      </w:pPr>
      <w:r w:rsidRPr="00873875">
        <w:rPr>
          <w:rFonts w:ascii="Arial" w:hAnsi="Arial" w:cs="Arial"/>
          <w:sz w:val="22"/>
          <w:szCs w:val="22"/>
        </w:rPr>
        <w:lastRenderedPageBreak/>
        <w:t>Language</w:t>
      </w:r>
    </w:p>
    <w:p w14:paraId="50D38FBE" w14:textId="77777777" w:rsidR="002B2ED8" w:rsidRPr="00873875" w:rsidRDefault="002B2ED8" w:rsidP="002B2ED8">
      <w:pPr>
        <w:spacing w:line="360" w:lineRule="auto"/>
        <w:jc w:val="both"/>
        <w:rPr>
          <w:rFonts w:ascii="Arial" w:hAnsi="Arial" w:cs="Arial"/>
          <w:b/>
          <w:bCs/>
          <w:i/>
          <w:iCs/>
          <w:sz w:val="22"/>
          <w:szCs w:val="22"/>
        </w:rPr>
      </w:pPr>
      <w:r w:rsidRPr="00873875">
        <w:rPr>
          <w:rFonts w:ascii="Arial" w:hAnsi="Arial" w:cs="Arial"/>
          <w:sz w:val="22"/>
          <w:szCs w:val="22"/>
        </w:rPr>
        <w:t>The official language of china is standard Chinese also known as Putonghua which is spoken by over 850 million people. The other most important languages in china are the Wu language, Cantonese, and the Min language. However, china has 56 recognized ethic groups each with their own dialects. Over 10 million people also speak English very fluently and they work in the service industries which is great for tourists as there won’t be any language barriers.</w:t>
      </w:r>
    </w:p>
    <w:p w14:paraId="61C797FC" w14:textId="18FA8AF6" w:rsidR="002B2ED8" w:rsidRPr="002B2ED8" w:rsidRDefault="002B2ED8" w:rsidP="002B2ED8">
      <w:pPr>
        <w:pStyle w:val="xmsonormal"/>
        <w:spacing w:before="0" w:beforeAutospacing="0" w:after="0" w:afterAutospacing="0" w:line="360" w:lineRule="auto"/>
        <w:jc w:val="center"/>
        <w:rPr>
          <w:rFonts w:ascii="Arial" w:hAnsi="Arial" w:cs="Arial"/>
          <w:color w:val="000000"/>
          <w:sz w:val="22"/>
          <w:szCs w:val="22"/>
        </w:rPr>
      </w:pPr>
    </w:p>
    <w:p w14:paraId="77677B63" w14:textId="11EDF241" w:rsidR="00D5161C" w:rsidRPr="00D5161C" w:rsidRDefault="00D5161C" w:rsidP="00D5161C">
      <w:pPr>
        <w:pStyle w:val="xmsonormal"/>
        <w:spacing w:before="0" w:beforeAutospacing="0" w:after="0" w:afterAutospacing="0" w:line="360" w:lineRule="auto"/>
        <w:rPr>
          <w:rFonts w:ascii="Arial" w:hAnsi="Arial" w:cs="Arial"/>
          <w:color w:val="000000"/>
          <w:sz w:val="22"/>
          <w:szCs w:val="22"/>
        </w:rPr>
      </w:pPr>
      <w:r>
        <w:rPr>
          <w:b/>
          <w:bCs/>
        </w:rPr>
        <w:t>Conclusion</w:t>
      </w:r>
    </w:p>
    <w:p w14:paraId="57F57009" w14:textId="77777777" w:rsidR="00D5161C" w:rsidRPr="002E6D9E" w:rsidRDefault="00D5161C" w:rsidP="00D5161C">
      <w:r>
        <w:t xml:space="preserve">After </w:t>
      </w:r>
      <w:proofErr w:type="spellStart"/>
      <w:r>
        <w:t>analyzing</w:t>
      </w:r>
      <w:proofErr w:type="spellEnd"/>
      <w:r>
        <w:t xml:space="preserve"> this study all this three country INDIAN, UNITED </w:t>
      </w:r>
      <w:proofErr w:type="gramStart"/>
      <w:r>
        <w:t>KINGDOM,CHINA</w:t>
      </w:r>
      <w:proofErr w:type="gramEnd"/>
      <w:r>
        <w:t xml:space="preserve"> They have </w:t>
      </w:r>
      <w:proofErr w:type="spellStart"/>
      <w:r>
        <w:t>wast</w:t>
      </w:r>
      <w:proofErr w:type="spellEnd"/>
      <w:r>
        <w:t xml:space="preserve"> different in their culture and their beliefs on religion. As far as this study talk’s all country have their different type of politics and Economies. The people ethic is so different than </w:t>
      </w:r>
      <w:proofErr w:type="spellStart"/>
      <w:r>
        <w:t>other’s</w:t>
      </w:r>
      <w:proofErr w:type="spellEnd"/>
      <w:r>
        <w:t xml:space="preserve">, some of them believe in gods and some of them completely deny to </w:t>
      </w:r>
      <w:proofErr w:type="spellStart"/>
      <w:r>
        <w:t>belive</w:t>
      </w:r>
      <w:proofErr w:type="spellEnd"/>
      <w:r>
        <w:t xml:space="preserve">. Somewhere this thinking of belief is making them different as a culture wise. Few people of this country do everything what they told by </w:t>
      </w:r>
      <w:proofErr w:type="spellStart"/>
      <w:r>
        <w:t>reliogion</w:t>
      </w:r>
      <w:proofErr w:type="spellEnd"/>
      <w:r>
        <w:t xml:space="preserve"> and the other side people are so openminded, they do what they think </w:t>
      </w:r>
      <w:proofErr w:type="spellStart"/>
      <w:r>
        <w:t>its</w:t>
      </w:r>
      <w:proofErr w:type="spellEnd"/>
      <w:r>
        <w:t xml:space="preserve"> good and not harming anyone. This study is to explore a country and culture of that country, which helps people to give a different way to look different culture and different people.</w:t>
      </w:r>
    </w:p>
    <w:p w14:paraId="355AD20B" w14:textId="77777777" w:rsidR="002B2ED8" w:rsidRDefault="002B2ED8" w:rsidP="002B2ED8">
      <w:pPr>
        <w:pStyle w:val="xmsonormal"/>
        <w:spacing w:before="0" w:beforeAutospacing="0" w:after="0" w:afterAutospacing="0"/>
        <w:rPr>
          <w:rFonts w:ascii="inherit" w:hAnsi="inherit"/>
          <w:color w:val="000000"/>
          <w:sz w:val="40"/>
          <w:szCs w:val="40"/>
          <w:u w:val="single"/>
          <w:bdr w:val="none" w:sz="0" w:space="0" w:color="auto" w:frame="1"/>
        </w:rPr>
      </w:pPr>
    </w:p>
    <w:p w14:paraId="56B10D4F" w14:textId="19E3059B" w:rsidR="002B2ED8" w:rsidRDefault="002B2ED8" w:rsidP="002B2ED8">
      <w:pPr>
        <w:pStyle w:val="xmsonormal"/>
        <w:spacing w:before="0" w:beforeAutospacing="0" w:after="0" w:afterAutospacing="0"/>
        <w:rPr>
          <w:rFonts w:ascii="Calibri" w:hAnsi="Calibri"/>
          <w:color w:val="000000"/>
        </w:rPr>
      </w:pPr>
      <w:r>
        <w:rPr>
          <w:rFonts w:ascii="inherit" w:hAnsi="inherit"/>
          <w:color w:val="000000"/>
          <w:sz w:val="40"/>
          <w:szCs w:val="40"/>
          <w:u w:val="single"/>
          <w:bdr w:val="none" w:sz="0" w:space="0" w:color="auto" w:frame="1"/>
        </w:rPr>
        <w:t>References </w:t>
      </w:r>
    </w:p>
    <w:p w14:paraId="32960B98" w14:textId="7E5268D3" w:rsidR="002B2ED8" w:rsidRDefault="002B2ED8" w:rsidP="002B2ED8">
      <w:pPr>
        <w:pStyle w:val="xmsonormal"/>
        <w:spacing w:before="0" w:beforeAutospacing="0" w:after="0" w:afterAutospacing="0"/>
        <w:rPr>
          <w:rFonts w:ascii="Calibri" w:hAnsi="Calibri"/>
          <w:color w:val="000000"/>
        </w:rPr>
      </w:pPr>
      <w:r>
        <w:rPr>
          <w:rFonts w:ascii="Calibri" w:hAnsi="Calibri"/>
          <w:color w:val="000000"/>
        </w:rPr>
        <w:t xml:space="preserve">GOV.UK </w:t>
      </w:r>
      <w:r>
        <w:rPr>
          <w:rFonts w:ascii="Calibri" w:hAnsi="Calibri"/>
          <w:color w:val="000000"/>
        </w:rPr>
        <w:t>Cited on (30/08/2020)</w:t>
      </w:r>
    </w:p>
    <w:p w14:paraId="61587FDD" w14:textId="6ECC2F74" w:rsidR="002B2ED8" w:rsidRDefault="002B2ED8" w:rsidP="002B2ED8">
      <w:pPr>
        <w:pStyle w:val="xmsonormal"/>
        <w:spacing w:before="0" w:beforeAutospacing="0" w:after="0" w:afterAutospacing="0"/>
        <w:rPr>
          <w:rFonts w:ascii="Calibri" w:hAnsi="Calibri"/>
          <w:color w:val="000000"/>
        </w:rPr>
      </w:pPr>
      <w:hyperlink r:id="rId18" w:history="1">
        <w:r w:rsidRPr="00CD76E2">
          <w:rPr>
            <w:rStyle w:val="Hyperlink"/>
            <w:rFonts w:ascii="inherit" w:hAnsi="inherit"/>
            <w:bdr w:val="none" w:sz="0" w:space="0" w:color="auto" w:frame="1"/>
          </w:rPr>
          <w:t>https://www.ethnicity-facts-figures.service.gov.uk/uk-population-by-ethnicity/national-and-regional-populations/regional-ethnic-diversity/latest#:~:text=This%20data%20shows%20that%3A,Mixed%20or%20Other%20ethnic%20group</w:t>
        </w:r>
      </w:hyperlink>
      <w:r>
        <w:rPr>
          <w:rFonts w:ascii="Calibri" w:hAnsi="Calibri"/>
          <w:color w:val="000000"/>
        </w:rPr>
        <w:t> </w:t>
      </w:r>
    </w:p>
    <w:p w14:paraId="2A4561A3" w14:textId="3DA1EBDA" w:rsidR="002B2ED8" w:rsidRDefault="002B2ED8" w:rsidP="002B2ED8">
      <w:pPr>
        <w:pStyle w:val="xmsonormal"/>
        <w:spacing w:before="0" w:beforeAutospacing="0" w:after="0" w:afterAutospacing="0"/>
        <w:rPr>
          <w:rFonts w:ascii="Calibri" w:hAnsi="Calibri"/>
          <w:color w:val="000000"/>
        </w:rPr>
      </w:pPr>
      <w:r>
        <w:rPr>
          <w:rFonts w:ascii="Calibri" w:hAnsi="Calibri"/>
          <w:color w:val="000000"/>
        </w:rPr>
        <w:t xml:space="preserve">PARTLIMIT.UK CHURCH AND RELIGION </w:t>
      </w:r>
      <w:r>
        <w:rPr>
          <w:rFonts w:ascii="Calibri" w:hAnsi="Calibri"/>
          <w:color w:val="000000"/>
        </w:rPr>
        <w:t>Cited on (30/08/2020)</w:t>
      </w:r>
    </w:p>
    <w:p w14:paraId="1B2E3E45" w14:textId="1D93ED2B" w:rsidR="002B2ED8" w:rsidRDefault="002B2ED8" w:rsidP="002B2ED8">
      <w:pPr>
        <w:pStyle w:val="xmsonormal"/>
        <w:spacing w:before="0" w:beforeAutospacing="0" w:after="0" w:afterAutospacing="0"/>
        <w:rPr>
          <w:rFonts w:ascii="Calibri" w:hAnsi="Calibri"/>
          <w:color w:val="000000"/>
        </w:rPr>
      </w:pPr>
      <w:hyperlink r:id="rId19" w:tgtFrame="_blank" w:history="1">
        <w:r>
          <w:rPr>
            <w:rStyle w:val="Hyperlink"/>
            <w:rFonts w:ascii="inherit" w:hAnsi="inherit"/>
            <w:bdr w:val="none" w:sz="0" w:space="0" w:color="auto" w:frame="1"/>
          </w:rPr>
          <w:t>https://www.parliament.uk/about/living-heritage/transformingsociety/private-lives/religion/overview/church-and-religion/</w:t>
        </w:r>
      </w:hyperlink>
      <w:r>
        <w:rPr>
          <w:rFonts w:ascii="Calibri" w:hAnsi="Calibri"/>
          <w:color w:val="000000"/>
        </w:rPr>
        <w:t> </w:t>
      </w:r>
    </w:p>
    <w:p w14:paraId="4EFE4BCF" w14:textId="3A845552" w:rsidR="002B2ED8" w:rsidRDefault="002B2ED8" w:rsidP="002B2ED8">
      <w:pPr>
        <w:pStyle w:val="xmsonormal"/>
        <w:spacing w:before="0" w:beforeAutospacing="0" w:after="0" w:afterAutospacing="0"/>
        <w:rPr>
          <w:rFonts w:ascii="Calibri" w:hAnsi="Calibri"/>
          <w:color w:val="000000"/>
        </w:rPr>
      </w:pPr>
      <w:r>
        <w:rPr>
          <w:rFonts w:ascii="Calibri" w:hAnsi="Calibri"/>
          <w:color w:val="000000"/>
        </w:rPr>
        <w:t xml:space="preserve">HERITAGE OF ENGLAND </w:t>
      </w:r>
      <w:r>
        <w:rPr>
          <w:rFonts w:ascii="Calibri" w:hAnsi="Calibri"/>
          <w:color w:val="000000"/>
        </w:rPr>
        <w:t>Cited on (30/08/2020)</w:t>
      </w:r>
    </w:p>
    <w:p w14:paraId="58178FA4" w14:textId="77777777" w:rsidR="002B2ED8" w:rsidRDefault="002B2ED8" w:rsidP="002B2ED8">
      <w:pPr>
        <w:pStyle w:val="xmsonormal"/>
        <w:spacing w:before="0" w:beforeAutospacing="0" w:after="0" w:afterAutospacing="0"/>
        <w:rPr>
          <w:rFonts w:ascii="Calibri" w:hAnsi="Calibri"/>
          <w:color w:val="000000"/>
        </w:rPr>
      </w:pPr>
      <w:hyperlink r:id="rId20" w:tgtFrame="_blank" w:history="1">
        <w:r>
          <w:rPr>
            <w:rStyle w:val="Hyperlink"/>
            <w:rFonts w:ascii="inherit" w:hAnsi="inherit"/>
            <w:bdr w:val="none" w:sz="0" w:space="0" w:color="auto" w:frame="1"/>
          </w:rPr>
          <w:t>https://www.english-heritage.org.uk/learn/story-of-england/20th-century/</w:t>
        </w:r>
      </w:hyperlink>
      <w:r>
        <w:rPr>
          <w:rFonts w:ascii="Calibri" w:hAnsi="Calibri"/>
          <w:color w:val="000000"/>
        </w:rPr>
        <w:t> </w:t>
      </w:r>
    </w:p>
    <w:p w14:paraId="1AEE77B9" w14:textId="2613AA09" w:rsidR="002B2ED8" w:rsidRDefault="002B2ED8" w:rsidP="002B2ED8">
      <w:pPr>
        <w:pStyle w:val="xmsonormal"/>
        <w:spacing w:before="0" w:beforeAutospacing="0" w:after="0" w:afterAutospacing="0"/>
        <w:rPr>
          <w:rFonts w:ascii="Calibri" w:hAnsi="Calibri"/>
          <w:color w:val="000000"/>
        </w:rPr>
      </w:pPr>
      <w:hyperlink r:id="rId21" w:tgtFrame="_blank" w:history="1">
        <w:r>
          <w:rPr>
            <w:rStyle w:val="Hyperlink"/>
            <w:rFonts w:ascii="inherit" w:hAnsi="inherit"/>
            <w:bdr w:val="none" w:sz="0" w:space="0" w:color="auto" w:frame="1"/>
          </w:rPr>
          <w:t>https://www.theguardian.com/world/2017/sep/04/half-uk-population-has-no-religion-british-social-attitudes-survey</w:t>
        </w:r>
      </w:hyperlink>
      <w:r>
        <w:rPr>
          <w:rFonts w:ascii="Calibri" w:hAnsi="Calibri"/>
          <w:color w:val="000000"/>
        </w:rPr>
        <w:t> </w:t>
      </w:r>
    </w:p>
    <w:p w14:paraId="5B6EDDF4" w14:textId="071AF7B2" w:rsidR="002B2ED8" w:rsidRDefault="002B2ED8" w:rsidP="002B2ED8">
      <w:pPr>
        <w:pStyle w:val="xmsonormal"/>
        <w:spacing w:before="0" w:beforeAutospacing="0" w:after="0" w:afterAutospacing="0"/>
        <w:rPr>
          <w:rFonts w:ascii="Calibri" w:hAnsi="Calibri"/>
          <w:color w:val="000000"/>
        </w:rPr>
      </w:pPr>
      <w:r>
        <w:rPr>
          <w:rFonts w:ascii="Calibri" w:hAnsi="Calibri"/>
          <w:color w:val="000000"/>
        </w:rPr>
        <w:t xml:space="preserve">HISTORY OF ENGLAND Cited on (30/08/2020) </w:t>
      </w:r>
    </w:p>
    <w:p w14:paraId="4973B253" w14:textId="18880E4E" w:rsidR="002B2ED8" w:rsidRDefault="002B2ED8" w:rsidP="002B2ED8">
      <w:pPr>
        <w:pStyle w:val="xmsonormal"/>
        <w:spacing w:before="0" w:beforeAutospacing="0" w:after="0" w:afterAutospacing="0"/>
        <w:rPr>
          <w:rFonts w:ascii="Calibri" w:hAnsi="Calibri"/>
          <w:color w:val="000000"/>
        </w:rPr>
      </w:pPr>
      <w:hyperlink r:id="rId22" w:tgtFrame="_blank" w:history="1">
        <w:r>
          <w:rPr>
            <w:rStyle w:val="Hyperlink"/>
            <w:rFonts w:ascii="inherit" w:hAnsi="inherit"/>
            <w:bdr w:val="none" w:sz="0" w:space="0" w:color="auto" w:frame="1"/>
          </w:rPr>
          <w:t>https://www.britannica.com/place/England/Drainage</w:t>
        </w:r>
      </w:hyperlink>
      <w:r>
        <w:rPr>
          <w:rFonts w:ascii="Calibri" w:hAnsi="Calibri"/>
          <w:color w:val="000000"/>
        </w:rPr>
        <w:t> </w:t>
      </w:r>
    </w:p>
    <w:p w14:paraId="36998AAC" w14:textId="69FEFCA0" w:rsidR="002B2ED8" w:rsidRDefault="002B2ED8" w:rsidP="002B2ED8">
      <w:pPr>
        <w:pStyle w:val="xmsonormal"/>
        <w:spacing w:before="0" w:beforeAutospacing="0" w:after="0" w:afterAutospacing="0"/>
        <w:rPr>
          <w:rFonts w:ascii="Calibri" w:hAnsi="Calibri"/>
          <w:color w:val="000000"/>
        </w:rPr>
      </w:pPr>
      <w:r>
        <w:rPr>
          <w:rFonts w:ascii="Calibri" w:hAnsi="Calibri"/>
          <w:color w:val="000000"/>
        </w:rPr>
        <w:t>BBC news (2020)</w:t>
      </w:r>
    </w:p>
    <w:p w14:paraId="768CE3E1" w14:textId="77777777" w:rsidR="002B2ED8" w:rsidRDefault="002B2ED8" w:rsidP="002B2ED8">
      <w:pPr>
        <w:rPr>
          <w:rFonts w:ascii="Times New Roman" w:hAnsi="Times New Roman"/>
        </w:rPr>
      </w:pPr>
      <w:hyperlink r:id="rId23" w:tgtFrame="_blank" w:history="1">
        <w:r>
          <w:rPr>
            <w:rStyle w:val="Hyperlink"/>
            <w:rFonts w:ascii="inherit" w:hAnsi="inherit"/>
            <w:sz w:val="22"/>
            <w:szCs w:val="22"/>
            <w:bdr w:val="none" w:sz="0" w:space="0" w:color="auto" w:frame="1"/>
          </w:rPr>
          <w:t>https://www.bbc.co.uk/news/uk-43782241</w:t>
        </w:r>
      </w:hyperlink>
    </w:p>
    <w:p w14:paraId="3413F6C2" w14:textId="77777777" w:rsidR="002B2ED8" w:rsidRDefault="002B2ED8" w:rsidP="00B67678">
      <w:pPr>
        <w:spacing w:line="360" w:lineRule="auto"/>
        <w:rPr>
          <w:rFonts w:ascii="Arial" w:hAnsi="Arial" w:cs="Arial"/>
          <w:b/>
          <w:bCs/>
          <w:sz w:val="28"/>
          <w:szCs w:val="28"/>
        </w:rPr>
      </w:pPr>
    </w:p>
    <w:p w14:paraId="39728561" w14:textId="3A8C5133" w:rsidR="009E3018" w:rsidRDefault="009E3018" w:rsidP="00B67678">
      <w:pPr>
        <w:spacing w:line="360" w:lineRule="auto"/>
        <w:rPr>
          <w:rFonts w:ascii="Arial" w:hAnsi="Arial" w:cs="Arial"/>
          <w:b/>
          <w:bCs/>
          <w:sz w:val="22"/>
          <w:szCs w:val="22"/>
        </w:rPr>
      </w:pPr>
      <w:r>
        <w:rPr>
          <w:rFonts w:ascii="Arial" w:hAnsi="Arial" w:cs="Arial"/>
          <w:b/>
          <w:bCs/>
          <w:sz w:val="22"/>
          <w:szCs w:val="22"/>
        </w:rPr>
        <w:t xml:space="preserve">Hitesh Mohapatra, (02,2017). Indian culture and </w:t>
      </w:r>
      <w:r w:rsidR="00E516BD">
        <w:rPr>
          <w:rFonts w:ascii="Arial" w:hAnsi="Arial" w:cs="Arial"/>
          <w:b/>
          <w:bCs/>
          <w:sz w:val="22"/>
          <w:szCs w:val="22"/>
        </w:rPr>
        <w:t>globalization</w:t>
      </w:r>
      <w:r>
        <w:rPr>
          <w:rFonts w:ascii="Arial" w:hAnsi="Arial" w:cs="Arial"/>
          <w:b/>
          <w:bCs/>
          <w:sz w:val="22"/>
          <w:szCs w:val="22"/>
        </w:rPr>
        <w:t>. Cited on (30/08/2020).</w:t>
      </w:r>
      <w:r w:rsidRPr="009E3018">
        <w:t xml:space="preserve"> </w:t>
      </w:r>
      <w:hyperlink r:id="rId24" w:history="1">
        <w:r w:rsidRPr="00CD76E2">
          <w:rPr>
            <w:rStyle w:val="Hyperlink"/>
            <w:rFonts w:ascii="Arial" w:hAnsi="Arial" w:cs="Arial"/>
            <w:b/>
            <w:bCs/>
            <w:sz w:val="22"/>
            <w:szCs w:val="22"/>
          </w:rPr>
          <w:t>https://www.researchgate.net/publication/313717631_Indian_Culture_and_Globalization</w:t>
        </w:r>
      </w:hyperlink>
    </w:p>
    <w:p w14:paraId="42A3A022" w14:textId="6ED5A0AC" w:rsidR="009E3018" w:rsidRDefault="009E3018" w:rsidP="00B67678">
      <w:pPr>
        <w:spacing w:line="360" w:lineRule="auto"/>
        <w:rPr>
          <w:rFonts w:ascii="Arial" w:hAnsi="Arial" w:cs="Arial"/>
          <w:b/>
          <w:bCs/>
          <w:sz w:val="22"/>
          <w:szCs w:val="22"/>
        </w:rPr>
      </w:pPr>
      <w:r>
        <w:rPr>
          <w:rFonts w:ascii="Arial" w:hAnsi="Arial" w:cs="Arial"/>
          <w:b/>
          <w:bCs/>
          <w:sz w:val="22"/>
          <w:szCs w:val="22"/>
        </w:rPr>
        <w:t xml:space="preserve">Then Handbook </w:t>
      </w:r>
      <w:r w:rsidR="00E516BD">
        <w:rPr>
          <w:rFonts w:ascii="Arial" w:hAnsi="Arial" w:cs="Arial"/>
          <w:b/>
          <w:bCs/>
          <w:sz w:val="22"/>
          <w:szCs w:val="22"/>
        </w:rPr>
        <w:t>of</w:t>
      </w:r>
      <w:r>
        <w:rPr>
          <w:rFonts w:ascii="Arial" w:hAnsi="Arial" w:cs="Arial"/>
          <w:b/>
          <w:bCs/>
          <w:sz w:val="22"/>
          <w:szCs w:val="22"/>
        </w:rPr>
        <w:t xml:space="preserve"> </w:t>
      </w:r>
      <w:r w:rsidR="00E516BD">
        <w:rPr>
          <w:rFonts w:ascii="Arial" w:hAnsi="Arial" w:cs="Arial"/>
          <w:b/>
          <w:bCs/>
          <w:sz w:val="22"/>
          <w:szCs w:val="22"/>
        </w:rPr>
        <w:t>Faiths</w:t>
      </w:r>
      <w:r>
        <w:rPr>
          <w:rFonts w:ascii="Arial" w:hAnsi="Arial" w:cs="Arial"/>
          <w:b/>
          <w:bCs/>
          <w:sz w:val="22"/>
          <w:szCs w:val="22"/>
        </w:rPr>
        <w:t xml:space="preserve"> and Cultures, cited on (30/08/2020).</w:t>
      </w:r>
      <w:r w:rsidRPr="009E3018">
        <w:t xml:space="preserve"> </w:t>
      </w:r>
      <w:hyperlink r:id="rId25" w:history="1">
        <w:r w:rsidRPr="00CD76E2">
          <w:rPr>
            <w:rStyle w:val="Hyperlink"/>
            <w:rFonts w:ascii="Arial" w:hAnsi="Arial" w:cs="Arial"/>
            <w:b/>
            <w:bCs/>
            <w:sz w:val="22"/>
            <w:szCs w:val="22"/>
          </w:rPr>
          <w:t>https://www.gmmh.nhs.uk/download.cfm?doc=docm93jijm4n901</w:t>
        </w:r>
      </w:hyperlink>
    </w:p>
    <w:p w14:paraId="76CAA9A3" w14:textId="77777777" w:rsidR="009E3018" w:rsidRDefault="009E3018" w:rsidP="00B67678">
      <w:pPr>
        <w:spacing w:line="360" w:lineRule="auto"/>
        <w:rPr>
          <w:rFonts w:ascii="Arial" w:hAnsi="Arial" w:cs="Arial"/>
          <w:b/>
          <w:bCs/>
          <w:sz w:val="22"/>
          <w:szCs w:val="22"/>
        </w:rPr>
      </w:pPr>
    </w:p>
    <w:p w14:paraId="53B8EC15" w14:textId="77777777" w:rsidR="009E3018" w:rsidRDefault="009E3018">
      <w:pPr>
        <w:rPr>
          <w:rFonts w:ascii="Arial" w:hAnsi="Arial" w:cs="Arial"/>
          <w:b/>
          <w:bCs/>
          <w:sz w:val="22"/>
          <w:szCs w:val="22"/>
        </w:rPr>
      </w:pPr>
      <w:r>
        <w:rPr>
          <w:rFonts w:ascii="Arial" w:hAnsi="Arial" w:cs="Arial"/>
          <w:b/>
          <w:bCs/>
          <w:sz w:val="22"/>
          <w:szCs w:val="22"/>
        </w:rPr>
        <w:lastRenderedPageBreak/>
        <w:br w:type="page"/>
      </w:r>
    </w:p>
    <w:p w14:paraId="7F183938" w14:textId="77777777" w:rsidR="007D6DC6" w:rsidRPr="007668C9" w:rsidRDefault="007D6DC6" w:rsidP="00B67678">
      <w:pPr>
        <w:spacing w:line="360" w:lineRule="auto"/>
        <w:rPr>
          <w:rFonts w:ascii="Arial" w:hAnsi="Arial" w:cs="Arial"/>
          <w:b/>
          <w:bCs/>
          <w:sz w:val="22"/>
          <w:szCs w:val="22"/>
        </w:rPr>
      </w:pPr>
    </w:p>
    <w:p w14:paraId="5D395F37" w14:textId="7D069CEA" w:rsidR="0084095E" w:rsidRDefault="0084095E" w:rsidP="00B67678">
      <w:pPr>
        <w:spacing w:line="360" w:lineRule="auto"/>
        <w:rPr>
          <w:rFonts w:ascii="Arial" w:hAnsi="Arial" w:cs="Arial"/>
          <w:sz w:val="22"/>
          <w:szCs w:val="22"/>
        </w:rPr>
      </w:pPr>
    </w:p>
    <w:p w14:paraId="05872B09" w14:textId="0162E24F" w:rsidR="007668C9" w:rsidRDefault="007668C9" w:rsidP="007668C9">
      <w:pPr>
        <w:spacing w:line="360" w:lineRule="auto"/>
        <w:jc w:val="center"/>
        <w:rPr>
          <w:rFonts w:ascii="Arial" w:hAnsi="Arial" w:cs="Arial"/>
          <w:b/>
          <w:bCs/>
          <w:sz w:val="28"/>
          <w:szCs w:val="28"/>
        </w:rPr>
      </w:pPr>
    </w:p>
    <w:p w14:paraId="2A606C0C" w14:textId="77777777" w:rsidR="007668C9" w:rsidRPr="007668C9" w:rsidRDefault="007668C9" w:rsidP="007668C9">
      <w:pPr>
        <w:spacing w:line="360" w:lineRule="auto"/>
        <w:rPr>
          <w:rFonts w:ascii="Arial" w:hAnsi="Arial" w:cs="Arial"/>
          <w:b/>
          <w:bCs/>
          <w:sz w:val="22"/>
          <w:szCs w:val="22"/>
        </w:rPr>
      </w:pPr>
    </w:p>
    <w:p w14:paraId="0887C246" w14:textId="77777777" w:rsidR="00B657FD" w:rsidRPr="00875ED0" w:rsidRDefault="00B657FD" w:rsidP="00B657FD">
      <w:pPr>
        <w:rPr>
          <w:rFonts w:ascii="Arial" w:hAnsi="Arial" w:cs="Arial"/>
          <w:b/>
          <w:bCs/>
          <w:sz w:val="22"/>
          <w:szCs w:val="22"/>
        </w:rPr>
      </w:pPr>
    </w:p>
    <w:p w14:paraId="40B0DB59" w14:textId="77777777" w:rsidR="00875ED0" w:rsidRPr="00875ED0" w:rsidRDefault="00875ED0" w:rsidP="00875ED0">
      <w:pPr>
        <w:rPr>
          <w:rFonts w:ascii="Arial" w:hAnsi="Arial" w:cs="Arial"/>
          <w:sz w:val="22"/>
          <w:szCs w:val="22"/>
        </w:rPr>
      </w:pPr>
    </w:p>
    <w:sectPr w:rsidR="00875ED0" w:rsidRPr="00875ED0">
      <w:headerReference w:type="default" r:id="rId2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Faizah Ussen" w:date="2020-07-31T02:01:00Z" w:initials="FU">
    <w:p w14:paraId="76F0BE1B" w14:textId="77777777" w:rsidR="002B2ED8" w:rsidRDefault="002B2ED8" w:rsidP="002B2ED8">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6F0BE1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CDF9E9" w16cex:dateUtc="2020-07-31T01:0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6F0BE1B" w16cid:durableId="22CDF9E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CE1836" w14:textId="77777777" w:rsidR="00B75536" w:rsidRDefault="00B75536" w:rsidP="002B2ED8">
      <w:r>
        <w:separator/>
      </w:r>
    </w:p>
  </w:endnote>
  <w:endnote w:type="continuationSeparator" w:id="0">
    <w:p w14:paraId="0DD52D04" w14:textId="77777777" w:rsidR="00B75536" w:rsidRDefault="00B75536" w:rsidP="002B2E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C28671" w14:textId="77777777" w:rsidR="00B75536" w:rsidRDefault="00B75536" w:rsidP="002B2ED8">
      <w:r>
        <w:separator/>
      </w:r>
    </w:p>
  </w:footnote>
  <w:footnote w:type="continuationSeparator" w:id="0">
    <w:p w14:paraId="3FCCA9D1" w14:textId="77777777" w:rsidR="00B75536" w:rsidRDefault="00B75536" w:rsidP="002B2E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FFF6E9" w14:textId="54C6682A" w:rsidR="00D5161C" w:rsidRPr="00D5161C" w:rsidRDefault="00D5161C" w:rsidP="00D5161C">
    <w:pPr>
      <w:pStyle w:val="Header"/>
      <w:jc w:val="center"/>
      <w:rPr>
        <w:rFonts w:ascii="Arial" w:hAnsi="Arial" w:cs="Arial"/>
      </w:rP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Faizah Ussen">
    <w15:presenceInfo w15:providerId="None" w15:userId="Faizah Usse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ED0"/>
    <w:rsid w:val="00036D6B"/>
    <w:rsid w:val="000477C1"/>
    <w:rsid w:val="0007367C"/>
    <w:rsid w:val="00191C88"/>
    <w:rsid w:val="001B2DD9"/>
    <w:rsid w:val="001C1EFC"/>
    <w:rsid w:val="00201498"/>
    <w:rsid w:val="00233DE1"/>
    <w:rsid w:val="002B2ED8"/>
    <w:rsid w:val="0034014B"/>
    <w:rsid w:val="0035085F"/>
    <w:rsid w:val="003B43DA"/>
    <w:rsid w:val="004907CB"/>
    <w:rsid w:val="004A4FD8"/>
    <w:rsid w:val="005A366F"/>
    <w:rsid w:val="005C2BF5"/>
    <w:rsid w:val="006B4317"/>
    <w:rsid w:val="006C5CDC"/>
    <w:rsid w:val="006E29E3"/>
    <w:rsid w:val="007668C9"/>
    <w:rsid w:val="007A05A2"/>
    <w:rsid w:val="007B19CB"/>
    <w:rsid w:val="007D0991"/>
    <w:rsid w:val="007D3DB3"/>
    <w:rsid w:val="007D6DC6"/>
    <w:rsid w:val="008309DE"/>
    <w:rsid w:val="0084095E"/>
    <w:rsid w:val="00875ED0"/>
    <w:rsid w:val="008A5E9F"/>
    <w:rsid w:val="009E3018"/>
    <w:rsid w:val="00AD2AC8"/>
    <w:rsid w:val="00AF0690"/>
    <w:rsid w:val="00B507FC"/>
    <w:rsid w:val="00B657FD"/>
    <w:rsid w:val="00B67678"/>
    <w:rsid w:val="00B75536"/>
    <w:rsid w:val="00BD5029"/>
    <w:rsid w:val="00C74AAB"/>
    <w:rsid w:val="00C85034"/>
    <w:rsid w:val="00CF5CD1"/>
    <w:rsid w:val="00D03440"/>
    <w:rsid w:val="00D34BD5"/>
    <w:rsid w:val="00D5161C"/>
    <w:rsid w:val="00DA4796"/>
    <w:rsid w:val="00E516BD"/>
    <w:rsid w:val="00F92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915943"/>
  <w15:chartTrackingRefBased/>
  <w15:docId w15:val="{1F7FE3AA-DB43-C64D-8A9B-EEBC64CFA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3018"/>
    <w:rPr>
      <w:color w:val="0563C1" w:themeColor="hyperlink"/>
      <w:u w:val="single"/>
    </w:rPr>
  </w:style>
  <w:style w:type="character" w:styleId="UnresolvedMention">
    <w:name w:val="Unresolved Mention"/>
    <w:basedOn w:val="DefaultParagraphFont"/>
    <w:uiPriority w:val="99"/>
    <w:semiHidden/>
    <w:unhideWhenUsed/>
    <w:rsid w:val="009E3018"/>
    <w:rPr>
      <w:color w:val="605E5C"/>
      <w:shd w:val="clear" w:color="auto" w:fill="E1DFDD"/>
    </w:rPr>
  </w:style>
  <w:style w:type="paragraph" w:customStyle="1" w:styleId="xmsonormal">
    <w:name w:val="x_msonormal"/>
    <w:basedOn w:val="Normal"/>
    <w:rsid w:val="002B2ED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B2ED8"/>
  </w:style>
  <w:style w:type="character" w:styleId="FollowedHyperlink">
    <w:name w:val="FollowedHyperlink"/>
    <w:basedOn w:val="DefaultParagraphFont"/>
    <w:uiPriority w:val="99"/>
    <w:semiHidden/>
    <w:unhideWhenUsed/>
    <w:rsid w:val="002B2ED8"/>
    <w:rPr>
      <w:color w:val="954F72" w:themeColor="followedHyperlink"/>
      <w:u w:val="single"/>
    </w:rPr>
  </w:style>
  <w:style w:type="character" w:styleId="CommentReference">
    <w:name w:val="annotation reference"/>
    <w:basedOn w:val="DefaultParagraphFont"/>
    <w:uiPriority w:val="99"/>
    <w:semiHidden/>
    <w:unhideWhenUsed/>
    <w:rsid w:val="002B2ED8"/>
    <w:rPr>
      <w:sz w:val="16"/>
      <w:szCs w:val="16"/>
    </w:rPr>
  </w:style>
  <w:style w:type="paragraph" w:styleId="CommentText">
    <w:name w:val="annotation text"/>
    <w:basedOn w:val="Normal"/>
    <w:link w:val="CommentTextChar"/>
    <w:uiPriority w:val="99"/>
    <w:semiHidden/>
    <w:unhideWhenUsed/>
    <w:rsid w:val="002B2ED8"/>
    <w:pPr>
      <w:spacing w:after="160"/>
    </w:pPr>
    <w:rPr>
      <w:sz w:val="20"/>
      <w:szCs w:val="20"/>
    </w:rPr>
  </w:style>
  <w:style w:type="character" w:customStyle="1" w:styleId="CommentTextChar">
    <w:name w:val="Comment Text Char"/>
    <w:basedOn w:val="DefaultParagraphFont"/>
    <w:link w:val="CommentText"/>
    <w:uiPriority w:val="99"/>
    <w:semiHidden/>
    <w:rsid w:val="002B2ED8"/>
    <w:rPr>
      <w:sz w:val="20"/>
      <w:szCs w:val="20"/>
    </w:rPr>
  </w:style>
  <w:style w:type="paragraph" w:styleId="BalloonText">
    <w:name w:val="Balloon Text"/>
    <w:basedOn w:val="Normal"/>
    <w:link w:val="BalloonTextChar"/>
    <w:uiPriority w:val="99"/>
    <w:semiHidden/>
    <w:unhideWhenUsed/>
    <w:rsid w:val="002B2ED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B2ED8"/>
    <w:rPr>
      <w:rFonts w:ascii="Times New Roman" w:hAnsi="Times New Roman" w:cs="Times New Roman"/>
      <w:sz w:val="18"/>
      <w:szCs w:val="18"/>
    </w:rPr>
  </w:style>
  <w:style w:type="paragraph" w:styleId="Header">
    <w:name w:val="header"/>
    <w:basedOn w:val="Normal"/>
    <w:link w:val="HeaderChar"/>
    <w:uiPriority w:val="99"/>
    <w:unhideWhenUsed/>
    <w:rsid w:val="002B2ED8"/>
    <w:pPr>
      <w:tabs>
        <w:tab w:val="center" w:pos="4513"/>
        <w:tab w:val="right" w:pos="9026"/>
      </w:tabs>
    </w:pPr>
  </w:style>
  <w:style w:type="character" w:customStyle="1" w:styleId="HeaderChar">
    <w:name w:val="Header Char"/>
    <w:basedOn w:val="DefaultParagraphFont"/>
    <w:link w:val="Header"/>
    <w:uiPriority w:val="99"/>
    <w:rsid w:val="002B2ED8"/>
  </w:style>
  <w:style w:type="paragraph" w:styleId="Footer">
    <w:name w:val="footer"/>
    <w:basedOn w:val="Normal"/>
    <w:link w:val="FooterChar"/>
    <w:uiPriority w:val="99"/>
    <w:unhideWhenUsed/>
    <w:rsid w:val="002B2ED8"/>
    <w:pPr>
      <w:tabs>
        <w:tab w:val="center" w:pos="4513"/>
        <w:tab w:val="right" w:pos="9026"/>
      </w:tabs>
    </w:pPr>
  </w:style>
  <w:style w:type="character" w:customStyle="1" w:styleId="FooterChar">
    <w:name w:val="Footer Char"/>
    <w:basedOn w:val="DefaultParagraphFont"/>
    <w:link w:val="Footer"/>
    <w:uiPriority w:val="99"/>
    <w:rsid w:val="002B2E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5635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comments" Target="comments.xml"/><Relationship Id="rId18" Type="http://schemas.openxmlformats.org/officeDocument/2006/relationships/hyperlink" Target="https://www.ethnicity-facts-figures.service.gov.uk/uk-population-by-ethnicity/national-and-regional-populations/regional-ethnic-diversity/latest#:~:text=This%20data%20shows%20that%3A,Mixed%20or%20Other%20ethnic%20group"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theguardian.com/world/2017/sep/04/half-uk-population-has-no-religion-british-social-attitudes-survey"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8.jpeg"/><Relationship Id="rId25" Type="http://schemas.openxmlformats.org/officeDocument/2006/relationships/hyperlink" Target="https://www.gmmh.nhs.uk/download.cfm?doc=docm93jijm4n901" TargetMode="External"/><Relationship Id="rId2" Type="http://schemas.openxmlformats.org/officeDocument/2006/relationships/settings" Target="settings.xml"/><Relationship Id="rId16" Type="http://schemas.microsoft.com/office/2018/08/relationships/commentsExtensible" Target="commentsExtensible.xml"/><Relationship Id="rId20" Type="http://schemas.openxmlformats.org/officeDocument/2006/relationships/hyperlink" Target="https://www.english-heritage.org.uk/learn/story-of-england/20th-century/"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eg"/><Relationship Id="rId24" Type="http://schemas.openxmlformats.org/officeDocument/2006/relationships/hyperlink" Target="https://www.researchgate.net/publication/313717631_Indian_Culture_and_Globalization" TargetMode="External"/><Relationship Id="rId5" Type="http://schemas.openxmlformats.org/officeDocument/2006/relationships/endnotes" Target="endnotes.xml"/><Relationship Id="rId15" Type="http://schemas.microsoft.com/office/2016/09/relationships/commentsIds" Target="commentsIds.xml"/><Relationship Id="rId23" Type="http://schemas.openxmlformats.org/officeDocument/2006/relationships/hyperlink" Target="https://www.bbc.co.uk/news/uk-43782241" TargetMode="External"/><Relationship Id="rId28" Type="http://schemas.microsoft.com/office/2011/relationships/people" Target="people.xml"/><Relationship Id="rId10" Type="http://schemas.openxmlformats.org/officeDocument/2006/relationships/image" Target="media/image5.jpeg"/><Relationship Id="rId19" Type="http://schemas.openxmlformats.org/officeDocument/2006/relationships/hyperlink" Target="https://www.parliament.uk/about/living-heritage/transformingsociety/private-lives/religion/overview/church-and-religion/" TargetMode="External"/><Relationship Id="rId4" Type="http://schemas.openxmlformats.org/officeDocument/2006/relationships/footnotes" Target="footnotes.xml"/><Relationship Id="rId9" Type="http://schemas.openxmlformats.org/officeDocument/2006/relationships/image" Target="media/image4.jpeg"/><Relationship Id="rId14" Type="http://schemas.microsoft.com/office/2011/relationships/commentsExtended" Target="commentsExtended.xml"/><Relationship Id="rId22" Type="http://schemas.openxmlformats.org/officeDocument/2006/relationships/hyperlink" Target="https://www.britannica.com/place/England/Drainag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9</Pages>
  <Words>4117</Words>
  <Characters>8687</Characters>
  <Application>Microsoft Office Word</Application>
  <DocSecurity>0</DocSecurity>
  <Lines>8687</Lines>
  <Paragraphs>3200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Aftab Shaikh (1816314)</dc:creator>
  <cp:keywords/>
  <dc:description/>
  <cp:lastModifiedBy>Aftab Shaikh (1816314)</cp:lastModifiedBy>
  <cp:revision>10</cp:revision>
  <dcterms:created xsi:type="dcterms:W3CDTF">2020-07-31T00:53:00Z</dcterms:created>
  <dcterms:modified xsi:type="dcterms:W3CDTF">2020-07-31T14:01:00Z</dcterms:modified>
</cp:coreProperties>
</file>