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sz w:val="24"/>
          <w:szCs w:val="24"/>
        </w:rPr>
        <w:id w:val="815230113"/>
        <w:docPartObj>
          <w:docPartGallery w:val="Cover Pages"/>
          <w:docPartUnique/>
        </w:docPartObj>
      </w:sdtPr>
      <w:sdtEndPr>
        <w:rPr>
          <w:rFonts w:eastAsia="Times New Roman"/>
        </w:rPr>
      </w:sdtEndPr>
      <w:sdtContent>
        <w:p w14:paraId="0631FFE8" w14:textId="77777777" w:rsidR="00826A1C" w:rsidRPr="00DD2DAF" w:rsidRDefault="00826A1C" w:rsidP="00DD2DAF">
          <w:pPr>
            <w:spacing w:line="360" w:lineRule="auto"/>
            <w:jc w:val="both"/>
            <w:rPr>
              <w:rFonts w:ascii="Arial" w:hAnsi="Arial" w:cs="Arial"/>
              <w:sz w:val="24"/>
              <w:szCs w:val="24"/>
            </w:rPr>
          </w:pPr>
          <w:r w:rsidRPr="00DD2DAF">
            <w:rPr>
              <w:rFonts w:ascii="Arial" w:hAnsi="Arial" w:cs="Arial"/>
              <w:noProof/>
              <w:sz w:val="24"/>
              <w:szCs w:val="24"/>
              <w:lang w:val="en-GB" w:eastAsia="en-GB"/>
            </w:rPr>
            <mc:AlternateContent>
              <mc:Choice Requires="wpg">
                <w:drawing>
                  <wp:anchor distT="0" distB="0" distL="114300" distR="114300" simplePos="0" relativeHeight="251662336" behindDoc="0" locked="0" layoutInCell="1" allowOverlap="1" wp14:anchorId="14A8E290" wp14:editId="2E0866A9">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AA04FF9"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47331DE7" w14:textId="77777777" w:rsidR="00826A1C" w:rsidRPr="00DD2DAF" w:rsidRDefault="00826A1C" w:rsidP="00DD2DAF">
          <w:pPr>
            <w:spacing w:line="360" w:lineRule="auto"/>
            <w:jc w:val="both"/>
            <w:rPr>
              <w:rFonts w:ascii="Arial" w:eastAsia="Times New Roman" w:hAnsi="Arial" w:cs="Arial"/>
              <w:sz w:val="24"/>
              <w:szCs w:val="24"/>
            </w:rPr>
          </w:pPr>
        </w:p>
        <w:p w14:paraId="0F0F10B8" w14:textId="77777777" w:rsidR="00826A1C" w:rsidRPr="00DD2DAF" w:rsidRDefault="00826A1C" w:rsidP="00DD2DAF">
          <w:pPr>
            <w:spacing w:line="360" w:lineRule="auto"/>
            <w:jc w:val="both"/>
            <w:rPr>
              <w:rFonts w:ascii="Arial" w:eastAsia="Times New Roman" w:hAnsi="Arial" w:cs="Arial"/>
              <w:sz w:val="24"/>
              <w:szCs w:val="24"/>
            </w:rPr>
          </w:pPr>
        </w:p>
        <w:p w14:paraId="5001289A" w14:textId="77777777" w:rsidR="00826A1C" w:rsidRPr="00DD2DAF" w:rsidRDefault="00826A1C" w:rsidP="00DD2DAF">
          <w:pPr>
            <w:spacing w:line="360" w:lineRule="auto"/>
            <w:jc w:val="both"/>
            <w:rPr>
              <w:rFonts w:ascii="Arial" w:eastAsia="Times New Roman" w:hAnsi="Arial" w:cs="Arial"/>
              <w:sz w:val="24"/>
              <w:szCs w:val="24"/>
            </w:rPr>
          </w:pPr>
        </w:p>
        <w:p w14:paraId="577F79E7" w14:textId="77777777" w:rsidR="00826A1C" w:rsidRPr="00DD2DAF" w:rsidRDefault="00826A1C" w:rsidP="00DD2DAF">
          <w:pPr>
            <w:spacing w:line="360" w:lineRule="auto"/>
            <w:jc w:val="both"/>
            <w:rPr>
              <w:rFonts w:ascii="Arial" w:eastAsia="Times New Roman" w:hAnsi="Arial" w:cs="Arial"/>
              <w:sz w:val="24"/>
              <w:szCs w:val="24"/>
            </w:rPr>
          </w:pPr>
        </w:p>
        <w:p w14:paraId="50748A94" w14:textId="77777777" w:rsidR="003B57F1" w:rsidRPr="00DD2DAF" w:rsidRDefault="003B57F1" w:rsidP="00DD2DAF">
          <w:pPr>
            <w:spacing w:line="360" w:lineRule="auto"/>
            <w:jc w:val="both"/>
            <w:rPr>
              <w:rFonts w:ascii="Arial" w:eastAsia="Times New Roman" w:hAnsi="Arial" w:cs="Arial"/>
              <w:sz w:val="24"/>
              <w:szCs w:val="24"/>
            </w:rPr>
          </w:pPr>
        </w:p>
        <w:p w14:paraId="21F52CAE" w14:textId="77777777" w:rsidR="003B57F1" w:rsidRPr="00DD2DAF" w:rsidRDefault="003B57F1" w:rsidP="00DD2DAF">
          <w:pPr>
            <w:spacing w:line="360" w:lineRule="auto"/>
            <w:jc w:val="both"/>
            <w:rPr>
              <w:rFonts w:ascii="Arial" w:eastAsia="Times New Roman" w:hAnsi="Arial" w:cs="Arial"/>
              <w:sz w:val="24"/>
              <w:szCs w:val="24"/>
            </w:rPr>
          </w:pPr>
        </w:p>
        <w:p w14:paraId="55BFCBAD" w14:textId="77777777" w:rsidR="00826A1C" w:rsidRPr="00DD2DAF" w:rsidRDefault="00826A1C" w:rsidP="001A57CC">
          <w:pPr>
            <w:spacing w:line="360" w:lineRule="auto"/>
            <w:jc w:val="center"/>
            <w:rPr>
              <w:rFonts w:ascii="Arial" w:eastAsia="Times New Roman" w:hAnsi="Arial" w:cs="Arial"/>
              <w:sz w:val="24"/>
              <w:szCs w:val="24"/>
            </w:rPr>
          </w:pPr>
        </w:p>
        <w:p w14:paraId="39F59C17" w14:textId="5ED34A84" w:rsidR="003B57F1" w:rsidRPr="00DD2DAF" w:rsidRDefault="00826A1C" w:rsidP="001A57CC">
          <w:pPr>
            <w:spacing w:line="360" w:lineRule="auto"/>
            <w:jc w:val="center"/>
            <w:rPr>
              <w:rFonts w:ascii="Arial" w:eastAsia="Times New Roman" w:hAnsi="Arial" w:cs="Arial"/>
              <w:b/>
              <w:sz w:val="24"/>
              <w:szCs w:val="24"/>
            </w:rPr>
          </w:pPr>
          <w:r w:rsidRPr="00DD2DAF">
            <w:rPr>
              <w:rFonts w:ascii="Arial" w:eastAsia="Times New Roman" w:hAnsi="Arial" w:cs="Arial"/>
              <w:b/>
              <w:sz w:val="24"/>
              <w:szCs w:val="24"/>
            </w:rPr>
            <w:t>Reflective Essay:</w:t>
          </w:r>
          <w:r w:rsidR="00E54EA6">
            <w:rPr>
              <w:rFonts w:ascii="Arial" w:eastAsia="Times New Roman" w:hAnsi="Arial" w:cs="Arial"/>
              <w:b/>
              <w:sz w:val="24"/>
              <w:szCs w:val="24"/>
            </w:rPr>
            <w:t xml:space="preserve"> BMSW4012</w:t>
          </w:r>
        </w:p>
        <w:p w14:paraId="1E71FBF1" w14:textId="77777777" w:rsidR="00826A1C" w:rsidRPr="00DD2DAF" w:rsidRDefault="00826A1C" w:rsidP="001A57CC">
          <w:pPr>
            <w:spacing w:line="360" w:lineRule="auto"/>
            <w:jc w:val="center"/>
            <w:rPr>
              <w:rFonts w:ascii="Arial" w:eastAsia="Times New Roman" w:hAnsi="Arial" w:cs="Arial"/>
              <w:b/>
              <w:sz w:val="24"/>
              <w:szCs w:val="24"/>
            </w:rPr>
          </w:pPr>
          <w:r w:rsidRPr="00DD2DAF">
            <w:rPr>
              <w:rFonts w:ascii="Arial" w:eastAsia="Times New Roman" w:hAnsi="Arial" w:cs="Arial"/>
              <w:b/>
              <w:sz w:val="24"/>
              <w:szCs w:val="24"/>
            </w:rPr>
            <w:t>Reflection on My Career Journey and Future Professional Development</w:t>
          </w:r>
        </w:p>
        <w:p w14:paraId="15DB215F" w14:textId="77777777" w:rsidR="003B57F1" w:rsidRPr="00DD2DAF" w:rsidRDefault="003B57F1" w:rsidP="001A57CC">
          <w:pPr>
            <w:spacing w:line="360" w:lineRule="auto"/>
            <w:jc w:val="center"/>
            <w:rPr>
              <w:rFonts w:ascii="Arial" w:eastAsia="Times New Roman" w:hAnsi="Arial" w:cs="Arial"/>
              <w:b/>
              <w:sz w:val="24"/>
              <w:szCs w:val="24"/>
            </w:rPr>
          </w:pPr>
        </w:p>
        <w:p w14:paraId="129C04AB" w14:textId="48E59661" w:rsidR="00826A1C" w:rsidRPr="00DD2DAF" w:rsidRDefault="00826A1C" w:rsidP="001A57CC">
          <w:pPr>
            <w:spacing w:line="360" w:lineRule="auto"/>
            <w:jc w:val="center"/>
            <w:rPr>
              <w:rFonts w:ascii="Arial" w:eastAsia="Times New Roman" w:hAnsi="Arial" w:cs="Arial"/>
              <w:b/>
              <w:sz w:val="24"/>
              <w:szCs w:val="24"/>
            </w:rPr>
          </w:pPr>
          <w:r w:rsidRPr="00DD2DAF">
            <w:rPr>
              <w:rFonts w:ascii="Arial" w:eastAsia="Times New Roman" w:hAnsi="Arial" w:cs="Arial"/>
              <w:b/>
              <w:sz w:val="24"/>
              <w:szCs w:val="24"/>
            </w:rPr>
            <w:t>Student Name:</w:t>
          </w:r>
          <w:r w:rsidR="00622759">
            <w:rPr>
              <w:rFonts w:ascii="Arial" w:eastAsia="Times New Roman" w:hAnsi="Arial" w:cs="Arial"/>
              <w:b/>
              <w:sz w:val="24"/>
              <w:szCs w:val="24"/>
            </w:rPr>
            <w:t xml:space="preserve"> K</w:t>
          </w:r>
          <w:r w:rsidR="00C06049">
            <w:rPr>
              <w:rFonts w:ascii="Arial" w:eastAsia="Times New Roman" w:hAnsi="Arial" w:cs="Arial"/>
              <w:b/>
              <w:sz w:val="24"/>
              <w:szCs w:val="24"/>
            </w:rPr>
            <w:t>halil Ullah</w:t>
          </w:r>
        </w:p>
        <w:p w14:paraId="066BCEB8" w14:textId="1C7C4DA9" w:rsidR="00826A1C" w:rsidRPr="00DD2DAF" w:rsidRDefault="00826A1C" w:rsidP="001A57CC">
          <w:pPr>
            <w:spacing w:line="360" w:lineRule="auto"/>
            <w:jc w:val="center"/>
            <w:rPr>
              <w:rFonts w:ascii="Arial" w:eastAsia="Times New Roman" w:hAnsi="Arial" w:cs="Arial"/>
              <w:b/>
              <w:sz w:val="24"/>
              <w:szCs w:val="24"/>
            </w:rPr>
          </w:pPr>
          <w:r w:rsidRPr="00DD2DAF">
            <w:rPr>
              <w:rFonts w:ascii="Arial" w:eastAsia="Times New Roman" w:hAnsi="Arial" w:cs="Arial"/>
              <w:b/>
              <w:sz w:val="24"/>
              <w:szCs w:val="24"/>
            </w:rPr>
            <w:t>Student ID:</w:t>
          </w:r>
          <w:r w:rsidR="00C06049">
            <w:rPr>
              <w:rFonts w:ascii="Arial" w:eastAsia="Times New Roman" w:hAnsi="Arial" w:cs="Arial"/>
              <w:b/>
              <w:sz w:val="24"/>
              <w:szCs w:val="24"/>
            </w:rPr>
            <w:t xml:space="preserve"> 2508657</w:t>
          </w:r>
        </w:p>
        <w:p w14:paraId="70E61DF7" w14:textId="432D0ED9" w:rsidR="00826A1C" w:rsidRPr="00DD2DAF" w:rsidRDefault="00826A1C" w:rsidP="001A57CC">
          <w:pPr>
            <w:spacing w:line="360" w:lineRule="auto"/>
            <w:jc w:val="center"/>
            <w:rPr>
              <w:rFonts w:ascii="Arial" w:eastAsia="Times New Roman" w:hAnsi="Arial" w:cs="Arial"/>
              <w:b/>
              <w:sz w:val="24"/>
              <w:szCs w:val="24"/>
            </w:rPr>
          </w:pPr>
          <w:r w:rsidRPr="00DD2DAF">
            <w:rPr>
              <w:rFonts w:ascii="Arial" w:eastAsia="Times New Roman" w:hAnsi="Arial" w:cs="Arial"/>
              <w:b/>
              <w:sz w:val="24"/>
              <w:szCs w:val="24"/>
            </w:rPr>
            <w:t>Date:</w:t>
          </w:r>
          <w:r w:rsidR="00100803">
            <w:rPr>
              <w:rFonts w:ascii="Arial" w:eastAsia="Times New Roman" w:hAnsi="Arial" w:cs="Arial"/>
              <w:b/>
              <w:sz w:val="24"/>
              <w:szCs w:val="24"/>
            </w:rPr>
            <w:t>26/02/26</w:t>
          </w:r>
        </w:p>
        <w:p w14:paraId="4718849E" w14:textId="77777777" w:rsidR="00826A1C" w:rsidRPr="00DD2DAF" w:rsidRDefault="00000000" w:rsidP="00DD2DAF">
          <w:pPr>
            <w:spacing w:line="360" w:lineRule="auto"/>
            <w:jc w:val="both"/>
            <w:rPr>
              <w:rFonts w:ascii="Arial" w:eastAsia="Times New Roman" w:hAnsi="Arial" w:cs="Arial"/>
              <w:sz w:val="24"/>
              <w:szCs w:val="24"/>
            </w:rPr>
          </w:pPr>
        </w:p>
      </w:sdtContent>
    </w:sdt>
    <w:p w14:paraId="12A46CDB" w14:textId="77777777" w:rsidR="00F97FF9" w:rsidRPr="00DD2DAF" w:rsidRDefault="00F97FF9" w:rsidP="00DD2DAF">
      <w:pPr>
        <w:spacing w:after="0" w:line="360" w:lineRule="auto"/>
        <w:jc w:val="both"/>
        <w:rPr>
          <w:rFonts w:ascii="Arial" w:eastAsia="Times New Roman" w:hAnsi="Arial" w:cs="Arial"/>
          <w:sz w:val="24"/>
          <w:szCs w:val="24"/>
        </w:rPr>
      </w:pPr>
    </w:p>
    <w:p w14:paraId="48F0BDAA" w14:textId="77777777" w:rsidR="00CC0A77" w:rsidRPr="00DD2DAF" w:rsidRDefault="00CC0A77" w:rsidP="00DD2DAF">
      <w:pPr>
        <w:spacing w:line="360" w:lineRule="auto"/>
        <w:jc w:val="both"/>
        <w:rPr>
          <w:rFonts w:ascii="Arial" w:eastAsia="Times New Roman" w:hAnsi="Arial" w:cs="Arial"/>
          <w:b/>
          <w:color w:val="000000" w:themeColor="text1"/>
          <w:sz w:val="24"/>
          <w:szCs w:val="24"/>
        </w:rPr>
      </w:pPr>
      <w:r w:rsidRPr="00DD2DAF">
        <w:rPr>
          <w:rFonts w:ascii="Arial" w:eastAsia="Times New Roman" w:hAnsi="Arial" w:cs="Arial"/>
          <w:sz w:val="24"/>
          <w:szCs w:val="24"/>
        </w:rPr>
        <w:br w:type="page"/>
      </w:r>
    </w:p>
    <w:sdt>
      <w:sdtPr>
        <w:rPr>
          <w:rFonts w:ascii="Arial" w:eastAsiaTheme="minorHAnsi" w:hAnsi="Arial" w:cs="Arial"/>
          <w:color w:val="auto"/>
          <w:sz w:val="24"/>
          <w:szCs w:val="24"/>
        </w:rPr>
        <w:id w:val="-1551298528"/>
        <w:docPartObj>
          <w:docPartGallery w:val="Table of Contents"/>
          <w:docPartUnique/>
        </w:docPartObj>
      </w:sdtPr>
      <w:sdtEndPr>
        <w:rPr>
          <w:b/>
          <w:bCs/>
          <w:noProof/>
        </w:rPr>
      </w:sdtEndPr>
      <w:sdtContent>
        <w:p w14:paraId="56A8EDC3" w14:textId="77777777" w:rsidR="001857A3" w:rsidRPr="00E1115D" w:rsidRDefault="001857A3" w:rsidP="00E1115D">
          <w:pPr>
            <w:pStyle w:val="TOCHeading"/>
            <w:spacing w:line="360" w:lineRule="auto"/>
            <w:jc w:val="both"/>
            <w:rPr>
              <w:rFonts w:ascii="Arial" w:hAnsi="Arial" w:cs="Arial"/>
              <w:b/>
              <w:color w:val="auto"/>
              <w:sz w:val="24"/>
              <w:szCs w:val="24"/>
            </w:rPr>
          </w:pPr>
          <w:r w:rsidRPr="00E1115D">
            <w:rPr>
              <w:rFonts w:ascii="Arial" w:hAnsi="Arial" w:cs="Arial"/>
              <w:b/>
              <w:color w:val="auto"/>
              <w:sz w:val="24"/>
              <w:szCs w:val="24"/>
            </w:rPr>
            <w:t>Table of Contents</w:t>
          </w:r>
        </w:p>
        <w:p w14:paraId="29B624DD" w14:textId="77777777" w:rsidR="00E1115D" w:rsidRPr="00E1115D" w:rsidRDefault="001857A3" w:rsidP="00E1115D">
          <w:pPr>
            <w:pStyle w:val="TOC1"/>
            <w:tabs>
              <w:tab w:val="left" w:pos="440"/>
              <w:tab w:val="right" w:leader="dot" w:pos="9350"/>
            </w:tabs>
            <w:spacing w:line="360" w:lineRule="auto"/>
            <w:rPr>
              <w:rFonts w:ascii="Arial" w:eastAsiaTheme="minorEastAsia" w:hAnsi="Arial" w:cs="Arial"/>
              <w:noProof/>
              <w:sz w:val="24"/>
              <w:szCs w:val="24"/>
              <w:lang w:val="en-GB" w:eastAsia="en-GB"/>
            </w:rPr>
          </w:pPr>
          <w:r w:rsidRPr="00E1115D">
            <w:rPr>
              <w:rFonts w:ascii="Arial" w:hAnsi="Arial" w:cs="Arial"/>
              <w:sz w:val="24"/>
              <w:szCs w:val="24"/>
            </w:rPr>
            <w:fldChar w:fldCharType="begin"/>
          </w:r>
          <w:r w:rsidRPr="00E1115D">
            <w:rPr>
              <w:rFonts w:ascii="Arial" w:hAnsi="Arial" w:cs="Arial"/>
              <w:sz w:val="24"/>
              <w:szCs w:val="24"/>
            </w:rPr>
            <w:instrText xml:space="preserve"> TOC \o "1-3" \h \z \u </w:instrText>
          </w:r>
          <w:r w:rsidRPr="00E1115D">
            <w:rPr>
              <w:rFonts w:ascii="Arial" w:hAnsi="Arial" w:cs="Arial"/>
              <w:sz w:val="24"/>
              <w:szCs w:val="24"/>
            </w:rPr>
            <w:fldChar w:fldCharType="separate"/>
          </w:r>
          <w:hyperlink w:anchor="_Toc222853703" w:history="1">
            <w:r w:rsidR="00E1115D" w:rsidRPr="00E1115D">
              <w:rPr>
                <w:rStyle w:val="Hyperlink"/>
                <w:rFonts w:ascii="Arial" w:eastAsia="Times New Roman" w:hAnsi="Arial" w:cs="Arial"/>
                <w:noProof/>
                <w:sz w:val="24"/>
                <w:szCs w:val="24"/>
              </w:rPr>
              <w:t>1.</w:t>
            </w:r>
            <w:r w:rsidR="00E1115D" w:rsidRPr="00E1115D">
              <w:rPr>
                <w:rFonts w:ascii="Arial" w:eastAsiaTheme="minorEastAsia" w:hAnsi="Arial" w:cs="Arial"/>
                <w:noProof/>
                <w:sz w:val="24"/>
                <w:szCs w:val="24"/>
                <w:lang w:val="en-GB" w:eastAsia="en-GB"/>
              </w:rPr>
              <w:tab/>
            </w:r>
            <w:r w:rsidR="00E1115D" w:rsidRPr="00E1115D">
              <w:rPr>
                <w:rStyle w:val="Hyperlink"/>
                <w:rFonts w:ascii="Arial" w:eastAsia="Times New Roman" w:hAnsi="Arial" w:cs="Arial"/>
                <w:noProof/>
                <w:sz w:val="24"/>
                <w:szCs w:val="24"/>
              </w:rPr>
              <w:t>Introduction</w:t>
            </w:r>
            <w:r w:rsidR="00E1115D" w:rsidRPr="00E1115D">
              <w:rPr>
                <w:rFonts w:ascii="Arial" w:hAnsi="Arial" w:cs="Arial"/>
                <w:noProof/>
                <w:webHidden/>
                <w:sz w:val="24"/>
                <w:szCs w:val="24"/>
              </w:rPr>
              <w:tab/>
            </w:r>
            <w:r w:rsidR="00E1115D" w:rsidRPr="00E1115D">
              <w:rPr>
                <w:rFonts w:ascii="Arial" w:hAnsi="Arial" w:cs="Arial"/>
                <w:noProof/>
                <w:webHidden/>
                <w:sz w:val="24"/>
                <w:szCs w:val="24"/>
              </w:rPr>
              <w:fldChar w:fldCharType="begin"/>
            </w:r>
            <w:r w:rsidR="00E1115D" w:rsidRPr="00E1115D">
              <w:rPr>
                <w:rFonts w:ascii="Arial" w:hAnsi="Arial" w:cs="Arial"/>
                <w:noProof/>
                <w:webHidden/>
                <w:sz w:val="24"/>
                <w:szCs w:val="24"/>
              </w:rPr>
              <w:instrText xml:space="preserve"> PAGEREF _Toc222853703 \h </w:instrText>
            </w:r>
            <w:r w:rsidR="00E1115D" w:rsidRPr="00E1115D">
              <w:rPr>
                <w:rFonts w:ascii="Arial" w:hAnsi="Arial" w:cs="Arial"/>
                <w:noProof/>
                <w:webHidden/>
                <w:sz w:val="24"/>
                <w:szCs w:val="24"/>
              </w:rPr>
            </w:r>
            <w:r w:rsidR="00E1115D" w:rsidRPr="00E1115D">
              <w:rPr>
                <w:rFonts w:ascii="Arial" w:hAnsi="Arial" w:cs="Arial"/>
                <w:noProof/>
                <w:webHidden/>
                <w:sz w:val="24"/>
                <w:szCs w:val="24"/>
              </w:rPr>
              <w:fldChar w:fldCharType="separate"/>
            </w:r>
            <w:r w:rsidR="00E1115D" w:rsidRPr="00E1115D">
              <w:rPr>
                <w:rFonts w:ascii="Arial" w:hAnsi="Arial" w:cs="Arial"/>
                <w:noProof/>
                <w:webHidden/>
                <w:sz w:val="24"/>
                <w:szCs w:val="24"/>
              </w:rPr>
              <w:t>2</w:t>
            </w:r>
            <w:r w:rsidR="00E1115D" w:rsidRPr="00E1115D">
              <w:rPr>
                <w:rFonts w:ascii="Arial" w:hAnsi="Arial" w:cs="Arial"/>
                <w:noProof/>
                <w:webHidden/>
                <w:sz w:val="24"/>
                <w:szCs w:val="24"/>
              </w:rPr>
              <w:fldChar w:fldCharType="end"/>
            </w:r>
          </w:hyperlink>
        </w:p>
        <w:p w14:paraId="4BB0EFA7" w14:textId="77777777" w:rsidR="00E1115D" w:rsidRPr="00E1115D" w:rsidRDefault="00E1115D" w:rsidP="00E1115D">
          <w:pPr>
            <w:pStyle w:val="TOC1"/>
            <w:tabs>
              <w:tab w:val="left" w:pos="440"/>
              <w:tab w:val="right" w:leader="dot" w:pos="9350"/>
            </w:tabs>
            <w:spacing w:line="360" w:lineRule="auto"/>
            <w:rPr>
              <w:rFonts w:ascii="Arial" w:eastAsiaTheme="minorEastAsia" w:hAnsi="Arial" w:cs="Arial"/>
              <w:noProof/>
              <w:sz w:val="24"/>
              <w:szCs w:val="24"/>
              <w:lang w:val="en-GB" w:eastAsia="en-GB"/>
            </w:rPr>
          </w:pPr>
          <w:hyperlink w:anchor="_Toc222853704" w:history="1">
            <w:r w:rsidRPr="00E1115D">
              <w:rPr>
                <w:rStyle w:val="Hyperlink"/>
                <w:rFonts w:ascii="Arial" w:eastAsia="Times New Roman" w:hAnsi="Arial" w:cs="Arial"/>
                <w:noProof/>
                <w:sz w:val="24"/>
                <w:szCs w:val="24"/>
              </w:rPr>
              <w:t>2.</w:t>
            </w:r>
            <w:r w:rsidRPr="00E1115D">
              <w:rPr>
                <w:rFonts w:ascii="Arial" w:eastAsiaTheme="minorEastAsia" w:hAnsi="Arial" w:cs="Arial"/>
                <w:noProof/>
                <w:sz w:val="24"/>
                <w:szCs w:val="24"/>
                <w:lang w:val="en-GB" w:eastAsia="en-GB"/>
              </w:rPr>
              <w:tab/>
            </w:r>
            <w:r w:rsidRPr="00E1115D">
              <w:rPr>
                <w:rStyle w:val="Hyperlink"/>
                <w:rFonts w:ascii="Arial" w:eastAsia="Times New Roman" w:hAnsi="Arial" w:cs="Arial"/>
                <w:noProof/>
                <w:sz w:val="24"/>
                <w:szCs w:val="24"/>
              </w:rPr>
              <w:t>Gibbs’ Reflective Cycle</w:t>
            </w:r>
            <w:r w:rsidRPr="00E1115D">
              <w:rPr>
                <w:rFonts w:ascii="Arial" w:hAnsi="Arial" w:cs="Arial"/>
                <w:noProof/>
                <w:webHidden/>
                <w:sz w:val="24"/>
                <w:szCs w:val="24"/>
              </w:rPr>
              <w:tab/>
            </w:r>
            <w:r w:rsidRPr="00E1115D">
              <w:rPr>
                <w:rFonts w:ascii="Arial" w:hAnsi="Arial" w:cs="Arial"/>
                <w:noProof/>
                <w:webHidden/>
                <w:sz w:val="24"/>
                <w:szCs w:val="24"/>
              </w:rPr>
              <w:fldChar w:fldCharType="begin"/>
            </w:r>
            <w:r w:rsidRPr="00E1115D">
              <w:rPr>
                <w:rFonts w:ascii="Arial" w:hAnsi="Arial" w:cs="Arial"/>
                <w:noProof/>
                <w:webHidden/>
                <w:sz w:val="24"/>
                <w:szCs w:val="24"/>
              </w:rPr>
              <w:instrText xml:space="preserve"> PAGEREF _Toc222853704 \h </w:instrText>
            </w:r>
            <w:r w:rsidRPr="00E1115D">
              <w:rPr>
                <w:rFonts w:ascii="Arial" w:hAnsi="Arial" w:cs="Arial"/>
                <w:noProof/>
                <w:webHidden/>
                <w:sz w:val="24"/>
                <w:szCs w:val="24"/>
              </w:rPr>
            </w:r>
            <w:r w:rsidRPr="00E1115D">
              <w:rPr>
                <w:rFonts w:ascii="Arial" w:hAnsi="Arial" w:cs="Arial"/>
                <w:noProof/>
                <w:webHidden/>
                <w:sz w:val="24"/>
                <w:szCs w:val="24"/>
              </w:rPr>
              <w:fldChar w:fldCharType="separate"/>
            </w:r>
            <w:r w:rsidRPr="00E1115D">
              <w:rPr>
                <w:rFonts w:ascii="Arial" w:hAnsi="Arial" w:cs="Arial"/>
                <w:noProof/>
                <w:webHidden/>
                <w:sz w:val="24"/>
                <w:szCs w:val="24"/>
              </w:rPr>
              <w:t>2</w:t>
            </w:r>
            <w:r w:rsidRPr="00E1115D">
              <w:rPr>
                <w:rFonts w:ascii="Arial" w:hAnsi="Arial" w:cs="Arial"/>
                <w:noProof/>
                <w:webHidden/>
                <w:sz w:val="24"/>
                <w:szCs w:val="24"/>
              </w:rPr>
              <w:fldChar w:fldCharType="end"/>
            </w:r>
          </w:hyperlink>
        </w:p>
        <w:p w14:paraId="5DE6AA70" w14:textId="77777777" w:rsidR="00E1115D" w:rsidRPr="00E1115D" w:rsidRDefault="00E1115D" w:rsidP="00E1115D">
          <w:pPr>
            <w:pStyle w:val="TOC2"/>
            <w:tabs>
              <w:tab w:val="left" w:pos="880"/>
              <w:tab w:val="right" w:leader="dot" w:pos="9350"/>
            </w:tabs>
            <w:spacing w:line="360" w:lineRule="auto"/>
            <w:rPr>
              <w:rFonts w:ascii="Arial" w:eastAsiaTheme="minorEastAsia" w:hAnsi="Arial" w:cs="Arial"/>
              <w:noProof/>
              <w:sz w:val="24"/>
              <w:szCs w:val="24"/>
              <w:lang w:val="en-GB" w:eastAsia="en-GB"/>
            </w:rPr>
          </w:pPr>
          <w:hyperlink w:anchor="_Toc222853705" w:history="1">
            <w:r w:rsidRPr="00E1115D">
              <w:rPr>
                <w:rStyle w:val="Hyperlink"/>
                <w:rFonts w:ascii="Arial" w:eastAsia="Times New Roman" w:hAnsi="Arial" w:cs="Arial"/>
                <w:noProof/>
                <w:sz w:val="24"/>
                <w:szCs w:val="24"/>
              </w:rPr>
              <w:t>2.1</w:t>
            </w:r>
            <w:r w:rsidRPr="00E1115D">
              <w:rPr>
                <w:rFonts w:ascii="Arial" w:eastAsiaTheme="minorEastAsia" w:hAnsi="Arial" w:cs="Arial"/>
                <w:noProof/>
                <w:sz w:val="24"/>
                <w:szCs w:val="24"/>
                <w:lang w:val="en-GB" w:eastAsia="en-GB"/>
              </w:rPr>
              <w:tab/>
            </w:r>
            <w:r w:rsidRPr="00E1115D">
              <w:rPr>
                <w:rStyle w:val="Hyperlink"/>
                <w:rFonts w:ascii="Arial" w:eastAsia="Times New Roman" w:hAnsi="Arial" w:cs="Arial"/>
                <w:noProof/>
                <w:sz w:val="24"/>
                <w:szCs w:val="24"/>
              </w:rPr>
              <w:t>Feelings</w:t>
            </w:r>
            <w:r w:rsidRPr="00E1115D">
              <w:rPr>
                <w:rFonts w:ascii="Arial" w:hAnsi="Arial" w:cs="Arial"/>
                <w:noProof/>
                <w:webHidden/>
                <w:sz w:val="24"/>
                <w:szCs w:val="24"/>
              </w:rPr>
              <w:tab/>
            </w:r>
            <w:r w:rsidRPr="00E1115D">
              <w:rPr>
                <w:rFonts w:ascii="Arial" w:hAnsi="Arial" w:cs="Arial"/>
                <w:noProof/>
                <w:webHidden/>
                <w:sz w:val="24"/>
                <w:szCs w:val="24"/>
              </w:rPr>
              <w:fldChar w:fldCharType="begin"/>
            </w:r>
            <w:r w:rsidRPr="00E1115D">
              <w:rPr>
                <w:rFonts w:ascii="Arial" w:hAnsi="Arial" w:cs="Arial"/>
                <w:noProof/>
                <w:webHidden/>
                <w:sz w:val="24"/>
                <w:szCs w:val="24"/>
              </w:rPr>
              <w:instrText xml:space="preserve"> PAGEREF _Toc222853705 \h </w:instrText>
            </w:r>
            <w:r w:rsidRPr="00E1115D">
              <w:rPr>
                <w:rFonts w:ascii="Arial" w:hAnsi="Arial" w:cs="Arial"/>
                <w:noProof/>
                <w:webHidden/>
                <w:sz w:val="24"/>
                <w:szCs w:val="24"/>
              </w:rPr>
            </w:r>
            <w:r w:rsidRPr="00E1115D">
              <w:rPr>
                <w:rFonts w:ascii="Arial" w:hAnsi="Arial" w:cs="Arial"/>
                <w:noProof/>
                <w:webHidden/>
                <w:sz w:val="24"/>
                <w:szCs w:val="24"/>
              </w:rPr>
              <w:fldChar w:fldCharType="separate"/>
            </w:r>
            <w:r w:rsidRPr="00E1115D">
              <w:rPr>
                <w:rFonts w:ascii="Arial" w:hAnsi="Arial" w:cs="Arial"/>
                <w:noProof/>
                <w:webHidden/>
                <w:sz w:val="24"/>
                <w:szCs w:val="24"/>
              </w:rPr>
              <w:t>2</w:t>
            </w:r>
            <w:r w:rsidRPr="00E1115D">
              <w:rPr>
                <w:rFonts w:ascii="Arial" w:hAnsi="Arial" w:cs="Arial"/>
                <w:noProof/>
                <w:webHidden/>
                <w:sz w:val="24"/>
                <w:szCs w:val="24"/>
              </w:rPr>
              <w:fldChar w:fldCharType="end"/>
            </w:r>
          </w:hyperlink>
        </w:p>
        <w:p w14:paraId="7525838B" w14:textId="77777777" w:rsidR="00E1115D" w:rsidRPr="00E1115D" w:rsidRDefault="00E1115D" w:rsidP="00E1115D">
          <w:pPr>
            <w:pStyle w:val="TOC2"/>
            <w:tabs>
              <w:tab w:val="left" w:pos="880"/>
              <w:tab w:val="right" w:leader="dot" w:pos="9350"/>
            </w:tabs>
            <w:spacing w:line="360" w:lineRule="auto"/>
            <w:rPr>
              <w:rFonts w:ascii="Arial" w:eastAsiaTheme="minorEastAsia" w:hAnsi="Arial" w:cs="Arial"/>
              <w:noProof/>
              <w:sz w:val="24"/>
              <w:szCs w:val="24"/>
              <w:lang w:val="en-GB" w:eastAsia="en-GB"/>
            </w:rPr>
          </w:pPr>
          <w:hyperlink w:anchor="_Toc222853706" w:history="1">
            <w:r w:rsidRPr="00E1115D">
              <w:rPr>
                <w:rStyle w:val="Hyperlink"/>
                <w:rFonts w:ascii="Arial" w:eastAsia="Times New Roman" w:hAnsi="Arial" w:cs="Arial"/>
                <w:noProof/>
                <w:sz w:val="24"/>
                <w:szCs w:val="24"/>
              </w:rPr>
              <w:t>2.2</w:t>
            </w:r>
            <w:r w:rsidRPr="00E1115D">
              <w:rPr>
                <w:rFonts w:ascii="Arial" w:eastAsiaTheme="minorEastAsia" w:hAnsi="Arial" w:cs="Arial"/>
                <w:noProof/>
                <w:sz w:val="24"/>
                <w:szCs w:val="24"/>
                <w:lang w:val="en-GB" w:eastAsia="en-GB"/>
              </w:rPr>
              <w:tab/>
            </w:r>
            <w:r w:rsidRPr="00E1115D">
              <w:rPr>
                <w:rStyle w:val="Hyperlink"/>
                <w:rFonts w:ascii="Arial" w:eastAsia="Times New Roman" w:hAnsi="Arial" w:cs="Arial"/>
                <w:noProof/>
                <w:sz w:val="24"/>
                <w:szCs w:val="24"/>
              </w:rPr>
              <w:t>Evaluation</w:t>
            </w:r>
            <w:r w:rsidRPr="00E1115D">
              <w:rPr>
                <w:rFonts w:ascii="Arial" w:hAnsi="Arial" w:cs="Arial"/>
                <w:noProof/>
                <w:webHidden/>
                <w:sz w:val="24"/>
                <w:szCs w:val="24"/>
              </w:rPr>
              <w:tab/>
            </w:r>
            <w:r w:rsidRPr="00E1115D">
              <w:rPr>
                <w:rFonts w:ascii="Arial" w:hAnsi="Arial" w:cs="Arial"/>
                <w:noProof/>
                <w:webHidden/>
                <w:sz w:val="24"/>
                <w:szCs w:val="24"/>
              </w:rPr>
              <w:fldChar w:fldCharType="begin"/>
            </w:r>
            <w:r w:rsidRPr="00E1115D">
              <w:rPr>
                <w:rFonts w:ascii="Arial" w:hAnsi="Arial" w:cs="Arial"/>
                <w:noProof/>
                <w:webHidden/>
                <w:sz w:val="24"/>
                <w:szCs w:val="24"/>
              </w:rPr>
              <w:instrText xml:space="preserve"> PAGEREF _Toc222853706 \h </w:instrText>
            </w:r>
            <w:r w:rsidRPr="00E1115D">
              <w:rPr>
                <w:rFonts w:ascii="Arial" w:hAnsi="Arial" w:cs="Arial"/>
                <w:noProof/>
                <w:webHidden/>
                <w:sz w:val="24"/>
                <w:szCs w:val="24"/>
              </w:rPr>
            </w:r>
            <w:r w:rsidRPr="00E1115D">
              <w:rPr>
                <w:rFonts w:ascii="Arial" w:hAnsi="Arial" w:cs="Arial"/>
                <w:noProof/>
                <w:webHidden/>
                <w:sz w:val="24"/>
                <w:szCs w:val="24"/>
              </w:rPr>
              <w:fldChar w:fldCharType="separate"/>
            </w:r>
            <w:r w:rsidRPr="00E1115D">
              <w:rPr>
                <w:rFonts w:ascii="Arial" w:hAnsi="Arial" w:cs="Arial"/>
                <w:noProof/>
                <w:webHidden/>
                <w:sz w:val="24"/>
                <w:szCs w:val="24"/>
              </w:rPr>
              <w:t>3</w:t>
            </w:r>
            <w:r w:rsidRPr="00E1115D">
              <w:rPr>
                <w:rFonts w:ascii="Arial" w:hAnsi="Arial" w:cs="Arial"/>
                <w:noProof/>
                <w:webHidden/>
                <w:sz w:val="24"/>
                <w:szCs w:val="24"/>
              </w:rPr>
              <w:fldChar w:fldCharType="end"/>
            </w:r>
          </w:hyperlink>
        </w:p>
        <w:p w14:paraId="3B346B2D" w14:textId="77777777" w:rsidR="00E1115D" w:rsidRPr="00E1115D" w:rsidRDefault="00E1115D" w:rsidP="00E1115D">
          <w:pPr>
            <w:pStyle w:val="TOC2"/>
            <w:tabs>
              <w:tab w:val="left" w:pos="880"/>
              <w:tab w:val="right" w:leader="dot" w:pos="9350"/>
            </w:tabs>
            <w:spacing w:line="360" w:lineRule="auto"/>
            <w:rPr>
              <w:rFonts w:ascii="Arial" w:eastAsiaTheme="minorEastAsia" w:hAnsi="Arial" w:cs="Arial"/>
              <w:noProof/>
              <w:sz w:val="24"/>
              <w:szCs w:val="24"/>
              <w:lang w:val="en-GB" w:eastAsia="en-GB"/>
            </w:rPr>
          </w:pPr>
          <w:hyperlink w:anchor="_Toc222853707" w:history="1">
            <w:r w:rsidRPr="00E1115D">
              <w:rPr>
                <w:rStyle w:val="Hyperlink"/>
                <w:rFonts w:ascii="Arial" w:eastAsia="Times New Roman" w:hAnsi="Arial" w:cs="Arial"/>
                <w:noProof/>
                <w:sz w:val="24"/>
                <w:szCs w:val="24"/>
              </w:rPr>
              <w:t>2.3</w:t>
            </w:r>
            <w:r w:rsidRPr="00E1115D">
              <w:rPr>
                <w:rFonts w:ascii="Arial" w:eastAsiaTheme="minorEastAsia" w:hAnsi="Arial" w:cs="Arial"/>
                <w:noProof/>
                <w:sz w:val="24"/>
                <w:szCs w:val="24"/>
                <w:lang w:val="en-GB" w:eastAsia="en-GB"/>
              </w:rPr>
              <w:tab/>
            </w:r>
            <w:r w:rsidRPr="00E1115D">
              <w:rPr>
                <w:rStyle w:val="Hyperlink"/>
                <w:rFonts w:ascii="Arial" w:eastAsia="Times New Roman" w:hAnsi="Arial" w:cs="Arial"/>
                <w:noProof/>
                <w:sz w:val="24"/>
                <w:szCs w:val="24"/>
              </w:rPr>
              <w:t>Analysis</w:t>
            </w:r>
            <w:r w:rsidRPr="00E1115D">
              <w:rPr>
                <w:rFonts w:ascii="Arial" w:hAnsi="Arial" w:cs="Arial"/>
                <w:noProof/>
                <w:webHidden/>
                <w:sz w:val="24"/>
                <w:szCs w:val="24"/>
              </w:rPr>
              <w:tab/>
            </w:r>
            <w:r w:rsidRPr="00E1115D">
              <w:rPr>
                <w:rFonts w:ascii="Arial" w:hAnsi="Arial" w:cs="Arial"/>
                <w:noProof/>
                <w:webHidden/>
                <w:sz w:val="24"/>
                <w:szCs w:val="24"/>
              </w:rPr>
              <w:fldChar w:fldCharType="begin"/>
            </w:r>
            <w:r w:rsidRPr="00E1115D">
              <w:rPr>
                <w:rFonts w:ascii="Arial" w:hAnsi="Arial" w:cs="Arial"/>
                <w:noProof/>
                <w:webHidden/>
                <w:sz w:val="24"/>
                <w:szCs w:val="24"/>
              </w:rPr>
              <w:instrText xml:space="preserve"> PAGEREF _Toc222853707 \h </w:instrText>
            </w:r>
            <w:r w:rsidRPr="00E1115D">
              <w:rPr>
                <w:rFonts w:ascii="Arial" w:hAnsi="Arial" w:cs="Arial"/>
                <w:noProof/>
                <w:webHidden/>
                <w:sz w:val="24"/>
                <w:szCs w:val="24"/>
              </w:rPr>
            </w:r>
            <w:r w:rsidRPr="00E1115D">
              <w:rPr>
                <w:rFonts w:ascii="Arial" w:hAnsi="Arial" w:cs="Arial"/>
                <w:noProof/>
                <w:webHidden/>
                <w:sz w:val="24"/>
                <w:szCs w:val="24"/>
              </w:rPr>
              <w:fldChar w:fldCharType="separate"/>
            </w:r>
            <w:r w:rsidRPr="00E1115D">
              <w:rPr>
                <w:rFonts w:ascii="Arial" w:hAnsi="Arial" w:cs="Arial"/>
                <w:noProof/>
                <w:webHidden/>
                <w:sz w:val="24"/>
                <w:szCs w:val="24"/>
              </w:rPr>
              <w:t>4</w:t>
            </w:r>
            <w:r w:rsidRPr="00E1115D">
              <w:rPr>
                <w:rFonts w:ascii="Arial" w:hAnsi="Arial" w:cs="Arial"/>
                <w:noProof/>
                <w:webHidden/>
                <w:sz w:val="24"/>
                <w:szCs w:val="24"/>
              </w:rPr>
              <w:fldChar w:fldCharType="end"/>
            </w:r>
          </w:hyperlink>
        </w:p>
        <w:p w14:paraId="6500649A" w14:textId="77777777" w:rsidR="00E1115D" w:rsidRPr="00E1115D" w:rsidRDefault="00E1115D" w:rsidP="00E1115D">
          <w:pPr>
            <w:pStyle w:val="TOC2"/>
            <w:tabs>
              <w:tab w:val="left" w:pos="880"/>
              <w:tab w:val="right" w:leader="dot" w:pos="9350"/>
            </w:tabs>
            <w:spacing w:line="360" w:lineRule="auto"/>
            <w:rPr>
              <w:rFonts w:ascii="Arial" w:eastAsiaTheme="minorEastAsia" w:hAnsi="Arial" w:cs="Arial"/>
              <w:noProof/>
              <w:sz w:val="24"/>
              <w:szCs w:val="24"/>
              <w:lang w:val="en-GB" w:eastAsia="en-GB"/>
            </w:rPr>
          </w:pPr>
          <w:hyperlink w:anchor="_Toc222853708" w:history="1">
            <w:r w:rsidRPr="00E1115D">
              <w:rPr>
                <w:rStyle w:val="Hyperlink"/>
                <w:rFonts w:ascii="Arial" w:eastAsia="Times New Roman" w:hAnsi="Arial" w:cs="Arial"/>
                <w:noProof/>
                <w:sz w:val="24"/>
                <w:szCs w:val="24"/>
              </w:rPr>
              <w:t>2.4</w:t>
            </w:r>
            <w:r w:rsidRPr="00E1115D">
              <w:rPr>
                <w:rFonts w:ascii="Arial" w:eastAsiaTheme="minorEastAsia" w:hAnsi="Arial" w:cs="Arial"/>
                <w:noProof/>
                <w:sz w:val="24"/>
                <w:szCs w:val="24"/>
                <w:lang w:val="en-GB" w:eastAsia="en-GB"/>
              </w:rPr>
              <w:tab/>
            </w:r>
            <w:r w:rsidRPr="00E1115D">
              <w:rPr>
                <w:rStyle w:val="Hyperlink"/>
                <w:rFonts w:ascii="Arial" w:eastAsia="Times New Roman" w:hAnsi="Arial" w:cs="Arial"/>
                <w:noProof/>
                <w:sz w:val="24"/>
                <w:szCs w:val="24"/>
              </w:rPr>
              <w:t>Conclusion</w:t>
            </w:r>
            <w:r w:rsidRPr="00E1115D">
              <w:rPr>
                <w:rFonts w:ascii="Arial" w:hAnsi="Arial" w:cs="Arial"/>
                <w:noProof/>
                <w:webHidden/>
                <w:sz w:val="24"/>
                <w:szCs w:val="24"/>
              </w:rPr>
              <w:tab/>
            </w:r>
            <w:r w:rsidRPr="00E1115D">
              <w:rPr>
                <w:rFonts w:ascii="Arial" w:hAnsi="Arial" w:cs="Arial"/>
                <w:noProof/>
                <w:webHidden/>
                <w:sz w:val="24"/>
                <w:szCs w:val="24"/>
              </w:rPr>
              <w:fldChar w:fldCharType="begin"/>
            </w:r>
            <w:r w:rsidRPr="00E1115D">
              <w:rPr>
                <w:rFonts w:ascii="Arial" w:hAnsi="Arial" w:cs="Arial"/>
                <w:noProof/>
                <w:webHidden/>
                <w:sz w:val="24"/>
                <w:szCs w:val="24"/>
              </w:rPr>
              <w:instrText xml:space="preserve"> PAGEREF _Toc222853708 \h </w:instrText>
            </w:r>
            <w:r w:rsidRPr="00E1115D">
              <w:rPr>
                <w:rFonts w:ascii="Arial" w:hAnsi="Arial" w:cs="Arial"/>
                <w:noProof/>
                <w:webHidden/>
                <w:sz w:val="24"/>
                <w:szCs w:val="24"/>
              </w:rPr>
            </w:r>
            <w:r w:rsidRPr="00E1115D">
              <w:rPr>
                <w:rFonts w:ascii="Arial" w:hAnsi="Arial" w:cs="Arial"/>
                <w:noProof/>
                <w:webHidden/>
                <w:sz w:val="24"/>
                <w:szCs w:val="24"/>
              </w:rPr>
              <w:fldChar w:fldCharType="separate"/>
            </w:r>
            <w:r w:rsidRPr="00E1115D">
              <w:rPr>
                <w:rFonts w:ascii="Arial" w:hAnsi="Arial" w:cs="Arial"/>
                <w:noProof/>
                <w:webHidden/>
                <w:sz w:val="24"/>
                <w:szCs w:val="24"/>
              </w:rPr>
              <w:t>5</w:t>
            </w:r>
            <w:r w:rsidRPr="00E1115D">
              <w:rPr>
                <w:rFonts w:ascii="Arial" w:hAnsi="Arial" w:cs="Arial"/>
                <w:noProof/>
                <w:webHidden/>
                <w:sz w:val="24"/>
                <w:szCs w:val="24"/>
              </w:rPr>
              <w:fldChar w:fldCharType="end"/>
            </w:r>
          </w:hyperlink>
        </w:p>
        <w:p w14:paraId="5B205E2E" w14:textId="77777777" w:rsidR="00E1115D" w:rsidRPr="00E1115D" w:rsidRDefault="00E1115D" w:rsidP="00E1115D">
          <w:pPr>
            <w:pStyle w:val="TOC2"/>
            <w:tabs>
              <w:tab w:val="left" w:pos="880"/>
              <w:tab w:val="right" w:leader="dot" w:pos="9350"/>
            </w:tabs>
            <w:spacing w:line="360" w:lineRule="auto"/>
            <w:rPr>
              <w:rFonts w:ascii="Arial" w:eastAsiaTheme="minorEastAsia" w:hAnsi="Arial" w:cs="Arial"/>
              <w:noProof/>
              <w:sz w:val="24"/>
              <w:szCs w:val="24"/>
              <w:lang w:val="en-GB" w:eastAsia="en-GB"/>
            </w:rPr>
          </w:pPr>
          <w:hyperlink w:anchor="_Toc222853709" w:history="1">
            <w:r w:rsidRPr="00E1115D">
              <w:rPr>
                <w:rStyle w:val="Hyperlink"/>
                <w:rFonts w:ascii="Arial" w:eastAsia="Times New Roman" w:hAnsi="Arial" w:cs="Arial"/>
                <w:noProof/>
                <w:sz w:val="24"/>
                <w:szCs w:val="24"/>
              </w:rPr>
              <w:t>2.5</w:t>
            </w:r>
            <w:r w:rsidRPr="00E1115D">
              <w:rPr>
                <w:rFonts w:ascii="Arial" w:eastAsiaTheme="minorEastAsia" w:hAnsi="Arial" w:cs="Arial"/>
                <w:noProof/>
                <w:sz w:val="24"/>
                <w:szCs w:val="24"/>
                <w:lang w:val="en-GB" w:eastAsia="en-GB"/>
              </w:rPr>
              <w:tab/>
            </w:r>
            <w:r w:rsidRPr="00E1115D">
              <w:rPr>
                <w:rStyle w:val="Hyperlink"/>
                <w:rFonts w:ascii="Arial" w:eastAsia="Times New Roman" w:hAnsi="Arial" w:cs="Arial"/>
                <w:noProof/>
                <w:sz w:val="24"/>
                <w:szCs w:val="24"/>
              </w:rPr>
              <w:t>Action Plan</w:t>
            </w:r>
            <w:r w:rsidRPr="00E1115D">
              <w:rPr>
                <w:rFonts w:ascii="Arial" w:hAnsi="Arial" w:cs="Arial"/>
                <w:noProof/>
                <w:webHidden/>
                <w:sz w:val="24"/>
                <w:szCs w:val="24"/>
              </w:rPr>
              <w:tab/>
            </w:r>
            <w:r w:rsidRPr="00E1115D">
              <w:rPr>
                <w:rFonts w:ascii="Arial" w:hAnsi="Arial" w:cs="Arial"/>
                <w:noProof/>
                <w:webHidden/>
                <w:sz w:val="24"/>
                <w:szCs w:val="24"/>
              </w:rPr>
              <w:fldChar w:fldCharType="begin"/>
            </w:r>
            <w:r w:rsidRPr="00E1115D">
              <w:rPr>
                <w:rFonts w:ascii="Arial" w:hAnsi="Arial" w:cs="Arial"/>
                <w:noProof/>
                <w:webHidden/>
                <w:sz w:val="24"/>
                <w:szCs w:val="24"/>
              </w:rPr>
              <w:instrText xml:space="preserve"> PAGEREF _Toc222853709 \h </w:instrText>
            </w:r>
            <w:r w:rsidRPr="00E1115D">
              <w:rPr>
                <w:rFonts w:ascii="Arial" w:hAnsi="Arial" w:cs="Arial"/>
                <w:noProof/>
                <w:webHidden/>
                <w:sz w:val="24"/>
                <w:szCs w:val="24"/>
              </w:rPr>
            </w:r>
            <w:r w:rsidRPr="00E1115D">
              <w:rPr>
                <w:rFonts w:ascii="Arial" w:hAnsi="Arial" w:cs="Arial"/>
                <w:noProof/>
                <w:webHidden/>
                <w:sz w:val="24"/>
                <w:szCs w:val="24"/>
              </w:rPr>
              <w:fldChar w:fldCharType="separate"/>
            </w:r>
            <w:r w:rsidRPr="00E1115D">
              <w:rPr>
                <w:rFonts w:ascii="Arial" w:hAnsi="Arial" w:cs="Arial"/>
                <w:noProof/>
                <w:webHidden/>
                <w:sz w:val="24"/>
                <w:szCs w:val="24"/>
              </w:rPr>
              <w:t>5</w:t>
            </w:r>
            <w:r w:rsidRPr="00E1115D">
              <w:rPr>
                <w:rFonts w:ascii="Arial" w:hAnsi="Arial" w:cs="Arial"/>
                <w:noProof/>
                <w:webHidden/>
                <w:sz w:val="24"/>
                <w:szCs w:val="24"/>
              </w:rPr>
              <w:fldChar w:fldCharType="end"/>
            </w:r>
          </w:hyperlink>
        </w:p>
        <w:p w14:paraId="03C9FCAE" w14:textId="77777777" w:rsidR="00E1115D" w:rsidRPr="00E1115D" w:rsidRDefault="00E1115D" w:rsidP="00E1115D">
          <w:pPr>
            <w:pStyle w:val="TOC1"/>
            <w:tabs>
              <w:tab w:val="left" w:pos="440"/>
              <w:tab w:val="right" w:leader="dot" w:pos="9350"/>
            </w:tabs>
            <w:spacing w:line="360" w:lineRule="auto"/>
            <w:rPr>
              <w:rFonts w:ascii="Arial" w:eastAsiaTheme="minorEastAsia" w:hAnsi="Arial" w:cs="Arial"/>
              <w:noProof/>
              <w:sz w:val="24"/>
              <w:szCs w:val="24"/>
              <w:lang w:val="en-GB" w:eastAsia="en-GB"/>
            </w:rPr>
          </w:pPr>
          <w:hyperlink w:anchor="_Toc222853710" w:history="1">
            <w:r w:rsidRPr="00E1115D">
              <w:rPr>
                <w:rStyle w:val="Hyperlink"/>
                <w:rFonts w:ascii="Arial" w:hAnsi="Arial" w:cs="Arial"/>
                <w:noProof/>
                <w:sz w:val="24"/>
                <w:szCs w:val="24"/>
              </w:rPr>
              <w:t>3.</w:t>
            </w:r>
            <w:r w:rsidRPr="00E1115D">
              <w:rPr>
                <w:rFonts w:ascii="Arial" w:eastAsiaTheme="minorEastAsia" w:hAnsi="Arial" w:cs="Arial"/>
                <w:noProof/>
                <w:sz w:val="24"/>
                <w:szCs w:val="24"/>
                <w:lang w:val="en-GB" w:eastAsia="en-GB"/>
              </w:rPr>
              <w:tab/>
            </w:r>
            <w:r w:rsidRPr="00E1115D">
              <w:rPr>
                <w:rStyle w:val="Hyperlink"/>
                <w:rFonts w:ascii="Arial" w:hAnsi="Arial" w:cs="Arial"/>
                <w:noProof/>
                <w:sz w:val="24"/>
                <w:szCs w:val="24"/>
              </w:rPr>
              <w:t>References</w:t>
            </w:r>
            <w:r w:rsidRPr="00E1115D">
              <w:rPr>
                <w:rFonts w:ascii="Arial" w:hAnsi="Arial" w:cs="Arial"/>
                <w:noProof/>
                <w:webHidden/>
                <w:sz w:val="24"/>
                <w:szCs w:val="24"/>
              </w:rPr>
              <w:tab/>
            </w:r>
            <w:r w:rsidRPr="00E1115D">
              <w:rPr>
                <w:rFonts w:ascii="Arial" w:hAnsi="Arial" w:cs="Arial"/>
                <w:noProof/>
                <w:webHidden/>
                <w:sz w:val="24"/>
                <w:szCs w:val="24"/>
              </w:rPr>
              <w:fldChar w:fldCharType="begin"/>
            </w:r>
            <w:r w:rsidRPr="00E1115D">
              <w:rPr>
                <w:rFonts w:ascii="Arial" w:hAnsi="Arial" w:cs="Arial"/>
                <w:noProof/>
                <w:webHidden/>
                <w:sz w:val="24"/>
                <w:szCs w:val="24"/>
              </w:rPr>
              <w:instrText xml:space="preserve"> PAGEREF _Toc222853710 \h </w:instrText>
            </w:r>
            <w:r w:rsidRPr="00E1115D">
              <w:rPr>
                <w:rFonts w:ascii="Arial" w:hAnsi="Arial" w:cs="Arial"/>
                <w:noProof/>
                <w:webHidden/>
                <w:sz w:val="24"/>
                <w:szCs w:val="24"/>
              </w:rPr>
            </w:r>
            <w:r w:rsidRPr="00E1115D">
              <w:rPr>
                <w:rFonts w:ascii="Arial" w:hAnsi="Arial" w:cs="Arial"/>
                <w:noProof/>
                <w:webHidden/>
                <w:sz w:val="24"/>
                <w:szCs w:val="24"/>
              </w:rPr>
              <w:fldChar w:fldCharType="separate"/>
            </w:r>
            <w:r w:rsidRPr="00E1115D">
              <w:rPr>
                <w:rFonts w:ascii="Arial" w:hAnsi="Arial" w:cs="Arial"/>
                <w:noProof/>
                <w:webHidden/>
                <w:sz w:val="24"/>
                <w:szCs w:val="24"/>
              </w:rPr>
              <w:t>7</w:t>
            </w:r>
            <w:r w:rsidRPr="00E1115D">
              <w:rPr>
                <w:rFonts w:ascii="Arial" w:hAnsi="Arial" w:cs="Arial"/>
                <w:noProof/>
                <w:webHidden/>
                <w:sz w:val="24"/>
                <w:szCs w:val="24"/>
              </w:rPr>
              <w:fldChar w:fldCharType="end"/>
            </w:r>
          </w:hyperlink>
        </w:p>
        <w:p w14:paraId="76EF5D40" w14:textId="77777777" w:rsidR="00E1115D" w:rsidRPr="00E1115D" w:rsidRDefault="00E1115D" w:rsidP="00E1115D">
          <w:pPr>
            <w:pStyle w:val="TOC1"/>
            <w:tabs>
              <w:tab w:val="left" w:pos="440"/>
              <w:tab w:val="right" w:leader="dot" w:pos="9350"/>
            </w:tabs>
            <w:spacing w:line="360" w:lineRule="auto"/>
            <w:rPr>
              <w:rFonts w:ascii="Arial" w:eastAsiaTheme="minorEastAsia" w:hAnsi="Arial" w:cs="Arial"/>
              <w:noProof/>
              <w:sz w:val="24"/>
              <w:szCs w:val="24"/>
              <w:lang w:val="en-GB" w:eastAsia="en-GB"/>
            </w:rPr>
          </w:pPr>
          <w:hyperlink w:anchor="_Toc222853711" w:history="1">
            <w:r w:rsidRPr="00E1115D">
              <w:rPr>
                <w:rStyle w:val="Hyperlink"/>
                <w:rFonts w:ascii="Arial" w:hAnsi="Arial" w:cs="Arial"/>
                <w:noProof/>
                <w:sz w:val="24"/>
                <w:szCs w:val="24"/>
              </w:rPr>
              <w:t>4.</w:t>
            </w:r>
            <w:r w:rsidRPr="00E1115D">
              <w:rPr>
                <w:rFonts w:ascii="Arial" w:eastAsiaTheme="minorEastAsia" w:hAnsi="Arial" w:cs="Arial"/>
                <w:noProof/>
                <w:sz w:val="24"/>
                <w:szCs w:val="24"/>
                <w:lang w:val="en-GB" w:eastAsia="en-GB"/>
              </w:rPr>
              <w:tab/>
            </w:r>
            <w:r w:rsidRPr="00E1115D">
              <w:rPr>
                <w:rStyle w:val="Hyperlink"/>
                <w:rFonts w:ascii="Arial" w:hAnsi="Arial" w:cs="Arial"/>
                <w:noProof/>
                <w:sz w:val="24"/>
                <w:szCs w:val="24"/>
                <w:shd w:val="clear" w:color="auto" w:fill="FFFFFF"/>
              </w:rPr>
              <w:t>Appendix A: AI Acknowledgement Statement</w:t>
            </w:r>
            <w:r w:rsidRPr="00E1115D">
              <w:rPr>
                <w:rFonts w:ascii="Arial" w:hAnsi="Arial" w:cs="Arial"/>
                <w:noProof/>
                <w:webHidden/>
                <w:sz w:val="24"/>
                <w:szCs w:val="24"/>
              </w:rPr>
              <w:tab/>
            </w:r>
            <w:r w:rsidRPr="00E1115D">
              <w:rPr>
                <w:rFonts w:ascii="Arial" w:hAnsi="Arial" w:cs="Arial"/>
                <w:noProof/>
                <w:webHidden/>
                <w:sz w:val="24"/>
                <w:szCs w:val="24"/>
              </w:rPr>
              <w:fldChar w:fldCharType="begin"/>
            </w:r>
            <w:r w:rsidRPr="00E1115D">
              <w:rPr>
                <w:rFonts w:ascii="Arial" w:hAnsi="Arial" w:cs="Arial"/>
                <w:noProof/>
                <w:webHidden/>
                <w:sz w:val="24"/>
                <w:szCs w:val="24"/>
              </w:rPr>
              <w:instrText xml:space="preserve"> PAGEREF _Toc222853711 \h </w:instrText>
            </w:r>
            <w:r w:rsidRPr="00E1115D">
              <w:rPr>
                <w:rFonts w:ascii="Arial" w:hAnsi="Arial" w:cs="Arial"/>
                <w:noProof/>
                <w:webHidden/>
                <w:sz w:val="24"/>
                <w:szCs w:val="24"/>
              </w:rPr>
            </w:r>
            <w:r w:rsidRPr="00E1115D">
              <w:rPr>
                <w:rFonts w:ascii="Arial" w:hAnsi="Arial" w:cs="Arial"/>
                <w:noProof/>
                <w:webHidden/>
                <w:sz w:val="24"/>
                <w:szCs w:val="24"/>
              </w:rPr>
              <w:fldChar w:fldCharType="separate"/>
            </w:r>
            <w:r w:rsidRPr="00E1115D">
              <w:rPr>
                <w:rFonts w:ascii="Arial" w:hAnsi="Arial" w:cs="Arial"/>
                <w:noProof/>
                <w:webHidden/>
                <w:sz w:val="24"/>
                <w:szCs w:val="24"/>
              </w:rPr>
              <w:t>8</w:t>
            </w:r>
            <w:r w:rsidRPr="00E1115D">
              <w:rPr>
                <w:rFonts w:ascii="Arial" w:hAnsi="Arial" w:cs="Arial"/>
                <w:noProof/>
                <w:webHidden/>
                <w:sz w:val="24"/>
                <w:szCs w:val="24"/>
              </w:rPr>
              <w:fldChar w:fldCharType="end"/>
            </w:r>
          </w:hyperlink>
        </w:p>
        <w:p w14:paraId="57D94960" w14:textId="77777777" w:rsidR="001857A3" w:rsidRPr="00E1115D" w:rsidRDefault="001857A3" w:rsidP="00E1115D">
          <w:pPr>
            <w:spacing w:line="360" w:lineRule="auto"/>
            <w:jc w:val="both"/>
            <w:rPr>
              <w:rFonts w:ascii="Arial" w:hAnsi="Arial" w:cs="Arial"/>
              <w:sz w:val="24"/>
              <w:szCs w:val="24"/>
            </w:rPr>
          </w:pPr>
          <w:r w:rsidRPr="00E1115D">
            <w:rPr>
              <w:rFonts w:ascii="Arial" w:hAnsi="Arial" w:cs="Arial"/>
              <w:b/>
              <w:bCs/>
              <w:noProof/>
              <w:sz w:val="24"/>
              <w:szCs w:val="24"/>
            </w:rPr>
            <w:fldChar w:fldCharType="end"/>
          </w:r>
        </w:p>
      </w:sdtContent>
    </w:sdt>
    <w:p w14:paraId="45E0BBB8" w14:textId="77777777" w:rsidR="001857A3" w:rsidRPr="00DD2DAF" w:rsidRDefault="001857A3" w:rsidP="00DD2DAF">
      <w:pPr>
        <w:spacing w:line="360" w:lineRule="auto"/>
        <w:jc w:val="both"/>
        <w:rPr>
          <w:rFonts w:ascii="Arial" w:eastAsia="Times New Roman" w:hAnsi="Arial" w:cs="Arial"/>
          <w:b/>
          <w:color w:val="000000" w:themeColor="text1"/>
          <w:sz w:val="24"/>
          <w:szCs w:val="24"/>
        </w:rPr>
      </w:pPr>
      <w:r w:rsidRPr="00DD2DAF">
        <w:rPr>
          <w:rFonts w:ascii="Arial" w:eastAsia="Times New Roman" w:hAnsi="Arial" w:cs="Arial"/>
          <w:sz w:val="24"/>
          <w:szCs w:val="24"/>
        </w:rPr>
        <w:br w:type="page"/>
      </w:r>
    </w:p>
    <w:p w14:paraId="598E657F" w14:textId="77777777" w:rsidR="00F97FF9" w:rsidRPr="00DD2DAF" w:rsidRDefault="002E166C" w:rsidP="00DD2DAF">
      <w:pPr>
        <w:pStyle w:val="Heading1"/>
        <w:spacing w:line="360" w:lineRule="auto"/>
        <w:jc w:val="both"/>
        <w:rPr>
          <w:rFonts w:ascii="Arial" w:eastAsia="Times New Roman" w:hAnsi="Arial" w:cs="Arial"/>
          <w:szCs w:val="24"/>
        </w:rPr>
      </w:pPr>
      <w:bookmarkStart w:id="0" w:name="_Toc222853703"/>
      <w:r w:rsidRPr="00DD2DAF">
        <w:rPr>
          <w:rFonts w:ascii="Arial" w:eastAsia="Times New Roman" w:hAnsi="Arial" w:cs="Arial"/>
          <w:szCs w:val="24"/>
        </w:rPr>
        <w:lastRenderedPageBreak/>
        <w:t>Introduction</w:t>
      </w:r>
      <w:bookmarkEnd w:id="0"/>
      <w:r w:rsidRPr="00DD2DAF">
        <w:rPr>
          <w:rFonts w:ascii="Arial" w:eastAsia="Times New Roman" w:hAnsi="Arial" w:cs="Arial"/>
          <w:szCs w:val="24"/>
        </w:rPr>
        <w:t xml:space="preserve"> </w:t>
      </w:r>
    </w:p>
    <w:p w14:paraId="46D8A94E" w14:textId="77777777" w:rsidR="00F90A76" w:rsidRPr="00DD2DAF" w:rsidRDefault="00F90A76" w:rsidP="00DD2DAF">
      <w:pPr>
        <w:spacing w:before="100" w:beforeAutospacing="1" w:after="100" w:afterAutospacing="1" w:line="360" w:lineRule="auto"/>
        <w:jc w:val="both"/>
        <w:rPr>
          <w:rFonts w:ascii="Arial" w:eastAsia="Times New Roman" w:hAnsi="Arial" w:cs="Arial"/>
          <w:sz w:val="24"/>
          <w:szCs w:val="24"/>
        </w:rPr>
      </w:pPr>
      <w:r w:rsidRPr="00DD2DAF">
        <w:rPr>
          <w:rFonts w:ascii="Arial" w:eastAsia="Times New Roman" w:hAnsi="Arial" w:cs="Arial"/>
          <w:sz w:val="24"/>
          <w:szCs w:val="24"/>
        </w:rPr>
        <w:t xml:space="preserve">This reflection essay is based on my experience as a Security Officer and how </w:t>
      </w:r>
      <w:r w:rsidR="00A64676">
        <w:rPr>
          <w:rFonts w:ascii="Arial" w:eastAsia="Times New Roman" w:hAnsi="Arial" w:cs="Arial"/>
          <w:sz w:val="24"/>
          <w:szCs w:val="24"/>
        </w:rPr>
        <w:t xml:space="preserve">the </w:t>
      </w:r>
      <w:r w:rsidRPr="00DD2DAF">
        <w:rPr>
          <w:rFonts w:ascii="Arial" w:eastAsia="Times New Roman" w:hAnsi="Arial" w:cs="Arial"/>
          <w:sz w:val="24"/>
          <w:szCs w:val="24"/>
        </w:rPr>
        <w:t xml:space="preserve">Professional Career Development module has contributed to my development. Through a critical analysis of the experiences I underwent in my positions at </w:t>
      </w:r>
      <w:proofErr w:type="spellStart"/>
      <w:r w:rsidRPr="00DD2DAF">
        <w:rPr>
          <w:rFonts w:ascii="Arial" w:eastAsia="Times New Roman" w:hAnsi="Arial" w:cs="Arial"/>
          <w:sz w:val="24"/>
          <w:szCs w:val="24"/>
        </w:rPr>
        <w:t>Auxilium</w:t>
      </w:r>
      <w:proofErr w:type="spellEnd"/>
      <w:r w:rsidRPr="00DD2DAF">
        <w:rPr>
          <w:rFonts w:ascii="Arial" w:eastAsia="Times New Roman" w:hAnsi="Arial" w:cs="Arial"/>
          <w:sz w:val="24"/>
          <w:szCs w:val="24"/>
        </w:rPr>
        <w:t xml:space="preserve"> Services Ltd, AK9 Security, and FM Solutions, I evaluate the experiences in the formation of my professional development in the Reflective Cycle by Gibbs (1988). With this outline, I will discuss my acquired skills, well-met and poorly met challenges, and the lessons, which will also involve SWOT analysis, SMART goals, and the Career Theory of Holland.</w:t>
      </w:r>
    </w:p>
    <w:p w14:paraId="00E3EBF5" w14:textId="77777777" w:rsidR="00F90A76" w:rsidRPr="00DD2DAF" w:rsidRDefault="00F90A76" w:rsidP="00DD2DAF">
      <w:pPr>
        <w:spacing w:before="100" w:beforeAutospacing="1" w:after="100" w:afterAutospacing="1" w:line="360" w:lineRule="auto"/>
        <w:jc w:val="both"/>
        <w:rPr>
          <w:rFonts w:ascii="Arial" w:eastAsia="Times New Roman" w:hAnsi="Arial" w:cs="Arial"/>
          <w:sz w:val="24"/>
          <w:szCs w:val="24"/>
        </w:rPr>
      </w:pPr>
      <w:r w:rsidRPr="00DD2DAF">
        <w:rPr>
          <w:rFonts w:ascii="Arial" w:eastAsia="Times New Roman" w:hAnsi="Arial" w:cs="Arial"/>
          <w:sz w:val="24"/>
          <w:szCs w:val="24"/>
        </w:rPr>
        <w:t xml:space="preserve">My starting point was </w:t>
      </w:r>
      <w:proofErr w:type="spellStart"/>
      <w:r w:rsidRPr="00DD2DAF">
        <w:rPr>
          <w:rFonts w:ascii="Arial" w:eastAsia="Times New Roman" w:hAnsi="Arial" w:cs="Arial"/>
          <w:sz w:val="24"/>
          <w:szCs w:val="24"/>
        </w:rPr>
        <w:t>Auxilium</w:t>
      </w:r>
      <w:proofErr w:type="spellEnd"/>
      <w:r w:rsidRPr="00DD2DAF">
        <w:rPr>
          <w:rFonts w:ascii="Arial" w:eastAsia="Times New Roman" w:hAnsi="Arial" w:cs="Arial"/>
          <w:sz w:val="24"/>
          <w:szCs w:val="24"/>
        </w:rPr>
        <w:t xml:space="preserve"> Services Ltd</w:t>
      </w:r>
      <w:r w:rsidR="00A64676">
        <w:rPr>
          <w:rFonts w:ascii="Arial" w:eastAsia="Times New Roman" w:hAnsi="Arial" w:cs="Arial"/>
          <w:sz w:val="24"/>
          <w:szCs w:val="24"/>
        </w:rPr>
        <w:t>,</w:t>
      </w:r>
      <w:r w:rsidRPr="00DD2DAF">
        <w:rPr>
          <w:rFonts w:ascii="Arial" w:eastAsia="Times New Roman" w:hAnsi="Arial" w:cs="Arial"/>
          <w:sz w:val="24"/>
          <w:szCs w:val="24"/>
        </w:rPr>
        <w:t xml:space="preserve"> where I worked in the department of safety and communication</w:t>
      </w:r>
      <w:r w:rsidR="00A64676">
        <w:rPr>
          <w:rFonts w:ascii="Arial" w:eastAsia="Times New Roman" w:hAnsi="Arial" w:cs="Arial"/>
          <w:sz w:val="24"/>
          <w:szCs w:val="24"/>
        </w:rPr>
        <w:t>,</w:t>
      </w:r>
      <w:r w:rsidRPr="00DD2DAF">
        <w:rPr>
          <w:rFonts w:ascii="Arial" w:eastAsia="Times New Roman" w:hAnsi="Arial" w:cs="Arial"/>
          <w:sz w:val="24"/>
          <w:szCs w:val="24"/>
        </w:rPr>
        <w:t xml:space="preserve"> but I have </w:t>
      </w:r>
      <w:proofErr w:type="spellStart"/>
      <w:r w:rsidRPr="00DD2DAF">
        <w:rPr>
          <w:rFonts w:ascii="Arial" w:eastAsia="Times New Roman" w:hAnsi="Arial" w:cs="Arial"/>
          <w:sz w:val="24"/>
          <w:szCs w:val="24"/>
        </w:rPr>
        <w:t>real</w:t>
      </w:r>
      <w:r w:rsidR="0089281D">
        <w:rPr>
          <w:rFonts w:ascii="Arial" w:eastAsia="Times New Roman" w:hAnsi="Arial" w:cs="Arial"/>
          <w:sz w:val="24"/>
          <w:szCs w:val="24"/>
        </w:rPr>
        <w:t>is</w:t>
      </w:r>
      <w:r w:rsidRPr="00DD2DAF">
        <w:rPr>
          <w:rFonts w:ascii="Arial" w:eastAsia="Times New Roman" w:hAnsi="Arial" w:cs="Arial"/>
          <w:sz w:val="24"/>
          <w:szCs w:val="24"/>
        </w:rPr>
        <w:t>ed</w:t>
      </w:r>
      <w:proofErr w:type="spellEnd"/>
      <w:r w:rsidRPr="00DD2DAF">
        <w:rPr>
          <w:rFonts w:ascii="Arial" w:eastAsia="Times New Roman" w:hAnsi="Arial" w:cs="Arial"/>
          <w:sz w:val="24"/>
          <w:szCs w:val="24"/>
        </w:rPr>
        <w:t xml:space="preserve"> the shortage of technological skills and leadership training. There was a major change in AK9 Security and FM Solutions, where I was in charge of high-tech surveillance systems, which revealed a loophole in my technical experience. This has made it clear that additional technical training is necessary.</w:t>
      </w:r>
    </w:p>
    <w:p w14:paraId="42DFC895" w14:textId="77777777" w:rsidR="00F90A76" w:rsidRPr="00DD2DAF" w:rsidRDefault="00F90A76" w:rsidP="00DD2DAF">
      <w:pPr>
        <w:spacing w:before="100" w:beforeAutospacing="1" w:after="100" w:afterAutospacing="1" w:line="360" w:lineRule="auto"/>
        <w:jc w:val="both"/>
        <w:rPr>
          <w:rFonts w:ascii="Arial" w:eastAsia="Times New Roman" w:hAnsi="Arial" w:cs="Arial"/>
          <w:sz w:val="24"/>
          <w:szCs w:val="24"/>
        </w:rPr>
      </w:pPr>
      <w:r w:rsidRPr="00DD2DAF">
        <w:rPr>
          <w:rFonts w:ascii="Arial" w:eastAsia="Times New Roman" w:hAnsi="Arial" w:cs="Arial"/>
          <w:sz w:val="24"/>
          <w:szCs w:val="24"/>
        </w:rPr>
        <w:t xml:space="preserve">The shift to </w:t>
      </w:r>
      <w:proofErr w:type="spellStart"/>
      <w:r w:rsidRPr="00DD2DAF">
        <w:rPr>
          <w:rFonts w:ascii="Arial" w:eastAsia="Times New Roman" w:hAnsi="Arial" w:cs="Arial"/>
          <w:sz w:val="24"/>
          <w:szCs w:val="24"/>
        </w:rPr>
        <w:t>special</w:t>
      </w:r>
      <w:r w:rsidR="0089281D">
        <w:rPr>
          <w:rFonts w:ascii="Arial" w:eastAsia="Times New Roman" w:hAnsi="Arial" w:cs="Arial"/>
          <w:sz w:val="24"/>
          <w:szCs w:val="24"/>
        </w:rPr>
        <w:t>is</w:t>
      </w:r>
      <w:r w:rsidRPr="00DD2DAF">
        <w:rPr>
          <w:rFonts w:ascii="Arial" w:eastAsia="Times New Roman" w:hAnsi="Arial" w:cs="Arial"/>
          <w:sz w:val="24"/>
          <w:szCs w:val="24"/>
        </w:rPr>
        <w:t>ed</w:t>
      </w:r>
      <w:proofErr w:type="spellEnd"/>
      <w:r w:rsidRPr="00DD2DAF">
        <w:rPr>
          <w:rFonts w:ascii="Arial" w:eastAsia="Times New Roman" w:hAnsi="Arial" w:cs="Arial"/>
          <w:sz w:val="24"/>
          <w:szCs w:val="24"/>
        </w:rPr>
        <w:t xml:space="preserve"> construction security also corresponded to the Career Theory</w:t>
      </w:r>
      <w:r w:rsidR="00A64676">
        <w:rPr>
          <w:rFonts w:ascii="Arial" w:eastAsia="Times New Roman" w:hAnsi="Arial" w:cs="Arial"/>
          <w:sz w:val="24"/>
          <w:szCs w:val="24"/>
        </w:rPr>
        <w:t>,</w:t>
      </w:r>
      <w:r w:rsidRPr="00DD2DAF">
        <w:rPr>
          <w:rFonts w:ascii="Arial" w:eastAsia="Times New Roman" w:hAnsi="Arial" w:cs="Arial"/>
          <w:sz w:val="24"/>
          <w:szCs w:val="24"/>
        </w:rPr>
        <w:t xml:space="preserve"> which propelled me towards investigative and </w:t>
      </w:r>
      <w:r w:rsidR="00A64676">
        <w:rPr>
          <w:rFonts w:ascii="Arial" w:eastAsia="Times New Roman" w:hAnsi="Arial" w:cs="Arial"/>
          <w:sz w:val="24"/>
          <w:szCs w:val="24"/>
        </w:rPr>
        <w:t>problem-solving</w:t>
      </w:r>
      <w:r w:rsidRPr="00DD2DAF">
        <w:rPr>
          <w:rFonts w:ascii="Arial" w:eastAsia="Times New Roman" w:hAnsi="Arial" w:cs="Arial"/>
          <w:sz w:val="24"/>
          <w:szCs w:val="24"/>
        </w:rPr>
        <w:t xml:space="preserve"> jobs. Although I grew </w:t>
      </w:r>
      <w:r w:rsidR="006D0BDA">
        <w:rPr>
          <w:rFonts w:ascii="Arial" w:eastAsia="Times New Roman" w:hAnsi="Arial" w:cs="Arial"/>
          <w:sz w:val="24"/>
          <w:szCs w:val="24"/>
        </w:rPr>
        <w:t xml:space="preserve">up </w:t>
      </w:r>
      <w:r w:rsidRPr="00DD2DAF">
        <w:rPr>
          <w:rFonts w:ascii="Arial" w:eastAsia="Times New Roman" w:hAnsi="Arial" w:cs="Arial"/>
          <w:sz w:val="24"/>
          <w:szCs w:val="24"/>
        </w:rPr>
        <w:t>in this field, I understood that leadership skills are required to move ahead. To this, I have countermeasures by establishing SMART goals to take a security management course in six months to improve my technical capabilities as well as leadership capabilities to meet my goal of advancing to management.</w:t>
      </w:r>
    </w:p>
    <w:p w14:paraId="1E1EC6E9" w14:textId="77777777" w:rsidR="00F44E19" w:rsidRPr="00DD2DAF" w:rsidRDefault="00F44E19" w:rsidP="00DD2DAF">
      <w:pPr>
        <w:pStyle w:val="Heading1"/>
        <w:spacing w:line="360" w:lineRule="auto"/>
        <w:jc w:val="both"/>
        <w:rPr>
          <w:rFonts w:ascii="Arial" w:eastAsia="Times New Roman" w:hAnsi="Arial" w:cs="Arial"/>
          <w:szCs w:val="24"/>
        </w:rPr>
      </w:pPr>
      <w:bookmarkStart w:id="1" w:name="_Toc222853704"/>
      <w:r w:rsidRPr="00DD2DAF">
        <w:rPr>
          <w:rFonts w:ascii="Arial" w:eastAsia="Times New Roman" w:hAnsi="Arial" w:cs="Arial"/>
          <w:szCs w:val="24"/>
        </w:rPr>
        <w:t>Gibbs’ Reflective Cycle</w:t>
      </w:r>
      <w:bookmarkEnd w:id="1"/>
    </w:p>
    <w:p w14:paraId="1DC1A23A" w14:textId="77777777" w:rsidR="00F97FF9" w:rsidRPr="00DD2DAF" w:rsidRDefault="002E166C" w:rsidP="00DD2DAF">
      <w:pPr>
        <w:pStyle w:val="Heading2"/>
        <w:spacing w:line="360" w:lineRule="auto"/>
        <w:jc w:val="both"/>
        <w:rPr>
          <w:rFonts w:ascii="Arial" w:eastAsia="Times New Roman" w:hAnsi="Arial" w:cs="Arial"/>
          <w:szCs w:val="24"/>
        </w:rPr>
      </w:pPr>
      <w:bookmarkStart w:id="2" w:name="_Toc222853705"/>
      <w:r w:rsidRPr="00DD2DAF">
        <w:rPr>
          <w:rFonts w:ascii="Arial" w:eastAsia="Times New Roman" w:hAnsi="Arial" w:cs="Arial"/>
          <w:szCs w:val="24"/>
        </w:rPr>
        <w:t>Feelings</w:t>
      </w:r>
      <w:bookmarkEnd w:id="2"/>
      <w:r w:rsidRPr="00DD2DAF">
        <w:rPr>
          <w:rFonts w:ascii="Arial" w:eastAsia="Times New Roman" w:hAnsi="Arial" w:cs="Arial"/>
          <w:szCs w:val="24"/>
        </w:rPr>
        <w:t xml:space="preserve"> </w:t>
      </w:r>
    </w:p>
    <w:p w14:paraId="28794CC9" w14:textId="77777777" w:rsidR="002934C4" w:rsidRPr="00DD2DAF" w:rsidRDefault="002934C4" w:rsidP="00DD2DAF">
      <w:pPr>
        <w:spacing w:after="0" w:line="360" w:lineRule="auto"/>
        <w:jc w:val="both"/>
        <w:rPr>
          <w:rFonts w:ascii="Arial" w:eastAsia="Times New Roman" w:hAnsi="Arial" w:cs="Arial"/>
          <w:sz w:val="24"/>
          <w:szCs w:val="24"/>
        </w:rPr>
      </w:pPr>
      <w:r w:rsidRPr="00DD2DAF">
        <w:rPr>
          <w:rFonts w:ascii="Arial" w:eastAsia="Times New Roman" w:hAnsi="Arial" w:cs="Arial"/>
          <w:sz w:val="24"/>
          <w:szCs w:val="24"/>
        </w:rPr>
        <w:t xml:space="preserve">As part of my career, I have suffered confidence lapses, have felt motivated and uncertain to differing extents. My first assignment at </w:t>
      </w:r>
      <w:proofErr w:type="spellStart"/>
      <w:r w:rsidRPr="00DD2DAF">
        <w:rPr>
          <w:rFonts w:ascii="Arial" w:eastAsia="Times New Roman" w:hAnsi="Arial" w:cs="Arial"/>
          <w:sz w:val="24"/>
          <w:szCs w:val="24"/>
        </w:rPr>
        <w:t>Beachley</w:t>
      </w:r>
      <w:proofErr w:type="spellEnd"/>
      <w:r w:rsidRPr="00DD2DAF">
        <w:rPr>
          <w:rFonts w:ascii="Arial" w:eastAsia="Times New Roman" w:hAnsi="Arial" w:cs="Arial"/>
          <w:sz w:val="24"/>
          <w:szCs w:val="24"/>
        </w:rPr>
        <w:t xml:space="preserve"> Barracks was not easy as I had trouble keeping the safety in a stressful </w:t>
      </w:r>
      <w:r w:rsidR="00A64676">
        <w:rPr>
          <w:rFonts w:ascii="Arial" w:eastAsia="Times New Roman" w:hAnsi="Arial" w:cs="Arial"/>
          <w:sz w:val="24"/>
          <w:szCs w:val="24"/>
        </w:rPr>
        <w:t>environment</w:t>
      </w:r>
      <w:r w:rsidRPr="00DD2DAF">
        <w:rPr>
          <w:rFonts w:ascii="Arial" w:eastAsia="Times New Roman" w:hAnsi="Arial" w:cs="Arial"/>
          <w:sz w:val="24"/>
          <w:szCs w:val="24"/>
        </w:rPr>
        <w:t xml:space="preserve">. Gradually, my confidence increased, and I got used to the position and </w:t>
      </w:r>
      <w:proofErr w:type="spellStart"/>
      <w:r w:rsidRPr="00DD2DAF">
        <w:rPr>
          <w:rFonts w:ascii="Arial" w:eastAsia="Times New Roman" w:hAnsi="Arial" w:cs="Arial"/>
          <w:sz w:val="24"/>
          <w:szCs w:val="24"/>
        </w:rPr>
        <w:t>real</w:t>
      </w:r>
      <w:r w:rsidR="0089281D">
        <w:rPr>
          <w:rFonts w:ascii="Arial" w:eastAsia="Times New Roman" w:hAnsi="Arial" w:cs="Arial"/>
          <w:sz w:val="24"/>
          <w:szCs w:val="24"/>
        </w:rPr>
        <w:t>is</w:t>
      </w:r>
      <w:r w:rsidRPr="00DD2DAF">
        <w:rPr>
          <w:rFonts w:ascii="Arial" w:eastAsia="Times New Roman" w:hAnsi="Arial" w:cs="Arial"/>
          <w:sz w:val="24"/>
          <w:szCs w:val="24"/>
        </w:rPr>
        <w:t>ed</w:t>
      </w:r>
      <w:proofErr w:type="spellEnd"/>
      <w:r w:rsidRPr="00DD2DAF">
        <w:rPr>
          <w:rFonts w:ascii="Arial" w:eastAsia="Times New Roman" w:hAnsi="Arial" w:cs="Arial"/>
          <w:sz w:val="24"/>
          <w:szCs w:val="24"/>
        </w:rPr>
        <w:t xml:space="preserve"> the necessity to be proactive. According to Myers-Briggs Type Indicator (2003), I am an INFJ</w:t>
      </w:r>
      <w:r w:rsidR="00A64676">
        <w:rPr>
          <w:rFonts w:ascii="Arial" w:eastAsia="Times New Roman" w:hAnsi="Arial" w:cs="Arial"/>
          <w:sz w:val="24"/>
          <w:szCs w:val="24"/>
        </w:rPr>
        <w:t>,</w:t>
      </w:r>
      <w:r w:rsidRPr="00DD2DAF">
        <w:rPr>
          <w:rFonts w:ascii="Arial" w:eastAsia="Times New Roman" w:hAnsi="Arial" w:cs="Arial"/>
          <w:sz w:val="24"/>
          <w:szCs w:val="24"/>
        </w:rPr>
        <w:t xml:space="preserve"> and that is why I prefer working alone and in </w:t>
      </w:r>
      <w:r w:rsidR="00A64676">
        <w:rPr>
          <w:rFonts w:ascii="Arial" w:eastAsia="Times New Roman" w:hAnsi="Arial" w:cs="Arial"/>
          <w:sz w:val="24"/>
          <w:szCs w:val="24"/>
        </w:rPr>
        <w:t xml:space="preserve">a </w:t>
      </w:r>
      <w:r w:rsidRPr="00DD2DAF">
        <w:rPr>
          <w:rFonts w:ascii="Arial" w:eastAsia="Times New Roman" w:hAnsi="Arial" w:cs="Arial"/>
          <w:sz w:val="24"/>
          <w:szCs w:val="24"/>
        </w:rPr>
        <w:t xml:space="preserve">structured setting. This self-knowledge helped me feel more </w:t>
      </w:r>
      <w:r w:rsidRPr="00DD2DAF">
        <w:rPr>
          <w:rFonts w:ascii="Arial" w:eastAsia="Times New Roman" w:hAnsi="Arial" w:cs="Arial"/>
          <w:sz w:val="24"/>
          <w:szCs w:val="24"/>
        </w:rPr>
        <w:lastRenderedPageBreak/>
        <w:t>confident, particularly under stress in AK9 Security and FM Solutions</w:t>
      </w:r>
      <w:r w:rsidR="00A64676">
        <w:rPr>
          <w:rFonts w:ascii="Arial" w:eastAsia="Times New Roman" w:hAnsi="Arial" w:cs="Arial"/>
          <w:sz w:val="24"/>
          <w:szCs w:val="24"/>
        </w:rPr>
        <w:t>,</w:t>
      </w:r>
      <w:r w:rsidRPr="00DD2DAF">
        <w:rPr>
          <w:rFonts w:ascii="Arial" w:eastAsia="Times New Roman" w:hAnsi="Arial" w:cs="Arial"/>
          <w:sz w:val="24"/>
          <w:szCs w:val="24"/>
        </w:rPr>
        <w:t xml:space="preserve"> where I could intuitively and strategically think to foresee possible danger and get security under control.</w:t>
      </w:r>
    </w:p>
    <w:p w14:paraId="508379F5" w14:textId="77777777" w:rsidR="002934C4" w:rsidRPr="00DD2DAF" w:rsidRDefault="002934C4" w:rsidP="00DD2DAF">
      <w:pPr>
        <w:spacing w:after="0" w:line="360" w:lineRule="auto"/>
        <w:jc w:val="both"/>
        <w:rPr>
          <w:rFonts w:ascii="Arial" w:eastAsia="Times New Roman" w:hAnsi="Arial" w:cs="Arial"/>
          <w:sz w:val="24"/>
          <w:szCs w:val="24"/>
        </w:rPr>
      </w:pPr>
      <w:r w:rsidRPr="00DD2DAF">
        <w:rPr>
          <w:rFonts w:ascii="Arial" w:eastAsia="Times New Roman" w:hAnsi="Arial" w:cs="Arial"/>
          <w:sz w:val="24"/>
          <w:szCs w:val="24"/>
        </w:rPr>
        <w:t>The Honey and Mumford (2000) personality test also indicated that I was a Honey and Mumford (2000) test personality of a Reflector</w:t>
      </w:r>
      <w:r w:rsidR="00A64676">
        <w:rPr>
          <w:rFonts w:ascii="Arial" w:eastAsia="Times New Roman" w:hAnsi="Arial" w:cs="Arial"/>
          <w:sz w:val="24"/>
          <w:szCs w:val="24"/>
        </w:rPr>
        <w:t>,</w:t>
      </w:r>
      <w:r w:rsidRPr="00DD2DAF">
        <w:rPr>
          <w:rFonts w:ascii="Arial" w:eastAsia="Times New Roman" w:hAnsi="Arial" w:cs="Arial"/>
          <w:sz w:val="24"/>
          <w:szCs w:val="24"/>
        </w:rPr>
        <w:t xml:space="preserve"> which made me understand that I like to think over before I make any decisions. This power to stop and evaluate the circumstances made me approach complicated secur</w:t>
      </w:r>
      <w:r w:rsidR="00564DC2" w:rsidRPr="00DD2DAF">
        <w:rPr>
          <w:rFonts w:ascii="Arial" w:eastAsia="Times New Roman" w:hAnsi="Arial" w:cs="Arial"/>
          <w:sz w:val="24"/>
          <w:szCs w:val="24"/>
        </w:rPr>
        <w:t xml:space="preserve">ity issues with less </w:t>
      </w:r>
      <w:r w:rsidR="00A64676">
        <w:rPr>
          <w:rFonts w:ascii="Arial" w:eastAsia="Times New Roman" w:hAnsi="Arial" w:cs="Arial"/>
          <w:sz w:val="24"/>
          <w:szCs w:val="24"/>
        </w:rPr>
        <w:t>haste</w:t>
      </w:r>
      <w:r w:rsidR="00564DC2" w:rsidRPr="00DD2DAF">
        <w:rPr>
          <w:rFonts w:ascii="Arial" w:eastAsia="Times New Roman" w:hAnsi="Arial" w:cs="Arial"/>
          <w:sz w:val="24"/>
          <w:szCs w:val="24"/>
        </w:rPr>
        <w:t xml:space="preserve">. </w:t>
      </w:r>
      <w:r w:rsidRPr="00DD2DAF">
        <w:rPr>
          <w:rFonts w:ascii="Arial" w:eastAsia="Times New Roman" w:hAnsi="Arial" w:cs="Arial"/>
          <w:sz w:val="24"/>
          <w:szCs w:val="24"/>
        </w:rPr>
        <w:t xml:space="preserve">Considering the case of Carol </w:t>
      </w:r>
      <w:proofErr w:type="spellStart"/>
      <w:r w:rsidRPr="00DD2DAF">
        <w:rPr>
          <w:rFonts w:ascii="Arial" w:eastAsia="Times New Roman" w:hAnsi="Arial" w:cs="Arial"/>
          <w:sz w:val="24"/>
          <w:szCs w:val="24"/>
        </w:rPr>
        <w:t>Dweck</w:t>
      </w:r>
      <w:proofErr w:type="spellEnd"/>
      <w:r w:rsidRPr="00DD2DAF">
        <w:rPr>
          <w:rFonts w:ascii="Arial" w:eastAsia="Times New Roman" w:hAnsi="Arial" w:cs="Arial"/>
          <w:sz w:val="24"/>
          <w:szCs w:val="24"/>
        </w:rPr>
        <w:t xml:space="preserve"> (2017) and her growth mindset, my failures, e.g.</w:t>
      </w:r>
      <w:r w:rsidR="00A64676">
        <w:rPr>
          <w:rFonts w:ascii="Arial" w:eastAsia="Times New Roman" w:hAnsi="Arial" w:cs="Arial"/>
          <w:sz w:val="24"/>
          <w:szCs w:val="24"/>
        </w:rPr>
        <w:t>,</w:t>
      </w:r>
      <w:r w:rsidRPr="00DD2DAF">
        <w:rPr>
          <w:rFonts w:ascii="Arial" w:eastAsia="Times New Roman" w:hAnsi="Arial" w:cs="Arial"/>
          <w:sz w:val="24"/>
          <w:szCs w:val="24"/>
        </w:rPr>
        <w:t xml:space="preserve"> inability to use sophisticated security systems, can be viewed as a chance to become better and improve. The challenge has made me more flexible and inspired to pursue continuous professional growth and improve my skills to address future problems in the security sector.</w:t>
      </w:r>
    </w:p>
    <w:p w14:paraId="5EEA9C05" w14:textId="77777777" w:rsidR="00F97FF9" w:rsidRPr="00DD2DAF" w:rsidRDefault="002E166C" w:rsidP="00DD2DAF">
      <w:pPr>
        <w:pStyle w:val="Heading2"/>
        <w:spacing w:line="360" w:lineRule="auto"/>
        <w:jc w:val="both"/>
        <w:rPr>
          <w:rFonts w:ascii="Arial" w:eastAsia="Times New Roman" w:hAnsi="Arial" w:cs="Arial"/>
          <w:szCs w:val="24"/>
        </w:rPr>
      </w:pPr>
      <w:bookmarkStart w:id="3" w:name="_Toc222853706"/>
      <w:r w:rsidRPr="00DD2DAF">
        <w:rPr>
          <w:rFonts w:ascii="Arial" w:eastAsia="Times New Roman" w:hAnsi="Arial" w:cs="Arial"/>
          <w:szCs w:val="24"/>
        </w:rPr>
        <w:t>Evaluation</w:t>
      </w:r>
      <w:bookmarkEnd w:id="3"/>
    </w:p>
    <w:p w14:paraId="69705ADC" w14:textId="77777777" w:rsidR="008C7967" w:rsidRPr="00DD2DAF" w:rsidRDefault="008C7967" w:rsidP="00DD2DAF">
      <w:pPr>
        <w:spacing w:before="100" w:beforeAutospacing="1" w:after="100" w:afterAutospacing="1" w:line="360" w:lineRule="auto"/>
        <w:jc w:val="both"/>
        <w:rPr>
          <w:rFonts w:ascii="Arial" w:eastAsia="Times New Roman" w:hAnsi="Arial" w:cs="Arial"/>
          <w:sz w:val="24"/>
          <w:szCs w:val="24"/>
        </w:rPr>
      </w:pPr>
      <w:r w:rsidRPr="00DD2DAF">
        <w:rPr>
          <w:rFonts w:ascii="Arial" w:eastAsia="Times New Roman" w:hAnsi="Arial" w:cs="Arial"/>
          <w:sz w:val="24"/>
          <w:szCs w:val="24"/>
        </w:rPr>
        <w:t xml:space="preserve">In my work experiences in </w:t>
      </w:r>
      <w:proofErr w:type="spellStart"/>
      <w:r w:rsidRPr="00DD2DAF">
        <w:rPr>
          <w:rFonts w:ascii="Arial" w:eastAsia="Times New Roman" w:hAnsi="Arial" w:cs="Arial"/>
          <w:sz w:val="24"/>
          <w:szCs w:val="24"/>
        </w:rPr>
        <w:t>Beachley</w:t>
      </w:r>
      <w:proofErr w:type="spellEnd"/>
      <w:r w:rsidRPr="00DD2DAF">
        <w:rPr>
          <w:rFonts w:ascii="Arial" w:eastAsia="Times New Roman" w:hAnsi="Arial" w:cs="Arial"/>
          <w:sz w:val="24"/>
          <w:szCs w:val="24"/>
        </w:rPr>
        <w:t xml:space="preserve"> Barracks, AK9 Security</w:t>
      </w:r>
      <w:r w:rsidR="00A64676">
        <w:rPr>
          <w:rFonts w:ascii="Arial" w:eastAsia="Times New Roman" w:hAnsi="Arial" w:cs="Arial"/>
          <w:sz w:val="24"/>
          <w:szCs w:val="24"/>
        </w:rPr>
        <w:t>,</w:t>
      </w:r>
      <w:r w:rsidRPr="00DD2DAF">
        <w:rPr>
          <w:rFonts w:ascii="Arial" w:eastAsia="Times New Roman" w:hAnsi="Arial" w:cs="Arial"/>
          <w:sz w:val="24"/>
          <w:szCs w:val="24"/>
        </w:rPr>
        <w:t xml:space="preserve"> and FM Solutions, I had major successes. My proactive security measures</w:t>
      </w:r>
      <w:r w:rsidR="00A64676">
        <w:rPr>
          <w:rFonts w:ascii="Arial" w:eastAsia="Times New Roman" w:hAnsi="Arial" w:cs="Arial"/>
          <w:sz w:val="24"/>
          <w:szCs w:val="24"/>
        </w:rPr>
        <w:t>,</w:t>
      </w:r>
      <w:r w:rsidRPr="00DD2DAF">
        <w:rPr>
          <w:rFonts w:ascii="Arial" w:eastAsia="Times New Roman" w:hAnsi="Arial" w:cs="Arial"/>
          <w:sz w:val="24"/>
          <w:szCs w:val="24"/>
        </w:rPr>
        <w:t xml:space="preserve"> like engaging in </w:t>
      </w:r>
      <w:r w:rsidR="00A64676">
        <w:rPr>
          <w:rFonts w:ascii="Arial" w:eastAsia="Times New Roman" w:hAnsi="Arial" w:cs="Arial"/>
          <w:sz w:val="24"/>
          <w:szCs w:val="24"/>
        </w:rPr>
        <w:t>high-level</w:t>
      </w:r>
      <w:r w:rsidRPr="00DD2DAF">
        <w:rPr>
          <w:rFonts w:ascii="Arial" w:eastAsia="Times New Roman" w:hAnsi="Arial" w:cs="Arial"/>
          <w:sz w:val="24"/>
          <w:szCs w:val="24"/>
        </w:rPr>
        <w:t xml:space="preserve"> patrols and monitoring of strategic points at </w:t>
      </w:r>
      <w:proofErr w:type="spellStart"/>
      <w:r w:rsidRPr="00DD2DAF">
        <w:rPr>
          <w:rFonts w:ascii="Arial" w:eastAsia="Times New Roman" w:hAnsi="Arial" w:cs="Arial"/>
          <w:sz w:val="24"/>
          <w:szCs w:val="24"/>
        </w:rPr>
        <w:t>Beachley</w:t>
      </w:r>
      <w:proofErr w:type="spellEnd"/>
      <w:r w:rsidR="00A64676">
        <w:rPr>
          <w:rFonts w:ascii="Arial" w:eastAsia="Times New Roman" w:hAnsi="Arial" w:cs="Arial"/>
          <w:sz w:val="24"/>
          <w:szCs w:val="24"/>
        </w:rPr>
        <w:t>,</w:t>
      </w:r>
      <w:r w:rsidRPr="00DD2DAF">
        <w:rPr>
          <w:rFonts w:ascii="Arial" w:eastAsia="Times New Roman" w:hAnsi="Arial" w:cs="Arial"/>
          <w:sz w:val="24"/>
          <w:szCs w:val="24"/>
        </w:rPr>
        <w:t xml:space="preserve"> were very relevant in keeping the area safe and avert any possible attacks</w:t>
      </w:r>
      <w:r w:rsidR="00A64676">
        <w:rPr>
          <w:rFonts w:ascii="Arial" w:eastAsia="Times New Roman" w:hAnsi="Arial" w:cs="Arial"/>
          <w:sz w:val="24"/>
          <w:szCs w:val="24"/>
        </w:rPr>
        <w:t>,</w:t>
      </w:r>
      <w:r w:rsidRPr="00DD2DAF">
        <w:rPr>
          <w:rFonts w:ascii="Arial" w:eastAsia="Times New Roman" w:hAnsi="Arial" w:cs="Arial"/>
          <w:sz w:val="24"/>
          <w:szCs w:val="24"/>
        </w:rPr>
        <w:t xml:space="preserve"> thereby securing overall security in the facility. At the AK9 Security and FM Solutions, I was able to apply my problem-solving ability by dealing with security breaches. I could easily evaluate risks and a</w:t>
      </w:r>
      <w:r w:rsidR="00FB071D" w:rsidRPr="00DD2DAF">
        <w:rPr>
          <w:rFonts w:ascii="Arial" w:eastAsia="Times New Roman" w:hAnsi="Arial" w:cs="Arial"/>
          <w:sz w:val="24"/>
          <w:szCs w:val="24"/>
        </w:rPr>
        <w:t>ct in time</w:t>
      </w:r>
      <w:r w:rsidR="00EC0A3E">
        <w:rPr>
          <w:rFonts w:ascii="Arial" w:eastAsia="Times New Roman" w:hAnsi="Arial" w:cs="Arial"/>
          <w:sz w:val="24"/>
          <w:szCs w:val="24"/>
        </w:rPr>
        <w:t>,</w:t>
      </w:r>
      <w:r w:rsidR="00FB071D" w:rsidRPr="00DD2DAF">
        <w:rPr>
          <w:rFonts w:ascii="Arial" w:eastAsia="Times New Roman" w:hAnsi="Arial" w:cs="Arial"/>
          <w:sz w:val="24"/>
          <w:szCs w:val="24"/>
        </w:rPr>
        <w:t xml:space="preserve"> avoiding escalation.</w:t>
      </w:r>
    </w:p>
    <w:p w14:paraId="165A8B1B" w14:textId="77777777" w:rsidR="008C7967" w:rsidRPr="00DD2DAF" w:rsidRDefault="008C7967" w:rsidP="00DD2DAF">
      <w:pPr>
        <w:spacing w:before="100" w:beforeAutospacing="1" w:after="100" w:afterAutospacing="1" w:line="360" w:lineRule="auto"/>
        <w:jc w:val="both"/>
        <w:rPr>
          <w:rFonts w:ascii="Arial" w:eastAsia="Times New Roman" w:hAnsi="Arial" w:cs="Arial"/>
          <w:sz w:val="24"/>
          <w:szCs w:val="24"/>
        </w:rPr>
      </w:pPr>
      <w:r w:rsidRPr="00DD2DAF">
        <w:rPr>
          <w:rFonts w:ascii="Arial" w:eastAsia="Times New Roman" w:hAnsi="Arial" w:cs="Arial"/>
          <w:sz w:val="24"/>
          <w:szCs w:val="24"/>
        </w:rPr>
        <w:t>Nevertheless, I encountered some problems</w:t>
      </w:r>
      <w:r w:rsidR="00A64676">
        <w:rPr>
          <w:rFonts w:ascii="Arial" w:eastAsia="Times New Roman" w:hAnsi="Arial" w:cs="Arial"/>
          <w:sz w:val="24"/>
          <w:szCs w:val="24"/>
        </w:rPr>
        <w:t>,</w:t>
      </w:r>
      <w:r w:rsidRPr="00DD2DAF">
        <w:rPr>
          <w:rFonts w:ascii="Arial" w:eastAsia="Times New Roman" w:hAnsi="Arial" w:cs="Arial"/>
          <w:sz w:val="24"/>
          <w:szCs w:val="24"/>
        </w:rPr>
        <w:t xml:space="preserve"> especially in the balancing between vigilance and customer care. Security would be put before customer communication in </w:t>
      </w:r>
      <w:r w:rsidR="00A64676">
        <w:rPr>
          <w:rFonts w:ascii="Arial" w:eastAsia="Times New Roman" w:hAnsi="Arial" w:cs="Arial"/>
          <w:sz w:val="24"/>
          <w:szCs w:val="24"/>
        </w:rPr>
        <w:t>high-pressure</w:t>
      </w:r>
      <w:r w:rsidRPr="00DD2DAF">
        <w:rPr>
          <w:rFonts w:ascii="Arial" w:eastAsia="Times New Roman" w:hAnsi="Arial" w:cs="Arial"/>
          <w:sz w:val="24"/>
          <w:szCs w:val="24"/>
        </w:rPr>
        <w:t xml:space="preserve"> situations</w:t>
      </w:r>
      <w:r w:rsidR="00A64676">
        <w:rPr>
          <w:rFonts w:ascii="Arial" w:eastAsia="Times New Roman" w:hAnsi="Arial" w:cs="Arial"/>
          <w:sz w:val="24"/>
          <w:szCs w:val="24"/>
        </w:rPr>
        <w:t>,</w:t>
      </w:r>
      <w:r w:rsidRPr="00DD2DAF">
        <w:rPr>
          <w:rFonts w:ascii="Arial" w:eastAsia="Times New Roman" w:hAnsi="Arial" w:cs="Arial"/>
          <w:sz w:val="24"/>
          <w:szCs w:val="24"/>
        </w:rPr>
        <w:t xml:space="preserve"> and this affected my capacity to deliver the required level of service. The other difficulty I had to deal with was the use of advanced surveillance systems. Although I had the security training experience, my technical knowledge was inadequate</w:t>
      </w:r>
      <w:r w:rsidR="00A64676">
        <w:rPr>
          <w:rFonts w:ascii="Arial" w:eastAsia="Times New Roman" w:hAnsi="Arial" w:cs="Arial"/>
          <w:sz w:val="24"/>
          <w:szCs w:val="24"/>
        </w:rPr>
        <w:t>,</w:t>
      </w:r>
      <w:r w:rsidRPr="00DD2DAF">
        <w:rPr>
          <w:rFonts w:ascii="Arial" w:eastAsia="Times New Roman" w:hAnsi="Arial" w:cs="Arial"/>
          <w:sz w:val="24"/>
          <w:szCs w:val="24"/>
        </w:rPr>
        <w:t xml:space="preserve"> and I could not efficiently work on some of </w:t>
      </w:r>
      <w:r w:rsidR="00FB071D" w:rsidRPr="00DD2DAF">
        <w:rPr>
          <w:rFonts w:ascii="Arial" w:eastAsia="Times New Roman" w:hAnsi="Arial" w:cs="Arial"/>
          <w:sz w:val="24"/>
          <w:szCs w:val="24"/>
        </w:rPr>
        <w:t>the more sophisticated systems.</w:t>
      </w:r>
    </w:p>
    <w:p w14:paraId="2A9754D7" w14:textId="77777777" w:rsidR="008C7967" w:rsidRPr="00DD2DAF" w:rsidRDefault="008C7967" w:rsidP="00DD2DAF">
      <w:pPr>
        <w:spacing w:before="100" w:beforeAutospacing="1" w:after="100" w:afterAutospacing="1" w:line="360" w:lineRule="auto"/>
        <w:jc w:val="both"/>
        <w:rPr>
          <w:rFonts w:ascii="Arial" w:eastAsia="Times New Roman" w:hAnsi="Arial" w:cs="Arial"/>
          <w:sz w:val="24"/>
          <w:szCs w:val="24"/>
        </w:rPr>
      </w:pPr>
      <w:r w:rsidRPr="00DD2DAF">
        <w:rPr>
          <w:rFonts w:ascii="Arial" w:eastAsia="Times New Roman" w:hAnsi="Arial" w:cs="Arial"/>
          <w:sz w:val="24"/>
          <w:szCs w:val="24"/>
        </w:rPr>
        <w:t>As I look back on the SWOT analysis, I see that my weaknesses in technical aspects</w:t>
      </w:r>
      <w:r w:rsidR="00A64676">
        <w:rPr>
          <w:rFonts w:ascii="Arial" w:eastAsia="Times New Roman" w:hAnsi="Arial" w:cs="Arial"/>
          <w:sz w:val="24"/>
          <w:szCs w:val="24"/>
        </w:rPr>
        <w:t>,</w:t>
      </w:r>
      <w:r w:rsidRPr="00DD2DAF">
        <w:rPr>
          <w:rFonts w:ascii="Arial" w:eastAsia="Times New Roman" w:hAnsi="Arial" w:cs="Arial"/>
          <w:sz w:val="24"/>
          <w:szCs w:val="24"/>
        </w:rPr>
        <w:t xml:space="preserve"> especially on surveillance systems</w:t>
      </w:r>
      <w:r w:rsidR="00A64676">
        <w:rPr>
          <w:rFonts w:ascii="Arial" w:eastAsia="Times New Roman" w:hAnsi="Arial" w:cs="Arial"/>
          <w:sz w:val="24"/>
          <w:szCs w:val="24"/>
        </w:rPr>
        <w:t>,</w:t>
      </w:r>
      <w:r w:rsidRPr="00DD2DAF">
        <w:rPr>
          <w:rFonts w:ascii="Arial" w:eastAsia="Times New Roman" w:hAnsi="Arial" w:cs="Arial"/>
          <w:sz w:val="24"/>
          <w:szCs w:val="24"/>
        </w:rPr>
        <w:t xml:space="preserve"> could have been known earlier through a more specific </w:t>
      </w:r>
      <w:r w:rsidR="00A64676">
        <w:rPr>
          <w:rFonts w:ascii="Arial" w:eastAsia="Times New Roman" w:hAnsi="Arial" w:cs="Arial"/>
          <w:sz w:val="24"/>
          <w:szCs w:val="24"/>
        </w:rPr>
        <w:t>self-evaluation</w:t>
      </w:r>
      <w:r w:rsidRPr="00DD2DAF">
        <w:rPr>
          <w:rFonts w:ascii="Arial" w:eastAsia="Times New Roman" w:hAnsi="Arial" w:cs="Arial"/>
          <w:sz w:val="24"/>
          <w:szCs w:val="24"/>
        </w:rPr>
        <w:t xml:space="preserve">. </w:t>
      </w:r>
      <w:r w:rsidR="00A64676">
        <w:rPr>
          <w:rFonts w:ascii="Arial" w:eastAsia="Times New Roman" w:hAnsi="Arial" w:cs="Arial"/>
          <w:sz w:val="24"/>
          <w:szCs w:val="24"/>
        </w:rPr>
        <w:t>The importance</w:t>
      </w:r>
      <w:r w:rsidRPr="00DD2DAF">
        <w:rPr>
          <w:rFonts w:ascii="Arial" w:eastAsia="Times New Roman" w:hAnsi="Arial" w:cs="Arial"/>
          <w:sz w:val="24"/>
          <w:szCs w:val="24"/>
        </w:rPr>
        <w:t xml:space="preserve"> of lifelong learning</w:t>
      </w:r>
      <w:r w:rsidR="00A64676">
        <w:rPr>
          <w:rFonts w:ascii="Arial" w:eastAsia="Times New Roman" w:hAnsi="Arial" w:cs="Arial"/>
          <w:sz w:val="24"/>
          <w:szCs w:val="24"/>
        </w:rPr>
        <w:t>,</w:t>
      </w:r>
      <w:r w:rsidRPr="00DD2DAF">
        <w:rPr>
          <w:rFonts w:ascii="Arial" w:eastAsia="Times New Roman" w:hAnsi="Arial" w:cs="Arial"/>
          <w:sz w:val="24"/>
          <w:szCs w:val="24"/>
        </w:rPr>
        <w:t xml:space="preserve"> particularly in technical areas</w:t>
      </w:r>
      <w:r w:rsidR="00A64676">
        <w:rPr>
          <w:rFonts w:ascii="Arial" w:eastAsia="Times New Roman" w:hAnsi="Arial" w:cs="Arial"/>
          <w:sz w:val="24"/>
          <w:szCs w:val="24"/>
        </w:rPr>
        <w:t>,</w:t>
      </w:r>
      <w:r w:rsidRPr="00DD2DAF">
        <w:rPr>
          <w:rFonts w:ascii="Arial" w:eastAsia="Times New Roman" w:hAnsi="Arial" w:cs="Arial"/>
          <w:sz w:val="24"/>
          <w:szCs w:val="24"/>
        </w:rPr>
        <w:t xml:space="preserve"> was also highlighted in the course materials</w:t>
      </w:r>
      <w:r w:rsidR="00A64676">
        <w:rPr>
          <w:rFonts w:ascii="Arial" w:eastAsia="Times New Roman" w:hAnsi="Arial" w:cs="Arial"/>
          <w:sz w:val="24"/>
          <w:szCs w:val="24"/>
        </w:rPr>
        <w:t>,</w:t>
      </w:r>
      <w:r w:rsidRPr="00DD2DAF">
        <w:rPr>
          <w:rFonts w:ascii="Arial" w:eastAsia="Times New Roman" w:hAnsi="Arial" w:cs="Arial"/>
          <w:sz w:val="24"/>
          <w:szCs w:val="24"/>
        </w:rPr>
        <w:t xml:space="preserve"> such as the SWOT analysis and self-assessment tools. I have now </w:t>
      </w:r>
      <w:proofErr w:type="spellStart"/>
      <w:r w:rsidRPr="00DD2DAF">
        <w:rPr>
          <w:rFonts w:ascii="Arial" w:eastAsia="Times New Roman" w:hAnsi="Arial" w:cs="Arial"/>
          <w:sz w:val="24"/>
          <w:szCs w:val="24"/>
        </w:rPr>
        <w:t>real</w:t>
      </w:r>
      <w:r w:rsidR="0089281D">
        <w:rPr>
          <w:rFonts w:ascii="Arial" w:eastAsia="Times New Roman" w:hAnsi="Arial" w:cs="Arial"/>
          <w:sz w:val="24"/>
          <w:szCs w:val="24"/>
        </w:rPr>
        <w:t>is</w:t>
      </w:r>
      <w:r w:rsidRPr="00DD2DAF">
        <w:rPr>
          <w:rFonts w:ascii="Arial" w:eastAsia="Times New Roman" w:hAnsi="Arial" w:cs="Arial"/>
          <w:sz w:val="24"/>
          <w:szCs w:val="24"/>
        </w:rPr>
        <w:t>ed</w:t>
      </w:r>
      <w:proofErr w:type="spellEnd"/>
      <w:r w:rsidRPr="00DD2DAF">
        <w:rPr>
          <w:rFonts w:ascii="Arial" w:eastAsia="Times New Roman" w:hAnsi="Arial" w:cs="Arial"/>
          <w:sz w:val="24"/>
          <w:szCs w:val="24"/>
        </w:rPr>
        <w:t xml:space="preserve"> that a more systematic approach to professional </w:t>
      </w:r>
      <w:r w:rsidRPr="00DD2DAF">
        <w:rPr>
          <w:rFonts w:ascii="Arial" w:eastAsia="Times New Roman" w:hAnsi="Arial" w:cs="Arial"/>
          <w:sz w:val="24"/>
          <w:szCs w:val="24"/>
        </w:rPr>
        <w:lastRenderedPageBreak/>
        <w:t>growth at an earlier stage of my career would have better equipped me to handle the issues within the intricate security environment</w:t>
      </w:r>
      <w:r w:rsidR="003D2889" w:rsidRPr="00DD2DAF">
        <w:rPr>
          <w:rFonts w:ascii="Arial" w:eastAsia="Times New Roman" w:hAnsi="Arial" w:cs="Arial"/>
          <w:sz w:val="24"/>
          <w:szCs w:val="24"/>
        </w:rPr>
        <w:t xml:space="preserve"> (Robertson, </w:t>
      </w:r>
      <w:proofErr w:type="spellStart"/>
      <w:r w:rsidR="003D2889" w:rsidRPr="00DD2DAF">
        <w:rPr>
          <w:rFonts w:ascii="Arial" w:eastAsia="Times New Roman" w:hAnsi="Arial" w:cs="Arial"/>
          <w:sz w:val="24"/>
          <w:szCs w:val="24"/>
        </w:rPr>
        <w:t>Hooley</w:t>
      </w:r>
      <w:proofErr w:type="spellEnd"/>
      <w:r w:rsidR="00A64676">
        <w:rPr>
          <w:rFonts w:ascii="Arial" w:eastAsia="Times New Roman" w:hAnsi="Arial" w:cs="Arial"/>
          <w:sz w:val="24"/>
          <w:szCs w:val="24"/>
        </w:rPr>
        <w:t>,</w:t>
      </w:r>
      <w:r w:rsidR="003D2889" w:rsidRPr="00DD2DAF">
        <w:rPr>
          <w:rFonts w:ascii="Arial" w:eastAsia="Times New Roman" w:hAnsi="Arial" w:cs="Arial"/>
          <w:sz w:val="24"/>
          <w:szCs w:val="24"/>
        </w:rPr>
        <w:t xml:space="preserve"> and McCash, 2021)</w:t>
      </w:r>
      <w:r w:rsidRPr="00DD2DAF">
        <w:rPr>
          <w:rFonts w:ascii="Arial" w:eastAsia="Times New Roman" w:hAnsi="Arial" w:cs="Arial"/>
          <w:sz w:val="24"/>
          <w:szCs w:val="24"/>
        </w:rPr>
        <w:t>. To overcome these limitations, I shall also dedicate a security management course, as I have identified in my SMART targets, to</w:t>
      </w:r>
      <w:r w:rsidR="003D2889" w:rsidRPr="00DD2DAF">
        <w:rPr>
          <w:rFonts w:ascii="Arial" w:eastAsia="Times New Roman" w:hAnsi="Arial" w:cs="Arial"/>
          <w:sz w:val="24"/>
          <w:szCs w:val="24"/>
        </w:rPr>
        <w:t xml:space="preserve"> facilitate my technical skills</w:t>
      </w:r>
      <w:r w:rsidRPr="00DD2DAF">
        <w:rPr>
          <w:rFonts w:ascii="Arial" w:eastAsia="Times New Roman" w:hAnsi="Arial" w:cs="Arial"/>
          <w:sz w:val="24"/>
          <w:szCs w:val="24"/>
        </w:rPr>
        <w:t>.</w:t>
      </w:r>
    </w:p>
    <w:p w14:paraId="0A9E8145" w14:textId="77777777" w:rsidR="002E166C" w:rsidRPr="00DD2DAF" w:rsidRDefault="002E166C" w:rsidP="00DD2DAF">
      <w:pPr>
        <w:pStyle w:val="Heading2"/>
        <w:spacing w:line="360" w:lineRule="auto"/>
        <w:jc w:val="both"/>
        <w:rPr>
          <w:rFonts w:ascii="Arial" w:eastAsia="Times New Roman" w:hAnsi="Arial" w:cs="Arial"/>
          <w:szCs w:val="24"/>
        </w:rPr>
      </w:pPr>
      <w:bookmarkStart w:id="4" w:name="_Toc222853707"/>
      <w:r w:rsidRPr="00DD2DAF">
        <w:rPr>
          <w:rFonts w:ascii="Arial" w:eastAsia="Times New Roman" w:hAnsi="Arial" w:cs="Arial"/>
          <w:szCs w:val="24"/>
        </w:rPr>
        <w:t>Analysis</w:t>
      </w:r>
      <w:bookmarkEnd w:id="4"/>
      <w:r w:rsidRPr="00DD2DAF">
        <w:rPr>
          <w:rFonts w:ascii="Arial" w:eastAsia="Times New Roman" w:hAnsi="Arial" w:cs="Arial"/>
          <w:szCs w:val="24"/>
        </w:rPr>
        <w:t xml:space="preserve"> </w:t>
      </w:r>
    </w:p>
    <w:p w14:paraId="7DD1DA47" w14:textId="77777777" w:rsidR="00051138" w:rsidRPr="00DD2DAF" w:rsidRDefault="00051138" w:rsidP="00DD2DAF">
      <w:pPr>
        <w:spacing w:before="100" w:beforeAutospacing="1" w:after="100" w:afterAutospacing="1" w:line="360" w:lineRule="auto"/>
        <w:jc w:val="both"/>
        <w:rPr>
          <w:rFonts w:ascii="Arial" w:eastAsia="Times New Roman" w:hAnsi="Arial" w:cs="Arial"/>
          <w:bCs/>
          <w:sz w:val="24"/>
          <w:szCs w:val="24"/>
        </w:rPr>
      </w:pPr>
      <w:r w:rsidRPr="00DD2DAF">
        <w:rPr>
          <w:rFonts w:ascii="Arial" w:eastAsia="Times New Roman" w:hAnsi="Arial" w:cs="Arial"/>
          <w:bCs/>
          <w:sz w:val="24"/>
          <w:szCs w:val="24"/>
        </w:rPr>
        <w:t>My main strengths are working under pressure, having a visible security presence, and being exceptionally attentive to detail, which are critical in preventing incidents and securing people and property safety. My self-control with stressful events</w:t>
      </w:r>
      <w:r w:rsidR="00A64676">
        <w:rPr>
          <w:rFonts w:ascii="Arial" w:eastAsia="Times New Roman" w:hAnsi="Arial" w:cs="Arial"/>
          <w:bCs/>
          <w:sz w:val="24"/>
          <w:szCs w:val="24"/>
        </w:rPr>
        <w:t>,</w:t>
      </w:r>
      <w:r w:rsidRPr="00DD2DAF">
        <w:rPr>
          <w:rFonts w:ascii="Arial" w:eastAsia="Times New Roman" w:hAnsi="Arial" w:cs="Arial"/>
          <w:bCs/>
          <w:sz w:val="24"/>
          <w:szCs w:val="24"/>
        </w:rPr>
        <w:t xml:space="preserve"> especially during my stay in </w:t>
      </w:r>
      <w:proofErr w:type="spellStart"/>
      <w:r w:rsidRPr="00DD2DAF">
        <w:rPr>
          <w:rFonts w:ascii="Arial" w:eastAsia="Times New Roman" w:hAnsi="Arial" w:cs="Arial"/>
          <w:bCs/>
          <w:sz w:val="24"/>
          <w:szCs w:val="24"/>
        </w:rPr>
        <w:t>Beachley</w:t>
      </w:r>
      <w:proofErr w:type="spellEnd"/>
      <w:r w:rsidRPr="00DD2DAF">
        <w:rPr>
          <w:rFonts w:ascii="Arial" w:eastAsia="Times New Roman" w:hAnsi="Arial" w:cs="Arial"/>
          <w:bCs/>
          <w:sz w:val="24"/>
          <w:szCs w:val="24"/>
        </w:rPr>
        <w:t xml:space="preserve"> Barracks</w:t>
      </w:r>
      <w:r w:rsidR="00A64676">
        <w:rPr>
          <w:rFonts w:ascii="Arial" w:eastAsia="Times New Roman" w:hAnsi="Arial" w:cs="Arial"/>
          <w:bCs/>
          <w:sz w:val="24"/>
          <w:szCs w:val="24"/>
        </w:rPr>
        <w:t>,</w:t>
      </w:r>
      <w:r w:rsidRPr="00DD2DAF">
        <w:rPr>
          <w:rFonts w:ascii="Arial" w:eastAsia="Times New Roman" w:hAnsi="Arial" w:cs="Arial"/>
          <w:bCs/>
          <w:sz w:val="24"/>
          <w:szCs w:val="24"/>
        </w:rPr>
        <w:t xml:space="preserve"> has played a critical role in my success. Also, my well-developed teamwork and problem-solving abilities have allowed collaborating successfully and </w:t>
      </w:r>
      <w:r w:rsidR="00A64676">
        <w:rPr>
          <w:rFonts w:ascii="Arial" w:eastAsia="Times New Roman" w:hAnsi="Arial" w:cs="Arial"/>
          <w:bCs/>
          <w:sz w:val="24"/>
          <w:szCs w:val="24"/>
        </w:rPr>
        <w:t>address</w:t>
      </w:r>
      <w:r w:rsidRPr="00DD2DAF">
        <w:rPr>
          <w:rFonts w:ascii="Arial" w:eastAsia="Times New Roman" w:hAnsi="Arial" w:cs="Arial"/>
          <w:bCs/>
          <w:sz w:val="24"/>
          <w:szCs w:val="24"/>
        </w:rPr>
        <w:t xml:space="preserve"> security breaches as soon as possible (Cottrell, 2021).</w:t>
      </w:r>
    </w:p>
    <w:p w14:paraId="76AFC80E" w14:textId="77777777" w:rsidR="00051138" w:rsidRPr="00DD2DAF" w:rsidRDefault="00051138" w:rsidP="00DD2DAF">
      <w:pPr>
        <w:spacing w:before="100" w:beforeAutospacing="1" w:after="100" w:afterAutospacing="1" w:line="360" w:lineRule="auto"/>
        <w:jc w:val="both"/>
        <w:rPr>
          <w:rFonts w:ascii="Arial" w:eastAsia="Times New Roman" w:hAnsi="Arial" w:cs="Arial"/>
          <w:bCs/>
          <w:sz w:val="24"/>
          <w:szCs w:val="24"/>
        </w:rPr>
      </w:pPr>
      <w:r w:rsidRPr="00DD2DAF">
        <w:rPr>
          <w:rFonts w:ascii="Arial" w:eastAsia="Times New Roman" w:hAnsi="Arial" w:cs="Arial"/>
          <w:bCs/>
          <w:sz w:val="24"/>
          <w:szCs w:val="24"/>
        </w:rPr>
        <w:t>In spite of these strengths, I have identified what I can do to improve</w:t>
      </w:r>
      <w:r w:rsidR="00A64676">
        <w:rPr>
          <w:rFonts w:ascii="Arial" w:eastAsia="Times New Roman" w:hAnsi="Arial" w:cs="Arial"/>
          <w:bCs/>
          <w:sz w:val="24"/>
          <w:szCs w:val="24"/>
        </w:rPr>
        <w:t>,</w:t>
      </w:r>
      <w:r w:rsidRPr="00DD2DAF">
        <w:rPr>
          <w:rFonts w:ascii="Arial" w:eastAsia="Times New Roman" w:hAnsi="Arial" w:cs="Arial"/>
          <w:bCs/>
          <w:sz w:val="24"/>
          <w:szCs w:val="24"/>
        </w:rPr>
        <w:t xml:space="preserve"> especially in my technical skills. In particular, my skills in using advanced surveillance systems should be improved to </w:t>
      </w:r>
      <w:r w:rsidR="00A64676">
        <w:rPr>
          <w:rFonts w:ascii="Arial" w:eastAsia="Times New Roman" w:hAnsi="Arial" w:cs="Arial"/>
          <w:bCs/>
          <w:sz w:val="24"/>
          <w:szCs w:val="24"/>
        </w:rPr>
        <w:t>keep up with</w:t>
      </w:r>
      <w:r w:rsidRPr="00DD2DAF">
        <w:rPr>
          <w:rFonts w:ascii="Arial" w:eastAsia="Times New Roman" w:hAnsi="Arial" w:cs="Arial"/>
          <w:bCs/>
          <w:sz w:val="24"/>
          <w:szCs w:val="24"/>
        </w:rPr>
        <w:t xml:space="preserve"> the changing technology. I also require enhancing my leadership abilities to advance to a senior role in security management. It is therefore important to address these areas of </w:t>
      </w:r>
      <w:r w:rsidR="00A64676">
        <w:rPr>
          <w:rFonts w:ascii="Arial" w:eastAsia="Times New Roman" w:hAnsi="Arial" w:cs="Arial"/>
          <w:bCs/>
          <w:sz w:val="24"/>
          <w:szCs w:val="24"/>
        </w:rPr>
        <w:t>weakness</w:t>
      </w:r>
      <w:r w:rsidRPr="00DD2DAF">
        <w:rPr>
          <w:rFonts w:ascii="Arial" w:eastAsia="Times New Roman" w:hAnsi="Arial" w:cs="Arial"/>
          <w:bCs/>
          <w:sz w:val="24"/>
          <w:szCs w:val="24"/>
        </w:rPr>
        <w:t xml:space="preserve"> to open up more career growth in the industry. Security is a very promising industry, particularly at the managerial level, and </w:t>
      </w:r>
      <w:r w:rsidR="00A64676">
        <w:rPr>
          <w:rFonts w:ascii="Arial" w:eastAsia="Times New Roman" w:hAnsi="Arial" w:cs="Arial"/>
          <w:bCs/>
          <w:sz w:val="24"/>
          <w:szCs w:val="24"/>
        </w:rPr>
        <w:t xml:space="preserve">in areas </w:t>
      </w:r>
      <w:r w:rsidRPr="00DD2DAF">
        <w:rPr>
          <w:rFonts w:ascii="Arial" w:eastAsia="Times New Roman" w:hAnsi="Arial" w:cs="Arial"/>
          <w:bCs/>
          <w:sz w:val="24"/>
          <w:szCs w:val="24"/>
        </w:rPr>
        <w:t xml:space="preserve">such areas as cybersecurity and risk management (Gallagher, 2022). I should seek certification in advanced security systems or electrical engineering to update my competencies and </w:t>
      </w:r>
      <w:r w:rsidR="00A64676">
        <w:rPr>
          <w:rFonts w:ascii="Arial" w:eastAsia="Times New Roman" w:hAnsi="Arial" w:cs="Arial"/>
          <w:bCs/>
          <w:sz w:val="24"/>
          <w:szCs w:val="24"/>
        </w:rPr>
        <w:t xml:space="preserve">better </w:t>
      </w:r>
      <w:r w:rsidRPr="00DD2DAF">
        <w:rPr>
          <w:rFonts w:ascii="Arial" w:eastAsia="Times New Roman" w:hAnsi="Arial" w:cs="Arial"/>
          <w:bCs/>
          <w:sz w:val="24"/>
          <w:szCs w:val="24"/>
        </w:rPr>
        <w:t>suit industry requirements</w:t>
      </w:r>
      <w:r w:rsidR="00A64676">
        <w:rPr>
          <w:rFonts w:ascii="Arial" w:eastAsia="Times New Roman" w:hAnsi="Arial" w:cs="Arial"/>
          <w:bCs/>
          <w:sz w:val="24"/>
          <w:szCs w:val="24"/>
        </w:rPr>
        <w:t>,</w:t>
      </w:r>
      <w:r w:rsidRPr="00DD2DAF">
        <w:rPr>
          <w:rFonts w:ascii="Arial" w:eastAsia="Times New Roman" w:hAnsi="Arial" w:cs="Arial"/>
          <w:bCs/>
          <w:sz w:val="24"/>
          <w:szCs w:val="24"/>
        </w:rPr>
        <w:t xml:space="preserve"> and become better qualified to hold senior positions.</w:t>
      </w:r>
    </w:p>
    <w:p w14:paraId="509AC170" w14:textId="77777777" w:rsidR="00051138" w:rsidRPr="00DD2DAF" w:rsidRDefault="00051138" w:rsidP="00DD2DAF">
      <w:pPr>
        <w:spacing w:before="100" w:beforeAutospacing="1" w:after="100" w:afterAutospacing="1" w:line="360" w:lineRule="auto"/>
        <w:jc w:val="both"/>
        <w:rPr>
          <w:rFonts w:ascii="Arial" w:eastAsia="Times New Roman" w:hAnsi="Arial" w:cs="Arial"/>
          <w:bCs/>
          <w:sz w:val="24"/>
          <w:szCs w:val="24"/>
        </w:rPr>
      </w:pPr>
      <w:r w:rsidRPr="00DD2DAF">
        <w:rPr>
          <w:rFonts w:ascii="Arial" w:eastAsia="Times New Roman" w:hAnsi="Arial" w:cs="Arial"/>
          <w:bCs/>
          <w:sz w:val="24"/>
          <w:szCs w:val="24"/>
        </w:rPr>
        <w:t>Some of the external challenges include automation of security systems and economic change</w:t>
      </w:r>
      <w:r w:rsidR="00A64676">
        <w:rPr>
          <w:rFonts w:ascii="Arial" w:eastAsia="Times New Roman" w:hAnsi="Arial" w:cs="Arial"/>
          <w:bCs/>
          <w:sz w:val="24"/>
          <w:szCs w:val="24"/>
        </w:rPr>
        <w:t>,</w:t>
      </w:r>
      <w:r w:rsidRPr="00DD2DAF">
        <w:rPr>
          <w:rFonts w:ascii="Arial" w:eastAsia="Times New Roman" w:hAnsi="Arial" w:cs="Arial"/>
          <w:bCs/>
          <w:sz w:val="24"/>
          <w:szCs w:val="24"/>
        </w:rPr>
        <w:t xml:space="preserve"> which can influence the job stability of people working in conventional security jobs. I will also participate in lifelong learning in order to gain the specific skills that will help me to be competitive. I intend to take a course in higher security systems in the next six months to improve my knowledge in accordance with my career goals. According to the Career Theory by Swanson and Fouad (2014), I can fit in realistic and investigative </w:t>
      </w:r>
      <w:r w:rsidRPr="00DD2DAF">
        <w:rPr>
          <w:rFonts w:ascii="Arial" w:eastAsia="Times New Roman" w:hAnsi="Arial" w:cs="Arial"/>
          <w:bCs/>
          <w:sz w:val="24"/>
          <w:szCs w:val="24"/>
        </w:rPr>
        <w:lastRenderedPageBreak/>
        <w:t xml:space="preserve">types of </w:t>
      </w:r>
      <w:r w:rsidR="00A64676">
        <w:rPr>
          <w:rFonts w:ascii="Arial" w:eastAsia="Times New Roman" w:hAnsi="Arial" w:cs="Arial"/>
          <w:bCs/>
          <w:sz w:val="24"/>
          <w:szCs w:val="24"/>
        </w:rPr>
        <w:t>careers</w:t>
      </w:r>
      <w:r w:rsidRPr="00DD2DAF">
        <w:rPr>
          <w:rFonts w:ascii="Arial" w:eastAsia="Times New Roman" w:hAnsi="Arial" w:cs="Arial"/>
          <w:bCs/>
          <w:sz w:val="24"/>
          <w:szCs w:val="24"/>
        </w:rPr>
        <w:t>, and technical insecurity management positions are the best approach to my future dreams.</w:t>
      </w:r>
    </w:p>
    <w:p w14:paraId="5BFBC55F" w14:textId="77777777" w:rsidR="00F97FF9" w:rsidRPr="00DD2DAF" w:rsidRDefault="002E4D52" w:rsidP="00DD2DAF">
      <w:pPr>
        <w:pStyle w:val="Heading2"/>
        <w:spacing w:line="360" w:lineRule="auto"/>
        <w:jc w:val="both"/>
        <w:rPr>
          <w:rFonts w:ascii="Arial" w:eastAsia="Times New Roman" w:hAnsi="Arial" w:cs="Arial"/>
          <w:szCs w:val="24"/>
        </w:rPr>
      </w:pPr>
      <w:bookmarkStart w:id="5" w:name="_Toc222853708"/>
      <w:r w:rsidRPr="00DD2DAF">
        <w:rPr>
          <w:rFonts w:ascii="Arial" w:eastAsia="Times New Roman" w:hAnsi="Arial" w:cs="Arial"/>
          <w:szCs w:val="24"/>
        </w:rPr>
        <w:t>Conclusion</w:t>
      </w:r>
      <w:bookmarkEnd w:id="5"/>
      <w:r w:rsidRPr="00DD2DAF">
        <w:rPr>
          <w:rFonts w:ascii="Arial" w:eastAsia="Times New Roman" w:hAnsi="Arial" w:cs="Arial"/>
          <w:szCs w:val="24"/>
        </w:rPr>
        <w:t xml:space="preserve"> </w:t>
      </w:r>
    </w:p>
    <w:p w14:paraId="64CFA5A0" w14:textId="77777777" w:rsidR="0089568A" w:rsidRPr="00DD2DAF" w:rsidRDefault="00DF6AF4" w:rsidP="00DD2DAF">
      <w:pPr>
        <w:spacing w:after="0" w:line="360" w:lineRule="auto"/>
        <w:jc w:val="both"/>
        <w:rPr>
          <w:rFonts w:ascii="Arial" w:eastAsia="Times New Roman" w:hAnsi="Arial" w:cs="Arial"/>
          <w:sz w:val="24"/>
          <w:szCs w:val="24"/>
        </w:rPr>
      </w:pPr>
      <w:r w:rsidRPr="00DD2DAF">
        <w:rPr>
          <w:rFonts w:ascii="Arial" w:hAnsi="Arial" w:cs="Arial"/>
          <w:sz w:val="24"/>
          <w:szCs w:val="24"/>
        </w:rPr>
        <w:t xml:space="preserve">My learning through this reflexive process has enabled me to gain valuable lessons, which have to do with the importance of self-awareness and ongoing professional development. </w:t>
      </w:r>
      <w:r w:rsidR="0089568A" w:rsidRPr="00DD2DAF">
        <w:rPr>
          <w:rFonts w:ascii="Arial" w:hAnsi="Arial" w:cs="Arial"/>
          <w:sz w:val="24"/>
          <w:szCs w:val="24"/>
        </w:rPr>
        <w:t>The knowledge of my strengths</w:t>
      </w:r>
      <w:r w:rsidR="00A64676">
        <w:rPr>
          <w:rFonts w:ascii="Arial" w:hAnsi="Arial" w:cs="Arial"/>
          <w:sz w:val="24"/>
          <w:szCs w:val="24"/>
        </w:rPr>
        <w:t>,</w:t>
      </w:r>
      <w:r w:rsidR="0089568A" w:rsidRPr="00DD2DAF">
        <w:rPr>
          <w:rFonts w:ascii="Arial" w:hAnsi="Arial" w:cs="Arial"/>
          <w:sz w:val="24"/>
          <w:szCs w:val="24"/>
        </w:rPr>
        <w:t xml:space="preserve"> such as </w:t>
      </w:r>
      <w:r w:rsidR="00A64676">
        <w:rPr>
          <w:rFonts w:ascii="Arial" w:hAnsi="Arial" w:cs="Arial"/>
          <w:sz w:val="24"/>
          <w:szCs w:val="24"/>
        </w:rPr>
        <w:t>problem-solving</w:t>
      </w:r>
      <w:r w:rsidR="0089568A" w:rsidRPr="00DD2DAF">
        <w:rPr>
          <w:rFonts w:ascii="Arial" w:hAnsi="Arial" w:cs="Arial"/>
          <w:sz w:val="24"/>
          <w:szCs w:val="24"/>
        </w:rPr>
        <w:t xml:space="preserve"> skills and attention to detail</w:t>
      </w:r>
      <w:r w:rsidR="00A64676">
        <w:rPr>
          <w:rFonts w:ascii="Arial" w:hAnsi="Arial" w:cs="Arial"/>
          <w:sz w:val="24"/>
          <w:szCs w:val="24"/>
        </w:rPr>
        <w:t>,</w:t>
      </w:r>
      <w:r w:rsidR="0089568A" w:rsidRPr="00DD2DAF">
        <w:rPr>
          <w:rFonts w:ascii="Arial" w:hAnsi="Arial" w:cs="Arial"/>
          <w:sz w:val="24"/>
          <w:szCs w:val="24"/>
        </w:rPr>
        <w:t xml:space="preserve"> and my weaknesses</w:t>
      </w:r>
      <w:r w:rsidR="00A64676">
        <w:rPr>
          <w:rFonts w:ascii="Arial" w:hAnsi="Arial" w:cs="Arial"/>
          <w:sz w:val="24"/>
          <w:szCs w:val="24"/>
        </w:rPr>
        <w:t>,</w:t>
      </w:r>
      <w:r w:rsidR="0089568A" w:rsidRPr="00DD2DAF">
        <w:rPr>
          <w:rFonts w:ascii="Arial" w:hAnsi="Arial" w:cs="Arial"/>
          <w:sz w:val="24"/>
          <w:szCs w:val="24"/>
        </w:rPr>
        <w:t xml:space="preserve"> such as my technical abilities and </w:t>
      </w:r>
      <w:r w:rsidR="00A64676">
        <w:rPr>
          <w:rFonts w:ascii="Arial" w:hAnsi="Arial" w:cs="Arial"/>
          <w:sz w:val="24"/>
          <w:szCs w:val="24"/>
        </w:rPr>
        <w:t>leadership</w:t>
      </w:r>
      <w:r w:rsidR="0089568A" w:rsidRPr="00DD2DAF">
        <w:rPr>
          <w:rFonts w:ascii="Arial" w:hAnsi="Arial" w:cs="Arial"/>
          <w:sz w:val="24"/>
          <w:szCs w:val="24"/>
        </w:rPr>
        <w:t xml:space="preserve"> skills</w:t>
      </w:r>
      <w:r w:rsidR="00A64676">
        <w:rPr>
          <w:rFonts w:ascii="Arial" w:hAnsi="Arial" w:cs="Arial"/>
          <w:sz w:val="24"/>
          <w:szCs w:val="24"/>
        </w:rPr>
        <w:t>,</w:t>
      </w:r>
      <w:r w:rsidR="0089568A" w:rsidRPr="00DD2DAF">
        <w:rPr>
          <w:rFonts w:ascii="Arial" w:hAnsi="Arial" w:cs="Arial"/>
          <w:sz w:val="24"/>
          <w:szCs w:val="24"/>
        </w:rPr>
        <w:t xml:space="preserve"> have been central in shaping my career path. To design my career in the future, I will apply SWOT analysis, SMART goals, and the Career Theory proposed by Holland. I will enhance my experience and adapt to the new possibilities, having explicit and achievable goals and focusing on upskilling that will ensure the further evolution of my career in the field of security.</w:t>
      </w:r>
    </w:p>
    <w:p w14:paraId="0D11DC58" w14:textId="77777777" w:rsidR="00F97FF9" w:rsidRPr="00DD2DAF" w:rsidRDefault="002E4D52" w:rsidP="00DD2DAF">
      <w:pPr>
        <w:pStyle w:val="Heading2"/>
        <w:spacing w:line="360" w:lineRule="auto"/>
        <w:jc w:val="both"/>
        <w:rPr>
          <w:rFonts w:ascii="Arial" w:eastAsia="Times New Roman" w:hAnsi="Arial" w:cs="Arial"/>
          <w:szCs w:val="24"/>
        </w:rPr>
      </w:pPr>
      <w:bookmarkStart w:id="6" w:name="_Toc222853709"/>
      <w:r w:rsidRPr="00DD2DAF">
        <w:rPr>
          <w:rFonts w:ascii="Arial" w:eastAsia="Times New Roman" w:hAnsi="Arial" w:cs="Arial"/>
          <w:szCs w:val="24"/>
        </w:rPr>
        <w:t>Action Plan</w:t>
      </w:r>
      <w:bookmarkEnd w:id="6"/>
      <w:r w:rsidRPr="00DD2DAF">
        <w:rPr>
          <w:rFonts w:ascii="Arial" w:eastAsia="Times New Roman" w:hAnsi="Arial" w:cs="Arial"/>
          <w:szCs w:val="24"/>
        </w:rPr>
        <w:t xml:space="preserve"> </w:t>
      </w:r>
    </w:p>
    <w:p w14:paraId="013EE10F" w14:textId="77777777" w:rsidR="00FA1D75" w:rsidRPr="00DD2DAF" w:rsidRDefault="00FA1D75" w:rsidP="00DD2DAF">
      <w:pPr>
        <w:spacing w:line="360" w:lineRule="auto"/>
        <w:jc w:val="both"/>
        <w:rPr>
          <w:sz w:val="24"/>
          <w:szCs w:val="24"/>
        </w:rPr>
      </w:pPr>
      <w:r w:rsidRPr="00DD2DAF">
        <w:rPr>
          <w:rStyle w:val="Strong"/>
          <w:rFonts w:ascii="Arial" w:hAnsi="Arial" w:cs="Arial"/>
          <w:sz w:val="24"/>
          <w:szCs w:val="24"/>
        </w:rPr>
        <w:t>Goal</w:t>
      </w:r>
      <w:r w:rsidRPr="00DD2DAF">
        <w:rPr>
          <w:sz w:val="24"/>
          <w:szCs w:val="24"/>
        </w:rPr>
        <w:t>: Complete two online certifications in advanced security systems.</w:t>
      </w:r>
    </w:p>
    <w:p w14:paraId="644C9BB1" w14:textId="77777777" w:rsidR="00FA1D75" w:rsidRPr="00DD2DAF" w:rsidRDefault="00FA1D75" w:rsidP="00DD2DAF">
      <w:pPr>
        <w:pStyle w:val="NormalWeb"/>
        <w:numPr>
          <w:ilvl w:val="0"/>
          <w:numId w:val="10"/>
        </w:numPr>
        <w:spacing w:line="360" w:lineRule="auto"/>
        <w:jc w:val="both"/>
        <w:rPr>
          <w:rFonts w:ascii="Arial" w:hAnsi="Arial" w:cs="Arial"/>
        </w:rPr>
      </w:pPr>
      <w:r w:rsidRPr="00DD2DAF">
        <w:rPr>
          <w:rStyle w:val="Strong"/>
          <w:rFonts w:ascii="Arial" w:hAnsi="Arial" w:cs="Arial"/>
        </w:rPr>
        <w:t>Specific</w:t>
      </w:r>
      <w:r w:rsidRPr="00DD2DAF">
        <w:rPr>
          <w:rFonts w:ascii="Arial" w:hAnsi="Arial" w:cs="Arial"/>
        </w:rPr>
        <w:t>: Enroll and complete two certifications in advanced security systems.</w:t>
      </w:r>
    </w:p>
    <w:p w14:paraId="69FDCBB0" w14:textId="77777777" w:rsidR="00FA1D75" w:rsidRPr="00DD2DAF" w:rsidRDefault="00FA1D75" w:rsidP="00DD2DAF">
      <w:pPr>
        <w:pStyle w:val="NormalWeb"/>
        <w:numPr>
          <w:ilvl w:val="0"/>
          <w:numId w:val="10"/>
        </w:numPr>
        <w:spacing w:line="360" w:lineRule="auto"/>
        <w:jc w:val="both"/>
        <w:rPr>
          <w:rFonts w:ascii="Arial" w:hAnsi="Arial" w:cs="Arial"/>
        </w:rPr>
      </w:pPr>
      <w:r w:rsidRPr="00DD2DAF">
        <w:rPr>
          <w:rStyle w:val="Strong"/>
          <w:rFonts w:ascii="Arial" w:hAnsi="Arial" w:cs="Arial"/>
        </w:rPr>
        <w:t>Measurable</w:t>
      </w:r>
      <w:r w:rsidRPr="00DD2DAF">
        <w:rPr>
          <w:rFonts w:ascii="Arial" w:hAnsi="Arial" w:cs="Arial"/>
        </w:rPr>
        <w:t>: By receiving certification upon course completion.</w:t>
      </w:r>
    </w:p>
    <w:p w14:paraId="487C03F1" w14:textId="77777777" w:rsidR="00FA1D75" w:rsidRPr="00DD2DAF" w:rsidRDefault="00FA1D75" w:rsidP="00DD2DAF">
      <w:pPr>
        <w:pStyle w:val="NormalWeb"/>
        <w:numPr>
          <w:ilvl w:val="0"/>
          <w:numId w:val="10"/>
        </w:numPr>
        <w:spacing w:line="360" w:lineRule="auto"/>
        <w:jc w:val="both"/>
        <w:rPr>
          <w:rFonts w:ascii="Arial" w:hAnsi="Arial" w:cs="Arial"/>
        </w:rPr>
      </w:pPr>
      <w:r w:rsidRPr="00DD2DAF">
        <w:rPr>
          <w:rStyle w:val="Strong"/>
          <w:rFonts w:ascii="Arial" w:hAnsi="Arial" w:cs="Arial"/>
        </w:rPr>
        <w:t>Achievable</w:t>
      </w:r>
      <w:r w:rsidRPr="00DD2DAF">
        <w:rPr>
          <w:rFonts w:ascii="Arial" w:hAnsi="Arial" w:cs="Arial"/>
        </w:rPr>
        <w:t xml:space="preserve">: Yes, I have access to online platforms like </w:t>
      </w:r>
      <w:proofErr w:type="spellStart"/>
      <w:r w:rsidRPr="00DD2DAF">
        <w:rPr>
          <w:rFonts w:ascii="Arial" w:hAnsi="Arial" w:cs="Arial"/>
        </w:rPr>
        <w:t>Coursera</w:t>
      </w:r>
      <w:proofErr w:type="spellEnd"/>
      <w:r w:rsidRPr="00DD2DAF">
        <w:rPr>
          <w:rFonts w:ascii="Arial" w:hAnsi="Arial" w:cs="Arial"/>
        </w:rPr>
        <w:t xml:space="preserve"> and </w:t>
      </w:r>
      <w:proofErr w:type="spellStart"/>
      <w:r w:rsidRPr="00DD2DAF">
        <w:rPr>
          <w:rFonts w:ascii="Arial" w:hAnsi="Arial" w:cs="Arial"/>
        </w:rPr>
        <w:t>Udemy</w:t>
      </w:r>
      <w:proofErr w:type="spellEnd"/>
      <w:r w:rsidRPr="00DD2DAF">
        <w:rPr>
          <w:rFonts w:ascii="Arial" w:hAnsi="Arial" w:cs="Arial"/>
        </w:rPr>
        <w:t>.</w:t>
      </w:r>
    </w:p>
    <w:p w14:paraId="58B008B2" w14:textId="77777777" w:rsidR="00FA1D75" w:rsidRPr="00DD2DAF" w:rsidRDefault="00FA1D75" w:rsidP="00DD2DAF">
      <w:pPr>
        <w:pStyle w:val="NormalWeb"/>
        <w:numPr>
          <w:ilvl w:val="0"/>
          <w:numId w:val="10"/>
        </w:numPr>
        <w:spacing w:line="360" w:lineRule="auto"/>
        <w:jc w:val="both"/>
        <w:rPr>
          <w:rFonts w:ascii="Arial" w:hAnsi="Arial" w:cs="Arial"/>
        </w:rPr>
      </w:pPr>
      <w:r w:rsidRPr="00DD2DAF">
        <w:rPr>
          <w:rStyle w:val="Strong"/>
          <w:rFonts w:ascii="Arial" w:hAnsi="Arial" w:cs="Arial"/>
        </w:rPr>
        <w:t>Relevant</w:t>
      </w:r>
      <w:r w:rsidRPr="00DD2DAF">
        <w:rPr>
          <w:rFonts w:ascii="Arial" w:hAnsi="Arial" w:cs="Arial"/>
        </w:rPr>
        <w:t>: This will enhance my technical expertise and make me more competitive in the security industry.</w:t>
      </w:r>
    </w:p>
    <w:p w14:paraId="744A6DD3" w14:textId="77777777" w:rsidR="00FA1D75" w:rsidRPr="00DD2DAF" w:rsidRDefault="00FA1D75" w:rsidP="00DD2DAF">
      <w:pPr>
        <w:pStyle w:val="NormalWeb"/>
        <w:numPr>
          <w:ilvl w:val="0"/>
          <w:numId w:val="10"/>
        </w:numPr>
        <w:spacing w:line="360" w:lineRule="auto"/>
        <w:jc w:val="both"/>
        <w:rPr>
          <w:rFonts w:ascii="Arial" w:hAnsi="Arial" w:cs="Arial"/>
        </w:rPr>
      </w:pPr>
      <w:r w:rsidRPr="00DD2DAF">
        <w:rPr>
          <w:rStyle w:val="Strong"/>
          <w:rFonts w:ascii="Arial" w:hAnsi="Arial" w:cs="Arial"/>
        </w:rPr>
        <w:t>Time-bound</w:t>
      </w:r>
      <w:r w:rsidRPr="00DD2DAF">
        <w:rPr>
          <w:rFonts w:ascii="Arial" w:hAnsi="Arial" w:cs="Arial"/>
        </w:rPr>
        <w:t xml:space="preserve">: Complete both certifications by </w:t>
      </w:r>
      <w:r w:rsidRPr="00DD2DAF">
        <w:rPr>
          <w:rStyle w:val="Strong"/>
          <w:rFonts w:ascii="Arial" w:hAnsi="Arial" w:cs="Arial"/>
          <w:b w:val="0"/>
        </w:rPr>
        <w:t>December 2026</w:t>
      </w:r>
      <w:r w:rsidRPr="00DD2DAF">
        <w:rPr>
          <w:rFonts w:ascii="Arial" w:hAnsi="Arial" w:cs="Arial"/>
        </w:rPr>
        <w:t>.</w:t>
      </w:r>
    </w:p>
    <w:p w14:paraId="66643DB2" w14:textId="77777777" w:rsidR="00FA1D75" w:rsidRPr="00DD2DAF" w:rsidRDefault="00FA1D75" w:rsidP="00DD2DAF">
      <w:pPr>
        <w:pStyle w:val="NormalWeb"/>
        <w:spacing w:line="360" w:lineRule="auto"/>
        <w:jc w:val="both"/>
        <w:rPr>
          <w:rFonts w:ascii="Arial" w:hAnsi="Arial" w:cs="Arial"/>
        </w:rPr>
      </w:pPr>
      <w:r w:rsidRPr="00DD2DAF">
        <w:rPr>
          <w:rStyle w:val="Strong"/>
          <w:rFonts w:ascii="Arial" w:hAnsi="Arial" w:cs="Arial"/>
        </w:rPr>
        <w:t>Goal</w:t>
      </w:r>
      <w:r w:rsidRPr="00DD2DAF">
        <w:rPr>
          <w:rFonts w:ascii="Arial" w:hAnsi="Arial" w:cs="Arial"/>
        </w:rPr>
        <w:t>: Establish mentorship with senior professionals in security management.</w:t>
      </w:r>
    </w:p>
    <w:p w14:paraId="2E9FD438" w14:textId="77777777" w:rsidR="00FA1D75" w:rsidRPr="00DD2DAF" w:rsidRDefault="00FA1D75" w:rsidP="00DD2DAF">
      <w:pPr>
        <w:pStyle w:val="NormalWeb"/>
        <w:numPr>
          <w:ilvl w:val="0"/>
          <w:numId w:val="11"/>
        </w:numPr>
        <w:spacing w:line="360" w:lineRule="auto"/>
        <w:jc w:val="both"/>
        <w:rPr>
          <w:rFonts w:ascii="Arial" w:hAnsi="Arial" w:cs="Arial"/>
        </w:rPr>
      </w:pPr>
      <w:r w:rsidRPr="00DD2DAF">
        <w:rPr>
          <w:rStyle w:val="Strong"/>
          <w:rFonts w:ascii="Arial" w:hAnsi="Arial" w:cs="Arial"/>
        </w:rPr>
        <w:t>Specific</w:t>
      </w:r>
      <w:r w:rsidRPr="00DD2DAF">
        <w:rPr>
          <w:rFonts w:ascii="Arial" w:hAnsi="Arial" w:cs="Arial"/>
        </w:rPr>
        <w:t>: Seek and secure a mentor in the security management field.</w:t>
      </w:r>
    </w:p>
    <w:p w14:paraId="449D3A2A" w14:textId="77777777" w:rsidR="00FA1D75" w:rsidRPr="00DD2DAF" w:rsidRDefault="00FA1D75" w:rsidP="00DD2DAF">
      <w:pPr>
        <w:pStyle w:val="NormalWeb"/>
        <w:numPr>
          <w:ilvl w:val="0"/>
          <w:numId w:val="11"/>
        </w:numPr>
        <w:spacing w:line="360" w:lineRule="auto"/>
        <w:jc w:val="both"/>
        <w:rPr>
          <w:rFonts w:ascii="Arial" w:hAnsi="Arial" w:cs="Arial"/>
        </w:rPr>
      </w:pPr>
      <w:r w:rsidRPr="00DD2DAF">
        <w:rPr>
          <w:rStyle w:val="Strong"/>
          <w:rFonts w:ascii="Arial" w:hAnsi="Arial" w:cs="Arial"/>
        </w:rPr>
        <w:t>Measurable</w:t>
      </w:r>
      <w:r w:rsidRPr="00DD2DAF">
        <w:rPr>
          <w:rFonts w:ascii="Arial" w:hAnsi="Arial" w:cs="Arial"/>
        </w:rPr>
        <w:t>: Have at least one mentoring session per month.</w:t>
      </w:r>
    </w:p>
    <w:p w14:paraId="5ECD4495" w14:textId="77777777" w:rsidR="00FA1D75" w:rsidRPr="00DD2DAF" w:rsidRDefault="00FA1D75" w:rsidP="00DD2DAF">
      <w:pPr>
        <w:pStyle w:val="NormalWeb"/>
        <w:numPr>
          <w:ilvl w:val="0"/>
          <w:numId w:val="11"/>
        </w:numPr>
        <w:spacing w:line="360" w:lineRule="auto"/>
        <w:jc w:val="both"/>
        <w:rPr>
          <w:rFonts w:ascii="Arial" w:hAnsi="Arial" w:cs="Arial"/>
        </w:rPr>
      </w:pPr>
      <w:r w:rsidRPr="00DD2DAF">
        <w:rPr>
          <w:rStyle w:val="Strong"/>
          <w:rFonts w:ascii="Arial" w:hAnsi="Arial" w:cs="Arial"/>
        </w:rPr>
        <w:t>Achievable</w:t>
      </w:r>
      <w:r w:rsidRPr="00DD2DAF">
        <w:rPr>
          <w:rFonts w:ascii="Arial" w:hAnsi="Arial" w:cs="Arial"/>
        </w:rPr>
        <w:t>: Yes, by leveraging professional networks and LinkedIn.</w:t>
      </w:r>
    </w:p>
    <w:p w14:paraId="03CCF47B" w14:textId="77777777" w:rsidR="00FA1D75" w:rsidRPr="00DD2DAF" w:rsidRDefault="00FA1D75" w:rsidP="00DD2DAF">
      <w:pPr>
        <w:pStyle w:val="NormalWeb"/>
        <w:numPr>
          <w:ilvl w:val="0"/>
          <w:numId w:val="11"/>
        </w:numPr>
        <w:spacing w:line="360" w:lineRule="auto"/>
        <w:jc w:val="both"/>
        <w:rPr>
          <w:rFonts w:ascii="Arial" w:hAnsi="Arial" w:cs="Arial"/>
        </w:rPr>
      </w:pPr>
      <w:r w:rsidRPr="00DD2DAF">
        <w:rPr>
          <w:rStyle w:val="Strong"/>
          <w:rFonts w:ascii="Arial" w:hAnsi="Arial" w:cs="Arial"/>
        </w:rPr>
        <w:t>Relevant</w:t>
      </w:r>
      <w:r w:rsidRPr="00DD2DAF">
        <w:rPr>
          <w:rFonts w:ascii="Arial" w:hAnsi="Arial" w:cs="Arial"/>
        </w:rPr>
        <w:t>: Mentorship will provide insight into best practices and career advancement.</w:t>
      </w:r>
    </w:p>
    <w:p w14:paraId="68CBB8D2" w14:textId="77777777" w:rsidR="00FA1D75" w:rsidRPr="00DD2DAF" w:rsidRDefault="00FA1D75" w:rsidP="00DD2DAF">
      <w:pPr>
        <w:pStyle w:val="NormalWeb"/>
        <w:numPr>
          <w:ilvl w:val="0"/>
          <w:numId w:val="11"/>
        </w:numPr>
        <w:spacing w:line="360" w:lineRule="auto"/>
        <w:jc w:val="both"/>
        <w:rPr>
          <w:rFonts w:ascii="Arial" w:hAnsi="Arial" w:cs="Arial"/>
        </w:rPr>
      </w:pPr>
      <w:r w:rsidRPr="00DD2DAF">
        <w:rPr>
          <w:rStyle w:val="Strong"/>
          <w:rFonts w:ascii="Arial" w:hAnsi="Arial" w:cs="Arial"/>
        </w:rPr>
        <w:t>Time-bound</w:t>
      </w:r>
      <w:r w:rsidRPr="00DD2DAF">
        <w:rPr>
          <w:rFonts w:ascii="Arial" w:hAnsi="Arial" w:cs="Arial"/>
        </w:rPr>
        <w:t xml:space="preserve">: Establish mentorship by </w:t>
      </w:r>
      <w:r w:rsidRPr="00DD2DAF">
        <w:rPr>
          <w:rStyle w:val="Strong"/>
          <w:rFonts w:ascii="Arial" w:hAnsi="Arial" w:cs="Arial"/>
          <w:b w:val="0"/>
        </w:rPr>
        <w:t>June</w:t>
      </w:r>
      <w:r w:rsidRPr="00DD2DAF">
        <w:rPr>
          <w:rStyle w:val="Strong"/>
          <w:rFonts w:ascii="Arial" w:hAnsi="Arial" w:cs="Arial"/>
        </w:rPr>
        <w:t xml:space="preserve"> </w:t>
      </w:r>
      <w:r w:rsidRPr="00DD2DAF">
        <w:rPr>
          <w:rStyle w:val="Strong"/>
          <w:rFonts w:ascii="Arial" w:hAnsi="Arial" w:cs="Arial"/>
          <w:b w:val="0"/>
        </w:rPr>
        <w:t>2026</w:t>
      </w:r>
      <w:r w:rsidRPr="00DD2DAF">
        <w:rPr>
          <w:rFonts w:ascii="Arial" w:hAnsi="Arial" w:cs="Arial"/>
        </w:rPr>
        <w:t xml:space="preserve"> and meet monthly.</w:t>
      </w:r>
    </w:p>
    <w:p w14:paraId="6A7E3B96" w14:textId="77777777" w:rsidR="00FA1D75" w:rsidRPr="00DD2DAF" w:rsidRDefault="00FA1D75" w:rsidP="00DD2DAF">
      <w:pPr>
        <w:pStyle w:val="NormalWeb"/>
        <w:spacing w:line="360" w:lineRule="auto"/>
        <w:jc w:val="both"/>
        <w:rPr>
          <w:rFonts w:ascii="Arial" w:hAnsi="Arial" w:cs="Arial"/>
        </w:rPr>
      </w:pPr>
      <w:r w:rsidRPr="00DD2DAF">
        <w:rPr>
          <w:rStyle w:val="Strong"/>
          <w:rFonts w:ascii="Arial" w:hAnsi="Arial" w:cs="Arial"/>
        </w:rPr>
        <w:t>Goal</w:t>
      </w:r>
      <w:r w:rsidRPr="00DD2DAF">
        <w:rPr>
          <w:rFonts w:ascii="Arial" w:hAnsi="Arial" w:cs="Arial"/>
        </w:rPr>
        <w:t>: Attend two security-related conferences or industry forums.</w:t>
      </w:r>
    </w:p>
    <w:p w14:paraId="07C0C788" w14:textId="77777777" w:rsidR="00FA1D75" w:rsidRPr="00DD2DAF" w:rsidRDefault="00FA1D75" w:rsidP="00DD2DAF">
      <w:pPr>
        <w:pStyle w:val="NormalWeb"/>
        <w:numPr>
          <w:ilvl w:val="0"/>
          <w:numId w:val="12"/>
        </w:numPr>
        <w:spacing w:line="360" w:lineRule="auto"/>
        <w:jc w:val="both"/>
        <w:rPr>
          <w:rFonts w:ascii="Arial" w:hAnsi="Arial" w:cs="Arial"/>
        </w:rPr>
      </w:pPr>
      <w:r w:rsidRPr="00DD2DAF">
        <w:rPr>
          <w:rStyle w:val="Strong"/>
          <w:rFonts w:ascii="Arial" w:hAnsi="Arial" w:cs="Arial"/>
        </w:rPr>
        <w:lastRenderedPageBreak/>
        <w:t>Specific</w:t>
      </w:r>
      <w:r w:rsidRPr="00DD2DAF">
        <w:rPr>
          <w:rFonts w:ascii="Arial" w:hAnsi="Arial" w:cs="Arial"/>
        </w:rPr>
        <w:t>: Register and attend two conferences or industry forums related to security management.</w:t>
      </w:r>
    </w:p>
    <w:p w14:paraId="09B35E50" w14:textId="77777777" w:rsidR="00FA1D75" w:rsidRPr="00DD2DAF" w:rsidRDefault="00FA1D75" w:rsidP="00DD2DAF">
      <w:pPr>
        <w:pStyle w:val="NormalWeb"/>
        <w:numPr>
          <w:ilvl w:val="0"/>
          <w:numId w:val="12"/>
        </w:numPr>
        <w:spacing w:line="360" w:lineRule="auto"/>
        <w:jc w:val="both"/>
        <w:rPr>
          <w:rFonts w:ascii="Arial" w:hAnsi="Arial" w:cs="Arial"/>
        </w:rPr>
      </w:pPr>
      <w:r w:rsidRPr="00DD2DAF">
        <w:rPr>
          <w:rStyle w:val="Strong"/>
          <w:rFonts w:ascii="Arial" w:hAnsi="Arial" w:cs="Arial"/>
        </w:rPr>
        <w:t>Measurable</w:t>
      </w:r>
      <w:r w:rsidRPr="00DD2DAF">
        <w:rPr>
          <w:rFonts w:ascii="Arial" w:hAnsi="Arial" w:cs="Arial"/>
        </w:rPr>
        <w:t>: Attendance at two events with active participation.</w:t>
      </w:r>
    </w:p>
    <w:p w14:paraId="4135D57D" w14:textId="77777777" w:rsidR="00FA1D75" w:rsidRPr="00DD2DAF" w:rsidRDefault="00FA1D75" w:rsidP="00DD2DAF">
      <w:pPr>
        <w:pStyle w:val="NormalWeb"/>
        <w:numPr>
          <w:ilvl w:val="0"/>
          <w:numId w:val="12"/>
        </w:numPr>
        <w:spacing w:line="360" w:lineRule="auto"/>
        <w:jc w:val="both"/>
        <w:rPr>
          <w:rFonts w:ascii="Arial" w:hAnsi="Arial" w:cs="Arial"/>
        </w:rPr>
      </w:pPr>
      <w:r w:rsidRPr="00DD2DAF">
        <w:rPr>
          <w:rStyle w:val="Strong"/>
          <w:rFonts w:ascii="Arial" w:hAnsi="Arial" w:cs="Arial"/>
        </w:rPr>
        <w:t>Achievable</w:t>
      </w:r>
      <w:r w:rsidRPr="00DD2DAF">
        <w:rPr>
          <w:rFonts w:ascii="Arial" w:hAnsi="Arial" w:cs="Arial"/>
        </w:rPr>
        <w:t>: Yes, there are several events each year that align with my career interests.</w:t>
      </w:r>
    </w:p>
    <w:p w14:paraId="494BFF9D" w14:textId="77777777" w:rsidR="00FA1D75" w:rsidRPr="00DD2DAF" w:rsidRDefault="00FA1D75" w:rsidP="00DD2DAF">
      <w:pPr>
        <w:pStyle w:val="NormalWeb"/>
        <w:numPr>
          <w:ilvl w:val="0"/>
          <w:numId w:val="12"/>
        </w:numPr>
        <w:spacing w:line="360" w:lineRule="auto"/>
        <w:jc w:val="both"/>
        <w:rPr>
          <w:rFonts w:ascii="Arial" w:hAnsi="Arial" w:cs="Arial"/>
        </w:rPr>
      </w:pPr>
      <w:r w:rsidRPr="00DD2DAF">
        <w:rPr>
          <w:rStyle w:val="Strong"/>
          <w:rFonts w:ascii="Arial" w:hAnsi="Arial" w:cs="Arial"/>
        </w:rPr>
        <w:t>Relevant</w:t>
      </w:r>
      <w:r w:rsidRPr="00DD2DAF">
        <w:rPr>
          <w:rFonts w:ascii="Arial" w:hAnsi="Arial" w:cs="Arial"/>
        </w:rPr>
        <w:t>: Networking and learning from industry experts will expand my knowledge and professional network.</w:t>
      </w:r>
    </w:p>
    <w:p w14:paraId="039A16C3" w14:textId="77777777" w:rsidR="00FA1D75" w:rsidRPr="00DD2DAF" w:rsidRDefault="00FA1D75" w:rsidP="00DD2DAF">
      <w:pPr>
        <w:pStyle w:val="NormalWeb"/>
        <w:numPr>
          <w:ilvl w:val="0"/>
          <w:numId w:val="12"/>
        </w:numPr>
        <w:spacing w:line="360" w:lineRule="auto"/>
        <w:jc w:val="both"/>
        <w:rPr>
          <w:rFonts w:ascii="Arial" w:hAnsi="Arial" w:cs="Arial"/>
        </w:rPr>
      </w:pPr>
      <w:r w:rsidRPr="00DD2DAF">
        <w:rPr>
          <w:rStyle w:val="Strong"/>
          <w:rFonts w:ascii="Arial" w:hAnsi="Arial" w:cs="Arial"/>
        </w:rPr>
        <w:t>Time-bound</w:t>
      </w:r>
      <w:r w:rsidRPr="00DD2DAF">
        <w:rPr>
          <w:rFonts w:ascii="Arial" w:hAnsi="Arial" w:cs="Arial"/>
        </w:rPr>
        <w:t xml:space="preserve">: Attend both events by </w:t>
      </w:r>
      <w:r w:rsidRPr="00DD2DAF">
        <w:rPr>
          <w:rStyle w:val="Strong"/>
          <w:rFonts w:ascii="Arial" w:hAnsi="Arial" w:cs="Arial"/>
          <w:b w:val="0"/>
        </w:rPr>
        <w:t>November</w:t>
      </w:r>
      <w:r w:rsidRPr="00DD2DAF">
        <w:rPr>
          <w:rStyle w:val="Strong"/>
          <w:rFonts w:ascii="Arial" w:hAnsi="Arial" w:cs="Arial"/>
        </w:rPr>
        <w:t xml:space="preserve"> </w:t>
      </w:r>
      <w:r w:rsidRPr="00DD2DAF">
        <w:rPr>
          <w:rStyle w:val="Strong"/>
          <w:rFonts w:ascii="Arial" w:hAnsi="Arial" w:cs="Arial"/>
          <w:b w:val="0"/>
        </w:rPr>
        <w:t>2026</w:t>
      </w:r>
      <w:r w:rsidRPr="00DD2DAF">
        <w:rPr>
          <w:rFonts w:ascii="Arial" w:hAnsi="Arial" w:cs="Arial"/>
        </w:rPr>
        <w:t>.</w:t>
      </w:r>
    </w:p>
    <w:p w14:paraId="4967D975" w14:textId="77777777" w:rsidR="00FA1D75" w:rsidRPr="00DD2DAF" w:rsidRDefault="00FA1D75" w:rsidP="00DD2DAF">
      <w:pPr>
        <w:pStyle w:val="NormalWeb"/>
        <w:spacing w:line="360" w:lineRule="auto"/>
        <w:jc w:val="both"/>
        <w:rPr>
          <w:rFonts w:ascii="Arial" w:hAnsi="Arial" w:cs="Arial"/>
        </w:rPr>
      </w:pPr>
      <w:r w:rsidRPr="00DD2DAF">
        <w:rPr>
          <w:rStyle w:val="Strong"/>
          <w:rFonts w:ascii="Arial" w:hAnsi="Arial" w:cs="Arial"/>
        </w:rPr>
        <w:t>Goal</w:t>
      </w:r>
      <w:r w:rsidRPr="00DD2DAF">
        <w:rPr>
          <w:rFonts w:ascii="Arial" w:hAnsi="Arial" w:cs="Arial"/>
        </w:rPr>
        <w:t>: Improve technical skills in surveillance systems through self-assessment.</w:t>
      </w:r>
    </w:p>
    <w:p w14:paraId="300E3432" w14:textId="77777777" w:rsidR="00FA1D75" w:rsidRPr="00DD2DAF" w:rsidRDefault="00FA1D75" w:rsidP="00DD2DAF">
      <w:pPr>
        <w:pStyle w:val="NormalWeb"/>
        <w:numPr>
          <w:ilvl w:val="0"/>
          <w:numId w:val="13"/>
        </w:numPr>
        <w:spacing w:line="360" w:lineRule="auto"/>
        <w:jc w:val="both"/>
        <w:rPr>
          <w:rFonts w:ascii="Arial" w:hAnsi="Arial" w:cs="Arial"/>
        </w:rPr>
      </w:pPr>
      <w:r w:rsidRPr="00DD2DAF">
        <w:rPr>
          <w:rStyle w:val="Strong"/>
          <w:rFonts w:ascii="Arial" w:hAnsi="Arial" w:cs="Arial"/>
        </w:rPr>
        <w:t>Specific</w:t>
      </w:r>
      <w:r w:rsidRPr="00DD2DAF">
        <w:rPr>
          <w:rFonts w:ascii="Arial" w:hAnsi="Arial" w:cs="Arial"/>
        </w:rPr>
        <w:t>: Perform quarterly self-assessments on the use of surveillance systems.</w:t>
      </w:r>
    </w:p>
    <w:p w14:paraId="2BF54213" w14:textId="77777777" w:rsidR="00FA1D75" w:rsidRPr="00DD2DAF" w:rsidRDefault="00FA1D75" w:rsidP="00DD2DAF">
      <w:pPr>
        <w:pStyle w:val="NormalWeb"/>
        <w:numPr>
          <w:ilvl w:val="0"/>
          <w:numId w:val="13"/>
        </w:numPr>
        <w:spacing w:line="360" w:lineRule="auto"/>
        <w:jc w:val="both"/>
        <w:rPr>
          <w:rFonts w:ascii="Arial" w:hAnsi="Arial" w:cs="Arial"/>
        </w:rPr>
      </w:pPr>
      <w:r w:rsidRPr="00DD2DAF">
        <w:rPr>
          <w:rStyle w:val="Strong"/>
          <w:rFonts w:ascii="Arial" w:hAnsi="Arial" w:cs="Arial"/>
        </w:rPr>
        <w:t>Measurable</w:t>
      </w:r>
      <w:r w:rsidRPr="00DD2DAF">
        <w:rPr>
          <w:rFonts w:ascii="Arial" w:hAnsi="Arial" w:cs="Arial"/>
        </w:rPr>
        <w:t>: Improvement in technical competency and feedback from mentors.</w:t>
      </w:r>
    </w:p>
    <w:p w14:paraId="7AF4998E" w14:textId="77777777" w:rsidR="00FA1D75" w:rsidRPr="00DD2DAF" w:rsidRDefault="00FA1D75" w:rsidP="00DD2DAF">
      <w:pPr>
        <w:pStyle w:val="NormalWeb"/>
        <w:numPr>
          <w:ilvl w:val="0"/>
          <w:numId w:val="13"/>
        </w:numPr>
        <w:spacing w:line="360" w:lineRule="auto"/>
        <w:jc w:val="both"/>
        <w:rPr>
          <w:rFonts w:ascii="Arial" w:hAnsi="Arial" w:cs="Arial"/>
        </w:rPr>
      </w:pPr>
      <w:r w:rsidRPr="00DD2DAF">
        <w:rPr>
          <w:rStyle w:val="Strong"/>
          <w:rFonts w:ascii="Arial" w:hAnsi="Arial" w:cs="Arial"/>
        </w:rPr>
        <w:t>Achievable</w:t>
      </w:r>
      <w:r w:rsidRPr="00DD2DAF">
        <w:rPr>
          <w:rFonts w:ascii="Arial" w:hAnsi="Arial" w:cs="Arial"/>
        </w:rPr>
        <w:t>: Yes, by practicing the skills and reviewing performance quarterly.</w:t>
      </w:r>
    </w:p>
    <w:p w14:paraId="14B3E7CE" w14:textId="77777777" w:rsidR="00FA1D75" w:rsidRPr="00DD2DAF" w:rsidRDefault="00FA1D75" w:rsidP="00DD2DAF">
      <w:pPr>
        <w:pStyle w:val="NormalWeb"/>
        <w:numPr>
          <w:ilvl w:val="0"/>
          <w:numId w:val="13"/>
        </w:numPr>
        <w:spacing w:line="360" w:lineRule="auto"/>
        <w:jc w:val="both"/>
        <w:rPr>
          <w:rFonts w:ascii="Arial" w:hAnsi="Arial" w:cs="Arial"/>
        </w:rPr>
      </w:pPr>
      <w:r w:rsidRPr="00DD2DAF">
        <w:rPr>
          <w:rStyle w:val="Strong"/>
          <w:rFonts w:ascii="Arial" w:hAnsi="Arial" w:cs="Arial"/>
        </w:rPr>
        <w:t>Relevant</w:t>
      </w:r>
      <w:r w:rsidRPr="00DD2DAF">
        <w:rPr>
          <w:rFonts w:ascii="Arial" w:hAnsi="Arial" w:cs="Arial"/>
        </w:rPr>
        <w:t>: Enhancing technical skills is crucial for progressing to senior security management roles.</w:t>
      </w:r>
    </w:p>
    <w:p w14:paraId="54D0900B" w14:textId="77777777" w:rsidR="00FA1D75" w:rsidRPr="00DD2DAF" w:rsidRDefault="00FA1D75" w:rsidP="00DD2DAF">
      <w:pPr>
        <w:pStyle w:val="NormalWeb"/>
        <w:numPr>
          <w:ilvl w:val="0"/>
          <w:numId w:val="13"/>
        </w:numPr>
        <w:spacing w:line="360" w:lineRule="auto"/>
        <w:jc w:val="both"/>
        <w:rPr>
          <w:rFonts w:ascii="Arial" w:hAnsi="Arial" w:cs="Arial"/>
        </w:rPr>
      </w:pPr>
      <w:r w:rsidRPr="00DD2DAF">
        <w:rPr>
          <w:rStyle w:val="Strong"/>
          <w:rFonts w:ascii="Arial" w:hAnsi="Arial" w:cs="Arial"/>
        </w:rPr>
        <w:t>Time-bound</w:t>
      </w:r>
      <w:r w:rsidRPr="00DD2DAF">
        <w:rPr>
          <w:rFonts w:ascii="Arial" w:hAnsi="Arial" w:cs="Arial"/>
        </w:rPr>
        <w:t xml:space="preserve">: Conduct self-assessments every </w:t>
      </w:r>
      <w:r w:rsidRPr="00DD2DAF">
        <w:rPr>
          <w:rStyle w:val="Strong"/>
          <w:rFonts w:ascii="Arial" w:hAnsi="Arial" w:cs="Arial"/>
          <w:b w:val="0"/>
        </w:rPr>
        <w:t>3</w:t>
      </w:r>
      <w:r w:rsidRPr="00DD2DAF">
        <w:rPr>
          <w:rStyle w:val="Strong"/>
          <w:rFonts w:ascii="Arial" w:hAnsi="Arial" w:cs="Arial"/>
        </w:rPr>
        <w:t xml:space="preserve"> </w:t>
      </w:r>
      <w:r w:rsidRPr="00DD2DAF">
        <w:rPr>
          <w:rStyle w:val="Strong"/>
          <w:rFonts w:ascii="Arial" w:hAnsi="Arial" w:cs="Arial"/>
          <w:b w:val="0"/>
        </w:rPr>
        <w:t>months</w:t>
      </w:r>
      <w:r w:rsidRPr="00DD2DAF">
        <w:rPr>
          <w:rFonts w:ascii="Arial" w:hAnsi="Arial" w:cs="Arial"/>
        </w:rPr>
        <w:t xml:space="preserve">, starting </w:t>
      </w:r>
      <w:r w:rsidRPr="00DD2DAF">
        <w:rPr>
          <w:rStyle w:val="Strong"/>
          <w:rFonts w:ascii="Arial" w:hAnsi="Arial" w:cs="Arial"/>
          <w:b w:val="0"/>
        </w:rPr>
        <w:t>June</w:t>
      </w:r>
      <w:r w:rsidRPr="00DD2DAF">
        <w:rPr>
          <w:rStyle w:val="Strong"/>
          <w:rFonts w:ascii="Arial" w:hAnsi="Arial" w:cs="Arial"/>
        </w:rPr>
        <w:t xml:space="preserve"> </w:t>
      </w:r>
      <w:r w:rsidRPr="00DD2DAF">
        <w:rPr>
          <w:rStyle w:val="Strong"/>
          <w:rFonts w:ascii="Arial" w:hAnsi="Arial" w:cs="Arial"/>
          <w:b w:val="0"/>
        </w:rPr>
        <w:t>2026</w:t>
      </w:r>
      <w:r w:rsidRPr="00DD2DAF">
        <w:rPr>
          <w:rFonts w:ascii="Arial" w:hAnsi="Arial" w:cs="Arial"/>
        </w:rPr>
        <w:t>.</w:t>
      </w:r>
    </w:p>
    <w:p w14:paraId="6032D767" w14:textId="77777777" w:rsidR="00FA1D75" w:rsidRPr="00DD2DAF" w:rsidRDefault="00FA1D75" w:rsidP="00DD2DAF">
      <w:pPr>
        <w:pStyle w:val="NormalWeb"/>
        <w:spacing w:line="360" w:lineRule="auto"/>
        <w:jc w:val="both"/>
        <w:rPr>
          <w:rFonts w:ascii="Arial" w:hAnsi="Arial" w:cs="Arial"/>
        </w:rPr>
      </w:pPr>
      <w:r w:rsidRPr="00DD2DAF">
        <w:rPr>
          <w:rStyle w:val="Strong"/>
          <w:rFonts w:ascii="Arial" w:hAnsi="Arial" w:cs="Arial"/>
        </w:rPr>
        <w:t>Goal</w:t>
      </w:r>
      <w:r w:rsidRPr="00DD2DAF">
        <w:rPr>
          <w:rFonts w:ascii="Arial" w:hAnsi="Arial" w:cs="Arial"/>
        </w:rPr>
        <w:t>: Review and update the action plan based on feedback and industry needs.</w:t>
      </w:r>
    </w:p>
    <w:p w14:paraId="197E695B" w14:textId="77777777" w:rsidR="00FA1D75" w:rsidRPr="00DD2DAF" w:rsidRDefault="00FA1D75" w:rsidP="00DD2DAF">
      <w:pPr>
        <w:pStyle w:val="NormalWeb"/>
        <w:numPr>
          <w:ilvl w:val="0"/>
          <w:numId w:val="14"/>
        </w:numPr>
        <w:spacing w:line="360" w:lineRule="auto"/>
        <w:jc w:val="both"/>
        <w:rPr>
          <w:rFonts w:ascii="Arial" w:hAnsi="Arial" w:cs="Arial"/>
        </w:rPr>
      </w:pPr>
      <w:r w:rsidRPr="00DD2DAF">
        <w:rPr>
          <w:rStyle w:val="Strong"/>
          <w:rFonts w:ascii="Arial" w:hAnsi="Arial" w:cs="Arial"/>
        </w:rPr>
        <w:t>Specific</w:t>
      </w:r>
      <w:r w:rsidRPr="00DD2DAF">
        <w:rPr>
          <w:rFonts w:ascii="Arial" w:hAnsi="Arial" w:cs="Arial"/>
        </w:rPr>
        <w:t>: Update the action plan to ensure it aligns with feedback from mentors and evolving industry trends.</w:t>
      </w:r>
    </w:p>
    <w:p w14:paraId="219C80DB" w14:textId="77777777" w:rsidR="00FA1D75" w:rsidRPr="00DD2DAF" w:rsidRDefault="00FA1D75" w:rsidP="00DD2DAF">
      <w:pPr>
        <w:pStyle w:val="NormalWeb"/>
        <w:numPr>
          <w:ilvl w:val="0"/>
          <w:numId w:val="14"/>
        </w:numPr>
        <w:spacing w:line="360" w:lineRule="auto"/>
        <w:jc w:val="both"/>
        <w:rPr>
          <w:rFonts w:ascii="Arial" w:hAnsi="Arial" w:cs="Arial"/>
        </w:rPr>
      </w:pPr>
      <w:r w:rsidRPr="00DD2DAF">
        <w:rPr>
          <w:rStyle w:val="Strong"/>
          <w:rFonts w:ascii="Arial" w:hAnsi="Arial" w:cs="Arial"/>
        </w:rPr>
        <w:t>Measurable</w:t>
      </w:r>
      <w:r w:rsidRPr="00DD2DAF">
        <w:rPr>
          <w:rFonts w:ascii="Arial" w:hAnsi="Arial" w:cs="Arial"/>
        </w:rPr>
        <w:t>: Completion of an updated plan with clear goals and next steps.</w:t>
      </w:r>
    </w:p>
    <w:p w14:paraId="0C081F43" w14:textId="77777777" w:rsidR="00FA1D75" w:rsidRPr="00DD2DAF" w:rsidRDefault="00FA1D75" w:rsidP="00DD2DAF">
      <w:pPr>
        <w:pStyle w:val="NormalWeb"/>
        <w:numPr>
          <w:ilvl w:val="0"/>
          <w:numId w:val="14"/>
        </w:numPr>
        <w:spacing w:line="360" w:lineRule="auto"/>
        <w:jc w:val="both"/>
        <w:rPr>
          <w:rFonts w:ascii="Arial" w:hAnsi="Arial" w:cs="Arial"/>
        </w:rPr>
      </w:pPr>
      <w:r w:rsidRPr="00DD2DAF">
        <w:rPr>
          <w:rStyle w:val="Strong"/>
          <w:rFonts w:ascii="Arial" w:hAnsi="Arial" w:cs="Arial"/>
        </w:rPr>
        <w:t>Achievable</w:t>
      </w:r>
      <w:r w:rsidRPr="00DD2DAF">
        <w:rPr>
          <w:rFonts w:ascii="Arial" w:hAnsi="Arial" w:cs="Arial"/>
        </w:rPr>
        <w:t>: Yes, based on annual performance reviews.</w:t>
      </w:r>
    </w:p>
    <w:p w14:paraId="2EA40EAE" w14:textId="77777777" w:rsidR="00FA1D75" w:rsidRPr="00DD2DAF" w:rsidRDefault="00FA1D75" w:rsidP="00DD2DAF">
      <w:pPr>
        <w:pStyle w:val="NormalWeb"/>
        <w:numPr>
          <w:ilvl w:val="0"/>
          <w:numId w:val="14"/>
        </w:numPr>
        <w:spacing w:line="360" w:lineRule="auto"/>
        <w:jc w:val="both"/>
        <w:rPr>
          <w:rFonts w:ascii="Arial" w:hAnsi="Arial" w:cs="Arial"/>
        </w:rPr>
      </w:pPr>
      <w:r w:rsidRPr="00DD2DAF">
        <w:rPr>
          <w:rStyle w:val="Strong"/>
          <w:rFonts w:ascii="Arial" w:hAnsi="Arial" w:cs="Arial"/>
        </w:rPr>
        <w:t>Relevant</w:t>
      </w:r>
      <w:r w:rsidRPr="00DD2DAF">
        <w:rPr>
          <w:rFonts w:ascii="Arial" w:hAnsi="Arial" w:cs="Arial"/>
        </w:rPr>
        <w:t>: Ensuring my development stays aligned with industry trends will help me stay competitive.</w:t>
      </w:r>
    </w:p>
    <w:p w14:paraId="66D3EBAC" w14:textId="77777777" w:rsidR="00FA1D75" w:rsidRPr="00DD2DAF" w:rsidRDefault="00FA1D75" w:rsidP="00DD2DAF">
      <w:pPr>
        <w:pStyle w:val="NormalWeb"/>
        <w:numPr>
          <w:ilvl w:val="0"/>
          <w:numId w:val="14"/>
        </w:numPr>
        <w:spacing w:line="360" w:lineRule="auto"/>
        <w:jc w:val="both"/>
        <w:rPr>
          <w:rFonts w:ascii="Arial" w:hAnsi="Arial" w:cs="Arial"/>
        </w:rPr>
      </w:pPr>
      <w:r w:rsidRPr="00DD2DAF">
        <w:rPr>
          <w:rStyle w:val="Strong"/>
          <w:rFonts w:ascii="Arial" w:hAnsi="Arial" w:cs="Arial"/>
        </w:rPr>
        <w:t>Time-bound</w:t>
      </w:r>
      <w:r w:rsidRPr="00DD2DAF">
        <w:rPr>
          <w:rFonts w:ascii="Arial" w:hAnsi="Arial" w:cs="Arial"/>
        </w:rPr>
        <w:t xml:space="preserve">: Review and update the action plan by </w:t>
      </w:r>
      <w:r w:rsidRPr="00DD2DAF">
        <w:rPr>
          <w:rStyle w:val="Strong"/>
          <w:rFonts w:ascii="Arial" w:hAnsi="Arial" w:cs="Arial"/>
          <w:b w:val="0"/>
        </w:rPr>
        <w:t>May</w:t>
      </w:r>
      <w:r w:rsidRPr="00DD2DAF">
        <w:rPr>
          <w:rStyle w:val="Strong"/>
          <w:rFonts w:ascii="Arial" w:hAnsi="Arial" w:cs="Arial"/>
        </w:rPr>
        <w:t xml:space="preserve"> </w:t>
      </w:r>
      <w:r w:rsidRPr="00DD2DAF">
        <w:rPr>
          <w:rStyle w:val="Strong"/>
          <w:rFonts w:ascii="Arial" w:hAnsi="Arial" w:cs="Arial"/>
          <w:b w:val="0"/>
        </w:rPr>
        <w:t>2027</w:t>
      </w:r>
      <w:r w:rsidRPr="00DD2DAF">
        <w:rPr>
          <w:rFonts w:ascii="Arial" w:hAnsi="Arial" w:cs="Arial"/>
        </w:rPr>
        <w:t>.</w:t>
      </w:r>
    </w:p>
    <w:p w14:paraId="6B0503BE" w14:textId="77777777" w:rsidR="00E70A99" w:rsidRPr="00DD2DAF" w:rsidRDefault="00E70A99" w:rsidP="00DD2DAF">
      <w:pPr>
        <w:spacing w:line="360" w:lineRule="auto"/>
        <w:jc w:val="both"/>
        <w:rPr>
          <w:rFonts w:ascii="Arial" w:eastAsiaTheme="majorEastAsia" w:hAnsi="Arial" w:cs="Arial"/>
          <w:b/>
          <w:color w:val="000000" w:themeColor="text1"/>
          <w:sz w:val="24"/>
          <w:szCs w:val="24"/>
        </w:rPr>
      </w:pPr>
      <w:r w:rsidRPr="00DD2DAF">
        <w:rPr>
          <w:rFonts w:ascii="Arial" w:hAnsi="Arial" w:cs="Arial"/>
          <w:sz w:val="24"/>
          <w:szCs w:val="24"/>
        </w:rPr>
        <w:br w:type="page"/>
      </w:r>
    </w:p>
    <w:p w14:paraId="3A6D7D32" w14:textId="77777777" w:rsidR="008A6F56" w:rsidRPr="00DD2DAF" w:rsidRDefault="008A6F56" w:rsidP="00DD2DAF">
      <w:pPr>
        <w:pStyle w:val="Heading1"/>
        <w:spacing w:line="360" w:lineRule="auto"/>
        <w:jc w:val="both"/>
        <w:rPr>
          <w:rFonts w:ascii="Arial" w:hAnsi="Arial" w:cs="Arial"/>
          <w:szCs w:val="24"/>
        </w:rPr>
      </w:pPr>
      <w:bookmarkStart w:id="7" w:name="_Toc222853710"/>
      <w:r w:rsidRPr="00DD2DAF">
        <w:rPr>
          <w:rFonts w:ascii="Arial" w:hAnsi="Arial" w:cs="Arial"/>
          <w:szCs w:val="24"/>
        </w:rPr>
        <w:lastRenderedPageBreak/>
        <w:t>References</w:t>
      </w:r>
      <w:bookmarkEnd w:id="7"/>
    </w:p>
    <w:p w14:paraId="1568B3AB" w14:textId="77777777" w:rsidR="00175DE4" w:rsidRPr="00DD2DAF" w:rsidRDefault="00175DE4" w:rsidP="00DD2DAF">
      <w:pPr>
        <w:spacing w:line="360" w:lineRule="auto"/>
        <w:jc w:val="both"/>
        <w:rPr>
          <w:rFonts w:ascii="Arial" w:hAnsi="Arial" w:cs="Arial"/>
          <w:color w:val="222222"/>
          <w:sz w:val="24"/>
          <w:szCs w:val="24"/>
          <w:shd w:val="clear" w:color="auto" w:fill="FFFFFF"/>
        </w:rPr>
      </w:pPr>
      <w:r w:rsidRPr="00DD2DAF">
        <w:rPr>
          <w:rFonts w:ascii="Arial" w:hAnsi="Arial" w:cs="Arial"/>
          <w:color w:val="222222"/>
          <w:sz w:val="24"/>
          <w:szCs w:val="24"/>
          <w:shd w:val="clear" w:color="auto" w:fill="FFFFFF"/>
        </w:rPr>
        <w:t>Cottrell, S., 2021. Skills for success: Personal development and employability.</w:t>
      </w:r>
    </w:p>
    <w:p w14:paraId="6CC16C0D" w14:textId="77777777" w:rsidR="00175DE4" w:rsidRPr="00DD2DAF" w:rsidRDefault="00175DE4" w:rsidP="00DD2DAF">
      <w:pPr>
        <w:spacing w:before="100" w:beforeAutospacing="1" w:after="100" w:afterAutospacing="1" w:line="360" w:lineRule="auto"/>
        <w:jc w:val="both"/>
        <w:rPr>
          <w:rFonts w:ascii="Arial" w:eastAsia="Times New Roman" w:hAnsi="Arial" w:cs="Arial"/>
          <w:sz w:val="24"/>
          <w:szCs w:val="24"/>
        </w:rPr>
      </w:pPr>
      <w:proofErr w:type="spellStart"/>
      <w:r w:rsidRPr="00DD2DAF">
        <w:rPr>
          <w:rFonts w:ascii="Arial" w:hAnsi="Arial" w:cs="Arial"/>
          <w:color w:val="222222"/>
          <w:sz w:val="24"/>
          <w:szCs w:val="24"/>
          <w:shd w:val="clear" w:color="auto" w:fill="FFFFFF"/>
        </w:rPr>
        <w:t>Dweck</w:t>
      </w:r>
      <w:proofErr w:type="spellEnd"/>
      <w:r w:rsidRPr="00DD2DAF">
        <w:rPr>
          <w:rFonts w:ascii="Arial" w:hAnsi="Arial" w:cs="Arial"/>
          <w:color w:val="222222"/>
          <w:sz w:val="24"/>
          <w:szCs w:val="24"/>
          <w:shd w:val="clear" w:color="auto" w:fill="FFFFFF"/>
        </w:rPr>
        <w:t>, C., 2017. </w:t>
      </w:r>
      <w:r w:rsidRPr="00DD2DAF">
        <w:rPr>
          <w:rFonts w:ascii="Arial" w:hAnsi="Arial" w:cs="Arial"/>
          <w:i/>
          <w:iCs/>
          <w:color w:val="222222"/>
          <w:sz w:val="24"/>
          <w:szCs w:val="24"/>
          <w:shd w:val="clear" w:color="auto" w:fill="FFFFFF"/>
        </w:rPr>
        <w:t>Mindset-updated edition: Changing the way you think to fulfil your potential</w:t>
      </w:r>
      <w:r w:rsidRPr="00DD2DAF">
        <w:rPr>
          <w:rFonts w:ascii="Arial" w:hAnsi="Arial" w:cs="Arial"/>
          <w:color w:val="222222"/>
          <w:sz w:val="24"/>
          <w:szCs w:val="24"/>
          <w:shd w:val="clear" w:color="auto" w:fill="FFFFFF"/>
        </w:rPr>
        <w:t>. Hachette UK.</w:t>
      </w:r>
    </w:p>
    <w:p w14:paraId="535B331F" w14:textId="77777777" w:rsidR="00175DE4" w:rsidRPr="00DD2DAF" w:rsidRDefault="00175DE4" w:rsidP="00DD2DAF">
      <w:pPr>
        <w:spacing w:line="360" w:lineRule="auto"/>
        <w:jc w:val="both"/>
        <w:rPr>
          <w:rFonts w:ascii="Arial" w:hAnsi="Arial" w:cs="Arial"/>
          <w:color w:val="222222"/>
          <w:sz w:val="24"/>
          <w:szCs w:val="24"/>
          <w:shd w:val="clear" w:color="auto" w:fill="FFFFFF"/>
        </w:rPr>
      </w:pPr>
      <w:r w:rsidRPr="00DD2DAF">
        <w:rPr>
          <w:rFonts w:ascii="Arial" w:hAnsi="Arial" w:cs="Arial"/>
          <w:color w:val="222222"/>
          <w:sz w:val="24"/>
          <w:szCs w:val="24"/>
          <w:shd w:val="clear" w:color="auto" w:fill="FFFFFF"/>
        </w:rPr>
        <w:t>Gallagher, K., 2022. </w:t>
      </w:r>
      <w:r w:rsidRPr="00DD2DAF">
        <w:rPr>
          <w:rFonts w:ascii="Arial" w:hAnsi="Arial" w:cs="Arial"/>
          <w:i/>
          <w:iCs/>
          <w:color w:val="222222"/>
          <w:sz w:val="24"/>
          <w:szCs w:val="24"/>
          <w:shd w:val="clear" w:color="auto" w:fill="FFFFFF"/>
        </w:rPr>
        <w:t>Essential study and employment skills for business and management students</w:t>
      </w:r>
      <w:r w:rsidRPr="00DD2DAF">
        <w:rPr>
          <w:rFonts w:ascii="Arial" w:hAnsi="Arial" w:cs="Arial"/>
          <w:color w:val="222222"/>
          <w:sz w:val="24"/>
          <w:szCs w:val="24"/>
          <w:shd w:val="clear" w:color="auto" w:fill="FFFFFF"/>
        </w:rPr>
        <w:t>. Oxford University Press.</w:t>
      </w:r>
    </w:p>
    <w:p w14:paraId="6CC5049A" w14:textId="77777777" w:rsidR="00175DE4" w:rsidRPr="00DD2DAF" w:rsidRDefault="00175DE4" w:rsidP="00DD2DAF">
      <w:pPr>
        <w:spacing w:line="360" w:lineRule="auto"/>
        <w:jc w:val="both"/>
        <w:rPr>
          <w:rFonts w:ascii="Arial" w:hAnsi="Arial" w:cs="Arial"/>
          <w:sz w:val="24"/>
          <w:szCs w:val="24"/>
        </w:rPr>
      </w:pPr>
      <w:r w:rsidRPr="00DD2DAF">
        <w:rPr>
          <w:rFonts w:ascii="Arial" w:hAnsi="Arial" w:cs="Arial"/>
          <w:color w:val="222222"/>
          <w:sz w:val="24"/>
          <w:szCs w:val="24"/>
          <w:shd w:val="clear" w:color="auto" w:fill="FFFFFF"/>
        </w:rPr>
        <w:t>Gibbs, G., 1988. Learning by doing: A guide to teaching and learning methods. </w:t>
      </w:r>
      <w:r w:rsidRPr="00DD2DAF">
        <w:rPr>
          <w:rFonts w:ascii="Arial" w:hAnsi="Arial" w:cs="Arial"/>
          <w:i/>
          <w:iCs/>
          <w:color w:val="222222"/>
          <w:sz w:val="24"/>
          <w:szCs w:val="24"/>
          <w:shd w:val="clear" w:color="auto" w:fill="FFFFFF"/>
        </w:rPr>
        <w:t>Further Education Unit</w:t>
      </w:r>
      <w:r w:rsidRPr="00DD2DAF">
        <w:rPr>
          <w:rFonts w:ascii="Arial" w:hAnsi="Arial" w:cs="Arial"/>
          <w:color w:val="222222"/>
          <w:sz w:val="24"/>
          <w:szCs w:val="24"/>
          <w:shd w:val="clear" w:color="auto" w:fill="FFFFFF"/>
        </w:rPr>
        <w:t>.</w:t>
      </w:r>
    </w:p>
    <w:p w14:paraId="5D4E67B4" w14:textId="77777777" w:rsidR="00175DE4" w:rsidRPr="00DD2DAF" w:rsidRDefault="00175DE4" w:rsidP="00DD2DAF">
      <w:pPr>
        <w:spacing w:line="360" w:lineRule="auto"/>
        <w:jc w:val="both"/>
        <w:rPr>
          <w:rFonts w:ascii="Arial" w:hAnsi="Arial" w:cs="Arial"/>
          <w:sz w:val="24"/>
          <w:szCs w:val="24"/>
        </w:rPr>
      </w:pPr>
      <w:r w:rsidRPr="00DD2DAF">
        <w:rPr>
          <w:rFonts w:ascii="Arial" w:hAnsi="Arial" w:cs="Arial"/>
          <w:color w:val="222222"/>
          <w:sz w:val="24"/>
          <w:szCs w:val="24"/>
          <w:shd w:val="clear" w:color="auto" w:fill="FFFFFF"/>
        </w:rPr>
        <w:t>Honey, P. and Mumford, A., 2000. The learning styles helper's guide.</w:t>
      </w:r>
    </w:p>
    <w:p w14:paraId="23ED437A" w14:textId="77777777" w:rsidR="00175DE4" w:rsidRPr="00DD2DAF" w:rsidRDefault="00175DE4" w:rsidP="00DD2DAF">
      <w:pPr>
        <w:spacing w:line="360" w:lineRule="auto"/>
        <w:jc w:val="both"/>
        <w:rPr>
          <w:rFonts w:ascii="Arial" w:hAnsi="Arial" w:cs="Arial"/>
          <w:sz w:val="24"/>
          <w:szCs w:val="24"/>
        </w:rPr>
      </w:pPr>
      <w:r w:rsidRPr="00DD2DAF">
        <w:rPr>
          <w:rFonts w:ascii="Arial" w:hAnsi="Arial" w:cs="Arial"/>
          <w:color w:val="222222"/>
          <w:sz w:val="24"/>
          <w:szCs w:val="24"/>
          <w:shd w:val="clear" w:color="auto" w:fill="FFFFFF"/>
        </w:rPr>
        <w:t>Myers, I.B., 2003. </w:t>
      </w:r>
      <w:r w:rsidRPr="00DD2DAF">
        <w:rPr>
          <w:rFonts w:ascii="Arial" w:hAnsi="Arial" w:cs="Arial"/>
          <w:i/>
          <w:iCs/>
          <w:color w:val="222222"/>
          <w:sz w:val="24"/>
          <w:szCs w:val="24"/>
          <w:shd w:val="clear" w:color="auto" w:fill="FFFFFF"/>
        </w:rPr>
        <w:t>MBTI manual: A guide to the development and use of the Myers-Briggs Type Indicator</w:t>
      </w:r>
      <w:r w:rsidRPr="00DD2DAF">
        <w:rPr>
          <w:rFonts w:ascii="Arial" w:hAnsi="Arial" w:cs="Arial"/>
          <w:color w:val="222222"/>
          <w:sz w:val="24"/>
          <w:szCs w:val="24"/>
          <w:shd w:val="clear" w:color="auto" w:fill="FFFFFF"/>
        </w:rPr>
        <w:t>. Cpp.</w:t>
      </w:r>
    </w:p>
    <w:p w14:paraId="6042660D" w14:textId="77777777" w:rsidR="00175DE4" w:rsidRPr="00DD2DAF" w:rsidRDefault="00175DE4" w:rsidP="00DD2DAF">
      <w:pPr>
        <w:spacing w:line="360" w:lineRule="auto"/>
        <w:jc w:val="both"/>
        <w:rPr>
          <w:rFonts w:ascii="Arial" w:hAnsi="Arial" w:cs="Arial"/>
          <w:color w:val="222222"/>
          <w:sz w:val="24"/>
          <w:szCs w:val="24"/>
          <w:shd w:val="clear" w:color="auto" w:fill="FFFFFF"/>
        </w:rPr>
      </w:pPr>
      <w:r w:rsidRPr="00DD2DAF">
        <w:rPr>
          <w:rFonts w:ascii="Arial" w:hAnsi="Arial" w:cs="Arial"/>
          <w:color w:val="222222"/>
          <w:sz w:val="24"/>
          <w:szCs w:val="24"/>
          <w:shd w:val="clear" w:color="auto" w:fill="FFFFFF"/>
        </w:rPr>
        <w:t>Robertson, P.J., Hooley, T. and McCash, P. eds., 2021. </w:t>
      </w:r>
      <w:r w:rsidRPr="00DD2DAF">
        <w:rPr>
          <w:rFonts w:ascii="Arial" w:hAnsi="Arial" w:cs="Arial"/>
          <w:i/>
          <w:iCs/>
          <w:color w:val="222222"/>
          <w:sz w:val="24"/>
          <w:szCs w:val="24"/>
          <w:shd w:val="clear" w:color="auto" w:fill="FFFFFF"/>
        </w:rPr>
        <w:t>The Oxford handbook of career development</w:t>
      </w:r>
      <w:r w:rsidRPr="00DD2DAF">
        <w:rPr>
          <w:rFonts w:ascii="Arial" w:hAnsi="Arial" w:cs="Arial"/>
          <w:color w:val="222222"/>
          <w:sz w:val="24"/>
          <w:szCs w:val="24"/>
          <w:shd w:val="clear" w:color="auto" w:fill="FFFFFF"/>
        </w:rPr>
        <w:t>. Oxford University Press.</w:t>
      </w:r>
    </w:p>
    <w:p w14:paraId="6E51EC8B" w14:textId="77777777" w:rsidR="00175DE4" w:rsidRPr="00DD2DAF" w:rsidRDefault="00175DE4" w:rsidP="00DD2DAF">
      <w:pPr>
        <w:spacing w:line="360" w:lineRule="auto"/>
        <w:jc w:val="both"/>
        <w:rPr>
          <w:rFonts w:ascii="Arial" w:hAnsi="Arial" w:cs="Arial"/>
          <w:color w:val="222222"/>
          <w:sz w:val="24"/>
          <w:szCs w:val="24"/>
          <w:shd w:val="clear" w:color="auto" w:fill="FFFFFF"/>
        </w:rPr>
      </w:pPr>
      <w:r w:rsidRPr="00DD2DAF">
        <w:rPr>
          <w:rFonts w:ascii="Arial" w:hAnsi="Arial" w:cs="Arial"/>
          <w:color w:val="222222"/>
          <w:sz w:val="24"/>
          <w:szCs w:val="24"/>
          <w:shd w:val="clear" w:color="auto" w:fill="FFFFFF"/>
        </w:rPr>
        <w:t>Swanson, J.L. and Fouad, N.A., 2014. </w:t>
      </w:r>
      <w:r w:rsidRPr="00DD2DAF">
        <w:rPr>
          <w:rFonts w:ascii="Arial" w:hAnsi="Arial" w:cs="Arial"/>
          <w:i/>
          <w:iCs/>
          <w:color w:val="222222"/>
          <w:sz w:val="24"/>
          <w:szCs w:val="24"/>
          <w:shd w:val="clear" w:color="auto" w:fill="FFFFFF"/>
        </w:rPr>
        <w:t>Career theory and practice</w:t>
      </w:r>
      <w:r w:rsidRPr="00DD2DAF">
        <w:rPr>
          <w:rFonts w:ascii="Arial" w:hAnsi="Arial" w:cs="Arial"/>
          <w:color w:val="222222"/>
          <w:sz w:val="24"/>
          <w:szCs w:val="24"/>
          <w:shd w:val="clear" w:color="auto" w:fill="FFFFFF"/>
        </w:rPr>
        <w:t>. Sage.</w:t>
      </w:r>
    </w:p>
    <w:p w14:paraId="57EC78F2" w14:textId="77777777" w:rsidR="00175DE4" w:rsidRPr="00DD2DAF" w:rsidRDefault="00175DE4" w:rsidP="00DD2DAF">
      <w:pPr>
        <w:spacing w:line="360" w:lineRule="auto"/>
        <w:jc w:val="both"/>
        <w:rPr>
          <w:rFonts w:ascii="Arial" w:hAnsi="Arial" w:cs="Arial"/>
          <w:color w:val="222222"/>
          <w:sz w:val="24"/>
          <w:szCs w:val="24"/>
          <w:shd w:val="clear" w:color="auto" w:fill="FFFFFF"/>
        </w:rPr>
      </w:pPr>
    </w:p>
    <w:p w14:paraId="25E8BDB3" w14:textId="77777777" w:rsidR="001E3ABD" w:rsidRPr="00DD2DAF" w:rsidRDefault="001E3ABD" w:rsidP="00DD2DAF">
      <w:pPr>
        <w:spacing w:line="360" w:lineRule="auto"/>
        <w:jc w:val="both"/>
        <w:rPr>
          <w:rFonts w:ascii="Arial" w:hAnsi="Arial" w:cs="Arial"/>
          <w:color w:val="222222"/>
          <w:sz w:val="24"/>
          <w:szCs w:val="24"/>
          <w:shd w:val="clear" w:color="auto" w:fill="FFFFFF"/>
        </w:rPr>
      </w:pPr>
    </w:p>
    <w:p w14:paraId="6CC23113" w14:textId="77777777" w:rsidR="006E1158" w:rsidRPr="00DD2DAF" w:rsidRDefault="006E1158" w:rsidP="00DD2DAF">
      <w:pPr>
        <w:spacing w:line="360" w:lineRule="auto"/>
        <w:jc w:val="both"/>
        <w:rPr>
          <w:rFonts w:ascii="Arial" w:hAnsi="Arial" w:cs="Arial"/>
          <w:color w:val="222222"/>
          <w:sz w:val="24"/>
          <w:szCs w:val="24"/>
          <w:shd w:val="clear" w:color="auto" w:fill="FFFFFF"/>
        </w:rPr>
      </w:pPr>
      <w:r w:rsidRPr="00DD2DAF">
        <w:rPr>
          <w:rFonts w:ascii="Arial" w:hAnsi="Arial" w:cs="Arial"/>
          <w:color w:val="222222"/>
          <w:sz w:val="24"/>
          <w:szCs w:val="24"/>
          <w:shd w:val="clear" w:color="auto" w:fill="FFFFFF"/>
        </w:rPr>
        <w:br w:type="page"/>
      </w:r>
    </w:p>
    <w:p w14:paraId="70E196D1" w14:textId="77777777" w:rsidR="006E1158" w:rsidRPr="00DD2DAF" w:rsidRDefault="006E1158" w:rsidP="00DD2DAF">
      <w:pPr>
        <w:pStyle w:val="Heading1"/>
        <w:spacing w:line="360" w:lineRule="auto"/>
        <w:jc w:val="both"/>
        <w:rPr>
          <w:rFonts w:ascii="Arial" w:hAnsi="Arial" w:cs="Arial"/>
          <w:szCs w:val="24"/>
          <w:shd w:val="clear" w:color="auto" w:fill="FFFFFF"/>
        </w:rPr>
      </w:pPr>
      <w:bookmarkStart w:id="8" w:name="_Toc222853711"/>
      <w:r w:rsidRPr="00DD2DAF">
        <w:rPr>
          <w:rFonts w:ascii="Arial" w:hAnsi="Arial" w:cs="Arial"/>
          <w:szCs w:val="24"/>
          <w:shd w:val="clear" w:color="auto" w:fill="FFFFFF"/>
        </w:rPr>
        <w:lastRenderedPageBreak/>
        <w:t>Appendix A: AI Acknowledgement Statement</w:t>
      </w:r>
      <w:bookmarkEnd w:id="8"/>
    </w:p>
    <w:p w14:paraId="1963C5F1" w14:textId="77777777" w:rsidR="006E1158" w:rsidRPr="00DD2DAF" w:rsidRDefault="006E1158" w:rsidP="00DD2DAF">
      <w:pPr>
        <w:spacing w:line="360" w:lineRule="auto"/>
        <w:ind w:firstLine="360"/>
        <w:jc w:val="both"/>
        <w:rPr>
          <w:rFonts w:ascii="Arial" w:hAnsi="Arial" w:cs="Arial"/>
          <w:color w:val="222222"/>
          <w:sz w:val="24"/>
          <w:szCs w:val="24"/>
          <w:shd w:val="clear" w:color="auto" w:fill="FFFFFF"/>
        </w:rPr>
      </w:pPr>
      <w:r w:rsidRPr="00DD2DAF">
        <w:rPr>
          <w:rFonts w:ascii="Arial" w:hAnsi="Arial" w:cs="Arial"/>
          <w:color w:val="222222"/>
          <w:sz w:val="24"/>
          <w:szCs w:val="24"/>
          <w:shd w:val="clear" w:color="auto" w:fill="FFFFFF"/>
        </w:rPr>
        <w:t xml:space="preserve">I am willing to declare that I have not </w:t>
      </w:r>
      <w:proofErr w:type="spellStart"/>
      <w:r w:rsidRPr="00DD2DAF">
        <w:rPr>
          <w:rFonts w:ascii="Arial" w:hAnsi="Arial" w:cs="Arial"/>
          <w:color w:val="222222"/>
          <w:sz w:val="24"/>
          <w:szCs w:val="24"/>
          <w:shd w:val="clear" w:color="auto" w:fill="FFFFFF"/>
        </w:rPr>
        <w:t>utilised</w:t>
      </w:r>
      <w:proofErr w:type="spellEnd"/>
      <w:r w:rsidRPr="00DD2DAF">
        <w:rPr>
          <w:rFonts w:ascii="Arial" w:hAnsi="Arial" w:cs="Arial"/>
          <w:color w:val="222222"/>
          <w:sz w:val="24"/>
          <w:szCs w:val="24"/>
          <w:shd w:val="clear" w:color="auto" w:fill="FFFFFF"/>
        </w:rPr>
        <w:t xml:space="preserve"> any artificial intelligence (AI) in the creation or writing of this assignment.</w:t>
      </w:r>
    </w:p>
    <w:p w14:paraId="23AD6553" w14:textId="77777777" w:rsidR="00BE4420" w:rsidRPr="00DD2DAF" w:rsidRDefault="00BE4420" w:rsidP="00DD2DAF">
      <w:pPr>
        <w:spacing w:line="360" w:lineRule="auto"/>
        <w:jc w:val="both"/>
        <w:rPr>
          <w:rFonts w:ascii="Arial" w:hAnsi="Arial" w:cs="Arial"/>
          <w:sz w:val="24"/>
          <w:szCs w:val="24"/>
        </w:rPr>
      </w:pPr>
    </w:p>
    <w:p w14:paraId="4E14F286" w14:textId="77777777" w:rsidR="006004BA" w:rsidRPr="00DD2DAF" w:rsidRDefault="006004BA" w:rsidP="00DD2DAF">
      <w:pPr>
        <w:spacing w:line="360" w:lineRule="auto"/>
        <w:jc w:val="both"/>
        <w:rPr>
          <w:rFonts w:ascii="Arial" w:hAnsi="Arial" w:cs="Arial"/>
          <w:sz w:val="24"/>
          <w:szCs w:val="24"/>
        </w:rPr>
      </w:pPr>
    </w:p>
    <w:sectPr w:rsidR="006004BA" w:rsidRPr="00DD2DAF" w:rsidSect="00826A1C">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BC064C" w14:textId="77777777" w:rsidR="000C0BD8" w:rsidRDefault="000C0BD8" w:rsidP="00802C0D">
      <w:pPr>
        <w:spacing w:after="0" w:line="240" w:lineRule="auto"/>
      </w:pPr>
      <w:r>
        <w:separator/>
      </w:r>
    </w:p>
  </w:endnote>
  <w:endnote w:type="continuationSeparator" w:id="0">
    <w:p w14:paraId="27B3075A" w14:textId="77777777" w:rsidR="000C0BD8" w:rsidRDefault="000C0BD8" w:rsidP="00802C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253EDC" w14:textId="77777777" w:rsidR="00802C0D" w:rsidRDefault="00802C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15647704"/>
      <w:docPartObj>
        <w:docPartGallery w:val="Page Numbers (Bottom of Page)"/>
        <w:docPartUnique/>
      </w:docPartObj>
    </w:sdtPr>
    <w:sdtEndPr>
      <w:rPr>
        <w:rFonts w:ascii="Arial" w:hAnsi="Arial" w:cs="Arial"/>
        <w:noProof/>
      </w:rPr>
    </w:sdtEndPr>
    <w:sdtContent>
      <w:p w14:paraId="51AE6100" w14:textId="77777777" w:rsidR="00802C0D" w:rsidRPr="00802C0D" w:rsidRDefault="00802C0D">
        <w:pPr>
          <w:pStyle w:val="Footer"/>
          <w:jc w:val="center"/>
          <w:rPr>
            <w:rFonts w:ascii="Arial" w:hAnsi="Arial" w:cs="Arial"/>
          </w:rPr>
        </w:pPr>
        <w:r w:rsidRPr="00802C0D">
          <w:rPr>
            <w:rFonts w:ascii="Arial" w:hAnsi="Arial" w:cs="Arial"/>
          </w:rPr>
          <w:fldChar w:fldCharType="begin"/>
        </w:r>
        <w:r w:rsidRPr="00802C0D">
          <w:rPr>
            <w:rFonts w:ascii="Arial" w:hAnsi="Arial" w:cs="Arial"/>
          </w:rPr>
          <w:instrText xml:space="preserve"> PAGE   \* MERGEFORMAT </w:instrText>
        </w:r>
        <w:r w:rsidRPr="00802C0D">
          <w:rPr>
            <w:rFonts w:ascii="Arial" w:hAnsi="Arial" w:cs="Arial"/>
          </w:rPr>
          <w:fldChar w:fldCharType="separate"/>
        </w:r>
        <w:r w:rsidR="001A57CC">
          <w:rPr>
            <w:rFonts w:ascii="Arial" w:hAnsi="Arial" w:cs="Arial"/>
            <w:noProof/>
          </w:rPr>
          <w:t>1</w:t>
        </w:r>
        <w:r w:rsidRPr="00802C0D">
          <w:rPr>
            <w:rFonts w:ascii="Arial" w:hAnsi="Arial" w:cs="Arial"/>
            <w:noProof/>
          </w:rPr>
          <w:fldChar w:fldCharType="end"/>
        </w:r>
      </w:p>
    </w:sdtContent>
  </w:sdt>
  <w:p w14:paraId="29CC2647" w14:textId="77777777" w:rsidR="00802C0D" w:rsidRDefault="00802C0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F0C33E" w14:textId="77777777" w:rsidR="00802C0D" w:rsidRDefault="00802C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30E724" w14:textId="77777777" w:rsidR="000C0BD8" w:rsidRDefault="000C0BD8" w:rsidP="00802C0D">
      <w:pPr>
        <w:spacing w:after="0" w:line="240" w:lineRule="auto"/>
      </w:pPr>
      <w:r>
        <w:separator/>
      </w:r>
    </w:p>
  </w:footnote>
  <w:footnote w:type="continuationSeparator" w:id="0">
    <w:p w14:paraId="27B3AA92" w14:textId="77777777" w:rsidR="000C0BD8" w:rsidRDefault="000C0BD8" w:rsidP="00802C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071B47" w14:textId="77777777" w:rsidR="00802C0D" w:rsidRDefault="00802C0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34E63E" w14:textId="77777777" w:rsidR="00802C0D" w:rsidRDefault="00802C0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016C29" w14:textId="77777777" w:rsidR="00802C0D" w:rsidRDefault="00802C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3C514E"/>
    <w:multiLevelType w:val="multilevel"/>
    <w:tmpl w:val="C06ED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0D336E"/>
    <w:multiLevelType w:val="multilevel"/>
    <w:tmpl w:val="38183D30"/>
    <w:lvl w:ilvl="0">
      <w:start w:val="1"/>
      <w:numFmt w:val="decimal"/>
      <w:pStyle w:val="Heading1"/>
      <w:lvlText w:val="%1."/>
      <w:lvlJc w:val="left"/>
      <w:pPr>
        <w:ind w:left="360" w:hanging="360"/>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321101A8"/>
    <w:multiLevelType w:val="multilevel"/>
    <w:tmpl w:val="6518D5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C4A1A9A"/>
    <w:multiLevelType w:val="multilevel"/>
    <w:tmpl w:val="8AB81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03E3AA1"/>
    <w:multiLevelType w:val="multilevel"/>
    <w:tmpl w:val="F6F4AF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AD227FD"/>
    <w:multiLevelType w:val="multilevel"/>
    <w:tmpl w:val="942A79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E5F6A11"/>
    <w:multiLevelType w:val="multilevel"/>
    <w:tmpl w:val="A84CE4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6820CE7"/>
    <w:multiLevelType w:val="multilevel"/>
    <w:tmpl w:val="5B288E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70822BB"/>
    <w:multiLevelType w:val="multilevel"/>
    <w:tmpl w:val="2BDAA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9624268"/>
    <w:multiLevelType w:val="multilevel"/>
    <w:tmpl w:val="8DF6B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D8C1186"/>
    <w:multiLevelType w:val="multilevel"/>
    <w:tmpl w:val="02F0F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3FB4DA6"/>
    <w:multiLevelType w:val="multilevel"/>
    <w:tmpl w:val="3A1E18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8654325"/>
    <w:multiLevelType w:val="multilevel"/>
    <w:tmpl w:val="54385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DDD0DCB"/>
    <w:multiLevelType w:val="multilevel"/>
    <w:tmpl w:val="C29C95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82354775">
    <w:abstractNumId w:val="12"/>
  </w:num>
  <w:num w:numId="2" w16cid:durableId="907302308">
    <w:abstractNumId w:val="5"/>
  </w:num>
  <w:num w:numId="3" w16cid:durableId="833421517">
    <w:abstractNumId w:val="2"/>
  </w:num>
  <w:num w:numId="4" w16cid:durableId="1963724409">
    <w:abstractNumId w:val="6"/>
  </w:num>
  <w:num w:numId="5" w16cid:durableId="1013608222">
    <w:abstractNumId w:val="7"/>
  </w:num>
  <w:num w:numId="6" w16cid:durableId="1408848254">
    <w:abstractNumId w:val="13"/>
  </w:num>
  <w:num w:numId="7" w16cid:durableId="1565293055">
    <w:abstractNumId w:val="11"/>
  </w:num>
  <w:num w:numId="8" w16cid:durableId="131020666">
    <w:abstractNumId w:val="4"/>
  </w:num>
  <w:num w:numId="9" w16cid:durableId="148639220">
    <w:abstractNumId w:val="1"/>
  </w:num>
  <w:num w:numId="10" w16cid:durableId="1719739351">
    <w:abstractNumId w:val="0"/>
  </w:num>
  <w:num w:numId="11" w16cid:durableId="1124038567">
    <w:abstractNumId w:val="8"/>
  </w:num>
  <w:num w:numId="12" w16cid:durableId="62997825">
    <w:abstractNumId w:val="10"/>
  </w:num>
  <w:num w:numId="13" w16cid:durableId="1991981164">
    <w:abstractNumId w:val="9"/>
  </w:num>
  <w:num w:numId="14" w16cid:durableId="16509356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removePersonalInformation/>
  <w:removeDateAndTime/>
  <w:hideSpellingErrors/>
  <w:hideGrammaticalError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DW3NLMwszC0NDCyNDBT0lEKTi0uzszPAykwrgUAXANFWywAAAA="/>
  </w:docVars>
  <w:rsids>
    <w:rsidRoot w:val="00BF20F1"/>
    <w:rsid w:val="00002D60"/>
    <w:rsid w:val="00004757"/>
    <w:rsid w:val="00010217"/>
    <w:rsid w:val="00013859"/>
    <w:rsid w:val="00024954"/>
    <w:rsid w:val="00044B6F"/>
    <w:rsid w:val="00046B40"/>
    <w:rsid w:val="00051138"/>
    <w:rsid w:val="00066A22"/>
    <w:rsid w:val="000A0A45"/>
    <w:rsid w:val="000A0F4A"/>
    <w:rsid w:val="000A1BD7"/>
    <w:rsid w:val="000C0BD8"/>
    <w:rsid w:val="000E1720"/>
    <w:rsid w:val="000F0E0C"/>
    <w:rsid w:val="00100803"/>
    <w:rsid w:val="00122D21"/>
    <w:rsid w:val="001346C4"/>
    <w:rsid w:val="00175DE4"/>
    <w:rsid w:val="001857A3"/>
    <w:rsid w:val="001A1380"/>
    <w:rsid w:val="001A57CC"/>
    <w:rsid w:val="001B5EE1"/>
    <w:rsid w:val="001B7A33"/>
    <w:rsid w:val="001C5E1F"/>
    <w:rsid w:val="001E3ABD"/>
    <w:rsid w:val="001E56D1"/>
    <w:rsid w:val="002011D4"/>
    <w:rsid w:val="00235B35"/>
    <w:rsid w:val="0026166F"/>
    <w:rsid w:val="002934C4"/>
    <w:rsid w:val="002B7769"/>
    <w:rsid w:val="002D04AA"/>
    <w:rsid w:val="002D5F20"/>
    <w:rsid w:val="002E166C"/>
    <w:rsid w:val="002E4D52"/>
    <w:rsid w:val="00335291"/>
    <w:rsid w:val="003425D3"/>
    <w:rsid w:val="003707D1"/>
    <w:rsid w:val="00396420"/>
    <w:rsid w:val="003B5142"/>
    <w:rsid w:val="003B57F1"/>
    <w:rsid w:val="003D2889"/>
    <w:rsid w:val="004011CA"/>
    <w:rsid w:val="004B266D"/>
    <w:rsid w:val="004D2672"/>
    <w:rsid w:val="004D7392"/>
    <w:rsid w:val="00500AE9"/>
    <w:rsid w:val="0051377F"/>
    <w:rsid w:val="005416B4"/>
    <w:rsid w:val="00564DC2"/>
    <w:rsid w:val="00596886"/>
    <w:rsid w:val="005C1791"/>
    <w:rsid w:val="005D75FD"/>
    <w:rsid w:val="006004BA"/>
    <w:rsid w:val="0061015F"/>
    <w:rsid w:val="00622759"/>
    <w:rsid w:val="00660320"/>
    <w:rsid w:val="00665419"/>
    <w:rsid w:val="00671C5C"/>
    <w:rsid w:val="00690663"/>
    <w:rsid w:val="006D0BDA"/>
    <w:rsid w:val="006D4FFD"/>
    <w:rsid w:val="006E1158"/>
    <w:rsid w:val="00770C97"/>
    <w:rsid w:val="00774C54"/>
    <w:rsid w:val="007775B0"/>
    <w:rsid w:val="00797E38"/>
    <w:rsid w:val="007A4BFC"/>
    <w:rsid w:val="007B2BB0"/>
    <w:rsid w:val="007E7303"/>
    <w:rsid w:val="007F35E3"/>
    <w:rsid w:val="00802C0D"/>
    <w:rsid w:val="0080499C"/>
    <w:rsid w:val="00826A1C"/>
    <w:rsid w:val="00834860"/>
    <w:rsid w:val="00836578"/>
    <w:rsid w:val="0089281D"/>
    <w:rsid w:val="00895421"/>
    <w:rsid w:val="0089568A"/>
    <w:rsid w:val="008A6F56"/>
    <w:rsid w:val="008B72EF"/>
    <w:rsid w:val="008C7967"/>
    <w:rsid w:val="008F604D"/>
    <w:rsid w:val="008F7742"/>
    <w:rsid w:val="009005A2"/>
    <w:rsid w:val="00927FE6"/>
    <w:rsid w:val="00932A7A"/>
    <w:rsid w:val="00981C6A"/>
    <w:rsid w:val="00992D0B"/>
    <w:rsid w:val="00A15E02"/>
    <w:rsid w:val="00A53E3C"/>
    <w:rsid w:val="00A609B5"/>
    <w:rsid w:val="00A64676"/>
    <w:rsid w:val="00A655B7"/>
    <w:rsid w:val="00A8769A"/>
    <w:rsid w:val="00AC4684"/>
    <w:rsid w:val="00AC5530"/>
    <w:rsid w:val="00AD6E3E"/>
    <w:rsid w:val="00AF4C1B"/>
    <w:rsid w:val="00B2055A"/>
    <w:rsid w:val="00B46EAC"/>
    <w:rsid w:val="00B80D99"/>
    <w:rsid w:val="00BD37E8"/>
    <w:rsid w:val="00BE4420"/>
    <w:rsid w:val="00BE729B"/>
    <w:rsid w:val="00BF20F1"/>
    <w:rsid w:val="00C06049"/>
    <w:rsid w:val="00C1021C"/>
    <w:rsid w:val="00C10E4B"/>
    <w:rsid w:val="00C23E56"/>
    <w:rsid w:val="00C2448E"/>
    <w:rsid w:val="00C7314D"/>
    <w:rsid w:val="00C73912"/>
    <w:rsid w:val="00C73F21"/>
    <w:rsid w:val="00CB5373"/>
    <w:rsid w:val="00CC0A77"/>
    <w:rsid w:val="00CD7774"/>
    <w:rsid w:val="00D555B9"/>
    <w:rsid w:val="00D6045C"/>
    <w:rsid w:val="00D6799D"/>
    <w:rsid w:val="00DD2DAF"/>
    <w:rsid w:val="00DD3E5E"/>
    <w:rsid w:val="00DF4264"/>
    <w:rsid w:val="00DF4950"/>
    <w:rsid w:val="00DF6AF4"/>
    <w:rsid w:val="00E0679E"/>
    <w:rsid w:val="00E1115D"/>
    <w:rsid w:val="00E13233"/>
    <w:rsid w:val="00E20232"/>
    <w:rsid w:val="00E53DC6"/>
    <w:rsid w:val="00E54EA6"/>
    <w:rsid w:val="00E70A99"/>
    <w:rsid w:val="00E96081"/>
    <w:rsid w:val="00EC0650"/>
    <w:rsid w:val="00EC0A3E"/>
    <w:rsid w:val="00ED2108"/>
    <w:rsid w:val="00F15785"/>
    <w:rsid w:val="00F44E19"/>
    <w:rsid w:val="00F56200"/>
    <w:rsid w:val="00F62596"/>
    <w:rsid w:val="00F9072D"/>
    <w:rsid w:val="00F90A76"/>
    <w:rsid w:val="00F9475C"/>
    <w:rsid w:val="00F95708"/>
    <w:rsid w:val="00F97FF9"/>
    <w:rsid w:val="00FA1D75"/>
    <w:rsid w:val="00FB071D"/>
    <w:rsid w:val="00FC6F78"/>
    <w:rsid w:val="00FD71C4"/>
    <w:rsid w:val="00FF56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2A73F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4D52"/>
    <w:pPr>
      <w:keepNext/>
      <w:keepLines/>
      <w:numPr>
        <w:numId w:val="9"/>
      </w:numPr>
      <w:spacing w:before="240" w:after="0"/>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uiPriority w:val="9"/>
    <w:unhideWhenUsed/>
    <w:qFormat/>
    <w:rsid w:val="002E4D52"/>
    <w:pPr>
      <w:keepNext/>
      <w:keepLines/>
      <w:numPr>
        <w:ilvl w:val="1"/>
        <w:numId w:val="9"/>
      </w:numPr>
      <w:spacing w:before="40" w:after="0"/>
      <w:outlineLvl w:val="1"/>
    </w:pPr>
    <w:rPr>
      <w:rFonts w:ascii="Times New Roman" w:eastAsiaTheme="majorEastAsia" w:hAnsi="Times New Roman" w:cstheme="majorBidi"/>
      <w:b/>
      <w:sz w:val="24"/>
      <w:szCs w:val="26"/>
    </w:rPr>
  </w:style>
  <w:style w:type="paragraph" w:styleId="Heading3">
    <w:name w:val="heading 3"/>
    <w:basedOn w:val="Normal"/>
    <w:link w:val="Heading3Char"/>
    <w:uiPriority w:val="9"/>
    <w:qFormat/>
    <w:rsid w:val="00F97FF9"/>
    <w:pPr>
      <w:numPr>
        <w:ilvl w:val="2"/>
        <w:numId w:val="9"/>
      </w:num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2E4D52"/>
    <w:pPr>
      <w:keepNext/>
      <w:keepLines/>
      <w:numPr>
        <w:ilvl w:val="3"/>
        <w:numId w:val="9"/>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2E4D52"/>
    <w:pPr>
      <w:keepNext/>
      <w:keepLines/>
      <w:numPr>
        <w:ilvl w:val="4"/>
        <w:numId w:val="9"/>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2E4D52"/>
    <w:pPr>
      <w:keepNext/>
      <w:keepLines/>
      <w:numPr>
        <w:ilvl w:val="5"/>
        <w:numId w:val="9"/>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2E4D52"/>
    <w:pPr>
      <w:keepNext/>
      <w:keepLines/>
      <w:numPr>
        <w:ilvl w:val="6"/>
        <w:numId w:val="9"/>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2E4D52"/>
    <w:pPr>
      <w:keepNext/>
      <w:keepLines/>
      <w:numPr>
        <w:ilvl w:val="7"/>
        <w:numId w:val="9"/>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E4D52"/>
    <w:pPr>
      <w:keepNext/>
      <w:keepLines/>
      <w:numPr>
        <w:ilvl w:val="8"/>
        <w:numId w:val="9"/>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F97FF9"/>
    <w:rPr>
      <w:rFonts w:ascii="Times New Roman" w:eastAsia="Times New Roman" w:hAnsi="Times New Roman" w:cs="Times New Roman"/>
      <w:b/>
      <w:bCs/>
      <w:sz w:val="27"/>
      <w:szCs w:val="27"/>
    </w:rPr>
  </w:style>
  <w:style w:type="character" w:styleId="Strong">
    <w:name w:val="Strong"/>
    <w:basedOn w:val="DefaultParagraphFont"/>
    <w:uiPriority w:val="22"/>
    <w:qFormat/>
    <w:rsid w:val="00F97FF9"/>
    <w:rPr>
      <w:b/>
      <w:bCs/>
    </w:rPr>
  </w:style>
  <w:style w:type="paragraph" w:styleId="NormalWeb">
    <w:name w:val="Normal (Web)"/>
    <w:basedOn w:val="Normal"/>
    <w:uiPriority w:val="99"/>
    <w:semiHidden/>
    <w:unhideWhenUsed/>
    <w:rsid w:val="00F97FF9"/>
    <w:pPr>
      <w:spacing w:before="100" w:beforeAutospacing="1" w:after="100" w:afterAutospacing="1" w:line="240" w:lineRule="auto"/>
    </w:pPr>
    <w:rPr>
      <w:rFonts w:ascii="Times New Roman" w:eastAsia="Times New Roman" w:hAnsi="Times New Roman" w:cs="Times New Roman"/>
      <w:sz w:val="24"/>
      <w:szCs w:val="24"/>
    </w:rPr>
  </w:style>
  <w:style w:type="paragraph" w:styleId="Caption">
    <w:name w:val="caption"/>
    <w:basedOn w:val="Normal"/>
    <w:next w:val="Normal"/>
    <w:uiPriority w:val="35"/>
    <w:unhideWhenUsed/>
    <w:qFormat/>
    <w:rsid w:val="002E166C"/>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2E4D52"/>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2E4D52"/>
    <w:rPr>
      <w:rFonts w:ascii="Times New Roman" w:eastAsiaTheme="majorEastAsia" w:hAnsi="Times New Roman" w:cstheme="majorBidi"/>
      <w:b/>
      <w:sz w:val="24"/>
      <w:szCs w:val="26"/>
    </w:rPr>
  </w:style>
  <w:style w:type="character" w:customStyle="1" w:styleId="Heading4Char">
    <w:name w:val="Heading 4 Char"/>
    <w:basedOn w:val="DefaultParagraphFont"/>
    <w:link w:val="Heading4"/>
    <w:uiPriority w:val="9"/>
    <w:semiHidden/>
    <w:rsid w:val="002E4D52"/>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2E4D52"/>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2E4D52"/>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2E4D52"/>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2E4D5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E4D52"/>
    <w:rPr>
      <w:rFonts w:asciiTheme="majorHAnsi" w:eastAsiaTheme="majorEastAsia" w:hAnsiTheme="majorHAnsi" w:cstheme="majorBidi"/>
      <w:i/>
      <w:iCs/>
      <w:color w:val="272727" w:themeColor="text1" w:themeTint="D8"/>
      <w:sz w:val="21"/>
      <w:szCs w:val="21"/>
    </w:rPr>
  </w:style>
  <w:style w:type="character" w:styleId="Emphasis">
    <w:name w:val="Emphasis"/>
    <w:basedOn w:val="DefaultParagraphFont"/>
    <w:uiPriority w:val="20"/>
    <w:qFormat/>
    <w:rsid w:val="004011CA"/>
    <w:rPr>
      <w:i/>
      <w:iCs/>
    </w:rPr>
  </w:style>
  <w:style w:type="paragraph" w:styleId="NoSpacing">
    <w:name w:val="No Spacing"/>
    <w:link w:val="NoSpacingChar"/>
    <w:uiPriority w:val="1"/>
    <w:qFormat/>
    <w:rsid w:val="00826A1C"/>
    <w:pPr>
      <w:spacing w:after="0" w:line="240" w:lineRule="auto"/>
    </w:pPr>
    <w:rPr>
      <w:rFonts w:eastAsiaTheme="minorEastAsia"/>
    </w:rPr>
  </w:style>
  <w:style w:type="character" w:customStyle="1" w:styleId="NoSpacingChar">
    <w:name w:val="No Spacing Char"/>
    <w:basedOn w:val="DefaultParagraphFont"/>
    <w:link w:val="NoSpacing"/>
    <w:uiPriority w:val="1"/>
    <w:rsid w:val="00826A1C"/>
    <w:rPr>
      <w:rFonts w:eastAsiaTheme="minorEastAsia"/>
    </w:rPr>
  </w:style>
  <w:style w:type="paragraph" w:styleId="TOCHeading">
    <w:name w:val="TOC Heading"/>
    <w:basedOn w:val="Heading1"/>
    <w:next w:val="Normal"/>
    <w:uiPriority w:val="39"/>
    <w:unhideWhenUsed/>
    <w:qFormat/>
    <w:rsid w:val="001857A3"/>
    <w:pPr>
      <w:numPr>
        <w:numId w:val="0"/>
      </w:num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1857A3"/>
    <w:pPr>
      <w:spacing w:after="100"/>
    </w:pPr>
  </w:style>
  <w:style w:type="paragraph" w:styleId="TOC2">
    <w:name w:val="toc 2"/>
    <w:basedOn w:val="Normal"/>
    <w:next w:val="Normal"/>
    <w:autoRedefine/>
    <w:uiPriority w:val="39"/>
    <w:unhideWhenUsed/>
    <w:rsid w:val="001857A3"/>
    <w:pPr>
      <w:spacing w:after="100"/>
      <w:ind w:left="220"/>
    </w:pPr>
  </w:style>
  <w:style w:type="character" w:styleId="Hyperlink">
    <w:name w:val="Hyperlink"/>
    <w:basedOn w:val="DefaultParagraphFont"/>
    <w:uiPriority w:val="99"/>
    <w:unhideWhenUsed/>
    <w:rsid w:val="001857A3"/>
    <w:rPr>
      <w:color w:val="0563C1" w:themeColor="hyperlink"/>
      <w:u w:val="single"/>
    </w:rPr>
  </w:style>
  <w:style w:type="paragraph" w:styleId="Header">
    <w:name w:val="header"/>
    <w:basedOn w:val="Normal"/>
    <w:link w:val="HeaderChar"/>
    <w:uiPriority w:val="99"/>
    <w:unhideWhenUsed/>
    <w:rsid w:val="00802C0D"/>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2C0D"/>
  </w:style>
  <w:style w:type="paragraph" w:styleId="Footer">
    <w:name w:val="footer"/>
    <w:basedOn w:val="Normal"/>
    <w:link w:val="FooterChar"/>
    <w:uiPriority w:val="99"/>
    <w:unhideWhenUsed/>
    <w:rsid w:val="00802C0D"/>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2C0D"/>
  </w:style>
  <w:style w:type="paragraph" w:styleId="ListParagraph">
    <w:name w:val="List Paragraph"/>
    <w:basedOn w:val="Normal"/>
    <w:uiPriority w:val="34"/>
    <w:qFormat/>
    <w:rsid w:val="00BE729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019081">
      <w:bodyDiv w:val="1"/>
      <w:marLeft w:val="0"/>
      <w:marRight w:val="0"/>
      <w:marTop w:val="0"/>
      <w:marBottom w:val="0"/>
      <w:divBdr>
        <w:top w:val="none" w:sz="0" w:space="0" w:color="auto"/>
        <w:left w:val="none" w:sz="0" w:space="0" w:color="auto"/>
        <w:bottom w:val="none" w:sz="0" w:space="0" w:color="auto"/>
        <w:right w:val="none" w:sz="0" w:space="0" w:color="auto"/>
      </w:divBdr>
    </w:div>
    <w:div w:id="720246596">
      <w:bodyDiv w:val="1"/>
      <w:marLeft w:val="0"/>
      <w:marRight w:val="0"/>
      <w:marTop w:val="0"/>
      <w:marBottom w:val="0"/>
      <w:divBdr>
        <w:top w:val="none" w:sz="0" w:space="0" w:color="auto"/>
        <w:left w:val="none" w:sz="0" w:space="0" w:color="auto"/>
        <w:bottom w:val="none" w:sz="0" w:space="0" w:color="auto"/>
        <w:right w:val="none" w:sz="0" w:space="0" w:color="auto"/>
      </w:divBdr>
    </w:div>
    <w:div w:id="1012417575">
      <w:bodyDiv w:val="1"/>
      <w:marLeft w:val="0"/>
      <w:marRight w:val="0"/>
      <w:marTop w:val="0"/>
      <w:marBottom w:val="0"/>
      <w:divBdr>
        <w:top w:val="none" w:sz="0" w:space="0" w:color="auto"/>
        <w:left w:val="none" w:sz="0" w:space="0" w:color="auto"/>
        <w:bottom w:val="none" w:sz="0" w:space="0" w:color="auto"/>
        <w:right w:val="none" w:sz="0" w:space="0" w:color="auto"/>
      </w:divBdr>
      <w:divsChild>
        <w:div w:id="631518003">
          <w:marLeft w:val="0"/>
          <w:marRight w:val="0"/>
          <w:marTop w:val="0"/>
          <w:marBottom w:val="0"/>
          <w:divBdr>
            <w:top w:val="none" w:sz="0" w:space="0" w:color="auto"/>
            <w:left w:val="none" w:sz="0" w:space="0" w:color="auto"/>
            <w:bottom w:val="none" w:sz="0" w:space="0" w:color="auto"/>
            <w:right w:val="none" w:sz="0" w:space="0" w:color="auto"/>
          </w:divBdr>
          <w:divsChild>
            <w:div w:id="1580794581">
              <w:marLeft w:val="0"/>
              <w:marRight w:val="0"/>
              <w:marTop w:val="0"/>
              <w:marBottom w:val="0"/>
              <w:divBdr>
                <w:top w:val="none" w:sz="0" w:space="0" w:color="auto"/>
                <w:left w:val="none" w:sz="0" w:space="0" w:color="auto"/>
                <w:bottom w:val="none" w:sz="0" w:space="0" w:color="auto"/>
                <w:right w:val="none" w:sz="0" w:space="0" w:color="auto"/>
              </w:divBdr>
              <w:divsChild>
                <w:div w:id="612245355">
                  <w:marLeft w:val="0"/>
                  <w:marRight w:val="0"/>
                  <w:marTop w:val="0"/>
                  <w:marBottom w:val="0"/>
                  <w:divBdr>
                    <w:top w:val="none" w:sz="0" w:space="0" w:color="auto"/>
                    <w:left w:val="none" w:sz="0" w:space="0" w:color="auto"/>
                    <w:bottom w:val="none" w:sz="0" w:space="0" w:color="auto"/>
                    <w:right w:val="none" w:sz="0" w:space="0" w:color="auto"/>
                  </w:divBdr>
                  <w:divsChild>
                    <w:div w:id="324166580">
                      <w:marLeft w:val="0"/>
                      <w:marRight w:val="0"/>
                      <w:marTop w:val="0"/>
                      <w:marBottom w:val="0"/>
                      <w:divBdr>
                        <w:top w:val="none" w:sz="0" w:space="0" w:color="auto"/>
                        <w:left w:val="none" w:sz="0" w:space="0" w:color="auto"/>
                        <w:bottom w:val="none" w:sz="0" w:space="0" w:color="auto"/>
                        <w:right w:val="none" w:sz="0" w:space="0" w:color="auto"/>
                      </w:divBdr>
                      <w:divsChild>
                        <w:div w:id="1625118460">
                          <w:marLeft w:val="0"/>
                          <w:marRight w:val="0"/>
                          <w:marTop w:val="0"/>
                          <w:marBottom w:val="0"/>
                          <w:divBdr>
                            <w:top w:val="none" w:sz="0" w:space="0" w:color="auto"/>
                            <w:left w:val="none" w:sz="0" w:space="0" w:color="auto"/>
                            <w:bottom w:val="none" w:sz="0" w:space="0" w:color="auto"/>
                            <w:right w:val="none" w:sz="0" w:space="0" w:color="auto"/>
                          </w:divBdr>
                          <w:divsChild>
                            <w:div w:id="1689721864">
                              <w:marLeft w:val="0"/>
                              <w:marRight w:val="0"/>
                              <w:marTop w:val="0"/>
                              <w:marBottom w:val="0"/>
                              <w:divBdr>
                                <w:top w:val="none" w:sz="0" w:space="0" w:color="auto"/>
                                <w:left w:val="none" w:sz="0" w:space="0" w:color="auto"/>
                                <w:bottom w:val="none" w:sz="0" w:space="0" w:color="auto"/>
                                <w:right w:val="none" w:sz="0" w:space="0" w:color="auto"/>
                              </w:divBdr>
                              <w:divsChild>
                                <w:div w:id="1292858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65051727">
      <w:bodyDiv w:val="1"/>
      <w:marLeft w:val="0"/>
      <w:marRight w:val="0"/>
      <w:marTop w:val="0"/>
      <w:marBottom w:val="0"/>
      <w:divBdr>
        <w:top w:val="none" w:sz="0" w:space="0" w:color="auto"/>
        <w:left w:val="none" w:sz="0" w:space="0" w:color="auto"/>
        <w:bottom w:val="none" w:sz="0" w:space="0" w:color="auto"/>
        <w:right w:val="none" w:sz="0" w:space="0" w:color="auto"/>
      </w:divBdr>
      <w:divsChild>
        <w:div w:id="406198139">
          <w:marLeft w:val="0"/>
          <w:marRight w:val="0"/>
          <w:marTop w:val="0"/>
          <w:marBottom w:val="0"/>
          <w:divBdr>
            <w:top w:val="none" w:sz="0" w:space="0" w:color="auto"/>
            <w:left w:val="none" w:sz="0" w:space="0" w:color="auto"/>
            <w:bottom w:val="none" w:sz="0" w:space="0" w:color="auto"/>
            <w:right w:val="none" w:sz="0" w:space="0" w:color="auto"/>
          </w:divBdr>
          <w:divsChild>
            <w:div w:id="1617903417">
              <w:marLeft w:val="0"/>
              <w:marRight w:val="0"/>
              <w:marTop w:val="0"/>
              <w:marBottom w:val="0"/>
              <w:divBdr>
                <w:top w:val="none" w:sz="0" w:space="0" w:color="auto"/>
                <w:left w:val="none" w:sz="0" w:space="0" w:color="auto"/>
                <w:bottom w:val="none" w:sz="0" w:space="0" w:color="auto"/>
                <w:right w:val="none" w:sz="0" w:space="0" w:color="auto"/>
              </w:divBdr>
              <w:divsChild>
                <w:div w:id="582302490">
                  <w:marLeft w:val="0"/>
                  <w:marRight w:val="0"/>
                  <w:marTop w:val="0"/>
                  <w:marBottom w:val="0"/>
                  <w:divBdr>
                    <w:top w:val="none" w:sz="0" w:space="0" w:color="auto"/>
                    <w:left w:val="none" w:sz="0" w:space="0" w:color="auto"/>
                    <w:bottom w:val="none" w:sz="0" w:space="0" w:color="auto"/>
                    <w:right w:val="none" w:sz="0" w:space="0" w:color="auto"/>
                  </w:divBdr>
                  <w:divsChild>
                    <w:div w:id="1407536815">
                      <w:marLeft w:val="0"/>
                      <w:marRight w:val="0"/>
                      <w:marTop w:val="0"/>
                      <w:marBottom w:val="0"/>
                      <w:divBdr>
                        <w:top w:val="none" w:sz="0" w:space="0" w:color="auto"/>
                        <w:left w:val="none" w:sz="0" w:space="0" w:color="auto"/>
                        <w:bottom w:val="none" w:sz="0" w:space="0" w:color="auto"/>
                        <w:right w:val="none" w:sz="0" w:space="0" w:color="auto"/>
                      </w:divBdr>
                      <w:divsChild>
                        <w:div w:id="1241601406">
                          <w:marLeft w:val="0"/>
                          <w:marRight w:val="0"/>
                          <w:marTop w:val="0"/>
                          <w:marBottom w:val="0"/>
                          <w:divBdr>
                            <w:top w:val="none" w:sz="0" w:space="0" w:color="auto"/>
                            <w:left w:val="none" w:sz="0" w:space="0" w:color="auto"/>
                            <w:bottom w:val="none" w:sz="0" w:space="0" w:color="auto"/>
                            <w:right w:val="none" w:sz="0" w:space="0" w:color="auto"/>
                          </w:divBdr>
                          <w:divsChild>
                            <w:div w:id="1303655666">
                              <w:marLeft w:val="0"/>
                              <w:marRight w:val="0"/>
                              <w:marTop w:val="0"/>
                              <w:marBottom w:val="0"/>
                              <w:divBdr>
                                <w:top w:val="none" w:sz="0" w:space="0" w:color="auto"/>
                                <w:left w:val="none" w:sz="0" w:space="0" w:color="auto"/>
                                <w:bottom w:val="none" w:sz="0" w:space="0" w:color="auto"/>
                                <w:right w:val="none" w:sz="0" w:space="0" w:color="auto"/>
                              </w:divBdr>
                              <w:divsChild>
                                <w:div w:id="489104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68609954">
      <w:bodyDiv w:val="1"/>
      <w:marLeft w:val="0"/>
      <w:marRight w:val="0"/>
      <w:marTop w:val="0"/>
      <w:marBottom w:val="0"/>
      <w:divBdr>
        <w:top w:val="none" w:sz="0" w:space="0" w:color="auto"/>
        <w:left w:val="none" w:sz="0" w:space="0" w:color="auto"/>
        <w:bottom w:val="none" w:sz="0" w:space="0" w:color="auto"/>
        <w:right w:val="none" w:sz="0" w:space="0" w:color="auto"/>
      </w:divBdr>
      <w:divsChild>
        <w:div w:id="997919951">
          <w:marLeft w:val="0"/>
          <w:marRight w:val="0"/>
          <w:marTop w:val="0"/>
          <w:marBottom w:val="0"/>
          <w:divBdr>
            <w:top w:val="none" w:sz="0" w:space="0" w:color="auto"/>
            <w:left w:val="none" w:sz="0" w:space="0" w:color="auto"/>
            <w:bottom w:val="none" w:sz="0" w:space="0" w:color="auto"/>
            <w:right w:val="none" w:sz="0" w:space="0" w:color="auto"/>
          </w:divBdr>
          <w:divsChild>
            <w:div w:id="1351102212">
              <w:marLeft w:val="0"/>
              <w:marRight w:val="0"/>
              <w:marTop w:val="0"/>
              <w:marBottom w:val="0"/>
              <w:divBdr>
                <w:top w:val="none" w:sz="0" w:space="0" w:color="auto"/>
                <w:left w:val="none" w:sz="0" w:space="0" w:color="auto"/>
                <w:bottom w:val="none" w:sz="0" w:space="0" w:color="auto"/>
                <w:right w:val="none" w:sz="0" w:space="0" w:color="auto"/>
              </w:divBdr>
              <w:divsChild>
                <w:div w:id="1459684271">
                  <w:marLeft w:val="0"/>
                  <w:marRight w:val="0"/>
                  <w:marTop w:val="0"/>
                  <w:marBottom w:val="0"/>
                  <w:divBdr>
                    <w:top w:val="none" w:sz="0" w:space="0" w:color="auto"/>
                    <w:left w:val="none" w:sz="0" w:space="0" w:color="auto"/>
                    <w:bottom w:val="none" w:sz="0" w:space="0" w:color="auto"/>
                    <w:right w:val="none" w:sz="0" w:space="0" w:color="auto"/>
                  </w:divBdr>
                  <w:divsChild>
                    <w:div w:id="437482433">
                      <w:marLeft w:val="0"/>
                      <w:marRight w:val="0"/>
                      <w:marTop w:val="0"/>
                      <w:marBottom w:val="0"/>
                      <w:divBdr>
                        <w:top w:val="none" w:sz="0" w:space="0" w:color="auto"/>
                        <w:left w:val="none" w:sz="0" w:space="0" w:color="auto"/>
                        <w:bottom w:val="none" w:sz="0" w:space="0" w:color="auto"/>
                        <w:right w:val="none" w:sz="0" w:space="0" w:color="auto"/>
                      </w:divBdr>
                      <w:divsChild>
                        <w:div w:id="277690069">
                          <w:marLeft w:val="0"/>
                          <w:marRight w:val="0"/>
                          <w:marTop w:val="0"/>
                          <w:marBottom w:val="0"/>
                          <w:divBdr>
                            <w:top w:val="none" w:sz="0" w:space="0" w:color="auto"/>
                            <w:left w:val="none" w:sz="0" w:space="0" w:color="auto"/>
                            <w:bottom w:val="none" w:sz="0" w:space="0" w:color="auto"/>
                            <w:right w:val="none" w:sz="0" w:space="0" w:color="auto"/>
                          </w:divBdr>
                          <w:divsChild>
                            <w:div w:id="568882615">
                              <w:marLeft w:val="0"/>
                              <w:marRight w:val="0"/>
                              <w:marTop w:val="0"/>
                              <w:marBottom w:val="0"/>
                              <w:divBdr>
                                <w:top w:val="none" w:sz="0" w:space="0" w:color="auto"/>
                                <w:left w:val="none" w:sz="0" w:space="0" w:color="auto"/>
                                <w:bottom w:val="none" w:sz="0" w:space="0" w:color="auto"/>
                                <w:right w:val="none" w:sz="0" w:space="0" w:color="auto"/>
                              </w:divBdr>
                              <w:divsChild>
                                <w:div w:id="2099519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86270051">
      <w:bodyDiv w:val="1"/>
      <w:marLeft w:val="0"/>
      <w:marRight w:val="0"/>
      <w:marTop w:val="0"/>
      <w:marBottom w:val="0"/>
      <w:divBdr>
        <w:top w:val="none" w:sz="0" w:space="0" w:color="auto"/>
        <w:left w:val="none" w:sz="0" w:space="0" w:color="auto"/>
        <w:bottom w:val="none" w:sz="0" w:space="0" w:color="auto"/>
        <w:right w:val="none" w:sz="0" w:space="0" w:color="auto"/>
      </w:divBdr>
    </w:div>
    <w:div w:id="1849366717">
      <w:bodyDiv w:val="1"/>
      <w:marLeft w:val="0"/>
      <w:marRight w:val="0"/>
      <w:marTop w:val="0"/>
      <w:marBottom w:val="0"/>
      <w:divBdr>
        <w:top w:val="none" w:sz="0" w:space="0" w:color="auto"/>
        <w:left w:val="none" w:sz="0" w:space="0" w:color="auto"/>
        <w:bottom w:val="none" w:sz="0" w:space="0" w:color="auto"/>
        <w:right w:val="none" w:sz="0" w:space="0" w:color="auto"/>
      </w:divBdr>
    </w:div>
    <w:div w:id="1919711476">
      <w:bodyDiv w:val="1"/>
      <w:marLeft w:val="0"/>
      <w:marRight w:val="0"/>
      <w:marTop w:val="0"/>
      <w:marBottom w:val="0"/>
      <w:divBdr>
        <w:top w:val="none" w:sz="0" w:space="0" w:color="auto"/>
        <w:left w:val="none" w:sz="0" w:space="0" w:color="auto"/>
        <w:bottom w:val="none" w:sz="0" w:space="0" w:color="auto"/>
        <w:right w:val="none" w:sz="0" w:space="0" w:color="auto"/>
      </w:divBdr>
      <w:divsChild>
        <w:div w:id="1573351892">
          <w:marLeft w:val="0"/>
          <w:marRight w:val="0"/>
          <w:marTop w:val="0"/>
          <w:marBottom w:val="0"/>
          <w:divBdr>
            <w:top w:val="none" w:sz="0" w:space="0" w:color="auto"/>
            <w:left w:val="none" w:sz="0" w:space="0" w:color="auto"/>
            <w:bottom w:val="none" w:sz="0" w:space="0" w:color="auto"/>
            <w:right w:val="none" w:sz="0" w:space="0" w:color="auto"/>
          </w:divBdr>
          <w:divsChild>
            <w:div w:id="1755781825">
              <w:marLeft w:val="0"/>
              <w:marRight w:val="0"/>
              <w:marTop w:val="0"/>
              <w:marBottom w:val="0"/>
              <w:divBdr>
                <w:top w:val="none" w:sz="0" w:space="0" w:color="auto"/>
                <w:left w:val="none" w:sz="0" w:space="0" w:color="auto"/>
                <w:bottom w:val="none" w:sz="0" w:space="0" w:color="auto"/>
                <w:right w:val="none" w:sz="0" w:space="0" w:color="auto"/>
              </w:divBdr>
              <w:divsChild>
                <w:div w:id="1825782454">
                  <w:marLeft w:val="0"/>
                  <w:marRight w:val="0"/>
                  <w:marTop w:val="0"/>
                  <w:marBottom w:val="0"/>
                  <w:divBdr>
                    <w:top w:val="none" w:sz="0" w:space="0" w:color="auto"/>
                    <w:left w:val="none" w:sz="0" w:space="0" w:color="auto"/>
                    <w:bottom w:val="none" w:sz="0" w:space="0" w:color="auto"/>
                    <w:right w:val="none" w:sz="0" w:space="0" w:color="auto"/>
                  </w:divBdr>
                  <w:divsChild>
                    <w:div w:id="1404255085">
                      <w:marLeft w:val="0"/>
                      <w:marRight w:val="0"/>
                      <w:marTop w:val="0"/>
                      <w:marBottom w:val="0"/>
                      <w:divBdr>
                        <w:top w:val="none" w:sz="0" w:space="0" w:color="auto"/>
                        <w:left w:val="none" w:sz="0" w:space="0" w:color="auto"/>
                        <w:bottom w:val="none" w:sz="0" w:space="0" w:color="auto"/>
                        <w:right w:val="none" w:sz="0" w:space="0" w:color="auto"/>
                      </w:divBdr>
                      <w:divsChild>
                        <w:div w:id="911890841">
                          <w:marLeft w:val="0"/>
                          <w:marRight w:val="0"/>
                          <w:marTop w:val="0"/>
                          <w:marBottom w:val="0"/>
                          <w:divBdr>
                            <w:top w:val="none" w:sz="0" w:space="0" w:color="auto"/>
                            <w:left w:val="none" w:sz="0" w:space="0" w:color="auto"/>
                            <w:bottom w:val="none" w:sz="0" w:space="0" w:color="auto"/>
                            <w:right w:val="none" w:sz="0" w:space="0" w:color="auto"/>
                          </w:divBdr>
                          <w:divsChild>
                            <w:div w:id="1875842715">
                              <w:marLeft w:val="0"/>
                              <w:marRight w:val="0"/>
                              <w:marTop w:val="0"/>
                              <w:marBottom w:val="0"/>
                              <w:divBdr>
                                <w:top w:val="none" w:sz="0" w:space="0" w:color="auto"/>
                                <w:left w:val="none" w:sz="0" w:space="0" w:color="auto"/>
                                <w:bottom w:val="none" w:sz="0" w:space="0" w:color="auto"/>
                                <w:right w:val="none" w:sz="0" w:space="0" w:color="auto"/>
                              </w:divBdr>
                              <w:divsChild>
                                <w:div w:id="966469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0281474">
      <w:bodyDiv w:val="1"/>
      <w:marLeft w:val="0"/>
      <w:marRight w:val="0"/>
      <w:marTop w:val="0"/>
      <w:marBottom w:val="0"/>
      <w:divBdr>
        <w:top w:val="none" w:sz="0" w:space="0" w:color="auto"/>
        <w:left w:val="none" w:sz="0" w:space="0" w:color="auto"/>
        <w:bottom w:val="none" w:sz="0" w:space="0" w:color="auto"/>
        <w:right w:val="none" w:sz="0" w:space="0" w:color="auto"/>
      </w:divBdr>
      <w:divsChild>
        <w:div w:id="1325553013">
          <w:marLeft w:val="0"/>
          <w:marRight w:val="0"/>
          <w:marTop w:val="0"/>
          <w:marBottom w:val="0"/>
          <w:divBdr>
            <w:top w:val="none" w:sz="0" w:space="0" w:color="auto"/>
            <w:left w:val="none" w:sz="0" w:space="0" w:color="auto"/>
            <w:bottom w:val="none" w:sz="0" w:space="0" w:color="auto"/>
            <w:right w:val="none" w:sz="0" w:space="0" w:color="auto"/>
          </w:divBdr>
          <w:divsChild>
            <w:div w:id="326323614">
              <w:marLeft w:val="0"/>
              <w:marRight w:val="0"/>
              <w:marTop w:val="0"/>
              <w:marBottom w:val="0"/>
              <w:divBdr>
                <w:top w:val="none" w:sz="0" w:space="0" w:color="auto"/>
                <w:left w:val="none" w:sz="0" w:space="0" w:color="auto"/>
                <w:bottom w:val="none" w:sz="0" w:space="0" w:color="auto"/>
                <w:right w:val="none" w:sz="0" w:space="0" w:color="auto"/>
              </w:divBdr>
              <w:divsChild>
                <w:div w:id="390930331">
                  <w:marLeft w:val="0"/>
                  <w:marRight w:val="0"/>
                  <w:marTop w:val="0"/>
                  <w:marBottom w:val="0"/>
                  <w:divBdr>
                    <w:top w:val="none" w:sz="0" w:space="0" w:color="auto"/>
                    <w:left w:val="none" w:sz="0" w:space="0" w:color="auto"/>
                    <w:bottom w:val="none" w:sz="0" w:space="0" w:color="auto"/>
                    <w:right w:val="none" w:sz="0" w:space="0" w:color="auto"/>
                  </w:divBdr>
                  <w:divsChild>
                    <w:div w:id="370693400">
                      <w:marLeft w:val="0"/>
                      <w:marRight w:val="0"/>
                      <w:marTop w:val="0"/>
                      <w:marBottom w:val="0"/>
                      <w:divBdr>
                        <w:top w:val="none" w:sz="0" w:space="0" w:color="auto"/>
                        <w:left w:val="none" w:sz="0" w:space="0" w:color="auto"/>
                        <w:bottom w:val="none" w:sz="0" w:space="0" w:color="auto"/>
                        <w:right w:val="none" w:sz="0" w:space="0" w:color="auto"/>
                      </w:divBdr>
                      <w:divsChild>
                        <w:div w:id="209810854">
                          <w:marLeft w:val="0"/>
                          <w:marRight w:val="0"/>
                          <w:marTop w:val="0"/>
                          <w:marBottom w:val="0"/>
                          <w:divBdr>
                            <w:top w:val="none" w:sz="0" w:space="0" w:color="auto"/>
                            <w:left w:val="none" w:sz="0" w:space="0" w:color="auto"/>
                            <w:bottom w:val="none" w:sz="0" w:space="0" w:color="auto"/>
                            <w:right w:val="none" w:sz="0" w:space="0" w:color="auto"/>
                          </w:divBdr>
                          <w:divsChild>
                            <w:div w:id="1276061876">
                              <w:marLeft w:val="0"/>
                              <w:marRight w:val="0"/>
                              <w:marTop w:val="0"/>
                              <w:marBottom w:val="0"/>
                              <w:divBdr>
                                <w:top w:val="none" w:sz="0" w:space="0" w:color="auto"/>
                                <w:left w:val="none" w:sz="0" w:space="0" w:color="auto"/>
                                <w:bottom w:val="none" w:sz="0" w:space="0" w:color="auto"/>
                                <w:right w:val="none" w:sz="0" w:space="0" w:color="auto"/>
                              </w:divBdr>
                              <w:divsChild>
                                <w:div w:id="312301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68734F-684C-499D-B622-BE3B87FE789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1745</Words>
  <Characters>9950</Characters>
  <Application>Microsoft Office Word</Application>
  <DocSecurity>0</DocSecurity>
  <Lines>82</Lines>
  <Paragraphs>23</Paragraphs>
  <ScaleCrop>false</ScaleCrop>
  <Company/>
  <LinksUpToDate>false</LinksUpToDate>
  <CharactersWithSpaces>11672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2026-02-17T16:59:00Z</dcterms:created>
  <dcterms:modified xsi:type="dcterms:W3CDTF">2026-02-26T13:48:00Z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89b3f27c-d69f-4af5-9650-68e10a3c0214</vt:lpwstr>
  </property>
</Properties>
</file>