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imes New Roman" w:hAnsi="Times New Roman"/>
          <w:sz w:val="2"/>
          <w:lang w:val="en-IN" w:eastAsia="en-IN"/>
        </w:rPr>
        <w:id w:val="-1610197801"/>
        <w:docPartObj>
          <w:docPartGallery w:val="Cover Pages"/>
          <w:docPartUnique/>
        </w:docPartObj>
      </w:sdtPr>
      <w:sdtEndPr>
        <w:rPr>
          <w:sz w:val="24"/>
        </w:rPr>
      </w:sdtEndPr>
      <w:sdtContent>
        <w:p w14:paraId="6D5DB7F1" w14:textId="6FB45688" w:rsidR="004C0C95" w:rsidRDefault="004C0C95">
          <w:pPr>
            <w:pStyle w:val="NoSpacing"/>
            <w:rPr>
              <w:sz w:val="2"/>
            </w:rPr>
          </w:pPr>
        </w:p>
        <w:p w14:paraId="3F668173" w14:textId="75A8114C" w:rsidR="004C0C95" w:rsidRDefault="004C0C95">
          <w:r>
            <w:rPr>
              <w:noProof/>
              <w:color w:val="4472C4" w:themeColor="accent1"/>
              <w:sz w:val="36"/>
              <w:szCs w:val="36"/>
            </w:rPr>
            <mc:AlternateContent>
              <mc:Choice Requires="wpg">
                <w:drawing>
                  <wp:anchor distT="0" distB="0" distL="114300" distR="114300" simplePos="0" relativeHeight="251657216" behindDoc="1" locked="0" layoutInCell="1" allowOverlap="1" wp14:anchorId="2BE29050" wp14:editId="62519DE4">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338DCF4" id="Group 2" o:spid="_x0000_s1026" style="position:absolute;margin-left:0;margin-top:0;width:432.65pt;height:448.55pt;z-index:-251659264;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2F623A9E" w14:textId="4BAC953B" w:rsidR="004C0C95" w:rsidRDefault="006B159F">
          <w:pPr>
            <w:spacing w:after="160" w:line="259" w:lineRule="auto"/>
          </w:pPr>
          <w:r>
            <w:rPr>
              <w:noProof/>
            </w:rPr>
            <mc:AlternateContent>
              <mc:Choice Requires="wps">
                <w:drawing>
                  <wp:anchor distT="45720" distB="45720" distL="114300" distR="114300" simplePos="0" relativeHeight="251662336" behindDoc="0" locked="0" layoutInCell="1" allowOverlap="1" wp14:anchorId="048C9CB2" wp14:editId="6B9B213C">
                    <wp:simplePos x="0" y="0"/>
                    <wp:positionH relativeFrom="column">
                      <wp:posOffset>600498</wp:posOffset>
                    </wp:positionH>
                    <wp:positionV relativeFrom="paragraph">
                      <wp:posOffset>2871470</wp:posOffset>
                    </wp:positionV>
                    <wp:extent cx="4105910" cy="1404620"/>
                    <wp:effectExtent l="0" t="0" r="2794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05910" cy="1404620"/>
                            </a:xfrm>
                            <a:prstGeom prst="rect">
                              <a:avLst/>
                            </a:prstGeom>
                            <a:solidFill>
                              <a:srgbClr val="FFFFFF"/>
                            </a:solidFill>
                            <a:ln w="9525">
                              <a:solidFill>
                                <a:srgbClr val="000000"/>
                              </a:solidFill>
                              <a:miter lim="800000"/>
                              <a:headEnd/>
                              <a:tailEnd/>
                            </a:ln>
                          </wps:spPr>
                          <wps:txbx>
                            <w:txbxContent>
                              <w:p w14:paraId="18955C15" w14:textId="106B7C8C" w:rsidR="006B159F" w:rsidRPr="005A6030" w:rsidRDefault="006B159F">
                                <w:pPr>
                                  <w:rPr>
                                    <w:sz w:val="28"/>
                                    <w:szCs w:val="28"/>
                                    <w:lang w:val="en-GB"/>
                                  </w:rPr>
                                </w:pPr>
                                <w:r w:rsidRPr="005A6030">
                                  <w:rPr>
                                    <w:sz w:val="28"/>
                                    <w:szCs w:val="28"/>
                                    <w:lang w:val="en-GB"/>
                                  </w:rPr>
                                  <w:t>Student name : Ana-Maria Rizea</w:t>
                                </w:r>
                              </w:p>
                              <w:p w14:paraId="0695AF40" w14:textId="75F908A7" w:rsidR="006B159F" w:rsidRPr="005A6030" w:rsidRDefault="006B159F">
                                <w:pPr>
                                  <w:rPr>
                                    <w:sz w:val="28"/>
                                    <w:szCs w:val="28"/>
                                    <w:lang w:val="en-GB"/>
                                  </w:rPr>
                                </w:pPr>
                                <w:r w:rsidRPr="005A6030">
                                  <w:rPr>
                                    <w:sz w:val="28"/>
                                    <w:szCs w:val="28"/>
                                    <w:lang w:val="en-GB"/>
                                  </w:rPr>
                                  <w:t>Student id: 1917143</w:t>
                                </w:r>
                              </w:p>
                              <w:p w14:paraId="6DCDED72" w14:textId="39261C8B" w:rsidR="008D2DE2" w:rsidRPr="006B159F" w:rsidRDefault="008D2DE2">
                                <w:pPr>
                                  <w:rPr>
                                    <w:lang w:val="en-GB"/>
                                  </w:rPr>
                                </w:pPr>
                                <w:r w:rsidRPr="005A6030">
                                  <w:rPr>
                                    <w:sz w:val="28"/>
                                    <w:szCs w:val="28"/>
                                    <w:lang w:val="en-GB"/>
                                  </w:rPr>
                                  <w:t>Lecturer name: John-</w:t>
                                </w:r>
                                <w:r w:rsidR="005A6030" w:rsidRPr="005A6030">
                                  <w:rPr>
                                    <w:sz w:val="28"/>
                                    <w:szCs w:val="28"/>
                                    <w:lang w:val="en-GB"/>
                                  </w:rPr>
                                  <w:t>Paul Okeke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048C9CB2" id="_x0000_t202" coordsize="21600,21600" o:spt="202" path="m,l,21600r21600,l21600,xe">
                    <v:stroke joinstyle="miter"/>
                    <v:path gradientshapeok="t" o:connecttype="rect"/>
                  </v:shapetype>
                  <v:shape id="Text Box 2" o:spid="_x0000_s1026" type="#_x0000_t202" style="position:absolute;margin-left:47.3pt;margin-top:226.1pt;width:323.3pt;height:110.6pt;z-index:25166233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KNjRIwIAAEcEAAAOAAAAZHJzL2Uyb0RvYy54bWysU9tu2zAMfR+wfxD0vviCpG2MOEWXLsOA&#10;7gK0+wBalmNhuk1SYmdfP0pOs6DbXobpQRBF6og8h1zdjkqSA3deGF3TYpZTwjUzrdC7mn592r65&#10;ocQH0C1Io3lNj9zT2/XrV6vBVrw0vZEtdwRBtK8GW9M+BFtlmWc9V+BnxnKNzs44BQFNt8taBwOi&#10;K5mVeX6VDca11hnGvcfb+8lJ1wm/6zgLn7vO80BkTTG3kHaX9ibu2XoF1c6B7QU7pQH/kIUCofHT&#10;M9Q9BCB7J36DUoI5400XZsyozHSdYDzVgNUU+YtqHnuwPNWC5Hh7psn/P1j26fDFEdHWtCyuKdGg&#10;UKQnPgby1oykjPwM1lcY9mgxMIx4jTqnWr19MOybJ9psetA7fuecGXoOLeZXxJfZxdMJx0eQZvho&#10;WvwG9sEkoLFzKpKHdBBER52OZ21iKgwv50W+WBboYugr5vn8qkzqZVA9P7fOh/fcKBIPNXUofoKH&#10;w4MPMR2onkPib95I0W6FlMlwu2YjHTkANso2rVTBizCpyVDT5aJcTAz8FSJP608QSgTseClUTW/O&#10;QVBF3t7pNvVjACGnM6Ys9YnIyN3EYhib8SRMY9ojUurM1Nk4iXjojftByYBdXVP/fQ+OUyI/aJRl&#10;WczncQySMV9cI4fEXXqaSw9ohlA1DZRMx01Io5MIs3co31YkYqPOUyanXLFbE9+nyYrjcGmnqF/z&#10;v/4JAAD//wMAUEsDBBQABgAIAAAAIQCpYHQ73wAAAAoBAAAPAAAAZHJzL2Rvd25yZXYueG1sTI/B&#10;TsMwDIbvk3iHyEhcJpauazsoTSeYtNNOK+OeNaataJzSZFv39pgT3Gz51+fvLzaT7cUFR985UrBc&#10;RCCQamc6ahQc33ePTyB80GR07wgV3NDDprybFTo37koHvFShEQwhn2sFbQhDLqWvW7TaL9yAxLdP&#10;N1odeB0baUZ9ZbjtZRxFmbS6I/7Q6gG3LdZf1dkqyL6r1Xz/YeZ0uO3extqmZntMlXq4n15fQASc&#10;wl8YfvVZHUp2OrkzGS96Bc9JxkkFSRrHIDiwTpY8nJi+XiUgy0L+r1D+AAAA//8DAFBLAQItABQA&#10;BgAIAAAAIQC2gziS/gAAAOEBAAATAAAAAAAAAAAAAAAAAAAAAABbQ29udGVudF9UeXBlc10ueG1s&#10;UEsBAi0AFAAGAAgAAAAhADj9If/WAAAAlAEAAAsAAAAAAAAAAAAAAAAALwEAAF9yZWxzLy5yZWxz&#10;UEsBAi0AFAAGAAgAAAAhAEUo2NEjAgAARwQAAA4AAAAAAAAAAAAAAAAALgIAAGRycy9lMm9Eb2Mu&#10;eG1sUEsBAi0AFAAGAAgAAAAhAKlgdDvfAAAACgEAAA8AAAAAAAAAAAAAAAAAfQQAAGRycy9kb3du&#10;cmV2LnhtbFBLBQYAAAAABAAEAPMAAACJBQAAAAA=&#10;">
                    <v:textbox style="mso-fit-shape-to-text:t">
                      <w:txbxContent>
                        <w:p w14:paraId="18955C15" w14:textId="106B7C8C" w:rsidR="006B159F" w:rsidRPr="005A6030" w:rsidRDefault="006B159F">
                          <w:pPr>
                            <w:rPr>
                              <w:sz w:val="28"/>
                              <w:szCs w:val="28"/>
                              <w:lang w:val="en-GB"/>
                            </w:rPr>
                          </w:pPr>
                          <w:r w:rsidRPr="005A6030">
                            <w:rPr>
                              <w:sz w:val="28"/>
                              <w:szCs w:val="28"/>
                              <w:lang w:val="en-GB"/>
                            </w:rPr>
                            <w:t>Student name : Ana-Maria Rizea</w:t>
                          </w:r>
                        </w:p>
                        <w:p w14:paraId="0695AF40" w14:textId="75F908A7" w:rsidR="006B159F" w:rsidRPr="005A6030" w:rsidRDefault="006B159F">
                          <w:pPr>
                            <w:rPr>
                              <w:sz w:val="28"/>
                              <w:szCs w:val="28"/>
                              <w:lang w:val="en-GB"/>
                            </w:rPr>
                          </w:pPr>
                          <w:r w:rsidRPr="005A6030">
                            <w:rPr>
                              <w:sz w:val="28"/>
                              <w:szCs w:val="28"/>
                              <w:lang w:val="en-GB"/>
                            </w:rPr>
                            <w:t>Student id: 1917143</w:t>
                          </w:r>
                        </w:p>
                        <w:p w14:paraId="6DCDED72" w14:textId="39261C8B" w:rsidR="008D2DE2" w:rsidRPr="006B159F" w:rsidRDefault="008D2DE2">
                          <w:pPr>
                            <w:rPr>
                              <w:lang w:val="en-GB"/>
                            </w:rPr>
                          </w:pPr>
                          <w:r w:rsidRPr="005A6030">
                            <w:rPr>
                              <w:sz w:val="28"/>
                              <w:szCs w:val="28"/>
                              <w:lang w:val="en-GB"/>
                            </w:rPr>
                            <w:t>Lecturer name: John-</w:t>
                          </w:r>
                          <w:r w:rsidR="005A6030" w:rsidRPr="005A6030">
                            <w:rPr>
                              <w:sz w:val="28"/>
                              <w:szCs w:val="28"/>
                              <w:lang w:val="en-GB"/>
                            </w:rPr>
                            <w:t>Paul Okeke</w:t>
                          </w:r>
                        </w:p>
                      </w:txbxContent>
                    </v:textbox>
                    <w10:wrap type="square"/>
                  </v:shape>
                </w:pict>
              </mc:Fallback>
            </mc:AlternateContent>
          </w:r>
          <w:r w:rsidR="002C2C1B">
            <w:rPr>
              <w:noProof/>
            </w:rPr>
            <mc:AlternateContent>
              <mc:Choice Requires="wps">
                <w:drawing>
                  <wp:anchor distT="0" distB="0" distL="114300" distR="114300" simplePos="0" relativeHeight="251661312" behindDoc="0" locked="0" layoutInCell="1" allowOverlap="1" wp14:anchorId="5A80FE01" wp14:editId="65711EEB">
                    <wp:simplePos x="0" y="0"/>
                    <wp:positionH relativeFrom="page">
                      <wp:posOffset>1023832</wp:posOffset>
                    </wp:positionH>
                    <wp:positionV relativeFrom="margin">
                      <wp:posOffset>414866</wp:posOffset>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caps/>
                                    <w:color w:val="000000" w:themeColor="text1"/>
                                    <w:sz w:val="48"/>
                                    <w:szCs w:val="48"/>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4951DCDF" w14:textId="6003E879" w:rsidR="004C0C95" w:rsidRPr="002C2C1B" w:rsidRDefault="004C0C95" w:rsidP="002C2C1B">
                                    <w:pPr>
                                      <w:pStyle w:val="NoSpacing"/>
                                      <w:jc w:val="center"/>
                                      <w:rPr>
                                        <w:rFonts w:asciiTheme="majorHAnsi" w:eastAsiaTheme="majorEastAsia" w:hAnsiTheme="majorHAnsi" w:cstheme="majorBidi"/>
                                        <w:b/>
                                        <w:bCs/>
                                        <w:caps/>
                                        <w:color w:val="000000" w:themeColor="text1"/>
                                        <w:sz w:val="48"/>
                                        <w:szCs w:val="48"/>
                                      </w:rPr>
                                    </w:pPr>
                                    <w:r w:rsidRPr="002C2C1B">
                                      <w:rPr>
                                        <w:rFonts w:asciiTheme="majorHAnsi" w:eastAsiaTheme="majorEastAsia" w:hAnsiTheme="majorHAnsi" w:cstheme="majorBidi"/>
                                        <w:b/>
                                        <w:bCs/>
                                        <w:caps/>
                                        <w:color w:val="000000" w:themeColor="text1"/>
                                        <w:sz w:val="48"/>
                                        <w:szCs w:val="48"/>
                                      </w:rPr>
                                      <w:t>university of wales trinity saint david</w:t>
                                    </w:r>
                                  </w:p>
                                </w:sdtContent>
                              </w:sdt>
                              <w:p w14:paraId="64932E00" w14:textId="532951C1" w:rsidR="004C0C95" w:rsidRPr="002C2C1B" w:rsidRDefault="000173F4" w:rsidP="002C2C1B">
                                <w:pPr>
                                  <w:pStyle w:val="NoSpacing"/>
                                  <w:spacing w:before="120"/>
                                  <w:jc w:val="center"/>
                                  <w:rPr>
                                    <w:b/>
                                    <w:bCs/>
                                    <w:color w:val="000000" w:themeColor="text1"/>
                                    <w:sz w:val="36"/>
                                    <w:szCs w:val="36"/>
                                  </w:rPr>
                                </w:pPr>
                                <w:sdt>
                                  <w:sdtPr>
                                    <w:rPr>
                                      <w:b/>
                                      <w:bCs/>
                                      <w:color w:val="000000" w:themeColor="tex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137010">
                                      <w:rPr>
                                        <w:b/>
                                        <w:bCs/>
                                        <w:color w:val="000000" w:themeColor="text1"/>
                                        <w:sz w:val="36"/>
                                        <w:szCs w:val="36"/>
                                      </w:rPr>
                                      <w:t>Introducing the Modern Workplace :LCBB4003</w:t>
                                    </w:r>
                                  </w:sdtContent>
                                </w:sdt>
                              </w:p>
                              <w:p w14:paraId="20179F96" w14:textId="3F689F71" w:rsidR="00992443" w:rsidRPr="002C2C1B" w:rsidRDefault="001858A2" w:rsidP="00A46BFA">
                                <w:pPr>
                                  <w:ind w:left="1440" w:firstLine="720"/>
                                  <w:rPr>
                                    <w:b/>
                                    <w:bCs/>
                                    <w:sz w:val="28"/>
                                    <w:szCs w:val="28"/>
                                    <w:lang w:val="en-US"/>
                                  </w:rPr>
                                </w:pPr>
                                <w:r w:rsidRPr="002C2C1B">
                                  <w:rPr>
                                    <w:b/>
                                    <w:bCs/>
                                    <w:sz w:val="28"/>
                                    <w:szCs w:val="28"/>
                                    <w:lang w:val="en-US"/>
                                  </w:rPr>
                                  <w:t xml:space="preserve">Structure and Culture </w:t>
                                </w:r>
                                <w:r w:rsidR="002C2C1B" w:rsidRPr="002C2C1B">
                                  <w:rPr>
                                    <w:b/>
                                    <w:bCs/>
                                    <w:sz w:val="28"/>
                                    <w:szCs w:val="28"/>
                                    <w:lang w:val="en-US"/>
                                  </w:rPr>
                                  <w:t xml:space="preserve">of an </w:t>
                                </w:r>
                                <w:proofErr w:type="spellStart"/>
                                <w:r w:rsidR="002C2C1B" w:rsidRPr="002C2C1B">
                                  <w:rPr>
                                    <w:b/>
                                    <w:bCs/>
                                    <w:sz w:val="28"/>
                                    <w:szCs w:val="28"/>
                                    <w:lang w:val="en-US"/>
                                  </w:rPr>
                                  <w:t>organisation</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 w14:anchorId="5A80FE01" id="Text Box 62" o:spid="_x0000_s1027" type="#_x0000_t202" style="position:absolute;margin-left:80.6pt;margin-top:32.65pt;width:468pt;height:1in;z-index:251661312;visibility:visible;mso-wrap-style:square;mso-width-percent:765;mso-wrap-distance-left:9pt;mso-wrap-distance-top:0;mso-wrap-distance-right:9pt;mso-wrap-distance-bottom:0;mso-position-horizontal:absolute;mso-position-horizontal-relative:page;mso-position-vertical:absolute;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c6stfQIAAGs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ZhLsG7uy1Q799rabmOD4bY2m3LEQH5nHiKCPGPv4gEMqi+Lb&#10;XqJkbf2vv+kTHsyFlZIGI1fS8HPDvKBEfTXgdOYEZjT/TM8+TvCGP7SsDi1mo68tujLGgnE8iwkf&#10;1SBKb/UztsMivQoTMxxvlzQO4nXsFgG2CxeLRQZhKh2Ld+bJ8eQ6NSlRbtk+M+96XkYw+t4Ow8lm&#10;R/TssJk/brGJIGnmbqpzV9W+/pjozP5++6SVcfifUa87cv4bAAD//wMAUEsDBBQABgAIAAAAIQCw&#10;af3a4gAAAAsBAAAPAAAAZHJzL2Rvd25yZXYueG1sTI9NT8MwDIbvSPyHyEhcKpasE4WVphNfO3BA&#10;aAMkjllj2orGKU22dfx6vBMcX/vR68fFYnSd2OEQWk8aphMFAqnytqVaw9vr8uIaRIiGrOk8oYYD&#10;BliUpyeFya3f0wp361gLLqGQGw1NjH0uZagadCZMfI/Eu08/OBM5DrW0g9lzuetkqlQmnWmJLzSm&#10;x/sGq6/11mnw7ePh/cU+J+kySb4fnurVz91Ho/X52Xh7AyLiGP9gOOqzOpTstPFbskF0nLNpyqiG&#10;7HIG4gio+RVPNhpSNZ+BLAv5/4fyFwAA//8DAFBLAQItABQABgAIAAAAIQC2gziS/gAAAOEBAAAT&#10;AAAAAAAAAAAAAAAAAAAAAABbQ29udGVudF9UeXBlc10ueG1sUEsBAi0AFAAGAAgAAAAhADj9If/W&#10;AAAAlAEAAAsAAAAAAAAAAAAAAAAALwEAAF9yZWxzLy5yZWxzUEsBAi0AFAAGAAgAAAAhAFFzqy19&#10;AgAAawUAAA4AAAAAAAAAAAAAAAAALgIAAGRycy9lMm9Eb2MueG1sUEsBAi0AFAAGAAgAAAAhALBp&#10;/driAAAACwEAAA8AAAAAAAAAAAAAAAAA1wQAAGRycy9kb3ducmV2LnhtbFBLBQYAAAAABAAEAPMA&#10;AADmBQAAAAA=&#10;" filled="f" stroked="f" strokeweight=".5pt">
                    <v:textbox style="mso-fit-shape-to-text:t">
                      <w:txbxContent>
                        <w:sdt>
                          <w:sdtPr>
                            <w:rPr>
                              <w:rFonts w:asciiTheme="majorHAnsi" w:eastAsiaTheme="majorEastAsia" w:hAnsiTheme="majorHAnsi" w:cstheme="majorBidi"/>
                              <w:b/>
                              <w:bCs/>
                              <w:caps/>
                              <w:color w:val="000000" w:themeColor="text1"/>
                              <w:sz w:val="48"/>
                              <w:szCs w:val="48"/>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4951DCDF" w14:textId="6003E879" w:rsidR="004C0C95" w:rsidRPr="002C2C1B" w:rsidRDefault="004C0C95" w:rsidP="002C2C1B">
                              <w:pPr>
                                <w:pStyle w:val="NoSpacing"/>
                                <w:jc w:val="center"/>
                                <w:rPr>
                                  <w:rFonts w:asciiTheme="majorHAnsi" w:eastAsiaTheme="majorEastAsia" w:hAnsiTheme="majorHAnsi" w:cstheme="majorBidi"/>
                                  <w:b/>
                                  <w:bCs/>
                                  <w:caps/>
                                  <w:color w:val="000000" w:themeColor="text1"/>
                                  <w:sz w:val="48"/>
                                  <w:szCs w:val="48"/>
                                </w:rPr>
                              </w:pPr>
                              <w:r w:rsidRPr="002C2C1B">
                                <w:rPr>
                                  <w:rFonts w:asciiTheme="majorHAnsi" w:eastAsiaTheme="majorEastAsia" w:hAnsiTheme="majorHAnsi" w:cstheme="majorBidi"/>
                                  <w:b/>
                                  <w:bCs/>
                                  <w:caps/>
                                  <w:color w:val="000000" w:themeColor="text1"/>
                                  <w:sz w:val="48"/>
                                  <w:szCs w:val="48"/>
                                </w:rPr>
                                <w:t>university of wales trinity saint david</w:t>
                              </w:r>
                            </w:p>
                          </w:sdtContent>
                        </w:sdt>
                        <w:p w14:paraId="64932E00" w14:textId="532951C1" w:rsidR="004C0C95" w:rsidRPr="002C2C1B" w:rsidRDefault="000173F4" w:rsidP="002C2C1B">
                          <w:pPr>
                            <w:pStyle w:val="NoSpacing"/>
                            <w:spacing w:before="120"/>
                            <w:jc w:val="center"/>
                            <w:rPr>
                              <w:b/>
                              <w:bCs/>
                              <w:color w:val="000000" w:themeColor="text1"/>
                              <w:sz w:val="36"/>
                              <w:szCs w:val="36"/>
                            </w:rPr>
                          </w:pPr>
                          <w:sdt>
                            <w:sdtPr>
                              <w:rPr>
                                <w:b/>
                                <w:bCs/>
                                <w:color w:val="000000" w:themeColor="tex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137010">
                                <w:rPr>
                                  <w:b/>
                                  <w:bCs/>
                                  <w:color w:val="000000" w:themeColor="text1"/>
                                  <w:sz w:val="36"/>
                                  <w:szCs w:val="36"/>
                                </w:rPr>
                                <w:t>Introducing the Modern Workplace :LCBB4003</w:t>
                              </w:r>
                            </w:sdtContent>
                          </w:sdt>
                        </w:p>
                        <w:p w14:paraId="20179F96" w14:textId="3F689F71" w:rsidR="00992443" w:rsidRPr="002C2C1B" w:rsidRDefault="001858A2" w:rsidP="00A46BFA">
                          <w:pPr>
                            <w:ind w:left="1440" w:firstLine="720"/>
                            <w:rPr>
                              <w:b/>
                              <w:bCs/>
                              <w:sz w:val="28"/>
                              <w:szCs w:val="28"/>
                              <w:lang w:val="en-US"/>
                            </w:rPr>
                          </w:pPr>
                          <w:r w:rsidRPr="002C2C1B">
                            <w:rPr>
                              <w:b/>
                              <w:bCs/>
                              <w:sz w:val="28"/>
                              <w:szCs w:val="28"/>
                              <w:lang w:val="en-US"/>
                            </w:rPr>
                            <w:t xml:space="preserve">Structure and Culture </w:t>
                          </w:r>
                          <w:r w:rsidR="002C2C1B" w:rsidRPr="002C2C1B">
                            <w:rPr>
                              <w:b/>
                              <w:bCs/>
                              <w:sz w:val="28"/>
                              <w:szCs w:val="28"/>
                              <w:lang w:val="en-US"/>
                            </w:rPr>
                            <w:t xml:space="preserve">of an </w:t>
                          </w:r>
                          <w:proofErr w:type="spellStart"/>
                          <w:r w:rsidR="002C2C1B" w:rsidRPr="002C2C1B">
                            <w:rPr>
                              <w:b/>
                              <w:bCs/>
                              <w:sz w:val="28"/>
                              <w:szCs w:val="28"/>
                              <w:lang w:val="en-US"/>
                            </w:rPr>
                            <w:t>organisation</w:t>
                          </w:r>
                          <w:proofErr w:type="spellEnd"/>
                        </w:p>
                      </w:txbxContent>
                    </v:textbox>
                    <w10:wrap anchorx="page" anchory="margin"/>
                  </v:shape>
                </w:pict>
              </mc:Fallback>
            </mc:AlternateContent>
          </w:r>
          <w:r w:rsidR="004C0C95">
            <w:br w:type="page"/>
          </w:r>
        </w:p>
      </w:sdtContent>
    </w:sdt>
    <w:p w14:paraId="36D2963C" w14:textId="77777777" w:rsidR="00D93748" w:rsidRDefault="00D93748"/>
    <w:p w14:paraId="79C2CACA" w14:textId="40EAAEEE" w:rsidR="00536B0D" w:rsidRDefault="00536B0D"/>
    <w:sdt>
      <w:sdtPr>
        <w:rPr>
          <w:rFonts w:ascii="Times New Roman" w:eastAsiaTheme="minorEastAsia" w:hAnsi="Times New Roman" w:cstheme="minorBidi"/>
          <w:color w:val="auto"/>
          <w:sz w:val="24"/>
          <w:szCs w:val="22"/>
          <w:lang w:val="en-IN" w:eastAsia="en-IN"/>
        </w:rPr>
        <w:id w:val="-1559933547"/>
        <w:docPartObj>
          <w:docPartGallery w:val="Table of Contents"/>
          <w:docPartUnique/>
        </w:docPartObj>
      </w:sdtPr>
      <w:sdtEndPr>
        <w:rPr>
          <w:b/>
          <w:bCs/>
          <w:noProof/>
        </w:rPr>
      </w:sdtEndPr>
      <w:sdtContent>
        <w:p w14:paraId="79F0E510" w14:textId="19579F31" w:rsidR="002F6178" w:rsidRPr="00A46BFA" w:rsidRDefault="002F6178">
          <w:pPr>
            <w:pStyle w:val="TOCHeading"/>
            <w:rPr>
              <w:color w:val="000000" w:themeColor="text1"/>
            </w:rPr>
          </w:pPr>
          <w:r w:rsidRPr="00A46BFA">
            <w:rPr>
              <w:color w:val="000000" w:themeColor="text1"/>
            </w:rPr>
            <w:t>Table of Contents</w:t>
          </w:r>
        </w:p>
        <w:p w14:paraId="01F187F4" w14:textId="52A071D8" w:rsidR="002F6178" w:rsidRDefault="002F6178">
          <w:pPr>
            <w:pStyle w:val="TOC1"/>
            <w:tabs>
              <w:tab w:val="right" w:leader="dot" w:pos="9016"/>
            </w:tabs>
            <w:rPr>
              <w:noProof/>
            </w:rPr>
          </w:pPr>
          <w:r>
            <w:fldChar w:fldCharType="begin"/>
          </w:r>
          <w:r>
            <w:instrText xml:space="preserve"> TOC \o "1-3" \h \z \u </w:instrText>
          </w:r>
          <w:r>
            <w:fldChar w:fldCharType="separate"/>
          </w:r>
          <w:hyperlink w:anchor="_Toc48486832" w:history="1">
            <w:r w:rsidRPr="00B0778F">
              <w:rPr>
                <w:rStyle w:val="Hyperlink"/>
                <w:noProof/>
              </w:rPr>
              <w:t>INTRODUCTION</w:t>
            </w:r>
            <w:r>
              <w:rPr>
                <w:noProof/>
                <w:webHidden/>
              </w:rPr>
              <w:tab/>
            </w:r>
            <w:r>
              <w:rPr>
                <w:noProof/>
                <w:webHidden/>
              </w:rPr>
              <w:fldChar w:fldCharType="begin"/>
            </w:r>
            <w:r>
              <w:rPr>
                <w:noProof/>
                <w:webHidden/>
              </w:rPr>
              <w:instrText xml:space="preserve"> PAGEREF _Toc48486832 \h </w:instrText>
            </w:r>
            <w:r>
              <w:rPr>
                <w:noProof/>
                <w:webHidden/>
              </w:rPr>
            </w:r>
            <w:r>
              <w:rPr>
                <w:noProof/>
                <w:webHidden/>
              </w:rPr>
              <w:fldChar w:fldCharType="separate"/>
            </w:r>
            <w:r w:rsidR="005A6030">
              <w:rPr>
                <w:noProof/>
                <w:webHidden/>
              </w:rPr>
              <w:t>2</w:t>
            </w:r>
            <w:r>
              <w:rPr>
                <w:noProof/>
                <w:webHidden/>
              </w:rPr>
              <w:fldChar w:fldCharType="end"/>
            </w:r>
          </w:hyperlink>
        </w:p>
        <w:p w14:paraId="29F95E41" w14:textId="4664D8E5" w:rsidR="002F6178" w:rsidRDefault="000173F4">
          <w:pPr>
            <w:pStyle w:val="TOC1"/>
            <w:tabs>
              <w:tab w:val="right" w:leader="dot" w:pos="9016"/>
            </w:tabs>
            <w:rPr>
              <w:noProof/>
            </w:rPr>
          </w:pPr>
          <w:hyperlink w:anchor="_Toc48486833" w:history="1">
            <w:r w:rsidR="002F6178" w:rsidRPr="00B0778F">
              <w:rPr>
                <w:rStyle w:val="Hyperlink"/>
                <w:noProof/>
              </w:rPr>
              <w:t>DISCUSSION</w:t>
            </w:r>
            <w:r w:rsidR="002F6178">
              <w:rPr>
                <w:noProof/>
                <w:webHidden/>
              </w:rPr>
              <w:tab/>
            </w:r>
            <w:r w:rsidR="002F6178">
              <w:rPr>
                <w:noProof/>
                <w:webHidden/>
              </w:rPr>
              <w:fldChar w:fldCharType="begin"/>
            </w:r>
            <w:r w:rsidR="002F6178">
              <w:rPr>
                <w:noProof/>
                <w:webHidden/>
              </w:rPr>
              <w:instrText xml:space="preserve"> PAGEREF _Toc48486833 \h </w:instrText>
            </w:r>
            <w:r w:rsidR="002F6178">
              <w:rPr>
                <w:noProof/>
                <w:webHidden/>
              </w:rPr>
            </w:r>
            <w:r w:rsidR="002F6178">
              <w:rPr>
                <w:noProof/>
                <w:webHidden/>
              </w:rPr>
              <w:fldChar w:fldCharType="separate"/>
            </w:r>
            <w:r w:rsidR="005A6030">
              <w:rPr>
                <w:noProof/>
                <w:webHidden/>
              </w:rPr>
              <w:t>2</w:t>
            </w:r>
            <w:r w:rsidR="002F6178">
              <w:rPr>
                <w:noProof/>
                <w:webHidden/>
              </w:rPr>
              <w:fldChar w:fldCharType="end"/>
            </w:r>
          </w:hyperlink>
        </w:p>
        <w:p w14:paraId="5EA1A972" w14:textId="5C5ABA06" w:rsidR="002F6178" w:rsidRDefault="000173F4">
          <w:pPr>
            <w:pStyle w:val="TOC1"/>
            <w:tabs>
              <w:tab w:val="right" w:leader="dot" w:pos="9016"/>
            </w:tabs>
            <w:rPr>
              <w:noProof/>
            </w:rPr>
          </w:pPr>
          <w:hyperlink w:anchor="_Toc48486834" w:history="1">
            <w:r w:rsidR="002F6178" w:rsidRPr="00B0778F">
              <w:rPr>
                <w:rStyle w:val="Hyperlink"/>
                <w:noProof/>
              </w:rPr>
              <w:t>Organisational structure prevailing in TESCO</w:t>
            </w:r>
            <w:r w:rsidR="002F6178">
              <w:rPr>
                <w:noProof/>
                <w:webHidden/>
              </w:rPr>
              <w:tab/>
            </w:r>
            <w:r w:rsidR="002F6178">
              <w:rPr>
                <w:noProof/>
                <w:webHidden/>
              </w:rPr>
              <w:fldChar w:fldCharType="begin"/>
            </w:r>
            <w:r w:rsidR="002F6178">
              <w:rPr>
                <w:noProof/>
                <w:webHidden/>
              </w:rPr>
              <w:instrText xml:space="preserve"> PAGEREF _Toc48486834 \h </w:instrText>
            </w:r>
            <w:r w:rsidR="002F6178">
              <w:rPr>
                <w:noProof/>
                <w:webHidden/>
              </w:rPr>
            </w:r>
            <w:r w:rsidR="002F6178">
              <w:rPr>
                <w:noProof/>
                <w:webHidden/>
              </w:rPr>
              <w:fldChar w:fldCharType="separate"/>
            </w:r>
            <w:r w:rsidR="005A6030">
              <w:rPr>
                <w:noProof/>
                <w:webHidden/>
              </w:rPr>
              <w:t>2</w:t>
            </w:r>
            <w:r w:rsidR="002F6178">
              <w:rPr>
                <w:noProof/>
                <w:webHidden/>
              </w:rPr>
              <w:fldChar w:fldCharType="end"/>
            </w:r>
          </w:hyperlink>
        </w:p>
        <w:p w14:paraId="7AEE7658" w14:textId="421F6D31" w:rsidR="002F6178" w:rsidRDefault="000173F4">
          <w:pPr>
            <w:pStyle w:val="TOC1"/>
            <w:tabs>
              <w:tab w:val="right" w:leader="dot" w:pos="9016"/>
            </w:tabs>
            <w:rPr>
              <w:noProof/>
            </w:rPr>
          </w:pPr>
          <w:hyperlink w:anchor="_Toc48486835" w:history="1">
            <w:r w:rsidR="002F6178" w:rsidRPr="00B0778F">
              <w:rPr>
                <w:rStyle w:val="Hyperlink"/>
                <w:noProof/>
                <w:lang w:val="en-US"/>
              </w:rPr>
              <w:t>Organizational culture of TESCO (UK)</w:t>
            </w:r>
            <w:r w:rsidR="002F6178">
              <w:rPr>
                <w:noProof/>
                <w:webHidden/>
              </w:rPr>
              <w:tab/>
            </w:r>
            <w:r w:rsidR="002F6178">
              <w:rPr>
                <w:noProof/>
                <w:webHidden/>
              </w:rPr>
              <w:fldChar w:fldCharType="begin"/>
            </w:r>
            <w:r w:rsidR="002F6178">
              <w:rPr>
                <w:noProof/>
                <w:webHidden/>
              </w:rPr>
              <w:instrText xml:space="preserve"> PAGEREF _Toc48486835 \h </w:instrText>
            </w:r>
            <w:r w:rsidR="002F6178">
              <w:rPr>
                <w:noProof/>
                <w:webHidden/>
              </w:rPr>
            </w:r>
            <w:r w:rsidR="002F6178">
              <w:rPr>
                <w:noProof/>
                <w:webHidden/>
              </w:rPr>
              <w:fldChar w:fldCharType="separate"/>
            </w:r>
            <w:r w:rsidR="005A6030">
              <w:rPr>
                <w:noProof/>
                <w:webHidden/>
              </w:rPr>
              <w:t>4</w:t>
            </w:r>
            <w:r w:rsidR="002F6178">
              <w:rPr>
                <w:noProof/>
                <w:webHidden/>
              </w:rPr>
              <w:fldChar w:fldCharType="end"/>
            </w:r>
          </w:hyperlink>
        </w:p>
        <w:p w14:paraId="293EF872" w14:textId="5F34E649" w:rsidR="002F6178" w:rsidRDefault="000173F4">
          <w:pPr>
            <w:pStyle w:val="TOC1"/>
            <w:tabs>
              <w:tab w:val="right" w:leader="dot" w:pos="9016"/>
            </w:tabs>
            <w:rPr>
              <w:noProof/>
            </w:rPr>
          </w:pPr>
          <w:hyperlink w:anchor="_Toc48486836" w:history="1">
            <w:r w:rsidR="002F6178" w:rsidRPr="00B0778F">
              <w:rPr>
                <w:rStyle w:val="Hyperlink"/>
                <w:noProof/>
              </w:rPr>
              <w:t>Impact of organisational structure and culture of TESCO on its organisational performance</w:t>
            </w:r>
            <w:r w:rsidR="002F6178">
              <w:rPr>
                <w:noProof/>
                <w:webHidden/>
              </w:rPr>
              <w:tab/>
            </w:r>
            <w:r w:rsidR="002F6178">
              <w:rPr>
                <w:noProof/>
                <w:webHidden/>
              </w:rPr>
              <w:fldChar w:fldCharType="begin"/>
            </w:r>
            <w:r w:rsidR="002F6178">
              <w:rPr>
                <w:noProof/>
                <w:webHidden/>
              </w:rPr>
              <w:instrText xml:space="preserve"> PAGEREF _Toc48486836 \h </w:instrText>
            </w:r>
            <w:r w:rsidR="002F6178">
              <w:rPr>
                <w:noProof/>
                <w:webHidden/>
              </w:rPr>
            </w:r>
            <w:r w:rsidR="002F6178">
              <w:rPr>
                <w:noProof/>
                <w:webHidden/>
              </w:rPr>
              <w:fldChar w:fldCharType="separate"/>
            </w:r>
            <w:r w:rsidR="005A6030">
              <w:rPr>
                <w:noProof/>
                <w:webHidden/>
              </w:rPr>
              <w:t>6</w:t>
            </w:r>
            <w:r w:rsidR="002F6178">
              <w:rPr>
                <w:noProof/>
                <w:webHidden/>
              </w:rPr>
              <w:fldChar w:fldCharType="end"/>
            </w:r>
          </w:hyperlink>
        </w:p>
        <w:p w14:paraId="6FCDE53C" w14:textId="677E2023" w:rsidR="002F6178" w:rsidRDefault="000173F4">
          <w:pPr>
            <w:pStyle w:val="TOC1"/>
            <w:tabs>
              <w:tab w:val="right" w:leader="dot" w:pos="9016"/>
            </w:tabs>
            <w:rPr>
              <w:noProof/>
            </w:rPr>
          </w:pPr>
          <w:hyperlink w:anchor="_Toc48486837" w:history="1">
            <w:r w:rsidR="002F6178" w:rsidRPr="00B0778F">
              <w:rPr>
                <w:rStyle w:val="Hyperlink"/>
                <w:noProof/>
              </w:rPr>
              <w:t>CONCLUSION</w:t>
            </w:r>
            <w:r w:rsidR="002F6178">
              <w:rPr>
                <w:noProof/>
                <w:webHidden/>
              </w:rPr>
              <w:tab/>
            </w:r>
            <w:r w:rsidR="002F6178">
              <w:rPr>
                <w:noProof/>
                <w:webHidden/>
              </w:rPr>
              <w:fldChar w:fldCharType="begin"/>
            </w:r>
            <w:r w:rsidR="002F6178">
              <w:rPr>
                <w:noProof/>
                <w:webHidden/>
              </w:rPr>
              <w:instrText xml:space="preserve"> PAGEREF _Toc48486837 \h </w:instrText>
            </w:r>
            <w:r w:rsidR="002F6178">
              <w:rPr>
                <w:noProof/>
                <w:webHidden/>
              </w:rPr>
            </w:r>
            <w:r w:rsidR="002F6178">
              <w:rPr>
                <w:noProof/>
                <w:webHidden/>
              </w:rPr>
              <w:fldChar w:fldCharType="separate"/>
            </w:r>
            <w:r w:rsidR="005A6030">
              <w:rPr>
                <w:noProof/>
                <w:webHidden/>
              </w:rPr>
              <w:t>7</w:t>
            </w:r>
            <w:r w:rsidR="002F6178">
              <w:rPr>
                <w:noProof/>
                <w:webHidden/>
              </w:rPr>
              <w:fldChar w:fldCharType="end"/>
            </w:r>
          </w:hyperlink>
        </w:p>
        <w:p w14:paraId="48E01500" w14:textId="63BD4549" w:rsidR="002F6178" w:rsidRDefault="000173F4">
          <w:pPr>
            <w:pStyle w:val="TOC1"/>
            <w:tabs>
              <w:tab w:val="right" w:leader="dot" w:pos="9016"/>
            </w:tabs>
            <w:rPr>
              <w:noProof/>
            </w:rPr>
          </w:pPr>
          <w:hyperlink w:anchor="_Toc48486838" w:history="1">
            <w:r w:rsidR="002F6178" w:rsidRPr="00B0778F">
              <w:rPr>
                <w:rStyle w:val="Hyperlink"/>
                <w:noProof/>
              </w:rPr>
              <w:t>REFERENCES</w:t>
            </w:r>
            <w:r w:rsidR="002F6178">
              <w:rPr>
                <w:noProof/>
                <w:webHidden/>
              </w:rPr>
              <w:tab/>
            </w:r>
            <w:r w:rsidR="002F6178">
              <w:rPr>
                <w:noProof/>
                <w:webHidden/>
              </w:rPr>
              <w:fldChar w:fldCharType="begin"/>
            </w:r>
            <w:r w:rsidR="002F6178">
              <w:rPr>
                <w:noProof/>
                <w:webHidden/>
              </w:rPr>
              <w:instrText xml:space="preserve"> PAGEREF _Toc48486838 \h </w:instrText>
            </w:r>
            <w:r w:rsidR="002F6178">
              <w:rPr>
                <w:noProof/>
                <w:webHidden/>
              </w:rPr>
            </w:r>
            <w:r w:rsidR="002F6178">
              <w:rPr>
                <w:noProof/>
                <w:webHidden/>
              </w:rPr>
              <w:fldChar w:fldCharType="separate"/>
            </w:r>
            <w:r w:rsidR="005A6030">
              <w:rPr>
                <w:noProof/>
                <w:webHidden/>
              </w:rPr>
              <w:t>8</w:t>
            </w:r>
            <w:r w:rsidR="002F6178">
              <w:rPr>
                <w:noProof/>
                <w:webHidden/>
              </w:rPr>
              <w:fldChar w:fldCharType="end"/>
            </w:r>
          </w:hyperlink>
        </w:p>
        <w:p w14:paraId="29909299" w14:textId="022D27AC" w:rsidR="002F6178" w:rsidRDefault="002F6178">
          <w:r>
            <w:rPr>
              <w:b/>
              <w:bCs/>
              <w:noProof/>
            </w:rPr>
            <w:fldChar w:fldCharType="end"/>
          </w:r>
        </w:p>
      </w:sdtContent>
    </w:sdt>
    <w:p w14:paraId="0645AA92" w14:textId="39AD48CE" w:rsidR="00536B0D" w:rsidRDefault="00536B0D"/>
    <w:p w14:paraId="47CECF4B" w14:textId="63F33C85" w:rsidR="00536B0D" w:rsidRDefault="00536B0D"/>
    <w:p w14:paraId="0565B713" w14:textId="2A2D17F0" w:rsidR="00536B0D" w:rsidRDefault="00536B0D"/>
    <w:p w14:paraId="1EFC2955" w14:textId="4ACA5EDF" w:rsidR="00536B0D" w:rsidRDefault="00536B0D"/>
    <w:p w14:paraId="50A6654E" w14:textId="1A894871" w:rsidR="00536B0D" w:rsidRDefault="00536B0D"/>
    <w:p w14:paraId="1FACC822" w14:textId="428672DA" w:rsidR="00536B0D" w:rsidRDefault="00536B0D"/>
    <w:p w14:paraId="3AF0FF5F" w14:textId="4A81A1BF" w:rsidR="00536B0D" w:rsidRDefault="00536B0D"/>
    <w:p w14:paraId="6A270C1A" w14:textId="77083AFA" w:rsidR="00536B0D" w:rsidRDefault="00536B0D"/>
    <w:p w14:paraId="11CB7A7D" w14:textId="4626D604" w:rsidR="00536B0D" w:rsidRDefault="00536B0D"/>
    <w:p w14:paraId="5AED31AA" w14:textId="58973B45" w:rsidR="00536B0D" w:rsidRDefault="00536B0D"/>
    <w:p w14:paraId="3CC9B137" w14:textId="20A05B15" w:rsidR="00536B0D" w:rsidRDefault="00536B0D"/>
    <w:p w14:paraId="42D2EEC6" w14:textId="5D7B18CD" w:rsidR="00536B0D" w:rsidRDefault="00536B0D"/>
    <w:p w14:paraId="5673551A" w14:textId="21949E1D" w:rsidR="00536B0D" w:rsidRDefault="00536B0D"/>
    <w:p w14:paraId="03C75A13" w14:textId="6E377758" w:rsidR="009A209B" w:rsidRDefault="009A209B" w:rsidP="009A209B">
      <w:pPr>
        <w:pStyle w:val="Heading1"/>
      </w:pPr>
      <w:bookmarkStart w:id="0" w:name="_Toc48486832"/>
      <w:r w:rsidRPr="006566C5">
        <w:lastRenderedPageBreak/>
        <w:t>INTRODUCTION</w:t>
      </w:r>
      <w:bookmarkEnd w:id="0"/>
    </w:p>
    <w:p w14:paraId="60EA4FD2" w14:textId="77777777" w:rsidR="00A66B87" w:rsidRPr="00A66B87" w:rsidRDefault="00A66B87" w:rsidP="00A66B87"/>
    <w:p w14:paraId="11D740A1" w14:textId="77777777" w:rsidR="009A209B" w:rsidRDefault="009A209B" w:rsidP="00A66B87">
      <w:pPr>
        <w:ind w:firstLine="720"/>
      </w:pPr>
      <w:r>
        <w:t>An organisation can run smoothly and properly if its structure and culture are both properly framed and integrated in a co-ordinated manner. There are different dimensions of an organisational structure, namely horizontal and vertical. The horizontal dimension of any organisation does not have much hierarchical divisions while the vertical dimensions are characterised by several levels of authority having supervisors and managers who have their individual level of control over their subordinates working for them. Organisational culture is also another important aspect of any organisation. It is the collection of norms and values which the people working in the organisation share. A proper synchronisation between both can be lead to proper operational functioning of an organisation.</w:t>
      </w:r>
    </w:p>
    <w:p w14:paraId="09D71D09" w14:textId="77777777" w:rsidR="009A209B" w:rsidRDefault="009A209B" w:rsidP="00A66B87">
      <w:pPr>
        <w:ind w:firstLine="720"/>
      </w:pPr>
      <w:r>
        <w:t xml:space="preserve">In this report, the type of organisational structure and culture prevailing in the organisation TESCO plc has been discussed in association with the impact of those structure and culture on the organisational performance of the company. TESCO is a popular company of multinational groceries in the UK. They are also known to a famous retailer of general merchandise. The type of organisational culture and structure of the organisation makes it stand out to be one of the famous organisations of the world. </w:t>
      </w:r>
    </w:p>
    <w:p w14:paraId="1C818CC2" w14:textId="77777777" w:rsidR="009A209B" w:rsidRDefault="009A209B" w:rsidP="009A209B">
      <w:pPr>
        <w:pStyle w:val="Heading1"/>
      </w:pPr>
      <w:bookmarkStart w:id="1" w:name="_Toc46403147"/>
      <w:bookmarkStart w:id="2" w:name="_Toc48486833"/>
      <w:r w:rsidRPr="006566C5">
        <w:t>DISCUSSION</w:t>
      </w:r>
      <w:bookmarkEnd w:id="1"/>
      <w:bookmarkEnd w:id="2"/>
    </w:p>
    <w:p w14:paraId="3101A194" w14:textId="77777777" w:rsidR="009A209B" w:rsidRDefault="009A209B" w:rsidP="009A209B">
      <w:pPr>
        <w:pStyle w:val="Heading1"/>
      </w:pPr>
      <w:r>
        <w:t xml:space="preserve"> </w:t>
      </w:r>
      <w:bookmarkStart w:id="3" w:name="_Toc46403148"/>
      <w:bookmarkStart w:id="4" w:name="_Toc48486834"/>
      <w:r>
        <w:t>Organisational structure prevailing in TESCO</w:t>
      </w:r>
      <w:bookmarkEnd w:id="3"/>
      <w:bookmarkEnd w:id="4"/>
    </w:p>
    <w:p w14:paraId="26A07FF6" w14:textId="77777777" w:rsidR="009A209B" w:rsidRDefault="009A209B" w:rsidP="00A66B87">
      <w:pPr>
        <w:ind w:firstLine="720"/>
      </w:pPr>
      <w:r>
        <w:t xml:space="preserve">Being a multinational retailer, TESCO follows a structure of organisation that is immensely hierarchical or vertical in nature. This can depict huge or enormous size of the business. The organisation runs physical stores in almost 11 countries of the world along with an online portal which provides services to some of the major countries of the world. It is a diversified brand in the international retail market and hence needs to have a strong organisational structure. The company upholds four layers of management even in the store levels. </w:t>
      </w:r>
    </w:p>
    <w:p w14:paraId="7659C7FF" w14:textId="3C2F875B" w:rsidR="009A209B" w:rsidRDefault="009A209B" w:rsidP="00A66B87">
      <w:pPr>
        <w:ind w:firstLine="720"/>
      </w:pPr>
      <w:r>
        <w:t xml:space="preserve">The tall hierarchical structure followed by TESCO makes the functions to be divided in the form of long chains of commands and most of the power in seen to reside at the apex level. This is a traditional form of organisational structure followed at TESCO but it gives distinct roles to be played by every employee in the organisation and hence the creation of a </w:t>
      </w:r>
      <w:r>
        <w:lastRenderedPageBreak/>
        <w:t xml:space="preserve">chaos or confusion can be easily avoided. This structure can also be considered to be a structure of functional establishment. The top level of the organisational hierarchy is headed by the Board of Directors which comprises of the President or the CEO who presides on the administrative heads of the organisation </w:t>
      </w:r>
      <w:r w:rsidRPr="00FA72CE">
        <w:t xml:space="preserve">(Organizational Structure And Culture At Tesco Management Essay </w:t>
      </w:r>
      <w:r w:rsidR="00E7027F">
        <w:t>(</w:t>
      </w:r>
      <w:r w:rsidRPr="00FA72CE">
        <w:t>Custom</w:t>
      </w:r>
      <w:r w:rsidR="00137010">
        <w:t xml:space="preserve"> </w:t>
      </w:r>
      <w:r w:rsidRPr="00FA72CE">
        <w:t xml:space="preserve">Writings, 2020). </w:t>
      </w:r>
      <w:r w:rsidR="00E7027F">
        <w:t xml:space="preserve"> </w:t>
      </w:r>
      <w:r w:rsidRPr="00FA72CE">
        <w:t>Presently</w:t>
      </w:r>
      <w:r>
        <w:t xml:space="preserve">, </w:t>
      </w:r>
      <w:r w:rsidR="00E7027F">
        <w:t xml:space="preserve"> </w:t>
      </w:r>
      <w:r>
        <w:t>Dave Lewis is the president or CEO of TESCO. An executive committee is also present which consists of heads from all the different departments of the organisation. The members of this level are only responsible for exercising supervisory functions and they represent the company at all international levels. The mediate level comprises of the vice-presidents, managers and also their assistants as this level is the connecting level between the Board of Directors and the ground level staffs. The tasks performed at this level are coordinating between all the levels of management and fund handling, public relations, marketing and advertising and also management of human resources. The next is the base level, which is headed by the regional manager who takes all major decisions regarding the stores which bestowed under his region of supervision. He has subordinates like store managers. The stores of TESCO consist of three different departments and there are team leads and assistants who guide all the employees working at the store. The staffs at the base level interact with customers on a daily basis (</w:t>
      </w:r>
      <w:proofErr w:type="spellStart"/>
      <w:r>
        <w:rPr>
          <w:shd w:val="clear" w:color="auto" w:fill="FFFFFF"/>
        </w:rPr>
        <w:t>Ramparsad</w:t>
      </w:r>
      <w:proofErr w:type="spellEnd"/>
      <w:r>
        <w:rPr>
          <w:shd w:val="clear" w:color="auto" w:fill="FFFFFF"/>
        </w:rPr>
        <w:t>, S., 2016)</w:t>
      </w:r>
      <w:r>
        <w:t xml:space="preserve">. </w:t>
      </w:r>
    </w:p>
    <w:p w14:paraId="6D5A7459" w14:textId="77777777" w:rsidR="009A209B" w:rsidRPr="000D388A" w:rsidRDefault="009A209B" w:rsidP="00A66B87">
      <w:pPr>
        <w:ind w:firstLine="720"/>
      </w:pPr>
      <w:r>
        <w:t xml:space="preserve">There are several theories which can be used to explain this kind of an organisational structure. The </w:t>
      </w:r>
      <w:r w:rsidRPr="00471C98">
        <w:rPr>
          <w:b/>
        </w:rPr>
        <w:t>Contingency</w:t>
      </w:r>
      <w:r>
        <w:t xml:space="preserve"> </w:t>
      </w:r>
      <w:r w:rsidRPr="00471C98">
        <w:rPr>
          <w:b/>
        </w:rPr>
        <w:t>theory</w:t>
      </w:r>
      <w:r>
        <w:t xml:space="preserve"> can be one of the theories which takes into consideration, the growth of the business rather than its resources. The theory says that when a business is facing growth in terms of its capitals, assets and human resources, the organisation should not slow down as slowing down makes the business unproductive. The organisation must continuously keep on assessing the needs and make arrangements for the resources that are necessary for embracing the new opportunities and also for meeting the challenges and hindrances that shall come in its way during expansion. If an organisation is willing to expand their performance, they must constantly keep on assessing the variables of contingency that could serve as opportunities to outsource and rearrange the systems of operation. A strong hierarchical structure of organisation at TESCO helps the organisation to expand their business and earn more revenues with </w:t>
      </w:r>
      <w:r w:rsidRPr="000D388A">
        <w:t xml:space="preserve">time (Theories of Organizational Structure, 2020). </w:t>
      </w:r>
    </w:p>
    <w:p w14:paraId="5586788D" w14:textId="77777777" w:rsidR="00427CB8" w:rsidRDefault="00427CB8" w:rsidP="00A66B87">
      <w:pPr>
        <w:ind w:firstLine="360"/>
      </w:pPr>
    </w:p>
    <w:p w14:paraId="78766BBB" w14:textId="77777777" w:rsidR="00427CB8" w:rsidRDefault="00427CB8" w:rsidP="00A66B87">
      <w:pPr>
        <w:ind w:firstLine="360"/>
      </w:pPr>
    </w:p>
    <w:p w14:paraId="422E7E22" w14:textId="22CB9DEE" w:rsidR="009A209B" w:rsidRDefault="009A209B" w:rsidP="00A66B87">
      <w:pPr>
        <w:ind w:firstLine="360"/>
      </w:pPr>
      <w:r>
        <w:lastRenderedPageBreak/>
        <w:t>The hierarchical structure of organisation prevailing at TESCO has several advantages</w:t>
      </w:r>
      <w:r w:rsidR="00427CB8">
        <w:t>:</w:t>
      </w:r>
    </w:p>
    <w:p w14:paraId="0CA9A550" w14:textId="77777777" w:rsidR="009A209B" w:rsidRDefault="009A209B" w:rsidP="009A209B">
      <w:pPr>
        <w:pStyle w:val="ListParagraph"/>
        <w:numPr>
          <w:ilvl w:val="0"/>
          <w:numId w:val="1"/>
        </w:numPr>
      </w:pPr>
      <w:r>
        <w:t>It facilitates a defined and specific structure of communication among the various levels of management which makes it convenient to implement plans of strategy for the business.</w:t>
      </w:r>
    </w:p>
    <w:p w14:paraId="6337A210" w14:textId="77777777" w:rsidR="009A209B" w:rsidRDefault="009A209B" w:rsidP="009A209B">
      <w:pPr>
        <w:pStyle w:val="ListParagraph"/>
        <w:numPr>
          <w:ilvl w:val="0"/>
          <w:numId w:val="1"/>
        </w:numPr>
      </w:pPr>
      <w:r>
        <w:t xml:space="preserve">The employees are able to have a clear picture of authority within the company and hence it is easier to understand that which manager has what extent of power and hence confusion can be avoided at times of crisis. </w:t>
      </w:r>
    </w:p>
    <w:p w14:paraId="68511BE6" w14:textId="77777777" w:rsidR="009A209B" w:rsidRDefault="009A209B" w:rsidP="009A209B">
      <w:pPr>
        <w:pStyle w:val="ListParagraph"/>
        <w:numPr>
          <w:ilvl w:val="0"/>
          <w:numId w:val="1"/>
        </w:numPr>
      </w:pPr>
      <w:r>
        <w:t>The hierarchical organisational structure at TESCO allows the managers to divide and bestow responsibilities among the employees in a way that is logical, thereby it creates several layers of efficiencies.</w:t>
      </w:r>
    </w:p>
    <w:p w14:paraId="0AA82977" w14:textId="77777777" w:rsidR="009A209B" w:rsidRDefault="009A209B" w:rsidP="009A209B">
      <w:pPr>
        <w:pStyle w:val="ListParagraph"/>
        <w:numPr>
          <w:ilvl w:val="0"/>
          <w:numId w:val="1"/>
        </w:numPr>
      </w:pPr>
      <w:r>
        <w:t>Whenever any dispute or fault arises within the organisation, having a hierarchical structure allows the elimination of indecisiveness within the organisation (</w:t>
      </w:r>
      <w:r>
        <w:rPr>
          <w:shd w:val="clear" w:color="auto" w:fill="FFFFFF"/>
        </w:rPr>
        <w:t xml:space="preserve">San Cristóbal </w:t>
      </w:r>
      <w:r w:rsidRPr="00FA72CE">
        <w:rPr>
          <w:i/>
          <w:shd w:val="clear" w:color="auto" w:fill="FFFFFF"/>
        </w:rPr>
        <w:t>et al</w:t>
      </w:r>
      <w:r>
        <w:rPr>
          <w:shd w:val="clear" w:color="auto" w:fill="FFFFFF"/>
        </w:rPr>
        <w:t>., 2018</w:t>
      </w:r>
      <w:r>
        <w:t xml:space="preserve">). </w:t>
      </w:r>
    </w:p>
    <w:p w14:paraId="704B64B6" w14:textId="0DB03C52" w:rsidR="009A209B" w:rsidRDefault="009A209B" w:rsidP="009A209B">
      <w:r>
        <w:t>Besides having advantages, there are also some drawbacks of having a hierarchical organisational structure at TESCO. They are</w:t>
      </w:r>
      <w:r w:rsidR="00F12001">
        <w:t>:</w:t>
      </w:r>
    </w:p>
    <w:p w14:paraId="176399F3" w14:textId="77777777" w:rsidR="009A209B" w:rsidRDefault="009A209B" w:rsidP="009A209B">
      <w:pPr>
        <w:pStyle w:val="ListParagraph"/>
        <w:numPr>
          <w:ilvl w:val="0"/>
          <w:numId w:val="2"/>
        </w:numPr>
      </w:pPr>
      <w:r>
        <w:t>In this kind of an organisational structure, teams tend to remain within their defined responsibilities which often may lead to lack of collaboration within employees.</w:t>
      </w:r>
    </w:p>
    <w:p w14:paraId="6315AE41" w14:textId="77777777" w:rsidR="009A209B" w:rsidRDefault="009A209B" w:rsidP="009A209B">
      <w:pPr>
        <w:pStyle w:val="ListParagraph"/>
        <w:numPr>
          <w:ilvl w:val="0"/>
          <w:numId w:val="2"/>
        </w:numPr>
      </w:pPr>
      <w:r>
        <w:t>Internal innovation often reduces within the teams of employees.</w:t>
      </w:r>
    </w:p>
    <w:p w14:paraId="51CAEF8B" w14:textId="77777777" w:rsidR="009A209B" w:rsidRDefault="009A209B" w:rsidP="009A209B">
      <w:pPr>
        <w:pStyle w:val="ListParagraph"/>
        <w:numPr>
          <w:ilvl w:val="0"/>
          <w:numId w:val="2"/>
        </w:numPr>
      </w:pPr>
      <w:r>
        <w:t xml:space="preserve">A lack of delegation may be seen within the power structure of a hierarchical structure of organisation which may reduce the overall productivity of the organisation. </w:t>
      </w:r>
    </w:p>
    <w:p w14:paraId="715491F7" w14:textId="77777777" w:rsidR="009A209B" w:rsidRDefault="009A209B" w:rsidP="009A209B">
      <w:pPr>
        <w:pStyle w:val="ListParagraph"/>
        <w:numPr>
          <w:ilvl w:val="0"/>
          <w:numId w:val="2"/>
        </w:numPr>
      </w:pPr>
      <w:r>
        <w:t>A hierarchical organisational structure may result in unequal treatment by the supervisors and managers on their subordinates which often might become very serious resulting in employees to quit (</w:t>
      </w:r>
      <w:r>
        <w:rPr>
          <w:shd w:val="clear" w:color="auto" w:fill="FFFFFF"/>
        </w:rPr>
        <w:t xml:space="preserve">San Cristóbal </w:t>
      </w:r>
      <w:r w:rsidRPr="00FA72CE">
        <w:rPr>
          <w:i/>
          <w:shd w:val="clear" w:color="auto" w:fill="FFFFFF"/>
        </w:rPr>
        <w:t>et al</w:t>
      </w:r>
      <w:r>
        <w:rPr>
          <w:shd w:val="clear" w:color="auto" w:fill="FFFFFF"/>
        </w:rPr>
        <w:t>., 2018</w:t>
      </w:r>
      <w:r>
        <w:t xml:space="preserve">). </w:t>
      </w:r>
    </w:p>
    <w:p w14:paraId="5470B534" w14:textId="77777777" w:rsidR="009A209B" w:rsidRDefault="009A209B" w:rsidP="009A209B">
      <w:pPr>
        <w:pStyle w:val="Heading1"/>
        <w:rPr>
          <w:lang w:val="en-US"/>
        </w:rPr>
      </w:pPr>
      <w:bookmarkStart w:id="5" w:name="_Toc46403149"/>
      <w:bookmarkStart w:id="6" w:name="_Toc48486835"/>
      <w:r>
        <w:rPr>
          <w:lang w:val="en-US"/>
        </w:rPr>
        <w:t>Organizational culture of TESCO (UK)</w:t>
      </w:r>
      <w:bookmarkEnd w:id="5"/>
      <w:bookmarkEnd w:id="6"/>
    </w:p>
    <w:p w14:paraId="02E46B21" w14:textId="77777777" w:rsidR="009A209B" w:rsidRDefault="009A209B" w:rsidP="00A66B87">
      <w:pPr>
        <w:ind w:firstLine="720"/>
        <w:rPr>
          <w:lang w:val="en-US"/>
        </w:rPr>
      </w:pPr>
      <w:r>
        <w:rPr>
          <w:lang w:val="en-US"/>
        </w:rPr>
        <w:t>Tesco is considered to be a greatest example in the matter of organizational culture. The company believes in team orientation and unity. The company is completely owned by its employees. There is no dominant authority or leadership in the organization. All stuffs in the organization are of equal importance. The unity in the team helps them to develop innovative creations, ideas, empowerment and growth on individual and personal level. They nourish a sense of equality with in themselves in the organization and all the employees in the company are dedicated to serve people at best of their abilities (</w:t>
      </w:r>
      <w:proofErr w:type="spellStart"/>
      <w:r>
        <w:rPr>
          <w:lang w:val="en-US"/>
        </w:rPr>
        <w:t>Babnik</w:t>
      </w:r>
      <w:proofErr w:type="spellEnd"/>
      <w:r>
        <w:rPr>
          <w:lang w:val="en-US"/>
        </w:rPr>
        <w:t xml:space="preserve"> </w:t>
      </w:r>
      <w:r w:rsidRPr="00BF0C81">
        <w:rPr>
          <w:i/>
          <w:iCs/>
          <w:lang w:val="en-US"/>
        </w:rPr>
        <w:t>et al.</w:t>
      </w:r>
      <w:r>
        <w:rPr>
          <w:lang w:val="en-US"/>
        </w:rPr>
        <w:t xml:space="preserve"> 2014). The </w:t>
      </w:r>
      <w:r>
        <w:rPr>
          <w:lang w:val="en-US"/>
        </w:rPr>
        <w:lastRenderedPageBreak/>
        <w:t xml:space="preserve">quality of their products and services served to the customers is always assured by the company. Satisfaction level of customers is always prioritized by the company. </w:t>
      </w:r>
    </w:p>
    <w:p w14:paraId="0FEE7F4C" w14:textId="77777777" w:rsidR="009A209B" w:rsidRDefault="009A209B" w:rsidP="007D3F99">
      <w:pPr>
        <w:ind w:firstLine="720"/>
        <w:rPr>
          <w:lang w:val="en-US"/>
        </w:rPr>
      </w:pPr>
      <w:r>
        <w:rPr>
          <w:lang w:val="en-US"/>
        </w:rPr>
        <w:t xml:space="preserve">Another important aspect of the culture is essential and cordial bonding among colleagues built on respect and trust to one another. This aspect plays a very important role for the massive success of the organization throughout the world. In this cultural aspect each and every employee feels himself to be worthy, valued and recognized. </w:t>
      </w:r>
    </w:p>
    <w:p w14:paraId="4B9643D4" w14:textId="77777777" w:rsidR="009A209B" w:rsidRDefault="009A209B" w:rsidP="007D3F99">
      <w:pPr>
        <w:ind w:firstLine="720"/>
        <w:rPr>
          <w:lang w:val="en-US"/>
        </w:rPr>
      </w:pPr>
      <w:r>
        <w:rPr>
          <w:lang w:val="en-US"/>
        </w:rPr>
        <w:t xml:space="preserve">Proper </w:t>
      </w:r>
      <w:proofErr w:type="spellStart"/>
      <w:r>
        <w:rPr>
          <w:lang w:val="en-US"/>
        </w:rPr>
        <w:t>recognisition</w:t>
      </w:r>
      <w:proofErr w:type="spellEnd"/>
      <w:r>
        <w:rPr>
          <w:lang w:val="en-US"/>
        </w:rPr>
        <w:t xml:space="preserve"> for the hard work of each employee is prioritized by the company each year. Employees always get the opportunity to develop themselves in their work and they get all kind of support by the company. This is one of the best organizations for consistent growth in the matter of position, increment, </w:t>
      </w:r>
      <w:proofErr w:type="spellStart"/>
      <w:r>
        <w:rPr>
          <w:lang w:val="en-US"/>
        </w:rPr>
        <w:t>recognisition</w:t>
      </w:r>
      <w:proofErr w:type="spellEnd"/>
      <w:r>
        <w:rPr>
          <w:lang w:val="en-US"/>
        </w:rPr>
        <w:t xml:space="preserve"> and many more. </w:t>
      </w:r>
    </w:p>
    <w:p w14:paraId="5EB4F5DA" w14:textId="77777777" w:rsidR="009A209B" w:rsidRDefault="009A209B" w:rsidP="007D3F99">
      <w:pPr>
        <w:ind w:firstLine="720"/>
        <w:rPr>
          <w:lang w:val="en-US"/>
        </w:rPr>
      </w:pPr>
      <w:r>
        <w:rPr>
          <w:lang w:val="en-US"/>
        </w:rPr>
        <w:t xml:space="preserve">The level of satisfaction in job is very crucial aspect for employees. The organization is focused to get them the opportunity. Cordial ambiance, unity among employees, knack for developing innovative ideas and technologies, proper </w:t>
      </w:r>
      <w:proofErr w:type="spellStart"/>
      <w:r>
        <w:rPr>
          <w:lang w:val="en-US"/>
        </w:rPr>
        <w:t>recognisition</w:t>
      </w:r>
      <w:proofErr w:type="spellEnd"/>
      <w:r>
        <w:rPr>
          <w:lang w:val="en-US"/>
        </w:rPr>
        <w:t xml:space="preserve"> all of these aspects help to enhance the level of job satisfaction in the mid of employees to the highest level.</w:t>
      </w:r>
    </w:p>
    <w:p w14:paraId="5F48A43B" w14:textId="77777777" w:rsidR="009A209B" w:rsidRDefault="009A209B" w:rsidP="007D3F99">
      <w:pPr>
        <w:ind w:firstLine="720"/>
        <w:rPr>
          <w:lang w:val="en-US"/>
        </w:rPr>
      </w:pPr>
      <w:r>
        <w:rPr>
          <w:lang w:val="en-US"/>
        </w:rPr>
        <w:t>The company follows culture of hierarchy in order to maintain the large structure in organization in an organized way. The organization has multiple layers and the structure is created depending on the level of function not at the base of location. Stability of structure is important aspect of organizational culture. Structure is held by the rules, norms, beliefs and values within the company.</w:t>
      </w:r>
    </w:p>
    <w:p w14:paraId="00D144D4" w14:textId="77777777" w:rsidR="009A209B" w:rsidRDefault="009A209B" w:rsidP="007D3F99">
      <w:pPr>
        <w:ind w:firstLine="720"/>
      </w:pPr>
      <w:r>
        <w:rPr>
          <w:lang w:val="en-US"/>
        </w:rPr>
        <w:t>There are some inherent values within the organization. Tesco always tries to satisfy their customers and their principle is to treat people in the same way you like to get treated. Always guidelines by law and order are maintained by the company in a responsible manner. They try to make things or activities in the organization environment friendly. No doubt Tesco is one of the best employers throughout the world. Rights, health, safety and security of their employees are always at the frontline of their cultural theory. They also support communities in locality (</w:t>
      </w:r>
      <w:proofErr w:type="spellStart"/>
      <w:r>
        <w:rPr>
          <w:lang w:val="en-US"/>
        </w:rPr>
        <w:t>Samantara</w:t>
      </w:r>
      <w:proofErr w:type="spellEnd"/>
      <w:r>
        <w:rPr>
          <w:lang w:val="en-US"/>
        </w:rPr>
        <w:t xml:space="preserve"> and Sharma, 2015).</w:t>
      </w:r>
    </w:p>
    <w:p w14:paraId="774A20E0" w14:textId="0DC8C0F0" w:rsidR="009A209B" w:rsidRDefault="009A209B" w:rsidP="009A209B">
      <w:r>
        <w:t>The culture prevailing at the organisation TESCO has several advantages</w:t>
      </w:r>
      <w:r w:rsidR="004A35E1">
        <w:t>:</w:t>
      </w:r>
      <w:r>
        <w:t xml:space="preserve"> </w:t>
      </w:r>
    </w:p>
    <w:p w14:paraId="71DC237D" w14:textId="77777777" w:rsidR="009A209B" w:rsidRDefault="009A209B" w:rsidP="009A209B">
      <w:pPr>
        <w:pStyle w:val="ListParagraph"/>
        <w:numPr>
          <w:ilvl w:val="0"/>
          <w:numId w:val="3"/>
        </w:numPr>
      </w:pPr>
      <w:r>
        <w:t xml:space="preserve">There is consistent growth of the company with increase in productivity as there is coordination between the employees working in each of the teams of the organisation at TESCO. </w:t>
      </w:r>
    </w:p>
    <w:p w14:paraId="254A705E" w14:textId="77777777" w:rsidR="009A209B" w:rsidRDefault="009A209B" w:rsidP="009A209B">
      <w:pPr>
        <w:pStyle w:val="ListParagraph"/>
        <w:numPr>
          <w:ilvl w:val="0"/>
          <w:numId w:val="3"/>
        </w:numPr>
      </w:pPr>
      <w:r>
        <w:lastRenderedPageBreak/>
        <w:t>As there is dominant leadership which prevails on the employees, they work in a comfortable environment of work and hence it becomes easier for them to work with dedication.</w:t>
      </w:r>
    </w:p>
    <w:p w14:paraId="33C586AA" w14:textId="77777777" w:rsidR="009A209B" w:rsidRDefault="009A209B" w:rsidP="009A209B">
      <w:pPr>
        <w:pStyle w:val="ListParagraph"/>
        <w:numPr>
          <w:ilvl w:val="0"/>
          <w:numId w:val="3"/>
        </w:numPr>
      </w:pPr>
      <w:r>
        <w:t>Clear modes of communication between employees and transparency makes its viable for all employees to voice their opinions with freedom.</w:t>
      </w:r>
    </w:p>
    <w:p w14:paraId="3BCBEA4B" w14:textId="77777777" w:rsidR="009A209B" w:rsidRDefault="009A209B" w:rsidP="009A209B">
      <w:pPr>
        <w:pStyle w:val="ListParagraph"/>
        <w:numPr>
          <w:ilvl w:val="0"/>
          <w:numId w:val="3"/>
        </w:numPr>
      </w:pPr>
      <w:r>
        <w:t>Employees are appreciated and appraised for their good work which motivates them to a great extent and gives them more enthusiasm to work harder. Also, employees are criticised for their faulty performances consciously in a way that does not hurt their sentiments (</w:t>
      </w:r>
      <w:proofErr w:type="spellStart"/>
      <w:r>
        <w:rPr>
          <w:shd w:val="clear" w:color="auto" w:fill="FFFFFF"/>
        </w:rPr>
        <w:t>Awadari</w:t>
      </w:r>
      <w:proofErr w:type="spellEnd"/>
      <w:r>
        <w:rPr>
          <w:shd w:val="clear" w:color="auto" w:fill="FFFFFF"/>
        </w:rPr>
        <w:t xml:space="preserve"> and Kanwal, 2019)</w:t>
      </w:r>
      <w:r>
        <w:t xml:space="preserve">. </w:t>
      </w:r>
    </w:p>
    <w:p w14:paraId="18E8247A" w14:textId="77777777" w:rsidR="009A209B" w:rsidRDefault="009A209B" w:rsidP="009A209B">
      <w:r>
        <w:t xml:space="preserve">Besides having advantages, there are also some disadvantages of this type of culture prevailing at TESCO- </w:t>
      </w:r>
    </w:p>
    <w:p w14:paraId="1CCC1F02" w14:textId="77777777" w:rsidR="009A209B" w:rsidRDefault="009A209B" w:rsidP="009A209B">
      <w:pPr>
        <w:pStyle w:val="ListParagraph"/>
        <w:numPr>
          <w:ilvl w:val="0"/>
          <w:numId w:val="4"/>
        </w:numPr>
      </w:pPr>
      <w:r>
        <w:t>Often internal competition may arise between employees which might hamper the business or working environment.</w:t>
      </w:r>
    </w:p>
    <w:p w14:paraId="5DCE5C87" w14:textId="77777777" w:rsidR="009A209B" w:rsidRDefault="009A209B" w:rsidP="009A209B">
      <w:pPr>
        <w:pStyle w:val="ListParagraph"/>
        <w:numPr>
          <w:ilvl w:val="0"/>
          <w:numId w:val="4"/>
        </w:numPr>
      </w:pPr>
      <w:r>
        <w:t>Employees working in the organisation belong to different cultures and hence there is appearance of subcultures which may lead to conflicting of values in the organisation.</w:t>
      </w:r>
    </w:p>
    <w:p w14:paraId="50C087DA" w14:textId="77777777" w:rsidR="009A209B" w:rsidRDefault="009A209B" w:rsidP="009A209B">
      <w:pPr>
        <w:pStyle w:val="ListParagraph"/>
        <w:numPr>
          <w:ilvl w:val="0"/>
          <w:numId w:val="4"/>
        </w:numPr>
      </w:pPr>
      <w:r>
        <w:t>In the absence of a rigid leadership control, often there is failure to make proper time management which results in untimely completion of work (Weber, 2018).</w:t>
      </w:r>
    </w:p>
    <w:p w14:paraId="052883C0" w14:textId="77777777" w:rsidR="009A209B" w:rsidRDefault="009A209B" w:rsidP="009A209B">
      <w:pPr>
        <w:pStyle w:val="Heading1"/>
      </w:pPr>
      <w:bookmarkStart w:id="7" w:name="_Toc46403150"/>
      <w:bookmarkStart w:id="8" w:name="_Toc48486836"/>
      <w:r>
        <w:t>Impact of organisational structure and culture of TESCO on its organisational performance</w:t>
      </w:r>
      <w:bookmarkEnd w:id="7"/>
      <w:bookmarkEnd w:id="8"/>
    </w:p>
    <w:p w14:paraId="7E531026" w14:textId="77777777" w:rsidR="009A209B" w:rsidRDefault="009A209B" w:rsidP="007D3F99">
      <w:pPr>
        <w:ind w:firstLine="720"/>
      </w:pPr>
      <w:r>
        <w:t>As a result of the organisational culture which is very flexible at TESCO, there is an increased adaptability to change by the employees. The loyalty of the employees is seen to increase because of the shared beliefs and values in the organisation. This also brings about an increase in performance of the employees. With this organisational structure and culture, employees are able to understand the customers and their requirements in a better way. The employees are motivated to a great extent and this results in increased productivity and increased revenue generation. If the structure and culture of an organisation is maintained in a proper manner, then employees work with a lot of hard-work to achieve the organisational goals (</w:t>
      </w:r>
      <w:proofErr w:type="spellStart"/>
      <w:r>
        <w:t>Gaspary</w:t>
      </w:r>
      <w:proofErr w:type="spellEnd"/>
      <w:r>
        <w:t xml:space="preserve"> et al., 2020). </w:t>
      </w:r>
    </w:p>
    <w:p w14:paraId="539F72DF" w14:textId="77777777" w:rsidR="009A209B" w:rsidRDefault="009A209B" w:rsidP="007D3F99">
      <w:pPr>
        <w:ind w:firstLine="720"/>
        <w:rPr>
          <w:lang w:val="en-US"/>
        </w:rPr>
      </w:pPr>
      <w:r>
        <w:rPr>
          <w:lang w:val="en-US"/>
        </w:rPr>
        <w:t xml:space="preserve">Organizational culture tends to leave a powerful impact on improving performance of the institution. It was already discussed about the culture of the organization Tesco and from the above report we get to know that there is very innovative and strong organizational </w:t>
      </w:r>
      <w:r>
        <w:rPr>
          <w:lang w:val="en-US"/>
        </w:rPr>
        <w:lastRenderedPageBreak/>
        <w:t xml:space="preserve">culture prevailed in the organization. Culture denotes inclusion of values and rules and regulation obeyed by the working stuffs in the organization. In the culture of the company it encourages innovative ideas and working prospect, customer satisfaction by their united work force in the organization. </w:t>
      </w:r>
      <w:proofErr w:type="spellStart"/>
      <w:r>
        <w:rPr>
          <w:lang w:val="en-US"/>
        </w:rPr>
        <w:t>Recognisation</w:t>
      </w:r>
      <w:proofErr w:type="spellEnd"/>
      <w:r>
        <w:rPr>
          <w:lang w:val="en-US"/>
        </w:rPr>
        <w:t xml:space="preserve"> for the hard work of each employee is prioritized by the company each year (</w:t>
      </w:r>
      <w:r w:rsidRPr="00BF0C81">
        <w:rPr>
          <w:rFonts w:cs="Times New Roman"/>
          <w:color w:val="222222"/>
          <w:szCs w:val="24"/>
          <w:shd w:val="clear" w:color="auto" w:fill="FFFFFF"/>
        </w:rPr>
        <w:t>Brannen, 2015</w:t>
      </w:r>
      <w:r>
        <w:rPr>
          <w:rFonts w:cs="Times New Roman"/>
          <w:color w:val="222222"/>
          <w:szCs w:val="24"/>
          <w:shd w:val="clear" w:color="auto" w:fill="FFFFFF"/>
        </w:rPr>
        <w:t xml:space="preserve">). </w:t>
      </w:r>
      <w:r>
        <w:rPr>
          <w:lang w:val="en-US"/>
        </w:rPr>
        <w:t>Employees always get the opportunity to develop themselves in their work and they get all kind of support by the company. So this kind of positivity and motivation inspires the people in organization to give their best with their hard work. If in the organization everybody is trying to do their best, obviously it would enhance the overall prospect of the company.</w:t>
      </w:r>
    </w:p>
    <w:p w14:paraId="2706B299" w14:textId="77777777" w:rsidR="009A209B" w:rsidRPr="002E12B4" w:rsidRDefault="009A209B" w:rsidP="009A209B">
      <w:pPr>
        <w:pStyle w:val="Heading1"/>
      </w:pPr>
      <w:bookmarkStart w:id="9" w:name="_Toc46403151"/>
      <w:bookmarkStart w:id="10" w:name="_Toc48486837"/>
      <w:r w:rsidRPr="006566C5">
        <w:t>CONCLUSION</w:t>
      </w:r>
      <w:bookmarkEnd w:id="9"/>
      <w:bookmarkEnd w:id="10"/>
    </w:p>
    <w:p w14:paraId="46FE6C67" w14:textId="1471C6A1" w:rsidR="009A209B" w:rsidRDefault="009A209B" w:rsidP="007D3F99">
      <w:pPr>
        <w:ind w:firstLine="720"/>
        <w:rPr>
          <w:lang w:val="en-US"/>
        </w:rPr>
      </w:pPr>
      <w:r>
        <w:rPr>
          <w:lang w:val="en-US"/>
        </w:rPr>
        <w:t>Organizational culture and structure play a very important role in building a strong foundation in any company. Here we have discussed about the organization named Tesco situated in UK. In this discourse we have noticed that team orientation, unity among employees, development of innovative ideas, hard work and dedication are some of the important aspects to be acknowledged. Their ethical implementation and responsibilities towards each of the stake holders help them to prosper at international level.</w:t>
      </w:r>
    </w:p>
    <w:p w14:paraId="6BDDCCFA" w14:textId="370D7F64" w:rsidR="007D3F99" w:rsidRDefault="007D3F99" w:rsidP="007D3F99">
      <w:pPr>
        <w:ind w:firstLine="720"/>
        <w:rPr>
          <w:lang w:val="en-US"/>
        </w:rPr>
      </w:pPr>
    </w:p>
    <w:p w14:paraId="1BDD00D0" w14:textId="0874EB1B" w:rsidR="007D3F99" w:rsidRDefault="007D3F99" w:rsidP="007D3F99">
      <w:pPr>
        <w:ind w:firstLine="720"/>
        <w:rPr>
          <w:lang w:val="en-US"/>
        </w:rPr>
      </w:pPr>
    </w:p>
    <w:p w14:paraId="086C1F7D" w14:textId="3700A61F" w:rsidR="007D3F99" w:rsidRDefault="007D3F99" w:rsidP="007D3F99">
      <w:pPr>
        <w:ind w:firstLine="720"/>
        <w:rPr>
          <w:lang w:val="en-US"/>
        </w:rPr>
      </w:pPr>
    </w:p>
    <w:p w14:paraId="2EF1D771" w14:textId="6EA1FF29" w:rsidR="007D3F99" w:rsidRDefault="007D3F99" w:rsidP="007D3F99">
      <w:pPr>
        <w:ind w:firstLine="720"/>
        <w:rPr>
          <w:lang w:val="en-US"/>
        </w:rPr>
      </w:pPr>
    </w:p>
    <w:p w14:paraId="57C6C519" w14:textId="7F843E00" w:rsidR="00B37035" w:rsidRDefault="00B37035" w:rsidP="007D3F99">
      <w:pPr>
        <w:ind w:firstLine="720"/>
        <w:rPr>
          <w:lang w:val="en-US"/>
        </w:rPr>
      </w:pPr>
    </w:p>
    <w:p w14:paraId="0F4B71C0" w14:textId="5C578E04" w:rsidR="00B37035" w:rsidRDefault="00B37035" w:rsidP="007D3F99">
      <w:pPr>
        <w:ind w:firstLine="720"/>
        <w:rPr>
          <w:lang w:val="en-US"/>
        </w:rPr>
      </w:pPr>
    </w:p>
    <w:p w14:paraId="25F0234B" w14:textId="0886C70C" w:rsidR="00B37035" w:rsidRDefault="00B37035" w:rsidP="007D3F99">
      <w:pPr>
        <w:ind w:firstLine="720"/>
        <w:rPr>
          <w:lang w:val="en-US"/>
        </w:rPr>
      </w:pPr>
    </w:p>
    <w:p w14:paraId="358EBFD2" w14:textId="4061B86D" w:rsidR="00B37035" w:rsidRDefault="00B37035" w:rsidP="007D3F99">
      <w:pPr>
        <w:ind w:firstLine="720"/>
        <w:rPr>
          <w:lang w:val="en-US"/>
        </w:rPr>
      </w:pPr>
    </w:p>
    <w:p w14:paraId="7FECFEF7" w14:textId="41FE53F9" w:rsidR="00B37035" w:rsidRDefault="00B37035" w:rsidP="007D3F99">
      <w:pPr>
        <w:ind w:firstLine="720"/>
        <w:rPr>
          <w:lang w:val="en-US"/>
        </w:rPr>
      </w:pPr>
    </w:p>
    <w:p w14:paraId="54E8563E" w14:textId="704159BE" w:rsidR="00B37035" w:rsidRDefault="00B37035" w:rsidP="007D3F99">
      <w:pPr>
        <w:ind w:firstLine="720"/>
        <w:rPr>
          <w:lang w:val="en-US"/>
        </w:rPr>
      </w:pPr>
    </w:p>
    <w:p w14:paraId="161CCA55" w14:textId="77777777" w:rsidR="00B37035" w:rsidRDefault="00B37035" w:rsidP="007D3F99">
      <w:pPr>
        <w:ind w:firstLine="720"/>
        <w:rPr>
          <w:lang w:val="en-US"/>
        </w:rPr>
      </w:pPr>
    </w:p>
    <w:p w14:paraId="4E935FE6" w14:textId="77777777" w:rsidR="006E43B2" w:rsidRDefault="006E43B2" w:rsidP="006E43B2">
      <w:pPr>
        <w:pStyle w:val="Heading1"/>
      </w:pPr>
      <w:bookmarkStart w:id="11" w:name="_Toc46403152"/>
      <w:bookmarkStart w:id="12" w:name="_Toc48486838"/>
      <w:r w:rsidRPr="006566C5">
        <w:lastRenderedPageBreak/>
        <w:t>REFERENCE</w:t>
      </w:r>
      <w:r>
        <w:t>S</w:t>
      </w:r>
      <w:bookmarkEnd w:id="11"/>
      <w:bookmarkEnd w:id="12"/>
    </w:p>
    <w:p w14:paraId="06D2EC60" w14:textId="77777777" w:rsidR="006E43B2" w:rsidRDefault="006E43B2" w:rsidP="006E43B2">
      <w:pPr>
        <w:rPr>
          <w:shd w:val="clear" w:color="auto" w:fill="FFFFFF"/>
        </w:rPr>
      </w:pPr>
      <w:proofErr w:type="spellStart"/>
      <w:r>
        <w:rPr>
          <w:shd w:val="clear" w:color="auto" w:fill="FFFFFF"/>
        </w:rPr>
        <w:t>Awadari</w:t>
      </w:r>
      <w:proofErr w:type="spellEnd"/>
      <w:r>
        <w:rPr>
          <w:shd w:val="clear" w:color="auto" w:fill="FFFFFF"/>
        </w:rPr>
        <w:t>, A.C. and Kanwal, S., 2019. Employee participation in organizational change: A case of Tesco PLC. </w:t>
      </w:r>
      <w:r>
        <w:rPr>
          <w:i/>
          <w:iCs/>
          <w:shd w:val="clear" w:color="auto" w:fill="FFFFFF"/>
        </w:rPr>
        <w:t>International Journal of Financial, Accounting, and Management</w:t>
      </w:r>
      <w:r>
        <w:rPr>
          <w:shd w:val="clear" w:color="auto" w:fill="FFFFFF"/>
        </w:rPr>
        <w:t>, </w:t>
      </w:r>
      <w:r>
        <w:rPr>
          <w:i/>
          <w:iCs/>
          <w:shd w:val="clear" w:color="auto" w:fill="FFFFFF"/>
        </w:rPr>
        <w:t>1</w:t>
      </w:r>
      <w:r>
        <w:rPr>
          <w:shd w:val="clear" w:color="auto" w:fill="FFFFFF"/>
        </w:rPr>
        <w:t>(2), pp.91-99.</w:t>
      </w:r>
    </w:p>
    <w:p w14:paraId="64C2CEFA" w14:textId="77777777" w:rsidR="006E43B2" w:rsidRPr="00BF0C81" w:rsidRDefault="006E43B2" w:rsidP="006E43B2">
      <w:pPr>
        <w:rPr>
          <w:shd w:val="clear" w:color="auto" w:fill="FFFFFF"/>
        </w:rPr>
      </w:pPr>
      <w:proofErr w:type="spellStart"/>
      <w:r w:rsidRPr="00BF0C81">
        <w:rPr>
          <w:shd w:val="clear" w:color="auto" w:fill="FFFFFF"/>
        </w:rPr>
        <w:t>Babnik</w:t>
      </w:r>
      <w:proofErr w:type="spellEnd"/>
      <w:r w:rsidRPr="00BF0C81">
        <w:rPr>
          <w:shd w:val="clear" w:color="auto" w:fill="FFFFFF"/>
        </w:rPr>
        <w:t xml:space="preserve">, K., </w:t>
      </w:r>
      <w:proofErr w:type="spellStart"/>
      <w:r w:rsidRPr="00BF0C81">
        <w:rPr>
          <w:shd w:val="clear" w:color="auto" w:fill="FFFFFF"/>
        </w:rPr>
        <w:t>Breznik</w:t>
      </w:r>
      <w:proofErr w:type="spellEnd"/>
      <w:r w:rsidRPr="00BF0C81">
        <w:rPr>
          <w:shd w:val="clear" w:color="auto" w:fill="FFFFFF"/>
        </w:rPr>
        <w:t xml:space="preserve">, K., </w:t>
      </w:r>
      <w:proofErr w:type="spellStart"/>
      <w:r w:rsidRPr="00BF0C81">
        <w:rPr>
          <w:shd w:val="clear" w:color="auto" w:fill="FFFFFF"/>
        </w:rPr>
        <w:t>Dermol</w:t>
      </w:r>
      <w:proofErr w:type="spellEnd"/>
      <w:r w:rsidRPr="00BF0C81">
        <w:rPr>
          <w:shd w:val="clear" w:color="auto" w:fill="FFFFFF"/>
        </w:rPr>
        <w:t xml:space="preserve">, V. and </w:t>
      </w:r>
      <w:proofErr w:type="spellStart"/>
      <w:r w:rsidRPr="00BF0C81">
        <w:rPr>
          <w:shd w:val="clear" w:color="auto" w:fill="FFFFFF"/>
        </w:rPr>
        <w:t>Širca</w:t>
      </w:r>
      <w:proofErr w:type="spellEnd"/>
      <w:r w:rsidRPr="00BF0C81">
        <w:rPr>
          <w:shd w:val="clear" w:color="auto" w:fill="FFFFFF"/>
        </w:rPr>
        <w:t>, N.T., 2014. The mission statement: organisational culture perspective. </w:t>
      </w:r>
      <w:r w:rsidRPr="00BF0C81">
        <w:rPr>
          <w:i/>
          <w:iCs/>
          <w:shd w:val="clear" w:color="auto" w:fill="FFFFFF"/>
        </w:rPr>
        <w:t>Industrial Management &amp; Data Systems</w:t>
      </w:r>
      <w:r w:rsidRPr="00BF0C81">
        <w:rPr>
          <w:shd w:val="clear" w:color="auto" w:fill="FFFFFF"/>
        </w:rPr>
        <w:t>.</w:t>
      </w:r>
    </w:p>
    <w:p w14:paraId="208B3E30" w14:textId="77777777" w:rsidR="006E43B2" w:rsidRPr="000D388A" w:rsidRDefault="006E43B2" w:rsidP="006E43B2">
      <w:proofErr w:type="spellStart"/>
      <w:r>
        <w:rPr>
          <w:shd w:val="clear" w:color="auto" w:fill="FFFFFF"/>
        </w:rPr>
        <w:t>Bizfluent</w:t>
      </w:r>
      <w:proofErr w:type="spellEnd"/>
      <w:r>
        <w:rPr>
          <w:shd w:val="clear" w:color="auto" w:fill="FFFFFF"/>
        </w:rPr>
        <w:t>. 2020. </w:t>
      </w:r>
      <w:r>
        <w:rPr>
          <w:i/>
          <w:iCs/>
          <w:shd w:val="clear" w:color="auto" w:fill="FFFFFF"/>
        </w:rPr>
        <w:t>Theories Of Organizational Structure</w:t>
      </w:r>
      <w:r>
        <w:rPr>
          <w:shd w:val="clear" w:color="auto" w:fill="FFFFFF"/>
        </w:rPr>
        <w:t>. [online] Available at: &lt;https://bizfluent.com/list-6811366-theories-organizational-structure.html&gt; [Accessed 22 July 2020].</w:t>
      </w:r>
    </w:p>
    <w:p w14:paraId="18DD8A76" w14:textId="77777777" w:rsidR="006E43B2" w:rsidRPr="00BF0C81" w:rsidRDefault="006E43B2" w:rsidP="006E43B2">
      <w:pPr>
        <w:rPr>
          <w:shd w:val="clear" w:color="auto" w:fill="FFFFFF"/>
        </w:rPr>
      </w:pPr>
      <w:r w:rsidRPr="00BF0C81">
        <w:rPr>
          <w:shd w:val="clear" w:color="auto" w:fill="FFFFFF"/>
        </w:rPr>
        <w:t>Brannen, M.Y., 2015. The Power of Richness: Revitalizing Cross-Cultural Management. </w:t>
      </w:r>
      <w:r w:rsidRPr="00BF0C81">
        <w:rPr>
          <w:i/>
          <w:iCs/>
          <w:shd w:val="clear" w:color="auto" w:fill="FFFFFF"/>
        </w:rPr>
        <w:t>The Routledge Companion to Cross-Cultural Management</w:t>
      </w:r>
      <w:r w:rsidRPr="00BF0C81">
        <w:rPr>
          <w:shd w:val="clear" w:color="auto" w:fill="FFFFFF"/>
        </w:rPr>
        <w:t>.</w:t>
      </w:r>
    </w:p>
    <w:p w14:paraId="06158E3D" w14:textId="77777777" w:rsidR="006E43B2" w:rsidRDefault="006E43B2" w:rsidP="006E43B2">
      <w:pPr>
        <w:rPr>
          <w:shd w:val="clear" w:color="auto" w:fill="FFFFFF"/>
        </w:rPr>
      </w:pPr>
      <w:r>
        <w:rPr>
          <w:shd w:val="clear" w:color="auto" w:fill="FFFFFF"/>
        </w:rPr>
        <w:t>Customwritings.co. 2020. </w:t>
      </w:r>
      <w:r>
        <w:rPr>
          <w:i/>
          <w:iCs/>
          <w:shd w:val="clear" w:color="auto" w:fill="FFFFFF"/>
        </w:rPr>
        <w:t xml:space="preserve">Organizational Structure And Culture At Tesco Management Essay | </w:t>
      </w:r>
      <w:proofErr w:type="spellStart"/>
      <w:r>
        <w:rPr>
          <w:i/>
          <w:iCs/>
          <w:shd w:val="clear" w:color="auto" w:fill="FFFFFF"/>
        </w:rPr>
        <w:t>Customwritings</w:t>
      </w:r>
      <w:proofErr w:type="spellEnd"/>
      <w:r>
        <w:rPr>
          <w:shd w:val="clear" w:color="auto" w:fill="FFFFFF"/>
        </w:rPr>
        <w:t>. [online] Available at: &lt;https://customwritings.co/organizational-structure-and-culture-at-tesco-management-essay/&gt; [Accessed 22 July 2020].</w:t>
      </w:r>
    </w:p>
    <w:p w14:paraId="03FE6493" w14:textId="77777777" w:rsidR="006E43B2" w:rsidRDefault="006E43B2" w:rsidP="006E43B2">
      <w:pPr>
        <w:rPr>
          <w:shd w:val="clear" w:color="auto" w:fill="FFFFFF"/>
        </w:rPr>
      </w:pPr>
      <w:proofErr w:type="spellStart"/>
      <w:r>
        <w:rPr>
          <w:shd w:val="clear" w:color="auto" w:fill="FFFFFF"/>
        </w:rPr>
        <w:t>Gaspary</w:t>
      </w:r>
      <w:proofErr w:type="spellEnd"/>
      <w:r>
        <w:rPr>
          <w:shd w:val="clear" w:color="auto" w:fill="FFFFFF"/>
        </w:rPr>
        <w:t>, E., Moura, G.L.D. and Wegner, D., 2020. How does the organisational structure influence a work environment for innovation?. </w:t>
      </w:r>
      <w:r>
        <w:rPr>
          <w:i/>
          <w:iCs/>
          <w:shd w:val="clear" w:color="auto" w:fill="FFFFFF"/>
        </w:rPr>
        <w:t>International Journal of Entrepreneurship and Innovation Management</w:t>
      </w:r>
      <w:r>
        <w:rPr>
          <w:shd w:val="clear" w:color="auto" w:fill="FFFFFF"/>
        </w:rPr>
        <w:t>, </w:t>
      </w:r>
      <w:r>
        <w:rPr>
          <w:i/>
          <w:iCs/>
          <w:shd w:val="clear" w:color="auto" w:fill="FFFFFF"/>
        </w:rPr>
        <w:t>24</w:t>
      </w:r>
      <w:r>
        <w:rPr>
          <w:shd w:val="clear" w:color="auto" w:fill="FFFFFF"/>
        </w:rPr>
        <w:t>(2-3), pp.132-153.</w:t>
      </w:r>
    </w:p>
    <w:p w14:paraId="51650789" w14:textId="77777777" w:rsidR="006E43B2" w:rsidRDefault="006E43B2" w:rsidP="006E43B2">
      <w:pPr>
        <w:rPr>
          <w:shd w:val="clear" w:color="auto" w:fill="FFFFFF"/>
        </w:rPr>
      </w:pPr>
      <w:proofErr w:type="spellStart"/>
      <w:r>
        <w:rPr>
          <w:shd w:val="clear" w:color="auto" w:fill="FFFFFF"/>
        </w:rPr>
        <w:t>Ramparsad</w:t>
      </w:r>
      <w:proofErr w:type="spellEnd"/>
      <w:r>
        <w:rPr>
          <w:shd w:val="clear" w:color="auto" w:fill="FFFFFF"/>
        </w:rPr>
        <w:t>, S., 2016. Impact of organisational structure on evidence-based decision making: The matrix versus hierarchical (Doctoral dissertation, University of Pretoria).</w:t>
      </w:r>
    </w:p>
    <w:p w14:paraId="2BDEEC16" w14:textId="77777777" w:rsidR="006E43B2" w:rsidRPr="00BF0C81" w:rsidRDefault="006E43B2" w:rsidP="006E43B2">
      <w:pPr>
        <w:rPr>
          <w:lang w:val="en-US"/>
        </w:rPr>
      </w:pPr>
      <w:proofErr w:type="spellStart"/>
      <w:r w:rsidRPr="00BF0C81">
        <w:rPr>
          <w:shd w:val="clear" w:color="auto" w:fill="FFFFFF"/>
        </w:rPr>
        <w:t>Samantara</w:t>
      </w:r>
      <w:proofErr w:type="spellEnd"/>
      <w:r w:rsidRPr="00BF0C81">
        <w:rPr>
          <w:shd w:val="clear" w:color="auto" w:fill="FFFFFF"/>
        </w:rPr>
        <w:t>, R. and Sharma, N., 2015. Talent management at Tesco: A case study. </w:t>
      </w:r>
      <w:proofErr w:type="spellStart"/>
      <w:r w:rsidRPr="00BF0C81">
        <w:rPr>
          <w:i/>
          <w:iCs/>
          <w:shd w:val="clear" w:color="auto" w:fill="FFFFFF"/>
        </w:rPr>
        <w:t>Parikalpana</w:t>
      </w:r>
      <w:proofErr w:type="spellEnd"/>
      <w:r w:rsidRPr="00BF0C81">
        <w:rPr>
          <w:i/>
          <w:iCs/>
          <w:shd w:val="clear" w:color="auto" w:fill="FFFFFF"/>
        </w:rPr>
        <w:t>: KIIT Journal of Management</w:t>
      </w:r>
      <w:r w:rsidRPr="00BF0C81">
        <w:rPr>
          <w:shd w:val="clear" w:color="auto" w:fill="FFFFFF"/>
        </w:rPr>
        <w:t>, </w:t>
      </w:r>
      <w:r w:rsidRPr="00BF0C81">
        <w:rPr>
          <w:i/>
          <w:iCs/>
          <w:shd w:val="clear" w:color="auto" w:fill="FFFFFF"/>
        </w:rPr>
        <w:t>11</w:t>
      </w:r>
      <w:r w:rsidRPr="00BF0C81">
        <w:rPr>
          <w:shd w:val="clear" w:color="auto" w:fill="FFFFFF"/>
        </w:rPr>
        <w:t>(2), pp.95-106.</w:t>
      </w:r>
    </w:p>
    <w:p w14:paraId="2213CF40" w14:textId="77777777" w:rsidR="006E43B2" w:rsidRDefault="006E43B2" w:rsidP="006E43B2">
      <w:pPr>
        <w:rPr>
          <w:shd w:val="clear" w:color="auto" w:fill="FFFFFF"/>
        </w:rPr>
      </w:pPr>
      <w:r>
        <w:rPr>
          <w:shd w:val="clear" w:color="auto" w:fill="FFFFFF"/>
        </w:rPr>
        <w:t>San Cristóbal, J.R., Fernández, V. and Diaz, E., 2018. An analysis of the main project organizational structures: Advantages, disadvantages, and factors affecting their selection. </w:t>
      </w:r>
      <w:r>
        <w:rPr>
          <w:i/>
          <w:iCs/>
          <w:shd w:val="clear" w:color="auto" w:fill="FFFFFF"/>
        </w:rPr>
        <w:t>Procedia computer science</w:t>
      </w:r>
      <w:r>
        <w:rPr>
          <w:shd w:val="clear" w:color="auto" w:fill="FFFFFF"/>
        </w:rPr>
        <w:t>, </w:t>
      </w:r>
      <w:r>
        <w:rPr>
          <w:i/>
          <w:iCs/>
          <w:shd w:val="clear" w:color="auto" w:fill="FFFFFF"/>
        </w:rPr>
        <w:t>138</w:t>
      </w:r>
      <w:r>
        <w:rPr>
          <w:shd w:val="clear" w:color="auto" w:fill="FFFFFF"/>
        </w:rPr>
        <w:t>, pp.791-798.</w:t>
      </w:r>
    </w:p>
    <w:p w14:paraId="6D029A1F" w14:textId="77777777" w:rsidR="006E43B2" w:rsidRDefault="006E43B2" w:rsidP="006E43B2">
      <w:pPr>
        <w:rPr>
          <w:shd w:val="clear" w:color="auto" w:fill="FFFFFF"/>
        </w:rPr>
      </w:pPr>
      <w:r>
        <w:rPr>
          <w:shd w:val="clear" w:color="auto" w:fill="FFFFFF"/>
        </w:rPr>
        <w:t>Weber, A., 2018. The adoption of a SME dual market strategy and its influence on organisational culture: The case of employee motivation (Doctoral dissertation, University of Gloucestershire).</w:t>
      </w:r>
    </w:p>
    <w:p w14:paraId="406B981F" w14:textId="77777777" w:rsidR="00536B0D" w:rsidRPr="006E43B2" w:rsidRDefault="00536B0D"/>
    <w:sectPr w:rsidR="00536B0D" w:rsidRPr="006E43B2" w:rsidSect="004C0C95">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775E0E4" w14:textId="77777777" w:rsidR="000173F4" w:rsidRDefault="000173F4" w:rsidP="005A6030">
      <w:pPr>
        <w:spacing w:after="0" w:line="240" w:lineRule="auto"/>
      </w:pPr>
      <w:r>
        <w:separator/>
      </w:r>
    </w:p>
  </w:endnote>
  <w:endnote w:type="continuationSeparator" w:id="0">
    <w:p w14:paraId="5BCA973C" w14:textId="77777777" w:rsidR="000173F4" w:rsidRDefault="000173F4" w:rsidP="005A60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433AEBE" w14:textId="77777777" w:rsidR="005A6030" w:rsidRDefault="005A603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91607811"/>
      <w:docPartObj>
        <w:docPartGallery w:val="Page Numbers (Bottom of Page)"/>
        <w:docPartUnique/>
      </w:docPartObj>
    </w:sdtPr>
    <w:sdtEndPr>
      <w:rPr>
        <w:noProof/>
      </w:rPr>
    </w:sdtEndPr>
    <w:sdtContent>
      <w:p w14:paraId="504A8618" w14:textId="69568CAE" w:rsidR="005A6030" w:rsidRDefault="005A6030" w:rsidP="00AB4A63">
        <w:pPr>
          <w:pStyle w:val="Footer"/>
        </w:pPr>
        <w:r>
          <w:fldChar w:fldCharType="begin"/>
        </w:r>
        <w:r>
          <w:instrText xml:space="preserve"> PAGE   \* MERGEFORMAT </w:instrText>
        </w:r>
        <w:r>
          <w:fldChar w:fldCharType="separate"/>
        </w:r>
        <w:r>
          <w:rPr>
            <w:noProof/>
          </w:rPr>
          <w:t>2</w:t>
        </w:r>
        <w:r>
          <w:rPr>
            <w:noProof/>
          </w:rPr>
          <w:fldChar w:fldCharType="end"/>
        </w:r>
      </w:p>
    </w:sdtContent>
  </w:sdt>
  <w:p w14:paraId="007AAE11" w14:textId="77777777" w:rsidR="005A6030" w:rsidRDefault="005A603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2A7EAD" w14:textId="77777777" w:rsidR="005A6030" w:rsidRDefault="005A60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1D5844E" w14:textId="77777777" w:rsidR="000173F4" w:rsidRDefault="000173F4" w:rsidP="005A6030">
      <w:pPr>
        <w:spacing w:after="0" w:line="240" w:lineRule="auto"/>
      </w:pPr>
      <w:r>
        <w:separator/>
      </w:r>
    </w:p>
  </w:footnote>
  <w:footnote w:type="continuationSeparator" w:id="0">
    <w:p w14:paraId="4361FAC0" w14:textId="77777777" w:rsidR="000173F4" w:rsidRDefault="000173F4" w:rsidP="005A60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32ED05" w14:textId="77777777" w:rsidR="005A6030" w:rsidRDefault="005A603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1F00A5" w14:textId="77777777" w:rsidR="005A6030" w:rsidRDefault="005A603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DACD71" w14:textId="77777777" w:rsidR="005A6030" w:rsidRDefault="005A603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2A29B9"/>
    <w:multiLevelType w:val="hybridMultilevel"/>
    <w:tmpl w:val="C7963C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695F1D68"/>
    <w:multiLevelType w:val="hybridMultilevel"/>
    <w:tmpl w:val="CD14FF8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6A3D6B09"/>
    <w:multiLevelType w:val="hybridMultilevel"/>
    <w:tmpl w:val="02CC903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6F8F03EE"/>
    <w:multiLevelType w:val="hybridMultilevel"/>
    <w:tmpl w:val="D06AF27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5E2E"/>
    <w:rsid w:val="000173F4"/>
    <w:rsid w:val="000A2323"/>
    <w:rsid w:val="00137010"/>
    <w:rsid w:val="001858A2"/>
    <w:rsid w:val="002C2C1B"/>
    <w:rsid w:val="002F6178"/>
    <w:rsid w:val="00427CB8"/>
    <w:rsid w:val="004A35E1"/>
    <w:rsid w:val="004C0C95"/>
    <w:rsid w:val="00536B0D"/>
    <w:rsid w:val="005A6030"/>
    <w:rsid w:val="006B159F"/>
    <w:rsid w:val="006E43B2"/>
    <w:rsid w:val="006E5E2E"/>
    <w:rsid w:val="007D3F99"/>
    <w:rsid w:val="008D2DE2"/>
    <w:rsid w:val="00992443"/>
    <w:rsid w:val="009A209B"/>
    <w:rsid w:val="00A46BFA"/>
    <w:rsid w:val="00A66B87"/>
    <w:rsid w:val="00AB4A63"/>
    <w:rsid w:val="00B37035"/>
    <w:rsid w:val="00D93748"/>
    <w:rsid w:val="00E7027F"/>
    <w:rsid w:val="00E73E70"/>
    <w:rsid w:val="00E7510E"/>
    <w:rsid w:val="00F120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C0ADF9"/>
  <w15:chartTrackingRefBased/>
  <w15:docId w15:val="{DFAC46B4-DCAA-4288-8322-A93131721A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209B"/>
    <w:pPr>
      <w:spacing w:after="200" w:line="360" w:lineRule="auto"/>
    </w:pPr>
    <w:rPr>
      <w:rFonts w:ascii="Times New Roman" w:eastAsiaTheme="minorEastAsia" w:hAnsi="Times New Roman"/>
      <w:sz w:val="24"/>
      <w:lang w:val="en-IN" w:eastAsia="en-IN"/>
    </w:rPr>
  </w:style>
  <w:style w:type="paragraph" w:styleId="Heading1">
    <w:name w:val="heading 1"/>
    <w:basedOn w:val="Normal"/>
    <w:next w:val="Normal"/>
    <w:link w:val="Heading1Char"/>
    <w:uiPriority w:val="9"/>
    <w:qFormat/>
    <w:rsid w:val="009A209B"/>
    <w:pPr>
      <w:keepNext/>
      <w:keepLines/>
      <w:spacing w:before="480" w:after="0"/>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209B"/>
    <w:rPr>
      <w:rFonts w:ascii="Times New Roman" w:eastAsiaTheme="majorEastAsia" w:hAnsi="Times New Roman" w:cstheme="majorBidi"/>
      <w:b/>
      <w:bCs/>
      <w:sz w:val="24"/>
      <w:szCs w:val="28"/>
      <w:lang w:val="en-IN" w:eastAsia="en-IN"/>
    </w:rPr>
  </w:style>
  <w:style w:type="paragraph" w:styleId="ListParagraph">
    <w:name w:val="List Paragraph"/>
    <w:basedOn w:val="Normal"/>
    <w:uiPriority w:val="34"/>
    <w:qFormat/>
    <w:rsid w:val="009A209B"/>
    <w:pPr>
      <w:ind w:left="720"/>
      <w:contextualSpacing/>
    </w:pPr>
  </w:style>
  <w:style w:type="paragraph" w:styleId="TOCHeading">
    <w:name w:val="TOC Heading"/>
    <w:basedOn w:val="Heading1"/>
    <w:next w:val="Normal"/>
    <w:uiPriority w:val="39"/>
    <w:unhideWhenUsed/>
    <w:qFormat/>
    <w:rsid w:val="002F6178"/>
    <w:pPr>
      <w:spacing w:before="240" w:line="259" w:lineRule="auto"/>
      <w:outlineLvl w:val="9"/>
    </w:pPr>
    <w:rPr>
      <w:rFonts w:asciiTheme="majorHAnsi" w:hAnsiTheme="majorHAnsi"/>
      <w:b w:val="0"/>
      <w:bCs w:val="0"/>
      <w:color w:val="2F5496" w:themeColor="accent1" w:themeShade="BF"/>
      <w:sz w:val="32"/>
      <w:szCs w:val="32"/>
      <w:lang w:val="en-US" w:eastAsia="en-US"/>
    </w:rPr>
  </w:style>
  <w:style w:type="paragraph" w:styleId="TOC1">
    <w:name w:val="toc 1"/>
    <w:basedOn w:val="Normal"/>
    <w:next w:val="Normal"/>
    <w:autoRedefine/>
    <w:uiPriority w:val="39"/>
    <w:unhideWhenUsed/>
    <w:rsid w:val="002F6178"/>
    <w:pPr>
      <w:spacing w:after="100"/>
    </w:pPr>
  </w:style>
  <w:style w:type="character" w:styleId="Hyperlink">
    <w:name w:val="Hyperlink"/>
    <w:basedOn w:val="DefaultParagraphFont"/>
    <w:uiPriority w:val="99"/>
    <w:unhideWhenUsed/>
    <w:rsid w:val="002F6178"/>
    <w:rPr>
      <w:color w:val="0563C1" w:themeColor="hyperlink"/>
      <w:u w:val="single"/>
    </w:rPr>
  </w:style>
  <w:style w:type="paragraph" w:styleId="NoSpacing">
    <w:name w:val="No Spacing"/>
    <w:link w:val="NoSpacingChar"/>
    <w:uiPriority w:val="1"/>
    <w:qFormat/>
    <w:rsid w:val="004C0C9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C0C95"/>
    <w:rPr>
      <w:rFonts w:eastAsiaTheme="minorEastAsia"/>
      <w:lang w:val="en-US"/>
    </w:rPr>
  </w:style>
  <w:style w:type="paragraph" w:styleId="Header">
    <w:name w:val="header"/>
    <w:basedOn w:val="Normal"/>
    <w:link w:val="HeaderChar"/>
    <w:uiPriority w:val="99"/>
    <w:unhideWhenUsed/>
    <w:rsid w:val="005A60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6030"/>
    <w:rPr>
      <w:rFonts w:ascii="Times New Roman" w:eastAsiaTheme="minorEastAsia" w:hAnsi="Times New Roman"/>
      <w:sz w:val="24"/>
      <w:lang w:val="en-IN" w:eastAsia="en-IN"/>
    </w:rPr>
  </w:style>
  <w:style w:type="paragraph" w:styleId="Footer">
    <w:name w:val="footer"/>
    <w:basedOn w:val="Normal"/>
    <w:link w:val="FooterChar"/>
    <w:uiPriority w:val="99"/>
    <w:unhideWhenUsed/>
    <w:rsid w:val="005A60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6030"/>
    <w:rPr>
      <w:rFonts w:ascii="Times New Roman" w:eastAsiaTheme="minorEastAsia" w:hAnsi="Times New Roman"/>
      <w:sz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DF102F-C845-463F-B300-9CDFB46864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2365</Words>
  <Characters>13487</Characters>
  <Application>Microsoft Office Word</Application>
  <DocSecurity>0</DocSecurity>
  <Lines>112</Lines>
  <Paragraphs>31</Paragraphs>
  <ScaleCrop>false</ScaleCrop>
  <Company/>
  <LinksUpToDate>false</LinksUpToDate>
  <CharactersWithSpaces>15821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subject>Introducing the Modern Workplace :LCBB4003</dc:subject>
  <dc:creator>ana rizea</dc:creator>
  <cp:keywords/>
  <dc:description/>
  <cp:lastModifiedBy>ana rizea</cp:lastModifiedBy>
  <cp:revision>8</cp:revision>
  <dcterms:created xsi:type="dcterms:W3CDTF">2020-08-16T15:19:00Z</dcterms:created>
  <dcterms:modified xsi:type="dcterms:W3CDTF">2020-08-23T07:24:00Z</dcterms:modified>
</cp:coreProperties>
</file>