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73111365"/>
        <w:docPartObj>
          <w:docPartGallery w:val="Cover Pages"/>
          <w:docPartUnique/>
        </w:docPartObj>
      </w:sdtPr>
      <w:sdtEndPr>
        <w:rPr>
          <w:sz w:val="24"/>
          <w:szCs w:val="24"/>
        </w:rPr>
      </w:sdtEndPr>
      <w:sdtContent>
        <w:p w14:paraId="47561F76" w14:textId="5EF4AE2F" w:rsidR="00BD4C1D" w:rsidRDefault="00C96BD9">
          <w:r>
            <w:rPr>
              <w:noProof/>
              <w:szCs w:val="24"/>
            </w:rPr>
            <mc:AlternateContent>
              <mc:Choice Requires="wps">
                <w:drawing>
                  <wp:anchor distT="0" distB="0" distL="114300" distR="114300" simplePos="0" relativeHeight="251661312" behindDoc="0" locked="0" layoutInCell="1" allowOverlap="1" wp14:anchorId="3ADC33D0" wp14:editId="5974D5FC">
                    <wp:simplePos x="0" y="0"/>
                    <wp:positionH relativeFrom="column">
                      <wp:posOffset>-742950</wp:posOffset>
                    </wp:positionH>
                    <wp:positionV relativeFrom="paragraph">
                      <wp:posOffset>-457200</wp:posOffset>
                    </wp:positionV>
                    <wp:extent cx="5172075" cy="5695950"/>
                    <wp:effectExtent l="0" t="0" r="0" b="0"/>
                    <wp:wrapNone/>
                    <wp:docPr id="2006268711" name="Text Box 6"/>
                    <wp:cNvGraphicFramePr/>
                    <a:graphic xmlns:a="http://schemas.openxmlformats.org/drawingml/2006/main">
                      <a:graphicData uri="http://schemas.microsoft.com/office/word/2010/wordprocessingShape">
                        <wps:wsp>
                          <wps:cNvSpPr txBox="1"/>
                          <wps:spPr>
                            <a:xfrm>
                              <a:off x="0" y="0"/>
                              <a:ext cx="5172075" cy="5695950"/>
                            </a:xfrm>
                            <a:prstGeom prst="rect">
                              <a:avLst/>
                            </a:prstGeom>
                            <a:noFill/>
                            <a:ln w="6350">
                              <a:noFill/>
                            </a:ln>
                          </wps:spPr>
                          <wps:txbx>
                            <w:txbxContent>
                              <w:p w14:paraId="0CA7E185" w14:textId="09AD797B" w:rsidR="00A970EC" w:rsidRPr="00AA35FE" w:rsidRDefault="00A970EC" w:rsidP="00C96BD9">
                                <w:pPr>
                                  <w:jc w:val="center"/>
                                  <w:rPr>
                                    <w:rFonts w:ascii="Bell MT" w:hAnsi="Bell MT"/>
                                    <w:b/>
                                    <w:bCs/>
                                    <w:color w:val="BDD6EE" w:themeColor="accent5" w:themeTint="66"/>
                                    <w:sz w:val="72"/>
                                    <w:szCs w:val="56"/>
                                  </w:rPr>
                                </w:pPr>
                                <w:r w:rsidRPr="00AA35FE">
                                  <w:rPr>
                                    <w:rFonts w:ascii="Bell MT" w:hAnsi="Bell MT"/>
                                    <w:b/>
                                    <w:bCs/>
                                    <w:color w:val="BDD6EE" w:themeColor="accent5" w:themeTint="66"/>
                                    <w:sz w:val="72"/>
                                    <w:szCs w:val="56"/>
                                  </w:rPr>
                                  <w:t>University of Wales Trinity Saint David</w:t>
                                </w:r>
                              </w:p>
                              <w:p w14:paraId="065EF86D" w14:textId="1C1BCF15" w:rsidR="00A970EC" w:rsidRDefault="00A970EC" w:rsidP="00A970EC">
                                <w:pPr>
                                  <w:jc w:val="center"/>
                                  <w:rPr>
                                    <w:rFonts w:ascii="Bell MT" w:hAnsi="Bell MT"/>
                                    <w:color w:val="BDD6EE" w:themeColor="accent5" w:themeTint="66"/>
                                    <w:sz w:val="48"/>
                                    <w:szCs w:val="48"/>
                                  </w:rPr>
                                </w:pPr>
                                <w:r w:rsidRPr="00C96BD9">
                                  <w:rPr>
                                    <w:rFonts w:ascii="Bell MT" w:hAnsi="Bell MT"/>
                                    <w:color w:val="BDD6EE" w:themeColor="accent5" w:themeTint="66"/>
                                    <w:sz w:val="48"/>
                                    <w:szCs w:val="48"/>
                                  </w:rPr>
                                  <w:t>School of Engineering</w:t>
                                </w:r>
                              </w:p>
                              <w:p w14:paraId="6B0506F8" w14:textId="77777777" w:rsidR="00C96BD9" w:rsidRDefault="00C96BD9" w:rsidP="00A970EC">
                                <w:pPr>
                                  <w:jc w:val="center"/>
                                  <w:rPr>
                                    <w:rFonts w:ascii="Bell MT" w:hAnsi="Bell MT"/>
                                    <w:color w:val="BDD6EE" w:themeColor="accent5" w:themeTint="66"/>
                                    <w:sz w:val="48"/>
                                    <w:szCs w:val="48"/>
                                  </w:rPr>
                                </w:pPr>
                              </w:p>
                              <w:p w14:paraId="2DEAD37C" w14:textId="77777777" w:rsidR="00C96BD9" w:rsidRPr="00C96BD9" w:rsidRDefault="00C96BD9" w:rsidP="00A970EC">
                                <w:pPr>
                                  <w:jc w:val="center"/>
                                  <w:rPr>
                                    <w:rFonts w:ascii="Bell MT" w:hAnsi="Bell MT"/>
                                    <w:color w:val="BDD6EE" w:themeColor="accent5" w:themeTint="66"/>
                                    <w:sz w:val="48"/>
                                    <w:szCs w:val="48"/>
                                  </w:rPr>
                                </w:pPr>
                              </w:p>
                              <w:p w14:paraId="09D03601" w14:textId="71140D27" w:rsidR="00A970EC" w:rsidRPr="00AA35FE" w:rsidRDefault="00F92DDE" w:rsidP="00A970EC">
                                <w:pPr>
                                  <w:jc w:val="center"/>
                                  <w:rPr>
                                    <w:rFonts w:ascii="Bell MT" w:hAnsi="Bell MT"/>
                                    <w:color w:val="FFFFFF" w:themeColor="background1"/>
                                    <w:sz w:val="32"/>
                                    <w:szCs w:val="28"/>
                                  </w:rPr>
                                </w:pPr>
                                <w:r>
                                  <w:rPr>
                                    <w:rFonts w:ascii="Bell MT" w:hAnsi="Bell MT"/>
                                    <w:color w:val="FFFFFF" w:themeColor="background1"/>
                                    <w:sz w:val="32"/>
                                    <w:szCs w:val="28"/>
                                  </w:rPr>
                                  <w:t xml:space="preserve">Analysis of Student Grades using Statistical Methods in </w:t>
                                </w:r>
                                <w:r w:rsidR="007D42E8">
                                  <w:rPr>
                                    <w:rFonts w:ascii="Bell MT" w:hAnsi="Bell MT"/>
                                    <w:color w:val="FFFFFF" w:themeColor="background1"/>
                                    <w:sz w:val="32"/>
                                    <w:szCs w:val="28"/>
                                  </w:rPr>
                                  <w:t>MATLAB</w:t>
                                </w:r>
                              </w:p>
                              <w:p w14:paraId="0753CF9F" w14:textId="24B094F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7603BF79" w14:textId="29D8757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15E61976" w14:textId="2E0373F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63305B92" w14:textId="1BA21B62"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r w:rsidR="00F92DDE">
                                  <w:rPr>
                                    <w:rFonts w:ascii="Bell MT" w:hAnsi="Bell MT"/>
                                    <w:color w:val="FFFFFF" w:themeColor="background1"/>
                                    <w:sz w:val="32"/>
                                    <w:szCs w:val="28"/>
                                  </w:rPr>
                                  <w:t xml:space="preserve"> </w:t>
                                </w:r>
                                <w:proofErr w:type="gramStart"/>
                                <w:r w:rsidR="00F92DDE">
                                  <w:rPr>
                                    <w:rFonts w:ascii="Bell MT" w:hAnsi="Bell MT"/>
                                    <w:color w:val="FFFFFF" w:themeColor="background1"/>
                                    <w:sz w:val="32"/>
                                    <w:szCs w:val="28"/>
                                  </w:rPr>
                                  <w:t>03/05/2024</w:t>
                                </w:r>
                                <w:proofErr w:type="gramEnd"/>
                              </w:p>
                              <w:p w14:paraId="799DFF21" w14:textId="7F166E34" w:rsidR="00A970EC" w:rsidRPr="00AA35FE" w:rsidRDefault="00D12038" w:rsidP="00A970EC">
                                <w:pPr>
                                  <w:jc w:val="center"/>
                                  <w:rPr>
                                    <w:rFonts w:ascii="Bell MT" w:hAnsi="Bell MT"/>
                                    <w:color w:val="FFFFFF" w:themeColor="background1"/>
                                    <w:sz w:val="32"/>
                                    <w:szCs w:val="28"/>
                                  </w:rPr>
                                </w:pPr>
                                <w:r>
                                  <w:rPr>
                                    <w:rFonts w:ascii="Bell MT" w:hAnsi="Bell MT"/>
                                    <w:color w:val="FFFFFF" w:themeColor="background1"/>
                                    <w:sz w:val="32"/>
                                    <w:szCs w:val="28"/>
                                  </w:rPr>
                                  <w:t>Module</w:t>
                                </w:r>
                                <w:r w:rsidR="00C96BD9">
                                  <w:rPr>
                                    <w:rFonts w:ascii="Bell MT" w:hAnsi="Bell MT"/>
                                    <w:color w:val="FFFFFF" w:themeColor="background1"/>
                                    <w:sz w:val="32"/>
                                    <w:szCs w:val="28"/>
                                  </w:rPr>
                                  <w:t xml:space="preserve"> Name</w:t>
                                </w:r>
                                <w:r>
                                  <w:rPr>
                                    <w:rFonts w:ascii="Bell MT" w:hAnsi="Bell MT"/>
                                    <w:color w:val="FFFFFF" w:themeColor="background1"/>
                                    <w:sz w:val="32"/>
                                    <w:szCs w:val="28"/>
                                  </w:rPr>
                                  <w:t xml:space="preserve">: Engineering Practice and Study Skills </w:t>
                                </w:r>
                                <w:r w:rsidR="007D42E8">
                                  <w:rPr>
                                    <w:rFonts w:ascii="Bell MT" w:hAnsi="Bell MT"/>
                                    <w:color w:val="FFFFFF" w:themeColor="background1"/>
                                    <w:sz w:val="32"/>
                                    <w:szCs w:val="28"/>
                                  </w:rPr>
                                  <w:t xml:space="preserve">Module Code: </w:t>
                                </w:r>
                                <w:r>
                                  <w:rPr>
                                    <w:rFonts w:ascii="Bell MT" w:hAnsi="Bell MT"/>
                                    <w:color w:val="FFFFFF" w:themeColor="background1"/>
                                    <w:sz w:val="32"/>
                                    <w:szCs w:val="28"/>
                                  </w:rPr>
                                  <w:t>ACMA4007</w:t>
                                </w:r>
                              </w:p>
                              <w:p w14:paraId="112A3ABB" w14:textId="77777777" w:rsidR="00A970EC" w:rsidRPr="00A970EC" w:rsidRDefault="00A970EC" w:rsidP="00A970EC">
                                <w:pPr>
                                  <w:jc w:val="center"/>
                                  <w:rPr>
                                    <w:rFonts w:ascii="Bell MT" w:hAnsi="Bell MT"/>
                                    <w:color w:val="FFFFFF" w:themeColor="background1"/>
                                  </w:rPr>
                                </w:pPr>
                              </w:p>
                              <w:p w14:paraId="005079F4" w14:textId="77777777" w:rsidR="00A970EC" w:rsidRPr="00A970EC" w:rsidRDefault="00A970EC">
                                <w:pPr>
                                  <w:rPr>
                                    <w:rFonts w:ascii="Bell MT" w:hAnsi="Bell MT"/>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DC33D0" id="_x0000_t202" coordsize="21600,21600" o:spt="202" path="m,l,21600r21600,l21600,xe">
                    <v:stroke joinstyle="miter"/>
                    <v:path gradientshapeok="t" o:connecttype="rect"/>
                  </v:shapetype>
                  <v:shape id="Text Box 6" o:spid="_x0000_s1026" type="#_x0000_t202" style="position:absolute;margin-left:-58.5pt;margin-top:-36pt;width:407.25pt;height:4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" filled="f" stroked="f" strokeweight=".5pt">
                    <v:textbox>
                      <w:txbxContent>
                        <w:p w14:paraId="0CA7E185" w14:textId="09AD797B" w:rsidR="00A970EC" w:rsidRPr="00AA35FE" w:rsidRDefault="00A970EC" w:rsidP="00C96BD9">
                          <w:pPr>
                            <w:jc w:val="center"/>
                            <w:rPr>
                              <w:rFonts w:ascii="Bell MT" w:hAnsi="Bell MT"/>
                              <w:b/>
                              <w:bCs/>
                              <w:color w:val="BDD6EE" w:themeColor="accent5" w:themeTint="66"/>
                              <w:sz w:val="72"/>
                              <w:szCs w:val="56"/>
                            </w:rPr>
                          </w:pPr>
                          <w:r w:rsidRPr="00AA35FE">
                            <w:rPr>
                              <w:rFonts w:ascii="Bell MT" w:hAnsi="Bell MT"/>
                              <w:b/>
                              <w:bCs/>
                              <w:color w:val="BDD6EE" w:themeColor="accent5" w:themeTint="66"/>
                              <w:sz w:val="72"/>
                              <w:szCs w:val="56"/>
                            </w:rPr>
                            <w:t>University of Wales Trinity Saint David</w:t>
                          </w:r>
                        </w:p>
                        <w:p w14:paraId="065EF86D" w14:textId="1C1BCF15" w:rsidR="00A970EC" w:rsidRDefault="00A970EC" w:rsidP="00A970EC">
                          <w:pPr>
                            <w:jc w:val="center"/>
                            <w:rPr>
                              <w:rFonts w:ascii="Bell MT" w:hAnsi="Bell MT"/>
                              <w:color w:val="BDD6EE" w:themeColor="accent5" w:themeTint="66"/>
                              <w:sz w:val="48"/>
                              <w:szCs w:val="48"/>
                            </w:rPr>
                          </w:pPr>
                          <w:r w:rsidRPr="00C96BD9">
                            <w:rPr>
                              <w:rFonts w:ascii="Bell MT" w:hAnsi="Bell MT"/>
                              <w:color w:val="BDD6EE" w:themeColor="accent5" w:themeTint="66"/>
                              <w:sz w:val="48"/>
                              <w:szCs w:val="48"/>
                            </w:rPr>
                            <w:t>School of Engineering</w:t>
                          </w:r>
                        </w:p>
                        <w:p w14:paraId="6B0506F8" w14:textId="77777777" w:rsidR="00C96BD9" w:rsidRDefault="00C96BD9" w:rsidP="00A970EC">
                          <w:pPr>
                            <w:jc w:val="center"/>
                            <w:rPr>
                              <w:rFonts w:ascii="Bell MT" w:hAnsi="Bell MT"/>
                              <w:color w:val="BDD6EE" w:themeColor="accent5" w:themeTint="66"/>
                              <w:sz w:val="48"/>
                              <w:szCs w:val="48"/>
                            </w:rPr>
                          </w:pPr>
                        </w:p>
                        <w:p w14:paraId="2DEAD37C" w14:textId="77777777" w:rsidR="00C96BD9" w:rsidRPr="00C96BD9" w:rsidRDefault="00C96BD9" w:rsidP="00A970EC">
                          <w:pPr>
                            <w:jc w:val="center"/>
                            <w:rPr>
                              <w:rFonts w:ascii="Bell MT" w:hAnsi="Bell MT"/>
                              <w:color w:val="BDD6EE" w:themeColor="accent5" w:themeTint="66"/>
                              <w:sz w:val="48"/>
                              <w:szCs w:val="48"/>
                            </w:rPr>
                          </w:pPr>
                        </w:p>
                        <w:p w14:paraId="09D03601" w14:textId="71140D27" w:rsidR="00A970EC" w:rsidRPr="00AA35FE" w:rsidRDefault="00F92DDE" w:rsidP="00A970EC">
                          <w:pPr>
                            <w:jc w:val="center"/>
                            <w:rPr>
                              <w:rFonts w:ascii="Bell MT" w:hAnsi="Bell MT"/>
                              <w:color w:val="FFFFFF" w:themeColor="background1"/>
                              <w:sz w:val="32"/>
                              <w:szCs w:val="28"/>
                            </w:rPr>
                          </w:pPr>
                          <w:r>
                            <w:rPr>
                              <w:rFonts w:ascii="Bell MT" w:hAnsi="Bell MT"/>
                              <w:color w:val="FFFFFF" w:themeColor="background1"/>
                              <w:sz w:val="32"/>
                              <w:szCs w:val="28"/>
                            </w:rPr>
                            <w:t xml:space="preserve">Analysis of Student Grades using Statistical Methods in </w:t>
                          </w:r>
                          <w:r w:rsidR="007D42E8">
                            <w:rPr>
                              <w:rFonts w:ascii="Bell MT" w:hAnsi="Bell MT"/>
                              <w:color w:val="FFFFFF" w:themeColor="background1"/>
                              <w:sz w:val="32"/>
                              <w:szCs w:val="28"/>
                            </w:rPr>
                            <w:t>MATLAB</w:t>
                          </w:r>
                        </w:p>
                        <w:p w14:paraId="0753CF9F" w14:textId="24B094F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7603BF79" w14:textId="29D8757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15E61976" w14:textId="2E0373F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63305B92" w14:textId="1BA21B62"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r w:rsidR="00F92DDE">
                            <w:rPr>
                              <w:rFonts w:ascii="Bell MT" w:hAnsi="Bell MT"/>
                              <w:color w:val="FFFFFF" w:themeColor="background1"/>
                              <w:sz w:val="32"/>
                              <w:szCs w:val="28"/>
                            </w:rPr>
                            <w:t xml:space="preserve"> </w:t>
                          </w:r>
                          <w:proofErr w:type="gramStart"/>
                          <w:r w:rsidR="00F92DDE">
                            <w:rPr>
                              <w:rFonts w:ascii="Bell MT" w:hAnsi="Bell MT"/>
                              <w:color w:val="FFFFFF" w:themeColor="background1"/>
                              <w:sz w:val="32"/>
                              <w:szCs w:val="28"/>
                            </w:rPr>
                            <w:t>03/05/2024</w:t>
                          </w:r>
                          <w:proofErr w:type="gramEnd"/>
                        </w:p>
                        <w:p w14:paraId="799DFF21" w14:textId="7F166E34" w:rsidR="00A970EC" w:rsidRPr="00AA35FE" w:rsidRDefault="00D12038" w:rsidP="00A970EC">
                          <w:pPr>
                            <w:jc w:val="center"/>
                            <w:rPr>
                              <w:rFonts w:ascii="Bell MT" w:hAnsi="Bell MT"/>
                              <w:color w:val="FFFFFF" w:themeColor="background1"/>
                              <w:sz w:val="32"/>
                              <w:szCs w:val="28"/>
                            </w:rPr>
                          </w:pPr>
                          <w:r>
                            <w:rPr>
                              <w:rFonts w:ascii="Bell MT" w:hAnsi="Bell MT"/>
                              <w:color w:val="FFFFFF" w:themeColor="background1"/>
                              <w:sz w:val="32"/>
                              <w:szCs w:val="28"/>
                            </w:rPr>
                            <w:t>Module</w:t>
                          </w:r>
                          <w:r w:rsidR="00C96BD9">
                            <w:rPr>
                              <w:rFonts w:ascii="Bell MT" w:hAnsi="Bell MT"/>
                              <w:color w:val="FFFFFF" w:themeColor="background1"/>
                              <w:sz w:val="32"/>
                              <w:szCs w:val="28"/>
                            </w:rPr>
                            <w:t xml:space="preserve"> Name</w:t>
                          </w:r>
                          <w:r>
                            <w:rPr>
                              <w:rFonts w:ascii="Bell MT" w:hAnsi="Bell MT"/>
                              <w:color w:val="FFFFFF" w:themeColor="background1"/>
                              <w:sz w:val="32"/>
                              <w:szCs w:val="28"/>
                            </w:rPr>
                            <w:t xml:space="preserve">: Engineering Practice and Study Skills </w:t>
                          </w:r>
                          <w:r w:rsidR="007D42E8">
                            <w:rPr>
                              <w:rFonts w:ascii="Bell MT" w:hAnsi="Bell MT"/>
                              <w:color w:val="FFFFFF" w:themeColor="background1"/>
                              <w:sz w:val="32"/>
                              <w:szCs w:val="28"/>
                            </w:rPr>
                            <w:t xml:space="preserve">Module Code: </w:t>
                          </w:r>
                          <w:r>
                            <w:rPr>
                              <w:rFonts w:ascii="Bell MT" w:hAnsi="Bell MT"/>
                              <w:color w:val="FFFFFF" w:themeColor="background1"/>
                              <w:sz w:val="32"/>
                              <w:szCs w:val="28"/>
                            </w:rPr>
                            <w:t>ACMA4007</w:t>
                          </w:r>
                        </w:p>
                        <w:p w14:paraId="112A3ABB" w14:textId="77777777" w:rsidR="00A970EC" w:rsidRPr="00A970EC" w:rsidRDefault="00A970EC" w:rsidP="00A970EC">
                          <w:pPr>
                            <w:jc w:val="center"/>
                            <w:rPr>
                              <w:rFonts w:ascii="Bell MT" w:hAnsi="Bell MT"/>
                              <w:color w:val="FFFFFF" w:themeColor="background1"/>
                            </w:rPr>
                          </w:pPr>
                        </w:p>
                        <w:p w14:paraId="005079F4" w14:textId="77777777" w:rsidR="00A970EC" w:rsidRPr="00A970EC" w:rsidRDefault="00A970EC">
                          <w:pPr>
                            <w:rPr>
                              <w:rFonts w:ascii="Bell MT" w:hAnsi="Bell MT"/>
                              <w:color w:val="FFFFFF" w:themeColor="background1"/>
                            </w:rPr>
                          </w:pPr>
                        </w:p>
                      </w:txbxContent>
                    </v:textbox>
                  </v:shape>
                </w:pict>
              </mc:Fallback>
            </mc:AlternateContent>
          </w:r>
          <w:r w:rsidR="00AA35FE">
            <w:rPr>
              <w:noProof/>
            </w:rPr>
            <w:drawing>
              <wp:anchor distT="0" distB="0" distL="114300" distR="114300" simplePos="0" relativeHeight="251663360" behindDoc="0" locked="0" layoutInCell="1" allowOverlap="1" wp14:anchorId="47845303" wp14:editId="05E56132">
                <wp:simplePos x="0" y="0"/>
                <wp:positionH relativeFrom="margin">
                  <wp:posOffset>4695825</wp:posOffset>
                </wp:positionH>
                <wp:positionV relativeFrom="paragraph">
                  <wp:posOffset>-590550</wp:posOffset>
                </wp:positionV>
                <wp:extent cx="1636426" cy="762000"/>
                <wp:effectExtent l="0" t="0" r="1905" b="0"/>
                <wp:wrapNone/>
                <wp:docPr id="699532755" name="Picture 699532755"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901" t="20001" r="13072" b="15732"/>
                        <a:stretch/>
                      </pic:blipFill>
                      <pic:spPr bwMode="auto">
                        <a:xfrm>
                          <a:off x="0" y="0"/>
                          <a:ext cx="1642348" cy="7647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C1D">
            <w:rPr>
              <w:noProof/>
            </w:rPr>
            <mc:AlternateContent>
              <mc:Choice Requires="wps">
                <w:drawing>
                  <wp:anchor distT="0" distB="0" distL="114300" distR="114300" simplePos="0" relativeHeight="251659264" behindDoc="0" locked="0" layoutInCell="1" allowOverlap="1" wp14:anchorId="3341AF56" wp14:editId="63358F0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lumMod val="75000"/>
                              </a:schemeClr>
                            </a:solidFill>
                            <a:ln>
                              <a:noFill/>
                            </a:ln>
                          </wps:spPr>
                          <wps:txbx>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4DDFCDD1" w14:textId="74C5AD93" w:rsidR="00BD4C1D" w:rsidRDefault="00A970EC">
                                    <w:pPr>
                                      <w:pStyle w:val="Title"/>
                                      <w:jc w:val="right"/>
                                      <w:rPr>
                                        <w:caps/>
                                        <w:color w:val="FFFFFF" w:themeColor="background1"/>
                                        <w:sz w:val="80"/>
                                        <w:szCs w:val="80"/>
                                      </w:rPr>
                                    </w:pPr>
                                    <w:r>
                                      <w:rPr>
                                        <w:caps/>
                                        <w:color w:val="FFFFFF" w:themeColor="background1"/>
                                        <w:sz w:val="80"/>
                                        <w:szCs w:val="80"/>
                                      </w:rPr>
                                      <w:t xml:space="preserve">     </w:t>
                                    </w:r>
                                  </w:p>
                                </w:sdtContent>
                              </w:sdt>
                              <w:p w14:paraId="1DE7B194" w14:textId="77777777" w:rsidR="00BD4C1D" w:rsidRDefault="00BD4C1D">
                                <w:pPr>
                                  <w:spacing w:before="240"/>
                                  <w:ind w:left="720"/>
                                  <w:jc w:val="right"/>
                                  <w:rPr>
                                    <w:color w:val="FFFFFF" w:themeColor="background1"/>
                                  </w:rPr>
                                </w:pPr>
                              </w:p>
                              <w:p w14:paraId="5C944EC2" w14:textId="0449CC85" w:rsidR="00BD4C1D" w:rsidRDefault="00BD4C1D">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41AF56"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" fillcolor="#2f5496 [2404]" stroked="f">
                    <v:textbox inset="21.6pt,1in,21.6pt">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4DDFCDD1" w14:textId="74C5AD93" w:rsidR="00BD4C1D" w:rsidRDefault="00A970EC">
                              <w:pPr>
                                <w:pStyle w:val="Title"/>
                                <w:jc w:val="right"/>
                                <w:rPr>
                                  <w:caps/>
                                  <w:color w:val="FFFFFF" w:themeColor="background1"/>
                                  <w:sz w:val="80"/>
                                  <w:szCs w:val="80"/>
                                </w:rPr>
                              </w:pPr>
                              <w:r>
                                <w:rPr>
                                  <w:caps/>
                                  <w:color w:val="FFFFFF" w:themeColor="background1"/>
                                  <w:sz w:val="80"/>
                                  <w:szCs w:val="80"/>
                                </w:rPr>
                                <w:t xml:space="preserve">     </w:t>
                              </w:r>
                            </w:p>
                          </w:sdtContent>
                        </w:sdt>
                        <w:p w14:paraId="1DE7B194" w14:textId="77777777" w:rsidR="00BD4C1D" w:rsidRDefault="00BD4C1D">
                          <w:pPr>
                            <w:spacing w:before="240"/>
                            <w:ind w:left="720"/>
                            <w:jc w:val="right"/>
                            <w:rPr>
                              <w:color w:val="FFFFFF" w:themeColor="background1"/>
                            </w:rPr>
                          </w:pPr>
                        </w:p>
                        <w:p w14:paraId="5C944EC2" w14:textId="0449CC85" w:rsidR="00BD4C1D" w:rsidRDefault="00BD4C1D">
                          <w:pPr>
                            <w:spacing w:before="240"/>
                            <w:ind w:left="1008"/>
                            <w:jc w:val="right"/>
                            <w:rPr>
                              <w:color w:val="FFFFFF" w:themeColor="background1"/>
                            </w:rPr>
                          </w:pPr>
                        </w:p>
                      </w:txbxContent>
                    </v:textbox>
                    <w10:wrap anchorx="page" anchory="page"/>
                  </v:rect>
                </w:pict>
              </mc:Fallback>
            </mc:AlternateContent>
          </w:r>
          <w:r w:rsidR="00BD4C1D">
            <w:rPr>
              <w:noProof/>
            </w:rPr>
            <mc:AlternateContent>
              <mc:Choice Requires="wps">
                <w:drawing>
                  <wp:anchor distT="0" distB="0" distL="114300" distR="114300" simplePos="0" relativeHeight="251660288" behindDoc="0" locked="0" layoutInCell="1" allowOverlap="1" wp14:anchorId="114BBDAD" wp14:editId="6E219B2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15F2261B" w14:textId="21B19B9C" w:rsidR="00BD4C1D" w:rsidRDefault="00AA35FE" w:rsidP="00AA35FE">
                                    <w:pPr>
                                      <w:pStyle w:val="Subtitle"/>
                                      <w:spacing w:line="360" w:lineRule="auto"/>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14BBDAD" id="Rectangle 85" o:spid="_x0000_s1028"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" fillcolor="#1f3763 [1604]"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15F2261B" w14:textId="21B19B9C" w:rsidR="00BD4C1D" w:rsidRDefault="00AA35FE" w:rsidP="00AA35FE">
                              <w:pPr>
                                <w:pStyle w:val="Subtitle"/>
                                <w:spacing w:line="360" w:lineRule="auto"/>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14:paraId="4E01B9CC" w14:textId="4CB0C7BE" w:rsidR="00BD4C1D" w:rsidRDefault="00BD4C1D"/>
        <w:p w14:paraId="269FCCCF" w14:textId="77777777" w:rsidR="008D4F28" w:rsidRDefault="00BD4C1D" w:rsidP="008D4F28">
          <w:pPr>
            <w:rPr>
              <w:sz w:val="24"/>
              <w:szCs w:val="24"/>
            </w:rPr>
          </w:pPr>
          <w:r>
            <w:rPr>
              <w:sz w:val="24"/>
              <w:szCs w:val="24"/>
            </w:rPr>
            <w:br w:type="page"/>
          </w:r>
        </w:p>
      </w:sdtContent>
    </w:sdt>
    <w:bookmarkStart w:id="0" w:name="_Toc166189874" w:displacedByCustomXml="next"/>
    <w:sdt>
      <w:sdtPr>
        <w:id w:val="-1057626890"/>
        <w:docPartObj>
          <w:docPartGallery w:val="Table of Contents"/>
          <w:docPartUnique/>
        </w:docPartObj>
      </w:sdtPr>
      <w:sdtEndPr>
        <w:rPr>
          <w:noProof/>
        </w:rPr>
      </w:sdtEndPr>
      <w:sdtContent>
        <w:p w14:paraId="6432706B" w14:textId="0C0615B3" w:rsidR="00D33F11" w:rsidRDefault="00D33F11" w:rsidP="00D33F11">
          <w:pPr>
            <w:pStyle w:val="Heading1"/>
          </w:pPr>
          <w:r>
            <w:t>Table of Contents</w:t>
          </w:r>
          <w:bookmarkEnd w:id="0"/>
        </w:p>
        <w:p w14:paraId="43541409" w14:textId="263C54BA" w:rsidR="00621405" w:rsidRDefault="00D33F11">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166189874" w:history="1">
            <w:r w:rsidR="00621405" w:rsidRPr="00245012">
              <w:rPr>
                <w:rStyle w:val="Hyperlink"/>
                <w:noProof/>
              </w:rPr>
              <w:t>Table of Contents</w:t>
            </w:r>
            <w:r w:rsidR="00621405">
              <w:rPr>
                <w:noProof/>
                <w:webHidden/>
              </w:rPr>
              <w:tab/>
            </w:r>
            <w:r w:rsidR="00621405">
              <w:rPr>
                <w:noProof/>
                <w:webHidden/>
              </w:rPr>
              <w:fldChar w:fldCharType="begin"/>
            </w:r>
            <w:r w:rsidR="00621405">
              <w:rPr>
                <w:noProof/>
                <w:webHidden/>
              </w:rPr>
              <w:instrText xml:space="preserve"> PAGEREF _Toc166189874 \h </w:instrText>
            </w:r>
            <w:r w:rsidR="00621405">
              <w:rPr>
                <w:noProof/>
                <w:webHidden/>
              </w:rPr>
            </w:r>
            <w:r w:rsidR="00621405">
              <w:rPr>
                <w:noProof/>
                <w:webHidden/>
              </w:rPr>
              <w:fldChar w:fldCharType="separate"/>
            </w:r>
            <w:r w:rsidR="00621405">
              <w:rPr>
                <w:noProof/>
                <w:webHidden/>
              </w:rPr>
              <w:t>2</w:t>
            </w:r>
            <w:r w:rsidR="00621405">
              <w:rPr>
                <w:noProof/>
                <w:webHidden/>
              </w:rPr>
              <w:fldChar w:fldCharType="end"/>
            </w:r>
          </w:hyperlink>
        </w:p>
        <w:p w14:paraId="0B916AAD" w14:textId="66C3D2B5" w:rsidR="00621405" w:rsidRDefault="00621405">
          <w:pPr>
            <w:pStyle w:val="TOC1"/>
            <w:tabs>
              <w:tab w:val="right" w:leader="dot" w:pos="9016"/>
            </w:tabs>
            <w:rPr>
              <w:rFonts w:asciiTheme="minorHAnsi" w:hAnsiTheme="minorHAnsi"/>
              <w:noProof/>
              <w:sz w:val="24"/>
              <w:szCs w:val="24"/>
              <w:lang w:eastAsia="en-GB"/>
            </w:rPr>
          </w:pPr>
          <w:hyperlink w:anchor="_Toc166189875" w:history="1">
            <w:r w:rsidRPr="00245012">
              <w:rPr>
                <w:rStyle w:val="Hyperlink"/>
                <w:noProof/>
              </w:rPr>
              <w:t>Table of Figures</w:t>
            </w:r>
            <w:r>
              <w:rPr>
                <w:noProof/>
                <w:webHidden/>
              </w:rPr>
              <w:tab/>
            </w:r>
            <w:r>
              <w:rPr>
                <w:noProof/>
                <w:webHidden/>
              </w:rPr>
              <w:fldChar w:fldCharType="begin"/>
            </w:r>
            <w:r>
              <w:rPr>
                <w:noProof/>
                <w:webHidden/>
              </w:rPr>
              <w:instrText xml:space="preserve"> PAGEREF _Toc166189875 \h </w:instrText>
            </w:r>
            <w:r>
              <w:rPr>
                <w:noProof/>
                <w:webHidden/>
              </w:rPr>
            </w:r>
            <w:r>
              <w:rPr>
                <w:noProof/>
                <w:webHidden/>
              </w:rPr>
              <w:fldChar w:fldCharType="separate"/>
            </w:r>
            <w:r>
              <w:rPr>
                <w:noProof/>
                <w:webHidden/>
              </w:rPr>
              <w:t>2</w:t>
            </w:r>
            <w:r>
              <w:rPr>
                <w:noProof/>
                <w:webHidden/>
              </w:rPr>
              <w:fldChar w:fldCharType="end"/>
            </w:r>
          </w:hyperlink>
        </w:p>
        <w:p w14:paraId="64B6144F" w14:textId="441D8936" w:rsidR="00621405" w:rsidRDefault="00621405">
          <w:pPr>
            <w:pStyle w:val="TOC1"/>
            <w:tabs>
              <w:tab w:val="right" w:leader="dot" w:pos="9016"/>
            </w:tabs>
            <w:rPr>
              <w:rFonts w:asciiTheme="minorHAnsi" w:hAnsiTheme="minorHAnsi"/>
              <w:noProof/>
              <w:sz w:val="24"/>
              <w:szCs w:val="24"/>
              <w:lang w:eastAsia="en-GB"/>
            </w:rPr>
          </w:pPr>
          <w:hyperlink w:anchor="_Toc166189876" w:history="1">
            <w:r w:rsidRPr="00245012">
              <w:rPr>
                <w:rStyle w:val="Hyperlink"/>
                <w:noProof/>
              </w:rPr>
              <w:t>Introduction</w:t>
            </w:r>
            <w:r>
              <w:rPr>
                <w:noProof/>
                <w:webHidden/>
              </w:rPr>
              <w:tab/>
            </w:r>
            <w:r>
              <w:rPr>
                <w:noProof/>
                <w:webHidden/>
              </w:rPr>
              <w:fldChar w:fldCharType="begin"/>
            </w:r>
            <w:r>
              <w:rPr>
                <w:noProof/>
                <w:webHidden/>
              </w:rPr>
              <w:instrText xml:space="preserve"> PAGEREF _Toc166189876 \h </w:instrText>
            </w:r>
            <w:r>
              <w:rPr>
                <w:noProof/>
                <w:webHidden/>
              </w:rPr>
            </w:r>
            <w:r>
              <w:rPr>
                <w:noProof/>
                <w:webHidden/>
              </w:rPr>
              <w:fldChar w:fldCharType="separate"/>
            </w:r>
            <w:r>
              <w:rPr>
                <w:noProof/>
                <w:webHidden/>
              </w:rPr>
              <w:t>3</w:t>
            </w:r>
            <w:r>
              <w:rPr>
                <w:noProof/>
                <w:webHidden/>
              </w:rPr>
              <w:fldChar w:fldCharType="end"/>
            </w:r>
          </w:hyperlink>
        </w:p>
        <w:p w14:paraId="38361402" w14:textId="00E845E1" w:rsidR="00621405" w:rsidRDefault="00621405">
          <w:pPr>
            <w:pStyle w:val="TOC1"/>
            <w:tabs>
              <w:tab w:val="right" w:leader="dot" w:pos="9016"/>
            </w:tabs>
            <w:rPr>
              <w:rFonts w:asciiTheme="minorHAnsi" w:hAnsiTheme="minorHAnsi"/>
              <w:noProof/>
              <w:sz w:val="24"/>
              <w:szCs w:val="24"/>
              <w:lang w:eastAsia="en-GB"/>
            </w:rPr>
          </w:pPr>
          <w:hyperlink w:anchor="_Toc166189877" w:history="1">
            <w:r w:rsidRPr="00245012">
              <w:rPr>
                <w:rStyle w:val="Hyperlink"/>
                <w:noProof/>
              </w:rPr>
              <w:t>Results</w:t>
            </w:r>
            <w:r>
              <w:rPr>
                <w:noProof/>
                <w:webHidden/>
              </w:rPr>
              <w:tab/>
            </w:r>
            <w:r>
              <w:rPr>
                <w:noProof/>
                <w:webHidden/>
              </w:rPr>
              <w:fldChar w:fldCharType="begin"/>
            </w:r>
            <w:r>
              <w:rPr>
                <w:noProof/>
                <w:webHidden/>
              </w:rPr>
              <w:instrText xml:space="preserve"> PAGEREF _Toc166189877 \h </w:instrText>
            </w:r>
            <w:r>
              <w:rPr>
                <w:noProof/>
                <w:webHidden/>
              </w:rPr>
            </w:r>
            <w:r>
              <w:rPr>
                <w:noProof/>
                <w:webHidden/>
              </w:rPr>
              <w:fldChar w:fldCharType="separate"/>
            </w:r>
            <w:r>
              <w:rPr>
                <w:noProof/>
                <w:webHidden/>
              </w:rPr>
              <w:t>4</w:t>
            </w:r>
            <w:r>
              <w:rPr>
                <w:noProof/>
                <w:webHidden/>
              </w:rPr>
              <w:fldChar w:fldCharType="end"/>
            </w:r>
          </w:hyperlink>
        </w:p>
        <w:p w14:paraId="0DAA6D7E" w14:textId="1272D42C" w:rsidR="00621405" w:rsidRDefault="00621405">
          <w:pPr>
            <w:pStyle w:val="TOC2"/>
            <w:tabs>
              <w:tab w:val="right" w:leader="dot" w:pos="9016"/>
            </w:tabs>
            <w:rPr>
              <w:rFonts w:asciiTheme="minorHAnsi" w:hAnsiTheme="minorHAnsi"/>
              <w:noProof/>
              <w:sz w:val="24"/>
              <w:szCs w:val="24"/>
              <w:lang w:eastAsia="en-GB"/>
            </w:rPr>
          </w:pPr>
          <w:hyperlink w:anchor="_Toc166189878" w:history="1">
            <w:r w:rsidRPr="00245012">
              <w:rPr>
                <w:rStyle w:val="Hyperlink"/>
                <w:noProof/>
              </w:rPr>
              <w:t>Table of Averages Analysis</w:t>
            </w:r>
            <w:r>
              <w:rPr>
                <w:noProof/>
                <w:webHidden/>
              </w:rPr>
              <w:tab/>
            </w:r>
            <w:r>
              <w:rPr>
                <w:noProof/>
                <w:webHidden/>
              </w:rPr>
              <w:fldChar w:fldCharType="begin"/>
            </w:r>
            <w:r>
              <w:rPr>
                <w:noProof/>
                <w:webHidden/>
              </w:rPr>
              <w:instrText xml:space="preserve"> PAGEREF _Toc166189878 \h </w:instrText>
            </w:r>
            <w:r>
              <w:rPr>
                <w:noProof/>
                <w:webHidden/>
              </w:rPr>
            </w:r>
            <w:r>
              <w:rPr>
                <w:noProof/>
                <w:webHidden/>
              </w:rPr>
              <w:fldChar w:fldCharType="separate"/>
            </w:r>
            <w:r>
              <w:rPr>
                <w:noProof/>
                <w:webHidden/>
              </w:rPr>
              <w:t>4</w:t>
            </w:r>
            <w:r>
              <w:rPr>
                <w:noProof/>
                <w:webHidden/>
              </w:rPr>
              <w:fldChar w:fldCharType="end"/>
            </w:r>
          </w:hyperlink>
        </w:p>
        <w:p w14:paraId="5E37294D" w14:textId="15B68779" w:rsidR="00621405" w:rsidRDefault="00621405">
          <w:pPr>
            <w:pStyle w:val="TOC2"/>
            <w:tabs>
              <w:tab w:val="right" w:leader="dot" w:pos="9016"/>
            </w:tabs>
            <w:rPr>
              <w:rFonts w:asciiTheme="minorHAnsi" w:hAnsiTheme="minorHAnsi"/>
              <w:noProof/>
              <w:sz w:val="24"/>
              <w:szCs w:val="24"/>
              <w:lang w:eastAsia="en-GB"/>
            </w:rPr>
          </w:pPr>
          <w:hyperlink w:anchor="_Toc166189879" w:history="1">
            <w:r w:rsidRPr="00245012">
              <w:rPr>
                <w:rStyle w:val="Hyperlink"/>
                <w:noProof/>
              </w:rPr>
              <w:t>Correlation Between Gender and Exam Performance</w:t>
            </w:r>
            <w:r>
              <w:rPr>
                <w:noProof/>
                <w:webHidden/>
              </w:rPr>
              <w:tab/>
            </w:r>
            <w:r>
              <w:rPr>
                <w:noProof/>
                <w:webHidden/>
              </w:rPr>
              <w:fldChar w:fldCharType="begin"/>
            </w:r>
            <w:r>
              <w:rPr>
                <w:noProof/>
                <w:webHidden/>
              </w:rPr>
              <w:instrText xml:space="preserve"> PAGEREF _Toc166189879 \h </w:instrText>
            </w:r>
            <w:r>
              <w:rPr>
                <w:noProof/>
                <w:webHidden/>
              </w:rPr>
            </w:r>
            <w:r>
              <w:rPr>
                <w:noProof/>
                <w:webHidden/>
              </w:rPr>
              <w:fldChar w:fldCharType="separate"/>
            </w:r>
            <w:r>
              <w:rPr>
                <w:noProof/>
                <w:webHidden/>
              </w:rPr>
              <w:t>4</w:t>
            </w:r>
            <w:r>
              <w:rPr>
                <w:noProof/>
                <w:webHidden/>
              </w:rPr>
              <w:fldChar w:fldCharType="end"/>
            </w:r>
          </w:hyperlink>
        </w:p>
        <w:p w14:paraId="05386776" w14:textId="68C066AC" w:rsidR="00621405" w:rsidRDefault="00621405">
          <w:pPr>
            <w:pStyle w:val="TOC2"/>
            <w:tabs>
              <w:tab w:val="right" w:leader="dot" w:pos="9016"/>
            </w:tabs>
            <w:rPr>
              <w:rFonts w:asciiTheme="minorHAnsi" w:hAnsiTheme="minorHAnsi"/>
              <w:noProof/>
              <w:sz w:val="24"/>
              <w:szCs w:val="24"/>
              <w:lang w:eastAsia="en-GB"/>
            </w:rPr>
          </w:pPr>
          <w:hyperlink w:anchor="_Toc166189880" w:history="1">
            <w:r w:rsidRPr="00245012">
              <w:rPr>
                <w:rStyle w:val="Hyperlink"/>
                <w:noProof/>
              </w:rPr>
              <w:t>Other Variables and their Correlation with Exam Scores</w:t>
            </w:r>
            <w:r>
              <w:rPr>
                <w:noProof/>
                <w:webHidden/>
              </w:rPr>
              <w:tab/>
            </w:r>
            <w:r>
              <w:rPr>
                <w:noProof/>
                <w:webHidden/>
              </w:rPr>
              <w:fldChar w:fldCharType="begin"/>
            </w:r>
            <w:r>
              <w:rPr>
                <w:noProof/>
                <w:webHidden/>
              </w:rPr>
              <w:instrText xml:space="preserve"> PAGEREF _Toc166189880 \h </w:instrText>
            </w:r>
            <w:r>
              <w:rPr>
                <w:noProof/>
                <w:webHidden/>
              </w:rPr>
            </w:r>
            <w:r>
              <w:rPr>
                <w:noProof/>
                <w:webHidden/>
              </w:rPr>
              <w:fldChar w:fldCharType="separate"/>
            </w:r>
            <w:r>
              <w:rPr>
                <w:noProof/>
                <w:webHidden/>
              </w:rPr>
              <w:t>5</w:t>
            </w:r>
            <w:r>
              <w:rPr>
                <w:noProof/>
                <w:webHidden/>
              </w:rPr>
              <w:fldChar w:fldCharType="end"/>
            </w:r>
          </w:hyperlink>
        </w:p>
        <w:p w14:paraId="5FE5D057" w14:textId="15DF3C39" w:rsidR="00621405" w:rsidRDefault="00621405">
          <w:pPr>
            <w:pStyle w:val="TOC2"/>
            <w:tabs>
              <w:tab w:val="right" w:leader="dot" w:pos="9016"/>
            </w:tabs>
            <w:rPr>
              <w:rFonts w:asciiTheme="minorHAnsi" w:hAnsiTheme="minorHAnsi"/>
              <w:noProof/>
              <w:sz w:val="24"/>
              <w:szCs w:val="24"/>
              <w:lang w:eastAsia="en-GB"/>
            </w:rPr>
          </w:pPr>
          <w:hyperlink w:anchor="_Toc166189881" w:history="1">
            <w:r w:rsidRPr="00245012">
              <w:rPr>
                <w:rStyle w:val="Hyperlink"/>
                <w:noProof/>
              </w:rPr>
              <w:t>Histograms for Exam 1, Exam 2 and the Total Exam Results</w:t>
            </w:r>
            <w:r>
              <w:rPr>
                <w:noProof/>
                <w:webHidden/>
              </w:rPr>
              <w:tab/>
            </w:r>
            <w:r>
              <w:rPr>
                <w:noProof/>
                <w:webHidden/>
              </w:rPr>
              <w:fldChar w:fldCharType="begin"/>
            </w:r>
            <w:r>
              <w:rPr>
                <w:noProof/>
                <w:webHidden/>
              </w:rPr>
              <w:instrText xml:space="preserve"> PAGEREF _Toc166189881 \h </w:instrText>
            </w:r>
            <w:r>
              <w:rPr>
                <w:noProof/>
                <w:webHidden/>
              </w:rPr>
            </w:r>
            <w:r>
              <w:rPr>
                <w:noProof/>
                <w:webHidden/>
              </w:rPr>
              <w:fldChar w:fldCharType="separate"/>
            </w:r>
            <w:r>
              <w:rPr>
                <w:noProof/>
                <w:webHidden/>
              </w:rPr>
              <w:t>6</w:t>
            </w:r>
            <w:r>
              <w:rPr>
                <w:noProof/>
                <w:webHidden/>
              </w:rPr>
              <w:fldChar w:fldCharType="end"/>
            </w:r>
          </w:hyperlink>
        </w:p>
        <w:p w14:paraId="0E767579" w14:textId="1BD7E783" w:rsidR="00621405" w:rsidRDefault="00621405">
          <w:pPr>
            <w:pStyle w:val="TOC2"/>
            <w:tabs>
              <w:tab w:val="right" w:leader="dot" w:pos="9016"/>
            </w:tabs>
            <w:rPr>
              <w:rFonts w:asciiTheme="minorHAnsi" w:hAnsiTheme="minorHAnsi"/>
              <w:noProof/>
              <w:sz w:val="24"/>
              <w:szCs w:val="24"/>
              <w:lang w:eastAsia="en-GB"/>
            </w:rPr>
          </w:pPr>
          <w:hyperlink w:anchor="_Toc166189882" w:history="1">
            <w:r w:rsidRPr="00245012">
              <w:rPr>
                <w:rStyle w:val="Hyperlink"/>
                <w:noProof/>
              </w:rPr>
              <w:t>Understanding the Cumulative Distribution</w:t>
            </w:r>
            <w:r>
              <w:rPr>
                <w:noProof/>
                <w:webHidden/>
              </w:rPr>
              <w:tab/>
            </w:r>
            <w:r>
              <w:rPr>
                <w:noProof/>
                <w:webHidden/>
              </w:rPr>
              <w:fldChar w:fldCharType="begin"/>
            </w:r>
            <w:r>
              <w:rPr>
                <w:noProof/>
                <w:webHidden/>
              </w:rPr>
              <w:instrText xml:space="preserve"> PAGEREF _Toc166189882 \h </w:instrText>
            </w:r>
            <w:r>
              <w:rPr>
                <w:noProof/>
                <w:webHidden/>
              </w:rPr>
            </w:r>
            <w:r>
              <w:rPr>
                <w:noProof/>
                <w:webHidden/>
              </w:rPr>
              <w:fldChar w:fldCharType="separate"/>
            </w:r>
            <w:r>
              <w:rPr>
                <w:noProof/>
                <w:webHidden/>
              </w:rPr>
              <w:t>7</w:t>
            </w:r>
            <w:r>
              <w:rPr>
                <w:noProof/>
                <w:webHidden/>
              </w:rPr>
              <w:fldChar w:fldCharType="end"/>
            </w:r>
          </w:hyperlink>
        </w:p>
        <w:p w14:paraId="71854A97" w14:textId="5A335DDB" w:rsidR="00621405" w:rsidRDefault="00621405">
          <w:pPr>
            <w:pStyle w:val="TOC1"/>
            <w:tabs>
              <w:tab w:val="right" w:leader="dot" w:pos="9016"/>
            </w:tabs>
            <w:rPr>
              <w:rFonts w:asciiTheme="minorHAnsi" w:hAnsiTheme="minorHAnsi"/>
              <w:noProof/>
              <w:sz w:val="24"/>
              <w:szCs w:val="24"/>
              <w:lang w:eastAsia="en-GB"/>
            </w:rPr>
          </w:pPr>
          <w:hyperlink w:anchor="_Toc166189883" w:history="1">
            <w:r w:rsidRPr="00245012">
              <w:rPr>
                <w:rStyle w:val="Hyperlink"/>
                <w:noProof/>
              </w:rPr>
              <w:t>Conclusions</w:t>
            </w:r>
            <w:r>
              <w:rPr>
                <w:noProof/>
                <w:webHidden/>
              </w:rPr>
              <w:tab/>
            </w:r>
            <w:r>
              <w:rPr>
                <w:noProof/>
                <w:webHidden/>
              </w:rPr>
              <w:fldChar w:fldCharType="begin"/>
            </w:r>
            <w:r>
              <w:rPr>
                <w:noProof/>
                <w:webHidden/>
              </w:rPr>
              <w:instrText xml:space="preserve"> PAGEREF _Toc166189883 \h </w:instrText>
            </w:r>
            <w:r>
              <w:rPr>
                <w:noProof/>
                <w:webHidden/>
              </w:rPr>
            </w:r>
            <w:r>
              <w:rPr>
                <w:noProof/>
                <w:webHidden/>
              </w:rPr>
              <w:fldChar w:fldCharType="separate"/>
            </w:r>
            <w:r>
              <w:rPr>
                <w:noProof/>
                <w:webHidden/>
              </w:rPr>
              <w:t>9</w:t>
            </w:r>
            <w:r>
              <w:rPr>
                <w:noProof/>
                <w:webHidden/>
              </w:rPr>
              <w:fldChar w:fldCharType="end"/>
            </w:r>
          </w:hyperlink>
        </w:p>
        <w:p w14:paraId="218B866F" w14:textId="1EC3631D" w:rsidR="00621405" w:rsidRDefault="00621405">
          <w:pPr>
            <w:pStyle w:val="TOC1"/>
            <w:tabs>
              <w:tab w:val="right" w:leader="dot" w:pos="9016"/>
            </w:tabs>
            <w:rPr>
              <w:rFonts w:asciiTheme="minorHAnsi" w:hAnsiTheme="minorHAnsi"/>
              <w:noProof/>
              <w:sz w:val="24"/>
              <w:szCs w:val="24"/>
              <w:lang w:eastAsia="en-GB"/>
            </w:rPr>
          </w:pPr>
          <w:hyperlink w:anchor="_Toc166189884" w:history="1">
            <w:r w:rsidRPr="00245012">
              <w:rPr>
                <w:rStyle w:val="Hyperlink"/>
                <w:noProof/>
              </w:rPr>
              <w:t>Bibliography</w:t>
            </w:r>
            <w:r>
              <w:rPr>
                <w:noProof/>
                <w:webHidden/>
              </w:rPr>
              <w:tab/>
            </w:r>
            <w:r>
              <w:rPr>
                <w:noProof/>
                <w:webHidden/>
              </w:rPr>
              <w:fldChar w:fldCharType="begin"/>
            </w:r>
            <w:r>
              <w:rPr>
                <w:noProof/>
                <w:webHidden/>
              </w:rPr>
              <w:instrText xml:space="preserve"> PAGEREF _Toc166189884 \h </w:instrText>
            </w:r>
            <w:r>
              <w:rPr>
                <w:noProof/>
                <w:webHidden/>
              </w:rPr>
            </w:r>
            <w:r>
              <w:rPr>
                <w:noProof/>
                <w:webHidden/>
              </w:rPr>
              <w:fldChar w:fldCharType="separate"/>
            </w:r>
            <w:r>
              <w:rPr>
                <w:noProof/>
                <w:webHidden/>
              </w:rPr>
              <w:t>10</w:t>
            </w:r>
            <w:r>
              <w:rPr>
                <w:noProof/>
                <w:webHidden/>
              </w:rPr>
              <w:fldChar w:fldCharType="end"/>
            </w:r>
          </w:hyperlink>
        </w:p>
        <w:p w14:paraId="00B1024E" w14:textId="751FF869" w:rsidR="00621405" w:rsidRDefault="00621405">
          <w:pPr>
            <w:pStyle w:val="TOC1"/>
            <w:tabs>
              <w:tab w:val="right" w:leader="dot" w:pos="9016"/>
            </w:tabs>
            <w:rPr>
              <w:rFonts w:asciiTheme="minorHAnsi" w:hAnsiTheme="minorHAnsi"/>
              <w:noProof/>
              <w:sz w:val="24"/>
              <w:szCs w:val="24"/>
              <w:lang w:eastAsia="en-GB"/>
            </w:rPr>
          </w:pPr>
          <w:hyperlink w:anchor="_Toc166189885" w:history="1">
            <w:r w:rsidRPr="00245012">
              <w:rPr>
                <w:rStyle w:val="Hyperlink"/>
                <w:noProof/>
              </w:rPr>
              <w:t>Appendices</w:t>
            </w:r>
            <w:r>
              <w:rPr>
                <w:noProof/>
                <w:webHidden/>
              </w:rPr>
              <w:tab/>
            </w:r>
            <w:r>
              <w:rPr>
                <w:noProof/>
                <w:webHidden/>
              </w:rPr>
              <w:fldChar w:fldCharType="begin"/>
            </w:r>
            <w:r>
              <w:rPr>
                <w:noProof/>
                <w:webHidden/>
              </w:rPr>
              <w:instrText xml:space="preserve"> PAGEREF _Toc166189885 \h </w:instrText>
            </w:r>
            <w:r>
              <w:rPr>
                <w:noProof/>
                <w:webHidden/>
              </w:rPr>
            </w:r>
            <w:r>
              <w:rPr>
                <w:noProof/>
                <w:webHidden/>
              </w:rPr>
              <w:fldChar w:fldCharType="separate"/>
            </w:r>
            <w:r>
              <w:rPr>
                <w:noProof/>
                <w:webHidden/>
              </w:rPr>
              <w:t>11</w:t>
            </w:r>
            <w:r>
              <w:rPr>
                <w:noProof/>
                <w:webHidden/>
              </w:rPr>
              <w:fldChar w:fldCharType="end"/>
            </w:r>
          </w:hyperlink>
        </w:p>
        <w:p w14:paraId="21B223BC" w14:textId="74569A70" w:rsidR="00621405" w:rsidRDefault="00621405">
          <w:pPr>
            <w:pStyle w:val="TOC2"/>
            <w:tabs>
              <w:tab w:val="right" w:leader="dot" w:pos="9016"/>
            </w:tabs>
            <w:rPr>
              <w:rFonts w:asciiTheme="minorHAnsi" w:hAnsiTheme="minorHAnsi"/>
              <w:noProof/>
              <w:sz w:val="24"/>
              <w:szCs w:val="24"/>
              <w:lang w:eastAsia="en-GB"/>
            </w:rPr>
          </w:pPr>
          <w:hyperlink w:anchor="_Toc166189886" w:history="1">
            <w:r w:rsidRPr="00245012">
              <w:rPr>
                <w:rStyle w:val="Hyperlink"/>
                <w:noProof/>
              </w:rPr>
              <w:t>Appendix A – Matlab Code</w:t>
            </w:r>
            <w:r>
              <w:rPr>
                <w:noProof/>
                <w:webHidden/>
              </w:rPr>
              <w:tab/>
            </w:r>
            <w:r>
              <w:rPr>
                <w:noProof/>
                <w:webHidden/>
              </w:rPr>
              <w:fldChar w:fldCharType="begin"/>
            </w:r>
            <w:r>
              <w:rPr>
                <w:noProof/>
                <w:webHidden/>
              </w:rPr>
              <w:instrText xml:space="preserve"> PAGEREF _Toc166189886 \h </w:instrText>
            </w:r>
            <w:r>
              <w:rPr>
                <w:noProof/>
                <w:webHidden/>
              </w:rPr>
            </w:r>
            <w:r>
              <w:rPr>
                <w:noProof/>
                <w:webHidden/>
              </w:rPr>
              <w:fldChar w:fldCharType="separate"/>
            </w:r>
            <w:r>
              <w:rPr>
                <w:noProof/>
                <w:webHidden/>
              </w:rPr>
              <w:t>11</w:t>
            </w:r>
            <w:r>
              <w:rPr>
                <w:noProof/>
                <w:webHidden/>
              </w:rPr>
              <w:fldChar w:fldCharType="end"/>
            </w:r>
          </w:hyperlink>
        </w:p>
        <w:p w14:paraId="19FF1268" w14:textId="4A119C05" w:rsidR="00D33F11" w:rsidRDefault="00D33F11">
          <w:pPr>
            <w:rPr>
              <w:b/>
              <w:bCs/>
              <w:noProof/>
            </w:rPr>
          </w:pPr>
          <w:r>
            <w:rPr>
              <w:b/>
              <w:bCs/>
              <w:noProof/>
            </w:rPr>
            <w:fldChar w:fldCharType="end"/>
          </w:r>
        </w:p>
        <w:p w14:paraId="7E0FB699" w14:textId="6DB8D362" w:rsidR="00D33F11" w:rsidRDefault="00D33F11" w:rsidP="00D33F11">
          <w:pPr>
            <w:pStyle w:val="Heading1"/>
          </w:pPr>
          <w:bookmarkStart w:id="1" w:name="_Toc166189875"/>
          <w:r>
            <w:t>Table of Figures</w:t>
          </w:r>
        </w:p>
      </w:sdtContent>
    </w:sdt>
    <w:bookmarkEnd w:id="1" w:displacedByCustomXml="prev"/>
    <w:p w14:paraId="5736A0F4" w14:textId="7C5F4818" w:rsidR="00F2715D" w:rsidRDefault="00F2715D">
      <w:pPr>
        <w:pStyle w:val="TableofFigures"/>
        <w:tabs>
          <w:tab w:val="right" w:leader="dot" w:pos="9016"/>
        </w:tabs>
        <w:rPr>
          <w:noProof/>
        </w:rPr>
      </w:pPr>
      <w:r>
        <w:fldChar w:fldCharType="begin"/>
      </w:r>
      <w:r>
        <w:instrText xml:space="preserve"> TOC \h \z \c "Figure" </w:instrText>
      </w:r>
      <w:r>
        <w:fldChar w:fldCharType="separate"/>
      </w:r>
      <w:hyperlink w:anchor="_Toc166188398" w:history="1">
        <w:r w:rsidRPr="005D1B0B">
          <w:rPr>
            <w:rStyle w:val="Hyperlink"/>
            <w:noProof/>
          </w:rPr>
          <w:t>Figure 1 - Table of Averages for Student Grades Variables</w:t>
        </w:r>
        <w:r>
          <w:rPr>
            <w:noProof/>
            <w:webHidden/>
          </w:rPr>
          <w:tab/>
        </w:r>
        <w:r>
          <w:rPr>
            <w:noProof/>
            <w:webHidden/>
          </w:rPr>
          <w:fldChar w:fldCharType="begin"/>
        </w:r>
        <w:r>
          <w:rPr>
            <w:noProof/>
            <w:webHidden/>
          </w:rPr>
          <w:instrText xml:space="preserve"> PAGEREF _Toc166188398 \h </w:instrText>
        </w:r>
        <w:r>
          <w:rPr>
            <w:noProof/>
            <w:webHidden/>
          </w:rPr>
        </w:r>
        <w:r>
          <w:rPr>
            <w:noProof/>
            <w:webHidden/>
          </w:rPr>
          <w:fldChar w:fldCharType="separate"/>
        </w:r>
        <w:r>
          <w:rPr>
            <w:noProof/>
            <w:webHidden/>
          </w:rPr>
          <w:t>5</w:t>
        </w:r>
        <w:r>
          <w:rPr>
            <w:noProof/>
            <w:webHidden/>
          </w:rPr>
          <w:fldChar w:fldCharType="end"/>
        </w:r>
      </w:hyperlink>
    </w:p>
    <w:p w14:paraId="65C99664" w14:textId="7C34E7F4" w:rsidR="00F2715D" w:rsidRDefault="00F2715D">
      <w:pPr>
        <w:pStyle w:val="TableofFigures"/>
        <w:tabs>
          <w:tab w:val="right" w:leader="dot" w:pos="9016"/>
        </w:tabs>
        <w:rPr>
          <w:noProof/>
        </w:rPr>
      </w:pPr>
      <w:hyperlink w:anchor="_Toc166188399" w:history="1">
        <w:r w:rsidRPr="005D1B0B">
          <w:rPr>
            <w:rStyle w:val="Hyperlink"/>
            <w:noProof/>
          </w:rPr>
          <w:t>Figure 2 - Null Hypothesis Test Regarding the Correlation of Gender to Exam Scores</w:t>
        </w:r>
        <w:r>
          <w:rPr>
            <w:noProof/>
            <w:webHidden/>
          </w:rPr>
          <w:tab/>
        </w:r>
        <w:r>
          <w:rPr>
            <w:noProof/>
            <w:webHidden/>
          </w:rPr>
          <w:fldChar w:fldCharType="begin"/>
        </w:r>
        <w:r>
          <w:rPr>
            <w:noProof/>
            <w:webHidden/>
          </w:rPr>
          <w:instrText xml:space="preserve"> PAGEREF _Toc166188399 \h </w:instrText>
        </w:r>
        <w:r>
          <w:rPr>
            <w:noProof/>
            <w:webHidden/>
          </w:rPr>
        </w:r>
        <w:r>
          <w:rPr>
            <w:noProof/>
            <w:webHidden/>
          </w:rPr>
          <w:fldChar w:fldCharType="separate"/>
        </w:r>
        <w:r>
          <w:rPr>
            <w:noProof/>
            <w:webHidden/>
          </w:rPr>
          <w:t>5</w:t>
        </w:r>
        <w:r>
          <w:rPr>
            <w:noProof/>
            <w:webHidden/>
          </w:rPr>
          <w:fldChar w:fldCharType="end"/>
        </w:r>
      </w:hyperlink>
    </w:p>
    <w:p w14:paraId="019B6DCC" w14:textId="0636817C" w:rsidR="00F2715D" w:rsidRDefault="00F2715D">
      <w:pPr>
        <w:pStyle w:val="TableofFigures"/>
        <w:tabs>
          <w:tab w:val="right" w:leader="dot" w:pos="9016"/>
        </w:tabs>
        <w:rPr>
          <w:noProof/>
        </w:rPr>
      </w:pPr>
      <w:hyperlink w:anchor="_Toc166188400" w:history="1">
        <w:r w:rsidRPr="005D1B0B">
          <w:rPr>
            <w:rStyle w:val="Hyperlink"/>
            <w:noProof/>
          </w:rPr>
          <w:t>Figure 3 - Full Correlation Matrix of All Measured Qualitive Variables</w:t>
        </w:r>
        <w:r>
          <w:rPr>
            <w:noProof/>
            <w:webHidden/>
          </w:rPr>
          <w:tab/>
        </w:r>
        <w:r>
          <w:rPr>
            <w:noProof/>
            <w:webHidden/>
          </w:rPr>
          <w:fldChar w:fldCharType="begin"/>
        </w:r>
        <w:r>
          <w:rPr>
            <w:noProof/>
            <w:webHidden/>
          </w:rPr>
          <w:instrText xml:space="preserve"> PAGEREF _Toc166188400 \h </w:instrText>
        </w:r>
        <w:r>
          <w:rPr>
            <w:noProof/>
            <w:webHidden/>
          </w:rPr>
        </w:r>
        <w:r>
          <w:rPr>
            <w:noProof/>
            <w:webHidden/>
          </w:rPr>
          <w:fldChar w:fldCharType="separate"/>
        </w:r>
        <w:r>
          <w:rPr>
            <w:noProof/>
            <w:webHidden/>
          </w:rPr>
          <w:t>6</w:t>
        </w:r>
        <w:r>
          <w:rPr>
            <w:noProof/>
            <w:webHidden/>
          </w:rPr>
          <w:fldChar w:fldCharType="end"/>
        </w:r>
      </w:hyperlink>
    </w:p>
    <w:p w14:paraId="42CFDB10" w14:textId="4D4FDC1E" w:rsidR="00F2715D" w:rsidRDefault="00F2715D">
      <w:pPr>
        <w:pStyle w:val="TableofFigures"/>
        <w:tabs>
          <w:tab w:val="right" w:leader="dot" w:pos="9016"/>
        </w:tabs>
        <w:rPr>
          <w:noProof/>
        </w:rPr>
      </w:pPr>
      <w:hyperlink w:anchor="_Toc166188401" w:history="1">
        <w:r w:rsidRPr="005D1B0B">
          <w:rPr>
            <w:rStyle w:val="Hyperlink"/>
            <w:noProof/>
          </w:rPr>
          <w:t>Figure 4 - Ogive Graphs of Exam 1, Exam 2 and Exam Total</w:t>
        </w:r>
        <w:r>
          <w:rPr>
            <w:noProof/>
            <w:webHidden/>
          </w:rPr>
          <w:tab/>
        </w:r>
        <w:r>
          <w:rPr>
            <w:noProof/>
            <w:webHidden/>
          </w:rPr>
          <w:fldChar w:fldCharType="begin"/>
        </w:r>
        <w:r>
          <w:rPr>
            <w:noProof/>
            <w:webHidden/>
          </w:rPr>
          <w:instrText xml:space="preserve"> PAGEREF _Toc166188401 \h </w:instrText>
        </w:r>
        <w:r>
          <w:rPr>
            <w:noProof/>
            <w:webHidden/>
          </w:rPr>
        </w:r>
        <w:r>
          <w:rPr>
            <w:noProof/>
            <w:webHidden/>
          </w:rPr>
          <w:fldChar w:fldCharType="separate"/>
        </w:r>
        <w:r>
          <w:rPr>
            <w:noProof/>
            <w:webHidden/>
          </w:rPr>
          <w:t>8</w:t>
        </w:r>
        <w:r>
          <w:rPr>
            <w:noProof/>
            <w:webHidden/>
          </w:rPr>
          <w:fldChar w:fldCharType="end"/>
        </w:r>
      </w:hyperlink>
    </w:p>
    <w:p w14:paraId="30CB9723" w14:textId="3B13D83E" w:rsidR="00AA35FE" w:rsidRDefault="00F2715D" w:rsidP="00AA35FE">
      <w:r>
        <w:fldChar w:fldCharType="end"/>
      </w:r>
    </w:p>
    <w:p w14:paraId="64D36033" w14:textId="71885465" w:rsidR="00AA35FE" w:rsidRDefault="00AA35FE" w:rsidP="00AA35FE"/>
    <w:p w14:paraId="57168B4A" w14:textId="1E810337" w:rsidR="00AA35FE" w:rsidRDefault="00AA35FE" w:rsidP="00AA35FE"/>
    <w:p w14:paraId="3C902993" w14:textId="75CB9DE9" w:rsidR="00AA35FE" w:rsidRDefault="00AA35FE" w:rsidP="00AA35FE"/>
    <w:p w14:paraId="3752220C" w14:textId="4CB1BCFF" w:rsidR="00AA35FE" w:rsidRDefault="00AA35FE" w:rsidP="00AA35FE"/>
    <w:p w14:paraId="0DE6530E" w14:textId="77777777" w:rsidR="00AA35FE" w:rsidRDefault="00AA35FE" w:rsidP="00AA35FE"/>
    <w:p w14:paraId="01D7C4C9" w14:textId="77777777" w:rsidR="00AA35FE" w:rsidRDefault="00AA35FE" w:rsidP="00AA35FE"/>
    <w:p w14:paraId="4D8CD81B" w14:textId="7F88C115" w:rsidR="00AA35FE" w:rsidRDefault="00AA35FE" w:rsidP="00AA35FE"/>
    <w:p w14:paraId="33AAED22" w14:textId="77777777" w:rsidR="00AA35FE" w:rsidRDefault="00AA35FE" w:rsidP="00AA35FE"/>
    <w:p w14:paraId="2F7B8AEE" w14:textId="46EFFADA" w:rsidR="00AA35FE" w:rsidRDefault="00AA35FE" w:rsidP="00AA35FE"/>
    <w:p w14:paraId="225CC7B5" w14:textId="2065E4F6" w:rsidR="00AA35FE" w:rsidRDefault="00AA35FE" w:rsidP="00AA35FE"/>
    <w:p w14:paraId="56CD5625" w14:textId="3ADE3BE8" w:rsidR="00AA35FE" w:rsidRDefault="00AA35FE" w:rsidP="00AA35FE"/>
    <w:p w14:paraId="16F361E4" w14:textId="77777777" w:rsidR="00AA35FE" w:rsidRDefault="00AA35FE" w:rsidP="00AA35FE"/>
    <w:p w14:paraId="024BB693" w14:textId="77777777" w:rsidR="00AA35FE" w:rsidRDefault="00AA35FE" w:rsidP="00AA35FE"/>
    <w:p w14:paraId="15DEBF8A" w14:textId="77777777" w:rsidR="00AA35FE" w:rsidRDefault="00AA35FE" w:rsidP="00AA35FE"/>
    <w:p w14:paraId="4822A92C" w14:textId="58B15AB6" w:rsidR="00A970EC" w:rsidRDefault="00A970EC" w:rsidP="00E95CC8">
      <w:pPr>
        <w:pStyle w:val="Heading1"/>
      </w:pPr>
      <w:bookmarkStart w:id="2" w:name="_Toc166189876"/>
      <w:r>
        <w:t>Introduction</w:t>
      </w:r>
      <w:bookmarkEnd w:id="2"/>
    </w:p>
    <w:p w14:paraId="2B810CA8" w14:textId="1021DEDD" w:rsidR="00AA35FE" w:rsidRDefault="00627695" w:rsidP="00AA35FE">
      <w:r>
        <w:t xml:space="preserve">Matlab </w:t>
      </w:r>
      <w:r w:rsidR="003E24B1">
        <w:t xml:space="preserve">is a powerful tool that can make calculating </w:t>
      </w:r>
      <w:r w:rsidR="004770E0">
        <w:t xml:space="preserve">heavily populated spreadsheets </w:t>
      </w:r>
      <w:r w:rsidR="001F16E9">
        <w:t xml:space="preserve">more </w:t>
      </w:r>
      <w:r w:rsidR="004770E0">
        <w:t xml:space="preserve">time efficient, </w:t>
      </w:r>
      <w:r w:rsidR="008363F3">
        <w:t xml:space="preserve">while maintaining a high standard of quality </w:t>
      </w:r>
      <w:r w:rsidR="00836282">
        <w:t>when analysing data</w:t>
      </w:r>
      <w:r w:rsidR="004770E0">
        <w:t xml:space="preserve">. Matlab is unique in the sense that </w:t>
      </w:r>
      <w:r w:rsidR="00085611">
        <w:t>calculations are completed by writing logic scripts to complete the functions</w:t>
      </w:r>
      <w:r w:rsidR="00836282">
        <w:t>;</w:t>
      </w:r>
      <w:r w:rsidR="00085611">
        <w:t xml:space="preserve"> this can make automating and repeating mathematical functions </w:t>
      </w:r>
      <w:r w:rsidR="00CE0075">
        <w:t xml:space="preserve">simple and consistent when repetitive tasks are being completed. </w:t>
      </w:r>
    </w:p>
    <w:p w14:paraId="09E04B14" w14:textId="62BD401D" w:rsidR="001F16D7" w:rsidRDefault="001F16D7" w:rsidP="00AA35FE">
      <w:r>
        <w:t xml:space="preserve">Additionally, Matlab can be an asset in the manufacturing environment. Hardware can be compatible with Matlab and enable direct feedback into written scripts with </w:t>
      </w:r>
      <w:r w:rsidR="008D0FB8">
        <w:t xml:space="preserve">certain inputs. Various languages can be used to </w:t>
      </w:r>
      <w:r w:rsidR="009A20D0">
        <w:t xml:space="preserve">write the </w:t>
      </w:r>
      <w:r w:rsidR="008D0FB8">
        <w:t>program</w:t>
      </w:r>
      <w:r w:rsidR="009A20D0">
        <w:t>s</w:t>
      </w:r>
      <w:r w:rsidR="008D0FB8">
        <w:t xml:space="preserve"> </w:t>
      </w:r>
      <w:r w:rsidR="009A20D0">
        <w:t>via</w:t>
      </w:r>
      <w:r w:rsidR="008D0FB8">
        <w:t xml:space="preserve"> Matlab</w:t>
      </w:r>
      <w:r w:rsidR="009A20D0">
        <w:t>, by</w:t>
      </w:r>
      <w:r w:rsidR="008D0FB8">
        <w:t xml:space="preserve"> using external language interfaces such as C, C sharp, Fortran, Java, Python etc. </w:t>
      </w:r>
      <w:r w:rsidR="001A7187">
        <w:t>The o</w:t>
      </w:r>
      <w:r w:rsidR="00C33B91">
        <w:t>nl</w:t>
      </w:r>
      <w:r w:rsidR="001A7187">
        <w:t xml:space="preserve">ine community surrounding </w:t>
      </w:r>
      <w:r w:rsidR="00C33B91">
        <w:t>M</w:t>
      </w:r>
      <w:r w:rsidR="001A7187">
        <w:t xml:space="preserve">atlab </w:t>
      </w:r>
      <w:r w:rsidR="00C33B91">
        <w:t>(</w:t>
      </w:r>
      <w:r w:rsidR="001A7187">
        <w:t>accessed through the site on MathWorks</w:t>
      </w:r>
      <w:r w:rsidR="00C33B91">
        <w:t>)</w:t>
      </w:r>
      <w:r w:rsidR="001A7187">
        <w:t xml:space="preserve"> </w:t>
      </w:r>
      <w:r w:rsidR="005D0297">
        <w:t xml:space="preserve">is a brilliant asset, as </w:t>
      </w:r>
      <w:r w:rsidR="00C33B91">
        <w:t>‘</w:t>
      </w:r>
      <w:r w:rsidR="005D0297">
        <w:t>ready to use</w:t>
      </w:r>
      <w:r w:rsidR="00C33B91">
        <w:t>’</w:t>
      </w:r>
      <w:r w:rsidR="005D0297">
        <w:t xml:space="preserve"> </w:t>
      </w:r>
      <w:r w:rsidR="00C33B91">
        <w:t>software’s</w:t>
      </w:r>
      <w:r w:rsidR="005D0297">
        <w:t xml:space="preserve"> can be found via other members of the </w:t>
      </w:r>
      <w:r w:rsidR="008C751A">
        <w:t xml:space="preserve">community. </w:t>
      </w:r>
    </w:p>
    <w:p w14:paraId="654AA567" w14:textId="77D243D9" w:rsidR="00CE0075" w:rsidRDefault="000D4EF8" w:rsidP="00AA35FE">
      <w:r>
        <w:t>The data analysed below is extracted from an excel document titled ‘student_grades</w:t>
      </w:r>
      <w:r w:rsidR="0030300C">
        <w:t xml:space="preserve">.csv’. Matlab is compatible with excel </w:t>
      </w:r>
      <w:r w:rsidR="004074AC">
        <w:t>folders,</w:t>
      </w:r>
      <w:r w:rsidR="0030300C">
        <w:t xml:space="preserve"> so this document was uploaded directly with the </w:t>
      </w:r>
      <w:r w:rsidR="008A298D">
        <w:t xml:space="preserve">code ‘Data = </w:t>
      </w:r>
      <w:proofErr w:type="gramStart"/>
      <w:r w:rsidR="008A298D">
        <w:t>readtable(</w:t>
      </w:r>
      <w:proofErr w:type="gramEnd"/>
      <w:r w:rsidR="008A298D">
        <w:t>‘student_grades.xlsx</w:t>
      </w:r>
      <w:r w:rsidR="004074AC">
        <w:t>’</w:t>
      </w:r>
      <w:sdt>
        <w:sdtPr>
          <w:rPr>
            <w:color w:val="000000"/>
          </w:rPr>
          <w:tag w:val="MENDELEY_CITATION_v3_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"/>
          <w:id w:val="-1402754822"/>
          <w:placeholder>
            <w:docPart w:val="DefaultPlaceholder_-1854013440"/>
          </w:placeholder>
        </w:sdtPr>
        <w:sdtContent>
          <w:r w:rsidR="00E61746" w:rsidRPr="00E61746">
            <w:rPr>
              <w:color w:val="000000"/>
            </w:rPr>
            <w:t>(MathWorks, 2024)</w:t>
          </w:r>
        </w:sdtContent>
      </w:sdt>
      <w:r w:rsidR="00B10872">
        <w:rPr>
          <w:color w:val="000000"/>
        </w:rPr>
        <w:t>; as per appendix A</w:t>
      </w:r>
      <w:r w:rsidR="004074AC">
        <w:t>.</w:t>
      </w:r>
    </w:p>
    <w:p w14:paraId="0F8E6CE1" w14:textId="4AB28914" w:rsidR="004074AC" w:rsidRDefault="004074AC" w:rsidP="00AA35FE">
      <w:r>
        <w:t xml:space="preserve">Various tools were used to analyse this data, including histograms, scatter diagrams and </w:t>
      </w:r>
      <w:r w:rsidR="00B764FE">
        <w:t xml:space="preserve">ogives which plots the </w:t>
      </w:r>
      <w:r w:rsidR="009432D2">
        <w:t>cumulative</w:t>
      </w:r>
      <w:r w:rsidR="00B764FE">
        <w:t xml:space="preserve"> </w:t>
      </w:r>
      <w:r w:rsidR="009432D2">
        <w:t xml:space="preserve">distribution functions (CDFs) </w:t>
      </w:r>
      <w:r w:rsidR="00F37127">
        <w:t xml:space="preserve">of the exam score variables. The command window was also used to generate quick but valuable reference data, such as the results of a </w:t>
      </w:r>
      <w:r w:rsidR="001F7335">
        <w:t xml:space="preserve">two-sample t-test, and a table defining the various averages of </w:t>
      </w:r>
      <w:r w:rsidR="00AD2C8A">
        <w:t>several</w:t>
      </w:r>
      <w:r w:rsidR="001F7335">
        <w:t xml:space="preserve"> </w:t>
      </w:r>
      <w:r w:rsidR="00366FDD">
        <w:t>qualitative</w:t>
      </w:r>
      <w:r w:rsidR="001F7335">
        <w:t xml:space="preserve"> </w:t>
      </w:r>
      <w:r w:rsidR="00366FDD">
        <w:t xml:space="preserve">variables listed in the provided spreadsheet. </w:t>
      </w:r>
    </w:p>
    <w:p w14:paraId="79F211A7" w14:textId="77777777" w:rsidR="00AA35FE" w:rsidRDefault="00AA35FE" w:rsidP="00AA35FE"/>
    <w:p w14:paraId="41568592" w14:textId="22B6135E" w:rsidR="00AA35FE" w:rsidRDefault="00AA35FE" w:rsidP="00AA35FE"/>
    <w:p w14:paraId="04A77E03" w14:textId="51BF55CD" w:rsidR="00AA35FE" w:rsidRDefault="00AA35FE" w:rsidP="00AA35FE"/>
    <w:p w14:paraId="426CAC2A" w14:textId="11C1C6FC" w:rsidR="00AA35FE" w:rsidRDefault="00AA35FE" w:rsidP="00AA35FE"/>
    <w:p w14:paraId="7C3FCB5E" w14:textId="7EEC3AA2" w:rsidR="00AA35FE" w:rsidRDefault="00AA35FE" w:rsidP="00AA35FE"/>
    <w:p w14:paraId="12CC2AA8" w14:textId="2597BB1C" w:rsidR="00AA35FE" w:rsidRDefault="00AA35FE" w:rsidP="00AA35FE"/>
    <w:p w14:paraId="6E349B92" w14:textId="77777777" w:rsidR="00AA35FE" w:rsidRDefault="00AA35FE" w:rsidP="00AA35FE"/>
    <w:p w14:paraId="26E76C11" w14:textId="77777777" w:rsidR="00AA35FE" w:rsidRDefault="00AA35FE" w:rsidP="00AA35FE"/>
    <w:p w14:paraId="328CCCE3" w14:textId="77777777" w:rsidR="00AA35FE" w:rsidRDefault="00AA35FE" w:rsidP="00AA35FE"/>
    <w:p w14:paraId="43F9B983" w14:textId="77777777" w:rsidR="00AA35FE" w:rsidRDefault="00AA35FE" w:rsidP="00AA35FE"/>
    <w:p w14:paraId="0CA23453" w14:textId="77777777" w:rsidR="00AA35FE" w:rsidRDefault="00AA35FE" w:rsidP="00AA35FE"/>
    <w:p w14:paraId="27AD2C59" w14:textId="77777777" w:rsidR="00AA35FE" w:rsidRDefault="00AA35FE" w:rsidP="00AA35FE"/>
    <w:p w14:paraId="2B4CE41B" w14:textId="77777777" w:rsidR="00AA35FE" w:rsidRDefault="00AA35FE" w:rsidP="00AA35FE"/>
    <w:p w14:paraId="503F3AE4" w14:textId="77777777" w:rsidR="00AA35FE" w:rsidRDefault="00AA35FE" w:rsidP="00AA35FE"/>
    <w:p w14:paraId="6E574C9D" w14:textId="77777777" w:rsidR="00AA35FE" w:rsidRDefault="00AA35FE" w:rsidP="00AA35FE"/>
    <w:p w14:paraId="180CEFA4" w14:textId="77777777" w:rsidR="00AA35FE" w:rsidRDefault="00AA35FE" w:rsidP="00AA35FE"/>
    <w:p w14:paraId="3B9DECF5" w14:textId="77777777" w:rsidR="00AA35FE" w:rsidRDefault="00AA35FE" w:rsidP="00AA35FE"/>
    <w:p w14:paraId="6B59F525" w14:textId="36502858" w:rsidR="00A970EC" w:rsidRDefault="00A970EC" w:rsidP="00AA35FE">
      <w:pPr>
        <w:pStyle w:val="Heading1"/>
        <w:spacing w:line="360" w:lineRule="auto"/>
      </w:pPr>
      <w:bookmarkStart w:id="3" w:name="_Toc166189877"/>
      <w:r>
        <w:lastRenderedPageBreak/>
        <w:t>Results</w:t>
      </w:r>
      <w:bookmarkEnd w:id="3"/>
    </w:p>
    <w:p w14:paraId="1DB1C346" w14:textId="105CDACC" w:rsidR="00D23BB0" w:rsidRDefault="00D23BB0" w:rsidP="00D23BB0">
      <w:pPr>
        <w:pStyle w:val="Heading2"/>
      </w:pPr>
      <w:bookmarkStart w:id="4" w:name="_Toc166189878"/>
      <w:r>
        <w:t>Table of Averages Analysis</w:t>
      </w:r>
      <w:bookmarkEnd w:id="4"/>
    </w:p>
    <w:p w14:paraId="704EDA0B" w14:textId="77777777" w:rsidR="00D23BB0" w:rsidRPr="00D23BB0" w:rsidRDefault="00D23BB0" w:rsidP="00D23BB0"/>
    <w:p w14:paraId="52959B18" w14:textId="77777777" w:rsidR="00F61B23" w:rsidRDefault="00F61B23" w:rsidP="00F61B23">
      <w:pPr>
        <w:keepNext/>
      </w:pPr>
      <w:r w:rsidRPr="00F61B23">
        <w:rPr>
          <w:noProof/>
        </w:rPr>
        <w:drawing>
          <wp:inline distT="0" distB="0" distL="0" distR="0" wp14:anchorId="50E5AE08" wp14:editId="18C94868">
            <wp:extent cx="5731510" cy="1363345"/>
            <wp:effectExtent l="0" t="0" r="2540" b="8255"/>
            <wp:docPr id="174406314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063145" name="Picture 1" descr="A table with numbers and text&#10;&#10;Description automatically generated"/>
                    <pic:cNvPicPr/>
                  </pic:nvPicPr>
                  <pic:blipFill>
                    <a:blip r:embed="rId9"/>
                    <a:stretch>
                      <a:fillRect/>
                    </a:stretch>
                  </pic:blipFill>
                  <pic:spPr>
                    <a:xfrm>
                      <a:off x="0" y="0"/>
                      <a:ext cx="5731510" cy="1363345"/>
                    </a:xfrm>
                    <a:prstGeom prst="rect">
                      <a:avLst/>
                    </a:prstGeom>
                  </pic:spPr>
                </pic:pic>
              </a:graphicData>
            </a:graphic>
          </wp:inline>
        </w:drawing>
      </w:r>
    </w:p>
    <w:p w14:paraId="49A62D41" w14:textId="4B51C3B8" w:rsidR="00AA35FE" w:rsidRDefault="00F61B23" w:rsidP="00F61B23">
      <w:pPr>
        <w:pStyle w:val="Caption"/>
        <w:jc w:val="center"/>
      </w:pPr>
      <w:bookmarkStart w:id="5" w:name="_Toc166188398"/>
      <w:r>
        <w:t xml:space="preserve">Figure </w:t>
      </w:r>
      <w:r>
        <w:fldChar w:fldCharType="begin"/>
      </w:r>
      <w:r>
        <w:instrText xml:space="preserve"> SEQ Figure \* ARABIC </w:instrText>
      </w:r>
      <w:r>
        <w:fldChar w:fldCharType="separate"/>
      </w:r>
      <w:r w:rsidR="00473A95">
        <w:rPr>
          <w:noProof/>
        </w:rPr>
        <w:t>1</w:t>
      </w:r>
      <w:r>
        <w:fldChar w:fldCharType="end"/>
      </w:r>
      <w:r>
        <w:t xml:space="preserve"> - Table of Averages for Student Grades Variables</w:t>
      </w:r>
      <w:bookmarkEnd w:id="5"/>
    </w:p>
    <w:p w14:paraId="7275B6F0" w14:textId="6C89981D" w:rsidR="000A3108" w:rsidRDefault="00D664FB" w:rsidP="00F61B23">
      <w:r>
        <w:t xml:space="preserve">Figure 1 shows </w:t>
      </w:r>
      <w:r w:rsidR="008637DD">
        <w:t>the</w:t>
      </w:r>
      <w:r>
        <w:t xml:space="preserve"> table of averages relating to the various qualitive variables listed in the provided spreadsheet. The data </w:t>
      </w:r>
      <w:r w:rsidR="00A26264">
        <w:t>gives an overall insight into the background of the students that completed the exams</w:t>
      </w:r>
      <w:r w:rsidR="000A3108">
        <w:t>:</w:t>
      </w:r>
      <w:r w:rsidR="00A26264">
        <w:t xml:space="preserve"> </w:t>
      </w:r>
    </w:p>
    <w:p w14:paraId="6E3C4EBB" w14:textId="77777777" w:rsidR="000A3108" w:rsidRDefault="00A26264" w:rsidP="000A3108">
      <w:pPr>
        <w:pStyle w:val="ListParagraph"/>
        <w:numPr>
          <w:ilvl w:val="0"/>
          <w:numId w:val="1"/>
        </w:numPr>
      </w:pPr>
      <w:r>
        <w:t xml:space="preserve">The </w:t>
      </w:r>
      <w:r w:rsidR="00BC1D23">
        <w:t>students did slightly better on the first exam, although the scores were very similar</w:t>
      </w:r>
      <w:r w:rsidR="000A3108">
        <w:t xml:space="preserve">. </w:t>
      </w:r>
    </w:p>
    <w:p w14:paraId="7925C0D0" w14:textId="72D48F66" w:rsidR="00F61B23" w:rsidRDefault="000A3108" w:rsidP="000A3108">
      <w:pPr>
        <w:pStyle w:val="ListParagraph"/>
        <w:numPr>
          <w:ilvl w:val="0"/>
          <w:numId w:val="1"/>
        </w:numPr>
      </w:pPr>
      <w:r>
        <w:t xml:space="preserve">The students </w:t>
      </w:r>
      <w:r w:rsidR="00B27422">
        <w:t xml:space="preserve">are on average in their mid-30s, however the most frequent age in the class is 48. </w:t>
      </w:r>
      <w:r w:rsidR="008A53BD">
        <w:t xml:space="preserve">There is a large range of 34 years between the oldest and youngest student however, which indicated the students are at various positions in their lives. </w:t>
      </w:r>
    </w:p>
    <w:p w14:paraId="6F095D61" w14:textId="6EF5503B" w:rsidR="008A53BD" w:rsidRDefault="00026760" w:rsidP="000A3108">
      <w:pPr>
        <w:pStyle w:val="ListParagraph"/>
        <w:numPr>
          <w:ilvl w:val="0"/>
          <w:numId w:val="1"/>
        </w:numPr>
      </w:pPr>
      <w:r>
        <w:t xml:space="preserve">The students at a whole seem to have poor attendance, in which most students </w:t>
      </w:r>
      <w:r w:rsidR="00403540">
        <w:t>only attend class 5</w:t>
      </w:r>
      <w:r w:rsidR="0060333C">
        <w:t>7</w:t>
      </w:r>
      <w:r w:rsidR="00403540">
        <w:t>-</w:t>
      </w:r>
      <w:r w:rsidR="0060333C">
        <w:t>60</w:t>
      </w:r>
      <w:r w:rsidR="00403540">
        <w:t>% of the time. There also appears to be a small number of students that only attend class about 27% of the time</w:t>
      </w:r>
      <w:r w:rsidR="00446022">
        <w:t>; this figure being the mode indicates it is likely a pair or group that miss class at the same time</w:t>
      </w:r>
      <w:r w:rsidR="00403540">
        <w:t xml:space="preserve">. </w:t>
      </w:r>
    </w:p>
    <w:p w14:paraId="25030401" w14:textId="4A88EE16" w:rsidR="00D23BB0" w:rsidRDefault="00AD2C8A" w:rsidP="00D23BB0">
      <w:pPr>
        <w:pStyle w:val="Heading2"/>
      </w:pPr>
      <w:bookmarkStart w:id="6" w:name="_Toc166189879"/>
      <w:r>
        <w:t>Correlation Between Gender and Exam Performance</w:t>
      </w:r>
      <w:bookmarkEnd w:id="6"/>
    </w:p>
    <w:p w14:paraId="078DE004" w14:textId="77777777" w:rsidR="00C74915" w:rsidRDefault="00C74915" w:rsidP="00C74915">
      <w:pPr>
        <w:keepNext/>
      </w:pPr>
      <w:r w:rsidRPr="00C74915">
        <w:rPr>
          <w:noProof/>
        </w:rPr>
        <w:drawing>
          <wp:inline distT="0" distB="0" distL="0" distR="0" wp14:anchorId="4CB9A234" wp14:editId="15DEBA12">
            <wp:extent cx="5731510" cy="681990"/>
            <wp:effectExtent l="0" t="0" r="2540" b="3810"/>
            <wp:docPr id="398318956"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18956" name="Picture 1" descr="A black text on a white background&#10;&#10;Description automatically generated"/>
                    <pic:cNvPicPr/>
                  </pic:nvPicPr>
                  <pic:blipFill>
                    <a:blip r:embed="rId10"/>
                    <a:stretch>
                      <a:fillRect/>
                    </a:stretch>
                  </pic:blipFill>
                  <pic:spPr>
                    <a:xfrm>
                      <a:off x="0" y="0"/>
                      <a:ext cx="5731510" cy="681990"/>
                    </a:xfrm>
                    <a:prstGeom prst="rect">
                      <a:avLst/>
                    </a:prstGeom>
                  </pic:spPr>
                </pic:pic>
              </a:graphicData>
            </a:graphic>
          </wp:inline>
        </w:drawing>
      </w:r>
    </w:p>
    <w:p w14:paraId="1A856C0C" w14:textId="289220D3" w:rsidR="00C74915" w:rsidRDefault="00C74915" w:rsidP="00C74915">
      <w:pPr>
        <w:pStyle w:val="Caption"/>
        <w:jc w:val="center"/>
      </w:pPr>
      <w:bookmarkStart w:id="7" w:name="_Toc166188399"/>
      <w:r>
        <w:t xml:space="preserve">Figure </w:t>
      </w:r>
      <w:r>
        <w:fldChar w:fldCharType="begin"/>
      </w:r>
      <w:r>
        <w:instrText xml:space="preserve"> SEQ Figure \* ARABIC </w:instrText>
      </w:r>
      <w:r>
        <w:fldChar w:fldCharType="separate"/>
      </w:r>
      <w:r w:rsidR="00473A95">
        <w:rPr>
          <w:noProof/>
        </w:rPr>
        <w:t>2</w:t>
      </w:r>
      <w:r>
        <w:fldChar w:fldCharType="end"/>
      </w:r>
      <w:r>
        <w:t xml:space="preserve"> - Null Hypothesis Test Regarding the Correlation of Gender to Exam Scores</w:t>
      </w:r>
      <w:bookmarkEnd w:id="7"/>
    </w:p>
    <w:p w14:paraId="7E45DDD9" w14:textId="77777777" w:rsidR="00D23BB0" w:rsidRDefault="00AE5037" w:rsidP="00C74915">
      <w:r>
        <w:t xml:space="preserve">Figure 2 demonstrates the results of a two-sample t-test in which </w:t>
      </w:r>
      <w:r w:rsidR="00852D58">
        <w:t xml:space="preserve">the qualitive variable gender was measured to determine if one gender has a higher correlation of good test results. </w:t>
      </w:r>
      <w:r w:rsidR="009350D4">
        <w:t>The null hypothesis is tha</w:t>
      </w:r>
      <w:r w:rsidR="00D23BB0">
        <w:t>t ‘there is no correlation between gender and the performance of an exam’.</w:t>
      </w:r>
    </w:p>
    <w:sdt>
      <w:sdtPr>
        <w:rPr>
          <w:color w:val="000000"/>
        </w:rPr>
        <w:tag w:val="MENDELEY_CITATION_v3_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"/>
        <w:id w:val="-84918032"/>
        <w:placeholder>
          <w:docPart w:val="DefaultPlaceholder_-1854013440"/>
        </w:placeholder>
      </w:sdtPr>
      <w:sdtContent>
        <w:p w14:paraId="5AD3C69B" w14:textId="14170AEF" w:rsidR="00BE2C81" w:rsidRDefault="00E61746" w:rsidP="00F653D2">
          <w:pPr>
            <w:jc w:val="right"/>
          </w:pPr>
          <w:r w:rsidRPr="00E61746">
            <w:rPr>
              <w:color w:val="000000"/>
            </w:rPr>
            <w:t>(JMP Statistical Discovery, 2024)</w:t>
          </w:r>
        </w:p>
      </w:sdtContent>
    </w:sdt>
    <w:p w14:paraId="422AF749" w14:textId="2DAE0BBC" w:rsidR="00C74915" w:rsidRDefault="00D7390B" w:rsidP="00C74915">
      <w:r>
        <w:t xml:space="preserve">The conclusion </w:t>
      </w:r>
      <w:r w:rsidR="00D23BB0">
        <w:t xml:space="preserve">of the test </w:t>
      </w:r>
      <w:r>
        <w:t>listed in the command window was “</w:t>
      </w:r>
      <w:r w:rsidR="00772B31" w:rsidRPr="00772B31">
        <w:t>There is NO Significant Difference in the Exam Scores Based on Gender</w:t>
      </w:r>
      <w:r w:rsidR="00772B31">
        <w:t xml:space="preserve">”, this indicated the </w:t>
      </w:r>
      <w:r w:rsidR="005160B8">
        <w:t xml:space="preserve">null hypothesis was accepted. </w:t>
      </w:r>
    </w:p>
    <w:p w14:paraId="6D00D487" w14:textId="77777777" w:rsidR="005160B8" w:rsidRPr="00C74915" w:rsidRDefault="005160B8" w:rsidP="00C74915"/>
    <w:p w14:paraId="602ABDEF" w14:textId="77777777" w:rsidR="00AA35FE" w:rsidRDefault="00AA35FE" w:rsidP="00AA35FE"/>
    <w:p w14:paraId="30FFABCE" w14:textId="77777777" w:rsidR="00AD2C8A" w:rsidRDefault="00AD2C8A" w:rsidP="00AA35FE"/>
    <w:p w14:paraId="46073D03" w14:textId="4CEE7DE8" w:rsidR="00AD2C8A" w:rsidRDefault="00AD2C8A" w:rsidP="00AD2C8A">
      <w:pPr>
        <w:pStyle w:val="Heading2"/>
      </w:pPr>
      <w:bookmarkStart w:id="8" w:name="_Toc166189880"/>
      <w:r>
        <w:lastRenderedPageBreak/>
        <w:t>Other Variables and their Correlation with Exam Scores</w:t>
      </w:r>
      <w:bookmarkEnd w:id="8"/>
    </w:p>
    <w:p w14:paraId="4CF27537" w14:textId="77777777" w:rsidR="006E5760" w:rsidRDefault="008E0439" w:rsidP="006E5760">
      <w:pPr>
        <w:keepNext/>
      </w:pPr>
      <w:r w:rsidRPr="008E0439">
        <w:rPr>
          <w:noProof/>
        </w:rPr>
        <w:drawing>
          <wp:inline distT="0" distB="0" distL="0" distR="0" wp14:anchorId="08704EC6" wp14:editId="039A7617">
            <wp:extent cx="6318553" cy="4476750"/>
            <wp:effectExtent l="0" t="0" r="6350" b="0"/>
            <wp:docPr id="35510402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104021" name="Picture 1" descr="A screenshot of a graph&#10;&#10;Description automatically generated"/>
                    <pic:cNvPicPr/>
                  </pic:nvPicPr>
                  <pic:blipFill>
                    <a:blip r:embed="rId11"/>
                    <a:stretch>
                      <a:fillRect/>
                    </a:stretch>
                  </pic:blipFill>
                  <pic:spPr>
                    <a:xfrm>
                      <a:off x="0" y="0"/>
                      <a:ext cx="6321119" cy="4478568"/>
                    </a:xfrm>
                    <a:prstGeom prst="rect">
                      <a:avLst/>
                    </a:prstGeom>
                  </pic:spPr>
                </pic:pic>
              </a:graphicData>
            </a:graphic>
          </wp:inline>
        </w:drawing>
      </w:r>
    </w:p>
    <w:p w14:paraId="476118B2" w14:textId="79480320" w:rsidR="00AD2C8A" w:rsidRDefault="006E5760" w:rsidP="006E5760">
      <w:pPr>
        <w:pStyle w:val="Caption"/>
        <w:jc w:val="center"/>
      </w:pPr>
      <w:bookmarkStart w:id="9" w:name="_Toc166188400"/>
      <w:r>
        <w:t xml:space="preserve">Figure </w:t>
      </w:r>
      <w:r>
        <w:fldChar w:fldCharType="begin"/>
      </w:r>
      <w:r>
        <w:instrText xml:space="preserve"> SEQ Figure \* ARABIC </w:instrText>
      </w:r>
      <w:r>
        <w:fldChar w:fldCharType="separate"/>
      </w:r>
      <w:r w:rsidR="00473A95">
        <w:rPr>
          <w:noProof/>
        </w:rPr>
        <w:t>3</w:t>
      </w:r>
      <w:r>
        <w:fldChar w:fldCharType="end"/>
      </w:r>
      <w:r>
        <w:t xml:space="preserve"> - Full Correlation Matrix of All Measured Qualitive Variables</w:t>
      </w:r>
      <w:bookmarkEnd w:id="9"/>
    </w:p>
    <w:p w14:paraId="3FBD1948" w14:textId="750F7E06" w:rsidR="006E5760" w:rsidRDefault="009D2046" w:rsidP="006E5760">
      <w:r>
        <w:t xml:space="preserve">The above correlation matrix shows bar charts and scatter graphs indicating the correlation between </w:t>
      </w:r>
      <w:proofErr w:type="gramStart"/>
      <w:r w:rsidR="00460691">
        <w:t>all of</w:t>
      </w:r>
      <w:proofErr w:type="gramEnd"/>
      <w:r w:rsidR="00460691">
        <w:t xml:space="preserve"> the variables. The graphs in which the data points are more scattered indicate that there is no obvious correlation between </w:t>
      </w:r>
      <w:r w:rsidR="008C4EF9">
        <w:t xml:space="preserve">the variable, however the </w:t>
      </w:r>
      <w:r w:rsidR="006C2062">
        <w:t xml:space="preserve">graphs where the datapoints are plotted closely together and following a trajectory indicate there is a strong correlation between these variables. </w:t>
      </w:r>
    </w:p>
    <w:p w14:paraId="5AACDB13" w14:textId="20FAC891" w:rsidR="006C2062" w:rsidRDefault="006C2062" w:rsidP="006E5760">
      <w:r>
        <w:t xml:space="preserve">The graphs above indicate there is no correlation between age </w:t>
      </w:r>
      <w:r w:rsidR="00342145">
        <w:t xml:space="preserve">and exam results. There is also no correlation between age and </w:t>
      </w:r>
      <w:r w:rsidR="0052354E">
        <w:t xml:space="preserve">attendance. However, there appears to be a strong correlation between attendance and exam results. </w:t>
      </w:r>
    </w:p>
    <w:p w14:paraId="5AC74AAB" w14:textId="7D584E7B" w:rsidR="002F0FF6" w:rsidRDefault="006373FD" w:rsidP="006E5760">
      <w:r>
        <w:t>All</w:t>
      </w:r>
      <w:r w:rsidR="002F0FF6">
        <w:t xml:space="preserve"> the graphs that measure attendance and exam 1, exam 2 and the total exam (in order from left to right) </w:t>
      </w:r>
      <w:r w:rsidR="008D129F">
        <w:t xml:space="preserve">show the data is following a positive correlation. The correlation being positive </w:t>
      </w:r>
      <w:r w:rsidR="00380FD2">
        <w:t xml:space="preserve">indicated that the students with a low attendance tend to score poorly on the exams, whereas the students that </w:t>
      </w:r>
      <w:r w:rsidR="0008278A">
        <w:t xml:space="preserve">have a higher frequency score higher on the exams. </w:t>
      </w:r>
    </w:p>
    <w:p w14:paraId="786800C2" w14:textId="77777777" w:rsidR="0008278A" w:rsidRDefault="0008278A" w:rsidP="006E5760"/>
    <w:p w14:paraId="0670953E" w14:textId="77777777" w:rsidR="0008278A" w:rsidRDefault="0008278A" w:rsidP="006E5760"/>
    <w:p w14:paraId="0CF336E0" w14:textId="77777777" w:rsidR="0008278A" w:rsidRDefault="0008278A" w:rsidP="006E5760"/>
    <w:p w14:paraId="3750692F" w14:textId="0DB67A9D" w:rsidR="0052354E" w:rsidRPr="006E5760" w:rsidRDefault="0052354E" w:rsidP="006E5760"/>
    <w:p w14:paraId="7A00A33C" w14:textId="28EB4417" w:rsidR="00C6605F" w:rsidRDefault="00C6605F" w:rsidP="00C6605F">
      <w:pPr>
        <w:pStyle w:val="Heading2"/>
      </w:pPr>
      <w:bookmarkStart w:id="10" w:name="_Toc166189881"/>
      <w:r>
        <w:lastRenderedPageBreak/>
        <w:t xml:space="preserve">Histograms for Exam 1, Exam </w:t>
      </w:r>
      <w:proofErr w:type="gramStart"/>
      <w:r>
        <w:t>2</w:t>
      </w:r>
      <w:proofErr w:type="gramEnd"/>
      <w:r>
        <w:t xml:space="preserve"> and the Total Exam Results</w:t>
      </w:r>
      <w:bookmarkEnd w:id="10"/>
    </w:p>
    <w:p w14:paraId="4B1B44E8" w14:textId="53C2FA14" w:rsidR="00AA35FE" w:rsidRDefault="00C6605F" w:rsidP="00AA35FE">
      <w:r w:rsidRPr="00C6605F">
        <w:rPr>
          <w:noProof/>
        </w:rPr>
        <w:drawing>
          <wp:inline distT="0" distB="0" distL="0" distR="0" wp14:anchorId="25825F4E" wp14:editId="1926ECE2">
            <wp:extent cx="5715000" cy="4656972"/>
            <wp:effectExtent l="0" t="0" r="0" b="0"/>
            <wp:docPr id="1915932663" name="Picture 1" descr="A group of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32663" name="Picture 1" descr="A group of colored bars&#10;&#10;Description automatically generated with medium confidence"/>
                    <pic:cNvPicPr/>
                  </pic:nvPicPr>
                  <pic:blipFill>
                    <a:blip r:embed="rId12"/>
                    <a:stretch>
                      <a:fillRect/>
                    </a:stretch>
                  </pic:blipFill>
                  <pic:spPr>
                    <a:xfrm>
                      <a:off x="0" y="0"/>
                      <a:ext cx="5719941" cy="4660998"/>
                    </a:xfrm>
                    <a:prstGeom prst="rect">
                      <a:avLst/>
                    </a:prstGeom>
                  </pic:spPr>
                </pic:pic>
              </a:graphicData>
            </a:graphic>
          </wp:inline>
        </w:drawing>
      </w:r>
    </w:p>
    <w:p w14:paraId="6370F54B" w14:textId="12B587B7" w:rsidR="00AA35FE" w:rsidRDefault="00246B19" w:rsidP="00AA35FE">
      <w:r>
        <w:t xml:space="preserve">The histograms above show the </w:t>
      </w:r>
      <w:r w:rsidR="00D40CBC">
        <w:t xml:space="preserve">population of exam results. </w:t>
      </w:r>
      <w:r w:rsidR="00B319EA">
        <w:t xml:space="preserve">Histograms are a brilliant tool for objectively measuring the data distribution </w:t>
      </w:r>
      <w:r w:rsidR="0014759D">
        <w:t>of a sample of data. Histograms tend to follow a set of patterns:</w:t>
      </w:r>
    </w:p>
    <w:p w14:paraId="5BA209E6" w14:textId="099DE353" w:rsidR="0014759D" w:rsidRDefault="0014759D" w:rsidP="0014759D">
      <w:pPr>
        <w:pStyle w:val="ListParagraph"/>
        <w:numPr>
          <w:ilvl w:val="0"/>
          <w:numId w:val="2"/>
        </w:numPr>
      </w:pPr>
      <w:r>
        <w:t>Normal distribut</w:t>
      </w:r>
      <w:r w:rsidR="00131855">
        <w:t xml:space="preserve">ion – also known as a bell curve, a normal distribution is the desired result for data to indicate </w:t>
      </w:r>
      <w:r w:rsidR="00373290">
        <w:t>there are no underlying variables drastically altering the data.</w:t>
      </w:r>
      <w:r w:rsidR="003B658E">
        <w:t xml:space="preserve"> It is often observed that smaller sample sizes produce a non-normal distribution, </w:t>
      </w:r>
      <w:r w:rsidR="0034583A">
        <w:t>the sample size above appears to be sufficient</w:t>
      </w:r>
      <w:sdt>
        <w:sdtPr>
          <w:rPr>
            <w:color w:val="000000"/>
          </w:rPr>
          <w:tag w:val="MENDELEY_CITATION_v3_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"/>
          <w:id w:val="176700440"/>
          <w:placeholder>
            <w:docPart w:val="DefaultPlaceholder_-1854013440"/>
          </w:placeholder>
        </w:sdtPr>
        <w:sdtContent>
          <w:r w:rsidR="00070935" w:rsidRPr="00070935">
            <w:rPr>
              <w:color w:val="000000"/>
            </w:rPr>
            <w:t>(</w:t>
          </w:r>
          <w:proofErr w:type="spellStart"/>
          <w:r w:rsidR="00070935" w:rsidRPr="00070935">
            <w:rPr>
              <w:color w:val="000000"/>
            </w:rPr>
            <w:t>Krithikadatta</w:t>
          </w:r>
          <w:proofErr w:type="spellEnd"/>
          <w:r w:rsidR="00070935" w:rsidRPr="00070935">
            <w:rPr>
              <w:color w:val="000000"/>
            </w:rPr>
            <w:t>, 2014)</w:t>
          </w:r>
        </w:sdtContent>
      </w:sdt>
      <w:r w:rsidR="0034583A">
        <w:t xml:space="preserve">. </w:t>
      </w:r>
    </w:p>
    <w:p w14:paraId="712DBF52" w14:textId="649A3BC1" w:rsidR="00373290" w:rsidRDefault="00373290" w:rsidP="0014759D">
      <w:pPr>
        <w:pStyle w:val="ListParagraph"/>
        <w:numPr>
          <w:ilvl w:val="0"/>
          <w:numId w:val="2"/>
        </w:numPr>
      </w:pPr>
      <w:r>
        <w:t xml:space="preserve">Right Skew – Contrary to the name, a right skew is when the data is positively skewed and can be </w:t>
      </w:r>
      <w:r w:rsidR="00A53E2B">
        <w:t>diagnosed as the data heavily populating the left side of the graph.</w:t>
      </w:r>
    </w:p>
    <w:p w14:paraId="11A7083D" w14:textId="63416432" w:rsidR="00A53E2B" w:rsidRDefault="00A53E2B" w:rsidP="0014759D">
      <w:pPr>
        <w:pStyle w:val="ListParagraph"/>
        <w:numPr>
          <w:ilvl w:val="0"/>
          <w:numId w:val="2"/>
        </w:numPr>
      </w:pPr>
      <w:r>
        <w:t>Left-skew</w:t>
      </w:r>
      <w:r w:rsidR="007F4531">
        <w:t xml:space="preserve"> – Mirroring the effects of right skew, left skew is when the data is negatively </w:t>
      </w:r>
      <w:r w:rsidR="00991041">
        <w:t>skewed and populated the right side of the graph.</w:t>
      </w:r>
    </w:p>
    <w:p w14:paraId="4983DED3" w14:textId="2454458F" w:rsidR="00991041" w:rsidRDefault="00991041" w:rsidP="0014759D">
      <w:pPr>
        <w:pStyle w:val="ListParagraph"/>
        <w:numPr>
          <w:ilvl w:val="0"/>
          <w:numId w:val="2"/>
        </w:numPr>
      </w:pPr>
      <w:r>
        <w:t xml:space="preserve">Uniform Distribution – In this </w:t>
      </w:r>
      <w:r w:rsidR="001F52B5">
        <w:t>instance</w:t>
      </w:r>
      <w:r>
        <w:t xml:space="preserve">, the data </w:t>
      </w:r>
      <w:r w:rsidR="001F52B5">
        <w:t>is equally spread and there are no peaks.</w:t>
      </w:r>
    </w:p>
    <w:p w14:paraId="4521909B" w14:textId="130447BF" w:rsidR="001F52B5" w:rsidRDefault="001F52B5" w:rsidP="0014759D">
      <w:pPr>
        <w:pStyle w:val="ListParagraph"/>
        <w:numPr>
          <w:ilvl w:val="0"/>
          <w:numId w:val="2"/>
        </w:numPr>
      </w:pPr>
      <w:r>
        <w:t xml:space="preserve">Bimodal Distribution – Bimodal essentially means </w:t>
      </w:r>
      <w:r w:rsidR="003035FB">
        <w:t xml:space="preserve">there are two peaks in the data, this is an indication there are likely multiple sets of data being measured at the same time and the data may benefit from being separated. Examples may be two operators completing </w:t>
      </w:r>
      <w:r w:rsidR="00595B3A">
        <w:t>an inspe</w:t>
      </w:r>
      <w:r w:rsidR="00871E30">
        <w:t xml:space="preserve">ction on a product, but their measuring instruments and producing different results. </w:t>
      </w:r>
    </w:p>
    <w:sdt>
      <w:sdtPr>
        <w:rPr>
          <w:color w:val="000000"/>
        </w:rPr>
        <w:tag w:val="MENDELEY_CITATION_v3_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"/>
        <w:id w:val="-1326978289"/>
        <w:placeholder>
          <w:docPart w:val="DefaultPlaceholder_-1854013440"/>
        </w:placeholder>
      </w:sdtPr>
      <w:sdtEndPr/>
      <w:sdtContent>
        <w:p w14:paraId="4BA34074" w14:textId="0234ECFC" w:rsidR="00AA35FE" w:rsidRDefault="00E61746" w:rsidP="00065CEF">
          <w:pPr>
            <w:jc w:val="right"/>
          </w:pPr>
          <w:r w:rsidRPr="00E61746">
            <w:rPr>
              <w:color w:val="000000"/>
            </w:rPr>
            <w:t>(</w:t>
          </w:r>
          <w:proofErr w:type="spellStart"/>
          <w:r w:rsidRPr="00E61746">
            <w:rPr>
              <w:color w:val="000000"/>
            </w:rPr>
            <w:t>Labxchange</w:t>
          </w:r>
          <w:proofErr w:type="spellEnd"/>
          <w:r w:rsidRPr="00E61746">
            <w:rPr>
              <w:color w:val="000000"/>
            </w:rPr>
            <w:t>, 2021)</w:t>
          </w:r>
        </w:p>
      </w:sdtContent>
    </w:sdt>
    <w:p w14:paraId="1D850507" w14:textId="7D753446" w:rsidR="00AA35FE" w:rsidRDefault="00065CEF" w:rsidP="00AA35FE">
      <w:r>
        <w:lastRenderedPageBreak/>
        <w:t xml:space="preserve">The data in the histograms above all </w:t>
      </w:r>
      <w:r w:rsidR="0040436A">
        <w:t>displays</w:t>
      </w:r>
      <w:r>
        <w:t xml:space="preserve"> a normal dist</w:t>
      </w:r>
      <w:r w:rsidR="0040436A">
        <w:t xml:space="preserve">ribution. This indicated there are likely </w:t>
      </w:r>
      <w:r w:rsidR="00D958AA">
        <w:t xml:space="preserve">no variables </w:t>
      </w:r>
      <w:r w:rsidR="0055449B">
        <w:t xml:space="preserve">drastically impacting the results. A small number of </w:t>
      </w:r>
      <w:r w:rsidR="00121032">
        <w:t>students</w:t>
      </w:r>
      <w:r w:rsidR="0055449B">
        <w:t xml:space="preserve"> scored less than </w:t>
      </w:r>
      <w:r w:rsidR="001A34A1">
        <w:t>30</w:t>
      </w:r>
      <w:r w:rsidR="00E0687B">
        <w:t xml:space="preserve">, however </w:t>
      </w:r>
      <w:r w:rsidR="00121032">
        <w:t>most</w:t>
      </w:r>
      <w:r w:rsidR="00E0687B">
        <w:t xml:space="preserve"> students in all exams seemed to score between </w:t>
      </w:r>
      <w:r w:rsidR="00E81ED9">
        <w:t>50-70. In exam 1, there was a particularly high peak of student scor</w:t>
      </w:r>
      <w:r w:rsidR="001A34A1">
        <w:t xml:space="preserve">ing between 50-60. </w:t>
      </w:r>
      <w:r w:rsidR="005A28CD">
        <w:t xml:space="preserve">The exams do </w:t>
      </w:r>
      <w:r w:rsidR="00121032">
        <w:t>seem</w:t>
      </w:r>
      <w:r w:rsidR="005A28CD">
        <w:t xml:space="preserve"> to have a very slight left skew, which can be acknowledged by </w:t>
      </w:r>
      <w:r w:rsidR="00121032">
        <w:t xml:space="preserve">there being a higher number of students scoring between 80-100 than there are students score between 0-20. </w:t>
      </w:r>
      <w:r w:rsidR="0070738C">
        <w:t>Ideally, the results of these histograms would have a strong left skew as this would indicate a high number of students receiving exceptionally good marks on their exams</w:t>
      </w:r>
      <w:r w:rsidR="008C23FE">
        <w:t>.</w:t>
      </w:r>
    </w:p>
    <w:p w14:paraId="16458797" w14:textId="0D27A4C8" w:rsidR="00947500" w:rsidRDefault="00011183" w:rsidP="00011183">
      <w:pPr>
        <w:pStyle w:val="Heading2"/>
      </w:pPr>
      <w:bookmarkStart w:id="11" w:name="_Toc166189882"/>
      <w:r>
        <w:t>Understanding the Cumulative Distribution</w:t>
      </w:r>
      <w:bookmarkEnd w:id="11"/>
      <w:r>
        <w:tab/>
      </w:r>
      <w:r>
        <w:tab/>
      </w:r>
      <w:r>
        <w:tab/>
      </w:r>
    </w:p>
    <w:p w14:paraId="33339857" w14:textId="77777777" w:rsidR="00473A95" w:rsidRDefault="00473A95" w:rsidP="00473A95">
      <w:pPr>
        <w:keepNext/>
      </w:pPr>
      <w:r w:rsidRPr="00473A95">
        <w:drawing>
          <wp:inline distT="0" distB="0" distL="0" distR="0" wp14:anchorId="6ABF81CC" wp14:editId="00705261">
            <wp:extent cx="5981700" cy="5505205"/>
            <wp:effectExtent l="0" t="0" r="0" b="635"/>
            <wp:docPr id="949001492" name="Picture 1" descr="A group of graphs showing different types of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001492" name="Picture 1" descr="A group of graphs showing different types of lines&#10;&#10;Description automatically generated with medium confidence"/>
                    <pic:cNvPicPr/>
                  </pic:nvPicPr>
                  <pic:blipFill>
                    <a:blip r:embed="rId13"/>
                    <a:stretch>
                      <a:fillRect/>
                    </a:stretch>
                  </pic:blipFill>
                  <pic:spPr>
                    <a:xfrm>
                      <a:off x="0" y="0"/>
                      <a:ext cx="5983064" cy="5506460"/>
                    </a:xfrm>
                    <a:prstGeom prst="rect">
                      <a:avLst/>
                    </a:prstGeom>
                  </pic:spPr>
                </pic:pic>
              </a:graphicData>
            </a:graphic>
          </wp:inline>
        </w:drawing>
      </w:r>
    </w:p>
    <w:p w14:paraId="434959BD" w14:textId="6A573284" w:rsidR="008C23FE" w:rsidRDefault="00473A95" w:rsidP="00473A95">
      <w:pPr>
        <w:pStyle w:val="Caption"/>
        <w:jc w:val="center"/>
      </w:pPr>
      <w:bookmarkStart w:id="12" w:name="_Toc166188401"/>
      <w:r>
        <w:t xml:space="preserve">Figure </w:t>
      </w:r>
      <w:r>
        <w:fldChar w:fldCharType="begin"/>
      </w:r>
      <w:r>
        <w:instrText xml:space="preserve"> SEQ Figure \* ARABIC </w:instrText>
      </w:r>
      <w:r>
        <w:fldChar w:fldCharType="separate"/>
      </w:r>
      <w:r>
        <w:rPr>
          <w:noProof/>
        </w:rPr>
        <w:t>4</w:t>
      </w:r>
      <w:r>
        <w:fldChar w:fldCharType="end"/>
      </w:r>
      <w:r>
        <w:t xml:space="preserve"> - Ogive Graphs of Exam 1, Exam </w:t>
      </w:r>
      <w:proofErr w:type="gramStart"/>
      <w:r>
        <w:t>2</w:t>
      </w:r>
      <w:proofErr w:type="gramEnd"/>
      <w:r>
        <w:t xml:space="preserve"> and Exam Total</w:t>
      </w:r>
      <w:bookmarkEnd w:id="12"/>
    </w:p>
    <w:p w14:paraId="7BF28967" w14:textId="3558CACA" w:rsidR="00473A95" w:rsidRDefault="00473A95" w:rsidP="00473A95">
      <w:r>
        <w:t>The final chart generated using the Matlab software was the ogive charts. These charts are generated using the cumulative</w:t>
      </w:r>
      <w:r w:rsidR="009417B5">
        <w:t xml:space="preserve"> distribution</w:t>
      </w:r>
      <w:r w:rsidR="00867FB1">
        <w:t xml:space="preserve"> frequency</w:t>
      </w:r>
      <w:r w:rsidR="009417B5">
        <w:t xml:space="preserve"> of a set of data and are therefore also referred to as ‘</w:t>
      </w:r>
      <w:r w:rsidR="00867FB1">
        <w:t xml:space="preserve">CDF’s). </w:t>
      </w:r>
    </w:p>
    <w:p w14:paraId="073D8D5B" w14:textId="37819FA5" w:rsidR="00867FB1" w:rsidRDefault="00867FB1" w:rsidP="00473A95">
      <w:r>
        <w:t xml:space="preserve">The CDF’s above </w:t>
      </w:r>
      <w:r w:rsidR="00706B6A">
        <w:t xml:space="preserve">have similar characteristics to histograms, as they are </w:t>
      </w:r>
      <w:r w:rsidR="002B14C1">
        <w:t xml:space="preserve">generated after splitting the data sample into classes much like the procedure for generating a histogram. </w:t>
      </w:r>
      <w:r w:rsidR="00413F93">
        <w:t xml:space="preserve">To </w:t>
      </w:r>
      <w:r w:rsidR="00413F93">
        <w:lastRenderedPageBreak/>
        <w:t xml:space="preserve">generate the ogives, the frequency distribution is then accumulated </w:t>
      </w:r>
      <w:r w:rsidR="00237943">
        <w:t>by creating an additional column with the data and populating it by adding the value of the previous row of data until the last row of data is the total sample size. An additional column is then created in which the reverse accumulative frequency is calculated, this data is then plotted into a line graph.</w:t>
      </w:r>
    </w:p>
    <w:p w14:paraId="753BF7C5" w14:textId="2372B782" w:rsidR="00237943" w:rsidRDefault="00237943" w:rsidP="00473A95">
      <w:r>
        <w:t xml:space="preserve">Using the relationship of the more than ogive and less than ogive in this context </w:t>
      </w:r>
      <w:r w:rsidR="00F360E7">
        <w:t xml:space="preserve">enables us to see the relationship between the total sample of the data. Much like the histograms, Figure 4 demonstrated </w:t>
      </w:r>
      <w:r w:rsidR="00DB309D">
        <w:t xml:space="preserve">a relatively normal distribution as the interception between the two calculations is almost completely central. </w:t>
      </w:r>
    </w:p>
    <w:p w14:paraId="75D5F12B" w14:textId="5B1D1D99" w:rsidR="00585879" w:rsidRDefault="00DB309D" w:rsidP="00473A95">
      <w:r>
        <w:t xml:space="preserve">The interception point of the data is </w:t>
      </w:r>
      <w:r w:rsidR="007223C3">
        <w:t xml:space="preserve">the visual representation of the median value, this can be confirmed by referring to figure 1, which indicated the median for exam 1, exam 2 and exam total in order are: </w:t>
      </w:r>
      <w:r w:rsidR="00585879">
        <w:t xml:space="preserve">58, 53.5 and 54.5. Visually displaying the median </w:t>
      </w:r>
      <w:r w:rsidR="00D31A83">
        <w:t xml:space="preserve">can be very useful for detecting skewers in the data, it indicates if </w:t>
      </w:r>
      <w:r w:rsidR="00D81D78">
        <w:t>most</w:t>
      </w:r>
      <w:r w:rsidR="00D31A83">
        <w:t xml:space="preserve"> data in a sample is mostly </w:t>
      </w:r>
      <w:r w:rsidR="00391E08">
        <w:t xml:space="preserve">in one direction of the scale. This is one of the main disadvantages of the mean, </w:t>
      </w:r>
      <w:r w:rsidR="00D81D78">
        <w:t xml:space="preserve">the average most used, as it does not provide Insite into any outliers. </w:t>
      </w:r>
    </w:p>
    <w:p w14:paraId="277155F8" w14:textId="311495F6" w:rsidR="00D81D78" w:rsidRDefault="00D81D78" w:rsidP="00473A95">
      <w:r>
        <w:t xml:space="preserve">In </w:t>
      </w:r>
      <w:r w:rsidR="000C2824">
        <w:t xml:space="preserve">figure 3, it appears there are no extreme outliers in the data, however the entire </w:t>
      </w:r>
      <w:r w:rsidR="00401B94">
        <w:t xml:space="preserve">spectrum of the scale does appear to be in use. It does appear there is a slight skewer in exam 1 however, as the interception point falls </w:t>
      </w:r>
      <w:r w:rsidR="003F241E">
        <w:t xml:space="preserve">slightly to the right of the centre of the graph. This indicated the median </w:t>
      </w:r>
      <w:r w:rsidR="00E12D33">
        <w:t>site above the 50% marker, which when referring to figure 1 indicates the median value for this graph is 58. This means that 50% of the students achieved a mark equal to or greater than 58</w:t>
      </w:r>
      <w:r w:rsidR="00653027">
        <w:t>.</w:t>
      </w:r>
    </w:p>
    <w:sdt>
      <w:sdtPr>
        <w:rPr>
          <w:color w:val="000000"/>
        </w:rPr>
        <w:tag w:val="MENDELEY_CITATION_v3_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"/>
        <w:id w:val="349531298"/>
        <w:placeholder>
          <w:docPart w:val="DefaultPlaceholder_-1854013440"/>
        </w:placeholder>
      </w:sdtPr>
      <w:sdtContent>
        <w:p w14:paraId="3F566A85" w14:textId="4023B328" w:rsidR="00653027" w:rsidRPr="00473A95" w:rsidRDefault="00E61746" w:rsidP="00566052">
          <w:pPr>
            <w:jc w:val="right"/>
          </w:pPr>
          <w:r w:rsidRPr="00E61746">
            <w:rPr>
              <w:color w:val="000000"/>
            </w:rPr>
            <w:t>(</w:t>
          </w:r>
          <w:proofErr w:type="spellStart"/>
          <w:r w:rsidRPr="00E61746">
            <w:rPr>
              <w:color w:val="000000"/>
            </w:rPr>
            <w:t>Byjus</w:t>
          </w:r>
          <w:proofErr w:type="spellEnd"/>
          <w:r w:rsidRPr="00E61746">
            <w:rPr>
              <w:color w:val="000000"/>
            </w:rPr>
            <w:t>, 2023)</w:t>
          </w:r>
        </w:p>
      </w:sdtContent>
    </w:sdt>
    <w:p w14:paraId="18C4E670" w14:textId="77777777" w:rsidR="00AA35FE" w:rsidRDefault="00AA35FE" w:rsidP="00AA35FE"/>
    <w:p w14:paraId="3FA33E6A" w14:textId="77777777" w:rsidR="00AA35FE" w:rsidRDefault="00AA35FE" w:rsidP="00AA35FE"/>
    <w:p w14:paraId="73DA7F3B" w14:textId="77777777" w:rsidR="00AA35FE" w:rsidRDefault="00AA35FE" w:rsidP="00AA35FE"/>
    <w:p w14:paraId="33164197" w14:textId="77777777" w:rsidR="00AA35FE" w:rsidRDefault="00AA35FE" w:rsidP="00AA35FE"/>
    <w:p w14:paraId="4216166F" w14:textId="77777777" w:rsidR="00AA35FE" w:rsidRDefault="00AA35FE" w:rsidP="00AA35FE"/>
    <w:p w14:paraId="71B22452" w14:textId="77777777" w:rsidR="00AA35FE" w:rsidRDefault="00AA35FE" w:rsidP="00AA35FE"/>
    <w:p w14:paraId="5AB31F1F" w14:textId="77777777" w:rsidR="00AA35FE" w:rsidRDefault="00AA35FE" w:rsidP="00AA35FE"/>
    <w:p w14:paraId="2072BE1C" w14:textId="77777777" w:rsidR="00AA35FE" w:rsidRDefault="00AA35FE" w:rsidP="00AA35FE"/>
    <w:p w14:paraId="65C663EA" w14:textId="77777777" w:rsidR="00AA35FE" w:rsidRDefault="00AA35FE" w:rsidP="00AA35FE"/>
    <w:p w14:paraId="55FB0A31" w14:textId="77777777" w:rsidR="00AA35FE" w:rsidRDefault="00AA35FE" w:rsidP="00AA35FE"/>
    <w:p w14:paraId="40B3BB70" w14:textId="77777777" w:rsidR="00AA35FE" w:rsidRDefault="00AA35FE" w:rsidP="00AA35FE"/>
    <w:p w14:paraId="5E403829" w14:textId="77777777" w:rsidR="00AA35FE" w:rsidRDefault="00AA35FE" w:rsidP="00AA35FE"/>
    <w:p w14:paraId="788C4DAB" w14:textId="77777777" w:rsidR="00AA35FE" w:rsidRDefault="00AA35FE" w:rsidP="00AA35FE"/>
    <w:p w14:paraId="5F30F5F0" w14:textId="77777777" w:rsidR="00AA35FE" w:rsidRDefault="00AA35FE" w:rsidP="00AA35FE"/>
    <w:p w14:paraId="67D94B72" w14:textId="77777777" w:rsidR="00AA35FE" w:rsidRDefault="00AA35FE" w:rsidP="00AA35FE"/>
    <w:p w14:paraId="554DD88A" w14:textId="77777777" w:rsidR="00AA35FE" w:rsidRDefault="00AA35FE" w:rsidP="00AA35FE"/>
    <w:p w14:paraId="6595CBEC" w14:textId="5644A63C" w:rsidR="00A970EC" w:rsidRDefault="00A970EC" w:rsidP="00AA35FE">
      <w:pPr>
        <w:pStyle w:val="Heading1"/>
        <w:spacing w:line="360" w:lineRule="auto"/>
      </w:pPr>
      <w:bookmarkStart w:id="13" w:name="_Toc166189883"/>
      <w:r>
        <w:lastRenderedPageBreak/>
        <w:t>Conclusions</w:t>
      </w:r>
      <w:bookmarkEnd w:id="13"/>
    </w:p>
    <w:p w14:paraId="3D00E7F2" w14:textId="584DB3AA" w:rsidR="00AA35FE" w:rsidRDefault="00B63925" w:rsidP="00AA35FE">
      <w:r>
        <w:t xml:space="preserve">Matlab has proven to be a highly efficient tool for analysing the provided data for the analysis of </w:t>
      </w:r>
      <w:r w:rsidR="00CF2DB0">
        <w:t>student’s</w:t>
      </w:r>
      <w:r>
        <w:t xml:space="preserve"> grades. </w:t>
      </w:r>
      <w:r w:rsidR="00CF2DB0">
        <w:t>Now the original program is created, this exercise as an annual practice has almost entirely been automated</w:t>
      </w:r>
      <w:r w:rsidR="00A91A68">
        <w:t xml:space="preserve">, regarding the columns remain identical, the script could be used with other compatible spreadsheets with just a </w:t>
      </w:r>
      <w:r w:rsidR="00334637">
        <w:t>small change</w:t>
      </w:r>
      <w:r w:rsidR="00A91A68">
        <w:t xml:space="preserve"> in the importing </w:t>
      </w:r>
      <w:r w:rsidR="00334637">
        <w:t>codes.</w:t>
      </w:r>
    </w:p>
    <w:p w14:paraId="0250A867" w14:textId="67CE2B1B" w:rsidR="00334637" w:rsidRDefault="00334637" w:rsidP="00AA35FE">
      <w:r>
        <w:t xml:space="preserve">The analysis concluded there appears to be no significant correlation between the gender and age of students and the test results they received. However, there does appears to be a strong correlation between high attendance and performing well with </w:t>
      </w:r>
      <w:r w:rsidR="008E0A09">
        <w:t>all</w:t>
      </w:r>
      <w:r w:rsidR="00803648">
        <w:t xml:space="preserve"> the exams listed. This data can be used to justify future efforts to improve attendance</w:t>
      </w:r>
      <w:r w:rsidR="008E0A09">
        <w:t xml:space="preserve">. </w:t>
      </w:r>
    </w:p>
    <w:p w14:paraId="2600E3D0" w14:textId="6E187401" w:rsidR="00D63CF9" w:rsidRDefault="00D63CF9" w:rsidP="00AA35FE">
      <w:r>
        <w:t xml:space="preserve">The histogram and ogive charts provided suggest the data follows a normal distribution, with a slight bias towards </w:t>
      </w:r>
      <w:r w:rsidR="00FC236F">
        <w:t xml:space="preserve">higher scores. This observation is further supported by the table that was generated, indicating the median average of </w:t>
      </w:r>
      <w:r w:rsidR="000D653F">
        <w:t>all</w:t>
      </w:r>
      <w:r w:rsidR="00FC236F">
        <w:t xml:space="preserve"> the exams sits above the 50% mark,</w:t>
      </w:r>
      <w:r w:rsidR="000D653F">
        <w:t xml:space="preserve"> more so in exam 1 than in exam 2. This suggests </w:t>
      </w:r>
      <w:r w:rsidR="008E6645">
        <w:t>most of</w:t>
      </w:r>
      <w:r w:rsidR="000D653F">
        <w:t xml:space="preserve"> the class achieved marks withing the top </w:t>
      </w:r>
      <w:r w:rsidR="008E6645">
        <w:t>50% of the marking criteria.</w:t>
      </w:r>
    </w:p>
    <w:p w14:paraId="355890AD" w14:textId="2256C741" w:rsidR="008E6645" w:rsidRDefault="008E6645" w:rsidP="00AA35FE">
      <w:r>
        <w:t xml:space="preserve">Various tools were used to edit the </w:t>
      </w:r>
      <w:r w:rsidR="00A817DA">
        <w:t xml:space="preserve">visual representation of the graphs, such as the key table provided on the ogive chart, and the colour co-ordination of the histograms, as well as the </w:t>
      </w:r>
      <w:r w:rsidR="008A751C">
        <w:t xml:space="preserve">boundary outline of the bars on the histograms to define the classes more clearly. These editing tools provide evidence that the graphs can be customized to the same standards as </w:t>
      </w:r>
      <w:r w:rsidR="0004070E">
        <w:t>excel.</w:t>
      </w:r>
    </w:p>
    <w:p w14:paraId="4AF00327" w14:textId="77777777" w:rsidR="0004070E" w:rsidRDefault="0004070E" w:rsidP="00AA35FE"/>
    <w:p w14:paraId="2F05ABFE" w14:textId="77777777" w:rsidR="00AA35FE" w:rsidRDefault="00AA35FE" w:rsidP="00AA35FE"/>
    <w:p w14:paraId="3BD325A3" w14:textId="77777777" w:rsidR="00AA35FE" w:rsidRDefault="00AA35FE" w:rsidP="00AA35FE"/>
    <w:p w14:paraId="7676402B" w14:textId="77777777" w:rsidR="00AA35FE" w:rsidRDefault="00AA35FE" w:rsidP="00AA35FE"/>
    <w:p w14:paraId="632F0801" w14:textId="77777777" w:rsidR="00AA35FE" w:rsidRDefault="00AA35FE" w:rsidP="00AA35FE"/>
    <w:p w14:paraId="6D8345FC" w14:textId="77777777" w:rsidR="00AA35FE" w:rsidRDefault="00AA35FE" w:rsidP="00AA35FE"/>
    <w:p w14:paraId="61C8F289" w14:textId="77777777" w:rsidR="00AA35FE" w:rsidRDefault="00AA35FE" w:rsidP="00AA35FE"/>
    <w:p w14:paraId="1A2310F5" w14:textId="77777777" w:rsidR="00AA35FE" w:rsidRDefault="00AA35FE" w:rsidP="00AA35FE"/>
    <w:p w14:paraId="2DFD6621" w14:textId="77777777" w:rsidR="00AA35FE" w:rsidRDefault="00AA35FE" w:rsidP="00AA35FE"/>
    <w:p w14:paraId="5AB89D59" w14:textId="77777777" w:rsidR="00AA35FE" w:rsidRDefault="00AA35FE" w:rsidP="00AA35FE"/>
    <w:p w14:paraId="01F78EA0" w14:textId="77777777" w:rsidR="00AA35FE" w:rsidRDefault="00AA35FE" w:rsidP="00AA35FE"/>
    <w:p w14:paraId="28765259" w14:textId="77777777" w:rsidR="00AA35FE" w:rsidRDefault="00AA35FE" w:rsidP="00AA35FE"/>
    <w:p w14:paraId="220DB3D8" w14:textId="77777777" w:rsidR="00AA35FE" w:rsidRDefault="00AA35FE" w:rsidP="00AA35FE"/>
    <w:p w14:paraId="126EE88C" w14:textId="77777777" w:rsidR="00AA35FE" w:rsidRDefault="00AA35FE" w:rsidP="00AA35FE"/>
    <w:p w14:paraId="675E173C" w14:textId="77777777" w:rsidR="00AA35FE" w:rsidRDefault="00AA35FE" w:rsidP="00AA35FE"/>
    <w:p w14:paraId="7D8AF2D3" w14:textId="77777777" w:rsidR="00AA35FE" w:rsidRDefault="00AA35FE" w:rsidP="00AA35FE"/>
    <w:p w14:paraId="4F17859D" w14:textId="77777777" w:rsidR="00AA35FE" w:rsidRDefault="00AA35FE" w:rsidP="00AA35FE"/>
    <w:p w14:paraId="03368407" w14:textId="059A59DE" w:rsidR="00A970EC" w:rsidRDefault="007D1F6C" w:rsidP="00AA35FE">
      <w:pPr>
        <w:pStyle w:val="Heading1"/>
        <w:spacing w:line="360" w:lineRule="auto"/>
      </w:pPr>
      <w:bookmarkStart w:id="14" w:name="_Toc166189884"/>
      <w:r>
        <w:lastRenderedPageBreak/>
        <w:t>Bib</w:t>
      </w:r>
      <w:r w:rsidR="00627695">
        <w:t>liography</w:t>
      </w:r>
      <w:bookmarkEnd w:id="14"/>
    </w:p>
    <w:sdt>
      <w:sdtPr>
        <w:tag w:val="MENDELEY_BIBLIOGRAPHY"/>
        <w:id w:val="-786967478"/>
        <w:placeholder>
          <w:docPart w:val="DefaultPlaceholder_-1854013440"/>
        </w:placeholder>
      </w:sdtPr>
      <w:sdtContent>
        <w:p w14:paraId="22A0AB3F" w14:textId="77777777" w:rsidR="002D6026" w:rsidRDefault="002D6026">
          <w:pPr>
            <w:autoSpaceDE w:val="0"/>
            <w:autoSpaceDN w:val="0"/>
            <w:ind w:hanging="480"/>
            <w:divId w:val="382026747"/>
            <w:rPr>
              <w:rFonts w:eastAsia="Times New Roman"/>
              <w:kern w:val="0"/>
              <w:sz w:val="24"/>
              <w:szCs w:val="24"/>
              <w14:ligatures w14:val="none"/>
            </w:rPr>
          </w:pPr>
          <w:proofErr w:type="spellStart"/>
          <w:r>
            <w:rPr>
              <w:rFonts w:eastAsia="Times New Roman"/>
            </w:rPr>
            <w:t>Byjus</w:t>
          </w:r>
          <w:proofErr w:type="spellEnd"/>
          <w:r>
            <w:rPr>
              <w:rFonts w:eastAsia="Times New Roman"/>
            </w:rPr>
            <w:t xml:space="preserve">. (2023, February). </w:t>
          </w:r>
          <w:r>
            <w:rPr>
              <w:rFonts w:eastAsia="Times New Roman"/>
              <w:i/>
              <w:iCs/>
            </w:rPr>
            <w:t>Ogive</w:t>
          </w:r>
          <w:r>
            <w:rPr>
              <w:rFonts w:eastAsia="Times New Roman"/>
            </w:rPr>
            <w:t xml:space="preserve">. </w:t>
          </w:r>
          <w:proofErr w:type="spellStart"/>
          <w:r>
            <w:rPr>
              <w:rFonts w:eastAsia="Times New Roman"/>
            </w:rPr>
            <w:t>Byjus</w:t>
          </w:r>
          <w:proofErr w:type="spellEnd"/>
          <w:r>
            <w:rPr>
              <w:rFonts w:eastAsia="Times New Roman"/>
            </w:rPr>
            <w:t>. https://byjus.com/maths/ogive/</w:t>
          </w:r>
        </w:p>
        <w:p w14:paraId="08D65ECA" w14:textId="77777777" w:rsidR="002D6026" w:rsidRDefault="002D6026">
          <w:pPr>
            <w:autoSpaceDE w:val="0"/>
            <w:autoSpaceDN w:val="0"/>
            <w:ind w:hanging="480"/>
            <w:divId w:val="57751892"/>
            <w:rPr>
              <w:rFonts w:eastAsia="Times New Roman"/>
            </w:rPr>
          </w:pPr>
          <w:r>
            <w:rPr>
              <w:rFonts w:eastAsia="Times New Roman"/>
            </w:rPr>
            <w:t xml:space="preserve">JMP Statistical Discovery. (2024). </w:t>
          </w:r>
          <w:r>
            <w:rPr>
              <w:rFonts w:eastAsia="Times New Roman"/>
              <w:i/>
              <w:iCs/>
            </w:rPr>
            <w:t>The Two-Sample t-Test</w:t>
          </w:r>
          <w:r>
            <w:rPr>
              <w:rFonts w:eastAsia="Times New Roman"/>
            </w:rPr>
            <w:t>. JMP Statistical Discovery. https://www.jmp.com/en_gb/statistics-knowledge-portal/t-test/two-sample-t-test.html</w:t>
          </w:r>
        </w:p>
        <w:p w14:paraId="22FF2920" w14:textId="77777777" w:rsidR="002D6026" w:rsidRDefault="002D6026">
          <w:pPr>
            <w:autoSpaceDE w:val="0"/>
            <w:autoSpaceDN w:val="0"/>
            <w:ind w:hanging="480"/>
            <w:divId w:val="1033848335"/>
            <w:rPr>
              <w:rFonts w:eastAsia="Times New Roman"/>
            </w:rPr>
          </w:pPr>
          <w:proofErr w:type="spellStart"/>
          <w:r>
            <w:rPr>
              <w:rFonts w:eastAsia="Times New Roman"/>
            </w:rPr>
            <w:t>Krithikadatta</w:t>
          </w:r>
          <w:proofErr w:type="spellEnd"/>
          <w:r>
            <w:rPr>
              <w:rFonts w:eastAsia="Times New Roman"/>
            </w:rPr>
            <w:t xml:space="preserve">, J. (2014). Normal Distribution. </w:t>
          </w:r>
          <w:r>
            <w:rPr>
              <w:rFonts w:eastAsia="Times New Roman"/>
              <w:i/>
              <w:iCs/>
            </w:rPr>
            <w:t>Journal of Conservative Dentistry and Endodontics</w:t>
          </w:r>
          <w:r>
            <w:rPr>
              <w:rFonts w:eastAsia="Times New Roman"/>
            </w:rPr>
            <w:t xml:space="preserve">, </w:t>
          </w:r>
          <w:r>
            <w:rPr>
              <w:rFonts w:eastAsia="Times New Roman"/>
              <w:i/>
              <w:iCs/>
            </w:rPr>
            <w:t>17</w:t>
          </w:r>
          <w:r>
            <w:rPr>
              <w:rFonts w:eastAsia="Times New Roman"/>
            </w:rPr>
            <w:t>(1), 96–97. https://www.ncbi.nlm.nih.gov/pmc/articles/PMC3915399/</w:t>
          </w:r>
        </w:p>
        <w:p w14:paraId="31D97DE1" w14:textId="77777777" w:rsidR="002D6026" w:rsidRDefault="002D6026">
          <w:pPr>
            <w:autoSpaceDE w:val="0"/>
            <w:autoSpaceDN w:val="0"/>
            <w:ind w:hanging="480"/>
            <w:divId w:val="326323203"/>
            <w:rPr>
              <w:rFonts w:eastAsia="Times New Roman"/>
            </w:rPr>
          </w:pPr>
          <w:proofErr w:type="spellStart"/>
          <w:r>
            <w:rPr>
              <w:rFonts w:eastAsia="Times New Roman"/>
            </w:rPr>
            <w:t>Labxchange</w:t>
          </w:r>
          <w:proofErr w:type="spellEnd"/>
          <w:r>
            <w:rPr>
              <w:rFonts w:eastAsia="Times New Roman"/>
            </w:rPr>
            <w:t xml:space="preserve">. (2021, July 6). </w:t>
          </w:r>
          <w:r>
            <w:rPr>
              <w:rFonts w:eastAsia="Times New Roman"/>
              <w:i/>
              <w:iCs/>
            </w:rPr>
            <w:t>How to Interpret Histograms</w:t>
          </w:r>
          <w:r>
            <w:rPr>
              <w:rFonts w:eastAsia="Times New Roman"/>
            </w:rPr>
            <w:t xml:space="preserve">. </w:t>
          </w:r>
          <w:proofErr w:type="spellStart"/>
          <w:r>
            <w:rPr>
              <w:rFonts w:eastAsia="Times New Roman"/>
            </w:rPr>
            <w:t>Labxchange</w:t>
          </w:r>
          <w:proofErr w:type="spellEnd"/>
          <w:r>
            <w:rPr>
              <w:rFonts w:eastAsia="Times New Roman"/>
            </w:rPr>
            <w:t>. https://www.labxchange.org/library/items/lb:LabXchange:10d3270e:html:1</w:t>
          </w:r>
        </w:p>
        <w:p w14:paraId="7FBEDEA0" w14:textId="77777777" w:rsidR="002D6026" w:rsidRDefault="002D6026">
          <w:pPr>
            <w:autoSpaceDE w:val="0"/>
            <w:autoSpaceDN w:val="0"/>
            <w:ind w:hanging="480"/>
            <w:divId w:val="1818112702"/>
            <w:rPr>
              <w:rFonts w:eastAsia="Times New Roman"/>
            </w:rPr>
          </w:pPr>
          <w:r>
            <w:rPr>
              <w:rFonts w:eastAsia="Times New Roman"/>
            </w:rPr>
            <w:t xml:space="preserve">MathWorks. (2024). </w:t>
          </w:r>
          <w:r>
            <w:rPr>
              <w:rFonts w:eastAsia="Times New Roman"/>
              <w:i/>
              <w:iCs/>
            </w:rPr>
            <w:t>Math. Graphics. Programming.</w:t>
          </w:r>
          <w:r>
            <w:rPr>
              <w:rFonts w:eastAsia="Times New Roman"/>
            </w:rPr>
            <w:t xml:space="preserve"> MathWorks. https://uk.mathworks.com/products/matlab.html</w:t>
          </w:r>
        </w:p>
        <w:p w14:paraId="1D62031E" w14:textId="586FA1AD" w:rsidR="00AA35FE" w:rsidRPr="00AA35FE" w:rsidRDefault="002D6026" w:rsidP="00AA35FE">
          <w:pPr>
            <w:spacing w:line="360" w:lineRule="auto"/>
          </w:pPr>
          <w:r>
            <w:rPr>
              <w:rFonts w:eastAsia="Times New Roman"/>
            </w:rPr>
            <w:t> </w:t>
          </w:r>
        </w:p>
      </w:sdtContent>
    </w:sdt>
    <w:p w14:paraId="28596067" w14:textId="381921D9" w:rsidR="00AA35FE" w:rsidRPr="00AA35FE" w:rsidRDefault="00AA35FE" w:rsidP="00AA35FE">
      <w:pPr>
        <w:spacing w:line="360" w:lineRule="auto"/>
      </w:pPr>
    </w:p>
    <w:p w14:paraId="6F6B0FBA" w14:textId="77777777" w:rsidR="00AA35FE" w:rsidRPr="00AA35FE" w:rsidRDefault="00AA35FE" w:rsidP="00AA35FE">
      <w:pPr>
        <w:spacing w:line="360" w:lineRule="auto"/>
      </w:pPr>
    </w:p>
    <w:p w14:paraId="3D5C88FD" w14:textId="77777777" w:rsidR="00AA35FE" w:rsidRDefault="00AA35FE" w:rsidP="00AA35FE">
      <w:pPr>
        <w:spacing w:line="360" w:lineRule="auto"/>
        <w:rPr>
          <w:rFonts w:ascii="Bell MT" w:eastAsiaTheme="majorEastAsia" w:hAnsi="Bell MT" w:cstheme="majorBidi"/>
          <w:b/>
          <w:color w:val="2F5496" w:themeColor="accent1" w:themeShade="BF"/>
          <w:sz w:val="32"/>
          <w:szCs w:val="32"/>
          <w:u w:val="single"/>
        </w:rPr>
      </w:pPr>
    </w:p>
    <w:p w14:paraId="7B61B901" w14:textId="72F37D6C" w:rsidR="00AA35FE" w:rsidRDefault="00AA35FE" w:rsidP="00AA35FE">
      <w:pPr>
        <w:tabs>
          <w:tab w:val="left" w:pos="1005"/>
        </w:tabs>
        <w:spacing w:line="360" w:lineRule="auto"/>
      </w:pPr>
      <w:r>
        <w:tab/>
      </w:r>
    </w:p>
    <w:p w14:paraId="2AA9B0EB" w14:textId="77777777" w:rsidR="00F87C5D" w:rsidRDefault="00F87C5D" w:rsidP="00AA35FE">
      <w:pPr>
        <w:tabs>
          <w:tab w:val="left" w:pos="1005"/>
        </w:tabs>
        <w:spacing w:line="360" w:lineRule="auto"/>
      </w:pPr>
    </w:p>
    <w:p w14:paraId="0AAC65C6" w14:textId="77777777" w:rsidR="00F87C5D" w:rsidRDefault="00F87C5D" w:rsidP="00AA35FE">
      <w:pPr>
        <w:tabs>
          <w:tab w:val="left" w:pos="1005"/>
        </w:tabs>
        <w:spacing w:line="360" w:lineRule="auto"/>
      </w:pPr>
    </w:p>
    <w:p w14:paraId="44EF09D1" w14:textId="77777777" w:rsidR="00F87C5D" w:rsidRDefault="00F87C5D" w:rsidP="00AA35FE">
      <w:pPr>
        <w:tabs>
          <w:tab w:val="left" w:pos="1005"/>
        </w:tabs>
        <w:spacing w:line="360" w:lineRule="auto"/>
      </w:pPr>
    </w:p>
    <w:p w14:paraId="5A4F50D6" w14:textId="77777777" w:rsidR="00F87C5D" w:rsidRDefault="00F87C5D" w:rsidP="00AA35FE">
      <w:pPr>
        <w:tabs>
          <w:tab w:val="left" w:pos="1005"/>
        </w:tabs>
        <w:spacing w:line="360" w:lineRule="auto"/>
      </w:pPr>
    </w:p>
    <w:p w14:paraId="4F836892" w14:textId="77777777" w:rsidR="00F87C5D" w:rsidRDefault="00F87C5D" w:rsidP="00AA35FE">
      <w:pPr>
        <w:tabs>
          <w:tab w:val="left" w:pos="1005"/>
        </w:tabs>
        <w:spacing w:line="360" w:lineRule="auto"/>
      </w:pPr>
    </w:p>
    <w:p w14:paraId="29CCB2DC" w14:textId="77777777" w:rsidR="00F87C5D" w:rsidRDefault="00F87C5D" w:rsidP="00AA35FE">
      <w:pPr>
        <w:tabs>
          <w:tab w:val="left" w:pos="1005"/>
        </w:tabs>
        <w:spacing w:line="360" w:lineRule="auto"/>
      </w:pPr>
    </w:p>
    <w:p w14:paraId="029B6BB2" w14:textId="77777777" w:rsidR="00F87C5D" w:rsidRDefault="00F87C5D" w:rsidP="00AA35FE">
      <w:pPr>
        <w:tabs>
          <w:tab w:val="left" w:pos="1005"/>
        </w:tabs>
        <w:spacing w:line="360" w:lineRule="auto"/>
      </w:pPr>
    </w:p>
    <w:p w14:paraId="6DBD6FBC" w14:textId="77777777" w:rsidR="00F87C5D" w:rsidRDefault="00F87C5D" w:rsidP="00AA35FE">
      <w:pPr>
        <w:tabs>
          <w:tab w:val="left" w:pos="1005"/>
        </w:tabs>
        <w:spacing w:line="360" w:lineRule="auto"/>
      </w:pPr>
    </w:p>
    <w:p w14:paraId="6A6ECD47" w14:textId="77777777" w:rsidR="00F87C5D" w:rsidRDefault="00F87C5D" w:rsidP="00AA35FE">
      <w:pPr>
        <w:tabs>
          <w:tab w:val="left" w:pos="1005"/>
        </w:tabs>
        <w:spacing w:line="360" w:lineRule="auto"/>
      </w:pPr>
    </w:p>
    <w:p w14:paraId="44286D45" w14:textId="77777777" w:rsidR="00F87C5D" w:rsidRDefault="00F87C5D" w:rsidP="00AA35FE">
      <w:pPr>
        <w:tabs>
          <w:tab w:val="left" w:pos="1005"/>
        </w:tabs>
        <w:spacing w:line="360" w:lineRule="auto"/>
      </w:pPr>
    </w:p>
    <w:p w14:paraId="11578D73" w14:textId="77777777" w:rsidR="00F87C5D" w:rsidRDefault="00F87C5D" w:rsidP="00AA35FE">
      <w:pPr>
        <w:tabs>
          <w:tab w:val="left" w:pos="1005"/>
        </w:tabs>
        <w:spacing w:line="360" w:lineRule="auto"/>
      </w:pPr>
    </w:p>
    <w:p w14:paraId="5C49A022" w14:textId="77777777" w:rsidR="00F87C5D" w:rsidRDefault="00F87C5D" w:rsidP="00AA35FE">
      <w:pPr>
        <w:tabs>
          <w:tab w:val="left" w:pos="1005"/>
        </w:tabs>
        <w:spacing w:line="360" w:lineRule="auto"/>
      </w:pPr>
    </w:p>
    <w:p w14:paraId="4FD1E12A" w14:textId="77777777" w:rsidR="00F87C5D" w:rsidRDefault="00F87C5D" w:rsidP="00AA35FE">
      <w:pPr>
        <w:tabs>
          <w:tab w:val="left" w:pos="1005"/>
        </w:tabs>
        <w:spacing w:line="360" w:lineRule="auto"/>
      </w:pPr>
    </w:p>
    <w:p w14:paraId="4791BD6F" w14:textId="24DB1534" w:rsidR="00F87C5D" w:rsidRDefault="00F87C5D" w:rsidP="00F87C5D">
      <w:pPr>
        <w:pStyle w:val="Heading1"/>
      </w:pPr>
      <w:bookmarkStart w:id="15" w:name="_Toc166189885"/>
      <w:r>
        <w:t>Appendi</w:t>
      </w:r>
      <w:r w:rsidR="002F4771">
        <w:t>ces</w:t>
      </w:r>
      <w:bookmarkEnd w:id="15"/>
    </w:p>
    <w:p w14:paraId="5909A52F" w14:textId="5C7CDFEE" w:rsidR="002F4771" w:rsidRDefault="002F4771" w:rsidP="002F4771">
      <w:pPr>
        <w:pStyle w:val="Heading2"/>
      </w:pPr>
      <w:bookmarkStart w:id="16" w:name="_Toc166189886"/>
      <w:r>
        <w:t>Appendix A</w:t>
      </w:r>
      <w:r w:rsidR="00621405">
        <w:t xml:space="preserve"> – Matlab Code</w:t>
      </w:r>
      <w:bookmarkEnd w:id="16"/>
    </w:p>
    <w:p w14:paraId="494BA17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Good practice. Adding '</w:t>
      </w:r>
      <w:proofErr w:type="spellStart"/>
      <w:r w:rsidRPr="00621405">
        <w:rPr>
          <w:rFonts w:ascii="Consolas" w:eastAsia="Times New Roman" w:hAnsi="Consolas" w:cs="Times New Roman"/>
          <w:color w:val="008013"/>
          <w:kern w:val="0"/>
          <w:sz w:val="20"/>
          <w:szCs w:val="20"/>
          <w:lang w:eastAsia="en-GB"/>
          <w14:ligatures w14:val="none"/>
        </w:rPr>
        <w:t>clc</w:t>
      </w:r>
      <w:proofErr w:type="spellEnd"/>
      <w:r w:rsidRPr="00621405">
        <w:rPr>
          <w:rFonts w:ascii="Consolas" w:eastAsia="Times New Roman" w:hAnsi="Consolas" w:cs="Times New Roman"/>
          <w:color w:val="008013"/>
          <w:kern w:val="0"/>
          <w:sz w:val="20"/>
          <w:szCs w:val="20"/>
          <w:lang w:eastAsia="en-GB"/>
          <w14:ligatures w14:val="none"/>
        </w:rPr>
        <w:t xml:space="preserve">' erases any data currently in the </w:t>
      </w:r>
      <w:proofErr w:type="gramStart"/>
      <w:r w:rsidRPr="00621405">
        <w:rPr>
          <w:rFonts w:ascii="Consolas" w:eastAsia="Times New Roman" w:hAnsi="Consolas" w:cs="Times New Roman"/>
          <w:color w:val="008013"/>
          <w:kern w:val="0"/>
          <w:sz w:val="20"/>
          <w:szCs w:val="20"/>
          <w:lang w:eastAsia="en-GB"/>
          <w14:ligatures w14:val="none"/>
        </w:rPr>
        <w:t>command</w:t>
      </w:r>
      <w:proofErr w:type="gramEnd"/>
    </w:p>
    <w:p w14:paraId="757F5D2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window, 'clear' removes any data in the workspace. the ';' symbol </w:t>
      </w:r>
      <w:proofErr w:type="gramStart"/>
      <w:r w:rsidRPr="00621405">
        <w:rPr>
          <w:rFonts w:ascii="Consolas" w:eastAsia="Times New Roman" w:hAnsi="Consolas" w:cs="Times New Roman"/>
          <w:color w:val="008013"/>
          <w:kern w:val="0"/>
          <w:sz w:val="20"/>
          <w:szCs w:val="20"/>
          <w:lang w:eastAsia="en-GB"/>
          <w14:ligatures w14:val="none"/>
        </w:rPr>
        <w:t>ensures</w:t>
      </w:r>
      <w:proofErr w:type="gramEnd"/>
    </w:p>
    <w:p w14:paraId="3226719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t>
      </w:r>
      <w:proofErr w:type="gramStart"/>
      <w:r w:rsidRPr="00621405">
        <w:rPr>
          <w:rFonts w:ascii="Consolas" w:eastAsia="Times New Roman" w:hAnsi="Consolas" w:cs="Times New Roman"/>
          <w:color w:val="008013"/>
          <w:kern w:val="0"/>
          <w:sz w:val="20"/>
          <w:szCs w:val="20"/>
          <w:lang w:eastAsia="en-GB"/>
          <w14:ligatures w14:val="none"/>
        </w:rPr>
        <w:t>these</w:t>
      </w:r>
      <w:proofErr w:type="gramEnd"/>
      <w:r w:rsidRPr="00621405">
        <w:rPr>
          <w:rFonts w:ascii="Consolas" w:eastAsia="Times New Roman" w:hAnsi="Consolas" w:cs="Times New Roman"/>
          <w:color w:val="008013"/>
          <w:kern w:val="0"/>
          <w:sz w:val="20"/>
          <w:szCs w:val="20"/>
          <w:lang w:eastAsia="en-GB"/>
          <w14:ligatures w14:val="none"/>
        </w:rPr>
        <w:t xml:space="preserve"> lines of code do not get displayed in the command window.</w:t>
      </w:r>
    </w:p>
    <w:p w14:paraId="07E0C3F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54C9A15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clc</w:t>
      </w:r>
      <w:proofErr w:type="spellEnd"/>
      <w:r w:rsidRPr="00621405">
        <w:rPr>
          <w:rFonts w:ascii="Consolas" w:eastAsia="Times New Roman" w:hAnsi="Consolas" w:cs="Times New Roman"/>
          <w:kern w:val="0"/>
          <w:sz w:val="20"/>
          <w:szCs w:val="20"/>
          <w:lang w:eastAsia="en-GB"/>
          <w14:ligatures w14:val="none"/>
        </w:rPr>
        <w:t>;</w:t>
      </w:r>
      <w:proofErr w:type="gramEnd"/>
    </w:p>
    <w:p w14:paraId="564011B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clear;</w:t>
      </w:r>
      <w:proofErr w:type="gramEnd"/>
    </w:p>
    <w:p w14:paraId="72F4D51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35A019B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Import dataset from the provided excel spreadsheet 'student_grades.xlsx'</w:t>
      </w:r>
    </w:p>
    <w:p w14:paraId="5A066DA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and assign the data to 'Data'.</w:t>
      </w:r>
    </w:p>
    <w:p w14:paraId="43A944A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Data = readtable(</w:t>
      </w:r>
      <w:r w:rsidRPr="00621405">
        <w:rPr>
          <w:rFonts w:ascii="Consolas" w:eastAsia="Times New Roman" w:hAnsi="Consolas" w:cs="Times New Roman"/>
          <w:color w:val="A709F5"/>
          <w:kern w:val="0"/>
          <w:sz w:val="20"/>
          <w:szCs w:val="20"/>
          <w:lang w:eastAsia="en-GB"/>
          <w14:ligatures w14:val="none"/>
        </w:rPr>
        <w:t>'student_grades.xlsx'</w:t>
      </w:r>
      <w:proofErr w:type="gramStart"/>
      <w:r w:rsidRPr="00621405">
        <w:rPr>
          <w:rFonts w:ascii="Consolas" w:eastAsia="Times New Roman" w:hAnsi="Consolas" w:cs="Times New Roman"/>
          <w:kern w:val="0"/>
          <w:sz w:val="20"/>
          <w:szCs w:val="20"/>
          <w:lang w:eastAsia="en-GB"/>
          <w14:ligatures w14:val="none"/>
        </w:rPr>
        <w:t>);</w:t>
      </w:r>
      <w:proofErr w:type="gramEnd"/>
    </w:p>
    <w:p w14:paraId="4FBCBD1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16AE510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Define the variables from the excel spreadsheet.</w:t>
      </w:r>
    </w:p>
    <w:p w14:paraId="38674C3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variables = {</w:t>
      </w:r>
      <w:r w:rsidRPr="00621405">
        <w:rPr>
          <w:rFonts w:ascii="Consolas" w:eastAsia="Times New Roman" w:hAnsi="Consolas" w:cs="Times New Roman"/>
          <w:color w:val="A709F5"/>
          <w:kern w:val="0"/>
          <w:sz w:val="20"/>
          <w:szCs w:val="20"/>
          <w:lang w:eastAsia="en-GB"/>
          <w14:ligatures w14:val="none"/>
        </w:rPr>
        <w:t>'age'</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attendancePercentage</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'Exam 1'</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'Exam 2'</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'Exam Total'</w:t>
      </w:r>
      <w:proofErr w:type="gramStart"/>
      <w:r w:rsidRPr="00621405">
        <w:rPr>
          <w:rFonts w:ascii="Consolas" w:eastAsia="Times New Roman" w:hAnsi="Consolas" w:cs="Times New Roman"/>
          <w:kern w:val="0"/>
          <w:sz w:val="20"/>
          <w:szCs w:val="20"/>
          <w:lang w:eastAsia="en-GB"/>
          <w14:ligatures w14:val="none"/>
        </w:rPr>
        <w:t>};</w:t>
      </w:r>
      <w:proofErr w:type="gramEnd"/>
    </w:p>
    <w:p w14:paraId="6DE2B4B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2D3AA95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Calculate the mean of Exam 1 and Exam 2 to generate a new variable for</w:t>
      </w:r>
    </w:p>
    <w:p w14:paraId="3E7E592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t>
      </w:r>
      <w:proofErr w:type="gramStart"/>
      <w:r w:rsidRPr="00621405">
        <w:rPr>
          <w:rFonts w:ascii="Consolas" w:eastAsia="Times New Roman" w:hAnsi="Consolas" w:cs="Times New Roman"/>
          <w:color w:val="008013"/>
          <w:kern w:val="0"/>
          <w:sz w:val="20"/>
          <w:szCs w:val="20"/>
          <w:lang w:eastAsia="en-GB"/>
          <w14:ligatures w14:val="none"/>
        </w:rPr>
        <w:t>the</w:t>
      </w:r>
      <w:proofErr w:type="gramEnd"/>
      <w:r w:rsidRPr="00621405">
        <w:rPr>
          <w:rFonts w:ascii="Consolas" w:eastAsia="Times New Roman" w:hAnsi="Consolas" w:cs="Times New Roman"/>
          <w:color w:val="008013"/>
          <w:kern w:val="0"/>
          <w:sz w:val="20"/>
          <w:szCs w:val="20"/>
          <w:lang w:eastAsia="en-GB"/>
          <w14:ligatures w14:val="none"/>
        </w:rPr>
        <w:t xml:space="preserve"> total exam score of the students.</w:t>
      </w:r>
    </w:p>
    <w:p w14:paraId="102DEC2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Exam_Total</w:t>
      </w:r>
      <w:proofErr w:type="spellEnd"/>
      <w:r w:rsidRPr="00621405">
        <w:rPr>
          <w:rFonts w:ascii="Consolas" w:eastAsia="Times New Roman" w:hAnsi="Consolas" w:cs="Times New Roman"/>
          <w:kern w:val="0"/>
          <w:sz w:val="20"/>
          <w:szCs w:val="20"/>
          <w:lang w:eastAsia="en-GB"/>
          <w14:ligatures w14:val="none"/>
        </w:rPr>
        <w:t xml:space="preserve"> = (Data</w:t>
      </w:r>
      <w:proofErr w:type="gramStart"/>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'Exam_1'</w:t>
      </w:r>
      <w:r w:rsidRPr="00621405">
        <w:rPr>
          <w:rFonts w:ascii="Consolas" w:eastAsia="Times New Roman" w:hAnsi="Consolas" w:cs="Times New Roman"/>
          <w:kern w:val="0"/>
          <w:sz w:val="20"/>
          <w:szCs w:val="20"/>
          <w:lang w:eastAsia="en-GB"/>
          <w14:ligatures w14:val="none"/>
        </w:rPr>
        <w:t>} + Data{:,</w:t>
      </w:r>
      <w:r w:rsidRPr="00621405">
        <w:rPr>
          <w:rFonts w:ascii="Consolas" w:eastAsia="Times New Roman" w:hAnsi="Consolas" w:cs="Times New Roman"/>
          <w:color w:val="A709F5"/>
          <w:kern w:val="0"/>
          <w:sz w:val="20"/>
          <w:szCs w:val="20"/>
          <w:lang w:eastAsia="en-GB"/>
          <w14:ligatures w14:val="none"/>
        </w:rPr>
        <w:t>'Exam_2'</w:t>
      </w:r>
      <w:r w:rsidRPr="00621405">
        <w:rPr>
          <w:rFonts w:ascii="Consolas" w:eastAsia="Times New Roman" w:hAnsi="Consolas" w:cs="Times New Roman"/>
          <w:kern w:val="0"/>
          <w:sz w:val="20"/>
          <w:szCs w:val="20"/>
          <w:lang w:eastAsia="en-GB"/>
          <w14:ligatures w14:val="none"/>
        </w:rPr>
        <w:t>}) / 2;</w:t>
      </w:r>
    </w:p>
    <w:p w14:paraId="4CC9719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67180E3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Combine all data into one matrix. the </w:t>
      </w:r>
      <w:proofErr w:type="gramStart"/>
      <w:r w:rsidRPr="00621405">
        <w:rPr>
          <w:rFonts w:ascii="Consolas" w:eastAsia="Times New Roman" w:hAnsi="Consolas" w:cs="Times New Roman"/>
          <w:color w:val="008013"/>
          <w:kern w:val="0"/>
          <w:sz w:val="20"/>
          <w:szCs w:val="20"/>
          <w:lang w:eastAsia="en-GB"/>
          <w14:ligatures w14:val="none"/>
        </w:rPr>
        <w:t>{:,</w:t>
      </w:r>
      <w:proofErr w:type="gramEnd"/>
      <w:r w:rsidRPr="00621405">
        <w:rPr>
          <w:rFonts w:ascii="Consolas" w:eastAsia="Times New Roman" w:hAnsi="Consolas" w:cs="Times New Roman"/>
          <w:color w:val="008013"/>
          <w:kern w:val="0"/>
          <w:sz w:val="20"/>
          <w:szCs w:val="20"/>
          <w:lang w:eastAsia="en-GB"/>
          <w14:ligatures w14:val="none"/>
        </w:rPr>
        <w:t xml:space="preserve"> 3:6} extracts the data from the</w:t>
      </w:r>
    </w:p>
    <w:p w14:paraId="20E5413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Data matrix in the following way. The first slot defines the Y-axis and</w:t>
      </w:r>
    </w:p>
    <w:p w14:paraId="1602FB6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the ':' symbol extracts all the data from these columns. The second slot</w:t>
      </w:r>
    </w:p>
    <w:p w14:paraId="0B724E0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defines the X-axis and is a formula to start at column 3, then move up</w:t>
      </w:r>
    </w:p>
    <w:p w14:paraId="3B28D05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one column until column 6 is true. </w:t>
      </w:r>
    </w:p>
    <w:p w14:paraId="27CE6DD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 xml:space="preserve"> = [Data</w:t>
      </w:r>
      <w:proofErr w:type="gramStart"/>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 xml:space="preserve"> 3:6}, </w:t>
      </w:r>
      <w:proofErr w:type="spellStart"/>
      <w:r w:rsidRPr="00621405">
        <w:rPr>
          <w:rFonts w:ascii="Consolas" w:eastAsia="Times New Roman" w:hAnsi="Consolas" w:cs="Times New Roman"/>
          <w:kern w:val="0"/>
          <w:sz w:val="20"/>
          <w:szCs w:val="20"/>
          <w:lang w:eastAsia="en-GB"/>
          <w14:ligatures w14:val="none"/>
        </w:rPr>
        <w:t>Exam_Total</w:t>
      </w:r>
      <w:proofErr w:type="spellEnd"/>
      <w:r w:rsidRPr="00621405">
        <w:rPr>
          <w:rFonts w:ascii="Consolas" w:eastAsia="Times New Roman" w:hAnsi="Consolas" w:cs="Times New Roman"/>
          <w:kern w:val="0"/>
          <w:sz w:val="20"/>
          <w:szCs w:val="20"/>
          <w:lang w:eastAsia="en-GB"/>
          <w14:ligatures w14:val="none"/>
        </w:rPr>
        <w:t>];</w:t>
      </w:r>
    </w:p>
    <w:p w14:paraId="35593DE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3BA7B9F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Calculate the specified average for all the data and plot it into a</w:t>
      </w:r>
    </w:p>
    <w:p w14:paraId="2C96927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matrix. the ' symbol ensures the data is plotted vertically as </w:t>
      </w:r>
      <w:proofErr w:type="gramStart"/>
      <w:r w:rsidRPr="00621405">
        <w:rPr>
          <w:rFonts w:ascii="Consolas" w:eastAsia="Times New Roman" w:hAnsi="Consolas" w:cs="Times New Roman"/>
          <w:color w:val="008013"/>
          <w:kern w:val="0"/>
          <w:sz w:val="20"/>
          <w:szCs w:val="20"/>
          <w:lang w:eastAsia="en-GB"/>
          <w14:ligatures w14:val="none"/>
        </w:rPr>
        <w:t>oppose</w:t>
      </w:r>
      <w:proofErr w:type="gramEnd"/>
      <w:r w:rsidRPr="00621405">
        <w:rPr>
          <w:rFonts w:ascii="Consolas" w:eastAsia="Times New Roman" w:hAnsi="Consolas" w:cs="Times New Roman"/>
          <w:color w:val="008013"/>
          <w:kern w:val="0"/>
          <w:sz w:val="20"/>
          <w:szCs w:val="20"/>
          <w:lang w:eastAsia="en-GB"/>
          <w14:ligatures w14:val="none"/>
        </w:rPr>
        <w:t xml:space="preserve"> to</w:t>
      </w:r>
    </w:p>
    <w:p w14:paraId="277DFFF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t>
      </w:r>
      <w:proofErr w:type="gramStart"/>
      <w:r w:rsidRPr="00621405">
        <w:rPr>
          <w:rFonts w:ascii="Consolas" w:eastAsia="Times New Roman" w:hAnsi="Consolas" w:cs="Times New Roman"/>
          <w:color w:val="008013"/>
          <w:kern w:val="0"/>
          <w:sz w:val="20"/>
          <w:szCs w:val="20"/>
          <w:lang w:eastAsia="en-GB"/>
          <w14:ligatures w14:val="none"/>
        </w:rPr>
        <w:t>horizontally</w:t>
      </w:r>
      <w:proofErr w:type="gramEnd"/>
      <w:r w:rsidRPr="00621405">
        <w:rPr>
          <w:rFonts w:ascii="Consolas" w:eastAsia="Times New Roman" w:hAnsi="Consolas" w:cs="Times New Roman"/>
          <w:color w:val="008013"/>
          <w:kern w:val="0"/>
          <w:sz w:val="20"/>
          <w:szCs w:val="20"/>
          <w:lang w:eastAsia="en-GB"/>
          <w14:ligatures w14:val="none"/>
        </w:rPr>
        <w:t>.</w:t>
      </w:r>
    </w:p>
    <w:p w14:paraId="27D0FED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Mean = mean(</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17CE729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Median = median(</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660E48C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Mode = mode(</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4D0A7F76"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Min = min(</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26C8C02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Max = max(</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7E80CD1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StandardDeviation</w:t>
      </w:r>
      <w:proofErr w:type="spellEnd"/>
      <w:r w:rsidRPr="00621405">
        <w:rPr>
          <w:rFonts w:ascii="Consolas" w:eastAsia="Times New Roman" w:hAnsi="Consolas" w:cs="Times New Roman"/>
          <w:kern w:val="0"/>
          <w:sz w:val="20"/>
          <w:szCs w:val="20"/>
          <w:lang w:eastAsia="en-GB"/>
          <w14:ligatures w14:val="none"/>
        </w:rPr>
        <w:t xml:space="preserve"> = std(</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2E49EB2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64CE85A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Define the titles of the rows to plot into a table</w:t>
      </w:r>
    </w:p>
    <w:p w14:paraId="61E9BBF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variable_names</w:t>
      </w:r>
      <w:proofErr w:type="spellEnd"/>
      <w:r w:rsidRPr="00621405">
        <w:rPr>
          <w:rFonts w:ascii="Consolas" w:eastAsia="Times New Roman" w:hAnsi="Consolas" w:cs="Times New Roman"/>
          <w:kern w:val="0"/>
          <w:sz w:val="20"/>
          <w:szCs w:val="20"/>
          <w:lang w:eastAsia="en-GB"/>
          <w14:ligatures w14:val="none"/>
        </w:rPr>
        <w:t xml:space="preserve"> = {</w:t>
      </w:r>
      <w:r w:rsidRPr="00621405">
        <w:rPr>
          <w:rFonts w:ascii="Consolas" w:eastAsia="Times New Roman" w:hAnsi="Consolas" w:cs="Times New Roman"/>
          <w:color w:val="A709F5"/>
          <w:kern w:val="0"/>
          <w:sz w:val="20"/>
          <w:szCs w:val="20"/>
          <w:lang w:eastAsia="en-GB"/>
          <w14:ligatures w14:val="none"/>
        </w:rPr>
        <w:t>'Age'</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'Attendance'</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'Exam_1'</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'Exam_2'</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Exam_Total</w:t>
      </w:r>
      <w:proofErr w:type="spellEnd"/>
      <w:r w:rsidRPr="00621405">
        <w:rPr>
          <w:rFonts w:ascii="Consolas" w:eastAsia="Times New Roman" w:hAnsi="Consolas" w:cs="Times New Roman"/>
          <w:color w:val="A709F5"/>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5EDC04C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39B1677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Calculate the range by extracting the min value from the max value.</w:t>
      </w:r>
    </w:p>
    <w:p w14:paraId="65DC34F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Range = max(</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 - min(</w:t>
      </w:r>
      <w:proofErr w:type="spellStart"/>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 xml:space="preserve"> </w:t>
      </w:r>
    </w:p>
    <w:p w14:paraId="4BEA0DE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6D233226"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Create the table, and define the rows column with the </w:t>
      </w:r>
      <w:proofErr w:type="spellStart"/>
      <w:r w:rsidRPr="00621405">
        <w:rPr>
          <w:rFonts w:ascii="Consolas" w:eastAsia="Times New Roman" w:hAnsi="Consolas" w:cs="Times New Roman"/>
          <w:color w:val="008013"/>
          <w:kern w:val="0"/>
          <w:sz w:val="20"/>
          <w:szCs w:val="20"/>
          <w:lang w:eastAsia="en-GB"/>
          <w14:ligatures w14:val="none"/>
        </w:rPr>
        <w:t>variable_names</w:t>
      </w:r>
      <w:proofErr w:type="spellEnd"/>
    </w:p>
    <w:p w14:paraId="7A47CB9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matrix</w:t>
      </w:r>
    </w:p>
    <w:p w14:paraId="2F5A86B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Table = </w:t>
      </w:r>
      <w:proofErr w:type="gramStart"/>
      <w:r w:rsidRPr="00621405">
        <w:rPr>
          <w:rFonts w:ascii="Consolas" w:eastAsia="Times New Roman" w:hAnsi="Consolas" w:cs="Times New Roman"/>
          <w:kern w:val="0"/>
          <w:sz w:val="20"/>
          <w:szCs w:val="20"/>
          <w:lang w:eastAsia="en-GB"/>
          <w14:ligatures w14:val="none"/>
        </w:rPr>
        <w:t>table(</w:t>
      </w:r>
      <w:proofErr w:type="gramEnd"/>
      <w:r w:rsidRPr="00621405">
        <w:rPr>
          <w:rFonts w:ascii="Consolas" w:eastAsia="Times New Roman" w:hAnsi="Consolas" w:cs="Times New Roman"/>
          <w:kern w:val="0"/>
          <w:sz w:val="20"/>
          <w:szCs w:val="20"/>
          <w:lang w:eastAsia="en-GB"/>
          <w14:ligatures w14:val="none"/>
        </w:rPr>
        <w:t xml:space="preserve">Mean, Median, Mode, Range, </w:t>
      </w:r>
      <w:proofErr w:type="spellStart"/>
      <w:r w:rsidRPr="00621405">
        <w:rPr>
          <w:rFonts w:ascii="Consolas" w:eastAsia="Times New Roman" w:hAnsi="Consolas" w:cs="Times New Roman"/>
          <w:kern w:val="0"/>
          <w:sz w:val="20"/>
          <w:szCs w:val="20"/>
          <w:lang w:eastAsia="en-GB"/>
          <w14:ligatures w14:val="none"/>
        </w:rPr>
        <w:t>StandardDeviation</w:t>
      </w:r>
      <w:proofErr w:type="spellEnd"/>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RowNames</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proofErr w:type="spellStart"/>
      <w:r w:rsidRPr="00621405">
        <w:rPr>
          <w:rFonts w:ascii="Consolas" w:eastAsia="Times New Roman" w:hAnsi="Consolas" w:cs="Times New Roman"/>
          <w:kern w:val="0"/>
          <w:sz w:val="20"/>
          <w:szCs w:val="20"/>
          <w:lang w:eastAsia="en-GB"/>
          <w14:ligatures w14:val="none"/>
        </w:rPr>
        <w:t>variable_names</w:t>
      </w:r>
      <w:proofErr w:type="spellEnd"/>
      <w:r w:rsidRPr="00621405">
        <w:rPr>
          <w:rFonts w:ascii="Consolas" w:eastAsia="Times New Roman" w:hAnsi="Consolas" w:cs="Times New Roman"/>
          <w:kern w:val="0"/>
          <w:sz w:val="20"/>
          <w:szCs w:val="20"/>
          <w:lang w:eastAsia="en-GB"/>
          <w14:ligatures w14:val="none"/>
        </w:rPr>
        <w:t>);</w:t>
      </w:r>
    </w:p>
    <w:p w14:paraId="3EEF2E77"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78D65B1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disp</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Table);</w:t>
      </w:r>
    </w:p>
    <w:p w14:paraId="5271E66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76A12E9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Compute the pairwise linear correlation coefficients</w:t>
      </w:r>
    </w:p>
    <w:p w14:paraId="208679D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correlation_matrix</w:t>
      </w:r>
      <w:proofErr w:type="spellEnd"/>
      <w:r w:rsidRPr="00621405">
        <w:rPr>
          <w:rFonts w:ascii="Consolas" w:eastAsia="Times New Roman" w:hAnsi="Consolas" w:cs="Times New Roman"/>
          <w:kern w:val="0"/>
          <w:sz w:val="20"/>
          <w:szCs w:val="20"/>
          <w:lang w:eastAsia="en-GB"/>
          <w14:ligatures w14:val="none"/>
        </w:rPr>
        <w:t xml:space="preserve"> = </w:t>
      </w:r>
      <w:proofErr w:type="spellStart"/>
      <w:r w:rsidRPr="00621405">
        <w:rPr>
          <w:rFonts w:ascii="Consolas" w:eastAsia="Times New Roman" w:hAnsi="Consolas" w:cs="Times New Roman"/>
          <w:kern w:val="0"/>
          <w:sz w:val="20"/>
          <w:szCs w:val="20"/>
          <w:lang w:eastAsia="en-GB"/>
          <w14:ligatures w14:val="none"/>
        </w:rPr>
        <w:t>corr</w:t>
      </w:r>
      <w:proofErr w:type="spellEnd"/>
      <w:r w:rsidRPr="00621405">
        <w:rPr>
          <w:rFonts w:ascii="Consolas" w:eastAsia="Times New Roman" w:hAnsi="Consolas" w:cs="Times New Roman"/>
          <w:kern w:val="0"/>
          <w:sz w:val="20"/>
          <w:szCs w:val="20"/>
          <w:lang w:eastAsia="en-GB"/>
          <w14:ligatures w14:val="none"/>
        </w:rPr>
        <w:t>(</w:t>
      </w:r>
      <w:proofErr w:type="spellStart"/>
      <w:r w:rsidRPr="00621405">
        <w:rPr>
          <w:rFonts w:ascii="Consolas" w:eastAsia="Times New Roman" w:hAnsi="Consolas" w:cs="Times New Roman"/>
          <w:kern w:val="0"/>
          <w:sz w:val="20"/>
          <w:szCs w:val="20"/>
          <w:lang w:eastAsia="en-GB"/>
          <w14:ligatures w14:val="none"/>
        </w:rPr>
        <w:t>all_data</w:t>
      </w:r>
      <w:proofErr w:type="spellEnd"/>
      <w:proofErr w:type="gramStart"/>
      <w:r w:rsidRPr="00621405">
        <w:rPr>
          <w:rFonts w:ascii="Consolas" w:eastAsia="Times New Roman" w:hAnsi="Consolas" w:cs="Times New Roman"/>
          <w:kern w:val="0"/>
          <w:sz w:val="20"/>
          <w:szCs w:val="20"/>
          <w:lang w:eastAsia="en-GB"/>
          <w14:ligatures w14:val="none"/>
        </w:rPr>
        <w:t>);</w:t>
      </w:r>
      <w:proofErr w:type="gramEnd"/>
    </w:p>
    <w:p w14:paraId="61FD963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58784C5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Display the correlation matrix</w:t>
      </w:r>
    </w:p>
    <w:p w14:paraId="1A1489D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disp</w:t>
      </w:r>
      <w:proofErr w:type="spellEnd"/>
      <w:r w:rsidRPr="00621405">
        <w:rPr>
          <w:rFonts w:ascii="Consolas" w:eastAsia="Times New Roman" w:hAnsi="Consolas" w:cs="Times New Roman"/>
          <w:kern w:val="0"/>
          <w:sz w:val="20"/>
          <w:szCs w:val="20"/>
          <w:lang w:eastAsia="en-GB"/>
          <w14:ligatures w14:val="none"/>
        </w:rPr>
        <w:t>(</w:t>
      </w:r>
      <w:proofErr w:type="spellStart"/>
      <w:r w:rsidRPr="00621405">
        <w:rPr>
          <w:rFonts w:ascii="Consolas" w:eastAsia="Times New Roman" w:hAnsi="Consolas" w:cs="Times New Roman"/>
          <w:kern w:val="0"/>
          <w:sz w:val="20"/>
          <w:szCs w:val="20"/>
          <w:lang w:eastAsia="en-GB"/>
          <w14:ligatures w14:val="none"/>
        </w:rPr>
        <w:t>correlation_matrix</w:t>
      </w:r>
      <w:proofErr w:type="spellEnd"/>
      <w:proofErr w:type="gramStart"/>
      <w:r w:rsidRPr="00621405">
        <w:rPr>
          <w:rFonts w:ascii="Consolas" w:eastAsia="Times New Roman" w:hAnsi="Consolas" w:cs="Times New Roman"/>
          <w:kern w:val="0"/>
          <w:sz w:val="20"/>
          <w:szCs w:val="20"/>
          <w:lang w:eastAsia="en-GB"/>
          <w14:ligatures w14:val="none"/>
        </w:rPr>
        <w:t>);</w:t>
      </w:r>
      <w:proofErr w:type="gramEnd"/>
    </w:p>
    <w:p w14:paraId="20F8720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763AE1C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Create a figure for the correlation matrix</w:t>
      </w:r>
    </w:p>
    <w:p w14:paraId="4BF4D02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figure;</w:t>
      </w:r>
      <w:proofErr w:type="gramEnd"/>
    </w:p>
    <w:p w14:paraId="09E27D5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corrplot</w:t>
      </w:r>
      <w:proofErr w:type="spellEnd"/>
      <w:r w:rsidRPr="00621405">
        <w:rPr>
          <w:rFonts w:ascii="Consolas" w:eastAsia="Times New Roman" w:hAnsi="Consolas" w:cs="Times New Roman"/>
          <w:kern w:val="0"/>
          <w:sz w:val="20"/>
          <w:szCs w:val="20"/>
          <w:lang w:eastAsia="en-GB"/>
          <w14:ligatures w14:val="none"/>
        </w:rPr>
        <w:t>(</w:t>
      </w:r>
      <w:proofErr w:type="spellStart"/>
      <w:proofErr w:type="gramEnd"/>
      <w:r w:rsidRPr="00621405">
        <w:rPr>
          <w:rFonts w:ascii="Consolas" w:eastAsia="Times New Roman" w:hAnsi="Consolas" w:cs="Times New Roman"/>
          <w:kern w:val="0"/>
          <w:sz w:val="20"/>
          <w:szCs w:val="20"/>
          <w:lang w:eastAsia="en-GB"/>
          <w14:ligatures w14:val="none"/>
        </w:rPr>
        <w:t>all_data</w:t>
      </w:r>
      <w:proofErr w:type="spellEnd"/>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varNames</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variables);</w:t>
      </w:r>
    </w:p>
    <w:p w14:paraId="50EFB1F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title(</w:t>
      </w:r>
      <w:proofErr w:type="gramEnd"/>
      <w:r w:rsidRPr="00621405">
        <w:rPr>
          <w:rFonts w:ascii="Consolas" w:eastAsia="Times New Roman" w:hAnsi="Consolas" w:cs="Times New Roman"/>
          <w:color w:val="A709F5"/>
          <w:kern w:val="0"/>
          <w:sz w:val="20"/>
          <w:szCs w:val="20"/>
          <w:lang w:eastAsia="en-GB"/>
          <w14:ligatures w14:val="none"/>
        </w:rPr>
        <w:t>'Correlation Matrix Visualization'</w:t>
      </w:r>
      <w:r w:rsidRPr="00621405">
        <w:rPr>
          <w:rFonts w:ascii="Consolas" w:eastAsia="Times New Roman" w:hAnsi="Consolas" w:cs="Times New Roman"/>
          <w:kern w:val="0"/>
          <w:sz w:val="20"/>
          <w:szCs w:val="20"/>
          <w:lang w:eastAsia="en-GB"/>
          <w14:ligatures w14:val="none"/>
        </w:rPr>
        <w:t>);</w:t>
      </w:r>
    </w:p>
    <w:p w14:paraId="168B73D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7EE8363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Import the gender variable from the 'student_grades.xlsx' spreadsheet</w:t>
      </w:r>
    </w:p>
    <w:p w14:paraId="2D754C9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gender = </w:t>
      </w:r>
      <w:proofErr w:type="spellStart"/>
      <w:r w:rsidRPr="00621405">
        <w:rPr>
          <w:rFonts w:ascii="Consolas" w:eastAsia="Times New Roman" w:hAnsi="Consolas" w:cs="Times New Roman"/>
          <w:kern w:val="0"/>
          <w:sz w:val="20"/>
          <w:szCs w:val="20"/>
          <w:lang w:eastAsia="en-GB"/>
          <w14:ligatures w14:val="none"/>
        </w:rPr>
        <w:t>Data.</w:t>
      </w:r>
      <w:proofErr w:type="gramStart"/>
      <w:r w:rsidRPr="00621405">
        <w:rPr>
          <w:rFonts w:ascii="Consolas" w:eastAsia="Times New Roman" w:hAnsi="Consolas" w:cs="Times New Roman"/>
          <w:kern w:val="0"/>
          <w:sz w:val="20"/>
          <w:szCs w:val="20"/>
          <w:lang w:eastAsia="en-GB"/>
          <w14:ligatures w14:val="none"/>
        </w:rPr>
        <w:t>gender</w:t>
      </w:r>
      <w:proofErr w:type="spellEnd"/>
      <w:r w:rsidRPr="00621405">
        <w:rPr>
          <w:rFonts w:ascii="Consolas" w:eastAsia="Times New Roman" w:hAnsi="Consolas" w:cs="Times New Roman"/>
          <w:kern w:val="0"/>
          <w:sz w:val="20"/>
          <w:szCs w:val="20"/>
          <w:lang w:eastAsia="en-GB"/>
          <w14:ligatures w14:val="none"/>
        </w:rPr>
        <w:t>;</w:t>
      </w:r>
      <w:proofErr w:type="gramEnd"/>
    </w:p>
    <w:p w14:paraId="080786D6"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23CC74A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Perform two-sample t-test using the ttest2 function to compare the exam</w:t>
      </w:r>
    </w:p>
    <w:p w14:paraId="75A39A8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total between males and females. A logic index is created with the </w:t>
      </w:r>
      <w:proofErr w:type="spellStart"/>
      <w:proofErr w:type="gramStart"/>
      <w:r w:rsidRPr="00621405">
        <w:rPr>
          <w:rFonts w:ascii="Consolas" w:eastAsia="Times New Roman" w:hAnsi="Consolas" w:cs="Times New Roman"/>
          <w:color w:val="008013"/>
          <w:kern w:val="0"/>
          <w:sz w:val="20"/>
          <w:szCs w:val="20"/>
          <w:lang w:eastAsia="en-GB"/>
          <w14:ligatures w14:val="none"/>
        </w:rPr>
        <w:t>strcmp</w:t>
      </w:r>
      <w:proofErr w:type="spellEnd"/>
      <w:proofErr w:type="gramEnd"/>
    </w:p>
    <w:p w14:paraId="206D37C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function for the male and female data. The variables are defined as h, p,</w:t>
      </w:r>
    </w:p>
    <w:p w14:paraId="19012F8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ci and stats, in which 'h' stands for whether the null hypothesis is</w:t>
      </w:r>
    </w:p>
    <w:p w14:paraId="5D89E36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rejected (1) or accepted (0), 'p' is the p-value which is the calculation</w:t>
      </w:r>
    </w:p>
    <w:p w14:paraId="0DE6B71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of the similarity between the variables in which a smaller p-value</w:t>
      </w:r>
    </w:p>
    <w:p w14:paraId="670A0BA6"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indicates the null hypothesis is incorrect. 'ci' is the </w:t>
      </w:r>
      <w:proofErr w:type="gramStart"/>
      <w:r w:rsidRPr="00621405">
        <w:rPr>
          <w:rFonts w:ascii="Consolas" w:eastAsia="Times New Roman" w:hAnsi="Consolas" w:cs="Times New Roman"/>
          <w:color w:val="008013"/>
          <w:kern w:val="0"/>
          <w:sz w:val="20"/>
          <w:szCs w:val="20"/>
          <w:lang w:eastAsia="en-GB"/>
          <w14:ligatures w14:val="none"/>
        </w:rPr>
        <w:t>confidence</w:t>
      </w:r>
      <w:proofErr w:type="gramEnd"/>
    </w:p>
    <w:p w14:paraId="076DBE8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interval between both variables and 'stats' the t-</w:t>
      </w:r>
      <w:proofErr w:type="spellStart"/>
      <w:r w:rsidRPr="00621405">
        <w:rPr>
          <w:rFonts w:ascii="Consolas" w:eastAsia="Times New Roman" w:hAnsi="Consolas" w:cs="Times New Roman"/>
          <w:color w:val="008013"/>
          <w:kern w:val="0"/>
          <w:sz w:val="20"/>
          <w:szCs w:val="20"/>
          <w:lang w:eastAsia="en-GB"/>
          <w14:ligatures w14:val="none"/>
        </w:rPr>
        <w:t>statistcs</w:t>
      </w:r>
      <w:proofErr w:type="spellEnd"/>
      <w:r w:rsidRPr="00621405">
        <w:rPr>
          <w:rFonts w:ascii="Consolas" w:eastAsia="Times New Roman" w:hAnsi="Consolas" w:cs="Times New Roman"/>
          <w:color w:val="008013"/>
          <w:kern w:val="0"/>
          <w:sz w:val="20"/>
          <w:szCs w:val="20"/>
          <w:lang w:eastAsia="en-GB"/>
          <w14:ligatures w14:val="none"/>
        </w:rPr>
        <w:t xml:space="preserve"> and degree of</w:t>
      </w:r>
    </w:p>
    <w:p w14:paraId="183388C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freedom. </w:t>
      </w:r>
    </w:p>
    <w:p w14:paraId="0C14040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[h, p, ci, stats] = ttest2(</w:t>
      </w:r>
      <w:proofErr w:type="spellStart"/>
      <w:r w:rsidRPr="00621405">
        <w:rPr>
          <w:rFonts w:ascii="Consolas" w:eastAsia="Times New Roman" w:hAnsi="Consolas" w:cs="Times New Roman"/>
          <w:kern w:val="0"/>
          <w:sz w:val="20"/>
          <w:szCs w:val="20"/>
          <w:lang w:eastAsia="en-GB"/>
          <w14:ligatures w14:val="none"/>
        </w:rPr>
        <w:t>Exam_</w:t>
      </w:r>
      <w:proofErr w:type="gramStart"/>
      <w:r w:rsidRPr="00621405">
        <w:rPr>
          <w:rFonts w:ascii="Consolas" w:eastAsia="Times New Roman" w:hAnsi="Consolas" w:cs="Times New Roman"/>
          <w:kern w:val="0"/>
          <w:sz w:val="20"/>
          <w:szCs w:val="20"/>
          <w:lang w:eastAsia="en-GB"/>
          <w14:ligatures w14:val="none"/>
        </w:rPr>
        <w:t>Total</w:t>
      </w:r>
      <w:proofErr w:type="spellEnd"/>
      <w:r w:rsidRPr="00621405">
        <w:rPr>
          <w:rFonts w:ascii="Consolas" w:eastAsia="Times New Roman" w:hAnsi="Consolas" w:cs="Times New Roman"/>
          <w:kern w:val="0"/>
          <w:sz w:val="20"/>
          <w:szCs w:val="20"/>
          <w:lang w:eastAsia="en-GB"/>
          <w14:ligatures w14:val="none"/>
        </w:rPr>
        <w:t>(</w:t>
      </w:r>
      <w:proofErr w:type="spellStart"/>
      <w:proofErr w:type="gramEnd"/>
      <w:r w:rsidRPr="00621405">
        <w:rPr>
          <w:rFonts w:ascii="Consolas" w:eastAsia="Times New Roman" w:hAnsi="Consolas" w:cs="Times New Roman"/>
          <w:kern w:val="0"/>
          <w:sz w:val="20"/>
          <w:szCs w:val="20"/>
          <w:lang w:eastAsia="en-GB"/>
          <w14:ligatures w14:val="none"/>
        </w:rPr>
        <w:t>strcmp</w:t>
      </w:r>
      <w:proofErr w:type="spellEnd"/>
      <w:r w:rsidRPr="00621405">
        <w:rPr>
          <w:rFonts w:ascii="Consolas" w:eastAsia="Times New Roman" w:hAnsi="Consolas" w:cs="Times New Roman"/>
          <w:kern w:val="0"/>
          <w:sz w:val="20"/>
          <w:szCs w:val="20"/>
          <w:lang w:eastAsia="en-GB"/>
          <w14:ligatures w14:val="none"/>
        </w:rPr>
        <w:t xml:space="preserve">(gender, </w:t>
      </w:r>
      <w:r w:rsidRPr="00621405">
        <w:rPr>
          <w:rFonts w:ascii="Consolas" w:eastAsia="Times New Roman" w:hAnsi="Consolas" w:cs="Times New Roman"/>
          <w:color w:val="A709F5"/>
          <w:kern w:val="0"/>
          <w:sz w:val="20"/>
          <w:szCs w:val="20"/>
          <w:lang w:eastAsia="en-GB"/>
          <w14:ligatures w14:val="none"/>
        </w:rPr>
        <w:t>'Male'</w:t>
      </w:r>
      <w:r w:rsidRPr="00621405">
        <w:rPr>
          <w:rFonts w:ascii="Consolas" w:eastAsia="Times New Roman" w:hAnsi="Consolas" w:cs="Times New Roman"/>
          <w:kern w:val="0"/>
          <w:sz w:val="20"/>
          <w:szCs w:val="20"/>
          <w:lang w:eastAsia="en-GB"/>
          <w14:ligatures w14:val="none"/>
        </w:rPr>
        <w:t xml:space="preserve">)), </w:t>
      </w:r>
      <w:proofErr w:type="spellStart"/>
      <w:r w:rsidRPr="00621405">
        <w:rPr>
          <w:rFonts w:ascii="Consolas" w:eastAsia="Times New Roman" w:hAnsi="Consolas" w:cs="Times New Roman"/>
          <w:kern w:val="0"/>
          <w:sz w:val="20"/>
          <w:szCs w:val="20"/>
          <w:lang w:eastAsia="en-GB"/>
          <w14:ligatures w14:val="none"/>
        </w:rPr>
        <w:t>Exam_Total</w:t>
      </w:r>
      <w:proofErr w:type="spellEnd"/>
      <w:r w:rsidRPr="00621405">
        <w:rPr>
          <w:rFonts w:ascii="Consolas" w:eastAsia="Times New Roman" w:hAnsi="Consolas" w:cs="Times New Roman"/>
          <w:kern w:val="0"/>
          <w:sz w:val="20"/>
          <w:szCs w:val="20"/>
          <w:lang w:eastAsia="en-GB"/>
          <w14:ligatures w14:val="none"/>
        </w:rPr>
        <w:t>(</w:t>
      </w:r>
      <w:proofErr w:type="spellStart"/>
      <w:r w:rsidRPr="00621405">
        <w:rPr>
          <w:rFonts w:ascii="Consolas" w:eastAsia="Times New Roman" w:hAnsi="Consolas" w:cs="Times New Roman"/>
          <w:kern w:val="0"/>
          <w:sz w:val="20"/>
          <w:szCs w:val="20"/>
          <w:lang w:eastAsia="en-GB"/>
          <w14:ligatures w14:val="none"/>
        </w:rPr>
        <w:t>strcmp</w:t>
      </w:r>
      <w:proofErr w:type="spellEnd"/>
      <w:r w:rsidRPr="00621405">
        <w:rPr>
          <w:rFonts w:ascii="Consolas" w:eastAsia="Times New Roman" w:hAnsi="Consolas" w:cs="Times New Roman"/>
          <w:kern w:val="0"/>
          <w:sz w:val="20"/>
          <w:szCs w:val="20"/>
          <w:lang w:eastAsia="en-GB"/>
          <w14:ligatures w14:val="none"/>
        </w:rPr>
        <w:t xml:space="preserve">(gender, </w:t>
      </w:r>
      <w:r w:rsidRPr="00621405">
        <w:rPr>
          <w:rFonts w:ascii="Consolas" w:eastAsia="Times New Roman" w:hAnsi="Consolas" w:cs="Times New Roman"/>
          <w:color w:val="A709F5"/>
          <w:kern w:val="0"/>
          <w:sz w:val="20"/>
          <w:szCs w:val="20"/>
          <w:lang w:eastAsia="en-GB"/>
          <w14:ligatures w14:val="none"/>
        </w:rPr>
        <w:t>'Female'</w:t>
      </w:r>
      <w:r w:rsidRPr="00621405">
        <w:rPr>
          <w:rFonts w:ascii="Consolas" w:eastAsia="Times New Roman" w:hAnsi="Consolas" w:cs="Times New Roman"/>
          <w:kern w:val="0"/>
          <w:sz w:val="20"/>
          <w:szCs w:val="20"/>
          <w:lang w:eastAsia="en-GB"/>
          <w14:ligatures w14:val="none"/>
        </w:rPr>
        <w:t>)));</w:t>
      </w:r>
    </w:p>
    <w:p w14:paraId="76EC4FE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62C2EB7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Display test results. if the null hypothesis is accepted then the h value</w:t>
      </w:r>
    </w:p>
    <w:p w14:paraId="6AD0599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is 0 and there is no difference in the exam score based on gender. If the</w:t>
      </w:r>
    </w:p>
    <w:p w14:paraId="560A17D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value is 1 then the null hypothesis will be rejected and the second</w:t>
      </w:r>
    </w:p>
    <w:p w14:paraId="5C41D4F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t>
      </w:r>
      <w:proofErr w:type="spellStart"/>
      <w:r w:rsidRPr="00621405">
        <w:rPr>
          <w:rFonts w:ascii="Consolas" w:eastAsia="Times New Roman" w:hAnsi="Consolas" w:cs="Times New Roman"/>
          <w:color w:val="008013"/>
          <w:kern w:val="0"/>
          <w:sz w:val="20"/>
          <w:szCs w:val="20"/>
          <w:lang w:eastAsia="en-GB"/>
          <w14:ligatures w14:val="none"/>
        </w:rPr>
        <w:t>fprint</w:t>
      </w:r>
      <w:proofErr w:type="spellEnd"/>
      <w:r w:rsidRPr="00621405">
        <w:rPr>
          <w:rFonts w:ascii="Consolas" w:eastAsia="Times New Roman" w:hAnsi="Consolas" w:cs="Times New Roman"/>
          <w:color w:val="008013"/>
          <w:kern w:val="0"/>
          <w:sz w:val="20"/>
          <w:szCs w:val="20"/>
          <w:lang w:eastAsia="en-GB"/>
          <w14:ligatures w14:val="none"/>
        </w:rPr>
        <w:t xml:space="preserve"> will be displayed in the command window.</w:t>
      </w:r>
    </w:p>
    <w:p w14:paraId="64931E1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disp</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'Two-Sample t-Test Results:'</w:t>
      </w:r>
      <w:r w:rsidRPr="00621405">
        <w:rPr>
          <w:rFonts w:ascii="Consolas" w:eastAsia="Times New Roman" w:hAnsi="Consolas" w:cs="Times New Roman"/>
          <w:kern w:val="0"/>
          <w:sz w:val="20"/>
          <w:szCs w:val="20"/>
          <w:lang w:eastAsia="en-GB"/>
          <w14:ligatures w14:val="none"/>
        </w:rPr>
        <w:t>);</w:t>
      </w:r>
    </w:p>
    <w:p w14:paraId="7AF5E11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fprintf</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   t-statistic: %.4f\n'</w:t>
      </w:r>
      <w:r w:rsidRPr="00621405">
        <w:rPr>
          <w:rFonts w:ascii="Consolas" w:eastAsia="Times New Roman" w:hAnsi="Consolas" w:cs="Times New Roman"/>
          <w:kern w:val="0"/>
          <w:sz w:val="20"/>
          <w:szCs w:val="20"/>
          <w:lang w:eastAsia="en-GB"/>
          <w14:ligatures w14:val="none"/>
        </w:rPr>
        <w:t xml:space="preserve">, </w:t>
      </w:r>
      <w:proofErr w:type="spellStart"/>
      <w:r w:rsidRPr="00621405">
        <w:rPr>
          <w:rFonts w:ascii="Consolas" w:eastAsia="Times New Roman" w:hAnsi="Consolas" w:cs="Times New Roman"/>
          <w:kern w:val="0"/>
          <w:sz w:val="20"/>
          <w:szCs w:val="20"/>
          <w:lang w:eastAsia="en-GB"/>
          <w14:ligatures w14:val="none"/>
        </w:rPr>
        <w:t>stats.tstat</w:t>
      </w:r>
      <w:proofErr w:type="spellEnd"/>
      <w:r w:rsidRPr="00621405">
        <w:rPr>
          <w:rFonts w:ascii="Consolas" w:eastAsia="Times New Roman" w:hAnsi="Consolas" w:cs="Times New Roman"/>
          <w:kern w:val="0"/>
          <w:sz w:val="20"/>
          <w:szCs w:val="20"/>
          <w:lang w:eastAsia="en-GB"/>
          <w14:ligatures w14:val="none"/>
        </w:rPr>
        <w:t>);</w:t>
      </w:r>
    </w:p>
    <w:p w14:paraId="45CA45C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fprintf</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   p-value: %.4f\n'</w:t>
      </w:r>
      <w:r w:rsidRPr="00621405">
        <w:rPr>
          <w:rFonts w:ascii="Consolas" w:eastAsia="Times New Roman" w:hAnsi="Consolas" w:cs="Times New Roman"/>
          <w:kern w:val="0"/>
          <w:sz w:val="20"/>
          <w:szCs w:val="20"/>
          <w:lang w:eastAsia="en-GB"/>
          <w14:ligatures w14:val="none"/>
        </w:rPr>
        <w:t>, p);</w:t>
      </w:r>
    </w:p>
    <w:p w14:paraId="7BE3526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E00FF"/>
          <w:kern w:val="0"/>
          <w:sz w:val="20"/>
          <w:szCs w:val="20"/>
          <w:lang w:eastAsia="en-GB"/>
          <w14:ligatures w14:val="none"/>
        </w:rPr>
        <w:t xml:space="preserve">if </w:t>
      </w:r>
      <w:r w:rsidRPr="00621405">
        <w:rPr>
          <w:rFonts w:ascii="Consolas" w:eastAsia="Times New Roman" w:hAnsi="Consolas" w:cs="Times New Roman"/>
          <w:kern w:val="0"/>
          <w:sz w:val="20"/>
          <w:szCs w:val="20"/>
          <w:lang w:eastAsia="en-GB"/>
          <w14:ligatures w14:val="none"/>
        </w:rPr>
        <w:t>h == 0</w:t>
      </w:r>
    </w:p>
    <w:p w14:paraId="5ADE4B2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    </w:t>
      </w:r>
      <w:proofErr w:type="spellStart"/>
      <w:proofErr w:type="gramStart"/>
      <w:r w:rsidRPr="00621405">
        <w:rPr>
          <w:rFonts w:ascii="Consolas" w:eastAsia="Times New Roman" w:hAnsi="Consolas" w:cs="Times New Roman"/>
          <w:kern w:val="0"/>
          <w:sz w:val="20"/>
          <w:szCs w:val="20"/>
          <w:lang w:eastAsia="en-GB"/>
          <w14:ligatures w14:val="none"/>
        </w:rPr>
        <w:t>disp</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   Conclusion: There is NO Significant Difference in the Exam Scores Based on Gender)'</w:t>
      </w:r>
      <w:r w:rsidRPr="00621405">
        <w:rPr>
          <w:rFonts w:ascii="Consolas" w:eastAsia="Times New Roman" w:hAnsi="Consolas" w:cs="Times New Roman"/>
          <w:kern w:val="0"/>
          <w:sz w:val="20"/>
          <w:szCs w:val="20"/>
          <w:lang w:eastAsia="en-GB"/>
          <w14:ligatures w14:val="none"/>
        </w:rPr>
        <w:t>);</w:t>
      </w:r>
    </w:p>
    <w:p w14:paraId="1CF7226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E00FF"/>
          <w:kern w:val="0"/>
          <w:sz w:val="20"/>
          <w:szCs w:val="20"/>
          <w:lang w:eastAsia="en-GB"/>
          <w14:ligatures w14:val="none"/>
        </w:rPr>
        <w:t>else</w:t>
      </w:r>
    </w:p>
    <w:p w14:paraId="4FF01C4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    </w:t>
      </w:r>
      <w:proofErr w:type="spellStart"/>
      <w:proofErr w:type="gramStart"/>
      <w:r w:rsidRPr="00621405">
        <w:rPr>
          <w:rFonts w:ascii="Consolas" w:eastAsia="Times New Roman" w:hAnsi="Consolas" w:cs="Times New Roman"/>
          <w:kern w:val="0"/>
          <w:sz w:val="20"/>
          <w:szCs w:val="20"/>
          <w:lang w:eastAsia="en-GB"/>
          <w14:ligatures w14:val="none"/>
        </w:rPr>
        <w:t>disp</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   Conclusion: There IS a Significant Difference in the Exam Scores Based on Gender)'</w:t>
      </w:r>
      <w:r w:rsidRPr="00621405">
        <w:rPr>
          <w:rFonts w:ascii="Consolas" w:eastAsia="Times New Roman" w:hAnsi="Consolas" w:cs="Times New Roman"/>
          <w:kern w:val="0"/>
          <w:sz w:val="20"/>
          <w:szCs w:val="20"/>
          <w:lang w:eastAsia="en-GB"/>
          <w14:ligatures w14:val="none"/>
        </w:rPr>
        <w:t>);</w:t>
      </w:r>
    </w:p>
    <w:p w14:paraId="49793BC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E00FF"/>
          <w:kern w:val="0"/>
          <w:sz w:val="20"/>
          <w:szCs w:val="20"/>
          <w:lang w:eastAsia="en-GB"/>
          <w14:ligatures w14:val="none"/>
        </w:rPr>
        <w:t>end</w:t>
      </w:r>
    </w:p>
    <w:p w14:paraId="4AF77B1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133AF35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Determine frequency of Exam_1 </w:t>
      </w:r>
      <w:proofErr w:type="gramStart"/>
      <w:r w:rsidRPr="00621405">
        <w:rPr>
          <w:rFonts w:ascii="Consolas" w:eastAsia="Times New Roman" w:hAnsi="Consolas" w:cs="Times New Roman"/>
          <w:color w:val="008013"/>
          <w:kern w:val="0"/>
          <w:sz w:val="20"/>
          <w:szCs w:val="20"/>
          <w:lang w:eastAsia="en-GB"/>
          <w14:ligatures w14:val="none"/>
        </w:rPr>
        <w:t>results</w:t>
      </w:r>
      <w:proofErr w:type="gramEnd"/>
      <w:r w:rsidRPr="00621405">
        <w:rPr>
          <w:rFonts w:ascii="Consolas" w:eastAsia="Times New Roman" w:hAnsi="Consolas" w:cs="Times New Roman"/>
          <w:color w:val="008013"/>
          <w:kern w:val="0"/>
          <w:sz w:val="20"/>
          <w:szCs w:val="20"/>
          <w:lang w:eastAsia="en-GB"/>
          <w14:ligatures w14:val="none"/>
        </w:rPr>
        <w:t xml:space="preserve"> grouped in classes of width 10</w:t>
      </w:r>
    </w:p>
    <w:p w14:paraId="5796D28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[exam1_counts, exam1_centers] = </w:t>
      </w:r>
      <w:proofErr w:type="spellStart"/>
      <w:proofErr w:type="gramStart"/>
      <w:r w:rsidRPr="00621405">
        <w:rPr>
          <w:rFonts w:ascii="Consolas" w:eastAsia="Times New Roman" w:hAnsi="Consolas" w:cs="Times New Roman"/>
          <w:kern w:val="0"/>
          <w:sz w:val="20"/>
          <w:szCs w:val="20"/>
          <w:lang w:eastAsia="en-GB"/>
          <w14:ligatures w14:val="none"/>
        </w:rPr>
        <w:t>histcounts</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 xml:space="preserve">Data.Exam_1,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BinWidth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10);</w:t>
      </w:r>
    </w:p>
    <w:p w14:paraId="5016A70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1011D32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Determine frequency of Exam_2 results grouped in classes of width 10</w:t>
      </w:r>
    </w:p>
    <w:p w14:paraId="16DDD6A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[exam2_counts, exam2_centers] = </w:t>
      </w:r>
      <w:proofErr w:type="spellStart"/>
      <w:proofErr w:type="gramStart"/>
      <w:r w:rsidRPr="00621405">
        <w:rPr>
          <w:rFonts w:ascii="Consolas" w:eastAsia="Times New Roman" w:hAnsi="Consolas" w:cs="Times New Roman"/>
          <w:kern w:val="0"/>
          <w:sz w:val="20"/>
          <w:szCs w:val="20"/>
          <w:lang w:eastAsia="en-GB"/>
          <w14:ligatures w14:val="none"/>
        </w:rPr>
        <w:t>histcounts</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 xml:space="preserve">Data.Exam_2,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BinWidth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10);</w:t>
      </w:r>
    </w:p>
    <w:p w14:paraId="577FD46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5E052FB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Determine frequency of </w:t>
      </w:r>
      <w:proofErr w:type="spellStart"/>
      <w:r w:rsidRPr="00621405">
        <w:rPr>
          <w:rFonts w:ascii="Consolas" w:eastAsia="Times New Roman" w:hAnsi="Consolas" w:cs="Times New Roman"/>
          <w:color w:val="008013"/>
          <w:kern w:val="0"/>
          <w:sz w:val="20"/>
          <w:szCs w:val="20"/>
          <w:lang w:eastAsia="en-GB"/>
          <w14:ligatures w14:val="none"/>
        </w:rPr>
        <w:t>Exam_Total</w:t>
      </w:r>
      <w:proofErr w:type="spellEnd"/>
      <w:r w:rsidRPr="00621405">
        <w:rPr>
          <w:rFonts w:ascii="Consolas" w:eastAsia="Times New Roman" w:hAnsi="Consolas" w:cs="Times New Roman"/>
          <w:color w:val="008013"/>
          <w:kern w:val="0"/>
          <w:sz w:val="20"/>
          <w:szCs w:val="20"/>
          <w:lang w:eastAsia="en-GB"/>
          <w14:ligatures w14:val="none"/>
        </w:rPr>
        <w:t xml:space="preserve"> results grouped in classes of width 10</w:t>
      </w:r>
    </w:p>
    <w:p w14:paraId="080367D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w:t>
      </w:r>
      <w:proofErr w:type="spellStart"/>
      <w:r w:rsidRPr="00621405">
        <w:rPr>
          <w:rFonts w:ascii="Consolas" w:eastAsia="Times New Roman" w:hAnsi="Consolas" w:cs="Times New Roman"/>
          <w:kern w:val="0"/>
          <w:sz w:val="20"/>
          <w:szCs w:val="20"/>
          <w:lang w:eastAsia="en-GB"/>
          <w14:ligatures w14:val="none"/>
        </w:rPr>
        <w:t>exam_total_counts</w:t>
      </w:r>
      <w:proofErr w:type="spellEnd"/>
      <w:r w:rsidRPr="00621405">
        <w:rPr>
          <w:rFonts w:ascii="Consolas" w:eastAsia="Times New Roman" w:hAnsi="Consolas" w:cs="Times New Roman"/>
          <w:kern w:val="0"/>
          <w:sz w:val="20"/>
          <w:szCs w:val="20"/>
          <w:lang w:eastAsia="en-GB"/>
          <w14:ligatures w14:val="none"/>
        </w:rPr>
        <w:t xml:space="preserve">, </w:t>
      </w:r>
      <w:proofErr w:type="spellStart"/>
      <w:r w:rsidRPr="00621405">
        <w:rPr>
          <w:rFonts w:ascii="Consolas" w:eastAsia="Times New Roman" w:hAnsi="Consolas" w:cs="Times New Roman"/>
          <w:kern w:val="0"/>
          <w:sz w:val="20"/>
          <w:szCs w:val="20"/>
          <w:lang w:eastAsia="en-GB"/>
          <w14:ligatures w14:val="none"/>
        </w:rPr>
        <w:t>exam_total_centers</w:t>
      </w:r>
      <w:proofErr w:type="spellEnd"/>
      <w:r w:rsidRPr="00621405">
        <w:rPr>
          <w:rFonts w:ascii="Consolas" w:eastAsia="Times New Roman" w:hAnsi="Consolas" w:cs="Times New Roman"/>
          <w:kern w:val="0"/>
          <w:sz w:val="20"/>
          <w:szCs w:val="20"/>
          <w:lang w:eastAsia="en-GB"/>
          <w14:ligatures w14:val="none"/>
        </w:rPr>
        <w:t xml:space="preserve">] = </w:t>
      </w:r>
      <w:proofErr w:type="spellStart"/>
      <w:proofErr w:type="gramStart"/>
      <w:r w:rsidRPr="00621405">
        <w:rPr>
          <w:rFonts w:ascii="Consolas" w:eastAsia="Times New Roman" w:hAnsi="Consolas" w:cs="Times New Roman"/>
          <w:kern w:val="0"/>
          <w:sz w:val="20"/>
          <w:szCs w:val="20"/>
          <w:lang w:eastAsia="en-GB"/>
          <w14:ligatures w14:val="none"/>
        </w:rPr>
        <w:t>histcounts</w:t>
      </w:r>
      <w:proofErr w:type="spellEnd"/>
      <w:r w:rsidRPr="00621405">
        <w:rPr>
          <w:rFonts w:ascii="Consolas" w:eastAsia="Times New Roman" w:hAnsi="Consolas" w:cs="Times New Roman"/>
          <w:kern w:val="0"/>
          <w:sz w:val="20"/>
          <w:szCs w:val="20"/>
          <w:lang w:eastAsia="en-GB"/>
          <w14:ligatures w14:val="none"/>
        </w:rPr>
        <w:t>(</w:t>
      </w:r>
      <w:proofErr w:type="spellStart"/>
      <w:proofErr w:type="gramEnd"/>
      <w:r w:rsidRPr="00621405">
        <w:rPr>
          <w:rFonts w:ascii="Consolas" w:eastAsia="Times New Roman" w:hAnsi="Consolas" w:cs="Times New Roman"/>
          <w:kern w:val="0"/>
          <w:sz w:val="20"/>
          <w:szCs w:val="20"/>
          <w:lang w:eastAsia="en-GB"/>
          <w14:ligatures w14:val="none"/>
        </w:rPr>
        <w:t>Exam_Total</w:t>
      </w:r>
      <w:proofErr w:type="spellEnd"/>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BinWidth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10);</w:t>
      </w:r>
    </w:p>
    <w:p w14:paraId="05B2F14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3CDF12A6"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Create a figure with three subplots</w:t>
      </w:r>
    </w:p>
    <w:p w14:paraId="54DB4CA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figure;</w:t>
      </w:r>
      <w:proofErr w:type="gramEnd"/>
    </w:p>
    <w:p w14:paraId="7C19C25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03428677"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Plot histogram for Exam 1 in blue with a black outline for better</w:t>
      </w:r>
    </w:p>
    <w:p w14:paraId="2A2D2F8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t>
      </w:r>
      <w:proofErr w:type="spellStart"/>
      <w:r w:rsidRPr="00621405">
        <w:rPr>
          <w:rFonts w:ascii="Consolas" w:eastAsia="Times New Roman" w:hAnsi="Consolas" w:cs="Times New Roman"/>
          <w:color w:val="008013"/>
          <w:kern w:val="0"/>
          <w:sz w:val="20"/>
          <w:szCs w:val="20"/>
          <w:lang w:eastAsia="en-GB"/>
          <w14:ligatures w14:val="none"/>
        </w:rPr>
        <w:t>visability</w:t>
      </w:r>
      <w:proofErr w:type="spellEnd"/>
      <w:r w:rsidRPr="00621405">
        <w:rPr>
          <w:rFonts w:ascii="Consolas" w:eastAsia="Times New Roman" w:hAnsi="Consolas" w:cs="Times New Roman"/>
          <w:color w:val="008013"/>
          <w:kern w:val="0"/>
          <w:sz w:val="20"/>
          <w:szCs w:val="20"/>
          <w:lang w:eastAsia="en-GB"/>
          <w14:ligatures w14:val="none"/>
        </w:rPr>
        <w:t>. The Y-axis has been set for easier comparison of graphs.</w:t>
      </w:r>
    </w:p>
    <w:p w14:paraId="22849BD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subplot(</w:t>
      </w:r>
      <w:proofErr w:type="gramEnd"/>
      <w:r w:rsidRPr="00621405">
        <w:rPr>
          <w:rFonts w:ascii="Consolas" w:eastAsia="Times New Roman" w:hAnsi="Consolas" w:cs="Times New Roman"/>
          <w:kern w:val="0"/>
          <w:sz w:val="20"/>
          <w:szCs w:val="20"/>
          <w:lang w:eastAsia="en-GB"/>
          <w14:ligatures w14:val="none"/>
        </w:rPr>
        <w:t>1,3,1);</w:t>
      </w:r>
    </w:p>
    <w:p w14:paraId="545B837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histogram(</w:t>
      </w:r>
      <w:proofErr w:type="gramEnd"/>
      <w:r w:rsidRPr="00621405">
        <w:rPr>
          <w:rFonts w:ascii="Consolas" w:eastAsia="Times New Roman" w:hAnsi="Consolas" w:cs="Times New Roman"/>
          <w:kern w:val="0"/>
          <w:sz w:val="20"/>
          <w:szCs w:val="20"/>
          <w:lang w:eastAsia="en-GB"/>
          <w14:ligatures w14:val="none"/>
        </w:rPr>
        <w:t xml:space="preserve">Data.Exam_1,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BinWidth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10,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FaceColor</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'blue'</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EdgeColor</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'black'</w:t>
      </w:r>
      <w:r w:rsidRPr="00621405">
        <w:rPr>
          <w:rFonts w:ascii="Consolas" w:eastAsia="Times New Roman" w:hAnsi="Consolas" w:cs="Times New Roman"/>
          <w:kern w:val="0"/>
          <w:sz w:val="20"/>
          <w:szCs w:val="20"/>
          <w:lang w:eastAsia="en-GB"/>
          <w14:ligatures w14:val="none"/>
        </w:rPr>
        <w:t>);</w:t>
      </w:r>
    </w:p>
    <w:p w14:paraId="55D019F7"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title(</w:t>
      </w:r>
      <w:proofErr w:type="gramEnd"/>
      <w:r w:rsidRPr="00621405">
        <w:rPr>
          <w:rFonts w:ascii="Consolas" w:eastAsia="Times New Roman" w:hAnsi="Consolas" w:cs="Times New Roman"/>
          <w:color w:val="A709F5"/>
          <w:kern w:val="0"/>
          <w:sz w:val="20"/>
          <w:szCs w:val="20"/>
          <w:lang w:eastAsia="en-GB"/>
          <w14:ligatures w14:val="none"/>
        </w:rPr>
        <w:t>'Histogram of Exam 1 Results'</w:t>
      </w:r>
      <w:r w:rsidRPr="00621405">
        <w:rPr>
          <w:rFonts w:ascii="Consolas" w:eastAsia="Times New Roman" w:hAnsi="Consolas" w:cs="Times New Roman"/>
          <w:kern w:val="0"/>
          <w:sz w:val="20"/>
          <w:szCs w:val="20"/>
          <w:lang w:eastAsia="en-GB"/>
          <w14:ligatures w14:val="none"/>
        </w:rPr>
        <w:t>);</w:t>
      </w:r>
    </w:p>
    <w:p w14:paraId="2B81047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xlabel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'Exam 1 Score'</w:t>
      </w:r>
      <w:r w:rsidRPr="00621405">
        <w:rPr>
          <w:rFonts w:ascii="Consolas" w:eastAsia="Times New Roman" w:hAnsi="Consolas" w:cs="Times New Roman"/>
          <w:kern w:val="0"/>
          <w:sz w:val="20"/>
          <w:szCs w:val="20"/>
          <w:lang w:eastAsia="en-GB"/>
          <w14:ligatures w14:val="none"/>
        </w:rPr>
        <w:t>);</w:t>
      </w:r>
    </w:p>
    <w:p w14:paraId="0F959DC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ylabel</w:t>
      </w:r>
      <w:proofErr w:type="spellEnd"/>
      <w:r w:rsidRPr="00621405">
        <w:rPr>
          <w:rFonts w:ascii="Consolas" w:eastAsia="Times New Roman" w:hAnsi="Consolas" w:cs="Times New Roman"/>
          <w:kern w:val="0"/>
          <w:sz w:val="20"/>
          <w:szCs w:val="20"/>
          <w:lang w:eastAsia="en-GB"/>
          <w14:ligatures w14:val="none"/>
        </w:rPr>
        <w:t>(</w:t>
      </w:r>
      <w:r w:rsidRPr="00621405">
        <w:rPr>
          <w:rFonts w:ascii="Consolas" w:eastAsia="Times New Roman" w:hAnsi="Consolas" w:cs="Times New Roman"/>
          <w:color w:val="A709F5"/>
          <w:kern w:val="0"/>
          <w:sz w:val="20"/>
          <w:szCs w:val="20"/>
          <w:lang w:eastAsia="en-GB"/>
          <w14:ligatures w14:val="none"/>
        </w:rPr>
        <w:t>'Frequency'</w:t>
      </w:r>
      <w:proofErr w:type="gramStart"/>
      <w:r w:rsidRPr="00621405">
        <w:rPr>
          <w:rFonts w:ascii="Consolas" w:eastAsia="Times New Roman" w:hAnsi="Consolas" w:cs="Times New Roman"/>
          <w:kern w:val="0"/>
          <w:sz w:val="20"/>
          <w:szCs w:val="20"/>
          <w:lang w:eastAsia="en-GB"/>
          <w14:ligatures w14:val="none"/>
        </w:rPr>
        <w:t>);</w:t>
      </w:r>
      <w:proofErr w:type="gramEnd"/>
    </w:p>
    <w:p w14:paraId="79D3A75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ylim</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[0, 22]);</w:t>
      </w:r>
    </w:p>
    <w:p w14:paraId="47C8E8E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019C272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Plot histogram for Exam 2 in green with a black outline for better</w:t>
      </w:r>
    </w:p>
    <w:p w14:paraId="5E9714A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t>
      </w:r>
      <w:proofErr w:type="spellStart"/>
      <w:r w:rsidRPr="00621405">
        <w:rPr>
          <w:rFonts w:ascii="Consolas" w:eastAsia="Times New Roman" w:hAnsi="Consolas" w:cs="Times New Roman"/>
          <w:color w:val="008013"/>
          <w:kern w:val="0"/>
          <w:sz w:val="20"/>
          <w:szCs w:val="20"/>
          <w:lang w:eastAsia="en-GB"/>
          <w14:ligatures w14:val="none"/>
        </w:rPr>
        <w:t>visability</w:t>
      </w:r>
      <w:proofErr w:type="spellEnd"/>
      <w:r w:rsidRPr="00621405">
        <w:rPr>
          <w:rFonts w:ascii="Consolas" w:eastAsia="Times New Roman" w:hAnsi="Consolas" w:cs="Times New Roman"/>
          <w:color w:val="008013"/>
          <w:kern w:val="0"/>
          <w:sz w:val="20"/>
          <w:szCs w:val="20"/>
          <w:lang w:eastAsia="en-GB"/>
          <w14:ligatures w14:val="none"/>
        </w:rPr>
        <w:t>. The Y-axis has been set for easier comparison of graphs.</w:t>
      </w:r>
    </w:p>
    <w:p w14:paraId="6501274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subplot(</w:t>
      </w:r>
      <w:proofErr w:type="gramEnd"/>
      <w:r w:rsidRPr="00621405">
        <w:rPr>
          <w:rFonts w:ascii="Consolas" w:eastAsia="Times New Roman" w:hAnsi="Consolas" w:cs="Times New Roman"/>
          <w:kern w:val="0"/>
          <w:sz w:val="20"/>
          <w:szCs w:val="20"/>
          <w:lang w:eastAsia="en-GB"/>
          <w14:ligatures w14:val="none"/>
        </w:rPr>
        <w:t>1,3,2);</w:t>
      </w:r>
    </w:p>
    <w:p w14:paraId="784DEDA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histogram(</w:t>
      </w:r>
      <w:proofErr w:type="gramEnd"/>
      <w:r w:rsidRPr="00621405">
        <w:rPr>
          <w:rFonts w:ascii="Consolas" w:eastAsia="Times New Roman" w:hAnsi="Consolas" w:cs="Times New Roman"/>
          <w:kern w:val="0"/>
          <w:sz w:val="20"/>
          <w:szCs w:val="20"/>
          <w:lang w:eastAsia="en-GB"/>
          <w14:ligatures w14:val="none"/>
        </w:rPr>
        <w:t xml:space="preserve">Data.Exam_2,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BinWidth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10,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FaceColor</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'green'</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EdgeColor</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'black'</w:t>
      </w:r>
      <w:r w:rsidRPr="00621405">
        <w:rPr>
          <w:rFonts w:ascii="Consolas" w:eastAsia="Times New Roman" w:hAnsi="Consolas" w:cs="Times New Roman"/>
          <w:kern w:val="0"/>
          <w:sz w:val="20"/>
          <w:szCs w:val="20"/>
          <w:lang w:eastAsia="en-GB"/>
          <w14:ligatures w14:val="none"/>
        </w:rPr>
        <w:t>);</w:t>
      </w:r>
    </w:p>
    <w:p w14:paraId="60A3AF8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title(</w:t>
      </w:r>
      <w:proofErr w:type="gramEnd"/>
      <w:r w:rsidRPr="00621405">
        <w:rPr>
          <w:rFonts w:ascii="Consolas" w:eastAsia="Times New Roman" w:hAnsi="Consolas" w:cs="Times New Roman"/>
          <w:color w:val="A709F5"/>
          <w:kern w:val="0"/>
          <w:sz w:val="20"/>
          <w:szCs w:val="20"/>
          <w:lang w:eastAsia="en-GB"/>
          <w14:ligatures w14:val="none"/>
        </w:rPr>
        <w:t>'Histogram of Exam 2 Results'</w:t>
      </w:r>
      <w:r w:rsidRPr="00621405">
        <w:rPr>
          <w:rFonts w:ascii="Consolas" w:eastAsia="Times New Roman" w:hAnsi="Consolas" w:cs="Times New Roman"/>
          <w:kern w:val="0"/>
          <w:sz w:val="20"/>
          <w:szCs w:val="20"/>
          <w:lang w:eastAsia="en-GB"/>
          <w14:ligatures w14:val="none"/>
        </w:rPr>
        <w:t>);</w:t>
      </w:r>
    </w:p>
    <w:p w14:paraId="0290E7C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xlabel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'Exam 2 Score'</w:t>
      </w:r>
      <w:r w:rsidRPr="00621405">
        <w:rPr>
          <w:rFonts w:ascii="Consolas" w:eastAsia="Times New Roman" w:hAnsi="Consolas" w:cs="Times New Roman"/>
          <w:kern w:val="0"/>
          <w:sz w:val="20"/>
          <w:szCs w:val="20"/>
          <w:lang w:eastAsia="en-GB"/>
          <w14:ligatures w14:val="none"/>
        </w:rPr>
        <w:t>);</w:t>
      </w:r>
    </w:p>
    <w:p w14:paraId="0C18265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ylabel</w:t>
      </w:r>
      <w:proofErr w:type="spellEnd"/>
      <w:r w:rsidRPr="00621405">
        <w:rPr>
          <w:rFonts w:ascii="Consolas" w:eastAsia="Times New Roman" w:hAnsi="Consolas" w:cs="Times New Roman"/>
          <w:kern w:val="0"/>
          <w:sz w:val="20"/>
          <w:szCs w:val="20"/>
          <w:lang w:eastAsia="en-GB"/>
          <w14:ligatures w14:val="none"/>
        </w:rPr>
        <w:t>(</w:t>
      </w:r>
      <w:r w:rsidRPr="00621405">
        <w:rPr>
          <w:rFonts w:ascii="Consolas" w:eastAsia="Times New Roman" w:hAnsi="Consolas" w:cs="Times New Roman"/>
          <w:color w:val="A709F5"/>
          <w:kern w:val="0"/>
          <w:sz w:val="20"/>
          <w:szCs w:val="20"/>
          <w:lang w:eastAsia="en-GB"/>
          <w14:ligatures w14:val="none"/>
        </w:rPr>
        <w:t>'Frequency'</w:t>
      </w:r>
      <w:proofErr w:type="gramStart"/>
      <w:r w:rsidRPr="00621405">
        <w:rPr>
          <w:rFonts w:ascii="Consolas" w:eastAsia="Times New Roman" w:hAnsi="Consolas" w:cs="Times New Roman"/>
          <w:kern w:val="0"/>
          <w:sz w:val="20"/>
          <w:szCs w:val="20"/>
          <w:lang w:eastAsia="en-GB"/>
          <w14:ligatures w14:val="none"/>
        </w:rPr>
        <w:t>);</w:t>
      </w:r>
      <w:proofErr w:type="gramEnd"/>
    </w:p>
    <w:p w14:paraId="1584A7A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ylim</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 xml:space="preserve">[0, 22]); </w:t>
      </w:r>
    </w:p>
    <w:p w14:paraId="1D20E21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118F5A6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Plot histogram for Exam Total in red with a black outline for better</w:t>
      </w:r>
    </w:p>
    <w:p w14:paraId="438CC84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xml:space="preserve">% </w:t>
      </w:r>
      <w:proofErr w:type="spellStart"/>
      <w:r w:rsidRPr="00621405">
        <w:rPr>
          <w:rFonts w:ascii="Consolas" w:eastAsia="Times New Roman" w:hAnsi="Consolas" w:cs="Times New Roman"/>
          <w:color w:val="008013"/>
          <w:kern w:val="0"/>
          <w:sz w:val="20"/>
          <w:szCs w:val="20"/>
          <w:lang w:eastAsia="en-GB"/>
          <w14:ligatures w14:val="none"/>
        </w:rPr>
        <w:t>visability</w:t>
      </w:r>
      <w:proofErr w:type="spellEnd"/>
      <w:r w:rsidRPr="00621405">
        <w:rPr>
          <w:rFonts w:ascii="Consolas" w:eastAsia="Times New Roman" w:hAnsi="Consolas" w:cs="Times New Roman"/>
          <w:color w:val="008013"/>
          <w:kern w:val="0"/>
          <w:sz w:val="20"/>
          <w:szCs w:val="20"/>
          <w:lang w:eastAsia="en-GB"/>
          <w14:ligatures w14:val="none"/>
        </w:rPr>
        <w:t>.  The Y-axis has been set for easier comparison of graphs.</w:t>
      </w:r>
    </w:p>
    <w:p w14:paraId="0AECF2C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subplot(</w:t>
      </w:r>
      <w:proofErr w:type="gramEnd"/>
      <w:r w:rsidRPr="00621405">
        <w:rPr>
          <w:rFonts w:ascii="Consolas" w:eastAsia="Times New Roman" w:hAnsi="Consolas" w:cs="Times New Roman"/>
          <w:kern w:val="0"/>
          <w:sz w:val="20"/>
          <w:szCs w:val="20"/>
          <w:lang w:eastAsia="en-GB"/>
          <w14:ligatures w14:val="none"/>
        </w:rPr>
        <w:t>1,3,3);</w:t>
      </w:r>
    </w:p>
    <w:p w14:paraId="3F29778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histogram(</w:t>
      </w:r>
      <w:proofErr w:type="spellStart"/>
      <w:proofErr w:type="gramEnd"/>
      <w:r w:rsidRPr="00621405">
        <w:rPr>
          <w:rFonts w:ascii="Consolas" w:eastAsia="Times New Roman" w:hAnsi="Consolas" w:cs="Times New Roman"/>
          <w:kern w:val="0"/>
          <w:sz w:val="20"/>
          <w:szCs w:val="20"/>
          <w:lang w:eastAsia="en-GB"/>
          <w14:ligatures w14:val="none"/>
        </w:rPr>
        <w:t>Exam_Total</w:t>
      </w:r>
      <w:proofErr w:type="spellEnd"/>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BinWidth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10,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FaceColor</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'red'</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EdgeColor</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'black'</w:t>
      </w:r>
      <w:r w:rsidRPr="00621405">
        <w:rPr>
          <w:rFonts w:ascii="Consolas" w:eastAsia="Times New Roman" w:hAnsi="Consolas" w:cs="Times New Roman"/>
          <w:kern w:val="0"/>
          <w:sz w:val="20"/>
          <w:szCs w:val="20"/>
          <w:lang w:eastAsia="en-GB"/>
          <w14:ligatures w14:val="none"/>
        </w:rPr>
        <w:t>);</w:t>
      </w:r>
    </w:p>
    <w:p w14:paraId="34DB76B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title(</w:t>
      </w:r>
      <w:proofErr w:type="gramEnd"/>
      <w:r w:rsidRPr="00621405">
        <w:rPr>
          <w:rFonts w:ascii="Consolas" w:eastAsia="Times New Roman" w:hAnsi="Consolas" w:cs="Times New Roman"/>
          <w:color w:val="A709F5"/>
          <w:kern w:val="0"/>
          <w:sz w:val="20"/>
          <w:szCs w:val="20"/>
          <w:lang w:eastAsia="en-GB"/>
          <w14:ligatures w14:val="none"/>
        </w:rPr>
        <w:t>'Histogram of Exam Total Results'</w:t>
      </w:r>
      <w:r w:rsidRPr="00621405">
        <w:rPr>
          <w:rFonts w:ascii="Consolas" w:eastAsia="Times New Roman" w:hAnsi="Consolas" w:cs="Times New Roman"/>
          <w:kern w:val="0"/>
          <w:sz w:val="20"/>
          <w:szCs w:val="20"/>
          <w:lang w:eastAsia="en-GB"/>
          <w14:ligatures w14:val="none"/>
        </w:rPr>
        <w:t>);</w:t>
      </w:r>
    </w:p>
    <w:p w14:paraId="62655FC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xlabel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'Exam Total Score'</w:t>
      </w:r>
      <w:r w:rsidRPr="00621405">
        <w:rPr>
          <w:rFonts w:ascii="Consolas" w:eastAsia="Times New Roman" w:hAnsi="Consolas" w:cs="Times New Roman"/>
          <w:kern w:val="0"/>
          <w:sz w:val="20"/>
          <w:szCs w:val="20"/>
          <w:lang w:eastAsia="en-GB"/>
          <w14:ligatures w14:val="none"/>
        </w:rPr>
        <w:t>);</w:t>
      </w:r>
    </w:p>
    <w:p w14:paraId="661862A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ylabel</w:t>
      </w:r>
      <w:proofErr w:type="spellEnd"/>
      <w:r w:rsidRPr="00621405">
        <w:rPr>
          <w:rFonts w:ascii="Consolas" w:eastAsia="Times New Roman" w:hAnsi="Consolas" w:cs="Times New Roman"/>
          <w:kern w:val="0"/>
          <w:sz w:val="20"/>
          <w:szCs w:val="20"/>
          <w:lang w:eastAsia="en-GB"/>
          <w14:ligatures w14:val="none"/>
        </w:rPr>
        <w:t>(</w:t>
      </w:r>
      <w:r w:rsidRPr="00621405">
        <w:rPr>
          <w:rFonts w:ascii="Consolas" w:eastAsia="Times New Roman" w:hAnsi="Consolas" w:cs="Times New Roman"/>
          <w:color w:val="A709F5"/>
          <w:kern w:val="0"/>
          <w:sz w:val="20"/>
          <w:szCs w:val="20"/>
          <w:lang w:eastAsia="en-GB"/>
          <w14:ligatures w14:val="none"/>
        </w:rPr>
        <w:t>'Frequency'</w:t>
      </w:r>
      <w:proofErr w:type="gramStart"/>
      <w:r w:rsidRPr="00621405">
        <w:rPr>
          <w:rFonts w:ascii="Consolas" w:eastAsia="Times New Roman" w:hAnsi="Consolas" w:cs="Times New Roman"/>
          <w:kern w:val="0"/>
          <w:sz w:val="20"/>
          <w:szCs w:val="20"/>
          <w:lang w:eastAsia="en-GB"/>
          <w14:ligatures w14:val="none"/>
        </w:rPr>
        <w:t>);</w:t>
      </w:r>
      <w:proofErr w:type="gramEnd"/>
    </w:p>
    <w:p w14:paraId="508EA40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ylim</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kern w:val="0"/>
          <w:sz w:val="20"/>
          <w:szCs w:val="20"/>
          <w:lang w:eastAsia="en-GB"/>
          <w14:ligatures w14:val="none"/>
        </w:rPr>
        <w:t xml:space="preserve">[0, 22]); </w:t>
      </w:r>
    </w:p>
    <w:p w14:paraId="0B383D5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079642C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Determine cumulative distribution functions (CDFs) for Exam 1, Exam 2,</w:t>
      </w:r>
    </w:p>
    <w:p w14:paraId="2A8C455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and Exam Total.</w:t>
      </w:r>
    </w:p>
    <w:p w14:paraId="624C5F1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cdf_exam1_more = </w:t>
      </w:r>
      <w:proofErr w:type="spellStart"/>
      <w:r w:rsidRPr="00621405">
        <w:rPr>
          <w:rFonts w:ascii="Consolas" w:eastAsia="Times New Roman" w:hAnsi="Consolas" w:cs="Times New Roman"/>
          <w:kern w:val="0"/>
          <w:sz w:val="20"/>
          <w:szCs w:val="20"/>
          <w:lang w:eastAsia="en-GB"/>
          <w14:ligatures w14:val="none"/>
        </w:rPr>
        <w:t>cumsum</w:t>
      </w:r>
      <w:proofErr w:type="spellEnd"/>
      <w:r w:rsidRPr="00621405">
        <w:rPr>
          <w:rFonts w:ascii="Consolas" w:eastAsia="Times New Roman" w:hAnsi="Consolas" w:cs="Times New Roman"/>
          <w:kern w:val="0"/>
          <w:sz w:val="20"/>
          <w:szCs w:val="20"/>
          <w:lang w:eastAsia="en-GB"/>
          <w14:ligatures w14:val="none"/>
        </w:rPr>
        <w:t>(exam1_counts</w:t>
      </w:r>
      <w:proofErr w:type="gramStart"/>
      <w:r w:rsidRPr="00621405">
        <w:rPr>
          <w:rFonts w:ascii="Consolas" w:eastAsia="Times New Roman" w:hAnsi="Consolas" w:cs="Times New Roman"/>
          <w:kern w:val="0"/>
          <w:sz w:val="20"/>
          <w:szCs w:val="20"/>
          <w:lang w:eastAsia="en-GB"/>
          <w14:ligatures w14:val="none"/>
        </w:rPr>
        <w:t>);</w:t>
      </w:r>
      <w:proofErr w:type="gramEnd"/>
    </w:p>
    <w:p w14:paraId="26E9ACD6"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cdf_exam2_more = </w:t>
      </w:r>
      <w:proofErr w:type="spellStart"/>
      <w:r w:rsidRPr="00621405">
        <w:rPr>
          <w:rFonts w:ascii="Consolas" w:eastAsia="Times New Roman" w:hAnsi="Consolas" w:cs="Times New Roman"/>
          <w:kern w:val="0"/>
          <w:sz w:val="20"/>
          <w:szCs w:val="20"/>
          <w:lang w:eastAsia="en-GB"/>
          <w14:ligatures w14:val="none"/>
        </w:rPr>
        <w:t>cumsum</w:t>
      </w:r>
      <w:proofErr w:type="spellEnd"/>
      <w:r w:rsidRPr="00621405">
        <w:rPr>
          <w:rFonts w:ascii="Consolas" w:eastAsia="Times New Roman" w:hAnsi="Consolas" w:cs="Times New Roman"/>
          <w:kern w:val="0"/>
          <w:sz w:val="20"/>
          <w:szCs w:val="20"/>
          <w:lang w:eastAsia="en-GB"/>
          <w14:ligatures w14:val="none"/>
        </w:rPr>
        <w:t>(exam2_counts</w:t>
      </w:r>
      <w:proofErr w:type="gramStart"/>
      <w:r w:rsidRPr="00621405">
        <w:rPr>
          <w:rFonts w:ascii="Consolas" w:eastAsia="Times New Roman" w:hAnsi="Consolas" w:cs="Times New Roman"/>
          <w:kern w:val="0"/>
          <w:sz w:val="20"/>
          <w:szCs w:val="20"/>
          <w:lang w:eastAsia="en-GB"/>
          <w14:ligatures w14:val="none"/>
        </w:rPr>
        <w:t>);</w:t>
      </w:r>
      <w:proofErr w:type="gramEnd"/>
    </w:p>
    <w:p w14:paraId="6D98444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cdf_exam_total_more</w:t>
      </w:r>
      <w:proofErr w:type="spellEnd"/>
      <w:r w:rsidRPr="00621405">
        <w:rPr>
          <w:rFonts w:ascii="Consolas" w:eastAsia="Times New Roman" w:hAnsi="Consolas" w:cs="Times New Roman"/>
          <w:kern w:val="0"/>
          <w:sz w:val="20"/>
          <w:szCs w:val="20"/>
          <w:lang w:eastAsia="en-GB"/>
          <w14:ligatures w14:val="none"/>
        </w:rPr>
        <w:t xml:space="preserve"> = </w:t>
      </w:r>
      <w:proofErr w:type="spellStart"/>
      <w:r w:rsidRPr="00621405">
        <w:rPr>
          <w:rFonts w:ascii="Consolas" w:eastAsia="Times New Roman" w:hAnsi="Consolas" w:cs="Times New Roman"/>
          <w:kern w:val="0"/>
          <w:sz w:val="20"/>
          <w:szCs w:val="20"/>
          <w:lang w:eastAsia="en-GB"/>
          <w14:ligatures w14:val="none"/>
        </w:rPr>
        <w:t>cumsum</w:t>
      </w:r>
      <w:proofErr w:type="spellEnd"/>
      <w:r w:rsidRPr="00621405">
        <w:rPr>
          <w:rFonts w:ascii="Consolas" w:eastAsia="Times New Roman" w:hAnsi="Consolas" w:cs="Times New Roman"/>
          <w:kern w:val="0"/>
          <w:sz w:val="20"/>
          <w:szCs w:val="20"/>
          <w:lang w:eastAsia="en-GB"/>
          <w14:ligatures w14:val="none"/>
        </w:rPr>
        <w:t>(</w:t>
      </w:r>
      <w:proofErr w:type="spellStart"/>
      <w:r w:rsidRPr="00621405">
        <w:rPr>
          <w:rFonts w:ascii="Consolas" w:eastAsia="Times New Roman" w:hAnsi="Consolas" w:cs="Times New Roman"/>
          <w:kern w:val="0"/>
          <w:sz w:val="20"/>
          <w:szCs w:val="20"/>
          <w:lang w:eastAsia="en-GB"/>
          <w14:ligatures w14:val="none"/>
        </w:rPr>
        <w:t>exam_total_counts</w:t>
      </w:r>
      <w:proofErr w:type="spellEnd"/>
      <w:proofErr w:type="gramStart"/>
      <w:r w:rsidRPr="00621405">
        <w:rPr>
          <w:rFonts w:ascii="Consolas" w:eastAsia="Times New Roman" w:hAnsi="Consolas" w:cs="Times New Roman"/>
          <w:kern w:val="0"/>
          <w:sz w:val="20"/>
          <w:szCs w:val="20"/>
          <w:lang w:eastAsia="en-GB"/>
          <w14:ligatures w14:val="none"/>
        </w:rPr>
        <w:t>);</w:t>
      </w:r>
      <w:proofErr w:type="gramEnd"/>
    </w:p>
    <w:p w14:paraId="0580ADB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34950F7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cdf_exam1_less = flip(</w:t>
      </w:r>
      <w:proofErr w:type="spellStart"/>
      <w:r w:rsidRPr="00621405">
        <w:rPr>
          <w:rFonts w:ascii="Consolas" w:eastAsia="Times New Roman" w:hAnsi="Consolas" w:cs="Times New Roman"/>
          <w:kern w:val="0"/>
          <w:sz w:val="20"/>
          <w:szCs w:val="20"/>
          <w:lang w:eastAsia="en-GB"/>
          <w14:ligatures w14:val="none"/>
        </w:rPr>
        <w:t>cumsum</w:t>
      </w:r>
      <w:proofErr w:type="spellEnd"/>
      <w:r w:rsidRPr="00621405">
        <w:rPr>
          <w:rFonts w:ascii="Consolas" w:eastAsia="Times New Roman" w:hAnsi="Consolas" w:cs="Times New Roman"/>
          <w:kern w:val="0"/>
          <w:sz w:val="20"/>
          <w:szCs w:val="20"/>
          <w:lang w:eastAsia="en-GB"/>
          <w14:ligatures w14:val="none"/>
        </w:rPr>
        <w:t>(flip(exam1_counts))</w:t>
      </w:r>
      <w:proofErr w:type="gramStart"/>
      <w:r w:rsidRPr="00621405">
        <w:rPr>
          <w:rFonts w:ascii="Consolas" w:eastAsia="Times New Roman" w:hAnsi="Consolas" w:cs="Times New Roman"/>
          <w:kern w:val="0"/>
          <w:sz w:val="20"/>
          <w:szCs w:val="20"/>
          <w:lang w:eastAsia="en-GB"/>
          <w14:ligatures w14:val="none"/>
        </w:rPr>
        <w:t>);</w:t>
      </w:r>
      <w:proofErr w:type="gramEnd"/>
    </w:p>
    <w:p w14:paraId="557DF9E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cdf_exam2_less = flip(</w:t>
      </w:r>
      <w:proofErr w:type="spellStart"/>
      <w:r w:rsidRPr="00621405">
        <w:rPr>
          <w:rFonts w:ascii="Consolas" w:eastAsia="Times New Roman" w:hAnsi="Consolas" w:cs="Times New Roman"/>
          <w:kern w:val="0"/>
          <w:sz w:val="20"/>
          <w:szCs w:val="20"/>
          <w:lang w:eastAsia="en-GB"/>
          <w14:ligatures w14:val="none"/>
        </w:rPr>
        <w:t>cumsum</w:t>
      </w:r>
      <w:proofErr w:type="spellEnd"/>
      <w:r w:rsidRPr="00621405">
        <w:rPr>
          <w:rFonts w:ascii="Consolas" w:eastAsia="Times New Roman" w:hAnsi="Consolas" w:cs="Times New Roman"/>
          <w:kern w:val="0"/>
          <w:sz w:val="20"/>
          <w:szCs w:val="20"/>
          <w:lang w:eastAsia="en-GB"/>
          <w14:ligatures w14:val="none"/>
        </w:rPr>
        <w:t>(flip(exam2_counts))</w:t>
      </w:r>
      <w:proofErr w:type="gramStart"/>
      <w:r w:rsidRPr="00621405">
        <w:rPr>
          <w:rFonts w:ascii="Consolas" w:eastAsia="Times New Roman" w:hAnsi="Consolas" w:cs="Times New Roman"/>
          <w:kern w:val="0"/>
          <w:sz w:val="20"/>
          <w:szCs w:val="20"/>
          <w:lang w:eastAsia="en-GB"/>
          <w14:ligatures w14:val="none"/>
        </w:rPr>
        <w:t>);</w:t>
      </w:r>
      <w:proofErr w:type="gramEnd"/>
    </w:p>
    <w:p w14:paraId="5CE7FD6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cdf_exam_total_less</w:t>
      </w:r>
      <w:proofErr w:type="spellEnd"/>
      <w:r w:rsidRPr="00621405">
        <w:rPr>
          <w:rFonts w:ascii="Consolas" w:eastAsia="Times New Roman" w:hAnsi="Consolas" w:cs="Times New Roman"/>
          <w:kern w:val="0"/>
          <w:sz w:val="20"/>
          <w:szCs w:val="20"/>
          <w:lang w:eastAsia="en-GB"/>
          <w14:ligatures w14:val="none"/>
        </w:rPr>
        <w:t xml:space="preserve"> = flip(</w:t>
      </w:r>
      <w:proofErr w:type="spellStart"/>
      <w:r w:rsidRPr="00621405">
        <w:rPr>
          <w:rFonts w:ascii="Consolas" w:eastAsia="Times New Roman" w:hAnsi="Consolas" w:cs="Times New Roman"/>
          <w:kern w:val="0"/>
          <w:sz w:val="20"/>
          <w:szCs w:val="20"/>
          <w:lang w:eastAsia="en-GB"/>
          <w14:ligatures w14:val="none"/>
        </w:rPr>
        <w:t>cumsum</w:t>
      </w:r>
      <w:proofErr w:type="spellEnd"/>
      <w:r w:rsidRPr="00621405">
        <w:rPr>
          <w:rFonts w:ascii="Consolas" w:eastAsia="Times New Roman" w:hAnsi="Consolas" w:cs="Times New Roman"/>
          <w:kern w:val="0"/>
          <w:sz w:val="20"/>
          <w:szCs w:val="20"/>
          <w:lang w:eastAsia="en-GB"/>
          <w14:ligatures w14:val="none"/>
        </w:rPr>
        <w:t>(flip(</w:t>
      </w:r>
      <w:proofErr w:type="spellStart"/>
      <w:r w:rsidRPr="00621405">
        <w:rPr>
          <w:rFonts w:ascii="Consolas" w:eastAsia="Times New Roman" w:hAnsi="Consolas" w:cs="Times New Roman"/>
          <w:kern w:val="0"/>
          <w:sz w:val="20"/>
          <w:szCs w:val="20"/>
          <w:lang w:eastAsia="en-GB"/>
          <w14:ligatures w14:val="none"/>
        </w:rPr>
        <w:t>exam_total_counts</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w:t>
      </w:r>
      <w:proofErr w:type="gramEnd"/>
    </w:p>
    <w:p w14:paraId="4AF27D37"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53BA846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Ensure CDFs are displayed on the same scale for easy comparison.</w:t>
      </w:r>
    </w:p>
    <w:p w14:paraId="3576C3C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cdf_exam1_more = cdf_exam1_more / max(cdf_exam1_more</w:t>
      </w:r>
      <w:proofErr w:type="gramStart"/>
      <w:r w:rsidRPr="00621405">
        <w:rPr>
          <w:rFonts w:ascii="Consolas" w:eastAsia="Times New Roman" w:hAnsi="Consolas" w:cs="Times New Roman"/>
          <w:kern w:val="0"/>
          <w:sz w:val="20"/>
          <w:szCs w:val="20"/>
          <w:lang w:eastAsia="en-GB"/>
          <w14:ligatures w14:val="none"/>
        </w:rPr>
        <w:t>);</w:t>
      </w:r>
      <w:proofErr w:type="gramEnd"/>
    </w:p>
    <w:p w14:paraId="2840968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cdf_exam2_more = cdf_exam2_more / max(cdf_exam2_more</w:t>
      </w:r>
      <w:proofErr w:type="gramStart"/>
      <w:r w:rsidRPr="00621405">
        <w:rPr>
          <w:rFonts w:ascii="Consolas" w:eastAsia="Times New Roman" w:hAnsi="Consolas" w:cs="Times New Roman"/>
          <w:kern w:val="0"/>
          <w:sz w:val="20"/>
          <w:szCs w:val="20"/>
          <w:lang w:eastAsia="en-GB"/>
          <w14:ligatures w14:val="none"/>
        </w:rPr>
        <w:t>);</w:t>
      </w:r>
      <w:proofErr w:type="gramEnd"/>
    </w:p>
    <w:p w14:paraId="50DAD96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cdf_exam_total_more</w:t>
      </w:r>
      <w:proofErr w:type="spellEnd"/>
      <w:r w:rsidRPr="00621405">
        <w:rPr>
          <w:rFonts w:ascii="Consolas" w:eastAsia="Times New Roman" w:hAnsi="Consolas" w:cs="Times New Roman"/>
          <w:kern w:val="0"/>
          <w:sz w:val="20"/>
          <w:szCs w:val="20"/>
          <w:lang w:eastAsia="en-GB"/>
          <w14:ligatures w14:val="none"/>
        </w:rPr>
        <w:t xml:space="preserve"> = </w:t>
      </w:r>
      <w:proofErr w:type="spellStart"/>
      <w:r w:rsidRPr="00621405">
        <w:rPr>
          <w:rFonts w:ascii="Consolas" w:eastAsia="Times New Roman" w:hAnsi="Consolas" w:cs="Times New Roman"/>
          <w:kern w:val="0"/>
          <w:sz w:val="20"/>
          <w:szCs w:val="20"/>
          <w:lang w:eastAsia="en-GB"/>
          <w14:ligatures w14:val="none"/>
        </w:rPr>
        <w:t>cdf_exam_total_more</w:t>
      </w:r>
      <w:proofErr w:type="spellEnd"/>
      <w:r w:rsidRPr="00621405">
        <w:rPr>
          <w:rFonts w:ascii="Consolas" w:eastAsia="Times New Roman" w:hAnsi="Consolas" w:cs="Times New Roman"/>
          <w:kern w:val="0"/>
          <w:sz w:val="20"/>
          <w:szCs w:val="20"/>
          <w:lang w:eastAsia="en-GB"/>
          <w14:ligatures w14:val="none"/>
        </w:rPr>
        <w:t xml:space="preserve"> / max(</w:t>
      </w:r>
      <w:proofErr w:type="spellStart"/>
      <w:r w:rsidRPr="00621405">
        <w:rPr>
          <w:rFonts w:ascii="Consolas" w:eastAsia="Times New Roman" w:hAnsi="Consolas" w:cs="Times New Roman"/>
          <w:kern w:val="0"/>
          <w:sz w:val="20"/>
          <w:szCs w:val="20"/>
          <w:lang w:eastAsia="en-GB"/>
          <w14:ligatures w14:val="none"/>
        </w:rPr>
        <w:t>cdf_exam_total_more</w:t>
      </w:r>
      <w:proofErr w:type="spellEnd"/>
      <w:proofErr w:type="gramStart"/>
      <w:r w:rsidRPr="00621405">
        <w:rPr>
          <w:rFonts w:ascii="Consolas" w:eastAsia="Times New Roman" w:hAnsi="Consolas" w:cs="Times New Roman"/>
          <w:kern w:val="0"/>
          <w:sz w:val="20"/>
          <w:szCs w:val="20"/>
          <w:lang w:eastAsia="en-GB"/>
          <w14:ligatures w14:val="none"/>
        </w:rPr>
        <w:t>);</w:t>
      </w:r>
      <w:proofErr w:type="gramEnd"/>
    </w:p>
    <w:p w14:paraId="76D459D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4B87FAE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cdf_exam1_less = cdf_exam1_less / max(cdf_exam1_less</w:t>
      </w:r>
      <w:proofErr w:type="gramStart"/>
      <w:r w:rsidRPr="00621405">
        <w:rPr>
          <w:rFonts w:ascii="Consolas" w:eastAsia="Times New Roman" w:hAnsi="Consolas" w:cs="Times New Roman"/>
          <w:kern w:val="0"/>
          <w:sz w:val="20"/>
          <w:szCs w:val="20"/>
          <w:lang w:eastAsia="en-GB"/>
          <w14:ligatures w14:val="none"/>
        </w:rPr>
        <w:t>);</w:t>
      </w:r>
      <w:proofErr w:type="gramEnd"/>
    </w:p>
    <w:p w14:paraId="3AB2445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cdf_exam2_less = cdf_exam2_less / max(cdf_exam2_less</w:t>
      </w:r>
      <w:proofErr w:type="gramStart"/>
      <w:r w:rsidRPr="00621405">
        <w:rPr>
          <w:rFonts w:ascii="Consolas" w:eastAsia="Times New Roman" w:hAnsi="Consolas" w:cs="Times New Roman"/>
          <w:kern w:val="0"/>
          <w:sz w:val="20"/>
          <w:szCs w:val="20"/>
          <w:lang w:eastAsia="en-GB"/>
          <w14:ligatures w14:val="none"/>
        </w:rPr>
        <w:t>);</w:t>
      </w:r>
      <w:proofErr w:type="gramEnd"/>
    </w:p>
    <w:p w14:paraId="63F3B8A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r w:rsidRPr="00621405">
        <w:rPr>
          <w:rFonts w:ascii="Consolas" w:eastAsia="Times New Roman" w:hAnsi="Consolas" w:cs="Times New Roman"/>
          <w:kern w:val="0"/>
          <w:sz w:val="20"/>
          <w:szCs w:val="20"/>
          <w:lang w:eastAsia="en-GB"/>
          <w14:ligatures w14:val="none"/>
        </w:rPr>
        <w:t>cdf_exam_total_less</w:t>
      </w:r>
      <w:proofErr w:type="spellEnd"/>
      <w:r w:rsidRPr="00621405">
        <w:rPr>
          <w:rFonts w:ascii="Consolas" w:eastAsia="Times New Roman" w:hAnsi="Consolas" w:cs="Times New Roman"/>
          <w:kern w:val="0"/>
          <w:sz w:val="20"/>
          <w:szCs w:val="20"/>
          <w:lang w:eastAsia="en-GB"/>
          <w14:ligatures w14:val="none"/>
        </w:rPr>
        <w:t xml:space="preserve"> = </w:t>
      </w:r>
      <w:proofErr w:type="spellStart"/>
      <w:r w:rsidRPr="00621405">
        <w:rPr>
          <w:rFonts w:ascii="Consolas" w:eastAsia="Times New Roman" w:hAnsi="Consolas" w:cs="Times New Roman"/>
          <w:kern w:val="0"/>
          <w:sz w:val="20"/>
          <w:szCs w:val="20"/>
          <w:lang w:eastAsia="en-GB"/>
          <w14:ligatures w14:val="none"/>
        </w:rPr>
        <w:t>cdf_exam_total_less</w:t>
      </w:r>
      <w:proofErr w:type="spellEnd"/>
      <w:r w:rsidRPr="00621405">
        <w:rPr>
          <w:rFonts w:ascii="Consolas" w:eastAsia="Times New Roman" w:hAnsi="Consolas" w:cs="Times New Roman"/>
          <w:kern w:val="0"/>
          <w:sz w:val="20"/>
          <w:szCs w:val="20"/>
          <w:lang w:eastAsia="en-GB"/>
          <w14:ligatures w14:val="none"/>
        </w:rPr>
        <w:t xml:space="preserve"> / max(</w:t>
      </w:r>
      <w:proofErr w:type="spellStart"/>
      <w:r w:rsidRPr="00621405">
        <w:rPr>
          <w:rFonts w:ascii="Consolas" w:eastAsia="Times New Roman" w:hAnsi="Consolas" w:cs="Times New Roman"/>
          <w:kern w:val="0"/>
          <w:sz w:val="20"/>
          <w:szCs w:val="20"/>
          <w:lang w:eastAsia="en-GB"/>
          <w14:ligatures w14:val="none"/>
        </w:rPr>
        <w:t>cdf_exam_total_less</w:t>
      </w:r>
      <w:proofErr w:type="spellEnd"/>
      <w:proofErr w:type="gramStart"/>
      <w:r w:rsidRPr="00621405">
        <w:rPr>
          <w:rFonts w:ascii="Consolas" w:eastAsia="Times New Roman" w:hAnsi="Consolas" w:cs="Times New Roman"/>
          <w:kern w:val="0"/>
          <w:sz w:val="20"/>
          <w:szCs w:val="20"/>
          <w:lang w:eastAsia="en-GB"/>
          <w14:ligatures w14:val="none"/>
        </w:rPr>
        <w:t>);</w:t>
      </w:r>
      <w:proofErr w:type="gramEnd"/>
    </w:p>
    <w:p w14:paraId="1800E29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7500E270"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Plot more and less than ogives for Exam 1, Exam 2, and Exam Total</w:t>
      </w:r>
    </w:p>
    <w:p w14:paraId="3DFBD60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figure;</w:t>
      </w:r>
      <w:proofErr w:type="gramEnd"/>
    </w:p>
    <w:p w14:paraId="014DACD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1BEBC09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Plot Exam 1 ogives.</w:t>
      </w:r>
    </w:p>
    <w:p w14:paraId="3E47511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subplot(</w:t>
      </w:r>
      <w:proofErr w:type="gramEnd"/>
      <w:r w:rsidRPr="00621405">
        <w:rPr>
          <w:rFonts w:ascii="Consolas" w:eastAsia="Times New Roman" w:hAnsi="Consolas" w:cs="Times New Roman"/>
          <w:kern w:val="0"/>
          <w:sz w:val="20"/>
          <w:szCs w:val="20"/>
          <w:lang w:eastAsia="en-GB"/>
          <w14:ligatures w14:val="none"/>
        </w:rPr>
        <w:t>1,3,1);</w:t>
      </w:r>
    </w:p>
    <w:p w14:paraId="50FDEF1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hold </w:t>
      </w:r>
      <w:proofErr w:type="gramStart"/>
      <w:r w:rsidRPr="00621405">
        <w:rPr>
          <w:rFonts w:ascii="Consolas" w:eastAsia="Times New Roman" w:hAnsi="Consolas" w:cs="Times New Roman"/>
          <w:color w:val="A709F5"/>
          <w:kern w:val="0"/>
          <w:sz w:val="20"/>
          <w:szCs w:val="20"/>
          <w:lang w:eastAsia="en-GB"/>
          <w14:ligatures w14:val="none"/>
        </w:rPr>
        <w:t>on</w:t>
      </w:r>
      <w:r w:rsidRPr="00621405">
        <w:rPr>
          <w:rFonts w:ascii="Consolas" w:eastAsia="Times New Roman" w:hAnsi="Consolas" w:cs="Times New Roman"/>
          <w:kern w:val="0"/>
          <w:sz w:val="20"/>
          <w:szCs w:val="20"/>
          <w:lang w:eastAsia="en-GB"/>
          <w14:ligatures w14:val="none"/>
        </w:rPr>
        <w:t>;</w:t>
      </w:r>
      <w:proofErr w:type="gramEnd"/>
    </w:p>
    <w:p w14:paraId="38C991A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plot(exam1_centers(</w:t>
      </w:r>
      <w:proofErr w:type="gramStart"/>
      <w:r w:rsidRPr="00621405">
        <w:rPr>
          <w:rFonts w:ascii="Consolas" w:eastAsia="Times New Roman" w:hAnsi="Consolas" w:cs="Times New Roman"/>
          <w:kern w:val="0"/>
          <w:sz w:val="20"/>
          <w:szCs w:val="20"/>
          <w:lang w:eastAsia="en-GB"/>
          <w14:ligatures w14:val="none"/>
        </w:rPr>
        <w:t>1:end</w:t>
      </w:r>
      <w:proofErr w:type="gramEnd"/>
      <w:r w:rsidRPr="00621405">
        <w:rPr>
          <w:rFonts w:ascii="Consolas" w:eastAsia="Times New Roman" w:hAnsi="Consolas" w:cs="Times New Roman"/>
          <w:kern w:val="0"/>
          <w:sz w:val="20"/>
          <w:szCs w:val="20"/>
          <w:lang w:eastAsia="en-GB"/>
          <w14:ligatures w14:val="none"/>
        </w:rPr>
        <w:t xml:space="preserve">-1), cdf_exam1_more, </w:t>
      </w:r>
      <w:r w:rsidRPr="00621405">
        <w:rPr>
          <w:rFonts w:ascii="Consolas" w:eastAsia="Times New Roman" w:hAnsi="Consolas" w:cs="Times New Roman"/>
          <w:color w:val="A709F5"/>
          <w:kern w:val="0"/>
          <w:sz w:val="20"/>
          <w:szCs w:val="20"/>
          <w:lang w:eastAsia="en-GB"/>
          <w14:ligatures w14:val="none"/>
        </w:rPr>
        <w:t>'b-'</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LineWidth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2);</w:t>
      </w:r>
    </w:p>
    <w:p w14:paraId="27E5A72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plot(exam1_centers(</w:t>
      </w:r>
      <w:proofErr w:type="gramStart"/>
      <w:r w:rsidRPr="00621405">
        <w:rPr>
          <w:rFonts w:ascii="Consolas" w:eastAsia="Times New Roman" w:hAnsi="Consolas" w:cs="Times New Roman"/>
          <w:kern w:val="0"/>
          <w:sz w:val="20"/>
          <w:szCs w:val="20"/>
          <w:lang w:eastAsia="en-GB"/>
          <w14:ligatures w14:val="none"/>
        </w:rPr>
        <w:t>1:end</w:t>
      </w:r>
      <w:proofErr w:type="gramEnd"/>
      <w:r w:rsidRPr="00621405">
        <w:rPr>
          <w:rFonts w:ascii="Consolas" w:eastAsia="Times New Roman" w:hAnsi="Consolas" w:cs="Times New Roman"/>
          <w:kern w:val="0"/>
          <w:sz w:val="20"/>
          <w:szCs w:val="20"/>
          <w:lang w:eastAsia="en-GB"/>
          <w14:ligatures w14:val="none"/>
        </w:rPr>
        <w:t xml:space="preserve">-1), cdf_exam1_less, </w:t>
      </w:r>
      <w:r w:rsidRPr="00621405">
        <w:rPr>
          <w:rFonts w:ascii="Consolas" w:eastAsia="Times New Roman" w:hAnsi="Consolas" w:cs="Times New Roman"/>
          <w:color w:val="A709F5"/>
          <w:kern w:val="0"/>
          <w:sz w:val="20"/>
          <w:szCs w:val="20"/>
          <w:lang w:eastAsia="en-GB"/>
          <w14:ligatures w14:val="none"/>
        </w:rPr>
        <w:t>'r-'</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LineWidth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2);</w:t>
      </w:r>
    </w:p>
    <w:p w14:paraId="304999A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title(</w:t>
      </w:r>
      <w:proofErr w:type="gramEnd"/>
      <w:r w:rsidRPr="00621405">
        <w:rPr>
          <w:rFonts w:ascii="Consolas" w:eastAsia="Times New Roman" w:hAnsi="Consolas" w:cs="Times New Roman"/>
          <w:color w:val="A709F5"/>
          <w:kern w:val="0"/>
          <w:sz w:val="20"/>
          <w:szCs w:val="20"/>
          <w:lang w:eastAsia="en-GB"/>
          <w14:ligatures w14:val="none"/>
        </w:rPr>
        <w:t>'Ogive for Exam 1'</w:t>
      </w:r>
      <w:r w:rsidRPr="00621405">
        <w:rPr>
          <w:rFonts w:ascii="Consolas" w:eastAsia="Times New Roman" w:hAnsi="Consolas" w:cs="Times New Roman"/>
          <w:kern w:val="0"/>
          <w:sz w:val="20"/>
          <w:szCs w:val="20"/>
          <w:lang w:eastAsia="en-GB"/>
          <w14:ligatures w14:val="none"/>
        </w:rPr>
        <w:t>);</w:t>
      </w:r>
    </w:p>
    <w:p w14:paraId="1299188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xlabel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'Exam 1 Score'</w:t>
      </w:r>
      <w:r w:rsidRPr="00621405">
        <w:rPr>
          <w:rFonts w:ascii="Consolas" w:eastAsia="Times New Roman" w:hAnsi="Consolas" w:cs="Times New Roman"/>
          <w:kern w:val="0"/>
          <w:sz w:val="20"/>
          <w:szCs w:val="20"/>
          <w:lang w:eastAsia="en-GB"/>
          <w14:ligatures w14:val="none"/>
        </w:rPr>
        <w:t>);</w:t>
      </w:r>
    </w:p>
    <w:p w14:paraId="164FB47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ylabel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'Cumulative Probability'</w:t>
      </w:r>
      <w:r w:rsidRPr="00621405">
        <w:rPr>
          <w:rFonts w:ascii="Consolas" w:eastAsia="Times New Roman" w:hAnsi="Consolas" w:cs="Times New Roman"/>
          <w:kern w:val="0"/>
          <w:sz w:val="20"/>
          <w:szCs w:val="20"/>
          <w:lang w:eastAsia="en-GB"/>
          <w14:ligatures w14:val="none"/>
        </w:rPr>
        <w:t>);</w:t>
      </w:r>
    </w:p>
    <w:p w14:paraId="0ACBDC08"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legend(</w:t>
      </w:r>
      <w:proofErr w:type="gramEnd"/>
      <w:r w:rsidRPr="00621405">
        <w:rPr>
          <w:rFonts w:ascii="Consolas" w:eastAsia="Times New Roman" w:hAnsi="Consolas" w:cs="Times New Roman"/>
          <w:color w:val="A709F5"/>
          <w:kern w:val="0"/>
          <w:sz w:val="20"/>
          <w:szCs w:val="20"/>
          <w:lang w:eastAsia="en-GB"/>
          <w14:ligatures w14:val="none"/>
        </w:rPr>
        <w:t>'More Than Ogive'</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'Less Than Ogive'</w:t>
      </w:r>
      <w:r w:rsidRPr="00621405">
        <w:rPr>
          <w:rFonts w:ascii="Consolas" w:eastAsia="Times New Roman" w:hAnsi="Consolas" w:cs="Times New Roman"/>
          <w:kern w:val="0"/>
          <w:sz w:val="20"/>
          <w:szCs w:val="20"/>
          <w:lang w:eastAsia="en-GB"/>
          <w14:ligatures w14:val="none"/>
        </w:rPr>
        <w:t>);</w:t>
      </w:r>
    </w:p>
    <w:p w14:paraId="49C4D05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hold </w:t>
      </w:r>
      <w:proofErr w:type="gramStart"/>
      <w:r w:rsidRPr="00621405">
        <w:rPr>
          <w:rFonts w:ascii="Consolas" w:eastAsia="Times New Roman" w:hAnsi="Consolas" w:cs="Times New Roman"/>
          <w:color w:val="A709F5"/>
          <w:kern w:val="0"/>
          <w:sz w:val="20"/>
          <w:szCs w:val="20"/>
          <w:lang w:eastAsia="en-GB"/>
          <w14:ligatures w14:val="none"/>
        </w:rPr>
        <w:t>off</w:t>
      </w:r>
      <w:r w:rsidRPr="00621405">
        <w:rPr>
          <w:rFonts w:ascii="Consolas" w:eastAsia="Times New Roman" w:hAnsi="Consolas" w:cs="Times New Roman"/>
          <w:kern w:val="0"/>
          <w:sz w:val="20"/>
          <w:szCs w:val="20"/>
          <w:lang w:eastAsia="en-GB"/>
          <w14:ligatures w14:val="none"/>
        </w:rPr>
        <w:t>;</w:t>
      </w:r>
      <w:proofErr w:type="gramEnd"/>
    </w:p>
    <w:p w14:paraId="1E7A2EC4"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5060EAC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Plot Exam 2 ogives.</w:t>
      </w:r>
    </w:p>
    <w:p w14:paraId="311B720A"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subplot(</w:t>
      </w:r>
      <w:proofErr w:type="gramEnd"/>
      <w:r w:rsidRPr="00621405">
        <w:rPr>
          <w:rFonts w:ascii="Consolas" w:eastAsia="Times New Roman" w:hAnsi="Consolas" w:cs="Times New Roman"/>
          <w:kern w:val="0"/>
          <w:sz w:val="20"/>
          <w:szCs w:val="20"/>
          <w:lang w:eastAsia="en-GB"/>
          <w14:ligatures w14:val="none"/>
        </w:rPr>
        <w:t>1,3,2);</w:t>
      </w:r>
    </w:p>
    <w:p w14:paraId="04F2C7B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hold </w:t>
      </w:r>
      <w:proofErr w:type="gramStart"/>
      <w:r w:rsidRPr="00621405">
        <w:rPr>
          <w:rFonts w:ascii="Consolas" w:eastAsia="Times New Roman" w:hAnsi="Consolas" w:cs="Times New Roman"/>
          <w:color w:val="A709F5"/>
          <w:kern w:val="0"/>
          <w:sz w:val="20"/>
          <w:szCs w:val="20"/>
          <w:lang w:eastAsia="en-GB"/>
          <w14:ligatures w14:val="none"/>
        </w:rPr>
        <w:t>on</w:t>
      </w:r>
      <w:r w:rsidRPr="00621405">
        <w:rPr>
          <w:rFonts w:ascii="Consolas" w:eastAsia="Times New Roman" w:hAnsi="Consolas" w:cs="Times New Roman"/>
          <w:kern w:val="0"/>
          <w:sz w:val="20"/>
          <w:szCs w:val="20"/>
          <w:lang w:eastAsia="en-GB"/>
          <w14:ligatures w14:val="none"/>
        </w:rPr>
        <w:t>;</w:t>
      </w:r>
      <w:proofErr w:type="gramEnd"/>
    </w:p>
    <w:p w14:paraId="70E5A34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plot(exam2_centers(</w:t>
      </w:r>
      <w:proofErr w:type="gramStart"/>
      <w:r w:rsidRPr="00621405">
        <w:rPr>
          <w:rFonts w:ascii="Consolas" w:eastAsia="Times New Roman" w:hAnsi="Consolas" w:cs="Times New Roman"/>
          <w:kern w:val="0"/>
          <w:sz w:val="20"/>
          <w:szCs w:val="20"/>
          <w:lang w:eastAsia="en-GB"/>
          <w14:ligatures w14:val="none"/>
        </w:rPr>
        <w:t>1:end</w:t>
      </w:r>
      <w:proofErr w:type="gramEnd"/>
      <w:r w:rsidRPr="00621405">
        <w:rPr>
          <w:rFonts w:ascii="Consolas" w:eastAsia="Times New Roman" w:hAnsi="Consolas" w:cs="Times New Roman"/>
          <w:kern w:val="0"/>
          <w:sz w:val="20"/>
          <w:szCs w:val="20"/>
          <w:lang w:eastAsia="en-GB"/>
          <w14:ligatures w14:val="none"/>
        </w:rPr>
        <w:t xml:space="preserve">-1), cdf_exam2_more, </w:t>
      </w:r>
      <w:r w:rsidRPr="00621405">
        <w:rPr>
          <w:rFonts w:ascii="Consolas" w:eastAsia="Times New Roman" w:hAnsi="Consolas" w:cs="Times New Roman"/>
          <w:color w:val="A709F5"/>
          <w:kern w:val="0"/>
          <w:sz w:val="20"/>
          <w:szCs w:val="20"/>
          <w:lang w:eastAsia="en-GB"/>
          <w14:ligatures w14:val="none"/>
        </w:rPr>
        <w:t>'b-'</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LineWidth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2);</w:t>
      </w:r>
    </w:p>
    <w:p w14:paraId="34B4EFA6"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plot(exam2_centers(</w:t>
      </w:r>
      <w:proofErr w:type="gramStart"/>
      <w:r w:rsidRPr="00621405">
        <w:rPr>
          <w:rFonts w:ascii="Consolas" w:eastAsia="Times New Roman" w:hAnsi="Consolas" w:cs="Times New Roman"/>
          <w:kern w:val="0"/>
          <w:sz w:val="20"/>
          <w:szCs w:val="20"/>
          <w:lang w:eastAsia="en-GB"/>
          <w14:ligatures w14:val="none"/>
        </w:rPr>
        <w:t>1:end</w:t>
      </w:r>
      <w:proofErr w:type="gramEnd"/>
      <w:r w:rsidRPr="00621405">
        <w:rPr>
          <w:rFonts w:ascii="Consolas" w:eastAsia="Times New Roman" w:hAnsi="Consolas" w:cs="Times New Roman"/>
          <w:kern w:val="0"/>
          <w:sz w:val="20"/>
          <w:szCs w:val="20"/>
          <w:lang w:eastAsia="en-GB"/>
          <w14:ligatures w14:val="none"/>
        </w:rPr>
        <w:t xml:space="preserve">-1), cdf_exam2_less, </w:t>
      </w:r>
      <w:r w:rsidRPr="00621405">
        <w:rPr>
          <w:rFonts w:ascii="Consolas" w:eastAsia="Times New Roman" w:hAnsi="Consolas" w:cs="Times New Roman"/>
          <w:color w:val="A709F5"/>
          <w:kern w:val="0"/>
          <w:sz w:val="20"/>
          <w:szCs w:val="20"/>
          <w:lang w:eastAsia="en-GB"/>
          <w14:ligatures w14:val="none"/>
        </w:rPr>
        <w:t>'r-'</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LineWidth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2);</w:t>
      </w:r>
    </w:p>
    <w:p w14:paraId="1C5A70A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title(</w:t>
      </w:r>
      <w:proofErr w:type="gramEnd"/>
      <w:r w:rsidRPr="00621405">
        <w:rPr>
          <w:rFonts w:ascii="Consolas" w:eastAsia="Times New Roman" w:hAnsi="Consolas" w:cs="Times New Roman"/>
          <w:color w:val="A709F5"/>
          <w:kern w:val="0"/>
          <w:sz w:val="20"/>
          <w:szCs w:val="20"/>
          <w:lang w:eastAsia="en-GB"/>
          <w14:ligatures w14:val="none"/>
        </w:rPr>
        <w:t>'Ogive for Exam 2'</w:t>
      </w:r>
      <w:r w:rsidRPr="00621405">
        <w:rPr>
          <w:rFonts w:ascii="Consolas" w:eastAsia="Times New Roman" w:hAnsi="Consolas" w:cs="Times New Roman"/>
          <w:kern w:val="0"/>
          <w:sz w:val="20"/>
          <w:szCs w:val="20"/>
          <w:lang w:eastAsia="en-GB"/>
          <w14:ligatures w14:val="none"/>
        </w:rPr>
        <w:t>);</w:t>
      </w:r>
    </w:p>
    <w:p w14:paraId="54A1474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xlabel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'Exam 2 Score'</w:t>
      </w:r>
      <w:r w:rsidRPr="00621405">
        <w:rPr>
          <w:rFonts w:ascii="Consolas" w:eastAsia="Times New Roman" w:hAnsi="Consolas" w:cs="Times New Roman"/>
          <w:kern w:val="0"/>
          <w:sz w:val="20"/>
          <w:szCs w:val="20"/>
          <w:lang w:eastAsia="en-GB"/>
          <w14:ligatures w14:val="none"/>
        </w:rPr>
        <w:t>);</w:t>
      </w:r>
    </w:p>
    <w:p w14:paraId="4A378179"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ylabel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'Cumulative Probability'</w:t>
      </w:r>
      <w:r w:rsidRPr="00621405">
        <w:rPr>
          <w:rFonts w:ascii="Consolas" w:eastAsia="Times New Roman" w:hAnsi="Consolas" w:cs="Times New Roman"/>
          <w:kern w:val="0"/>
          <w:sz w:val="20"/>
          <w:szCs w:val="20"/>
          <w:lang w:eastAsia="en-GB"/>
          <w14:ligatures w14:val="none"/>
        </w:rPr>
        <w:t>);</w:t>
      </w:r>
    </w:p>
    <w:p w14:paraId="4E6ED84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legend(</w:t>
      </w:r>
      <w:proofErr w:type="gramEnd"/>
      <w:r w:rsidRPr="00621405">
        <w:rPr>
          <w:rFonts w:ascii="Consolas" w:eastAsia="Times New Roman" w:hAnsi="Consolas" w:cs="Times New Roman"/>
          <w:color w:val="A709F5"/>
          <w:kern w:val="0"/>
          <w:sz w:val="20"/>
          <w:szCs w:val="20"/>
          <w:lang w:eastAsia="en-GB"/>
          <w14:ligatures w14:val="none"/>
        </w:rPr>
        <w:t>'More Than Ogive'</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'Less Than Ogive'</w:t>
      </w:r>
      <w:r w:rsidRPr="00621405">
        <w:rPr>
          <w:rFonts w:ascii="Consolas" w:eastAsia="Times New Roman" w:hAnsi="Consolas" w:cs="Times New Roman"/>
          <w:kern w:val="0"/>
          <w:sz w:val="20"/>
          <w:szCs w:val="20"/>
          <w:lang w:eastAsia="en-GB"/>
          <w14:ligatures w14:val="none"/>
        </w:rPr>
        <w:t>);</w:t>
      </w:r>
    </w:p>
    <w:p w14:paraId="0D6BBCB1"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hold </w:t>
      </w:r>
      <w:proofErr w:type="gramStart"/>
      <w:r w:rsidRPr="00621405">
        <w:rPr>
          <w:rFonts w:ascii="Consolas" w:eastAsia="Times New Roman" w:hAnsi="Consolas" w:cs="Times New Roman"/>
          <w:color w:val="A709F5"/>
          <w:kern w:val="0"/>
          <w:sz w:val="20"/>
          <w:szCs w:val="20"/>
          <w:lang w:eastAsia="en-GB"/>
          <w14:ligatures w14:val="none"/>
        </w:rPr>
        <w:t>off</w:t>
      </w:r>
      <w:r w:rsidRPr="00621405">
        <w:rPr>
          <w:rFonts w:ascii="Consolas" w:eastAsia="Times New Roman" w:hAnsi="Consolas" w:cs="Times New Roman"/>
          <w:kern w:val="0"/>
          <w:sz w:val="20"/>
          <w:szCs w:val="20"/>
          <w:lang w:eastAsia="en-GB"/>
          <w14:ligatures w14:val="none"/>
        </w:rPr>
        <w:t>;</w:t>
      </w:r>
      <w:proofErr w:type="gramEnd"/>
    </w:p>
    <w:p w14:paraId="79327BC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
    <w:p w14:paraId="20C4A62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color w:val="008013"/>
          <w:kern w:val="0"/>
          <w:sz w:val="20"/>
          <w:szCs w:val="20"/>
          <w:lang w:eastAsia="en-GB"/>
          <w14:ligatures w14:val="none"/>
        </w:rPr>
        <w:t>% Plot Exam Total ogives.</w:t>
      </w:r>
    </w:p>
    <w:p w14:paraId="33277DBD"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subplot(</w:t>
      </w:r>
      <w:proofErr w:type="gramEnd"/>
      <w:r w:rsidRPr="00621405">
        <w:rPr>
          <w:rFonts w:ascii="Consolas" w:eastAsia="Times New Roman" w:hAnsi="Consolas" w:cs="Times New Roman"/>
          <w:kern w:val="0"/>
          <w:sz w:val="20"/>
          <w:szCs w:val="20"/>
          <w:lang w:eastAsia="en-GB"/>
          <w14:ligatures w14:val="none"/>
        </w:rPr>
        <w:t>1,3,3);</w:t>
      </w:r>
    </w:p>
    <w:p w14:paraId="0D0F8565"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hold </w:t>
      </w:r>
      <w:proofErr w:type="gramStart"/>
      <w:r w:rsidRPr="00621405">
        <w:rPr>
          <w:rFonts w:ascii="Consolas" w:eastAsia="Times New Roman" w:hAnsi="Consolas" w:cs="Times New Roman"/>
          <w:color w:val="A709F5"/>
          <w:kern w:val="0"/>
          <w:sz w:val="20"/>
          <w:szCs w:val="20"/>
          <w:lang w:eastAsia="en-GB"/>
          <w14:ligatures w14:val="none"/>
        </w:rPr>
        <w:t>on</w:t>
      </w:r>
      <w:r w:rsidRPr="00621405">
        <w:rPr>
          <w:rFonts w:ascii="Consolas" w:eastAsia="Times New Roman" w:hAnsi="Consolas" w:cs="Times New Roman"/>
          <w:kern w:val="0"/>
          <w:sz w:val="20"/>
          <w:szCs w:val="20"/>
          <w:lang w:eastAsia="en-GB"/>
          <w14:ligatures w14:val="none"/>
        </w:rPr>
        <w:t>;</w:t>
      </w:r>
      <w:proofErr w:type="gramEnd"/>
    </w:p>
    <w:p w14:paraId="277D1CFB"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plot(</w:t>
      </w:r>
      <w:proofErr w:type="spellStart"/>
      <w:r w:rsidRPr="00621405">
        <w:rPr>
          <w:rFonts w:ascii="Consolas" w:eastAsia="Times New Roman" w:hAnsi="Consolas" w:cs="Times New Roman"/>
          <w:kern w:val="0"/>
          <w:sz w:val="20"/>
          <w:szCs w:val="20"/>
          <w:lang w:eastAsia="en-GB"/>
          <w14:ligatures w14:val="none"/>
        </w:rPr>
        <w:t>exam_total_centers</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1:end</w:t>
      </w:r>
      <w:proofErr w:type="gramEnd"/>
      <w:r w:rsidRPr="00621405">
        <w:rPr>
          <w:rFonts w:ascii="Consolas" w:eastAsia="Times New Roman" w:hAnsi="Consolas" w:cs="Times New Roman"/>
          <w:kern w:val="0"/>
          <w:sz w:val="20"/>
          <w:szCs w:val="20"/>
          <w:lang w:eastAsia="en-GB"/>
          <w14:ligatures w14:val="none"/>
        </w:rPr>
        <w:t xml:space="preserve">-1), </w:t>
      </w:r>
      <w:proofErr w:type="spellStart"/>
      <w:r w:rsidRPr="00621405">
        <w:rPr>
          <w:rFonts w:ascii="Consolas" w:eastAsia="Times New Roman" w:hAnsi="Consolas" w:cs="Times New Roman"/>
          <w:kern w:val="0"/>
          <w:sz w:val="20"/>
          <w:szCs w:val="20"/>
          <w:lang w:eastAsia="en-GB"/>
          <w14:ligatures w14:val="none"/>
        </w:rPr>
        <w:t>cdf_exam_total_more</w:t>
      </w:r>
      <w:proofErr w:type="spellEnd"/>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'b-'</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LineWidth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2);</w:t>
      </w:r>
    </w:p>
    <w:p w14:paraId="05CD7FE3"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plot(</w:t>
      </w:r>
      <w:proofErr w:type="spellStart"/>
      <w:r w:rsidRPr="00621405">
        <w:rPr>
          <w:rFonts w:ascii="Consolas" w:eastAsia="Times New Roman" w:hAnsi="Consolas" w:cs="Times New Roman"/>
          <w:kern w:val="0"/>
          <w:sz w:val="20"/>
          <w:szCs w:val="20"/>
          <w:lang w:eastAsia="en-GB"/>
          <w14:ligatures w14:val="none"/>
        </w:rPr>
        <w:t>exam_total_centers</w:t>
      </w:r>
      <w:proofErr w:type="spellEnd"/>
      <w:r w:rsidRPr="00621405">
        <w:rPr>
          <w:rFonts w:ascii="Consolas" w:eastAsia="Times New Roman" w:hAnsi="Consolas" w:cs="Times New Roman"/>
          <w:kern w:val="0"/>
          <w:sz w:val="20"/>
          <w:szCs w:val="20"/>
          <w:lang w:eastAsia="en-GB"/>
          <w14:ligatures w14:val="none"/>
        </w:rPr>
        <w:t>(</w:t>
      </w:r>
      <w:proofErr w:type="gramStart"/>
      <w:r w:rsidRPr="00621405">
        <w:rPr>
          <w:rFonts w:ascii="Consolas" w:eastAsia="Times New Roman" w:hAnsi="Consolas" w:cs="Times New Roman"/>
          <w:kern w:val="0"/>
          <w:sz w:val="20"/>
          <w:szCs w:val="20"/>
          <w:lang w:eastAsia="en-GB"/>
          <w14:ligatures w14:val="none"/>
        </w:rPr>
        <w:t>1:end</w:t>
      </w:r>
      <w:proofErr w:type="gramEnd"/>
      <w:r w:rsidRPr="00621405">
        <w:rPr>
          <w:rFonts w:ascii="Consolas" w:eastAsia="Times New Roman" w:hAnsi="Consolas" w:cs="Times New Roman"/>
          <w:kern w:val="0"/>
          <w:sz w:val="20"/>
          <w:szCs w:val="20"/>
          <w:lang w:eastAsia="en-GB"/>
          <w14:ligatures w14:val="none"/>
        </w:rPr>
        <w:t xml:space="preserve">-1), </w:t>
      </w:r>
      <w:proofErr w:type="spellStart"/>
      <w:r w:rsidRPr="00621405">
        <w:rPr>
          <w:rFonts w:ascii="Consolas" w:eastAsia="Times New Roman" w:hAnsi="Consolas" w:cs="Times New Roman"/>
          <w:kern w:val="0"/>
          <w:sz w:val="20"/>
          <w:szCs w:val="20"/>
          <w:lang w:eastAsia="en-GB"/>
          <w14:ligatures w14:val="none"/>
        </w:rPr>
        <w:t>cdf_exam_total_less</w:t>
      </w:r>
      <w:proofErr w:type="spellEnd"/>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'r-'</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w:t>
      </w:r>
      <w:proofErr w:type="spellStart"/>
      <w:r w:rsidRPr="00621405">
        <w:rPr>
          <w:rFonts w:ascii="Consolas" w:eastAsia="Times New Roman" w:hAnsi="Consolas" w:cs="Times New Roman"/>
          <w:color w:val="A709F5"/>
          <w:kern w:val="0"/>
          <w:sz w:val="20"/>
          <w:szCs w:val="20"/>
          <w:lang w:eastAsia="en-GB"/>
          <w14:ligatures w14:val="none"/>
        </w:rPr>
        <w:t>LineWidth</w:t>
      </w:r>
      <w:proofErr w:type="spellEnd"/>
      <w:r w:rsidRPr="00621405">
        <w:rPr>
          <w:rFonts w:ascii="Consolas" w:eastAsia="Times New Roman" w:hAnsi="Consolas" w:cs="Times New Roman"/>
          <w:color w:val="A709F5"/>
          <w:kern w:val="0"/>
          <w:sz w:val="20"/>
          <w:szCs w:val="20"/>
          <w:lang w:eastAsia="en-GB"/>
          <w14:ligatures w14:val="none"/>
        </w:rPr>
        <w:t>'</w:t>
      </w:r>
      <w:r w:rsidRPr="00621405">
        <w:rPr>
          <w:rFonts w:ascii="Consolas" w:eastAsia="Times New Roman" w:hAnsi="Consolas" w:cs="Times New Roman"/>
          <w:kern w:val="0"/>
          <w:sz w:val="20"/>
          <w:szCs w:val="20"/>
          <w:lang w:eastAsia="en-GB"/>
          <w14:ligatures w14:val="none"/>
        </w:rPr>
        <w:t>, 2);</w:t>
      </w:r>
    </w:p>
    <w:p w14:paraId="37AFCB82"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title(</w:t>
      </w:r>
      <w:proofErr w:type="gramEnd"/>
      <w:r w:rsidRPr="00621405">
        <w:rPr>
          <w:rFonts w:ascii="Consolas" w:eastAsia="Times New Roman" w:hAnsi="Consolas" w:cs="Times New Roman"/>
          <w:color w:val="A709F5"/>
          <w:kern w:val="0"/>
          <w:sz w:val="20"/>
          <w:szCs w:val="20"/>
          <w:lang w:eastAsia="en-GB"/>
          <w14:ligatures w14:val="none"/>
        </w:rPr>
        <w:t>'Ogive for Exam Total'</w:t>
      </w:r>
      <w:r w:rsidRPr="00621405">
        <w:rPr>
          <w:rFonts w:ascii="Consolas" w:eastAsia="Times New Roman" w:hAnsi="Consolas" w:cs="Times New Roman"/>
          <w:kern w:val="0"/>
          <w:sz w:val="20"/>
          <w:szCs w:val="20"/>
          <w:lang w:eastAsia="en-GB"/>
          <w14:ligatures w14:val="none"/>
        </w:rPr>
        <w:t>);</w:t>
      </w:r>
    </w:p>
    <w:p w14:paraId="6E1EFBD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xlabel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'Exam Total Score'</w:t>
      </w:r>
      <w:r w:rsidRPr="00621405">
        <w:rPr>
          <w:rFonts w:ascii="Consolas" w:eastAsia="Times New Roman" w:hAnsi="Consolas" w:cs="Times New Roman"/>
          <w:kern w:val="0"/>
          <w:sz w:val="20"/>
          <w:szCs w:val="20"/>
          <w:lang w:eastAsia="en-GB"/>
          <w14:ligatures w14:val="none"/>
        </w:rPr>
        <w:t>);</w:t>
      </w:r>
    </w:p>
    <w:p w14:paraId="35B12B9F"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621405">
        <w:rPr>
          <w:rFonts w:ascii="Consolas" w:eastAsia="Times New Roman" w:hAnsi="Consolas" w:cs="Times New Roman"/>
          <w:kern w:val="0"/>
          <w:sz w:val="20"/>
          <w:szCs w:val="20"/>
          <w:lang w:eastAsia="en-GB"/>
          <w14:ligatures w14:val="none"/>
        </w:rPr>
        <w:t>ylabel</w:t>
      </w:r>
      <w:proofErr w:type="spellEnd"/>
      <w:r w:rsidRPr="00621405">
        <w:rPr>
          <w:rFonts w:ascii="Consolas" w:eastAsia="Times New Roman" w:hAnsi="Consolas" w:cs="Times New Roman"/>
          <w:kern w:val="0"/>
          <w:sz w:val="20"/>
          <w:szCs w:val="20"/>
          <w:lang w:eastAsia="en-GB"/>
          <w14:ligatures w14:val="none"/>
        </w:rPr>
        <w:t>(</w:t>
      </w:r>
      <w:proofErr w:type="gramEnd"/>
      <w:r w:rsidRPr="00621405">
        <w:rPr>
          <w:rFonts w:ascii="Consolas" w:eastAsia="Times New Roman" w:hAnsi="Consolas" w:cs="Times New Roman"/>
          <w:color w:val="A709F5"/>
          <w:kern w:val="0"/>
          <w:sz w:val="20"/>
          <w:szCs w:val="20"/>
          <w:lang w:eastAsia="en-GB"/>
          <w14:ligatures w14:val="none"/>
        </w:rPr>
        <w:t>'Cumulative Probability'</w:t>
      </w:r>
      <w:r w:rsidRPr="00621405">
        <w:rPr>
          <w:rFonts w:ascii="Consolas" w:eastAsia="Times New Roman" w:hAnsi="Consolas" w:cs="Times New Roman"/>
          <w:kern w:val="0"/>
          <w:sz w:val="20"/>
          <w:szCs w:val="20"/>
          <w:lang w:eastAsia="en-GB"/>
          <w14:ligatures w14:val="none"/>
        </w:rPr>
        <w:t>);</w:t>
      </w:r>
    </w:p>
    <w:p w14:paraId="68E3409C"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proofErr w:type="gramStart"/>
      <w:r w:rsidRPr="00621405">
        <w:rPr>
          <w:rFonts w:ascii="Consolas" w:eastAsia="Times New Roman" w:hAnsi="Consolas" w:cs="Times New Roman"/>
          <w:kern w:val="0"/>
          <w:sz w:val="20"/>
          <w:szCs w:val="20"/>
          <w:lang w:eastAsia="en-GB"/>
          <w14:ligatures w14:val="none"/>
        </w:rPr>
        <w:t>legend(</w:t>
      </w:r>
      <w:proofErr w:type="gramEnd"/>
      <w:r w:rsidRPr="00621405">
        <w:rPr>
          <w:rFonts w:ascii="Consolas" w:eastAsia="Times New Roman" w:hAnsi="Consolas" w:cs="Times New Roman"/>
          <w:color w:val="A709F5"/>
          <w:kern w:val="0"/>
          <w:sz w:val="20"/>
          <w:szCs w:val="20"/>
          <w:lang w:eastAsia="en-GB"/>
          <w14:ligatures w14:val="none"/>
        </w:rPr>
        <w:t>'More Than Ogive'</w:t>
      </w:r>
      <w:r w:rsidRPr="00621405">
        <w:rPr>
          <w:rFonts w:ascii="Consolas" w:eastAsia="Times New Roman" w:hAnsi="Consolas" w:cs="Times New Roman"/>
          <w:kern w:val="0"/>
          <w:sz w:val="20"/>
          <w:szCs w:val="20"/>
          <w:lang w:eastAsia="en-GB"/>
          <w14:ligatures w14:val="none"/>
        </w:rPr>
        <w:t xml:space="preserve">, </w:t>
      </w:r>
      <w:r w:rsidRPr="00621405">
        <w:rPr>
          <w:rFonts w:ascii="Consolas" w:eastAsia="Times New Roman" w:hAnsi="Consolas" w:cs="Times New Roman"/>
          <w:color w:val="A709F5"/>
          <w:kern w:val="0"/>
          <w:sz w:val="20"/>
          <w:szCs w:val="20"/>
          <w:lang w:eastAsia="en-GB"/>
          <w14:ligatures w14:val="none"/>
        </w:rPr>
        <w:t>'Less Than Ogive'</w:t>
      </w:r>
      <w:r w:rsidRPr="00621405">
        <w:rPr>
          <w:rFonts w:ascii="Consolas" w:eastAsia="Times New Roman" w:hAnsi="Consolas" w:cs="Times New Roman"/>
          <w:kern w:val="0"/>
          <w:sz w:val="20"/>
          <w:szCs w:val="20"/>
          <w:lang w:eastAsia="en-GB"/>
          <w14:ligatures w14:val="none"/>
        </w:rPr>
        <w:t>);</w:t>
      </w:r>
    </w:p>
    <w:p w14:paraId="7132964E" w14:textId="77777777" w:rsidR="00621405" w:rsidRPr="00621405" w:rsidRDefault="00621405" w:rsidP="00621405">
      <w:pPr>
        <w:spacing w:after="0" w:line="240" w:lineRule="auto"/>
        <w:rPr>
          <w:rFonts w:ascii="Consolas" w:eastAsia="Times New Roman" w:hAnsi="Consolas" w:cs="Times New Roman"/>
          <w:kern w:val="0"/>
          <w:sz w:val="20"/>
          <w:szCs w:val="20"/>
          <w:lang w:eastAsia="en-GB"/>
          <w14:ligatures w14:val="none"/>
        </w:rPr>
      </w:pPr>
      <w:r w:rsidRPr="00621405">
        <w:rPr>
          <w:rFonts w:ascii="Consolas" w:eastAsia="Times New Roman" w:hAnsi="Consolas" w:cs="Times New Roman"/>
          <w:kern w:val="0"/>
          <w:sz w:val="20"/>
          <w:szCs w:val="20"/>
          <w:lang w:eastAsia="en-GB"/>
          <w14:ligatures w14:val="none"/>
        </w:rPr>
        <w:t xml:space="preserve">hold </w:t>
      </w:r>
      <w:proofErr w:type="gramStart"/>
      <w:r w:rsidRPr="00621405">
        <w:rPr>
          <w:rFonts w:ascii="Consolas" w:eastAsia="Times New Roman" w:hAnsi="Consolas" w:cs="Times New Roman"/>
          <w:color w:val="A709F5"/>
          <w:kern w:val="0"/>
          <w:sz w:val="20"/>
          <w:szCs w:val="20"/>
          <w:lang w:eastAsia="en-GB"/>
          <w14:ligatures w14:val="none"/>
        </w:rPr>
        <w:t>off</w:t>
      </w:r>
      <w:r w:rsidRPr="00621405">
        <w:rPr>
          <w:rFonts w:ascii="Consolas" w:eastAsia="Times New Roman" w:hAnsi="Consolas" w:cs="Times New Roman"/>
          <w:kern w:val="0"/>
          <w:sz w:val="20"/>
          <w:szCs w:val="20"/>
          <w:lang w:eastAsia="en-GB"/>
          <w14:ligatures w14:val="none"/>
        </w:rPr>
        <w:t>;</w:t>
      </w:r>
      <w:proofErr w:type="gramEnd"/>
    </w:p>
    <w:p w14:paraId="6820BEE2" w14:textId="77777777" w:rsidR="002F4771" w:rsidRPr="002F4771" w:rsidRDefault="002F4771" w:rsidP="002F4771"/>
    <w:sectPr w:rsidR="002F4771" w:rsidRPr="002F4771" w:rsidSect="003338D5">
      <w:headerReference w:type="default" r:id="rId14"/>
      <w:footerReference w:type="defaul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97737" w14:textId="77777777" w:rsidR="003338D5" w:rsidRDefault="003338D5" w:rsidP="00BD4C1D">
      <w:pPr>
        <w:spacing w:after="0" w:line="240" w:lineRule="auto"/>
      </w:pPr>
      <w:r>
        <w:separator/>
      </w:r>
    </w:p>
  </w:endnote>
  <w:endnote w:type="continuationSeparator" w:id="0">
    <w:p w14:paraId="6E79098E" w14:textId="77777777" w:rsidR="003338D5" w:rsidRDefault="003338D5" w:rsidP="00BD4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589569381"/>
      <w:docPartObj>
        <w:docPartGallery w:val="Page Numbers (Bottom of Page)"/>
        <w:docPartUnique/>
      </w:docPartObj>
    </w:sdtPr>
    <w:sdtEndPr/>
    <w:sdtContent>
      <w:p w14:paraId="0E96267A" w14:textId="3580F5B7" w:rsidR="00BD4C1D" w:rsidRDefault="00BD4C1D">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148FB013" w14:textId="0998B1A9" w:rsidR="00BD4C1D" w:rsidRPr="007B3C24" w:rsidRDefault="00BD4C1D" w:rsidP="00C04B71">
    <w:pPr>
      <w:pStyle w:val="Subtitle"/>
    </w:pPr>
    <w:r w:rsidRPr="007B3C24">
      <w:t xml:space="preserve">Written </w:t>
    </w:r>
    <w:r w:rsidR="007B3C24" w:rsidRPr="007B3C24">
      <w:t>b</w:t>
    </w:r>
    <w:r w:rsidRPr="007B3C24">
      <w:t>y Joshua Hadden</w:t>
    </w:r>
  </w:p>
  <w:p w14:paraId="341B2962" w14:textId="77777777" w:rsidR="00BD4C1D" w:rsidRDefault="00BD4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3A31F" w14:textId="77777777" w:rsidR="003338D5" w:rsidRDefault="003338D5" w:rsidP="00BD4C1D">
      <w:pPr>
        <w:spacing w:after="0" w:line="240" w:lineRule="auto"/>
      </w:pPr>
      <w:r>
        <w:separator/>
      </w:r>
    </w:p>
  </w:footnote>
  <w:footnote w:type="continuationSeparator" w:id="0">
    <w:p w14:paraId="5B065594" w14:textId="77777777" w:rsidR="003338D5" w:rsidRDefault="003338D5" w:rsidP="00BD4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2DA76" w14:textId="04CDAA85" w:rsidR="00BD4C1D" w:rsidRDefault="00BD4C1D">
    <w:pPr>
      <w:pStyle w:val="Header"/>
    </w:pPr>
    <w:r>
      <w:rPr>
        <w:noProof/>
      </w:rPr>
      <w:drawing>
        <wp:anchor distT="0" distB="0" distL="114300" distR="114300" simplePos="0" relativeHeight="251658240" behindDoc="0" locked="0" layoutInCell="1" allowOverlap="1" wp14:anchorId="778A2606" wp14:editId="6113728D">
          <wp:simplePos x="0" y="0"/>
          <wp:positionH relativeFrom="page">
            <wp:posOffset>-257175</wp:posOffset>
          </wp:positionH>
          <wp:positionV relativeFrom="paragraph">
            <wp:posOffset>-554355</wp:posOffset>
          </wp:positionV>
          <wp:extent cx="2190749" cy="1095375"/>
          <wp:effectExtent l="0" t="0" r="635" b="0"/>
          <wp:wrapNone/>
          <wp:docPr id="817139773" name="Picture 1"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49"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F6DFA24" wp14:editId="7C147C55">
          <wp:simplePos x="0" y="0"/>
          <wp:positionH relativeFrom="page">
            <wp:align>right</wp:align>
          </wp:positionH>
          <wp:positionV relativeFrom="paragraph">
            <wp:posOffset>-640080</wp:posOffset>
          </wp:positionV>
          <wp:extent cx="1200150" cy="1200150"/>
          <wp:effectExtent l="0" t="0" r="0" b="0"/>
          <wp:wrapNone/>
          <wp:docPr id="752884247" name="Picture 2"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tex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A0DB1"/>
    <w:multiLevelType w:val="hybridMultilevel"/>
    <w:tmpl w:val="01BA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453A5"/>
    <w:multiLevelType w:val="hybridMultilevel"/>
    <w:tmpl w:val="3062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7296477">
    <w:abstractNumId w:val="0"/>
  </w:num>
  <w:num w:numId="2" w16cid:durableId="1829244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1D"/>
    <w:rsid w:val="00011183"/>
    <w:rsid w:val="00026760"/>
    <w:rsid w:val="0004070E"/>
    <w:rsid w:val="00062739"/>
    <w:rsid w:val="00064A08"/>
    <w:rsid w:val="00065CEF"/>
    <w:rsid w:val="00070935"/>
    <w:rsid w:val="000766A7"/>
    <w:rsid w:val="0008278A"/>
    <w:rsid w:val="00085611"/>
    <w:rsid w:val="000A3108"/>
    <w:rsid w:val="000C2824"/>
    <w:rsid w:val="000D4EF8"/>
    <w:rsid w:val="000D653F"/>
    <w:rsid w:val="00121032"/>
    <w:rsid w:val="00131855"/>
    <w:rsid w:val="0013670A"/>
    <w:rsid w:val="0014759D"/>
    <w:rsid w:val="001A34A1"/>
    <w:rsid w:val="001A7187"/>
    <w:rsid w:val="001A7EE8"/>
    <w:rsid w:val="001D1CE1"/>
    <w:rsid w:val="001D6BCB"/>
    <w:rsid w:val="001E6BD4"/>
    <w:rsid w:val="001F16D7"/>
    <w:rsid w:val="001F16E9"/>
    <w:rsid w:val="001F52B5"/>
    <w:rsid w:val="001F7335"/>
    <w:rsid w:val="002174E5"/>
    <w:rsid w:val="00237943"/>
    <w:rsid w:val="00246B19"/>
    <w:rsid w:val="00257CD7"/>
    <w:rsid w:val="002B14C1"/>
    <w:rsid w:val="002D6026"/>
    <w:rsid w:val="002F0FF6"/>
    <w:rsid w:val="002F4771"/>
    <w:rsid w:val="0030300C"/>
    <w:rsid w:val="003035FB"/>
    <w:rsid w:val="003338D5"/>
    <w:rsid w:val="00334637"/>
    <w:rsid w:val="00342145"/>
    <w:rsid w:val="0034583A"/>
    <w:rsid w:val="00366FDD"/>
    <w:rsid w:val="00373290"/>
    <w:rsid w:val="00380FD2"/>
    <w:rsid w:val="00391E08"/>
    <w:rsid w:val="003B658E"/>
    <w:rsid w:val="003E24B1"/>
    <w:rsid w:val="003F241E"/>
    <w:rsid w:val="00401B94"/>
    <w:rsid w:val="00403540"/>
    <w:rsid w:val="0040436A"/>
    <w:rsid w:val="004074AC"/>
    <w:rsid w:val="00413F93"/>
    <w:rsid w:val="00446022"/>
    <w:rsid w:val="00460691"/>
    <w:rsid w:val="00473A95"/>
    <w:rsid w:val="004770E0"/>
    <w:rsid w:val="004A0AF4"/>
    <w:rsid w:val="004A7E5D"/>
    <w:rsid w:val="004E1604"/>
    <w:rsid w:val="005160B8"/>
    <w:rsid w:val="0052354E"/>
    <w:rsid w:val="00537BA8"/>
    <w:rsid w:val="0055449B"/>
    <w:rsid w:val="00566052"/>
    <w:rsid w:val="00585879"/>
    <w:rsid w:val="00595B3A"/>
    <w:rsid w:val="005A28CD"/>
    <w:rsid w:val="005D0297"/>
    <w:rsid w:val="005D17D0"/>
    <w:rsid w:val="005E0AB8"/>
    <w:rsid w:val="0060333C"/>
    <w:rsid w:val="00621405"/>
    <w:rsid w:val="00627695"/>
    <w:rsid w:val="006373FD"/>
    <w:rsid w:val="00653027"/>
    <w:rsid w:val="006861D8"/>
    <w:rsid w:val="006C2062"/>
    <w:rsid w:val="006E5760"/>
    <w:rsid w:val="00706B6A"/>
    <w:rsid w:val="0070738C"/>
    <w:rsid w:val="007223C3"/>
    <w:rsid w:val="00772B31"/>
    <w:rsid w:val="00786DFE"/>
    <w:rsid w:val="00795552"/>
    <w:rsid w:val="007B20FE"/>
    <w:rsid w:val="007B3C24"/>
    <w:rsid w:val="007D1F6C"/>
    <w:rsid w:val="007D42E8"/>
    <w:rsid w:val="007F4531"/>
    <w:rsid w:val="00803648"/>
    <w:rsid w:val="00836282"/>
    <w:rsid w:val="008363F3"/>
    <w:rsid w:val="00845171"/>
    <w:rsid w:val="00852D58"/>
    <w:rsid w:val="008637DD"/>
    <w:rsid w:val="00867FB1"/>
    <w:rsid w:val="00871E30"/>
    <w:rsid w:val="008A298D"/>
    <w:rsid w:val="008A53BD"/>
    <w:rsid w:val="008A751C"/>
    <w:rsid w:val="008C1AE0"/>
    <w:rsid w:val="008C23FE"/>
    <w:rsid w:val="008C4EF9"/>
    <w:rsid w:val="008C751A"/>
    <w:rsid w:val="008D0FB8"/>
    <w:rsid w:val="008D129F"/>
    <w:rsid w:val="008D4F28"/>
    <w:rsid w:val="008E0439"/>
    <w:rsid w:val="008E0A09"/>
    <w:rsid w:val="008E6645"/>
    <w:rsid w:val="009350D4"/>
    <w:rsid w:val="009417B5"/>
    <w:rsid w:val="009432D2"/>
    <w:rsid w:val="00947500"/>
    <w:rsid w:val="00991041"/>
    <w:rsid w:val="009A20D0"/>
    <w:rsid w:val="009D2046"/>
    <w:rsid w:val="00A26264"/>
    <w:rsid w:val="00A53E2B"/>
    <w:rsid w:val="00A6364D"/>
    <w:rsid w:val="00A817DA"/>
    <w:rsid w:val="00A91A68"/>
    <w:rsid w:val="00A970EC"/>
    <w:rsid w:val="00AA35FE"/>
    <w:rsid w:val="00AD2C8A"/>
    <w:rsid w:val="00AE5037"/>
    <w:rsid w:val="00B10872"/>
    <w:rsid w:val="00B27422"/>
    <w:rsid w:val="00B319EA"/>
    <w:rsid w:val="00B469E6"/>
    <w:rsid w:val="00B63925"/>
    <w:rsid w:val="00B764FE"/>
    <w:rsid w:val="00BC1D23"/>
    <w:rsid w:val="00BD4C1D"/>
    <w:rsid w:val="00BE2C81"/>
    <w:rsid w:val="00C04B71"/>
    <w:rsid w:val="00C33B91"/>
    <w:rsid w:val="00C6605F"/>
    <w:rsid w:val="00C74915"/>
    <w:rsid w:val="00C96BD9"/>
    <w:rsid w:val="00CE0075"/>
    <w:rsid w:val="00CF2DB0"/>
    <w:rsid w:val="00D12038"/>
    <w:rsid w:val="00D23BB0"/>
    <w:rsid w:val="00D31A83"/>
    <w:rsid w:val="00D33F11"/>
    <w:rsid w:val="00D40CBC"/>
    <w:rsid w:val="00D63CF9"/>
    <w:rsid w:val="00D664FB"/>
    <w:rsid w:val="00D7390B"/>
    <w:rsid w:val="00D81D78"/>
    <w:rsid w:val="00D958AA"/>
    <w:rsid w:val="00DB309D"/>
    <w:rsid w:val="00DE2DEF"/>
    <w:rsid w:val="00E0687B"/>
    <w:rsid w:val="00E12D33"/>
    <w:rsid w:val="00E43FB8"/>
    <w:rsid w:val="00E61746"/>
    <w:rsid w:val="00E81ED9"/>
    <w:rsid w:val="00E95CC8"/>
    <w:rsid w:val="00F2715D"/>
    <w:rsid w:val="00F360E7"/>
    <w:rsid w:val="00F37127"/>
    <w:rsid w:val="00F61B23"/>
    <w:rsid w:val="00F653D2"/>
    <w:rsid w:val="00F87C5D"/>
    <w:rsid w:val="00F92DDE"/>
    <w:rsid w:val="00FC23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FA804"/>
  <w15:chartTrackingRefBased/>
  <w15:docId w15:val="{D172CE94-BA18-4374-BCF8-B21D78B92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5FE"/>
    <w:rPr>
      <w:rFonts w:ascii="Helvetica" w:hAnsi="Helvetica"/>
    </w:rPr>
  </w:style>
  <w:style w:type="paragraph" w:styleId="Heading1">
    <w:name w:val="heading 1"/>
    <w:basedOn w:val="Normal"/>
    <w:next w:val="Normal"/>
    <w:link w:val="Heading1Char"/>
    <w:uiPriority w:val="9"/>
    <w:qFormat/>
    <w:rsid w:val="00AA35FE"/>
    <w:pPr>
      <w:keepNext/>
      <w:keepLines/>
      <w:spacing w:before="240" w:after="0"/>
      <w:outlineLvl w:val="0"/>
    </w:pPr>
    <w:rPr>
      <w:rFonts w:ascii="Bell MT" w:eastAsiaTheme="majorEastAsia" w:hAnsi="Bell MT"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7B3C24"/>
    <w:pPr>
      <w:keepNext/>
      <w:keepLines/>
      <w:spacing w:before="40" w:after="0"/>
      <w:outlineLvl w:val="1"/>
    </w:pPr>
    <w:rPr>
      <w:rFonts w:ascii="Bell MT" w:eastAsiaTheme="majorEastAsia" w:hAnsi="Bell MT"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C1D"/>
  </w:style>
  <w:style w:type="paragraph" w:styleId="Footer">
    <w:name w:val="footer"/>
    <w:basedOn w:val="Normal"/>
    <w:link w:val="FooterChar"/>
    <w:uiPriority w:val="99"/>
    <w:unhideWhenUsed/>
    <w:rsid w:val="00BD4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C1D"/>
  </w:style>
  <w:style w:type="paragraph" w:styleId="Title">
    <w:name w:val="Title"/>
    <w:aliases w:val="Heading 3 - Sub Sections"/>
    <w:basedOn w:val="Normal"/>
    <w:next w:val="Normal"/>
    <w:link w:val="TitleChar"/>
    <w:uiPriority w:val="10"/>
    <w:qFormat/>
    <w:rsid w:val="007B3C24"/>
    <w:pPr>
      <w:spacing w:after="0" w:line="216" w:lineRule="auto"/>
      <w:contextualSpacing/>
    </w:pPr>
    <w:rPr>
      <w:rFonts w:eastAsiaTheme="majorEastAsia" w:cstheme="majorBidi"/>
      <w:color w:val="2F5496" w:themeColor="accent1" w:themeShade="BF"/>
      <w:spacing w:val="-10"/>
      <w:kern w:val="28"/>
      <w:szCs w:val="56"/>
      <w14:ligatures w14:val="none"/>
    </w:rPr>
  </w:style>
  <w:style w:type="character" w:customStyle="1" w:styleId="TitleChar">
    <w:name w:val="Title Char"/>
    <w:aliases w:val="Heading 3 - Sub Sections Char"/>
    <w:basedOn w:val="DefaultParagraphFont"/>
    <w:link w:val="Title"/>
    <w:uiPriority w:val="10"/>
    <w:rsid w:val="007B3C24"/>
    <w:rPr>
      <w:rFonts w:ascii="Helvetica" w:eastAsiaTheme="majorEastAsia" w:hAnsi="Helvetica" w:cstheme="majorBidi"/>
      <w:color w:val="2F5496" w:themeColor="accent1" w:themeShade="BF"/>
      <w:spacing w:val="-10"/>
      <w:kern w:val="28"/>
      <w:sz w:val="24"/>
      <w:szCs w:val="56"/>
      <w14:ligatures w14:val="none"/>
    </w:rPr>
  </w:style>
  <w:style w:type="paragraph" w:styleId="Subtitle">
    <w:name w:val="Subtitle"/>
    <w:aliases w:val="Quotations"/>
    <w:basedOn w:val="Normal"/>
    <w:next w:val="Normal"/>
    <w:link w:val="SubtitleChar"/>
    <w:uiPriority w:val="11"/>
    <w:qFormat/>
    <w:rsid w:val="007B3C24"/>
    <w:pPr>
      <w:numPr>
        <w:ilvl w:val="1"/>
      </w:numPr>
    </w:pPr>
    <w:rPr>
      <w:rFonts w:ascii="Garamond" w:hAnsi="Garamond" w:cs="Times New Roman"/>
      <w:i/>
      <w:color w:val="5A5A5A" w:themeColor="text1" w:themeTint="A5"/>
      <w:spacing w:val="15"/>
      <w:kern w:val="0"/>
      <w14:ligatures w14:val="none"/>
    </w:rPr>
  </w:style>
  <w:style w:type="character" w:customStyle="1" w:styleId="SubtitleChar">
    <w:name w:val="Subtitle Char"/>
    <w:aliases w:val="Quotations Char"/>
    <w:basedOn w:val="DefaultParagraphFont"/>
    <w:link w:val="Subtitle"/>
    <w:uiPriority w:val="11"/>
    <w:rsid w:val="007B3C24"/>
    <w:rPr>
      <w:rFonts w:ascii="Garamond" w:hAnsi="Garamond" w:cs="Times New Roman"/>
      <w:i/>
      <w:color w:val="5A5A5A" w:themeColor="text1" w:themeTint="A5"/>
      <w:spacing w:val="15"/>
      <w:kern w:val="0"/>
      <w:sz w:val="24"/>
      <w14:ligatures w14:val="none"/>
    </w:rPr>
  </w:style>
  <w:style w:type="character" w:customStyle="1" w:styleId="Heading1Char">
    <w:name w:val="Heading 1 Char"/>
    <w:basedOn w:val="DefaultParagraphFont"/>
    <w:link w:val="Heading1"/>
    <w:uiPriority w:val="9"/>
    <w:rsid w:val="00AA35FE"/>
    <w:rPr>
      <w:rFonts w:ascii="Bell MT" w:eastAsiaTheme="majorEastAsia" w:hAnsi="Bell MT" w:cstheme="majorBidi"/>
      <w:b/>
      <w:color w:val="2F5496" w:themeColor="accent1" w:themeShade="BF"/>
      <w:sz w:val="36"/>
      <w:szCs w:val="32"/>
      <w:u w:val="single"/>
    </w:rPr>
  </w:style>
  <w:style w:type="character" w:customStyle="1" w:styleId="Heading2Char">
    <w:name w:val="Heading 2 Char"/>
    <w:basedOn w:val="DefaultParagraphFont"/>
    <w:link w:val="Heading2"/>
    <w:uiPriority w:val="9"/>
    <w:rsid w:val="007B3C24"/>
    <w:rPr>
      <w:rFonts w:ascii="Bell MT" w:eastAsiaTheme="majorEastAsia" w:hAnsi="Bell MT" w:cstheme="majorBidi"/>
      <w:b/>
      <w:color w:val="2F5496" w:themeColor="accent1" w:themeShade="BF"/>
      <w:sz w:val="26"/>
      <w:szCs w:val="26"/>
    </w:rPr>
  </w:style>
  <w:style w:type="paragraph" w:styleId="EndnoteText">
    <w:name w:val="endnote text"/>
    <w:basedOn w:val="Normal"/>
    <w:link w:val="EndnoteTextChar"/>
    <w:uiPriority w:val="99"/>
    <w:semiHidden/>
    <w:unhideWhenUsed/>
    <w:rsid w:val="007B3C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3C24"/>
    <w:rPr>
      <w:rFonts w:ascii="Helvetica" w:hAnsi="Helvetica"/>
      <w:sz w:val="20"/>
      <w:szCs w:val="20"/>
    </w:rPr>
  </w:style>
  <w:style w:type="character" w:styleId="EndnoteReference">
    <w:name w:val="endnote reference"/>
    <w:basedOn w:val="DefaultParagraphFont"/>
    <w:uiPriority w:val="99"/>
    <w:semiHidden/>
    <w:unhideWhenUsed/>
    <w:rsid w:val="007B3C24"/>
    <w:rPr>
      <w:vertAlign w:val="superscript"/>
    </w:rPr>
  </w:style>
  <w:style w:type="paragraph" w:styleId="NoSpacing">
    <w:name w:val="No Spacing"/>
    <w:link w:val="NoSpacingChar"/>
    <w:uiPriority w:val="1"/>
    <w:qFormat/>
    <w:rsid w:val="00C04B71"/>
    <w:pPr>
      <w:spacing w:after="0" w:line="240" w:lineRule="auto"/>
    </w:pPr>
    <w:rPr>
      <w:kern w:val="0"/>
      <w14:ligatures w14:val="none"/>
    </w:rPr>
  </w:style>
  <w:style w:type="character" w:customStyle="1" w:styleId="NoSpacingChar">
    <w:name w:val="No Spacing Char"/>
    <w:basedOn w:val="DefaultParagraphFont"/>
    <w:link w:val="NoSpacing"/>
    <w:uiPriority w:val="1"/>
    <w:rsid w:val="00C04B71"/>
    <w:rPr>
      <w:kern w:val="0"/>
      <w14:ligatures w14:val="none"/>
    </w:rPr>
  </w:style>
  <w:style w:type="paragraph" w:styleId="Caption">
    <w:name w:val="caption"/>
    <w:basedOn w:val="Normal"/>
    <w:next w:val="Normal"/>
    <w:uiPriority w:val="35"/>
    <w:unhideWhenUsed/>
    <w:qFormat/>
    <w:rsid w:val="00F61B23"/>
    <w:pPr>
      <w:spacing w:after="200" w:line="240" w:lineRule="auto"/>
    </w:pPr>
    <w:rPr>
      <w:i/>
      <w:iCs/>
      <w:color w:val="44546A" w:themeColor="text2"/>
      <w:sz w:val="18"/>
      <w:szCs w:val="18"/>
    </w:rPr>
  </w:style>
  <w:style w:type="paragraph" w:styleId="ListParagraph">
    <w:name w:val="List Paragraph"/>
    <w:basedOn w:val="Normal"/>
    <w:uiPriority w:val="34"/>
    <w:qFormat/>
    <w:rsid w:val="000A3108"/>
    <w:pPr>
      <w:ind w:left="720"/>
      <w:contextualSpacing/>
    </w:pPr>
  </w:style>
  <w:style w:type="character" w:styleId="PlaceholderText">
    <w:name w:val="Placeholder Text"/>
    <w:basedOn w:val="DefaultParagraphFont"/>
    <w:uiPriority w:val="99"/>
    <w:semiHidden/>
    <w:rsid w:val="00065CEF"/>
    <w:rPr>
      <w:color w:val="666666"/>
    </w:rPr>
  </w:style>
  <w:style w:type="paragraph" w:styleId="TOCHeading">
    <w:name w:val="TOC Heading"/>
    <w:basedOn w:val="Heading1"/>
    <w:next w:val="Normal"/>
    <w:uiPriority w:val="39"/>
    <w:unhideWhenUsed/>
    <w:qFormat/>
    <w:rsid w:val="005D17D0"/>
    <w:pPr>
      <w:outlineLvl w:val="9"/>
    </w:pPr>
    <w:rPr>
      <w:rFonts w:asciiTheme="majorHAnsi" w:hAnsiTheme="majorHAnsi"/>
      <w:b w:val="0"/>
      <w:kern w:val="0"/>
      <w:sz w:val="32"/>
      <w:u w:val="none"/>
      <w:lang w:val="en-US" w:eastAsia="en-US"/>
      <w14:ligatures w14:val="none"/>
    </w:rPr>
  </w:style>
  <w:style w:type="paragraph" w:styleId="TOC1">
    <w:name w:val="toc 1"/>
    <w:basedOn w:val="Normal"/>
    <w:next w:val="Normal"/>
    <w:autoRedefine/>
    <w:uiPriority w:val="39"/>
    <w:unhideWhenUsed/>
    <w:rsid w:val="005D17D0"/>
    <w:pPr>
      <w:spacing w:after="100"/>
    </w:pPr>
  </w:style>
  <w:style w:type="paragraph" w:styleId="TOC2">
    <w:name w:val="toc 2"/>
    <w:basedOn w:val="Normal"/>
    <w:next w:val="Normal"/>
    <w:autoRedefine/>
    <w:uiPriority w:val="39"/>
    <w:unhideWhenUsed/>
    <w:rsid w:val="005D17D0"/>
    <w:pPr>
      <w:spacing w:after="100"/>
      <w:ind w:left="220"/>
    </w:pPr>
  </w:style>
  <w:style w:type="character" w:styleId="Hyperlink">
    <w:name w:val="Hyperlink"/>
    <w:basedOn w:val="DefaultParagraphFont"/>
    <w:uiPriority w:val="99"/>
    <w:unhideWhenUsed/>
    <w:rsid w:val="005D17D0"/>
    <w:rPr>
      <w:color w:val="0563C1" w:themeColor="hyperlink"/>
      <w:u w:val="single"/>
    </w:rPr>
  </w:style>
  <w:style w:type="paragraph" w:styleId="TableofFigures">
    <w:name w:val="table of figures"/>
    <w:basedOn w:val="Normal"/>
    <w:next w:val="Normal"/>
    <w:uiPriority w:val="99"/>
    <w:unhideWhenUsed/>
    <w:rsid w:val="00F2715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4067998">
      <w:bodyDiv w:val="1"/>
      <w:marLeft w:val="0"/>
      <w:marRight w:val="0"/>
      <w:marTop w:val="0"/>
      <w:marBottom w:val="0"/>
      <w:divBdr>
        <w:top w:val="none" w:sz="0" w:space="0" w:color="auto"/>
        <w:left w:val="none" w:sz="0" w:space="0" w:color="auto"/>
        <w:bottom w:val="none" w:sz="0" w:space="0" w:color="auto"/>
        <w:right w:val="none" w:sz="0" w:space="0" w:color="auto"/>
      </w:divBdr>
      <w:divsChild>
        <w:div w:id="382026747">
          <w:marLeft w:val="480"/>
          <w:marRight w:val="0"/>
          <w:marTop w:val="0"/>
          <w:marBottom w:val="0"/>
          <w:divBdr>
            <w:top w:val="none" w:sz="0" w:space="0" w:color="auto"/>
            <w:left w:val="none" w:sz="0" w:space="0" w:color="auto"/>
            <w:bottom w:val="none" w:sz="0" w:space="0" w:color="auto"/>
            <w:right w:val="none" w:sz="0" w:space="0" w:color="auto"/>
          </w:divBdr>
        </w:div>
        <w:div w:id="57751892">
          <w:marLeft w:val="480"/>
          <w:marRight w:val="0"/>
          <w:marTop w:val="0"/>
          <w:marBottom w:val="0"/>
          <w:divBdr>
            <w:top w:val="none" w:sz="0" w:space="0" w:color="auto"/>
            <w:left w:val="none" w:sz="0" w:space="0" w:color="auto"/>
            <w:bottom w:val="none" w:sz="0" w:space="0" w:color="auto"/>
            <w:right w:val="none" w:sz="0" w:space="0" w:color="auto"/>
          </w:divBdr>
        </w:div>
        <w:div w:id="1033848335">
          <w:marLeft w:val="480"/>
          <w:marRight w:val="0"/>
          <w:marTop w:val="0"/>
          <w:marBottom w:val="0"/>
          <w:divBdr>
            <w:top w:val="none" w:sz="0" w:space="0" w:color="auto"/>
            <w:left w:val="none" w:sz="0" w:space="0" w:color="auto"/>
            <w:bottom w:val="none" w:sz="0" w:space="0" w:color="auto"/>
            <w:right w:val="none" w:sz="0" w:space="0" w:color="auto"/>
          </w:divBdr>
        </w:div>
        <w:div w:id="326323203">
          <w:marLeft w:val="480"/>
          <w:marRight w:val="0"/>
          <w:marTop w:val="0"/>
          <w:marBottom w:val="0"/>
          <w:divBdr>
            <w:top w:val="none" w:sz="0" w:space="0" w:color="auto"/>
            <w:left w:val="none" w:sz="0" w:space="0" w:color="auto"/>
            <w:bottom w:val="none" w:sz="0" w:space="0" w:color="auto"/>
            <w:right w:val="none" w:sz="0" w:space="0" w:color="auto"/>
          </w:divBdr>
        </w:div>
        <w:div w:id="1818112702">
          <w:marLeft w:val="480"/>
          <w:marRight w:val="0"/>
          <w:marTop w:val="0"/>
          <w:marBottom w:val="0"/>
          <w:divBdr>
            <w:top w:val="none" w:sz="0" w:space="0" w:color="auto"/>
            <w:left w:val="none" w:sz="0" w:space="0" w:color="auto"/>
            <w:bottom w:val="none" w:sz="0" w:space="0" w:color="auto"/>
            <w:right w:val="none" w:sz="0" w:space="0" w:color="auto"/>
          </w:divBdr>
        </w:div>
      </w:divsChild>
    </w:div>
    <w:div w:id="1894193680">
      <w:bodyDiv w:val="1"/>
      <w:marLeft w:val="0"/>
      <w:marRight w:val="0"/>
      <w:marTop w:val="0"/>
      <w:marBottom w:val="0"/>
      <w:divBdr>
        <w:top w:val="none" w:sz="0" w:space="0" w:color="auto"/>
        <w:left w:val="none" w:sz="0" w:space="0" w:color="auto"/>
        <w:bottom w:val="none" w:sz="0" w:space="0" w:color="auto"/>
        <w:right w:val="none" w:sz="0" w:space="0" w:color="auto"/>
      </w:divBdr>
      <w:divsChild>
        <w:div w:id="1522283009">
          <w:marLeft w:val="0"/>
          <w:marRight w:val="0"/>
          <w:marTop w:val="0"/>
          <w:marBottom w:val="0"/>
          <w:divBdr>
            <w:top w:val="none" w:sz="0" w:space="0" w:color="auto"/>
            <w:left w:val="none" w:sz="0" w:space="0" w:color="auto"/>
            <w:bottom w:val="none" w:sz="0" w:space="0" w:color="auto"/>
            <w:right w:val="none" w:sz="0" w:space="0" w:color="auto"/>
          </w:divBdr>
          <w:divsChild>
            <w:div w:id="1351487048">
              <w:marLeft w:val="0"/>
              <w:marRight w:val="0"/>
              <w:marTop w:val="0"/>
              <w:marBottom w:val="0"/>
              <w:divBdr>
                <w:top w:val="none" w:sz="0" w:space="0" w:color="auto"/>
                <w:left w:val="none" w:sz="0" w:space="0" w:color="auto"/>
                <w:bottom w:val="none" w:sz="0" w:space="0" w:color="auto"/>
                <w:right w:val="none" w:sz="0" w:space="0" w:color="auto"/>
              </w:divBdr>
            </w:div>
            <w:div w:id="1598708555">
              <w:marLeft w:val="0"/>
              <w:marRight w:val="0"/>
              <w:marTop w:val="0"/>
              <w:marBottom w:val="0"/>
              <w:divBdr>
                <w:top w:val="none" w:sz="0" w:space="0" w:color="auto"/>
                <w:left w:val="none" w:sz="0" w:space="0" w:color="auto"/>
                <w:bottom w:val="none" w:sz="0" w:space="0" w:color="auto"/>
                <w:right w:val="none" w:sz="0" w:space="0" w:color="auto"/>
              </w:divBdr>
            </w:div>
            <w:div w:id="1862014837">
              <w:marLeft w:val="0"/>
              <w:marRight w:val="0"/>
              <w:marTop w:val="0"/>
              <w:marBottom w:val="0"/>
              <w:divBdr>
                <w:top w:val="none" w:sz="0" w:space="0" w:color="auto"/>
                <w:left w:val="none" w:sz="0" w:space="0" w:color="auto"/>
                <w:bottom w:val="none" w:sz="0" w:space="0" w:color="auto"/>
                <w:right w:val="none" w:sz="0" w:space="0" w:color="auto"/>
              </w:divBdr>
            </w:div>
            <w:div w:id="1621914684">
              <w:marLeft w:val="0"/>
              <w:marRight w:val="0"/>
              <w:marTop w:val="0"/>
              <w:marBottom w:val="0"/>
              <w:divBdr>
                <w:top w:val="none" w:sz="0" w:space="0" w:color="auto"/>
                <w:left w:val="none" w:sz="0" w:space="0" w:color="auto"/>
                <w:bottom w:val="none" w:sz="0" w:space="0" w:color="auto"/>
                <w:right w:val="none" w:sz="0" w:space="0" w:color="auto"/>
              </w:divBdr>
            </w:div>
            <w:div w:id="1146973469">
              <w:marLeft w:val="0"/>
              <w:marRight w:val="0"/>
              <w:marTop w:val="0"/>
              <w:marBottom w:val="0"/>
              <w:divBdr>
                <w:top w:val="none" w:sz="0" w:space="0" w:color="auto"/>
                <w:left w:val="none" w:sz="0" w:space="0" w:color="auto"/>
                <w:bottom w:val="none" w:sz="0" w:space="0" w:color="auto"/>
                <w:right w:val="none" w:sz="0" w:space="0" w:color="auto"/>
              </w:divBdr>
            </w:div>
            <w:div w:id="511073701">
              <w:marLeft w:val="0"/>
              <w:marRight w:val="0"/>
              <w:marTop w:val="0"/>
              <w:marBottom w:val="0"/>
              <w:divBdr>
                <w:top w:val="none" w:sz="0" w:space="0" w:color="auto"/>
                <w:left w:val="none" w:sz="0" w:space="0" w:color="auto"/>
                <w:bottom w:val="none" w:sz="0" w:space="0" w:color="auto"/>
                <w:right w:val="none" w:sz="0" w:space="0" w:color="auto"/>
              </w:divBdr>
            </w:div>
            <w:div w:id="680814896">
              <w:marLeft w:val="0"/>
              <w:marRight w:val="0"/>
              <w:marTop w:val="0"/>
              <w:marBottom w:val="0"/>
              <w:divBdr>
                <w:top w:val="none" w:sz="0" w:space="0" w:color="auto"/>
                <w:left w:val="none" w:sz="0" w:space="0" w:color="auto"/>
                <w:bottom w:val="none" w:sz="0" w:space="0" w:color="auto"/>
                <w:right w:val="none" w:sz="0" w:space="0" w:color="auto"/>
              </w:divBdr>
            </w:div>
            <w:div w:id="203178834">
              <w:marLeft w:val="0"/>
              <w:marRight w:val="0"/>
              <w:marTop w:val="0"/>
              <w:marBottom w:val="0"/>
              <w:divBdr>
                <w:top w:val="none" w:sz="0" w:space="0" w:color="auto"/>
                <w:left w:val="none" w:sz="0" w:space="0" w:color="auto"/>
                <w:bottom w:val="none" w:sz="0" w:space="0" w:color="auto"/>
                <w:right w:val="none" w:sz="0" w:space="0" w:color="auto"/>
              </w:divBdr>
            </w:div>
            <w:div w:id="1104039747">
              <w:marLeft w:val="0"/>
              <w:marRight w:val="0"/>
              <w:marTop w:val="0"/>
              <w:marBottom w:val="0"/>
              <w:divBdr>
                <w:top w:val="none" w:sz="0" w:space="0" w:color="auto"/>
                <w:left w:val="none" w:sz="0" w:space="0" w:color="auto"/>
                <w:bottom w:val="none" w:sz="0" w:space="0" w:color="auto"/>
                <w:right w:val="none" w:sz="0" w:space="0" w:color="auto"/>
              </w:divBdr>
            </w:div>
            <w:div w:id="1873300248">
              <w:marLeft w:val="0"/>
              <w:marRight w:val="0"/>
              <w:marTop w:val="0"/>
              <w:marBottom w:val="0"/>
              <w:divBdr>
                <w:top w:val="none" w:sz="0" w:space="0" w:color="auto"/>
                <w:left w:val="none" w:sz="0" w:space="0" w:color="auto"/>
                <w:bottom w:val="none" w:sz="0" w:space="0" w:color="auto"/>
                <w:right w:val="none" w:sz="0" w:space="0" w:color="auto"/>
              </w:divBdr>
            </w:div>
            <w:div w:id="2118258033">
              <w:marLeft w:val="0"/>
              <w:marRight w:val="0"/>
              <w:marTop w:val="0"/>
              <w:marBottom w:val="0"/>
              <w:divBdr>
                <w:top w:val="none" w:sz="0" w:space="0" w:color="auto"/>
                <w:left w:val="none" w:sz="0" w:space="0" w:color="auto"/>
                <w:bottom w:val="none" w:sz="0" w:space="0" w:color="auto"/>
                <w:right w:val="none" w:sz="0" w:space="0" w:color="auto"/>
              </w:divBdr>
            </w:div>
            <w:div w:id="934436736">
              <w:marLeft w:val="0"/>
              <w:marRight w:val="0"/>
              <w:marTop w:val="0"/>
              <w:marBottom w:val="0"/>
              <w:divBdr>
                <w:top w:val="none" w:sz="0" w:space="0" w:color="auto"/>
                <w:left w:val="none" w:sz="0" w:space="0" w:color="auto"/>
                <w:bottom w:val="none" w:sz="0" w:space="0" w:color="auto"/>
                <w:right w:val="none" w:sz="0" w:space="0" w:color="auto"/>
              </w:divBdr>
            </w:div>
            <w:div w:id="1428499849">
              <w:marLeft w:val="0"/>
              <w:marRight w:val="0"/>
              <w:marTop w:val="0"/>
              <w:marBottom w:val="0"/>
              <w:divBdr>
                <w:top w:val="none" w:sz="0" w:space="0" w:color="auto"/>
                <w:left w:val="none" w:sz="0" w:space="0" w:color="auto"/>
                <w:bottom w:val="none" w:sz="0" w:space="0" w:color="auto"/>
                <w:right w:val="none" w:sz="0" w:space="0" w:color="auto"/>
              </w:divBdr>
            </w:div>
            <w:div w:id="1730808034">
              <w:marLeft w:val="0"/>
              <w:marRight w:val="0"/>
              <w:marTop w:val="0"/>
              <w:marBottom w:val="0"/>
              <w:divBdr>
                <w:top w:val="none" w:sz="0" w:space="0" w:color="auto"/>
                <w:left w:val="none" w:sz="0" w:space="0" w:color="auto"/>
                <w:bottom w:val="none" w:sz="0" w:space="0" w:color="auto"/>
                <w:right w:val="none" w:sz="0" w:space="0" w:color="auto"/>
              </w:divBdr>
            </w:div>
            <w:div w:id="1421222168">
              <w:marLeft w:val="0"/>
              <w:marRight w:val="0"/>
              <w:marTop w:val="0"/>
              <w:marBottom w:val="0"/>
              <w:divBdr>
                <w:top w:val="none" w:sz="0" w:space="0" w:color="auto"/>
                <w:left w:val="none" w:sz="0" w:space="0" w:color="auto"/>
                <w:bottom w:val="none" w:sz="0" w:space="0" w:color="auto"/>
                <w:right w:val="none" w:sz="0" w:space="0" w:color="auto"/>
              </w:divBdr>
            </w:div>
            <w:div w:id="471873040">
              <w:marLeft w:val="0"/>
              <w:marRight w:val="0"/>
              <w:marTop w:val="0"/>
              <w:marBottom w:val="0"/>
              <w:divBdr>
                <w:top w:val="none" w:sz="0" w:space="0" w:color="auto"/>
                <w:left w:val="none" w:sz="0" w:space="0" w:color="auto"/>
                <w:bottom w:val="none" w:sz="0" w:space="0" w:color="auto"/>
                <w:right w:val="none" w:sz="0" w:space="0" w:color="auto"/>
              </w:divBdr>
            </w:div>
            <w:div w:id="457336158">
              <w:marLeft w:val="0"/>
              <w:marRight w:val="0"/>
              <w:marTop w:val="0"/>
              <w:marBottom w:val="0"/>
              <w:divBdr>
                <w:top w:val="none" w:sz="0" w:space="0" w:color="auto"/>
                <w:left w:val="none" w:sz="0" w:space="0" w:color="auto"/>
                <w:bottom w:val="none" w:sz="0" w:space="0" w:color="auto"/>
                <w:right w:val="none" w:sz="0" w:space="0" w:color="auto"/>
              </w:divBdr>
            </w:div>
            <w:div w:id="1909030719">
              <w:marLeft w:val="0"/>
              <w:marRight w:val="0"/>
              <w:marTop w:val="0"/>
              <w:marBottom w:val="0"/>
              <w:divBdr>
                <w:top w:val="none" w:sz="0" w:space="0" w:color="auto"/>
                <w:left w:val="none" w:sz="0" w:space="0" w:color="auto"/>
                <w:bottom w:val="none" w:sz="0" w:space="0" w:color="auto"/>
                <w:right w:val="none" w:sz="0" w:space="0" w:color="auto"/>
              </w:divBdr>
            </w:div>
            <w:div w:id="1343581148">
              <w:marLeft w:val="0"/>
              <w:marRight w:val="0"/>
              <w:marTop w:val="0"/>
              <w:marBottom w:val="0"/>
              <w:divBdr>
                <w:top w:val="none" w:sz="0" w:space="0" w:color="auto"/>
                <w:left w:val="none" w:sz="0" w:space="0" w:color="auto"/>
                <w:bottom w:val="none" w:sz="0" w:space="0" w:color="auto"/>
                <w:right w:val="none" w:sz="0" w:space="0" w:color="auto"/>
              </w:divBdr>
            </w:div>
            <w:div w:id="2118089616">
              <w:marLeft w:val="0"/>
              <w:marRight w:val="0"/>
              <w:marTop w:val="0"/>
              <w:marBottom w:val="0"/>
              <w:divBdr>
                <w:top w:val="none" w:sz="0" w:space="0" w:color="auto"/>
                <w:left w:val="none" w:sz="0" w:space="0" w:color="auto"/>
                <w:bottom w:val="none" w:sz="0" w:space="0" w:color="auto"/>
                <w:right w:val="none" w:sz="0" w:space="0" w:color="auto"/>
              </w:divBdr>
            </w:div>
            <w:div w:id="2090492708">
              <w:marLeft w:val="0"/>
              <w:marRight w:val="0"/>
              <w:marTop w:val="0"/>
              <w:marBottom w:val="0"/>
              <w:divBdr>
                <w:top w:val="none" w:sz="0" w:space="0" w:color="auto"/>
                <w:left w:val="none" w:sz="0" w:space="0" w:color="auto"/>
                <w:bottom w:val="none" w:sz="0" w:space="0" w:color="auto"/>
                <w:right w:val="none" w:sz="0" w:space="0" w:color="auto"/>
              </w:divBdr>
            </w:div>
            <w:div w:id="93944953">
              <w:marLeft w:val="0"/>
              <w:marRight w:val="0"/>
              <w:marTop w:val="0"/>
              <w:marBottom w:val="0"/>
              <w:divBdr>
                <w:top w:val="none" w:sz="0" w:space="0" w:color="auto"/>
                <w:left w:val="none" w:sz="0" w:space="0" w:color="auto"/>
                <w:bottom w:val="none" w:sz="0" w:space="0" w:color="auto"/>
                <w:right w:val="none" w:sz="0" w:space="0" w:color="auto"/>
              </w:divBdr>
            </w:div>
            <w:div w:id="1520074612">
              <w:marLeft w:val="0"/>
              <w:marRight w:val="0"/>
              <w:marTop w:val="0"/>
              <w:marBottom w:val="0"/>
              <w:divBdr>
                <w:top w:val="none" w:sz="0" w:space="0" w:color="auto"/>
                <w:left w:val="none" w:sz="0" w:space="0" w:color="auto"/>
                <w:bottom w:val="none" w:sz="0" w:space="0" w:color="auto"/>
                <w:right w:val="none" w:sz="0" w:space="0" w:color="auto"/>
              </w:divBdr>
            </w:div>
            <w:div w:id="932588633">
              <w:marLeft w:val="0"/>
              <w:marRight w:val="0"/>
              <w:marTop w:val="0"/>
              <w:marBottom w:val="0"/>
              <w:divBdr>
                <w:top w:val="none" w:sz="0" w:space="0" w:color="auto"/>
                <w:left w:val="none" w:sz="0" w:space="0" w:color="auto"/>
                <w:bottom w:val="none" w:sz="0" w:space="0" w:color="auto"/>
                <w:right w:val="none" w:sz="0" w:space="0" w:color="auto"/>
              </w:divBdr>
            </w:div>
            <w:div w:id="1674869222">
              <w:marLeft w:val="0"/>
              <w:marRight w:val="0"/>
              <w:marTop w:val="0"/>
              <w:marBottom w:val="0"/>
              <w:divBdr>
                <w:top w:val="none" w:sz="0" w:space="0" w:color="auto"/>
                <w:left w:val="none" w:sz="0" w:space="0" w:color="auto"/>
                <w:bottom w:val="none" w:sz="0" w:space="0" w:color="auto"/>
                <w:right w:val="none" w:sz="0" w:space="0" w:color="auto"/>
              </w:divBdr>
            </w:div>
            <w:div w:id="98836500">
              <w:marLeft w:val="0"/>
              <w:marRight w:val="0"/>
              <w:marTop w:val="0"/>
              <w:marBottom w:val="0"/>
              <w:divBdr>
                <w:top w:val="none" w:sz="0" w:space="0" w:color="auto"/>
                <w:left w:val="none" w:sz="0" w:space="0" w:color="auto"/>
                <w:bottom w:val="none" w:sz="0" w:space="0" w:color="auto"/>
                <w:right w:val="none" w:sz="0" w:space="0" w:color="auto"/>
              </w:divBdr>
            </w:div>
            <w:div w:id="840588022">
              <w:marLeft w:val="0"/>
              <w:marRight w:val="0"/>
              <w:marTop w:val="0"/>
              <w:marBottom w:val="0"/>
              <w:divBdr>
                <w:top w:val="none" w:sz="0" w:space="0" w:color="auto"/>
                <w:left w:val="none" w:sz="0" w:space="0" w:color="auto"/>
                <w:bottom w:val="none" w:sz="0" w:space="0" w:color="auto"/>
                <w:right w:val="none" w:sz="0" w:space="0" w:color="auto"/>
              </w:divBdr>
            </w:div>
            <w:div w:id="599341780">
              <w:marLeft w:val="0"/>
              <w:marRight w:val="0"/>
              <w:marTop w:val="0"/>
              <w:marBottom w:val="0"/>
              <w:divBdr>
                <w:top w:val="none" w:sz="0" w:space="0" w:color="auto"/>
                <w:left w:val="none" w:sz="0" w:space="0" w:color="auto"/>
                <w:bottom w:val="none" w:sz="0" w:space="0" w:color="auto"/>
                <w:right w:val="none" w:sz="0" w:space="0" w:color="auto"/>
              </w:divBdr>
            </w:div>
            <w:div w:id="2044672021">
              <w:marLeft w:val="0"/>
              <w:marRight w:val="0"/>
              <w:marTop w:val="0"/>
              <w:marBottom w:val="0"/>
              <w:divBdr>
                <w:top w:val="none" w:sz="0" w:space="0" w:color="auto"/>
                <w:left w:val="none" w:sz="0" w:space="0" w:color="auto"/>
                <w:bottom w:val="none" w:sz="0" w:space="0" w:color="auto"/>
                <w:right w:val="none" w:sz="0" w:space="0" w:color="auto"/>
              </w:divBdr>
            </w:div>
            <w:div w:id="62676890">
              <w:marLeft w:val="0"/>
              <w:marRight w:val="0"/>
              <w:marTop w:val="0"/>
              <w:marBottom w:val="0"/>
              <w:divBdr>
                <w:top w:val="none" w:sz="0" w:space="0" w:color="auto"/>
                <w:left w:val="none" w:sz="0" w:space="0" w:color="auto"/>
                <w:bottom w:val="none" w:sz="0" w:space="0" w:color="auto"/>
                <w:right w:val="none" w:sz="0" w:space="0" w:color="auto"/>
              </w:divBdr>
            </w:div>
            <w:div w:id="898826615">
              <w:marLeft w:val="0"/>
              <w:marRight w:val="0"/>
              <w:marTop w:val="0"/>
              <w:marBottom w:val="0"/>
              <w:divBdr>
                <w:top w:val="none" w:sz="0" w:space="0" w:color="auto"/>
                <w:left w:val="none" w:sz="0" w:space="0" w:color="auto"/>
                <w:bottom w:val="none" w:sz="0" w:space="0" w:color="auto"/>
                <w:right w:val="none" w:sz="0" w:space="0" w:color="auto"/>
              </w:divBdr>
            </w:div>
            <w:div w:id="1136221922">
              <w:marLeft w:val="0"/>
              <w:marRight w:val="0"/>
              <w:marTop w:val="0"/>
              <w:marBottom w:val="0"/>
              <w:divBdr>
                <w:top w:val="none" w:sz="0" w:space="0" w:color="auto"/>
                <w:left w:val="none" w:sz="0" w:space="0" w:color="auto"/>
                <w:bottom w:val="none" w:sz="0" w:space="0" w:color="auto"/>
                <w:right w:val="none" w:sz="0" w:space="0" w:color="auto"/>
              </w:divBdr>
            </w:div>
            <w:div w:id="555315619">
              <w:marLeft w:val="0"/>
              <w:marRight w:val="0"/>
              <w:marTop w:val="0"/>
              <w:marBottom w:val="0"/>
              <w:divBdr>
                <w:top w:val="none" w:sz="0" w:space="0" w:color="auto"/>
                <w:left w:val="none" w:sz="0" w:space="0" w:color="auto"/>
                <w:bottom w:val="none" w:sz="0" w:space="0" w:color="auto"/>
                <w:right w:val="none" w:sz="0" w:space="0" w:color="auto"/>
              </w:divBdr>
            </w:div>
            <w:div w:id="839269412">
              <w:marLeft w:val="0"/>
              <w:marRight w:val="0"/>
              <w:marTop w:val="0"/>
              <w:marBottom w:val="0"/>
              <w:divBdr>
                <w:top w:val="none" w:sz="0" w:space="0" w:color="auto"/>
                <w:left w:val="none" w:sz="0" w:space="0" w:color="auto"/>
                <w:bottom w:val="none" w:sz="0" w:space="0" w:color="auto"/>
                <w:right w:val="none" w:sz="0" w:space="0" w:color="auto"/>
              </w:divBdr>
            </w:div>
            <w:div w:id="1084257212">
              <w:marLeft w:val="0"/>
              <w:marRight w:val="0"/>
              <w:marTop w:val="0"/>
              <w:marBottom w:val="0"/>
              <w:divBdr>
                <w:top w:val="none" w:sz="0" w:space="0" w:color="auto"/>
                <w:left w:val="none" w:sz="0" w:space="0" w:color="auto"/>
                <w:bottom w:val="none" w:sz="0" w:space="0" w:color="auto"/>
                <w:right w:val="none" w:sz="0" w:space="0" w:color="auto"/>
              </w:divBdr>
            </w:div>
            <w:div w:id="510488745">
              <w:marLeft w:val="0"/>
              <w:marRight w:val="0"/>
              <w:marTop w:val="0"/>
              <w:marBottom w:val="0"/>
              <w:divBdr>
                <w:top w:val="none" w:sz="0" w:space="0" w:color="auto"/>
                <w:left w:val="none" w:sz="0" w:space="0" w:color="auto"/>
                <w:bottom w:val="none" w:sz="0" w:space="0" w:color="auto"/>
                <w:right w:val="none" w:sz="0" w:space="0" w:color="auto"/>
              </w:divBdr>
            </w:div>
            <w:div w:id="588543932">
              <w:marLeft w:val="0"/>
              <w:marRight w:val="0"/>
              <w:marTop w:val="0"/>
              <w:marBottom w:val="0"/>
              <w:divBdr>
                <w:top w:val="none" w:sz="0" w:space="0" w:color="auto"/>
                <w:left w:val="none" w:sz="0" w:space="0" w:color="auto"/>
                <w:bottom w:val="none" w:sz="0" w:space="0" w:color="auto"/>
                <w:right w:val="none" w:sz="0" w:space="0" w:color="auto"/>
              </w:divBdr>
            </w:div>
            <w:div w:id="347954363">
              <w:marLeft w:val="0"/>
              <w:marRight w:val="0"/>
              <w:marTop w:val="0"/>
              <w:marBottom w:val="0"/>
              <w:divBdr>
                <w:top w:val="none" w:sz="0" w:space="0" w:color="auto"/>
                <w:left w:val="none" w:sz="0" w:space="0" w:color="auto"/>
                <w:bottom w:val="none" w:sz="0" w:space="0" w:color="auto"/>
                <w:right w:val="none" w:sz="0" w:space="0" w:color="auto"/>
              </w:divBdr>
            </w:div>
            <w:div w:id="100074645">
              <w:marLeft w:val="0"/>
              <w:marRight w:val="0"/>
              <w:marTop w:val="0"/>
              <w:marBottom w:val="0"/>
              <w:divBdr>
                <w:top w:val="none" w:sz="0" w:space="0" w:color="auto"/>
                <w:left w:val="none" w:sz="0" w:space="0" w:color="auto"/>
                <w:bottom w:val="none" w:sz="0" w:space="0" w:color="auto"/>
                <w:right w:val="none" w:sz="0" w:space="0" w:color="auto"/>
              </w:divBdr>
            </w:div>
            <w:div w:id="1609585148">
              <w:marLeft w:val="0"/>
              <w:marRight w:val="0"/>
              <w:marTop w:val="0"/>
              <w:marBottom w:val="0"/>
              <w:divBdr>
                <w:top w:val="none" w:sz="0" w:space="0" w:color="auto"/>
                <w:left w:val="none" w:sz="0" w:space="0" w:color="auto"/>
                <w:bottom w:val="none" w:sz="0" w:space="0" w:color="auto"/>
                <w:right w:val="none" w:sz="0" w:space="0" w:color="auto"/>
              </w:divBdr>
            </w:div>
            <w:div w:id="1159468519">
              <w:marLeft w:val="0"/>
              <w:marRight w:val="0"/>
              <w:marTop w:val="0"/>
              <w:marBottom w:val="0"/>
              <w:divBdr>
                <w:top w:val="none" w:sz="0" w:space="0" w:color="auto"/>
                <w:left w:val="none" w:sz="0" w:space="0" w:color="auto"/>
                <w:bottom w:val="none" w:sz="0" w:space="0" w:color="auto"/>
                <w:right w:val="none" w:sz="0" w:space="0" w:color="auto"/>
              </w:divBdr>
            </w:div>
            <w:div w:id="1580826351">
              <w:marLeft w:val="0"/>
              <w:marRight w:val="0"/>
              <w:marTop w:val="0"/>
              <w:marBottom w:val="0"/>
              <w:divBdr>
                <w:top w:val="none" w:sz="0" w:space="0" w:color="auto"/>
                <w:left w:val="none" w:sz="0" w:space="0" w:color="auto"/>
                <w:bottom w:val="none" w:sz="0" w:space="0" w:color="auto"/>
                <w:right w:val="none" w:sz="0" w:space="0" w:color="auto"/>
              </w:divBdr>
            </w:div>
            <w:div w:id="1207721348">
              <w:marLeft w:val="0"/>
              <w:marRight w:val="0"/>
              <w:marTop w:val="0"/>
              <w:marBottom w:val="0"/>
              <w:divBdr>
                <w:top w:val="none" w:sz="0" w:space="0" w:color="auto"/>
                <w:left w:val="none" w:sz="0" w:space="0" w:color="auto"/>
                <w:bottom w:val="none" w:sz="0" w:space="0" w:color="auto"/>
                <w:right w:val="none" w:sz="0" w:space="0" w:color="auto"/>
              </w:divBdr>
            </w:div>
            <w:div w:id="589696935">
              <w:marLeft w:val="0"/>
              <w:marRight w:val="0"/>
              <w:marTop w:val="0"/>
              <w:marBottom w:val="0"/>
              <w:divBdr>
                <w:top w:val="none" w:sz="0" w:space="0" w:color="auto"/>
                <w:left w:val="none" w:sz="0" w:space="0" w:color="auto"/>
                <w:bottom w:val="none" w:sz="0" w:space="0" w:color="auto"/>
                <w:right w:val="none" w:sz="0" w:space="0" w:color="auto"/>
              </w:divBdr>
            </w:div>
            <w:div w:id="372384349">
              <w:marLeft w:val="0"/>
              <w:marRight w:val="0"/>
              <w:marTop w:val="0"/>
              <w:marBottom w:val="0"/>
              <w:divBdr>
                <w:top w:val="none" w:sz="0" w:space="0" w:color="auto"/>
                <w:left w:val="none" w:sz="0" w:space="0" w:color="auto"/>
                <w:bottom w:val="none" w:sz="0" w:space="0" w:color="auto"/>
                <w:right w:val="none" w:sz="0" w:space="0" w:color="auto"/>
              </w:divBdr>
            </w:div>
            <w:div w:id="1408577037">
              <w:marLeft w:val="0"/>
              <w:marRight w:val="0"/>
              <w:marTop w:val="0"/>
              <w:marBottom w:val="0"/>
              <w:divBdr>
                <w:top w:val="none" w:sz="0" w:space="0" w:color="auto"/>
                <w:left w:val="none" w:sz="0" w:space="0" w:color="auto"/>
                <w:bottom w:val="none" w:sz="0" w:space="0" w:color="auto"/>
                <w:right w:val="none" w:sz="0" w:space="0" w:color="auto"/>
              </w:divBdr>
            </w:div>
            <w:div w:id="1059326263">
              <w:marLeft w:val="0"/>
              <w:marRight w:val="0"/>
              <w:marTop w:val="0"/>
              <w:marBottom w:val="0"/>
              <w:divBdr>
                <w:top w:val="none" w:sz="0" w:space="0" w:color="auto"/>
                <w:left w:val="none" w:sz="0" w:space="0" w:color="auto"/>
                <w:bottom w:val="none" w:sz="0" w:space="0" w:color="auto"/>
                <w:right w:val="none" w:sz="0" w:space="0" w:color="auto"/>
              </w:divBdr>
            </w:div>
            <w:div w:id="56443587">
              <w:marLeft w:val="0"/>
              <w:marRight w:val="0"/>
              <w:marTop w:val="0"/>
              <w:marBottom w:val="0"/>
              <w:divBdr>
                <w:top w:val="none" w:sz="0" w:space="0" w:color="auto"/>
                <w:left w:val="none" w:sz="0" w:space="0" w:color="auto"/>
                <w:bottom w:val="none" w:sz="0" w:space="0" w:color="auto"/>
                <w:right w:val="none" w:sz="0" w:space="0" w:color="auto"/>
              </w:divBdr>
            </w:div>
            <w:div w:id="1066417226">
              <w:marLeft w:val="0"/>
              <w:marRight w:val="0"/>
              <w:marTop w:val="0"/>
              <w:marBottom w:val="0"/>
              <w:divBdr>
                <w:top w:val="none" w:sz="0" w:space="0" w:color="auto"/>
                <w:left w:val="none" w:sz="0" w:space="0" w:color="auto"/>
                <w:bottom w:val="none" w:sz="0" w:space="0" w:color="auto"/>
                <w:right w:val="none" w:sz="0" w:space="0" w:color="auto"/>
              </w:divBdr>
            </w:div>
            <w:div w:id="1824735463">
              <w:marLeft w:val="0"/>
              <w:marRight w:val="0"/>
              <w:marTop w:val="0"/>
              <w:marBottom w:val="0"/>
              <w:divBdr>
                <w:top w:val="none" w:sz="0" w:space="0" w:color="auto"/>
                <w:left w:val="none" w:sz="0" w:space="0" w:color="auto"/>
                <w:bottom w:val="none" w:sz="0" w:space="0" w:color="auto"/>
                <w:right w:val="none" w:sz="0" w:space="0" w:color="auto"/>
              </w:divBdr>
            </w:div>
            <w:div w:id="1712994959">
              <w:marLeft w:val="0"/>
              <w:marRight w:val="0"/>
              <w:marTop w:val="0"/>
              <w:marBottom w:val="0"/>
              <w:divBdr>
                <w:top w:val="none" w:sz="0" w:space="0" w:color="auto"/>
                <w:left w:val="none" w:sz="0" w:space="0" w:color="auto"/>
                <w:bottom w:val="none" w:sz="0" w:space="0" w:color="auto"/>
                <w:right w:val="none" w:sz="0" w:space="0" w:color="auto"/>
              </w:divBdr>
            </w:div>
            <w:div w:id="734738733">
              <w:marLeft w:val="0"/>
              <w:marRight w:val="0"/>
              <w:marTop w:val="0"/>
              <w:marBottom w:val="0"/>
              <w:divBdr>
                <w:top w:val="none" w:sz="0" w:space="0" w:color="auto"/>
                <w:left w:val="none" w:sz="0" w:space="0" w:color="auto"/>
                <w:bottom w:val="none" w:sz="0" w:space="0" w:color="auto"/>
                <w:right w:val="none" w:sz="0" w:space="0" w:color="auto"/>
              </w:divBdr>
            </w:div>
            <w:div w:id="40247941">
              <w:marLeft w:val="0"/>
              <w:marRight w:val="0"/>
              <w:marTop w:val="0"/>
              <w:marBottom w:val="0"/>
              <w:divBdr>
                <w:top w:val="none" w:sz="0" w:space="0" w:color="auto"/>
                <w:left w:val="none" w:sz="0" w:space="0" w:color="auto"/>
                <w:bottom w:val="none" w:sz="0" w:space="0" w:color="auto"/>
                <w:right w:val="none" w:sz="0" w:space="0" w:color="auto"/>
              </w:divBdr>
            </w:div>
            <w:div w:id="1295057737">
              <w:marLeft w:val="0"/>
              <w:marRight w:val="0"/>
              <w:marTop w:val="0"/>
              <w:marBottom w:val="0"/>
              <w:divBdr>
                <w:top w:val="none" w:sz="0" w:space="0" w:color="auto"/>
                <w:left w:val="none" w:sz="0" w:space="0" w:color="auto"/>
                <w:bottom w:val="none" w:sz="0" w:space="0" w:color="auto"/>
                <w:right w:val="none" w:sz="0" w:space="0" w:color="auto"/>
              </w:divBdr>
            </w:div>
            <w:div w:id="337928580">
              <w:marLeft w:val="0"/>
              <w:marRight w:val="0"/>
              <w:marTop w:val="0"/>
              <w:marBottom w:val="0"/>
              <w:divBdr>
                <w:top w:val="none" w:sz="0" w:space="0" w:color="auto"/>
                <w:left w:val="none" w:sz="0" w:space="0" w:color="auto"/>
                <w:bottom w:val="none" w:sz="0" w:space="0" w:color="auto"/>
                <w:right w:val="none" w:sz="0" w:space="0" w:color="auto"/>
              </w:divBdr>
            </w:div>
            <w:div w:id="853805659">
              <w:marLeft w:val="0"/>
              <w:marRight w:val="0"/>
              <w:marTop w:val="0"/>
              <w:marBottom w:val="0"/>
              <w:divBdr>
                <w:top w:val="none" w:sz="0" w:space="0" w:color="auto"/>
                <w:left w:val="none" w:sz="0" w:space="0" w:color="auto"/>
                <w:bottom w:val="none" w:sz="0" w:space="0" w:color="auto"/>
                <w:right w:val="none" w:sz="0" w:space="0" w:color="auto"/>
              </w:divBdr>
            </w:div>
            <w:div w:id="1602298283">
              <w:marLeft w:val="0"/>
              <w:marRight w:val="0"/>
              <w:marTop w:val="0"/>
              <w:marBottom w:val="0"/>
              <w:divBdr>
                <w:top w:val="none" w:sz="0" w:space="0" w:color="auto"/>
                <w:left w:val="none" w:sz="0" w:space="0" w:color="auto"/>
                <w:bottom w:val="none" w:sz="0" w:space="0" w:color="auto"/>
                <w:right w:val="none" w:sz="0" w:space="0" w:color="auto"/>
              </w:divBdr>
            </w:div>
            <w:div w:id="645477647">
              <w:marLeft w:val="0"/>
              <w:marRight w:val="0"/>
              <w:marTop w:val="0"/>
              <w:marBottom w:val="0"/>
              <w:divBdr>
                <w:top w:val="none" w:sz="0" w:space="0" w:color="auto"/>
                <w:left w:val="none" w:sz="0" w:space="0" w:color="auto"/>
                <w:bottom w:val="none" w:sz="0" w:space="0" w:color="auto"/>
                <w:right w:val="none" w:sz="0" w:space="0" w:color="auto"/>
              </w:divBdr>
            </w:div>
            <w:div w:id="111167112">
              <w:marLeft w:val="0"/>
              <w:marRight w:val="0"/>
              <w:marTop w:val="0"/>
              <w:marBottom w:val="0"/>
              <w:divBdr>
                <w:top w:val="none" w:sz="0" w:space="0" w:color="auto"/>
                <w:left w:val="none" w:sz="0" w:space="0" w:color="auto"/>
                <w:bottom w:val="none" w:sz="0" w:space="0" w:color="auto"/>
                <w:right w:val="none" w:sz="0" w:space="0" w:color="auto"/>
              </w:divBdr>
            </w:div>
            <w:div w:id="1902401046">
              <w:marLeft w:val="0"/>
              <w:marRight w:val="0"/>
              <w:marTop w:val="0"/>
              <w:marBottom w:val="0"/>
              <w:divBdr>
                <w:top w:val="none" w:sz="0" w:space="0" w:color="auto"/>
                <w:left w:val="none" w:sz="0" w:space="0" w:color="auto"/>
                <w:bottom w:val="none" w:sz="0" w:space="0" w:color="auto"/>
                <w:right w:val="none" w:sz="0" w:space="0" w:color="auto"/>
              </w:divBdr>
            </w:div>
            <w:div w:id="933438538">
              <w:marLeft w:val="0"/>
              <w:marRight w:val="0"/>
              <w:marTop w:val="0"/>
              <w:marBottom w:val="0"/>
              <w:divBdr>
                <w:top w:val="none" w:sz="0" w:space="0" w:color="auto"/>
                <w:left w:val="none" w:sz="0" w:space="0" w:color="auto"/>
                <w:bottom w:val="none" w:sz="0" w:space="0" w:color="auto"/>
                <w:right w:val="none" w:sz="0" w:space="0" w:color="auto"/>
              </w:divBdr>
            </w:div>
            <w:div w:id="1102072916">
              <w:marLeft w:val="0"/>
              <w:marRight w:val="0"/>
              <w:marTop w:val="0"/>
              <w:marBottom w:val="0"/>
              <w:divBdr>
                <w:top w:val="none" w:sz="0" w:space="0" w:color="auto"/>
                <w:left w:val="none" w:sz="0" w:space="0" w:color="auto"/>
                <w:bottom w:val="none" w:sz="0" w:space="0" w:color="auto"/>
                <w:right w:val="none" w:sz="0" w:space="0" w:color="auto"/>
              </w:divBdr>
            </w:div>
            <w:div w:id="1085692154">
              <w:marLeft w:val="0"/>
              <w:marRight w:val="0"/>
              <w:marTop w:val="0"/>
              <w:marBottom w:val="0"/>
              <w:divBdr>
                <w:top w:val="none" w:sz="0" w:space="0" w:color="auto"/>
                <w:left w:val="none" w:sz="0" w:space="0" w:color="auto"/>
                <w:bottom w:val="none" w:sz="0" w:space="0" w:color="auto"/>
                <w:right w:val="none" w:sz="0" w:space="0" w:color="auto"/>
              </w:divBdr>
            </w:div>
            <w:div w:id="392504722">
              <w:marLeft w:val="0"/>
              <w:marRight w:val="0"/>
              <w:marTop w:val="0"/>
              <w:marBottom w:val="0"/>
              <w:divBdr>
                <w:top w:val="none" w:sz="0" w:space="0" w:color="auto"/>
                <w:left w:val="none" w:sz="0" w:space="0" w:color="auto"/>
                <w:bottom w:val="none" w:sz="0" w:space="0" w:color="auto"/>
                <w:right w:val="none" w:sz="0" w:space="0" w:color="auto"/>
              </w:divBdr>
            </w:div>
            <w:div w:id="1437629809">
              <w:marLeft w:val="0"/>
              <w:marRight w:val="0"/>
              <w:marTop w:val="0"/>
              <w:marBottom w:val="0"/>
              <w:divBdr>
                <w:top w:val="none" w:sz="0" w:space="0" w:color="auto"/>
                <w:left w:val="none" w:sz="0" w:space="0" w:color="auto"/>
                <w:bottom w:val="none" w:sz="0" w:space="0" w:color="auto"/>
                <w:right w:val="none" w:sz="0" w:space="0" w:color="auto"/>
              </w:divBdr>
            </w:div>
            <w:div w:id="1960450465">
              <w:marLeft w:val="0"/>
              <w:marRight w:val="0"/>
              <w:marTop w:val="0"/>
              <w:marBottom w:val="0"/>
              <w:divBdr>
                <w:top w:val="none" w:sz="0" w:space="0" w:color="auto"/>
                <w:left w:val="none" w:sz="0" w:space="0" w:color="auto"/>
                <w:bottom w:val="none" w:sz="0" w:space="0" w:color="auto"/>
                <w:right w:val="none" w:sz="0" w:space="0" w:color="auto"/>
              </w:divBdr>
            </w:div>
            <w:div w:id="1020085023">
              <w:marLeft w:val="0"/>
              <w:marRight w:val="0"/>
              <w:marTop w:val="0"/>
              <w:marBottom w:val="0"/>
              <w:divBdr>
                <w:top w:val="none" w:sz="0" w:space="0" w:color="auto"/>
                <w:left w:val="none" w:sz="0" w:space="0" w:color="auto"/>
                <w:bottom w:val="none" w:sz="0" w:space="0" w:color="auto"/>
                <w:right w:val="none" w:sz="0" w:space="0" w:color="auto"/>
              </w:divBdr>
            </w:div>
            <w:div w:id="208079921">
              <w:marLeft w:val="0"/>
              <w:marRight w:val="0"/>
              <w:marTop w:val="0"/>
              <w:marBottom w:val="0"/>
              <w:divBdr>
                <w:top w:val="none" w:sz="0" w:space="0" w:color="auto"/>
                <w:left w:val="none" w:sz="0" w:space="0" w:color="auto"/>
                <w:bottom w:val="none" w:sz="0" w:space="0" w:color="auto"/>
                <w:right w:val="none" w:sz="0" w:space="0" w:color="auto"/>
              </w:divBdr>
            </w:div>
            <w:div w:id="1078747987">
              <w:marLeft w:val="0"/>
              <w:marRight w:val="0"/>
              <w:marTop w:val="0"/>
              <w:marBottom w:val="0"/>
              <w:divBdr>
                <w:top w:val="none" w:sz="0" w:space="0" w:color="auto"/>
                <w:left w:val="none" w:sz="0" w:space="0" w:color="auto"/>
                <w:bottom w:val="none" w:sz="0" w:space="0" w:color="auto"/>
                <w:right w:val="none" w:sz="0" w:space="0" w:color="auto"/>
              </w:divBdr>
            </w:div>
            <w:div w:id="533689611">
              <w:marLeft w:val="0"/>
              <w:marRight w:val="0"/>
              <w:marTop w:val="0"/>
              <w:marBottom w:val="0"/>
              <w:divBdr>
                <w:top w:val="none" w:sz="0" w:space="0" w:color="auto"/>
                <w:left w:val="none" w:sz="0" w:space="0" w:color="auto"/>
                <w:bottom w:val="none" w:sz="0" w:space="0" w:color="auto"/>
                <w:right w:val="none" w:sz="0" w:space="0" w:color="auto"/>
              </w:divBdr>
            </w:div>
            <w:div w:id="1104108919">
              <w:marLeft w:val="0"/>
              <w:marRight w:val="0"/>
              <w:marTop w:val="0"/>
              <w:marBottom w:val="0"/>
              <w:divBdr>
                <w:top w:val="none" w:sz="0" w:space="0" w:color="auto"/>
                <w:left w:val="none" w:sz="0" w:space="0" w:color="auto"/>
                <w:bottom w:val="none" w:sz="0" w:space="0" w:color="auto"/>
                <w:right w:val="none" w:sz="0" w:space="0" w:color="auto"/>
              </w:divBdr>
            </w:div>
            <w:div w:id="1411150512">
              <w:marLeft w:val="0"/>
              <w:marRight w:val="0"/>
              <w:marTop w:val="0"/>
              <w:marBottom w:val="0"/>
              <w:divBdr>
                <w:top w:val="none" w:sz="0" w:space="0" w:color="auto"/>
                <w:left w:val="none" w:sz="0" w:space="0" w:color="auto"/>
                <w:bottom w:val="none" w:sz="0" w:space="0" w:color="auto"/>
                <w:right w:val="none" w:sz="0" w:space="0" w:color="auto"/>
              </w:divBdr>
            </w:div>
            <w:div w:id="1917199747">
              <w:marLeft w:val="0"/>
              <w:marRight w:val="0"/>
              <w:marTop w:val="0"/>
              <w:marBottom w:val="0"/>
              <w:divBdr>
                <w:top w:val="none" w:sz="0" w:space="0" w:color="auto"/>
                <w:left w:val="none" w:sz="0" w:space="0" w:color="auto"/>
                <w:bottom w:val="none" w:sz="0" w:space="0" w:color="auto"/>
                <w:right w:val="none" w:sz="0" w:space="0" w:color="auto"/>
              </w:divBdr>
            </w:div>
            <w:div w:id="799344273">
              <w:marLeft w:val="0"/>
              <w:marRight w:val="0"/>
              <w:marTop w:val="0"/>
              <w:marBottom w:val="0"/>
              <w:divBdr>
                <w:top w:val="none" w:sz="0" w:space="0" w:color="auto"/>
                <w:left w:val="none" w:sz="0" w:space="0" w:color="auto"/>
                <w:bottom w:val="none" w:sz="0" w:space="0" w:color="auto"/>
                <w:right w:val="none" w:sz="0" w:space="0" w:color="auto"/>
              </w:divBdr>
            </w:div>
            <w:div w:id="1760564930">
              <w:marLeft w:val="0"/>
              <w:marRight w:val="0"/>
              <w:marTop w:val="0"/>
              <w:marBottom w:val="0"/>
              <w:divBdr>
                <w:top w:val="none" w:sz="0" w:space="0" w:color="auto"/>
                <w:left w:val="none" w:sz="0" w:space="0" w:color="auto"/>
                <w:bottom w:val="none" w:sz="0" w:space="0" w:color="auto"/>
                <w:right w:val="none" w:sz="0" w:space="0" w:color="auto"/>
              </w:divBdr>
            </w:div>
            <w:div w:id="740519259">
              <w:marLeft w:val="0"/>
              <w:marRight w:val="0"/>
              <w:marTop w:val="0"/>
              <w:marBottom w:val="0"/>
              <w:divBdr>
                <w:top w:val="none" w:sz="0" w:space="0" w:color="auto"/>
                <w:left w:val="none" w:sz="0" w:space="0" w:color="auto"/>
                <w:bottom w:val="none" w:sz="0" w:space="0" w:color="auto"/>
                <w:right w:val="none" w:sz="0" w:space="0" w:color="auto"/>
              </w:divBdr>
            </w:div>
            <w:div w:id="1652058091">
              <w:marLeft w:val="0"/>
              <w:marRight w:val="0"/>
              <w:marTop w:val="0"/>
              <w:marBottom w:val="0"/>
              <w:divBdr>
                <w:top w:val="none" w:sz="0" w:space="0" w:color="auto"/>
                <w:left w:val="none" w:sz="0" w:space="0" w:color="auto"/>
                <w:bottom w:val="none" w:sz="0" w:space="0" w:color="auto"/>
                <w:right w:val="none" w:sz="0" w:space="0" w:color="auto"/>
              </w:divBdr>
            </w:div>
            <w:div w:id="1469318275">
              <w:marLeft w:val="0"/>
              <w:marRight w:val="0"/>
              <w:marTop w:val="0"/>
              <w:marBottom w:val="0"/>
              <w:divBdr>
                <w:top w:val="none" w:sz="0" w:space="0" w:color="auto"/>
                <w:left w:val="none" w:sz="0" w:space="0" w:color="auto"/>
                <w:bottom w:val="none" w:sz="0" w:space="0" w:color="auto"/>
                <w:right w:val="none" w:sz="0" w:space="0" w:color="auto"/>
              </w:divBdr>
            </w:div>
            <w:div w:id="656610918">
              <w:marLeft w:val="0"/>
              <w:marRight w:val="0"/>
              <w:marTop w:val="0"/>
              <w:marBottom w:val="0"/>
              <w:divBdr>
                <w:top w:val="none" w:sz="0" w:space="0" w:color="auto"/>
                <w:left w:val="none" w:sz="0" w:space="0" w:color="auto"/>
                <w:bottom w:val="none" w:sz="0" w:space="0" w:color="auto"/>
                <w:right w:val="none" w:sz="0" w:space="0" w:color="auto"/>
              </w:divBdr>
            </w:div>
            <w:div w:id="1511488521">
              <w:marLeft w:val="0"/>
              <w:marRight w:val="0"/>
              <w:marTop w:val="0"/>
              <w:marBottom w:val="0"/>
              <w:divBdr>
                <w:top w:val="none" w:sz="0" w:space="0" w:color="auto"/>
                <w:left w:val="none" w:sz="0" w:space="0" w:color="auto"/>
                <w:bottom w:val="none" w:sz="0" w:space="0" w:color="auto"/>
                <w:right w:val="none" w:sz="0" w:space="0" w:color="auto"/>
              </w:divBdr>
            </w:div>
            <w:div w:id="6955376">
              <w:marLeft w:val="0"/>
              <w:marRight w:val="0"/>
              <w:marTop w:val="0"/>
              <w:marBottom w:val="0"/>
              <w:divBdr>
                <w:top w:val="none" w:sz="0" w:space="0" w:color="auto"/>
                <w:left w:val="none" w:sz="0" w:space="0" w:color="auto"/>
                <w:bottom w:val="none" w:sz="0" w:space="0" w:color="auto"/>
                <w:right w:val="none" w:sz="0" w:space="0" w:color="auto"/>
              </w:divBdr>
            </w:div>
            <w:div w:id="1430153134">
              <w:marLeft w:val="0"/>
              <w:marRight w:val="0"/>
              <w:marTop w:val="0"/>
              <w:marBottom w:val="0"/>
              <w:divBdr>
                <w:top w:val="none" w:sz="0" w:space="0" w:color="auto"/>
                <w:left w:val="none" w:sz="0" w:space="0" w:color="auto"/>
                <w:bottom w:val="none" w:sz="0" w:space="0" w:color="auto"/>
                <w:right w:val="none" w:sz="0" w:space="0" w:color="auto"/>
              </w:divBdr>
            </w:div>
            <w:div w:id="679627651">
              <w:marLeft w:val="0"/>
              <w:marRight w:val="0"/>
              <w:marTop w:val="0"/>
              <w:marBottom w:val="0"/>
              <w:divBdr>
                <w:top w:val="none" w:sz="0" w:space="0" w:color="auto"/>
                <w:left w:val="none" w:sz="0" w:space="0" w:color="auto"/>
                <w:bottom w:val="none" w:sz="0" w:space="0" w:color="auto"/>
                <w:right w:val="none" w:sz="0" w:space="0" w:color="auto"/>
              </w:divBdr>
            </w:div>
            <w:div w:id="2005433196">
              <w:marLeft w:val="0"/>
              <w:marRight w:val="0"/>
              <w:marTop w:val="0"/>
              <w:marBottom w:val="0"/>
              <w:divBdr>
                <w:top w:val="none" w:sz="0" w:space="0" w:color="auto"/>
                <w:left w:val="none" w:sz="0" w:space="0" w:color="auto"/>
                <w:bottom w:val="none" w:sz="0" w:space="0" w:color="auto"/>
                <w:right w:val="none" w:sz="0" w:space="0" w:color="auto"/>
              </w:divBdr>
            </w:div>
            <w:div w:id="483938926">
              <w:marLeft w:val="0"/>
              <w:marRight w:val="0"/>
              <w:marTop w:val="0"/>
              <w:marBottom w:val="0"/>
              <w:divBdr>
                <w:top w:val="none" w:sz="0" w:space="0" w:color="auto"/>
                <w:left w:val="none" w:sz="0" w:space="0" w:color="auto"/>
                <w:bottom w:val="none" w:sz="0" w:space="0" w:color="auto"/>
                <w:right w:val="none" w:sz="0" w:space="0" w:color="auto"/>
              </w:divBdr>
            </w:div>
            <w:div w:id="1696540516">
              <w:marLeft w:val="0"/>
              <w:marRight w:val="0"/>
              <w:marTop w:val="0"/>
              <w:marBottom w:val="0"/>
              <w:divBdr>
                <w:top w:val="none" w:sz="0" w:space="0" w:color="auto"/>
                <w:left w:val="none" w:sz="0" w:space="0" w:color="auto"/>
                <w:bottom w:val="none" w:sz="0" w:space="0" w:color="auto"/>
                <w:right w:val="none" w:sz="0" w:space="0" w:color="auto"/>
              </w:divBdr>
            </w:div>
            <w:div w:id="989941191">
              <w:marLeft w:val="0"/>
              <w:marRight w:val="0"/>
              <w:marTop w:val="0"/>
              <w:marBottom w:val="0"/>
              <w:divBdr>
                <w:top w:val="none" w:sz="0" w:space="0" w:color="auto"/>
                <w:left w:val="none" w:sz="0" w:space="0" w:color="auto"/>
                <w:bottom w:val="none" w:sz="0" w:space="0" w:color="auto"/>
                <w:right w:val="none" w:sz="0" w:space="0" w:color="auto"/>
              </w:divBdr>
            </w:div>
            <w:div w:id="1778717238">
              <w:marLeft w:val="0"/>
              <w:marRight w:val="0"/>
              <w:marTop w:val="0"/>
              <w:marBottom w:val="0"/>
              <w:divBdr>
                <w:top w:val="none" w:sz="0" w:space="0" w:color="auto"/>
                <w:left w:val="none" w:sz="0" w:space="0" w:color="auto"/>
                <w:bottom w:val="none" w:sz="0" w:space="0" w:color="auto"/>
                <w:right w:val="none" w:sz="0" w:space="0" w:color="auto"/>
              </w:divBdr>
            </w:div>
            <w:div w:id="970399022">
              <w:marLeft w:val="0"/>
              <w:marRight w:val="0"/>
              <w:marTop w:val="0"/>
              <w:marBottom w:val="0"/>
              <w:divBdr>
                <w:top w:val="none" w:sz="0" w:space="0" w:color="auto"/>
                <w:left w:val="none" w:sz="0" w:space="0" w:color="auto"/>
                <w:bottom w:val="none" w:sz="0" w:space="0" w:color="auto"/>
                <w:right w:val="none" w:sz="0" w:space="0" w:color="auto"/>
              </w:divBdr>
            </w:div>
            <w:div w:id="90779682">
              <w:marLeft w:val="0"/>
              <w:marRight w:val="0"/>
              <w:marTop w:val="0"/>
              <w:marBottom w:val="0"/>
              <w:divBdr>
                <w:top w:val="none" w:sz="0" w:space="0" w:color="auto"/>
                <w:left w:val="none" w:sz="0" w:space="0" w:color="auto"/>
                <w:bottom w:val="none" w:sz="0" w:space="0" w:color="auto"/>
                <w:right w:val="none" w:sz="0" w:space="0" w:color="auto"/>
              </w:divBdr>
            </w:div>
            <w:div w:id="294529596">
              <w:marLeft w:val="0"/>
              <w:marRight w:val="0"/>
              <w:marTop w:val="0"/>
              <w:marBottom w:val="0"/>
              <w:divBdr>
                <w:top w:val="none" w:sz="0" w:space="0" w:color="auto"/>
                <w:left w:val="none" w:sz="0" w:space="0" w:color="auto"/>
                <w:bottom w:val="none" w:sz="0" w:space="0" w:color="auto"/>
                <w:right w:val="none" w:sz="0" w:space="0" w:color="auto"/>
              </w:divBdr>
            </w:div>
            <w:div w:id="1275599113">
              <w:marLeft w:val="0"/>
              <w:marRight w:val="0"/>
              <w:marTop w:val="0"/>
              <w:marBottom w:val="0"/>
              <w:divBdr>
                <w:top w:val="none" w:sz="0" w:space="0" w:color="auto"/>
                <w:left w:val="none" w:sz="0" w:space="0" w:color="auto"/>
                <w:bottom w:val="none" w:sz="0" w:space="0" w:color="auto"/>
                <w:right w:val="none" w:sz="0" w:space="0" w:color="auto"/>
              </w:divBdr>
            </w:div>
            <w:div w:id="201407480">
              <w:marLeft w:val="0"/>
              <w:marRight w:val="0"/>
              <w:marTop w:val="0"/>
              <w:marBottom w:val="0"/>
              <w:divBdr>
                <w:top w:val="none" w:sz="0" w:space="0" w:color="auto"/>
                <w:left w:val="none" w:sz="0" w:space="0" w:color="auto"/>
                <w:bottom w:val="none" w:sz="0" w:space="0" w:color="auto"/>
                <w:right w:val="none" w:sz="0" w:space="0" w:color="auto"/>
              </w:divBdr>
            </w:div>
            <w:div w:id="942028292">
              <w:marLeft w:val="0"/>
              <w:marRight w:val="0"/>
              <w:marTop w:val="0"/>
              <w:marBottom w:val="0"/>
              <w:divBdr>
                <w:top w:val="none" w:sz="0" w:space="0" w:color="auto"/>
                <w:left w:val="none" w:sz="0" w:space="0" w:color="auto"/>
                <w:bottom w:val="none" w:sz="0" w:space="0" w:color="auto"/>
                <w:right w:val="none" w:sz="0" w:space="0" w:color="auto"/>
              </w:divBdr>
            </w:div>
            <w:div w:id="1429614151">
              <w:marLeft w:val="0"/>
              <w:marRight w:val="0"/>
              <w:marTop w:val="0"/>
              <w:marBottom w:val="0"/>
              <w:divBdr>
                <w:top w:val="none" w:sz="0" w:space="0" w:color="auto"/>
                <w:left w:val="none" w:sz="0" w:space="0" w:color="auto"/>
                <w:bottom w:val="none" w:sz="0" w:space="0" w:color="auto"/>
                <w:right w:val="none" w:sz="0" w:space="0" w:color="auto"/>
              </w:divBdr>
            </w:div>
            <w:div w:id="1590849031">
              <w:marLeft w:val="0"/>
              <w:marRight w:val="0"/>
              <w:marTop w:val="0"/>
              <w:marBottom w:val="0"/>
              <w:divBdr>
                <w:top w:val="none" w:sz="0" w:space="0" w:color="auto"/>
                <w:left w:val="none" w:sz="0" w:space="0" w:color="auto"/>
                <w:bottom w:val="none" w:sz="0" w:space="0" w:color="auto"/>
                <w:right w:val="none" w:sz="0" w:space="0" w:color="auto"/>
              </w:divBdr>
            </w:div>
            <w:div w:id="676004628">
              <w:marLeft w:val="0"/>
              <w:marRight w:val="0"/>
              <w:marTop w:val="0"/>
              <w:marBottom w:val="0"/>
              <w:divBdr>
                <w:top w:val="none" w:sz="0" w:space="0" w:color="auto"/>
                <w:left w:val="none" w:sz="0" w:space="0" w:color="auto"/>
                <w:bottom w:val="none" w:sz="0" w:space="0" w:color="auto"/>
                <w:right w:val="none" w:sz="0" w:space="0" w:color="auto"/>
              </w:divBdr>
            </w:div>
            <w:div w:id="294869540">
              <w:marLeft w:val="0"/>
              <w:marRight w:val="0"/>
              <w:marTop w:val="0"/>
              <w:marBottom w:val="0"/>
              <w:divBdr>
                <w:top w:val="none" w:sz="0" w:space="0" w:color="auto"/>
                <w:left w:val="none" w:sz="0" w:space="0" w:color="auto"/>
                <w:bottom w:val="none" w:sz="0" w:space="0" w:color="auto"/>
                <w:right w:val="none" w:sz="0" w:space="0" w:color="auto"/>
              </w:divBdr>
            </w:div>
            <w:div w:id="1288201875">
              <w:marLeft w:val="0"/>
              <w:marRight w:val="0"/>
              <w:marTop w:val="0"/>
              <w:marBottom w:val="0"/>
              <w:divBdr>
                <w:top w:val="none" w:sz="0" w:space="0" w:color="auto"/>
                <w:left w:val="none" w:sz="0" w:space="0" w:color="auto"/>
                <w:bottom w:val="none" w:sz="0" w:space="0" w:color="auto"/>
                <w:right w:val="none" w:sz="0" w:space="0" w:color="auto"/>
              </w:divBdr>
            </w:div>
            <w:div w:id="927618849">
              <w:marLeft w:val="0"/>
              <w:marRight w:val="0"/>
              <w:marTop w:val="0"/>
              <w:marBottom w:val="0"/>
              <w:divBdr>
                <w:top w:val="none" w:sz="0" w:space="0" w:color="auto"/>
                <w:left w:val="none" w:sz="0" w:space="0" w:color="auto"/>
                <w:bottom w:val="none" w:sz="0" w:space="0" w:color="auto"/>
                <w:right w:val="none" w:sz="0" w:space="0" w:color="auto"/>
              </w:divBdr>
            </w:div>
            <w:div w:id="975909052">
              <w:marLeft w:val="0"/>
              <w:marRight w:val="0"/>
              <w:marTop w:val="0"/>
              <w:marBottom w:val="0"/>
              <w:divBdr>
                <w:top w:val="none" w:sz="0" w:space="0" w:color="auto"/>
                <w:left w:val="none" w:sz="0" w:space="0" w:color="auto"/>
                <w:bottom w:val="none" w:sz="0" w:space="0" w:color="auto"/>
                <w:right w:val="none" w:sz="0" w:space="0" w:color="auto"/>
              </w:divBdr>
            </w:div>
            <w:div w:id="578447980">
              <w:marLeft w:val="0"/>
              <w:marRight w:val="0"/>
              <w:marTop w:val="0"/>
              <w:marBottom w:val="0"/>
              <w:divBdr>
                <w:top w:val="none" w:sz="0" w:space="0" w:color="auto"/>
                <w:left w:val="none" w:sz="0" w:space="0" w:color="auto"/>
                <w:bottom w:val="none" w:sz="0" w:space="0" w:color="auto"/>
                <w:right w:val="none" w:sz="0" w:space="0" w:color="auto"/>
              </w:divBdr>
            </w:div>
            <w:div w:id="1491485893">
              <w:marLeft w:val="0"/>
              <w:marRight w:val="0"/>
              <w:marTop w:val="0"/>
              <w:marBottom w:val="0"/>
              <w:divBdr>
                <w:top w:val="none" w:sz="0" w:space="0" w:color="auto"/>
                <w:left w:val="none" w:sz="0" w:space="0" w:color="auto"/>
                <w:bottom w:val="none" w:sz="0" w:space="0" w:color="auto"/>
                <w:right w:val="none" w:sz="0" w:space="0" w:color="auto"/>
              </w:divBdr>
            </w:div>
            <w:div w:id="1585068114">
              <w:marLeft w:val="0"/>
              <w:marRight w:val="0"/>
              <w:marTop w:val="0"/>
              <w:marBottom w:val="0"/>
              <w:divBdr>
                <w:top w:val="none" w:sz="0" w:space="0" w:color="auto"/>
                <w:left w:val="none" w:sz="0" w:space="0" w:color="auto"/>
                <w:bottom w:val="none" w:sz="0" w:space="0" w:color="auto"/>
                <w:right w:val="none" w:sz="0" w:space="0" w:color="auto"/>
              </w:divBdr>
            </w:div>
            <w:div w:id="1238441655">
              <w:marLeft w:val="0"/>
              <w:marRight w:val="0"/>
              <w:marTop w:val="0"/>
              <w:marBottom w:val="0"/>
              <w:divBdr>
                <w:top w:val="none" w:sz="0" w:space="0" w:color="auto"/>
                <w:left w:val="none" w:sz="0" w:space="0" w:color="auto"/>
                <w:bottom w:val="none" w:sz="0" w:space="0" w:color="auto"/>
                <w:right w:val="none" w:sz="0" w:space="0" w:color="auto"/>
              </w:divBdr>
            </w:div>
            <w:div w:id="1736901037">
              <w:marLeft w:val="0"/>
              <w:marRight w:val="0"/>
              <w:marTop w:val="0"/>
              <w:marBottom w:val="0"/>
              <w:divBdr>
                <w:top w:val="none" w:sz="0" w:space="0" w:color="auto"/>
                <w:left w:val="none" w:sz="0" w:space="0" w:color="auto"/>
                <w:bottom w:val="none" w:sz="0" w:space="0" w:color="auto"/>
                <w:right w:val="none" w:sz="0" w:space="0" w:color="auto"/>
              </w:divBdr>
            </w:div>
            <w:div w:id="1250044400">
              <w:marLeft w:val="0"/>
              <w:marRight w:val="0"/>
              <w:marTop w:val="0"/>
              <w:marBottom w:val="0"/>
              <w:divBdr>
                <w:top w:val="none" w:sz="0" w:space="0" w:color="auto"/>
                <w:left w:val="none" w:sz="0" w:space="0" w:color="auto"/>
                <w:bottom w:val="none" w:sz="0" w:space="0" w:color="auto"/>
                <w:right w:val="none" w:sz="0" w:space="0" w:color="auto"/>
              </w:divBdr>
            </w:div>
            <w:div w:id="1809282494">
              <w:marLeft w:val="0"/>
              <w:marRight w:val="0"/>
              <w:marTop w:val="0"/>
              <w:marBottom w:val="0"/>
              <w:divBdr>
                <w:top w:val="none" w:sz="0" w:space="0" w:color="auto"/>
                <w:left w:val="none" w:sz="0" w:space="0" w:color="auto"/>
                <w:bottom w:val="none" w:sz="0" w:space="0" w:color="auto"/>
                <w:right w:val="none" w:sz="0" w:space="0" w:color="auto"/>
              </w:divBdr>
            </w:div>
            <w:div w:id="933632094">
              <w:marLeft w:val="0"/>
              <w:marRight w:val="0"/>
              <w:marTop w:val="0"/>
              <w:marBottom w:val="0"/>
              <w:divBdr>
                <w:top w:val="none" w:sz="0" w:space="0" w:color="auto"/>
                <w:left w:val="none" w:sz="0" w:space="0" w:color="auto"/>
                <w:bottom w:val="none" w:sz="0" w:space="0" w:color="auto"/>
                <w:right w:val="none" w:sz="0" w:space="0" w:color="auto"/>
              </w:divBdr>
            </w:div>
            <w:div w:id="1635141858">
              <w:marLeft w:val="0"/>
              <w:marRight w:val="0"/>
              <w:marTop w:val="0"/>
              <w:marBottom w:val="0"/>
              <w:divBdr>
                <w:top w:val="none" w:sz="0" w:space="0" w:color="auto"/>
                <w:left w:val="none" w:sz="0" w:space="0" w:color="auto"/>
                <w:bottom w:val="none" w:sz="0" w:space="0" w:color="auto"/>
                <w:right w:val="none" w:sz="0" w:space="0" w:color="auto"/>
              </w:divBdr>
            </w:div>
            <w:div w:id="856577282">
              <w:marLeft w:val="0"/>
              <w:marRight w:val="0"/>
              <w:marTop w:val="0"/>
              <w:marBottom w:val="0"/>
              <w:divBdr>
                <w:top w:val="none" w:sz="0" w:space="0" w:color="auto"/>
                <w:left w:val="none" w:sz="0" w:space="0" w:color="auto"/>
                <w:bottom w:val="none" w:sz="0" w:space="0" w:color="auto"/>
                <w:right w:val="none" w:sz="0" w:space="0" w:color="auto"/>
              </w:divBdr>
            </w:div>
            <w:div w:id="1598975568">
              <w:marLeft w:val="0"/>
              <w:marRight w:val="0"/>
              <w:marTop w:val="0"/>
              <w:marBottom w:val="0"/>
              <w:divBdr>
                <w:top w:val="none" w:sz="0" w:space="0" w:color="auto"/>
                <w:left w:val="none" w:sz="0" w:space="0" w:color="auto"/>
                <w:bottom w:val="none" w:sz="0" w:space="0" w:color="auto"/>
                <w:right w:val="none" w:sz="0" w:space="0" w:color="auto"/>
              </w:divBdr>
            </w:div>
            <w:div w:id="549877955">
              <w:marLeft w:val="0"/>
              <w:marRight w:val="0"/>
              <w:marTop w:val="0"/>
              <w:marBottom w:val="0"/>
              <w:divBdr>
                <w:top w:val="none" w:sz="0" w:space="0" w:color="auto"/>
                <w:left w:val="none" w:sz="0" w:space="0" w:color="auto"/>
                <w:bottom w:val="none" w:sz="0" w:space="0" w:color="auto"/>
                <w:right w:val="none" w:sz="0" w:space="0" w:color="auto"/>
              </w:divBdr>
            </w:div>
            <w:div w:id="54015573">
              <w:marLeft w:val="0"/>
              <w:marRight w:val="0"/>
              <w:marTop w:val="0"/>
              <w:marBottom w:val="0"/>
              <w:divBdr>
                <w:top w:val="none" w:sz="0" w:space="0" w:color="auto"/>
                <w:left w:val="none" w:sz="0" w:space="0" w:color="auto"/>
                <w:bottom w:val="none" w:sz="0" w:space="0" w:color="auto"/>
                <w:right w:val="none" w:sz="0" w:space="0" w:color="auto"/>
              </w:divBdr>
            </w:div>
            <w:div w:id="2079858297">
              <w:marLeft w:val="0"/>
              <w:marRight w:val="0"/>
              <w:marTop w:val="0"/>
              <w:marBottom w:val="0"/>
              <w:divBdr>
                <w:top w:val="none" w:sz="0" w:space="0" w:color="auto"/>
                <w:left w:val="none" w:sz="0" w:space="0" w:color="auto"/>
                <w:bottom w:val="none" w:sz="0" w:space="0" w:color="auto"/>
                <w:right w:val="none" w:sz="0" w:space="0" w:color="auto"/>
              </w:divBdr>
            </w:div>
            <w:div w:id="287856166">
              <w:marLeft w:val="0"/>
              <w:marRight w:val="0"/>
              <w:marTop w:val="0"/>
              <w:marBottom w:val="0"/>
              <w:divBdr>
                <w:top w:val="none" w:sz="0" w:space="0" w:color="auto"/>
                <w:left w:val="none" w:sz="0" w:space="0" w:color="auto"/>
                <w:bottom w:val="none" w:sz="0" w:space="0" w:color="auto"/>
                <w:right w:val="none" w:sz="0" w:space="0" w:color="auto"/>
              </w:divBdr>
            </w:div>
            <w:div w:id="2143617722">
              <w:marLeft w:val="0"/>
              <w:marRight w:val="0"/>
              <w:marTop w:val="0"/>
              <w:marBottom w:val="0"/>
              <w:divBdr>
                <w:top w:val="none" w:sz="0" w:space="0" w:color="auto"/>
                <w:left w:val="none" w:sz="0" w:space="0" w:color="auto"/>
                <w:bottom w:val="none" w:sz="0" w:space="0" w:color="auto"/>
                <w:right w:val="none" w:sz="0" w:space="0" w:color="auto"/>
              </w:divBdr>
            </w:div>
            <w:div w:id="817306944">
              <w:marLeft w:val="0"/>
              <w:marRight w:val="0"/>
              <w:marTop w:val="0"/>
              <w:marBottom w:val="0"/>
              <w:divBdr>
                <w:top w:val="none" w:sz="0" w:space="0" w:color="auto"/>
                <w:left w:val="none" w:sz="0" w:space="0" w:color="auto"/>
                <w:bottom w:val="none" w:sz="0" w:space="0" w:color="auto"/>
                <w:right w:val="none" w:sz="0" w:space="0" w:color="auto"/>
              </w:divBdr>
            </w:div>
            <w:div w:id="615986129">
              <w:marLeft w:val="0"/>
              <w:marRight w:val="0"/>
              <w:marTop w:val="0"/>
              <w:marBottom w:val="0"/>
              <w:divBdr>
                <w:top w:val="none" w:sz="0" w:space="0" w:color="auto"/>
                <w:left w:val="none" w:sz="0" w:space="0" w:color="auto"/>
                <w:bottom w:val="none" w:sz="0" w:space="0" w:color="auto"/>
                <w:right w:val="none" w:sz="0" w:space="0" w:color="auto"/>
              </w:divBdr>
            </w:div>
            <w:div w:id="2010139531">
              <w:marLeft w:val="0"/>
              <w:marRight w:val="0"/>
              <w:marTop w:val="0"/>
              <w:marBottom w:val="0"/>
              <w:divBdr>
                <w:top w:val="none" w:sz="0" w:space="0" w:color="auto"/>
                <w:left w:val="none" w:sz="0" w:space="0" w:color="auto"/>
                <w:bottom w:val="none" w:sz="0" w:space="0" w:color="auto"/>
                <w:right w:val="none" w:sz="0" w:space="0" w:color="auto"/>
              </w:divBdr>
            </w:div>
            <w:div w:id="770785215">
              <w:marLeft w:val="0"/>
              <w:marRight w:val="0"/>
              <w:marTop w:val="0"/>
              <w:marBottom w:val="0"/>
              <w:divBdr>
                <w:top w:val="none" w:sz="0" w:space="0" w:color="auto"/>
                <w:left w:val="none" w:sz="0" w:space="0" w:color="auto"/>
                <w:bottom w:val="none" w:sz="0" w:space="0" w:color="auto"/>
                <w:right w:val="none" w:sz="0" w:space="0" w:color="auto"/>
              </w:divBdr>
            </w:div>
            <w:div w:id="697240358">
              <w:marLeft w:val="0"/>
              <w:marRight w:val="0"/>
              <w:marTop w:val="0"/>
              <w:marBottom w:val="0"/>
              <w:divBdr>
                <w:top w:val="none" w:sz="0" w:space="0" w:color="auto"/>
                <w:left w:val="none" w:sz="0" w:space="0" w:color="auto"/>
                <w:bottom w:val="none" w:sz="0" w:space="0" w:color="auto"/>
                <w:right w:val="none" w:sz="0" w:space="0" w:color="auto"/>
              </w:divBdr>
            </w:div>
            <w:div w:id="975330982">
              <w:marLeft w:val="0"/>
              <w:marRight w:val="0"/>
              <w:marTop w:val="0"/>
              <w:marBottom w:val="0"/>
              <w:divBdr>
                <w:top w:val="none" w:sz="0" w:space="0" w:color="auto"/>
                <w:left w:val="none" w:sz="0" w:space="0" w:color="auto"/>
                <w:bottom w:val="none" w:sz="0" w:space="0" w:color="auto"/>
                <w:right w:val="none" w:sz="0" w:space="0" w:color="auto"/>
              </w:divBdr>
            </w:div>
            <w:div w:id="603226104">
              <w:marLeft w:val="0"/>
              <w:marRight w:val="0"/>
              <w:marTop w:val="0"/>
              <w:marBottom w:val="0"/>
              <w:divBdr>
                <w:top w:val="none" w:sz="0" w:space="0" w:color="auto"/>
                <w:left w:val="none" w:sz="0" w:space="0" w:color="auto"/>
                <w:bottom w:val="none" w:sz="0" w:space="0" w:color="auto"/>
                <w:right w:val="none" w:sz="0" w:space="0" w:color="auto"/>
              </w:divBdr>
            </w:div>
            <w:div w:id="1752850589">
              <w:marLeft w:val="0"/>
              <w:marRight w:val="0"/>
              <w:marTop w:val="0"/>
              <w:marBottom w:val="0"/>
              <w:divBdr>
                <w:top w:val="none" w:sz="0" w:space="0" w:color="auto"/>
                <w:left w:val="none" w:sz="0" w:space="0" w:color="auto"/>
                <w:bottom w:val="none" w:sz="0" w:space="0" w:color="auto"/>
                <w:right w:val="none" w:sz="0" w:space="0" w:color="auto"/>
              </w:divBdr>
            </w:div>
            <w:div w:id="2026785293">
              <w:marLeft w:val="0"/>
              <w:marRight w:val="0"/>
              <w:marTop w:val="0"/>
              <w:marBottom w:val="0"/>
              <w:divBdr>
                <w:top w:val="none" w:sz="0" w:space="0" w:color="auto"/>
                <w:left w:val="none" w:sz="0" w:space="0" w:color="auto"/>
                <w:bottom w:val="none" w:sz="0" w:space="0" w:color="auto"/>
                <w:right w:val="none" w:sz="0" w:space="0" w:color="auto"/>
              </w:divBdr>
            </w:div>
            <w:div w:id="1854949">
              <w:marLeft w:val="0"/>
              <w:marRight w:val="0"/>
              <w:marTop w:val="0"/>
              <w:marBottom w:val="0"/>
              <w:divBdr>
                <w:top w:val="none" w:sz="0" w:space="0" w:color="auto"/>
                <w:left w:val="none" w:sz="0" w:space="0" w:color="auto"/>
                <w:bottom w:val="none" w:sz="0" w:space="0" w:color="auto"/>
                <w:right w:val="none" w:sz="0" w:space="0" w:color="auto"/>
              </w:divBdr>
            </w:div>
            <w:div w:id="2001080101">
              <w:marLeft w:val="0"/>
              <w:marRight w:val="0"/>
              <w:marTop w:val="0"/>
              <w:marBottom w:val="0"/>
              <w:divBdr>
                <w:top w:val="none" w:sz="0" w:space="0" w:color="auto"/>
                <w:left w:val="none" w:sz="0" w:space="0" w:color="auto"/>
                <w:bottom w:val="none" w:sz="0" w:space="0" w:color="auto"/>
                <w:right w:val="none" w:sz="0" w:space="0" w:color="auto"/>
              </w:divBdr>
            </w:div>
            <w:div w:id="131875225">
              <w:marLeft w:val="0"/>
              <w:marRight w:val="0"/>
              <w:marTop w:val="0"/>
              <w:marBottom w:val="0"/>
              <w:divBdr>
                <w:top w:val="none" w:sz="0" w:space="0" w:color="auto"/>
                <w:left w:val="none" w:sz="0" w:space="0" w:color="auto"/>
                <w:bottom w:val="none" w:sz="0" w:space="0" w:color="auto"/>
                <w:right w:val="none" w:sz="0" w:space="0" w:color="auto"/>
              </w:divBdr>
            </w:div>
            <w:div w:id="408037068">
              <w:marLeft w:val="0"/>
              <w:marRight w:val="0"/>
              <w:marTop w:val="0"/>
              <w:marBottom w:val="0"/>
              <w:divBdr>
                <w:top w:val="none" w:sz="0" w:space="0" w:color="auto"/>
                <w:left w:val="none" w:sz="0" w:space="0" w:color="auto"/>
                <w:bottom w:val="none" w:sz="0" w:space="0" w:color="auto"/>
                <w:right w:val="none" w:sz="0" w:space="0" w:color="auto"/>
              </w:divBdr>
            </w:div>
            <w:div w:id="1813255131">
              <w:marLeft w:val="0"/>
              <w:marRight w:val="0"/>
              <w:marTop w:val="0"/>
              <w:marBottom w:val="0"/>
              <w:divBdr>
                <w:top w:val="none" w:sz="0" w:space="0" w:color="auto"/>
                <w:left w:val="none" w:sz="0" w:space="0" w:color="auto"/>
                <w:bottom w:val="none" w:sz="0" w:space="0" w:color="auto"/>
                <w:right w:val="none" w:sz="0" w:space="0" w:color="auto"/>
              </w:divBdr>
            </w:div>
            <w:div w:id="1346130306">
              <w:marLeft w:val="0"/>
              <w:marRight w:val="0"/>
              <w:marTop w:val="0"/>
              <w:marBottom w:val="0"/>
              <w:divBdr>
                <w:top w:val="none" w:sz="0" w:space="0" w:color="auto"/>
                <w:left w:val="none" w:sz="0" w:space="0" w:color="auto"/>
                <w:bottom w:val="none" w:sz="0" w:space="0" w:color="auto"/>
                <w:right w:val="none" w:sz="0" w:space="0" w:color="auto"/>
              </w:divBdr>
            </w:div>
            <w:div w:id="404691816">
              <w:marLeft w:val="0"/>
              <w:marRight w:val="0"/>
              <w:marTop w:val="0"/>
              <w:marBottom w:val="0"/>
              <w:divBdr>
                <w:top w:val="none" w:sz="0" w:space="0" w:color="auto"/>
                <w:left w:val="none" w:sz="0" w:space="0" w:color="auto"/>
                <w:bottom w:val="none" w:sz="0" w:space="0" w:color="auto"/>
                <w:right w:val="none" w:sz="0" w:space="0" w:color="auto"/>
              </w:divBdr>
            </w:div>
            <w:div w:id="1741096821">
              <w:marLeft w:val="0"/>
              <w:marRight w:val="0"/>
              <w:marTop w:val="0"/>
              <w:marBottom w:val="0"/>
              <w:divBdr>
                <w:top w:val="none" w:sz="0" w:space="0" w:color="auto"/>
                <w:left w:val="none" w:sz="0" w:space="0" w:color="auto"/>
                <w:bottom w:val="none" w:sz="0" w:space="0" w:color="auto"/>
                <w:right w:val="none" w:sz="0" w:space="0" w:color="auto"/>
              </w:divBdr>
            </w:div>
            <w:div w:id="248465152">
              <w:marLeft w:val="0"/>
              <w:marRight w:val="0"/>
              <w:marTop w:val="0"/>
              <w:marBottom w:val="0"/>
              <w:divBdr>
                <w:top w:val="none" w:sz="0" w:space="0" w:color="auto"/>
                <w:left w:val="none" w:sz="0" w:space="0" w:color="auto"/>
                <w:bottom w:val="none" w:sz="0" w:space="0" w:color="auto"/>
                <w:right w:val="none" w:sz="0" w:space="0" w:color="auto"/>
              </w:divBdr>
            </w:div>
            <w:div w:id="1566141616">
              <w:marLeft w:val="0"/>
              <w:marRight w:val="0"/>
              <w:marTop w:val="0"/>
              <w:marBottom w:val="0"/>
              <w:divBdr>
                <w:top w:val="none" w:sz="0" w:space="0" w:color="auto"/>
                <w:left w:val="none" w:sz="0" w:space="0" w:color="auto"/>
                <w:bottom w:val="none" w:sz="0" w:space="0" w:color="auto"/>
                <w:right w:val="none" w:sz="0" w:space="0" w:color="auto"/>
              </w:divBdr>
            </w:div>
            <w:div w:id="1158839000">
              <w:marLeft w:val="0"/>
              <w:marRight w:val="0"/>
              <w:marTop w:val="0"/>
              <w:marBottom w:val="0"/>
              <w:divBdr>
                <w:top w:val="none" w:sz="0" w:space="0" w:color="auto"/>
                <w:left w:val="none" w:sz="0" w:space="0" w:color="auto"/>
                <w:bottom w:val="none" w:sz="0" w:space="0" w:color="auto"/>
                <w:right w:val="none" w:sz="0" w:space="0" w:color="auto"/>
              </w:divBdr>
            </w:div>
            <w:div w:id="1510757942">
              <w:marLeft w:val="0"/>
              <w:marRight w:val="0"/>
              <w:marTop w:val="0"/>
              <w:marBottom w:val="0"/>
              <w:divBdr>
                <w:top w:val="none" w:sz="0" w:space="0" w:color="auto"/>
                <w:left w:val="none" w:sz="0" w:space="0" w:color="auto"/>
                <w:bottom w:val="none" w:sz="0" w:space="0" w:color="auto"/>
                <w:right w:val="none" w:sz="0" w:space="0" w:color="auto"/>
              </w:divBdr>
            </w:div>
            <w:div w:id="2067680993">
              <w:marLeft w:val="0"/>
              <w:marRight w:val="0"/>
              <w:marTop w:val="0"/>
              <w:marBottom w:val="0"/>
              <w:divBdr>
                <w:top w:val="none" w:sz="0" w:space="0" w:color="auto"/>
                <w:left w:val="none" w:sz="0" w:space="0" w:color="auto"/>
                <w:bottom w:val="none" w:sz="0" w:space="0" w:color="auto"/>
                <w:right w:val="none" w:sz="0" w:space="0" w:color="auto"/>
              </w:divBdr>
            </w:div>
            <w:div w:id="584804877">
              <w:marLeft w:val="0"/>
              <w:marRight w:val="0"/>
              <w:marTop w:val="0"/>
              <w:marBottom w:val="0"/>
              <w:divBdr>
                <w:top w:val="none" w:sz="0" w:space="0" w:color="auto"/>
                <w:left w:val="none" w:sz="0" w:space="0" w:color="auto"/>
                <w:bottom w:val="none" w:sz="0" w:space="0" w:color="auto"/>
                <w:right w:val="none" w:sz="0" w:space="0" w:color="auto"/>
              </w:divBdr>
            </w:div>
            <w:div w:id="621887856">
              <w:marLeft w:val="0"/>
              <w:marRight w:val="0"/>
              <w:marTop w:val="0"/>
              <w:marBottom w:val="0"/>
              <w:divBdr>
                <w:top w:val="none" w:sz="0" w:space="0" w:color="auto"/>
                <w:left w:val="none" w:sz="0" w:space="0" w:color="auto"/>
                <w:bottom w:val="none" w:sz="0" w:space="0" w:color="auto"/>
                <w:right w:val="none" w:sz="0" w:space="0" w:color="auto"/>
              </w:divBdr>
            </w:div>
            <w:div w:id="2068607001">
              <w:marLeft w:val="0"/>
              <w:marRight w:val="0"/>
              <w:marTop w:val="0"/>
              <w:marBottom w:val="0"/>
              <w:divBdr>
                <w:top w:val="none" w:sz="0" w:space="0" w:color="auto"/>
                <w:left w:val="none" w:sz="0" w:space="0" w:color="auto"/>
                <w:bottom w:val="none" w:sz="0" w:space="0" w:color="auto"/>
                <w:right w:val="none" w:sz="0" w:space="0" w:color="auto"/>
              </w:divBdr>
            </w:div>
            <w:div w:id="289242389">
              <w:marLeft w:val="0"/>
              <w:marRight w:val="0"/>
              <w:marTop w:val="0"/>
              <w:marBottom w:val="0"/>
              <w:divBdr>
                <w:top w:val="none" w:sz="0" w:space="0" w:color="auto"/>
                <w:left w:val="none" w:sz="0" w:space="0" w:color="auto"/>
                <w:bottom w:val="none" w:sz="0" w:space="0" w:color="auto"/>
                <w:right w:val="none" w:sz="0" w:space="0" w:color="auto"/>
              </w:divBdr>
            </w:div>
            <w:div w:id="872114302">
              <w:marLeft w:val="0"/>
              <w:marRight w:val="0"/>
              <w:marTop w:val="0"/>
              <w:marBottom w:val="0"/>
              <w:divBdr>
                <w:top w:val="none" w:sz="0" w:space="0" w:color="auto"/>
                <w:left w:val="none" w:sz="0" w:space="0" w:color="auto"/>
                <w:bottom w:val="none" w:sz="0" w:space="0" w:color="auto"/>
                <w:right w:val="none" w:sz="0" w:space="0" w:color="auto"/>
              </w:divBdr>
            </w:div>
            <w:div w:id="1433010492">
              <w:marLeft w:val="0"/>
              <w:marRight w:val="0"/>
              <w:marTop w:val="0"/>
              <w:marBottom w:val="0"/>
              <w:divBdr>
                <w:top w:val="none" w:sz="0" w:space="0" w:color="auto"/>
                <w:left w:val="none" w:sz="0" w:space="0" w:color="auto"/>
                <w:bottom w:val="none" w:sz="0" w:space="0" w:color="auto"/>
                <w:right w:val="none" w:sz="0" w:space="0" w:color="auto"/>
              </w:divBdr>
            </w:div>
            <w:div w:id="1575385477">
              <w:marLeft w:val="0"/>
              <w:marRight w:val="0"/>
              <w:marTop w:val="0"/>
              <w:marBottom w:val="0"/>
              <w:divBdr>
                <w:top w:val="none" w:sz="0" w:space="0" w:color="auto"/>
                <w:left w:val="none" w:sz="0" w:space="0" w:color="auto"/>
                <w:bottom w:val="none" w:sz="0" w:space="0" w:color="auto"/>
                <w:right w:val="none" w:sz="0" w:space="0" w:color="auto"/>
              </w:divBdr>
            </w:div>
            <w:div w:id="435515500">
              <w:marLeft w:val="0"/>
              <w:marRight w:val="0"/>
              <w:marTop w:val="0"/>
              <w:marBottom w:val="0"/>
              <w:divBdr>
                <w:top w:val="none" w:sz="0" w:space="0" w:color="auto"/>
                <w:left w:val="none" w:sz="0" w:space="0" w:color="auto"/>
                <w:bottom w:val="none" w:sz="0" w:space="0" w:color="auto"/>
                <w:right w:val="none" w:sz="0" w:space="0" w:color="auto"/>
              </w:divBdr>
            </w:div>
            <w:div w:id="217398002">
              <w:marLeft w:val="0"/>
              <w:marRight w:val="0"/>
              <w:marTop w:val="0"/>
              <w:marBottom w:val="0"/>
              <w:divBdr>
                <w:top w:val="none" w:sz="0" w:space="0" w:color="auto"/>
                <w:left w:val="none" w:sz="0" w:space="0" w:color="auto"/>
                <w:bottom w:val="none" w:sz="0" w:space="0" w:color="auto"/>
                <w:right w:val="none" w:sz="0" w:space="0" w:color="auto"/>
              </w:divBdr>
            </w:div>
            <w:div w:id="1831436104">
              <w:marLeft w:val="0"/>
              <w:marRight w:val="0"/>
              <w:marTop w:val="0"/>
              <w:marBottom w:val="0"/>
              <w:divBdr>
                <w:top w:val="none" w:sz="0" w:space="0" w:color="auto"/>
                <w:left w:val="none" w:sz="0" w:space="0" w:color="auto"/>
                <w:bottom w:val="none" w:sz="0" w:space="0" w:color="auto"/>
                <w:right w:val="none" w:sz="0" w:space="0" w:color="auto"/>
              </w:divBdr>
            </w:div>
            <w:div w:id="544752693">
              <w:marLeft w:val="0"/>
              <w:marRight w:val="0"/>
              <w:marTop w:val="0"/>
              <w:marBottom w:val="0"/>
              <w:divBdr>
                <w:top w:val="none" w:sz="0" w:space="0" w:color="auto"/>
                <w:left w:val="none" w:sz="0" w:space="0" w:color="auto"/>
                <w:bottom w:val="none" w:sz="0" w:space="0" w:color="auto"/>
                <w:right w:val="none" w:sz="0" w:space="0" w:color="auto"/>
              </w:divBdr>
            </w:div>
            <w:div w:id="1140682938">
              <w:marLeft w:val="0"/>
              <w:marRight w:val="0"/>
              <w:marTop w:val="0"/>
              <w:marBottom w:val="0"/>
              <w:divBdr>
                <w:top w:val="none" w:sz="0" w:space="0" w:color="auto"/>
                <w:left w:val="none" w:sz="0" w:space="0" w:color="auto"/>
                <w:bottom w:val="none" w:sz="0" w:space="0" w:color="auto"/>
                <w:right w:val="none" w:sz="0" w:space="0" w:color="auto"/>
              </w:divBdr>
            </w:div>
            <w:div w:id="998192924">
              <w:marLeft w:val="0"/>
              <w:marRight w:val="0"/>
              <w:marTop w:val="0"/>
              <w:marBottom w:val="0"/>
              <w:divBdr>
                <w:top w:val="none" w:sz="0" w:space="0" w:color="auto"/>
                <w:left w:val="none" w:sz="0" w:space="0" w:color="auto"/>
                <w:bottom w:val="none" w:sz="0" w:space="0" w:color="auto"/>
                <w:right w:val="none" w:sz="0" w:space="0" w:color="auto"/>
              </w:divBdr>
            </w:div>
            <w:div w:id="1068498969">
              <w:marLeft w:val="0"/>
              <w:marRight w:val="0"/>
              <w:marTop w:val="0"/>
              <w:marBottom w:val="0"/>
              <w:divBdr>
                <w:top w:val="none" w:sz="0" w:space="0" w:color="auto"/>
                <w:left w:val="none" w:sz="0" w:space="0" w:color="auto"/>
                <w:bottom w:val="none" w:sz="0" w:space="0" w:color="auto"/>
                <w:right w:val="none" w:sz="0" w:space="0" w:color="auto"/>
              </w:divBdr>
            </w:div>
            <w:div w:id="870606703">
              <w:marLeft w:val="0"/>
              <w:marRight w:val="0"/>
              <w:marTop w:val="0"/>
              <w:marBottom w:val="0"/>
              <w:divBdr>
                <w:top w:val="none" w:sz="0" w:space="0" w:color="auto"/>
                <w:left w:val="none" w:sz="0" w:space="0" w:color="auto"/>
                <w:bottom w:val="none" w:sz="0" w:space="0" w:color="auto"/>
                <w:right w:val="none" w:sz="0" w:space="0" w:color="auto"/>
              </w:divBdr>
            </w:div>
            <w:div w:id="862212692">
              <w:marLeft w:val="0"/>
              <w:marRight w:val="0"/>
              <w:marTop w:val="0"/>
              <w:marBottom w:val="0"/>
              <w:divBdr>
                <w:top w:val="none" w:sz="0" w:space="0" w:color="auto"/>
                <w:left w:val="none" w:sz="0" w:space="0" w:color="auto"/>
                <w:bottom w:val="none" w:sz="0" w:space="0" w:color="auto"/>
                <w:right w:val="none" w:sz="0" w:space="0" w:color="auto"/>
              </w:divBdr>
            </w:div>
            <w:div w:id="146866853">
              <w:marLeft w:val="0"/>
              <w:marRight w:val="0"/>
              <w:marTop w:val="0"/>
              <w:marBottom w:val="0"/>
              <w:divBdr>
                <w:top w:val="none" w:sz="0" w:space="0" w:color="auto"/>
                <w:left w:val="none" w:sz="0" w:space="0" w:color="auto"/>
                <w:bottom w:val="none" w:sz="0" w:space="0" w:color="auto"/>
                <w:right w:val="none" w:sz="0" w:space="0" w:color="auto"/>
              </w:divBdr>
            </w:div>
            <w:div w:id="187987946">
              <w:marLeft w:val="0"/>
              <w:marRight w:val="0"/>
              <w:marTop w:val="0"/>
              <w:marBottom w:val="0"/>
              <w:divBdr>
                <w:top w:val="none" w:sz="0" w:space="0" w:color="auto"/>
                <w:left w:val="none" w:sz="0" w:space="0" w:color="auto"/>
                <w:bottom w:val="none" w:sz="0" w:space="0" w:color="auto"/>
                <w:right w:val="none" w:sz="0" w:space="0" w:color="auto"/>
              </w:divBdr>
            </w:div>
            <w:div w:id="128397229">
              <w:marLeft w:val="0"/>
              <w:marRight w:val="0"/>
              <w:marTop w:val="0"/>
              <w:marBottom w:val="0"/>
              <w:divBdr>
                <w:top w:val="none" w:sz="0" w:space="0" w:color="auto"/>
                <w:left w:val="none" w:sz="0" w:space="0" w:color="auto"/>
                <w:bottom w:val="none" w:sz="0" w:space="0" w:color="auto"/>
                <w:right w:val="none" w:sz="0" w:space="0" w:color="auto"/>
              </w:divBdr>
            </w:div>
            <w:div w:id="236137215">
              <w:marLeft w:val="0"/>
              <w:marRight w:val="0"/>
              <w:marTop w:val="0"/>
              <w:marBottom w:val="0"/>
              <w:divBdr>
                <w:top w:val="none" w:sz="0" w:space="0" w:color="auto"/>
                <w:left w:val="none" w:sz="0" w:space="0" w:color="auto"/>
                <w:bottom w:val="none" w:sz="0" w:space="0" w:color="auto"/>
                <w:right w:val="none" w:sz="0" w:space="0" w:color="auto"/>
              </w:divBdr>
            </w:div>
            <w:div w:id="2119832223">
              <w:marLeft w:val="0"/>
              <w:marRight w:val="0"/>
              <w:marTop w:val="0"/>
              <w:marBottom w:val="0"/>
              <w:divBdr>
                <w:top w:val="none" w:sz="0" w:space="0" w:color="auto"/>
                <w:left w:val="none" w:sz="0" w:space="0" w:color="auto"/>
                <w:bottom w:val="none" w:sz="0" w:space="0" w:color="auto"/>
                <w:right w:val="none" w:sz="0" w:space="0" w:color="auto"/>
              </w:divBdr>
            </w:div>
            <w:div w:id="1541211505">
              <w:marLeft w:val="0"/>
              <w:marRight w:val="0"/>
              <w:marTop w:val="0"/>
              <w:marBottom w:val="0"/>
              <w:divBdr>
                <w:top w:val="none" w:sz="0" w:space="0" w:color="auto"/>
                <w:left w:val="none" w:sz="0" w:space="0" w:color="auto"/>
                <w:bottom w:val="none" w:sz="0" w:space="0" w:color="auto"/>
                <w:right w:val="none" w:sz="0" w:space="0" w:color="auto"/>
              </w:divBdr>
            </w:div>
            <w:div w:id="1184125026">
              <w:marLeft w:val="0"/>
              <w:marRight w:val="0"/>
              <w:marTop w:val="0"/>
              <w:marBottom w:val="0"/>
              <w:divBdr>
                <w:top w:val="none" w:sz="0" w:space="0" w:color="auto"/>
                <w:left w:val="none" w:sz="0" w:space="0" w:color="auto"/>
                <w:bottom w:val="none" w:sz="0" w:space="0" w:color="auto"/>
                <w:right w:val="none" w:sz="0" w:space="0" w:color="auto"/>
              </w:divBdr>
            </w:div>
            <w:div w:id="1419206995">
              <w:marLeft w:val="0"/>
              <w:marRight w:val="0"/>
              <w:marTop w:val="0"/>
              <w:marBottom w:val="0"/>
              <w:divBdr>
                <w:top w:val="none" w:sz="0" w:space="0" w:color="auto"/>
                <w:left w:val="none" w:sz="0" w:space="0" w:color="auto"/>
                <w:bottom w:val="none" w:sz="0" w:space="0" w:color="auto"/>
                <w:right w:val="none" w:sz="0" w:space="0" w:color="auto"/>
              </w:divBdr>
            </w:div>
            <w:div w:id="1600062222">
              <w:marLeft w:val="0"/>
              <w:marRight w:val="0"/>
              <w:marTop w:val="0"/>
              <w:marBottom w:val="0"/>
              <w:divBdr>
                <w:top w:val="none" w:sz="0" w:space="0" w:color="auto"/>
                <w:left w:val="none" w:sz="0" w:space="0" w:color="auto"/>
                <w:bottom w:val="none" w:sz="0" w:space="0" w:color="auto"/>
                <w:right w:val="none" w:sz="0" w:space="0" w:color="auto"/>
              </w:divBdr>
            </w:div>
            <w:div w:id="882716584">
              <w:marLeft w:val="0"/>
              <w:marRight w:val="0"/>
              <w:marTop w:val="0"/>
              <w:marBottom w:val="0"/>
              <w:divBdr>
                <w:top w:val="none" w:sz="0" w:space="0" w:color="auto"/>
                <w:left w:val="none" w:sz="0" w:space="0" w:color="auto"/>
                <w:bottom w:val="none" w:sz="0" w:space="0" w:color="auto"/>
                <w:right w:val="none" w:sz="0" w:space="0" w:color="auto"/>
              </w:divBdr>
            </w:div>
            <w:div w:id="1580558288">
              <w:marLeft w:val="0"/>
              <w:marRight w:val="0"/>
              <w:marTop w:val="0"/>
              <w:marBottom w:val="0"/>
              <w:divBdr>
                <w:top w:val="none" w:sz="0" w:space="0" w:color="auto"/>
                <w:left w:val="none" w:sz="0" w:space="0" w:color="auto"/>
                <w:bottom w:val="none" w:sz="0" w:space="0" w:color="auto"/>
                <w:right w:val="none" w:sz="0" w:space="0" w:color="auto"/>
              </w:divBdr>
            </w:div>
            <w:div w:id="854417646">
              <w:marLeft w:val="0"/>
              <w:marRight w:val="0"/>
              <w:marTop w:val="0"/>
              <w:marBottom w:val="0"/>
              <w:divBdr>
                <w:top w:val="none" w:sz="0" w:space="0" w:color="auto"/>
                <w:left w:val="none" w:sz="0" w:space="0" w:color="auto"/>
                <w:bottom w:val="none" w:sz="0" w:space="0" w:color="auto"/>
                <w:right w:val="none" w:sz="0" w:space="0" w:color="auto"/>
              </w:divBdr>
            </w:div>
            <w:div w:id="618688921">
              <w:marLeft w:val="0"/>
              <w:marRight w:val="0"/>
              <w:marTop w:val="0"/>
              <w:marBottom w:val="0"/>
              <w:divBdr>
                <w:top w:val="none" w:sz="0" w:space="0" w:color="auto"/>
                <w:left w:val="none" w:sz="0" w:space="0" w:color="auto"/>
                <w:bottom w:val="none" w:sz="0" w:space="0" w:color="auto"/>
                <w:right w:val="none" w:sz="0" w:space="0" w:color="auto"/>
              </w:divBdr>
            </w:div>
            <w:div w:id="918171014">
              <w:marLeft w:val="0"/>
              <w:marRight w:val="0"/>
              <w:marTop w:val="0"/>
              <w:marBottom w:val="0"/>
              <w:divBdr>
                <w:top w:val="none" w:sz="0" w:space="0" w:color="auto"/>
                <w:left w:val="none" w:sz="0" w:space="0" w:color="auto"/>
                <w:bottom w:val="none" w:sz="0" w:space="0" w:color="auto"/>
                <w:right w:val="none" w:sz="0" w:space="0" w:color="auto"/>
              </w:divBdr>
            </w:div>
            <w:div w:id="91828934">
              <w:marLeft w:val="0"/>
              <w:marRight w:val="0"/>
              <w:marTop w:val="0"/>
              <w:marBottom w:val="0"/>
              <w:divBdr>
                <w:top w:val="none" w:sz="0" w:space="0" w:color="auto"/>
                <w:left w:val="none" w:sz="0" w:space="0" w:color="auto"/>
                <w:bottom w:val="none" w:sz="0" w:space="0" w:color="auto"/>
                <w:right w:val="none" w:sz="0" w:space="0" w:color="auto"/>
              </w:divBdr>
            </w:div>
            <w:div w:id="1936549145">
              <w:marLeft w:val="0"/>
              <w:marRight w:val="0"/>
              <w:marTop w:val="0"/>
              <w:marBottom w:val="0"/>
              <w:divBdr>
                <w:top w:val="none" w:sz="0" w:space="0" w:color="auto"/>
                <w:left w:val="none" w:sz="0" w:space="0" w:color="auto"/>
                <w:bottom w:val="none" w:sz="0" w:space="0" w:color="auto"/>
                <w:right w:val="none" w:sz="0" w:space="0" w:color="auto"/>
              </w:divBdr>
            </w:div>
            <w:div w:id="489248317">
              <w:marLeft w:val="0"/>
              <w:marRight w:val="0"/>
              <w:marTop w:val="0"/>
              <w:marBottom w:val="0"/>
              <w:divBdr>
                <w:top w:val="none" w:sz="0" w:space="0" w:color="auto"/>
                <w:left w:val="none" w:sz="0" w:space="0" w:color="auto"/>
                <w:bottom w:val="none" w:sz="0" w:space="0" w:color="auto"/>
                <w:right w:val="none" w:sz="0" w:space="0" w:color="auto"/>
              </w:divBdr>
            </w:div>
            <w:div w:id="304820937">
              <w:marLeft w:val="0"/>
              <w:marRight w:val="0"/>
              <w:marTop w:val="0"/>
              <w:marBottom w:val="0"/>
              <w:divBdr>
                <w:top w:val="none" w:sz="0" w:space="0" w:color="auto"/>
                <w:left w:val="none" w:sz="0" w:space="0" w:color="auto"/>
                <w:bottom w:val="none" w:sz="0" w:space="0" w:color="auto"/>
                <w:right w:val="none" w:sz="0" w:space="0" w:color="auto"/>
              </w:divBdr>
            </w:div>
            <w:div w:id="1764498414">
              <w:marLeft w:val="0"/>
              <w:marRight w:val="0"/>
              <w:marTop w:val="0"/>
              <w:marBottom w:val="0"/>
              <w:divBdr>
                <w:top w:val="none" w:sz="0" w:space="0" w:color="auto"/>
                <w:left w:val="none" w:sz="0" w:space="0" w:color="auto"/>
                <w:bottom w:val="none" w:sz="0" w:space="0" w:color="auto"/>
                <w:right w:val="none" w:sz="0" w:space="0" w:color="auto"/>
              </w:divBdr>
            </w:div>
            <w:div w:id="285159408">
              <w:marLeft w:val="0"/>
              <w:marRight w:val="0"/>
              <w:marTop w:val="0"/>
              <w:marBottom w:val="0"/>
              <w:divBdr>
                <w:top w:val="none" w:sz="0" w:space="0" w:color="auto"/>
                <w:left w:val="none" w:sz="0" w:space="0" w:color="auto"/>
                <w:bottom w:val="none" w:sz="0" w:space="0" w:color="auto"/>
                <w:right w:val="none" w:sz="0" w:space="0" w:color="auto"/>
              </w:divBdr>
            </w:div>
            <w:div w:id="378629947">
              <w:marLeft w:val="0"/>
              <w:marRight w:val="0"/>
              <w:marTop w:val="0"/>
              <w:marBottom w:val="0"/>
              <w:divBdr>
                <w:top w:val="none" w:sz="0" w:space="0" w:color="auto"/>
                <w:left w:val="none" w:sz="0" w:space="0" w:color="auto"/>
                <w:bottom w:val="none" w:sz="0" w:space="0" w:color="auto"/>
                <w:right w:val="none" w:sz="0" w:space="0" w:color="auto"/>
              </w:divBdr>
            </w:div>
            <w:div w:id="1303345458">
              <w:marLeft w:val="0"/>
              <w:marRight w:val="0"/>
              <w:marTop w:val="0"/>
              <w:marBottom w:val="0"/>
              <w:divBdr>
                <w:top w:val="none" w:sz="0" w:space="0" w:color="auto"/>
                <w:left w:val="none" w:sz="0" w:space="0" w:color="auto"/>
                <w:bottom w:val="none" w:sz="0" w:space="0" w:color="auto"/>
                <w:right w:val="none" w:sz="0" w:space="0" w:color="auto"/>
              </w:divBdr>
            </w:div>
            <w:div w:id="58511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73E1F00C-E829-4F51-BF00-0A74DFCFAF4A}"/>
      </w:docPartPr>
      <w:docPartBody>
        <w:p w:rsidR="00061BB1" w:rsidRDefault="001F4355">
          <w:r w:rsidRPr="003F1D5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355"/>
    <w:rsid w:val="00061BB1"/>
    <w:rsid w:val="00062739"/>
    <w:rsid w:val="001F4355"/>
    <w:rsid w:val="00B22F60"/>
    <w:rsid w:val="00DE2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35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ED931E-3103-444E-9EDF-CBA298EFF490}">
  <we:reference id="wa104382081" version="1.55.1.0" store="en-US" storeType="OMEX"/>
  <we:alternateReferences>
    <we:reference id="WA104382081" version="1.55.1.0" store="" storeType="OMEX"/>
  </we:alternateReferences>
  <we:properties>
    <we:property name="MENDELEY_CITATIONS" value="[{&quot;citationID&quot;:&quot;MENDELEY_CITATION_5e10f302-a9c7-4fc5-9dff-1210147f7abb&quot;,&quot;properties&quot;:{&quot;noteIndex&quot;:0},&quot;isEdited&quot;:false,&quot;manualOverride&quot;:{&quot;isManuallyOverridden&quot;:false,&quot;citeprocText&quot;:&quot;(MathWorks, 2024)&quot;,&quot;manualOverrideText&quot;:&quot;&quot;},&quot;citationTag&quot;:&quot;MENDELEY_CITATION_v3_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&quot;,&quot;citationItems&quot;:[{&quot;id&quot;:&quot;06a38a50-bfce-3d6d-ab6f-5a2415fac727&quot;,&quot;itemData&quot;:{&quot;type&quot;:&quot;webpage&quot;,&quot;id&quot;:&quot;06a38a50-bfce-3d6d-ab6f-5a2415fac727&quot;,&quot;title&quot;:&quot;Math. Graphics. Programming.&quot;,&quot;author&quot;:[{&quot;family&quot;:&quot;MathWorks&quot;,&quot;given&quot;:&quot;&quot;,&quot;parse-names&quot;:false,&quot;dropping-particle&quot;:&quot;&quot;,&quot;non-dropping-particle&quot;:&quot;&quot;}],&quot;container-title&quot;:&quot;MathWorks&quot;,&quot;accessed&quot;:{&quot;date-parts&quot;:[[2024,5,9]]},&quot;URL&quot;:&quot;https://uk.mathworks.com/products/matlab.html&quot;,&quot;issued&quot;:{&quot;date-parts&quot;:[[2024]]},&quot;container-title-short&quot;:&quot;&quot;},&quot;isTemporary&quot;:false}]},{&quot;citationID&quot;:&quot;MENDELEY_CITATION_4e5b332c-b03e-466c-8211-1f8d5219b956&quot;,&quot;properties&quot;:{&quot;noteIndex&quot;:0},&quot;isEdited&quot;:false,&quot;manualOverride&quot;:{&quot;isManuallyOverridden&quot;:false,&quot;citeprocText&quot;:&quot;(JMP Statistical Discovery, 2024)&quot;,&quot;manualOverrideText&quot;:&quot;&quot;},&quot;citationTag&quot;:&quot;MENDELEY_CITATION_v3_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&quot;,&quot;citationItems&quot;:[{&quot;id&quot;:&quot;1b6d904a-dc77-3278-a650-3f24c9e4f26c&quot;,&quot;itemData&quot;:{&quot;type&quot;:&quot;webpage&quot;,&quot;id&quot;:&quot;1b6d904a-dc77-3278-a650-3f24c9e4f26c&quot;,&quot;title&quot;:&quot;The Two-Sample t-Test&quot;,&quot;author&quot;:[{&quot;family&quot;:&quot;JMP Statistical Discovery&quot;,&quot;given&quot;:&quot;&quot;,&quot;parse-names&quot;:false,&quot;dropping-particle&quot;:&quot;&quot;,&quot;non-dropping-particle&quot;:&quot;&quot;}],&quot;container-title&quot;:&quot;JMP Statistical Discovery&quot;,&quot;accessed&quot;:{&quot;date-parts&quot;:[[2024,5,9]]},&quot;URL&quot;:&quot;https://www.jmp.com/en_gb/statistics-knowledge-portal/t-test/two-sample-t-test.html&quot;,&quot;issued&quot;:{&quot;date-parts&quot;:[[2024]]},&quot;container-title-short&quot;:&quot;&quot;},&quot;isTemporary&quot;:false}]},{&quot;citationID&quot;:&quot;MENDELEY_CITATION_dc3a7e24-8c9c-4c99-b78f-7aedf7bf1b96&quot;,&quot;properties&quot;:{&quot;noteIndex&quot;:0},&quot;isEdited&quot;:false,&quot;manualOverride&quot;:{&quot;isManuallyOverridden&quot;:false,&quot;citeprocText&quot;:&quot;(Krithikadatta, 2014)&quot;,&quot;manualOverrideText&quot;:&quot;&quot;},&quot;citationTag&quot;:&quot;MENDELEY_CITATION_v3_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&quot;,&quot;citationItems&quot;:[{&quot;id&quot;:&quot;69c44114-8dac-3389-84e4-0aa50ec4c035&quot;,&quot;itemData&quot;:{&quot;type&quot;:&quot;article-journal&quot;,&quot;id&quot;:&quot;69c44114-8dac-3389-84e4-0aa50ec4c035&quot;,&quot;title&quot;:&quot;Normal Distribution&quot;,&quot;author&quot;:[{&quot;family&quot;:&quot;Krithikadatta&quot;,&quot;given&quot;:&quot;Jogikalmat&quot;,&quot;parse-names&quot;:false,&quot;dropping-particle&quot;:&quot;&quot;,&quot;non-dropping-particle&quot;:&quot;&quot;}],&quot;container-title&quot;:&quot;Journal of Conservative Dentistry and Endodontics&quot;,&quot;accessed&quot;:{&quot;date-parts&quot;:[[2024,5,9]]},&quot;URL&quot;:&quot;https://www.ncbi.nlm.nih.gov/pmc/articles/PMC3915399/&quot;,&quot;issued&quot;:{&quot;date-parts&quot;:[[2014,1]]},&quot;page&quot;:&quot;96-97&quot;,&quot;issue&quot;:&quot;1&quot;,&quot;volume&quot;:&quot;17&quot;,&quot;container-title-short&quot;:&quot;&quot;},&quot;isTemporary&quot;:false}]},{&quot;citationID&quot;:&quot;MENDELEY_CITATION_fd555402-3c2a-4219-b0b3-1d3314265e18&quot;,&quot;properties&quot;:{&quot;noteIndex&quot;:0},&quot;isEdited&quot;:false,&quot;manualOverride&quot;:{&quot;isManuallyOverridden&quot;:false,&quot;citeprocText&quot;:&quot;(Labxchange, 2021)&quot;,&quot;manualOverrideText&quot;:&quot;&quot;},&quot;citationTag&quot;:&quot;MENDELEY_CITATION_v3_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&quot;,&quot;citationItems&quot;:[{&quot;id&quot;:&quot;cd959955-aed8-3226-ab70-0963bf261474&quot;,&quot;itemData&quot;:{&quot;type&quot;:&quot;webpage&quot;,&quot;id&quot;:&quot;cd959955-aed8-3226-ab70-0963bf261474&quot;,&quot;title&quot;:&quot;How to Interpret Histograms&quot;,&quot;author&quot;:[{&quot;family&quot;:&quot;Labxchange&quot;,&quot;given&quot;:&quot;&quot;,&quot;parse-names&quot;:false,&quot;dropping-particle&quot;:&quot;&quot;,&quot;non-dropping-particle&quot;:&quot;&quot;}],&quot;container-title&quot;:&quot;Labxchange&quot;,&quot;accessed&quot;:{&quot;date-parts&quot;:[[2024,5,8]]},&quot;URL&quot;:&quot;https://www.labxchange.org/library/items/lb:LabXchange:10d3270e:html:1&quot;,&quot;issued&quot;:{&quot;date-parts&quot;:[[2021,7,6]]}},&quot;isTemporary&quot;:false}]},{&quot;citationID&quot;:&quot;MENDELEY_CITATION_d77aeeb1-5edc-4184-a382-7a87ec1dfbeb&quot;,&quot;properties&quot;:{&quot;noteIndex&quot;:0},&quot;isEdited&quot;:false,&quot;manualOverride&quot;:{&quot;isManuallyOverridden&quot;:false,&quot;citeprocText&quot;:&quot;(Byjus, 2023)&quot;,&quot;manualOverrideText&quot;:&quot;&quot;},&quot;citationTag&quot;:&quot;MENDELEY_CITATION_v3_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&quot;,&quot;citationItems&quot;:[{&quot;id&quot;:&quot;45bb78bb-634a-35d2-a486-e9223cf04db6&quot;,&quot;itemData&quot;:{&quot;type&quot;:&quot;webpage&quot;,&quot;id&quot;:&quot;45bb78bb-634a-35d2-a486-e9223cf04db6&quot;,&quot;title&quot;:&quot;Ogive&quot;,&quot;author&quot;:[{&quot;family&quot;:&quot;Byjus&quot;,&quot;given&quot;:&quot;&quot;,&quot;parse-names&quot;:false,&quot;dropping-particle&quot;:&quot;&quot;,&quot;non-dropping-particle&quot;:&quot;&quot;}],&quot;container-title&quot;:&quot;Byjus&quot;,&quot;accessed&quot;:{&quot;date-parts&quot;:[[2024,5,9]]},&quot;URL&quot;:&quot;https://byjus.com/maths/ogive/&quot;,&quot;issued&quot;:{&quot;date-parts&quot;:[[2023,2]]},&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2BB79-0F92-44B8-91C5-27A37132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14</Pages>
  <Words>2948</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Hadden (2206081)</dc:creator>
  <cp:keywords/>
  <dc:description/>
  <cp:lastModifiedBy>Joshua Hadden</cp:lastModifiedBy>
  <cp:revision>153</cp:revision>
  <dcterms:created xsi:type="dcterms:W3CDTF">2024-05-03T14:13:00Z</dcterms:created>
  <dcterms:modified xsi:type="dcterms:W3CDTF">2024-05-09T22:40:00Z</dcterms:modified>
</cp:coreProperties>
</file>