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C72" w:rsidRDefault="00ED5C72" w:rsidP="00ED5C72">
      <w:pPr>
        <w:jc w:val="center"/>
        <w:rPr>
          <w:rFonts w:ascii="Arial" w:hAnsi="Arial" w:cs="Arial"/>
          <w:b/>
          <w:sz w:val="48"/>
          <w:szCs w:val="48"/>
        </w:rPr>
      </w:pPr>
    </w:p>
    <w:p w:rsidR="00ED5C72" w:rsidRPr="00725660" w:rsidRDefault="008C3CC5" w:rsidP="007E3BDD">
      <w:pPr>
        <w:jc w:val="center"/>
        <w:rPr>
          <w:rFonts w:ascii="Arial" w:hAnsi="Arial" w:cs="Arial"/>
          <w:sz w:val="48"/>
          <w:szCs w:val="48"/>
        </w:rPr>
      </w:pPr>
      <w:r w:rsidRPr="008C3CC5">
        <w:rPr>
          <w:rFonts w:ascii="Arial" w:hAnsi="Arial" w:cs="Arial"/>
          <w:b/>
          <w:noProof/>
          <w:sz w:val="48"/>
          <w:szCs w:val="48"/>
          <w:lang w:eastAsia="en-GB"/>
        </w:rPr>
        <w:drawing>
          <wp:inline distT="0" distB="0" distL="0" distR="0">
            <wp:extent cx="2717326" cy="1740089"/>
            <wp:effectExtent l="19050" t="0" r="6824" b="0"/>
            <wp:docPr id="4"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a:srcRect/>
                    <a:stretch>
                      <a:fillRect/>
                    </a:stretch>
                  </pic:blipFill>
                  <pic:spPr bwMode="auto">
                    <a:xfrm>
                      <a:off x="0" y="0"/>
                      <a:ext cx="2721867" cy="1742997"/>
                    </a:xfrm>
                    <a:prstGeom prst="rect">
                      <a:avLst/>
                    </a:prstGeom>
                    <a:noFill/>
                    <a:ln w="9525">
                      <a:noFill/>
                      <a:miter lim="800000"/>
                      <a:headEnd/>
                      <a:tailEnd/>
                    </a:ln>
                  </pic:spPr>
                </pic:pic>
              </a:graphicData>
            </a:graphic>
          </wp:inline>
        </w:drawing>
      </w:r>
    </w:p>
    <w:p w:rsidR="00ED5C72" w:rsidRDefault="00ED5C72" w:rsidP="00ED5C72">
      <w:pPr>
        <w:jc w:val="center"/>
        <w:rPr>
          <w:rFonts w:ascii="Arial" w:hAnsi="Arial" w:cs="Arial"/>
          <w:b/>
          <w:sz w:val="48"/>
          <w:szCs w:val="48"/>
        </w:rPr>
      </w:pPr>
    </w:p>
    <w:p w:rsidR="00A9136D" w:rsidRPr="00ED5C72" w:rsidRDefault="00A9136D" w:rsidP="00ED5C72">
      <w:pPr>
        <w:jc w:val="center"/>
        <w:rPr>
          <w:rFonts w:ascii="Arial" w:hAnsi="Arial" w:cs="Arial"/>
          <w:b/>
          <w:sz w:val="48"/>
          <w:szCs w:val="48"/>
        </w:rPr>
      </w:pPr>
      <w:r w:rsidRPr="00ED5C72">
        <w:rPr>
          <w:rFonts w:ascii="Arial" w:hAnsi="Arial" w:cs="Arial"/>
          <w:b/>
          <w:sz w:val="48"/>
          <w:szCs w:val="48"/>
        </w:rPr>
        <w:t>Title page</w:t>
      </w:r>
    </w:p>
    <w:p w:rsidR="00A9136D" w:rsidRPr="00E656C5" w:rsidRDefault="00A9136D" w:rsidP="00ED5C72">
      <w:pPr>
        <w:jc w:val="center"/>
        <w:rPr>
          <w:rFonts w:ascii="Arial" w:hAnsi="Arial" w:cs="Arial"/>
          <w:sz w:val="32"/>
          <w:szCs w:val="32"/>
        </w:rPr>
      </w:pPr>
      <w:r w:rsidRPr="00E656C5">
        <w:rPr>
          <w:rFonts w:ascii="Arial" w:hAnsi="Arial" w:cs="Arial"/>
          <w:sz w:val="32"/>
          <w:szCs w:val="32"/>
        </w:rPr>
        <w:t>Student name: Nusrat Yasmin Shitara</w:t>
      </w:r>
    </w:p>
    <w:p w:rsidR="00A9136D" w:rsidRPr="00E656C5" w:rsidRDefault="00A9136D" w:rsidP="00ED5C72">
      <w:pPr>
        <w:jc w:val="center"/>
        <w:rPr>
          <w:rFonts w:ascii="Arial" w:hAnsi="Arial" w:cs="Arial"/>
          <w:sz w:val="32"/>
          <w:szCs w:val="32"/>
        </w:rPr>
      </w:pPr>
      <w:r w:rsidRPr="00E656C5">
        <w:rPr>
          <w:rFonts w:ascii="Arial" w:hAnsi="Arial" w:cs="Arial"/>
          <w:sz w:val="32"/>
          <w:szCs w:val="32"/>
        </w:rPr>
        <w:t>Student number: 1712117</w:t>
      </w:r>
    </w:p>
    <w:p w:rsidR="00A9136D" w:rsidRPr="00E656C5" w:rsidRDefault="002700C2" w:rsidP="00ED5C72">
      <w:pPr>
        <w:jc w:val="center"/>
        <w:rPr>
          <w:rFonts w:ascii="Arial" w:hAnsi="Arial" w:cs="Arial"/>
          <w:sz w:val="32"/>
          <w:szCs w:val="32"/>
        </w:rPr>
      </w:pPr>
      <w:r w:rsidRPr="00E656C5">
        <w:rPr>
          <w:rFonts w:ascii="Arial" w:hAnsi="Arial" w:cs="Arial"/>
          <w:sz w:val="32"/>
          <w:szCs w:val="32"/>
        </w:rPr>
        <w:t>Mo</w:t>
      </w:r>
      <w:r w:rsidR="00ED5C72" w:rsidRPr="00E656C5">
        <w:rPr>
          <w:rFonts w:ascii="Arial" w:hAnsi="Arial" w:cs="Arial"/>
          <w:sz w:val="32"/>
          <w:szCs w:val="32"/>
        </w:rPr>
        <w:t>dule:  Project Planning and Management in Workplace</w:t>
      </w:r>
    </w:p>
    <w:p w:rsidR="00A9136D" w:rsidRPr="00E656C5" w:rsidRDefault="00ED5C72" w:rsidP="00ED5C72">
      <w:pPr>
        <w:jc w:val="center"/>
        <w:rPr>
          <w:rFonts w:ascii="Arial" w:hAnsi="Arial" w:cs="Arial"/>
          <w:sz w:val="32"/>
          <w:szCs w:val="32"/>
        </w:rPr>
      </w:pPr>
      <w:r w:rsidRPr="00E656C5">
        <w:rPr>
          <w:rFonts w:ascii="Arial" w:hAnsi="Arial" w:cs="Arial"/>
          <w:sz w:val="32"/>
          <w:szCs w:val="32"/>
        </w:rPr>
        <w:t>Module code: BMSW5004</w:t>
      </w:r>
    </w:p>
    <w:p w:rsidR="00A9136D" w:rsidRPr="00E656C5" w:rsidRDefault="00A9136D" w:rsidP="00ED5C72">
      <w:pPr>
        <w:jc w:val="center"/>
        <w:rPr>
          <w:rFonts w:ascii="Arial" w:hAnsi="Arial" w:cs="Arial"/>
          <w:sz w:val="32"/>
          <w:szCs w:val="32"/>
        </w:rPr>
      </w:pPr>
      <w:r w:rsidRPr="00E656C5">
        <w:rPr>
          <w:rFonts w:ascii="Arial" w:hAnsi="Arial" w:cs="Arial"/>
          <w:sz w:val="32"/>
          <w:szCs w:val="32"/>
        </w:rPr>
        <w:t>Assignment ti</w:t>
      </w:r>
      <w:r w:rsidR="00AC340C" w:rsidRPr="00E656C5">
        <w:rPr>
          <w:rFonts w:ascii="Arial" w:hAnsi="Arial" w:cs="Arial"/>
          <w:sz w:val="32"/>
          <w:szCs w:val="32"/>
        </w:rPr>
        <w:t>tle:</w:t>
      </w:r>
      <w:r w:rsidR="00ED5C72" w:rsidRPr="00E656C5">
        <w:rPr>
          <w:rFonts w:ascii="Arial" w:hAnsi="Arial" w:cs="Arial"/>
          <w:sz w:val="32"/>
          <w:szCs w:val="32"/>
        </w:rPr>
        <w:t xml:space="preserve"> Project Planning and Management in Workplace</w:t>
      </w:r>
    </w:p>
    <w:p w:rsidR="00A9136D" w:rsidRPr="00E656C5" w:rsidRDefault="002E32DA" w:rsidP="00ED5C72">
      <w:pPr>
        <w:jc w:val="center"/>
        <w:rPr>
          <w:rFonts w:ascii="Arial" w:hAnsi="Arial" w:cs="Arial"/>
          <w:sz w:val="32"/>
          <w:szCs w:val="32"/>
        </w:rPr>
      </w:pPr>
      <w:r w:rsidRPr="00E656C5">
        <w:rPr>
          <w:rFonts w:ascii="Arial" w:hAnsi="Arial" w:cs="Arial"/>
          <w:sz w:val="32"/>
          <w:szCs w:val="32"/>
        </w:rPr>
        <w:t xml:space="preserve">Tutor name: </w:t>
      </w:r>
      <w:r w:rsidR="00ED5C72" w:rsidRPr="00E656C5">
        <w:rPr>
          <w:rFonts w:ascii="Arial" w:hAnsi="Arial" w:cs="Arial"/>
          <w:sz w:val="32"/>
          <w:szCs w:val="32"/>
        </w:rPr>
        <w:t>Paul Ranson</w:t>
      </w:r>
    </w:p>
    <w:p w:rsidR="0004585F" w:rsidRPr="00E656C5" w:rsidRDefault="0004585F" w:rsidP="00ED5C72">
      <w:pPr>
        <w:jc w:val="center"/>
        <w:rPr>
          <w:sz w:val="32"/>
          <w:szCs w:val="32"/>
        </w:rPr>
      </w:pPr>
    </w:p>
    <w:p w:rsidR="00CC56AB" w:rsidRPr="00E656C5" w:rsidRDefault="00CC56AB" w:rsidP="00ED5C72">
      <w:pPr>
        <w:jc w:val="center"/>
        <w:rPr>
          <w:sz w:val="32"/>
          <w:szCs w:val="32"/>
        </w:rPr>
      </w:pPr>
    </w:p>
    <w:p w:rsidR="00CC56AB" w:rsidRDefault="00CC56AB" w:rsidP="00ED5C72">
      <w:pPr>
        <w:jc w:val="center"/>
        <w:rPr>
          <w:sz w:val="40"/>
          <w:szCs w:val="40"/>
        </w:rPr>
      </w:pPr>
    </w:p>
    <w:p w:rsidR="00E656C5" w:rsidRDefault="00E656C5" w:rsidP="00ED5C72">
      <w:pPr>
        <w:jc w:val="center"/>
        <w:rPr>
          <w:sz w:val="40"/>
          <w:szCs w:val="40"/>
        </w:rPr>
      </w:pPr>
    </w:p>
    <w:p w:rsidR="009707F7" w:rsidRPr="009707F7" w:rsidRDefault="009707F7" w:rsidP="009707F7"/>
    <w:p w:rsidR="00F83D44" w:rsidRDefault="00F83D44" w:rsidP="00BB03B1">
      <w:pPr>
        <w:pStyle w:val="Title"/>
      </w:pPr>
    </w:p>
    <w:sdt>
      <w:sdtPr>
        <w:rPr>
          <w:rFonts w:asciiTheme="minorHAnsi" w:eastAsiaTheme="minorHAnsi" w:hAnsiTheme="minorHAnsi" w:cstheme="minorBidi"/>
          <w:b w:val="0"/>
          <w:bCs w:val="0"/>
          <w:color w:val="auto"/>
          <w:sz w:val="22"/>
          <w:szCs w:val="22"/>
          <w:lang w:val="en-GB"/>
        </w:rPr>
        <w:id w:val="85338001"/>
        <w:docPartObj>
          <w:docPartGallery w:val="Table of Contents"/>
          <w:docPartUnique/>
        </w:docPartObj>
      </w:sdtPr>
      <w:sdtContent>
        <w:p w:rsidR="009707F7" w:rsidRDefault="009707F7">
          <w:pPr>
            <w:pStyle w:val="TOCHeading"/>
          </w:pPr>
          <w:r>
            <w:t>Contents</w:t>
          </w:r>
        </w:p>
        <w:p w:rsidR="00705D2A" w:rsidRDefault="00023004">
          <w:pPr>
            <w:pStyle w:val="TOC1"/>
            <w:tabs>
              <w:tab w:val="right" w:leader="dot" w:pos="9016"/>
            </w:tabs>
            <w:rPr>
              <w:rFonts w:eastAsiaTheme="minorEastAsia"/>
              <w:noProof/>
              <w:lang w:eastAsia="en-GB"/>
            </w:rPr>
          </w:pPr>
          <w:r>
            <w:fldChar w:fldCharType="begin"/>
          </w:r>
          <w:r w:rsidR="009707F7">
            <w:instrText xml:space="preserve"> TOC \o "1-3" \h \z \u </w:instrText>
          </w:r>
          <w:r>
            <w:fldChar w:fldCharType="separate"/>
          </w:r>
          <w:hyperlink w:anchor="_Toc36545999" w:history="1">
            <w:r w:rsidR="00705D2A" w:rsidRPr="00355B0F">
              <w:rPr>
                <w:rStyle w:val="Hyperlink"/>
                <w:noProof/>
              </w:rPr>
              <w:t>Introduction</w:t>
            </w:r>
            <w:r w:rsidR="00705D2A">
              <w:rPr>
                <w:noProof/>
                <w:webHidden/>
              </w:rPr>
              <w:tab/>
            </w:r>
            <w:r w:rsidR="00705D2A">
              <w:rPr>
                <w:noProof/>
                <w:webHidden/>
              </w:rPr>
              <w:fldChar w:fldCharType="begin"/>
            </w:r>
            <w:r w:rsidR="00705D2A">
              <w:rPr>
                <w:noProof/>
                <w:webHidden/>
              </w:rPr>
              <w:instrText xml:space="preserve"> PAGEREF _Toc36545999 \h </w:instrText>
            </w:r>
            <w:r w:rsidR="00705D2A">
              <w:rPr>
                <w:noProof/>
                <w:webHidden/>
              </w:rPr>
            </w:r>
            <w:r w:rsidR="00705D2A">
              <w:rPr>
                <w:noProof/>
                <w:webHidden/>
              </w:rPr>
              <w:fldChar w:fldCharType="separate"/>
            </w:r>
            <w:r w:rsidR="00705D2A">
              <w:rPr>
                <w:noProof/>
                <w:webHidden/>
              </w:rPr>
              <w:t>3</w:t>
            </w:r>
            <w:r w:rsidR="00705D2A">
              <w:rPr>
                <w:noProof/>
                <w:webHidden/>
              </w:rPr>
              <w:fldChar w:fldCharType="end"/>
            </w:r>
          </w:hyperlink>
        </w:p>
        <w:p w:rsidR="00705D2A" w:rsidRDefault="00705D2A">
          <w:pPr>
            <w:pStyle w:val="TOC1"/>
            <w:tabs>
              <w:tab w:val="right" w:leader="dot" w:pos="9016"/>
            </w:tabs>
            <w:rPr>
              <w:rFonts w:eastAsiaTheme="minorEastAsia"/>
              <w:noProof/>
              <w:lang w:eastAsia="en-GB"/>
            </w:rPr>
          </w:pPr>
          <w:hyperlink w:anchor="_Toc36546000" w:history="1">
            <w:r w:rsidRPr="00355B0F">
              <w:rPr>
                <w:rStyle w:val="Hyperlink"/>
                <w:noProof/>
              </w:rPr>
              <w:t>Company overview</w:t>
            </w:r>
            <w:r>
              <w:rPr>
                <w:noProof/>
                <w:webHidden/>
              </w:rPr>
              <w:tab/>
            </w:r>
            <w:r>
              <w:rPr>
                <w:noProof/>
                <w:webHidden/>
              </w:rPr>
              <w:fldChar w:fldCharType="begin"/>
            </w:r>
            <w:r>
              <w:rPr>
                <w:noProof/>
                <w:webHidden/>
              </w:rPr>
              <w:instrText xml:space="preserve"> PAGEREF _Toc36546000 \h </w:instrText>
            </w:r>
            <w:r>
              <w:rPr>
                <w:noProof/>
                <w:webHidden/>
              </w:rPr>
            </w:r>
            <w:r>
              <w:rPr>
                <w:noProof/>
                <w:webHidden/>
              </w:rPr>
              <w:fldChar w:fldCharType="separate"/>
            </w:r>
            <w:r>
              <w:rPr>
                <w:noProof/>
                <w:webHidden/>
              </w:rPr>
              <w:t>3</w:t>
            </w:r>
            <w:r>
              <w:rPr>
                <w:noProof/>
                <w:webHidden/>
              </w:rPr>
              <w:fldChar w:fldCharType="end"/>
            </w:r>
          </w:hyperlink>
        </w:p>
        <w:p w:rsidR="00705D2A" w:rsidRDefault="00705D2A">
          <w:pPr>
            <w:pStyle w:val="TOC1"/>
            <w:tabs>
              <w:tab w:val="right" w:leader="dot" w:pos="9016"/>
            </w:tabs>
            <w:rPr>
              <w:rFonts w:eastAsiaTheme="minorEastAsia"/>
              <w:noProof/>
              <w:lang w:eastAsia="en-GB"/>
            </w:rPr>
          </w:pPr>
          <w:hyperlink w:anchor="_Toc36546001" w:history="1">
            <w:r w:rsidRPr="00355B0F">
              <w:rPr>
                <w:rStyle w:val="Hyperlink"/>
                <w:noProof/>
              </w:rPr>
              <w:t>Possible risks of the project</w:t>
            </w:r>
            <w:r>
              <w:rPr>
                <w:noProof/>
                <w:webHidden/>
              </w:rPr>
              <w:tab/>
            </w:r>
            <w:r>
              <w:rPr>
                <w:noProof/>
                <w:webHidden/>
              </w:rPr>
              <w:fldChar w:fldCharType="begin"/>
            </w:r>
            <w:r>
              <w:rPr>
                <w:noProof/>
                <w:webHidden/>
              </w:rPr>
              <w:instrText xml:space="preserve"> PAGEREF _Toc36546001 \h </w:instrText>
            </w:r>
            <w:r>
              <w:rPr>
                <w:noProof/>
                <w:webHidden/>
              </w:rPr>
            </w:r>
            <w:r>
              <w:rPr>
                <w:noProof/>
                <w:webHidden/>
              </w:rPr>
              <w:fldChar w:fldCharType="separate"/>
            </w:r>
            <w:r>
              <w:rPr>
                <w:noProof/>
                <w:webHidden/>
              </w:rPr>
              <w:t>4</w:t>
            </w:r>
            <w:r>
              <w:rPr>
                <w:noProof/>
                <w:webHidden/>
              </w:rPr>
              <w:fldChar w:fldCharType="end"/>
            </w:r>
          </w:hyperlink>
        </w:p>
        <w:p w:rsidR="00705D2A" w:rsidRDefault="00705D2A">
          <w:pPr>
            <w:pStyle w:val="TOC1"/>
            <w:tabs>
              <w:tab w:val="right" w:leader="dot" w:pos="9016"/>
            </w:tabs>
            <w:rPr>
              <w:rFonts w:eastAsiaTheme="minorEastAsia"/>
              <w:noProof/>
              <w:lang w:eastAsia="en-GB"/>
            </w:rPr>
          </w:pPr>
          <w:hyperlink w:anchor="_Toc36546002" w:history="1">
            <w:r w:rsidRPr="00355B0F">
              <w:rPr>
                <w:rStyle w:val="Hyperlink"/>
                <w:noProof/>
              </w:rPr>
              <w:t>Tools and techniques</w:t>
            </w:r>
            <w:r>
              <w:rPr>
                <w:noProof/>
                <w:webHidden/>
              </w:rPr>
              <w:tab/>
            </w:r>
            <w:r>
              <w:rPr>
                <w:noProof/>
                <w:webHidden/>
              </w:rPr>
              <w:fldChar w:fldCharType="begin"/>
            </w:r>
            <w:r>
              <w:rPr>
                <w:noProof/>
                <w:webHidden/>
              </w:rPr>
              <w:instrText xml:space="preserve"> PAGEREF _Toc36546002 \h </w:instrText>
            </w:r>
            <w:r>
              <w:rPr>
                <w:noProof/>
                <w:webHidden/>
              </w:rPr>
            </w:r>
            <w:r>
              <w:rPr>
                <w:noProof/>
                <w:webHidden/>
              </w:rPr>
              <w:fldChar w:fldCharType="separate"/>
            </w:r>
            <w:r>
              <w:rPr>
                <w:noProof/>
                <w:webHidden/>
              </w:rPr>
              <w:t>4</w:t>
            </w:r>
            <w:r>
              <w:rPr>
                <w:noProof/>
                <w:webHidden/>
              </w:rPr>
              <w:fldChar w:fldCharType="end"/>
            </w:r>
          </w:hyperlink>
        </w:p>
        <w:p w:rsidR="00705D2A" w:rsidRDefault="00705D2A">
          <w:pPr>
            <w:pStyle w:val="TOC1"/>
            <w:tabs>
              <w:tab w:val="right" w:leader="dot" w:pos="9016"/>
            </w:tabs>
            <w:rPr>
              <w:rFonts w:eastAsiaTheme="minorEastAsia"/>
              <w:noProof/>
              <w:lang w:eastAsia="en-GB"/>
            </w:rPr>
          </w:pPr>
          <w:hyperlink w:anchor="_Toc36546003" w:history="1">
            <w:r w:rsidRPr="00355B0F">
              <w:rPr>
                <w:rStyle w:val="Hyperlink"/>
                <w:noProof/>
              </w:rPr>
              <w:t>Steering group</w:t>
            </w:r>
            <w:r>
              <w:rPr>
                <w:noProof/>
                <w:webHidden/>
              </w:rPr>
              <w:tab/>
            </w:r>
            <w:r>
              <w:rPr>
                <w:noProof/>
                <w:webHidden/>
              </w:rPr>
              <w:fldChar w:fldCharType="begin"/>
            </w:r>
            <w:r>
              <w:rPr>
                <w:noProof/>
                <w:webHidden/>
              </w:rPr>
              <w:instrText xml:space="preserve"> PAGEREF _Toc36546003 \h </w:instrText>
            </w:r>
            <w:r>
              <w:rPr>
                <w:noProof/>
                <w:webHidden/>
              </w:rPr>
            </w:r>
            <w:r>
              <w:rPr>
                <w:noProof/>
                <w:webHidden/>
              </w:rPr>
              <w:fldChar w:fldCharType="separate"/>
            </w:r>
            <w:r>
              <w:rPr>
                <w:noProof/>
                <w:webHidden/>
              </w:rPr>
              <w:t>9</w:t>
            </w:r>
            <w:r>
              <w:rPr>
                <w:noProof/>
                <w:webHidden/>
              </w:rPr>
              <w:fldChar w:fldCharType="end"/>
            </w:r>
          </w:hyperlink>
        </w:p>
        <w:p w:rsidR="00705D2A" w:rsidRDefault="00705D2A">
          <w:pPr>
            <w:pStyle w:val="TOC1"/>
            <w:tabs>
              <w:tab w:val="right" w:leader="dot" w:pos="9016"/>
            </w:tabs>
            <w:rPr>
              <w:rFonts w:eastAsiaTheme="minorEastAsia"/>
              <w:noProof/>
              <w:lang w:eastAsia="en-GB"/>
            </w:rPr>
          </w:pPr>
          <w:hyperlink w:anchor="_Toc36546004" w:history="1">
            <w:r w:rsidRPr="00355B0F">
              <w:rPr>
                <w:rStyle w:val="Hyperlink"/>
                <w:noProof/>
              </w:rPr>
              <w:t>Stakeholders communication/engagement</w:t>
            </w:r>
            <w:r>
              <w:rPr>
                <w:noProof/>
                <w:webHidden/>
              </w:rPr>
              <w:tab/>
            </w:r>
            <w:r>
              <w:rPr>
                <w:noProof/>
                <w:webHidden/>
              </w:rPr>
              <w:fldChar w:fldCharType="begin"/>
            </w:r>
            <w:r>
              <w:rPr>
                <w:noProof/>
                <w:webHidden/>
              </w:rPr>
              <w:instrText xml:space="preserve"> PAGEREF _Toc36546004 \h </w:instrText>
            </w:r>
            <w:r>
              <w:rPr>
                <w:noProof/>
                <w:webHidden/>
              </w:rPr>
            </w:r>
            <w:r>
              <w:rPr>
                <w:noProof/>
                <w:webHidden/>
              </w:rPr>
              <w:fldChar w:fldCharType="separate"/>
            </w:r>
            <w:r>
              <w:rPr>
                <w:noProof/>
                <w:webHidden/>
              </w:rPr>
              <w:t>10</w:t>
            </w:r>
            <w:r>
              <w:rPr>
                <w:noProof/>
                <w:webHidden/>
              </w:rPr>
              <w:fldChar w:fldCharType="end"/>
            </w:r>
          </w:hyperlink>
        </w:p>
        <w:p w:rsidR="00705D2A" w:rsidRDefault="00705D2A">
          <w:pPr>
            <w:pStyle w:val="TOC1"/>
            <w:tabs>
              <w:tab w:val="right" w:leader="dot" w:pos="9016"/>
            </w:tabs>
            <w:rPr>
              <w:rFonts w:eastAsiaTheme="minorEastAsia"/>
              <w:noProof/>
              <w:lang w:eastAsia="en-GB"/>
            </w:rPr>
          </w:pPr>
          <w:hyperlink w:anchor="_Toc36546005" w:history="1">
            <w:r w:rsidRPr="00355B0F">
              <w:rPr>
                <w:rStyle w:val="Hyperlink"/>
                <w:noProof/>
              </w:rPr>
              <w:t>Personal reflection, recommendation</w:t>
            </w:r>
            <w:r>
              <w:rPr>
                <w:noProof/>
                <w:webHidden/>
              </w:rPr>
              <w:tab/>
            </w:r>
            <w:r>
              <w:rPr>
                <w:noProof/>
                <w:webHidden/>
              </w:rPr>
              <w:fldChar w:fldCharType="begin"/>
            </w:r>
            <w:r>
              <w:rPr>
                <w:noProof/>
                <w:webHidden/>
              </w:rPr>
              <w:instrText xml:space="preserve"> PAGEREF _Toc36546005 \h </w:instrText>
            </w:r>
            <w:r>
              <w:rPr>
                <w:noProof/>
                <w:webHidden/>
              </w:rPr>
            </w:r>
            <w:r>
              <w:rPr>
                <w:noProof/>
                <w:webHidden/>
              </w:rPr>
              <w:fldChar w:fldCharType="separate"/>
            </w:r>
            <w:r>
              <w:rPr>
                <w:noProof/>
                <w:webHidden/>
              </w:rPr>
              <w:t>10</w:t>
            </w:r>
            <w:r>
              <w:rPr>
                <w:noProof/>
                <w:webHidden/>
              </w:rPr>
              <w:fldChar w:fldCharType="end"/>
            </w:r>
          </w:hyperlink>
        </w:p>
        <w:p w:rsidR="00705D2A" w:rsidRDefault="00705D2A">
          <w:pPr>
            <w:pStyle w:val="TOC1"/>
            <w:tabs>
              <w:tab w:val="right" w:leader="dot" w:pos="9016"/>
            </w:tabs>
            <w:rPr>
              <w:rFonts w:eastAsiaTheme="minorEastAsia"/>
              <w:noProof/>
              <w:lang w:eastAsia="en-GB"/>
            </w:rPr>
          </w:pPr>
          <w:hyperlink w:anchor="_Toc36546006" w:history="1">
            <w:r w:rsidRPr="00355B0F">
              <w:rPr>
                <w:rStyle w:val="Hyperlink"/>
                <w:noProof/>
              </w:rPr>
              <w:t>Self-development plan</w:t>
            </w:r>
            <w:r>
              <w:rPr>
                <w:noProof/>
                <w:webHidden/>
              </w:rPr>
              <w:tab/>
            </w:r>
            <w:r>
              <w:rPr>
                <w:noProof/>
                <w:webHidden/>
              </w:rPr>
              <w:fldChar w:fldCharType="begin"/>
            </w:r>
            <w:r>
              <w:rPr>
                <w:noProof/>
                <w:webHidden/>
              </w:rPr>
              <w:instrText xml:space="preserve"> PAGEREF _Toc36546006 \h </w:instrText>
            </w:r>
            <w:r>
              <w:rPr>
                <w:noProof/>
                <w:webHidden/>
              </w:rPr>
            </w:r>
            <w:r>
              <w:rPr>
                <w:noProof/>
                <w:webHidden/>
              </w:rPr>
              <w:fldChar w:fldCharType="separate"/>
            </w:r>
            <w:r>
              <w:rPr>
                <w:noProof/>
                <w:webHidden/>
              </w:rPr>
              <w:t>11</w:t>
            </w:r>
            <w:r>
              <w:rPr>
                <w:noProof/>
                <w:webHidden/>
              </w:rPr>
              <w:fldChar w:fldCharType="end"/>
            </w:r>
          </w:hyperlink>
        </w:p>
        <w:p w:rsidR="00705D2A" w:rsidRDefault="00705D2A">
          <w:pPr>
            <w:pStyle w:val="TOC1"/>
            <w:tabs>
              <w:tab w:val="right" w:leader="dot" w:pos="9016"/>
            </w:tabs>
            <w:rPr>
              <w:rFonts w:eastAsiaTheme="minorEastAsia"/>
              <w:noProof/>
              <w:lang w:eastAsia="en-GB"/>
            </w:rPr>
          </w:pPr>
          <w:hyperlink w:anchor="_Toc36546007" w:history="1">
            <w:r w:rsidRPr="00355B0F">
              <w:rPr>
                <w:rStyle w:val="Hyperlink"/>
                <w:noProof/>
              </w:rPr>
              <w:t>Conclusion</w:t>
            </w:r>
            <w:r>
              <w:rPr>
                <w:noProof/>
                <w:webHidden/>
              </w:rPr>
              <w:tab/>
            </w:r>
            <w:r>
              <w:rPr>
                <w:noProof/>
                <w:webHidden/>
              </w:rPr>
              <w:fldChar w:fldCharType="begin"/>
            </w:r>
            <w:r>
              <w:rPr>
                <w:noProof/>
                <w:webHidden/>
              </w:rPr>
              <w:instrText xml:space="preserve"> PAGEREF _Toc36546007 \h </w:instrText>
            </w:r>
            <w:r>
              <w:rPr>
                <w:noProof/>
                <w:webHidden/>
              </w:rPr>
            </w:r>
            <w:r>
              <w:rPr>
                <w:noProof/>
                <w:webHidden/>
              </w:rPr>
              <w:fldChar w:fldCharType="separate"/>
            </w:r>
            <w:r>
              <w:rPr>
                <w:noProof/>
                <w:webHidden/>
              </w:rPr>
              <w:t>12</w:t>
            </w:r>
            <w:r>
              <w:rPr>
                <w:noProof/>
                <w:webHidden/>
              </w:rPr>
              <w:fldChar w:fldCharType="end"/>
            </w:r>
          </w:hyperlink>
        </w:p>
        <w:p w:rsidR="00705D2A" w:rsidRDefault="00705D2A">
          <w:pPr>
            <w:pStyle w:val="TOC1"/>
            <w:tabs>
              <w:tab w:val="right" w:leader="dot" w:pos="9016"/>
            </w:tabs>
            <w:rPr>
              <w:rFonts w:eastAsiaTheme="minorEastAsia"/>
              <w:noProof/>
              <w:lang w:eastAsia="en-GB"/>
            </w:rPr>
          </w:pPr>
          <w:hyperlink w:anchor="_Toc36546008" w:history="1">
            <w:r w:rsidRPr="00355B0F">
              <w:rPr>
                <w:rStyle w:val="Hyperlink"/>
                <w:noProof/>
              </w:rPr>
              <w:t>References</w:t>
            </w:r>
            <w:r>
              <w:rPr>
                <w:noProof/>
                <w:webHidden/>
              </w:rPr>
              <w:tab/>
            </w:r>
            <w:r>
              <w:rPr>
                <w:noProof/>
                <w:webHidden/>
              </w:rPr>
              <w:fldChar w:fldCharType="begin"/>
            </w:r>
            <w:r>
              <w:rPr>
                <w:noProof/>
                <w:webHidden/>
              </w:rPr>
              <w:instrText xml:space="preserve"> PAGEREF _Toc36546008 \h </w:instrText>
            </w:r>
            <w:r>
              <w:rPr>
                <w:noProof/>
                <w:webHidden/>
              </w:rPr>
            </w:r>
            <w:r>
              <w:rPr>
                <w:noProof/>
                <w:webHidden/>
              </w:rPr>
              <w:fldChar w:fldCharType="separate"/>
            </w:r>
            <w:r>
              <w:rPr>
                <w:noProof/>
                <w:webHidden/>
              </w:rPr>
              <w:t>13</w:t>
            </w:r>
            <w:r>
              <w:rPr>
                <w:noProof/>
                <w:webHidden/>
              </w:rPr>
              <w:fldChar w:fldCharType="end"/>
            </w:r>
          </w:hyperlink>
        </w:p>
        <w:p w:rsidR="009707F7" w:rsidRDefault="00023004">
          <w:r>
            <w:fldChar w:fldCharType="end"/>
          </w:r>
        </w:p>
      </w:sdtContent>
    </w:sdt>
    <w:p w:rsidR="00F83D44" w:rsidRDefault="00F83D44" w:rsidP="00BB03B1">
      <w:pPr>
        <w:pStyle w:val="Title"/>
      </w:pPr>
    </w:p>
    <w:p w:rsidR="00F83D44" w:rsidRDefault="00F83D44" w:rsidP="00BB03B1">
      <w:pPr>
        <w:pStyle w:val="Title"/>
      </w:pPr>
    </w:p>
    <w:p w:rsidR="00F83D44" w:rsidRDefault="00F83D44" w:rsidP="00BB03B1">
      <w:pPr>
        <w:pStyle w:val="Title"/>
      </w:pPr>
    </w:p>
    <w:p w:rsidR="00F83D44" w:rsidRDefault="00F83D44" w:rsidP="00BB03B1">
      <w:pPr>
        <w:pStyle w:val="Title"/>
      </w:pPr>
    </w:p>
    <w:p w:rsidR="00F83D44" w:rsidRDefault="00F83D44" w:rsidP="00BB03B1">
      <w:pPr>
        <w:pStyle w:val="Title"/>
      </w:pPr>
    </w:p>
    <w:p w:rsidR="00F83D44" w:rsidRDefault="00F83D44" w:rsidP="00BB03B1">
      <w:pPr>
        <w:pStyle w:val="Title"/>
      </w:pPr>
    </w:p>
    <w:p w:rsidR="00F83D44" w:rsidRDefault="00F83D44" w:rsidP="00BB03B1">
      <w:pPr>
        <w:pStyle w:val="Title"/>
      </w:pPr>
    </w:p>
    <w:p w:rsidR="00F83D44" w:rsidRDefault="00F83D44" w:rsidP="00BB03B1">
      <w:pPr>
        <w:pStyle w:val="Title"/>
      </w:pPr>
    </w:p>
    <w:p w:rsidR="00F83D44" w:rsidRDefault="00F83D44" w:rsidP="00BB03B1">
      <w:pPr>
        <w:pStyle w:val="Title"/>
      </w:pPr>
    </w:p>
    <w:p w:rsidR="00F83D44" w:rsidRDefault="00F83D44" w:rsidP="00BB03B1">
      <w:pPr>
        <w:pStyle w:val="Title"/>
      </w:pPr>
    </w:p>
    <w:p w:rsidR="00F83D44" w:rsidRDefault="00F83D44" w:rsidP="00BB03B1">
      <w:pPr>
        <w:pStyle w:val="Title"/>
      </w:pPr>
    </w:p>
    <w:p w:rsidR="00F83D44" w:rsidRDefault="00F83D44" w:rsidP="00BB03B1">
      <w:pPr>
        <w:pStyle w:val="Title"/>
      </w:pPr>
    </w:p>
    <w:p w:rsidR="00F83D44" w:rsidRDefault="00F83D44" w:rsidP="00BB03B1">
      <w:pPr>
        <w:pStyle w:val="Title"/>
      </w:pPr>
    </w:p>
    <w:p w:rsidR="00F83D44" w:rsidRDefault="00F83D44" w:rsidP="00BB03B1">
      <w:pPr>
        <w:pStyle w:val="Title"/>
      </w:pPr>
    </w:p>
    <w:p w:rsidR="00A4396B" w:rsidRDefault="00A4396B" w:rsidP="00A4396B"/>
    <w:p w:rsidR="00A4396B" w:rsidRPr="00A4396B" w:rsidRDefault="00A4396B" w:rsidP="00A4396B"/>
    <w:p w:rsidR="00E50DBC" w:rsidRDefault="00030991" w:rsidP="00694ACC">
      <w:pPr>
        <w:pStyle w:val="Heading1"/>
      </w:pPr>
      <w:bookmarkStart w:id="0" w:name="_Toc36545999"/>
      <w:r w:rsidRPr="00BB03B1">
        <w:t>I</w:t>
      </w:r>
      <w:r w:rsidR="00E656C5" w:rsidRPr="00BB03B1">
        <w:t>ntroduction</w:t>
      </w:r>
      <w:bookmarkEnd w:id="0"/>
    </w:p>
    <w:p w:rsidR="00D33A29" w:rsidRPr="00D33A29" w:rsidRDefault="00D33A29" w:rsidP="00D33A29"/>
    <w:p w:rsidR="00304FE3" w:rsidRPr="00267192" w:rsidRDefault="00304FE3" w:rsidP="00622A7A">
      <w:pPr>
        <w:spacing w:line="360" w:lineRule="auto"/>
        <w:rPr>
          <w:rFonts w:ascii="Arial" w:hAnsi="Arial" w:cs="Arial"/>
        </w:rPr>
      </w:pPr>
      <w:r w:rsidRPr="00622A7A">
        <w:rPr>
          <w:rFonts w:ascii="Arial" w:hAnsi="Arial" w:cs="Arial"/>
        </w:rPr>
        <w:t xml:space="preserve">Vintners Antiques shop is a family run business and are looking to move </w:t>
      </w:r>
      <w:r w:rsidR="00A809D9">
        <w:rPr>
          <w:rFonts w:ascii="Arial" w:hAnsi="Arial" w:cs="Arial"/>
        </w:rPr>
        <w:t xml:space="preserve">their business </w:t>
      </w:r>
      <w:r w:rsidRPr="00622A7A">
        <w:rPr>
          <w:rFonts w:ascii="Arial" w:hAnsi="Arial" w:cs="Arial"/>
        </w:rPr>
        <w:t xml:space="preserve">from Shirley to Sparkhill. They have seeked the help of our company to assist them with this project. We will provide a critical assessment of the risks associated with the project by using project management tools and creating a user story. Some of the tolls we used were the Delphi Forum, the MoSCoW method, and a Gantt chart. </w:t>
      </w:r>
      <w:r w:rsidR="008E3186" w:rsidRPr="00622A7A">
        <w:rPr>
          <w:rFonts w:ascii="Arial" w:hAnsi="Arial" w:cs="Arial"/>
        </w:rPr>
        <w:t>We have shown how</w:t>
      </w:r>
      <w:r w:rsidR="00267192">
        <w:rPr>
          <w:rFonts w:ascii="Arial" w:hAnsi="Arial" w:cs="Arial"/>
        </w:rPr>
        <w:t xml:space="preserve"> a live Gantt chart will be used to communicate the project plans to the stakeholders. </w:t>
      </w:r>
      <w:r w:rsidR="008E3186" w:rsidRPr="00622A7A">
        <w:rPr>
          <w:rFonts w:ascii="Arial" w:hAnsi="Arial" w:cs="Arial"/>
        </w:rPr>
        <w:t>Finally, we have provided a personal reflection of our</w:t>
      </w:r>
      <w:r w:rsidR="00267192">
        <w:rPr>
          <w:rFonts w:ascii="Arial" w:hAnsi="Arial" w:cs="Arial"/>
        </w:rPr>
        <w:t xml:space="preserve"> ability to manage the project</w:t>
      </w:r>
      <w:r w:rsidR="008E3186" w:rsidRPr="00622A7A">
        <w:rPr>
          <w:rFonts w:ascii="Arial" w:hAnsi="Arial" w:cs="Arial"/>
        </w:rPr>
        <w:t xml:space="preserve">, with future recommendations and improvements we could make to improve our own performance. </w:t>
      </w:r>
    </w:p>
    <w:p w:rsidR="00030991" w:rsidRDefault="00030991" w:rsidP="00694ACC">
      <w:pPr>
        <w:pStyle w:val="Heading1"/>
        <w:rPr>
          <w:rStyle w:val="TitleChar"/>
          <w:color w:val="365F91" w:themeColor="accent1" w:themeShade="BF"/>
          <w:spacing w:val="0"/>
          <w:kern w:val="0"/>
          <w:sz w:val="28"/>
        </w:rPr>
      </w:pPr>
      <w:bookmarkStart w:id="1" w:name="_Toc36546000"/>
      <w:r w:rsidRPr="00694ACC">
        <w:rPr>
          <w:rStyle w:val="TitleChar"/>
          <w:color w:val="365F91" w:themeColor="accent1" w:themeShade="BF"/>
          <w:spacing w:val="0"/>
          <w:kern w:val="0"/>
          <w:sz w:val="28"/>
        </w:rPr>
        <w:t>Company overview</w:t>
      </w:r>
      <w:bookmarkEnd w:id="1"/>
      <w:r w:rsidR="00E50DBC" w:rsidRPr="00694ACC">
        <w:rPr>
          <w:rStyle w:val="TitleChar"/>
          <w:color w:val="365F91" w:themeColor="accent1" w:themeShade="BF"/>
          <w:spacing w:val="0"/>
          <w:kern w:val="0"/>
          <w:sz w:val="28"/>
        </w:rPr>
        <w:t xml:space="preserve"> </w:t>
      </w:r>
      <w:r w:rsidR="006B0835" w:rsidRPr="00694ACC">
        <w:rPr>
          <w:rStyle w:val="TitleChar"/>
          <w:color w:val="365F91" w:themeColor="accent1" w:themeShade="BF"/>
          <w:spacing w:val="0"/>
          <w:kern w:val="0"/>
          <w:sz w:val="28"/>
        </w:rPr>
        <w:t xml:space="preserve"> </w:t>
      </w:r>
    </w:p>
    <w:p w:rsidR="00694ACC" w:rsidRPr="00694ACC" w:rsidRDefault="00694ACC" w:rsidP="00694ACC"/>
    <w:p w:rsidR="002E63E3" w:rsidRPr="00622A7A" w:rsidRDefault="002E63E3" w:rsidP="00622A7A">
      <w:pPr>
        <w:spacing w:line="360" w:lineRule="auto"/>
        <w:rPr>
          <w:rFonts w:ascii="Arial" w:hAnsi="Arial" w:cs="Arial"/>
        </w:rPr>
      </w:pPr>
      <w:r w:rsidRPr="00622A7A">
        <w:rPr>
          <w:rFonts w:ascii="Arial" w:hAnsi="Arial" w:cs="Arial"/>
        </w:rPr>
        <w:t xml:space="preserve">The Vintner family have run </w:t>
      </w:r>
      <w:r w:rsidR="005F7DDA">
        <w:rPr>
          <w:rFonts w:ascii="Arial" w:hAnsi="Arial" w:cs="Arial"/>
        </w:rPr>
        <w:t xml:space="preserve">the business for decades. </w:t>
      </w:r>
      <w:r w:rsidRPr="00622A7A">
        <w:rPr>
          <w:rFonts w:ascii="Arial" w:hAnsi="Arial" w:cs="Arial"/>
        </w:rPr>
        <w:t>T</w:t>
      </w:r>
      <w:r w:rsidR="005F7DDA">
        <w:rPr>
          <w:rFonts w:ascii="Arial" w:hAnsi="Arial" w:cs="Arial"/>
        </w:rPr>
        <w:t>he business in now on its third generation of owners</w:t>
      </w:r>
      <w:r w:rsidRPr="00622A7A">
        <w:rPr>
          <w:rFonts w:ascii="Arial" w:hAnsi="Arial" w:cs="Arial"/>
        </w:rPr>
        <w:t xml:space="preserve">. </w:t>
      </w:r>
      <w:r w:rsidR="005F7DDA">
        <w:rPr>
          <w:rFonts w:ascii="Arial" w:hAnsi="Arial" w:cs="Arial"/>
        </w:rPr>
        <w:t>The owner’s grandfather had bought the shop over three decades ago.</w:t>
      </w:r>
      <w:r w:rsidRPr="00622A7A">
        <w:rPr>
          <w:rFonts w:ascii="Arial" w:hAnsi="Arial" w:cs="Arial"/>
        </w:rPr>
        <w:t xml:space="preserve"> </w:t>
      </w:r>
    </w:p>
    <w:tbl>
      <w:tblPr>
        <w:tblStyle w:val="TableGrid"/>
        <w:tblW w:w="0" w:type="auto"/>
        <w:tblLook w:val="04A0"/>
      </w:tblPr>
      <w:tblGrid>
        <w:gridCol w:w="4621"/>
        <w:gridCol w:w="4621"/>
      </w:tblGrid>
      <w:tr w:rsidR="002E63E3" w:rsidRPr="00622A7A" w:rsidTr="00695DD4">
        <w:trPr>
          <w:trHeight w:val="1109"/>
        </w:trPr>
        <w:tc>
          <w:tcPr>
            <w:tcW w:w="4621" w:type="dxa"/>
          </w:tcPr>
          <w:p w:rsidR="002E63E3" w:rsidRPr="00622A7A" w:rsidRDefault="002E63E3" w:rsidP="00622A7A">
            <w:pPr>
              <w:spacing w:line="360" w:lineRule="auto"/>
              <w:rPr>
                <w:rFonts w:ascii="Arial" w:hAnsi="Arial" w:cs="Arial"/>
                <w:b/>
              </w:rPr>
            </w:pPr>
            <w:r w:rsidRPr="00622A7A">
              <w:rPr>
                <w:rFonts w:ascii="Arial" w:hAnsi="Arial" w:cs="Arial"/>
                <w:b/>
              </w:rPr>
              <w:t>Member of the Vintner</w:t>
            </w:r>
            <w:r w:rsidR="00F83D44" w:rsidRPr="00622A7A">
              <w:rPr>
                <w:rFonts w:ascii="Arial" w:hAnsi="Arial" w:cs="Arial"/>
                <w:b/>
              </w:rPr>
              <w:t>’s Antique group</w:t>
            </w:r>
          </w:p>
        </w:tc>
        <w:tc>
          <w:tcPr>
            <w:tcW w:w="4621" w:type="dxa"/>
          </w:tcPr>
          <w:p w:rsidR="002E63E3" w:rsidRPr="00622A7A" w:rsidRDefault="002E63E3" w:rsidP="00622A7A">
            <w:pPr>
              <w:spacing w:line="360" w:lineRule="auto"/>
              <w:rPr>
                <w:rFonts w:ascii="Arial" w:hAnsi="Arial" w:cs="Arial"/>
                <w:b/>
              </w:rPr>
            </w:pPr>
            <w:r w:rsidRPr="00622A7A">
              <w:rPr>
                <w:rFonts w:ascii="Arial" w:hAnsi="Arial" w:cs="Arial"/>
                <w:b/>
              </w:rPr>
              <w:t>Role</w:t>
            </w:r>
          </w:p>
        </w:tc>
      </w:tr>
      <w:tr w:rsidR="002E63E3" w:rsidRPr="00622A7A" w:rsidTr="002E63E3">
        <w:tc>
          <w:tcPr>
            <w:tcW w:w="4621" w:type="dxa"/>
          </w:tcPr>
          <w:p w:rsidR="002E63E3" w:rsidRPr="00622A7A" w:rsidRDefault="002E63E3" w:rsidP="00622A7A">
            <w:pPr>
              <w:spacing w:line="360" w:lineRule="auto"/>
              <w:rPr>
                <w:rFonts w:ascii="Arial" w:hAnsi="Arial" w:cs="Arial"/>
              </w:rPr>
            </w:pPr>
            <w:r w:rsidRPr="00622A7A">
              <w:rPr>
                <w:rFonts w:ascii="Arial" w:hAnsi="Arial" w:cs="Arial"/>
              </w:rPr>
              <w:t>Doreen Vintner</w:t>
            </w:r>
          </w:p>
        </w:tc>
        <w:tc>
          <w:tcPr>
            <w:tcW w:w="4621" w:type="dxa"/>
          </w:tcPr>
          <w:p w:rsidR="002E63E3" w:rsidRPr="00622A7A" w:rsidRDefault="005F4D24" w:rsidP="00622A7A">
            <w:pPr>
              <w:spacing w:line="360" w:lineRule="auto"/>
              <w:rPr>
                <w:rFonts w:ascii="Arial" w:hAnsi="Arial" w:cs="Arial"/>
              </w:rPr>
            </w:pPr>
            <w:r>
              <w:rPr>
                <w:rFonts w:ascii="Arial" w:hAnsi="Arial" w:cs="Arial"/>
              </w:rPr>
              <w:t>She is an accountant and runs a light business. She abides by</w:t>
            </w:r>
            <w:r w:rsidR="005F7DDA">
              <w:rPr>
                <w:rFonts w:ascii="Arial" w:hAnsi="Arial" w:cs="Arial"/>
              </w:rPr>
              <w:t xml:space="preserve"> all</w:t>
            </w:r>
            <w:r w:rsidR="002E63E3" w:rsidRPr="00622A7A">
              <w:rPr>
                <w:rFonts w:ascii="Arial" w:hAnsi="Arial" w:cs="Arial"/>
              </w:rPr>
              <w:t xml:space="preserve"> rules</w:t>
            </w:r>
            <w:r>
              <w:rPr>
                <w:rFonts w:ascii="Arial" w:hAnsi="Arial" w:cs="Arial"/>
              </w:rPr>
              <w:t xml:space="preserve"> of the business</w:t>
            </w:r>
          </w:p>
        </w:tc>
      </w:tr>
      <w:tr w:rsidR="002E63E3" w:rsidRPr="00622A7A" w:rsidTr="002E63E3">
        <w:tc>
          <w:tcPr>
            <w:tcW w:w="4621" w:type="dxa"/>
          </w:tcPr>
          <w:p w:rsidR="002E63E3" w:rsidRPr="00622A7A" w:rsidRDefault="002E63E3" w:rsidP="00622A7A">
            <w:pPr>
              <w:spacing w:line="360" w:lineRule="auto"/>
              <w:rPr>
                <w:rFonts w:ascii="Arial" w:hAnsi="Arial" w:cs="Arial"/>
              </w:rPr>
            </w:pPr>
            <w:r w:rsidRPr="00622A7A">
              <w:rPr>
                <w:rFonts w:ascii="Arial" w:hAnsi="Arial" w:cs="Arial"/>
              </w:rPr>
              <w:t>Denis Vintner</w:t>
            </w:r>
          </w:p>
        </w:tc>
        <w:tc>
          <w:tcPr>
            <w:tcW w:w="4621" w:type="dxa"/>
          </w:tcPr>
          <w:p w:rsidR="002E63E3" w:rsidRPr="00622A7A" w:rsidRDefault="005F4D24" w:rsidP="005F4D24">
            <w:pPr>
              <w:spacing w:line="360" w:lineRule="auto"/>
              <w:rPr>
                <w:rFonts w:ascii="Arial" w:hAnsi="Arial" w:cs="Arial"/>
              </w:rPr>
            </w:pPr>
            <w:r>
              <w:rPr>
                <w:rFonts w:ascii="Arial" w:hAnsi="Arial" w:cs="Arial"/>
              </w:rPr>
              <w:t xml:space="preserve">He searches for the antiques and </w:t>
            </w:r>
            <w:r w:rsidR="002E63E3" w:rsidRPr="00622A7A">
              <w:rPr>
                <w:rFonts w:ascii="Arial" w:hAnsi="Arial" w:cs="Arial"/>
              </w:rPr>
              <w:t xml:space="preserve">is </w:t>
            </w:r>
            <w:r>
              <w:rPr>
                <w:rFonts w:ascii="Arial" w:hAnsi="Arial" w:cs="Arial"/>
              </w:rPr>
              <w:t xml:space="preserve">highly </w:t>
            </w:r>
            <w:r w:rsidR="002E63E3" w:rsidRPr="00622A7A">
              <w:rPr>
                <w:rFonts w:ascii="Arial" w:hAnsi="Arial" w:cs="Arial"/>
              </w:rPr>
              <w:t xml:space="preserve">passionate </w:t>
            </w:r>
            <w:r>
              <w:rPr>
                <w:rFonts w:ascii="Arial" w:hAnsi="Arial" w:cs="Arial"/>
              </w:rPr>
              <w:t>about them</w:t>
            </w:r>
          </w:p>
        </w:tc>
      </w:tr>
      <w:tr w:rsidR="002E63E3" w:rsidRPr="00622A7A" w:rsidTr="002E63E3">
        <w:tc>
          <w:tcPr>
            <w:tcW w:w="4621" w:type="dxa"/>
          </w:tcPr>
          <w:p w:rsidR="002E63E3" w:rsidRPr="00622A7A" w:rsidRDefault="002E63E3" w:rsidP="00622A7A">
            <w:pPr>
              <w:spacing w:line="360" w:lineRule="auto"/>
              <w:rPr>
                <w:rFonts w:ascii="Arial" w:hAnsi="Arial" w:cs="Arial"/>
              </w:rPr>
            </w:pPr>
            <w:r w:rsidRPr="00622A7A">
              <w:rPr>
                <w:rFonts w:ascii="Arial" w:hAnsi="Arial" w:cs="Arial"/>
              </w:rPr>
              <w:t xml:space="preserve">Suha Madani </w:t>
            </w:r>
          </w:p>
        </w:tc>
        <w:tc>
          <w:tcPr>
            <w:tcW w:w="4621" w:type="dxa"/>
          </w:tcPr>
          <w:p w:rsidR="002E63E3" w:rsidRPr="00622A7A" w:rsidRDefault="005F4D24" w:rsidP="005F4D24">
            <w:pPr>
              <w:spacing w:line="360" w:lineRule="auto"/>
              <w:rPr>
                <w:rFonts w:ascii="Arial" w:hAnsi="Arial" w:cs="Arial"/>
              </w:rPr>
            </w:pPr>
            <w:r>
              <w:rPr>
                <w:rFonts w:ascii="Arial" w:hAnsi="Arial" w:cs="Arial"/>
              </w:rPr>
              <w:t>S</w:t>
            </w:r>
            <w:r w:rsidR="005F7DDA">
              <w:rPr>
                <w:rFonts w:ascii="Arial" w:hAnsi="Arial" w:cs="Arial"/>
              </w:rPr>
              <w:t>he handles the customer service aspect of the business</w:t>
            </w:r>
            <w:r>
              <w:rPr>
                <w:rFonts w:ascii="Arial" w:hAnsi="Arial" w:cs="Arial"/>
              </w:rPr>
              <w:t xml:space="preserve"> and is </w:t>
            </w:r>
            <w:r w:rsidR="002E63E3" w:rsidRPr="00622A7A">
              <w:rPr>
                <w:rFonts w:ascii="Arial" w:hAnsi="Arial" w:cs="Arial"/>
              </w:rPr>
              <w:t xml:space="preserve">liked by </w:t>
            </w:r>
            <w:r>
              <w:rPr>
                <w:rFonts w:ascii="Arial" w:hAnsi="Arial" w:cs="Arial"/>
              </w:rPr>
              <w:t>most people</w:t>
            </w:r>
          </w:p>
        </w:tc>
      </w:tr>
      <w:tr w:rsidR="002E63E3" w:rsidRPr="00622A7A" w:rsidTr="002E63E3">
        <w:tc>
          <w:tcPr>
            <w:tcW w:w="4621" w:type="dxa"/>
          </w:tcPr>
          <w:p w:rsidR="002E63E3" w:rsidRPr="00622A7A" w:rsidRDefault="002E63E3" w:rsidP="00622A7A">
            <w:pPr>
              <w:spacing w:line="360" w:lineRule="auto"/>
              <w:rPr>
                <w:rFonts w:ascii="Arial" w:hAnsi="Arial" w:cs="Arial"/>
              </w:rPr>
            </w:pPr>
            <w:r w:rsidRPr="00622A7A">
              <w:rPr>
                <w:rFonts w:ascii="Arial" w:hAnsi="Arial" w:cs="Arial"/>
              </w:rPr>
              <w:t>Omar King</w:t>
            </w:r>
          </w:p>
        </w:tc>
        <w:tc>
          <w:tcPr>
            <w:tcW w:w="4621" w:type="dxa"/>
          </w:tcPr>
          <w:p w:rsidR="002E63E3" w:rsidRPr="00622A7A" w:rsidRDefault="005F4D24" w:rsidP="00622A7A">
            <w:pPr>
              <w:spacing w:line="360" w:lineRule="auto"/>
              <w:rPr>
                <w:rFonts w:ascii="Arial" w:hAnsi="Arial" w:cs="Arial"/>
              </w:rPr>
            </w:pPr>
            <w:r>
              <w:rPr>
                <w:rFonts w:ascii="Arial" w:hAnsi="Arial" w:cs="Arial"/>
              </w:rPr>
              <w:t>He is a general all-rounder and has worked at</w:t>
            </w:r>
            <w:r w:rsidR="002E63E3" w:rsidRPr="00622A7A">
              <w:rPr>
                <w:rFonts w:ascii="Arial" w:hAnsi="Arial" w:cs="Arial"/>
              </w:rPr>
              <w:t xml:space="preserve"> the warehouse since he was young, </w:t>
            </w:r>
          </w:p>
        </w:tc>
      </w:tr>
      <w:tr w:rsidR="002E63E3" w:rsidRPr="00622A7A" w:rsidTr="002E63E3">
        <w:tc>
          <w:tcPr>
            <w:tcW w:w="4621" w:type="dxa"/>
          </w:tcPr>
          <w:p w:rsidR="002E63E3" w:rsidRPr="00622A7A" w:rsidRDefault="002E63E3" w:rsidP="00622A7A">
            <w:pPr>
              <w:spacing w:line="360" w:lineRule="auto"/>
              <w:rPr>
                <w:rFonts w:ascii="Arial" w:hAnsi="Arial" w:cs="Arial"/>
              </w:rPr>
            </w:pPr>
            <w:r w:rsidRPr="00622A7A">
              <w:rPr>
                <w:rFonts w:ascii="Arial" w:hAnsi="Arial" w:cs="Arial"/>
              </w:rPr>
              <w:t xml:space="preserve">Paul Ranson </w:t>
            </w:r>
          </w:p>
        </w:tc>
        <w:tc>
          <w:tcPr>
            <w:tcW w:w="4621" w:type="dxa"/>
          </w:tcPr>
          <w:p w:rsidR="002E63E3" w:rsidRPr="00622A7A" w:rsidRDefault="005F4D24" w:rsidP="00622A7A">
            <w:pPr>
              <w:spacing w:line="360" w:lineRule="auto"/>
              <w:rPr>
                <w:rFonts w:ascii="Arial" w:hAnsi="Arial" w:cs="Arial"/>
              </w:rPr>
            </w:pPr>
            <w:r>
              <w:rPr>
                <w:rFonts w:ascii="Arial" w:hAnsi="Arial" w:cs="Arial"/>
              </w:rPr>
              <w:t>He is a friend of the Vintner family and knows all about the business, being able to</w:t>
            </w:r>
            <w:r w:rsidR="002E63E3" w:rsidRPr="00622A7A">
              <w:rPr>
                <w:rFonts w:ascii="Arial" w:hAnsi="Arial" w:cs="Arial"/>
              </w:rPr>
              <w:t xml:space="preserve"> help with any questions we may have</w:t>
            </w:r>
          </w:p>
        </w:tc>
      </w:tr>
    </w:tbl>
    <w:p w:rsidR="002E63E3" w:rsidRPr="00622A7A" w:rsidRDefault="002E63E3" w:rsidP="00622A7A">
      <w:pPr>
        <w:spacing w:line="360" w:lineRule="auto"/>
        <w:rPr>
          <w:rFonts w:ascii="Arial" w:hAnsi="Arial" w:cs="Arial"/>
        </w:rPr>
      </w:pPr>
    </w:p>
    <w:p w:rsidR="002F041A" w:rsidRPr="00622A7A" w:rsidRDefault="00D30920" w:rsidP="00622A7A">
      <w:pPr>
        <w:spacing w:line="360" w:lineRule="auto"/>
        <w:rPr>
          <w:rFonts w:ascii="Arial" w:hAnsi="Arial" w:cs="Arial"/>
        </w:rPr>
      </w:pPr>
      <w:r w:rsidRPr="00622A7A">
        <w:rPr>
          <w:rFonts w:ascii="Arial" w:hAnsi="Arial" w:cs="Arial"/>
        </w:rPr>
        <w:lastRenderedPageBreak/>
        <w:t>The</w:t>
      </w:r>
      <w:r w:rsidR="00B314F3" w:rsidRPr="00622A7A">
        <w:rPr>
          <w:rFonts w:ascii="Arial" w:hAnsi="Arial" w:cs="Arial"/>
        </w:rPr>
        <w:t xml:space="preserve"> family have had a really good offer to buy the shop that they own outright in Shirley. </w:t>
      </w:r>
      <w:r w:rsidR="002F041A" w:rsidRPr="00622A7A">
        <w:rPr>
          <w:rFonts w:ascii="Arial" w:hAnsi="Arial" w:cs="Arial"/>
        </w:rPr>
        <w:t>This is very exciting for the family because th</w:t>
      </w:r>
      <w:r w:rsidR="00D649FC">
        <w:rPr>
          <w:rFonts w:ascii="Arial" w:hAnsi="Arial" w:cs="Arial"/>
        </w:rPr>
        <w:t>ey are aware that the shop is not as successful as it previously was</w:t>
      </w:r>
      <w:r w:rsidR="002F041A" w:rsidRPr="00622A7A">
        <w:rPr>
          <w:rFonts w:ascii="Arial" w:hAnsi="Arial" w:cs="Arial"/>
        </w:rPr>
        <w:t>.</w:t>
      </w:r>
      <w:r w:rsidR="002E63E3" w:rsidRPr="00622A7A">
        <w:rPr>
          <w:rFonts w:ascii="Arial" w:hAnsi="Arial" w:cs="Arial"/>
        </w:rPr>
        <w:t xml:space="preserve"> </w:t>
      </w:r>
      <w:r w:rsidR="002F041A" w:rsidRPr="00622A7A">
        <w:rPr>
          <w:rFonts w:ascii="Arial" w:hAnsi="Arial" w:cs="Arial"/>
        </w:rPr>
        <w:t>They also own a warehouse in Sparkhill. It is very basic and has only been used for storage. The warehouse is simply a lockup</w:t>
      </w:r>
      <w:r w:rsidR="00D649FC">
        <w:rPr>
          <w:rFonts w:ascii="Arial" w:hAnsi="Arial" w:cs="Arial"/>
        </w:rPr>
        <w:t>, with</w:t>
      </w:r>
      <w:r w:rsidR="002F041A" w:rsidRPr="00622A7A">
        <w:rPr>
          <w:rFonts w:ascii="Arial" w:hAnsi="Arial" w:cs="Arial"/>
        </w:rPr>
        <w:t xml:space="preserve"> no electric, phone or internet. There is no office space and only a concrete floor.</w:t>
      </w:r>
    </w:p>
    <w:p w:rsidR="00341929" w:rsidRPr="00622A7A" w:rsidRDefault="00D30920" w:rsidP="00622A7A">
      <w:pPr>
        <w:spacing w:line="360" w:lineRule="auto"/>
        <w:rPr>
          <w:rFonts w:ascii="Arial" w:hAnsi="Arial" w:cs="Arial"/>
        </w:rPr>
      </w:pPr>
      <w:r w:rsidRPr="00622A7A">
        <w:rPr>
          <w:rFonts w:ascii="Arial" w:hAnsi="Arial" w:cs="Arial"/>
        </w:rPr>
        <w:t xml:space="preserve">Now they want to move </w:t>
      </w:r>
      <w:r w:rsidR="008E1862">
        <w:rPr>
          <w:rFonts w:ascii="Arial" w:hAnsi="Arial" w:cs="Arial"/>
        </w:rPr>
        <w:t xml:space="preserve">location </w:t>
      </w:r>
      <w:r w:rsidRPr="00622A7A">
        <w:rPr>
          <w:rFonts w:ascii="Arial" w:hAnsi="Arial" w:cs="Arial"/>
        </w:rPr>
        <w:t>from Shirley to the new warehouse in Sparkhill.</w:t>
      </w:r>
    </w:p>
    <w:p w:rsidR="00E50DBC" w:rsidRDefault="00E50DBC" w:rsidP="00694ACC">
      <w:pPr>
        <w:pStyle w:val="Heading1"/>
      </w:pPr>
      <w:bookmarkStart w:id="2" w:name="_Toc36546001"/>
      <w:r w:rsidRPr="00BB03B1">
        <w:t>Possible risks of the project</w:t>
      </w:r>
      <w:bookmarkEnd w:id="2"/>
    </w:p>
    <w:p w:rsidR="00694ACC" w:rsidRPr="00694ACC" w:rsidRDefault="00694ACC" w:rsidP="00694ACC"/>
    <w:p w:rsidR="00F75F98" w:rsidRDefault="00E833A9" w:rsidP="002470A8">
      <w:pPr>
        <w:pStyle w:val="Subtitle"/>
      </w:pPr>
      <w:r>
        <w:t xml:space="preserve">Misunderstandings of </w:t>
      </w:r>
      <w:r w:rsidR="006B0835" w:rsidRPr="00F234E0">
        <w:t>roles</w:t>
      </w:r>
      <w:r w:rsidR="00F763F4">
        <w:t xml:space="preserve"> within the team</w:t>
      </w:r>
    </w:p>
    <w:p w:rsidR="00E833A9" w:rsidRPr="00622A7A" w:rsidRDefault="00E45B9D" w:rsidP="00622A7A">
      <w:pPr>
        <w:spacing w:line="360" w:lineRule="auto"/>
        <w:rPr>
          <w:rFonts w:ascii="Arial" w:hAnsi="Arial" w:cs="Arial"/>
          <w:color w:val="FF0000"/>
        </w:rPr>
      </w:pPr>
      <w:r w:rsidRPr="00622A7A">
        <w:rPr>
          <w:rFonts w:ascii="Arial" w:hAnsi="Arial" w:cs="Arial"/>
        </w:rPr>
        <w:t xml:space="preserve">As a family business, members of the family </w:t>
      </w:r>
      <w:r w:rsidR="00F763F4" w:rsidRPr="00622A7A">
        <w:rPr>
          <w:rFonts w:ascii="Arial" w:hAnsi="Arial" w:cs="Arial"/>
        </w:rPr>
        <w:t xml:space="preserve">may </w:t>
      </w:r>
      <w:r w:rsidR="00F75F98" w:rsidRPr="00622A7A">
        <w:rPr>
          <w:rFonts w:ascii="Arial" w:hAnsi="Arial" w:cs="Arial"/>
        </w:rPr>
        <w:t xml:space="preserve">not </w:t>
      </w:r>
      <w:r w:rsidR="00F763F4" w:rsidRPr="00622A7A">
        <w:rPr>
          <w:rFonts w:ascii="Arial" w:hAnsi="Arial" w:cs="Arial"/>
        </w:rPr>
        <w:t xml:space="preserve">be </w:t>
      </w:r>
      <w:r w:rsidR="00F75F98" w:rsidRPr="00622A7A">
        <w:rPr>
          <w:rFonts w:ascii="Arial" w:hAnsi="Arial" w:cs="Arial"/>
        </w:rPr>
        <w:t>clear with what their role en</w:t>
      </w:r>
      <w:r w:rsidR="007446E9" w:rsidRPr="00622A7A">
        <w:rPr>
          <w:rFonts w:ascii="Arial" w:hAnsi="Arial" w:cs="Arial"/>
        </w:rPr>
        <w:t>tail</w:t>
      </w:r>
      <w:r w:rsidR="00F763F4" w:rsidRPr="00622A7A">
        <w:rPr>
          <w:rFonts w:ascii="Arial" w:hAnsi="Arial" w:cs="Arial"/>
        </w:rPr>
        <w:t xml:space="preserve">s and what is expected of them, therefore could </w:t>
      </w:r>
      <w:r w:rsidRPr="00622A7A">
        <w:rPr>
          <w:rFonts w:ascii="Arial" w:hAnsi="Arial" w:cs="Arial"/>
        </w:rPr>
        <w:t xml:space="preserve">pose as a potential risk to </w:t>
      </w:r>
      <w:r w:rsidR="00F763F4" w:rsidRPr="00622A7A">
        <w:rPr>
          <w:rFonts w:ascii="Arial" w:hAnsi="Arial" w:cs="Arial"/>
        </w:rPr>
        <w:t>the whole project. It is im</w:t>
      </w:r>
      <w:r w:rsidRPr="00622A7A">
        <w:rPr>
          <w:rFonts w:ascii="Arial" w:hAnsi="Arial" w:cs="Arial"/>
        </w:rPr>
        <w:t>portant for all members of the family</w:t>
      </w:r>
      <w:r w:rsidR="00F763F4" w:rsidRPr="00622A7A">
        <w:rPr>
          <w:rFonts w:ascii="Arial" w:hAnsi="Arial" w:cs="Arial"/>
        </w:rPr>
        <w:t xml:space="preserve"> to communicate well, so any misunderstandings and mistakes can be discussed and corrected.</w:t>
      </w:r>
      <w:r w:rsidR="00E833A9" w:rsidRPr="00622A7A">
        <w:rPr>
          <w:rFonts w:ascii="Arial" w:hAnsi="Arial" w:cs="Arial"/>
        </w:rPr>
        <w:t xml:space="preserve"> </w:t>
      </w:r>
    </w:p>
    <w:p w:rsidR="00F763F4" w:rsidRDefault="00FB7B57" w:rsidP="002470A8">
      <w:pPr>
        <w:pStyle w:val="Subtitle"/>
      </w:pPr>
      <w:r>
        <w:t>User stories</w:t>
      </w:r>
    </w:p>
    <w:p w:rsidR="00E833A9" w:rsidRPr="00622A7A" w:rsidRDefault="00FB7B57" w:rsidP="00622A7A">
      <w:pPr>
        <w:spacing w:line="360" w:lineRule="auto"/>
        <w:rPr>
          <w:rFonts w:ascii="Arial" w:hAnsi="Arial" w:cs="Arial"/>
        </w:rPr>
      </w:pPr>
      <w:r w:rsidRPr="00622A7A">
        <w:rPr>
          <w:rFonts w:ascii="Arial" w:hAnsi="Arial" w:cs="Arial"/>
        </w:rPr>
        <w:t xml:space="preserve">We created user stories without the involvement of the business, so they are not aware of what we must have, want to have, could have and would be nice to have. </w:t>
      </w:r>
      <w:r w:rsidR="007446E9" w:rsidRPr="00622A7A">
        <w:rPr>
          <w:rFonts w:ascii="Arial" w:hAnsi="Arial" w:cs="Arial"/>
        </w:rPr>
        <w:t xml:space="preserve">They may not understand what we want to do </w:t>
      </w:r>
      <w:r w:rsidR="00E657B5" w:rsidRPr="00622A7A">
        <w:rPr>
          <w:rFonts w:ascii="Arial" w:hAnsi="Arial" w:cs="Arial"/>
        </w:rPr>
        <w:t>nor</w:t>
      </w:r>
      <w:r w:rsidR="007446E9" w:rsidRPr="00622A7A">
        <w:rPr>
          <w:rFonts w:ascii="Arial" w:hAnsi="Arial" w:cs="Arial"/>
        </w:rPr>
        <w:t xml:space="preserve"> why we may want to do it, meaning we would have to create the user story all over again while involving them, which isn’t very efficient. </w:t>
      </w:r>
    </w:p>
    <w:p w:rsidR="00E833A9" w:rsidRDefault="00E833A9" w:rsidP="002470A8">
      <w:pPr>
        <w:pStyle w:val="Subtitle"/>
      </w:pPr>
      <w:r>
        <w:t xml:space="preserve">Planning </w:t>
      </w:r>
    </w:p>
    <w:p w:rsidR="0019051A" w:rsidRPr="00810C96" w:rsidRDefault="00E833A9" w:rsidP="00810C96">
      <w:pPr>
        <w:spacing w:line="360" w:lineRule="auto"/>
        <w:rPr>
          <w:rFonts w:ascii="Arial" w:hAnsi="Arial" w:cs="Arial"/>
        </w:rPr>
      </w:pPr>
      <w:r w:rsidRPr="00810C96">
        <w:rPr>
          <w:rFonts w:ascii="Arial" w:hAnsi="Arial" w:cs="Arial"/>
        </w:rPr>
        <w:t xml:space="preserve">Planning may not be done in enough detail or haphazardly so problems may arise e.g. suppliers not being able to meet the demand for resources or not being able to deliver goods on time. These obstacles are unforeseen and can have a detrimental effect on the overall quality of the outcome of the project. </w:t>
      </w:r>
    </w:p>
    <w:p w:rsidR="00D25AF5" w:rsidRPr="00023469" w:rsidRDefault="00D25AF5" w:rsidP="00F234E0">
      <w:pPr>
        <w:spacing w:line="360" w:lineRule="auto"/>
        <w:rPr>
          <w:rFonts w:ascii="Arial" w:hAnsi="Arial" w:cs="Arial"/>
          <w:color w:val="FF0000"/>
        </w:rPr>
      </w:pPr>
    </w:p>
    <w:p w:rsidR="00E50DBC" w:rsidRDefault="00DC3304" w:rsidP="00694ACC">
      <w:pPr>
        <w:pStyle w:val="Heading1"/>
      </w:pPr>
      <w:bookmarkStart w:id="3" w:name="_Toc36546002"/>
      <w:r w:rsidRPr="00BB03B1">
        <w:t>Tools and techniques</w:t>
      </w:r>
      <w:bookmarkEnd w:id="3"/>
    </w:p>
    <w:p w:rsidR="00694ACC" w:rsidRPr="00694ACC" w:rsidRDefault="00694ACC" w:rsidP="00694ACC"/>
    <w:p w:rsidR="004E5767" w:rsidRDefault="004E5767" w:rsidP="00BB03B1">
      <w:pPr>
        <w:pStyle w:val="Subtitle"/>
      </w:pPr>
      <w:r w:rsidRPr="00F234E0">
        <w:t>Iron Triangle</w:t>
      </w:r>
    </w:p>
    <w:p w:rsidR="00E21EA9" w:rsidRPr="00810C96" w:rsidRDefault="00E21EA9" w:rsidP="00D25AF5">
      <w:pPr>
        <w:spacing w:line="360" w:lineRule="auto"/>
        <w:rPr>
          <w:rFonts w:ascii="Arial" w:hAnsi="Arial" w:cs="Arial"/>
          <w:lang w:eastAsia="en-GB"/>
        </w:rPr>
      </w:pPr>
      <w:r w:rsidRPr="00810C96">
        <w:rPr>
          <w:rFonts w:ascii="Arial" w:hAnsi="Arial" w:cs="Arial"/>
          <w:lang w:eastAsia="en-GB"/>
        </w:rPr>
        <w:t>The</w:t>
      </w:r>
      <w:r w:rsidR="00C61F76">
        <w:rPr>
          <w:rFonts w:ascii="Arial" w:hAnsi="Arial" w:cs="Arial"/>
          <w:lang w:eastAsia="en-GB"/>
        </w:rPr>
        <w:t xml:space="preserve"> Iron Triangle</w:t>
      </w:r>
      <w:r w:rsidR="00B77A93" w:rsidRPr="00810C96">
        <w:rPr>
          <w:rFonts w:ascii="Arial" w:hAnsi="Arial" w:cs="Arial"/>
          <w:lang w:eastAsia="en-GB"/>
        </w:rPr>
        <w:t xml:space="preserve"> </w:t>
      </w:r>
      <w:r w:rsidR="00C61F76">
        <w:rPr>
          <w:rFonts w:ascii="Arial" w:hAnsi="Arial" w:cs="Arial"/>
          <w:lang w:eastAsia="en-GB"/>
        </w:rPr>
        <w:t>is a model of the factors that can affect a project in</w:t>
      </w:r>
      <w:r w:rsidRPr="00810C96">
        <w:rPr>
          <w:rFonts w:ascii="Arial" w:hAnsi="Arial" w:cs="Arial"/>
          <w:lang w:eastAsia="en-GB"/>
        </w:rPr>
        <w:t xml:space="preserve"> project management. </w:t>
      </w:r>
      <w:r w:rsidR="00C61F76">
        <w:rPr>
          <w:rFonts w:ascii="Arial" w:hAnsi="Arial" w:cs="Arial"/>
          <w:lang w:eastAsia="en-GB"/>
        </w:rPr>
        <w:t>The three factors are scope, schedule and cost and the ability to control and adjust these has been linked to being successful in project management.</w:t>
      </w:r>
      <w:r w:rsidR="00B77A93" w:rsidRPr="00810C96">
        <w:rPr>
          <w:rFonts w:ascii="Arial" w:hAnsi="Arial" w:cs="Arial"/>
          <w:lang w:eastAsia="en-GB"/>
        </w:rPr>
        <w:t xml:space="preserve"> </w:t>
      </w:r>
      <w:r w:rsidR="005C366E">
        <w:rPr>
          <w:rFonts w:ascii="Arial" w:hAnsi="Arial" w:cs="Arial"/>
          <w:lang w:eastAsia="en-GB"/>
        </w:rPr>
        <w:t xml:space="preserve">Scope is the number of and </w:t>
      </w:r>
      <w:r w:rsidR="005C366E">
        <w:rPr>
          <w:rFonts w:ascii="Arial" w:hAnsi="Arial" w:cs="Arial"/>
          <w:lang w:eastAsia="en-GB"/>
        </w:rPr>
        <w:lastRenderedPageBreak/>
        <w:t xml:space="preserve">complexity of tasks in the project. Cost it the funding and resources that are needed to complete the project. Schedule is the time given to complete and deliver the project. </w:t>
      </w:r>
      <w:r w:rsidR="00C61F76">
        <w:rPr>
          <w:rFonts w:ascii="Arial" w:hAnsi="Arial" w:cs="Arial"/>
          <w:lang w:eastAsia="en-GB"/>
        </w:rPr>
        <w:t>This project management tool highlights that the project manager should be able to reach a reasonable conclusion based on these three factors.</w:t>
      </w:r>
    </w:p>
    <w:p w:rsidR="00E21EA9" w:rsidRPr="00810C96" w:rsidRDefault="00E21EA9" w:rsidP="00D25AF5">
      <w:pPr>
        <w:spacing w:line="360" w:lineRule="auto"/>
        <w:rPr>
          <w:rFonts w:ascii="Arial" w:hAnsi="Arial" w:cs="Arial"/>
          <w:lang w:eastAsia="en-GB"/>
        </w:rPr>
      </w:pPr>
      <w:r w:rsidRPr="00810C96">
        <w:rPr>
          <w:rFonts w:ascii="Arial" w:hAnsi="Arial" w:cs="Arial"/>
          <w:lang w:eastAsia="en-GB"/>
        </w:rPr>
        <w:t xml:space="preserve">Project managers </w:t>
      </w:r>
      <w:r w:rsidR="005C366E">
        <w:rPr>
          <w:rFonts w:ascii="Arial" w:hAnsi="Arial" w:cs="Arial"/>
          <w:lang w:eastAsia="en-GB"/>
        </w:rPr>
        <w:t xml:space="preserve">have the tough task of trying to find a balance between the project delivery and the overall quality of the project as well as the key factors that limit the project. A project’s quality is, therefore, restricted by the amount of funding it receives, as well as the resources it can access, any deadlines and dates that tasks need to be completed by and the amount and complexity of tasks the project consists of. </w:t>
      </w:r>
    </w:p>
    <w:p w:rsidR="00C43DCE" w:rsidRPr="002D3444" w:rsidRDefault="00C43DCE" w:rsidP="002D3444">
      <w:pPr>
        <w:spacing w:after="107" w:line="360" w:lineRule="auto"/>
        <w:rPr>
          <w:rFonts w:ascii="Arial" w:eastAsia="Times New Roman" w:hAnsi="Arial" w:cs="Arial"/>
          <w:spacing w:val="2"/>
          <w:lang w:eastAsia="en-GB"/>
        </w:rPr>
      </w:pPr>
    </w:p>
    <w:p w:rsidR="00C43DCE" w:rsidRDefault="00C43DCE" w:rsidP="002D3444">
      <w:pPr>
        <w:spacing w:after="107" w:line="360" w:lineRule="auto"/>
        <w:rPr>
          <w:rFonts w:ascii="Arial" w:eastAsia="Times New Roman" w:hAnsi="Arial" w:cs="Arial"/>
          <w:spacing w:val="2"/>
          <w:lang w:eastAsia="en-GB"/>
        </w:rPr>
      </w:pPr>
      <w:r w:rsidRPr="002D3444">
        <w:rPr>
          <w:rFonts w:ascii="Arial" w:hAnsi="Arial" w:cs="Arial"/>
          <w:noProof/>
          <w:lang w:eastAsia="en-GB"/>
        </w:rPr>
        <w:drawing>
          <wp:inline distT="0" distB="0" distL="0" distR="0">
            <wp:extent cx="2560377" cy="1508077"/>
            <wp:effectExtent l="19050" t="0" r="0" b="0"/>
            <wp:docPr id="1" name="Picture 1" descr="The iron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ron triangle"/>
                    <pic:cNvPicPr>
                      <a:picLocks noChangeAspect="1" noChangeArrowheads="1"/>
                    </pic:cNvPicPr>
                  </pic:nvPicPr>
                  <pic:blipFill>
                    <a:blip r:embed="rId9"/>
                    <a:srcRect/>
                    <a:stretch>
                      <a:fillRect/>
                    </a:stretch>
                  </pic:blipFill>
                  <pic:spPr bwMode="auto">
                    <a:xfrm>
                      <a:off x="0" y="0"/>
                      <a:ext cx="2560632" cy="1508227"/>
                    </a:xfrm>
                    <a:prstGeom prst="rect">
                      <a:avLst/>
                    </a:prstGeom>
                    <a:noFill/>
                    <a:ln w="9525">
                      <a:noFill/>
                      <a:miter lim="800000"/>
                      <a:headEnd/>
                      <a:tailEnd/>
                    </a:ln>
                  </pic:spPr>
                </pic:pic>
              </a:graphicData>
            </a:graphic>
          </wp:inline>
        </w:drawing>
      </w:r>
    </w:p>
    <w:p w:rsidR="00E415D4" w:rsidRPr="00DF16CD" w:rsidRDefault="007B4695" w:rsidP="00DF16CD">
      <w:pPr>
        <w:spacing w:after="107" w:line="360" w:lineRule="auto"/>
        <w:rPr>
          <w:rFonts w:ascii="Arial" w:eastAsia="Times New Roman" w:hAnsi="Arial" w:cs="Arial"/>
          <w:spacing w:val="2"/>
          <w:lang w:eastAsia="en-GB"/>
        </w:rPr>
      </w:pPr>
      <w:r>
        <w:rPr>
          <w:rFonts w:ascii="Arial" w:eastAsia="Times New Roman" w:hAnsi="Arial" w:cs="Arial"/>
          <w:spacing w:val="2"/>
          <w:lang w:eastAsia="en-GB"/>
        </w:rPr>
        <w:t>Figure:1 Iron Triangle</w:t>
      </w:r>
    </w:p>
    <w:p w:rsidR="00E21EA9" w:rsidRPr="00E21EA9" w:rsidRDefault="00E21EA9" w:rsidP="00A4396B">
      <w:pPr>
        <w:spacing w:line="360" w:lineRule="auto"/>
      </w:pPr>
    </w:p>
    <w:p w:rsidR="009D1ECD" w:rsidRDefault="009D1ECD" w:rsidP="00BB03B1">
      <w:pPr>
        <w:pStyle w:val="Subtitle"/>
      </w:pPr>
      <w:r w:rsidRPr="00F234E0">
        <w:t>User story</w:t>
      </w:r>
    </w:p>
    <w:p w:rsidR="00542C57" w:rsidRDefault="00DF16CD" w:rsidP="00020A26">
      <w:pPr>
        <w:spacing w:line="360" w:lineRule="auto"/>
        <w:rPr>
          <w:rFonts w:ascii="Arial" w:hAnsi="Arial" w:cs="Arial"/>
        </w:rPr>
      </w:pPr>
      <w:r>
        <w:rPr>
          <w:rFonts w:ascii="Arial" w:hAnsi="Arial" w:cs="Arial"/>
        </w:rPr>
        <w:t>User stories are short natural sentences and informal language descriptions of the attributes of software systems that are often</w:t>
      </w:r>
      <w:r w:rsidR="00A009F9">
        <w:rPr>
          <w:rFonts w:ascii="Arial" w:hAnsi="Arial" w:cs="Arial"/>
        </w:rPr>
        <w:t xml:space="preserve"> noted down</w:t>
      </w:r>
      <w:r>
        <w:rPr>
          <w:rFonts w:ascii="Arial" w:hAnsi="Arial" w:cs="Arial"/>
        </w:rPr>
        <w:t xml:space="preserve"> on post it notes, index cards or in project management software. They may be written and annotated by a variety of stakeholders such as users, managers, clients and development team members, depending on the project</w:t>
      </w:r>
      <w:r w:rsidR="00020A26">
        <w:rPr>
          <w:rFonts w:ascii="Arial" w:hAnsi="Arial" w:cs="Arial"/>
        </w:rPr>
        <w:t>.</w:t>
      </w:r>
      <w:r w:rsidR="008F0CC4" w:rsidRPr="00810C96">
        <w:rPr>
          <w:rFonts w:ascii="Arial" w:hAnsi="Arial" w:cs="Arial"/>
        </w:rPr>
        <w:t xml:space="preserve"> </w:t>
      </w:r>
    </w:p>
    <w:p w:rsidR="00020A26" w:rsidRDefault="00020A26" w:rsidP="00020A26">
      <w:pPr>
        <w:pStyle w:val="NormalWeb"/>
        <w:spacing w:before="0" w:beforeAutospacing="0" w:after="0" w:afterAutospacing="0" w:line="360" w:lineRule="auto"/>
        <w:rPr>
          <w:rFonts w:ascii="Arial" w:hAnsi="Arial" w:cs="Arial"/>
          <w:spacing w:val="2"/>
          <w:sz w:val="22"/>
          <w:szCs w:val="22"/>
        </w:rPr>
      </w:pPr>
      <w:r>
        <w:rPr>
          <w:rFonts w:ascii="Arial" w:hAnsi="Arial" w:cs="Arial"/>
          <w:spacing w:val="2"/>
          <w:sz w:val="22"/>
          <w:szCs w:val="22"/>
        </w:rPr>
        <w:t>The format of a user story should be:</w:t>
      </w:r>
    </w:p>
    <w:p w:rsidR="00020A26" w:rsidRPr="00081928" w:rsidRDefault="00020A26" w:rsidP="00020A26">
      <w:pPr>
        <w:pStyle w:val="NormalWeb"/>
        <w:spacing w:before="0" w:beforeAutospacing="0" w:after="0" w:afterAutospacing="0" w:line="360" w:lineRule="auto"/>
        <w:rPr>
          <w:rFonts w:ascii="Arial" w:hAnsi="Arial" w:cs="Arial"/>
          <w:spacing w:val="2"/>
          <w:sz w:val="22"/>
          <w:szCs w:val="22"/>
        </w:rPr>
      </w:pPr>
      <w:r>
        <w:rPr>
          <w:rFonts w:ascii="Arial" w:hAnsi="Arial" w:cs="Arial"/>
          <w:spacing w:val="2"/>
          <w:sz w:val="22"/>
          <w:szCs w:val="22"/>
        </w:rPr>
        <w:t>As a someone, we need something, for some reason</w:t>
      </w:r>
    </w:p>
    <w:p w:rsidR="00020A26" w:rsidRPr="00020A26" w:rsidRDefault="00020A26" w:rsidP="00020A26">
      <w:pPr>
        <w:spacing w:line="360" w:lineRule="auto"/>
        <w:rPr>
          <w:rFonts w:ascii="Arial" w:hAnsi="Arial" w:cs="Arial"/>
        </w:rPr>
      </w:pPr>
    </w:p>
    <w:p w:rsidR="00542C57" w:rsidRDefault="00542C57" w:rsidP="00081928">
      <w:pPr>
        <w:pStyle w:val="NormalWeb"/>
        <w:spacing w:before="0" w:beforeAutospacing="0" w:after="0" w:afterAutospacing="0" w:line="360" w:lineRule="auto"/>
        <w:rPr>
          <w:rFonts w:ascii="Arial" w:hAnsi="Arial" w:cs="Arial"/>
          <w:spacing w:val="2"/>
          <w:sz w:val="22"/>
          <w:szCs w:val="22"/>
        </w:rPr>
      </w:pPr>
      <w:r w:rsidRPr="00081928">
        <w:rPr>
          <w:rFonts w:ascii="Arial" w:hAnsi="Arial" w:cs="Arial"/>
          <w:noProof/>
          <w:sz w:val="22"/>
          <w:szCs w:val="22"/>
        </w:rPr>
        <w:drawing>
          <wp:inline distT="0" distB="0" distL="0" distR="0">
            <wp:extent cx="3938831" cy="1180532"/>
            <wp:effectExtent l="19050" t="0" r="4519" b="0"/>
            <wp:docPr id="2" name="Picture 4" descr="https://cdn.visual-paradigm.com/guide/agile/what-is-user-story/02-user-story-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dn.visual-paradigm.com/guide/agile/what-is-user-story/02-user-story-w.png"/>
                    <pic:cNvPicPr>
                      <a:picLocks noChangeAspect="1" noChangeArrowheads="1"/>
                    </pic:cNvPicPr>
                  </pic:nvPicPr>
                  <pic:blipFill>
                    <a:blip r:embed="rId10"/>
                    <a:srcRect/>
                    <a:stretch>
                      <a:fillRect/>
                    </a:stretch>
                  </pic:blipFill>
                  <pic:spPr bwMode="auto">
                    <a:xfrm>
                      <a:off x="0" y="0"/>
                      <a:ext cx="3948415" cy="1183405"/>
                    </a:xfrm>
                    <a:prstGeom prst="rect">
                      <a:avLst/>
                    </a:prstGeom>
                    <a:noFill/>
                    <a:ln w="9525">
                      <a:noFill/>
                      <a:miter lim="800000"/>
                      <a:headEnd/>
                      <a:tailEnd/>
                    </a:ln>
                  </pic:spPr>
                </pic:pic>
              </a:graphicData>
            </a:graphic>
          </wp:inline>
        </w:drawing>
      </w:r>
    </w:p>
    <w:p w:rsidR="009B4942" w:rsidRDefault="009B4942" w:rsidP="00081928">
      <w:pPr>
        <w:pStyle w:val="NormalWeb"/>
        <w:spacing w:before="0" w:beforeAutospacing="0" w:after="0" w:afterAutospacing="0" w:line="360" w:lineRule="auto"/>
        <w:rPr>
          <w:rFonts w:ascii="Arial" w:hAnsi="Arial" w:cs="Arial"/>
          <w:spacing w:val="2"/>
          <w:sz w:val="22"/>
          <w:szCs w:val="22"/>
        </w:rPr>
      </w:pPr>
      <w:r>
        <w:rPr>
          <w:rFonts w:ascii="Arial" w:hAnsi="Arial" w:cs="Arial"/>
          <w:spacing w:val="2"/>
          <w:sz w:val="22"/>
          <w:szCs w:val="22"/>
        </w:rPr>
        <w:t>Figure:2 User Story</w:t>
      </w:r>
    </w:p>
    <w:p w:rsidR="00B2565C" w:rsidRPr="00810C96" w:rsidRDefault="00B2565C" w:rsidP="00BB0867">
      <w:pPr>
        <w:spacing w:line="360" w:lineRule="auto"/>
        <w:rPr>
          <w:rFonts w:ascii="Arial" w:hAnsi="Arial" w:cs="Arial"/>
        </w:rPr>
      </w:pPr>
    </w:p>
    <w:p w:rsidR="00E80843" w:rsidRPr="00810C96" w:rsidRDefault="00020A26" w:rsidP="00BB0867">
      <w:pPr>
        <w:spacing w:line="360" w:lineRule="auto"/>
        <w:rPr>
          <w:rFonts w:ascii="Arial" w:hAnsi="Arial" w:cs="Arial"/>
        </w:rPr>
      </w:pPr>
      <w:r>
        <w:rPr>
          <w:rFonts w:ascii="Arial" w:hAnsi="Arial" w:cs="Arial"/>
        </w:rPr>
        <w:t>In the diagram</w:t>
      </w:r>
      <w:r w:rsidR="00E80843" w:rsidRPr="00810C96">
        <w:rPr>
          <w:rFonts w:ascii="Arial" w:hAnsi="Arial" w:cs="Arial"/>
        </w:rPr>
        <w:t xml:space="preserve"> above:</w:t>
      </w:r>
    </w:p>
    <w:p w:rsidR="00E80843" w:rsidRPr="00810C96" w:rsidRDefault="00E80843" w:rsidP="00BB0867">
      <w:pPr>
        <w:spacing w:line="360" w:lineRule="auto"/>
        <w:rPr>
          <w:rFonts w:ascii="Arial" w:hAnsi="Arial" w:cs="Arial"/>
        </w:rPr>
      </w:pPr>
      <w:r w:rsidRPr="00810C96">
        <w:rPr>
          <w:rFonts w:ascii="Arial" w:hAnsi="Arial" w:cs="Arial"/>
        </w:rPr>
        <w:t xml:space="preserve">Role </w:t>
      </w:r>
      <w:r w:rsidR="00020A26">
        <w:rPr>
          <w:rFonts w:ascii="Arial" w:hAnsi="Arial" w:cs="Arial"/>
        </w:rPr>
        <w:t xml:space="preserve">= </w:t>
      </w:r>
      <w:r w:rsidRPr="00810C96">
        <w:rPr>
          <w:rFonts w:ascii="Arial" w:hAnsi="Arial" w:cs="Arial"/>
        </w:rPr>
        <w:t>person</w:t>
      </w:r>
      <w:r w:rsidR="00020A26">
        <w:rPr>
          <w:rFonts w:ascii="Arial" w:hAnsi="Arial" w:cs="Arial"/>
        </w:rPr>
        <w:t>/system</w:t>
      </w:r>
      <w:r w:rsidR="00E5569E" w:rsidRPr="00810C96">
        <w:rPr>
          <w:rFonts w:ascii="Arial" w:hAnsi="Arial" w:cs="Arial"/>
        </w:rPr>
        <w:t xml:space="preserve"> </w:t>
      </w:r>
      <w:r w:rsidR="00020A26">
        <w:rPr>
          <w:rFonts w:ascii="Arial" w:hAnsi="Arial" w:cs="Arial"/>
        </w:rPr>
        <w:t xml:space="preserve">that may collaborate </w:t>
      </w:r>
      <w:r w:rsidR="00E5569E" w:rsidRPr="00810C96">
        <w:rPr>
          <w:rFonts w:ascii="Arial" w:hAnsi="Arial" w:cs="Arial"/>
        </w:rPr>
        <w:t>with the system that is</w:t>
      </w:r>
      <w:r w:rsidRPr="00810C96">
        <w:rPr>
          <w:rFonts w:ascii="Arial" w:hAnsi="Arial" w:cs="Arial"/>
        </w:rPr>
        <w:t xml:space="preserve"> </w:t>
      </w:r>
      <w:r w:rsidR="00020A26">
        <w:rPr>
          <w:rFonts w:ascii="Arial" w:hAnsi="Arial" w:cs="Arial"/>
        </w:rPr>
        <w:t xml:space="preserve">in place </w:t>
      </w:r>
      <w:r w:rsidRPr="00810C96">
        <w:rPr>
          <w:rFonts w:ascii="Arial" w:hAnsi="Arial" w:cs="Arial"/>
        </w:rPr>
        <w:t xml:space="preserve">to </w:t>
      </w:r>
      <w:r w:rsidR="00020A26">
        <w:rPr>
          <w:rFonts w:ascii="Arial" w:hAnsi="Arial" w:cs="Arial"/>
        </w:rPr>
        <w:t xml:space="preserve">reach </w:t>
      </w:r>
      <w:r w:rsidRPr="00810C96">
        <w:rPr>
          <w:rFonts w:ascii="Arial" w:hAnsi="Arial" w:cs="Arial"/>
        </w:rPr>
        <w:t xml:space="preserve">a </w:t>
      </w:r>
      <w:r w:rsidR="00020A26">
        <w:rPr>
          <w:rFonts w:ascii="Arial" w:hAnsi="Arial" w:cs="Arial"/>
        </w:rPr>
        <w:t xml:space="preserve">specific </w:t>
      </w:r>
      <w:r w:rsidRPr="00810C96">
        <w:rPr>
          <w:rFonts w:ascii="Arial" w:hAnsi="Arial" w:cs="Arial"/>
        </w:rPr>
        <w:t xml:space="preserve">goal. </w:t>
      </w:r>
    </w:p>
    <w:p w:rsidR="00E80843" w:rsidRPr="00810C96" w:rsidRDefault="00E80843" w:rsidP="00BB0867">
      <w:pPr>
        <w:spacing w:line="360" w:lineRule="auto"/>
        <w:rPr>
          <w:rFonts w:ascii="Arial" w:hAnsi="Arial" w:cs="Arial"/>
        </w:rPr>
      </w:pPr>
      <w:r w:rsidRPr="00810C96">
        <w:rPr>
          <w:rFonts w:ascii="Arial" w:hAnsi="Arial" w:cs="Arial"/>
        </w:rPr>
        <w:t>Action</w:t>
      </w:r>
      <w:r w:rsidR="00020A26">
        <w:rPr>
          <w:rFonts w:ascii="Arial" w:hAnsi="Arial" w:cs="Arial"/>
        </w:rPr>
        <w:t xml:space="preserve"> = </w:t>
      </w:r>
      <w:r w:rsidRPr="00810C96">
        <w:rPr>
          <w:rFonts w:ascii="Arial" w:hAnsi="Arial" w:cs="Arial"/>
        </w:rPr>
        <w:t>a user's expe</w:t>
      </w:r>
      <w:r w:rsidR="00E5569E" w:rsidRPr="00810C96">
        <w:rPr>
          <w:rFonts w:ascii="Arial" w:hAnsi="Arial" w:cs="Arial"/>
        </w:rPr>
        <w:t xml:space="preserve">ctation that can be </w:t>
      </w:r>
      <w:r w:rsidR="00020A26">
        <w:rPr>
          <w:rFonts w:ascii="Arial" w:hAnsi="Arial" w:cs="Arial"/>
        </w:rPr>
        <w:t xml:space="preserve">reached </w:t>
      </w:r>
      <w:r w:rsidRPr="00810C96">
        <w:rPr>
          <w:rFonts w:ascii="Arial" w:hAnsi="Arial" w:cs="Arial"/>
        </w:rPr>
        <w:t>through</w:t>
      </w:r>
      <w:r w:rsidR="00020A26">
        <w:rPr>
          <w:rFonts w:ascii="Arial" w:hAnsi="Arial" w:cs="Arial"/>
        </w:rPr>
        <w:t xml:space="preserve"> collaborating</w:t>
      </w:r>
      <w:r w:rsidRPr="00810C96">
        <w:rPr>
          <w:rFonts w:ascii="Arial" w:hAnsi="Arial" w:cs="Arial"/>
        </w:rPr>
        <w:t xml:space="preserve"> with the system.</w:t>
      </w:r>
    </w:p>
    <w:p w:rsidR="00E80843" w:rsidRPr="00810C96" w:rsidRDefault="00E80843" w:rsidP="00BB0867">
      <w:pPr>
        <w:spacing w:line="360" w:lineRule="auto"/>
        <w:rPr>
          <w:rFonts w:ascii="Arial" w:hAnsi="Arial" w:cs="Arial"/>
        </w:rPr>
      </w:pPr>
      <w:r w:rsidRPr="00810C96">
        <w:rPr>
          <w:rFonts w:ascii="Arial" w:hAnsi="Arial" w:cs="Arial"/>
        </w:rPr>
        <w:t>Benefit</w:t>
      </w:r>
      <w:r w:rsidR="00E5569E" w:rsidRPr="00810C96">
        <w:rPr>
          <w:rFonts w:ascii="Arial" w:hAnsi="Arial" w:cs="Arial"/>
        </w:rPr>
        <w:t xml:space="preserve"> </w:t>
      </w:r>
      <w:r w:rsidR="00020A26">
        <w:rPr>
          <w:rFonts w:ascii="Arial" w:hAnsi="Arial" w:cs="Arial"/>
        </w:rPr>
        <w:t xml:space="preserve">= </w:t>
      </w:r>
      <w:r w:rsidRPr="00810C96">
        <w:rPr>
          <w:rFonts w:ascii="Arial" w:hAnsi="Arial" w:cs="Arial"/>
        </w:rPr>
        <w:t>value</w:t>
      </w:r>
      <w:r w:rsidR="00E5569E" w:rsidRPr="00810C96">
        <w:rPr>
          <w:rFonts w:ascii="Arial" w:hAnsi="Arial" w:cs="Arial"/>
        </w:rPr>
        <w:t xml:space="preserve"> that is</w:t>
      </w:r>
      <w:r w:rsidR="00020A26">
        <w:rPr>
          <w:rFonts w:ascii="Arial" w:hAnsi="Arial" w:cs="Arial"/>
        </w:rPr>
        <w:t xml:space="preserve"> astern the collaboration </w:t>
      </w:r>
      <w:r w:rsidRPr="00810C96">
        <w:rPr>
          <w:rFonts w:ascii="Arial" w:hAnsi="Arial" w:cs="Arial"/>
        </w:rPr>
        <w:t>with the system.</w:t>
      </w:r>
    </w:p>
    <w:p w:rsidR="003E689F" w:rsidRPr="00F234E0" w:rsidRDefault="003E689F" w:rsidP="00F234E0">
      <w:pPr>
        <w:spacing w:line="360" w:lineRule="auto"/>
        <w:rPr>
          <w:rFonts w:ascii="Arial" w:hAnsi="Arial" w:cs="Arial"/>
        </w:rPr>
      </w:pPr>
    </w:p>
    <w:p w:rsidR="00DE3C51" w:rsidRDefault="00DE3C51" w:rsidP="00BB03B1">
      <w:pPr>
        <w:pStyle w:val="Subtitle"/>
      </w:pPr>
      <w:r w:rsidRPr="00F234E0">
        <w:t>Chevron (Moscow)</w:t>
      </w:r>
    </w:p>
    <w:p w:rsidR="003E689F" w:rsidRPr="00032360" w:rsidRDefault="00200D0D" w:rsidP="00E80AFD">
      <w:pPr>
        <w:spacing w:line="360" w:lineRule="auto"/>
        <w:rPr>
          <w:rFonts w:ascii="Arial" w:hAnsi="Arial" w:cs="Arial"/>
        </w:rPr>
      </w:pPr>
      <w:r>
        <w:rPr>
          <w:rFonts w:ascii="Arial" w:hAnsi="Arial" w:cs="Arial"/>
        </w:rPr>
        <w:t>When it comes to managing a project, having a deep understanding of what the customer requires and their priorities is critical</w:t>
      </w:r>
      <w:r w:rsidR="003E689F" w:rsidRPr="00032360">
        <w:rPr>
          <w:rFonts w:ascii="Arial" w:hAnsi="Arial" w:cs="Arial"/>
        </w:rPr>
        <w:t xml:space="preserve">. </w:t>
      </w:r>
      <w:r>
        <w:rPr>
          <w:rFonts w:ascii="Arial" w:hAnsi="Arial" w:cs="Arial"/>
        </w:rPr>
        <w:t xml:space="preserve">The chevron approach attempts to work out what must be done and what would be nice to have. </w:t>
      </w:r>
      <w:r w:rsidR="003E689F" w:rsidRPr="00032360">
        <w:rPr>
          <w:rFonts w:ascii="Arial" w:hAnsi="Arial" w:cs="Arial"/>
        </w:rPr>
        <w:t>Many project</w:t>
      </w:r>
      <w:r w:rsidR="00A861B4" w:rsidRPr="00032360">
        <w:rPr>
          <w:rFonts w:ascii="Arial" w:hAnsi="Arial" w:cs="Arial"/>
        </w:rPr>
        <w:t>s</w:t>
      </w:r>
      <w:r>
        <w:rPr>
          <w:rFonts w:ascii="Arial" w:hAnsi="Arial" w:cs="Arial"/>
        </w:rPr>
        <w:t xml:space="preserve"> begin with basic criteria of what the customer requires</w:t>
      </w:r>
      <w:r w:rsidR="003E689F" w:rsidRPr="00032360">
        <w:rPr>
          <w:rFonts w:ascii="Arial" w:hAnsi="Arial" w:cs="Arial"/>
        </w:rPr>
        <w:t xml:space="preserve">, </w:t>
      </w:r>
      <w:r>
        <w:rPr>
          <w:rFonts w:ascii="Arial" w:hAnsi="Arial" w:cs="Arial"/>
        </w:rPr>
        <w:t xml:space="preserve">but later realise that the customer’s needs haven’t been fully understood. </w:t>
      </w:r>
    </w:p>
    <w:p w:rsidR="003E689F" w:rsidRPr="00032360" w:rsidRDefault="00200D0D" w:rsidP="00E80AFD">
      <w:pPr>
        <w:spacing w:line="360" w:lineRule="auto"/>
        <w:rPr>
          <w:rFonts w:ascii="Arial" w:hAnsi="Arial" w:cs="Arial"/>
        </w:rPr>
      </w:pPr>
      <w:r>
        <w:rPr>
          <w:rFonts w:ascii="Arial" w:hAnsi="Arial" w:cs="Arial"/>
        </w:rPr>
        <w:t xml:space="preserve">Once a clear criteria has been set, ranking and ordering them is essential. </w:t>
      </w:r>
      <w:r w:rsidR="00ED1B22">
        <w:rPr>
          <w:rFonts w:ascii="Arial" w:hAnsi="Arial" w:cs="Arial"/>
        </w:rPr>
        <w:t>This is helpful to all as it aids in understanding what parts of the criteria are of high importance and what carry less importance, what order they should be developed in and what is oaky not to be delivered if there is a shortage of resources.</w:t>
      </w:r>
    </w:p>
    <w:p w:rsidR="00ED1B22" w:rsidRDefault="00ED1B22" w:rsidP="00032360">
      <w:pPr>
        <w:spacing w:line="360" w:lineRule="auto"/>
        <w:rPr>
          <w:rFonts w:ascii="Arial" w:hAnsi="Arial" w:cs="Arial"/>
        </w:rPr>
      </w:pPr>
    </w:p>
    <w:p w:rsidR="003E689F" w:rsidRPr="00032360" w:rsidRDefault="00ED1B22" w:rsidP="002A7DB4">
      <w:pPr>
        <w:spacing w:line="360" w:lineRule="auto"/>
        <w:rPr>
          <w:rFonts w:ascii="Arial" w:hAnsi="Arial" w:cs="Arial"/>
        </w:rPr>
      </w:pPr>
      <w:r>
        <w:rPr>
          <w:rFonts w:ascii="Arial" w:hAnsi="Arial" w:cs="Arial"/>
        </w:rPr>
        <w:t>A good method for creating a prioritised and ordered list of requirements is the MoSCoW method.</w:t>
      </w:r>
    </w:p>
    <w:p w:rsidR="003E689F" w:rsidRPr="00032360" w:rsidRDefault="00ED1B22" w:rsidP="002A7DB4">
      <w:pPr>
        <w:spacing w:line="360" w:lineRule="auto"/>
        <w:rPr>
          <w:rFonts w:ascii="Arial" w:hAnsi="Arial" w:cs="Arial"/>
        </w:rPr>
      </w:pPr>
      <w:r>
        <w:rPr>
          <w:rFonts w:ascii="Arial" w:hAnsi="Arial" w:cs="Arial"/>
        </w:rPr>
        <w:t>MoSCoW stands for:</w:t>
      </w:r>
    </w:p>
    <w:p w:rsidR="00ED1B22" w:rsidRDefault="00ED1B22" w:rsidP="002A7DB4">
      <w:pPr>
        <w:spacing w:line="360" w:lineRule="auto"/>
        <w:rPr>
          <w:rFonts w:ascii="Arial" w:hAnsi="Arial" w:cs="Arial"/>
        </w:rPr>
      </w:pPr>
      <w:r>
        <w:rPr>
          <w:rFonts w:ascii="Arial" w:hAnsi="Arial" w:cs="Arial"/>
        </w:rPr>
        <w:t>M = must = these must be included to meet the needs of the business</w:t>
      </w:r>
    </w:p>
    <w:p w:rsidR="00ED1B22" w:rsidRDefault="00ED1B22" w:rsidP="002A7DB4">
      <w:pPr>
        <w:spacing w:line="360" w:lineRule="auto"/>
        <w:rPr>
          <w:rFonts w:ascii="Arial" w:hAnsi="Arial" w:cs="Arial"/>
        </w:rPr>
      </w:pPr>
      <w:r>
        <w:rPr>
          <w:rFonts w:ascii="Arial" w:hAnsi="Arial" w:cs="Arial"/>
        </w:rPr>
        <w:t xml:space="preserve">S = should = if possible, these should be included </w:t>
      </w:r>
    </w:p>
    <w:p w:rsidR="00ED1B22" w:rsidRDefault="00ED1B22" w:rsidP="002A7DB4">
      <w:pPr>
        <w:spacing w:line="360" w:lineRule="auto"/>
        <w:rPr>
          <w:rFonts w:ascii="Arial" w:hAnsi="Arial" w:cs="Arial"/>
        </w:rPr>
      </w:pPr>
      <w:r>
        <w:rPr>
          <w:rFonts w:ascii="Arial" w:hAnsi="Arial" w:cs="Arial"/>
        </w:rPr>
        <w:t xml:space="preserve">C = could = these could be included if other aspects of the project are not affected </w:t>
      </w:r>
    </w:p>
    <w:p w:rsidR="00ED1B22" w:rsidRPr="00032360" w:rsidRDefault="00ED1B22" w:rsidP="002A7DB4">
      <w:pPr>
        <w:spacing w:line="360" w:lineRule="auto"/>
        <w:rPr>
          <w:rFonts w:ascii="Arial" w:hAnsi="Arial" w:cs="Arial"/>
        </w:rPr>
      </w:pPr>
      <w:r>
        <w:rPr>
          <w:rFonts w:ascii="Arial" w:hAnsi="Arial" w:cs="Arial"/>
        </w:rPr>
        <w:t xml:space="preserve">W = would = these would be nice to include </w:t>
      </w:r>
    </w:p>
    <w:p w:rsidR="00566033" w:rsidRDefault="00566033" w:rsidP="002A7DB4">
      <w:pPr>
        <w:spacing w:line="360" w:lineRule="auto"/>
        <w:rPr>
          <w:rFonts w:ascii="Arial" w:hAnsi="Arial" w:cs="Arial"/>
        </w:rPr>
      </w:pPr>
      <w:r>
        <w:rPr>
          <w:rFonts w:ascii="Arial" w:hAnsi="Arial" w:cs="Arial"/>
        </w:rPr>
        <w:t xml:space="preserve">The Must criteria is the most important as failing to </w:t>
      </w:r>
      <w:r w:rsidR="006B34D2">
        <w:rPr>
          <w:rFonts w:ascii="Arial" w:hAnsi="Arial" w:cs="Arial"/>
        </w:rPr>
        <w:t>meet even one of them will lead to the failure of the whole project.</w:t>
      </w:r>
    </w:p>
    <w:p w:rsidR="003E689F" w:rsidRPr="00032360" w:rsidRDefault="006B34D2" w:rsidP="002A7DB4">
      <w:pPr>
        <w:spacing w:line="360" w:lineRule="auto"/>
        <w:rPr>
          <w:rFonts w:ascii="Arial" w:hAnsi="Arial" w:cs="Arial"/>
        </w:rPr>
      </w:pPr>
      <w:r>
        <w:rPr>
          <w:rFonts w:ascii="Arial" w:hAnsi="Arial" w:cs="Arial"/>
        </w:rPr>
        <w:lastRenderedPageBreak/>
        <w:t>To be able to deliver a successful project, it is necessary to have a list of requirements that are clear and have been discussed with and agreed to by the customer, along with a timescale, criteria and overall objective.</w:t>
      </w:r>
      <w:r w:rsidR="003E689F" w:rsidRPr="00032360">
        <w:rPr>
          <w:rFonts w:ascii="Arial" w:hAnsi="Arial" w:cs="Arial"/>
        </w:rPr>
        <w:t xml:space="preserve"> </w:t>
      </w:r>
    </w:p>
    <w:p w:rsidR="008C2301" w:rsidRDefault="008C2301" w:rsidP="003E689F">
      <w:pPr>
        <w:pStyle w:val="NormalWeb"/>
        <w:spacing w:before="215" w:beforeAutospacing="0" w:after="215" w:afterAutospacing="0"/>
        <w:rPr>
          <w:rFonts w:ascii="&amp;quot" w:hAnsi="&amp;quot"/>
          <w:color w:val="464646"/>
          <w:sz w:val="20"/>
          <w:szCs w:val="20"/>
        </w:rPr>
      </w:pPr>
      <w:r w:rsidRPr="008C2301">
        <w:rPr>
          <w:rFonts w:ascii="&amp;quot" w:hAnsi="&amp;quot"/>
          <w:noProof/>
          <w:color w:val="464646"/>
          <w:sz w:val="20"/>
          <w:szCs w:val="20"/>
        </w:rPr>
        <w:drawing>
          <wp:inline distT="0" distB="0" distL="0" distR="0">
            <wp:extent cx="2266262" cy="1671851"/>
            <wp:effectExtent l="19050" t="0" r="688" b="0"/>
            <wp:docPr id="5" name="Picture 1" descr="MoSCoW written on a black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SCoW written on a blackboard"/>
                    <pic:cNvPicPr>
                      <a:picLocks noChangeAspect="1" noChangeArrowheads="1"/>
                    </pic:cNvPicPr>
                  </pic:nvPicPr>
                  <pic:blipFill>
                    <a:blip r:embed="rId11"/>
                    <a:srcRect/>
                    <a:stretch>
                      <a:fillRect/>
                    </a:stretch>
                  </pic:blipFill>
                  <pic:spPr bwMode="auto">
                    <a:xfrm>
                      <a:off x="0" y="0"/>
                      <a:ext cx="2268676" cy="1673632"/>
                    </a:xfrm>
                    <a:prstGeom prst="rect">
                      <a:avLst/>
                    </a:prstGeom>
                    <a:noFill/>
                    <a:ln w="9525">
                      <a:noFill/>
                      <a:miter lim="800000"/>
                      <a:headEnd/>
                      <a:tailEnd/>
                    </a:ln>
                  </pic:spPr>
                </pic:pic>
              </a:graphicData>
            </a:graphic>
          </wp:inline>
        </w:drawing>
      </w:r>
    </w:p>
    <w:p w:rsidR="003E689F" w:rsidRPr="003E689F" w:rsidRDefault="00210B98" w:rsidP="003E689F">
      <w:r>
        <w:t>Figure:3 Moscow Method</w:t>
      </w:r>
    </w:p>
    <w:p w:rsidR="00DE3C51" w:rsidRDefault="00DE3C51" w:rsidP="00BB03B1">
      <w:pPr>
        <w:pStyle w:val="Subtitle"/>
      </w:pPr>
      <w:r w:rsidRPr="00F234E0">
        <w:t>Delphi technique</w:t>
      </w:r>
    </w:p>
    <w:p w:rsidR="00DB14DB" w:rsidRDefault="00820295" w:rsidP="00AB2E76">
      <w:pPr>
        <w:spacing w:line="360" w:lineRule="auto"/>
        <w:rPr>
          <w:rFonts w:ascii="Arial" w:hAnsi="Arial" w:cs="Arial"/>
          <w:shd w:val="clear" w:color="auto" w:fill="FFFFFF"/>
        </w:rPr>
      </w:pPr>
      <w:r w:rsidRPr="00032360">
        <w:rPr>
          <w:rFonts w:ascii="Arial" w:hAnsi="Arial" w:cs="Arial"/>
          <w:shd w:val="clear" w:color="auto" w:fill="FFFFFF"/>
        </w:rPr>
        <w:t xml:space="preserve">The Delphi method is a framework </w:t>
      </w:r>
      <w:r w:rsidR="003D3E67">
        <w:rPr>
          <w:rFonts w:ascii="Arial" w:hAnsi="Arial" w:cs="Arial"/>
          <w:shd w:val="clear" w:color="auto" w:fill="FFFFFF"/>
        </w:rPr>
        <w:t>that is built on the answers from questions that are sent to a body of experts. This method is helpful at coming to collective decision or conclusion, based on the questions that the body had answered earlier</w:t>
      </w:r>
      <w:r w:rsidR="001E2FD8" w:rsidRPr="00032360">
        <w:rPr>
          <w:rFonts w:ascii="Arial" w:hAnsi="Arial" w:cs="Arial"/>
        </w:rPr>
        <w:t>.</w:t>
      </w:r>
      <w:r w:rsidR="003D3E67">
        <w:rPr>
          <w:rFonts w:ascii="Arial" w:hAnsi="Arial" w:cs="Arial"/>
        </w:rPr>
        <w:t xml:space="preserve"> </w:t>
      </w:r>
      <w:r w:rsidR="003D3E67">
        <w:rPr>
          <w:rFonts w:ascii="Arial" w:hAnsi="Arial" w:cs="Arial"/>
          <w:shd w:val="clear" w:color="auto" w:fill="FFFFFF"/>
        </w:rPr>
        <w:t xml:space="preserve">The body of experts </w:t>
      </w:r>
      <w:r w:rsidR="00DB14DB">
        <w:rPr>
          <w:rFonts w:ascii="Arial" w:hAnsi="Arial" w:cs="Arial"/>
          <w:shd w:val="clear" w:color="auto" w:fill="FFFFFF"/>
        </w:rPr>
        <w:t>go through multiple rounds of questioning,</w:t>
      </w:r>
      <w:r w:rsidRPr="00032360">
        <w:rPr>
          <w:rFonts w:ascii="Arial" w:hAnsi="Arial" w:cs="Arial"/>
          <w:shd w:val="clear" w:color="auto" w:fill="FFFFFF"/>
        </w:rPr>
        <w:t xml:space="preserve"> and</w:t>
      </w:r>
      <w:r w:rsidR="00DB14DB">
        <w:rPr>
          <w:rFonts w:ascii="Arial" w:hAnsi="Arial" w:cs="Arial"/>
          <w:shd w:val="clear" w:color="auto" w:fill="FFFFFF"/>
        </w:rPr>
        <w:t xml:space="preserve"> through each round</w:t>
      </w:r>
      <w:r w:rsidR="001E56EE" w:rsidRPr="00032360">
        <w:rPr>
          <w:rFonts w:ascii="Arial" w:hAnsi="Arial" w:cs="Arial"/>
          <w:shd w:val="clear" w:color="auto" w:fill="FFFFFF"/>
        </w:rPr>
        <w:t>,</w:t>
      </w:r>
      <w:r w:rsidR="00DB14DB">
        <w:rPr>
          <w:rFonts w:ascii="Arial" w:hAnsi="Arial" w:cs="Arial"/>
          <w:shd w:val="clear" w:color="auto" w:fill="FFFFFF"/>
        </w:rPr>
        <w:t xml:space="preserve"> the answers are shown to the group, while being kept anonymous. As each round passes, if a member of the body finds their interpretation of the ‘collective response’ has changed, they are given the opportunity to </w:t>
      </w:r>
      <w:r w:rsidR="001E56EE" w:rsidRPr="00032360">
        <w:rPr>
          <w:rFonts w:ascii="Arial" w:hAnsi="Arial" w:cs="Arial"/>
          <w:shd w:val="clear" w:color="auto" w:fill="FFFFFF"/>
        </w:rPr>
        <w:t xml:space="preserve">change </w:t>
      </w:r>
      <w:r w:rsidR="00DB14DB">
        <w:rPr>
          <w:rFonts w:ascii="Arial" w:hAnsi="Arial" w:cs="Arial"/>
          <w:shd w:val="clear" w:color="auto" w:fill="FFFFFF"/>
        </w:rPr>
        <w:t>their answers. Through consensus, the Delphi method looks to reach a response that is correct, due to the several rounds of questioning and the body being exposed to what the group thinks collectively.</w:t>
      </w:r>
    </w:p>
    <w:p w:rsidR="00773C4D" w:rsidRPr="00032360" w:rsidRDefault="00DB14DB" w:rsidP="00032360">
      <w:pPr>
        <w:spacing w:line="360" w:lineRule="auto"/>
        <w:rPr>
          <w:rFonts w:ascii="Arial" w:hAnsi="Arial" w:cs="Arial"/>
        </w:rPr>
      </w:pPr>
      <w:r w:rsidRPr="00032360">
        <w:rPr>
          <w:rFonts w:ascii="Arial" w:hAnsi="Arial" w:cs="Arial"/>
        </w:rPr>
        <w:t xml:space="preserve"> </w:t>
      </w:r>
      <w:r w:rsidR="001E56EE" w:rsidRPr="00032360">
        <w:rPr>
          <w:rFonts w:ascii="Arial" w:hAnsi="Arial" w:cs="Arial"/>
        </w:rPr>
        <w:t>First</w:t>
      </w:r>
      <w:r>
        <w:rPr>
          <w:rFonts w:ascii="Arial" w:hAnsi="Arial" w:cs="Arial"/>
        </w:rPr>
        <w:t>ly</w:t>
      </w:r>
      <w:r w:rsidR="001E56EE" w:rsidRPr="00032360">
        <w:rPr>
          <w:rFonts w:ascii="Arial" w:hAnsi="Arial" w:cs="Arial"/>
        </w:rPr>
        <w:t xml:space="preserve">, the group </w:t>
      </w:r>
      <w:r>
        <w:rPr>
          <w:rFonts w:ascii="Arial" w:hAnsi="Arial" w:cs="Arial"/>
        </w:rPr>
        <w:t xml:space="preserve">coordinator </w:t>
      </w:r>
      <w:r w:rsidR="001E56EE" w:rsidRPr="00032360">
        <w:rPr>
          <w:rFonts w:ascii="Arial" w:hAnsi="Arial" w:cs="Arial"/>
        </w:rPr>
        <w:t>gathers</w:t>
      </w:r>
      <w:r w:rsidR="00773C4D" w:rsidRPr="00032360">
        <w:rPr>
          <w:rFonts w:ascii="Arial" w:hAnsi="Arial" w:cs="Arial"/>
        </w:rPr>
        <w:t xml:space="preserve"> a </w:t>
      </w:r>
      <w:r>
        <w:rPr>
          <w:rFonts w:ascii="Arial" w:hAnsi="Arial" w:cs="Arial"/>
        </w:rPr>
        <w:t xml:space="preserve">body </w:t>
      </w:r>
      <w:r w:rsidR="00773C4D" w:rsidRPr="00032360">
        <w:rPr>
          <w:rFonts w:ascii="Arial" w:hAnsi="Arial" w:cs="Arial"/>
        </w:rPr>
        <w:t>of experts</w:t>
      </w:r>
      <w:r w:rsidR="001E56EE" w:rsidRPr="00032360">
        <w:rPr>
          <w:rFonts w:ascii="Arial" w:hAnsi="Arial" w:cs="Arial"/>
        </w:rPr>
        <w:t xml:space="preserve"> </w:t>
      </w:r>
      <w:r>
        <w:rPr>
          <w:rFonts w:ascii="Arial" w:hAnsi="Arial" w:cs="Arial"/>
        </w:rPr>
        <w:t xml:space="preserve">who specialise in the </w:t>
      </w:r>
      <w:r w:rsidR="001E56EE" w:rsidRPr="00032360">
        <w:rPr>
          <w:rFonts w:ascii="Arial" w:hAnsi="Arial" w:cs="Arial"/>
        </w:rPr>
        <w:t xml:space="preserve">topic that is being discussed. </w:t>
      </w:r>
      <w:r>
        <w:rPr>
          <w:rFonts w:ascii="Arial" w:hAnsi="Arial" w:cs="Arial"/>
        </w:rPr>
        <w:t xml:space="preserve">After those that are participating </w:t>
      </w:r>
      <w:r w:rsidR="001E56EE" w:rsidRPr="00032360">
        <w:rPr>
          <w:rFonts w:ascii="Arial" w:hAnsi="Arial" w:cs="Arial"/>
        </w:rPr>
        <w:t>have been</w:t>
      </w:r>
      <w:r w:rsidR="00773C4D" w:rsidRPr="00032360">
        <w:rPr>
          <w:rFonts w:ascii="Arial" w:hAnsi="Arial" w:cs="Arial"/>
        </w:rPr>
        <w:t xml:space="preserve"> confirmed, </w:t>
      </w:r>
      <w:r w:rsidR="001E2FD8" w:rsidRPr="00032360">
        <w:rPr>
          <w:rFonts w:ascii="Arial" w:hAnsi="Arial" w:cs="Arial"/>
        </w:rPr>
        <w:t xml:space="preserve">members of the </w:t>
      </w:r>
      <w:r w:rsidR="0005282C">
        <w:rPr>
          <w:rFonts w:ascii="Arial" w:hAnsi="Arial" w:cs="Arial"/>
        </w:rPr>
        <w:t xml:space="preserve">body </w:t>
      </w:r>
      <w:r w:rsidR="001E2FD8" w:rsidRPr="00032360">
        <w:rPr>
          <w:rFonts w:ascii="Arial" w:hAnsi="Arial" w:cs="Arial"/>
        </w:rPr>
        <w:t>are</w:t>
      </w:r>
      <w:r w:rsidR="0005282C">
        <w:rPr>
          <w:rFonts w:ascii="Arial" w:hAnsi="Arial" w:cs="Arial"/>
        </w:rPr>
        <w:t xml:space="preserve"> given the questions</w:t>
      </w:r>
      <w:r w:rsidR="001E2FD8" w:rsidRPr="00032360">
        <w:rPr>
          <w:rFonts w:ascii="Arial" w:hAnsi="Arial" w:cs="Arial"/>
        </w:rPr>
        <w:t>, and are instructed to</w:t>
      </w:r>
      <w:r w:rsidR="00773C4D" w:rsidRPr="00032360">
        <w:rPr>
          <w:rFonts w:ascii="Arial" w:hAnsi="Arial" w:cs="Arial"/>
        </w:rPr>
        <w:t xml:space="preserve"> </w:t>
      </w:r>
      <w:r w:rsidR="0005282C">
        <w:rPr>
          <w:rFonts w:ascii="Arial" w:hAnsi="Arial" w:cs="Arial"/>
        </w:rPr>
        <w:t>note down their thoughts</w:t>
      </w:r>
      <w:r w:rsidR="00773C4D" w:rsidRPr="00032360">
        <w:rPr>
          <w:rFonts w:ascii="Arial" w:hAnsi="Arial" w:cs="Arial"/>
        </w:rPr>
        <w:t xml:space="preserve"> on each topic</w:t>
      </w:r>
      <w:r w:rsidR="001E2FD8" w:rsidRPr="00032360">
        <w:rPr>
          <w:rFonts w:ascii="Arial" w:hAnsi="Arial" w:cs="Arial"/>
        </w:rPr>
        <w:t>, taking into account</w:t>
      </w:r>
      <w:r w:rsidR="00773C4D" w:rsidRPr="00032360">
        <w:rPr>
          <w:rFonts w:ascii="Arial" w:hAnsi="Arial" w:cs="Arial"/>
        </w:rPr>
        <w:t xml:space="preserve"> their personal opinion</w:t>
      </w:r>
      <w:r w:rsidR="001E2FD8" w:rsidRPr="00032360">
        <w:rPr>
          <w:rFonts w:ascii="Arial" w:hAnsi="Arial" w:cs="Arial"/>
        </w:rPr>
        <w:t xml:space="preserve">s, </w:t>
      </w:r>
      <w:r w:rsidR="00773C4D" w:rsidRPr="00032360">
        <w:rPr>
          <w:rFonts w:ascii="Arial" w:hAnsi="Arial" w:cs="Arial"/>
        </w:rPr>
        <w:t>experience</w:t>
      </w:r>
      <w:r w:rsidR="001E2FD8" w:rsidRPr="00032360">
        <w:rPr>
          <w:rFonts w:ascii="Arial" w:hAnsi="Arial" w:cs="Arial"/>
        </w:rPr>
        <w:t>s, and any</w:t>
      </w:r>
      <w:r w:rsidR="0005282C">
        <w:rPr>
          <w:rFonts w:ascii="Arial" w:hAnsi="Arial" w:cs="Arial"/>
        </w:rPr>
        <w:t xml:space="preserve"> prior research they may have done</w:t>
      </w:r>
      <w:r w:rsidR="00773C4D" w:rsidRPr="00032360">
        <w:rPr>
          <w:rFonts w:ascii="Arial" w:hAnsi="Arial" w:cs="Arial"/>
        </w:rPr>
        <w:t xml:space="preserve">. The questionnaires are </w:t>
      </w:r>
      <w:r w:rsidR="0005282C">
        <w:rPr>
          <w:rFonts w:ascii="Arial" w:hAnsi="Arial" w:cs="Arial"/>
        </w:rPr>
        <w:t xml:space="preserve">then given back </w:t>
      </w:r>
      <w:r w:rsidR="00773C4D" w:rsidRPr="00032360">
        <w:rPr>
          <w:rFonts w:ascii="Arial" w:hAnsi="Arial" w:cs="Arial"/>
        </w:rPr>
        <w:t>to the</w:t>
      </w:r>
      <w:r w:rsidR="001E2FD8" w:rsidRPr="00032360">
        <w:rPr>
          <w:rFonts w:ascii="Arial" w:hAnsi="Arial" w:cs="Arial"/>
        </w:rPr>
        <w:t xml:space="preserve"> group</w:t>
      </w:r>
      <w:r w:rsidR="0005282C">
        <w:rPr>
          <w:rFonts w:ascii="Arial" w:hAnsi="Arial" w:cs="Arial"/>
        </w:rPr>
        <w:t xml:space="preserve"> coordinator </w:t>
      </w:r>
      <w:r w:rsidR="001E2FD8" w:rsidRPr="00032360">
        <w:rPr>
          <w:rFonts w:ascii="Arial" w:hAnsi="Arial" w:cs="Arial"/>
        </w:rPr>
        <w:t xml:space="preserve">who gathers the </w:t>
      </w:r>
      <w:r w:rsidR="0005282C">
        <w:rPr>
          <w:rFonts w:ascii="Arial" w:hAnsi="Arial" w:cs="Arial"/>
        </w:rPr>
        <w:t xml:space="preserve">notes </w:t>
      </w:r>
      <w:r w:rsidR="001E2FD8" w:rsidRPr="00032360">
        <w:rPr>
          <w:rFonts w:ascii="Arial" w:hAnsi="Arial" w:cs="Arial"/>
        </w:rPr>
        <w:t>and makes</w:t>
      </w:r>
      <w:r w:rsidR="0005282C">
        <w:rPr>
          <w:rFonts w:ascii="Arial" w:hAnsi="Arial" w:cs="Arial"/>
        </w:rPr>
        <w:t xml:space="preserve"> printouts of them</w:t>
      </w:r>
      <w:r w:rsidR="00773C4D" w:rsidRPr="00032360">
        <w:rPr>
          <w:rFonts w:ascii="Arial" w:hAnsi="Arial" w:cs="Arial"/>
        </w:rPr>
        <w:t>.</w:t>
      </w:r>
      <w:r w:rsidR="001E2FD8" w:rsidRPr="00032360">
        <w:rPr>
          <w:rFonts w:ascii="Arial" w:hAnsi="Arial" w:cs="Arial"/>
        </w:rPr>
        <w:t xml:space="preserve"> These copies are</w:t>
      </w:r>
      <w:r w:rsidR="00773C4D" w:rsidRPr="00032360">
        <w:rPr>
          <w:rFonts w:ascii="Arial" w:hAnsi="Arial" w:cs="Arial"/>
        </w:rPr>
        <w:t xml:space="preserve"> sent to each participant, along with the opportunity to comment further.</w:t>
      </w:r>
    </w:p>
    <w:p w:rsidR="008F653D" w:rsidRPr="0005282C" w:rsidRDefault="00773C4D" w:rsidP="00032360">
      <w:pPr>
        <w:spacing w:line="360" w:lineRule="auto"/>
        <w:rPr>
          <w:rFonts w:ascii="Arial" w:hAnsi="Arial" w:cs="Arial"/>
        </w:rPr>
      </w:pPr>
      <w:r w:rsidRPr="00032360">
        <w:rPr>
          <w:rFonts w:ascii="Arial" w:hAnsi="Arial" w:cs="Arial"/>
        </w:rPr>
        <w:t>At the end of each session</w:t>
      </w:r>
      <w:r w:rsidR="0005282C">
        <w:rPr>
          <w:rFonts w:ascii="Arial" w:hAnsi="Arial" w:cs="Arial"/>
        </w:rPr>
        <w:t xml:space="preserve"> of discussion</w:t>
      </w:r>
      <w:r w:rsidRPr="00032360">
        <w:rPr>
          <w:rFonts w:ascii="Arial" w:hAnsi="Arial" w:cs="Arial"/>
        </w:rPr>
        <w:t xml:space="preserve">, all </w:t>
      </w:r>
      <w:r w:rsidR="0005282C">
        <w:rPr>
          <w:rFonts w:ascii="Arial" w:hAnsi="Arial" w:cs="Arial"/>
        </w:rPr>
        <w:t>the notes</w:t>
      </w:r>
      <w:r w:rsidRPr="00032360">
        <w:rPr>
          <w:rFonts w:ascii="Arial" w:hAnsi="Arial" w:cs="Arial"/>
        </w:rPr>
        <w:t xml:space="preserve"> are returned to the</w:t>
      </w:r>
      <w:r w:rsidR="0005282C">
        <w:rPr>
          <w:rFonts w:ascii="Arial" w:hAnsi="Arial" w:cs="Arial"/>
        </w:rPr>
        <w:t xml:space="preserve"> group coordinator</w:t>
      </w:r>
      <w:r w:rsidRPr="00032360">
        <w:rPr>
          <w:rFonts w:ascii="Arial" w:hAnsi="Arial" w:cs="Arial"/>
        </w:rPr>
        <w:t xml:space="preserve"> who </w:t>
      </w:r>
      <w:r w:rsidR="0005282C">
        <w:rPr>
          <w:rFonts w:ascii="Arial" w:hAnsi="Arial" w:cs="Arial"/>
        </w:rPr>
        <w:t xml:space="preserve">makes the decision of whether </w:t>
      </w:r>
      <w:r w:rsidRPr="00032360">
        <w:rPr>
          <w:rFonts w:ascii="Arial" w:hAnsi="Arial" w:cs="Arial"/>
        </w:rPr>
        <w:t xml:space="preserve">another round is necessary or if the results </w:t>
      </w:r>
      <w:r w:rsidR="0005282C">
        <w:rPr>
          <w:rFonts w:ascii="Arial" w:hAnsi="Arial" w:cs="Arial"/>
        </w:rPr>
        <w:t xml:space="preserve">from these discussions </w:t>
      </w:r>
      <w:r w:rsidRPr="00032360">
        <w:rPr>
          <w:rFonts w:ascii="Arial" w:hAnsi="Arial" w:cs="Arial"/>
        </w:rPr>
        <w:t>are ready</w:t>
      </w:r>
      <w:r w:rsidR="0005282C">
        <w:rPr>
          <w:rFonts w:ascii="Arial" w:hAnsi="Arial" w:cs="Arial"/>
        </w:rPr>
        <w:t xml:space="preserve"> to be published</w:t>
      </w:r>
      <w:r w:rsidR="001E2FD8" w:rsidRPr="00032360">
        <w:rPr>
          <w:rFonts w:ascii="Arial" w:hAnsi="Arial" w:cs="Arial"/>
        </w:rPr>
        <w:t>. The</w:t>
      </w:r>
      <w:r w:rsidRPr="00032360">
        <w:rPr>
          <w:rFonts w:ascii="Arial" w:hAnsi="Arial" w:cs="Arial"/>
        </w:rPr>
        <w:t xml:space="preserve"> rounds </w:t>
      </w:r>
      <w:r w:rsidR="001E2FD8" w:rsidRPr="00032360">
        <w:rPr>
          <w:rFonts w:ascii="Arial" w:hAnsi="Arial" w:cs="Arial"/>
        </w:rPr>
        <w:t>of question</w:t>
      </w:r>
      <w:r w:rsidR="0005282C">
        <w:rPr>
          <w:rFonts w:ascii="Arial" w:hAnsi="Arial" w:cs="Arial"/>
        </w:rPr>
        <w:t>s and discussions</w:t>
      </w:r>
      <w:r w:rsidR="001E2FD8" w:rsidRPr="00032360">
        <w:rPr>
          <w:rFonts w:ascii="Arial" w:hAnsi="Arial" w:cs="Arial"/>
        </w:rPr>
        <w:t xml:space="preserve"> </w:t>
      </w:r>
      <w:r w:rsidRPr="00032360">
        <w:rPr>
          <w:rFonts w:ascii="Arial" w:hAnsi="Arial" w:cs="Arial"/>
        </w:rPr>
        <w:t>can be repeated as many times as ne</w:t>
      </w:r>
      <w:r w:rsidR="001E2FD8" w:rsidRPr="00032360">
        <w:rPr>
          <w:rFonts w:ascii="Arial" w:hAnsi="Arial" w:cs="Arial"/>
        </w:rPr>
        <w:t>eded to achieve a</w:t>
      </w:r>
      <w:r w:rsidRPr="00032360">
        <w:rPr>
          <w:rFonts w:ascii="Arial" w:hAnsi="Arial" w:cs="Arial"/>
        </w:rPr>
        <w:t xml:space="preserve"> sense of consensus.</w:t>
      </w:r>
      <w:r w:rsidR="001E2FD8" w:rsidRPr="00032360">
        <w:rPr>
          <w:rFonts w:ascii="Arial" w:hAnsi="Arial" w:cs="Arial"/>
        </w:rPr>
        <w:t xml:space="preserve"> </w:t>
      </w:r>
      <w:r w:rsidR="0005282C">
        <w:rPr>
          <w:rFonts w:ascii="Arial" w:hAnsi="Arial" w:cs="Arial"/>
        </w:rPr>
        <w:t xml:space="preserve">The final </w:t>
      </w:r>
      <w:r w:rsidR="001E2FD8" w:rsidRPr="00032360">
        <w:rPr>
          <w:rFonts w:ascii="Arial" w:hAnsi="Arial" w:cs="Arial"/>
        </w:rPr>
        <w:t xml:space="preserve">result </w:t>
      </w:r>
      <w:r w:rsidR="0005282C">
        <w:rPr>
          <w:rFonts w:ascii="Arial" w:hAnsi="Arial" w:cs="Arial"/>
        </w:rPr>
        <w:t>should be an accurate consensus of the group</w:t>
      </w:r>
      <w:r w:rsidR="0083571F">
        <w:rPr>
          <w:rFonts w:ascii="Arial" w:hAnsi="Arial" w:cs="Arial"/>
        </w:rPr>
        <w:t>’</w:t>
      </w:r>
      <w:r w:rsidR="0005282C">
        <w:rPr>
          <w:rFonts w:ascii="Arial" w:hAnsi="Arial" w:cs="Arial"/>
        </w:rPr>
        <w:t>s thoughts.</w:t>
      </w:r>
      <w:r w:rsidR="0005282C" w:rsidRPr="00032360">
        <w:rPr>
          <w:rFonts w:ascii="Arial" w:eastAsia="Times New Roman" w:hAnsi="Arial" w:cs="Arial"/>
          <w:b/>
          <w:bCs/>
          <w:lang w:eastAsia="en-GB"/>
        </w:rPr>
        <w:t xml:space="preserve"> </w:t>
      </w:r>
    </w:p>
    <w:p w:rsidR="00F60496" w:rsidRDefault="00F60496" w:rsidP="001B1210">
      <w:pPr>
        <w:pStyle w:val="Heading3"/>
        <w:spacing w:before="0" w:line="360" w:lineRule="auto"/>
        <w:rPr>
          <w:rFonts w:ascii="Arial" w:hAnsi="Arial" w:cs="Arial"/>
          <w:b w:val="0"/>
          <w:bCs w:val="0"/>
          <w:caps/>
          <w:color w:val="FF0000"/>
        </w:rPr>
      </w:pPr>
      <w:r>
        <w:rPr>
          <w:noProof/>
          <w:lang w:eastAsia="en-GB"/>
        </w:rPr>
        <w:lastRenderedPageBreak/>
        <w:drawing>
          <wp:inline distT="0" distB="0" distL="0" distR="0">
            <wp:extent cx="3328747" cy="2579298"/>
            <wp:effectExtent l="19050" t="0" r="5003"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l="54754" t="35000" r="17227" b="26364"/>
                    <a:stretch>
                      <a:fillRect/>
                    </a:stretch>
                  </pic:blipFill>
                  <pic:spPr bwMode="auto">
                    <a:xfrm>
                      <a:off x="0" y="0"/>
                      <a:ext cx="3333465" cy="2582954"/>
                    </a:xfrm>
                    <a:prstGeom prst="rect">
                      <a:avLst/>
                    </a:prstGeom>
                    <a:noFill/>
                    <a:ln w="9525">
                      <a:noFill/>
                      <a:miter lim="800000"/>
                      <a:headEnd/>
                      <a:tailEnd/>
                    </a:ln>
                  </pic:spPr>
                </pic:pic>
              </a:graphicData>
            </a:graphic>
          </wp:inline>
        </w:drawing>
      </w:r>
    </w:p>
    <w:p w:rsidR="00773C4D" w:rsidRDefault="00773C4D" w:rsidP="008F653D">
      <w:pPr>
        <w:pStyle w:val="Heading3"/>
        <w:spacing w:before="0" w:line="360" w:lineRule="auto"/>
        <w:rPr>
          <w:rFonts w:ascii="Arial" w:hAnsi="Arial" w:cs="Arial"/>
          <w:b w:val="0"/>
          <w:bCs w:val="0"/>
          <w:caps/>
          <w:color w:val="FF0000"/>
        </w:rPr>
      </w:pPr>
    </w:p>
    <w:p w:rsidR="008F653D" w:rsidRPr="008F653D" w:rsidRDefault="000D462B" w:rsidP="008F653D">
      <w:r>
        <w:t>Figure:4 Delphi Technique</w:t>
      </w:r>
    </w:p>
    <w:p w:rsidR="00295B55" w:rsidRPr="00F234E0" w:rsidRDefault="00295B55" w:rsidP="00F234E0">
      <w:pPr>
        <w:spacing w:line="360" w:lineRule="auto"/>
        <w:rPr>
          <w:rFonts w:ascii="Arial" w:hAnsi="Arial" w:cs="Arial"/>
        </w:rPr>
      </w:pPr>
    </w:p>
    <w:p w:rsidR="00DE3C51" w:rsidRDefault="00DE3C51" w:rsidP="00BB03B1">
      <w:pPr>
        <w:pStyle w:val="Subtitle"/>
      </w:pPr>
      <w:r w:rsidRPr="00F234E0">
        <w:t>Gantt</w:t>
      </w:r>
      <w:r w:rsidR="0081196B">
        <w:t xml:space="preserve"> chart</w:t>
      </w:r>
    </w:p>
    <w:p w:rsidR="00FF2F95" w:rsidRPr="00032360" w:rsidRDefault="000771A2" w:rsidP="00032360">
      <w:pPr>
        <w:spacing w:line="360" w:lineRule="auto"/>
        <w:rPr>
          <w:rFonts w:ascii="Arial" w:hAnsi="Arial" w:cs="Arial"/>
          <w:lang w:eastAsia="en-GB"/>
        </w:rPr>
      </w:pPr>
      <w:r>
        <w:rPr>
          <w:rFonts w:ascii="Arial" w:hAnsi="Arial" w:cs="Arial"/>
          <w:lang w:eastAsia="en-GB"/>
        </w:rPr>
        <w:t>The Gantt chart is a highly effective and useful way of showing activities and tasks and the amount</w:t>
      </w:r>
      <w:r w:rsidR="006B66FA">
        <w:rPr>
          <w:rFonts w:ascii="Arial" w:hAnsi="Arial" w:cs="Arial"/>
          <w:lang w:eastAsia="en-GB"/>
        </w:rPr>
        <w:t xml:space="preserve"> of time they need to be completed</w:t>
      </w:r>
      <w:r w:rsidR="00FF2F95" w:rsidRPr="00032360">
        <w:rPr>
          <w:rFonts w:ascii="Arial" w:hAnsi="Arial" w:cs="Arial"/>
          <w:lang w:eastAsia="en-GB"/>
        </w:rPr>
        <w:t xml:space="preserve">. </w:t>
      </w:r>
      <w:r w:rsidR="006B66FA">
        <w:rPr>
          <w:rFonts w:ascii="Arial" w:hAnsi="Arial" w:cs="Arial"/>
          <w:lang w:eastAsia="en-GB"/>
        </w:rPr>
        <w:t>On the left, a list of activities can be seen. Along the top, a time scale can be seen</w:t>
      </w:r>
      <w:r w:rsidR="000527A5" w:rsidRPr="00032360">
        <w:rPr>
          <w:rFonts w:ascii="Arial" w:hAnsi="Arial" w:cs="Arial"/>
          <w:lang w:eastAsia="en-GB"/>
        </w:rPr>
        <w:t xml:space="preserve"> Here</w:t>
      </w:r>
      <w:r w:rsidR="006B66FA">
        <w:rPr>
          <w:rFonts w:ascii="Arial" w:hAnsi="Arial" w:cs="Arial"/>
          <w:lang w:eastAsia="en-GB"/>
        </w:rPr>
        <w:t>, a bar represents each task,</w:t>
      </w:r>
      <w:r w:rsidR="000527A5" w:rsidRPr="00032360">
        <w:rPr>
          <w:rFonts w:ascii="Arial" w:hAnsi="Arial" w:cs="Arial"/>
          <w:lang w:eastAsia="en-GB"/>
        </w:rPr>
        <w:t xml:space="preserve"> with the length and position</w:t>
      </w:r>
      <w:r w:rsidR="006B66FA">
        <w:rPr>
          <w:rFonts w:ascii="Arial" w:hAnsi="Arial" w:cs="Arial"/>
          <w:lang w:eastAsia="en-GB"/>
        </w:rPr>
        <w:t>ing</w:t>
      </w:r>
      <w:r w:rsidR="000527A5" w:rsidRPr="00032360">
        <w:rPr>
          <w:rFonts w:ascii="Arial" w:hAnsi="Arial" w:cs="Arial"/>
          <w:lang w:eastAsia="en-GB"/>
        </w:rPr>
        <w:t xml:space="preserve"> of the bar reflecting the duration, start and end date of the according activity</w:t>
      </w:r>
      <w:r w:rsidR="00FF2F95" w:rsidRPr="00032360">
        <w:rPr>
          <w:rFonts w:ascii="Arial" w:hAnsi="Arial" w:cs="Arial"/>
          <w:lang w:eastAsia="en-GB"/>
        </w:rPr>
        <w:t>. This allows you to see:</w:t>
      </w:r>
    </w:p>
    <w:p w:rsidR="000527A5" w:rsidRPr="00032360" w:rsidRDefault="000527A5" w:rsidP="00032360">
      <w:pPr>
        <w:spacing w:line="360" w:lineRule="auto"/>
        <w:rPr>
          <w:rFonts w:ascii="Arial" w:hAnsi="Arial" w:cs="Arial"/>
          <w:lang w:eastAsia="en-GB"/>
        </w:rPr>
      </w:pPr>
      <w:r w:rsidRPr="00032360">
        <w:rPr>
          <w:rFonts w:ascii="Arial" w:hAnsi="Arial" w:cs="Arial"/>
          <w:lang w:eastAsia="en-GB"/>
        </w:rPr>
        <w:t xml:space="preserve">The </w:t>
      </w:r>
      <w:r w:rsidR="006B66FA">
        <w:rPr>
          <w:rFonts w:ascii="Arial" w:hAnsi="Arial" w:cs="Arial"/>
          <w:lang w:eastAsia="en-GB"/>
        </w:rPr>
        <w:t>many tasks and wha</w:t>
      </w:r>
      <w:r w:rsidRPr="00032360">
        <w:rPr>
          <w:rFonts w:ascii="Arial" w:hAnsi="Arial" w:cs="Arial"/>
          <w:lang w:eastAsia="en-GB"/>
        </w:rPr>
        <w:t>t they are</w:t>
      </w:r>
    </w:p>
    <w:p w:rsidR="006B66FA" w:rsidRDefault="000527A5" w:rsidP="00032360">
      <w:pPr>
        <w:spacing w:line="360" w:lineRule="auto"/>
        <w:rPr>
          <w:rFonts w:ascii="Arial" w:hAnsi="Arial" w:cs="Arial"/>
          <w:lang w:eastAsia="en-GB"/>
        </w:rPr>
      </w:pPr>
      <w:r w:rsidRPr="00032360">
        <w:rPr>
          <w:rFonts w:ascii="Arial" w:hAnsi="Arial" w:cs="Arial"/>
          <w:lang w:eastAsia="en-GB"/>
        </w:rPr>
        <w:t xml:space="preserve">The </w:t>
      </w:r>
      <w:r w:rsidR="006B66FA">
        <w:rPr>
          <w:rFonts w:ascii="Arial" w:hAnsi="Arial" w:cs="Arial"/>
          <w:lang w:eastAsia="en-GB"/>
        </w:rPr>
        <w:t>date that each task starts and ends</w:t>
      </w:r>
    </w:p>
    <w:p w:rsidR="006B66FA" w:rsidRDefault="000527A5" w:rsidP="00032360">
      <w:pPr>
        <w:spacing w:line="360" w:lineRule="auto"/>
        <w:rPr>
          <w:rFonts w:ascii="Arial" w:hAnsi="Arial" w:cs="Arial"/>
          <w:lang w:eastAsia="en-GB"/>
        </w:rPr>
      </w:pPr>
      <w:r w:rsidRPr="00032360">
        <w:rPr>
          <w:rFonts w:ascii="Arial" w:hAnsi="Arial" w:cs="Arial"/>
          <w:lang w:eastAsia="en-GB"/>
        </w:rPr>
        <w:t>Overlapping activities</w:t>
      </w:r>
      <w:r w:rsidR="006B66FA">
        <w:rPr>
          <w:rFonts w:ascii="Arial" w:hAnsi="Arial" w:cs="Arial"/>
          <w:lang w:eastAsia="en-GB"/>
        </w:rPr>
        <w:t xml:space="preserve"> and how much they overlap </w:t>
      </w:r>
    </w:p>
    <w:p w:rsidR="006B66FA" w:rsidRDefault="000527A5" w:rsidP="00032360">
      <w:pPr>
        <w:spacing w:line="360" w:lineRule="auto"/>
        <w:rPr>
          <w:rFonts w:ascii="Arial" w:hAnsi="Arial" w:cs="Arial"/>
          <w:lang w:eastAsia="en-GB"/>
        </w:rPr>
      </w:pPr>
      <w:r w:rsidRPr="00032360">
        <w:rPr>
          <w:rFonts w:ascii="Arial" w:hAnsi="Arial" w:cs="Arial"/>
          <w:lang w:eastAsia="en-GB"/>
        </w:rPr>
        <w:t xml:space="preserve">The </w:t>
      </w:r>
      <w:r w:rsidR="006B66FA">
        <w:rPr>
          <w:rFonts w:ascii="Arial" w:hAnsi="Arial" w:cs="Arial"/>
          <w:lang w:eastAsia="en-GB"/>
        </w:rPr>
        <w:t>dates that the whole project starts and ends</w:t>
      </w:r>
    </w:p>
    <w:p w:rsidR="00FF2F95" w:rsidRPr="00032360" w:rsidRDefault="002C5F72" w:rsidP="00032360">
      <w:pPr>
        <w:spacing w:line="360" w:lineRule="auto"/>
        <w:rPr>
          <w:rFonts w:ascii="Arial" w:hAnsi="Arial" w:cs="Arial"/>
          <w:lang w:eastAsia="en-GB"/>
        </w:rPr>
      </w:pPr>
      <w:r w:rsidRPr="00032360">
        <w:rPr>
          <w:rFonts w:ascii="Arial" w:hAnsi="Arial" w:cs="Arial"/>
          <w:lang w:eastAsia="en-GB"/>
        </w:rPr>
        <w:t>In summary, a</w:t>
      </w:r>
      <w:r w:rsidR="00FF2F95" w:rsidRPr="00032360">
        <w:rPr>
          <w:rFonts w:ascii="Arial" w:hAnsi="Arial" w:cs="Arial"/>
          <w:lang w:eastAsia="en-GB"/>
        </w:rPr>
        <w:t xml:space="preserve"> Gantt chart</w:t>
      </w:r>
      <w:r w:rsidRPr="00032360">
        <w:rPr>
          <w:rFonts w:ascii="Arial" w:hAnsi="Arial" w:cs="Arial"/>
          <w:lang w:eastAsia="en-GB"/>
        </w:rPr>
        <w:t xml:space="preserve"> </w:t>
      </w:r>
      <w:r w:rsidR="006B66FA">
        <w:rPr>
          <w:rFonts w:ascii="Arial" w:hAnsi="Arial" w:cs="Arial"/>
          <w:lang w:eastAsia="en-GB"/>
        </w:rPr>
        <w:t>displays what must be done and in what time period it must be done in</w:t>
      </w:r>
      <w:r w:rsidRPr="00032360">
        <w:rPr>
          <w:rFonts w:ascii="Arial" w:hAnsi="Arial" w:cs="Arial"/>
          <w:lang w:eastAsia="en-GB"/>
        </w:rPr>
        <w:t>.</w:t>
      </w:r>
    </w:p>
    <w:p w:rsidR="000527A5" w:rsidRPr="00FF2F95" w:rsidRDefault="002C5F72" w:rsidP="00684E64">
      <w:pPr>
        <w:spacing w:after="107" w:line="360" w:lineRule="auto"/>
        <w:rPr>
          <w:rFonts w:ascii="Arial" w:eastAsia="Times New Roman" w:hAnsi="Arial" w:cs="Arial"/>
          <w:lang w:eastAsia="en-GB"/>
        </w:rPr>
      </w:pPr>
      <w:r w:rsidRPr="002C5F72">
        <w:rPr>
          <w:rFonts w:ascii="Arial" w:eastAsia="Times New Roman" w:hAnsi="Arial" w:cs="Arial"/>
          <w:noProof/>
          <w:lang w:eastAsia="en-GB"/>
        </w:rPr>
        <w:lastRenderedPageBreak/>
        <w:drawing>
          <wp:inline distT="0" distB="0" distL="0" distR="0">
            <wp:extent cx="4705350" cy="3076575"/>
            <wp:effectExtent l="19050" t="0" r="0" b="0"/>
            <wp:docPr id="11" name="Picture 1">
              <a:extLst xmlns:a="http://schemas.openxmlformats.org/drawingml/2006/main">
                <a:ext uri="{FF2B5EF4-FFF2-40B4-BE49-F238E27FC236}">
                  <a16:creationId xmlns:arto="http://schemas.microsoft.com/office/word/2006/arto"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5881F7F1-14BC-4347-AF3E-98234AC0D7C1}"/>
                </a:ext>
              </a:extLst>
            </wp:docPr>
            <wp:cNvGraphicFramePr/>
            <a:graphic xmlns:a="http://schemas.openxmlformats.org/drawingml/2006/main">
              <a:graphicData uri="http://schemas.openxmlformats.org/drawingml/2006/picture">
                <pic:pic xmlns:pic="http://schemas.openxmlformats.org/drawingml/2006/picture">
                  <pic:nvPicPr>
                    <pic:cNvPr id="4" name="Picture 4">
                      <a:extLst>
                        <a:ext uri="{FF2B5EF4-FFF2-40B4-BE49-F238E27FC236}">
                          <a16:creationId xmlns:arto="http://schemas.microsoft.com/office/word/2006/arto"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5881F7F1-14BC-4347-AF3E-98234AC0D7C1}"/>
                        </a:ext>
                      </a:extLst>
                    </pic:cNvPr>
                    <pic:cNvPicPr>
                      <a:picLocks noChangeAspect="1"/>
                    </pic:cNvPicPr>
                  </pic:nvPicPr>
                  <pic:blipFill rotWithShape="1">
                    <a:blip r:embed="rId13" cstate="print">
                      <a:extLst>
                        <a:ext uri="{28A0092B-C50C-407E-A947-70E740481C1C}">
                          <a14:useLocalDpi xmlns:arto="http://schemas.microsoft.com/office/word/2006/arto"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t="8107" r="-2" b="9845"/>
                    <a:stretch/>
                  </pic:blipFill>
                  <pic:spPr>
                    <a:xfrm>
                      <a:off x="0" y="0"/>
                      <a:ext cx="4705350" cy="3076575"/>
                    </a:xfrm>
                    <a:prstGeom prst="rect">
                      <a:avLst/>
                    </a:prstGeom>
                  </pic:spPr>
                </pic:pic>
              </a:graphicData>
            </a:graphic>
          </wp:inline>
        </w:drawing>
      </w:r>
    </w:p>
    <w:p w:rsidR="00FF2F95" w:rsidRPr="00FF2F95" w:rsidRDefault="00FF2F95" w:rsidP="00FF2F95">
      <w:pPr>
        <w:spacing w:line="240" w:lineRule="auto"/>
        <w:jc w:val="center"/>
        <w:rPr>
          <w:rFonts w:ascii="Montserrat" w:eastAsia="Times New Roman" w:hAnsi="Montserrat" w:cs="Times New Roman"/>
          <w:color w:val="333333"/>
          <w:sz w:val="15"/>
          <w:szCs w:val="15"/>
          <w:lang w:eastAsia="en-GB"/>
        </w:rPr>
      </w:pPr>
    </w:p>
    <w:p w:rsidR="00FF2F95" w:rsidRDefault="004F4DF4" w:rsidP="00FF2F95">
      <w:r>
        <w:t>Figure:5 Gantt chart</w:t>
      </w:r>
    </w:p>
    <w:p w:rsidR="004E5767" w:rsidRPr="0008048D" w:rsidRDefault="004E5767" w:rsidP="0008048D">
      <w:pPr>
        <w:pStyle w:val="Heading1"/>
      </w:pPr>
      <w:bookmarkStart w:id="4" w:name="_Toc36546003"/>
      <w:r w:rsidRPr="0008048D">
        <w:t>Steering group</w:t>
      </w:r>
      <w:bookmarkEnd w:id="4"/>
    </w:p>
    <w:p w:rsidR="002C5F72" w:rsidRDefault="002C5F72" w:rsidP="00F234E0">
      <w:pPr>
        <w:spacing w:line="360" w:lineRule="auto"/>
        <w:rPr>
          <w:rFonts w:ascii="Arial" w:hAnsi="Arial" w:cs="Arial"/>
          <w:b/>
        </w:rPr>
      </w:pPr>
    </w:p>
    <w:p w:rsidR="002C5F72" w:rsidRPr="00032360" w:rsidRDefault="002C5F72" w:rsidP="00032360">
      <w:pPr>
        <w:spacing w:line="360" w:lineRule="auto"/>
        <w:rPr>
          <w:rFonts w:ascii="Arial" w:hAnsi="Arial" w:cs="Arial"/>
        </w:rPr>
      </w:pPr>
      <w:r w:rsidRPr="00032360">
        <w:rPr>
          <w:rFonts w:ascii="Arial" w:hAnsi="Arial" w:cs="Arial"/>
        </w:rPr>
        <w:t xml:space="preserve">A steering group is a collection of experts who look over and observe a </w:t>
      </w:r>
      <w:r w:rsidR="007903D6" w:rsidRPr="00032360">
        <w:rPr>
          <w:rFonts w:ascii="Arial" w:hAnsi="Arial" w:cs="Arial"/>
        </w:rPr>
        <w:t>project to make sure that everyone is following protocol, and provide advice and help where deemed necessary. Below are the members of Vintner’s steering group:</w:t>
      </w:r>
    </w:p>
    <w:p w:rsidR="00BC452C" w:rsidRPr="00032360" w:rsidRDefault="00BC452C" w:rsidP="00032360">
      <w:pPr>
        <w:spacing w:line="360" w:lineRule="auto"/>
        <w:rPr>
          <w:rFonts w:ascii="Arial" w:hAnsi="Arial" w:cs="Arial"/>
        </w:rPr>
      </w:pPr>
      <w:r w:rsidRPr="00032360">
        <w:rPr>
          <w:rFonts w:ascii="Arial" w:hAnsi="Arial" w:cs="Arial"/>
          <w:b/>
        </w:rPr>
        <w:t xml:space="preserve">Doreen </w:t>
      </w:r>
      <w:r w:rsidRPr="00032360">
        <w:rPr>
          <w:rFonts w:ascii="Arial" w:hAnsi="Arial" w:cs="Arial"/>
        </w:rPr>
        <w:t xml:space="preserve">is the sponsor of this project. She is the accountant of the company and has got a clear idea about the financial side of the company. </w:t>
      </w:r>
    </w:p>
    <w:p w:rsidR="00097F32" w:rsidRPr="00032360" w:rsidRDefault="00934B87" w:rsidP="00032360">
      <w:pPr>
        <w:spacing w:line="360" w:lineRule="auto"/>
        <w:rPr>
          <w:rFonts w:ascii="Arial" w:hAnsi="Arial" w:cs="Arial"/>
        </w:rPr>
      </w:pPr>
      <w:r w:rsidRPr="00032360">
        <w:rPr>
          <w:rFonts w:ascii="Arial" w:hAnsi="Arial" w:cs="Arial"/>
          <w:b/>
        </w:rPr>
        <w:t>Deniss</w:t>
      </w:r>
      <w:r w:rsidR="002C5F72" w:rsidRPr="00032360">
        <w:rPr>
          <w:rFonts w:ascii="Arial" w:hAnsi="Arial" w:cs="Arial"/>
          <w:b/>
        </w:rPr>
        <w:t xml:space="preserve"> </w:t>
      </w:r>
      <w:r w:rsidR="002C5F72" w:rsidRPr="00032360">
        <w:rPr>
          <w:rFonts w:ascii="Arial" w:hAnsi="Arial" w:cs="Arial"/>
        </w:rPr>
        <w:t xml:space="preserve">is </w:t>
      </w:r>
      <w:r w:rsidR="00097F32" w:rsidRPr="00032360">
        <w:rPr>
          <w:rFonts w:ascii="Arial" w:hAnsi="Arial" w:cs="Arial"/>
        </w:rPr>
        <w:t>the antique expert and</w:t>
      </w:r>
      <w:r w:rsidR="002C5F72" w:rsidRPr="00032360">
        <w:rPr>
          <w:rFonts w:ascii="Arial" w:hAnsi="Arial" w:cs="Arial"/>
        </w:rPr>
        <w:t xml:space="preserve"> displays a lot of passion towards it</w:t>
      </w:r>
      <w:r w:rsidR="00097F32" w:rsidRPr="00032360">
        <w:rPr>
          <w:rFonts w:ascii="Arial" w:hAnsi="Arial" w:cs="Arial"/>
        </w:rPr>
        <w:t xml:space="preserve">. </w:t>
      </w:r>
      <w:r w:rsidR="002C5F72" w:rsidRPr="00032360">
        <w:rPr>
          <w:rFonts w:ascii="Arial" w:hAnsi="Arial" w:cs="Arial"/>
        </w:rPr>
        <w:t xml:space="preserve">She is </w:t>
      </w:r>
      <w:r w:rsidR="00097F32" w:rsidRPr="00032360">
        <w:rPr>
          <w:rFonts w:ascii="Arial" w:hAnsi="Arial" w:cs="Arial"/>
        </w:rPr>
        <w:t xml:space="preserve">the specialist so will know how to handle </w:t>
      </w:r>
      <w:r w:rsidR="000F0808" w:rsidRPr="00032360">
        <w:rPr>
          <w:rFonts w:ascii="Arial" w:hAnsi="Arial" w:cs="Arial"/>
        </w:rPr>
        <w:t xml:space="preserve">the antiques, e.g. how to pack the antiques, how to store them, how to move them </w:t>
      </w:r>
      <w:r w:rsidR="002C5F72" w:rsidRPr="00032360">
        <w:rPr>
          <w:rFonts w:ascii="Arial" w:hAnsi="Arial" w:cs="Arial"/>
        </w:rPr>
        <w:t xml:space="preserve">and how to </w:t>
      </w:r>
      <w:r w:rsidR="000F0808" w:rsidRPr="00032360">
        <w:rPr>
          <w:rFonts w:ascii="Arial" w:hAnsi="Arial" w:cs="Arial"/>
        </w:rPr>
        <w:t>deal with</w:t>
      </w:r>
      <w:r w:rsidR="002C5F72" w:rsidRPr="00032360">
        <w:rPr>
          <w:rFonts w:ascii="Arial" w:hAnsi="Arial" w:cs="Arial"/>
        </w:rPr>
        <w:t xml:space="preserve"> problems such as</w:t>
      </w:r>
      <w:r w:rsidR="000F0808" w:rsidRPr="00032360">
        <w:rPr>
          <w:rFonts w:ascii="Arial" w:hAnsi="Arial" w:cs="Arial"/>
        </w:rPr>
        <w:t xml:space="preserve"> restore damages. </w:t>
      </w:r>
    </w:p>
    <w:p w:rsidR="000F0808" w:rsidRDefault="000F0808" w:rsidP="00032360">
      <w:pPr>
        <w:spacing w:line="360" w:lineRule="auto"/>
        <w:rPr>
          <w:rFonts w:ascii="Arial" w:hAnsi="Arial" w:cs="Arial"/>
        </w:rPr>
      </w:pPr>
      <w:r w:rsidRPr="00032360">
        <w:rPr>
          <w:rFonts w:ascii="Arial" w:hAnsi="Arial" w:cs="Arial"/>
          <w:b/>
        </w:rPr>
        <w:t>Suha</w:t>
      </w:r>
      <w:r w:rsidR="007903D6" w:rsidRPr="00032360">
        <w:rPr>
          <w:rFonts w:ascii="Arial" w:hAnsi="Arial" w:cs="Arial"/>
          <w:b/>
        </w:rPr>
        <w:t xml:space="preserve"> </w:t>
      </w:r>
      <w:r w:rsidR="007903D6" w:rsidRPr="00032360">
        <w:rPr>
          <w:rFonts w:ascii="Arial" w:hAnsi="Arial" w:cs="Arial"/>
        </w:rPr>
        <w:t>is</w:t>
      </w:r>
      <w:r w:rsidRPr="00032360">
        <w:rPr>
          <w:rFonts w:ascii="Arial" w:hAnsi="Arial" w:cs="Arial"/>
        </w:rPr>
        <w:t xml:space="preserve"> the office manager. </w:t>
      </w:r>
      <w:r w:rsidR="007903D6" w:rsidRPr="00032360">
        <w:rPr>
          <w:rFonts w:ascii="Arial" w:hAnsi="Arial" w:cs="Arial"/>
        </w:rPr>
        <w:t xml:space="preserve">She is liked </w:t>
      </w:r>
      <w:r w:rsidRPr="00032360">
        <w:rPr>
          <w:rFonts w:ascii="Arial" w:hAnsi="Arial" w:cs="Arial"/>
        </w:rPr>
        <w:t xml:space="preserve">by </w:t>
      </w:r>
      <w:r w:rsidR="007903D6" w:rsidRPr="00032360">
        <w:rPr>
          <w:rFonts w:ascii="Arial" w:hAnsi="Arial" w:cs="Arial"/>
        </w:rPr>
        <w:t xml:space="preserve">most people so they </w:t>
      </w:r>
      <w:r w:rsidRPr="00032360">
        <w:rPr>
          <w:rFonts w:ascii="Arial" w:hAnsi="Arial" w:cs="Arial"/>
        </w:rPr>
        <w:t xml:space="preserve">will be willing to carry out </w:t>
      </w:r>
      <w:r w:rsidR="007903D6" w:rsidRPr="00032360">
        <w:rPr>
          <w:rFonts w:ascii="Arial" w:hAnsi="Arial" w:cs="Arial"/>
        </w:rPr>
        <w:t xml:space="preserve">any </w:t>
      </w:r>
      <w:r w:rsidRPr="00032360">
        <w:rPr>
          <w:rFonts w:ascii="Arial" w:hAnsi="Arial" w:cs="Arial"/>
        </w:rPr>
        <w:t>instructions</w:t>
      </w:r>
      <w:r w:rsidR="007903D6" w:rsidRPr="00032360">
        <w:rPr>
          <w:rFonts w:ascii="Arial" w:hAnsi="Arial" w:cs="Arial"/>
        </w:rPr>
        <w:t xml:space="preserve"> given by her</w:t>
      </w:r>
      <w:r w:rsidRPr="00032360">
        <w:rPr>
          <w:rFonts w:ascii="Arial" w:hAnsi="Arial" w:cs="Arial"/>
        </w:rPr>
        <w:t>.</w:t>
      </w:r>
    </w:p>
    <w:p w:rsidR="00E22C67" w:rsidRDefault="00E22C67" w:rsidP="00032360">
      <w:pPr>
        <w:spacing w:line="360" w:lineRule="auto"/>
        <w:rPr>
          <w:rFonts w:ascii="Arial" w:hAnsi="Arial" w:cs="Arial"/>
        </w:rPr>
      </w:pPr>
    </w:p>
    <w:p w:rsidR="00E22C67" w:rsidRPr="00032360" w:rsidRDefault="00E22C67" w:rsidP="00032360">
      <w:pPr>
        <w:spacing w:line="360" w:lineRule="auto"/>
        <w:rPr>
          <w:rFonts w:ascii="Arial" w:hAnsi="Arial" w:cs="Arial"/>
        </w:rPr>
      </w:pPr>
    </w:p>
    <w:p w:rsidR="007903D6" w:rsidRPr="00032360" w:rsidRDefault="007903D6" w:rsidP="00032360">
      <w:pPr>
        <w:spacing w:line="360" w:lineRule="auto"/>
        <w:rPr>
          <w:rFonts w:ascii="Arial" w:hAnsi="Arial" w:cs="Arial"/>
        </w:rPr>
      </w:pPr>
    </w:p>
    <w:p w:rsidR="000D08D2" w:rsidRDefault="00694ACC" w:rsidP="00694ACC">
      <w:pPr>
        <w:pStyle w:val="Heading1"/>
      </w:pPr>
      <w:bookmarkStart w:id="5" w:name="_Toc36546004"/>
      <w:r>
        <w:lastRenderedPageBreak/>
        <w:t xml:space="preserve">Stakeholders </w:t>
      </w:r>
      <w:r w:rsidR="00DC3304" w:rsidRPr="00BB03B1">
        <w:t>communication/engagement</w:t>
      </w:r>
      <w:bookmarkEnd w:id="5"/>
    </w:p>
    <w:p w:rsidR="003447D7" w:rsidRPr="003447D7" w:rsidRDefault="003447D7" w:rsidP="003447D7"/>
    <w:p w:rsidR="008A51F1" w:rsidRDefault="00CA40D4" w:rsidP="00032360">
      <w:pPr>
        <w:spacing w:line="360" w:lineRule="auto"/>
        <w:rPr>
          <w:rFonts w:ascii="Arial" w:hAnsi="Arial" w:cs="Arial"/>
          <w:shd w:val="clear" w:color="auto" w:fill="FFFFFF"/>
        </w:rPr>
      </w:pPr>
      <w:r w:rsidRPr="00032360">
        <w:rPr>
          <w:rFonts w:ascii="Arial" w:hAnsi="Arial" w:cs="Arial"/>
          <w:shd w:val="clear" w:color="auto" w:fill="FFFFFF"/>
        </w:rPr>
        <w:t>Stakeholder engag</w:t>
      </w:r>
      <w:r w:rsidR="008A51F1">
        <w:rPr>
          <w:rFonts w:ascii="Arial" w:hAnsi="Arial" w:cs="Arial"/>
          <w:shd w:val="clear" w:color="auto" w:fill="FFFFFF"/>
        </w:rPr>
        <w:t xml:space="preserve">ement is the process used by a business or </w:t>
      </w:r>
      <w:r w:rsidRPr="00032360">
        <w:rPr>
          <w:rFonts w:ascii="Arial" w:hAnsi="Arial" w:cs="Arial"/>
          <w:shd w:val="clear" w:color="auto" w:fill="FFFFFF"/>
        </w:rPr>
        <w:t xml:space="preserve">organization to </w:t>
      </w:r>
      <w:r w:rsidR="008F05D9" w:rsidRPr="00032360">
        <w:rPr>
          <w:rFonts w:ascii="Arial" w:hAnsi="Arial" w:cs="Arial"/>
          <w:shd w:val="clear" w:color="auto" w:fill="FFFFFF"/>
        </w:rPr>
        <w:t xml:space="preserve">communicate and </w:t>
      </w:r>
      <w:r w:rsidRPr="00032360">
        <w:rPr>
          <w:rFonts w:ascii="Arial" w:hAnsi="Arial" w:cs="Arial"/>
          <w:shd w:val="clear" w:color="auto" w:fill="FFFFFF"/>
        </w:rPr>
        <w:t>engage</w:t>
      </w:r>
      <w:r w:rsidR="008F05D9" w:rsidRPr="00032360">
        <w:rPr>
          <w:rFonts w:ascii="Arial" w:hAnsi="Arial" w:cs="Arial"/>
          <w:shd w:val="clear" w:color="auto" w:fill="FFFFFF"/>
        </w:rPr>
        <w:t xml:space="preserve"> with stakeholders, </w:t>
      </w:r>
      <w:r w:rsidR="008A51F1">
        <w:rPr>
          <w:rFonts w:ascii="Arial" w:hAnsi="Arial" w:cs="Arial"/>
          <w:shd w:val="clear" w:color="auto" w:fill="FFFFFF"/>
        </w:rPr>
        <w:t xml:space="preserve">which usually outlines a clear purpose of achieving outcomes that have been agreed to by all stakeholders. </w:t>
      </w:r>
    </w:p>
    <w:p w:rsidR="00137770" w:rsidRPr="00032360" w:rsidRDefault="00934B87" w:rsidP="00032360">
      <w:pPr>
        <w:spacing w:line="360" w:lineRule="auto"/>
        <w:rPr>
          <w:rFonts w:ascii="Arial" w:hAnsi="Arial" w:cs="Arial"/>
          <w:shd w:val="clear" w:color="auto" w:fill="FFFFFF"/>
        </w:rPr>
      </w:pPr>
      <w:r w:rsidRPr="00032360">
        <w:rPr>
          <w:rFonts w:ascii="Arial" w:hAnsi="Arial" w:cs="Arial"/>
          <w:shd w:val="clear" w:color="auto" w:fill="FFFFFF"/>
        </w:rPr>
        <w:t>It helps to improve</w:t>
      </w:r>
      <w:r w:rsidR="001B7002" w:rsidRPr="00032360">
        <w:rPr>
          <w:rFonts w:ascii="Arial" w:hAnsi="Arial" w:cs="Arial"/>
          <w:shd w:val="clear" w:color="auto" w:fill="FFFFFF"/>
        </w:rPr>
        <w:t xml:space="preserve"> the relationship between c</w:t>
      </w:r>
      <w:r w:rsidR="00137770" w:rsidRPr="00032360">
        <w:rPr>
          <w:rFonts w:ascii="Arial" w:hAnsi="Arial" w:cs="Arial"/>
          <w:shd w:val="clear" w:color="auto" w:fill="FFFFFF"/>
        </w:rPr>
        <w:t>ompanies and their stakeholders.</w:t>
      </w:r>
    </w:p>
    <w:p w:rsidR="00EC7A66" w:rsidRDefault="00EC7A66" w:rsidP="002470A8">
      <w:pPr>
        <w:pStyle w:val="Subtitle"/>
      </w:pPr>
      <w:r w:rsidRPr="00F234E0">
        <w:t>Stand ups with team</w:t>
      </w:r>
    </w:p>
    <w:p w:rsidR="000D08D2" w:rsidRPr="00032360" w:rsidRDefault="00C209C8" w:rsidP="00032360">
      <w:pPr>
        <w:spacing w:line="360" w:lineRule="auto"/>
        <w:rPr>
          <w:rFonts w:ascii="Arial" w:hAnsi="Arial" w:cs="Arial"/>
        </w:rPr>
      </w:pPr>
      <w:r w:rsidRPr="00032360">
        <w:rPr>
          <w:rFonts w:ascii="Arial" w:hAnsi="Arial" w:cs="Arial"/>
        </w:rPr>
        <w:t xml:space="preserve">The project management team briefly meet up every morning to review and discuss key points and tasks of the day. This ensures that any misunderstandings and problems can be dealt with and ensures that all members are aware of their tasks for the day. </w:t>
      </w:r>
    </w:p>
    <w:p w:rsidR="00EC7A66" w:rsidRDefault="00EC7A66" w:rsidP="002470A8">
      <w:pPr>
        <w:pStyle w:val="Subtitle"/>
      </w:pPr>
      <w:r w:rsidRPr="00F234E0">
        <w:t>Gantt chart with steering group and sponsor</w:t>
      </w:r>
    </w:p>
    <w:p w:rsidR="000D08D2" w:rsidRPr="00032360" w:rsidRDefault="00C209C8" w:rsidP="00032360">
      <w:pPr>
        <w:spacing w:line="360" w:lineRule="auto"/>
        <w:rPr>
          <w:rFonts w:ascii="Arial" w:hAnsi="Arial" w:cs="Arial"/>
        </w:rPr>
      </w:pPr>
      <w:r w:rsidRPr="00032360">
        <w:rPr>
          <w:rFonts w:ascii="Arial" w:hAnsi="Arial" w:cs="Arial"/>
        </w:rPr>
        <w:t xml:space="preserve">The project management team uses a ‘live’ online version of the Gantt chart that is shared with the Vintner family so that they can </w:t>
      </w:r>
      <w:r w:rsidR="00EC4B4D">
        <w:rPr>
          <w:rFonts w:ascii="Arial" w:hAnsi="Arial" w:cs="Arial"/>
        </w:rPr>
        <w:t xml:space="preserve">track </w:t>
      </w:r>
      <w:r w:rsidRPr="00032360">
        <w:rPr>
          <w:rFonts w:ascii="Arial" w:hAnsi="Arial" w:cs="Arial"/>
        </w:rPr>
        <w:t>the progress of the project</w:t>
      </w:r>
      <w:r w:rsidR="00EC4B4D">
        <w:rPr>
          <w:rFonts w:ascii="Arial" w:hAnsi="Arial" w:cs="Arial"/>
        </w:rPr>
        <w:t xml:space="preserve"> whenever they want to. </w:t>
      </w:r>
      <w:r w:rsidR="000D08D2" w:rsidRPr="00032360">
        <w:rPr>
          <w:rFonts w:ascii="Arial" w:hAnsi="Arial" w:cs="Arial"/>
        </w:rPr>
        <w:t xml:space="preserve">This means the Vintner family are aware of all the tasks that are and will be carried out and over what time period. </w:t>
      </w:r>
    </w:p>
    <w:p w:rsidR="00EC7A66" w:rsidRDefault="00EC7A66" w:rsidP="002470A8">
      <w:pPr>
        <w:pStyle w:val="Subtitle"/>
      </w:pPr>
      <w:r w:rsidRPr="00F234E0">
        <w:t>Informal chat with everyone</w:t>
      </w:r>
    </w:p>
    <w:p w:rsidR="000D08D2" w:rsidRPr="00032360" w:rsidRDefault="000D08D2" w:rsidP="00032360">
      <w:pPr>
        <w:spacing w:line="360" w:lineRule="auto"/>
        <w:rPr>
          <w:rFonts w:ascii="Arial" w:hAnsi="Arial" w:cs="Arial"/>
        </w:rPr>
      </w:pPr>
      <w:r w:rsidRPr="00032360">
        <w:rPr>
          <w:rFonts w:ascii="Arial" w:hAnsi="Arial" w:cs="Arial"/>
        </w:rPr>
        <w:t xml:space="preserve">An informal chat is had with each member of the project management team often. This is an effective way to communicate as people may raise concerns and discuss issues that they wouldn’t have been comfortable with doing in front of the other members of the group. </w:t>
      </w:r>
    </w:p>
    <w:p w:rsidR="00DF7C86" w:rsidRDefault="00DF7C86" w:rsidP="00DF7C86">
      <w:pPr>
        <w:pStyle w:val="Subtitle"/>
      </w:pPr>
      <w:r>
        <w:t xml:space="preserve">Email </w:t>
      </w:r>
    </w:p>
    <w:p w:rsidR="00934B87" w:rsidRPr="00032360" w:rsidRDefault="00934B87" w:rsidP="00032360">
      <w:pPr>
        <w:spacing w:line="360" w:lineRule="auto"/>
        <w:rPr>
          <w:rFonts w:ascii="Arial" w:hAnsi="Arial" w:cs="Arial"/>
        </w:rPr>
      </w:pPr>
      <w:r w:rsidRPr="00032360">
        <w:rPr>
          <w:rFonts w:ascii="Arial" w:hAnsi="Arial" w:cs="Arial"/>
        </w:rPr>
        <w:t xml:space="preserve">The project management team communicate via email to share documents and work that need to be seen by other members. The members of the team also use emails to discuss any misunderstandings or problems that arise during the development of the project. </w:t>
      </w:r>
    </w:p>
    <w:p w:rsidR="00D0676B" w:rsidRDefault="00DC3304" w:rsidP="009D7732">
      <w:pPr>
        <w:pStyle w:val="Heading1"/>
      </w:pPr>
      <w:bookmarkStart w:id="6" w:name="_Toc36546005"/>
      <w:r w:rsidRPr="00BB03B1">
        <w:t>Personal reflection, recommendation</w:t>
      </w:r>
      <w:bookmarkEnd w:id="6"/>
    </w:p>
    <w:p w:rsidR="009D7732" w:rsidRPr="009D7732" w:rsidRDefault="009D7732" w:rsidP="009D7732"/>
    <w:p w:rsidR="006337C2" w:rsidRDefault="006337C2" w:rsidP="00032360">
      <w:pPr>
        <w:spacing w:line="360" w:lineRule="auto"/>
        <w:rPr>
          <w:rFonts w:ascii="Arial" w:hAnsi="Arial" w:cs="Arial"/>
          <w:shd w:val="clear" w:color="auto" w:fill="FFFFFF"/>
        </w:rPr>
      </w:pPr>
      <w:r w:rsidRPr="00032360">
        <w:rPr>
          <w:rFonts w:ascii="Arial" w:hAnsi="Arial" w:cs="Arial"/>
          <w:shd w:val="clear" w:color="auto" w:fill="FFFFFF"/>
        </w:rPr>
        <w:t xml:space="preserve">Self reflection is the act of </w:t>
      </w:r>
      <w:r w:rsidR="001B20C8" w:rsidRPr="00032360">
        <w:rPr>
          <w:rFonts w:ascii="Arial" w:hAnsi="Arial" w:cs="Arial"/>
          <w:shd w:val="clear" w:color="auto" w:fill="FFFFFF"/>
        </w:rPr>
        <w:t xml:space="preserve">taking a look and reviewing </w:t>
      </w:r>
      <w:r w:rsidRPr="00032360">
        <w:rPr>
          <w:rFonts w:ascii="Arial" w:hAnsi="Arial" w:cs="Arial"/>
          <w:shd w:val="clear" w:color="auto" w:fill="FFFFFF"/>
        </w:rPr>
        <w:t>the things that you think</w:t>
      </w:r>
      <w:r w:rsidR="001B20C8" w:rsidRPr="00032360">
        <w:rPr>
          <w:rFonts w:ascii="Arial" w:hAnsi="Arial" w:cs="Arial"/>
          <w:shd w:val="clear" w:color="auto" w:fill="FFFFFF"/>
        </w:rPr>
        <w:t xml:space="preserve"> about</w:t>
      </w:r>
      <w:r w:rsidRPr="00032360">
        <w:rPr>
          <w:rFonts w:ascii="Arial" w:hAnsi="Arial" w:cs="Arial"/>
          <w:shd w:val="clear" w:color="auto" w:fill="FFFFFF"/>
        </w:rPr>
        <w:t xml:space="preserve"> and do, and analyzing your</w:t>
      </w:r>
      <w:r w:rsidR="001B20C8" w:rsidRPr="00032360">
        <w:rPr>
          <w:rFonts w:ascii="Arial" w:hAnsi="Arial" w:cs="Arial"/>
          <w:shd w:val="clear" w:color="auto" w:fill="FFFFFF"/>
        </w:rPr>
        <w:t xml:space="preserve"> motive for these thoughts and actions</w:t>
      </w:r>
      <w:r w:rsidRPr="00032360">
        <w:rPr>
          <w:rFonts w:ascii="Arial" w:hAnsi="Arial" w:cs="Arial"/>
          <w:shd w:val="clear" w:color="auto" w:fill="FFFFFF"/>
        </w:rPr>
        <w:t>. Self reflection is something t</w:t>
      </w:r>
      <w:r w:rsidR="001B20C8" w:rsidRPr="00032360">
        <w:rPr>
          <w:rFonts w:ascii="Arial" w:hAnsi="Arial" w:cs="Arial"/>
          <w:shd w:val="clear" w:color="auto" w:fill="FFFFFF"/>
        </w:rPr>
        <w:t>hat is beneficial for everyone.</w:t>
      </w:r>
      <w:r w:rsidRPr="00032360">
        <w:rPr>
          <w:rFonts w:ascii="Arial" w:hAnsi="Arial" w:cs="Arial"/>
          <w:shd w:val="clear" w:color="auto" w:fill="FFFFFF"/>
        </w:rPr>
        <w:t xml:space="preserve"> One of the main benefits of self reflection is that it </w:t>
      </w:r>
      <w:r w:rsidR="001B20C8" w:rsidRPr="00032360">
        <w:rPr>
          <w:rFonts w:ascii="Arial" w:hAnsi="Arial" w:cs="Arial"/>
          <w:shd w:val="clear" w:color="auto" w:fill="FFFFFF"/>
        </w:rPr>
        <w:t xml:space="preserve">can help you identify and come to terms with who you are </w:t>
      </w:r>
      <w:r w:rsidRPr="00032360">
        <w:rPr>
          <w:rFonts w:ascii="Arial" w:hAnsi="Arial" w:cs="Arial"/>
          <w:shd w:val="clear" w:color="auto" w:fill="FFFFFF"/>
        </w:rPr>
        <w:t xml:space="preserve">and </w:t>
      </w:r>
      <w:r w:rsidR="001B20C8" w:rsidRPr="00032360">
        <w:rPr>
          <w:rFonts w:ascii="Arial" w:hAnsi="Arial" w:cs="Arial"/>
          <w:shd w:val="clear" w:color="auto" w:fill="FFFFFF"/>
        </w:rPr>
        <w:t>set up goals to aid in self-improvement</w:t>
      </w:r>
      <w:r w:rsidRPr="00032360">
        <w:rPr>
          <w:rFonts w:ascii="Arial" w:hAnsi="Arial" w:cs="Arial"/>
          <w:shd w:val="clear" w:color="auto" w:fill="FFFFFF"/>
        </w:rPr>
        <w:t>.</w:t>
      </w:r>
    </w:p>
    <w:p w:rsidR="00E22C67" w:rsidRPr="00032360" w:rsidRDefault="00E22C67" w:rsidP="00032360">
      <w:pPr>
        <w:spacing w:line="360" w:lineRule="auto"/>
        <w:rPr>
          <w:rFonts w:ascii="Arial" w:hAnsi="Arial" w:cs="Arial"/>
          <w:shd w:val="clear" w:color="auto" w:fill="FFFFFF"/>
        </w:rPr>
      </w:pPr>
    </w:p>
    <w:p w:rsidR="00BD0925" w:rsidRDefault="00BD0925" w:rsidP="00EA0FDC">
      <w:pPr>
        <w:pStyle w:val="Subtitle"/>
        <w:rPr>
          <w:shd w:val="clear" w:color="auto" w:fill="FFFFFF"/>
        </w:rPr>
      </w:pPr>
      <w:r>
        <w:rPr>
          <w:shd w:val="clear" w:color="auto" w:fill="FFFFFF"/>
        </w:rPr>
        <w:lastRenderedPageBreak/>
        <w:t>Team work</w:t>
      </w:r>
    </w:p>
    <w:p w:rsidR="001B20C8" w:rsidRPr="00032360" w:rsidRDefault="001B20C8" w:rsidP="00032360">
      <w:pPr>
        <w:spacing w:line="360" w:lineRule="auto"/>
        <w:rPr>
          <w:rFonts w:ascii="Arial" w:hAnsi="Arial" w:cs="Arial"/>
          <w:shd w:val="clear" w:color="auto" w:fill="FFFFFF"/>
        </w:rPr>
      </w:pPr>
      <w:r w:rsidRPr="00032360">
        <w:rPr>
          <w:rFonts w:ascii="Arial" w:hAnsi="Arial" w:cs="Arial"/>
          <w:shd w:val="clear" w:color="auto" w:fill="FFFFFF"/>
        </w:rPr>
        <w:t xml:space="preserve">A lack of good team work and communication between members of the group made working efficiently a difficult task. Members of the team weren’t clear with what their roles were and what tasks they were assigned to carry out, meaning some tasks were repeated and some were not even done. </w:t>
      </w:r>
      <w:r w:rsidR="004601C7" w:rsidRPr="00032360">
        <w:rPr>
          <w:rFonts w:ascii="Arial" w:hAnsi="Arial" w:cs="Arial"/>
          <w:shd w:val="clear" w:color="auto" w:fill="FFFFFF"/>
        </w:rPr>
        <w:t>To improve, the group members need to communicate thoroughly and make sure that everyone is aware and understanding of their roles and tasks before actually starting the project.</w:t>
      </w:r>
    </w:p>
    <w:p w:rsidR="001B20C8" w:rsidRDefault="001B20C8" w:rsidP="00EA0FDC">
      <w:pPr>
        <w:pStyle w:val="Subtitle"/>
        <w:rPr>
          <w:shd w:val="clear" w:color="auto" w:fill="FFFFFF"/>
        </w:rPr>
      </w:pPr>
      <w:r>
        <w:rPr>
          <w:shd w:val="clear" w:color="auto" w:fill="FFFFFF"/>
        </w:rPr>
        <w:t>Lack of resources</w:t>
      </w:r>
    </w:p>
    <w:p w:rsidR="001B20C8" w:rsidRPr="00032360" w:rsidRDefault="001B20C8" w:rsidP="00032360">
      <w:pPr>
        <w:spacing w:line="360" w:lineRule="auto"/>
        <w:rPr>
          <w:rFonts w:ascii="Arial" w:hAnsi="Arial" w:cs="Arial"/>
          <w:shd w:val="clear" w:color="auto" w:fill="FFFFFF"/>
        </w:rPr>
      </w:pPr>
      <w:r w:rsidRPr="00032360">
        <w:rPr>
          <w:rFonts w:ascii="Arial" w:hAnsi="Arial" w:cs="Arial"/>
          <w:shd w:val="clear" w:color="auto" w:fill="FFFFFF"/>
        </w:rPr>
        <w:t xml:space="preserve">A lack of resources made it difficult for members of the project management team to carry out </w:t>
      </w:r>
      <w:r w:rsidR="004601C7" w:rsidRPr="00032360">
        <w:rPr>
          <w:rFonts w:ascii="Arial" w:hAnsi="Arial" w:cs="Arial"/>
          <w:shd w:val="clear" w:color="auto" w:fill="FFFFFF"/>
        </w:rPr>
        <w:t xml:space="preserve">tasks and complete them by the deadlines set in place. This was detrimental to the overall quality of the outcome of the project as members were not able to work as efficiently as they could have, if they were to have the appropriate resources. To improve, the team needs to make sure that all resources that are needed are available, and need to have reserves in place if those resources aren’t accessible. </w:t>
      </w:r>
    </w:p>
    <w:p w:rsidR="001C5D6E" w:rsidRDefault="001C5D6E" w:rsidP="00EA0FDC">
      <w:pPr>
        <w:pStyle w:val="Subtitle"/>
        <w:rPr>
          <w:shd w:val="clear" w:color="auto" w:fill="FFFFFF"/>
        </w:rPr>
      </w:pPr>
      <w:r>
        <w:rPr>
          <w:shd w:val="clear" w:color="auto" w:fill="FFFFFF"/>
        </w:rPr>
        <w:t>Sufficient planning</w:t>
      </w:r>
    </w:p>
    <w:p w:rsidR="004601C7" w:rsidRPr="00E14F29" w:rsidRDefault="004601C7" w:rsidP="00E14F29">
      <w:pPr>
        <w:spacing w:line="360" w:lineRule="auto"/>
        <w:rPr>
          <w:rFonts w:ascii="Arial" w:hAnsi="Arial" w:cs="Arial"/>
        </w:rPr>
      </w:pPr>
      <w:r w:rsidRPr="00E14F29">
        <w:rPr>
          <w:rFonts w:ascii="Arial" w:hAnsi="Arial" w:cs="Arial"/>
          <w:shd w:val="clear" w:color="auto" w:fill="FFFFFF"/>
        </w:rPr>
        <w:t xml:space="preserve">The project management team had started the project without a proper plan or structure, leading to a lot of confusion with what tasks were meant to be carried out, by who and when. To improve, a detailed plan needs to be created and discussed with all members of the team before starting the project, to ensure that things run as smoothly and efficiently as possible. </w:t>
      </w:r>
    </w:p>
    <w:p w:rsidR="00BB03B1" w:rsidRPr="00BB03B1" w:rsidRDefault="00BB03B1" w:rsidP="00BB03B1"/>
    <w:p w:rsidR="00DC3304" w:rsidRDefault="00DC3304" w:rsidP="009D7732">
      <w:pPr>
        <w:pStyle w:val="Heading1"/>
      </w:pPr>
      <w:r w:rsidRPr="00F234E0">
        <w:t xml:space="preserve"> </w:t>
      </w:r>
      <w:bookmarkStart w:id="7" w:name="_Toc36546006"/>
      <w:r w:rsidRPr="00BB03B1">
        <w:t>Self-development plan</w:t>
      </w:r>
      <w:bookmarkEnd w:id="7"/>
    </w:p>
    <w:p w:rsidR="009D7732" w:rsidRPr="009D7732" w:rsidRDefault="009D7732" w:rsidP="009D7732"/>
    <w:p w:rsidR="00D3769A" w:rsidRPr="00E14F29" w:rsidRDefault="00C13B91" w:rsidP="00E14F29">
      <w:pPr>
        <w:spacing w:line="360" w:lineRule="auto"/>
        <w:rPr>
          <w:rFonts w:ascii="Arial" w:hAnsi="Arial" w:cs="Arial"/>
          <w:shd w:val="clear" w:color="auto" w:fill="FFFFFF"/>
        </w:rPr>
      </w:pPr>
      <w:r w:rsidRPr="00E14F29">
        <w:rPr>
          <w:rFonts w:ascii="Arial" w:hAnsi="Arial" w:cs="Arial"/>
          <w:shd w:val="clear" w:color="auto" w:fill="FFFFFF"/>
        </w:rPr>
        <w:t xml:space="preserve">A </w:t>
      </w:r>
      <w:r w:rsidR="00AF1220">
        <w:rPr>
          <w:rFonts w:ascii="Arial" w:hAnsi="Arial" w:cs="Arial"/>
          <w:shd w:val="clear" w:color="auto" w:fill="FFFFFF"/>
        </w:rPr>
        <w:t xml:space="preserve">self-development plan </w:t>
      </w:r>
      <w:r w:rsidR="00206844" w:rsidRPr="00E14F29">
        <w:rPr>
          <w:rFonts w:ascii="Arial" w:hAnsi="Arial" w:cs="Arial"/>
          <w:shd w:val="clear" w:color="auto" w:fill="FFFFFF"/>
        </w:rPr>
        <w:t xml:space="preserve">is a penned </w:t>
      </w:r>
      <w:r w:rsidRPr="00E14F29">
        <w:rPr>
          <w:rFonts w:ascii="Arial" w:hAnsi="Arial" w:cs="Arial"/>
          <w:shd w:val="clear" w:color="auto" w:fill="FFFFFF"/>
        </w:rPr>
        <w:t xml:space="preserve">account of </w:t>
      </w:r>
      <w:r w:rsidR="00AF1220">
        <w:rPr>
          <w:rFonts w:ascii="Arial" w:hAnsi="Arial" w:cs="Arial"/>
          <w:shd w:val="clear" w:color="auto" w:fill="FFFFFF"/>
        </w:rPr>
        <w:t xml:space="preserve">self-reflection </w:t>
      </w:r>
      <w:r w:rsidRPr="00E14F29">
        <w:rPr>
          <w:rFonts w:ascii="Arial" w:hAnsi="Arial" w:cs="Arial"/>
          <w:shd w:val="clear" w:color="auto" w:fill="FFFFFF"/>
        </w:rPr>
        <w:t>and</w:t>
      </w:r>
      <w:r w:rsidR="00F1781A" w:rsidRPr="00E14F29">
        <w:rPr>
          <w:rFonts w:ascii="Arial" w:hAnsi="Arial" w:cs="Arial"/>
          <w:shd w:val="clear" w:color="auto" w:fill="FFFFFF"/>
        </w:rPr>
        <w:t xml:space="preserve"> goals to improve</w:t>
      </w:r>
      <w:r w:rsidRPr="00E14F29">
        <w:rPr>
          <w:rFonts w:ascii="Arial" w:hAnsi="Arial" w:cs="Arial"/>
          <w:shd w:val="clear" w:color="auto" w:fill="FFFFFF"/>
        </w:rPr>
        <w:t xml:space="preserve">, which </w:t>
      </w:r>
      <w:r w:rsidR="00F1781A" w:rsidRPr="00E14F29">
        <w:rPr>
          <w:rFonts w:ascii="Arial" w:hAnsi="Arial" w:cs="Arial"/>
          <w:shd w:val="clear" w:color="auto" w:fill="FFFFFF"/>
        </w:rPr>
        <w:t>can also act as a personalised a</w:t>
      </w:r>
      <w:r w:rsidRPr="00E14F29">
        <w:rPr>
          <w:rFonts w:ascii="Arial" w:hAnsi="Arial" w:cs="Arial"/>
          <w:shd w:val="clear" w:color="auto" w:fill="FFFFFF"/>
        </w:rPr>
        <w:t xml:space="preserve">ction plan used to </w:t>
      </w:r>
      <w:r w:rsidR="00AF1220">
        <w:rPr>
          <w:rFonts w:ascii="Arial" w:hAnsi="Arial" w:cs="Arial"/>
          <w:shd w:val="clear" w:color="auto" w:fill="FFFFFF"/>
        </w:rPr>
        <w:t>help us reach personal, academic or career based goals.</w:t>
      </w:r>
    </w:p>
    <w:p w:rsidR="00EC120D" w:rsidRPr="00E14F29" w:rsidRDefault="00EC120D" w:rsidP="00E14F29">
      <w:pPr>
        <w:spacing w:line="360" w:lineRule="auto"/>
        <w:rPr>
          <w:rFonts w:ascii="Arial" w:hAnsi="Arial" w:cs="Arial"/>
        </w:rPr>
      </w:pPr>
      <w:r w:rsidRPr="00E14F29">
        <w:rPr>
          <w:rFonts w:ascii="Arial" w:hAnsi="Arial" w:cs="Arial"/>
        </w:rPr>
        <w:t xml:space="preserve">In the future, I would like to continue working on my role as a project manager and excel in my workplace. Enrolling myself into a course that teaches the Prince 2 project will aid in my knowledge of project management and will help me in the future, as any firm will recognise that I have a certificate in advanced project management. </w:t>
      </w:r>
    </w:p>
    <w:p w:rsidR="00C13B91" w:rsidRPr="00E14F29" w:rsidRDefault="00EC120D" w:rsidP="00E14F29">
      <w:pPr>
        <w:spacing w:line="360" w:lineRule="auto"/>
        <w:rPr>
          <w:rFonts w:ascii="Arial" w:hAnsi="Arial" w:cs="Arial"/>
          <w:color w:val="333333"/>
          <w:sz w:val="19"/>
          <w:szCs w:val="19"/>
        </w:rPr>
      </w:pPr>
      <w:r w:rsidRPr="00E14F29">
        <w:rPr>
          <w:rFonts w:ascii="Arial" w:hAnsi="Arial" w:cs="Arial"/>
        </w:rPr>
        <w:lastRenderedPageBreak/>
        <w:t>Furthermore, I would like to enrol for the Agile Project Management</w:t>
      </w:r>
      <w:r w:rsidR="00305D16" w:rsidRPr="00E14F29">
        <w:rPr>
          <w:rFonts w:ascii="Arial" w:hAnsi="Arial" w:cs="Arial"/>
        </w:rPr>
        <w:t xml:space="preserve">. The concept of this project is Vision, Broad, Direction, Adapt, and home in on a target. Enrolling for this course would improve my performance in an abstract way. </w:t>
      </w:r>
    </w:p>
    <w:p w:rsidR="00C13B91" w:rsidRPr="00C13B91" w:rsidRDefault="00C13B91" w:rsidP="00C13B91"/>
    <w:p w:rsidR="00DC3304" w:rsidRDefault="00DC3304" w:rsidP="0081196B">
      <w:pPr>
        <w:pStyle w:val="Heading1"/>
      </w:pPr>
      <w:bookmarkStart w:id="8" w:name="_Toc36546007"/>
      <w:r w:rsidRPr="00F234E0">
        <w:t>Conclusion</w:t>
      </w:r>
      <w:bookmarkEnd w:id="8"/>
    </w:p>
    <w:p w:rsidR="0081196B" w:rsidRPr="0081196B" w:rsidRDefault="0081196B" w:rsidP="0081196B"/>
    <w:p w:rsidR="00845774" w:rsidRPr="00E14F29" w:rsidRDefault="00845774" w:rsidP="00E14F29">
      <w:pPr>
        <w:spacing w:line="360" w:lineRule="auto"/>
        <w:rPr>
          <w:rFonts w:ascii="Arial" w:hAnsi="Arial" w:cs="Arial"/>
        </w:rPr>
      </w:pPr>
      <w:r w:rsidRPr="00E14F29">
        <w:rPr>
          <w:rFonts w:ascii="Arial" w:hAnsi="Arial" w:cs="Arial"/>
        </w:rPr>
        <w:t xml:space="preserve">By participating as a project manager in the Vintner’s move from Shirley to Sparkhill, I have come to learn that managing a project efficiently requires a series of carefully reviewed steps. I have realised that </w:t>
      </w:r>
      <w:r w:rsidR="00BA3F50" w:rsidRPr="00E14F29">
        <w:rPr>
          <w:rFonts w:ascii="Arial" w:hAnsi="Arial" w:cs="Arial"/>
        </w:rPr>
        <w:t xml:space="preserve">communication is a vital component in completing the project to a high standard. </w:t>
      </w:r>
    </w:p>
    <w:p w:rsidR="00D709F9" w:rsidRDefault="00BA3F50" w:rsidP="006E687C">
      <w:pPr>
        <w:spacing w:line="360" w:lineRule="auto"/>
        <w:rPr>
          <w:rFonts w:ascii="Arial" w:hAnsi="Arial" w:cs="Arial"/>
        </w:rPr>
      </w:pPr>
      <w:r w:rsidRPr="00E14F29">
        <w:rPr>
          <w:rFonts w:ascii="Arial" w:hAnsi="Arial" w:cs="Arial"/>
        </w:rPr>
        <w:t xml:space="preserve">Overall, being a project manager has allowed me to gain knowledge of all the pro tools and how crucial they are to project management and the success of a project. </w:t>
      </w:r>
    </w:p>
    <w:p w:rsidR="00E22C67" w:rsidRDefault="00E22C67" w:rsidP="006E687C">
      <w:pPr>
        <w:spacing w:line="360" w:lineRule="auto"/>
        <w:rPr>
          <w:rFonts w:ascii="Arial" w:hAnsi="Arial" w:cs="Arial"/>
        </w:rPr>
      </w:pPr>
    </w:p>
    <w:p w:rsidR="00E22C67" w:rsidRDefault="00E22C67" w:rsidP="006E687C">
      <w:pPr>
        <w:spacing w:line="360" w:lineRule="auto"/>
        <w:rPr>
          <w:rFonts w:ascii="Arial" w:hAnsi="Arial" w:cs="Arial"/>
        </w:rPr>
      </w:pPr>
    </w:p>
    <w:p w:rsidR="00E22C67" w:rsidRDefault="00E22C67" w:rsidP="006E687C">
      <w:pPr>
        <w:spacing w:line="360" w:lineRule="auto"/>
        <w:rPr>
          <w:rFonts w:ascii="Arial" w:hAnsi="Arial" w:cs="Arial"/>
        </w:rPr>
      </w:pPr>
    </w:p>
    <w:p w:rsidR="00E22C67" w:rsidRDefault="00E22C67" w:rsidP="006E687C">
      <w:pPr>
        <w:spacing w:line="360" w:lineRule="auto"/>
        <w:rPr>
          <w:rFonts w:ascii="Arial" w:hAnsi="Arial" w:cs="Arial"/>
        </w:rPr>
      </w:pPr>
    </w:p>
    <w:p w:rsidR="00E22C67" w:rsidRDefault="00E22C67" w:rsidP="006E687C">
      <w:pPr>
        <w:spacing w:line="360" w:lineRule="auto"/>
        <w:rPr>
          <w:rFonts w:ascii="Arial" w:hAnsi="Arial" w:cs="Arial"/>
        </w:rPr>
      </w:pPr>
    </w:p>
    <w:p w:rsidR="00E22C67" w:rsidRDefault="00E22C67" w:rsidP="006E687C">
      <w:pPr>
        <w:spacing w:line="360" w:lineRule="auto"/>
        <w:rPr>
          <w:rFonts w:ascii="Arial" w:hAnsi="Arial" w:cs="Arial"/>
        </w:rPr>
      </w:pPr>
    </w:p>
    <w:p w:rsidR="00E22C67" w:rsidRDefault="00E22C67" w:rsidP="006E687C">
      <w:pPr>
        <w:spacing w:line="360" w:lineRule="auto"/>
        <w:rPr>
          <w:rFonts w:ascii="Arial" w:hAnsi="Arial" w:cs="Arial"/>
        </w:rPr>
      </w:pPr>
    </w:p>
    <w:p w:rsidR="00E22C67" w:rsidRDefault="00E22C67" w:rsidP="006E687C">
      <w:pPr>
        <w:spacing w:line="360" w:lineRule="auto"/>
        <w:rPr>
          <w:rFonts w:ascii="Arial" w:hAnsi="Arial" w:cs="Arial"/>
        </w:rPr>
      </w:pPr>
    </w:p>
    <w:p w:rsidR="00E22C67" w:rsidRDefault="00E22C67" w:rsidP="006E687C">
      <w:pPr>
        <w:spacing w:line="360" w:lineRule="auto"/>
        <w:rPr>
          <w:rFonts w:ascii="Arial" w:hAnsi="Arial" w:cs="Arial"/>
        </w:rPr>
      </w:pPr>
    </w:p>
    <w:p w:rsidR="00E22C67" w:rsidRDefault="00E22C67" w:rsidP="006E687C">
      <w:pPr>
        <w:spacing w:line="360" w:lineRule="auto"/>
        <w:rPr>
          <w:rFonts w:ascii="Arial" w:hAnsi="Arial" w:cs="Arial"/>
        </w:rPr>
      </w:pPr>
    </w:p>
    <w:p w:rsidR="00E22C67" w:rsidRDefault="00E22C67" w:rsidP="006E687C">
      <w:pPr>
        <w:spacing w:line="360" w:lineRule="auto"/>
        <w:rPr>
          <w:rFonts w:ascii="Arial" w:hAnsi="Arial" w:cs="Arial"/>
        </w:rPr>
      </w:pPr>
    </w:p>
    <w:p w:rsidR="00E22C67" w:rsidRPr="006E687C" w:rsidRDefault="00E22C67" w:rsidP="006E687C">
      <w:pPr>
        <w:spacing w:line="360" w:lineRule="auto"/>
        <w:rPr>
          <w:rFonts w:ascii="Arial" w:hAnsi="Arial" w:cs="Arial"/>
        </w:rPr>
      </w:pPr>
    </w:p>
    <w:p w:rsidR="00D709F9" w:rsidRDefault="00D709F9" w:rsidP="00BB03B1">
      <w:pPr>
        <w:pStyle w:val="Title"/>
        <w:rPr>
          <w:sz w:val="40"/>
          <w:szCs w:val="40"/>
        </w:rPr>
      </w:pPr>
    </w:p>
    <w:p w:rsidR="00F4201E" w:rsidRPr="0008048D" w:rsidRDefault="00F4697D" w:rsidP="00D709F9">
      <w:pPr>
        <w:pStyle w:val="Heading1"/>
      </w:pPr>
      <w:bookmarkStart w:id="9" w:name="_Toc36546008"/>
      <w:r w:rsidRPr="0008048D">
        <w:lastRenderedPageBreak/>
        <w:t>References</w:t>
      </w:r>
      <w:bookmarkEnd w:id="9"/>
    </w:p>
    <w:p w:rsidR="006E687C" w:rsidRDefault="006E687C" w:rsidP="00E14F29">
      <w:pPr>
        <w:spacing w:line="360" w:lineRule="auto"/>
        <w:rPr>
          <w:rFonts w:ascii="Arial" w:hAnsi="Arial" w:cs="Arial"/>
          <w:shd w:val="clear" w:color="auto" w:fill="FFFFFF"/>
        </w:rPr>
      </w:pPr>
    </w:p>
    <w:p w:rsidR="00E14F29" w:rsidRPr="00E14F29" w:rsidRDefault="00E14F29" w:rsidP="00E14F29">
      <w:pPr>
        <w:spacing w:line="360" w:lineRule="auto"/>
        <w:rPr>
          <w:rFonts w:ascii="Arial" w:hAnsi="Arial" w:cs="Arial"/>
          <w:shd w:val="clear" w:color="auto" w:fill="FFFFFF"/>
        </w:rPr>
      </w:pPr>
      <w:r w:rsidRPr="00E14F29">
        <w:rPr>
          <w:rFonts w:ascii="Arial" w:hAnsi="Arial" w:cs="Arial"/>
          <w:shd w:val="clear" w:color="auto" w:fill="FFFFFF"/>
        </w:rPr>
        <w:t>Gantt.com. 2020. </w:t>
      </w:r>
      <w:r w:rsidRPr="00E14F29">
        <w:rPr>
          <w:rFonts w:ascii="Arial" w:hAnsi="Arial" w:cs="Arial"/>
          <w:i/>
          <w:iCs/>
          <w:shd w:val="clear" w:color="auto" w:fill="FFFFFF"/>
        </w:rPr>
        <w:t>What Is A Gantt Chart? Gantt Chart Software, Information, And History</w:t>
      </w:r>
      <w:r w:rsidRPr="00E14F29">
        <w:rPr>
          <w:rFonts w:ascii="Arial" w:hAnsi="Arial" w:cs="Arial"/>
          <w:shd w:val="clear" w:color="auto" w:fill="FFFFFF"/>
        </w:rPr>
        <w:t xml:space="preserve">. [online] Available at: </w:t>
      </w:r>
      <w:hyperlink r:id="rId14" w:history="1">
        <w:r w:rsidRPr="00E14F29">
          <w:rPr>
            <w:rStyle w:val="Hyperlink"/>
            <w:rFonts w:ascii="Arial" w:hAnsi="Arial" w:cs="Arial"/>
            <w:color w:val="auto"/>
            <w:shd w:val="clear" w:color="auto" w:fill="FFFFFF"/>
          </w:rPr>
          <w:t>https://www.gantt.com/</w:t>
        </w:r>
      </w:hyperlink>
      <w:r w:rsidRPr="00E14F29">
        <w:rPr>
          <w:rFonts w:ascii="Arial" w:hAnsi="Arial" w:cs="Arial"/>
          <w:shd w:val="clear" w:color="auto" w:fill="FFFFFF"/>
        </w:rPr>
        <w:t xml:space="preserve">  [Accessed 23 March 2020].</w:t>
      </w:r>
    </w:p>
    <w:p w:rsidR="00E14F29" w:rsidRPr="00E14F29" w:rsidRDefault="00E14F29" w:rsidP="00E14F29">
      <w:pPr>
        <w:spacing w:line="360" w:lineRule="auto"/>
        <w:rPr>
          <w:rStyle w:val="selectable"/>
          <w:rFonts w:ascii="Arial" w:hAnsi="Arial" w:cs="Arial"/>
          <w:shd w:val="clear" w:color="auto" w:fill="FFFFFF"/>
        </w:rPr>
      </w:pPr>
      <w:r w:rsidRPr="00E14F29">
        <w:rPr>
          <w:rStyle w:val="Strong"/>
          <w:rFonts w:ascii="Arial" w:hAnsi="Arial" w:cs="Arial"/>
          <w:shd w:val="clear" w:color="auto" w:fill="FFFFFF"/>
        </w:rPr>
        <w:t> </w:t>
      </w:r>
      <w:r w:rsidRPr="00E14F29">
        <w:rPr>
          <w:rStyle w:val="selectable"/>
          <w:rFonts w:ascii="Arial" w:hAnsi="Arial" w:cs="Arial"/>
          <w:shd w:val="clear" w:color="auto" w:fill="FFFFFF"/>
        </w:rPr>
        <w:t>group?, W., 2020. </w:t>
      </w:r>
      <w:r w:rsidRPr="00E14F29">
        <w:rPr>
          <w:rStyle w:val="selectable"/>
          <w:rFonts w:ascii="Arial" w:hAnsi="Arial" w:cs="Arial"/>
          <w:i/>
          <w:iCs/>
          <w:shd w:val="clear" w:color="auto" w:fill="FFFFFF"/>
        </w:rPr>
        <w:t>What Is A Steering Group? | INVOLVE</w:t>
      </w:r>
      <w:r w:rsidRPr="00E14F29">
        <w:rPr>
          <w:rStyle w:val="selectable"/>
          <w:rFonts w:ascii="Arial" w:hAnsi="Arial" w:cs="Arial"/>
          <w:shd w:val="clear" w:color="auto" w:fill="FFFFFF"/>
        </w:rPr>
        <w:t xml:space="preserve">. [online] Invo.org.uk. Available at: </w:t>
      </w:r>
      <w:hyperlink r:id="rId15" w:history="1">
        <w:r w:rsidRPr="00E14F29">
          <w:rPr>
            <w:rStyle w:val="Hyperlink"/>
            <w:rFonts w:ascii="Arial" w:hAnsi="Arial" w:cs="Arial"/>
            <w:color w:val="auto"/>
            <w:shd w:val="clear" w:color="auto" w:fill="FFFFFF"/>
          </w:rPr>
          <w:t>https://www.invo.org.uk/what-is-a-steering-group/</w:t>
        </w:r>
      </w:hyperlink>
      <w:r w:rsidRPr="00E14F29">
        <w:rPr>
          <w:rStyle w:val="selectable"/>
          <w:rFonts w:ascii="Arial" w:hAnsi="Arial" w:cs="Arial"/>
          <w:shd w:val="clear" w:color="auto" w:fill="FFFFFF"/>
        </w:rPr>
        <w:t xml:space="preserve">  [Accessed 25 March 2020].</w:t>
      </w:r>
    </w:p>
    <w:p w:rsidR="00E14F29" w:rsidRPr="00E14F29" w:rsidRDefault="00E14F29" w:rsidP="00E14F29">
      <w:pPr>
        <w:spacing w:line="360" w:lineRule="auto"/>
        <w:rPr>
          <w:rStyle w:val="selectable"/>
          <w:rFonts w:ascii="Arial" w:hAnsi="Arial" w:cs="Arial"/>
          <w:shd w:val="clear" w:color="auto" w:fill="FFFFFF"/>
        </w:rPr>
      </w:pPr>
      <w:r w:rsidRPr="00E14F29">
        <w:rPr>
          <w:rStyle w:val="Strong"/>
          <w:rFonts w:ascii="Arial" w:hAnsi="Arial" w:cs="Arial"/>
          <w:shd w:val="clear" w:color="auto" w:fill="FFFFFF"/>
        </w:rPr>
        <w:t> </w:t>
      </w:r>
      <w:r w:rsidRPr="00E14F29">
        <w:rPr>
          <w:rStyle w:val="selectable"/>
          <w:rFonts w:ascii="Arial" w:hAnsi="Arial" w:cs="Arial"/>
          <w:shd w:val="clear" w:color="auto" w:fill="FFFFFF"/>
        </w:rPr>
        <w:t>Investopedia. 2020. </w:t>
      </w:r>
      <w:r w:rsidRPr="00E14F29">
        <w:rPr>
          <w:rStyle w:val="selectable"/>
          <w:rFonts w:ascii="Arial" w:hAnsi="Arial" w:cs="Arial"/>
          <w:i/>
          <w:iCs/>
          <w:shd w:val="clear" w:color="auto" w:fill="FFFFFF"/>
        </w:rPr>
        <w:t>How The Delphi Method Works</w:t>
      </w:r>
      <w:r w:rsidRPr="00E14F29">
        <w:rPr>
          <w:rStyle w:val="selectable"/>
          <w:rFonts w:ascii="Arial" w:hAnsi="Arial" w:cs="Arial"/>
          <w:shd w:val="clear" w:color="auto" w:fill="FFFFFF"/>
        </w:rPr>
        <w:t xml:space="preserve">. [online] Available at: </w:t>
      </w:r>
      <w:hyperlink r:id="rId16" w:history="1">
        <w:r w:rsidRPr="00E14F29">
          <w:rPr>
            <w:rStyle w:val="Hyperlink"/>
            <w:rFonts w:ascii="Arial" w:hAnsi="Arial" w:cs="Arial"/>
            <w:color w:val="auto"/>
            <w:shd w:val="clear" w:color="auto" w:fill="FFFFFF"/>
          </w:rPr>
          <w:t>https://www.investopedia.com/terms/d/delphi-method.asp</w:t>
        </w:r>
      </w:hyperlink>
      <w:r w:rsidRPr="00E14F29">
        <w:rPr>
          <w:rStyle w:val="selectable"/>
          <w:rFonts w:ascii="Arial" w:hAnsi="Arial" w:cs="Arial"/>
          <w:shd w:val="clear" w:color="auto" w:fill="FFFFFF"/>
        </w:rPr>
        <w:t xml:space="preserve">  [Accessed 21 March 2020].</w:t>
      </w:r>
    </w:p>
    <w:p w:rsidR="00E14F29" w:rsidRPr="00E14F29" w:rsidRDefault="00E14F29" w:rsidP="00E14F29">
      <w:pPr>
        <w:spacing w:line="360" w:lineRule="auto"/>
        <w:rPr>
          <w:rStyle w:val="selectable"/>
          <w:rFonts w:ascii="Arial" w:hAnsi="Arial" w:cs="Arial"/>
          <w:shd w:val="clear" w:color="auto" w:fill="FFFFFF"/>
        </w:rPr>
      </w:pPr>
      <w:r w:rsidRPr="00E14F29">
        <w:rPr>
          <w:rStyle w:val="Strong"/>
          <w:rFonts w:ascii="Arial" w:hAnsi="Arial" w:cs="Arial"/>
          <w:shd w:val="clear" w:color="auto" w:fill="FFFFFF"/>
        </w:rPr>
        <w:t> </w:t>
      </w:r>
      <w:r w:rsidRPr="00E14F29">
        <w:rPr>
          <w:rStyle w:val="selectable"/>
          <w:rFonts w:ascii="Arial" w:hAnsi="Arial" w:cs="Arial"/>
          <w:shd w:val="clear" w:color="auto" w:fill="FFFFFF"/>
        </w:rPr>
        <w:t>McConnell, E., Linman, D., McConnell, E. and Linman, D., 2020. </w:t>
      </w:r>
      <w:r w:rsidRPr="00E14F29">
        <w:rPr>
          <w:rStyle w:val="selectable"/>
          <w:rFonts w:ascii="Arial" w:hAnsi="Arial" w:cs="Arial"/>
          <w:i/>
          <w:iCs/>
          <w:shd w:val="clear" w:color="auto" w:fill="FFFFFF"/>
        </w:rPr>
        <w:t>Project Sponsor – The Role And Responsibilities</w:t>
      </w:r>
      <w:r w:rsidRPr="00E14F29">
        <w:rPr>
          <w:rStyle w:val="selectable"/>
          <w:rFonts w:ascii="Arial" w:hAnsi="Arial" w:cs="Arial"/>
          <w:shd w:val="clear" w:color="auto" w:fill="FFFFFF"/>
        </w:rPr>
        <w:t xml:space="preserve">. [online] Mymanagementguide.com. Available at: </w:t>
      </w:r>
      <w:hyperlink r:id="rId17" w:history="1">
        <w:r w:rsidRPr="00E14F29">
          <w:rPr>
            <w:rStyle w:val="Hyperlink"/>
            <w:rFonts w:ascii="Arial" w:hAnsi="Arial" w:cs="Arial"/>
            <w:color w:val="auto"/>
            <w:shd w:val="clear" w:color="auto" w:fill="FFFFFF"/>
          </w:rPr>
          <w:t>https://mymanagementguide.com/project-sponsor-indentifying-project-sponsor-role-and-responsibilities/</w:t>
        </w:r>
      </w:hyperlink>
      <w:r w:rsidRPr="00E14F29">
        <w:rPr>
          <w:rStyle w:val="selectable"/>
          <w:rFonts w:ascii="Arial" w:hAnsi="Arial" w:cs="Arial"/>
          <w:shd w:val="clear" w:color="auto" w:fill="FFFFFF"/>
        </w:rPr>
        <w:t xml:space="preserve"> [Accessed 26 March 2020].</w:t>
      </w:r>
    </w:p>
    <w:p w:rsidR="00E14F29" w:rsidRPr="00E14F29" w:rsidRDefault="00E14F29" w:rsidP="00E14F29">
      <w:pPr>
        <w:spacing w:line="360" w:lineRule="auto"/>
        <w:rPr>
          <w:rFonts w:ascii="Arial" w:hAnsi="Arial" w:cs="Arial"/>
        </w:rPr>
      </w:pPr>
      <w:r w:rsidRPr="00E14F29">
        <w:rPr>
          <w:rStyle w:val="Strong"/>
          <w:rFonts w:ascii="Arial" w:hAnsi="Arial" w:cs="Arial"/>
          <w:shd w:val="clear" w:color="auto" w:fill="FFFFFF"/>
        </w:rPr>
        <w:t> </w:t>
      </w:r>
      <w:r w:rsidRPr="00E14F29">
        <w:rPr>
          <w:rStyle w:val="selectable"/>
          <w:rFonts w:ascii="Arial" w:hAnsi="Arial" w:cs="Arial"/>
          <w:shd w:val="clear" w:color="auto" w:fill="FFFFFF"/>
        </w:rPr>
        <w:t>Prince2.com. 2020. </w:t>
      </w:r>
      <w:r w:rsidRPr="00E14F29">
        <w:rPr>
          <w:rStyle w:val="selectable"/>
          <w:rFonts w:ascii="Arial" w:hAnsi="Arial" w:cs="Arial"/>
          <w:i/>
          <w:iCs/>
          <w:shd w:val="clear" w:color="auto" w:fill="FFFFFF"/>
        </w:rPr>
        <w:t>PRINCE2 Qualifications Explained | UK</w:t>
      </w:r>
      <w:r w:rsidRPr="00E14F29">
        <w:rPr>
          <w:rStyle w:val="selectable"/>
          <w:rFonts w:ascii="Arial" w:hAnsi="Arial" w:cs="Arial"/>
          <w:shd w:val="clear" w:color="auto" w:fill="FFFFFF"/>
        </w:rPr>
        <w:t xml:space="preserve">. [online] Available at: </w:t>
      </w:r>
      <w:hyperlink r:id="rId18" w:history="1">
        <w:r w:rsidRPr="00E14F29">
          <w:rPr>
            <w:rStyle w:val="Hyperlink"/>
            <w:rFonts w:ascii="Arial" w:hAnsi="Arial" w:cs="Arial"/>
            <w:color w:val="auto"/>
            <w:shd w:val="clear" w:color="auto" w:fill="FFFFFF"/>
          </w:rPr>
          <w:t>https://www.prince2.com/uk/prince2-qualifications-explained</w:t>
        </w:r>
      </w:hyperlink>
      <w:r w:rsidRPr="00E14F29">
        <w:rPr>
          <w:rStyle w:val="selectable"/>
          <w:rFonts w:ascii="Arial" w:hAnsi="Arial" w:cs="Arial"/>
          <w:shd w:val="clear" w:color="auto" w:fill="FFFFFF"/>
        </w:rPr>
        <w:t xml:space="preserve">  [Accessed 28 March 2020].</w:t>
      </w:r>
    </w:p>
    <w:p w:rsidR="00E14F29" w:rsidRPr="00E14F29" w:rsidRDefault="00E14F29" w:rsidP="00E14F29">
      <w:pPr>
        <w:spacing w:line="360" w:lineRule="auto"/>
        <w:rPr>
          <w:rFonts w:ascii="Arial" w:hAnsi="Arial" w:cs="Arial"/>
          <w:shd w:val="clear" w:color="auto" w:fill="FFFFFF"/>
        </w:rPr>
      </w:pPr>
      <w:r w:rsidRPr="00E14F29">
        <w:rPr>
          <w:rFonts w:ascii="Arial" w:hAnsi="Arial" w:cs="Arial"/>
          <w:shd w:val="clear" w:color="auto" w:fill="FFFFFF"/>
        </w:rPr>
        <w:t>Productplan.com. 2020. </w:t>
      </w:r>
      <w:r w:rsidRPr="00E14F29">
        <w:rPr>
          <w:rFonts w:ascii="Arial" w:hAnsi="Arial" w:cs="Arial"/>
          <w:i/>
          <w:iCs/>
          <w:shd w:val="clear" w:color="auto" w:fill="FFFFFF"/>
        </w:rPr>
        <w:t>What Is A User Story? | Definition And Overview | Agile Glossary</w:t>
      </w:r>
      <w:r w:rsidRPr="00E14F29">
        <w:rPr>
          <w:rFonts w:ascii="Arial" w:hAnsi="Arial" w:cs="Arial"/>
          <w:shd w:val="clear" w:color="auto" w:fill="FFFFFF"/>
        </w:rPr>
        <w:t xml:space="preserve">. [online] Available at: </w:t>
      </w:r>
      <w:hyperlink r:id="rId19" w:history="1">
        <w:r w:rsidRPr="00E14F29">
          <w:rPr>
            <w:rStyle w:val="Hyperlink"/>
            <w:rFonts w:ascii="Arial" w:hAnsi="Arial" w:cs="Arial"/>
            <w:color w:val="auto"/>
            <w:shd w:val="clear" w:color="auto" w:fill="FFFFFF"/>
          </w:rPr>
          <w:t>https://www.productplan.com/glossary/user-story/</w:t>
        </w:r>
      </w:hyperlink>
      <w:r w:rsidRPr="00E14F29">
        <w:rPr>
          <w:rFonts w:ascii="Arial" w:hAnsi="Arial" w:cs="Arial"/>
          <w:shd w:val="clear" w:color="auto" w:fill="FFFFFF"/>
        </w:rPr>
        <w:t xml:space="preserve">  [Accessed 17 March 2020].</w:t>
      </w:r>
    </w:p>
    <w:p w:rsidR="00E14F29" w:rsidRPr="00E14F29" w:rsidRDefault="00E14F29" w:rsidP="00E14F29">
      <w:pPr>
        <w:spacing w:line="360" w:lineRule="auto"/>
        <w:rPr>
          <w:rFonts w:ascii="Arial" w:hAnsi="Arial" w:cs="Arial"/>
          <w:shd w:val="clear" w:color="auto" w:fill="FFFFFF"/>
        </w:rPr>
      </w:pPr>
      <w:r w:rsidRPr="00E14F29">
        <w:rPr>
          <w:rFonts w:ascii="Arial" w:hAnsi="Arial" w:cs="Arial"/>
          <w:shd w:val="clear" w:color="auto" w:fill="FFFFFF"/>
        </w:rPr>
        <w:t>Productplan.com. 2020. </w:t>
      </w:r>
      <w:r w:rsidRPr="00E14F29">
        <w:rPr>
          <w:rFonts w:ascii="Arial" w:hAnsi="Arial" w:cs="Arial"/>
          <w:i/>
          <w:iCs/>
          <w:shd w:val="clear" w:color="auto" w:fill="FFFFFF"/>
        </w:rPr>
        <w:t>What Is Moscow Prioritization? | Overview Of The Moscow Method</w:t>
      </w:r>
      <w:r w:rsidRPr="00E14F29">
        <w:rPr>
          <w:rFonts w:ascii="Arial" w:hAnsi="Arial" w:cs="Arial"/>
          <w:shd w:val="clear" w:color="auto" w:fill="FFFFFF"/>
        </w:rPr>
        <w:t xml:space="preserve">. [online] Available at: </w:t>
      </w:r>
      <w:hyperlink r:id="rId20" w:history="1">
        <w:r w:rsidRPr="00E14F29">
          <w:rPr>
            <w:rStyle w:val="Hyperlink"/>
            <w:rFonts w:ascii="Arial" w:hAnsi="Arial" w:cs="Arial"/>
            <w:color w:val="auto"/>
            <w:shd w:val="clear" w:color="auto" w:fill="FFFFFF"/>
          </w:rPr>
          <w:t>https://www.productplan.com/glossary/moscow-prioritization/</w:t>
        </w:r>
      </w:hyperlink>
      <w:r w:rsidRPr="00E14F29">
        <w:rPr>
          <w:rFonts w:ascii="Arial" w:hAnsi="Arial" w:cs="Arial"/>
          <w:shd w:val="clear" w:color="auto" w:fill="FFFFFF"/>
        </w:rPr>
        <w:t xml:space="preserve">  [Accessed 19 March 2020].</w:t>
      </w:r>
    </w:p>
    <w:p w:rsidR="00E14F29" w:rsidRPr="00E14F29" w:rsidRDefault="00E14F29" w:rsidP="00E14F29">
      <w:pPr>
        <w:spacing w:line="360" w:lineRule="auto"/>
        <w:rPr>
          <w:rStyle w:val="selectable"/>
          <w:rFonts w:ascii="Arial" w:hAnsi="Arial" w:cs="Arial"/>
          <w:shd w:val="clear" w:color="auto" w:fill="FFFFFF"/>
        </w:rPr>
      </w:pPr>
      <w:r w:rsidRPr="00E14F29">
        <w:rPr>
          <w:rStyle w:val="Strong"/>
          <w:rFonts w:ascii="Arial" w:hAnsi="Arial" w:cs="Arial"/>
          <w:shd w:val="clear" w:color="auto" w:fill="FFFFFF"/>
        </w:rPr>
        <w:t> </w:t>
      </w:r>
      <w:r w:rsidRPr="00E14F29">
        <w:rPr>
          <w:rStyle w:val="selectable"/>
          <w:rFonts w:ascii="Arial" w:hAnsi="Arial" w:cs="Arial"/>
          <w:shd w:val="clear" w:color="auto" w:fill="FFFFFF"/>
        </w:rPr>
        <w:t>Project Smart. 2020. </w:t>
      </w:r>
      <w:r w:rsidRPr="00E14F29">
        <w:rPr>
          <w:rStyle w:val="selectable"/>
          <w:rFonts w:ascii="Arial" w:hAnsi="Arial" w:cs="Arial"/>
          <w:i/>
          <w:iCs/>
          <w:shd w:val="clear" w:color="auto" w:fill="FFFFFF"/>
        </w:rPr>
        <w:t>Delphi Technique A Step-By-Step Guide</w:t>
      </w:r>
      <w:r w:rsidRPr="00E14F29">
        <w:rPr>
          <w:rStyle w:val="selectable"/>
          <w:rFonts w:ascii="Arial" w:hAnsi="Arial" w:cs="Arial"/>
          <w:shd w:val="clear" w:color="auto" w:fill="FFFFFF"/>
        </w:rPr>
        <w:t xml:space="preserve">. [online] Available at: </w:t>
      </w:r>
      <w:hyperlink r:id="rId21" w:history="1">
        <w:r w:rsidRPr="00E14F29">
          <w:rPr>
            <w:rStyle w:val="Hyperlink"/>
            <w:rFonts w:ascii="Arial" w:hAnsi="Arial" w:cs="Arial"/>
            <w:color w:val="auto"/>
            <w:shd w:val="clear" w:color="auto" w:fill="FFFFFF"/>
          </w:rPr>
          <w:t>https://www.projectsmart.co.uk/delphi-technique-a-step-by-step-guide.php</w:t>
        </w:r>
      </w:hyperlink>
      <w:r w:rsidRPr="00E14F29">
        <w:rPr>
          <w:rStyle w:val="selectable"/>
          <w:rFonts w:ascii="Arial" w:hAnsi="Arial" w:cs="Arial"/>
          <w:shd w:val="clear" w:color="auto" w:fill="FFFFFF"/>
        </w:rPr>
        <w:t xml:space="preserve">  [Accessed 21 March 2020].</w:t>
      </w:r>
    </w:p>
    <w:p w:rsidR="00E14F29" w:rsidRPr="00E14F29" w:rsidRDefault="00E14F29" w:rsidP="00E14F29">
      <w:pPr>
        <w:spacing w:line="360" w:lineRule="auto"/>
        <w:rPr>
          <w:rStyle w:val="selectable"/>
          <w:rFonts w:ascii="Arial" w:hAnsi="Arial" w:cs="Arial"/>
          <w:shd w:val="clear" w:color="auto" w:fill="FFFFFF"/>
        </w:rPr>
      </w:pPr>
      <w:r w:rsidRPr="00E14F29">
        <w:rPr>
          <w:rStyle w:val="Strong"/>
          <w:rFonts w:ascii="Arial" w:hAnsi="Arial" w:cs="Arial"/>
          <w:shd w:val="clear" w:color="auto" w:fill="FFFFFF"/>
        </w:rPr>
        <w:t> </w:t>
      </w:r>
      <w:r w:rsidRPr="00E14F29">
        <w:rPr>
          <w:rStyle w:val="selectable"/>
          <w:rFonts w:ascii="Arial" w:hAnsi="Arial" w:cs="Arial"/>
          <w:shd w:val="clear" w:color="auto" w:fill="FFFFFF"/>
        </w:rPr>
        <w:t>Project Smart. 2020. </w:t>
      </w:r>
      <w:r w:rsidRPr="00E14F29">
        <w:rPr>
          <w:rStyle w:val="selectable"/>
          <w:rFonts w:ascii="Arial" w:hAnsi="Arial" w:cs="Arial"/>
          <w:i/>
          <w:iCs/>
          <w:shd w:val="clear" w:color="auto" w:fill="FFFFFF"/>
        </w:rPr>
        <w:t>Moscow Method</w:t>
      </w:r>
      <w:r w:rsidRPr="00E14F29">
        <w:rPr>
          <w:rStyle w:val="selectable"/>
          <w:rFonts w:ascii="Arial" w:hAnsi="Arial" w:cs="Arial"/>
          <w:shd w:val="clear" w:color="auto" w:fill="FFFFFF"/>
        </w:rPr>
        <w:t xml:space="preserve">. [online] Available at: </w:t>
      </w:r>
      <w:hyperlink r:id="rId22" w:history="1">
        <w:r w:rsidRPr="00E14F29">
          <w:rPr>
            <w:rStyle w:val="Hyperlink"/>
            <w:rFonts w:ascii="Arial" w:hAnsi="Arial" w:cs="Arial"/>
            <w:color w:val="auto"/>
            <w:shd w:val="clear" w:color="auto" w:fill="FFFFFF"/>
          </w:rPr>
          <w:t>https://www.projectsmart.co.uk/moscow-method.php</w:t>
        </w:r>
      </w:hyperlink>
      <w:r w:rsidRPr="00E14F29">
        <w:rPr>
          <w:rStyle w:val="selectable"/>
          <w:rFonts w:ascii="Arial" w:hAnsi="Arial" w:cs="Arial"/>
          <w:shd w:val="clear" w:color="auto" w:fill="FFFFFF"/>
        </w:rPr>
        <w:t>&gt; [Accessed 19 March 2020].</w:t>
      </w:r>
    </w:p>
    <w:p w:rsidR="00E14F29" w:rsidRPr="00E14F29" w:rsidRDefault="00E14F29" w:rsidP="00E14F29">
      <w:pPr>
        <w:spacing w:line="360" w:lineRule="auto"/>
        <w:rPr>
          <w:rFonts w:ascii="Arial" w:hAnsi="Arial" w:cs="Arial"/>
          <w:shd w:val="clear" w:color="auto" w:fill="FFFFFF"/>
        </w:rPr>
      </w:pPr>
      <w:r w:rsidRPr="00E14F29">
        <w:rPr>
          <w:rFonts w:ascii="Arial" w:hAnsi="Arial" w:cs="Arial"/>
          <w:shd w:val="clear" w:color="auto" w:fill="FFFFFF"/>
        </w:rPr>
        <w:t xml:space="preserve"> ProjectManager.com. 2020. </w:t>
      </w:r>
      <w:r w:rsidRPr="00E14F29">
        <w:rPr>
          <w:rFonts w:ascii="Arial" w:hAnsi="Arial" w:cs="Arial"/>
          <w:i/>
          <w:iCs/>
          <w:shd w:val="clear" w:color="auto" w:fill="FFFFFF"/>
        </w:rPr>
        <w:t>The Ultimate Guide To Gantt Charts - Projectmanager.Com</w:t>
      </w:r>
      <w:r w:rsidRPr="00E14F29">
        <w:rPr>
          <w:rFonts w:ascii="Arial" w:hAnsi="Arial" w:cs="Arial"/>
          <w:shd w:val="clear" w:color="auto" w:fill="FFFFFF"/>
        </w:rPr>
        <w:t xml:space="preserve">. [online] Available at: </w:t>
      </w:r>
      <w:hyperlink r:id="rId23" w:history="1">
        <w:r w:rsidRPr="00E14F29">
          <w:rPr>
            <w:rStyle w:val="Hyperlink"/>
            <w:rFonts w:ascii="Arial" w:hAnsi="Arial" w:cs="Arial"/>
            <w:color w:val="auto"/>
            <w:shd w:val="clear" w:color="auto" w:fill="FFFFFF"/>
          </w:rPr>
          <w:t>https://www.projectmanager.com/gantt-chart</w:t>
        </w:r>
      </w:hyperlink>
      <w:r w:rsidRPr="00E14F29">
        <w:rPr>
          <w:rFonts w:ascii="Arial" w:hAnsi="Arial" w:cs="Arial"/>
          <w:shd w:val="clear" w:color="auto" w:fill="FFFFFF"/>
        </w:rPr>
        <w:t xml:space="preserve">  [Accessed 23 March 2020].</w:t>
      </w:r>
    </w:p>
    <w:p w:rsidR="00E14F29" w:rsidRPr="00E14F29" w:rsidRDefault="00E14F29" w:rsidP="00E14F29">
      <w:pPr>
        <w:spacing w:line="360" w:lineRule="auto"/>
        <w:rPr>
          <w:rFonts w:ascii="Arial" w:hAnsi="Arial" w:cs="Arial"/>
          <w:shd w:val="clear" w:color="auto" w:fill="FFFFFF"/>
        </w:rPr>
      </w:pPr>
      <w:r w:rsidRPr="00E14F29">
        <w:rPr>
          <w:rFonts w:ascii="Arial" w:hAnsi="Arial" w:cs="Arial"/>
          <w:shd w:val="clear" w:color="auto" w:fill="FFFFFF"/>
        </w:rPr>
        <w:t>reed.co.uk. 2020. </w:t>
      </w:r>
      <w:r w:rsidRPr="00E14F29">
        <w:rPr>
          <w:rFonts w:ascii="Arial" w:hAnsi="Arial" w:cs="Arial"/>
          <w:i/>
          <w:iCs/>
          <w:shd w:val="clear" w:color="auto" w:fill="FFFFFF"/>
        </w:rPr>
        <w:t>Personal Development Planning: What You Need To Know | Reed.Co.Uk</w:t>
      </w:r>
      <w:r w:rsidRPr="00E14F29">
        <w:rPr>
          <w:rFonts w:ascii="Arial" w:hAnsi="Arial" w:cs="Arial"/>
          <w:shd w:val="clear" w:color="auto" w:fill="FFFFFF"/>
        </w:rPr>
        <w:t xml:space="preserve">. [online] Available at: </w:t>
      </w:r>
      <w:hyperlink r:id="rId24" w:history="1">
        <w:r w:rsidRPr="00E14F29">
          <w:rPr>
            <w:rStyle w:val="Hyperlink"/>
            <w:rFonts w:ascii="Arial" w:hAnsi="Arial" w:cs="Arial"/>
            <w:color w:val="auto"/>
            <w:shd w:val="clear" w:color="auto" w:fill="FFFFFF"/>
          </w:rPr>
          <w:t>https://www.reed.co.uk/career-advice/personal-development-planning-what-you-need-to-know/</w:t>
        </w:r>
      </w:hyperlink>
      <w:r w:rsidRPr="00E14F29">
        <w:rPr>
          <w:rFonts w:ascii="Arial" w:hAnsi="Arial" w:cs="Arial"/>
          <w:shd w:val="clear" w:color="auto" w:fill="FFFFFF"/>
        </w:rPr>
        <w:t xml:space="preserve">  [Accessed 27 March 2020].</w:t>
      </w:r>
    </w:p>
    <w:p w:rsidR="00E14F29" w:rsidRPr="00E14F29" w:rsidRDefault="00E14F29" w:rsidP="00E14F29">
      <w:pPr>
        <w:spacing w:line="360" w:lineRule="auto"/>
        <w:rPr>
          <w:rStyle w:val="selectable"/>
          <w:rFonts w:ascii="Arial" w:hAnsi="Arial" w:cs="Arial"/>
          <w:shd w:val="clear" w:color="auto" w:fill="FFFFFF"/>
        </w:rPr>
      </w:pPr>
      <w:r w:rsidRPr="00E14F29">
        <w:rPr>
          <w:rStyle w:val="Strong"/>
          <w:rFonts w:ascii="Arial" w:hAnsi="Arial" w:cs="Arial"/>
          <w:shd w:val="clear" w:color="auto" w:fill="FFFFFF"/>
        </w:rPr>
        <w:lastRenderedPageBreak/>
        <w:t> </w:t>
      </w:r>
      <w:r w:rsidRPr="00E14F29">
        <w:rPr>
          <w:rStyle w:val="selectable"/>
          <w:rFonts w:ascii="Arial" w:hAnsi="Arial" w:cs="Arial"/>
          <w:shd w:val="clear" w:color="auto" w:fill="FFFFFF"/>
        </w:rPr>
        <w:t>SearchCIO. 2020. </w:t>
      </w:r>
      <w:r w:rsidRPr="00E14F29">
        <w:rPr>
          <w:rStyle w:val="selectable"/>
          <w:rFonts w:ascii="Arial" w:hAnsi="Arial" w:cs="Arial"/>
          <w:i/>
          <w:iCs/>
          <w:shd w:val="clear" w:color="auto" w:fill="FFFFFF"/>
        </w:rPr>
        <w:t>What Is Agile Project Management? - Definition From Whatis.Com</w:t>
      </w:r>
      <w:r w:rsidRPr="00E14F29">
        <w:rPr>
          <w:rStyle w:val="selectable"/>
          <w:rFonts w:ascii="Arial" w:hAnsi="Arial" w:cs="Arial"/>
          <w:shd w:val="clear" w:color="auto" w:fill="FFFFFF"/>
        </w:rPr>
        <w:t xml:space="preserve">. [online] Available at: </w:t>
      </w:r>
      <w:hyperlink r:id="rId25" w:history="1">
        <w:r w:rsidRPr="00E14F29">
          <w:rPr>
            <w:rStyle w:val="Hyperlink"/>
            <w:rFonts w:ascii="Arial" w:hAnsi="Arial" w:cs="Arial"/>
            <w:color w:val="auto"/>
            <w:shd w:val="clear" w:color="auto" w:fill="FFFFFF"/>
          </w:rPr>
          <w:t>https://searchcio.techtarget.com/definition/Agile-project-management</w:t>
        </w:r>
      </w:hyperlink>
      <w:r w:rsidRPr="00E14F29">
        <w:rPr>
          <w:rStyle w:val="selectable"/>
          <w:rFonts w:ascii="Arial" w:hAnsi="Arial" w:cs="Arial"/>
          <w:shd w:val="clear" w:color="auto" w:fill="FFFFFF"/>
        </w:rPr>
        <w:t xml:space="preserve">  [Accessed 28 March 2020]. </w:t>
      </w:r>
    </w:p>
    <w:p w:rsidR="00E14F29" w:rsidRPr="00E14F29" w:rsidRDefault="00E14F29" w:rsidP="00E14F29">
      <w:pPr>
        <w:spacing w:line="360" w:lineRule="auto"/>
        <w:rPr>
          <w:rFonts w:ascii="Arial" w:hAnsi="Arial" w:cs="Arial"/>
          <w:shd w:val="clear" w:color="auto" w:fill="FFFFFF"/>
        </w:rPr>
      </w:pPr>
      <w:r w:rsidRPr="00E14F29">
        <w:rPr>
          <w:rFonts w:ascii="Arial" w:hAnsi="Arial" w:cs="Arial"/>
          <w:shd w:val="clear" w:color="auto" w:fill="FFFFFF"/>
        </w:rPr>
        <w:t>Sprintzeal.com. 2020. </w:t>
      </w:r>
      <w:r w:rsidRPr="00E14F29">
        <w:rPr>
          <w:rFonts w:ascii="Arial" w:hAnsi="Arial" w:cs="Arial"/>
          <w:i/>
          <w:iCs/>
          <w:shd w:val="clear" w:color="auto" w:fill="FFFFFF"/>
        </w:rPr>
        <w:t>Delphi Technique PMP - Explained In Just 3 Minutes</w:t>
      </w:r>
      <w:r w:rsidRPr="00E14F29">
        <w:rPr>
          <w:rFonts w:ascii="Arial" w:hAnsi="Arial" w:cs="Arial"/>
          <w:shd w:val="clear" w:color="auto" w:fill="FFFFFF"/>
        </w:rPr>
        <w:t xml:space="preserve">. [online] Available at: </w:t>
      </w:r>
      <w:hyperlink r:id="rId26" w:history="1">
        <w:r w:rsidRPr="00E14F29">
          <w:rPr>
            <w:rStyle w:val="Hyperlink"/>
            <w:rFonts w:ascii="Arial" w:hAnsi="Arial" w:cs="Arial"/>
            <w:color w:val="auto"/>
            <w:shd w:val="clear" w:color="auto" w:fill="FFFFFF"/>
          </w:rPr>
          <w:t>https://www.sprintzeal.com/blog/education/delphi-technique-and-its-importance-in-project-management</w:t>
        </w:r>
      </w:hyperlink>
      <w:r w:rsidRPr="00E14F29">
        <w:rPr>
          <w:rFonts w:ascii="Arial" w:hAnsi="Arial" w:cs="Arial"/>
          <w:shd w:val="clear" w:color="auto" w:fill="FFFFFF"/>
        </w:rPr>
        <w:t xml:space="preserve">  [Accessed 22 March 2020].</w:t>
      </w:r>
    </w:p>
    <w:p w:rsidR="00E14F29" w:rsidRPr="00E14F29" w:rsidRDefault="00E14F29" w:rsidP="00E14F29">
      <w:pPr>
        <w:spacing w:line="360" w:lineRule="auto"/>
        <w:rPr>
          <w:rStyle w:val="selectable"/>
          <w:rFonts w:ascii="Arial" w:hAnsi="Arial" w:cs="Arial"/>
          <w:shd w:val="clear" w:color="auto" w:fill="FFFFFF"/>
        </w:rPr>
      </w:pPr>
      <w:r w:rsidRPr="00E14F29">
        <w:rPr>
          <w:rStyle w:val="Strong"/>
          <w:rFonts w:ascii="Arial" w:hAnsi="Arial" w:cs="Arial"/>
          <w:shd w:val="clear" w:color="auto" w:fill="FFFFFF"/>
        </w:rPr>
        <w:t> </w:t>
      </w:r>
      <w:r w:rsidRPr="00E14F29">
        <w:rPr>
          <w:rStyle w:val="selectable"/>
          <w:rFonts w:ascii="Arial" w:hAnsi="Arial" w:cs="Arial"/>
          <w:shd w:val="clear" w:color="auto" w:fill="FFFFFF"/>
        </w:rPr>
        <w:t>Stakeholdermap.com. 2020. </w:t>
      </w:r>
      <w:r w:rsidRPr="00E14F29">
        <w:rPr>
          <w:rStyle w:val="selectable"/>
          <w:rFonts w:ascii="Arial" w:hAnsi="Arial" w:cs="Arial"/>
          <w:i/>
          <w:iCs/>
          <w:shd w:val="clear" w:color="auto" w:fill="FFFFFF"/>
        </w:rPr>
        <w:t>Project Management Triangle - Time, Cost And Quality - Iron Triangle</w:t>
      </w:r>
      <w:r w:rsidRPr="00E14F29">
        <w:rPr>
          <w:rStyle w:val="selectable"/>
          <w:rFonts w:ascii="Arial" w:hAnsi="Arial" w:cs="Arial"/>
          <w:shd w:val="clear" w:color="auto" w:fill="FFFFFF"/>
        </w:rPr>
        <w:t xml:space="preserve">. [online] Available at: </w:t>
      </w:r>
      <w:hyperlink r:id="rId27" w:history="1">
        <w:r w:rsidRPr="00E14F29">
          <w:rPr>
            <w:rStyle w:val="Hyperlink"/>
            <w:rFonts w:ascii="Arial" w:hAnsi="Arial" w:cs="Arial"/>
            <w:color w:val="auto"/>
            <w:shd w:val="clear" w:color="auto" w:fill="FFFFFF"/>
          </w:rPr>
          <w:t>https://www.stakeholdermap.com/project-management/project-triangle.html</w:t>
        </w:r>
      </w:hyperlink>
      <w:r w:rsidRPr="00E14F29">
        <w:rPr>
          <w:rStyle w:val="selectable"/>
          <w:rFonts w:ascii="Arial" w:hAnsi="Arial" w:cs="Arial"/>
          <w:shd w:val="clear" w:color="auto" w:fill="FFFFFF"/>
        </w:rPr>
        <w:t xml:space="preserve">  [Accessed 19 March 2020].</w:t>
      </w:r>
    </w:p>
    <w:p w:rsidR="00E14F29" w:rsidRPr="00E14F29" w:rsidRDefault="00E14F29" w:rsidP="00E14F29">
      <w:pPr>
        <w:spacing w:line="360" w:lineRule="auto"/>
        <w:rPr>
          <w:rFonts w:ascii="Arial" w:hAnsi="Arial" w:cs="Arial"/>
          <w:shd w:val="clear" w:color="auto" w:fill="FFFFFF"/>
        </w:rPr>
      </w:pPr>
      <w:r w:rsidRPr="00E14F29">
        <w:rPr>
          <w:rFonts w:ascii="Arial" w:hAnsi="Arial" w:cs="Arial"/>
          <w:shd w:val="clear" w:color="auto" w:fill="FFFFFF"/>
        </w:rPr>
        <w:t xml:space="preserve">Study.com. 2020. [online] Available at: </w:t>
      </w:r>
      <w:hyperlink r:id="rId28" w:history="1">
        <w:r w:rsidRPr="00E14F29">
          <w:rPr>
            <w:rStyle w:val="Hyperlink"/>
            <w:rFonts w:ascii="Arial" w:hAnsi="Arial" w:cs="Arial"/>
            <w:color w:val="auto"/>
            <w:shd w:val="clear" w:color="auto" w:fill="FFFFFF"/>
          </w:rPr>
          <w:t>https://study.com/academy/lesson/self-reflection-project-ideas.html</w:t>
        </w:r>
      </w:hyperlink>
      <w:r w:rsidRPr="00E14F29">
        <w:rPr>
          <w:rFonts w:ascii="Arial" w:hAnsi="Arial" w:cs="Arial"/>
          <w:shd w:val="clear" w:color="auto" w:fill="FFFFFF"/>
        </w:rPr>
        <w:t xml:space="preserve">  [Accessed 27 March 2020].</w:t>
      </w:r>
    </w:p>
    <w:p w:rsidR="00E14F29" w:rsidRPr="00E14F29" w:rsidRDefault="00E14F29" w:rsidP="00E14F29">
      <w:pPr>
        <w:spacing w:line="360" w:lineRule="auto"/>
        <w:rPr>
          <w:rFonts w:ascii="Arial" w:hAnsi="Arial" w:cs="Arial"/>
          <w:shd w:val="clear" w:color="auto" w:fill="FFFFFF"/>
        </w:rPr>
      </w:pPr>
      <w:r w:rsidRPr="00E14F29">
        <w:rPr>
          <w:rFonts w:ascii="Arial" w:hAnsi="Arial" w:cs="Arial"/>
          <w:shd w:val="clear" w:color="auto" w:fill="FFFFFF"/>
        </w:rPr>
        <w:t>Visual-paradigm.com. 2020. </w:t>
      </w:r>
      <w:r w:rsidRPr="00E14F29">
        <w:rPr>
          <w:rFonts w:ascii="Arial" w:hAnsi="Arial" w:cs="Arial"/>
          <w:i/>
          <w:iCs/>
          <w:shd w:val="clear" w:color="auto" w:fill="FFFFFF"/>
        </w:rPr>
        <w:t>What Is Iron Triangle Of Projects?</w:t>
      </w:r>
      <w:r w:rsidRPr="00E14F29">
        <w:rPr>
          <w:rFonts w:ascii="Arial" w:hAnsi="Arial" w:cs="Arial"/>
          <w:shd w:val="clear" w:color="auto" w:fill="FFFFFF"/>
        </w:rPr>
        <w:t xml:space="preserve">. [online] Available at: </w:t>
      </w:r>
      <w:hyperlink r:id="rId29" w:history="1">
        <w:r w:rsidRPr="00E14F29">
          <w:rPr>
            <w:rStyle w:val="Hyperlink"/>
            <w:rFonts w:ascii="Arial" w:hAnsi="Arial" w:cs="Arial"/>
            <w:color w:val="auto"/>
            <w:shd w:val="clear" w:color="auto" w:fill="FFFFFF"/>
          </w:rPr>
          <w:t>https://www.visual-paradigm.com/project-management/what-is-iron-triangle-of-projects/</w:t>
        </w:r>
      </w:hyperlink>
      <w:r w:rsidRPr="00E14F29">
        <w:rPr>
          <w:rFonts w:ascii="Arial" w:hAnsi="Arial" w:cs="Arial"/>
          <w:shd w:val="clear" w:color="auto" w:fill="FFFFFF"/>
        </w:rPr>
        <w:t xml:space="preserve">  [Accessed 16 March 2020].</w:t>
      </w:r>
    </w:p>
    <w:p w:rsidR="00E14F29" w:rsidRPr="00E14F29" w:rsidRDefault="00E14F29" w:rsidP="00E14F29">
      <w:pPr>
        <w:spacing w:line="360" w:lineRule="auto"/>
        <w:rPr>
          <w:rFonts w:ascii="Arial" w:hAnsi="Arial" w:cs="Arial"/>
          <w:shd w:val="clear" w:color="auto" w:fill="FFFFFF"/>
        </w:rPr>
      </w:pPr>
      <w:r w:rsidRPr="00E14F29">
        <w:rPr>
          <w:rFonts w:ascii="Arial" w:hAnsi="Arial" w:cs="Arial"/>
          <w:shd w:val="clear" w:color="auto" w:fill="FFFFFF"/>
        </w:rPr>
        <w:t>Visual-paradigm.com. 2020. </w:t>
      </w:r>
      <w:r w:rsidRPr="00E14F29">
        <w:rPr>
          <w:rFonts w:ascii="Arial" w:hAnsi="Arial" w:cs="Arial"/>
          <w:i/>
          <w:iCs/>
          <w:shd w:val="clear" w:color="auto" w:fill="FFFFFF"/>
        </w:rPr>
        <w:t>What Is User Story?</w:t>
      </w:r>
      <w:r w:rsidRPr="00E14F29">
        <w:rPr>
          <w:rFonts w:ascii="Arial" w:hAnsi="Arial" w:cs="Arial"/>
          <w:shd w:val="clear" w:color="auto" w:fill="FFFFFF"/>
        </w:rPr>
        <w:t xml:space="preserve">. [online] Available at: </w:t>
      </w:r>
      <w:hyperlink r:id="rId30" w:history="1">
        <w:r w:rsidRPr="00E14F29">
          <w:rPr>
            <w:rStyle w:val="Hyperlink"/>
            <w:rFonts w:ascii="Arial" w:hAnsi="Arial" w:cs="Arial"/>
            <w:color w:val="auto"/>
            <w:shd w:val="clear" w:color="auto" w:fill="FFFFFF"/>
          </w:rPr>
          <w:t>https://www.visual-paradigm.com/guide/agile-software-development/what-is-user-story/</w:t>
        </w:r>
      </w:hyperlink>
      <w:r w:rsidRPr="00E14F29">
        <w:rPr>
          <w:rFonts w:ascii="Arial" w:hAnsi="Arial" w:cs="Arial"/>
          <w:shd w:val="clear" w:color="auto" w:fill="FFFFFF"/>
        </w:rPr>
        <w:t xml:space="preserve">   [Accessed 16 March 2020].</w:t>
      </w:r>
    </w:p>
    <w:p w:rsidR="00E14F29" w:rsidRPr="00E14F29" w:rsidRDefault="00E14F29" w:rsidP="00E14F29">
      <w:pPr>
        <w:spacing w:line="360" w:lineRule="auto"/>
        <w:rPr>
          <w:rFonts w:ascii="Arial" w:hAnsi="Arial" w:cs="Arial"/>
          <w:b/>
          <w:shd w:val="clear" w:color="auto" w:fill="FFFFFF"/>
        </w:rPr>
      </w:pPr>
      <w:r w:rsidRPr="00E14F29">
        <w:rPr>
          <w:rFonts w:ascii="Arial" w:hAnsi="Arial" w:cs="Arial"/>
          <w:b/>
          <w:shd w:val="clear" w:color="auto" w:fill="FFFFFF"/>
        </w:rPr>
        <w:t>Youmatter. 2020. </w:t>
      </w:r>
      <w:r w:rsidRPr="00E14F29">
        <w:rPr>
          <w:rFonts w:ascii="Arial" w:hAnsi="Arial" w:cs="Arial"/>
          <w:b/>
          <w:i/>
          <w:iCs/>
          <w:shd w:val="clear" w:color="auto" w:fill="FFFFFF"/>
        </w:rPr>
        <w:t>Stakeholder Engagement - Meaning, Definition And Strategies</w:t>
      </w:r>
      <w:r w:rsidRPr="00E14F29">
        <w:rPr>
          <w:rFonts w:ascii="Arial" w:hAnsi="Arial" w:cs="Arial"/>
          <w:b/>
          <w:shd w:val="clear" w:color="auto" w:fill="FFFFFF"/>
        </w:rPr>
        <w:t xml:space="preserve">. [online] Available at: </w:t>
      </w:r>
      <w:hyperlink r:id="rId31" w:history="1">
        <w:r w:rsidRPr="00E14F29">
          <w:rPr>
            <w:rStyle w:val="Hyperlink"/>
            <w:rFonts w:ascii="Arial" w:hAnsi="Arial" w:cs="Arial"/>
            <w:b/>
            <w:color w:val="auto"/>
            <w:shd w:val="clear" w:color="auto" w:fill="FFFFFF"/>
          </w:rPr>
          <w:t>https://youmatter.world/en/definition/stakeholder-engagement-meaning-definition-and-strategies/</w:t>
        </w:r>
      </w:hyperlink>
      <w:r w:rsidRPr="00E14F29">
        <w:rPr>
          <w:rFonts w:ascii="Arial" w:hAnsi="Arial" w:cs="Arial"/>
          <w:b/>
          <w:shd w:val="clear" w:color="auto" w:fill="FFFFFF"/>
        </w:rPr>
        <w:t xml:space="preserve">  [Accessed 27 March 2020].</w:t>
      </w:r>
    </w:p>
    <w:p w:rsidR="00E14F29" w:rsidRPr="00E14F29" w:rsidRDefault="00E14F29" w:rsidP="00E14F29">
      <w:pPr>
        <w:spacing w:line="360" w:lineRule="auto"/>
        <w:rPr>
          <w:rFonts w:ascii="Arial" w:hAnsi="Arial" w:cs="Arial"/>
          <w:shd w:val="clear" w:color="auto" w:fill="FFFFFF"/>
        </w:rPr>
      </w:pPr>
      <w:r w:rsidRPr="00E14F29">
        <w:rPr>
          <w:rFonts w:ascii="Arial" w:hAnsi="Arial" w:cs="Arial"/>
          <w:shd w:val="clear" w:color="auto" w:fill="FFFFFF"/>
        </w:rPr>
        <w:t>Youtube.com. 2020. </w:t>
      </w:r>
      <w:r w:rsidRPr="00E14F29">
        <w:rPr>
          <w:rFonts w:ascii="Arial" w:hAnsi="Arial" w:cs="Arial"/>
          <w:i/>
          <w:iCs/>
          <w:shd w:val="clear" w:color="auto" w:fill="FFFFFF"/>
        </w:rPr>
        <w:t>7 Red Lines - Youtube</w:t>
      </w:r>
      <w:r w:rsidRPr="00E14F29">
        <w:rPr>
          <w:rFonts w:ascii="Arial" w:hAnsi="Arial" w:cs="Arial"/>
          <w:shd w:val="clear" w:color="auto" w:fill="FFFFFF"/>
        </w:rPr>
        <w:t xml:space="preserve">. [online] Available at: </w:t>
      </w:r>
      <w:hyperlink r:id="rId32" w:history="1">
        <w:r w:rsidRPr="00E14F29">
          <w:rPr>
            <w:rStyle w:val="Hyperlink"/>
            <w:rFonts w:ascii="Arial" w:hAnsi="Arial" w:cs="Arial"/>
            <w:color w:val="auto"/>
            <w:shd w:val="clear" w:color="auto" w:fill="FFFFFF"/>
          </w:rPr>
          <w:t>https://www.youtube.com/results?search_query=7+red+lines</w:t>
        </w:r>
      </w:hyperlink>
      <w:r w:rsidRPr="00E14F29">
        <w:rPr>
          <w:rFonts w:ascii="Arial" w:hAnsi="Arial" w:cs="Arial"/>
          <w:shd w:val="clear" w:color="auto" w:fill="FFFFFF"/>
        </w:rPr>
        <w:t xml:space="preserve">  [Accessed 15 March 2020].</w:t>
      </w:r>
    </w:p>
    <w:p w:rsidR="00E656C5" w:rsidRPr="00F234E0" w:rsidRDefault="00E656C5" w:rsidP="00F234E0">
      <w:pPr>
        <w:spacing w:line="360" w:lineRule="auto"/>
        <w:rPr>
          <w:rFonts w:ascii="Arial" w:hAnsi="Arial" w:cs="Arial"/>
        </w:rPr>
      </w:pPr>
    </w:p>
    <w:p w:rsidR="00CC56AB" w:rsidRPr="00F234E0" w:rsidRDefault="00CC56AB" w:rsidP="00F234E0">
      <w:pPr>
        <w:pStyle w:val="Heading1"/>
        <w:spacing w:line="360" w:lineRule="auto"/>
        <w:rPr>
          <w:rFonts w:ascii="Arial" w:hAnsi="Arial" w:cs="Arial"/>
        </w:rPr>
      </w:pPr>
    </w:p>
    <w:p w:rsidR="00CC56AB" w:rsidRPr="00F234E0" w:rsidRDefault="00CC56AB" w:rsidP="00F234E0">
      <w:pPr>
        <w:spacing w:line="360" w:lineRule="auto"/>
        <w:rPr>
          <w:rFonts w:ascii="Arial" w:hAnsi="Arial" w:cs="Arial"/>
        </w:rPr>
      </w:pPr>
    </w:p>
    <w:sectPr w:rsidR="00CC56AB" w:rsidRPr="00F234E0" w:rsidSect="002D1D83">
      <w:footerReference w:type="default" r:id="rId3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7EC2" w:rsidRDefault="000E7EC2" w:rsidP="00E656C5">
      <w:pPr>
        <w:spacing w:after="0" w:line="240" w:lineRule="auto"/>
      </w:pPr>
      <w:r>
        <w:separator/>
      </w:r>
    </w:p>
  </w:endnote>
  <w:endnote w:type="continuationSeparator" w:id="1">
    <w:p w:rsidR="000E7EC2" w:rsidRDefault="000E7EC2" w:rsidP="00E656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sig w:usb0="00000000" w:usb1="00000000" w:usb2="00000000" w:usb3="00000000" w:csb0="00000000" w:csb1="00000000"/>
  </w:font>
  <w:font w:name="Montserra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0844"/>
      <w:docPartObj>
        <w:docPartGallery w:val="Page Numbers (Bottom of Page)"/>
        <w:docPartUnique/>
      </w:docPartObj>
    </w:sdtPr>
    <w:sdtContent>
      <w:p w:rsidR="00200D0D" w:rsidRDefault="00023004">
        <w:pPr>
          <w:pStyle w:val="Footer"/>
          <w:jc w:val="right"/>
        </w:pPr>
        <w:fldSimple w:instr=" PAGE   \* MERGEFORMAT ">
          <w:r w:rsidR="00705D2A">
            <w:rPr>
              <w:noProof/>
            </w:rPr>
            <w:t>3</w:t>
          </w:r>
        </w:fldSimple>
      </w:p>
    </w:sdtContent>
  </w:sdt>
  <w:p w:rsidR="00200D0D" w:rsidRDefault="00200D0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7EC2" w:rsidRDefault="000E7EC2" w:rsidP="00E656C5">
      <w:pPr>
        <w:spacing w:after="0" w:line="240" w:lineRule="auto"/>
      </w:pPr>
      <w:r>
        <w:separator/>
      </w:r>
    </w:p>
  </w:footnote>
  <w:footnote w:type="continuationSeparator" w:id="1">
    <w:p w:rsidR="000E7EC2" w:rsidRDefault="000E7EC2" w:rsidP="00E656C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32DA0"/>
    <w:multiLevelType w:val="multilevel"/>
    <w:tmpl w:val="FE70D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E406832"/>
    <w:multiLevelType w:val="multilevel"/>
    <w:tmpl w:val="11BEE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6D33234"/>
    <w:multiLevelType w:val="multilevel"/>
    <w:tmpl w:val="708A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4D1C51"/>
    <w:multiLevelType w:val="multilevel"/>
    <w:tmpl w:val="FC5CF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9E90E8D"/>
    <w:multiLevelType w:val="hybridMultilevel"/>
    <w:tmpl w:val="F7984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2712342"/>
    <w:multiLevelType w:val="multilevel"/>
    <w:tmpl w:val="C2C8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C726D33"/>
    <w:multiLevelType w:val="multilevel"/>
    <w:tmpl w:val="FA4E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24263EC"/>
    <w:multiLevelType w:val="hybridMultilevel"/>
    <w:tmpl w:val="2F845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EA51072"/>
    <w:multiLevelType w:val="hybridMultilevel"/>
    <w:tmpl w:val="63D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0E85453"/>
    <w:multiLevelType w:val="multilevel"/>
    <w:tmpl w:val="7772EC9A"/>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
      <w:lvlJc w:val="left"/>
      <w:pPr>
        <w:tabs>
          <w:tab w:val="num" w:pos="2160"/>
        </w:tabs>
        <w:ind w:left="2160" w:hanging="360"/>
      </w:pPr>
      <w:rPr>
        <w:rFonts w:ascii="Wingdings" w:hAnsi="Wingdings"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nsid w:val="7C813A7B"/>
    <w:multiLevelType w:val="multilevel"/>
    <w:tmpl w:val="8112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4"/>
  </w:num>
  <w:num w:numId="3">
    <w:abstractNumId w:val="10"/>
  </w:num>
  <w:num w:numId="4">
    <w:abstractNumId w:val="5"/>
  </w:num>
  <w:num w:numId="5">
    <w:abstractNumId w:val="1"/>
  </w:num>
  <w:num w:numId="6">
    <w:abstractNumId w:val="3"/>
  </w:num>
  <w:num w:numId="7">
    <w:abstractNumId w:val="6"/>
  </w:num>
  <w:num w:numId="8">
    <w:abstractNumId w:val="2"/>
  </w:num>
  <w:num w:numId="9">
    <w:abstractNumId w:val="0"/>
  </w:num>
  <w:num w:numId="10">
    <w:abstractNumId w:val="9"/>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A9136D"/>
    <w:rsid w:val="00020A26"/>
    <w:rsid w:val="00023004"/>
    <w:rsid w:val="00023469"/>
    <w:rsid w:val="00030991"/>
    <w:rsid w:val="00031671"/>
    <w:rsid w:val="00031E1F"/>
    <w:rsid w:val="00032360"/>
    <w:rsid w:val="00032CEF"/>
    <w:rsid w:val="00032FFE"/>
    <w:rsid w:val="00037C61"/>
    <w:rsid w:val="0004585F"/>
    <w:rsid w:val="000527A5"/>
    <w:rsid w:val="0005282C"/>
    <w:rsid w:val="00073C85"/>
    <w:rsid w:val="000771A2"/>
    <w:rsid w:val="0008048D"/>
    <w:rsid w:val="00081928"/>
    <w:rsid w:val="00082F20"/>
    <w:rsid w:val="0008364B"/>
    <w:rsid w:val="00084201"/>
    <w:rsid w:val="00097F32"/>
    <w:rsid w:val="000A0588"/>
    <w:rsid w:val="000A1874"/>
    <w:rsid w:val="000B7371"/>
    <w:rsid w:val="000C6600"/>
    <w:rsid w:val="000D08D2"/>
    <w:rsid w:val="000D096B"/>
    <w:rsid w:val="000D462B"/>
    <w:rsid w:val="000E0251"/>
    <w:rsid w:val="000E7EC2"/>
    <w:rsid w:val="000F0808"/>
    <w:rsid w:val="0011355C"/>
    <w:rsid w:val="001350E9"/>
    <w:rsid w:val="00137770"/>
    <w:rsid w:val="001869A2"/>
    <w:rsid w:val="0019051A"/>
    <w:rsid w:val="0019725A"/>
    <w:rsid w:val="001A34C0"/>
    <w:rsid w:val="001B1210"/>
    <w:rsid w:val="001B20C8"/>
    <w:rsid w:val="001B40B9"/>
    <w:rsid w:val="001B7002"/>
    <w:rsid w:val="001C0CAB"/>
    <w:rsid w:val="001C245F"/>
    <w:rsid w:val="001C5D6E"/>
    <w:rsid w:val="001C5F4C"/>
    <w:rsid w:val="001E21A0"/>
    <w:rsid w:val="001E2FD8"/>
    <w:rsid w:val="001E56EE"/>
    <w:rsid w:val="001E5B17"/>
    <w:rsid w:val="001F3E6D"/>
    <w:rsid w:val="00200D0D"/>
    <w:rsid w:val="00201D01"/>
    <w:rsid w:val="002051E2"/>
    <w:rsid w:val="00206844"/>
    <w:rsid w:val="00210B98"/>
    <w:rsid w:val="002152B1"/>
    <w:rsid w:val="002163A3"/>
    <w:rsid w:val="0022049E"/>
    <w:rsid w:val="00222C9F"/>
    <w:rsid w:val="00224527"/>
    <w:rsid w:val="002470A8"/>
    <w:rsid w:val="00267192"/>
    <w:rsid w:val="002700C2"/>
    <w:rsid w:val="00271041"/>
    <w:rsid w:val="00274C46"/>
    <w:rsid w:val="00295B55"/>
    <w:rsid w:val="002A2D90"/>
    <w:rsid w:val="002A7DB4"/>
    <w:rsid w:val="002C11AF"/>
    <w:rsid w:val="002C1433"/>
    <w:rsid w:val="002C5F72"/>
    <w:rsid w:val="002C633B"/>
    <w:rsid w:val="002D1D83"/>
    <w:rsid w:val="002D3444"/>
    <w:rsid w:val="002D6241"/>
    <w:rsid w:val="002E32DA"/>
    <w:rsid w:val="002E4048"/>
    <w:rsid w:val="002E63E3"/>
    <w:rsid w:val="002F041A"/>
    <w:rsid w:val="00304FE3"/>
    <w:rsid w:val="00305D16"/>
    <w:rsid w:val="00306260"/>
    <w:rsid w:val="0031248A"/>
    <w:rsid w:val="00330203"/>
    <w:rsid w:val="00330BB9"/>
    <w:rsid w:val="003342E8"/>
    <w:rsid w:val="00341929"/>
    <w:rsid w:val="003447D7"/>
    <w:rsid w:val="00346C83"/>
    <w:rsid w:val="003671B9"/>
    <w:rsid w:val="0038349C"/>
    <w:rsid w:val="003907E2"/>
    <w:rsid w:val="00393CBF"/>
    <w:rsid w:val="003A2BE2"/>
    <w:rsid w:val="003B1CD7"/>
    <w:rsid w:val="003B7EEE"/>
    <w:rsid w:val="003D22DA"/>
    <w:rsid w:val="003D3E67"/>
    <w:rsid w:val="003E689F"/>
    <w:rsid w:val="004055CB"/>
    <w:rsid w:val="00405E7E"/>
    <w:rsid w:val="00413612"/>
    <w:rsid w:val="00414FDA"/>
    <w:rsid w:val="00416625"/>
    <w:rsid w:val="004601C7"/>
    <w:rsid w:val="0047431B"/>
    <w:rsid w:val="004871C9"/>
    <w:rsid w:val="00496E71"/>
    <w:rsid w:val="004A5ABC"/>
    <w:rsid w:val="004C233A"/>
    <w:rsid w:val="004D0CA2"/>
    <w:rsid w:val="004E5767"/>
    <w:rsid w:val="004F26B5"/>
    <w:rsid w:val="004F4DF4"/>
    <w:rsid w:val="005130D3"/>
    <w:rsid w:val="005206B8"/>
    <w:rsid w:val="005208C0"/>
    <w:rsid w:val="0053714B"/>
    <w:rsid w:val="00542C57"/>
    <w:rsid w:val="00542C82"/>
    <w:rsid w:val="00551C6D"/>
    <w:rsid w:val="00562F32"/>
    <w:rsid w:val="00566033"/>
    <w:rsid w:val="00583CC9"/>
    <w:rsid w:val="005A421C"/>
    <w:rsid w:val="005A7761"/>
    <w:rsid w:val="005C366E"/>
    <w:rsid w:val="005D6571"/>
    <w:rsid w:val="005E4810"/>
    <w:rsid w:val="005F12FC"/>
    <w:rsid w:val="005F1746"/>
    <w:rsid w:val="005F4D24"/>
    <w:rsid w:val="005F7DDA"/>
    <w:rsid w:val="006017A1"/>
    <w:rsid w:val="00607567"/>
    <w:rsid w:val="0061739B"/>
    <w:rsid w:val="0062227B"/>
    <w:rsid w:val="00622A7A"/>
    <w:rsid w:val="00631068"/>
    <w:rsid w:val="006337C2"/>
    <w:rsid w:val="0063729A"/>
    <w:rsid w:val="00641721"/>
    <w:rsid w:val="00643D9B"/>
    <w:rsid w:val="00684E64"/>
    <w:rsid w:val="00694ACC"/>
    <w:rsid w:val="00695DD4"/>
    <w:rsid w:val="006B0835"/>
    <w:rsid w:val="006B34D2"/>
    <w:rsid w:val="006B66FA"/>
    <w:rsid w:val="006C2A86"/>
    <w:rsid w:val="006C4F26"/>
    <w:rsid w:val="006C756D"/>
    <w:rsid w:val="006D4E25"/>
    <w:rsid w:val="006E687C"/>
    <w:rsid w:val="006F5996"/>
    <w:rsid w:val="007038FF"/>
    <w:rsid w:val="00705D2A"/>
    <w:rsid w:val="00714599"/>
    <w:rsid w:val="00724E9D"/>
    <w:rsid w:val="00725660"/>
    <w:rsid w:val="00742E80"/>
    <w:rsid w:val="007446E9"/>
    <w:rsid w:val="00750602"/>
    <w:rsid w:val="00773C4D"/>
    <w:rsid w:val="007903D6"/>
    <w:rsid w:val="007B4695"/>
    <w:rsid w:val="007D6FB8"/>
    <w:rsid w:val="007E3BDD"/>
    <w:rsid w:val="007F4DD9"/>
    <w:rsid w:val="007F5BE3"/>
    <w:rsid w:val="007F7C3F"/>
    <w:rsid w:val="0080447F"/>
    <w:rsid w:val="00810C96"/>
    <w:rsid w:val="0081196B"/>
    <w:rsid w:val="008132DF"/>
    <w:rsid w:val="00820295"/>
    <w:rsid w:val="00824ADF"/>
    <w:rsid w:val="008322FA"/>
    <w:rsid w:val="0083571F"/>
    <w:rsid w:val="00845774"/>
    <w:rsid w:val="00855101"/>
    <w:rsid w:val="00861B82"/>
    <w:rsid w:val="00861E24"/>
    <w:rsid w:val="00866193"/>
    <w:rsid w:val="00870D5A"/>
    <w:rsid w:val="00872F31"/>
    <w:rsid w:val="00880C43"/>
    <w:rsid w:val="00882E99"/>
    <w:rsid w:val="008A03D8"/>
    <w:rsid w:val="008A16DB"/>
    <w:rsid w:val="008A1F3E"/>
    <w:rsid w:val="008A51F1"/>
    <w:rsid w:val="008B2633"/>
    <w:rsid w:val="008B3190"/>
    <w:rsid w:val="008C2301"/>
    <w:rsid w:val="008C2EF3"/>
    <w:rsid w:val="008C3CC5"/>
    <w:rsid w:val="008E1862"/>
    <w:rsid w:val="008E3186"/>
    <w:rsid w:val="008E45D0"/>
    <w:rsid w:val="008E7EB4"/>
    <w:rsid w:val="008F05D9"/>
    <w:rsid w:val="008F0CC4"/>
    <w:rsid w:val="008F653D"/>
    <w:rsid w:val="00900571"/>
    <w:rsid w:val="009121E5"/>
    <w:rsid w:val="00912F31"/>
    <w:rsid w:val="00914F09"/>
    <w:rsid w:val="009325E4"/>
    <w:rsid w:val="00934B87"/>
    <w:rsid w:val="009509E0"/>
    <w:rsid w:val="00962EF6"/>
    <w:rsid w:val="009707F7"/>
    <w:rsid w:val="00977A0C"/>
    <w:rsid w:val="00993343"/>
    <w:rsid w:val="00997D98"/>
    <w:rsid w:val="009B35BD"/>
    <w:rsid w:val="009B4942"/>
    <w:rsid w:val="009C2F58"/>
    <w:rsid w:val="009C3615"/>
    <w:rsid w:val="009C6B02"/>
    <w:rsid w:val="009C6C39"/>
    <w:rsid w:val="009D1ECD"/>
    <w:rsid w:val="009D7732"/>
    <w:rsid w:val="009E50F1"/>
    <w:rsid w:val="009E7128"/>
    <w:rsid w:val="00A009F9"/>
    <w:rsid w:val="00A018DD"/>
    <w:rsid w:val="00A24137"/>
    <w:rsid w:val="00A4396B"/>
    <w:rsid w:val="00A54C1E"/>
    <w:rsid w:val="00A61794"/>
    <w:rsid w:val="00A70B3B"/>
    <w:rsid w:val="00A77539"/>
    <w:rsid w:val="00A809D9"/>
    <w:rsid w:val="00A81597"/>
    <w:rsid w:val="00A82438"/>
    <w:rsid w:val="00A861B4"/>
    <w:rsid w:val="00A9136D"/>
    <w:rsid w:val="00A9285D"/>
    <w:rsid w:val="00A956A2"/>
    <w:rsid w:val="00AB08F8"/>
    <w:rsid w:val="00AB2E76"/>
    <w:rsid w:val="00AC08C8"/>
    <w:rsid w:val="00AC340C"/>
    <w:rsid w:val="00AD75BA"/>
    <w:rsid w:val="00AE4C5B"/>
    <w:rsid w:val="00AE50B0"/>
    <w:rsid w:val="00AF1220"/>
    <w:rsid w:val="00AF7F2E"/>
    <w:rsid w:val="00B052B4"/>
    <w:rsid w:val="00B10E04"/>
    <w:rsid w:val="00B15B93"/>
    <w:rsid w:val="00B2565C"/>
    <w:rsid w:val="00B25FFF"/>
    <w:rsid w:val="00B314F3"/>
    <w:rsid w:val="00B37CCF"/>
    <w:rsid w:val="00B4489A"/>
    <w:rsid w:val="00B4547C"/>
    <w:rsid w:val="00B50086"/>
    <w:rsid w:val="00B51779"/>
    <w:rsid w:val="00B77A93"/>
    <w:rsid w:val="00B8728E"/>
    <w:rsid w:val="00BA1401"/>
    <w:rsid w:val="00BA1BCA"/>
    <w:rsid w:val="00BA3F50"/>
    <w:rsid w:val="00BB03B1"/>
    <w:rsid w:val="00BB0867"/>
    <w:rsid w:val="00BC31F6"/>
    <w:rsid w:val="00BC452C"/>
    <w:rsid w:val="00BD0925"/>
    <w:rsid w:val="00BF7BAE"/>
    <w:rsid w:val="00C051E3"/>
    <w:rsid w:val="00C05F7D"/>
    <w:rsid w:val="00C1009E"/>
    <w:rsid w:val="00C11424"/>
    <w:rsid w:val="00C13B91"/>
    <w:rsid w:val="00C209C8"/>
    <w:rsid w:val="00C21F00"/>
    <w:rsid w:val="00C22176"/>
    <w:rsid w:val="00C31CFF"/>
    <w:rsid w:val="00C337F0"/>
    <w:rsid w:val="00C35C53"/>
    <w:rsid w:val="00C42590"/>
    <w:rsid w:val="00C43DCE"/>
    <w:rsid w:val="00C613E5"/>
    <w:rsid w:val="00C61F76"/>
    <w:rsid w:val="00C66F1E"/>
    <w:rsid w:val="00C7723B"/>
    <w:rsid w:val="00C80E6C"/>
    <w:rsid w:val="00C873D0"/>
    <w:rsid w:val="00C95455"/>
    <w:rsid w:val="00CA1898"/>
    <w:rsid w:val="00CA1BFC"/>
    <w:rsid w:val="00CA40D4"/>
    <w:rsid w:val="00CB04EB"/>
    <w:rsid w:val="00CC2847"/>
    <w:rsid w:val="00CC56AB"/>
    <w:rsid w:val="00CC680A"/>
    <w:rsid w:val="00CD2BF6"/>
    <w:rsid w:val="00CD2CD9"/>
    <w:rsid w:val="00CF0479"/>
    <w:rsid w:val="00CF51A3"/>
    <w:rsid w:val="00D0676B"/>
    <w:rsid w:val="00D25AF5"/>
    <w:rsid w:val="00D30920"/>
    <w:rsid w:val="00D33A29"/>
    <w:rsid w:val="00D36AC9"/>
    <w:rsid w:val="00D3769A"/>
    <w:rsid w:val="00D44366"/>
    <w:rsid w:val="00D649FC"/>
    <w:rsid w:val="00D709F9"/>
    <w:rsid w:val="00D71AA1"/>
    <w:rsid w:val="00D727CC"/>
    <w:rsid w:val="00D75368"/>
    <w:rsid w:val="00D8575B"/>
    <w:rsid w:val="00D9080C"/>
    <w:rsid w:val="00DA0879"/>
    <w:rsid w:val="00DA5C5D"/>
    <w:rsid w:val="00DB0C70"/>
    <w:rsid w:val="00DB14DB"/>
    <w:rsid w:val="00DB31C7"/>
    <w:rsid w:val="00DC0F63"/>
    <w:rsid w:val="00DC17FF"/>
    <w:rsid w:val="00DC3304"/>
    <w:rsid w:val="00DC4F82"/>
    <w:rsid w:val="00DD3CDB"/>
    <w:rsid w:val="00DE3C51"/>
    <w:rsid w:val="00DF16CD"/>
    <w:rsid w:val="00DF4229"/>
    <w:rsid w:val="00DF7C86"/>
    <w:rsid w:val="00E01661"/>
    <w:rsid w:val="00E0545D"/>
    <w:rsid w:val="00E12E94"/>
    <w:rsid w:val="00E14F29"/>
    <w:rsid w:val="00E21EA9"/>
    <w:rsid w:val="00E22C67"/>
    <w:rsid w:val="00E27BFC"/>
    <w:rsid w:val="00E37514"/>
    <w:rsid w:val="00E415D4"/>
    <w:rsid w:val="00E42473"/>
    <w:rsid w:val="00E45B9D"/>
    <w:rsid w:val="00E50DBC"/>
    <w:rsid w:val="00E5569E"/>
    <w:rsid w:val="00E656C5"/>
    <w:rsid w:val="00E657B5"/>
    <w:rsid w:val="00E661A4"/>
    <w:rsid w:val="00E719C2"/>
    <w:rsid w:val="00E74501"/>
    <w:rsid w:val="00E80843"/>
    <w:rsid w:val="00E80AFD"/>
    <w:rsid w:val="00E8254D"/>
    <w:rsid w:val="00E833A9"/>
    <w:rsid w:val="00EA07B9"/>
    <w:rsid w:val="00EA0FDC"/>
    <w:rsid w:val="00EA424A"/>
    <w:rsid w:val="00EC120D"/>
    <w:rsid w:val="00EC3D35"/>
    <w:rsid w:val="00EC4B4D"/>
    <w:rsid w:val="00EC5BFF"/>
    <w:rsid w:val="00EC7A66"/>
    <w:rsid w:val="00ED0E83"/>
    <w:rsid w:val="00ED1B22"/>
    <w:rsid w:val="00ED5C72"/>
    <w:rsid w:val="00EE2587"/>
    <w:rsid w:val="00EF361D"/>
    <w:rsid w:val="00F1781A"/>
    <w:rsid w:val="00F234E0"/>
    <w:rsid w:val="00F41590"/>
    <w:rsid w:val="00F4201E"/>
    <w:rsid w:val="00F443C9"/>
    <w:rsid w:val="00F4697D"/>
    <w:rsid w:val="00F51BF2"/>
    <w:rsid w:val="00F57C57"/>
    <w:rsid w:val="00F60496"/>
    <w:rsid w:val="00F732F1"/>
    <w:rsid w:val="00F75F98"/>
    <w:rsid w:val="00F763F4"/>
    <w:rsid w:val="00F83D44"/>
    <w:rsid w:val="00F85D93"/>
    <w:rsid w:val="00FA58E6"/>
    <w:rsid w:val="00FB2168"/>
    <w:rsid w:val="00FB2C9F"/>
    <w:rsid w:val="00FB7B57"/>
    <w:rsid w:val="00FF2F95"/>
    <w:rsid w:val="00FF5FC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36D"/>
  </w:style>
  <w:style w:type="paragraph" w:styleId="Heading1">
    <w:name w:val="heading 1"/>
    <w:basedOn w:val="Normal"/>
    <w:next w:val="Normal"/>
    <w:link w:val="Heading1Char"/>
    <w:uiPriority w:val="9"/>
    <w:qFormat/>
    <w:rsid w:val="00E656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D1E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8084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3C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CC5"/>
    <w:rPr>
      <w:rFonts w:ascii="Tahoma" w:hAnsi="Tahoma" w:cs="Tahoma"/>
      <w:sz w:val="16"/>
      <w:szCs w:val="16"/>
    </w:rPr>
  </w:style>
  <w:style w:type="paragraph" w:styleId="ListParagraph">
    <w:name w:val="List Paragraph"/>
    <w:basedOn w:val="Normal"/>
    <w:uiPriority w:val="34"/>
    <w:qFormat/>
    <w:rsid w:val="00CC56AB"/>
    <w:pPr>
      <w:ind w:left="720"/>
      <w:contextualSpacing/>
    </w:pPr>
  </w:style>
  <w:style w:type="character" w:customStyle="1" w:styleId="Heading1Char">
    <w:name w:val="Heading 1 Char"/>
    <w:basedOn w:val="DefaultParagraphFont"/>
    <w:link w:val="Heading1"/>
    <w:uiPriority w:val="9"/>
    <w:rsid w:val="00E656C5"/>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E656C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656C5"/>
  </w:style>
  <w:style w:type="paragraph" w:styleId="Footer">
    <w:name w:val="footer"/>
    <w:basedOn w:val="Normal"/>
    <w:link w:val="FooterChar"/>
    <w:uiPriority w:val="99"/>
    <w:unhideWhenUsed/>
    <w:rsid w:val="00E656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6C5"/>
  </w:style>
  <w:style w:type="character" w:customStyle="1" w:styleId="Heading2Char">
    <w:name w:val="Heading 2 Char"/>
    <w:basedOn w:val="DefaultParagraphFont"/>
    <w:link w:val="Heading2"/>
    <w:uiPriority w:val="9"/>
    <w:rsid w:val="009D1ECD"/>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BF7B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873D0"/>
    <w:rPr>
      <w:color w:val="0000FF"/>
      <w:u w:val="single"/>
    </w:rPr>
  </w:style>
  <w:style w:type="character" w:styleId="FollowedHyperlink">
    <w:name w:val="FollowedHyperlink"/>
    <w:basedOn w:val="DefaultParagraphFont"/>
    <w:uiPriority w:val="99"/>
    <w:semiHidden/>
    <w:unhideWhenUsed/>
    <w:rsid w:val="00271041"/>
    <w:rPr>
      <w:color w:val="800080" w:themeColor="followedHyperlink"/>
      <w:u w:val="single"/>
    </w:rPr>
  </w:style>
  <w:style w:type="character" w:styleId="Emphasis">
    <w:name w:val="Emphasis"/>
    <w:basedOn w:val="DefaultParagraphFont"/>
    <w:uiPriority w:val="20"/>
    <w:qFormat/>
    <w:rsid w:val="00E415D4"/>
    <w:rPr>
      <w:i/>
      <w:iCs/>
    </w:rPr>
  </w:style>
  <w:style w:type="character" w:customStyle="1" w:styleId="Heading3Char">
    <w:name w:val="Heading 3 Char"/>
    <w:basedOn w:val="DefaultParagraphFont"/>
    <w:link w:val="Heading3"/>
    <w:uiPriority w:val="9"/>
    <w:rsid w:val="00E80843"/>
    <w:rPr>
      <w:rFonts w:asciiTheme="majorHAnsi" w:eastAsiaTheme="majorEastAsia" w:hAnsiTheme="majorHAnsi" w:cstheme="majorBidi"/>
      <w:b/>
      <w:bCs/>
      <w:color w:val="4F81BD" w:themeColor="accent1"/>
    </w:rPr>
  </w:style>
  <w:style w:type="paragraph" w:customStyle="1" w:styleId="lead">
    <w:name w:val="lead"/>
    <w:basedOn w:val="Normal"/>
    <w:rsid w:val="003E68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E689F"/>
    <w:rPr>
      <w:b/>
      <w:bCs/>
    </w:rPr>
  </w:style>
  <w:style w:type="character" w:customStyle="1" w:styleId="mntl-sc-block-headingtext">
    <w:name w:val="mntl-sc-block-heading__text"/>
    <w:basedOn w:val="DefaultParagraphFont"/>
    <w:rsid w:val="00773C4D"/>
  </w:style>
  <w:style w:type="paragraph" w:styleId="Title">
    <w:name w:val="Title"/>
    <w:basedOn w:val="Normal"/>
    <w:next w:val="Normal"/>
    <w:link w:val="TitleChar"/>
    <w:uiPriority w:val="10"/>
    <w:qFormat/>
    <w:rsid w:val="00F4697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4697D"/>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BB03B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B03B1"/>
    <w:rPr>
      <w:rFonts w:asciiTheme="majorHAnsi" w:eastAsiaTheme="majorEastAsia" w:hAnsiTheme="majorHAnsi" w:cstheme="majorBidi"/>
      <w:i/>
      <w:iCs/>
      <w:color w:val="4F81BD" w:themeColor="accent1"/>
      <w:spacing w:val="15"/>
      <w:sz w:val="24"/>
      <w:szCs w:val="24"/>
    </w:rPr>
  </w:style>
  <w:style w:type="character" w:customStyle="1" w:styleId="selectable">
    <w:name w:val="selectable"/>
    <w:basedOn w:val="DefaultParagraphFont"/>
    <w:rsid w:val="00E37514"/>
  </w:style>
  <w:style w:type="table" w:styleId="TableGrid">
    <w:name w:val="Table Grid"/>
    <w:basedOn w:val="TableNormal"/>
    <w:uiPriority w:val="59"/>
    <w:unhideWhenUsed/>
    <w:rsid w:val="002E63E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9707F7"/>
    <w:pPr>
      <w:outlineLvl w:val="9"/>
    </w:pPr>
    <w:rPr>
      <w:lang w:val="en-US"/>
    </w:rPr>
  </w:style>
  <w:style w:type="paragraph" w:styleId="TOC1">
    <w:name w:val="toc 1"/>
    <w:basedOn w:val="Normal"/>
    <w:next w:val="Normal"/>
    <w:autoRedefine/>
    <w:uiPriority w:val="39"/>
    <w:unhideWhenUsed/>
    <w:rsid w:val="009707F7"/>
    <w:pPr>
      <w:spacing w:after="100"/>
    </w:pPr>
  </w:style>
  <w:style w:type="paragraph" w:styleId="TOC2">
    <w:name w:val="toc 2"/>
    <w:basedOn w:val="Normal"/>
    <w:next w:val="Normal"/>
    <w:autoRedefine/>
    <w:uiPriority w:val="39"/>
    <w:unhideWhenUsed/>
    <w:rsid w:val="009707F7"/>
    <w:pPr>
      <w:spacing w:after="100"/>
      <w:ind w:left="220"/>
    </w:pPr>
  </w:style>
  <w:style w:type="paragraph" w:styleId="TOC3">
    <w:name w:val="toc 3"/>
    <w:basedOn w:val="Normal"/>
    <w:next w:val="Normal"/>
    <w:autoRedefine/>
    <w:uiPriority w:val="39"/>
    <w:unhideWhenUsed/>
    <w:rsid w:val="009707F7"/>
    <w:pPr>
      <w:spacing w:after="100"/>
      <w:ind w:left="440"/>
    </w:pPr>
  </w:style>
</w:styles>
</file>

<file path=word/webSettings.xml><?xml version="1.0" encoding="utf-8"?>
<w:webSettings xmlns:r="http://schemas.openxmlformats.org/officeDocument/2006/relationships" xmlns:w="http://schemas.openxmlformats.org/wordprocessingml/2006/main">
  <w:divs>
    <w:div w:id="211507734">
      <w:bodyDiv w:val="1"/>
      <w:marLeft w:val="0"/>
      <w:marRight w:val="0"/>
      <w:marTop w:val="0"/>
      <w:marBottom w:val="0"/>
      <w:divBdr>
        <w:top w:val="none" w:sz="0" w:space="0" w:color="auto"/>
        <w:left w:val="none" w:sz="0" w:space="0" w:color="auto"/>
        <w:bottom w:val="none" w:sz="0" w:space="0" w:color="auto"/>
        <w:right w:val="none" w:sz="0" w:space="0" w:color="auto"/>
      </w:divBdr>
      <w:divsChild>
        <w:div w:id="1271935243">
          <w:marLeft w:val="0"/>
          <w:marRight w:val="0"/>
          <w:marTop w:val="322"/>
          <w:marBottom w:val="322"/>
          <w:divBdr>
            <w:top w:val="none" w:sz="0" w:space="0" w:color="auto"/>
            <w:left w:val="none" w:sz="0" w:space="0" w:color="auto"/>
            <w:bottom w:val="none" w:sz="0" w:space="0" w:color="auto"/>
            <w:right w:val="none" w:sz="0" w:space="0" w:color="auto"/>
          </w:divBdr>
        </w:div>
      </w:divsChild>
    </w:div>
    <w:div w:id="339817299">
      <w:bodyDiv w:val="1"/>
      <w:marLeft w:val="0"/>
      <w:marRight w:val="0"/>
      <w:marTop w:val="0"/>
      <w:marBottom w:val="0"/>
      <w:divBdr>
        <w:top w:val="none" w:sz="0" w:space="0" w:color="auto"/>
        <w:left w:val="none" w:sz="0" w:space="0" w:color="auto"/>
        <w:bottom w:val="none" w:sz="0" w:space="0" w:color="auto"/>
        <w:right w:val="none" w:sz="0" w:space="0" w:color="auto"/>
      </w:divBdr>
    </w:div>
    <w:div w:id="379130799">
      <w:bodyDiv w:val="1"/>
      <w:marLeft w:val="0"/>
      <w:marRight w:val="0"/>
      <w:marTop w:val="0"/>
      <w:marBottom w:val="0"/>
      <w:divBdr>
        <w:top w:val="none" w:sz="0" w:space="0" w:color="auto"/>
        <w:left w:val="none" w:sz="0" w:space="0" w:color="auto"/>
        <w:bottom w:val="none" w:sz="0" w:space="0" w:color="auto"/>
        <w:right w:val="none" w:sz="0" w:space="0" w:color="auto"/>
      </w:divBdr>
    </w:div>
    <w:div w:id="529798678">
      <w:bodyDiv w:val="1"/>
      <w:marLeft w:val="0"/>
      <w:marRight w:val="0"/>
      <w:marTop w:val="0"/>
      <w:marBottom w:val="0"/>
      <w:divBdr>
        <w:top w:val="none" w:sz="0" w:space="0" w:color="auto"/>
        <w:left w:val="none" w:sz="0" w:space="0" w:color="auto"/>
        <w:bottom w:val="none" w:sz="0" w:space="0" w:color="auto"/>
        <w:right w:val="none" w:sz="0" w:space="0" w:color="auto"/>
      </w:divBdr>
    </w:div>
    <w:div w:id="627051133">
      <w:bodyDiv w:val="1"/>
      <w:marLeft w:val="0"/>
      <w:marRight w:val="0"/>
      <w:marTop w:val="0"/>
      <w:marBottom w:val="0"/>
      <w:divBdr>
        <w:top w:val="none" w:sz="0" w:space="0" w:color="auto"/>
        <w:left w:val="none" w:sz="0" w:space="0" w:color="auto"/>
        <w:bottom w:val="none" w:sz="0" w:space="0" w:color="auto"/>
        <w:right w:val="none" w:sz="0" w:space="0" w:color="auto"/>
      </w:divBdr>
    </w:div>
    <w:div w:id="851452908">
      <w:bodyDiv w:val="1"/>
      <w:marLeft w:val="0"/>
      <w:marRight w:val="0"/>
      <w:marTop w:val="0"/>
      <w:marBottom w:val="0"/>
      <w:divBdr>
        <w:top w:val="none" w:sz="0" w:space="0" w:color="auto"/>
        <w:left w:val="none" w:sz="0" w:space="0" w:color="auto"/>
        <w:bottom w:val="none" w:sz="0" w:space="0" w:color="auto"/>
        <w:right w:val="none" w:sz="0" w:space="0" w:color="auto"/>
      </w:divBdr>
    </w:div>
    <w:div w:id="882600690">
      <w:bodyDiv w:val="1"/>
      <w:marLeft w:val="0"/>
      <w:marRight w:val="0"/>
      <w:marTop w:val="0"/>
      <w:marBottom w:val="0"/>
      <w:divBdr>
        <w:top w:val="none" w:sz="0" w:space="0" w:color="auto"/>
        <w:left w:val="none" w:sz="0" w:space="0" w:color="auto"/>
        <w:bottom w:val="none" w:sz="0" w:space="0" w:color="auto"/>
        <w:right w:val="none" w:sz="0" w:space="0" w:color="auto"/>
      </w:divBdr>
    </w:div>
    <w:div w:id="986858495">
      <w:bodyDiv w:val="1"/>
      <w:marLeft w:val="0"/>
      <w:marRight w:val="0"/>
      <w:marTop w:val="0"/>
      <w:marBottom w:val="0"/>
      <w:divBdr>
        <w:top w:val="none" w:sz="0" w:space="0" w:color="auto"/>
        <w:left w:val="none" w:sz="0" w:space="0" w:color="auto"/>
        <w:bottom w:val="none" w:sz="0" w:space="0" w:color="auto"/>
        <w:right w:val="none" w:sz="0" w:space="0" w:color="auto"/>
      </w:divBdr>
      <w:divsChild>
        <w:div w:id="950934415">
          <w:marLeft w:val="0"/>
          <w:marRight w:val="0"/>
          <w:marTop w:val="161"/>
          <w:marBottom w:val="0"/>
          <w:divBdr>
            <w:top w:val="none" w:sz="0" w:space="0" w:color="auto"/>
            <w:left w:val="none" w:sz="0" w:space="0" w:color="auto"/>
            <w:bottom w:val="none" w:sz="0" w:space="0" w:color="auto"/>
            <w:right w:val="none" w:sz="0" w:space="0" w:color="auto"/>
          </w:divBdr>
          <w:divsChild>
            <w:div w:id="39442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748859">
      <w:bodyDiv w:val="1"/>
      <w:marLeft w:val="0"/>
      <w:marRight w:val="0"/>
      <w:marTop w:val="0"/>
      <w:marBottom w:val="0"/>
      <w:divBdr>
        <w:top w:val="none" w:sz="0" w:space="0" w:color="auto"/>
        <w:left w:val="none" w:sz="0" w:space="0" w:color="auto"/>
        <w:bottom w:val="none" w:sz="0" w:space="0" w:color="auto"/>
        <w:right w:val="none" w:sz="0" w:space="0" w:color="auto"/>
      </w:divBdr>
    </w:div>
    <w:div w:id="1299066845">
      <w:bodyDiv w:val="1"/>
      <w:marLeft w:val="0"/>
      <w:marRight w:val="0"/>
      <w:marTop w:val="0"/>
      <w:marBottom w:val="0"/>
      <w:divBdr>
        <w:top w:val="none" w:sz="0" w:space="0" w:color="auto"/>
        <w:left w:val="none" w:sz="0" w:space="0" w:color="auto"/>
        <w:bottom w:val="none" w:sz="0" w:space="0" w:color="auto"/>
        <w:right w:val="none" w:sz="0" w:space="0" w:color="auto"/>
      </w:divBdr>
    </w:div>
    <w:div w:id="1488085912">
      <w:bodyDiv w:val="1"/>
      <w:marLeft w:val="0"/>
      <w:marRight w:val="0"/>
      <w:marTop w:val="0"/>
      <w:marBottom w:val="0"/>
      <w:divBdr>
        <w:top w:val="none" w:sz="0" w:space="0" w:color="auto"/>
        <w:left w:val="none" w:sz="0" w:space="0" w:color="auto"/>
        <w:bottom w:val="none" w:sz="0" w:space="0" w:color="auto"/>
        <w:right w:val="none" w:sz="0" w:space="0" w:color="auto"/>
      </w:divBdr>
    </w:div>
    <w:div w:id="1546023168">
      <w:bodyDiv w:val="1"/>
      <w:marLeft w:val="0"/>
      <w:marRight w:val="0"/>
      <w:marTop w:val="0"/>
      <w:marBottom w:val="0"/>
      <w:divBdr>
        <w:top w:val="none" w:sz="0" w:space="0" w:color="auto"/>
        <w:left w:val="none" w:sz="0" w:space="0" w:color="auto"/>
        <w:bottom w:val="none" w:sz="0" w:space="0" w:color="auto"/>
        <w:right w:val="none" w:sz="0" w:space="0" w:color="auto"/>
      </w:divBdr>
    </w:div>
    <w:div w:id="1581215146">
      <w:bodyDiv w:val="1"/>
      <w:marLeft w:val="0"/>
      <w:marRight w:val="0"/>
      <w:marTop w:val="0"/>
      <w:marBottom w:val="0"/>
      <w:divBdr>
        <w:top w:val="none" w:sz="0" w:space="0" w:color="auto"/>
        <w:left w:val="none" w:sz="0" w:space="0" w:color="auto"/>
        <w:bottom w:val="none" w:sz="0" w:space="0" w:color="auto"/>
        <w:right w:val="none" w:sz="0" w:space="0" w:color="auto"/>
      </w:divBdr>
    </w:div>
    <w:div w:id="1784886117">
      <w:bodyDiv w:val="1"/>
      <w:marLeft w:val="0"/>
      <w:marRight w:val="0"/>
      <w:marTop w:val="0"/>
      <w:marBottom w:val="0"/>
      <w:divBdr>
        <w:top w:val="none" w:sz="0" w:space="0" w:color="auto"/>
        <w:left w:val="none" w:sz="0" w:space="0" w:color="auto"/>
        <w:bottom w:val="none" w:sz="0" w:space="0" w:color="auto"/>
        <w:right w:val="none" w:sz="0" w:space="0" w:color="auto"/>
      </w:divBdr>
    </w:div>
    <w:div w:id="2107265913">
      <w:bodyDiv w:val="1"/>
      <w:marLeft w:val="0"/>
      <w:marRight w:val="0"/>
      <w:marTop w:val="0"/>
      <w:marBottom w:val="0"/>
      <w:divBdr>
        <w:top w:val="none" w:sz="0" w:space="0" w:color="auto"/>
        <w:left w:val="none" w:sz="0" w:space="0" w:color="auto"/>
        <w:bottom w:val="none" w:sz="0" w:space="0" w:color="auto"/>
        <w:right w:val="none" w:sz="0" w:space="0" w:color="auto"/>
      </w:divBdr>
    </w:div>
    <w:div w:id="211774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prince2.com/uk/prince2-qualifications-explained" TargetMode="External"/><Relationship Id="rId26" Type="http://schemas.openxmlformats.org/officeDocument/2006/relationships/hyperlink" Target="https://www.sprintzeal.com/blog/education/delphi-technique-and-its-importance-in-project-management" TargetMode="External"/><Relationship Id="rId3" Type="http://schemas.openxmlformats.org/officeDocument/2006/relationships/styles" Target="styles.xml"/><Relationship Id="rId21" Type="http://schemas.openxmlformats.org/officeDocument/2006/relationships/hyperlink" Target="https://www.projectsmart.co.uk/delphi-technique-a-step-by-step-guide.php"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ymanagementguide.com/project-sponsor-indentifying-project-sponsor-role-and-responsibilities/" TargetMode="External"/><Relationship Id="rId25" Type="http://schemas.openxmlformats.org/officeDocument/2006/relationships/hyperlink" Target="https://searchcio.techtarget.com/definition/Agile-project-management"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nvestopedia.com/terms/d/delphi-method.asp" TargetMode="External"/><Relationship Id="rId20" Type="http://schemas.openxmlformats.org/officeDocument/2006/relationships/hyperlink" Target="https://www.productplan.com/glossary/moscow-prioritization/" TargetMode="External"/><Relationship Id="rId29" Type="http://schemas.openxmlformats.org/officeDocument/2006/relationships/hyperlink" Target="https://www.visual-paradigm.com/project-management/what-is-iron-triangle-of-projec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ed.co.uk/career-advice/personal-development-planning-what-you-need-to-know/" TargetMode="External"/><Relationship Id="rId32" Type="http://schemas.openxmlformats.org/officeDocument/2006/relationships/hyperlink" Target="https://www.youtube.com/results?search_query=7+red+lines" TargetMode="External"/><Relationship Id="rId5" Type="http://schemas.openxmlformats.org/officeDocument/2006/relationships/webSettings" Target="webSettings.xml"/><Relationship Id="rId15" Type="http://schemas.openxmlformats.org/officeDocument/2006/relationships/hyperlink" Target="https://www.invo.org.uk/what-is-a-steering-group/" TargetMode="External"/><Relationship Id="rId23" Type="http://schemas.openxmlformats.org/officeDocument/2006/relationships/hyperlink" Target="https://www.projectmanager.com/gantt-chart" TargetMode="External"/><Relationship Id="rId28" Type="http://schemas.openxmlformats.org/officeDocument/2006/relationships/hyperlink" Target="https://study.com/academy/lesson/self-reflection-project-ideas.html" TargetMode="External"/><Relationship Id="rId10" Type="http://schemas.openxmlformats.org/officeDocument/2006/relationships/image" Target="media/image3.png"/><Relationship Id="rId19" Type="http://schemas.openxmlformats.org/officeDocument/2006/relationships/hyperlink" Target="https://www.productplan.com/glossary/user-story/" TargetMode="External"/><Relationship Id="rId31" Type="http://schemas.openxmlformats.org/officeDocument/2006/relationships/hyperlink" Target="https://youmatter.world/en/definition/stakeholder-engagement-meaning-definition-and-strategi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antt.com/" TargetMode="External"/><Relationship Id="rId22" Type="http://schemas.openxmlformats.org/officeDocument/2006/relationships/hyperlink" Target="https://www.projectsmart.co.uk/moscow-method.php" TargetMode="External"/><Relationship Id="rId27" Type="http://schemas.openxmlformats.org/officeDocument/2006/relationships/hyperlink" Target="https://www.stakeholdermap.com/project-management/project-triangle.html" TargetMode="External"/><Relationship Id="rId30" Type="http://schemas.openxmlformats.org/officeDocument/2006/relationships/hyperlink" Target="https://www.visual-paradigm.com/guide/agile-software-development/what-is-user-story/"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98BE1-0C6B-499B-B847-D60F440FF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1463</TotalTime>
  <Pages>14</Pages>
  <Words>3059</Words>
  <Characters>17437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Nusrat</dc:creator>
  <cp:keywords/>
  <dc:description/>
  <cp:lastModifiedBy>Nusrat</cp:lastModifiedBy>
  <cp:revision>63</cp:revision>
  <dcterms:created xsi:type="dcterms:W3CDTF">2020-01-29T17:38:00Z</dcterms:created>
  <dcterms:modified xsi:type="dcterms:W3CDTF">2020-03-31T10:21:00Z</dcterms:modified>
</cp:coreProperties>
</file>