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60064310"/>
        <w:docPartObj>
          <w:docPartGallery w:val="Cover Pages"/>
          <w:docPartUnique/>
        </w:docPartObj>
      </w:sdtPr>
      <w:sdtEndPr/>
      <w:sdtContent>
        <w:p w14:paraId="087A5990" w14:textId="4F2D8018" w:rsidR="00154FB5" w:rsidRDefault="00154FB5">
          <w:r>
            <w:rPr>
              <w:noProof/>
            </w:rPr>
            <mc:AlternateContent>
              <mc:Choice Requires="wpg">
                <w:drawing>
                  <wp:anchor distT="0" distB="0" distL="114300" distR="114300" simplePos="0" relativeHeight="251662336" behindDoc="0" locked="0" layoutInCell="1" allowOverlap="1" wp14:anchorId="58CAA6E7" wp14:editId="7171D19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39DFC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682A0B7" wp14:editId="4C5C66E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AFDD8C" w14:textId="0F3943E6" w:rsidR="00154FB5" w:rsidRDefault="00154FB5">
                                    <w:pPr>
                                      <w:pStyle w:val="NoSpacing"/>
                                      <w:jc w:val="right"/>
                                      <w:rPr>
                                        <w:color w:val="595959" w:themeColor="text1" w:themeTint="A6"/>
                                        <w:sz w:val="28"/>
                                        <w:szCs w:val="28"/>
                                      </w:rPr>
                                    </w:pPr>
                                    <w:r>
                                      <w:rPr>
                                        <w:color w:val="595959" w:themeColor="text1" w:themeTint="A6"/>
                                        <w:sz w:val="28"/>
                                        <w:szCs w:val="28"/>
                                      </w:rPr>
                                      <w:t>Christopher B (2322626)</w:t>
                                    </w:r>
                                  </w:p>
                                </w:sdtContent>
                              </w:sdt>
                              <w:p w14:paraId="51D2F8C2" w14:textId="0DF93EFB" w:rsidR="00154FB5" w:rsidRDefault="00C27DC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5668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82A0B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AFDD8C" w14:textId="0F3943E6" w:rsidR="00154FB5" w:rsidRDefault="00154FB5">
                              <w:pPr>
                                <w:pStyle w:val="NoSpacing"/>
                                <w:jc w:val="right"/>
                                <w:rPr>
                                  <w:color w:val="595959" w:themeColor="text1" w:themeTint="A6"/>
                                  <w:sz w:val="28"/>
                                  <w:szCs w:val="28"/>
                                </w:rPr>
                              </w:pPr>
                              <w:r>
                                <w:rPr>
                                  <w:color w:val="595959" w:themeColor="text1" w:themeTint="A6"/>
                                  <w:sz w:val="28"/>
                                  <w:szCs w:val="28"/>
                                </w:rPr>
                                <w:t>Christopher B (2322626)</w:t>
                              </w:r>
                            </w:p>
                          </w:sdtContent>
                        </w:sdt>
                        <w:p w14:paraId="51D2F8C2" w14:textId="0DF93EFB" w:rsidR="00154FB5" w:rsidRDefault="00C27DC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5668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FE5286E" wp14:editId="654CBC6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71952" w14:textId="77777777" w:rsidR="00154FB5" w:rsidRDefault="00154FB5">
                                <w:pPr>
                                  <w:pStyle w:val="NoSpacing"/>
                                  <w:jc w:val="right"/>
                                  <w:rPr>
                                    <w:color w:val="156082" w:themeColor="accent1"/>
                                    <w:sz w:val="28"/>
                                    <w:szCs w:val="28"/>
                                  </w:rPr>
                                </w:pPr>
                                <w:r>
                                  <w:rPr>
                                    <w:color w:val="156082" w:themeColor="accent1"/>
                                    <w:sz w:val="28"/>
                                    <w:szCs w:val="28"/>
                                  </w:rPr>
                                  <w:t>Abstract</w:t>
                                </w:r>
                              </w:p>
                              <w:p w14:paraId="63133421" w14:textId="691AFA68" w:rsidR="00154FB5" w:rsidRDefault="00C27DCF">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65668A">
                                      <w:rPr>
                                        <w:color w:val="595959" w:themeColor="text1" w:themeTint="A6"/>
                                        <w:sz w:val="20"/>
                                        <w:szCs w:val="20"/>
                                      </w:rPr>
                                      <w:t xml:space="preserve">This report covers 3 different tasks, one designing two </w:t>
                                    </w:r>
                                    <w:r w:rsidR="001D5BB2">
                                      <w:rPr>
                                        <w:color w:val="595959" w:themeColor="text1" w:themeTint="A6"/>
                                        <w:sz w:val="20"/>
                                        <w:szCs w:val="20"/>
                                      </w:rPr>
                                      <w:t>wave guides</w:t>
                                    </w:r>
                                    <w:r w:rsidR="00ED558D">
                                      <w:rPr>
                                        <w:color w:val="595959" w:themeColor="text1" w:themeTint="A6"/>
                                        <w:sz w:val="20"/>
                                        <w:szCs w:val="20"/>
                                      </w:rPr>
                                      <w:t xml:space="preserve"> with differing wall material</w:t>
                                    </w:r>
                                    <w:r w:rsidR="001D5BB2">
                                      <w:rPr>
                                        <w:color w:val="595959" w:themeColor="text1" w:themeTint="A6"/>
                                        <w:sz w:val="20"/>
                                        <w:szCs w:val="20"/>
                                      </w:rPr>
                                      <w:t xml:space="preserve">, one designing a dipole antenna, and the last discussing </w:t>
                                    </w:r>
                                    <w:r w:rsidR="003A341A">
                                      <w:rPr>
                                        <w:color w:val="595959" w:themeColor="text1" w:themeTint="A6"/>
                                        <w:sz w:val="20"/>
                                        <w:szCs w:val="20"/>
                                      </w:rPr>
                                      <w:t>RADAR</w:t>
                                    </w:r>
                                    <w:r w:rsidR="001D5BB2">
                                      <w:rPr>
                                        <w:color w:val="595959" w:themeColor="text1" w:themeTint="A6"/>
                                        <w:sz w:val="20"/>
                                        <w:szCs w:val="20"/>
                                      </w:rPr>
                                      <w:t xml:space="preserve"> improvements.</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FE5286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B771952" w14:textId="77777777" w:rsidR="00154FB5" w:rsidRDefault="00154FB5">
                          <w:pPr>
                            <w:pStyle w:val="NoSpacing"/>
                            <w:jc w:val="right"/>
                            <w:rPr>
                              <w:color w:val="156082" w:themeColor="accent1"/>
                              <w:sz w:val="28"/>
                              <w:szCs w:val="28"/>
                            </w:rPr>
                          </w:pPr>
                          <w:r>
                            <w:rPr>
                              <w:color w:val="156082" w:themeColor="accent1"/>
                              <w:sz w:val="28"/>
                              <w:szCs w:val="28"/>
                            </w:rPr>
                            <w:t>Abstract</w:t>
                          </w:r>
                        </w:p>
                        <w:p w14:paraId="63133421" w14:textId="691AFA68" w:rsidR="00154FB5" w:rsidRDefault="00C27DCF">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65668A">
                                <w:rPr>
                                  <w:color w:val="595959" w:themeColor="text1" w:themeTint="A6"/>
                                  <w:sz w:val="20"/>
                                  <w:szCs w:val="20"/>
                                </w:rPr>
                                <w:t xml:space="preserve">This report covers 3 different tasks, one designing two </w:t>
                              </w:r>
                              <w:r w:rsidR="001D5BB2">
                                <w:rPr>
                                  <w:color w:val="595959" w:themeColor="text1" w:themeTint="A6"/>
                                  <w:sz w:val="20"/>
                                  <w:szCs w:val="20"/>
                                </w:rPr>
                                <w:t>wave guides</w:t>
                              </w:r>
                              <w:r w:rsidR="00ED558D">
                                <w:rPr>
                                  <w:color w:val="595959" w:themeColor="text1" w:themeTint="A6"/>
                                  <w:sz w:val="20"/>
                                  <w:szCs w:val="20"/>
                                </w:rPr>
                                <w:t xml:space="preserve"> with differing wall material</w:t>
                              </w:r>
                              <w:r w:rsidR="001D5BB2">
                                <w:rPr>
                                  <w:color w:val="595959" w:themeColor="text1" w:themeTint="A6"/>
                                  <w:sz w:val="20"/>
                                  <w:szCs w:val="20"/>
                                </w:rPr>
                                <w:t xml:space="preserve">, one designing a dipole antenna, and the last discussing </w:t>
                              </w:r>
                              <w:r w:rsidR="003A341A">
                                <w:rPr>
                                  <w:color w:val="595959" w:themeColor="text1" w:themeTint="A6"/>
                                  <w:sz w:val="20"/>
                                  <w:szCs w:val="20"/>
                                </w:rPr>
                                <w:t>RADAR</w:t>
                              </w:r>
                              <w:r w:rsidR="001D5BB2">
                                <w:rPr>
                                  <w:color w:val="595959" w:themeColor="text1" w:themeTint="A6"/>
                                  <w:sz w:val="20"/>
                                  <w:szCs w:val="20"/>
                                </w:rPr>
                                <w:t xml:space="preserve"> improvements.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E3CCD3" wp14:editId="7D3590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90ED8" w14:textId="4353A452" w:rsidR="00154FB5" w:rsidRDefault="0065668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5668A">
                                      <w:rPr>
                                        <w:caps/>
                                        <w:color w:val="156082" w:themeColor="accent1"/>
                                        <w:sz w:val="64"/>
                                        <w:szCs w:val="64"/>
                                      </w:rPr>
                                      <w:t>Design and Analysis of Electromagnetic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9B52A7" w14:textId="233DC355" w:rsidR="00154FB5" w:rsidRDefault="0065668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E3CCD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590ED8" w14:textId="4353A452" w:rsidR="00154FB5" w:rsidRDefault="0065668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5668A">
                                <w:rPr>
                                  <w:caps/>
                                  <w:color w:val="156082" w:themeColor="accent1"/>
                                  <w:sz w:val="64"/>
                                  <w:szCs w:val="64"/>
                                </w:rPr>
                                <w:t>Design and Analysis of Electromagnetic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9B52A7" w14:textId="233DC355" w:rsidR="00154FB5" w:rsidRDefault="0065668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E0EEB30" w14:textId="2A2C633A" w:rsidR="00154FB5" w:rsidRDefault="00154FB5">
          <w:r>
            <w:br w:type="page"/>
          </w:r>
        </w:p>
      </w:sdtContent>
    </w:sdt>
    <w:sdt>
      <w:sdtPr>
        <w:id w:val="-1387709427"/>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4479C54E" w14:textId="2E60E7B1" w:rsidR="00641651" w:rsidRDefault="00641651">
          <w:pPr>
            <w:pStyle w:val="TOCHeading"/>
          </w:pPr>
          <w:r>
            <w:t>Contents</w:t>
          </w:r>
        </w:p>
        <w:p w14:paraId="46CCFA04" w14:textId="0E9AC3D2" w:rsidR="00493758" w:rsidRDefault="00641651">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96733565" w:history="1">
            <w:r w:rsidR="00493758" w:rsidRPr="00D40FAE">
              <w:rPr>
                <w:rStyle w:val="Hyperlink"/>
                <w:noProof/>
              </w:rPr>
              <w:t>Table of figures</w:t>
            </w:r>
            <w:r w:rsidR="00493758">
              <w:rPr>
                <w:noProof/>
                <w:webHidden/>
              </w:rPr>
              <w:tab/>
            </w:r>
            <w:r w:rsidR="00493758">
              <w:rPr>
                <w:noProof/>
                <w:webHidden/>
              </w:rPr>
              <w:fldChar w:fldCharType="begin"/>
            </w:r>
            <w:r w:rsidR="00493758">
              <w:rPr>
                <w:noProof/>
                <w:webHidden/>
              </w:rPr>
              <w:instrText xml:space="preserve"> PAGEREF _Toc196733565 \h </w:instrText>
            </w:r>
            <w:r w:rsidR="00493758">
              <w:rPr>
                <w:noProof/>
                <w:webHidden/>
              </w:rPr>
            </w:r>
            <w:r w:rsidR="00493758">
              <w:rPr>
                <w:noProof/>
                <w:webHidden/>
              </w:rPr>
              <w:fldChar w:fldCharType="separate"/>
            </w:r>
            <w:r w:rsidR="00493758">
              <w:rPr>
                <w:noProof/>
                <w:webHidden/>
              </w:rPr>
              <w:t>2</w:t>
            </w:r>
            <w:r w:rsidR="00493758">
              <w:rPr>
                <w:noProof/>
                <w:webHidden/>
              </w:rPr>
              <w:fldChar w:fldCharType="end"/>
            </w:r>
          </w:hyperlink>
        </w:p>
        <w:p w14:paraId="40A05241" w14:textId="07B5052A" w:rsidR="00493758" w:rsidRDefault="00493758">
          <w:pPr>
            <w:pStyle w:val="TOC1"/>
            <w:tabs>
              <w:tab w:val="right" w:leader="dot" w:pos="9016"/>
            </w:tabs>
            <w:rPr>
              <w:rFonts w:eastAsiaTheme="minorEastAsia"/>
              <w:noProof/>
              <w:kern w:val="2"/>
              <w:sz w:val="24"/>
              <w:szCs w:val="24"/>
              <w:lang w:eastAsia="en-GB"/>
            </w:rPr>
          </w:pPr>
          <w:hyperlink w:anchor="_Toc196733566" w:history="1">
            <w:r w:rsidRPr="00D40FAE">
              <w:rPr>
                <w:rStyle w:val="Hyperlink"/>
                <w:noProof/>
              </w:rPr>
              <w:t>Introduction</w:t>
            </w:r>
            <w:r>
              <w:rPr>
                <w:noProof/>
                <w:webHidden/>
              </w:rPr>
              <w:tab/>
            </w:r>
            <w:r>
              <w:rPr>
                <w:noProof/>
                <w:webHidden/>
              </w:rPr>
              <w:fldChar w:fldCharType="begin"/>
            </w:r>
            <w:r>
              <w:rPr>
                <w:noProof/>
                <w:webHidden/>
              </w:rPr>
              <w:instrText xml:space="preserve"> PAGEREF _Toc196733566 \h </w:instrText>
            </w:r>
            <w:r>
              <w:rPr>
                <w:noProof/>
                <w:webHidden/>
              </w:rPr>
            </w:r>
            <w:r>
              <w:rPr>
                <w:noProof/>
                <w:webHidden/>
              </w:rPr>
              <w:fldChar w:fldCharType="separate"/>
            </w:r>
            <w:r>
              <w:rPr>
                <w:noProof/>
                <w:webHidden/>
              </w:rPr>
              <w:t>4</w:t>
            </w:r>
            <w:r>
              <w:rPr>
                <w:noProof/>
                <w:webHidden/>
              </w:rPr>
              <w:fldChar w:fldCharType="end"/>
            </w:r>
          </w:hyperlink>
        </w:p>
        <w:p w14:paraId="6180698B" w14:textId="7B798864" w:rsidR="00493758" w:rsidRDefault="00493758">
          <w:pPr>
            <w:pStyle w:val="TOC1"/>
            <w:tabs>
              <w:tab w:val="right" w:leader="dot" w:pos="9016"/>
            </w:tabs>
            <w:rPr>
              <w:rFonts w:eastAsiaTheme="minorEastAsia"/>
              <w:noProof/>
              <w:kern w:val="2"/>
              <w:sz w:val="24"/>
              <w:szCs w:val="24"/>
              <w:lang w:eastAsia="en-GB"/>
            </w:rPr>
          </w:pPr>
          <w:hyperlink w:anchor="_Toc196733567" w:history="1">
            <w:r w:rsidRPr="00D40FAE">
              <w:rPr>
                <w:rStyle w:val="Hyperlink"/>
                <w:noProof/>
              </w:rPr>
              <w:t>Task 1a</w:t>
            </w:r>
            <w:r>
              <w:rPr>
                <w:noProof/>
                <w:webHidden/>
              </w:rPr>
              <w:tab/>
            </w:r>
            <w:r>
              <w:rPr>
                <w:noProof/>
                <w:webHidden/>
              </w:rPr>
              <w:fldChar w:fldCharType="begin"/>
            </w:r>
            <w:r>
              <w:rPr>
                <w:noProof/>
                <w:webHidden/>
              </w:rPr>
              <w:instrText xml:space="preserve"> PAGEREF _Toc196733567 \h </w:instrText>
            </w:r>
            <w:r>
              <w:rPr>
                <w:noProof/>
                <w:webHidden/>
              </w:rPr>
            </w:r>
            <w:r>
              <w:rPr>
                <w:noProof/>
                <w:webHidden/>
              </w:rPr>
              <w:fldChar w:fldCharType="separate"/>
            </w:r>
            <w:r>
              <w:rPr>
                <w:noProof/>
                <w:webHidden/>
              </w:rPr>
              <w:t>4</w:t>
            </w:r>
            <w:r>
              <w:rPr>
                <w:noProof/>
                <w:webHidden/>
              </w:rPr>
              <w:fldChar w:fldCharType="end"/>
            </w:r>
          </w:hyperlink>
        </w:p>
        <w:p w14:paraId="165DE2D9" w14:textId="35AF26E2" w:rsidR="00493758" w:rsidRDefault="00493758">
          <w:pPr>
            <w:pStyle w:val="TOC2"/>
            <w:tabs>
              <w:tab w:val="right" w:leader="dot" w:pos="9016"/>
            </w:tabs>
            <w:rPr>
              <w:rFonts w:eastAsiaTheme="minorEastAsia"/>
              <w:noProof/>
              <w:kern w:val="2"/>
              <w:sz w:val="24"/>
              <w:szCs w:val="24"/>
              <w:lang w:eastAsia="en-GB"/>
            </w:rPr>
          </w:pPr>
          <w:hyperlink w:anchor="_Toc196733568" w:history="1">
            <w:r w:rsidRPr="00D40FAE">
              <w:rPr>
                <w:rStyle w:val="Hyperlink"/>
                <w:noProof/>
              </w:rPr>
              <w:t>Methodology</w:t>
            </w:r>
            <w:r>
              <w:rPr>
                <w:noProof/>
                <w:webHidden/>
              </w:rPr>
              <w:tab/>
            </w:r>
            <w:r>
              <w:rPr>
                <w:noProof/>
                <w:webHidden/>
              </w:rPr>
              <w:fldChar w:fldCharType="begin"/>
            </w:r>
            <w:r>
              <w:rPr>
                <w:noProof/>
                <w:webHidden/>
              </w:rPr>
              <w:instrText xml:space="preserve"> PAGEREF _Toc196733568 \h </w:instrText>
            </w:r>
            <w:r>
              <w:rPr>
                <w:noProof/>
                <w:webHidden/>
              </w:rPr>
            </w:r>
            <w:r>
              <w:rPr>
                <w:noProof/>
                <w:webHidden/>
              </w:rPr>
              <w:fldChar w:fldCharType="separate"/>
            </w:r>
            <w:r>
              <w:rPr>
                <w:noProof/>
                <w:webHidden/>
              </w:rPr>
              <w:t>4</w:t>
            </w:r>
            <w:r>
              <w:rPr>
                <w:noProof/>
                <w:webHidden/>
              </w:rPr>
              <w:fldChar w:fldCharType="end"/>
            </w:r>
          </w:hyperlink>
        </w:p>
        <w:p w14:paraId="2AD46125" w14:textId="1C0DE1C5" w:rsidR="00493758" w:rsidRDefault="00493758">
          <w:pPr>
            <w:pStyle w:val="TOC2"/>
            <w:tabs>
              <w:tab w:val="right" w:leader="dot" w:pos="9016"/>
            </w:tabs>
            <w:rPr>
              <w:rFonts w:eastAsiaTheme="minorEastAsia"/>
              <w:noProof/>
              <w:kern w:val="2"/>
              <w:sz w:val="24"/>
              <w:szCs w:val="24"/>
              <w:lang w:eastAsia="en-GB"/>
            </w:rPr>
          </w:pPr>
          <w:hyperlink w:anchor="_Toc196733569" w:history="1">
            <w:r w:rsidRPr="00D40FAE">
              <w:rPr>
                <w:rStyle w:val="Hyperlink"/>
                <w:noProof/>
              </w:rPr>
              <w:t>Modes in the wave guide</w:t>
            </w:r>
            <w:r>
              <w:rPr>
                <w:noProof/>
                <w:webHidden/>
              </w:rPr>
              <w:tab/>
            </w:r>
            <w:r>
              <w:rPr>
                <w:noProof/>
                <w:webHidden/>
              </w:rPr>
              <w:fldChar w:fldCharType="begin"/>
            </w:r>
            <w:r>
              <w:rPr>
                <w:noProof/>
                <w:webHidden/>
              </w:rPr>
              <w:instrText xml:space="preserve"> PAGEREF _Toc196733569 \h </w:instrText>
            </w:r>
            <w:r>
              <w:rPr>
                <w:noProof/>
                <w:webHidden/>
              </w:rPr>
            </w:r>
            <w:r>
              <w:rPr>
                <w:noProof/>
                <w:webHidden/>
              </w:rPr>
              <w:fldChar w:fldCharType="separate"/>
            </w:r>
            <w:r>
              <w:rPr>
                <w:noProof/>
                <w:webHidden/>
              </w:rPr>
              <w:t>4</w:t>
            </w:r>
            <w:r>
              <w:rPr>
                <w:noProof/>
                <w:webHidden/>
              </w:rPr>
              <w:fldChar w:fldCharType="end"/>
            </w:r>
          </w:hyperlink>
        </w:p>
        <w:p w14:paraId="309F98C4" w14:textId="31ACB9D7" w:rsidR="00493758" w:rsidRDefault="00493758">
          <w:pPr>
            <w:pStyle w:val="TOC2"/>
            <w:tabs>
              <w:tab w:val="right" w:leader="dot" w:pos="9016"/>
            </w:tabs>
            <w:rPr>
              <w:rFonts w:eastAsiaTheme="minorEastAsia"/>
              <w:noProof/>
              <w:kern w:val="2"/>
              <w:sz w:val="24"/>
              <w:szCs w:val="24"/>
              <w:lang w:eastAsia="en-GB"/>
            </w:rPr>
          </w:pPr>
          <w:hyperlink w:anchor="_Toc196733570" w:history="1">
            <w:r w:rsidRPr="00D40FAE">
              <w:rPr>
                <w:rStyle w:val="Hyperlink"/>
                <w:noProof/>
              </w:rPr>
              <w:t>Port field display</w:t>
            </w:r>
            <w:r>
              <w:rPr>
                <w:noProof/>
                <w:webHidden/>
              </w:rPr>
              <w:tab/>
            </w:r>
            <w:r>
              <w:rPr>
                <w:noProof/>
                <w:webHidden/>
              </w:rPr>
              <w:fldChar w:fldCharType="begin"/>
            </w:r>
            <w:r>
              <w:rPr>
                <w:noProof/>
                <w:webHidden/>
              </w:rPr>
              <w:instrText xml:space="preserve"> PAGEREF _Toc196733570 \h </w:instrText>
            </w:r>
            <w:r>
              <w:rPr>
                <w:noProof/>
                <w:webHidden/>
              </w:rPr>
            </w:r>
            <w:r>
              <w:rPr>
                <w:noProof/>
                <w:webHidden/>
              </w:rPr>
              <w:fldChar w:fldCharType="separate"/>
            </w:r>
            <w:r>
              <w:rPr>
                <w:noProof/>
                <w:webHidden/>
              </w:rPr>
              <w:t>4</w:t>
            </w:r>
            <w:r>
              <w:rPr>
                <w:noProof/>
                <w:webHidden/>
              </w:rPr>
              <w:fldChar w:fldCharType="end"/>
            </w:r>
          </w:hyperlink>
        </w:p>
        <w:p w14:paraId="75B46640" w14:textId="33950A63" w:rsidR="00493758" w:rsidRDefault="00493758">
          <w:pPr>
            <w:pStyle w:val="TOC2"/>
            <w:tabs>
              <w:tab w:val="right" w:leader="dot" w:pos="9016"/>
            </w:tabs>
            <w:rPr>
              <w:rFonts w:eastAsiaTheme="minorEastAsia"/>
              <w:noProof/>
              <w:kern w:val="2"/>
              <w:sz w:val="24"/>
              <w:szCs w:val="24"/>
              <w:lang w:eastAsia="en-GB"/>
            </w:rPr>
          </w:pPr>
          <w:hyperlink w:anchor="_Toc196733571" w:history="1">
            <w:r w:rsidRPr="00D40FAE">
              <w:rPr>
                <w:rStyle w:val="Hyperlink"/>
                <w:noProof/>
              </w:rPr>
              <w:t>Magnitude and Vectors for E and M fields.</w:t>
            </w:r>
            <w:r>
              <w:rPr>
                <w:noProof/>
                <w:webHidden/>
              </w:rPr>
              <w:tab/>
            </w:r>
            <w:r>
              <w:rPr>
                <w:noProof/>
                <w:webHidden/>
              </w:rPr>
              <w:fldChar w:fldCharType="begin"/>
            </w:r>
            <w:r>
              <w:rPr>
                <w:noProof/>
                <w:webHidden/>
              </w:rPr>
              <w:instrText xml:space="preserve"> PAGEREF _Toc196733571 \h </w:instrText>
            </w:r>
            <w:r>
              <w:rPr>
                <w:noProof/>
                <w:webHidden/>
              </w:rPr>
            </w:r>
            <w:r>
              <w:rPr>
                <w:noProof/>
                <w:webHidden/>
              </w:rPr>
              <w:fldChar w:fldCharType="separate"/>
            </w:r>
            <w:r>
              <w:rPr>
                <w:noProof/>
                <w:webHidden/>
              </w:rPr>
              <w:t>5</w:t>
            </w:r>
            <w:r>
              <w:rPr>
                <w:noProof/>
                <w:webHidden/>
              </w:rPr>
              <w:fldChar w:fldCharType="end"/>
            </w:r>
          </w:hyperlink>
        </w:p>
        <w:p w14:paraId="24C3974B" w14:textId="0FE9B623" w:rsidR="00493758" w:rsidRDefault="00493758">
          <w:pPr>
            <w:pStyle w:val="TOC2"/>
            <w:tabs>
              <w:tab w:val="right" w:leader="dot" w:pos="9016"/>
            </w:tabs>
            <w:rPr>
              <w:rFonts w:eastAsiaTheme="minorEastAsia"/>
              <w:noProof/>
              <w:kern w:val="2"/>
              <w:sz w:val="24"/>
              <w:szCs w:val="24"/>
              <w:lang w:eastAsia="en-GB"/>
            </w:rPr>
          </w:pPr>
          <w:hyperlink w:anchor="_Toc196733572" w:history="1">
            <w:r w:rsidRPr="00D40FAE">
              <w:rPr>
                <w:rStyle w:val="Hyperlink"/>
                <w:noProof/>
              </w:rPr>
              <w:t>Rectangular graph and frequencies</w:t>
            </w:r>
            <w:r>
              <w:rPr>
                <w:noProof/>
                <w:webHidden/>
              </w:rPr>
              <w:tab/>
            </w:r>
            <w:r>
              <w:rPr>
                <w:noProof/>
                <w:webHidden/>
              </w:rPr>
              <w:fldChar w:fldCharType="begin"/>
            </w:r>
            <w:r>
              <w:rPr>
                <w:noProof/>
                <w:webHidden/>
              </w:rPr>
              <w:instrText xml:space="preserve"> PAGEREF _Toc196733572 \h </w:instrText>
            </w:r>
            <w:r>
              <w:rPr>
                <w:noProof/>
                <w:webHidden/>
              </w:rPr>
            </w:r>
            <w:r>
              <w:rPr>
                <w:noProof/>
                <w:webHidden/>
              </w:rPr>
              <w:fldChar w:fldCharType="separate"/>
            </w:r>
            <w:r>
              <w:rPr>
                <w:noProof/>
                <w:webHidden/>
              </w:rPr>
              <w:t>8</w:t>
            </w:r>
            <w:r>
              <w:rPr>
                <w:noProof/>
                <w:webHidden/>
              </w:rPr>
              <w:fldChar w:fldCharType="end"/>
            </w:r>
          </w:hyperlink>
        </w:p>
        <w:p w14:paraId="7E8FDD67" w14:textId="755FADF6" w:rsidR="00493758" w:rsidRDefault="00493758">
          <w:pPr>
            <w:pStyle w:val="TOC2"/>
            <w:tabs>
              <w:tab w:val="right" w:leader="dot" w:pos="9016"/>
            </w:tabs>
            <w:rPr>
              <w:rFonts w:eastAsiaTheme="minorEastAsia"/>
              <w:noProof/>
              <w:kern w:val="2"/>
              <w:sz w:val="24"/>
              <w:szCs w:val="24"/>
              <w:lang w:eastAsia="en-GB"/>
            </w:rPr>
          </w:pPr>
          <w:hyperlink w:anchor="_Toc196733573" w:history="1">
            <w:r w:rsidRPr="00D40FAE">
              <w:rPr>
                <w:rStyle w:val="Hyperlink"/>
                <w:noProof/>
              </w:rPr>
              <w:t>Cut of frequency calculations:</w:t>
            </w:r>
            <w:r>
              <w:rPr>
                <w:noProof/>
                <w:webHidden/>
              </w:rPr>
              <w:tab/>
            </w:r>
            <w:r>
              <w:rPr>
                <w:noProof/>
                <w:webHidden/>
              </w:rPr>
              <w:fldChar w:fldCharType="begin"/>
            </w:r>
            <w:r>
              <w:rPr>
                <w:noProof/>
                <w:webHidden/>
              </w:rPr>
              <w:instrText xml:space="preserve"> PAGEREF _Toc196733573 \h </w:instrText>
            </w:r>
            <w:r>
              <w:rPr>
                <w:noProof/>
                <w:webHidden/>
              </w:rPr>
            </w:r>
            <w:r>
              <w:rPr>
                <w:noProof/>
                <w:webHidden/>
              </w:rPr>
              <w:fldChar w:fldCharType="separate"/>
            </w:r>
            <w:r>
              <w:rPr>
                <w:noProof/>
                <w:webHidden/>
              </w:rPr>
              <w:t>8</w:t>
            </w:r>
            <w:r>
              <w:rPr>
                <w:noProof/>
                <w:webHidden/>
              </w:rPr>
              <w:fldChar w:fldCharType="end"/>
            </w:r>
          </w:hyperlink>
        </w:p>
        <w:p w14:paraId="702DAB5B" w14:textId="39ED1673" w:rsidR="00493758" w:rsidRDefault="00493758">
          <w:pPr>
            <w:pStyle w:val="TOC1"/>
            <w:tabs>
              <w:tab w:val="right" w:leader="dot" w:pos="9016"/>
            </w:tabs>
            <w:rPr>
              <w:rFonts w:eastAsiaTheme="minorEastAsia"/>
              <w:noProof/>
              <w:kern w:val="2"/>
              <w:sz w:val="24"/>
              <w:szCs w:val="24"/>
              <w:lang w:eastAsia="en-GB"/>
            </w:rPr>
          </w:pPr>
          <w:hyperlink w:anchor="_Toc196733574" w:history="1">
            <w:r w:rsidRPr="00D40FAE">
              <w:rPr>
                <w:rStyle w:val="Hyperlink"/>
                <w:noProof/>
              </w:rPr>
              <w:t>Task 1b</w:t>
            </w:r>
            <w:r>
              <w:rPr>
                <w:noProof/>
                <w:webHidden/>
              </w:rPr>
              <w:tab/>
            </w:r>
            <w:r>
              <w:rPr>
                <w:noProof/>
                <w:webHidden/>
              </w:rPr>
              <w:fldChar w:fldCharType="begin"/>
            </w:r>
            <w:r>
              <w:rPr>
                <w:noProof/>
                <w:webHidden/>
              </w:rPr>
              <w:instrText xml:space="preserve"> PAGEREF _Toc196733574 \h </w:instrText>
            </w:r>
            <w:r>
              <w:rPr>
                <w:noProof/>
                <w:webHidden/>
              </w:rPr>
            </w:r>
            <w:r>
              <w:rPr>
                <w:noProof/>
                <w:webHidden/>
              </w:rPr>
              <w:fldChar w:fldCharType="separate"/>
            </w:r>
            <w:r>
              <w:rPr>
                <w:noProof/>
                <w:webHidden/>
              </w:rPr>
              <w:t>9</w:t>
            </w:r>
            <w:r>
              <w:rPr>
                <w:noProof/>
                <w:webHidden/>
              </w:rPr>
              <w:fldChar w:fldCharType="end"/>
            </w:r>
          </w:hyperlink>
        </w:p>
        <w:p w14:paraId="2313B47A" w14:textId="58BD9FBA" w:rsidR="00493758" w:rsidRDefault="00493758">
          <w:pPr>
            <w:pStyle w:val="TOC2"/>
            <w:tabs>
              <w:tab w:val="right" w:leader="dot" w:pos="9016"/>
            </w:tabs>
            <w:rPr>
              <w:rFonts w:eastAsiaTheme="minorEastAsia"/>
              <w:noProof/>
              <w:kern w:val="2"/>
              <w:sz w:val="24"/>
              <w:szCs w:val="24"/>
              <w:lang w:eastAsia="en-GB"/>
            </w:rPr>
          </w:pPr>
          <w:hyperlink w:anchor="_Toc196733575" w:history="1">
            <w:r w:rsidRPr="00D40FAE">
              <w:rPr>
                <w:rStyle w:val="Hyperlink"/>
                <w:noProof/>
              </w:rPr>
              <w:t>Modes in the wave guide</w:t>
            </w:r>
            <w:r>
              <w:rPr>
                <w:noProof/>
                <w:webHidden/>
              </w:rPr>
              <w:tab/>
            </w:r>
            <w:r>
              <w:rPr>
                <w:noProof/>
                <w:webHidden/>
              </w:rPr>
              <w:fldChar w:fldCharType="begin"/>
            </w:r>
            <w:r>
              <w:rPr>
                <w:noProof/>
                <w:webHidden/>
              </w:rPr>
              <w:instrText xml:space="preserve"> PAGEREF _Toc196733575 \h </w:instrText>
            </w:r>
            <w:r>
              <w:rPr>
                <w:noProof/>
                <w:webHidden/>
              </w:rPr>
            </w:r>
            <w:r>
              <w:rPr>
                <w:noProof/>
                <w:webHidden/>
              </w:rPr>
              <w:fldChar w:fldCharType="separate"/>
            </w:r>
            <w:r>
              <w:rPr>
                <w:noProof/>
                <w:webHidden/>
              </w:rPr>
              <w:t>9</w:t>
            </w:r>
            <w:r>
              <w:rPr>
                <w:noProof/>
                <w:webHidden/>
              </w:rPr>
              <w:fldChar w:fldCharType="end"/>
            </w:r>
          </w:hyperlink>
        </w:p>
        <w:p w14:paraId="45FF6DE2" w14:textId="4D76C069" w:rsidR="00493758" w:rsidRDefault="00493758">
          <w:pPr>
            <w:pStyle w:val="TOC2"/>
            <w:tabs>
              <w:tab w:val="right" w:leader="dot" w:pos="9016"/>
            </w:tabs>
            <w:rPr>
              <w:rFonts w:eastAsiaTheme="minorEastAsia"/>
              <w:noProof/>
              <w:kern w:val="2"/>
              <w:sz w:val="24"/>
              <w:szCs w:val="24"/>
              <w:lang w:eastAsia="en-GB"/>
            </w:rPr>
          </w:pPr>
          <w:hyperlink w:anchor="_Toc196733576" w:history="1">
            <w:r w:rsidRPr="00D40FAE">
              <w:rPr>
                <w:rStyle w:val="Hyperlink"/>
                <w:noProof/>
              </w:rPr>
              <w:t>Port field display</w:t>
            </w:r>
            <w:r>
              <w:rPr>
                <w:noProof/>
                <w:webHidden/>
              </w:rPr>
              <w:tab/>
            </w:r>
            <w:r>
              <w:rPr>
                <w:noProof/>
                <w:webHidden/>
              </w:rPr>
              <w:fldChar w:fldCharType="begin"/>
            </w:r>
            <w:r>
              <w:rPr>
                <w:noProof/>
                <w:webHidden/>
              </w:rPr>
              <w:instrText xml:space="preserve"> PAGEREF _Toc196733576 \h </w:instrText>
            </w:r>
            <w:r>
              <w:rPr>
                <w:noProof/>
                <w:webHidden/>
              </w:rPr>
            </w:r>
            <w:r>
              <w:rPr>
                <w:noProof/>
                <w:webHidden/>
              </w:rPr>
              <w:fldChar w:fldCharType="separate"/>
            </w:r>
            <w:r>
              <w:rPr>
                <w:noProof/>
                <w:webHidden/>
              </w:rPr>
              <w:t>9</w:t>
            </w:r>
            <w:r>
              <w:rPr>
                <w:noProof/>
                <w:webHidden/>
              </w:rPr>
              <w:fldChar w:fldCharType="end"/>
            </w:r>
          </w:hyperlink>
        </w:p>
        <w:p w14:paraId="73274E77" w14:textId="2DC55E09" w:rsidR="00493758" w:rsidRDefault="00493758">
          <w:pPr>
            <w:pStyle w:val="TOC2"/>
            <w:tabs>
              <w:tab w:val="right" w:leader="dot" w:pos="9016"/>
            </w:tabs>
            <w:rPr>
              <w:rFonts w:eastAsiaTheme="minorEastAsia"/>
              <w:noProof/>
              <w:kern w:val="2"/>
              <w:sz w:val="24"/>
              <w:szCs w:val="24"/>
              <w:lang w:eastAsia="en-GB"/>
            </w:rPr>
          </w:pPr>
          <w:hyperlink w:anchor="_Toc196733577" w:history="1">
            <w:r w:rsidRPr="00D40FAE">
              <w:rPr>
                <w:rStyle w:val="Hyperlink"/>
                <w:noProof/>
              </w:rPr>
              <w:t>Magnitude and Vectors for E and M fields.</w:t>
            </w:r>
            <w:r>
              <w:rPr>
                <w:noProof/>
                <w:webHidden/>
              </w:rPr>
              <w:tab/>
            </w:r>
            <w:r>
              <w:rPr>
                <w:noProof/>
                <w:webHidden/>
              </w:rPr>
              <w:fldChar w:fldCharType="begin"/>
            </w:r>
            <w:r>
              <w:rPr>
                <w:noProof/>
                <w:webHidden/>
              </w:rPr>
              <w:instrText xml:space="preserve"> PAGEREF _Toc196733577 \h </w:instrText>
            </w:r>
            <w:r>
              <w:rPr>
                <w:noProof/>
                <w:webHidden/>
              </w:rPr>
            </w:r>
            <w:r>
              <w:rPr>
                <w:noProof/>
                <w:webHidden/>
              </w:rPr>
              <w:fldChar w:fldCharType="separate"/>
            </w:r>
            <w:r>
              <w:rPr>
                <w:noProof/>
                <w:webHidden/>
              </w:rPr>
              <w:t>10</w:t>
            </w:r>
            <w:r>
              <w:rPr>
                <w:noProof/>
                <w:webHidden/>
              </w:rPr>
              <w:fldChar w:fldCharType="end"/>
            </w:r>
          </w:hyperlink>
        </w:p>
        <w:p w14:paraId="45FA237E" w14:textId="7196964A" w:rsidR="00493758" w:rsidRDefault="00493758">
          <w:pPr>
            <w:pStyle w:val="TOC2"/>
            <w:tabs>
              <w:tab w:val="right" w:leader="dot" w:pos="9016"/>
            </w:tabs>
            <w:rPr>
              <w:rFonts w:eastAsiaTheme="minorEastAsia"/>
              <w:noProof/>
              <w:kern w:val="2"/>
              <w:sz w:val="24"/>
              <w:szCs w:val="24"/>
              <w:lang w:eastAsia="en-GB"/>
            </w:rPr>
          </w:pPr>
          <w:hyperlink w:anchor="_Toc196733578" w:history="1">
            <w:r w:rsidRPr="00D40FAE">
              <w:rPr>
                <w:rStyle w:val="Hyperlink"/>
                <w:noProof/>
              </w:rPr>
              <w:t>Rectangular graph and frequencies</w:t>
            </w:r>
            <w:r>
              <w:rPr>
                <w:noProof/>
                <w:webHidden/>
              </w:rPr>
              <w:tab/>
            </w:r>
            <w:r>
              <w:rPr>
                <w:noProof/>
                <w:webHidden/>
              </w:rPr>
              <w:fldChar w:fldCharType="begin"/>
            </w:r>
            <w:r>
              <w:rPr>
                <w:noProof/>
                <w:webHidden/>
              </w:rPr>
              <w:instrText xml:space="preserve"> PAGEREF _Toc196733578 \h </w:instrText>
            </w:r>
            <w:r>
              <w:rPr>
                <w:noProof/>
                <w:webHidden/>
              </w:rPr>
            </w:r>
            <w:r>
              <w:rPr>
                <w:noProof/>
                <w:webHidden/>
              </w:rPr>
              <w:fldChar w:fldCharType="separate"/>
            </w:r>
            <w:r>
              <w:rPr>
                <w:noProof/>
                <w:webHidden/>
              </w:rPr>
              <w:t>12</w:t>
            </w:r>
            <w:r>
              <w:rPr>
                <w:noProof/>
                <w:webHidden/>
              </w:rPr>
              <w:fldChar w:fldCharType="end"/>
            </w:r>
          </w:hyperlink>
        </w:p>
        <w:p w14:paraId="283060C8" w14:textId="05FD8448" w:rsidR="00493758" w:rsidRDefault="00493758">
          <w:pPr>
            <w:pStyle w:val="TOC2"/>
            <w:tabs>
              <w:tab w:val="right" w:leader="dot" w:pos="9016"/>
            </w:tabs>
            <w:rPr>
              <w:rFonts w:eastAsiaTheme="minorEastAsia"/>
              <w:noProof/>
              <w:kern w:val="2"/>
              <w:sz w:val="24"/>
              <w:szCs w:val="24"/>
              <w:lang w:eastAsia="en-GB"/>
            </w:rPr>
          </w:pPr>
          <w:hyperlink w:anchor="_Toc196733579" w:history="1">
            <w:r w:rsidRPr="00D40FAE">
              <w:rPr>
                <w:rStyle w:val="Hyperlink"/>
                <w:noProof/>
              </w:rPr>
              <w:t>Frequency cut off calculations</w:t>
            </w:r>
            <w:r>
              <w:rPr>
                <w:noProof/>
                <w:webHidden/>
              </w:rPr>
              <w:tab/>
            </w:r>
            <w:r>
              <w:rPr>
                <w:noProof/>
                <w:webHidden/>
              </w:rPr>
              <w:fldChar w:fldCharType="begin"/>
            </w:r>
            <w:r>
              <w:rPr>
                <w:noProof/>
                <w:webHidden/>
              </w:rPr>
              <w:instrText xml:space="preserve"> PAGEREF _Toc196733579 \h </w:instrText>
            </w:r>
            <w:r>
              <w:rPr>
                <w:noProof/>
                <w:webHidden/>
              </w:rPr>
            </w:r>
            <w:r>
              <w:rPr>
                <w:noProof/>
                <w:webHidden/>
              </w:rPr>
              <w:fldChar w:fldCharType="separate"/>
            </w:r>
            <w:r>
              <w:rPr>
                <w:noProof/>
                <w:webHidden/>
              </w:rPr>
              <w:t>12</w:t>
            </w:r>
            <w:r>
              <w:rPr>
                <w:noProof/>
                <w:webHidden/>
              </w:rPr>
              <w:fldChar w:fldCharType="end"/>
            </w:r>
          </w:hyperlink>
        </w:p>
        <w:p w14:paraId="62FDA17C" w14:textId="191CF1B9" w:rsidR="00493758" w:rsidRDefault="00493758">
          <w:pPr>
            <w:pStyle w:val="TOC2"/>
            <w:tabs>
              <w:tab w:val="right" w:leader="dot" w:pos="9016"/>
            </w:tabs>
            <w:rPr>
              <w:rFonts w:eastAsiaTheme="minorEastAsia"/>
              <w:noProof/>
              <w:kern w:val="2"/>
              <w:sz w:val="24"/>
              <w:szCs w:val="24"/>
              <w:lang w:eastAsia="en-GB"/>
            </w:rPr>
          </w:pPr>
          <w:hyperlink w:anchor="_Toc196733580" w:history="1">
            <w:r w:rsidRPr="00D40FAE">
              <w:rPr>
                <w:rStyle w:val="Hyperlink"/>
                <w:noProof/>
              </w:rPr>
              <w:t>Conclusion and comparison</w:t>
            </w:r>
            <w:r>
              <w:rPr>
                <w:noProof/>
                <w:webHidden/>
              </w:rPr>
              <w:tab/>
            </w:r>
            <w:r>
              <w:rPr>
                <w:noProof/>
                <w:webHidden/>
              </w:rPr>
              <w:fldChar w:fldCharType="begin"/>
            </w:r>
            <w:r>
              <w:rPr>
                <w:noProof/>
                <w:webHidden/>
              </w:rPr>
              <w:instrText xml:space="preserve"> PAGEREF _Toc196733580 \h </w:instrText>
            </w:r>
            <w:r>
              <w:rPr>
                <w:noProof/>
                <w:webHidden/>
              </w:rPr>
            </w:r>
            <w:r>
              <w:rPr>
                <w:noProof/>
                <w:webHidden/>
              </w:rPr>
              <w:fldChar w:fldCharType="separate"/>
            </w:r>
            <w:r>
              <w:rPr>
                <w:noProof/>
                <w:webHidden/>
              </w:rPr>
              <w:t>13</w:t>
            </w:r>
            <w:r>
              <w:rPr>
                <w:noProof/>
                <w:webHidden/>
              </w:rPr>
              <w:fldChar w:fldCharType="end"/>
            </w:r>
          </w:hyperlink>
        </w:p>
        <w:p w14:paraId="3729012B" w14:textId="77F51A84" w:rsidR="00493758" w:rsidRDefault="00493758">
          <w:pPr>
            <w:pStyle w:val="TOC1"/>
            <w:tabs>
              <w:tab w:val="right" w:leader="dot" w:pos="9016"/>
            </w:tabs>
            <w:rPr>
              <w:rFonts w:eastAsiaTheme="minorEastAsia"/>
              <w:noProof/>
              <w:kern w:val="2"/>
              <w:sz w:val="24"/>
              <w:szCs w:val="24"/>
              <w:lang w:eastAsia="en-GB"/>
            </w:rPr>
          </w:pPr>
          <w:hyperlink w:anchor="_Toc196733581" w:history="1">
            <w:r w:rsidRPr="00D40FAE">
              <w:rPr>
                <w:rStyle w:val="Hyperlink"/>
                <w:noProof/>
              </w:rPr>
              <w:t>Task 2</w:t>
            </w:r>
            <w:r>
              <w:rPr>
                <w:noProof/>
                <w:webHidden/>
              </w:rPr>
              <w:tab/>
            </w:r>
            <w:r>
              <w:rPr>
                <w:noProof/>
                <w:webHidden/>
              </w:rPr>
              <w:fldChar w:fldCharType="begin"/>
            </w:r>
            <w:r>
              <w:rPr>
                <w:noProof/>
                <w:webHidden/>
              </w:rPr>
              <w:instrText xml:space="preserve"> PAGEREF _Toc196733581 \h </w:instrText>
            </w:r>
            <w:r>
              <w:rPr>
                <w:noProof/>
                <w:webHidden/>
              </w:rPr>
            </w:r>
            <w:r>
              <w:rPr>
                <w:noProof/>
                <w:webHidden/>
              </w:rPr>
              <w:fldChar w:fldCharType="separate"/>
            </w:r>
            <w:r>
              <w:rPr>
                <w:noProof/>
                <w:webHidden/>
              </w:rPr>
              <w:t>14</w:t>
            </w:r>
            <w:r>
              <w:rPr>
                <w:noProof/>
                <w:webHidden/>
              </w:rPr>
              <w:fldChar w:fldCharType="end"/>
            </w:r>
          </w:hyperlink>
        </w:p>
        <w:p w14:paraId="3B1E9069" w14:textId="73AF8244" w:rsidR="00493758" w:rsidRDefault="00493758">
          <w:pPr>
            <w:pStyle w:val="TOC2"/>
            <w:tabs>
              <w:tab w:val="right" w:leader="dot" w:pos="9016"/>
            </w:tabs>
            <w:rPr>
              <w:rFonts w:eastAsiaTheme="minorEastAsia"/>
              <w:noProof/>
              <w:kern w:val="2"/>
              <w:sz w:val="24"/>
              <w:szCs w:val="24"/>
              <w:lang w:eastAsia="en-GB"/>
            </w:rPr>
          </w:pPr>
          <w:hyperlink w:anchor="_Toc196733582" w:history="1">
            <w:r w:rsidRPr="00D40FAE">
              <w:rPr>
                <w:rStyle w:val="Hyperlink"/>
                <w:noProof/>
              </w:rPr>
              <w:t>Length calculations</w:t>
            </w:r>
            <w:r>
              <w:rPr>
                <w:noProof/>
                <w:webHidden/>
              </w:rPr>
              <w:tab/>
            </w:r>
            <w:r>
              <w:rPr>
                <w:noProof/>
                <w:webHidden/>
              </w:rPr>
              <w:fldChar w:fldCharType="begin"/>
            </w:r>
            <w:r>
              <w:rPr>
                <w:noProof/>
                <w:webHidden/>
              </w:rPr>
              <w:instrText xml:space="preserve"> PAGEREF _Toc196733582 \h </w:instrText>
            </w:r>
            <w:r>
              <w:rPr>
                <w:noProof/>
                <w:webHidden/>
              </w:rPr>
            </w:r>
            <w:r>
              <w:rPr>
                <w:noProof/>
                <w:webHidden/>
              </w:rPr>
              <w:fldChar w:fldCharType="separate"/>
            </w:r>
            <w:r>
              <w:rPr>
                <w:noProof/>
                <w:webHidden/>
              </w:rPr>
              <w:t>14</w:t>
            </w:r>
            <w:r>
              <w:rPr>
                <w:noProof/>
                <w:webHidden/>
              </w:rPr>
              <w:fldChar w:fldCharType="end"/>
            </w:r>
          </w:hyperlink>
        </w:p>
        <w:p w14:paraId="1E96D20E" w14:textId="1C15CC7E" w:rsidR="00493758" w:rsidRDefault="00493758">
          <w:pPr>
            <w:pStyle w:val="TOC2"/>
            <w:tabs>
              <w:tab w:val="right" w:leader="dot" w:pos="9016"/>
            </w:tabs>
            <w:rPr>
              <w:rFonts w:eastAsiaTheme="minorEastAsia"/>
              <w:noProof/>
              <w:kern w:val="2"/>
              <w:sz w:val="24"/>
              <w:szCs w:val="24"/>
              <w:lang w:eastAsia="en-GB"/>
            </w:rPr>
          </w:pPr>
          <w:hyperlink w:anchor="_Toc196733583" w:history="1">
            <w:r w:rsidRPr="00D40FAE">
              <w:rPr>
                <w:rStyle w:val="Hyperlink"/>
                <w:noProof/>
              </w:rPr>
              <w:t>Operating frequency of antenna</w:t>
            </w:r>
            <w:r>
              <w:rPr>
                <w:noProof/>
                <w:webHidden/>
              </w:rPr>
              <w:tab/>
            </w:r>
            <w:r>
              <w:rPr>
                <w:noProof/>
                <w:webHidden/>
              </w:rPr>
              <w:fldChar w:fldCharType="begin"/>
            </w:r>
            <w:r>
              <w:rPr>
                <w:noProof/>
                <w:webHidden/>
              </w:rPr>
              <w:instrText xml:space="preserve"> PAGEREF _Toc196733583 \h </w:instrText>
            </w:r>
            <w:r>
              <w:rPr>
                <w:noProof/>
                <w:webHidden/>
              </w:rPr>
            </w:r>
            <w:r>
              <w:rPr>
                <w:noProof/>
                <w:webHidden/>
              </w:rPr>
              <w:fldChar w:fldCharType="separate"/>
            </w:r>
            <w:r>
              <w:rPr>
                <w:noProof/>
                <w:webHidden/>
              </w:rPr>
              <w:t>14</w:t>
            </w:r>
            <w:r>
              <w:rPr>
                <w:noProof/>
                <w:webHidden/>
              </w:rPr>
              <w:fldChar w:fldCharType="end"/>
            </w:r>
          </w:hyperlink>
        </w:p>
        <w:p w14:paraId="1B05289F" w14:textId="1B7B7113" w:rsidR="00493758" w:rsidRDefault="00493758">
          <w:pPr>
            <w:pStyle w:val="TOC2"/>
            <w:tabs>
              <w:tab w:val="right" w:leader="dot" w:pos="9016"/>
            </w:tabs>
            <w:rPr>
              <w:rFonts w:eastAsiaTheme="minorEastAsia"/>
              <w:noProof/>
              <w:kern w:val="2"/>
              <w:sz w:val="24"/>
              <w:szCs w:val="24"/>
              <w:lang w:eastAsia="en-GB"/>
            </w:rPr>
          </w:pPr>
          <w:hyperlink w:anchor="_Toc196733584" w:history="1">
            <w:r w:rsidRPr="00D40FAE">
              <w:rPr>
                <w:rStyle w:val="Hyperlink"/>
                <w:noProof/>
              </w:rPr>
              <w:t>Design and simulation/Method</w:t>
            </w:r>
            <w:r>
              <w:rPr>
                <w:noProof/>
                <w:webHidden/>
              </w:rPr>
              <w:tab/>
            </w:r>
            <w:r>
              <w:rPr>
                <w:noProof/>
                <w:webHidden/>
              </w:rPr>
              <w:fldChar w:fldCharType="begin"/>
            </w:r>
            <w:r>
              <w:rPr>
                <w:noProof/>
                <w:webHidden/>
              </w:rPr>
              <w:instrText xml:space="preserve"> PAGEREF _Toc196733584 \h </w:instrText>
            </w:r>
            <w:r>
              <w:rPr>
                <w:noProof/>
                <w:webHidden/>
              </w:rPr>
            </w:r>
            <w:r>
              <w:rPr>
                <w:noProof/>
                <w:webHidden/>
              </w:rPr>
              <w:fldChar w:fldCharType="separate"/>
            </w:r>
            <w:r>
              <w:rPr>
                <w:noProof/>
                <w:webHidden/>
              </w:rPr>
              <w:t>14</w:t>
            </w:r>
            <w:r>
              <w:rPr>
                <w:noProof/>
                <w:webHidden/>
              </w:rPr>
              <w:fldChar w:fldCharType="end"/>
            </w:r>
          </w:hyperlink>
        </w:p>
        <w:p w14:paraId="2FF424D1" w14:textId="1FC082DF" w:rsidR="00493758" w:rsidRDefault="00493758">
          <w:pPr>
            <w:pStyle w:val="TOC2"/>
            <w:tabs>
              <w:tab w:val="right" w:leader="dot" w:pos="9016"/>
            </w:tabs>
            <w:rPr>
              <w:rFonts w:eastAsiaTheme="minorEastAsia"/>
              <w:noProof/>
              <w:kern w:val="2"/>
              <w:sz w:val="24"/>
              <w:szCs w:val="24"/>
              <w:lang w:eastAsia="en-GB"/>
            </w:rPr>
          </w:pPr>
          <w:hyperlink w:anchor="_Toc196733585" w:history="1">
            <w:r w:rsidRPr="00D40FAE">
              <w:rPr>
                <w:rStyle w:val="Hyperlink"/>
                <w:noProof/>
              </w:rPr>
              <w:t>S-parameter plots and identification of operational frequency</w:t>
            </w:r>
            <w:r>
              <w:rPr>
                <w:noProof/>
                <w:webHidden/>
              </w:rPr>
              <w:tab/>
            </w:r>
            <w:r>
              <w:rPr>
                <w:noProof/>
                <w:webHidden/>
              </w:rPr>
              <w:fldChar w:fldCharType="begin"/>
            </w:r>
            <w:r>
              <w:rPr>
                <w:noProof/>
                <w:webHidden/>
              </w:rPr>
              <w:instrText xml:space="preserve"> PAGEREF _Toc196733585 \h </w:instrText>
            </w:r>
            <w:r>
              <w:rPr>
                <w:noProof/>
                <w:webHidden/>
              </w:rPr>
            </w:r>
            <w:r>
              <w:rPr>
                <w:noProof/>
                <w:webHidden/>
              </w:rPr>
              <w:fldChar w:fldCharType="separate"/>
            </w:r>
            <w:r>
              <w:rPr>
                <w:noProof/>
                <w:webHidden/>
              </w:rPr>
              <w:t>14</w:t>
            </w:r>
            <w:r>
              <w:rPr>
                <w:noProof/>
                <w:webHidden/>
              </w:rPr>
              <w:fldChar w:fldCharType="end"/>
            </w:r>
          </w:hyperlink>
        </w:p>
        <w:p w14:paraId="44354396" w14:textId="7400777F" w:rsidR="00493758" w:rsidRDefault="00493758">
          <w:pPr>
            <w:pStyle w:val="TOC2"/>
            <w:tabs>
              <w:tab w:val="right" w:leader="dot" w:pos="9016"/>
            </w:tabs>
            <w:rPr>
              <w:rFonts w:eastAsiaTheme="minorEastAsia"/>
              <w:noProof/>
              <w:kern w:val="2"/>
              <w:sz w:val="24"/>
              <w:szCs w:val="24"/>
              <w:lang w:eastAsia="en-GB"/>
            </w:rPr>
          </w:pPr>
          <w:hyperlink w:anchor="_Toc196733586" w:history="1">
            <w:r w:rsidRPr="00D40FAE">
              <w:rPr>
                <w:rStyle w:val="Hyperlink"/>
                <w:noProof/>
              </w:rPr>
              <w:t>Radiation pattern</w:t>
            </w:r>
            <w:r>
              <w:rPr>
                <w:noProof/>
                <w:webHidden/>
              </w:rPr>
              <w:tab/>
            </w:r>
            <w:r>
              <w:rPr>
                <w:noProof/>
                <w:webHidden/>
              </w:rPr>
              <w:fldChar w:fldCharType="begin"/>
            </w:r>
            <w:r>
              <w:rPr>
                <w:noProof/>
                <w:webHidden/>
              </w:rPr>
              <w:instrText xml:space="preserve"> PAGEREF _Toc196733586 \h </w:instrText>
            </w:r>
            <w:r>
              <w:rPr>
                <w:noProof/>
                <w:webHidden/>
              </w:rPr>
            </w:r>
            <w:r>
              <w:rPr>
                <w:noProof/>
                <w:webHidden/>
              </w:rPr>
              <w:fldChar w:fldCharType="separate"/>
            </w:r>
            <w:r>
              <w:rPr>
                <w:noProof/>
                <w:webHidden/>
              </w:rPr>
              <w:t>15</w:t>
            </w:r>
            <w:r>
              <w:rPr>
                <w:noProof/>
                <w:webHidden/>
              </w:rPr>
              <w:fldChar w:fldCharType="end"/>
            </w:r>
          </w:hyperlink>
        </w:p>
        <w:p w14:paraId="4A6EAD47" w14:textId="5E45B738" w:rsidR="00493758" w:rsidRDefault="00493758">
          <w:pPr>
            <w:pStyle w:val="TOC2"/>
            <w:tabs>
              <w:tab w:val="right" w:leader="dot" w:pos="9016"/>
            </w:tabs>
            <w:rPr>
              <w:rFonts w:eastAsiaTheme="minorEastAsia"/>
              <w:noProof/>
              <w:kern w:val="2"/>
              <w:sz w:val="24"/>
              <w:szCs w:val="24"/>
              <w:lang w:eastAsia="en-GB"/>
            </w:rPr>
          </w:pPr>
          <w:hyperlink w:anchor="_Toc196733587" w:history="1">
            <w:r w:rsidRPr="00D40FAE">
              <w:rPr>
                <w:rStyle w:val="Hyperlink"/>
                <w:noProof/>
              </w:rPr>
              <w:t>Conclusion</w:t>
            </w:r>
            <w:r>
              <w:rPr>
                <w:noProof/>
                <w:webHidden/>
              </w:rPr>
              <w:tab/>
            </w:r>
            <w:r>
              <w:rPr>
                <w:noProof/>
                <w:webHidden/>
              </w:rPr>
              <w:fldChar w:fldCharType="begin"/>
            </w:r>
            <w:r>
              <w:rPr>
                <w:noProof/>
                <w:webHidden/>
              </w:rPr>
              <w:instrText xml:space="preserve"> PAGEREF _Toc196733587 \h </w:instrText>
            </w:r>
            <w:r>
              <w:rPr>
                <w:noProof/>
                <w:webHidden/>
              </w:rPr>
            </w:r>
            <w:r>
              <w:rPr>
                <w:noProof/>
                <w:webHidden/>
              </w:rPr>
              <w:fldChar w:fldCharType="separate"/>
            </w:r>
            <w:r>
              <w:rPr>
                <w:noProof/>
                <w:webHidden/>
              </w:rPr>
              <w:t>15</w:t>
            </w:r>
            <w:r>
              <w:rPr>
                <w:noProof/>
                <w:webHidden/>
              </w:rPr>
              <w:fldChar w:fldCharType="end"/>
            </w:r>
          </w:hyperlink>
        </w:p>
        <w:p w14:paraId="12FA6A31" w14:textId="436C3608" w:rsidR="00493758" w:rsidRDefault="00493758">
          <w:pPr>
            <w:pStyle w:val="TOC1"/>
            <w:tabs>
              <w:tab w:val="right" w:leader="dot" w:pos="9016"/>
            </w:tabs>
            <w:rPr>
              <w:rFonts w:eastAsiaTheme="minorEastAsia"/>
              <w:noProof/>
              <w:kern w:val="2"/>
              <w:sz w:val="24"/>
              <w:szCs w:val="24"/>
              <w:lang w:eastAsia="en-GB"/>
            </w:rPr>
          </w:pPr>
          <w:hyperlink w:anchor="_Toc196733588" w:history="1">
            <w:r w:rsidRPr="00D40FAE">
              <w:rPr>
                <w:rStyle w:val="Hyperlink"/>
                <w:noProof/>
              </w:rPr>
              <w:t>Task 3</w:t>
            </w:r>
            <w:r>
              <w:rPr>
                <w:noProof/>
                <w:webHidden/>
              </w:rPr>
              <w:tab/>
            </w:r>
            <w:r>
              <w:rPr>
                <w:noProof/>
                <w:webHidden/>
              </w:rPr>
              <w:fldChar w:fldCharType="begin"/>
            </w:r>
            <w:r>
              <w:rPr>
                <w:noProof/>
                <w:webHidden/>
              </w:rPr>
              <w:instrText xml:space="preserve"> PAGEREF _Toc196733588 \h </w:instrText>
            </w:r>
            <w:r>
              <w:rPr>
                <w:noProof/>
                <w:webHidden/>
              </w:rPr>
            </w:r>
            <w:r>
              <w:rPr>
                <w:noProof/>
                <w:webHidden/>
              </w:rPr>
              <w:fldChar w:fldCharType="separate"/>
            </w:r>
            <w:r>
              <w:rPr>
                <w:noProof/>
                <w:webHidden/>
              </w:rPr>
              <w:t>15</w:t>
            </w:r>
            <w:r>
              <w:rPr>
                <w:noProof/>
                <w:webHidden/>
              </w:rPr>
              <w:fldChar w:fldCharType="end"/>
            </w:r>
          </w:hyperlink>
        </w:p>
        <w:p w14:paraId="2BC894C5" w14:textId="62A78C0B" w:rsidR="00493758" w:rsidRDefault="00493758">
          <w:pPr>
            <w:pStyle w:val="TOC2"/>
            <w:tabs>
              <w:tab w:val="right" w:leader="dot" w:pos="9016"/>
            </w:tabs>
            <w:rPr>
              <w:rFonts w:eastAsiaTheme="minorEastAsia"/>
              <w:noProof/>
              <w:kern w:val="2"/>
              <w:sz w:val="24"/>
              <w:szCs w:val="24"/>
              <w:lang w:eastAsia="en-GB"/>
            </w:rPr>
          </w:pPr>
          <w:hyperlink w:anchor="_Toc196733589" w:history="1">
            <w:r w:rsidRPr="00D40FAE">
              <w:rPr>
                <w:rStyle w:val="Hyperlink"/>
                <w:noProof/>
              </w:rPr>
              <w:t>Introduction</w:t>
            </w:r>
            <w:r>
              <w:rPr>
                <w:noProof/>
                <w:webHidden/>
              </w:rPr>
              <w:tab/>
            </w:r>
            <w:r>
              <w:rPr>
                <w:noProof/>
                <w:webHidden/>
              </w:rPr>
              <w:fldChar w:fldCharType="begin"/>
            </w:r>
            <w:r>
              <w:rPr>
                <w:noProof/>
                <w:webHidden/>
              </w:rPr>
              <w:instrText xml:space="preserve"> PAGEREF _Toc196733589 \h </w:instrText>
            </w:r>
            <w:r>
              <w:rPr>
                <w:noProof/>
                <w:webHidden/>
              </w:rPr>
            </w:r>
            <w:r>
              <w:rPr>
                <w:noProof/>
                <w:webHidden/>
              </w:rPr>
              <w:fldChar w:fldCharType="separate"/>
            </w:r>
            <w:r>
              <w:rPr>
                <w:noProof/>
                <w:webHidden/>
              </w:rPr>
              <w:t>15</w:t>
            </w:r>
            <w:r>
              <w:rPr>
                <w:noProof/>
                <w:webHidden/>
              </w:rPr>
              <w:fldChar w:fldCharType="end"/>
            </w:r>
          </w:hyperlink>
        </w:p>
        <w:p w14:paraId="49002188" w14:textId="702925DE" w:rsidR="00493758" w:rsidRDefault="00493758">
          <w:pPr>
            <w:pStyle w:val="TOC2"/>
            <w:tabs>
              <w:tab w:val="right" w:leader="dot" w:pos="9016"/>
            </w:tabs>
            <w:rPr>
              <w:rFonts w:eastAsiaTheme="minorEastAsia"/>
              <w:noProof/>
              <w:kern w:val="2"/>
              <w:sz w:val="24"/>
              <w:szCs w:val="24"/>
              <w:lang w:eastAsia="en-GB"/>
            </w:rPr>
          </w:pPr>
          <w:hyperlink w:anchor="_Toc196733590" w:history="1">
            <w:r w:rsidRPr="00D40FAE">
              <w:rPr>
                <w:rStyle w:val="Hyperlink"/>
                <w:noProof/>
              </w:rPr>
              <w:t>Literature review</w:t>
            </w:r>
            <w:r>
              <w:rPr>
                <w:noProof/>
                <w:webHidden/>
              </w:rPr>
              <w:tab/>
            </w:r>
            <w:r>
              <w:rPr>
                <w:noProof/>
                <w:webHidden/>
              </w:rPr>
              <w:fldChar w:fldCharType="begin"/>
            </w:r>
            <w:r>
              <w:rPr>
                <w:noProof/>
                <w:webHidden/>
              </w:rPr>
              <w:instrText xml:space="preserve"> PAGEREF _Toc196733590 \h </w:instrText>
            </w:r>
            <w:r>
              <w:rPr>
                <w:noProof/>
                <w:webHidden/>
              </w:rPr>
            </w:r>
            <w:r>
              <w:rPr>
                <w:noProof/>
                <w:webHidden/>
              </w:rPr>
              <w:fldChar w:fldCharType="separate"/>
            </w:r>
            <w:r>
              <w:rPr>
                <w:noProof/>
                <w:webHidden/>
              </w:rPr>
              <w:t>15</w:t>
            </w:r>
            <w:r>
              <w:rPr>
                <w:noProof/>
                <w:webHidden/>
              </w:rPr>
              <w:fldChar w:fldCharType="end"/>
            </w:r>
          </w:hyperlink>
        </w:p>
        <w:p w14:paraId="251341B0" w14:textId="6530A1A5" w:rsidR="00493758" w:rsidRDefault="00493758">
          <w:pPr>
            <w:pStyle w:val="TOC2"/>
            <w:tabs>
              <w:tab w:val="right" w:leader="dot" w:pos="9016"/>
            </w:tabs>
            <w:rPr>
              <w:rFonts w:eastAsiaTheme="minorEastAsia"/>
              <w:noProof/>
              <w:kern w:val="2"/>
              <w:sz w:val="24"/>
              <w:szCs w:val="24"/>
              <w:lang w:eastAsia="en-GB"/>
            </w:rPr>
          </w:pPr>
          <w:hyperlink w:anchor="_Toc196733591" w:history="1">
            <w:r w:rsidRPr="00D40FAE">
              <w:rPr>
                <w:rStyle w:val="Hyperlink"/>
                <w:noProof/>
              </w:rPr>
              <w:t>Discussion</w:t>
            </w:r>
            <w:r>
              <w:rPr>
                <w:noProof/>
                <w:webHidden/>
              </w:rPr>
              <w:tab/>
            </w:r>
            <w:r>
              <w:rPr>
                <w:noProof/>
                <w:webHidden/>
              </w:rPr>
              <w:fldChar w:fldCharType="begin"/>
            </w:r>
            <w:r>
              <w:rPr>
                <w:noProof/>
                <w:webHidden/>
              </w:rPr>
              <w:instrText xml:space="preserve"> PAGEREF _Toc196733591 \h </w:instrText>
            </w:r>
            <w:r>
              <w:rPr>
                <w:noProof/>
                <w:webHidden/>
              </w:rPr>
            </w:r>
            <w:r>
              <w:rPr>
                <w:noProof/>
                <w:webHidden/>
              </w:rPr>
              <w:fldChar w:fldCharType="separate"/>
            </w:r>
            <w:r>
              <w:rPr>
                <w:noProof/>
                <w:webHidden/>
              </w:rPr>
              <w:t>16</w:t>
            </w:r>
            <w:r>
              <w:rPr>
                <w:noProof/>
                <w:webHidden/>
              </w:rPr>
              <w:fldChar w:fldCharType="end"/>
            </w:r>
          </w:hyperlink>
        </w:p>
        <w:p w14:paraId="6ECBCA43" w14:textId="3CD3D2B6" w:rsidR="00493758" w:rsidRDefault="00493758">
          <w:pPr>
            <w:pStyle w:val="TOC2"/>
            <w:tabs>
              <w:tab w:val="right" w:leader="dot" w:pos="9016"/>
            </w:tabs>
            <w:rPr>
              <w:rFonts w:eastAsiaTheme="minorEastAsia"/>
              <w:noProof/>
              <w:kern w:val="2"/>
              <w:sz w:val="24"/>
              <w:szCs w:val="24"/>
              <w:lang w:eastAsia="en-GB"/>
            </w:rPr>
          </w:pPr>
          <w:hyperlink w:anchor="_Toc196733592" w:history="1">
            <w:r w:rsidRPr="00D40FAE">
              <w:rPr>
                <w:rStyle w:val="Hyperlink"/>
                <w:noProof/>
              </w:rPr>
              <w:t>Environmental and societal impacts:</w:t>
            </w:r>
            <w:r>
              <w:rPr>
                <w:noProof/>
                <w:webHidden/>
              </w:rPr>
              <w:tab/>
            </w:r>
            <w:r>
              <w:rPr>
                <w:noProof/>
                <w:webHidden/>
              </w:rPr>
              <w:fldChar w:fldCharType="begin"/>
            </w:r>
            <w:r>
              <w:rPr>
                <w:noProof/>
                <w:webHidden/>
              </w:rPr>
              <w:instrText xml:space="preserve"> PAGEREF _Toc196733592 \h </w:instrText>
            </w:r>
            <w:r>
              <w:rPr>
                <w:noProof/>
                <w:webHidden/>
              </w:rPr>
            </w:r>
            <w:r>
              <w:rPr>
                <w:noProof/>
                <w:webHidden/>
              </w:rPr>
              <w:fldChar w:fldCharType="separate"/>
            </w:r>
            <w:r>
              <w:rPr>
                <w:noProof/>
                <w:webHidden/>
              </w:rPr>
              <w:t>17</w:t>
            </w:r>
            <w:r>
              <w:rPr>
                <w:noProof/>
                <w:webHidden/>
              </w:rPr>
              <w:fldChar w:fldCharType="end"/>
            </w:r>
          </w:hyperlink>
        </w:p>
        <w:p w14:paraId="1B1B5791" w14:textId="5DD4262E" w:rsidR="00493758" w:rsidRDefault="00493758">
          <w:pPr>
            <w:pStyle w:val="TOC2"/>
            <w:tabs>
              <w:tab w:val="right" w:leader="dot" w:pos="9016"/>
            </w:tabs>
            <w:rPr>
              <w:rFonts w:eastAsiaTheme="minorEastAsia"/>
              <w:noProof/>
              <w:kern w:val="2"/>
              <w:sz w:val="24"/>
              <w:szCs w:val="24"/>
              <w:lang w:eastAsia="en-GB"/>
            </w:rPr>
          </w:pPr>
          <w:hyperlink w:anchor="_Toc196733593" w:history="1">
            <w:r w:rsidRPr="00D40FAE">
              <w:rPr>
                <w:rStyle w:val="Hyperlink"/>
                <w:noProof/>
              </w:rPr>
              <w:t>Conclusion:</w:t>
            </w:r>
            <w:r>
              <w:rPr>
                <w:noProof/>
                <w:webHidden/>
              </w:rPr>
              <w:tab/>
            </w:r>
            <w:r>
              <w:rPr>
                <w:noProof/>
                <w:webHidden/>
              </w:rPr>
              <w:fldChar w:fldCharType="begin"/>
            </w:r>
            <w:r>
              <w:rPr>
                <w:noProof/>
                <w:webHidden/>
              </w:rPr>
              <w:instrText xml:space="preserve"> PAGEREF _Toc196733593 \h </w:instrText>
            </w:r>
            <w:r>
              <w:rPr>
                <w:noProof/>
                <w:webHidden/>
              </w:rPr>
            </w:r>
            <w:r>
              <w:rPr>
                <w:noProof/>
                <w:webHidden/>
              </w:rPr>
              <w:fldChar w:fldCharType="separate"/>
            </w:r>
            <w:r>
              <w:rPr>
                <w:noProof/>
                <w:webHidden/>
              </w:rPr>
              <w:t>17</w:t>
            </w:r>
            <w:r>
              <w:rPr>
                <w:noProof/>
                <w:webHidden/>
              </w:rPr>
              <w:fldChar w:fldCharType="end"/>
            </w:r>
          </w:hyperlink>
        </w:p>
        <w:p w14:paraId="02FB0675" w14:textId="2A1FBE3A" w:rsidR="00493758" w:rsidRDefault="00493758">
          <w:pPr>
            <w:pStyle w:val="TOC1"/>
            <w:tabs>
              <w:tab w:val="right" w:leader="dot" w:pos="9016"/>
            </w:tabs>
            <w:rPr>
              <w:rFonts w:eastAsiaTheme="minorEastAsia"/>
              <w:noProof/>
              <w:kern w:val="2"/>
              <w:sz w:val="24"/>
              <w:szCs w:val="24"/>
              <w:lang w:eastAsia="en-GB"/>
            </w:rPr>
          </w:pPr>
          <w:hyperlink w:anchor="_Toc196733594" w:history="1">
            <w:r w:rsidRPr="00D40FAE">
              <w:rPr>
                <w:rStyle w:val="Hyperlink"/>
                <w:noProof/>
              </w:rPr>
              <w:t>Bibliography</w:t>
            </w:r>
            <w:r>
              <w:rPr>
                <w:noProof/>
                <w:webHidden/>
              </w:rPr>
              <w:tab/>
            </w:r>
            <w:r>
              <w:rPr>
                <w:noProof/>
                <w:webHidden/>
              </w:rPr>
              <w:fldChar w:fldCharType="begin"/>
            </w:r>
            <w:r>
              <w:rPr>
                <w:noProof/>
                <w:webHidden/>
              </w:rPr>
              <w:instrText xml:space="preserve"> PAGEREF _Toc196733594 \h </w:instrText>
            </w:r>
            <w:r>
              <w:rPr>
                <w:noProof/>
                <w:webHidden/>
              </w:rPr>
            </w:r>
            <w:r>
              <w:rPr>
                <w:noProof/>
                <w:webHidden/>
              </w:rPr>
              <w:fldChar w:fldCharType="separate"/>
            </w:r>
            <w:r>
              <w:rPr>
                <w:noProof/>
                <w:webHidden/>
              </w:rPr>
              <w:t>18</w:t>
            </w:r>
            <w:r>
              <w:rPr>
                <w:noProof/>
                <w:webHidden/>
              </w:rPr>
              <w:fldChar w:fldCharType="end"/>
            </w:r>
          </w:hyperlink>
        </w:p>
        <w:p w14:paraId="7333737E" w14:textId="7B2427F7" w:rsidR="00493758" w:rsidRDefault="00493758">
          <w:pPr>
            <w:pStyle w:val="TOC1"/>
            <w:tabs>
              <w:tab w:val="right" w:leader="dot" w:pos="9016"/>
            </w:tabs>
            <w:rPr>
              <w:rFonts w:eastAsiaTheme="minorEastAsia"/>
              <w:noProof/>
              <w:kern w:val="2"/>
              <w:sz w:val="24"/>
              <w:szCs w:val="24"/>
              <w:lang w:eastAsia="en-GB"/>
            </w:rPr>
          </w:pPr>
          <w:hyperlink w:anchor="_Toc196733595" w:history="1">
            <w:r w:rsidRPr="00D40FAE">
              <w:rPr>
                <w:rStyle w:val="Hyperlink"/>
                <w:noProof/>
              </w:rPr>
              <w:t>Appendix</w:t>
            </w:r>
            <w:r>
              <w:rPr>
                <w:noProof/>
                <w:webHidden/>
              </w:rPr>
              <w:tab/>
            </w:r>
            <w:r>
              <w:rPr>
                <w:noProof/>
                <w:webHidden/>
              </w:rPr>
              <w:fldChar w:fldCharType="begin"/>
            </w:r>
            <w:r>
              <w:rPr>
                <w:noProof/>
                <w:webHidden/>
              </w:rPr>
              <w:instrText xml:space="preserve"> PAGEREF _Toc196733595 \h </w:instrText>
            </w:r>
            <w:r>
              <w:rPr>
                <w:noProof/>
                <w:webHidden/>
              </w:rPr>
            </w:r>
            <w:r>
              <w:rPr>
                <w:noProof/>
                <w:webHidden/>
              </w:rPr>
              <w:fldChar w:fldCharType="separate"/>
            </w:r>
            <w:r>
              <w:rPr>
                <w:noProof/>
                <w:webHidden/>
              </w:rPr>
              <w:t>19</w:t>
            </w:r>
            <w:r>
              <w:rPr>
                <w:noProof/>
                <w:webHidden/>
              </w:rPr>
              <w:fldChar w:fldCharType="end"/>
            </w:r>
          </w:hyperlink>
        </w:p>
        <w:p w14:paraId="17E2A370" w14:textId="1A6F5000" w:rsidR="00493758" w:rsidRDefault="00493758">
          <w:pPr>
            <w:pStyle w:val="TOC2"/>
            <w:tabs>
              <w:tab w:val="right" w:leader="dot" w:pos="9016"/>
            </w:tabs>
            <w:rPr>
              <w:rFonts w:eastAsiaTheme="minorEastAsia"/>
              <w:noProof/>
              <w:kern w:val="2"/>
              <w:sz w:val="24"/>
              <w:szCs w:val="24"/>
              <w:lang w:eastAsia="en-GB"/>
            </w:rPr>
          </w:pPr>
          <w:hyperlink w:anchor="_Toc196733596" w:history="1">
            <w:r w:rsidRPr="00D40FAE">
              <w:rPr>
                <w:rStyle w:val="Hyperlink"/>
                <w:noProof/>
              </w:rPr>
              <w:t>Task 1a</w:t>
            </w:r>
            <w:r>
              <w:rPr>
                <w:noProof/>
                <w:webHidden/>
              </w:rPr>
              <w:tab/>
            </w:r>
            <w:r>
              <w:rPr>
                <w:noProof/>
                <w:webHidden/>
              </w:rPr>
              <w:fldChar w:fldCharType="begin"/>
            </w:r>
            <w:r>
              <w:rPr>
                <w:noProof/>
                <w:webHidden/>
              </w:rPr>
              <w:instrText xml:space="preserve"> PAGEREF _Toc196733596 \h </w:instrText>
            </w:r>
            <w:r>
              <w:rPr>
                <w:noProof/>
                <w:webHidden/>
              </w:rPr>
            </w:r>
            <w:r>
              <w:rPr>
                <w:noProof/>
                <w:webHidden/>
              </w:rPr>
              <w:fldChar w:fldCharType="separate"/>
            </w:r>
            <w:r>
              <w:rPr>
                <w:noProof/>
                <w:webHidden/>
              </w:rPr>
              <w:t>19</w:t>
            </w:r>
            <w:r>
              <w:rPr>
                <w:noProof/>
                <w:webHidden/>
              </w:rPr>
              <w:fldChar w:fldCharType="end"/>
            </w:r>
          </w:hyperlink>
        </w:p>
        <w:p w14:paraId="6CA4B110" w14:textId="125A9E52" w:rsidR="00493758" w:rsidRDefault="00493758">
          <w:pPr>
            <w:pStyle w:val="TOC3"/>
            <w:tabs>
              <w:tab w:val="right" w:leader="dot" w:pos="9016"/>
            </w:tabs>
            <w:rPr>
              <w:rFonts w:eastAsiaTheme="minorEastAsia"/>
              <w:noProof/>
              <w:kern w:val="2"/>
              <w:sz w:val="24"/>
              <w:szCs w:val="24"/>
              <w:lang w:eastAsia="en-GB"/>
            </w:rPr>
          </w:pPr>
          <w:hyperlink w:anchor="_Toc196733597" w:history="1">
            <w:r w:rsidRPr="00D40FAE">
              <w:rPr>
                <w:rStyle w:val="Hyperlink"/>
                <w:noProof/>
              </w:rPr>
              <w:t>Method for simulation – repeated for task 1b</w:t>
            </w:r>
            <w:r>
              <w:rPr>
                <w:noProof/>
                <w:webHidden/>
              </w:rPr>
              <w:tab/>
            </w:r>
            <w:r>
              <w:rPr>
                <w:noProof/>
                <w:webHidden/>
              </w:rPr>
              <w:fldChar w:fldCharType="begin"/>
            </w:r>
            <w:r>
              <w:rPr>
                <w:noProof/>
                <w:webHidden/>
              </w:rPr>
              <w:instrText xml:space="preserve"> PAGEREF _Toc196733597 \h </w:instrText>
            </w:r>
            <w:r>
              <w:rPr>
                <w:noProof/>
                <w:webHidden/>
              </w:rPr>
            </w:r>
            <w:r>
              <w:rPr>
                <w:noProof/>
                <w:webHidden/>
              </w:rPr>
              <w:fldChar w:fldCharType="separate"/>
            </w:r>
            <w:r>
              <w:rPr>
                <w:noProof/>
                <w:webHidden/>
              </w:rPr>
              <w:t>19</w:t>
            </w:r>
            <w:r>
              <w:rPr>
                <w:noProof/>
                <w:webHidden/>
              </w:rPr>
              <w:fldChar w:fldCharType="end"/>
            </w:r>
          </w:hyperlink>
        </w:p>
        <w:p w14:paraId="0529A78E" w14:textId="04975D68" w:rsidR="00493758" w:rsidRDefault="00493758">
          <w:pPr>
            <w:pStyle w:val="TOC3"/>
            <w:tabs>
              <w:tab w:val="right" w:leader="dot" w:pos="9016"/>
            </w:tabs>
            <w:rPr>
              <w:rFonts w:eastAsiaTheme="minorEastAsia"/>
              <w:noProof/>
              <w:kern w:val="2"/>
              <w:sz w:val="24"/>
              <w:szCs w:val="24"/>
              <w:lang w:eastAsia="en-GB"/>
            </w:rPr>
          </w:pPr>
          <w:hyperlink w:anchor="_Toc196733598" w:history="1">
            <w:r w:rsidRPr="00D40FAE">
              <w:rPr>
                <w:rStyle w:val="Hyperlink"/>
                <w:noProof/>
              </w:rPr>
              <w:t>Port 2 modes</w:t>
            </w:r>
            <w:r>
              <w:rPr>
                <w:noProof/>
                <w:webHidden/>
              </w:rPr>
              <w:tab/>
            </w:r>
            <w:r>
              <w:rPr>
                <w:noProof/>
                <w:webHidden/>
              </w:rPr>
              <w:fldChar w:fldCharType="begin"/>
            </w:r>
            <w:r>
              <w:rPr>
                <w:noProof/>
                <w:webHidden/>
              </w:rPr>
              <w:instrText xml:space="preserve"> PAGEREF _Toc196733598 \h </w:instrText>
            </w:r>
            <w:r>
              <w:rPr>
                <w:noProof/>
                <w:webHidden/>
              </w:rPr>
            </w:r>
            <w:r>
              <w:rPr>
                <w:noProof/>
                <w:webHidden/>
              </w:rPr>
              <w:fldChar w:fldCharType="separate"/>
            </w:r>
            <w:r>
              <w:rPr>
                <w:noProof/>
                <w:webHidden/>
              </w:rPr>
              <w:t>20</w:t>
            </w:r>
            <w:r>
              <w:rPr>
                <w:noProof/>
                <w:webHidden/>
              </w:rPr>
              <w:fldChar w:fldCharType="end"/>
            </w:r>
          </w:hyperlink>
        </w:p>
        <w:p w14:paraId="2A0DA610" w14:textId="79F38444" w:rsidR="00493758" w:rsidRDefault="00493758">
          <w:pPr>
            <w:pStyle w:val="TOC3"/>
            <w:tabs>
              <w:tab w:val="right" w:leader="dot" w:pos="9016"/>
            </w:tabs>
            <w:rPr>
              <w:rFonts w:eastAsiaTheme="minorEastAsia"/>
              <w:noProof/>
              <w:kern w:val="2"/>
              <w:sz w:val="24"/>
              <w:szCs w:val="24"/>
              <w:lang w:eastAsia="en-GB"/>
            </w:rPr>
          </w:pPr>
          <w:hyperlink w:anchor="_Toc196733599" w:history="1">
            <w:r w:rsidRPr="00D40FAE">
              <w:rPr>
                <w:rStyle w:val="Hyperlink"/>
                <w:noProof/>
              </w:rPr>
              <w:t>Magnitudes and vectors</w:t>
            </w:r>
            <w:r>
              <w:rPr>
                <w:noProof/>
                <w:webHidden/>
              </w:rPr>
              <w:tab/>
            </w:r>
            <w:r>
              <w:rPr>
                <w:noProof/>
                <w:webHidden/>
              </w:rPr>
              <w:fldChar w:fldCharType="begin"/>
            </w:r>
            <w:r>
              <w:rPr>
                <w:noProof/>
                <w:webHidden/>
              </w:rPr>
              <w:instrText xml:space="preserve"> PAGEREF _Toc196733599 \h </w:instrText>
            </w:r>
            <w:r>
              <w:rPr>
                <w:noProof/>
                <w:webHidden/>
              </w:rPr>
            </w:r>
            <w:r>
              <w:rPr>
                <w:noProof/>
                <w:webHidden/>
              </w:rPr>
              <w:fldChar w:fldCharType="separate"/>
            </w:r>
            <w:r>
              <w:rPr>
                <w:noProof/>
                <w:webHidden/>
              </w:rPr>
              <w:t>21</w:t>
            </w:r>
            <w:r>
              <w:rPr>
                <w:noProof/>
                <w:webHidden/>
              </w:rPr>
              <w:fldChar w:fldCharType="end"/>
            </w:r>
          </w:hyperlink>
        </w:p>
        <w:p w14:paraId="68A8857B" w14:textId="1C2FDFC0" w:rsidR="00493758" w:rsidRDefault="00493758">
          <w:pPr>
            <w:pStyle w:val="TOC2"/>
            <w:tabs>
              <w:tab w:val="right" w:leader="dot" w:pos="9016"/>
            </w:tabs>
            <w:rPr>
              <w:rFonts w:eastAsiaTheme="minorEastAsia"/>
              <w:noProof/>
              <w:kern w:val="2"/>
              <w:sz w:val="24"/>
              <w:szCs w:val="24"/>
              <w:lang w:eastAsia="en-GB"/>
            </w:rPr>
          </w:pPr>
          <w:hyperlink w:anchor="_Toc196733600" w:history="1">
            <w:r w:rsidRPr="00D40FAE">
              <w:rPr>
                <w:rStyle w:val="Hyperlink"/>
                <w:noProof/>
              </w:rPr>
              <w:t>Task 1b</w:t>
            </w:r>
            <w:r>
              <w:rPr>
                <w:noProof/>
                <w:webHidden/>
              </w:rPr>
              <w:tab/>
            </w:r>
            <w:r>
              <w:rPr>
                <w:noProof/>
                <w:webHidden/>
              </w:rPr>
              <w:fldChar w:fldCharType="begin"/>
            </w:r>
            <w:r>
              <w:rPr>
                <w:noProof/>
                <w:webHidden/>
              </w:rPr>
              <w:instrText xml:space="preserve"> PAGEREF _Toc196733600 \h </w:instrText>
            </w:r>
            <w:r>
              <w:rPr>
                <w:noProof/>
                <w:webHidden/>
              </w:rPr>
            </w:r>
            <w:r>
              <w:rPr>
                <w:noProof/>
                <w:webHidden/>
              </w:rPr>
              <w:fldChar w:fldCharType="separate"/>
            </w:r>
            <w:r>
              <w:rPr>
                <w:noProof/>
                <w:webHidden/>
              </w:rPr>
              <w:t>25</w:t>
            </w:r>
            <w:r>
              <w:rPr>
                <w:noProof/>
                <w:webHidden/>
              </w:rPr>
              <w:fldChar w:fldCharType="end"/>
            </w:r>
          </w:hyperlink>
        </w:p>
        <w:p w14:paraId="2415BF70" w14:textId="56D5FFC3" w:rsidR="00493758" w:rsidRDefault="00493758">
          <w:pPr>
            <w:pStyle w:val="TOC3"/>
            <w:tabs>
              <w:tab w:val="right" w:leader="dot" w:pos="9016"/>
            </w:tabs>
            <w:rPr>
              <w:rFonts w:eastAsiaTheme="minorEastAsia"/>
              <w:noProof/>
              <w:kern w:val="2"/>
              <w:sz w:val="24"/>
              <w:szCs w:val="24"/>
              <w:lang w:eastAsia="en-GB"/>
            </w:rPr>
          </w:pPr>
          <w:hyperlink w:anchor="_Toc196733601" w:history="1">
            <w:r w:rsidRPr="00D40FAE">
              <w:rPr>
                <w:rStyle w:val="Hyperlink"/>
                <w:noProof/>
              </w:rPr>
              <w:t>Port 2 modes</w:t>
            </w:r>
            <w:r>
              <w:rPr>
                <w:noProof/>
                <w:webHidden/>
              </w:rPr>
              <w:tab/>
            </w:r>
            <w:r>
              <w:rPr>
                <w:noProof/>
                <w:webHidden/>
              </w:rPr>
              <w:fldChar w:fldCharType="begin"/>
            </w:r>
            <w:r>
              <w:rPr>
                <w:noProof/>
                <w:webHidden/>
              </w:rPr>
              <w:instrText xml:space="preserve"> PAGEREF _Toc196733601 \h </w:instrText>
            </w:r>
            <w:r>
              <w:rPr>
                <w:noProof/>
                <w:webHidden/>
              </w:rPr>
            </w:r>
            <w:r>
              <w:rPr>
                <w:noProof/>
                <w:webHidden/>
              </w:rPr>
              <w:fldChar w:fldCharType="separate"/>
            </w:r>
            <w:r>
              <w:rPr>
                <w:noProof/>
                <w:webHidden/>
              </w:rPr>
              <w:t>25</w:t>
            </w:r>
            <w:r>
              <w:rPr>
                <w:noProof/>
                <w:webHidden/>
              </w:rPr>
              <w:fldChar w:fldCharType="end"/>
            </w:r>
          </w:hyperlink>
        </w:p>
        <w:p w14:paraId="715DF9E9" w14:textId="64C600ED" w:rsidR="00493758" w:rsidRDefault="00493758">
          <w:pPr>
            <w:pStyle w:val="TOC3"/>
            <w:tabs>
              <w:tab w:val="right" w:leader="dot" w:pos="9016"/>
            </w:tabs>
            <w:rPr>
              <w:rFonts w:eastAsiaTheme="minorEastAsia"/>
              <w:noProof/>
              <w:kern w:val="2"/>
              <w:sz w:val="24"/>
              <w:szCs w:val="24"/>
              <w:lang w:eastAsia="en-GB"/>
            </w:rPr>
          </w:pPr>
          <w:hyperlink w:anchor="_Toc196733602" w:history="1">
            <w:r w:rsidRPr="00D40FAE">
              <w:rPr>
                <w:rStyle w:val="Hyperlink"/>
                <w:noProof/>
              </w:rPr>
              <w:t>Magnitudes and vectors</w:t>
            </w:r>
            <w:r>
              <w:rPr>
                <w:noProof/>
                <w:webHidden/>
              </w:rPr>
              <w:tab/>
            </w:r>
            <w:r>
              <w:rPr>
                <w:noProof/>
                <w:webHidden/>
              </w:rPr>
              <w:fldChar w:fldCharType="begin"/>
            </w:r>
            <w:r>
              <w:rPr>
                <w:noProof/>
                <w:webHidden/>
              </w:rPr>
              <w:instrText xml:space="preserve"> PAGEREF _Toc196733602 \h </w:instrText>
            </w:r>
            <w:r>
              <w:rPr>
                <w:noProof/>
                <w:webHidden/>
              </w:rPr>
            </w:r>
            <w:r>
              <w:rPr>
                <w:noProof/>
                <w:webHidden/>
              </w:rPr>
              <w:fldChar w:fldCharType="separate"/>
            </w:r>
            <w:r>
              <w:rPr>
                <w:noProof/>
                <w:webHidden/>
              </w:rPr>
              <w:t>27</w:t>
            </w:r>
            <w:r>
              <w:rPr>
                <w:noProof/>
                <w:webHidden/>
              </w:rPr>
              <w:fldChar w:fldCharType="end"/>
            </w:r>
          </w:hyperlink>
        </w:p>
        <w:p w14:paraId="3D4951C3" w14:textId="7CC7E376" w:rsidR="00493758" w:rsidRDefault="00493758">
          <w:pPr>
            <w:pStyle w:val="TOC2"/>
            <w:tabs>
              <w:tab w:val="right" w:leader="dot" w:pos="9016"/>
            </w:tabs>
            <w:rPr>
              <w:rFonts w:eastAsiaTheme="minorEastAsia"/>
              <w:noProof/>
              <w:kern w:val="2"/>
              <w:sz w:val="24"/>
              <w:szCs w:val="24"/>
              <w:lang w:eastAsia="en-GB"/>
            </w:rPr>
          </w:pPr>
          <w:hyperlink w:anchor="_Toc196733603" w:history="1">
            <w:r w:rsidRPr="00D40FAE">
              <w:rPr>
                <w:rStyle w:val="Hyperlink"/>
                <w:noProof/>
              </w:rPr>
              <w:t>Task 2</w:t>
            </w:r>
            <w:r>
              <w:rPr>
                <w:noProof/>
                <w:webHidden/>
              </w:rPr>
              <w:tab/>
            </w:r>
            <w:r>
              <w:rPr>
                <w:noProof/>
                <w:webHidden/>
              </w:rPr>
              <w:fldChar w:fldCharType="begin"/>
            </w:r>
            <w:r>
              <w:rPr>
                <w:noProof/>
                <w:webHidden/>
              </w:rPr>
              <w:instrText xml:space="preserve"> PAGEREF _Toc196733603 \h </w:instrText>
            </w:r>
            <w:r>
              <w:rPr>
                <w:noProof/>
                <w:webHidden/>
              </w:rPr>
            </w:r>
            <w:r>
              <w:rPr>
                <w:noProof/>
                <w:webHidden/>
              </w:rPr>
              <w:fldChar w:fldCharType="separate"/>
            </w:r>
            <w:r>
              <w:rPr>
                <w:noProof/>
                <w:webHidden/>
              </w:rPr>
              <w:t>30</w:t>
            </w:r>
            <w:r>
              <w:rPr>
                <w:noProof/>
                <w:webHidden/>
              </w:rPr>
              <w:fldChar w:fldCharType="end"/>
            </w:r>
          </w:hyperlink>
        </w:p>
        <w:p w14:paraId="40D271E4" w14:textId="39C2F351" w:rsidR="00493758" w:rsidRDefault="00493758">
          <w:pPr>
            <w:pStyle w:val="TOC3"/>
            <w:tabs>
              <w:tab w:val="right" w:leader="dot" w:pos="9016"/>
            </w:tabs>
            <w:rPr>
              <w:rFonts w:eastAsiaTheme="minorEastAsia"/>
              <w:noProof/>
              <w:kern w:val="2"/>
              <w:sz w:val="24"/>
              <w:szCs w:val="24"/>
              <w:lang w:eastAsia="en-GB"/>
            </w:rPr>
          </w:pPr>
          <w:hyperlink w:anchor="_Toc196733604" w:history="1">
            <w:r w:rsidRPr="00D40FAE">
              <w:rPr>
                <w:rStyle w:val="Hyperlink"/>
                <w:noProof/>
              </w:rPr>
              <w:t>Simulation screenshots</w:t>
            </w:r>
            <w:r>
              <w:rPr>
                <w:noProof/>
                <w:webHidden/>
              </w:rPr>
              <w:tab/>
            </w:r>
            <w:r>
              <w:rPr>
                <w:noProof/>
                <w:webHidden/>
              </w:rPr>
              <w:fldChar w:fldCharType="begin"/>
            </w:r>
            <w:r>
              <w:rPr>
                <w:noProof/>
                <w:webHidden/>
              </w:rPr>
              <w:instrText xml:space="preserve"> PAGEREF _Toc196733604 \h </w:instrText>
            </w:r>
            <w:r>
              <w:rPr>
                <w:noProof/>
                <w:webHidden/>
              </w:rPr>
            </w:r>
            <w:r>
              <w:rPr>
                <w:noProof/>
                <w:webHidden/>
              </w:rPr>
              <w:fldChar w:fldCharType="separate"/>
            </w:r>
            <w:r>
              <w:rPr>
                <w:noProof/>
                <w:webHidden/>
              </w:rPr>
              <w:t>30</w:t>
            </w:r>
            <w:r>
              <w:rPr>
                <w:noProof/>
                <w:webHidden/>
              </w:rPr>
              <w:fldChar w:fldCharType="end"/>
            </w:r>
          </w:hyperlink>
        </w:p>
        <w:p w14:paraId="0E931E07" w14:textId="64681FAD" w:rsidR="00641651" w:rsidRDefault="00641651">
          <w:r>
            <w:rPr>
              <w:b/>
              <w:bCs/>
            </w:rPr>
            <w:fldChar w:fldCharType="end"/>
          </w:r>
        </w:p>
      </w:sdtContent>
    </w:sdt>
    <w:p w14:paraId="6DE9156A" w14:textId="6462E282" w:rsidR="00834636" w:rsidRDefault="00834636" w:rsidP="00834636">
      <w:pPr>
        <w:pStyle w:val="Heading1"/>
      </w:pPr>
      <w:bookmarkStart w:id="0" w:name="_Toc196733565"/>
      <w:r>
        <w:t>Table of figures</w:t>
      </w:r>
      <w:bookmarkEnd w:id="0"/>
    </w:p>
    <w:p w14:paraId="573188D4" w14:textId="2187B2F5" w:rsidR="0091644E" w:rsidRDefault="0091644E">
      <w:pPr>
        <w:pStyle w:val="TableofFigures"/>
        <w:tabs>
          <w:tab w:val="right" w:leader="dot" w:pos="9016"/>
        </w:tabs>
        <w:rPr>
          <w:rFonts w:eastAsiaTheme="minorEastAsia"/>
          <w:noProof/>
          <w:kern w:val="2"/>
          <w:sz w:val="24"/>
          <w:szCs w:val="24"/>
          <w:lang w:eastAsia="en-GB"/>
        </w:rPr>
      </w:pPr>
      <w:r>
        <w:fldChar w:fldCharType="begin"/>
      </w:r>
      <w:r>
        <w:instrText xml:space="preserve"> TOC \h \z \c "Figure" </w:instrText>
      </w:r>
      <w:r>
        <w:fldChar w:fldCharType="separate"/>
      </w:r>
      <w:hyperlink w:anchor="_Toc196733481" w:history="1">
        <w:r w:rsidRPr="0060080D">
          <w:rPr>
            <w:rStyle w:val="Hyperlink"/>
            <w:noProof/>
          </w:rPr>
          <w:t>Figure 1:TE10 mode, on port 1</w:t>
        </w:r>
        <w:r>
          <w:rPr>
            <w:noProof/>
            <w:webHidden/>
          </w:rPr>
          <w:tab/>
        </w:r>
        <w:r>
          <w:rPr>
            <w:noProof/>
            <w:webHidden/>
          </w:rPr>
          <w:fldChar w:fldCharType="begin"/>
        </w:r>
        <w:r>
          <w:rPr>
            <w:noProof/>
            <w:webHidden/>
          </w:rPr>
          <w:instrText xml:space="preserve"> PAGEREF _Toc196733481 \h </w:instrText>
        </w:r>
        <w:r>
          <w:rPr>
            <w:noProof/>
            <w:webHidden/>
          </w:rPr>
        </w:r>
        <w:r>
          <w:rPr>
            <w:noProof/>
            <w:webHidden/>
          </w:rPr>
          <w:fldChar w:fldCharType="separate"/>
        </w:r>
        <w:r>
          <w:rPr>
            <w:noProof/>
            <w:webHidden/>
          </w:rPr>
          <w:t>4</w:t>
        </w:r>
        <w:r>
          <w:rPr>
            <w:noProof/>
            <w:webHidden/>
          </w:rPr>
          <w:fldChar w:fldCharType="end"/>
        </w:r>
      </w:hyperlink>
    </w:p>
    <w:p w14:paraId="225B177E" w14:textId="0F088F61" w:rsidR="0091644E" w:rsidRDefault="0091644E">
      <w:pPr>
        <w:pStyle w:val="TableofFigures"/>
        <w:tabs>
          <w:tab w:val="right" w:leader="dot" w:pos="9016"/>
        </w:tabs>
        <w:rPr>
          <w:rFonts w:eastAsiaTheme="minorEastAsia"/>
          <w:noProof/>
          <w:kern w:val="2"/>
          <w:sz w:val="24"/>
          <w:szCs w:val="24"/>
          <w:lang w:eastAsia="en-GB"/>
        </w:rPr>
      </w:pPr>
      <w:hyperlink w:anchor="_Toc196733482" w:history="1">
        <w:r w:rsidRPr="0060080D">
          <w:rPr>
            <w:rStyle w:val="Hyperlink"/>
            <w:noProof/>
          </w:rPr>
          <w:t>Figure 2:TE20 mode on port 1</w:t>
        </w:r>
        <w:r>
          <w:rPr>
            <w:noProof/>
            <w:webHidden/>
          </w:rPr>
          <w:tab/>
        </w:r>
        <w:r>
          <w:rPr>
            <w:noProof/>
            <w:webHidden/>
          </w:rPr>
          <w:fldChar w:fldCharType="begin"/>
        </w:r>
        <w:r>
          <w:rPr>
            <w:noProof/>
            <w:webHidden/>
          </w:rPr>
          <w:instrText xml:space="preserve"> PAGEREF _Toc196733482 \h </w:instrText>
        </w:r>
        <w:r>
          <w:rPr>
            <w:noProof/>
            <w:webHidden/>
          </w:rPr>
        </w:r>
        <w:r>
          <w:rPr>
            <w:noProof/>
            <w:webHidden/>
          </w:rPr>
          <w:fldChar w:fldCharType="separate"/>
        </w:r>
        <w:r>
          <w:rPr>
            <w:noProof/>
            <w:webHidden/>
          </w:rPr>
          <w:t>5</w:t>
        </w:r>
        <w:r>
          <w:rPr>
            <w:noProof/>
            <w:webHidden/>
          </w:rPr>
          <w:fldChar w:fldCharType="end"/>
        </w:r>
      </w:hyperlink>
    </w:p>
    <w:p w14:paraId="1BA0F486" w14:textId="6D2BE200" w:rsidR="0091644E" w:rsidRDefault="0091644E">
      <w:pPr>
        <w:pStyle w:val="TableofFigures"/>
        <w:tabs>
          <w:tab w:val="right" w:leader="dot" w:pos="9016"/>
        </w:tabs>
        <w:rPr>
          <w:rFonts w:eastAsiaTheme="minorEastAsia"/>
          <w:noProof/>
          <w:kern w:val="2"/>
          <w:sz w:val="24"/>
          <w:szCs w:val="24"/>
          <w:lang w:eastAsia="en-GB"/>
        </w:rPr>
      </w:pPr>
      <w:hyperlink w:anchor="_Toc196733483" w:history="1">
        <w:r w:rsidRPr="0060080D">
          <w:rPr>
            <w:rStyle w:val="Hyperlink"/>
            <w:noProof/>
          </w:rPr>
          <w:t>Figure 3: TE01 mode on port 1</w:t>
        </w:r>
        <w:r>
          <w:rPr>
            <w:noProof/>
            <w:webHidden/>
          </w:rPr>
          <w:tab/>
        </w:r>
        <w:r>
          <w:rPr>
            <w:noProof/>
            <w:webHidden/>
          </w:rPr>
          <w:fldChar w:fldCharType="begin"/>
        </w:r>
        <w:r>
          <w:rPr>
            <w:noProof/>
            <w:webHidden/>
          </w:rPr>
          <w:instrText xml:space="preserve"> PAGEREF _Toc196733483 \h </w:instrText>
        </w:r>
        <w:r>
          <w:rPr>
            <w:noProof/>
            <w:webHidden/>
          </w:rPr>
        </w:r>
        <w:r>
          <w:rPr>
            <w:noProof/>
            <w:webHidden/>
          </w:rPr>
          <w:fldChar w:fldCharType="separate"/>
        </w:r>
        <w:r>
          <w:rPr>
            <w:noProof/>
            <w:webHidden/>
          </w:rPr>
          <w:t>5</w:t>
        </w:r>
        <w:r>
          <w:rPr>
            <w:noProof/>
            <w:webHidden/>
          </w:rPr>
          <w:fldChar w:fldCharType="end"/>
        </w:r>
      </w:hyperlink>
    </w:p>
    <w:p w14:paraId="08D1718E" w14:textId="13AAA7D6" w:rsidR="0091644E" w:rsidRDefault="0091644E">
      <w:pPr>
        <w:pStyle w:val="TableofFigures"/>
        <w:tabs>
          <w:tab w:val="right" w:leader="dot" w:pos="9016"/>
        </w:tabs>
        <w:rPr>
          <w:rFonts w:eastAsiaTheme="minorEastAsia"/>
          <w:noProof/>
          <w:kern w:val="2"/>
          <w:sz w:val="24"/>
          <w:szCs w:val="24"/>
          <w:lang w:eastAsia="en-GB"/>
        </w:rPr>
      </w:pPr>
      <w:hyperlink w:anchor="_Toc196733484" w:history="1">
        <w:r w:rsidRPr="0060080D">
          <w:rPr>
            <w:rStyle w:val="Hyperlink"/>
            <w:noProof/>
          </w:rPr>
          <w:t>Figure 4: E field magnitude for mode 1</w:t>
        </w:r>
        <w:r>
          <w:rPr>
            <w:noProof/>
            <w:webHidden/>
          </w:rPr>
          <w:tab/>
        </w:r>
        <w:r>
          <w:rPr>
            <w:noProof/>
            <w:webHidden/>
          </w:rPr>
          <w:fldChar w:fldCharType="begin"/>
        </w:r>
        <w:r>
          <w:rPr>
            <w:noProof/>
            <w:webHidden/>
          </w:rPr>
          <w:instrText xml:space="preserve"> PAGEREF _Toc196733484 \h </w:instrText>
        </w:r>
        <w:r>
          <w:rPr>
            <w:noProof/>
            <w:webHidden/>
          </w:rPr>
        </w:r>
        <w:r>
          <w:rPr>
            <w:noProof/>
            <w:webHidden/>
          </w:rPr>
          <w:fldChar w:fldCharType="separate"/>
        </w:r>
        <w:r>
          <w:rPr>
            <w:noProof/>
            <w:webHidden/>
          </w:rPr>
          <w:t>6</w:t>
        </w:r>
        <w:r>
          <w:rPr>
            <w:noProof/>
            <w:webHidden/>
          </w:rPr>
          <w:fldChar w:fldCharType="end"/>
        </w:r>
      </w:hyperlink>
    </w:p>
    <w:p w14:paraId="65FE02E4" w14:textId="6F53F081" w:rsidR="0091644E" w:rsidRDefault="0091644E">
      <w:pPr>
        <w:pStyle w:val="TableofFigures"/>
        <w:tabs>
          <w:tab w:val="right" w:leader="dot" w:pos="9016"/>
        </w:tabs>
        <w:rPr>
          <w:rFonts w:eastAsiaTheme="minorEastAsia"/>
          <w:noProof/>
          <w:kern w:val="2"/>
          <w:sz w:val="24"/>
          <w:szCs w:val="24"/>
          <w:lang w:eastAsia="en-GB"/>
        </w:rPr>
      </w:pPr>
      <w:hyperlink w:anchor="_Toc196733485" w:history="1">
        <w:r w:rsidRPr="0060080D">
          <w:rPr>
            <w:rStyle w:val="Hyperlink"/>
            <w:noProof/>
          </w:rPr>
          <w:t>Figure 5: H field magnitude for mode 1</w:t>
        </w:r>
        <w:r>
          <w:rPr>
            <w:noProof/>
            <w:webHidden/>
          </w:rPr>
          <w:tab/>
        </w:r>
        <w:r>
          <w:rPr>
            <w:noProof/>
            <w:webHidden/>
          </w:rPr>
          <w:fldChar w:fldCharType="begin"/>
        </w:r>
        <w:r>
          <w:rPr>
            <w:noProof/>
            <w:webHidden/>
          </w:rPr>
          <w:instrText xml:space="preserve"> PAGEREF _Toc196733485 \h </w:instrText>
        </w:r>
        <w:r>
          <w:rPr>
            <w:noProof/>
            <w:webHidden/>
          </w:rPr>
        </w:r>
        <w:r>
          <w:rPr>
            <w:noProof/>
            <w:webHidden/>
          </w:rPr>
          <w:fldChar w:fldCharType="separate"/>
        </w:r>
        <w:r>
          <w:rPr>
            <w:noProof/>
            <w:webHidden/>
          </w:rPr>
          <w:t>6</w:t>
        </w:r>
        <w:r>
          <w:rPr>
            <w:noProof/>
            <w:webHidden/>
          </w:rPr>
          <w:fldChar w:fldCharType="end"/>
        </w:r>
      </w:hyperlink>
    </w:p>
    <w:p w14:paraId="5CC1C868" w14:textId="1B605531" w:rsidR="0091644E" w:rsidRDefault="0091644E">
      <w:pPr>
        <w:pStyle w:val="TableofFigures"/>
        <w:tabs>
          <w:tab w:val="right" w:leader="dot" w:pos="9016"/>
        </w:tabs>
        <w:rPr>
          <w:rFonts w:eastAsiaTheme="minorEastAsia"/>
          <w:noProof/>
          <w:kern w:val="2"/>
          <w:sz w:val="24"/>
          <w:szCs w:val="24"/>
          <w:lang w:eastAsia="en-GB"/>
        </w:rPr>
      </w:pPr>
      <w:hyperlink w:anchor="_Toc196733486" w:history="1">
        <w:r w:rsidRPr="0060080D">
          <w:rPr>
            <w:rStyle w:val="Hyperlink"/>
            <w:noProof/>
          </w:rPr>
          <w:t>Figure 6: E field vectors for mode 1</w:t>
        </w:r>
        <w:r>
          <w:rPr>
            <w:noProof/>
            <w:webHidden/>
          </w:rPr>
          <w:tab/>
        </w:r>
        <w:r>
          <w:rPr>
            <w:noProof/>
            <w:webHidden/>
          </w:rPr>
          <w:fldChar w:fldCharType="begin"/>
        </w:r>
        <w:r>
          <w:rPr>
            <w:noProof/>
            <w:webHidden/>
          </w:rPr>
          <w:instrText xml:space="preserve"> PAGEREF _Toc196733486 \h </w:instrText>
        </w:r>
        <w:r>
          <w:rPr>
            <w:noProof/>
            <w:webHidden/>
          </w:rPr>
        </w:r>
        <w:r>
          <w:rPr>
            <w:noProof/>
            <w:webHidden/>
          </w:rPr>
          <w:fldChar w:fldCharType="separate"/>
        </w:r>
        <w:r>
          <w:rPr>
            <w:noProof/>
            <w:webHidden/>
          </w:rPr>
          <w:t>7</w:t>
        </w:r>
        <w:r>
          <w:rPr>
            <w:noProof/>
            <w:webHidden/>
          </w:rPr>
          <w:fldChar w:fldCharType="end"/>
        </w:r>
      </w:hyperlink>
    </w:p>
    <w:p w14:paraId="113226FC" w14:textId="7DBF3935" w:rsidR="0091644E" w:rsidRDefault="0091644E">
      <w:pPr>
        <w:pStyle w:val="TableofFigures"/>
        <w:tabs>
          <w:tab w:val="right" w:leader="dot" w:pos="9016"/>
        </w:tabs>
        <w:rPr>
          <w:rFonts w:eastAsiaTheme="minorEastAsia"/>
          <w:noProof/>
          <w:kern w:val="2"/>
          <w:sz w:val="24"/>
          <w:szCs w:val="24"/>
          <w:lang w:eastAsia="en-GB"/>
        </w:rPr>
      </w:pPr>
      <w:hyperlink w:anchor="_Toc196733487" w:history="1">
        <w:r w:rsidRPr="0060080D">
          <w:rPr>
            <w:rStyle w:val="Hyperlink"/>
            <w:noProof/>
          </w:rPr>
          <w:t>Figure 7: H field vectors for mode 1</w:t>
        </w:r>
        <w:r>
          <w:rPr>
            <w:noProof/>
            <w:webHidden/>
          </w:rPr>
          <w:tab/>
        </w:r>
        <w:r>
          <w:rPr>
            <w:noProof/>
            <w:webHidden/>
          </w:rPr>
          <w:fldChar w:fldCharType="begin"/>
        </w:r>
        <w:r>
          <w:rPr>
            <w:noProof/>
            <w:webHidden/>
          </w:rPr>
          <w:instrText xml:space="preserve"> PAGEREF _Toc196733487 \h </w:instrText>
        </w:r>
        <w:r>
          <w:rPr>
            <w:noProof/>
            <w:webHidden/>
          </w:rPr>
        </w:r>
        <w:r>
          <w:rPr>
            <w:noProof/>
            <w:webHidden/>
          </w:rPr>
          <w:fldChar w:fldCharType="separate"/>
        </w:r>
        <w:r>
          <w:rPr>
            <w:noProof/>
            <w:webHidden/>
          </w:rPr>
          <w:t>7</w:t>
        </w:r>
        <w:r>
          <w:rPr>
            <w:noProof/>
            <w:webHidden/>
          </w:rPr>
          <w:fldChar w:fldCharType="end"/>
        </w:r>
      </w:hyperlink>
    </w:p>
    <w:p w14:paraId="4C0E45EC" w14:textId="7C81923A" w:rsidR="0091644E" w:rsidRDefault="0091644E">
      <w:pPr>
        <w:pStyle w:val="TableofFigures"/>
        <w:tabs>
          <w:tab w:val="right" w:leader="dot" w:pos="9016"/>
        </w:tabs>
        <w:rPr>
          <w:rFonts w:eastAsiaTheme="minorEastAsia"/>
          <w:noProof/>
          <w:kern w:val="2"/>
          <w:sz w:val="24"/>
          <w:szCs w:val="24"/>
          <w:lang w:eastAsia="en-GB"/>
        </w:rPr>
      </w:pPr>
      <w:hyperlink w:anchor="_Toc196733488" w:history="1">
        <w:r w:rsidRPr="0060080D">
          <w:rPr>
            <w:rStyle w:val="Hyperlink"/>
            <w:noProof/>
          </w:rPr>
          <w:t>Figure 8: Rectangular graph with cut off frequencies</w:t>
        </w:r>
        <w:r>
          <w:rPr>
            <w:noProof/>
            <w:webHidden/>
          </w:rPr>
          <w:tab/>
        </w:r>
        <w:r>
          <w:rPr>
            <w:noProof/>
            <w:webHidden/>
          </w:rPr>
          <w:fldChar w:fldCharType="begin"/>
        </w:r>
        <w:r>
          <w:rPr>
            <w:noProof/>
            <w:webHidden/>
          </w:rPr>
          <w:instrText xml:space="preserve"> PAGEREF _Toc196733488 \h </w:instrText>
        </w:r>
        <w:r>
          <w:rPr>
            <w:noProof/>
            <w:webHidden/>
          </w:rPr>
        </w:r>
        <w:r>
          <w:rPr>
            <w:noProof/>
            <w:webHidden/>
          </w:rPr>
          <w:fldChar w:fldCharType="separate"/>
        </w:r>
        <w:r>
          <w:rPr>
            <w:noProof/>
            <w:webHidden/>
          </w:rPr>
          <w:t>8</w:t>
        </w:r>
        <w:r>
          <w:rPr>
            <w:noProof/>
            <w:webHidden/>
          </w:rPr>
          <w:fldChar w:fldCharType="end"/>
        </w:r>
      </w:hyperlink>
    </w:p>
    <w:p w14:paraId="5A9D474C" w14:textId="002E4097" w:rsidR="0091644E" w:rsidRDefault="0091644E">
      <w:pPr>
        <w:pStyle w:val="TableofFigures"/>
        <w:tabs>
          <w:tab w:val="right" w:leader="dot" w:pos="9016"/>
        </w:tabs>
        <w:rPr>
          <w:rFonts w:eastAsiaTheme="minorEastAsia"/>
          <w:noProof/>
          <w:kern w:val="2"/>
          <w:sz w:val="24"/>
          <w:szCs w:val="24"/>
          <w:lang w:eastAsia="en-GB"/>
        </w:rPr>
      </w:pPr>
      <w:hyperlink w:anchor="_Toc196733489" w:history="1">
        <w:r w:rsidRPr="0060080D">
          <w:rPr>
            <w:rStyle w:val="Hyperlink"/>
            <w:noProof/>
          </w:rPr>
          <w:t>Figure 9: Port 1 mode 1</w:t>
        </w:r>
        <w:r>
          <w:rPr>
            <w:noProof/>
            <w:webHidden/>
          </w:rPr>
          <w:tab/>
        </w:r>
        <w:r>
          <w:rPr>
            <w:noProof/>
            <w:webHidden/>
          </w:rPr>
          <w:fldChar w:fldCharType="begin"/>
        </w:r>
        <w:r>
          <w:rPr>
            <w:noProof/>
            <w:webHidden/>
          </w:rPr>
          <w:instrText xml:space="preserve"> PAGEREF _Toc196733489 \h </w:instrText>
        </w:r>
        <w:r>
          <w:rPr>
            <w:noProof/>
            <w:webHidden/>
          </w:rPr>
        </w:r>
        <w:r>
          <w:rPr>
            <w:noProof/>
            <w:webHidden/>
          </w:rPr>
          <w:fldChar w:fldCharType="separate"/>
        </w:r>
        <w:r>
          <w:rPr>
            <w:noProof/>
            <w:webHidden/>
          </w:rPr>
          <w:t>9</w:t>
        </w:r>
        <w:r>
          <w:rPr>
            <w:noProof/>
            <w:webHidden/>
          </w:rPr>
          <w:fldChar w:fldCharType="end"/>
        </w:r>
      </w:hyperlink>
    </w:p>
    <w:p w14:paraId="5EC52345" w14:textId="7B9CB956" w:rsidR="0091644E" w:rsidRDefault="0091644E">
      <w:pPr>
        <w:pStyle w:val="TableofFigures"/>
        <w:tabs>
          <w:tab w:val="right" w:leader="dot" w:pos="9016"/>
        </w:tabs>
        <w:rPr>
          <w:rFonts w:eastAsiaTheme="minorEastAsia"/>
          <w:noProof/>
          <w:kern w:val="2"/>
          <w:sz w:val="24"/>
          <w:szCs w:val="24"/>
          <w:lang w:eastAsia="en-GB"/>
        </w:rPr>
      </w:pPr>
      <w:hyperlink w:anchor="_Toc196733490" w:history="1">
        <w:r w:rsidRPr="0060080D">
          <w:rPr>
            <w:rStyle w:val="Hyperlink"/>
            <w:noProof/>
          </w:rPr>
          <w:t>Figure 10: Port 1 mode 2</w:t>
        </w:r>
        <w:r>
          <w:rPr>
            <w:noProof/>
            <w:webHidden/>
          </w:rPr>
          <w:tab/>
        </w:r>
        <w:r>
          <w:rPr>
            <w:noProof/>
            <w:webHidden/>
          </w:rPr>
          <w:fldChar w:fldCharType="begin"/>
        </w:r>
        <w:r>
          <w:rPr>
            <w:noProof/>
            <w:webHidden/>
          </w:rPr>
          <w:instrText xml:space="preserve"> PAGEREF _Toc196733490 \h </w:instrText>
        </w:r>
        <w:r>
          <w:rPr>
            <w:noProof/>
            <w:webHidden/>
          </w:rPr>
        </w:r>
        <w:r>
          <w:rPr>
            <w:noProof/>
            <w:webHidden/>
          </w:rPr>
          <w:fldChar w:fldCharType="separate"/>
        </w:r>
        <w:r>
          <w:rPr>
            <w:noProof/>
            <w:webHidden/>
          </w:rPr>
          <w:t>9</w:t>
        </w:r>
        <w:r>
          <w:rPr>
            <w:noProof/>
            <w:webHidden/>
          </w:rPr>
          <w:fldChar w:fldCharType="end"/>
        </w:r>
      </w:hyperlink>
    </w:p>
    <w:p w14:paraId="4BE70726" w14:textId="2CDF681C" w:rsidR="0091644E" w:rsidRDefault="0091644E">
      <w:pPr>
        <w:pStyle w:val="TableofFigures"/>
        <w:tabs>
          <w:tab w:val="right" w:leader="dot" w:pos="9016"/>
        </w:tabs>
        <w:rPr>
          <w:rFonts w:eastAsiaTheme="minorEastAsia"/>
          <w:noProof/>
          <w:kern w:val="2"/>
          <w:sz w:val="24"/>
          <w:szCs w:val="24"/>
          <w:lang w:eastAsia="en-GB"/>
        </w:rPr>
      </w:pPr>
      <w:hyperlink w:anchor="_Toc196733491" w:history="1">
        <w:r w:rsidRPr="0060080D">
          <w:rPr>
            <w:rStyle w:val="Hyperlink"/>
            <w:noProof/>
          </w:rPr>
          <w:t>Figure 11:Port 1 mode 3</w:t>
        </w:r>
        <w:r>
          <w:rPr>
            <w:noProof/>
            <w:webHidden/>
          </w:rPr>
          <w:tab/>
        </w:r>
        <w:r>
          <w:rPr>
            <w:noProof/>
            <w:webHidden/>
          </w:rPr>
          <w:fldChar w:fldCharType="begin"/>
        </w:r>
        <w:r>
          <w:rPr>
            <w:noProof/>
            <w:webHidden/>
          </w:rPr>
          <w:instrText xml:space="preserve"> PAGEREF _Toc196733491 \h </w:instrText>
        </w:r>
        <w:r>
          <w:rPr>
            <w:noProof/>
            <w:webHidden/>
          </w:rPr>
        </w:r>
        <w:r>
          <w:rPr>
            <w:noProof/>
            <w:webHidden/>
          </w:rPr>
          <w:fldChar w:fldCharType="separate"/>
        </w:r>
        <w:r>
          <w:rPr>
            <w:noProof/>
            <w:webHidden/>
          </w:rPr>
          <w:t>10</w:t>
        </w:r>
        <w:r>
          <w:rPr>
            <w:noProof/>
            <w:webHidden/>
          </w:rPr>
          <w:fldChar w:fldCharType="end"/>
        </w:r>
      </w:hyperlink>
    </w:p>
    <w:p w14:paraId="790A2B05" w14:textId="21AF5D23" w:rsidR="0091644E" w:rsidRDefault="0091644E">
      <w:pPr>
        <w:pStyle w:val="TableofFigures"/>
        <w:tabs>
          <w:tab w:val="right" w:leader="dot" w:pos="9016"/>
        </w:tabs>
        <w:rPr>
          <w:rFonts w:eastAsiaTheme="minorEastAsia"/>
          <w:noProof/>
          <w:kern w:val="2"/>
          <w:sz w:val="24"/>
          <w:szCs w:val="24"/>
          <w:lang w:eastAsia="en-GB"/>
        </w:rPr>
      </w:pPr>
      <w:hyperlink w:anchor="_Toc196733492" w:history="1">
        <w:r w:rsidRPr="0060080D">
          <w:rPr>
            <w:rStyle w:val="Hyperlink"/>
            <w:noProof/>
          </w:rPr>
          <w:t>Figure 12: Mode 1 mag E</w:t>
        </w:r>
        <w:r>
          <w:rPr>
            <w:noProof/>
            <w:webHidden/>
          </w:rPr>
          <w:tab/>
        </w:r>
        <w:r>
          <w:rPr>
            <w:noProof/>
            <w:webHidden/>
          </w:rPr>
          <w:fldChar w:fldCharType="begin"/>
        </w:r>
        <w:r>
          <w:rPr>
            <w:noProof/>
            <w:webHidden/>
          </w:rPr>
          <w:instrText xml:space="preserve"> PAGEREF _Toc196733492 \h </w:instrText>
        </w:r>
        <w:r>
          <w:rPr>
            <w:noProof/>
            <w:webHidden/>
          </w:rPr>
        </w:r>
        <w:r>
          <w:rPr>
            <w:noProof/>
            <w:webHidden/>
          </w:rPr>
          <w:fldChar w:fldCharType="separate"/>
        </w:r>
        <w:r>
          <w:rPr>
            <w:noProof/>
            <w:webHidden/>
          </w:rPr>
          <w:t>10</w:t>
        </w:r>
        <w:r>
          <w:rPr>
            <w:noProof/>
            <w:webHidden/>
          </w:rPr>
          <w:fldChar w:fldCharType="end"/>
        </w:r>
      </w:hyperlink>
    </w:p>
    <w:p w14:paraId="16216671" w14:textId="20500CD9" w:rsidR="0091644E" w:rsidRDefault="0091644E">
      <w:pPr>
        <w:pStyle w:val="TableofFigures"/>
        <w:tabs>
          <w:tab w:val="right" w:leader="dot" w:pos="9016"/>
        </w:tabs>
        <w:rPr>
          <w:rFonts w:eastAsiaTheme="minorEastAsia"/>
          <w:noProof/>
          <w:kern w:val="2"/>
          <w:sz w:val="24"/>
          <w:szCs w:val="24"/>
          <w:lang w:eastAsia="en-GB"/>
        </w:rPr>
      </w:pPr>
      <w:hyperlink w:anchor="_Toc196733493" w:history="1">
        <w:r w:rsidRPr="0060080D">
          <w:rPr>
            <w:rStyle w:val="Hyperlink"/>
            <w:noProof/>
          </w:rPr>
          <w:t>Figure 13: Mode 1 mag H</w:t>
        </w:r>
        <w:r>
          <w:rPr>
            <w:noProof/>
            <w:webHidden/>
          </w:rPr>
          <w:tab/>
        </w:r>
        <w:r>
          <w:rPr>
            <w:noProof/>
            <w:webHidden/>
          </w:rPr>
          <w:fldChar w:fldCharType="begin"/>
        </w:r>
        <w:r>
          <w:rPr>
            <w:noProof/>
            <w:webHidden/>
          </w:rPr>
          <w:instrText xml:space="preserve"> PAGEREF _Toc196733493 \h </w:instrText>
        </w:r>
        <w:r>
          <w:rPr>
            <w:noProof/>
            <w:webHidden/>
          </w:rPr>
        </w:r>
        <w:r>
          <w:rPr>
            <w:noProof/>
            <w:webHidden/>
          </w:rPr>
          <w:fldChar w:fldCharType="separate"/>
        </w:r>
        <w:r>
          <w:rPr>
            <w:noProof/>
            <w:webHidden/>
          </w:rPr>
          <w:t>11</w:t>
        </w:r>
        <w:r>
          <w:rPr>
            <w:noProof/>
            <w:webHidden/>
          </w:rPr>
          <w:fldChar w:fldCharType="end"/>
        </w:r>
      </w:hyperlink>
    </w:p>
    <w:p w14:paraId="1A63A7D6" w14:textId="5A679C4A" w:rsidR="0091644E" w:rsidRDefault="0091644E">
      <w:pPr>
        <w:pStyle w:val="TableofFigures"/>
        <w:tabs>
          <w:tab w:val="right" w:leader="dot" w:pos="9016"/>
        </w:tabs>
        <w:rPr>
          <w:rFonts w:eastAsiaTheme="minorEastAsia"/>
          <w:noProof/>
          <w:kern w:val="2"/>
          <w:sz w:val="24"/>
          <w:szCs w:val="24"/>
          <w:lang w:eastAsia="en-GB"/>
        </w:rPr>
      </w:pPr>
      <w:hyperlink w:anchor="_Toc196733494" w:history="1">
        <w:r w:rsidRPr="0060080D">
          <w:rPr>
            <w:rStyle w:val="Hyperlink"/>
            <w:noProof/>
          </w:rPr>
          <w:t>Figure 14: Mode 1 vect E</w:t>
        </w:r>
        <w:r>
          <w:rPr>
            <w:noProof/>
            <w:webHidden/>
          </w:rPr>
          <w:tab/>
        </w:r>
        <w:r>
          <w:rPr>
            <w:noProof/>
            <w:webHidden/>
          </w:rPr>
          <w:fldChar w:fldCharType="begin"/>
        </w:r>
        <w:r>
          <w:rPr>
            <w:noProof/>
            <w:webHidden/>
          </w:rPr>
          <w:instrText xml:space="preserve"> PAGEREF _Toc196733494 \h </w:instrText>
        </w:r>
        <w:r>
          <w:rPr>
            <w:noProof/>
            <w:webHidden/>
          </w:rPr>
        </w:r>
        <w:r>
          <w:rPr>
            <w:noProof/>
            <w:webHidden/>
          </w:rPr>
          <w:fldChar w:fldCharType="separate"/>
        </w:r>
        <w:r>
          <w:rPr>
            <w:noProof/>
            <w:webHidden/>
          </w:rPr>
          <w:t>11</w:t>
        </w:r>
        <w:r>
          <w:rPr>
            <w:noProof/>
            <w:webHidden/>
          </w:rPr>
          <w:fldChar w:fldCharType="end"/>
        </w:r>
      </w:hyperlink>
    </w:p>
    <w:p w14:paraId="7C2A8BB7" w14:textId="47402DF5" w:rsidR="0091644E" w:rsidRDefault="0091644E">
      <w:pPr>
        <w:pStyle w:val="TableofFigures"/>
        <w:tabs>
          <w:tab w:val="right" w:leader="dot" w:pos="9016"/>
        </w:tabs>
        <w:rPr>
          <w:rFonts w:eastAsiaTheme="minorEastAsia"/>
          <w:noProof/>
          <w:kern w:val="2"/>
          <w:sz w:val="24"/>
          <w:szCs w:val="24"/>
          <w:lang w:eastAsia="en-GB"/>
        </w:rPr>
      </w:pPr>
      <w:hyperlink w:anchor="_Toc196733495" w:history="1">
        <w:r w:rsidRPr="0060080D">
          <w:rPr>
            <w:rStyle w:val="Hyperlink"/>
            <w:noProof/>
          </w:rPr>
          <w:t>Figure 15: Mode 1 Vect H</w:t>
        </w:r>
        <w:r>
          <w:rPr>
            <w:noProof/>
            <w:webHidden/>
          </w:rPr>
          <w:tab/>
        </w:r>
        <w:r>
          <w:rPr>
            <w:noProof/>
            <w:webHidden/>
          </w:rPr>
          <w:fldChar w:fldCharType="begin"/>
        </w:r>
        <w:r>
          <w:rPr>
            <w:noProof/>
            <w:webHidden/>
          </w:rPr>
          <w:instrText xml:space="preserve"> PAGEREF _Toc196733495 \h </w:instrText>
        </w:r>
        <w:r>
          <w:rPr>
            <w:noProof/>
            <w:webHidden/>
          </w:rPr>
        </w:r>
        <w:r>
          <w:rPr>
            <w:noProof/>
            <w:webHidden/>
          </w:rPr>
          <w:fldChar w:fldCharType="separate"/>
        </w:r>
        <w:r>
          <w:rPr>
            <w:noProof/>
            <w:webHidden/>
          </w:rPr>
          <w:t>11</w:t>
        </w:r>
        <w:r>
          <w:rPr>
            <w:noProof/>
            <w:webHidden/>
          </w:rPr>
          <w:fldChar w:fldCharType="end"/>
        </w:r>
      </w:hyperlink>
    </w:p>
    <w:p w14:paraId="073ED68F" w14:textId="607F7C8F" w:rsidR="0091644E" w:rsidRDefault="0091644E">
      <w:pPr>
        <w:pStyle w:val="TableofFigures"/>
        <w:tabs>
          <w:tab w:val="right" w:leader="dot" w:pos="9016"/>
        </w:tabs>
        <w:rPr>
          <w:rFonts w:eastAsiaTheme="minorEastAsia"/>
          <w:noProof/>
          <w:kern w:val="2"/>
          <w:sz w:val="24"/>
          <w:szCs w:val="24"/>
          <w:lang w:eastAsia="en-GB"/>
        </w:rPr>
      </w:pPr>
      <w:hyperlink w:anchor="_Toc196733496" w:history="1">
        <w:r w:rsidRPr="0060080D">
          <w:rPr>
            <w:rStyle w:val="Hyperlink"/>
            <w:noProof/>
          </w:rPr>
          <w:t>Figure 16: Cut off frequency rectangular graph</w:t>
        </w:r>
        <w:r>
          <w:rPr>
            <w:noProof/>
            <w:webHidden/>
          </w:rPr>
          <w:tab/>
        </w:r>
        <w:r>
          <w:rPr>
            <w:noProof/>
            <w:webHidden/>
          </w:rPr>
          <w:fldChar w:fldCharType="begin"/>
        </w:r>
        <w:r>
          <w:rPr>
            <w:noProof/>
            <w:webHidden/>
          </w:rPr>
          <w:instrText xml:space="preserve"> PAGEREF _Toc196733496 \h </w:instrText>
        </w:r>
        <w:r>
          <w:rPr>
            <w:noProof/>
            <w:webHidden/>
          </w:rPr>
        </w:r>
        <w:r>
          <w:rPr>
            <w:noProof/>
            <w:webHidden/>
          </w:rPr>
          <w:fldChar w:fldCharType="separate"/>
        </w:r>
        <w:r>
          <w:rPr>
            <w:noProof/>
            <w:webHidden/>
          </w:rPr>
          <w:t>12</w:t>
        </w:r>
        <w:r>
          <w:rPr>
            <w:noProof/>
            <w:webHidden/>
          </w:rPr>
          <w:fldChar w:fldCharType="end"/>
        </w:r>
      </w:hyperlink>
    </w:p>
    <w:p w14:paraId="10B9CECB" w14:textId="624374E8" w:rsidR="0091644E" w:rsidRDefault="0091644E">
      <w:pPr>
        <w:pStyle w:val="TableofFigures"/>
        <w:tabs>
          <w:tab w:val="right" w:leader="dot" w:pos="9016"/>
        </w:tabs>
        <w:rPr>
          <w:rFonts w:eastAsiaTheme="minorEastAsia"/>
          <w:noProof/>
          <w:kern w:val="2"/>
          <w:sz w:val="24"/>
          <w:szCs w:val="24"/>
          <w:lang w:eastAsia="en-GB"/>
        </w:rPr>
      </w:pPr>
      <w:hyperlink w:anchor="_Toc196733497" w:history="1">
        <w:r w:rsidRPr="0060080D">
          <w:rPr>
            <w:rStyle w:val="Hyperlink"/>
            <w:noProof/>
          </w:rPr>
          <w:t>Figure 17: this shows the antenna S parameter plot</w:t>
        </w:r>
        <w:r>
          <w:rPr>
            <w:noProof/>
            <w:webHidden/>
          </w:rPr>
          <w:tab/>
        </w:r>
        <w:r>
          <w:rPr>
            <w:noProof/>
            <w:webHidden/>
          </w:rPr>
          <w:fldChar w:fldCharType="begin"/>
        </w:r>
        <w:r>
          <w:rPr>
            <w:noProof/>
            <w:webHidden/>
          </w:rPr>
          <w:instrText xml:space="preserve"> PAGEREF _Toc196733497 \h </w:instrText>
        </w:r>
        <w:r>
          <w:rPr>
            <w:noProof/>
            <w:webHidden/>
          </w:rPr>
        </w:r>
        <w:r>
          <w:rPr>
            <w:noProof/>
            <w:webHidden/>
          </w:rPr>
          <w:fldChar w:fldCharType="separate"/>
        </w:r>
        <w:r>
          <w:rPr>
            <w:noProof/>
            <w:webHidden/>
          </w:rPr>
          <w:t>14</w:t>
        </w:r>
        <w:r>
          <w:rPr>
            <w:noProof/>
            <w:webHidden/>
          </w:rPr>
          <w:fldChar w:fldCharType="end"/>
        </w:r>
      </w:hyperlink>
    </w:p>
    <w:p w14:paraId="433F06FB" w14:textId="7DF21B49" w:rsidR="0091644E" w:rsidRDefault="0091644E">
      <w:pPr>
        <w:pStyle w:val="TableofFigures"/>
        <w:tabs>
          <w:tab w:val="right" w:leader="dot" w:pos="9016"/>
        </w:tabs>
        <w:rPr>
          <w:rFonts w:eastAsiaTheme="minorEastAsia"/>
          <w:noProof/>
          <w:kern w:val="2"/>
          <w:sz w:val="24"/>
          <w:szCs w:val="24"/>
          <w:lang w:eastAsia="en-GB"/>
        </w:rPr>
      </w:pPr>
      <w:hyperlink w:anchor="_Toc196733498" w:history="1">
        <w:r w:rsidRPr="0060080D">
          <w:rPr>
            <w:rStyle w:val="Hyperlink"/>
            <w:noProof/>
          </w:rPr>
          <w:t>Figure 18: realised gain/radiation pattern</w:t>
        </w:r>
        <w:r>
          <w:rPr>
            <w:noProof/>
            <w:webHidden/>
          </w:rPr>
          <w:tab/>
        </w:r>
        <w:r>
          <w:rPr>
            <w:noProof/>
            <w:webHidden/>
          </w:rPr>
          <w:fldChar w:fldCharType="begin"/>
        </w:r>
        <w:r>
          <w:rPr>
            <w:noProof/>
            <w:webHidden/>
          </w:rPr>
          <w:instrText xml:space="preserve"> PAGEREF _Toc196733498 \h </w:instrText>
        </w:r>
        <w:r>
          <w:rPr>
            <w:noProof/>
            <w:webHidden/>
          </w:rPr>
        </w:r>
        <w:r>
          <w:rPr>
            <w:noProof/>
            <w:webHidden/>
          </w:rPr>
          <w:fldChar w:fldCharType="separate"/>
        </w:r>
        <w:r>
          <w:rPr>
            <w:noProof/>
            <w:webHidden/>
          </w:rPr>
          <w:t>15</w:t>
        </w:r>
        <w:r>
          <w:rPr>
            <w:noProof/>
            <w:webHidden/>
          </w:rPr>
          <w:fldChar w:fldCharType="end"/>
        </w:r>
      </w:hyperlink>
    </w:p>
    <w:p w14:paraId="63FB9EBA" w14:textId="31AD7A66" w:rsidR="0091644E" w:rsidRDefault="0091644E">
      <w:pPr>
        <w:pStyle w:val="TableofFigures"/>
        <w:tabs>
          <w:tab w:val="right" w:leader="dot" w:pos="9016"/>
        </w:tabs>
        <w:rPr>
          <w:rFonts w:eastAsiaTheme="minorEastAsia"/>
          <w:noProof/>
          <w:kern w:val="2"/>
          <w:sz w:val="24"/>
          <w:szCs w:val="24"/>
          <w:lang w:eastAsia="en-GB"/>
        </w:rPr>
      </w:pPr>
      <w:hyperlink w:anchor="_Toc196733499" w:history="1">
        <w:r w:rsidRPr="0060080D">
          <w:rPr>
            <w:rStyle w:val="Hyperlink"/>
            <w:noProof/>
          </w:rPr>
          <w:t>Figure 19: Dimensions for rectangular waveguide</w:t>
        </w:r>
        <w:r>
          <w:rPr>
            <w:noProof/>
            <w:webHidden/>
          </w:rPr>
          <w:tab/>
        </w:r>
        <w:r>
          <w:rPr>
            <w:noProof/>
            <w:webHidden/>
          </w:rPr>
          <w:fldChar w:fldCharType="begin"/>
        </w:r>
        <w:r>
          <w:rPr>
            <w:noProof/>
            <w:webHidden/>
          </w:rPr>
          <w:instrText xml:space="preserve"> PAGEREF _Toc196733499 \h </w:instrText>
        </w:r>
        <w:r>
          <w:rPr>
            <w:noProof/>
            <w:webHidden/>
          </w:rPr>
        </w:r>
        <w:r>
          <w:rPr>
            <w:noProof/>
            <w:webHidden/>
          </w:rPr>
          <w:fldChar w:fldCharType="separate"/>
        </w:r>
        <w:r>
          <w:rPr>
            <w:noProof/>
            <w:webHidden/>
          </w:rPr>
          <w:t>20</w:t>
        </w:r>
        <w:r>
          <w:rPr>
            <w:noProof/>
            <w:webHidden/>
          </w:rPr>
          <w:fldChar w:fldCharType="end"/>
        </w:r>
      </w:hyperlink>
    </w:p>
    <w:p w14:paraId="470533B7" w14:textId="532D91F2" w:rsidR="0091644E" w:rsidRDefault="0091644E">
      <w:pPr>
        <w:pStyle w:val="TableofFigures"/>
        <w:tabs>
          <w:tab w:val="right" w:leader="dot" w:pos="9016"/>
        </w:tabs>
        <w:rPr>
          <w:rFonts w:eastAsiaTheme="minorEastAsia"/>
          <w:noProof/>
          <w:kern w:val="2"/>
          <w:sz w:val="24"/>
          <w:szCs w:val="24"/>
          <w:lang w:eastAsia="en-GB"/>
        </w:rPr>
      </w:pPr>
      <w:hyperlink w:anchor="_Toc196733500" w:history="1">
        <w:r w:rsidRPr="0060080D">
          <w:rPr>
            <w:rStyle w:val="Hyperlink"/>
            <w:noProof/>
          </w:rPr>
          <w:t>Figure 20: port 2 TE10</w:t>
        </w:r>
        <w:r>
          <w:rPr>
            <w:noProof/>
            <w:webHidden/>
          </w:rPr>
          <w:tab/>
        </w:r>
        <w:r>
          <w:rPr>
            <w:noProof/>
            <w:webHidden/>
          </w:rPr>
          <w:fldChar w:fldCharType="begin"/>
        </w:r>
        <w:r>
          <w:rPr>
            <w:noProof/>
            <w:webHidden/>
          </w:rPr>
          <w:instrText xml:space="preserve"> PAGEREF _Toc196733500 \h </w:instrText>
        </w:r>
        <w:r>
          <w:rPr>
            <w:noProof/>
            <w:webHidden/>
          </w:rPr>
        </w:r>
        <w:r>
          <w:rPr>
            <w:noProof/>
            <w:webHidden/>
          </w:rPr>
          <w:fldChar w:fldCharType="separate"/>
        </w:r>
        <w:r>
          <w:rPr>
            <w:noProof/>
            <w:webHidden/>
          </w:rPr>
          <w:t>20</w:t>
        </w:r>
        <w:r>
          <w:rPr>
            <w:noProof/>
            <w:webHidden/>
          </w:rPr>
          <w:fldChar w:fldCharType="end"/>
        </w:r>
      </w:hyperlink>
    </w:p>
    <w:p w14:paraId="2D9DCDC5" w14:textId="631153C7" w:rsidR="0091644E" w:rsidRDefault="0091644E">
      <w:pPr>
        <w:pStyle w:val="TableofFigures"/>
        <w:tabs>
          <w:tab w:val="right" w:leader="dot" w:pos="9016"/>
        </w:tabs>
        <w:rPr>
          <w:rFonts w:eastAsiaTheme="minorEastAsia"/>
          <w:noProof/>
          <w:kern w:val="2"/>
          <w:sz w:val="24"/>
          <w:szCs w:val="24"/>
          <w:lang w:eastAsia="en-GB"/>
        </w:rPr>
      </w:pPr>
      <w:hyperlink w:anchor="_Toc196733501" w:history="1">
        <w:r w:rsidRPr="0060080D">
          <w:rPr>
            <w:rStyle w:val="Hyperlink"/>
            <w:noProof/>
          </w:rPr>
          <w:t>Figure 21:port 2 TE20</w:t>
        </w:r>
        <w:r>
          <w:rPr>
            <w:noProof/>
            <w:webHidden/>
          </w:rPr>
          <w:tab/>
        </w:r>
        <w:r>
          <w:rPr>
            <w:noProof/>
            <w:webHidden/>
          </w:rPr>
          <w:fldChar w:fldCharType="begin"/>
        </w:r>
        <w:r>
          <w:rPr>
            <w:noProof/>
            <w:webHidden/>
          </w:rPr>
          <w:instrText xml:space="preserve"> PAGEREF _Toc196733501 \h </w:instrText>
        </w:r>
        <w:r>
          <w:rPr>
            <w:noProof/>
            <w:webHidden/>
          </w:rPr>
        </w:r>
        <w:r>
          <w:rPr>
            <w:noProof/>
            <w:webHidden/>
          </w:rPr>
          <w:fldChar w:fldCharType="separate"/>
        </w:r>
        <w:r>
          <w:rPr>
            <w:noProof/>
            <w:webHidden/>
          </w:rPr>
          <w:t>20</w:t>
        </w:r>
        <w:r>
          <w:rPr>
            <w:noProof/>
            <w:webHidden/>
          </w:rPr>
          <w:fldChar w:fldCharType="end"/>
        </w:r>
      </w:hyperlink>
    </w:p>
    <w:p w14:paraId="19EBD3B0" w14:textId="74603953" w:rsidR="0091644E" w:rsidRDefault="0091644E">
      <w:pPr>
        <w:pStyle w:val="TableofFigures"/>
        <w:tabs>
          <w:tab w:val="right" w:leader="dot" w:pos="9016"/>
        </w:tabs>
        <w:rPr>
          <w:rFonts w:eastAsiaTheme="minorEastAsia"/>
          <w:noProof/>
          <w:kern w:val="2"/>
          <w:sz w:val="24"/>
          <w:szCs w:val="24"/>
          <w:lang w:eastAsia="en-GB"/>
        </w:rPr>
      </w:pPr>
      <w:hyperlink w:anchor="_Toc196733502" w:history="1">
        <w:r w:rsidRPr="0060080D">
          <w:rPr>
            <w:rStyle w:val="Hyperlink"/>
            <w:noProof/>
          </w:rPr>
          <w:t>Figure 22: Port 2 TE01</w:t>
        </w:r>
        <w:r>
          <w:rPr>
            <w:noProof/>
            <w:webHidden/>
          </w:rPr>
          <w:tab/>
        </w:r>
        <w:r>
          <w:rPr>
            <w:noProof/>
            <w:webHidden/>
          </w:rPr>
          <w:fldChar w:fldCharType="begin"/>
        </w:r>
        <w:r>
          <w:rPr>
            <w:noProof/>
            <w:webHidden/>
          </w:rPr>
          <w:instrText xml:space="preserve"> PAGEREF _Toc196733502 \h </w:instrText>
        </w:r>
        <w:r>
          <w:rPr>
            <w:noProof/>
            <w:webHidden/>
          </w:rPr>
        </w:r>
        <w:r>
          <w:rPr>
            <w:noProof/>
            <w:webHidden/>
          </w:rPr>
          <w:fldChar w:fldCharType="separate"/>
        </w:r>
        <w:r>
          <w:rPr>
            <w:noProof/>
            <w:webHidden/>
          </w:rPr>
          <w:t>21</w:t>
        </w:r>
        <w:r>
          <w:rPr>
            <w:noProof/>
            <w:webHidden/>
          </w:rPr>
          <w:fldChar w:fldCharType="end"/>
        </w:r>
      </w:hyperlink>
    </w:p>
    <w:p w14:paraId="0724C79B" w14:textId="20D16304" w:rsidR="0091644E" w:rsidRDefault="0091644E">
      <w:pPr>
        <w:pStyle w:val="TableofFigures"/>
        <w:tabs>
          <w:tab w:val="right" w:leader="dot" w:pos="9016"/>
        </w:tabs>
        <w:rPr>
          <w:rFonts w:eastAsiaTheme="minorEastAsia"/>
          <w:noProof/>
          <w:kern w:val="2"/>
          <w:sz w:val="24"/>
          <w:szCs w:val="24"/>
          <w:lang w:eastAsia="en-GB"/>
        </w:rPr>
      </w:pPr>
      <w:hyperlink w:anchor="_Toc196733503" w:history="1">
        <w:r w:rsidRPr="0060080D">
          <w:rPr>
            <w:rStyle w:val="Hyperlink"/>
            <w:noProof/>
          </w:rPr>
          <w:t>Figure 23: mode 2 mag E</w:t>
        </w:r>
        <w:r>
          <w:rPr>
            <w:noProof/>
            <w:webHidden/>
          </w:rPr>
          <w:tab/>
        </w:r>
        <w:r>
          <w:rPr>
            <w:noProof/>
            <w:webHidden/>
          </w:rPr>
          <w:fldChar w:fldCharType="begin"/>
        </w:r>
        <w:r>
          <w:rPr>
            <w:noProof/>
            <w:webHidden/>
          </w:rPr>
          <w:instrText xml:space="preserve"> PAGEREF _Toc196733503 \h </w:instrText>
        </w:r>
        <w:r>
          <w:rPr>
            <w:noProof/>
            <w:webHidden/>
          </w:rPr>
        </w:r>
        <w:r>
          <w:rPr>
            <w:noProof/>
            <w:webHidden/>
          </w:rPr>
          <w:fldChar w:fldCharType="separate"/>
        </w:r>
        <w:r>
          <w:rPr>
            <w:noProof/>
            <w:webHidden/>
          </w:rPr>
          <w:t>21</w:t>
        </w:r>
        <w:r>
          <w:rPr>
            <w:noProof/>
            <w:webHidden/>
          </w:rPr>
          <w:fldChar w:fldCharType="end"/>
        </w:r>
      </w:hyperlink>
    </w:p>
    <w:p w14:paraId="290A2F6C" w14:textId="348B393A" w:rsidR="0091644E" w:rsidRDefault="0091644E">
      <w:pPr>
        <w:pStyle w:val="TableofFigures"/>
        <w:tabs>
          <w:tab w:val="right" w:leader="dot" w:pos="9016"/>
        </w:tabs>
        <w:rPr>
          <w:rFonts w:eastAsiaTheme="minorEastAsia"/>
          <w:noProof/>
          <w:kern w:val="2"/>
          <w:sz w:val="24"/>
          <w:szCs w:val="24"/>
          <w:lang w:eastAsia="en-GB"/>
        </w:rPr>
      </w:pPr>
      <w:hyperlink w:anchor="_Toc196733504" w:history="1">
        <w:r w:rsidRPr="0060080D">
          <w:rPr>
            <w:rStyle w:val="Hyperlink"/>
            <w:noProof/>
          </w:rPr>
          <w:t>Figure 24: mode 2 mag H</w:t>
        </w:r>
        <w:r>
          <w:rPr>
            <w:noProof/>
            <w:webHidden/>
          </w:rPr>
          <w:tab/>
        </w:r>
        <w:r>
          <w:rPr>
            <w:noProof/>
            <w:webHidden/>
          </w:rPr>
          <w:fldChar w:fldCharType="begin"/>
        </w:r>
        <w:r>
          <w:rPr>
            <w:noProof/>
            <w:webHidden/>
          </w:rPr>
          <w:instrText xml:space="preserve"> PAGEREF _Toc196733504 \h </w:instrText>
        </w:r>
        <w:r>
          <w:rPr>
            <w:noProof/>
            <w:webHidden/>
          </w:rPr>
        </w:r>
        <w:r>
          <w:rPr>
            <w:noProof/>
            <w:webHidden/>
          </w:rPr>
          <w:fldChar w:fldCharType="separate"/>
        </w:r>
        <w:r>
          <w:rPr>
            <w:noProof/>
            <w:webHidden/>
          </w:rPr>
          <w:t>22</w:t>
        </w:r>
        <w:r>
          <w:rPr>
            <w:noProof/>
            <w:webHidden/>
          </w:rPr>
          <w:fldChar w:fldCharType="end"/>
        </w:r>
      </w:hyperlink>
    </w:p>
    <w:p w14:paraId="06C9F8DC" w14:textId="37CDA51B" w:rsidR="0091644E" w:rsidRDefault="0091644E">
      <w:pPr>
        <w:pStyle w:val="TableofFigures"/>
        <w:tabs>
          <w:tab w:val="right" w:leader="dot" w:pos="9016"/>
        </w:tabs>
        <w:rPr>
          <w:rFonts w:eastAsiaTheme="minorEastAsia"/>
          <w:noProof/>
          <w:kern w:val="2"/>
          <w:sz w:val="24"/>
          <w:szCs w:val="24"/>
          <w:lang w:eastAsia="en-GB"/>
        </w:rPr>
      </w:pPr>
      <w:hyperlink w:anchor="_Toc196733505" w:history="1">
        <w:r w:rsidRPr="0060080D">
          <w:rPr>
            <w:rStyle w:val="Hyperlink"/>
            <w:noProof/>
          </w:rPr>
          <w:t>Figure 25:Mode 2 vect e</w:t>
        </w:r>
        <w:r>
          <w:rPr>
            <w:noProof/>
            <w:webHidden/>
          </w:rPr>
          <w:tab/>
        </w:r>
        <w:r>
          <w:rPr>
            <w:noProof/>
            <w:webHidden/>
          </w:rPr>
          <w:fldChar w:fldCharType="begin"/>
        </w:r>
        <w:r>
          <w:rPr>
            <w:noProof/>
            <w:webHidden/>
          </w:rPr>
          <w:instrText xml:space="preserve"> PAGEREF _Toc196733505 \h </w:instrText>
        </w:r>
        <w:r>
          <w:rPr>
            <w:noProof/>
            <w:webHidden/>
          </w:rPr>
        </w:r>
        <w:r>
          <w:rPr>
            <w:noProof/>
            <w:webHidden/>
          </w:rPr>
          <w:fldChar w:fldCharType="separate"/>
        </w:r>
        <w:r>
          <w:rPr>
            <w:noProof/>
            <w:webHidden/>
          </w:rPr>
          <w:t>22</w:t>
        </w:r>
        <w:r>
          <w:rPr>
            <w:noProof/>
            <w:webHidden/>
          </w:rPr>
          <w:fldChar w:fldCharType="end"/>
        </w:r>
      </w:hyperlink>
    </w:p>
    <w:p w14:paraId="0D5CD35C" w14:textId="758190A3" w:rsidR="0091644E" w:rsidRDefault="0091644E">
      <w:pPr>
        <w:pStyle w:val="TableofFigures"/>
        <w:tabs>
          <w:tab w:val="right" w:leader="dot" w:pos="9016"/>
        </w:tabs>
        <w:rPr>
          <w:rFonts w:eastAsiaTheme="minorEastAsia"/>
          <w:noProof/>
          <w:kern w:val="2"/>
          <w:sz w:val="24"/>
          <w:szCs w:val="24"/>
          <w:lang w:eastAsia="en-GB"/>
        </w:rPr>
      </w:pPr>
      <w:hyperlink w:anchor="_Toc196733506" w:history="1">
        <w:r w:rsidRPr="0060080D">
          <w:rPr>
            <w:rStyle w:val="Hyperlink"/>
            <w:noProof/>
          </w:rPr>
          <w:t>Figure 26: mode 2 vect H</w:t>
        </w:r>
        <w:r>
          <w:rPr>
            <w:noProof/>
            <w:webHidden/>
          </w:rPr>
          <w:tab/>
        </w:r>
        <w:r>
          <w:rPr>
            <w:noProof/>
            <w:webHidden/>
          </w:rPr>
          <w:fldChar w:fldCharType="begin"/>
        </w:r>
        <w:r>
          <w:rPr>
            <w:noProof/>
            <w:webHidden/>
          </w:rPr>
          <w:instrText xml:space="preserve"> PAGEREF _Toc196733506 \h </w:instrText>
        </w:r>
        <w:r>
          <w:rPr>
            <w:noProof/>
            <w:webHidden/>
          </w:rPr>
        </w:r>
        <w:r>
          <w:rPr>
            <w:noProof/>
            <w:webHidden/>
          </w:rPr>
          <w:fldChar w:fldCharType="separate"/>
        </w:r>
        <w:r>
          <w:rPr>
            <w:noProof/>
            <w:webHidden/>
          </w:rPr>
          <w:t>23</w:t>
        </w:r>
        <w:r>
          <w:rPr>
            <w:noProof/>
            <w:webHidden/>
          </w:rPr>
          <w:fldChar w:fldCharType="end"/>
        </w:r>
      </w:hyperlink>
    </w:p>
    <w:p w14:paraId="3D25362E" w14:textId="65545B05" w:rsidR="0091644E" w:rsidRDefault="0091644E">
      <w:pPr>
        <w:pStyle w:val="TableofFigures"/>
        <w:tabs>
          <w:tab w:val="right" w:leader="dot" w:pos="9016"/>
        </w:tabs>
        <w:rPr>
          <w:rFonts w:eastAsiaTheme="minorEastAsia"/>
          <w:noProof/>
          <w:kern w:val="2"/>
          <w:sz w:val="24"/>
          <w:szCs w:val="24"/>
          <w:lang w:eastAsia="en-GB"/>
        </w:rPr>
      </w:pPr>
      <w:hyperlink w:anchor="_Toc196733507" w:history="1">
        <w:r w:rsidRPr="0060080D">
          <w:rPr>
            <w:rStyle w:val="Hyperlink"/>
            <w:noProof/>
          </w:rPr>
          <w:t>Figure 27: Mode 3 mag E</w:t>
        </w:r>
        <w:r>
          <w:rPr>
            <w:noProof/>
            <w:webHidden/>
          </w:rPr>
          <w:tab/>
        </w:r>
        <w:r>
          <w:rPr>
            <w:noProof/>
            <w:webHidden/>
          </w:rPr>
          <w:fldChar w:fldCharType="begin"/>
        </w:r>
        <w:r>
          <w:rPr>
            <w:noProof/>
            <w:webHidden/>
          </w:rPr>
          <w:instrText xml:space="preserve"> PAGEREF _Toc196733507 \h </w:instrText>
        </w:r>
        <w:r>
          <w:rPr>
            <w:noProof/>
            <w:webHidden/>
          </w:rPr>
        </w:r>
        <w:r>
          <w:rPr>
            <w:noProof/>
            <w:webHidden/>
          </w:rPr>
          <w:fldChar w:fldCharType="separate"/>
        </w:r>
        <w:r>
          <w:rPr>
            <w:noProof/>
            <w:webHidden/>
          </w:rPr>
          <w:t>23</w:t>
        </w:r>
        <w:r>
          <w:rPr>
            <w:noProof/>
            <w:webHidden/>
          </w:rPr>
          <w:fldChar w:fldCharType="end"/>
        </w:r>
      </w:hyperlink>
    </w:p>
    <w:p w14:paraId="579C60AB" w14:textId="2F66E273" w:rsidR="0091644E" w:rsidRDefault="0091644E">
      <w:pPr>
        <w:pStyle w:val="TableofFigures"/>
        <w:tabs>
          <w:tab w:val="right" w:leader="dot" w:pos="9016"/>
        </w:tabs>
        <w:rPr>
          <w:rFonts w:eastAsiaTheme="minorEastAsia"/>
          <w:noProof/>
          <w:kern w:val="2"/>
          <w:sz w:val="24"/>
          <w:szCs w:val="24"/>
          <w:lang w:eastAsia="en-GB"/>
        </w:rPr>
      </w:pPr>
      <w:hyperlink w:anchor="_Toc196733508" w:history="1">
        <w:r w:rsidRPr="0060080D">
          <w:rPr>
            <w:rStyle w:val="Hyperlink"/>
            <w:noProof/>
          </w:rPr>
          <w:t>Figure 28: Mode 3 mag H</w:t>
        </w:r>
        <w:r>
          <w:rPr>
            <w:noProof/>
            <w:webHidden/>
          </w:rPr>
          <w:tab/>
        </w:r>
        <w:r>
          <w:rPr>
            <w:noProof/>
            <w:webHidden/>
          </w:rPr>
          <w:fldChar w:fldCharType="begin"/>
        </w:r>
        <w:r>
          <w:rPr>
            <w:noProof/>
            <w:webHidden/>
          </w:rPr>
          <w:instrText xml:space="preserve"> PAGEREF _Toc196733508 \h </w:instrText>
        </w:r>
        <w:r>
          <w:rPr>
            <w:noProof/>
            <w:webHidden/>
          </w:rPr>
        </w:r>
        <w:r>
          <w:rPr>
            <w:noProof/>
            <w:webHidden/>
          </w:rPr>
          <w:fldChar w:fldCharType="separate"/>
        </w:r>
        <w:r>
          <w:rPr>
            <w:noProof/>
            <w:webHidden/>
          </w:rPr>
          <w:t>24</w:t>
        </w:r>
        <w:r>
          <w:rPr>
            <w:noProof/>
            <w:webHidden/>
          </w:rPr>
          <w:fldChar w:fldCharType="end"/>
        </w:r>
      </w:hyperlink>
    </w:p>
    <w:p w14:paraId="253577C9" w14:textId="0195892A" w:rsidR="0091644E" w:rsidRDefault="0091644E">
      <w:pPr>
        <w:pStyle w:val="TableofFigures"/>
        <w:tabs>
          <w:tab w:val="right" w:leader="dot" w:pos="9016"/>
        </w:tabs>
        <w:rPr>
          <w:rFonts w:eastAsiaTheme="minorEastAsia"/>
          <w:noProof/>
          <w:kern w:val="2"/>
          <w:sz w:val="24"/>
          <w:szCs w:val="24"/>
          <w:lang w:eastAsia="en-GB"/>
        </w:rPr>
      </w:pPr>
      <w:hyperlink w:anchor="_Toc196733509" w:history="1">
        <w:r w:rsidRPr="0060080D">
          <w:rPr>
            <w:rStyle w:val="Hyperlink"/>
            <w:noProof/>
          </w:rPr>
          <w:t>Figure 29: Mode 3 Vect E</w:t>
        </w:r>
        <w:r>
          <w:rPr>
            <w:noProof/>
            <w:webHidden/>
          </w:rPr>
          <w:tab/>
        </w:r>
        <w:r>
          <w:rPr>
            <w:noProof/>
            <w:webHidden/>
          </w:rPr>
          <w:fldChar w:fldCharType="begin"/>
        </w:r>
        <w:r>
          <w:rPr>
            <w:noProof/>
            <w:webHidden/>
          </w:rPr>
          <w:instrText xml:space="preserve"> PAGEREF _Toc196733509 \h </w:instrText>
        </w:r>
        <w:r>
          <w:rPr>
            <w:noProof/>
            <w:webHidden/>
          </w:rPr>
        </w:r>
        <w:r>
          <w:rPr>
            <w:noProof/>
            <w:webHidden/>
          </w:rPr>
          <w:fldChar w:fldCharType="separate"/>
        </w:r>
        <w:r>
          <w:rPr>
            <w:noProof/>
            <w:webHidden/>
          </w:rPr>
          <w:t>24</w:t>
        </w:r>
        <w:r>
          <w:rPr>
            <w:noProof/>
            <w:webHidden/>
          </w:rPr>
          <w:fldChar w:fldCharType="end"/>
        </w:r>
      </w:hyperlink>
    </w:p>
    <w:p w14:paraId="0F411092" w14:textId="49D07E10" w:rsidR="0091644E" w:rsidRDefault="0091644E">
      <w:pPr>
        <w:pStyle w:val="TableofFigures"/>
        <w:tabs>
          <w:tab w:val="right" w:leader="dot" w:pos="9016"/>
        </w:tabs>
        <w:rPr>
          <w:rFonts w:eastAsiaTheme="minorEastAsia"/>
          <w:noProof/>
          <w:kern w:val="2"/>
          <w:sz w:val="24"/>
          <w:szCs w:val="24"/>
          <w:lang w:eastAsia="en-GB"/>
        </w:rPr>
      </w:pPr>
      <w:hyperlink w:anchor="_Toc196733510" w:history="1">
        <w:r w:rsidRPr="0060080D">
          <w:rPr>
            <w:rStyle w:val="Hyperlink"/>
            <w:noProof/>
          </w:rPr>
          <w:t>Figure 30: Mode 3 vect H</w:t>
        </w:r>
        <w:r>
          <w:rPr>
            <w:noProof/>
            <w:webHidden/>
          </w:rPr>
          <w:tab/>
        </w:r>
        <w:r>
          <w:rPr>
            <w:noProof/>
            <w:webHidden/>
          </w:rPr>
          <w:fldChar w:fldCharType="begin"/>
        </w:r>
        <w:r>
          <w:rPr>
            <w:noProof/>
            <w:webHidden/>
          </w:rPr>
          <w:instrText xml:space="preserve"> PAGEREF _Toc196733510 \h </w:instrText>
        </w:r>
        <w:r>
          <w:rPr>
            <w:noProof/>
            <w:webHidden/>
          </w:rPr>
        </w:r>
        <w:r>
          <w:rPr>
            <w:noProof/>
            <w:webHidden/>
          </w:rPr>
          <w:fldChar w:fldCharType="separate"/>
        </w:r>
        <w:r>
          <w:rPr>
            <w:noProof/>
            <w:webHidden/>
          </w:rPr>
          <w:t>25</w:t>
        </w:r>
        <w:r>
          <w:rPr>
            <w:noProof/>
            <w:webHidden/>
          </w:rPr>
          <w:fldChar w:fldCharType="end"/>
        </w:r>
      </w:hyperlink>
    </w:p>
    <w:p w14:paraId="4E256D81" w14:textId="6A415846" w:rsidR="0091644E" w:rsidRDefault="0091644E">
      <w:pPr>
        <w:pStyle w:val="TableofFigures"/>
        <w:tabs>
          <w:tab w:val="right" w:leader="dot" w:pos="9016"/>
        </w:tabs>
        <w:rPr>
          <w:rFonts w:eastAsiaTheme="minorEastAsia"/>
          <w:noProof/>
          <w:kern w:val="2"/>
          <w:sz w:val="24"/>
          <w:szCs w:val="24"/>
          <w:lang w:eastAsia="en-GB"/>
        </w:rPr>
      </w:pPr>
      <w:hyperlink w:anchor="_Toc196733511" w:history="1">
        <w:r w:rsidRPr="0060080D">
          <w:rPr>
            <w:rStyle w:val="Hyperlink"/>
            <w:noProof/>
          </w:rPr>
          <w:t>Figure 31:port 2 TE10</w:t>
        </w:r>
        <w:r>
          <w:rPr>
            <w:noProof/>
            <w:webHidden/>
          </w:rPr>
          <w:tab/>
        </w:r>
        <w:r>
          <w:rPr>
            <w:noProof/>
            <w:webHidden/>
          </w:rPr>
          <w:fldChar w:fldCharType="begin"/>
        </w:r>
        <w:r>
          <w:rPr>
            <w:noProof/>
            <w:webHidden/>
          </w:rPr>
          <w:instrText xml:space="preserve"> PAGEREF _Toc196733511 \h </w:instrText>
        </w:r>
        <w:r>
          <w:rPr>
            <w:noProof/>
            <w:webHidden/>
          </w:rPr>
        </w:r>
        <w:r>
          <w:rPr>
            <w:noProof/>
            <w:webHidden/>
          </w:rPr>
          <w:fldChar w:fldCharType="separate"/>
        </w:r>
        <w:r>
          <w:rPr>
            <w:noProof/>
            <w:webHidden/>
          </w:rPr>
          <w:t>25</w:t>
        </w:r>
        <w:r>
          <w:rPr>
            <w:noProof/>
            <w:webHidden/>
          </w:rPr>
          <w:fldChar w:fldCharType="end"/>
        </w:r>
      </w:hyperlink>
    </w:p>
    <w:p w14:paraId="0CE6DE1C" w14:textId="770BB76D" w:rsidR="0091644E" w:rsidRDefault="0091644E">
      <w:pPr>
        <w:pStyle w:val="TableofFigures"/>
        <w:tabs>
          <w:tab w:val="right" w:leader="dot" w:pos="9016"/>
        </w:tabs>
        <w:rPr>
          <w:rFonts w:eastAsiaTheme="minorEastAsia"/>
          <w:noProof/>
          <w:kern w:val="2"/>
          <w:sz w:val="24"/>
          <w:szCs w:val="24"/>
          <w:lang w:eastAsia="en-GB"/>
        </w:rPr>
      </w:pPr>
      <w:hyperlink w:anchor="_Toc196733512" w:history="1">
        <w:r w:rsidRPr="0060080D">
          <w:rPr>
            <w:rStyle w:val="Hyperlink"/>
            <w:noProof/>
          </w:rPr>
          <w:t>Figure 32:port 2 TE20</w:t>
        </w:r>
        <w:r>
          <w:rPr>
            <w:noProof/>
            <w:webHidden/>
          </w:rPr>
          <w:tab/>
        </w:r>
        <w:r>
          <w:rPr>
            <w:noProof/>
            <w:webHidden/>
          </w:rPr>
          <w:fldChar w:fldCharType="begin"/>
        </w:r>
        <w:r>
          <w:rPr>
            <w:noProof/>
            <w:webHidden/>
          </w:rPr>
          <w:instrText xml:space="preserve"> PAGEREF _Toc196733512 \h </w:instrText>
        </w:r>
        <w:r>
          <w:rPr>
            <w:noProof/>
            <w:webHidden/>
          </w:rPr>
        </w:r>
        <w:r>
          <w:rPr>
            <w:noProof/>
            <w:webHidden/>
          </w:rPr>
          <w:fldChar w:fldCharType="separate"/>
        </w:r>
        <w:r>
          <w:rPr>
            <w:noProof/>
            <w:webHidden/>
          </w:rPr>
          <w:t>26</w:t>
        </w:r>
        <w:r>
          <w:rPr>
            <w:noProof/>
            <w:webHidden/>
          </w:rPr>
          <w:fldChar w:fldCharType="end"/>
        </w:r>
      </w:hyperlink>
    </w:p>
    <w:p w14:paraId="0FE38F66" w14:textId="265C9F73" w:rsidR="0091644E" w:rsidRDefault="0091644E">
      <w:pPr>
        <w:pStyle w:val="TableofFigures"/>
        <w:tabs>
          <w:tab w:val="right" w:leader="dot" w:pos="9016"/>
        </w:tabs>
        <w:rPr>
          <w:rFonts w:eastAsiaTheme="minorEastAsia"/>
          <w:noProof/>
          <w:kern w:val="2"/>
          <w:sz w:val="24"/>
          <w:szCs w:val="24"/>
          <w:lang w:eastAsia="en-GB"/>
        </w:rPr>
      </w:pPr>
      <w:hyperlink w:anchor="_Toc196733513" w:history="1">
        <w:r w:rsidRPr="0060080D">
          <w:rPr>
            <w:rStyle w:val="Hyperlink"/>
            <w:noProof/>
          </w:rPr>
          <w:t>Figure 33:port 2 TE01</w:t>
        </w:r>
        <w:r>
          <w:rPr>
            <w:noProof/>
            <w:webHidden/>
          </w:rPr>
          <w:tab/>
        </w:r>
        <w:r>
          <w:rPr>
            <w:noProof/>
            <w:webHidden/>
          </w:rPr>
          <w:fldChar w:fldCharType="begin"/>
        </w:r>
        <w:r>
          <w:rPr>
            <w:noProof/>
            <w:webHidden/>
          </w:rPr>
          <w:instrText xml:space="preserve"> PAGEREF _Toc196733513 \h </w:instrText>
        </w:r>
        <w:r>
          <w:rPr>
            <w:noProof/>
            <w:webHidden/>
          </w:rPr>
        </w:r>
        <w:r>
          <w:rPr>
            <w:noProof/>
            <w:webHidden/>
          </w:rPr>
          <w:fldChar w:fldCharType="separate"/>
        </w:r>
        <w:r>
          <w:rPr>
            <w:noProof/>
            <w:webHidden/>
          </w:rPr>
          <w:t>26</w:t>
        </w:r>
        <w:r>
          <w:rPr>
            <w:noProof/>
            <w:webHidden/>
          </w:rPr>
          <w:fldChar w:fldCharType="end"/>
        </w:r>
      </w:hyperlink>
    </w:p>
    <w:p w14:paraId="2800EA83" w14:textId="5BEA916C" w:rsidR="0091644E" w:rsidRDefault="0091644E">
      <w:pPr>
        <w:pStyle w:val="TableofFigures"/>
        <w:tabs>
          <w:tab w:val="right" w:leader="dot" w:pos="9016"/>
        </w:tabs>
        <w:rPr>
          <w:rFonts w:eastAsiaTheme="minorEastAsia"/>
          <w:noProof/>
          <w:kern w:val="2"/>
          <w:sz w:val="24"/>
          <w:szCs w:val="24"/>
          <w:lang w:eastAsia="en-GB"/>
        </w:rPr>
      </w:pPr>
      <w:hyperlink w:anchor="_Toc196733514" w:history="1">
        <w:r w:rsidRPr="0060080D">
          <w:rPr>
            <w:rStyle w:val="Hyperlink"/>
            <w:noProof/>
          </w:rPr>
          <w:t>Figure 34: Changing the sources</w:t>
        </w:r>
        <w:r>
          <w:rPr>
            <w:noProof/>
            <w:webHidden/>
          </w:rPr>
          <w:tab/>
        </w:r>
        <w:r>
          <w:rPr>
            <w:noProof/>
            <w:webHidden/>
          </w:rPr>
          <w:fldChar w:fldCharType="begin"/>
        </w:r>
        <w:r>
          <w:rPr>
            <w:noProof/>
            <w:webHidden/>
          </w:rPr>
          <w:instrText xml:space="preserve"> PAGEREF _Toc196733514 \h </w:instrText>
        </w:r>
        <w:r>
          <w:rPr>
            <w:noProof/>
            <w:webHidden/>
          </w:rPr>
        </w:r>
        <w:r>
          <w:rPr>
            <w:noProof/>
            <w:webHidden/>
          </w:rPr>
          <w:fldChar w:fldCharType="separate"/>
        </w:r>
        <w:r>
          <w:rPr>
            <w:noProof/>
            <w:webHidden/>
          </w:rPr>
          <w:t>27</w:t>
        </w:r>
        <w:r>
          <w:rPr>
            <w:noProof/>
            <w:webHidden/>
          </w:rPr>
          <w:fldChar w:fldCharType="end"/>
        </w:r>
      </w:hyperlink>
    </w:p>
    <w:p w14:paraId="46316EBE" w14:textId="545C7042" w:rsidR="0091644E" w:rsidRDefault="0091644E">
      <w:pPr>
        <w:pStyle w:val="TableofFigures"/>
        <w:tabs>
          <w:tab w:val="right" w:leader="dot" w:pos="9016"/>
        </w:tabs>
        <w:rPr>
          <w:rFonts w:eastAsiaTheme="minorEastAsia"/>
          <w:noProof/>
          <w:kern w:val="2"/>
          <w:sz w:val="24"/>
          <w:szCs w:val="24"/>
          <w:lang w:eastAsia="en-GB"/>
        </w:rPr>
      </w:pPr>
      <w:hyperlink w:anchor="_Toc196733515" w:history="1">
        <w:r w:rsidRPr="0060080D">
          <w:rPr>
            <w:rStyle w:val="Hyperlink"/>
            <w:noProof/>
          </w:rPr>
          <w:t>Figure 35: mode 2 mag E</w:t>
        </w:r>
        <w:r>
          <w:rPr>
            <w:noProof/>
            <w:webHidden/>
          </w:rPr>
          <w:tab/>
        </w:r>
        <w:r>
          <w:rPr>
            <w:noProof/>
            <w:webHidden/>
          </w:rPr>
          <w:fldChar w:fldCharType="begin"/>
        </w:r>
        <w:r>
          <w:rPr>
            <w:noProof/>
            <w:webHidden/>
          </w:rPr>
          <w:instrText xml:space="preserve"> PAGEREF _Toc196733515 \h </w:instrText>
        </w:r>
        <w:r>
          <w:rPr>
            <w:noProof/>
            <w:webHidden/>
          </w:rPr>
        </w:r>
        <w:r>
          <w:rPr>
            <w:noProof/>
            <w:webHidden/>
          </w:rPr>
          <w:fldChar w:fldCharType="separate"/>
        </w:r>
        <w:r>
          <w:rPr>
            <w:noProof/>
            <w:webHidden/>
          </w:rPr>
          <w:t>27</w:t>
        </w:r>
        <w:r>
          <w:rPr>
            <w:noProof/>
            <w:webHidden/>
          </w:rPr>
          <w:fldChar w:fldCharType="end"/>
        </w:r>
      </w:hyperlink>
    </w:p>
    <w:p w14:paraId="71724FFA" w14:textId="2FED2334" w:rsidR="0091644E" w:rsidRDefault="0091644E">
      <w:pPr>
        <w:pStyle w:val="TableofFigures"/>
        <w:tabs>
          <w:tab w:val="right" w:leader="dot" w:pos="9016"/>
        </w:tabs>
        <w:rPr>
          <w:rFonts w:eastAsiaTheme="minorEastAsia"/>
          <w:noProof/>
          <w:kern w:val="2"/>
          <w:sz w:val="24"/>
          <w:szCs w:val="24"/>
          <w:lang w:eastAsia="en-GB"/>
        </w:rPr>
      </w:pPr>
      <w:hyperlink w:anchor="_Toc196733516" w:history="1">
        <w:r w:rsidRPr="0060080D">
          <w:rPr>
            <w:rStyle w:val="Hyperlink"/>
            <w:noProof/>
          </w:rPr>
          <w:t>Figure 36:mode 2 vect e</w:t>
        </w:r>
        <w:r>
          <w:rPr>
            <w:noProof/>
            <w:webHidden/>
          </w:rPr>
          <w:tab/>
        </w:r>
        <w:r>
          <w:rPr>
            <w:noProof/>
            <w:webHidden/>
          </w:rPr>
          <w:fldChar w:fldCharType="begin"/>
        </w:r>
        <w:r>
          <w:rPr>
            <w:noProof/>
            <w:webHidden/>
          </w:rPr>
          <w:instrText xml:space="preserve"> PAGEREF _Toc196733516 \h </w:instrText>
        </w:r>
        <w:r>
          <w:rPr>
            <w:noProof/>
            <w:webHidden/>
          </w:rPr>
        </w:r>
        <w:r>
          <w:rPr>
            <w:noProof/>
            <w:webHidden/>
          </w:rPr>
          <w:fldChar w:fldCharType="separate"/>
        </w:r>
        <w:r>
          <w:rPr>
            <w:noProof/>
            <w:webHidden/>
          </w:rPr>
          <w:t>28</w:t>
        </w:r>
        <w:r>
          <w:rPr>
            <w:noProof/>
            <w:webHidden/>
          </w:rPr>
          <w:fldChar w:fldCharType="end"/>
        </w:r>
      </w:hyperlink>
    </w:p>
    <w:p w14:paraId="49732BAC" w14:textId="175A7DBB" w:rsidR="0091644E" w:rsidRDefault="0091644E">
      <w:pPr>
        <w:pStyle w:val="TableofFigures"/>
        <w:tabs>
          <w:tab w:val="right" w:leader="dot" w:pos="9016"/>
        </w:tabs>
        <w:rPr>
          <w:rFonts w:eastAsiaTheme="minorEastAsia"/>
          <w:noProof/>
          <w:kern w:val="2"/>
          <w:sz w:val="24"/>
          <w:szCs w:val="24"/>
          <w:lang w:eastAsia="en-GB"/>
        </w:rPr>
      </w:pPr>
      <w:hyperlink w:anchor="_Toc196733517" w:history="1">
        <w:r w:rsidRPr="0060080D">
          <w:rPr>
            <w:rStyle w:val="Hyperlink"/>
            <w:noProof/>
          </w:rPr>
          <w:t>Figure 37:mode 2 mag H</w:t>
        </w:r>
        <w:r>
          <w:rPr>
            <w:noProof/>
            <w:webHidden/>
          </w:rPr>
          <w:tab/>
        </w:r>
        <w:r>
          <w:rPr>
            <w:noProof/>
            <w:webHidden/>
          </w:rPr>
          <w:fldChar w:fldCharType="begin"/>
        </w:r>
        <w:r>
          <w:rPr>
            <w:noProof/>
            <w:webHidden/>
          </w:rPr>
          <w:instrText xml:space="preserve"> PAGEREF _Toc196733517 \h </w:instrText>
        </w:r>
        <w:r>
          <w:rPr>
            <w:noProof/>
            <w:webHidden/>
          </w:rPr>
        </w:r>
        <w:r>
          <w:rPr>
            <w:noProof/>
            <w:webHidden/>
          </w:rPr>
          <w:fldChar w:fldCharType="separate"/>
        </w:r>
        <w:r>
          <w:rPr>
            <w:noProof/>
            <w:webHidden/>
          </w:rPr>
          <w:t>28</w:t>
        </w:r>
        <w:r>
          <w:rPr>
            <w:noProof/>
            <w:webHidden/>
          </w:rPr>
          <w:fldChar w:fldCharType="end"/>
        </w:r>
      </w:hyperlink>
    </w:p>
    <w:p w14:paraId="625F3714" w14:textId="03F82D85" w:rsidR="0091644E" w:rsidRDefault="0091644E">
      <w:pPr>
        <w:pStyle w:val="TableofFigures"/>
        <w:tabs>
          <w:tab w:val="right" w:leader="dot" w:pos="9016"/>
        </w:tabs>
        <w:rPr>
          <w:rFonts w:eastAsiaTheme="minorEastAsia"/>
          <w:noProof/>
          <w:kern w:val="2"/>
          <w:sz w:val="24"/>
          <w:szCs w:val="24"/>
          <w:lang w:eastAsia="en-GB"/>
        </w:rPr>
      </w:pPr>
      <w:hyperlink w:anchor="_Toc196733518" w:history="1">
        <w:r w:rsidRPr="0060080D">
          <w:rPr>
            <w:rStyle w:val="Hyperlink"/>
            <w:noProof/>
          </w:rPr>
          <w:t>Figure 38: mode 2 vect e</w:t>
        </w:r>
        <w:r>
          <w:rPr>
            <w:noProof/>
            <w:webHidden/>
          </w:rPr>
          <w:tab/>
        </w:r>
        <w:r>
          <w:rPr>
            <w:noProof/>
            <w:webHidden/>
          </w:rPr>
          <w:fldChar w:fldCharType="begin"/>
        </w:r>
        <w:r>
          <w:rPr>
            <w:noProof/>
            <w:webHidden/>
          </w:rPr>
          <w:instrText xml:space="preserve"> PAGEREF _Toc196733518 \h </w:instrText>
        </w:r>
        <w:r>
          <w:rPr>
            <w:noProof/>
            <w:webHidden/>
          </w:rPr>
        </w:r>
        <w:r>
          <w:rPr>
            <w:noProof/>
            <w:webHidden/>
          </w:rPr>
          <w:fldChar w:fldCharType="separate"/>
        </w:r>
        <w:r>
          <w:rPr>
            <w:noProof/>
            <w:webHidden/>
          </w:rPr>
          <w:t>28</w:t>
        </w:r>
        <w:r>
          <w:rPr>
            <w:noProof/>
            <w:webHidden/>
          </w:rPr>
          <w:fldChar w:fldCharType="end"/>
        </w:r>
      </w:hyperlink>
    </w:p>
    <w:p w14:paraId="79D0F30C" w14:textId="1D19BE09" w:rsidR="0091644E" w:rsidRDefault="0091644E">
      <w:pPr>
        <w:pStyle w:val="TableofFigures"/>
        <w:tabs>
          <w:tab w:val="right" w:leader="dot" w:pos="9016"/>
        </w:tabs>
        <w:rPr>
          <w:rFonts w:eastAsiaTheme="minorEastAsia"/>
          <w:noProof/>
          <w:kern w:val="2"/>
          <w:sz w:val="24"/>
          <w:szCs w:val="24"/>
          <w:lang w:eastAsia="en-GB"/>
        </w:rPr>
      </w:pPr>
      <w:hyperlink w:anchor="_Toc196733519" w:history="1">
        <w:r w:rsidRPr="0060080D">
          <w:rPr>
            <w:rStyle w:val="Hyperlink"/>
            <w:noProof/>
          </w:rPr>
          <w:t>Figure 39: mode 3 mag e</w:t>
        </w:r>
        <w:r>
          <w:rPr>
            <w:noProof/>
            <w:webHidden/>
          </w:rPr>
          <w:tab/>
        </w:r>
        <w:r>
          <w:rPr>
            <w:noProof/>
            <w:webHidden/>
          </w:rPr>
          <w:fldChar w:fldCharType="begin"/>
        </w:r>
        <w:r>
          <w:rPr>
            <w:noProof/>
            <w:webHidden/>
          </w:rPr>
          <w:instrText xml:space="preserve"> PAGEREF _Toc196733519 \h </w:instrText>
        </w:r>
        <w:r>
          <w:rPr>
            <w:noProof/>
            <w:webHidden/>
          </w:rPr>
        </w:r>
        <w:r>
          <w:rPr>
            <w:noProof/>
            <w:webHidden/>
          </w:rPr>
          <w:fldChar w:fldCharType="separate"/>
        </w:r>
        <w:r>
          <w:rPr>
            <w:noProof/>
            <w:webHidden/>
          </w:rPr>
          <w:t>29</w:t>
        </w:r>
        <w:r>
          <w:rPr>
            <w:noProof/>
            <w:webHidden/>
          </w:rPr>
          <w:fldChar w:fldCharType="end"/>
        </w:r>
      </w:hyperlink>
    </w:p>
    <w:p w14:paraId="60090C11" w14:textId="21438ECB" w:rsidR="0091644E" w:rsidRDefault="0091644E">
      <w:pPr>
        <w:pStyle w:val="TableofFigures"/>
        <w:tabs>
          <w:tab w:val="right" w:leader="dot" w:pos="9016"/>
        </w:tabs>
        <w:rPr>
          <w:rFonts w:eastAsiaTheme="minorEastAsia"/>
          <w:noProof/>
          <w:kern w:val="2"/>
          <w:sz w:val="24"/>
          <w:szCs w:val="24"/>
          <w:lang w:eastAsia="en-GB"/>
        </w:rPr>
      </w:pPr>
      <w:hyperlink w:anchor="_Toc196733520" w:history="1">
        <w:r w:rsidRPr="0060080D">
          <w:rPr>
            <w:rStyle w:val="Hyperlink"/>
            <w:noProof/>
          </w:rPr>
          <w:t>Figure 40:mode 3 mag H</w:t>
        </w:r>
        <w:r>
          <w:rPr>
            <w:noProof/>
            <w:webHidden/>
          </w:rPr>
          <w:tab/>
        </w:r>
        <w:r>
          <w:rPr>
            <w:noProof/>
            <w:webHidden/>
          </w:rPr>
          <w:fldChar w:fldCharType="begin"/>
        </w:r>
        <w:r>
          <w:rPr>
            <w:noProof/>
            <w:webHidden/>
          </w:rPr>
          <w:instrText xml:space="preserve"> PAGEREF _Toc196733520 \h </w:instrText>
        </w:r>
        <w:r>
          <w:rPr>
            <w:noProof/>
            <w:webHidden/>
          </w:rPr>
        </w:r>
        <w:r>
          <w:rPr>
            <w:noProof/>
            <w:webHidden/>
          </w:rPr>
          <w:fldChar w:fldCharType="separate"/>
        </w:r>
        <w:r>
          <w:rPr>
            <w:noProof/>
            <w:webHidden/>
          </w:rPr>
          <w:t>29</w:t>
        </w:r>
        <w:r>
          <w:rPr>
            <w:noProof/>
            <w:webHidden/>
          </w:rPr>
          <w:fldChar w:fldCharType="end"/>
        </w:r>
      </w:hyperlink>
    </w:p>
    <w:p w14:paraId="5620D9FE" w14:textId="42E688B5" w:rsidR="0091644E" w:rsidRDefault="0091644E">
      <w:pPr>
        <w:pStyle w:val="TableofFigures"/>
        <w:tabs>
          <w:tab w:val="right" w:leader="dot" w:pos="9016"/>
        </w:tabs>
        <w:rPr>
          <w:rFonts w:eastAsiaTheme="minorEastAsia"/>
          <w:noProof/>
          <w:kern w:val="2"/>
          <w:sz w:val="24"/>
          <w:szCs w:val="24"/>
          <w:lang w:eastAsia="en-GB"/>
        </w:rPr>
      </w:pPr>
      <w:hyperlink w:anchor="_Toc196733521" w:history="1">
        <w:r w:rsidRPr="0060080D">
          <w:rPr>
            <w:rStyle w:val="Hyperlink"/>
            <w:noProof/>
          </w:rPr>
          <w:t>Figure 41: mode 3 Vect E</w:t>
        </w:r>
        <w:r>
          <w:rPr>
            <w:noProof/>
            <w:webHidden/>
          </w:rPr>
          <w:tab/>
        </w:r>
        <w:r>
          <w:rPr>
            <w:noProof/>
            <w:webHidden/>
          </w:rPr>
          <w:fldChar w:fldCharType="begin"/>
        </w:r>
        <w:r>
          <w:rPr>
            <w:noProof/>
            <w:webHidden/>
          </w:rPr>
          <w:instrText xml:space="preserve"> PAGEREF _Toc196733521 \h </w:instrText>
        </w:r>
        <w:r>
          <w:rPr>
            <w:noProof/>
            <w:webHidden/>
          </w:rPr>
        </w:r>
        <w:r>
          <w:rPr>
            <w:noProof/>
            <w:webHidden/>
          </w:rPr>
          <w:fldChar w:fldCharType="separate"/>
        </w:r>
        <w:r>
          <w:rPr>
            <w:noProof/>
            <w:webHidden/>
          </w:rPr>
          <w:t>29</w:t>
        </w:r>
        <w:r>
          <w:rPr>
            <w:noProof/>
            <w:webHidden/>
          </w:rPr>
          <w:fldChar w:fldCharType="end"/>
        </w:r>
      </w:hyperlink>
    </w:p>
    <w:p w14:paraId="4557BBBE" w14:textId="03E65991" w:rsidR="0091644E" w:rsidRDefault="0091644E">
      <w:pPr>
        <w:pStyle w:val="TableofFigures"/>
        <w:tabs>
          <w:tab w:val="right" w:leader="dot" w:pos="9016"/>
        </w:tabs>
        <w:rPr>
          <w:rFonts w:eastAsiaTheme="minorEastAsia"/>
          <w:noProof/>
          <w:kern w:val="2"/>
          <w:sz w:val="24"/>
          <w:szCs w:val="24"/>
          <w:lang w:eastAsia="en-GB"/>
        </w:rPr>
      </w:pPr>
      <w:hyperlink w:anchor="_Toc196733522" w:history="1">
        <w:r w:rsidRPr="0060080D">
          <w:rPr>
            <w:rStyle w:val="Hyperlink"/>
            <w:noProof/>
          </w:rPr>
          <w:t>Figure 42: mode 3 vect H</w:t>
        </w:r>
        <w:r>
          <w:rPr>
            <w:noProof/>
            <w:webHidden/>
          </w:rPr>
          <w:tab/>
        </w:r>
        <w:r>
          <w:rPr>
            <w:noProof/>
            <w:webHidden/>
          </w:rPr>
          <w:fldChar w:fldCharType="begin"/>
        </w:r>
        <w:r>
          <w:rPr>
            <w:noProof/>
            <w:webHidden/>
          </w:rPr>
          <w:instrText xml:space="preserve"> PAGEREF _Toc196733522 \h </w:instrText>
        </w:r>
        <w:r>
          <w:rPr>
            <w:noProof/>
            <w:webHidden/>
          </w:rPr>
        </w:r>
        <w:r>
          <w:rPr>
            <w:noProof/>
            <w:webHidden/>
          </w:rPr>
          <w:fldChar w:fldCharType="separate"/>
        </w:r>
        <w:r>
          <w:rPr>
            <w:noProof/>
            <w:webHidden/>
          </w:rPr>
          <w:t>30</w:t>
        </w:r>
        <w:r>
          <w:rPr>
            <w:noProof/>
            <w:webHidden/>
          </w:rPr>
          <w:fldChar w:fldCharType="end"/>
        </w:r>
      </w:hyperlink>
    </w:p>
    <w:p w14:paraId="51CA3307" w14:textId="64F33A2C" w:rsidR="0091644E" w:rsidRDefault="0091644E">
      <w:pPr>
        <w:pStyle w:val="TableofFigures"/>
        <w:tabs>
          <w:tab w:val="right" w:leader="dot" w:pos="9016"/>
        </w:tabs>
        <w:rPr>
          <w:rFonts w:eastAsiaTheme="minorEastAsia"/>
          <w:noProof/>
          <w:kern w:val="2"/>
          <w:sz w:val="24"/>
          <w:szCs w:val="24"/>
          <w:lang w:eastAsia="en-GB"/>
        </w:rPr>
      </w:pPr>
      <w:hyperlink w:anchor="_Toc196733523" w:history="1">
        <w:r w:rsidRPr="0060080D">
          <w:rPr>
            <w:rStyle w:val="Hyperlink"/>
            <w:noProof/>
          </w:rPr>
          <w:t>Figure 43:Dipole dimensions</w:t>
        </w:r>
        <w:r>
          <w:rPr>
            <w:noProof/>
            <w:webHidden/>
          </w:rPr>
          <w:tab/>
        </w:r>
        <w:r>
          <w:rPr>
            <w:noProof/>
            <w:webHidden/>
          </w:rPr>
          <w:fldChar w:fldCharType="begin"/>
        </w:r>
        <w:r>
          <w:rPr>
            <w:noProof/>
            <w:webHidden/>
          </w:rPr>
          <w:instrText xml:space="preserve"> PAGEREF _Toc196733523 \h </w:instrText>
        </w:r>
        <w:r>
          <w:rPr>
            <w:noProof/>
            <w:webHidden/>
          </w:rPr>
        </w:r>
        <w:r>
          <w:rPr>
            <w:noProof/>
            <w:webHidden/>
          </w:rPr>
          <w:fldChar w:fldCharType="separate"/>
        </w:r>
        <w:r>
          <w:rPr>
            <w:noProof/>
            <w:webHidden/>
          </w:rPr>
          <w:t>30</w:t>
        </w:r>
        <w:r>
          <w:rPr>
            <w:noProof/>
            <w:webHidden/>
          </w:rPr>
          <w:fldChar w:fldCharType="end"/>
        </w:r>
      </w:hyperlink>
    </w:p>
    <w:p w14:paraId="55146690" w14:textId="77563ADD" w:rsidR="0091644E" w:rsidRDefault="0091644E">
      <w:pPr>
        <w:pStyle w:val="TableofFigures"/>
        <w:tabs>
          <w:tab w:val="right" w:leader="dot" w:pos="9016"/>
        </w:tabs>
        <w:rPr>
          <w:rFonts w:eastAsiaTheme="minorEastAsia"/>
          <w:noProof/>
          <w:kern w:val="2"/>
          <w:sz w:val="24"/>
          <w:szCs w:val="24"/>
          <w:lang w:eastAsia="en-GB"/>
        </w:rPr>
      </w:pPr>
      <w:hyperlink w:anchor="_Toc196733524" w:history="1">
        <w:r w:rsidRPr="0060080D">
          <w:rPr>
            <w:rStyle w:val="Hyperlink"/>
            <w:noProof/>
          </w:rPr>
          <w:t>Figure 44: Dipole antenna vacuum gap and port</w:t>
        </w:r>
        <w:r>
          <w:rPr>
            <w:noProof/>
            <w:webHidden/>
          </w:rPr>
          <w:tab/>
        </w:r>
        <w:r>
          <w:rPr>
            <w:noProof/>
            <w:webHidden/>
          </w:rPr>
          <w:fldChar w:fldCharType="begin"/>
        </w:r>
        <w:r>
          <w:rPr>
            <w:noProof/>
            <w:webHidden/>
          </w:rPr>
          <w:instrText xml:space="preserve"> PAGEREF _Toc196733524 \h </w:instrText>
        </w:r>
        <w:r>
          <w:rPr>
            <w:noProof/>
            <w:webHidden/>
          </w:rPr>
        </w:r>
        <w:r>
          <w:rPr>
            <w:noProof/>
            <w:webHidden/>
          </w:rPr>
          <w:fldChar w:fldCharType="separate"/>
        </w:r>
        <w:r>
          <w:rPr>
            <w:noProof/>
            <w:webHidden/>
          </w:rPr>
          <w:t>31</w:t>
        </w:r>
        <w:r>
          <w:rPr>
            <w:noProof/>
            <w:webHidden/>
          </w:rPr>
          <w:fldChar w:fldCharType="end"/>
        </w:r>
      </w:hyperlink>
    </w:p>
    <w:p w14:paraId="0AAF860C" w14:textId="4C8FBC4A" w:rsidR="0091644E" w:rsidRDefault="0091644E">
      <w:pPr>
        <w:pStyle w:val="TableofFigures"/>
        <w:tabs>
          <w:tab w:val="right" w:leader="dot" w:pos="9016"/>
        </w:tabs>
        <w:rPr>
          <w:rFonts w:eastAsiaTheme="minorEastAsia"/>
          <w:noProof/>
          <w:kern w:val="2"/>
          <w:sz w:val="24"/>
          <w:szCs w:val="24"/>
          <w:lang w:eastAsia="en-GB"/>
        </w:rPr>
      </w:pPr>
      <w:hyperlink w:anchor="_Toc196733525" w:history="1">
        <w:r w:rsidRPr="0060080D">
          <w:rPr>
            <w:rStyle w:val="Hyperlink"/>
            <w:noProof/>
          </w:rPr>
          <w:t>Figure 45: radiating boundary for antenna</w:t>
        </w:r>
        <w:r>
          <w:rPr>
            <w:noProof/>
            <w:webHidden/>
          </w:rPr>
          <w:tab/>
        </w:r>
        <w:r>
          <w:rPr>
            <w:noProof/>
            <w:webHidden/>
          </w:rPr>
          <w:fldChar w:fldCharType="begin"/>
        </w:r>
        <w:r>
          <w:rPr>
            <w:noProof/>
            <w:webHidden/>
          </w:rPr>
          <w:instrText xml:space="preserve"> PAGEREF _Toc196733525 \h </w:instrText>
        </w:r>
        <w:r>
          <w:rPr>
            <w:noProof/>
            <w:webHidden/>
          </w:rPr>
        </w:r>
        <w:r>
          <w:rPr>
            <w:noProof/>
            <w:webHidden/>
          </w:rPr>
          <w:fldChar w:fldCharType="separate"/>
        </w:r>
        <w:r>
          <w:rPr>
            <w:noProof/>
            <w:webHidden/>
          </w:rPr>
          <w:t>31</w:t>
        </w:r>
        <w:r>
          <w:rPr>
            <w:noProof/>
            <w:webHidden/>
          </w:rPr>
          <w:fldChar w:fldCharType="end"/>
        </w:r>
      </w:hyperlink>
    </w:p>
    <w:p w14:paraId="60629063" w14:textId="63B7162C" w:rsidR="00C27DCF" w:rsidRDefault="0091644E">
      <w:r>
        <w:fldChar w:fldCharType="end"/>
      </w:r>
    </w:p>
    <w:p w14:paraId="01DA7034" w14:textId="77777777" w:rsidR="00C27DCF" w:rsidRDefault="00C27DCF">
      <w:r>
        <w:br w:type="page"/>
      </w:r>
    </w:p>
    <w:p w14:paraId="1EE44203" w14:textId="152C526B" w:rsidR="00BB101B" w:rsidRDefault="00BB101B" w:rsidP="00BB101B">
      <w:pPr>
        <w:pStyle w:val="Heading1"/>
      </w:pPr>
      <w:bookmarkStart w:id="1" w:name="_Toc196733566"/>
      <w:r>
        <w:lastRenderedPageBreak/>
        <w:t>Introduction</w:t>
      </w:r>
      <w:bookmarkEnd w:id="1"/>
    </w:p>
    <w:p w14:paraId="53A66018" w14:textId="1710AF9C" w:rsidR="00BB101B" w:rsidRPr="00BB101B" w:rsidRDefault="001B63B3" w:rsidP="00BB101B">
      <w:r>
        <w:t>The purpose of task 1a/b is to create 2 wave guides, while differing the material used in the walls of the waveguide</w:t>
      </w:r>
      <w:r w:rsidR="00057C51">
        <w:t>, and analysing the simulation results, while task 2 covers the creation of a dipole antenna</w:t>
      </w:r>
      <w:r w:rsidR="00586E62">
        <w:t xml:space="preserve"> and the discussion of its performance.</w:t>
      </w:r>
    </w:p>
    <w:p w14:paraId="7678D1C7" w14:textId="31E24551" w:rsidR="00BB101B" w:rsidRPr="00BB101B" w:rsidRDefault="009F12B6" w:rsidP="00BB101B">
      <w:pPr>
        <w:pStyle w:val="Heading1"/>
      </w:pPr>
      <w:bookmarkStart w:id="2" w:name="_Toc196733567"/>
      <w:r>
        <w:t>Task 1a</w:t>
      </w:r>
      <w:bookmarkEnd w:id="2"/>
    </w:p>
    <w:p w14:paraId="1D0A861A" w14:textId="6CF92BD8" w:rsidR="00BB101B" w:rsidRPr="00BB101B" w:rsidRDefault="00BB101B" w:rsidP="00BB101B">
      <w:pPr>
        <w:pStyle w:val="Heading2"/>
      </w:pPr>
      <w:bookmarkStart w:id="3" w:name="_Toc196733568"/>
      <w:r>
        <w:t>Methodology</w:t>
      </w:r>
      <w:bookmarkEnd w:id="3"/>
    </w:p>
    <w:p w14:paraId="702326AE" w14:textId="355D485B" w:rsidR="001B79E9" w:rsidRDefault="001B79E9" w:rsidP="001B79E9">
      <w:r>
        <w:t>Determining waveguide dimensions a and b</w:t>
      </w:r>
      <w:r w:rsidR="00A5253F">
        <w:t>, from student number 2322626</w:t>
      </w:r>
      <w:r w:rsidR="00E5542B">
        <w:t>.</w:t>
      </w:r>
    </w:p>
    <w:p w14:paraId="5BCDE302" w14:textId="5A0A1FA3" w:rsidR="001B79E9" w:rsidRDefault="000C052B" w:rsidP="001B79E9">
      <w:r>
        <w:t>Width (</w:t>
      </w:r>
      <w:r w:rsidR="001B79E9">
        <w:t>A</w:t>
      </w:r>
      <w:r>
        <w:t>)</w:t>
      </w:r>
      <w:r w:rsidR="001B79E9">
        <w:t xml:space="preserve"> = </w:t>
      </w:r>
      <w:r w:rsidR="00A5253F">
        <w:t>23</w:t>
      </w:r>
      <w:r>
        <w:t xml:space="preserve"> mm</w:t>
      </w:r>
    </w:p>
    <w:p w14:paraId="6945E881" w14:textId="3F5C7BE7" w:rsidR="00A5253F" w:rsidRDefault="000C052B" w:rsidP="001B79E9">
      <w:r>
        <w:t>Height (</w:t>
      </w:r>
      <w:r w:rsidR="00A5253F">
        <w:t>B</w:t>
      </w:r>
      <w:r>
        <w:t>)</w:t>
      </w:r>
      <w:r w:rsidR="00A5253F">
        <w:t>=22/2 = 11</w:t>
      </w:r>
      <w:r>
        <w:t>mm</w:t>
      </w:r>
    </w:p>
    <w:p w14:paraId="4F06E995" w14:textId="4BE20D06" w:rsidR="000C052B" w:rsidRDefault="000C052B" w:rsidP="001B79E9">
      <w:r>
        <w:t>Length 50mm</w:t>
      </w:r>
    </w:p>
    <w:p w14:paraId="5CF5503C" w14:textId="5579372C" w:rsidR="00E5542B" w:rsidRDefault="00E5542B" w:rsidP="001B79E9">
      <w:r>
        <w:t xml:space="preserve">The simulation of the wave guide </w:t>
      </w:r>
      <w:r w:rsidR="004F2D72">
        <w:t>with 3 modes, with a frequency sweep of 2GHz to 30GHz</w:t>
      </w:r>
      <w:r w:rsidR="00834F0D">
        <w:t>. This wave guide was created with the PEC walls</w:t>
      </w:r>
      <w:r w:rsidR="0042721D">
        <w:t xml:space="preserve"> and filled with vacuum.</w:t>
      </w:r>
      <w:r w:rsidR="00641651">
        <w:t xml:space="preserve"> A step break down is included in the appendix.</w:t>
      </w:r>
    </w:p>
    <w:p w14:paraId="465E665F" w14:textId="77777777" w:rsidR="001021D5" w:rsidRDefault="001021D5" w:rsidP="001B79E9"/>
    <w:p w14:paraId="083388CC" w14:textId="77777777" w:rsidR="00D52851" w:rsidRDefault="00D52851" w:rsidP="001B79E9"/>
    <w:p w14:paraId="5BF6CE25" w14:textId="0EDD9A19" w:rsidR="00D52851" w:rsidRDefault="0004449E" w:rsidP="0004449E">
      <w:pPr>
        <w:pStyle w:val="Heading2"/>
      </w:pPr>
      <w:bookmarkStart w:id="4" w:name="_Toc196733569"/>
      <w:r>
        <w:t>Modes in the wave guide</w:t>
      </w:r>
      <w:bookmarkEnd w:id="4"/>
    </w:p>
    <w:p w14:paraId="3B4BF146" w14:textId="45FD15C4" w:rsidR="00D4471E" w:rsidRDefault="00D4471E" w:rsidP="00D4471E">
      <w:r>
        <w:t>In a rectangular wave guide, the dominant mode is TE10</w:t>
      </w:r>
      <w:sdt>
        <w:sdtPr>
          <w:id w:val="-1285805924"/>
          <w:citation/>
        </w:sdtPr>
        <w:sdtEndPr/>
        <w:sdtContent>
          <w:r w:rsidR="00252A21">
            <w:fldChar w:fldCharType="begin"/>
          </w:r>
          <w:r w:rsidR="00E23E45">
            <w:instrText xml:space="preserve">CITATION CHA \l 2057 </w:instrText>
          </w:r>
          <w:r w:rsidR="00252A21">
            <w:fldChar w:fldCharType="separate"/>
          </w:r>
          <w:r w:rsidR="00210569">
            <w:rPr>
              <w:noProof/>
            </w:rPr>
            <w:t xml:space="preserve"> </w:t>
          </w:r>
          <w:r w:rsidR="00210569" w:rsidRPr="00210569">
            <w:rPr>
              <w:noProof/>
            </w:rPr>
            <w:t>[1]</w:t>
          </w:r>
          <w:r w:rsidR="00252A21">
            <w:fldChar w:fldCharType="end"/>
          </w:r>
        </w:sdtContent>
      </w:sdt>
      <w:r w:rsidR="001E3646">
        <w:t xml:space="preserve">, this can also be seen in the rectangular graph, as it has the lowest cutoff frequencies. The other propagating modes </w:t>
      </w:r>
      <w:r w:rsidR="000B191A">
        <w:t>can be seen via the images in the next section, however are recorded to be TE01, and TE</w:t>
      </w:r>
      <w:r w:rsidR="004A3E6D">
        <w:t>20</w:t>
      </w:r>
      <w:r w:rsidR="00BC54A7">
        <w:t>.</w:t>
      </w:r>
    </w:p>
    <w:p w14:paraId="087A4892" w14:textId="599A2B39" w:rsidR="00C15A9D" w:rsidRPr="00D4471E" w:rsidRDefault="00C15A9D" w:rsidP="00D4471E">
      <w:r>
        <w:t>Modes can be identified by the number of half wavelength</w:t>
      </w:r>
      <w:r w:rsidR="00A9191F">
        <w:t>s in either the wider dimension</w:t>
      </w:r>
      <w:r w:rsidR="00F30D85">
        <w:t>, and the number of half wavelengths in the narrow dimension of the wave guide</w:t>
      </w:r>
      <w:r w:rsidR="00551D19">
        <w:t>.</w:t>
      </w:r>
      <w:r w:rsidR="00F30D85">
        <w:t xml:space="preserve"> </w:t>
      </w:r>
      <w:r>
        <w:t xml:space="preserve"> </w:t>
      </w:r>
    </w:p>
    <w:p w14:paraId="2D4569AB" w14:textId="014EF54E" w:rsidR="008F481E" w:rsidRDefault="0004449E" w:rsidP="0004449E">
      <w:pPr>
        <w:pStyle w:val="Heading2"/>
      </w:pPr>
      <w:bookmarkStart w:id="5" w:name="_Toc196733570"/>
      <w:r>
        <w:t>Port field display</w:t>
      </w:r>
      <w:bookmarkEnd w:id="5"/>
    </w:p>
    <w:p w14:paraId="460AB9DC" w14:textId="3E4C6626" w:rsidR="00AF7B0D" w:rsidRDefault="00AF7B0D" w:rsidP="00AF7B0D">
      <w:r>
        <w:t>The following images are the port field displays for port 1, showing 3 modes, identifiable as TE10, TE01, and TE20</w:t>
      </w:r>
      <w:r w:rsidR="0062485C">
        <w:t>.</w:t>
      </w:r>
    </w:p>
    <w:p w14:paraId="6439F84C" w14:textId="77777777" w:rsidR="00BA58FD" w:rsidRDefault="00BA58FD" w:rsidP="00BA58FD">
      <w:pPr>
        <w:keepNext/>
        <w:jc w:val="center"/>
      </w:pPr>
      <w:r>
        <w:rPr>
          <w:noProof/>
        </w:rPr>
        <w:drawing>
          <wp:inline distT="0" distB="0" distL="0" distR="0" wp14:anchorId="1266A5C4" wp14:editId="7A1822B4">
            <wp:extent cx="5729605" cy="1743075"/>
            <wp:effectExtent l="0" t="0" r="4445" b="9525"/>
            <wp:docPr id="1956930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9605" cy="1743075"/>
                    </a:xfrm>
                    <a:prstGeom prst="rect">
                      <a:avLst/>
                    </a:prstGeom>
                    <a:noFill/>
                    <a:ln>
                      <a:noFill/>
                    </a:ln>
                  </pic:spPr>
                </pic:pic>
              </a:graphicData>
            </a:graphic>
          </wp:inline>
        </w:drawing>
      </w:r>
    </w:p>
    <w:p w14:paraId="584F765A" w14:textId="74C381AB" w:rsidR="009B481A" w:rsidRDefault="00BA58FD" w:rsidP="00BA58FD">
      <w:pPr>
        <w:pStyle w:val="Caption"/>
        <w:jc w:val="center"/>
      </w:pPr>
      <w:bookmarkStart w:id="6" w:name="_Toc196675616"/>
      <w:bookmarkStart w:id="7" w:name="_Toc196733481"/>
      <w:r>
        <w:t xml:space="preserve">Figure </w:t>
      </w:r>
      <w:fldSimple w:instr=" SEQ Figure \* ARABIC ">
        <w:r w:rsidR="00CC6944">
          <w:rPr>
            <w:noProof/>
          </w:rPr>
          <w:t>1</w:t>
        </w:r>
      </w:fldSimple>
      <w:r>
        <w:t>:TE10 mode, on port 1</w:t>
      </w:r>
      <w:bookmarkEnd w:id="6"/>
      <w:bookmarkEnd w:id="7"/>
    </w:p>
    <w:p w14:paraId="72EB2EBC" w14:textId="77777777" w:rsidR="00BA58FD" w:rsidRDefault="00BA58FD" w:rsidP="00BA58FD"/>
    <w:p w14:paraId="279A0924" w14:textId="77777777" w:rsidR="00CF74D2" w:rsidRDefault="00CF74D2" w:rsidP="00CF74D2">
      <w:pPr>
        <w:keepNext/>
        <w:jc w:val="center"/>
      </w:pPr>
      <w:r>
        <w:rPr>
          <w:noProof/>
        </w:rPr>
        <w:lastRenderedPageBreak/>
        <w:drawing>
          <wp:inline distT="0" distB="0" distL="0" distR="0" wp14:anchorId="52E53B40" wp14:editId="123EA2BB">
            <wp:extent cx="5720080" cy="1733550"/>
            <wp:effectExtent l="0" t="0" r="0" b="0"/>
            <wp:docPr id="9368795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0080" cy="1733550"/>
                    </a:xfrm>
                    <a:prstGeom prst="rect">
                      <a:avLst/>
                    </a:prstGeom>
                    <a:noFill/>
                    <a:ln>
                      <a:noFill/>
                    </a:ln>
                  </pic:spPr>
                </pic:pic>
              </a:graphicData>
            </a:graphic>
          </wp:inline>
        </w:drawing>
      </w:r>
    </w:p>
    <w:p w14:paraId="413A7144" w14:textId="7F021A18" w:rsidR="00BA58FD" w:rsidRPr="00BA58FD" w:rsidRDefault="00CF74D2" w:rsidP="00CF74D2">
      <w:pPr>
        <w:pStyle w:val="Caption"/>
        <w:jc w:val="center"/>
      </w:pPr>
      <w:bookmarkStart w:id="8" w:name="_Toc196675617"/>
      <w:bookmarkStart w:id="9" w:name="_Toc196733482"/>
      <w:r>
        <w:t xml:space="preserve">Figure </w:t>
      </w:r>
      <w:fldSimple w:instr=" SEQ Figure \* ARABIC ">
        <w:r w:rsidR="00CC6944">
          <w:rPr>
            <w:noProof/>
          </w:rPr>
          <w:t>2</w:t>
        </w:r>
      </w:fldSimple>
      <w:r>
        <w:t>:TE20 mode on port 1</w:t>
      </w:r>
      <w:bookmarkEnd w:id="8"/>
      <w:bookmarkEnd w:id="9"/>
    </w:p>
    <w:p w14:paraId="21C7C038" w14:textId="77777777" w:rsidR="00BA58FD" w:rsidRDefault="00BA58FD" w:rsidP="00AF7B0D"/>
    <w:p w14:paraId="54A404A1" w14:textId="77777777" w:rsidR="00BA58FD" w:rsidRDefault="00BA58FD" w:rsidP="00AF7B0D"/>
    <w:p w14:paraId="4963F75F" w14:textId="77777777" w:rsidR="00CF74D2" w:rsidRDefault="00CF74D2" w:rsidP="00CF74D2">
      <w:pPr>
        <w:keepNext/>
        <w:jc w:val="center"/>
      </w:pPr>
      <w:r>
        <w:rPr>
          <w:noProof/>
        </w:rPr>
        <w:drawing>
          <wp:inline distT="0" distB="0" distL="0" distR="0" wp14:anchorId="6BD0DD30" wp14:editId="19775683">
            <wp:extent cx="5720080" cy="1647825"/>
            <wp:effectExtent l="0" t="0" r="0" b="9525"/>
            <wp:docPr id="2612907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0080" cy="1647825"/>
                    </a:xfrm>
                    <a:prstGeom prst="rect">
                      <a:avLst/>
                    </a:prstGeom>
                    <a:noFill/>
                    <a:ln>
                      <a:noFill/>
                    </a:ln>
                  </pic:spPr>
                </pic:pic>
              </a:graphicData>
            </a:graphic>
          </wp:inline>
        </w:drawing>
      </w:r>
    </w:p>
    <w:p w14:paraId="40F44CF4" w14:textId="1355FE45" w:rsidR="00CF74D2" w:rsidRDefault="00CF74D2" w:rsidP="00CF74D2">
      <w:pPr>
        <w:pStyle w:val="Caption"/>
        <w:jc w:val="center"/>
      </w:pPr>
      <w:bookmarkStart w:id="10" w:name="_Toc196675618"/>
      <w:bookmarkStart w:id="11" w:name="_Toc196733483"/>
      <w:r>
        <w:t xml:space="preserve">Figure </w:t>
      </w:r>
      <w:fldSimple w:instr=" SEQ Figure \* ARABIC ">
        <w:r w:rsidR="00CC6944">
          <w:rPr>
            <w:noProof/>
          </w:rPr>
          <w:t>3</w:t>
        </w:r>
      </w:fldSimple>
      <w:r>
        <w:t>: TE01 mode on port 1</w:t>
      </w:r>
      <w:bookmarkEnd w:id="10"/>
      <w:bookmarkEnd w:id="11"/>
    </w:p>
    <w:p w14:paraId="05BE9D6C" w14:textId="77777777" w:rsidR="00CF74D2" w:rsidRDefault="00CF74D2" w:rsidP="00CF74D2"/>
    <w:p w14:paraId="1AED3783" w14:textId="015007BA" w:rsidR="00CF74D2" w:rsidRDefault="0079350C" w:rsidP="00CF74D2">
      <w:r>
        <w:t xml:space="preserve">These modes have </w:t>
      </w:r>
      <w:r w:rsidR="00865AD2">
        <w:t xml:space="preserve">magnetic components propagating in the direction of the wave, with electric components </w:t>
      </w:r>
      <w:r w:rsidR="00BD604B">
        <w:t>perpendicular</w:t>
      </w:r>
      <w:r w:rsidR="00432B6D">
        <w:t>.</w:t>
      </w:r>
    </w:p>
    <w:p w14:paraId="54B862DE" w14:textId="7E474C8C" w:rsidR="00432B6D" w:rsidRPr="00321574" w:rsidRDefault="00432B6D" w:rsidP="00CF74D2">
      <w:r w:rsidRPr="00456689">
        <w:t xml:space="preserve">The </w:t>
      </w:r>
      <w:r w:rsidRPr="00321574">
        <w:t>port 2 modes will be listed in the appendix</w:t>
      </w:r>
      <w:r w:rsidR="00EA4A61" w:rsidRPr="00321574">
        <w:t>.</w:t>
      </w:r>
    </w:p>
    <w:p w14:paraId="30C41847" w14:textId="5B6516B0" w:rsidR="0004449E" w:rsidRDefault="00A436A0" w:rsidP="00F93D8D">
      <w:pPr>
        <w:pStyle w:val="Heading2"/>
      </w:pPr>
      <w:bookmarkStart w:id="12" w:name="_Toc196733571"/>
      <w:r>
        <w:t>Magnitude and Vectors for E and M fields.</w:t>
      </w:r>
      <w:bookmarkEnd w:id="12"/>
    </w:p>
    <w:p w14:paraId="5045CADC" w14:textId="50D45ED7" w:rsidR="007657F9" w:rsidRDefault="007657F9" w:rsidP="007657F9">
      <w:pPr>
        <w:rPr>
          <w:color w:val="FF0000"/>
        </w:rPr>
      </w:pPr>
      <w:r>
        <w:t xml:space="preserve">The magnitude and vectors for the </w:t>
      </w:r>
      <w:r w:rsidR="00DC182A">
        <w:t>electric and magnetic fields are shown below. These screenshots are from sweep simulations at 30Ghz</w:t>
      </w:r>
      <w:r w:rsidR="00A06E0C">
        <w:t>, and with</w:t>
      </w:r>
      <w:r w:rsidR="00EA4A61">
        <w:t xml:space="preserve"> port 1, mode 1 being the active source. The active sources were changed and noted, and will </w:t>
      </w:r>
      <w:r w:rsidR="00EA4A61" w:rsidRPr="00321574">
        <w:t>be shown in the appendix.</w:t>
      </w:r>
    </w:p>
    <w:p w14:paraId="0E604642" w14:textId="77777777" w:rsidR="00E4438E" w:rsidRDefault="00E4438E" w:rsidP="007657F9"/>
    <w:p w14:paraId="66270C1C" w14:textId="77777777" w:rsidR="00E4438E" w:rsidRDefault="00E4438E" w:rsidP="007657F9"/>
    <w:p w14:paraId="6FEA339A" w14:textId="77777777" w:rsidR="00E4438E" w:rsidRDefault="00E4438E" w:rsidP="00AF5454">
      <w:pPr>
        <w:keepNext/>
        <w:jc w:val="center"/>
      </w:pPr>
      <w:r>
        <w:rPr>
          <w:noProof/>
          <w:color w:val="FF0000"/>
        </w:rPr>
        <w:lastRenderedPageBreak/>
        <w:drawing>
          <wp:inline distT="0" distB="0" distL="0" distR="0" wp14:anchorId="5A947B77" wp14:editId="5C3F88CA">
            <wp:extent cx="5729605" cy="2686050"/>
            <wp:effectExtent l="0" t="0" r="4445" b="0"/>
            <wp:docPr id="9491211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9605" cy="2686050"/>
                    </a:xfrm>
                    <a:prstGeom prst="rect">
                      <a:avLst/>
                    </a:prstGeom>
                    <a:noFill/>
                    <a:ln>
                      <a:noFill/>
                    </a:ln>
                  </pic:spPr>
                </pic:pic>
              </a:graphicData>
            </a:graphic>
          </wp:inline>
        </w:drawing>
      </w:r>
    </w:p>
    <w:p w14:paraId="35CF80DF" w14:textId="4BBF5F12" w:rsidR="00E4438E" w:rsidRDefault="00E4438E" w:rsidP="00AF5454">
      <w:pPr>
        <w:pStyle w:val="Caption"/>
        <w:jc w:val="center"/>
      </w:pPr>
      <w:bookmarkStart w:id="13" w:name="_Toc196675619"/>
      <w:bookmarkStart w:id="14" w:name="_Toc196733484"/>
      <w:r>
        <w:t xml:space="preserve">Figure </w:t>
      </w:r>
      <w:fldSimple w:instr=" SEQ Figure \* ARABIC ">
        <w:r w:rsidR="00CC6944">
          <w:rPr>
            <w:noProof/>
          </w:rPr>
          <w:t>4</w:t>
        </w:r>
      </w:fldSimple>
      <w:r>
        <w:t>: E field magnitude for mode 1</w:t>
      </w:r>
      <w:bookmarkEnd w:id="13"/>
      <w:bookmarkEnd w:id="14"/>
    </w:p>
    <w:p w14:paraId="6F5AD8D1" w14:textId="77777777" w:rsidR="00383DC8" w:rsidRDefault="00383DC8" w:rsidP="00383DC8">
      <w:pPr>
        <w:keepNext/>
        <w:jc w:val="center"/>
      </w:pPr>
      <w:r>
        <w:rPr>
          <w:noProof/>
        </w:rPr>
        <w:drawing>
          <wp:inline distT="0" distB="0" distL="0" distR="0" wp14:anchorId="7C76FD36" wp14:editId="45D96D66">
            <wp:extent cx="5724525" cy="3276600"/>
            <wp:effectExtent l="0" t="0" r="9525" b="0"/>
            <wp:docPr id="12276509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76600"/>
                    </a:xfrm>
                    <a:prstGeom prst="rect">
                      <a:avLst/>
                    </a:prstGeom>
                    <a:noFill/>
                    <a:ln>
                      <a:noFill/>
                    </a:ln>
                  </pic:spPr>
                </pic:pic>
              </a:graphicData>
            </a:graphic>
          </wp:inline>
        </w:drawing>
      </w:r>
    </w:p>
    <w:p w14:paraId="45DBBE53" w14:textId="2C48735A" w:rsidR="006E4BFD" w:rsidRDefault="00383DC8" w:rsidP="00383DC8">
      <w:pPr>
        <w:pStyle w:val="Caption"/>
        <w:jc w:val="center"/>
      </w:pPr>
      <w:bookmarkStart w:id="15" w:name="_Toc196675620"/>
      <w:bookmarkStart w:id="16" w:name="_Toc196733485"/>
      <w:r>
        <w:t xml:space="preserve">Figure </w:t>
      </w:r>
      <w:fldSimple w:instr=" SEQ Figure \* ARABIC ">
        <w:r w:rsidR="00CC6944">
          <w:rPr>
            <w:noProof/>
          </w:rPr>
          <w:t>5</w:t>
        </w:r>
      </w:fldSimple>
      <w:r>
        <w:t>: H field magnitude for mode 1</w:t>
      </w:r>
      <w:bookmarkEnd w:id="15"/>
      <w:bookmarkEnd w:id="16"/>
    </w:p>
    <w:p w14:paraId="1A9AFA56" w14:textId="77777777" w:rsidR="00C07112" w:rsidRDefault="00C07112" w:rsidP="00C07112"/>
    <w:p w14:paraId="18D79C7A" w14:textId="77777777" w:rsidR="00C07112" w:rsidRDefault="00C07112" w:rsidP="00C07112">
      <w:pPr>
        <w:keepNext/>
      </w:pPr>
      <w:r>
        <w:rPr>
          <w:noProof/>
        </w:rPr>
        <w:lastRenderedPageBreak/>
        <w:drawing>
          <wp:inline distT="0" distB="0" distL="0" distR="0" wp14:anchorId="38D47E5A" wp14:editId="748C4FAC">
            <wp:extent cx="5729605" cy="3291205"/>
            <wp:effectExtent l="0" t="0" r="4445" b="4445"/>
            <wp:docPr id="12572450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9605" cy="3291205"/>
                    </a:xfrm>
                    <a:prstGeom prst="rect">
                      <a:avLst/>
                    </a:prstGeom>
                    <a:noFill/>
                    <a:ln>
                      <a:noFill/>
                    </a:ln>
                  </pic:spPr>
                </pic:pic>
              </a:graphicData>
            </a:graphic>
          </wp:inline>
        </w:drawing>
      </w:r>
    </w:p>
    <w:p w14:paraId="1598F9C4" w14:textId="7F401127" w:rsidR="00C07112" w:rsidRDefault="00C07112" w:rsidP="00C07112">
      <w:pPr>
        <w:pStyle w:val="Caption"/>
        <w:jc w:val="center"/>
      </w:pPr>
      <w:bookmarkStart w:id="17" w:name="_Toc196675621"/>
      <w:bookmarkStart w:id="18" w:name="_Toc196733486"/>
      <w:r>
        <w:t xml:space="preserve">Figure </w:t>
      </w:r>
      <w:fldSimple w:instr=" SEQ Figure \* ARABIC ">
        <w:r w:rsidR="00CC6944">
          <w:rPr>
            <w:noProof/>
          </w:rPr>
          <w:t>6</w:t>
        </w:r>
      </w:fldSimple>
      <w:r>
        <w:t>: E field vectors for mode 1</w:t>
      </w:r>
      <w:bookmarkEnd w:id="17"/>
      <w:bookmarkEnd w:id="18"/>
    </w:p>
    <w:p w14:paraId="2DDB9B66" w14:textId="77777777" w:rsidR="006B0D7A" w:rsidRDefault="006B0D7A" w:rsidP="006B0D7A">
      <w:pPr>
        <w:keepNext/>
        <w:jc w:val="center"/>
      </w:pPr>
      <w:r>
        <w:rPr>
          <w:noProof/>
        </w:rPr>
        <w:drawing>
          <wp:inline distT="0" distB="0" distL="0" distR="0" wp14:anchorId="1D2DB8A1" wp14:editId="14C8C077">
            <wp:extent cx="5724525" cy="3310255"/>
            <wp:effectExtent l="0" t="0" r="9525" b="4445"/>
            <wp:docPr id="4483690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310255"/>
                    </a:xfrm>
                    <a:prstGeom prst="rect">
                      <a:avLst/>
                    </a:prstGeom>
                    <a:noFill/>
                    <a:ln>
                      <a:noFill/>
                    </a:ln>
                  </pic:spPr>
                </pic:pic>
              </a:graphicData>
            </a:graphic>
          </wp:inline>
        </w:drawing>
      </w:r>
    </w:p>
    <w:p w14:paraId="3658F45F" w14:textId="6879E7EE" w:rsidR="00C07112" w:rsidRDefault="006B0D7A" w:rsidP="006B0D7A">
      <w:pPr>
        <w:pStyle w:val="Caption"/>
        <w:jc w:val="center"/>
      </w:pPr>
      <w:bookmarkStart w:id="19" w:name="_Toc196675622"/>
      <w:bookmarkStart w:id="20" w:name="_Toc196733487"/>
      <w:r>
        <w:t xml:space="preserve">Figure </w:t>
      </w:r>
      <w:fldSimple w:instr=" SEQ Figure \* ARABIC ">
        <w:r w:rsidR="00CC6944">
          <w:rPr>
            <w:noProof/>
          </w:rPr>
          <w:t>7</w:t>
        </w:r>
      </w:fldSimple>
      <w:r>
        <w:t>: H field vectors for mode 1</w:t>
      </w:r>
      <w:bookmarkEnd w:id="19"/>
      <w:bookmarkEnd w:id="20"/>
    </w:p>
    <w:p w14:paraId="316746B8" w14:textId="6210C58D" w:rsidR="00C91578" w:rsidRDefault="00C91578">
      <w:r>
        <w:br w:type="page"/>
      </w:r>
    </w:p>
    <w:p w14:paraId="182F0276" w14:textId="0A691701" w:rsidR="00A436A0" w:rsidRDefault="00F93D8D" w:rsidP="00F93D8D">
      <w:pPr>
        <w:pStyle w:val="Heading2"/>
      </w:pPr>
      <w:bookmarkStart w:id="21" w:name="_Toc196733572"/>
      <w:r>
        <w:lastRenderedPageBreak/>
        <w:t>Rectangular graph and frequencies</w:t>
      </w:r>
      <w:bookmarkEnd w:id="21"/>
    </w:p>
    <w:p w14:paraId="6AFD7D71" w14:textId="77777777" w:rsidR="00D03690" w:rsidRDefault="00887B10" w:rsidP="00D03690">
      <w:pPr>
        <w:keepNext/>
        <w:jc w:val="center"/>
      </w:pPr>
      <w:r>
        <w:rPr>
          <w:noProof/>
        </w:rPr>
        <w:drawing>
          <wp:inline distT="0" distB="0" distL="0" distR="0" wp14:anchorId="1644FAA5" wp14:editId="5A3B4FE3">
            <wp:extent cx="5743575" cy="2776855"/>
            <wp:effectExtent l="0" t="0" r="9525" b="4445"/>
            <wp:docPr id="3997005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3575" cy="2776855"/>
                    </a:xfrm>
                    <a:prstGeom prst="rect">
                      <a:avLst/>
                    </a:prstGeom>
                    <a:noFill/>
                    <a:ln>
                      <a:noFill/>
                    </a:ln>
                  </pic:spPr>
                </pic:pic>
              </a:graphicData>
            </a:graphic>
          </wp:inline>
        </w:drawing>
      </w:r>
    </w:p>
    <w:p w14:paraId="3A39C970" w14:textId="2167067C" w:rsidR="00C91578" w:rsidRDefault="00D03690" w:rsidP="00D03690">
      <w:pPr>
        <w:pStyle w:val="Caption"/>
        <w:jc w:val="center"/>
      </w:pPr>
      <w:bookmarkStart w:id="22" w:name="_Toc196675623"/>
      <w:bookmarkStart w:id="23" w:name="_Toc196733488"/>
      <w:r>
        <w:t xml:space="preserve">Figure </w:t>
      </w:r>
      <w:fldSimple w:instr=" SEQ Figure \* ARABIC ">
        <w:r w:rsidR="00CC6944">
          <w:rPr>
            <w:noProof/>
          </w:rPr>
          <w:t>8</w:t>
        </w:r>
      </w:fldSimple>
      <w:r>
        <w:t>: Rectangular graph with cut off frequencies</w:t>
      </w:r>
      <w:bookmarkEnd w:id="22"/>
      <w:bookmarkEnd w:id="23"/>
    </w:p>
    <w:p w14:paraId="2DCA5575" w14:textId="78FB04BB" w:rsidR="00D03690" w:rsidRDefault="00E8306D" w:rsidP="00D03690">
      <w:r>
        <w:t>There is a marker on each cut off frequency, m1 – 6.48Ghz, m2-12.9900Ghz, m3-</w:t>
      </w:r>
      <w:r w:rsidR="00653DAF">
        <w:t>13.6200Ghz</w:t>
      </w:r>
      <w:r w:rsidR="002132F4">
        <w:t>.</w:t>
      </w:r>
    </w:p>
    <w:p w14:paraId="4A5D8C22" w14:textId="34C215BD" w:rsidR="008F481E" w:rsidRDefault="00E50B50" w:rsidP="001B79E9">
      <w:r>
        <w:t>Each marker is placed at the cut off frequency for each mode.</w:t>
      </w:r>
      <w:r w:rsidR="008A2031">
        <w:t xml:space="preserve"> With the dominant mode TE10 being the lowest cut off frequency</w:t>
      </w:r>
      <w:r w:rsidR="00BA7853">
        <w:t xml:space="preserve"> (m1,6.48Ghz), TE20 the next (m2,12.99Ghz), </w:t>
      </w:r>
      <w:r w:rsidR="00A82B8B">
        <w:t>and TE10 the last(m3, 13.62Ghz).</w:t>
      </w:r>
    </w:p>
    <w:p w14:paraId="00E41008" w14:textId="505E36DA" w:rsidR="008F481E" w:rsidRDefault="001721E7" w:rsidP="001721E7">
      <w:pPr>
        <w:pStyle w:val="Heading2"/>
      </w:pPr>
      <w:bookmarkStart w:id="24" w:name="_Toc196733573"/>
      <w:r>
        <w:t>Cut</w:t>
      </w:r>
      <w:r w:rsidR="00E63B46">
        <w:t xml:space="preserve"> </w:t>
      </w:r>
      <w:r>
        <w:t>of frequency calculations:</w:t>
      </w:r>
      <w:bookmarkEnd w:id="24"/>
    </w:p>
    <w:p w14:paraId="59AAECAA" w14:textId="1E879322" w:rsidR="001721E7" w:rsidRDefault="001749B4" w:rsidP="001721E7">
      <w:pPr>
        <w:rPr>
          <w:rFonts w:eastAsiaTheme="minorEastAsia"/>
        </w:rPr>
      </w:pPr>
      <w:r>
        <w:t>The first three modes are TE01, TE10, and TE20.</w:t>
      </w:r>
      <w:r>
        <w:br/>
        <w:t>The fre</w:t>
      </w:r>
      <w:r w:rsidR="0057491D">
        <w:t xml:space="preserve">quency cut off calculation is </w:t>
      </w:r>
      <m:oMath>
        <m:r>
          <w:rPr>
            <w:rFonts w:ascii="Cambria Math" w:hAnsi="Cambria Math"/>
          </w:rPr>
          <m:t>fc=</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r>
              <w:rPr>
                <w:rFonts w:ascii="Cambria Math" w:hAnsi="Cambria Math"/>
              </w:rPr>
              <m:t xml:space="preserve"> </m:t>
            </m:r>
          </m:e>
        </m:rad>
      </m:oMath>
      <w:r w:rsidR="005C437B">
        <w:rPr>
          <w:rFonts w:eastAsiaTheme="minorEastAsia"/>
        </w:rPr>
        <w:t>with c=</w:t>
      </w:r>
      <m:oMath>
        <m:sSup>
          <m:sSupPr>
            <m:ctrlPr>
              <w:rPr>
                <w:rFonts w:ascii="Cambria Math" w:eastAsiaTheme="minorEastAsia" w:hAnsi="Cambria Math"/>
                <w:i/>
              </w:rPr>
            </m:ctrlPr>
          </m:sSupPr>
          <m:e>
            <m:r>
              <w:rPr>
                <w:rFonts w:ascii="Cambria Math" w:eastAsiaTheme="minorEastAsia" w:hAnsi="Cambria Math"/>
              </w:rPr>
              <m:t>3x10</m:t>
            </m:r>
          </m:e>
          <m:sup>
            <m:r>
              <w:rPr>
                <w:rFonts w:ascii="Cambria Math" w:eastAsiaTheme="minorEastAsia" w:hAnsi="Cambria Math"/>
              </w:rPr>
              <m:t>8</m:t>
            </m:r>
          </m:sup>
        </m:sSup>
      </m:oMath>
      <w:r w:rsidR="0042721D">
        <w:rPr>
          <w:rFonts w:eastAsiaTheme="minorEastAsia"/>
        </w:rPr>
        <w:t>, as this is the speed of light in a vacuum</w:t>
      </w:r>
    </w:p>
    <w:p w14:paraId="7D64B217" w14:textId="38EB11BA" w:rsidR="00A713F3" w:rsidRPr="00A713F3" w:rsidRDefault="005C437B" w:rsidP="001721E7">
      <w:pPr>
        <w:rPr>
          <w:rFonts w:eastAsiaTheme="minorEastAsia"/>
        </w:rPr>
      </w:pPr>
      <w:r>
        <w:rPr>
          <w:rFonts w:eastAsiaTheme="minorEastAsia"/>
        </w:rPr>
        <w:t>So,</w:t>
      </w:r>
      <w:r w:rsidR="00DA1455">
        <w:rPr>
          <w:rFonts w:eastAsiaTheme="minorEastAsia"/>
        </w:rPr>
        <w:t xml:space="preserve"> with m=0, n=1, a=</w:t>
      </w:r>
      <w:r w:rsidR="004B1162">
        <w:rPr>
          <w:rFonts w:eastAsiaTheme="minorEastAsia"/>
        </w:rPr>
        <w:t>0.023m, b=0.011m and c= 3x10^8</w:t>
      </w:r>
      <w:r>
        <w:rPr>
          <w:rFonts w:eastAsiaTheme="minorEastAsia"/>
        </w:rPr>
        <w:t xml:space="preserve"> cut off for TE</w:t>
      </w:r>
      <w:r w:rsidR="006D4B4B">
        <w:rPr>
          <w:rFonts w:eastAsiaTheme="minorEastAsia"/>
        </w:rPr>
        <w:t>01</w:t>
      </w:r>
      <w:r>
        <w:rPr>
          <w:rFonts w:eastAsiaTheme="minorEastAsia"/>
        </w:rPr>
        <w:t xml:space="preserve"> = </w:t>
      </w:r>
    </w:p>
    <w:p w14:paraId="4F0FC9D5" w14:textId="049D9AB0" w:rsidR="00945349" w:rsidRDefault="00872932" w:rsidP="001721E7">
      <w:pPr>
        <w:rPr>
          <w:rFonts w:eastAsiaTheme="minorEastAsia"/>
        </w:rPr>
      </w:pPr>
      <m:oMath>
        <m:r>
          <w:rPr>
            <w:rFonts w:ascii="Cambria Math" w:eastAsiaTheme="minorEastAsia" w:hAnsi="Cambria Math"/>
          </w:rPr>
          <m:t>fc=</m:t>
        </m:r>
        <m:f>
          <m:fPr>
            <m:ctrlPr>
              <w:rPr>
                <w:rFonts w:ascii="Cambria Math" w:eastAsiaTheme="minorEastAsia" w:hAnsi="Cambria Math"/>
                <w:i/>
              </w:rPr>
            </m:ctrlPr>
          </m:fPr>
          <m:num>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0.011</m:t>
                        </m:r>
                      </m:den>
                    </m:f>
                  </m:e>
                </m:d>
              </m:e>
              <m:sup>
                <m:r>
                  <w:rPr>
                    <w:rFonts w:ascii="Cambria Math" w:eastAsiaTheme="minorEastAsia" w:hAnsi="Cambria Math"/>
                  </w:rPr>
                  <m:t>2</m:t>
                </m:r>
              </m:sup>
            </m:sSup>
          </m:e>
        </m:rad>
      </m:oMath>
      <w:r w:rsidR="004B1162">
        <w:rPr>
          <w:rFonts w:eastAsiaTheme="minorEastAsia"/>
        </w:rPr>
        <w:t>=13.</w:t>
      </w:r>
      <w:r w:rsidR="00A713F3">
        <w:rPr>
          <w:rFonts w:eastAsiaTheme="minorEastAsia"/>
        </w:rPr>
        <w:t>6 Ghz</w:t>
      </w:r>
      <w:r>
        <w:rPr>
          <w:rFonts w:eastAsiaTheme="minorEastAsia"/>
        </w:rPr>
        <w:t xml:space="preserve"> </w:t>
      </w:r>
    </w:p>
    <w:p w14:paraId="1E915CA1" w14:textId="302916F3" w:rsidR="00A713F3" w:rsidRPr="00A713F3" w:rsidRDefault="00A713F3" w:rsidP="00A713F3">
      <w:pPr>
        <w:rPr>
          <w:rFonts w:eastAsiaTheme="minorEastAsia"/>
        </w:rPr>
      </w:pPr>
      <w:r>
        <w:rPr>
          <w:rFonts w:eastAsiaTheme="minorEastAsia"/>
        </w:rPr>
        <w:t>with m=1, n=0, a=0.023m, b=0.011m and c= 3x10^8 cut off for TE</w:t>
      </w:r>
      <w:r w:rsidR="006D4B4B">
        <w:rPr>
          <w:rFonts w:eastAsiaTheme="minorEastAsia"/>
        </w:rPr>
        <w:t>10</w:t>
      </w:r>
      <w:r>
        <w:rPr>
          <w:rFonts w:eastAsiaTheme="minorEastAsia"/>
        </w:rPr>
        <w:t xml:space="preserve"> = </w:t>
      </w:r>
    </w:p>
    <w:p w14:paraId="499B3E77" w14:textId="04558F52" w:rsidR="00A713F3" w:rsidRPr="00FD3AD8" w:rsidRDefault="00A713F3" w:rsidP="00A713F3">
      <w:pPr>
        <w:rPr>
          <w:rFonts w:eastAsiaTheme="minorEastAsia"/>
        </w:rPr>
      </w:pPr>
      <m:oMath>
        <m:r>
          <w:rPr>
            <w:rFonts w:ascii="Cambria Math" w:eastAsiaTheme="minorEastAsia" w:hAnsi="Cambria Math"/>
          </w:rPr>
          <m:t>fc=</m:t>
        </m:r>
        <m:f>
          <m:fPr>
            <m:ctrlPr>
              <w:rPr>
                <w:rFonts w:ascii="Cambria Math" w:eastAsiaTheme="minorEastAsia" w:hAnsi="Cambria Math"/>
                <w:i/>
              </w:rPr>
            </m:ctrlPr>
          </m:fPr>
          <m:num>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0.023</m:t>
                        </m:r>
                      </m:den>
                    </m:f>
                  </m:e>
                </m:d>
              </m:e>
              <m:sup>
                <m:r>
                  <w:rPr>
                    <w:rFonts w:ascii="Cambria Math" w:eastAsiaTheme="minorEastAsia" w:hAnsi="Cambria Math"/>
                  </w:rPr>
                  <m:t>2</m:t>
                </m:r>
              </m:sup>
            </m:sSup>
          </m:e>
        </m:rad>
      </m:oMath>
      <w:r>
        <w:rPr>
          <w:rFonts w:eastAsiaTheme="minorEastAsia"/>
        </w:rPr>
        <w:t>=</w:t>
      </w:r>
      <w:r w:rsidR="002A6E05">
        <w:rPr>
          <w:rFonts w:eastAsiaTheme="minorEastAsia"/>
        </w:rPr>
        <w:t>6.52</w:t>
      </w:r>
      <w:r>
        <w:rPr>
          <w:rFonts w:eastAsiaTheme="minorEastAsia"/>
        </w:rPr>
        <w:t xml:space="preserve"> Ghz </w:t>
      </w:r>
    </w:p>
    <w:p w14:paraId="0BF24195" w14:textId="09A9229A" w:rsidR="00A713F3" w:rsidRPr="00A713F3" w:rsidRDefault="00A713F3" w:rsidP="00A713F3">
      <w:pPr>
        <w:rPr>
          <w:rFonts w:eastAsiaTheme="minorEastAsia"/>
        </w:rPr>
      </w:pPr>
      <w:r>
        <w:rPr>
          <w:rFonts w:eastAsiaTheme="minorEastAsia"/>
        </w:rPr>
        <w:t>with m=0, n=1, a=0.023m, b=0.011m and c= 3x10^8 cut off for TE</w:t>
      </w:r>
      <w:r w:rsidR="006D4B4B">
        <w:rPr>
          <w:rFonts w:eastAsiaTheme="minorEastAsia"/>
        </w:rPr>
        <w:t>2</w:t>
      </w:r>
      <w:r>
        <w:rPr>
          <w:rFonts w:eastAsiaTheme="minorEastAsia"/>
        </w:rPr>
        <w:t xml:space="preserve">0 = </w:t>
      </w:r>
    </w:p>
    <w:p w14:paraId="18D30DB2" w14:textId="77777777" w:rsidR="00321574" w:rsidRPr="00FD3AD8" w:rsidRDefault="00A713F3" w:rsidP="00321574">
      <w:pPr>
        <w:rPr>
          <w:rFonts w:eastAsiaTheme="minorEastAsia"/>
        </w:rPr>
      </w:pPr>
      <m:oMath>
        <m:r>
          <w:rPr>
            <w:rFonts w:ascii="Cambria Math" w:eastAsiaTheme="minorEastAsia" w:hAnsi="Cambria Math"/>
          </w:rPr>
          <m:t>fc=</m:t>
        </m:r>
        <m:f>
          <m:fPr>
            <m:ctrlPr>
              <w:rPr>
                <w:rFonts w:ascii="Cambria Math" w:eastAsiaTheme="minorEastAsia" w:hAnsi="Cambria Math"/>
                <w:i/>
              </w:rPr>
            </m:ctrlPr>
          </m:fPr>
          <m:num>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0.023</m:t>
                        </m:r>
                      </m:den>
                    </m:f>
                  </m:e>
                </m:d>
              </m:e>
              <m:sup>
                <m:r>
                  <w:rPr>
                    <w:rFonts w:ascii="Cambria Math" w:eastAsiaTheme="minorEastAsia" w:hAnsi="Cambria Math"/>
                  </w:rPr>
                  <m:t>2</m:t>
                </m:r>
              </m:sup>
            </m:sSup>
          </m:e>
        </m:rad>
      </m:oMath>
      <w:r>
        <w:rPr>
          <w:rFonts w:eastAsiaTheme="minorEastAsia"/>
        </w:rPr>
        <w:t>=13.</w:t>
      </w:r>
      <w:r w:rsidR="002A6E05">
        <w:rPr>
          <w:rFonts w:eastAsiaTheme="minorEastAsia"/>
        </w:rPr>
        <w:t>0</w:t>
      </w:r>
      <w:r w:rsidR="006D4B4B">
        <w:rPr>
          <w:rFonts w:eastAsiaTheme="minorEastAsia"/>
        </w:rPr>
        <w:t>43</w:t>
      </w:r>
      <w:r>
        <w:rPr>
          <w:rFonts w:eastAsiaTheme="minorEastAsia"/>
        </w:rPr>
        <w:t xml:space="preserve"> Ghz </w:t>
      </w:r>
      <w:r w:rsidR="00321574">
        <w:rPr>
          <w:rFonts w:eastAsiaTheme="minorEastAsia"/>
        </w:rPr>
        <w:br/>
      </w:r>
      <w:r w:rsidR="00321574">
        <w:rPr>
          <w:rFonts w:eastAsiaTheme="minorEastAsia"/>
        </w:rPr>
        <w:t>As can be seen, the calculated results are close to the simulated results.</w:t>
      </w:r>
    </w:p>
    <w:p w14:paraId="67CAA5CD" w14:textId="73C1292C" w:rsidR="00A713F3" w:rsidRPr="00FD3AD8" w:rsidRDefault="00A713F3" w:rsidP="00A713F3">
      <w:pPr>
        <w:rPr>
          <w:rFonts w:eastAsiaTheme="minorEastAsia"/>
        </w:rPr>
      </w:pPr>
    </w:p>
    <w:p w14:paraId="76CC8182" w14:textId="77777777" w:rsidR="00A713F3" w:rsidRPr="00FD3AD8" w:rsidRDefault="00A713F3" w:rsidP="001721E7">
      <w:pPr>
        <w:rPr>
          <w:rFonts w:eastAsiaTheme="minorEastAsia"/>
        </w:rPr>
      </w:pPr>
    </w:p>
    <w:p w14:paraId="4DFDD9AD" w14:textId="77777777" w:rsidR="00832E77" w:rsidRPr="001B79E9" w:rsidRDefault="00832E77" w:rsidP="001B79E9"/>
    <w:p w14:paraId="1C5D9FBE" w14:textId="0C31FDEA" w:rsidR="009F12B6" w:rsidRDefault="009F12B6" w:rsidP="009F12B6">
      <w:pPr>
        <w:pStyle w:val="Heading1"/>
      </w:pPr>
      <w:bookmarkStart w:id="25" w:name="_Toc196733574"/>
      <w:r>
        <w:lastRenderedPageBreak/>
        <w:t xml:space="preserve">Task </w:t>
      </w:r>
      <w:r w:rsidR="00DE0DC7">
        <w:t>1b</w:t>
      </w:r>
      <w:bookmarkEnd w:id="25"/>
    </w:p>
    <w:p w14:paraId="49BA775B" w14:textId="3DE5F0C3" w:rsidR="00832E77" w:rsidRDefault="00832E77" w:rsidP="00832E77">
      <w:r>
        <w:t>This wave guide uses the same dimensions as task 1a,</w:t>
      </w:r>
      <w:r w:rsidR="00683EC6">
        <w:t xml:space="preserve"> however the wall is filled with Teflon.</w:t>
      </w:r>
    </w:p>
    <w:p w14:paraId="462713BC" w14:textId="77777777" w:rsidR="00E4717B" w:rsidRDefault="00E4717B" w:rsidP="00E4717B">
      <w:pPr>
        <w:pStyle w:val="Heading2"/>
      </w:pPr>
      <w:bookmarkStart w:id="26" w:name="_Toc196733575"/>
      <w:r>
        <w:t>Modes in the wave guide</w:t>
      </w:r>
      <w:bookmarkEnd w:id="26"/>
    </w:p>
    <w:p w14:paraId="5CC88C2F" w14:textId="54F6CD47" w:rsidR="00E4717B" w:rsidRDefault="00627E0E" w:rsidP="00832E77">
      <w:r>
        <w:t xml:space="preserve">As in the previous </w:t>
      </w:r>
      <w:r w:rsidR="00EA7E80">
        <w:t>simulation, the dominant mode is TE10</w:t>
      </w:r>
      <w:sdt>
        <w:sdtPr>
          <w:id w:val="-1623999232"/>
          <w:citation/>
        </w:sdtPr>
        <w:sdtContent>
          <w:r w:rsidR="00EE3237">
            <w:fldChar w:fldCharType="begin"/>
          </w:r>
          <w:r w:rsidR="00E23E45">
            <w:instrText xml:space="preserve">CITATION CHA \l 2057 </w:instrText>
          </w:r>
          <w:r w:rsidR="00EE3237">
            <w:fldChar w:fldCharType="separate"/>
          </w:r>
          <w:r w:rsidR="00210569">
            <w:rPr>
              <w:noProof/>
            </w:rPr>
            <w:t xml:space="preserve"> </w:t>
          </w:r>
          <w:r w:rsidR="00210569" w:rsidRPr="00210569">
            <w:rPr>
              <w:noProof/>
            </w:rPr>
            <w:t>[1]</w:t>
          </w:r>
          <w:r w:rsidR="00EE3237">
            <w:fldChar w:fldCharType="end"/>
          </w:r>
        </w:sdtContent>
      </w:sdt>
      <w:r w:rsidR="00EA7E80">
        <w:t xml:space="preserve">, and is again shown in the rectangular </w:t>
      </w:r>
      <w:r w:rsidR="005619BC">
        <w:t>graph, with the lowest cutoff frequency</w:t>
      </w:r>
      <w:r w:rsidR="00822A00">
        <w:t>, the propagation modes</w:t>
      </w:r>
      <w:r w:rsidR="00E54F52">
        <w:t xml:space="preserve"> (</w:t>
      </w:r>
      <w:r w:rsidR="009C5768">
        <w:t xml:space="preserve">TE10, </w:t>
      </w:r>
      <w:r w:rsidR="00E54F52">
        <w:t>TE01, TE20)</w:t>
      </w:r>
      <w:r w:rsidR="00822A00">
        <w:t xml:space="preserve"> </w:t>
      </w:r>
      <w:r w:rsidR="000D4894">
        <w:t>will be shown</w:t>
      </w:r>
      <w:r w:rsidR="009C5768">
        <w:t xml:space="preserve"> in the port field display</w:t>
      </w:r>
      <w:r w:rsidR="00F20147">
        <w:t>.</w:t>
      </w:r>
      <w:r w:rsidR="000D4894">
        <w:t xml:space="preserve"> </w:t>
      </w:r>
      <w:r w:rsidR="005619BC">
        <w:t xml:space="preserve"> </w:t>
      </w:r>
    </w:p>
    <w:p w14:paraId="020CBDD2" w14:textId="77777777" w:rsidR="00E4717B" w:rsidRDefault="00E4717B" w:rsidP="00E4717B">
      <w:pPr>
        <w:pStyle w:val="Heading2"/>
      </w:pPr>
      <w:bookmarkStart w:id="27" w:name="_Toc196733576"/>
      <w:r>
        <w:t>Port field display</w:t>
      </w:r>
      <w:bookmarkEnd w:id="27"/>
    </w:p>
    <w:p w14:paraId="7EB98B0E" w14:textId="77777777" w:rsidR="006A2787" w:rsidRDefault="009C5768" w:rsidP="009C5768">
      <w:r>
        <w:t>The port field display</w:t>
      </w:r>
      <w:r w:rsidR="0009416F">
        <w:t xml:space="preserve"> for each mode, in port </w:t>
      </w:r>
      <w:r w:rsidR="00266AF1">
        <w:t>1</w:t>
      </w:r>
      <w:r w:rsidR="0009416F">
        <w:t xml:space="preserve"> are shown below, </w:t>
      </w:r>
      <w:r w:rsidR="00266AF1">
        <w:t xml:space="preserve">and for port 2 will be </w:t>
      </w:r>
      <w:r w:rsidR="0005788B">
        <w:t>in the appendix</w:t>
      </w:r>
      <w:r w:rsidR="006A2787">
        <w:t>.</w:t>
      </w:r>
    </w:p>
    <w:p w14:paraId="2A965474" w14:textId="77777777" w:rsidR="006A2787" w:rsidRDefault="006A2787" w:rsidP="006A2787">
      <w:pPr>
        <w:keepNext/>
        <w:jc w:val="center"/>
      </w:pPr>
      <w:r>
        <w:rPr>
          <w:noProof/>
        </w:rPr>
        <w:drawing>
          <wp:inline distT="0" distB="0" distL="0" distR="0" wp14:anchorId="193E6D45" wp14:editId="0092EBEB">
            <wp:extent cx="5720080" cy="1862455"/>
            <wp:effectExtent l="0" t="0" r="0" b="4445"/>
            <wp:docPr id="16322616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0080" cy="1862455"/>
                    </a:xfrm>
                    <a:prstGeom prst="rect">
                      <a:avLst/>
                    </a:prstGeom>
                    <a:noFill/>
                    <a:ln>
                      <a:noFill/>
                    </a:ln>
                  </pic:spPr>
                </pic:pic>
              </a:graphicData>
            </a:graphic>
          </wp:inline>
        </w:drawing>
      </w:r>
    </w:p>
    <w:p w14:paraId="50122376" w14:textId="4FE6D2F7" w:rsidR="009C5768" w:rsidRDefault="006A2787" w:rsidP="006A2787">
      <w:pPr>
        <w:pStyle w:val="Caption"/>
        <w:jc w:val="center"/>
      </w:pPr>
      <w:bookmarkStart w:id="28" w:name="_Toc196675624"/>
      <w:bookmarkStart w:id="29" w:name="_Toc196733489"/>
      <w:r>
        <w:t xml:space="preserve">Figure </w:t>
      </w:r>
      <w:fldSimple w:instr=" SEQ Figure \* ARABIC ">
        <w:r w:rsidR="00CC6944">
          <w:rPr>
            <w:noProof/>
          </w:rPr>
          <w:t>9</w:t>
        </w:r>
      </w:fldSimple>
      <w:r>
        <w:t>: Port 1 mode 1</w:t>
      </w:r>
      <w:bookmarkEnd w:id="28"/>
      <w:bookmarkEnd w:id="29"/>
    </w:p>
    <w:p w14:paraId="6F9CC8E3" w14:textId="77777777" w:rsidR="006A2787" w:rsidRDefault="006A2787" w:rsidP="006A2787">
      <w:pPr>
        <w:keepNext/>
        <w:jc w:val="center"/>
      </w:pPr>
      <w:r>
        <w:rPr>
          <w:noProof/>
        </w:rPr>
        <w:drawing>
          <wp:inline distT="0" distB="0" distL="0" distR="0" wp14:anchorId="095F41AF" wp14:editId="31CC2ACE">
            <wp:extent cx="5720080" cy="2224405"/>
            <wp:effectExtent l="0" t="0" r="0" b="4445"/>
            <wp:docPr id="12501642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0080" cy="2224405"/>
                    </a:xfrm>
                    <a:prstGeom prst="rect">
                      <a:avLst/>
                    </a:prstGeom>
                    <a:noFill/>
                    <a:ln>
                      <a:noFill/>
                    </a:ln>
                  </pic:spPr>
                </pic:pic>
              </a:graphicData>
            </a:graphic>
          </wp:inline>
        </w:drawing>
      </w:r>
    </w:p>
    <w:p w14:paraId="092FDA90" w14:textId="2345A1A3" w:rsidR="006A2787" w:rsidRDefault="006A2787" w:rsidP="006A2787">
      <w:pPr>
        <w:pStyle w:val="Caption"/>
        <w:jc w:val="center"/>
      </w:pPr>
      <w:bookmarkStart w:id="30" w:name="_Toc196675625"/>
      <w:bookmarkStart w:id="31" w:name="_Toc196733490"/>
      <w:r>
        <w:t xml:space="preserve">Figure </w:t>
      </w:r>
      <w:fldSimple w:instr=" SEQ Figure \* ARABIC ">
        <w:r w:rsidR="00CC6944">
          <w:rPr>
            <w:noProof/>
          </w:rPr>
          <w:t>10</w:t>
        </w:r>
      </w:fldSimple>
      <w:r>
        <w:t>: Port 1 mode 2</w:t>
      </w:r>
      <w:bookmarkEnd w:id="30"/>
      <w:bookmarkEnd w:id="31"/>
    </w:p>
    <w:p w14:paraId="1C986CDE" w14:textId="77777777" w:rsidR="006A2787" w:rsidRDefault="006A2787" w:rsidP="006A2787">
      <w:pPr>
        <w:keepNext/>
        <w:jc w:val="center"/>
      </w:pPr>
      <w:r>
        <w:rPr>
          <w:noProof/>
        </w:rPr>
        <w:lastRenderedPageBreak/>
        <w:drawing>
          <wp:inline distT="0" distB="0" distL="0" distR="0" wp14:anchorId="76DDF639" wp14:editId="15A9E53E">
            <wp:extent cx="5720080" cy="2000250"/>
            <wp:effectExtent l="0" t="0" r="0" b="0"/>
            <wp:docPr id="13117437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0080" cy="2000250"/>
                    </a:xfrm>
                    <a:prstGeom prst="rect">
                      <a:avLst/>
                    </a:prstGeom>
                    <a:noFill/>
                    <a:ln>
                      <a:noFill/>
                    </a:ln>
                  </pic:spPr>
                </pic:pic>
              </a:graphicData>
            </a:graphic>
          </wp:inline>
        </w:drawing>
      </w:r>
    </w:p>
    <w:p w14:paraId="2FF4D6EF" w14:textId="47FACA61" w:rsidR="006A2787" w:rsidRDefault="006A2787" w:rsidP="006A2787">
      <w:pPr>
        <w:pStyle w:val="Caption"/>
        <w:jc w:val="center"/>
      </w:pPr>
      <w:bookmarkStart w:id="32" w:name="_Toc196675626"/>
      <w:bookmarkStart w:id="33" w:name="_Toc196733491"/>
      <w:r>
        <w:t xml:space="preserve">Figure </w:t>
      </w:r>
      <w:fldSimple w:instr=" SEQ Figure \* ARABIC ">
        <w:r w:rsidR="00CC6944">
          <w:rPr>
            <w:noProof/>
          </w:rPr>
          <w:t>11</w:t>
        </w:r>
      </w:fldSimple>
      <w:r>
        <w:t>:Port 1 mode 3</w:t>
      </w:r>
      <w:bookmarkEnd w:id="32"/>
      <w:bookmarkEnd w:id="33"/>
    </w:p>
    <w:p w14:paraId="3DE7B166" w14:textId="77777777" w:rsidR="006A2787" w:rsidRPr="006A2787" w:rsidRDefault="006A2787" w:rsidP="006A2787"/>
    <w:p w14:paraId="4C08E619" w14:textId="77777777" w:rsidR="00435463" w:rsidRDefault="00435463" w:rsidP="00832E77"/>
    <w:p w14:paraId="6CCFB9DD" w14:textId="77777777" w:rsidR="00435463" w:rsidRDefault="00435463" w:rsidP="00435463">
      <w:pPr>
        <w:pStyle w:val="Heading2"/>
      </w:pPr>
      <w:bookmarkStart w:id="34" w:name="_Toc196733577"/>
      <w:r>
        <w:t>Magnitude and Vectors for E and M fields.</w:t>
      </w:r>
      <w:bookmarkEnd w:id="34"/>
    </w:p>
    <w:p w14:paraId="5849DE87" w14:textId="257A264F" w:rsidR="006A2787" w:rsidRDefault="006A2787" w:rsidP="006A2787">
      <w:r>
        <w:t xml:space="preserve">The magnitude and vectors </w:t>
      </w:r>
      <w:r w:rsidR="00455FEA">
        <w:t>for the E and M fields are shown below, using mode 1 as the source, the other modes were used as sources as well, and shown in the appendix.</w:t>
      </w:r>
    </w:p>
    <w:p w14:paraId="44CA28CF" w14:textId="77777777" w:rsidR="00455FEA" w:rsidRDefault="00455FEA" w:rsidP="00455FEA">
      <w:pPr>
        <w:keepNext/>
        <w:jc w:val="center"/>
      </w:pPr>
      <w:r>
        <w:rPr>
          <w:noProof/>
        </w:rPr>
        <w:drawing>
          <wp:inline distT="0" distB="0" distL="0" distR="0" wp14:anchorId="214D8E92" wp14:editId="2F5F1662">
            <wp:extent cx="5724525" cy="2357755"/>
            <wp:effectExtent l="0" t="0" r="9525" b="4445"/>
            <wp:docPr id="13004222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2357755"/>
                    </a:xfrm>
                    <a:prstGeom prst="rect">
                      <a:avLst/>
                    </a:prstGeom>
                    <a:noFill/>
                    <a:ln>
                      <a:noFill/>
                    </a:ln>
                  </pic:spPr>
                </pic:pic>
              </a:graphicData>
            </a:graphic>
          </wp:inline>
        </w:drawing>
      </w:r>
    </w:p>
    <w:p w14:paraId="1029DD16" w14:textId="2D10FAB5" w:rsidR="00455FEA" w:rsidRDefault="00455FEA" w:rsidP="00455FEA">
      <w:pPr>
        <w:pStyle w:val="Caption"/>
        <w:jc w:val="center"/>
      </w:pPr>
      <w:bookmarkStart w:id="35" w:name="_Toc196675627"/>
      <w:bookmarkStart w:id="36" w:name="_Toc196733492"/>
      <w:r>
        <w:t xml:space="preserve">Figure </w:t>
      </w:r>
      <w:fldSimple w:instr=" SEQ Figure \* ARABIC ">
        <w:r w:rsidR="00CC6944">
          <w:rPr>
            <w:noProof/>
          </w:rPr>
          <w:t>12</w:t>
        </w:r>
      </w:fldSimple>
      <w:r>
        <w:t>: Mode 1 mag E</w:t>
      </w:r>
      <w:bookmarkEnd w:id="35"/>
      <w:bookmarkEnd w:id="36"/>
    </w:p>
    <w:p w14:paraId="5D223ED8" w14:textId="77777777" w:rsidR="00455FEA" w:rsidRDefault="00455FEA" w:rsidP="00455FEA">
      <w:pPr>
        <w:keepNext/>
        <w:jc w:val="center"/>
      </w:pPr>
      <w:r>
        <w:rPr>
          <w:noProof/>
        </w:rPr>
        <w:lastRenderedPageBreak/>
        <w:drawing>
          <wp:inline distT="0" distB="0" distL="0" distR="0" wp14:anchorId="2FBC2DA6" wp14:editId="5189D28C">
            <wp:extent cx="5729605" cy="2495550"/>
            <wp:effectExtent l="0" t="0" r="4445" b="0"/>
            <wp:docPr id="26164040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2495550"/>
                    </a:xfrm>
                    <a:prstGeom prst="rect">
                      <a:avLst/>
                    </a:prstGeom>
                    <a:noFill/>
                    <a:ln>
                      <a:noFill/>
                    </a:ln>
                  </pic:spPr>
                </pic:pic>
              </a:graphicData>
            </a:graphic>
          </wp:inline>
        </w:drawing>
      </w:r>
    </w:p>
    <w:p w14:paraId="5954CED9" w14:textId="674F27BE" w:rsidR="00455FEA" w:rsidRDefault="00455FEA" w:rsidP="00455FEA">
      <w:pPr>
        <w:pStyle w:val="Caption"/>
        <w:jc w:val="center"/>
      </w:pPr>
      <w:bookmarkStart w:id="37" w:name="_Toc196675628"/>
      <w:bookmarkStart w:id="38" w:name="_Toc196733493"/>
      <w:r>
        <w:t xml:space="preserve">Figure </w:t>
      </w:r>
      <w:fldSimple w:instr=" SEQ Figure \* ARABIC ">
        <w:r w:rsidR="00CC6944">
          <w:rPr>
            <w:noProof/>
          </w:rPr>
          <w:t>13</w:t>
        </w:r>
      </w:fldSimple>
      <w:r>
        <w:t>: Mode 1 mag H</w:t>
      </w:r>
      <w:bookmarkEnd w:id="37"/>
      <w:bookmarkEnd w:id="38"/>
    </w:p>
    <w:p w14:paraId="78829E6C" w14:textId="77777777" w:rsidR="00455FEA" w:rsidRDefault="00455FEA" w:rsidP="00455FEA">
      <w:pPr>
        <w:keepNext/>
        <w:jc w:val="center"/>
      </w:pPr>
      <w:r>
        <w:rPr>
          <w:noProof/>
        </w:rPr>
        <w:drawing>
          <wp:inline distT="0" distB="0" distL="0" distR="0" wp14:anchorId="2CE49621" wp14:editId="080F645C">
            <wp:extent cx="5720080" cy="2286000"/>
            <wp:effectExtent l="0" t="0" r="0" b="0"/>
            <wp:docPr id="1438389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0080" cy="2286000"/>
                    </a:xfrm>
                    <a:prstGeom prst="rect">
                      <a:avLst/>
                    </a:prstGeom>
                    <a:noFill/>
                    <a:ln>
                      <a:noFill/>
                    </a:ln>
                  </pic:spPr>
                </pic:pic>
              </a:graphicData>
            </a:graphic>
          </wp:inline>
        </w:drawing>
      </w:r>
    </w:p>
    <w:p w14:paraId="66D92B36" w14:textId="5F042040" w:rsidR="00455FEA" w:rsidRDefault="00455FEA" w:rsidP="00455FEA">
      <w:pPr>
        <w:pStyle w:val="Caption"/>
        <w:jc w:val="center"/>
      </w:pPr>
      <w:bookmarkStart w:id="39" w:name="_Toc196675629"/>
      <w:bookmarkStart w:id="40" w:name="_Toc196733494"/>
      <w:r>
        <w:t xml:space="preserve">Figure </w:t>
      </w:r>
      <w:fldSimple w:instr=" SEQ Figure \* ARABIC ">
        <w:r w:rsidR="00CC6944">
          <w:rPr>
            <w:noProof/>
          </w:rPr>
          <w:t>14</w:t>
        </w:r>
      </w:fldSimple>
      <w:r>
        <w:t>: Mode 1 vect E</w:t>
      </w:r>
      <w:bookmarkEnd w:id="39"/>
      <w:bookmarkEnd w:id="40"/>
    </w:p>
    <w:p w14:paraId="5E597743" w14:textId="77777777" w:rsidR="00455FEA" w:rsidRDefault="00455FEA" w:rsidP="00455FEA">
      <w:pPr>
        <w:keepNext/>
        <w:jc w:val="center"/>
      </w:pPr>
      <w:r>
        <w:rPr>
          <w:noProof/>
        </w:rPr>
        <w:drawing>
          <wp:inline distT="0" distB="0" distL="0" distR="0" wp14:anchorId="72409166" wp14:editId="0D7CCE9F">
            <wp:extent cx="5720080" cy="2300605"/>
            <wp:effectExtent l="0" t="0" r="0" b="4445"/>
            <wp:docPr id="5306449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0080" cy="2300605"/>
                    </a:xfrm>
                    <a:prstGeom prst="rect">
                      <a:avLst/>
                    </a:prstGeom>
                    <a:noFill/>
                    <a:ln>
                      <a:noFill/>
                    </a:ln>
                  </pic:spPr>
                </pic:pic>
              </a:graphicData>
            </a:graphic>
          </wp:inline>
        </w:drawing>
      </w:r>
    </w:p>
    <w:p w14:paraId="01EC33F5" w14:textId="5AF6BE9E" w:rsidR="00455FEA" w:rsidRPr="00455FEA" w:rsidRDefault="00455FEA" w:rsidP="00455FEA">
      <w:pPr>
        <w:pStyle w:val="Caption"/>
        <w:jc w:val="center"/>
      </w:pPr>
      <w:bookmarkStart w:id="41" w:name="_Toc196675630"/>
      <w:bookmarkStart w:id="42" w:name="_Toc196733495"/>
      <w:r>
        <w:t xml:space="preserve">Figure </w:t>
      </w:r>
      <w:fldSimple w:instr=" SEQ Figure \* ARABIC ">
        <w:r w:rsidR="00CC6944">
          <w:rPr>
            <w:noProof/>
          </w:rPr>
          <w:t>15</w:t>
        </w:r>
      </w:fldSimple>
      <w:r>
        <w:t>: Mode 1 Vect H</w:t>
      </w:r>
      <w:bookmarkEnd w:id="41"/>
      <w:bookmarkEnd w:id="42"/>
    </w:p>
    <w:p w14:paraId="47DC6306" w14:textId="77777777" w:rsidR="00435463" w:rsidRDefault="00435463" w:rsidP="00832E77"/>
    <w:p w14:paraId="18B64ACC" w14:textId="77777777" w:rsidR="008B3221" w:rsidRDefault="008B3221" w:rsidP="008B3221">
      <w:pPr>
        <w:pStyle w:val="Heading2"/>
      </w:pPr>
      <w:bookmarkStart w:id="43" w:name="_Toc196733578"/>
      <w:r>
        <w:lastRenderedPageBreak/>
        <w:t>Rectangular graph and frequencies</w:t>
      </w:r>
      <w:bookmarkEnd w:id="43"/>
    </w:p>
    <w:p w14:paraId="401015A0" w14:textId="77777777" w:rsidR="00CB5DB2" w:rsidRDefault="00CB5DB2" w:rsidP="00CB5DB2">
      <w:pPr>
        <w:keepNext/>
        <w:jc w:val="center"/>
      </w:pPr>
      <w:r>
        <w:rPr>
          <w:noProof/>
        </w:rPr>
        <w:drawing>
          <wp:inline distT="0" distB="0" distL="0" distR="0" wp14:anchorId="34FDCA55" wp14:editId="1532E228">
            <wp:extent cx="5720080" cy="2209800"/>
            <wp:effectExtent l="0" t="0" r="0" b="0"/>
            <wp:docPr id="196857278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0080" cy="2209800"/>
                    </a:xfrm>
                    <a:prstGeom prst="rect">
                      <a:avLst/>
                    </a:prstGeom>
                    <a:noFill/>
                    <a:ln>
                      <a:noFill/>
                    </a:ln>
                  </pic:spPr>
                </pic:pic>
              </a:graphicData>
            </a:graphic>
          </wp:inline>
        </w:drawing>
      </w:r>
    </w:p>
    <w:p w14:paraId="33282E0A" w14:textId="529CBAD7" w:rsidR="00CB5DB2" w:rsidRDefault="00CB5DB2" w:rsidP="00CB5DB2">
      <w:pPr>
        <w:pStyle w:val="Caption"/>
        <w:jc w:val="center"/>
      </w:pPr>
      <w:bookmarkStart w:id="44" w:name="_Toc196675631"/>
      <w:bookmarkStart w:id="45" w:name="_Toc196733496"/>
      <w:r>
        <w:t xml:space="preserve">Figure </w:t>
      </w:r>
      <w:fldSimple w:instr=" SEQ Figure \* ARABIC ">
        <w:r w:rsidR="00CC6944">
          <w:rPr>
            <w:noProof/>
          </w:rPr>
          <w:t>16</w:t>
        </w:r>
      </w:fldSimple>
      <w:r>
        <w:t>: Cut off frequency rectangular graph</w:t>
      </w:r>
      <w:bookmarkEnd w:id="44"/>
      <w:bookmarkEnd w:id="45"/>
    </w:p>
    <w:p w14:paraId="0A714152" w14:textId="2C0929C2" w:rsidR="00F36853" w:rsidRDefault="00B21CD9" w:rsidP="00845B7E">
      <w:r>
        <w:t xml:space="preserve">This graph shows the cut off frequency of each mode, with </w:t>
      </w:r>
      <w:r w:rsidR="00F36853">
        <w:t xml:space="preserve">TE10 being the dominant mode. </w:t>
      </w:r>
      <w:r w:rsidR="0080026C">
        <w:t xml:space="preserve">TE10 cut off frequency is 4.45Ghz, </w:t>
      </w:r>
      <w:r w:rsidR="00432C87">
        <w:t>TE20 cut off frequency is 8.86Ghz, and TE01 cut off frequency is 9.35Ghz</w:t>
      </w:r>
      <w:r w:rsidR="00845B7E">
        <w:t>.</w:t>
      </w:r>
    </w:p>
    <w:p w14:paraId="7663121A" w14:textId="77777777" w:rsidR="009D197C" w:rsidRDefault="009D197C" w:rsidP="00832E77"/>
    <w:p w14:paraId="22A1152E" w14:textId="77777777" w:rsidR="008B3221" w:rsidRDefault="008B3221" w:rsidP="00832E77"/>
    <w:p w14:paraId="75352943" w14:textId="4D1E1B30" w:rsidR="009D197C" w:rsidRDefault="009D197C" w:rsidP="009D197C">
      <w:pPr>
        <w:pStyle w:val="Heading2"/>
      </w:pPr>
      <w:bookmarkStart w:id="46" w:name="_Toc196733579"/>
      <w:r>
        <w:t>Frequency cut off</w:t>
      </w:r>
      <w:r w:rsidR="002E1A33">
        <w:t xml:space="preserve"> calculations</w:t>
      </w:r>
      <w:bookmarkEnd w:id="46"/>
    </w:p>
    <w:p w14:paraId="1CFED369" w14:textId="42FA61F7" w:rsidR="00EE6144" w:rsidRDefault="00EE6144" w:rsidP="00EE6144">
      <w:pPr>
        <w:rPr>
          <w:rFonts w:eastAsiaTheme="minorEastAsia"/>
        </w:rPr>
      </w:pPr>
      <w:r>
        <w:t>Much like the last wave guide, the first three modes are TE01, TE10, and TE20.</w:t>
      </w:r>
      <w:r>
        <w:br/>
        <w:t xml:space="preserve">The frequency cut off calculation is </w:t>
      </w:r>
      <m:oMath>
        <m:r>
          <w:rPr>
            <w:rFonts w:ascii="Cambria Math" w:hAnsi="Cambria Math"/>
          </w:rPr>
          <m:t>fc=</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r>
              <w:rPr>
                <w:rFonts w:ascii="Cambria Math" w:hAnsi="Cambria Math"/>
              </w:rPr>
              <m:t xml:space="preserve"> </m:t>
            </m:r>
          </m:e>
        </m:rad>
      </m:oMath>
    </w:p>
    <w:p w14:paraId="331E7AC1" w14:textId="091243FA" w:rsidR="00EE6144" w:rsidRDefault="00EE6144" w:rsidP="00EE6144">
      <w:pPr>
        <w:rPr>
          <w:rFonts w:eastAsiaTheme="minorEastAsia"/>
        </w:rPr>
      </w:pPr>
      <w:r>
        <w:rPr>
          <w:rFonts w:eastAsiaTheme="minorEastAsia"/>
        </w:rPr>
        <w:t xml:space="preserve">However, c is no longer the speed of light, as the material has changed to </w:t>
      </w:r>
      <w:r w:rsidR="00E66B3D">
        <w:rPr>
          <w:rFonts w:eastAsiaTheme="minorEastAsia"/>
        </w:rPr>
        <w:t>Teflon. To calculate c</w:t>
      </w:r>
      <w:r w:rsidR="00DA0D47">
        <w:rPr>
          <w:rFonts w:eastAsiaTheme="minorEastAsia"/>
        </w:rPr>
        <w:t xml:space="preserve">, the equation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eastAsiaTheme="minorEastAsia" w:hAnsi="Cambria Math"/>
                    <w:i/>
                  </w:rPr>
                </m:ctrlPr>
              </m:radPr>
              <m:deg/>
              <m:e>
                <m:r>
                  <w:rPr>
                    <w:rFonts w:ascii="Cambria Math" w:eastAsiaTheme="minorEastAsia" w:hAnsi="Cambria Math"/>
                  </w:rPr>
                  <m:t>εμ</m:t>
                </m:r>
              </m:e>
            </m:rad>
          </m:den>
        </m:f>
      </m:oMath>
      <w:r w:rsidR="00E63E6C">
        <w:rPr>
          <w:rFonts w:eastAsiaTheme="minorEastAsia"/>
        </w:rPr>
        <w:t xml:space="preserve"> </w:t>
      </w:r>
      <w:r w:rsidR="006B4AC1">
        <w:rPr>
          <w:rFonts w:eastAsiaTheme="minorEastAsia"/>
        </w:rPr>
        <w:t>with ε</w:t>
      </w:r>
      <w:r w:rsidR="00C67989">
        <w:rPr>
          <w:rFonts w:eastAsiaTheme="minorEastAsia"/>
        </w:rPr>
        <w:t>(</w:t>
      </w:r>
      <w:r w:rsidR="003A2B62" w:rsidRPr="003A2B62">
        <w:rPr>
          <w:rFonts w:eastAsiaTheme="minorEastAsia"/>
        </w:rPr>
        <w:t>permittivity</w:t>
      </w:r>
      <w:r w:rsidR="00C67989">
        <w:rPr>
          <w:rFonts w:eastAsiaTheme="minorEastAsia"/>
        </w:rPr>
        <w:t>)</w:t>
      </w:r>
      <w:r w:rsidR="006B4AC1">
        <w:rPr>
          <w:rFonts w:eastAsiaTheme="minorEastAsia"/>
        </w:rPr>
        <w:t xml:space="preserve"> = ε0εr, and μ</w:t>
      </w:r>
      <w:r w:rsidR="00C109AB">
        <w:rPr>
          <w:rFonts w:eastAsiaTheme="minorEastAsia"/>
        </w:rPr>
        <w:t>(</w:t>
      </w:r>
      <w:r w:rsidR="00C109AB" w:rsidRPr="00C109AB">
        <w:rPr>
          <w:rFonts w:eastAsiaTheme="minorEastAsia"/>
        </w:rPr>
        <w:t>permeability</w:t>
      </w:r>
      <w:r w:rsidR="00C109AB">
        <w:rPr>
          <w:rFonts w:eastAsiaTheme="minorEastAsia"/>
        </w:rPr>
        <w:t>)</w:t>
      </w:r>
      <w:r w:rsidR="006B4AC1">
        <w:rPr>
          <w:rFonts w:eastAsiaTheme="minorEastAsia"/>
        </w:rPr>
        <w:t>=μ0μr</w:t>
      </w:r>
      <w:r w:rsidR="00C109AB">
        <w:rPr>
          <w:rFonts w:eastAsiaTheme="minorEastAsia"/>
        </w:rPr>
        <w:t>. The subtext of 0 and r represents vacuum and relativ</w:t>
      </w:r>
      <w:r w:rsidR="00412261">
        <w:rPr>
          <w:rFonts w:eastAsiaTheme="minorEastAsia"/>
        </w:rPr>
        <w:t xml:space="preserve">e respectively. </w:t>
      </w:r>
    </w:p>
    <w:p w14:paraId="7E8D4848" w14:textId="2A9E0A89" w:rsidR="008B77DC" w:rsidRDefault="00DC72C0" w:rsidP="00EE6144">
      <w:pPr>
        <w:rPr>
          <w:rFonts w:eastAsiaTheme="minorEastAsia"/>
        </w:rPr>
      </w:pPr>
      <w:r>
        <w:rPr>
          <w:rFonts w:eastAsiaTheme="minorEastAsia"/>
        </w:rPr>
        <w:t>εr and μr are provided in H</w:t>
      </w:r>
      <w:r w:rsidR="00B37C2B">
        <w:rPr>
          <w:rFonts w:eastAsiaTheme="minorEastAsia"/>
        </w:rPr>
        <w:t xml:space="preserve">FSS, and are </w:t>
      </w:r>
      <w:r w:rsidR="00522EEC">
        <w:rPr>
          <w:rFonts w:eastAsiaTheme="minorEastAsia"/>
        </w:rPr>
        <w:t>2.1 and 1.</w:t>
      </w:r>
    </w:p>
    <w:p w14:paraId="0372F13D" w14:textId="33A89114" w:rsidR="00522EEC" w:rsidRDefault="00522EEC" w:rsidP="00EE6144">
      <w:pPr>
        <w:rPr>
          <w:rFonts w:eastAsiaTheme="minorEastAsia"/>
        </w:rPr>
      </w:pPr>
      <w:r>
        <w:rPr>
          <w:rFonts w:eastAsiaTheme="minorEastAsia"/>
        </w:rPr>
        <w:t>ε</w:t>
      </w:r>
      <w:r w:rsidR="007A3403">
        <w:rPr>
          <w:rFonts w:eastAsiaTheme="minorEastAsia"/>
        </w:rPr>
        <w:t>0</w:t>
      </w:r>
      <w:r>
        <w:rPr>
          <w:rFonts w:eastAsiaTheme="minorEastAsia"/>
        </w:rPr>
        <w:t xml:space="preserve"> and μ0</w:t>
      </w:r>
      <w:r w:rsidR="007A3403">
        <w:rPr>
          <w:rFonts w:eastAsiaTheme="minorEastAsia"/>
        </w:rPr>
        <w:t xml:space="preserve"> are 8.854x10^-12F/m and 4</w:t>
      </w:r>
      <w:r w:rsidR="006C574C">
        <w:rPr>
          <w:rFonts w:eastAsiaTheme="minorEastAsia"/>
        </w:rPr>
        <w:t>π</w:t>
      </w:r>
      <w:r w:rsidR="003E7127">
        <w:rPr>
          <w:rFonts w:eastAsiaTheme="minorEastAsia"/>
        </w:rPr>
        <w:t>x10^-7H/m</w:t>
      </w:r>
      <w:sdt>
        <w:sdtPr>
          <w:rPr>
            <w:rFonts w:eastAsiaTheme="minorEastAsia"/>
          </w:rPr>
          <w:id w:val="517973181"/>
          <w:citation/>
        </w:sdtPr>
        <w:sdtContent>
          <w:r w:rsidR="00791E61">
            <w:rPr>
              <w:rFonts w:eastAsiaTheme="minorEastAsia"/>
            </w:rPr>
            <w:fldChar w:fldCharType="begin"/>
          </w:r>
          <w:r w:rsidR="00E23E45">
            <w:rPr>
              <w:rFonts w:eastAsiaTheme="minorEastAsia"/>
            </w:rPr>
            <w:instrText xml:space="preserve">CITATION Ger23 \l 2057 </w:instrText>
          </w:r>
          <w:r w:rsidR="00791E61">
            <w:rPr>
              <w:rFonts w:eastAsiaTheme="minorEastAsia"/>
            </w:rPr>
            <w:fldChar w:fldCharType="separate"/>
          </w:r>
          <w:r w:rsidR="00210569">
            <w:rPr>
              <w:rFonts w:eastAsiaTheme="minorEastAsia"/>
              <w:noProof/>
            </w:rPr>
            <w:t xml:space="preserve"> </w:t>
          </w:r>
          <w:r w:rsidR="00210569" w:rsidRPr="00210569">
            <w:rPr>
              <w:rFonts w:eastAsiaTheme="minorEastAsia"/>
              <w:noProof/>
            </w:rPr>
            <w:t>[2]</w:t>
          </w:r>
          <w:r w:rsidR="00791E61">
            <w:rPr>
              <w:rFonts w:eastAsiaTheme="minorEastAsia"/>
            </w:rPr>
            <w:fldChar w:fldCharType="end"/>
          </w:r>
        </w:sdtContent>
      </w:sdt>
      <w:r w:rsidR="003E7127">
        <w:rPr>
          <w:rFonts w:eastAsiaTheme="minorEastAsia"/>
        </w:rPr>
        <w:t>.</w:t>
      </w:r>
    </w:p>
    <w:p w14:paraId="5116B6C5" w14:textId="6F6B66C0" w:rsidR="00B34546" w:rsidRPr="000B70EF" w:rsidRDefault="00BE2DAD" w:rsidP="00EE6144">
      <w:pPr>
        <w:rPr>
          <w:rFonts w:eastAsiaTheme="minorEastAsia"/>
        </w:rPr>
      </w:pPr>
      <m:oMathPara>
        <m:oMathParaPr>
          <m:jc m:val="left"/>
        </m:oMathParaPr>
        <m:oMath>
          <m:r>
            <m:rPr>
              <m:sty m:val="p"/>
            </m:rPr>
            <w:rPr>
              <w:rFonts w:ascii="Cambria Math" w:eastAsiaTheme="minorEastAsia" w:hAnsi="Cambria Math"/>
            </w:rPr>
            <m:t>ε0εr</m:t>
          </m:r>
          <m:r>
            <m:rPr>
              <m:sty m:val="p"/>
            </m:rPr>
            <w:rPr>
              <w:rFonts w:ascii="Cambria Math" w:eastAsiaTheme="minorEastAsia"/>
            </w:rPr>
            <m:t>=</m:t>
          </m:r>
          <m:r>
            <m:rPr>
              <m:sty m:val="p"/>
            </m:rPr>
            <w:rPr>
              <w:rFonts w:ascii="Cambria Math" w:eastAsiaTheme="minorEastAsia" w:hAnsi="Cambria Math"/>
            </w:rPr>
            <m:t>ε</m:t>
          </m:r>
          <m:r>
            <m:rPr>
              <m:sty m:val="p"/>
            </m:rPr>
            <w:rPr>
              <w:rFonts w:ascii="Cambria Math" w:eastAsiaTheme="minorEastAsia" w:hAnsi="Cambria Math"/>
            </w:rPr>
            <m:t>=</m:t>
          </m:r>
          <m:r>
            <m:rPr>
              <m:sty m:val="p"/>
            </m:rPr>
            <w:rPr>
              <w:rFonts w:ascii="Cambria Math" w:eastAsiaTheme="minorEastAsia" w:hAnsi="Cambria Math"/>
            </w:rPr>
            <m:t>2.1x8.854x</m:t>
          </m:r>
          <m:sSup>
            <m:sSupPr>
              <m:ctrlPr>
                <w:rPr>
                  <w:rFonts w:ascii="Cambria Math" w:eastAsiaTheme="minorEastAsia" w:hAnsi="Cambria Math"/>
                </w:rPr>
              </m:ctrlPr>
            </m:sSupPr>
            <m:e>
              <m:r>
                <m:rPr>
                  <m:sty m:val="p"/>
                </m:rPr>
                <w:rPr>
                  <w:rFonts w:ascii="Cambria Math" w:eastAsiaTheme="minorEastAsia" w:hAnsi="Cambria Math"/>
                </w:rPr>
                <m:t>10</m:t>
              </m:r>
            </m:e>
            <m:sup>
              <m:r>
                <m:rPr>
                  <m:sty m:val="p"/>
                </m:rPr>
                <w:rPr>
                  <w:rFonts w:ascii="Cambria Math" w:eastAsiaTheme="minorEastAsia" w:hAnsi="Cambria Math"/>
                </w:rPr>
                <m:t>-12</m:t>
              </m:r>
            </m:sup>
          </m:sSup>
          <m:r>
            <w:rPr>
              <w:rFonts w:ascii="Cambria Math" w:eastAsiaTheme="minorEastAsia" w:hAnsi="Cambria Math"/>
            </w:rPr>
            <m:t>=</m:t>
          </m:r>
          <m:r>
            <w:rPr>
              <w:rFonts w:ascii="Cambria Math" w:eastAsiaTheme="minorEastAsia" w:hAnsi="Cambria Math"/>
            </w:rPr>
            <m:t>1.8593x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r>
            <w:rPr>
              <w:rFonts w:ascii="Cambria Math" w:eastAsiaTheme="minorEastAsia" w:hAnsi="Cambria Math"/>
            </w:rPr>
            <m:t>F/m</m:t>
          </m:r>
        </m:oMath>
      </m:oMathPara>
    </w:p>
    <w:p w14:paraId="4751F8AC" w14:textId="34AC992A" w:rsidR="000B70EF" w:rsidRPr="000B70EF" w:rsidRDefault="000B70EF" w:rsidP="00EE6144">
      <w:pPr>
        <w:rPr>
          <w:rFonts w:eastAsiaTheme="minorEastAsia"/>
        </w:rPr>
      </w:pPr>
      <m:oMathPara>
        <m:oMathParaPr>
          <m:jc m:val="left"/>
        </m:oMathParaPr>
        <m:oMath>
          <m:r>
            <m:rPr>
              <m:sty m:val="p"/>
            </m:rPr>
            <w:rPr>
              <w:rFonts w:ascii="Cambria Math" w:eastAsiaTheme="minorEastAsia" w:hAnsi="Cambria Math"/>
            </w:rPr>
            <m:t>μ0μr</m:t>
          </m:r>
          <m:r>
            <m:rPr>
              <m:sty m:val="p"/>
            </m:rPr>
            <w:rPr>
              <w:rFonts w:ascii="Cambria Math" w:eastAsiaTheme="minorEastAsia" w:hAnsi="Cambria Math"/>
            </w:rPr>
            <m:t xml:space="preserve">= </m:t>
          </m:r>
          <m:r>
            <m:rPr>
              <m:sty m:val="p"/>
            </m:rPr>
            <w:rPr>
              <w:rFonts w:ascii="Cambria Math" w:eastAsiaTheme="minorEastAsia" w:hAnsi="Cambria Math"/>
            </w:rPr>
            <m:t>μ</m:t>
          </m:r>
          <m:r>
            <m:rPr>
              <m:sty m:val="p"/>
            </m:rPr>
            <w:rPr>
              <w:rFonts w:ascii="Cambria Math" w:eastAsiaTheme="minorEastAsia" w:hAnsi="Cambria Math"/>
            </w:rPr>
            <m:t>=</m:t>
          </m:r>
          <m:r>
            <m:rPr>
              <m:sty m:val="p"/>
            </m:rPr>
            <w:rPr>
              <w:rFonts w:ascii="Cambria Math" w:eastAsiaTheme="minorEastAsia" w:hAnsi="Cambria Math"/>
            </w:rPr>
            <m:t>1 x 4</m:t>
          </m:r>
          <m:sSup>
            <m:sSupPr>
              <m:ctrlPr>
                <w:rPr>
                  <w:rFonts w:ascii="Cambria Math" w:eastAsiaTheme="minorEastAsia" w:hAnsi="Cambria Math"/>
                </w:rPr>
              </m:ctrlPr>
            </m:sSupPr>
            <m:e>
              <m:r>
                <m:rPr>
                  <m:sty m:val="p"/>
                </m:rPr>
                <w:rPr>
                  <w:rFonts w:ascii="Cambria Math" w:eastAsiaTheme="minorEastAsia" w:hAnsi="Cambria Math"/>
                </w:rPr>
                <m:t>π</m:t>
              </m:r>
            </m:e>
            <m:sup>
              <m:r>
                <m:rPr>
                  <m:sty m:val="p"/>
                </m:rPr>
                <w:rPr>
                  <w:rFonts w:ascii="Cambria Math" w:eastAsiaTheme="minorEastAsia" w:hAnsi="Cambria Math"/>
                </w:rPr>
                <m:t>-10</m:t>
              </m:r>
            </m:sup>
          </m:sSup>
          <m:r>
            <w:rPr>
              <w:rFonts w:ascii="Cambria Math" w:eastAsiaTheme="minorEastAsia" w:hAnsi="Cambria Math"/>
            </w:rPr>
            <m:t>H/m</m:t>
          </m:r>
        </m:oMath>
      </m:oMathPara>
    </w:p>
    <w:p w14:paraId="36B7D916" w14:textId="002CD063" w:rsidR="000B70EF" w:rsidRPr="00BE2DAD" w:rsidRDefault="00873CEA" w:rsidP="00EE6144">
      <w:pPr>
        <w:rPr>
          <w:rFonts w:eastAsiaTheme="minorEastAsia"/>
        </w:rPr>
      </w:pPr>
      <m:oMathPara>
        <m:oMathParaPr>
          <m:jc m:val="left"/>
        </m:oMathParaP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eastAsiaTheme="minorEastAsia" w:hAnsi="Cambria Math"/>
                      <w:i/>
                    </w:rPr>
                  </m:ctrlPr>
                </m:radPr>
                <m:deg/>
                <m:e>
                  <m:r>
                    <w:rPr>
                      <w:rFonts w:ascii="Cambria Math" w:eastAsiaTheme="minorEastAsia" w:hAnsi="Cambria Math"/>
                    </w:rPr>
                    <m:t>1.8593x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r>
                    <m:rPr>
                      <m:sty m:val="p"/>
                    </m:rPr>
                    <w:rPr>
                      <w:rFonts w:ascii="Cambria Math" w:eastAsiaTheme="minorEastAsia" w:hAnsi="Cambria Math"/>
                    </w:rPr>
                    <m:t>.</m:t>
                  </m:r>
                  <m:r>
                    <m:rPr>
                      <m:sty m:val="p"/>
                    </m:rPr>
                    <w:rPr>
                      <w:rFonts w:ascii="Cambria Math" w:eastAsiaTheme="minorEastAsia" w:hAnsi="Cambria Math"/>
                    </w:rPr>
                    <m:t>4</m:t>
                  </m:r>
                  <m:sSup>
                    <m:sSupPr>
                      <m:ctrlPr>
                        <w:rPr>
                          <w:rFonts w:ascii="Cambria Math" w:eastAsiaTheme="minorEastAsia" w:hAnsi="Cambria Math"/>
                        </w:rPr>
                      </m:ctrlPr>
                    </m:sSupPr>
                    <m:e>
                      <m:r>
                        <m:rPr>
                          <m:sty m:val="p"/>
                        </m:rPr>
                        <w:rPr>
                          <w:rFonts w:ascii="Cambria Math" w:eastAsiaTheme="minorEastAsia" w:hAnsi="Cambria Math"/>
                        </w:rPr>
                        <m:t>π</m:t>
                      </m:r>
                    </m:e>
                    <m:sup>
                      <m:r>
                        <m:rPr>
                          <m:sty m:val="p"/>
                        </m:rPr>
                        <w:rPr>
                          <w:rFonts w:ascii="Cambria Math" w:eastAsiaTheme="minorEastAsia" w:hAnsi="Cambria Math"/>
                        </w:rPr>
                        <m:t>-10</m:t>
                      </m:r>
                    </m:sup>
                  </m:sSup>
                </m:e>
              </m:rad>
            </m:den>
          </m:f>
          <m:r>
            <w:rPr>
              <w:rFonts w:ascii="Cambria Math" w:eastAsiaTheme="minorEastAsia" w:hAnsi="Cambria Math"/>
            </w:rPr>
            <m:t>=</m:t>
          </m:r>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oMath>
      </m:oMathPara>
    </w:p>
    <w:p w14:paraId="40BEDC60" w14:textId="1E1EBA0A" w:rsidR="003E7127" w:rsidRDefault="003E7127" w:rsidP="00EE6144">
      <w:pPr>
        <w:rPr>
          <w:rFonts w:eastAsiaTheme="minorEastAsia"/>
        </w:rPr>
      </w:pPr>
    </w:p>
    <w:p w14:paraId="770135B6" w14:textId="3F6044C6" w:rsidR="00EE6144" w:rsidRPr="00A713F3" w:rsidRDefault="00EE6144" w:rsidP="00EE6144">
      <w:pPr>
        <w:rPr>
          <w:rFonts w:eastAsiaTheme="minorEastAsia"/>
        </w:rPr>
      </w:pPr>
      <w:r>
        <w:rPr>
          <w:rFonts w:eastAsiaTheme="minorEastAsia"/>
        </w:rPr>
        <w:t>So, with m=0, n=1, a=0.023m, b=0.011m and</w:t>
      </w:r>
      <w:r w:rsidR="00654241">
        <w:rPr>
          <w:rFonts w:eastAsiaTheme="minorEastAsia"/>
        </w:rPr>
        <w:t xml:space="preserve"> c= </w:t>
      </w:r>
      <m:oMath>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oMath>
      <w:r>
        <w:rPr>
          <w:rFonts w:eastAsiaTheme="minorEastAsia"/>
        </w:rPr>
        <w:t xml:space="preserve"> </w:t>
      </w:r>
      <w:r w:rsidR="00654241">
        <w:rPr>
          <w:rFonts w:eastAsiaTheme="minorEastAsia"/>
        </w:rPr>
        <w:t xml:space="preserve">, </w:t>
      </w:r>
      <w:r>
        <w:rPr>
          <w:rFonts w:eastAsiaTheme="minorEastAsia"/>
        </w:rPr>
        <w:t xml:space="preserve">cut off for TE01 = </w:t>
      </w:r>
    </w:p>
    <w:p w14:paraId="04768DC4" w14:textId="78F947FB" w:rsidR="00EE6144" w:rsidRDefault="00EE6144" w:rsidP="00EE6144">
      <w:pPr>
        <w:rPr>
          <w:rFonts w:eastAsiaTheme="minorEastAsia"/>
        </w:rPr>
      </w:pPr>
      <m:oMath>
        <m:r>
          <w:rPr>
            <w:rFonts w:ascii="Cambria Math" w:eastAsiaTheme="minorEastAsia" w:hAnsi="Cambria Math"/>
          </w:rPr>
          <m:t>fc=</m:t>
        </m:r>
        <m:f>
          <m:fPr>
            <m:ctrlPr>
              <w:rPr>
                <w:rFonts w:ascii="Cambria Math" w:eastAsiaTheme="minorEastAsia" w:hAnsi="Cambria Math"/>
                <w:i/>
              </w:rPr>
            </m:ctrlPr>
          </m:fPr>
          <m:num>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0.011</m:t>
                        </m:r>
                      </m:den>
                    </m:f>
                  </m:e>
                </m:d>
              </m:e>
              <m:sup>
                <m:r>
                  <w:rPr>
                    <w:rFonts w:ascii="Cambria Math" w:eastAsiaTheme="minorEastAsia" w:hAnsi="Cambria Math"/>
                  </w:rPr>
                  <m:t>2</m:t>
                </m:r>
              </m:sup>
            </m:sSup>
          </m:e>
        </m:rad>
      </m:oMath>
      <w:r>
        <w:rPr>
          <w:rFonts w:eastAsiaTheme="minorEastAsia"/>
        </w:rPr>
        <w:t>=</w:t>
      </w:r>
      <w:r w:rsidR="00033F8D">
        <w:rPr>
          <w:rFonts w:eastAsiaTheme="minorEastAsia"/>
        </w:rPr>
        <w:t>9.404</w:t>
      </w:r>
      <w:r>
        <w:rPr>
          <w:rFonts w:eastAsiaTheme="minorEastAsia"/>
        </w:rPr>
        <w:t xml:space="preserve"> Ghz </w:t>
      </w:r>
    </w:p>
    <w:p w14:paraId="53295B6A" w14:textId="113FDEA7" w:rsidR="00EE6144" w:rsidRPr="00A713F3" w:rsidRDefault="00EE6144" w:rsidP="00EE6144">
      <w:pPr>
        <w:rPr>
          <w:rFonts w:eastAsiaTheme="minorEastAsia"/>
        </w:rPr>
      </w:pPr>
      <w:r>
        <w:rPr>
          <w:rFonts w:eastAsiaTheme="minorEastAsia"/>
        </w:rPr>
        <w:t xml:space="preserve">with m=1, n=0, a=0.023m, b=0.011m and c= </w:t>
      </w:r>
      <m:oMath>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oMath>
      <w:r>
        <w:rPr>
          <w:rFonts w:eastAsiaTheme="minorEastAsia"/>
        </w:rPr>
        <w:t xml:space="preserve"> cut off for TE10 = </w:t>
      </w:r>
    </w:p>
    <w:p w14:paraId="74A4C8B9" w14:textId="66DFE415" w:rsidR="00EE6144" w:rsidRPr="00FD3AD8" w:rsidRDefault="00EE6144" w:rsidP="00EE6144">
      <w:pPr>
        <w:rPr>
          <w:rFonts w:eastAsiaTheme="minorEastAsia"/>
        </w:rPr>
      </w:pPr>
      <m:oMath>
        <m:r>
          <w:rPr>
            <w:rFonts w:ascii="Cambria Math" w:eastAsiaTheme="minorEastAsia" w:hAnsi="Cambria Math"/>
          </w:rPr>
          <w:lastRenderedPageBreak/>
          <m:t>fc=</m:t>
        </m:r>
        <m:f>
          <m:fPr>
            <m:ctrlPr>
              <w:rPr>
                <w:rFonts w:ascii="Cambria Math" w:eastAsiaTheme="minorEastAsia" w:hAnsi="Cambria Math"/>
                <w:i/>
              </w:rPr>
            </m:ctrlPr>
          </m:fPr>
          <m:num>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0.023</m:t>
                        </m:r>
                      </m:den>
                    </m:f>
                  </m:e>
                </m:d>
              </m:e>
              <m:sup>
                <m:r>
                  <w:rPr>
                    <w:rFonts w:ascii="Cambria Math" w:eastAsiaTheme="minorEastAsia" w:hAnsi="Cambria Math"/>
                  </w:rPr>
                  <m:t>2</m:t>
                </m:r>
              </m:sup>
            </m:sSup>
          </m:e>
        </m:rad>
      </m:oMath>
      <w:r>
        <w:rPr>
          <w:rFonts w:eastAsiaTheme="minorEastAsia"/>
        </w:rPr>
        <w:t>=</w:t>
      </w:r>
      <w:r w:rsidR="00411F8A">
        <w:rPr>
          <w:rFonts w:eastAsiaTheme="minorEastAsia"/>
        </w:rPr>
        <w:t>4.497</w:t>
      </w:r>
      <w:r>
        <w:rPr>
          <w:rFonts w:eastAsiaTheme="minorEastAsia"/>
        </w:rPr>
        <w:t xml:space="preserve"> Ghz </w:t>
      </w:r>
    </w:p>
    <w:p w14:paraId="70B54B87" w14:textId="2BF067C0" w:rsidR="00EE6144" w:rsidRPr="00A713F3" w:rsidRDefault="00EE6144" w:rsidP="00EE6144">
      <w:pPr>
        <w:rPr>
          <w:rFonts w:eastAsiaTheme="minorEastAsia"/>
        </w:rPr>
      </w:pPr>
      <w:r>
        <w:rPr>
          <w:rFonts w:eastAsiaTheme="minorEastAsia"/>
        </w:rPr>
        <w:t xml:space="preserve">with m=0, n=1, a=0.023m, b=0.011m and c= </w:t>
      </w:r>
      <m:oMath>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oMath>
      <w:r w:rsidR="00654241">
        <w:rPr>
          <w:rFonts w:eastAsiaTheme="minorEastAsia"/>
        </w:rPr>
        <w:t xml:space="preserve"> </w:t>
      </w:r>
      <w:r>
        <w:rPr>
          <w:rFonts w:eastAsiaTheme="minorEastAsia"/>
        </w:rPr>
        <w:t xml:space="preserve">cut off for TE20 = </w:t>
      </w:r>
    </w:p>
    <w:p w14:paraId="761F70A7" w14:textId="11833E5B" w:rsidR="00EE6144" w:rsidRDefault="00EE6144" w:rsidP="00EE6144">
      <w:pPr>
        <w:rPr>
          <w:rFonts w:eastAsiaTheme="minorEastAsia"/>
        </w:rPr>
      </w:pPr>
      <m:oMath>
        <m:r>
          <w:rPr>
            <w:rFonts w:ascii="Cambria Math" w:eastAsiaTheme="minorEastAsia" w:hAnsi="Cambria Math"/>
          </w:rPr>
          <m:t>fc=</m:t>
        </m:r>
        <m:f>
          <m:fPr>
            <m:ctrlPr>
              <w:rPr>
                <w:rFonts w:ascii="Cambria Math" w:eastAsiaTheme="minorEastAsia" w:hAnsi="Cambria Math"/>
                <w:i/>
              </w:rPr>
            </m:ctrlPr>
          </m:fPr>
          <m:num>
            <m:r>
              <w:rPr>
                <w:rFonts w:ascii="Cambria Math" w:eastAsiaTheme="minorEastAsia" w:hAnsi="Cambria Math"/>
              </w:rPr>
              <m:t>2.069x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num>
          <m:den>
            <m:r>
              <w:rPr>
                <w:rFonts w:ascii="Cambria Math" w:eastAsiaTheme="minorEastAsia" w:hAnsi="Cambria Math"/>
              </w:rPr>
              <m:t>2</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0.023</m:t>
                        </m:r>
                      </m:den>
                    </m:f>
                  </m:e>
                </m:d>
              </m:e>
              <m:sup>
                <m:r>
                  <w:rPr>
                    <w:rFonts w:ascii="Cambria Math" w:eastAsiaTheme="minorEastAsia" w:hAnsi="Cambria Math"/>
                  </w:rPr>
                  <m:t>2</m:t>
                </m:r>
              </m:sup>
            </m:sSup>
          </m:e>
        </m:rad>
      </m:oMath>
      <w:r>
        <w:rPr>
          <w:rFonts w:eastAsiaTheme="minorEastAsia"/>
        </w:rPr>
        <w:t>=</w:t>
      </w:r>
      <w:r w:rsidR="00033F8D">
        <w:rPr>
          <w:rFonts w:eastAsiaTheme="minorEastAsia"/>
        </w:rPr>
        <w:t>8.995</w:t>
      </w:r>
      <w:r>
        <w:rPr>
          <w:rFonts w:eastAsiaTheme="minorEastAsia"/>
        </w:rPr>
        <w:t xml:space="preserve"> Ghz </w:t>
      </w:r>
    </w:p>
    <w:p w14:paraId="41F4D03C" w14:textId="653D7841" w:rsidR="004D6EDA" w:rsidRPr="00FD3AD8" w:rsidRDefault="004D6EDA" w:rsidP="004D6EDA">
      <w:pPr>
        <w:pStyle w:val="Heading2"/>
        <w:rPr>
          <w:rFonts w:eastAsiaTheme="minorEastAsia"/>
        </w:rPr>
      </w:pPr>
      <w:bookmarkStart w:id="47" w:name="_Toc196733580"/>
      <w:r>
        <w:rPr>
          <w:rFonts w:eastAsiaTheme="minorEastAsia"/>
        </w:rPr>
        <w:t>Conclusion and comparison</w:t>
      </w:r>
      <w:bookmarkEnd w:id="47"/>
    </w:p>
    <w:p w14:paraId="2F31A530" w14:textId="2D8AA42C" w:rsidR="00EE6144" w:rsidRPr="00FD3AD8" w:rsidRDefault="001A0ED9" w:rsidP="00EE6144">
      <w:pPr>
        <w:rPr>
          <w:rFonts w:eastAsiaTheme="minorEastAsia"/>
        </w:rPr>
      </w:pPr>
      <w:r>
        <w:rPr>
          <w:rFonts w:eastAsiaTheme="minorEastAsia"/>
        </w:rPr>
        <w:t>As can be seen</w:t>
      </w:r>
      <w:r w:rsidR="000E4626">
        <w:rPr>
          <w:rFonts w:eastAsiaTheme="minorEastAsia"/>
        </w:rPr>
        <w:t xml:space="preserve"> with both wave guides</w:t>
      </w:r>
      <w:r>
        <w:rPr>
          <w:rFonts w:eastAsiaTheme="minorEastAsia"/>
        </w:rPr>
        <w:t>, the calculated results are close to the simulated results</w:t>
      </w:r>
      <w:r w:rsidR="00F44372">
        <w:rPr>
          <w:rFonts w:eastAsiaTheme="minorEastAsia"/>
        </w:rPr>
        <w:t>, this may be due to rounding differences or variation in the simulations.</w:t>
      </w:r>
    </w:p>
    <w:p w14:paraId="16502DEE" w14:textId="17476943" w:rsidR="00EE6144" w:rsidRDefault="0002136B" w:rsidP="00EE6144">
      <w:pPr>
        <w:rPr>
          <w:rFonts w:eastAsiaTheme="minorEastAsia"/>
        </w:rPr>
      </w:pPr>
      <w:r>
        <w:t>The</w:t>
      </w:r>
      <w:r w:rsidR="00C84C94">
        <w:t>se results differ from the previous results, for example TE</w:t>
      </w:r>
      <w:r w:rsidR="000A6F08">
        <w:t>10</w:t>
      </w:r>
      <w:r w:rsidR="00C84C94">
        <w:t xml:space="preserve"> is </w:t>
      </w:r>
      <w:r w:rsidR="00994F8B">
        <w:rPr>
          <w:rFonts w:eastAsiaTheme="minorEastAsia"/>
        </w:rPr>
        <w:t>6.52 Ghz</w:t>
      </w:r>
      <w:r w:rsidR="00994F8B">
        <w:rPr>
          <w:rFonts w:eastAsiaTheme="minorEastAsia"/>
        </w:rPr>
        <w:t xml:space="preserve">, but with Teflon walls it </w:t>
      </w:r>
      <w:r w:rsidR="005437BA">
        <w:rPr>
          <w:rFonts w:eastAsiaTheme="minorEastAsia"/>
        </w:rPr>
        <w:t xml:space="preserve">drops down to </w:t>
      </w:r>
      <w:r w:rsidR="005437BA">
        <w:rPr>
          <w:rFonts w:eastAsiaTheme="minorEastAsia"/>
        </w:rPr>
        <w:t>4.497 Ghz</w:t>
      </w:r>
      <w:r w:rsidR="005437BA">
        <w:rPr>
          <w:rFonts w:eastAsiaTheme="minorEastAsia"/>
        </w:rPr>
        <w:t>. The same is true for the other modes</w:t>
      </w:r>
      <w:r w:rsidR="000A6F08">
        <w:rPr>
          <w:rFonts w:eastAsiaTheme="minorEastAsia"/>
        </w:rPr>
        <w:t>, TE</w:t>
      </w:r>
      <w:r w:rsidR="00467CED">
        <w:rPr>
          <w:rFonts w:eastAsiaTheme="minorEastAsia"/>
        </w:rPr>
        <w:t>01</w:t>
      </w:r>
      <w:r w:rsidR="000A6F08">
        <w:rPr>
          <w:rFonts w:eastAsiaTheme="minorEastAsia"/>
        </w:rPr>
        <w:t xml:space="preserve"> is </w:t>
      </w:r>
      <w:r w:rsidR="000A6F08">
        <w:rPr>
          <w:rFonts w:eastAsiaTheme="minorEastAsia"/>
        </w:rPr>
        <w:t>13.6 Ghz</w:t>
      </w:r>
      <w:r w:rsidR="000A6F08">
        <w:rPr>
          <w:rFonts w:eastAsiaTheme="minorEastAsia"/>
        </w:rPr>
        <w:t xml:space="preserve"> and drops to</w:t>
      </w:r>
      <w:r w:rsidR="00467CED">
        <w:rPr>
          <w:rFonts w:eastAsiaTheme="minorEastAsia"/>
        </w:rPr>
        <w:t xml:space="preserve"> </w:t>
      </w:r>
      <w:r w:rsidR="00467CED">
        <w:rPr>
          <w:rFonts w:eastAsiaTheme="minorEastAsia"/>
        </w:rPr>
        <w:t>9.404 Ghz</w:t>
      </w:r>
      <w:r w:rsidR="00467CED">
        <w:rPr>
          <w:rFonts w:eastAsiaTheme="minorEastAsia"/>
        </w:rPr>
        <w:t>, TE20</w:t>
      </w:r>
      <w:r w:rsidR="00491F5C">
        <w:rPr>
          <w:rFonts w:eastAsiaTheme="minorEastAsia"/>
        </w:rPr>
        <w:t xml:space="preserve"> was </w:t>
      </w:r>
      <w:r w:rsidR="00491F5C">
        <w:rPr>
          <w:rFonts w:eastAsiaTheme="minorEastAsia"/>
        </w:rPr>
        <w:t>13.043 Ghz</w:t>
      </w:r>
      <w:r w:rsidR="00491F5C">
        <w:rPr>
          <w:rFonts w:eastAsiaTheme="minorEastAsia"/>
        </w:rPr>
        <w:t xml:space="preserve"> but dropped to </w:t>
      </w:r>
      <w:r w:rsidR="00491F5C">
        <w:rPr>
          <w:rFonts w:eastAsiaTheme="minorEastAsia"/>
        </w:rPr>
        <w:t>8.995 Ghz</w:t>
      </w:r>
      <w:r w:rsidR="00A37AAA">
        <w:rPr>
          <w:rFonts w:eastAsiaTheme="minorEastAsia"/>
        </w:rPr>
        <w:t>. This is due to the fact that the speed at which the waves travel is lower when vacuum walls are not used</w:t>
      </w:r>
      <w:r w:rsidR="00261B90">
        <w:rPr>
          <w:rFonts w:eastAsiaTheme="minorEastAsia"/>
        </w:rPr>
        <w:t>, the impact of the lower speed can be shown in the cut off frequency equation:</w:t>
      </w:r>
    </w:p>
    <w:p w14:paraId="7204ECB2" w14:textId="41F96293" w:rsidR="00261B90" w:rsidRPr="0071674B" w:rsidRDefault="00261B90" w:rsidP="00EE6144">
      <w:pPr>
        <w:rPr>
          <w:rFonts w:eastAsiaTheme="minorEastAsia"/>
        </w:rPr>
      </w:pPr>
      <m:oMathPara>
        <m:oMath>
          <m:r>
            <w:rPr>
              <w:rFonts w:ascii="Cambria Math" w:hAnsi="Cambria Math"/>
            </w:rPr>
            <m:t>fc=</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r>
                <w:rPr>
                  <w:rFonts w:ascii="Cambria Math" w:hAnsi="Cambria Math"/>
                </w:rPr>
                <m:t xml:space="preserve"> </m:t>
              </m:r>
            </m:e>
          </m:rad>
        </m:oMath>
      </m:oMathPara>
    </w:p>
    <w:p w14:paraId="0ACD0857" w14:textId="6BEF7920" w:rsidR="0071674B" w:rsidRDefault="0071674B" w:rsidP="00EE6144">
      <w:pPr>
        <w:rPr>
          <w:rFonts w:eastAsiaTheme="minorEastAsia"/>
        </w:rPr>
      </w:pPr>
      <w:r>
        <w:rPr>
          <w:rFonts w:eastAsiaTheme="minorEastAsia"/>
        </w:rPr>
        <w:t>This is due to the fact that there are more particles in the Teflon medium, this slows down the propagation of EM waves.</w:t>
      </w:r>
    </w:p>
    <w:p w14:paraId="1AECB81C" w14:textId="0FF08BC5" w:rsidR="00C31098" w:rsidRDefault="001E3875" w:rsidP="00EE6144">
      <w:pPr>
        <w:rPr>
          <w:rFonts w:eastAsiaTheme="minorEastAsia"/>
        </w:rPr>
      </w:pPr>
      <w:r>
        <w:rPr>
          <w:rFonts w:eastAsiaTheme="minorEastAsia"/>
        </w:rPr>
        <w:t xml:space="preserve">The field overlays </w:t>
      </w:r>
      <w:r w:rsidR="008024CA">
        <w:rPr>
          <w:rFonts w:eastAsiaTheme="minorEastAsia"/>
        </w:rPr>
        <w:t xml:space="preserve">for both wave guides </w:t>
      </w:r>
      <w:r>
        <w:rPr>
          <w:rFonts w:eastAsiaTheme="minorEastAsia"/>
        </w:rPr>
        <w:t>show that near the cut off frequencies, the overlays produce a more organised</w:t>
      </w:r>
      <w:r w:rsidR="002B0844">
        <w:rPr>
          <w:rFonts w:eastAsiaTheme="minorEastAsia"/>
        </w:rPr>
        <w:t xml:space="preserve"> and evenly distributed</w:t>
      </w:r>
      <w:r>
        <w:rPr>
          <w:rFonts w:eastAsiaTheme="minorEastAsia"/>
        </w:rPr>
        <w:t xml:space="preserve"> </w:t>
      </w:r>
      <w:r w:rsidR="00BC7D33">
        <w:rPr>
          <w:rFonts w:eastAsiaTheme="minorEastAsia"/>
        </w:rPr>
        <w:t>pattern of the electric or magnetic fields , however when that frequency was raised, the overlay patterns were less organised, showing a less efficient propagation.</w:t>
      </w:r>
    </w:p>
    <w:p w14:paraId="62D9F869" w14:textId="640EC9E4" w:rsidR="00672BA9" w:rsidRDefault="00672BA9" w:rsidP="00EE6144">
      <w:pPr>
        <w:rPr>
          <w:rFonts w:eastAsiaTheme="minorEastAsia"/>
        </w:rPr>
      </w:pPr>
    </w:p>
    <w:p w14:paraId="0B170E3F" w14:textId="0E8A4D8C" w:rsidR="00E83C8D" w:rsidRDefault="00E83C8D">
      <w:pPr>
        <w:rPr>
          <w:rFonts w:eastAsiaTheme="minorEastAsia"/>
        </w:rPr>
      </w:pPr>
      <w:r>
        <w:rPr>
          <w:rFonts w:eastAsiaTheme="minorEastAsia"/>
        </w:rPr>
        <w:br w:type="page"/>
      </w:r>
    </w:p>
    <w:p w14:paraId="6ACDB259" w14:textId="77777777" w:rsidR="00E83C8D" w:rsidRPr="00EE6144" w:rsidRDefault="00E83C8D" w:rsidP="00EE6144"/>
    <w:p w14:paraId="2F1613B0" w14:textId="5129C953" w:rsidR="009F12B6" w:rsidRDefault="00DE0DC7" w:rsidP="007033BC">
      <w:pPr>
        <w:pStyle w:val="Heading1"/>
      </w:pPr>
      <w:bookmarkStart w:id="48" w:name="_Toc196733581"/>
      <w:r>
        <w:t>Task 2</w:t>
      </w:r>
      <w:bookmarkEnd w:id="48"/>
    </w:p>
    <w:p w14:paraId="3FF6063A" w14:textId="3278CB17" w:rsidR="00FD2170" w:rsidRDefault="006B4EF2" w:rsidP="007540E5">
      <w:pPr>
        <w:pStyle w:val="Heading2"/>
        <w:tabs>
          <w:tab w:val="left" w:pos="4920"/>
        </w:tabs>
      </w:pPr>
      <w:bookmarkStart w:id="49" w:name="_Toc196733582"/>
      <w:r>
        <w:t>Length calculations</w:t>
      </w:r>
      <w:bookmarkEnd w:id="49"/>
      <w:r w:rsidR="007540E5">
        <w:tab/>
      </w:r>
    </w:p>
    <w:p w14:paraId="0F5A9E32" w14:textId="0791E585" w:rsidR="007540E5" w:rsidRDefault="007540E5" w:rsidP="007540E5">
      <w:r>
        <w:t xml:space="preserve">Student number </w:t>
      </w:r>
      <w:r w:rsidR="003C7B59">
        <w:t xml:space="preserve">of 2322626 gives </w:t>
      </w:r>
      <w:r w:rsidR="00271611">
        <w:t>λ of 232mm</w:t>
      </w:r>
      <w:r w:rsidR="002A06AB">
        <w:t xml:space="preserve"> and the given radius is 1mm.</w:t>
      </w:r>
    </w:p>
    <w:p w14:paraId="67C47EF8" w14:textId="5436E786" w:rsidR="002A06AB" w:rsidRPr="002A06AB" w:rsidRDefault="002A06AB" w:rsidP="007540E5">
      <w:pPr>
        <w:rPr>
          <w:rFonts w:eastAsiaTheme="minorEastAsia"/>
        </w:rPr>
      </w:pPr>
      <w:r>
        <w:t xml:space="preserve">Length of the antenna can be calculated via </w:t>
      </w:r>
      <m:oMath>
        <m:r>
          <w:rPr>
            <w:rFonts w:ascii="Cambria Math" w:hAnsi="Cambria Math"/>
          </w:rPr>
          <m:t>L=</m:t>
        </m:r>
        <m:f>
          <m:fPr>
            <m:ctrlPr>
              <w:rPr>
                <w:rFonts w:ascii="Cambria Math" w:hAnsi="Cambria Math"/>
                <w:i/>
              </w:rPr>
            </m:ctrlPr>
          </m:fPr>
          <m:num>
            <m:r>
              <w:rPr>
                <w:rFonts w:ascii="Cambria Math" w:hAnsi="Cambria Math"/>
              </w:rPr>
              <m:t>λ</m:t>
            </m:r>
          </m:num>
          <m:den>
            <m:r>
              <w:rPr>
                <w:rFonts w:ascii="Cambria Math" w:hAnsi="Cambria Math"/>
              </w:rPr>
              <m:t>2</m:t>
            </m:r>
          </m:den>
        </m:f>
      </m:oMath>
      <w:r>
        <w:rPr>
          <w:rFonts w:eastAsiaTheme="minorEastAsia"/>
        </w:rPr>
        <w:t xml:space="preserve"> this gives </w:t>
      </w:r>
      <m:oMath>
        <m:r>
          <w:rPr>
            <w:rFonts w:ascii="Cambria Math" w:eastAsiaTheme="minorEastAsia" w:hAnsi="Cambria Math"/>
          </w:rPr>
          <m:t>l=</m:t>
        </m:r>
        <m:f>
          <m:fPr>
            <m:ctrlPr>
              <w:rPr>
                <w:rFonts w:ascii="Cambria Math" w:eastAsiaTheme="minorEastAsia" w:hAnsi="Cambria Math"/>
                <w:i/>
              </w:rPr>
            </m:ctrlPr>
          </m:fPr>
          <m:num>
            <m:r>
              <w:rPr>
                <w:rFonts w:ascii="Cambria Math" w:eastAsiaTheme="minorEastAsia" w:hAnsi="Cambria Math"/>
              </w:rPr>
              <m:t>232x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2</m:t>
            </m:r>
          </m:den>
        </m:f>
        <m:r>
          <w:rPr>
            <w:rFonts w:ascii="Cambria Math" w:eastAsiaTheme="minorEastAsia" w:hAnsi="Cambria Math"/>
          </w:rPr>
          <m:t>=116mm</m:t>
        </m:r>
      </m:oMath>
    </w:p>
    <w:p w14:paraId="7D58B65C" w14:textId="37E5319F" w:rsidR="006B4EF2" w:rsidRDefault="006B4EF2" w:rsidP="006B4EF2">
      <w:pPr>
        <w:pStyle w:val="Heading2"/>
      </w:pPr>
      <w:bookmarkStart w:id="50" w:name="_Toc196733583"/>
      <w:r>
        <w:t>Operating frequency of antenna</w:t>
      </w:r>
      <w:bookmarkEnd w:id="50"/>
    </w:p>
    <w:p w14:paraId="5A2E53B2" w14:textId="5A5CEEB0" w:rsidR="00F153AC" w:rsidRDefault="00F153AC" w:rsidP="00F153AC">
      <w:pPr>
        <w:rPr>
          <w:rFonts w:eastAsiaTheme="minorEastAsia"/>
        </w:rPr>
      </w:pPr>
      <w:r>
        <w:t xml:space="preserve">The operating frequency can be calculated via </w:t>
      </w:r>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oMath>
      <w:r w:rsidR="003C65E2">
        <w:rPr>
          <w:rFonts w:eastAsiaTheme="minorEastAsia"/>
        </w:rPr>
        <w:t xml:space="preserve"> with </w:t>
      </w: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232x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r>
          <w:rPr>
            <w:rFonts w:ascii="Cambria Math" w:eastAsiaTheme="minorEastAsia" w:hAnsi="Cambria Math"/>
          </w:rPr>
          <m:t>=1293</m:t>
        </m:r>
        <m:r>
          <w:rPr>
            <w:rFonts w:ascii="Cambria Math" w:eastAsiaTheme="minorEastAsia" w:hAnsi="Cambria Math"/>
          </w:rPr>
          <m:t>103448</m:t>
        </m:r>
        <m:r>
          <w:rPr>
            <w:rFonts w:ascii="Cambria Math" w:eastAsiaTheme="minorEastAsia" w:hAnsi="Cambria Math"/>
          </w:rPr>
          <m:t>hz=1.29GHz</m:t>
        </m:r>
      </m:oMath>
    </w:p>
    <w:p w14:paraId="315F2FDE" w14:textId="2F6D2905" w:rsidR="004531C1" w:rsidRDefault="004531C1" w:rsidP="004531C1">
      <w:pPr>
        <w:pStyle w:val="Heading2"/>
      </w:pPr>
      <w:bookmarkStart w:id="51" w:name="_Toc196733584"/>
      <w:r>
        <w:t>Design and simulation</w:t>
      </w:r>
      <w:r>
        <w:t>/Method</w:t>
      </w:r>
      <w:bookmarkEnd w:id="51"/>
    </w:p>
    <w:p w14:paraId="56C5B91C" w14:textId="77777777" w:rsidR="0095198D" w:rsidRDefault="00D70330" w:rsidP="00306F41">
      <w:r>
        <w:t>To design this antenna</w:t>
      </w:r>
      <w:r w:rsidR="00CA24B6">
        <w:t xml:space="preserve">, first </w:t>
      </w:r>
      <w:r w:rsidR="00991EE6">
        <w:t>a cylinder object needed to be created</w:t>
      </w:r>
      <w:r w:rsidR="00492E6D">
        <w:t>, this was then changed to have a radius of 1mm, as laid out in the assignment, and a height of 116mm, which had been worked out earlier</w:t>
      </w:r>
      <w:r w:rsidR="002E49DE">
        <w:t>. Then, it must be assigned a material, in this case PEC</w:t>
      </w:r>
      <w:r w:rsidR="005C7FE0">
        <w:t>. After this, another cylinder was created in the centre to be</w:t>
      </w:r>
      <w:r w:rsidR="00097DDF">
        <w:t xml:space="preserve"> a gap, and this was assigned vacuum </w:t>
      </w:r>
      <w:r w:rsidR="000672E2">
        <w:t>material</w:t>
      </w:r>
      <w:r w:rsidR="00097DDF">
        <w:t>.</w:t>
      </w:r>
      <w:r w:rsidR="000672E2">
        <w:t xml:space="preserve"> Then, a lumped port was created in this gap, with an impedance of 50ohm as specified.</w:t>
      </w:r>
      <w:r w:rsidR="00127FAD">
        <w:t xml:space="preserve"> Then finally, a</w:t>
      </w:r>
      <w:r w:rsidR="0095198D">
        <w:t>n open region should be created, this is the open space used to simulate the antenna in.</w:t>
      </w:r>
    </w:p>
    <w:p w14:paraId="722A6302" w14:textId="0C93682C" w:rsidR="00306F41" w:rsidRPr="00306F41" w:rsidRDefault="0095198D" w:rsidP="00306F41">
      <w:r>
        <w:t xml:space="preserve">Screenshots of some of this process can </w:t>
      </w:r>
      <w:r w:rsidRPr="00641651">
        <w:rPr>
          <w:color w:val="000000" w:themeColor="text1"/>
        </w:rPr>
        <w:t>be found in the appendix.</w:t>
      </w:r>
    </w:p>
    <w:p w14:paraId="25044F33" w14:textId="77777777" w:rsidR="004531C1" w:rsidRPr="00F153AC" w:rsidRDefault="004531C1" w:rsidP="00F153AC"/>
    <w:p w14:paraId="12C9FA05" w14:textId="323ECD98" w:rsidR="00060B8C" w:rsidRDefault="00060B8C" w:rsidP="00060B8C">
      <w:pPr>
        <w:pStyle w:val="Heading2"/>
      </w:pPr>
      <w:bookmarkStart w:id="52" w:name="_Toc196733585"/>
      <w:r>
        <w:t>S-parameter plots and identification of operational frequency</w:t>
      </w:r>
      <w:bookmarkEnd w:id="52"/>
    </w:p>
    <w:p w14:paraId="7E920084" w14:textId="2DD8DFAB" w:rsidR="001B536E" w:rsidRDefault="00BD068C" w:rsidP="001B536E">
      <w:pPr>
        <w:keepNext/>
        <w:jc w:val="center"/>
      </w:pPr>
      <w:r>
        <w:rPr>
          <w:noProof/>
        </w:rPr>
        <w:drawing>
          <wp:inline distT="0" distB="0" distL="0" distR="0" wp14:anchorId="74095FA9" wp14:editId="16396C89">
            <wp:extent cx="5731510" cy="2185035"/>
            <wp:effectExtent l="0" t="0" r="2540" b="5715"/>
            <wp:docPr id="56223702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237028" name="Picture 56223702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185035"/>
                    </a:xfrm>
                    <a:prstGeom prst="rect">
                      <a:avLst/>
                    </a:prstGeom>
                  </pic:spPr>
                </pic:pic>
              </a:graphicData>
            </a:graphic>
          </wp:inline>
        </w:drawing>
      </w:r>
    </w:p>
    <w:p w14:paraId="3A36432F" w14:textId="5B5A1C90" w:rsidR="00A31924" w:rsidRDefault="001B536E" w:rsidP="001B536E">
      <w:pPr>
        <w:pStyle w:val="Caption"/>
        <w:jc w:val="center"/>
      </w:pPr>
      <w:bookmarkStart w:id="53" w:name="_Toc196675632"/>
      <w:bookmarkStart w:id="54" w:name="_Toc196733497"/>
      <w:r>
        <w:t xml:space="preserve">Figure </w:t>
      </w:r>
      <w:fldSimple w:instr=" SEQ Figure \* ARABIC ">
        <w:r w:rsidR="00CC6944">
          <w:rPr>
            <w:noProof/>
          </w:rPr>
          <w:t>17</w:t>
        </w:r>
      </w:fldSimple>
      <w:r>
        <w:t>: this shows the antenna S parameter plot</w:t>
      </w:r>
      <w:bookmarkEnd w:id="53"/>
      <w:bookmarkEnd w:id="54"/>
    </w:p>
    <w:p w14:paraId="708FE666" w14:textId="0274924D" w:rsidR="001B536E" w:rsidRPr="001B536E" w:rsidRDefault="001B536E" w:rsidP="001B536E">
      <w:r>
        <w:t xml:space="preserve">From the S parameter plot shown above </w:t>
      </w:r>
      <w:r w:rsidR="006221CA">
        <w:t>it can be seen that its operating frequency is best at 1.16</w:t>
      </w:r>
      <w:r w:rsidR="0060204B">
        <w:t>5</w:t>
      </w:r>
      <w:r w:rsidR="006221CA">
        <w:t xml:space="preserve">Ghz, which is very close to the theoretical </w:t>
      </w:r>
      <w:r w:rsidR="00214140">
        <w:t xml:space="preserve">calculations, it also shows that it can also perform at </w:t>
      </w:r>
      <w:r w:rsidR="00761864">
        <w:t>3.6</w:t>
      </w:r>
      <w:r w:rsidR="0060204B">
        <w:t>5</w:t>
      </w:r>
      <w:r w:rsidR="00761864">
        <w:t>Ghz, albeit at a worse performance</w:t>
      </w:r>
      <w:r w:rsidR="002C215F">
        <w:t>. It is likely that it is a harmonic for the wavelength used.</w:t>
      </w:r>
    </w:p>
    <w:p w14:paraId="56529FCC" w14:textId="44A13937" w:rsidR="00FB5840" w:rsidRDefault="00FB5840" w:rsidP="00FB5840">
      <w:pPr>
        <w:pStyle w:val="Heading2"/>
      </w:pPr>
      <w:bookmarkStart w:id="55" w:name="_Toc196733586"/>
      <w:r>
        <w:lastRenderedPageBreak/>
        <w:t>Radiation pattern</w:t>
      </w:r>
      <w:bookmarkEnd w:id="55"/>
    </w:p>
    <w:p w14:paraId="57251DAF" w14:textId="7FDA0F21" w:rsidR="006D1A32" w:rsidRDefault="008D2DE9" w:rsidP="006D1A32">
      <w:pPr>
        <w:keepNext/>
        <w:jc w:val="center"/>
      </w:pPr>
      <w:r>
        <w:rPr>
          <w:noProof/>
        </w:rPr>
        <w:drawing>
          <wp:inline distT="0" distB="0" distL="0" distR="0" wp14:anchorId="6B83633D" wp14:editId="54C6C1B3">
            <wp:extent cx="5731510" cy="2328545"/>
            <wp:effectExtent l="0" t="0" r="2540" b="0"/>
            <wp:docPr id="38481227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12279" name="Picture 38481227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28545"/>
                    </a:xfrm>
                    <a:prstGeom prst="rect">
                      <a:avLst/>
                    </a:prstGeom>
                  </pic:spPr>
                </pic:pic>
              </a:graphicData>
            </a:graphic>
          </wp:inline>
        </w:drawing>
      </w:r>
    </w:p>
    <w:p w14:paraId="287B2FCD" w14:textId="202B4D09" w:rsidR="006D1A32" w:rsidRDefault="006D1A32" w:rsidP="006D1A32">
      <w:pPr>
        <w:pStyle w:val="Caption"/>
        <w:jc w:val="center"/>
      </w:pPr>
      <w:bookmarkStart w:id="56" w:name="_Toc196675633"/>
      <w:bookmarkStart w:id="57" w:name="_Toc196733498"/>
      <w:r>
        <w:t xml:space="preserve">Figure </w:t>
      </w:r>
      <w:fldSimple w:instr=" SEQ Figure \* ARABIC ">
        <w:r w:rsidR="00CC6944">
          <w:rPr>
            <w:noProof/>
          </w:rPr>
          <w:t>18</w:t>
        </w:r>
      </w:fldSimple>
      <w:r>
        <w:t>: realised gain/radiation pattern</w:t>
      </w:r>
      <w:bookmarkEnd w:id="56"/>
      <w:bookmarkEnd w:id="57"/>
    </w:p>
    <w:p w14:paraId="24634A78" w14:textId="1C275719" w:rsidR="006D1A32" w:rsidRPr="006D1A32" w:rsidRDefault="006D1A32" w:rsidP="006D1A32">
      <w:r>
        <w:t>This</w:t>
      </w:r>
      <w:r w:rsidR="000066CE">
        <w:t xml:space="preserve"> image above shows the dipoles </w:t>
      </w:r>
      <w:r w:rsidR="00801D17">
        <w:t>radiation</w:t>
      </w:r>
      <w:r w:rsidR="000066CE">
        <w:t xml:space="preserve"> pattern, and it shows that it has unidirectional </w:t>
      </w:r>
      <w:r w:rsidR="006408EB">
        <w:t>radiation, but minimum gain in the horizontal plane, due to the antenna physically occupying</w:t>
      </w:r>
      <w:r w:rsidR="004531C1">
        <w:t>.</w:t>
      </w:r>
      <w:r w:rsidR="006408EB">
        <w:t xml:space="preserve"> that space</w:t>
      </w:r>
      <w:r w:rsidR="0060204B">
        <w:t>. The gain is shown at</w:t>
      </w:r>
      <w:r w:rsidR="008D2DE9">
        <w:t xml:space="preserve"> a maximum of 1.89dB</w:t>
      </w:r>
      <w:r w:rsidR="00B735C9">
        <w:t>.</w:t>
      </w:r>
    </w:p>
    <w:p w14:paraId="05407693" w14:textId="0E75E0C7" w:rsidR="00FB5840" w:rsidRDefault="00973FA3" w:rsidP="00965B97">
      <w:pPr>
        <w:pStyle w:val="Heading2"/>
      </w:pPr>
      <w:bookmarkStart w:id="58" w:name="_Toc196733587"/>
      <w:r>
        <w:t>Conclusion</w:t>
      </w:r>
      <w:bookmarkEnd w:id="58"/>
      <w:r w:rsidR="00C74421">
        <w:t xml:space="preserve"> </w:t>
      </w:r>
    </w:p>
    <w:p w14:paraId="320F903E" w14:textId="79E2C339" w:rsidR="009A57B4" w:rsidRPr="009A57B4" w:rsidRDefault="001D4CE9" w:rsidP="009A57B4">
      <w:r>
        <w:t>For the theoretical operating frequency a frequency of 1.29Ghz was calculated, but when simulated</w:t>
      </w:r>
      <w:r w:rsidR="00E83C8D">
        <w:t>, an operating frequency</w:t>
      </w:r>
      <w:r>
        <w:t xml:space="preserve"> </w:t>
      </w:r>
      <w:r w:rsidR="00E83C8D">
        <w:t>of 1.16</w:t>
      </w:r>
      <w:r w:rsidR="0060204B">
        <w:t>5</w:t>
      </w:r>
      <w:r w:rsidR="00E83C8D">
        <w:t>Ghz was measured.</w:t>
      </w:r>
      <w:r w:rsidR="000F667E">
        <w:t xml:space="preserve"> This could be due to the fact that in HFSS we used a 1mm thickness</w:t>
      </w:r>
      <w:r w:rsidR="00B969F8">
        <w:t xml:space="preserve"> for the antenna, however, this was never factored into the calculation for operating frequency</w:t>
      </w:r>
      <w:r w:rsidR="00965B97">
        <w:t>.</w:t>
      </w:r>
      <w:r w:rsidR="007F73E4">
        <w:t xml:space="preserve"> The realised gain plot</w:t>
      </w:r>
      <w:r w:rsidR="00E7414D">
        <w:t xml:space="preserve"> meets the expectational shape of a </w:t>
      </w:r>
      <w:r w:rsidR="001C3189">
        <w:t>toroid shape</w:t>
      </w:r>
      <w:sdt>
        <w:sdtPr>
          <w:id w:val="-1790806760"/>
          <w:citation/>
        </w:sdtPr>
        <w:sdtContent>
          <w:r w:rsidR="00274EAD">
            <w:fldChar w:fldCharType="begin"/>
          </w:r>
          <w:r w:rsidR="00E23E45">
            <w:instrText xml:space="preserve">CITATION GFA \l 2057 </w:instrText>
          </w:r>
          <w:r w:rsidR="00274EAD">
            <w:fldChar w:fldCharType="separate"/>
          </w:r>
          <w:r w:rsidR="00210569">
            <w:rPr>
              <w:noProof/>
            </w:rPr>
            <w:t xml:space="preserve"> </w:t>
          </w:r>
          <w:r w:rsidR="00210569" w:rsidRPr="00210569">
            <w:rPr>
              <w:noProof/>
            </w:rPr>
            <w:t>[3]</w:t>
          </w:r>
          <w:r w:rsidR="00274EAD">
            <w:fldChar w:fldCharType="end"/>
          </w:r>
        </w:sdtContent>
      </w:sdt>
      <w:r w:rsidR="00982AF9">
        <w:t xml:space="preserve"> when compared to that of an isotropic source</w:t>
      </w:r>
      <w:r w:rsidR="004F2DF3">
        <w:t xml:space="preserve"> and shows a maximum gain of 1.89dB.</w:t>
      </w:r>
    </w:p>
    <w:p w14:paraId="7FB199E2" w14:textId="77777777" w:rsidR="00380543" w:rsidRPr="00380543" w:rsidRDefault="00380543" w:rsidP="00380543"/>
    <w:p w14:paraId="77353DA9" w14:textId="20E2925F" w:rsidR="004667BF" w:rsidRDefault="00D47784" w:rsidP="007033BC">
      <w:pPr>
        <w:pStyle w:val="Heading1"/>
      </w:pPr>
      <w:bookmarkStart w:id="59" w:name="_Toc196733588"/>
      <w:r>
        <w:t>Task 3</w:t>
      </w:r>
      <w:bookmarkEnd w:id="59"/>
    </w:p>
    <w:p w14:paraId="35A76142" w14:textId="6B3C102A" w:rsidR="00D47784" w:rsidRPr="001E07FD" w:rsidRDefault="00D47784" w:rsidP="007033BC">
      <w:pPr>
        <w:pStyle w:val="Heading2"/>
      </w:pPr>
      <w:bookmarkStart w:id="60" w:name="_Toc196733589"/>
      <w:r w:rsidRPr="001E07FD">
        <w:t>Introduction</w:t>
      </w:r>
      <w:bookmarkEnd w:id="60"/>
    </w:p>
    <w:p w14:paraId="447656EF" w14:textId="3B282F81" w:rsidR="00D47784" w:rsidRDefault="00D47784">
      <w:r>
        <w:t xml:space="preserve">This report will cover the </w:t>
      </w:r>
      <w:r w:rsidR="00A65F16">
        <w:t>recent technological advancements in radar technology with a focus on drone and Unmanned Areal vehicle(UAV) detection. It will cover current technologies, and what improvements could be made to improve effectiveness while also considering the general societal and environmental impacts.</w:t>
      </w:r>
    </w:p>
    <w:p w14:paraId="5922162D" w14:textId="0C10CE41" w:rsidR="00D47784" w:rsidRPr="00417A75" w:rsidRDefault="00D47784" w:rsidP="007033BC">
      <w:pPr>
        <w:pStyle w:val="Heading2"/>
      </w:pPr>
      <w:bookmarkStart w:id="61" w:name="_Toc196733590"/>
      <w:r w:rsidRPr="00417A75">
        <w:t>Literature review</w:t>
      </w:r>
      <w:bookmarkEnd w:id="61"/>
    </w:p>
    <w:p w14:paraId="6D383465" w14:textId="0DB4D39F" w:rsidR="005A39C7" w:rsidRDefault="00772128">
      <w:r>
        <w:t xml:space="preserve">Currently UAVs are located and tracked with radar based systems that can determine both a UAVs velocity and position. However these have issues with range and resolution </w:t>
      </w:r>
      <w:r w:rsidR="001F5CA7">
        <w:t>trade-offs</w:t>
      </w:r>
      <w:r>
        <w:t>, as well as environmental clutter</w:t>
      </w:r>
      <w:sdt>
        <w:sdtPr>
          <w:id w:val="-1433820286"/>
          <w:citation/>
        </w:sdtPr>
        <w:sdtEndPr/>
        <w:sdtContent>
          <w:r>
            <w:fldChar w:fldCharType="begin"/>
          </w:r>
          <w:r w:rsidR="00E23E45">
            <w:instrText xml:space="preserve">CITATION Vla25 \l 2057 </w:instrText>
          </w:r>
          <w:r>
            <w:fldChar w:fldCharType="separate"/>
          </w:r>
          <w:r w:rsidR="00210569">
            <w:rPr>
              <w:noProof/>
            </w:rPr>
            <w:t xml:space="preserve"> </w:t>
          </w:r>
          <w:r w:rsidR="00210569" w:rsidRPr="00210569">
            <w:rPr>
              <w:noProof/>
            </w:rPr>
            <w:t>[4]</w:t>
          </w:r>
          <w:r>
            <w:fldChar w:fldCharType="end"/>
          </w:r>
        </w:sdtContent>
      </w:sdt>
      <w:r w:rsidR="007A0B30">
        <w:t xml:space="preserve"> a</w:t>
      </w:r>
      <w:r w:rsidR="003B7B14">
        <w:t>nd can have a need for</w:t>
      </w:r>
      <w:r w:rsidR="007A0B30">
        <w:t xml:space="preserve"> high elevation installation to avoid object obstruction</w:t>
      </w:r>
      <w:r>
        <w:t>.</w:t>
      </w:r>
      <w:r w:rsidR="007A0B30">
        <w:t xml:space="preserve"> One of the ways these drawbacks </w:t>
      </w:r>
      <w:r w:rsidR="003B7B14">
        <w:t>can be</w:t>
      </w:r>
      <w:r w:rsidR="007A0B30">
        <w:t xml:space="preserve"> improved on is the combination of radar based detection with optoelectrical systems, acoustical systems, and RF based methods </w:t>
      </w:r>
      <w:sdt>
        <w:sdtPr>
          <w:id w:val="1563374952"/>
          <w:citation/>
        </w:sdtPr>
        <w:sdtEndPr/>
        <w:sdtContent>
          <w:r w:rsidR="003B7B14">
            <w:fldChar w:fldCharType="begin"/>
          </w:r>
          <w:r w:rsidR="00E23E45">
            <w:instrText xml:space="preserve">CITATION Vla25 \l 2057 </w:instrText>
          </w:r>
          <w:r w:rsidR="003B7B14">
            <w:fldChar w:fldCharType="separate"/>
          </w:r>
          <w:r w:rsidR="00210569" w:rsidRPr="00210569">
            <w:rPr>
              <w:noProof/>
            </w:rPr>
            <w:t>[4]</w:t>
          </w:r>
          <w:r w:rsidR="003B7B14">
            <w:fldChar w:fldCharType="end"/>
          </w:r>
        </w:sdtContent>
      </w:sdt>
      <w:r w:rsidR="003B7B14">
        <w:t xml:space="preserve">. </w:t>
      </w:r>
    </w:p>
    <w:p w14:paraId="0C89CCAA" w14:textId="1E7032A4" w:rsidR="005A39C7" w:rsidRDefault="003F3053">
      <w:r>
        <w:lastRenderedPageBreak/>
        <w:t>Most radar systems operate by sending out signals at specific frequencies and measuring the response reflected back, to detect an object, the object must have a detectable radar cross section (RCS)</w:t>
      </w:r>
      <w:r w:rsidR="005A39C7">
        <w:t>. The higher the radar systems frequency, the smaller an RCS it can detect</w:t>
      </w:r>
      <w:sdt>
        <w:sdtPr>
          <w:id w:val="-624000897"/>
          <w:citation/>
        </w:sdtPr>
        <w:sdtEndPr/>
        <w:sdtContent>
          <w:r w:rsidR="005A39C7">
            <w:fldChar w:fldCharType="begin"/>
          </w:r>
          <w:r w:rsidR="00E23E45">
            <w:instrText xml:space="preserve">CITATION Hsu05 \l 2057 </w:instrText>
          </w:r>
          <w:r w:rsidR="005A39C7">
            <w:fldChar w:fldCharType="separate"/>
          </w:r>
          <w:r w:rsidR="00210569">
            <w:rPr>
              <w:noProof/>
            </w:rPr>
            <w:t xml:space="preserve"> </w:t>
          </w:r>
          <w:r w:rsidR="00210569" w:rsidRPr="00210569">
            <w:rPr>
              <w:noProof/>
            </w:rPr>
            <w:t>[5]</w:t>
          </w:r>
          <w:r w:rsidR="005A39C7">
            <w:fldChar w:fldCharType="end"/>
          </w:r>
        </w:sdtContent>
      </w:sdt>
      <w:r w:rsidR="005A39C7">
        <w:t xml:space="preserve">. The issues then comes when traditional radar systems </w:t>
      </w:r>
      <w:r w:rsidR="005233A3">
        <w:t>try to detect objects with small RCS, as the resolution of the RCS it is able to detect is determined by the frequency(due to its relationship with wavelength)</w:t>
      </w:r>
      <w:sdt>
        <w:sdtPr>
          <w:id w:val="-607347153"/>
          <w:citation/>
        </w:sdtPr>
        <w:sdtEndPr/>
        <w:sdtContent>
          <w:r w:rsidR="005233A3">
            <w:fldChar w:fldCharType="begin"/>
          </w:r>
          <w:r w:rsidR="005233A3">
            <w:instrText xml:space="preserve"> CITATION rob25 \l 2057 </w:instrText>
          </w:r>
          <w:r w:rsidR="005233A3">
            <w:fldChar w:fldCharType="separate"/>
          </w:r>
          <w:r w:rsidR="00210569">
            <w:rPr>
              <w:noProof/>
            </w:rPr>
            <w:t xml:space="preserve"> </w:t>
          </w:r>
          <w:r w:rsidR="00210569" w:rsidRPr="00210569">
            <w:rPr>
              <w:noProof/>
            </w:rPr>
            <w:t>[6]</w:t>
          </w:r>
          <w:r w:rsidR="005233A3">
            <w:fldChar w:fldCharType="end"/>
          </w:r>
        </w:sdtContent>
      </w:sdt>
      <w:sdt>
        <w:sdtPr>
          <w:id w:val="1238137682"/>
          <w:citation/>
        </w:sdtPr>
        <w:sdtEndPr/>
        <w:sdtContent>
          <w:r w:rsidR="005233A3">
            <w:fldChar w:fldCharType="begin"/>
          </w:r>
          <w:r w:rsidR="005233A3">
            <w:instrText xml:space="preserve"> CITATION Pur25 \l 2057 </w:instrText>
          </w:r>
          <w:r w:rsidR="005233A3">
            <w:fldChar w:fldCharType="separate"/>
          </w:r>
          <w:r w:rsidR="00210569">
            <w:rPr>
              <w:noProof/>
            </w:rPr>
            <w:t xml:space="preserve"> </w:t>
          </w:r>
          <w:r w:rsidR="00210569" w:rsidRPr="00210569">
            <w:rPr>
              <w:noProof/>
            </w:rPr>
            <w:t>[7]</w:t>
          </w:r>
          <w:r w:rsidR="005233A3">
            <w:fldChar w:fldCharType="end"/>
          </w:r>
        </w:sdtContent>
      </w:sdt>
      <w:r w:rsidR="00512FC8">
        <w:t>.While this is useful for detecting planes or other large objects, this can lead to issues with detecting small objects, or objects with low RCS (e.g Northrop Grumman B-21)</w:t>
      </w:r>
      <w:r w:rsidR="00F42EA7">
        <w:t>. The RCS of an object is a complex combination of multiple scattering sources</w:t>
      </w:r>
      <w:sdt>
        <w:sdtPr>
          <w:id w:val="156891410"/>
          <w:citation/>
        </w:sdtPr>
        <w:sdtEndPr/>
        <w:sdtContent>
          <w:r w:rsidR="00F42EA7">
            <w:fldChar w:fldCharType="begin"/>
          </w:r>
          <w:r w:rsidR="00F42EA7">
            <w:instrText xml:space="preserve"> CITATION Pur25 \l 2057 </w:instrText>
          </w:r>
          <w:r w:rsidR="00F42EA7">
            <w:fldChar w:fldCharType="separate"/>
          </w:r>
          <w:r w:rsidR="00210569">
            <w:rPr>
              <w:noProof/>
            </w:rPr>
            <w:t xml:space="preserve"> </w:t>
          </w:r>
          <w:r w:rsidR="00210569" w:rsidRPr="00210569">
            <w:rPr>
              <w:noProof/>
            </w:rPr>
            <w:t>[7]</w:t>
          </w:r>
          <w:r w:rsidR="00F42EA7">
            <w:fldChar w:fldCharType="end"/>
          </w:r>
        </w:sdtContent>
      </w:sdt>
      <w:r w:rsidR="00F42EA7">
        <w:t xml:space="preserve"> for example, wings, nose, propellers, and can be impacted by the size, material, shape, edges of an object , or by wavelength and polarisation</w:t>
      </w:r>
      <w:sdt>
        <w:sdtPr>
          <w:id w:val="749234748"/>
          <w:citation/>
        </w:sdtPr>
        <w:sdtEndPr/>
        <w:sdtContent>
          <w:r w:rsidR="00F42EA7">
            <w:fldChar w:fldCharType="begin"/>
          </w:r>
          <w:r w:rsidR="00F42EA7">
            <w:instrText xml:space="preserve"> CITATION JCT04 \l 2057 </w:instrText>
          </w:r>
          <w:r w:rsidR="00F42EA7">
            <w:fldChar w:fldCharType="separate"/>
          </w:r>
          <w:r w:rsidR="00210569">
            <w:rPr>
              <w:noProof/>
            </w:rPr>
            <w:t xml:space="preserve"> </w:t>
          </w:r>
          <w:r w:rsidR="00210569" w:rsidRPr="00210569">
            <w:rPr>
              <w:noProof/>
            </w:rPr>
            <w:t>[8]</w:t>
          </w:r>
          <w:r w:rsidR="00F42EA7">
            <w:fldChar w:fldCharType="end"/>
          </w:r>
        </w:sdtContent>
      </w:sdt>
      <w:r w:rsidR="00F42EA7">
        <w:t xml:space="preserve">. </w:t>
      </w:r>
    </w:p>
    <w:p w14:paraId="0B05F9D1" w14:textId="2E212A18" w:rsidR="00772128" w:rsidRDefault="004969E2">
      <w:r>
        <w:t>Current common radar systems (ie those used on modern navy warships) operate mostly on S-band (2-4Ghz) or X-band(8-12Ghz)</w:t>
      </w:r>
      <w:sdt>
        <w:sdtPr>
          <w:id w:val="-31034899"/>
          <w:citation/>
        </w:sdtPr>
        <w:sdtEndPr/>
        <w:sdtContent>
          <w:r w:rsidR="003F3053">
            <w:fldChar w:fldCharType="begin"/>
          </w:r>
          <w:r w:rsidR="003F3053">
            <w:instrText xml:space="preserve"> CITATION Leo22 \l 2057 </w:instrText>
          </w:r>
          <w:r w:rsidR="003F3053">
            <w:fldChar w:fldCharType="separate"/>
          </w:r>
          <w:r w:rsidR="00210569">
            <w:rPr>
              <w:noProof/>
            </w:rPr>
            <w:t xml:space="preserve"> </w:t>
          </w:r>
          <w:r w:rsidR="00210569" w:rsidRPr="00210569">
            <w:rPr>
              <w:noProof/>
            </w:rPr>
            <w:t>[9]</w:t>
          </w:r>
          <w:r w:rsidR="003F3053">
            <w:fldChar w:fldCharType="end"/>
          </w:r>
        </w:sdtContent>
      </w:sdt>
      <w:r>
        <w:t>, with S-band radars being larger</w:t>
      </w:r>
      <w:r w:rsidR="00417A75">
        <w:t>,</w:t>
      </w:r>
      <w:r>
        <w:t xml:space="preserve"> </w:t>
      </w:r>
      <w:r w:rsidR="003F3053">
        <w:t xml:space="preserve">having a longer range, and being more reliable in adverse weather conditions, and X band having a smaller antenna </w:t>
      </w:r>
      <w:r w:rsidR="00417A75">
        <w:t xml:space="preserve">size </w:t>
      </w:r>
      <w:r w:rsidR="003F3053">
        <w:t>and a higher target resolution</w:t>
      </w:r>
      <w:r w:rsidR="00417A75">
        <w:t>, but a smaller effective range.</w:t>
      </w:r>
    </w:p>
    <w:p w14:paraId="5D0B8D1A" w14:textId="77777777" w:rsidR="00417A75" w:rsidRDefault="00417A75"/>
    <w:p w14:paraId="2FDC03E7" w14:textId="3D611D6F" w:rsidR="00417A75" w:rsidRPr="00BE7454" w:rsidRDefault="00D47784" w:rsidP="00BE7454">
      <w:pPr>
        <w:pStyle w:val="Heading2"/>
      </w:pPr>
      <w:bookmarkStart w:id="62" w:name="_Toc196733591"/>
      <w:r w:rsidRPr="00BE7454">
        <w:t>Discussion</w:t>
      </w:r>
      <w:bookmarkEnd w:id="62"/>
    </w:p>
    <w:p w14:paraId="59B7C680" w14:textId="6093D8F4" w:rsidR="00417A75" w:rsidRDefault="00417A75">
      <w:r>
        <w:t>Across all ranges of radar detection, the main detection parameter is an objects RCS, however, it can be difficult to detect small RCS’s, or to distinguish different objects with similar RCS’s, for example a bird and a small drone</w:t>
      </w:r>
      <w:sdt>
        <w:sdtPr>
          <w:id w:val="-1743167790"/>
          <w:citation/>
        </w:sdtPr>
        <w:sdtEndPr/>
        <w:sdtContent>
          <w:r>
            <w:fldChar w:fldCharType="begin"/>
          </w:r>
          <w:r>
            <w:instrText xml:space="preserve"> CITATION Uni25 \l 2057 </w:instrText>
          </w:r>
          <w:r>
            <w:fldChar w:fldCharType="separate"/>
          </w:r>
          <w:r w:rsidR="00210569">
            <w:rPr>
              <w:noProof/>
            </w:rPr>
            <w:t xml:space="preserve"> </w:t>
          </w:r>
          <w:r w:rsidR="00210569" w:rsidRPr="00210569">
            <w:rPr>
              <w:noProof/>
            </w:rPr>
            <w:t>[10]</w:t>
          </w:r>
          <w:r>
            <w:fldChar w:fldCharType="end"/>
          </w:r>
        </w:sdtContent>
      </w:sdt>
      <w:r>
        <w:t>. To help identify the type of object being detected, it is proposed that you can use a similar method to how an objects velocity is measured, using the doppler effect.</w:t>
      </w:r>
      <w:r w:rsidR="00F53602">
        <w:t xml:space="preserve"> This technique is referred to as micro</w:t>
      </w:r>
      <w:r w:rsidR="006E6E19">
        <w:t>-</w:t>
      </w:r>
      <w:r w:rsidR="00F53602">
        <w:t>Doppler signatures, or Doppler signal to clutter ratio (DSCR)</w:t>
      </w:r>
      <w:sdt>
        <w:sdtPr>
          <w:id w:val="293494177"/>
          <w:citation/>
        </w:sdtPr>
        <w:sdtEndPr/>
        <w:sdtContent>
          <w:r w:rsidR="00F53602">
            <w:fldChar w:fldCharType="begin"/>
          </w:r>
          <w:r w:rsidR="00F53602">
            <w:instrText xml:space="preserve"> CITATION Uni25 \l 2057 </w:instrText>
          </w:r>
          <w:r w:rsidR="00F53602">
            <w:fldChar w:fldCharType="separate"/>
          </w:r>
          <w:r w:rsidR="00210569">
            <w:rPr>
              <w:noProof/>
            </w:rPr>
            <w:t xml:space="preserve"> </w:t>
          </w:r>
          <w:r w:rsidR="00210569" w:rsidRPr="00210569">
            <w:rPr>
              <w:noProof/>
            </w:rPr>
            <w:t>[10]</w:t>
          </w:r>
          <w:r w:rsidR="00F53602">
            <w:fldChar w:fldCharType="end"/>
          </w:r>
        </w:sdtContent>
      </w:sdt>
      <w:sdt>
        <w:sdtPr>
          <w:id w:val="848917333"/>
          <w:citation/>
        </w:sdtPr>
        <w:sdtEndPr/>
        <w:sdtContent>
          <w:r w:rsidR="00F53602">
            <w:fldChar w:fldCharType="begin"/>
          </w:r>
          <w:r w:rsidR="00E23E45">
            <w:instrText xml:space="preserve">CITATION Jia23 \l 2057 </w:instrText>
          </w:r>
          <w:r w:rsidR="00F53602">
            <w:fldChar w:fldCharType="separate"/>
          </w:r>
          <w:r w:rsidR="00210569">
            <w:rPr>
              <w:noProof/>
            </w:rPr>
            <w:t xml:space="preserve"> </w:t>
          </w:r>
          <w:r w:rsidR="00210569" w:rsidRPr="00210569">
            <w:rPr>
              <w:noProof/>
            </w:rPr>
            <w:t>[11]</w:t>
          </w:r>
          <w:r w:rsidR="00F53602">
            <w:fldChar w:fldCharType="end"/>
          </w:r>
        </w:sdtContent>
      </w:sdt>
      <w:r w:rsidR="00F53602">
        <w:t>.  These micro</w:t>
      </w:r>
      <w:r w:rsidR="006E6E19">
        <w:t>-</w:t>
      </w:r>
      <w:r w:rsidR="00F53602">
        <w:t xml:space="preserve">doppler signatures take advantage of small motions within the target object(e.g propellers or bird wings) </w:t>
      </w:r>
      <w:r w:rsidR="00776FFE">
        <w:t>to create unique signatures that can be attributed to specific objects thus increasing the accuracy and effectiveness of the radars detection. However, one downside to micro</w:t>
      </w:r>
      <w:r w:rsidR="006E6E19">
        <w:t>-</w:t>
      </w:r>
      <w:r w:rsidR="00776FFE">
        <w:t>Doppler detection is that it is mostly undetectable in lower frequency bands</w:t>
      </w:r>
      <w:sdt>
        <w:sdtPr>
          <w:id w:val="445039198"/>
          <w:citation/>
        </w:sdtPr>
        <w:sdtEndPr/>
        <w:sdtContent>
          <w:r w:rsidR="00776FFE">
            <w:fldChar w:fldCharType="begin"/>
          </w:r>
          <w:r w:rsidR="00776FFE">
            <w:instrText xml:space="preserve"> CITATION Vic19 \l 2057 </w:instrText>
          </w:r>
          <w:r w:rsidR="00776FFE">
            <w:fldChar w:fldCharType="separate"/>
          </w:r>
          <w:r w:rsidR="00210569">
            <w:rPr>
              <w:noProof/>
            </w:rPr>
            <w:t xml:space="preserve"> </w:t>
          </w:r>
          <w:r w:rsidR="00210569" w:rsidRPr="00210569">
            <w:rPr>
              <w:noProof/>
            </w:rPr>
            <w:t>[12]</w:t>
          </w:r>
          <w:r w:rsidR="00776FFE">
            <w:fldChar w:fldCharType="end"/>
          </w:r>
        </w:sdtContent>
      </w:sdt>
      <w:r w:rsidR="00B76B71">
        <w:t>, and so it can only be used in higher frequency bands, limiting its range to roughly 150m (</w:t>
      </w:r>
      <w:r w:rsidR="00D650FA">
        <w:t xml:space="preserve">for now, </w:t>
      </w:r>
      <w:r w:rsidR="00B76B71">
        <w:t>in the experimental NetRAD system)</w:t>
      </w:r>
      <w:sdt>
        <w:sdtPr>
          <w:id w:val="-914169154"/>
          <w:citation/>
        </w:sdtPr>
        <w:sdtEndPr/>
        <w:sdtContent>
          <w:r w:rsidR="00B76B71">
            <w:fldChar w:fldCharType="begin"/>
          </w:r>
          <w:r w:rsidR="00B76B71">
            <w:instrText xml:space="preserve"> CITATION Pro \l 2057 </w:instrText>
          </w:r>
          <w:r w:rsidR="00B76B71">
            <w:fldChar w:fldCharType="separate"/>
          </w:r>
          <w:r w:rsidR="00210569">
            <w:rPr>
              <w:noProof/>
            </w:rPr>
            <w:t xml:space="preserve"> </w:t>
          </w:r>
          <w:r w:rsidR="00210569" w:rsidRPr="00210569">
            <w:rPr>
              <w:noProof/>
            </w:rPr>
            <w:t>[13]</w:t>
          </w:r>
          <w:r w:rsidR="00B76B71">
            <w:fldChar w:fldCharType="end"/>
          </w:r>
        </w:sdtContent>
      </w:sdt>
      <w:r w:rsidR="00B76B71">
        <w:t>, which could be increased by increasing general transmission power, however this has other impacts which will be discussed later. Another downside to this is the dependence on the drones material. Most drone blades are either carbon fibre, or plastic. While carbon fibre can be modelled as a near perfect electrical conductor, plastic has a much lower RCS as it is more dielectric, this can significantly impact the systems ability to detect these micro Doppler signatures</w:t>
      </w:r>
      <w:sdt>
        <w:sdtPr>
          <w:id w:val="1787312296"/>
          <w:citation/>
        </w:sdtPr>
        <w:sdtEndPr/>
        <w:sdtContent>
          <w:r w:rsidR="00B76B71">
            <w:fldChar w:fldCharType="begin"/>
          </w:r>
          <w:r w:rsidR="00B76B71">
            <w:instrText xml:space="preserve"> CITATION Pro \l 2057 </w:instrText>
          </w:r>
          <w:r w:rsidR="00B76B71">
            <w:fldChar w:fldCharType="separate"/>
          </w:r>
          <w:r w:rsidR="00210569">
            <w:rPr>
              <w:noProof/>
            </w:rPr>
            <w:t xml:space="preserve"> </w:t>
          </w:r>
          <w:r w:rsidR="00210569" w:rsidRPr="00210569">
            <w:rPr>
              <w:noProof/>
            </w:rPr>
            <w:t>[13]</w:t>
          </w:r>
          <w:r w:rsidR="00B76B71">
            <w:fldChar w:fldCharType="end"/>
          </w:r>
        </w:sdtContent>
      </w:sdt>
      <w:r w:rsidR="00B76B71">
        <w:t>.</w:t>
      </w:r>
    </w:p>
    <w:p w14:paraId="337C6790" w14:textId="31C3E843" w:rsidR="00D650FA" w:rsidRDefault="00D650FA">
      <w:r>
        <w:t>Another improvement to radar detection systems could be to pair it with other detection systems. Due to the environmental noise, radar systems can often ignore small signals, or signals that are just below the threshold, however, pairing it with other systems to check possible drones and validate detections</w:t>
      </w:r>
      <w:r w:rsidR="00EA5444">
        <w:t xml:space="preserve">. One example of this is to include </w:t>
      </w:r>
      <w:r w:rsidR="00691897">
        <w:t xml:space="preserve">multiple </w:t>
      </w:r>
      <w:r w:rsidR="00EA5444">
        <w:t>microphone arra</w:t>
      </w:r>
      <w:r w:rsidR="00691897">
        <w:t>ys, these can help determine the direction of a drone, and by having multiple, eliminate noise and increase the SNR(</w:t>
      </w:r>
      <w:r w:rsidR="006E6E19">
        <w:t>signal-to-noise-ratio</w:t>
      </w:r>
      <w:r w:rsidR="00691897">
        <w:t>)</w:t>
      </w:r>
      <w:sdt>
        <w:sdtPr>
          <w:id w:val="-1645117056"/>
          <w:citation/>
        </w:sdtPr>
        <w:sdtEndPr/>
        <w:sdtContent>
          <w:r w:rsidR="006E6E19">
            <w:fldChar w:fldCharType="begin"/>
          </w:r>
          <w:r w:rsidR="00E23E45">
            <w:instrText xml:space="preserve">CITATION Siy23 \l 2057 </w:instrText>
          </w:r>
          <w:r w:rsidR="006E6E19">
            <w:fldChar w:fldCharType="separate"/>
          </w:r>
          <w:r w:rsidR="00210569">
            <w:rPr>
              <w:noProof/>
            </w:rPr>
            <w:t xml:space="preserve"> </w:t>
          </w:r>
          <w:r w:rsidR="00210569" w:rsidRPr="00210569">
            <w:rPr>
              <w:noProof/>
            </w:rPr>
            <w:t>[14]</w:t>
          </w:r>
          <w:r w:rsidR="006E6E19">
            <w:fldChar w:fldCharType="end"/>
          </w:r>
        </w:sdtContent>
      </w:sdt>
      <w:r w:rsidR="006E6E19">
        <w:t>. This can be paired with an optical solution to help validate and pinpoint the location of the drone, by using all three systems together, they can compensate for their limitations and provide more accurate detection.</w:t>
      </w:r>
    </w:p>
    <w:p w14:paraId="5D4A35C7" w14:textId="01693FBB" w:rsidR="006E6E19" w:rsidRDefault="006E6E19">
      <w:r>
        <w:t xml:space="preserve">The previously mentioned solutions all work on extracting wanted signals from noisy environments, often by taking samples and using known values to eliminate noise. However, this may not provide accurate results when faced with a changing environment, </w:t>
      </w:r>
      <w:r w:rsidR="00424CB8">
        <w:t>e.g.</w:t>
      </w:r>
      <w:r>
        <w:t xml:space="preserve"> a city. Across these systems it would be possible to employ a machine learning model to try and </w:t>
      </w:r>
      <w:r>
        <w:lastRenderedPageBreak/>
        <w:t xml:space="preserve">distinguish threats or false alarms, by using </w:t>
      </w:r>
      <w:r w:rsidR="0074346E">
        <w:t>known features, neural networks could be trained to look for features, and distinguish drones from birds, both via optical methods, and by analysing the received radar signals</w:t>
      </w:r>
      <w:sdt>
        <w:sdtPr>
          <w:id w:val="381287359"/>
          <w:citation/>
        </w:sdtPr>
        <w:sdtEndPr/>
        <w:sdtContent>
          <w:r w:rsidR="0074346E">
            <w:fldChar w:fldCharType="begin"/>
          </w:r>
          <w:r w:rsidR="00E23E45">
            <w:instrText xml:space="preserve">CITATION Vla25 \l 2057 </w:instrText>
          </w:r>
          <w:r w:rsidR="0074346E">
            <w:fldChar w:fldCharType="separate"/>
          </w:r>
          <w:r w:rsidR="00210569">
            <w:rPr>
              <w:noProof/>
            </w:rPr>
            <w:t xml:space="preserve"> </w:t>
          </w:r>
          <w:r w:rsidR="00210569" w:rsidRPr="00210569">
            <w:rPr>
              <w:noProof/>
            </w:rPr>
            <w:t>[4]</w:t>
          </w:r>
          <w:r w:rsidR="0074346E">
            <w:fldChar w:fldCharType="end"/>
          </w:r>
        </w:sdtContent>
      </w:sdt>
      <w:r w:rsidR="0074346E">
        <w:t xml:space="preserve">. </w:t>
      </w:r>
    </w:p>
    <w:p w14:paraId="17A7AB2D" w14:textId="5EE09E79" w:rsidR="0074346E" w:rsidRDefault="0074346E" w:rsidP="00BE7454">
      <w:pPr>
        <w:pStyle w:val="Heading2"/>
      </w:pPr>
      <w:bookmarkStart w:id="63" w:name="_Toc196733592"/>
      <w:r>
        <w:t>Environmental and societal</w:t>
      </w:r>
      <w:r w:rsidR="00FF4A28">
        <w:t xml:space="preserve"> impacts</w:t>
      </w:r>
      <w:r>
        <w:t>:</w:t>
      </w:r>
      <w:bookmarkEnd w:id="63"/>
    </w:p>
    <w:p w14:paraId="443D7A72" w14:textId="057EECB0" w:rsidR="00FF4A28" w:rsidRDefault="00FF4A28">
      <w:r>
        <w:t>There</w:t>
      </w:r>
      <w:r w:rsidR="00CF5EBC">
        <w:t xml:space="preserve"> are mu</w:t>
      </w:r>
      <w:r w:rsidR="00D4452B">
        <w:t>ltiple</w:t>
      </w:r>
      <w:r w:rsidR="002321B9">
        <w:t xml:space="preserve"> impacts that radar systems, and future advancements can have.</w:t>
      </w:r>
      <w:r w:rsidR="00581BC8">
        <w:t xml:space="preserve"> As mentioned earlier, you can increase the transmission power of the radar system to increase its range, however, that will require more powe</w:t>
      </w:r>
      <w:r w:rsidR="00A63B01">
        <w:t xml:space="preserve">r and this could have environmental impacts </w:t>
      </w:r>
      <w:r w:rsidR="00936231">
        <w:t>unless that energy can be provided from clean energy sources</w:t>
      </w:r>
      <w:r w:rsidR="00AC62F5">
        <w:t>, this is also true for combining radar systems with other detection systems, or implementing AI/machine learning modules, as these are often processing intense tasks, and therefore power intense</w:t>
      </w:r>
      <w:r w:rsidR="00936231">
        <w:t>.</w:t>
      </w:r>
      <w:r w:rsidR="00C12E42">
        <w:t xml:space="preserve"> This increase in power also exacerbates </w:t>
      </w:r>
      <w:r w:rsidR="00F05510">
        <w:t xml:space="preserve">issues caused by EM waves </w:t>
      </w:r>
      <w:r w:rsidR="002068D4">
        <w:t xml:space="preserve">in general. There is research to suggest that </w:t>
      </w:r>
      <w:r w:rsidR="00B92D14">
        <w:t>EM</w:t>
      </w:r>
      <w:r w:rsidR="002068D4">
        <w:t xml:space="preserve"> waves can raise the body temperature of animals</w:t>
      </w:r>
      <w:r w:rsidR="00B92D14">
        <w:t xml:space="preserve">, as it can penetrate the skin, this can lead to increases in the incidence of </w:t>
      </w:r>
      <w:r w:rsidR="00072254">
        <w:t>thermoregulatory behaviours</w:t>
      </w:r>
      <w:r w:rsidR="00400228">
        <w:t xml:space="preserve"> in birds</w:t>
      </w:r>
      <w:sdt>
        <w:sdtPr>
          <w:id w:val="521127477"/>
          <w:citation/>
        </w:sdtPr>
        <w:sdtEndPr/>
        <w:sdtContent>
          <w:r w:rsidR="00383E51">
            <w:fldChar w:fldCharType="begin"/>
          </w:r>
          <w:r w:rsidR="00E23E45">
            <w:instrText xml:space="preserve">CITATION Ele15 \l 2057 </w:instrText>
          </w:r>
          <w:r w:rsidR="00383E51">
            <w:fldChar w:fldCharType="separate"/>
          </w:r>
          <w:r w:rsidR="00210569">
            <w:rPr>
              <w:noProof/>
            </w:rPr>
            <w:t xml:space="preserve"> </w:t>
          </w:r>
          <w:r w:rsidR="00210569" w:rsidRPr="00210569">
            <w:rPr>
              <w:noProof/>
            </w:rPr>
            <w:t>[15]</w:t>
          </w:r>
          <w:r w:rsidR="00383E51">
            <w:fldChar w:fldCharType="end"/>
          </w:r>
        </w:sdtContent>
      </w:sdt>
      <w:r w:rsidR="00400228">
        <w:t>, and can be dete</w:t>
      </w:r>
      <w:r w:rsidR="000F3D92">
        <w:t xml:space="preserve">cted as an auditory sound in some mammals </w:t>
      </w:r>
      <w:sdt>
        <w:sdtPr>
          <w:id w:val="670922316"/>
          <w:citation/>
        </w:sdtPr>
        <w:sdtEndPr/>
        <w:sdtContent>
          <w:r w:rsidR="000F3D92">
            <w:fldChar w:fldCharType="begin"/>
          </w:r>
          <w:r w:rsidR="00E23E45">
            <w:instrText xml:space="preserve">CITATION Ele15 \l 2057 </w:instrText>
          </w:r>
          <w:r w:rsidR="000F3D92">
            <w:fldChar w:fldCharType="separate"/>
          </w:r>
          <w:r w:rsidR="00210569" w:rsidRPr="00210569">
            <w:rPr>
              <w:noProof/>
            </w:rPr>
            <w:t>[15]</w:t>
          </w:r>
          <w:r w:rsidR="000F3D92">
            <w:fldChar w:fldCharType="end"/>
          </w:r>
        </w:sdtContent>
      </w:sdt>
      <w:r w:rsidR="00400228">
        <w:t xml:space="preserve"> </w:t>
      </w:r>
      <w:r w:rsidR="000F3D92">
        <w:t xml:space="preserve">. This added stimulus can change behaviours and </w:t>
      </w:r>
      <w:r w:rsidR="00D23DA3">
        <w:t>make them less able to detect other stimuli,</w:t>
      </w:r>
      <w:r w:rsidR="00576836">
        <w:t xml:space="preserve"> which could lead to mating changes, as well as flight or fight response changes.</w:t>
      </w:r>
      <w:r w:rsidR="000C276A">
        <w:t xml:space="preserve"> This change in body temperature has also been observed in humans</w:t>
      </w:r>
      <w:r w:rsidR="00751266">
        <w:t xml:space="preserve">, which can have links to increased fertility </w:t>
      </w:r>
      <w:sdt>
        <w:sdtPr>
          <w:id w:val="-1865664028"/>
          <w:citation/>
        </w:sdtPr>
        <w:sdtEndPr/>
        <w:sdtContent>
          <w:r w:rsidR="009C49D2">
            <w:fldChar w:fldCharType="begin"/>
          </w:r>
          <w:r w:rsidR="009C49D2">
            <w:instrText xml:space="preserve"> CITATION CDC25 \l 2057 </w:instrText>
          </w:r>
          <w:r w:rsidR="009C49D2">
            <w:fldChar w:fldCharType="separate"/>
          </w:r>
          <w:r w:rsidR="00210569" w:rsidRPr="00210569">
            <w:rPr>
              <w:noProof/>
            </w:rPr>
            <w:t>[16]</w:t>
          </w:r>
          <w:r w:rsidR="009C49D2">
            <w:fldChar w:fldCharType="end"/>
          </w:r>
        </w:sdtContent>
      </w:sdt>
      <w:r w:rsidR="000D408F">
        <w:t xml:space="preserve"> and anger issues</w:t>
      </w:r>
      <w:sdt>
        <w:sdtPr>
          <w:id w:val="-1606494976"/>
          <w:citation/>
        </w:sdtPr>
        <w:sdtEndPr/>
        <w:sdtContent>
          <w:r w:rsidR="00B94721">
            <w:fldChar w:fldCharType="begin"/>
          </w:r>
          <w:r w:rsidR="00E23E45">
            <w:instrText xml:space="preserve">CITATION Kim23 \l 2057 </w:instrText>
          </w:r>
          <w:r w:rsidR="00B94721">
            <w:fldChar w:fldCharType="separate"/>
          </w:r>
          <w:r w:rsidR="00210569">
            <w:rPr>
              <w:noProof/>
            </w:rPr>
            <w:t xml:space="preserve"> </w:t>
          </w:r>
          <w:r w:rsidR="00210569" w:rsidRPr="00210569">
            <w:rPr>
              <w:noProof/>
            </w:rPr>
            <w:t>[17]</w:t>
          </w:r>
          <w:r w:rsidR="00B94721">
            <w:fldChar w:fldCharType="end"/>
          </w:r>
        </w:sdtContent>
      </w:sdt>
      <w:r w:rsidR="00D019FF">
        <w:t>, as well as links between exposure to RF and raised cancer concerns</w:t>
      </w:r>
      <w:sdt>
        <w:sdtPr>
          <w:id w:val="1426307042"/>
          <w:citation/>
        </w:sdtPr>
        <w:sdtEndPr/>
        <w:sdtContent>
          <w:r w:rsidR="00A364DB">
            <w:fldChar w:fldCharType="begin"/>
          </w:r>
          <w:r w:rsidR="00E23E45">
            <w:instrText xml:space="preserve">CITATION Pel23 \l 2057 </w:instrText>
          </w:r>
          <w:r w:rsidR="00A364DB">
            <w:fldChar w:fldCharType="separate"/>
          </w:r>
          <w:r w:rsidR="00210569">
            <w:rPr>
              <w:noProof/>
            </w:rPr>
            <w:t xml:space="preserve"> </w:t>
          </w:r>
          <w:r w:rsidR="00210569" w:rsidRPr="00210569">
            <w:rPr>
              <w:noProof/>
            </w:rPr>
            <w:t>[18]</w:t>
          </w:r>
          <w:r w:rsidR="00A364DB">
            <w:fldChar w:fldCharType="end"/>
          </w:r>
        </w:sdtContent>
      </w:sdt>
      <w:r w:rsidR="005155CD">
        <w:t xml:space="preserve">. All of these issues can directly impact society </w:t>
      </w:r>
      <w:r w:rsidR="003065DD">
        <w:t xml:space="preserve"> </w:t>
      </w:r>
      <w:r w:rsidR="00C004CF">
        <w:t xml:space="preserve">and human behaviours . Radar systems can also have more impacts on the </w:t>
      </w:r>
      <w:r w:rsidR="00275440">
        <w:t>environment</w:t>
      </w:r>
      <w:r w:rsidR="00C004CF">
        <w:t>, as radar systems have to have unobstructed views</w:t>
      </w:r>
      <w:r w:rsidR="002C1E0B">
        <w:t xml:space="preserve"> to be effective, this can lead to deforestation and destruction of natural habitats if radar is installed in remote locations.</w:t>
      </w:r>
      <w:r w:rsidR="0079504B">
        <w:t xml:space="preserve"> However, there can be positive impacts </w:t>
      </w:r>
      <w:r w:rsidR="00EB7D1C">
        <w:t>to increased radar implementation</w:t>
      </w:r>
      <w:r w:rsidR="00F24114">
        <w:t>. For example, increased efficiency in defence systems</w:t>
      </w:r>
      <w:r w:rsidR="00EB7D1C">
        <w:t xml:space="preserve"> </w:t>
      </w:r>
      <w:r w:rsidR="00F24114">
        <w:t xml:space="preserve">can </w:t>
      </w:r>
      <w:r w:rsidR="00600A9A">
        <w:t>lead to decreased casualties</w:t>
      </w:r>
      <w:r w:rsidR="00BF7AAC">
        <w:t xml:space="preserve"> </w:t>
      </w:r>
      <w:r w:rsidR="00E428C4">
        <w:t xml:space="preserve">as well as decreased infrastructure damages, </w:t>
      </w:r>
      <w:r w:rsidR="0097719B">
        <w:t xml:space="preserve">decreasing general costs for society as well as </w:t>
      </w:r>
      <w:r w:rsidR="00A118C6">
        <w:t>a decrease in negative experiences for people. This increase in effective defence can also have environmental benefits, for example, a drone with an explosive payload</w:t>
      </w:r>
      <w:r w:rsidR="006B1EE8">
        <w:t xml:space="preserve"> blowing up a ship, can release large amounts of chemicals into the ocean, potentially harming </w:t>
      </w:r>
      <w:r w:rsidR="00A62CC4">
        <w:t>marine life, and those that consume it (humans, birds etc). This increase in defence can decrease the likelihood/frequency of these types of environmental disaster.</w:t>
      </w:r>
    </w:p>
    <w:p w14:paraId="4EF30E94" w14:textId="77777777" w:rsidR="006F2C03" w:rsidRDefault="006F2C03"/>
    <w:p w14:paraId="48FAA56F" w14:textId="77777777" w:rsidR="0074346E" w:rsidRPr="00417A75" w:rsidRDefault="0074346E"/>
    <w:p w14:paraId="37696CCC" w14:textId="77777777" w:rsidR="00C62442" w:rsidRDefault="00C62442" w:rsidP="00BE7454">
      <w:pPr>
        <w:pStyle w:val="Heading2"/>
      </w:pPr>
    </w:p>
    <w:p w14:paraId="62761C1B" w14:textId="77777777" w:rsidR="00C62442" w:rsidRDefault="00D47784" w:rsidP="00BE7454">
      <w:pPr>
        <w:pStyle w:val="Heading2"/>
      </w:pPr>
      <w:bookmarkStart w:id="64" w:name="_Toc196733593"/>
      <w:r>
        <w:t>Conclusion</w:t>
      </w:r>
      <w:r w:rsidR="00C62442">
        <w:t>:</w:t>
      </w:r>
      <w:bookmarkEnd w:id="64"/>
    </w:p>
    <w:p w14:paraId="184965F3" w14:textId="2367F99D" w:rsidR="00D47784" w:rsidRDefault="00C62442">
      <w:r>
        <w:t xml:space="preserve">In conclusion, there are multiple ways to increase the effectiveness of </w:t>
      </w:r>
      <w:r w:rsidR="00B40327">
        <w:t>radar systems, mostly by pairing them with other, emerging technologies. However, all these improvements, as well as radar as is, has myriad</w:t>
      </w:r>
      <w:r w:rsidR="000D5613">
        <w:t xml:space="preserve"> negative</w:t>
      </w:r>
      <w:r w:rsidR="00B40327">
        <w:t xml:space="preserve"> </w:t>
      </w:r>
      <w:r w:rsidR="002630BE">
        <w:t xml:space="preserve">implications on society and </w:t>
      </w:r>
      <w:r w:rsidR="0011749B">
        <w:t xml:space="preserve">the environment, and </w:t>
      </w:r>
      <w:r w:rsidR="000D5613">
        <w:t>steps should be taken to further understand and mitigate these effects</w:t>
      </w:r>
      <w:r w:rsidR="00F659BB">
        <w:t>, but there is also positive effects by increasing defence measures, as outlined earlier.</w:t>
      </w:r>
    </w:p>
    <w:p w14:paraId="7EA73532" w14:textId="77777777" w:rsidR="00FA13BE" w:rsidRDefault="00FA13BE"/>
    <w:p w14:paraId="16EE7DE6" w14:textId="77777777" w:rsidR="00FA13BE" w:rsidRDefault="00FA13BE"/>
    <w:p w14:paraId="53271C8D" w14:textId="77777777" w:rsidR="00FA13BE" w:rsidRDefault="00FA13BE"/>
    <w:p w14:paraId="0F07829E" w14:textId="77777777" w:rsidR="00FA13BE" w:rsidRDefault="00FA13BE"/>
    <w:bookmarkStart w:id="65" w:name="_Toc196733594" w:displacedByCustomXml="next"/>
    <w:sdt>
      <w:sdtPr>
        <w:rPr>
          <w:rFonts w:asciiTheme="minorHAnsi" w:eastAsiaTheme="minorHAnsi" w:hAnsiTheme="minorHAnsi" w:cstheme="minorBidi"/>
          <w:color w:val="auto"/>
          <w:sz w:val="22"/>
          <w:szCs w:val="22"/>
        </w:rPr>
        <w:id w:val="1204058345"/>
        <w:docPartObj>
          <w:docPartGallery w:val="Bibliographies"/>
          <w:docPartUnique/>
        </w:docPartObj>
      </w:sdtPr>
      <w:sdtEndPr/>
      <w:sdtContent>
        <w:p w14:paraId="316472EE" w14:textId="14D3FECA" w:rsidR="005A39C7" w:rsidRDefault="005A39C7">
          <w:pPr>
            <w:pStyle w:val="Heading1"/>
          </w:pPr>
          <w:r>
            <w:t>Bibliography</w:t>
          </w:r>
          <w:bookmarkEnd w:id="65"/>
        </w:p>
        <w:sdt>
          <w:sdtPr>
            <w:id w:val="111145805"/>
            <w:bibliography/>
          </w:sdtPr>
          <w:sdtEndPr/>
          <w:sdtContent>
            <w:p w14:paraId="3036FE29" w14:textId="77777777" w:rsidR="00210569" w:rsidRDefault="005A39C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8"/>
                <w:gridCol w:w="8768"/>
              </w:tblGrid>
              <w:tr w:rsidR="00210569" w14:paraId="3901D9EF" w14:textId="77777777">
                <w:trPr>
                  <w:divId w:val="1781879280"/>
                  <w:tblCellSpacing w:w="15" w:type="dxa"/>
                </w:trPr>
                <w:tc>
                  <w:tcPr>
                    <w:tcW w:w="50" w:type="pct"/>
                    <w:hideMark/>
                  </w:tcPr>
                  <w:p w14:paraId="32A3C642" w14:textId="08EABBE5" w:rsidR="00210569" w:rsidRDefault="00210569">
                    <w:pPr>
                      <w:pStyle w:val="Bibliography"/>
                      <w:rPr>
                        <w:noProof/>
                        <w:sz w:val="24"/>
                        <w:szCs w:val="24"/>
                        <w14:ligatures w14:val="none"/>
                      </w:rPr>
                    </w:pPr>
                    <w:r>
                      <w:rPr>
                        <w:noProof/>
                      </w:rPr>
                      <w:t xml:space="preserve">[1] </w:t>
                    </w:r>
                  </w:p>
                </w:tc>
                <w:tc>
                  <w:tcPr>
                    <w:tcW w:w="0" w:type="auto"/>
                    <w:hideMark/>
                  </w:tcPr>
                  <w:p w14:paraId="4FF9B0D6" w14:textId="77777777" w:rsidR="00210569" w:rsidRDefault="00210569">
                    <w:pPr>
                      <w:pStyle w:val="Bibliography"/>
                      <w:rPr>
                        <w:noProof/>
                      </w:rPr>
                    </w:pPr>
                    <w:r>
                      <w:rPr>
                        <w:noProof/>
                      </w:rPr>
                      <w:t xml:space="preserve">C. MATHAD, PARAMESHA and D. S. RAO, “RECTANGULAR WAVEGUIDE CHARACTERIZATION USING HFSS,” </w:t>
                    </w:r>
                    <w:r>
                      <w:rPr>
                        <w:i/>
                        <w:iCs/>
                        <w:noProof/>
                      </w:rPr>
                      <w:t xml:space="preserve">International Journal of Electrical, Electronics and Data Communication,, </w:t>
                    </w:r>
                    <w:r>
                      <w:rPr>
                        <w:noProof/>
                      </w:rPr>
                      <w:t xml:space="preserve">vol. 1, no. 1. </w:t>
                    </w:r>
                  </w:p>
                </w:tc>
              </w:tr>
              <w:tr w:rsidR="00210569" w14:paraId="1603090D" w14:textId="77777777">
                <w:trPr>
                  <w:divId w:val="1781879280"/>
                  <w:tblCellSpacing w:w="15" w:type="dxa"/>
                </w:trPr>
                <w:tc>
                  <w:tcPr>
                    <w:tcW w:w="50" w:type="pct"/>
                    <w:hideMark/>
                  </w:tcPr>
                  <w:p w14:paraId="171277A6" w14:textId="77777777" w:rsidR="00210569" w:rsidRDefault="00210569">
                    <w:pPr>
                      <w:pStyle w:val="Bibliography"/>
                      <w:rPr>
                        <w:noProof/>
                      </w:rPr>
                    </w:pPr>
                    <w:r>
                      <w:rPr>
                        <w:noProof/>
                      </w:rPr>
                      <w:t xml:space="preserve">[2] </w:t>
                    </w:r>
                  </w:p>
                </w:tc>
                <w:tc>
                  <w:tcPr>
                    <w:tcW w:w="0" w:type="auto"/>
                    <w:hideMark/>
                  </w:tcPr>
                  <w:p w14:paraId="3A84DC45" w14:textId="77777777" w:rsidR="00210569" w:rsidRDefault="00210569">
                    <w:pPr>
                      <w:pStyle w:val="Bibliography"/>
                      <w:rPr>
                        <w:noProof/>
                      </w:rPr>
                    </w:pPr>
                    <w:r>
                      <w:rPr>
                        <w:noProof/>
                      </w:rPr>
                      <w:t xml:space="preserve">G. Leuchs, M. Hawton and L. L. Sánchez-Soto, “Physical Mechanisms Underpinning the Vacuum Permittivity,” </w:t>
                    </w:r>
                    <w:r>
                      <w:rPr>
                        <w:i/>
                        <w:iCs/>
                        <w:noProof/>
                      </w:rPr>
                      <w:t xml:space="preserve">Physics 2023, </w:t>
                    </w:r>
                    <w:r>
                      <w:rPr>
                        <w:noProof/>
                      </w:rPr>
                      <w:t xml:space="preserve">vol. 5, no. 1, pp. 179-192, 2023. </w:t>
                    </w:r>
                  </w:p>
                </w:tc>
              </w:tr>
              <w:tr w:rsidR="00210569" w14:paraId="7C0B0665" w14:textId="77777777">
                <w:trPr>
                  <w:divId w:val="1781879280"/>
                  <w:tblCellSpacing w:w="15" w:type="dxa"/>
                </w:trPr>
                <w:tc>
                  <w:tcPr>
                    <w:tcW w:w="50" w:type="pct"/>
                    <w:hideMark/>
                  </w:tcPr>
                  <w:p w14:paraId="0D7F043A" w14:textId="77777777" w:rsidR="00210569" w:rsidRDefault="00210569">
                    <w:pPr>
                      <w:pStyle w:val="Bibliography"/>
                      <w:rPr>
                        <w:noProof/>
                      </w:rPr>
                    </w:pPr>
                    <w:r>
                      <w:rPr>
                        <w:noProof/>
                      </w:rPr>
                      <w:t xml:space="preserve">[3] </w:t>
                    </w:r>
                  </w:p>
                </w:tc>
                <w:tc>
                  <w:tcPr>
                    <w:tcW w:w="0" w:type="auto"/>
                    <w:hideMark/>
                  </w:tcPr>
                  <w:p w14:paraId="5CD1EA01" w14:textId="77777777" w:rsidR="00210569" w:rsidRDefault="00210569">
                    <w:pPr>
                      <w:pStyle w:val="Bibliography"/>
                      <w:rPr>
                        <w:noProof/>
                      </w:rPr>
                    </w:pPr>
                    <w:r>
                      <w:rPr>
                        <w:noProof/>
                      </w:rPr>
                      <w:t xml:space="preserve">G. Aragao, E. Pires, G. Fontgalland and R. R. M. doValle, “Proposal of a new compact isotropic antenna,” </w:t>
                    </w:r>
                    <w:r>
                      <w:rPr>
                        <w:i/>
                        <w:iCs/>
                        <w:noProof/>
                      </w:rPr>
                      <w:t>IEEE International Symposium on Electromagnetic Compatibility.</w:t>
                    </w:r>
                    <w:r>
                      <w:rPr>
                        <w:noProof/>
                      </w:rPr>
                      <w:t xml:space="preserve"> </w:t>
                    </w:r>
                  </w:p>
                </w:tc>
              </w:tr>
              <w:tr w:rsidR="00210569" w14:paraId="55B031B6" w14:textId="77777777">
                <w:trPr>
                  <w:divId w:val="1781879280"/>
                  <w:tblCellSpacing w:w="15" w:type="dxa"/>
                </w:trPr>
                <w:tc>
                  <w:tcPr>
                    <w:tcW w:w="50" w:type="pct"/>
                    <w:hideMark/>
                  </w:tcPr>
                  <w:p w14:paraId="4E014F52" w14:textId="77777777" w:rsidR="00210569" w:rsidRDefault="00210569">
                    <w:pPr>
                      <w:pStyle w:val="Bibliography"/>
                      <w:rPr>
                        <w:noProof/>
                      </w:rPr>
                    </w:pPr>
                    <w:r>
                      <w:rPr>
                        <w:noProof/>
                      </w:rPr>
                      <w:t xml:space="preserve">[4] </w:t>
                    </w:r>
                  </w:p>
                </w:tc>
                <w:tc>
                  <w:tcPr>
                    <w:tcW w:w="0" w:type="auto"/>
                    <w:hideMark/>
                  </w:tcPr>
                  <w:p w14:paraId="234CD5BB" w14:textId="77777777" w:rsidR="00210569" w:rsidRDefault="00210569">
                    <w:pPr>
                      <w:pStyle w:val="Bibliography"/>
                      <w:rPr>
                        <w:noProof/>
                      </w:rPr>
                    </w:pPr>
                    <w:r>
                      <w:rPr>
                        <w:noProof/>
                      </w:rPr>
                      <w:t xml:space="preserve">V. Semenyuk, I. Kurmashev, A. Lupidi, D. Alyoshin, L. Kurmasheva and A. Cantelli-Forti, “Advances in UAV detection: integrating multi-sensor systems and AI for enhanced accuracy and efficiency,” </w:t>
                    </w:r>
                    <w:r>
                      <w:rPr>
                        <w:i/>
                        <w:iCs/>
                        <w:noProof/>
                      </w:rPr>
                      <w:t xml:space="preserve">International Journal of Critical Infrastructure Protection, </w:t>
                    </w:r>
                    <w:r>
                      <w:rPr>
                        <w:noProof/>
                      </w:rPr>
                      <w:t xml:space="preserve">vol. 49, 2025. </w:t>
                    </w:r>
                  </w:p>
                </w:tc>
              </w:tr>
              <w:tr w:rsidR="00210569" w14:paraId="498036B6" w14:textId="77777777">
                <w:trPr>
                  <w:divId w:val="1781879280"/>
                  <w:tblCellSpacing w:w="15" w:type="dxa"/>
                </w:trPr>
                <w:tc>
                  <w:tcPr>
                    <w:tcW w:w="50" w:type="pct"/>
                    <w:hideMark/>
                  </w:tcPr>
                  <w:p w14:paraId="636FF798" w14:textId="77777777" w:rsidR="00210569" w:rsidRDefault="00210569">
                    <w:pPr>
                      <w:pStyle w:val="Bibliography"/>
                      <w:rPr>
                        <w:noProof/>
                      </w:rPr>
                    </w:pPr>
                    <w:r>
                      <w:rPr>
                        <w:noProof/>
                      </w:rPr>
                      <w:t xml:space="preserve">[5] </w:t>
                    </w:r>
                  </w:p>
                </w:tc>
                <w:tc>
                  <w:tcPr>
                    <w:tcW w:w="0" w:type="auto"/>
                    <w:hideMark/>
                  </w:tcPr>
                  <w:p w14:paraId="597A724F" w14:textId="77777777" w:rsidR="00210569" w:rsidRDefault="00210569">
                    <w:pPr>
                      <w:pStyle w:val="Bibliography"/>
                      <w:rPr>
                        <w:noProof/>
                      </w:rPr>
                    </w:pPr>
                    <w:r>
                      <w:rPr>
                        <w:noProof/>
                      </w:rPr>
                      <w:t xml:space="preserve">H.-J. Li and Y.-W. Kiang, “10 - Radar and Inverse Scattering,” in </w:t>
                    </w:r>
                    <w:r>
                      <w:rPr>
                        <w:i/>
                        <w:iCs/>
                        <w:noProof/>
                      </w:rPr>
                      <w:t>The Electrical Engineering Handbook</w:t>
                    </w:r>
                    <w:r>
                      <w:rPr>
                        <w:noProof/>
                      </w:rPr>
                      <w:t>, Academic Press, 2005, pp. 671-690.</w:t>
                    </w:r>
                  </w:p>
                </w:tc>
              </w:tr>
              <w:tr w:rsidR="00210569" w14:paraId="0A3D5C8A" w14:textId="77777777">
                <w:trPr>
                  <w:divId w:val="1781879280"/>
                  <w:tblCellSpacing w:w="15" w:type="dxa"/>
                </w:trPr>
                <w:tc>
                  <w:tcPr>
                    <w:tcW w:w="50" w:type="pct"/>
                    <w:hideMark/>
                  </w:tcPr>
                  <w:p w14:paraId="56BFC12D" w14:textId="77777777" w:rsidR="00210569" w:rsidRDefault="00210569">
                    <w:pPr>
                      <w:pStyle w:val="Bibliography"/>
                      <w:rPr>
                        <w:noProof/>
                      </w:rPr>
                    </w:pPr>
                    <w:r>
                      <w:rPr>
                        <w:noProof/>
                      </w:rPr>
                      <w:t xml:space="preserve">[6] </w:t>
                    </w:r>
                  </w:p>
                </w:tc>
                <w:tc>
                  <w:tcPr>
                    <w:tcW w:w="0" w:type="auto"/>
                    <w:hideMark/>
                  </w:tcPr>
                  <w:p w14:paraId="1562CC1E" w14:textId="77777777" w:rsidR="00210569" w:rsidRDefault="00210569">
                    <w:pPr>
                      <w:pStyle w:val="Bibliography"/>
                      <w:rPr>
                        <w:noProof/>
                      </w:rPr>
                    </w:pPr>
                    <w:r>
                      <w:rPr>
                        <w:noProof/>
                      </w:rPr>
                      <w:t>robin radar systems , “Why Traditional Radar Isn’t Effective at Tracking Drones,” [Online]. Available: https://www.robinradar.com/why-traditional-radar-isnt-effective-at-tracking-drones. [Accessed 04 04 2025].</w:t>
                    </w:r>
                  </w:p>
                </w:tc>
              </w:tr>
              <w:tr w:rsidR="00210569" w14:paraId="7711F9F2" w14:textId="77777777">
                <w:trPr>
                  <w:divId w:val="1781879280"/>
                  <w:tblCellSpacing w:w="15" w:type="dxa"/>
                </w:trPr>
                <w:tc>
                  <w:tcPr>
                    <w:tcW w:w="50" w:type="pct"/>
                    <w:hideMark/>
                  </w:tcPr>
                  <w:p w14:paraId="6F13D21A" w14:textId="77777777" w:rsidR="00210569" w:rsidRDefault="00210569">
                    <w:pPr>
                      <w:pStyle w:val="Bibliography"/>
                      <w:rPr>
                        <w:noProof/>
                      </w:rPr>
                    </w:pPr>
                    <w:r>
                      <w:rPr>
                        <w:noProof/>
                      </w:rPr>
                      <w:t xml:space="preserve">[7] </w:t>
                    </w:r>
                  </w:p>
                </w:tc>
                <w:tc>
                  <w:tcPr>
                    <w:tcW w:w="0" w:type="auto"/>
                    <w:hideMark/>
                  </w:tcPr>
                  <w:p w14:paraId="66702395" w14:textId="77777777" w:rsidR="00210569" w:rsidRDefault="00210569">
                    <w:pPr>
                      <w:pStyle w:val="Bibliography"/>
                      <w:rPr>
                        <w:noProof/>
                      </w:rPr>
                    </w:pPr>
                    <w:r>
                      <w:rPr>
                        <w:noProof/>
                      </w:rPr>
                      <w:t>Purdue University, “Rayleigh Scattering, Mie,” [Online]. Available: https://engineering.purdue.edu/wcchew/ece604f19/Lecture%20Notes/Lect34.pdf. [Accessed 04 04 2025].</w:t>
                    </w:r>
                  </w:p>
                </w:tc>
              </w:tr>
              <w:tr w:rsidR="00210569" w14:paraId="184DECF6" w14:textId="77777777">
                <w:trPr>
                  <w:divId w:val="1781879280"/>
                  <w:tblCellSpacing w:w="15" w:type="dxa"/>
                </w:trPr>
                <w:tc>
                  <w:tcPr>
                    <w:tcW w:w="50" w:type="pct"/>
                    <w:hideMark/>
                  </w:tcPr>
                  <w:p w14:paraId="07AEAB8F" w14:textId="77777777" w:rsidR="00210569" w:rsidRDefault="00210569">
                    <w:pPr>
                      <w:pStyle w:val="Bibliography"/>
                      <w:rPr>
                        <w:noProof/>
                      </w:rPr>
                    </w:pPr>
                    <w:r>
                      <w:rPr>
                        <w:noProof/>
                      </w:rPr>
                      <w:t xml:space="preserve">[8] </w:t>
                    </w:r>
                  </w:p>
                </w:tc>
                <w:tc>
                  <w:tcPr>
                    <w:tcW w:w="0" w:type="auto"/>
                    <w:hideMark/>
                  </w:tcPr>
                  <w:p w14:paraId="52F83D21" w14:textId="77777777" w:rsidR="00210569" w:rsidRDefault="00210569">
                    <w:pPr>
                      <w:pStyle w:val="Bibliography"/>
                      <w:rPr>
                        <w:noProof/>
                      </w:rPr>
                    </w:pPr>
                    <w:r>
                      <w:rPr>
                        <w:noProof/>
                      </w:rPr>
                      <w:t xml:space="preserve">J. C. Toomay and P. J. Hannen, “Radar Cross Section,” in </w:t>
                    </w:r>
                    <w:r>
                      <w:rPr>
                        <w:i/>
                        <w:iCs/>
                        <w:noProof/>
                      </w:rPr>
                      <w:t>Radar Principles for the Non-Specialist . 3rd . 2004</w:t>
                    </w:r>
                    <w:r>
                      <w:rPr>
                        <w:noProof/>
                      </w:rPr>
                      <w:t xml:space="preserve">, 2004. </w:t>
                    </w:r>
                  </w:p>
                </w:tc>
              </w:tr>
              <w:tr w:rsidR="00210569" w14:paraId="1767BE74" w14:textId="77777777">
                <w:trPr>
                  <w:divId w:val="1781879280"/>
                  <w:tblCellSpacing w:w="15" w:type="dxa"/>
                </w:trPr>
                <w:tc>
                  <w:tcPr>
                    <w:tcW w:w="50" w:type="pct"/>
                    <w:hideMark/>
                  </w:tcPr>
                  <w:p w14:paraId="00886845" w14:textId="77777777" w:rsidR="00210569" w:rsidRDefault="00210569">
                    <w:pPr>
                      <w:pStyle w:val="Bibliography"/>
                      <w:rPr>
                        <w:noProof/>
                      </w:rPr>
                    </w:pPr>
                    <w:r>
                      <w:rPr>
                        <w:noProof/>
                      </w:rPr>
                      <w:t xml:space="preserve">[9] </w:t>
                    </w:r>
                  </w:p>
                </w:tc>
                <w:tc>
                  <w:tcPr>
                    <w:tcW w:w="0" w:type="auto"/>
                    <w:hideMark/>
                  </w:tcPr>
                  <w:p w14:paraId="0C14DCD0" w14:textId="77777777" w:rsidR="00210569" w:rsidRDefault="00210569">
                    <w:pPr>
                      <w:pStyle w:val="Bibliography"/>
                      <w:rPr>
                        <w:noProof/>
                      </w:rPr>
                    </w:pPr>
                    <w:r>
                      <w:rPr>
                        <w:noProof/>
                      </w:rPr>
                      <w:t>Leonardo DRS, “What are S- and X-Band Radar and How Are They Used Today?,” 19 December 2022. [Online]. Available: https://www.leonardodrs.com/news/thought-leadership/what-are-s-and-x-band-radar-and-how-are-they-used-today/. [Accessed 04 04 2025].</w:t>
                    </w:r>
                  </w:p>
                </w:tc>
              </w:tr>
              <w:tr w:rsidR="00210569" w14:paraId="2835DEF4" w14:textId="77777777">
                <w:trPr>
                  <w:divId w:val="1781879280"/>
                  <w:tblCellSpacing w:w="15" w:type="dxa"/>
                </w:trPr>
                <w:tc>
                  <w:tcPr>
                    <w:tcW w:w="50" w:type="pct"/>
                    <w:hideMark/>
                  </w:tcPr>
                  <w:p w14:paraId="02023189" w14:textId="77777777" w:rsidR="00210569" w:rsidRDefault="00210569">
                    <w:pPr>
                      <w:pStyle w:val="Bibliography"/>
                      <w:rPr>
                        <w:noProof/>
                      </w:rPr>
                    </w:pPr>
                    <w:r>
                      <w:rPr>
                        <w:noProof/>
                      </w:rPr>
                      <w:t xml:space="preserve">[10] </w:t>
                    </w:r>
                  </w:p>
                </w:tc>
                <w:tc>
                  <w:tcPr>
                    <w:tcW w:w="0" w:type="auto"/>
                    <w:hideMark/>
                  </w:tcPr>
                  <w:p w14:paraId="2933183F" w14:textId="77777777" w:rsidR="00210569" w:rsidRDefault="00210569">
                    <w:pPr>
                      <w:pStyle w:val="Bibliography"/>
                      <w:rPr>
                        <w:noProof/>
                      </w:rPr>
                    </w:pPr>
                    <w:r>
                      <w:rPr>
                        <w:noProof/>
                      </w:rPr>
                      <w:t>University of St Andrews, “Drone detection,” [Online]. Available: https://mmwave.wp.st-andrews.ac.uk/radar/drone-detection/. [Accessed 04 04 2025].</w:t>
                    </w:r>
                  </w:p>
                </w:tc>
              </w:tr>
              <w:tr w:rsidR="00210569" w14:paraId="2043FCE3" w14:textId="77777777">
                <w:trPr>
                  <w:divId w:val="1781879280"/>
                  <w:tblCellSpacing w:w="15" w:type="dxa"/>
                </w:trPr>
                <w:tc>
                  <w:tcPr>
                    <w:tcW w:w="50" w:type="pct"/>
                    <w:hideMark/>
                  </w:tcPr>
                  <w:p w14:paraId="35B6F000" w14:textId="77777777" w:rsidR="00210569" w:rsidRDefault="00210569">
                    <w:pPr>
                      <w:pStyle w:val="Bibliography"/>
                      <w:rPr>
                        <w:noProof/>
                      </w:rPr>
                    </w:pPr>
                    <w:r>
                      <w:rPr>
                        <w:noProof/>
                      </w:rPr>
                      <w:t xml:space="preserve">[11] </w:t>
                    </w:r>
                  </w:p>
                </w:tc>
                <w:tc>
                  <w:tcPr>
                    <w:tcW w:w="0" w:type="auto"/>
                    <w:hideMark/>
                  </w:tcPr>
                  <w:p w14:paraId="4621F86B" w14:textId="77777777" w:rsidR="00210569" w:rsidRDefault="00210569">
                    <w:pPr>
                      <w:pStyle w:val="Bibliography"/>
                      <w:rPr>
                        <w:noProof/>
                      </w:rPr>
                    </w:pPr>
                    <w:r>
                      <w:rPr>
                        <w:noProof/>
                      </w:rPr>
                      <w:t xml:space="preserve">J. Gong, J. Yan, H. Hu and D. L. Deyong Kong, “Improved Radar Detection of Small Drones Using Doppler Signal-to-Clutter Ratio (DSCR) Detector,” </w:t>
                    </w:r>
                    <w:r>
                      <w:rPr>
                        <w:i/>
                        <w:iCs/>
                        <w:noProof/>
                      </w:rPr>
                      <w:t xml:space="preserve">Special Issue Intelligent Recognition and Detection for Unmanned Systems), </w:t>
                    </w:r>
                    <w:r>
                      <w:rPr>
                        <w:noProof/>
                      </w:rPr>
                      <w:t xml:space="preserve">2023. </w:t>
                    </w:r>
                  </w:p>
                </w:tc>
              </w:tr>
              <w:tr w:rsidR="00210569" w14:paraId="1F066730" w14:textId="77777777">
                <w:trPr>
                  <w:divId w:val="1781879280"/>
                  <w:tblCellSpacing w:w="15" w:type="dxa"/>
                </w:trPr>
                <w:tc>
                  <w:tcPr>
                    <w:tcW w:w="50" w:type="pct"/>
                    <w:hideMark/>
                  </w:tcPr>
                  <w:p w14:paraId="6B494609" w14:textId="77777777" w:rsidR="00210569" w:rsidRDefault="00210569">
                    <w:pPr>
                      <w:pStyle w:val="Bibliography"/>
                      <w:rPr>
                        <w:noProof/>
                      </w:rPr>
                    </w:pPr>
                    <w:r>
                      <w:rPr>
                        <w:noProof/>
                      </w:rPr>
                      <w:t xml:space="preserve">[12] </w:t>
                    </w:r>
                  </w:p>
                </w:tc>
                <w:tc>
                  <w:tcPr>
                    <w:tcW w:w="0" w:type="auto"/>
                    <w:hideMark/>
                  </w:tcPr>
                  <w:p w14:paraId="7510C299" w14:textId="77777777" w:rsidR="00210569" w:rsidRDefault="00210569">
                    <w:pPr>
                      <w:pStyle w:val="Bibliography"/>
                      <w:rPr>
                        <w:noProof/>
                      </w:rPr>
                    </w:pPr>
                    <w:r>
                      <w:rPr>
                        <w:noProof/>
                      </w:rPr>
                      <w:t xml:space="preserve">V. C. Chen, The Micro-Doppler Effect in Radar, Second edition, Artech House, 2019. </w:t>
                    </w:r>
                  </w:p>
                </w:tc>
              </w:tr>
              <w:tr w:rsidR="00210569" w14:paraId="3CF132CC" w14:textId="77777777">
                <w:trPr>
                  <w:divId w:val="1781879280"/>
                  <w:tblCellSpacing w:w="15" w:type="dxa"/>
                </w:trPr>
                <w:tc>
                  <w:tcPr>
                    <w:tcW w:w="50" w:type="pct"/>
                    <w:hideMark/>
                  </w:tcPr>
                  <w:p w14:paraId="53B15CCD" w14:textId="77777777" w:rsidR="00210569" w:rsidRDefault="00210569">
                    <w:pPr>
                      <w:pStyle w:val="Bibliography"/>
                      <w:rPr>
                        <w:noProof/>
                      </w:rPr>
                    </w:pPr>
                    <w:r>
                      <w:rPr>
                        <w:noProof/>
                      </w:rPr>
                      <w:lastRenderedPageBreak/>
                      <w:t xml:space="preserve">[13] </w:t>
                    </w:r>
                  </w:p>
                </w:tc>
                <w:tc>
                  <w:tcPr>
                    <w:tcW w:w="0" w:type="auto"/>
                    <w:hideMark/>
                  </w:tcPr>
                  <w:p w14:paraId="5641FF6F" w14:textId="77777777" w:rsidR="00210569" w:rsidRDefault="00210569">
                    <w:pPr>
                      <w:pStyle w:val="Bibliography"/>
                      <w:rPr>
                        <w:noProof/>
                      </w:rPr>
                    </w:pPr>
                    <w:r>
                      <w:rPr>
                        <w:noProof/>
                      </w:rPr>
                      <w:t xml:space="preserve">P. Prof. M.Sc Demirev V., “Drone detection in urban environment - the new challenge for the radar system designers,” </w:t>
                    </w:r>
                    <w:r>
                      <w:rPr>
                        <w:i/>
                        <w:iCs/>
                        <w:noProof/>
                      </w:rPr>
                      <w:t xml:space="preserve">International Scientific Journal "Security &amp; Future", </w:t>
                    </w:r>
                    <w:r>
                      <w:rPr>
                        <w:noProof/>
                      </w:rPr>
                      <w:t xml:space="preserve">no. 3. </w:t>
                    </w:r>
                  </w:p>
                </w:tc>
              </w:tr>
              <w:tr w:rsidR="00210569" w14:paraId="6EF3BC8B" w14:textId="77777777">
                <w:trPr>
                  <w:divId w:val="1781879280"/>
                  <w:tblCellSpacing w:w="15" w:type="dxa"/>
                </w:trPr>
                <w:tc>
                  <w:tcPr>
                    <w:tcW w:w="50" w:type="pct"/>
                    <w:hideMark/>
                  </w:tcPr>
                  <w:p w14:paraId="0C367E0D" w14:textId="77777777" w:rsidR="00210569" w:rsidRDefault="00210569">
                    <w:pPr>
                      <w:pStyle w:val="Bibliography"/>
                      <w:rPr>
                        <w:noProof/>
                      </w:rPr>
                    </w:pPr>
                    <w:r>
                      <w:rPr>
                        <w:noProof/>
                      </w:rPr>
                      <w:t xml:space="preserve">[14] </w:t>
                    </w:r>
                  </w:p>
                </w:tc>
                <w:tc>
                  <w:tcPr>
                    <w:tcW w:w="0" w:type="auto"/>
                    <w:hideMark/>
                  </w:tcPr>
                  <w:p w14:paraId="218E6635" w14:textId="77777777" w:rsidR="00210569" w:rsidRDefault="00210569">
                    <w:pPr>
                      <w:pStyle w:val="Bibliography"/>
                      <w:rPr>
                        <w:noProof/>
                      </w:rPr>
                    </w:pPr>
                    <w:r>
                      <w:rPr>
                        <w:noProof/>
                      </w:rPr>
                      <w:t xml:space="preserve">S. Ding, X. Guo, T. Peng, X. Huang and X. Hong, “Drone detection and tracking systems based on fused acoustical and optical approaches,” </w:t>
                    </w:r>
                    <w:r>
                      <w:rPr>
                        <w:i/>
                        <w:iCs/>
                        <w:noProof/>
                      </w:rPr>
                      <w:t xml:space="preserve">Advanced intelligent systems, </w:t>
                    </w:r>
                    <w:r>
                      <w:rPr>
                        <w:noProof/>
                      </w:rPr>
                      <w:t xml:space="preserve">vol. 5, no. 10, 2023. </w:t>
                    </w:r>
                  </w:p>
                </w:tc>
              </w:tr>
              <w:tr w:rsidR="00210569" w14:paraId="28C2BBB0" w14:textId="77777777">
                <w:trPr>
                  <w:divId w:val="1781879280"/>
                  <w:tblCellSpacing w:w="15" w:type="dxa"/>
                </w:trPr>
                <w:tc>
                  <w:tcPr>
                    <w:tcW w:w="50" w:type="pct"/>
                    <w:hideMark/>
                  </w:tcPr>
                  <w:p w14:paraId="179510AB" w14:textId="77777777" w:rsidR="00210569" w:rsidRDefault="00210569">
                    <w:pPr>
                      <w:pStyle w:val="Bibliography"/>
                      <w:rPr>
                        <w:noProof/>
                      </w:rPr>
                    </w:pPr>
                    <w:r>
                      <w:rPr>
                        <w:noProof/>
                      </w:rPr>
                      <w:t xml:space="preserve">[15] </w:t>
                    </w:r>
                  </w:p>
                </w:tc>
                <w:tc>
                  <w:tcPr>
                    <w:tcW w:w="0" w:type="auto"/>
                    <w:hideMark/>
                  </w:tcPr>
                  <w:p w14:paraId="4CAD2073" w14:textId="77777777" w:rsidR="00210569" w:rsidRDefault="00210569">
                    <w:pPr>
                      <w:pStyle w:val="Bibliography"/>
                      <w:rPr>
                        <w:noProof/>
                      </w:rPr>
                    </w:pPr>
                    <w:r>
                      <w:rPr>
                        <w:noProof/>
                      </w:rPr>
                      <w:t xml:space="preserve">E. Sheridan, J. Randolet, T. L. DeVault, T. W. Seamans, B. F. Blackwell and E. Fernández-Juricic, “The effects of radar on avian behavior: Implications for wildlife management at airports,” </w:t>
                    </w:r>
                    <w:r>
                      <w:rPr>
                        <w:i/>
                        <w:iCs/>
                        <w:noProof/>
                      </w:rPr>
                      <w:t xml:space="preserve">Applied Animal Behaviour Science, </w:t>
                    </w:r>
                    <w:r>
                      <w:rPr>
                        <w:noProof/>
                      </w:rPr>
                      <w:t xml:space="preserve">vol. 171, pp. 241-252, 2015. </w:t>
                    </w:r>
                  </w:p>
                </w:tc>
              </w:tr>
              <w:tr w:rsidR="00210569" w14:paraId="643D981C" w14:textId="77777777">
                <w:trPr>
                  <w:divId w:val="1781879280"/>
                  <w:tblCellSpacing w:w="15" w:type="dxa"/>
                </w:trPr>
                <w:tc>
                  <w:tcPr>
                    <w:tcW w:w="50" w:type="pct"/>
                    <w:hideMark/>
                  </w:tcPr>
                  <w:p w14:paraId="51A71598" w14:textId="77777777" w:rsidR="00210569" w:rsidRDefault="00210569">
                    <w:pPr>
                      <w:pStyle w:val="Bibliography"/>
                      <w:rPr>
                        <w:noProof/>
                      </w:rPr>
                    </w:pPr>
                    <w:r>
                      <w:rPr>
                        <w:noProof/>
                      </w:rPr>
                      <w:t xml:space="preserve">[16] </w:t>
                    </w:r>
                  </w:p>
                </w:tc>
                <w:tc>
                  <w:tcPr>
                    <w:tcW w:w="0" w:type="auto"/>
                    <w:hideMark/>
                  </w:tcPr>
                  <w:p w14:paraId="11F44D13" w14:textId="77777777" w:rsidR="00210569" w:rsidRDefault="00210569">
                    <w:pPr>
                      <w:pStyle w:val="Bibliography"/>
                      <w:rPr>
                        <w:noProof/>
                      </w:rPr>
                    </w:pPr>
                    <w:r>
                      <w:rPr>
                        <w:noProof/>
                      </w:rPr>
                      <w:t>CDC, “About Heat Exposure and Reproductive Health,” National Institute for Occupational Safety and Health (NIOSH), [Online]. Available: https://www.cdc.gov/niosh/reproductive-health/prevention/heat.html#:~:text=Key%20points%201%20Being%20exposed%20to%20high%20heat,about%20protecting%20yourself%20from%20heat%20stress%20at%20work.. [Accessed 11 04 2025].</w:t>
                    </w:r>
                  </w:p>
                </w:tc>
              </w:tr>
              <w:tr w:rsidR="00210569" w14:paraId="0F0DF131" w14:textId="77777777">
                <w:trPr>
                  <w:divId w:val="1781879280"/>
                  <w:tblCellSpacing w:w="15" w:type="dxa"/>
                </w:trPr>
                <w:tc>
                  <w:tcPr>
                    <w:tcW w:w="50" w:type="pct"/>
                    <w:hideMark/>
                  </w:tcPr>
                  <w:p w14:paraId="2A014B95" w14:textId="77777777" w:rsidR="00210569" w:rsidRDefault="00210569">
                    <w:pPr>
                      <w:pStyle w:val="Bibliography"/>
                      <w:rPr>
                        <w:noProof/>
                      </w:rPr>
                    </w:pPr>
                    <w:r>
                      <w:rPr>
                        <w:noProof/>
                      </w:rPr>
                      <w:t xml:space="preserve">[17] </w:t>
                    </w:r>
                  </w:p>
                </w:tc>
                <w:tc>
                  <w:tcPr>
                    <w:tcW w:w="0" w:type="auto"/>
                    <w:hideMark/>
                  </w:tcPr>
                  <w:p w14:paraId="0EBD4BB4" w14:textId="77777777" w:rsidR="00210569" w:rsidRDefault="00210569">
                    <w:pPr>
                      <w:pStyle w:val="Bibliography"/>
                      <w:rPr>
                        <w:noProof/>
                      </w:rPr>
                    </w:pPr>
                    <w:r>
                      <w:rPr>
                        <w:noProof/>
                      </w:rPr>
                      <w:t xml:space="preserve">K. S. E, Y. Kim, H. M, H. Y, K. O, H. Y and &amp;. K. H, “Positive Association of Aggression with Ambient Temperature.,” </w:t>
                    </w:r>
                    <w:r>
                      <w:rPr>
                        <w:i/>
                        <w:iCs/>
                        <w:noProof/>
                      </w:rPr>
                      <w:t xml:space="preserve">The Yale journal of biology and medicine, </w:t>
                    </w:r>
                    <w:r>
                      <w:rPr>
                        <w:noProof/>
                      </w:rPr>
                      <w:t xml:space="preserve">vol. 96, no. 2, pp. 189-196, 2023. </w:t>
                    </w:r>
                  </w:p>
                </w:tc>
              </w:tr>
              <w:tr w:rsidR="00210569" w14:paraId="3BDC8555" w14:textId="77777777">
                <w:trPr>
                  <w:divId w:val="1781879280"/>
                  <w:tblCellSpacing w:w="15" w:type="dxa"/>
                </w:trPr>
                <w:tc>
                  <w:tcPr>
                    <w:tcW w:w="50" w:type="pct"/>
                    <w:hideMark/>
                  </w:tcPr>
                  <w:p w14:paraId="24EA8C24" w14:textId="77777777" w:rsidR="00210569" w:rsidRDefault="00210569">
                    <w:pPr>
                      <w:pStyle w:val="Bibliography"/>
                      <w:rPr>
                        <w:noProof/>
                      </w:rPr>
                    </w:pPr>
                    <w:r>
                      <w:rPr>
                        <w:noProof/>
                      </w:rPr>
                      <w:t xml:space="preserve">[18] </w:t>
                    </w:r>
                  </w:p>
                </w:tc>
                <w:tc>
                  <w:tcPr>
                    <w:tcW w:w="0" w:type="auto"/>
                    <w:hideMark/>
                  </w:tcPr>
                  <w:p w14:paraId="550F026A" w14:textId="77777777" w:rsidR="00210569" w:rsidRDefault="00210569">
                    <w:pPr>
                      <w:pStyle w:val="Bibliography"/>
                      <w:rPr>
                        <w:noProof/>
                      </w:rPr>
                    </w:pPr>
                    <w:r>
                      <w:rPr>
                        <w:noProof/>
                      </w:rPr>
                      <w:t>P. M, B. EM, M. Deitch, O. Nativ and E. Richter, “On radar and radio exposure and cancer in the military setting,” Environ Res., 2023.</w:t>
                    </w:r>
                  </w:p>
                </w:tc>
              </w:tr>
            </w:tbl>
            <w:p w14:paraId="15F3EC24" w14:textId="77777777" w:rsidR="00210569" w:rsidRDefault="00210569">
              <w:pPr>
                <w:divId w:val="1781879280"/>
                <w:rPr>
                  <w:rFonts w:eastAsia="Times New Roman"/>
                  <w:noProof/>
                </w:rPr>
              </w:pPr>
            </w:p>
            <w:p w14:paraId="7599E814" w14:textId="2B23BB45" w:rsidR="005A39C7" w:rsidRDefault="005A39C7">
              <w:r>
                <w:rPr>
                  <w:b/>
                  <w:bCs/>
                </w:rPr>
                <w:fldChar w:fldCharType="end"/>
              </w:r>
            </w:p>
          </w:sdtContent>
        </w:sdt>
      </w:sdtContent>
    </w:sdt>
    <w:p w14:paraId="1577D649" w14:textId="77777777" w:rsidR="005A39C7" w:rsidRDefault="005A39C7"/>
    <w:p w14:paraId="730CDF00" w14:textId="77777777" w:rsidR="0005788B" w:rsidRDefault="0005788B"/>
    <w:p w14:paraId="2687FE7A" w14:textId="39E61C05" w:rsidR="001250D2" w:rsidRPr="001250D2" w:rsidRDefault="0005788B" w:rsidP="008C0F52">
      <w:pPr>
        <w:pStyle w:val="Heading1"/>
      </w:pPr>
      <w:bookmarkStart w:id="66" w:name="_Toc196733595"/>
      <w:r>
        <w:t>Appendix</w:t>
      </w:r>
      <w:bookmarkEnd w:id="66"/>
      <w:r w:rsidR="001250D2">
        <w:t xml:space="preserve"> </w:t>
      </w:r>
    </w:p>
    <w:p w14:paraId="75F6A028" w14:textId="237315E2" w:rsidR="0005788B" w:rsidRDefault="0005788B" w:rsidP="0005788B">
      <w:pPr>
        <w:pStyle w:val="Heading2"/>
      </w:pPr>
      <w:bookmarkStart w:id="67" w:name="_Toc196733596"/>
      <w:r>
        <w:t>Task 1a</w:t>
      </w:r>
      <w:bookmarkEnd w:id="67"/>
    </w:p>
    <w:p w14:paraId="3D00B35D" w14:textId="0B06FA1A" w:rsidR="00EF3178" w:rsidRDefault="00EF3178" w:rsidP="00CB53D7">
      <w:pPr>
        <w:pStyle w:val="Heading3"/>
      </w:pPr>
      <w:bookmarkStart w:id="68" w:name="_Toc196733597"/>
      <w:r>
        <w:t>Method</w:t>
      </w:r>
      <w:r w:rsidR="00AD1C7B">
        <w:t xml:space="preserve"> for simulation</w:t>
      </w:r>
      <w:r w:rsidR="00573563">
        <w:t xml:space="preserve"> – repeated for task 1b</w:t>
      </w:r>
      <w:bookmarkEnd w:id="68"/>
    </w:p>
    <w:p w14:paraId="3C71CA4B" w14:textId="48495365" w:rsidR="00573563" w:rsidRDefault="00573563" w:rsidP="00573563">
      <w:pPr>
        <w:pStyle w:val="ListParagraph"/>
        <w:numPr>
          <w:ilvl w:val="0"/>
          <w:numId w:val="1"/>
        </w:numPr>
      </w:pPr>
      <w:r>
        <w:t>Create box with dimensions needed</w:t>
      </w:r>
    </w:p>
    <w:p w14:paraId="6DE01AD1" w14:textId="4FD51016" w:rsidR="00573563" w:rsidRDefault="00B947F1" w:rsidP="00573563">
      <w:pPr>
        <w:pStyle w:val="ListParagraph"/>
        <w:numPr>
          <w:ilvl w:val="0"/>
          <w:numId w:val="1"/>
        </w:numPr>
      </w:pPr>
      <w:r>
        <w:t>Set box material (vacuum or Teflon)</w:t>
      </w:r>
    </w:p>
    <w:p w14:paraId="76B00E52" w14:textId="0D34EF2A" w:rsidR="00B947F1" w:rsidRDefault="00B947F1" w:rsidP="00573563">
      <w:pPr>
        <w:pStyle w:val="ListParagraph"/>
        <w:numPr>
          <w:ilvl w:val="0"/>
          <w:numId w:val="1"/>
        </w:numPr>
      </w:pPr>
      <w:r>
        <w:t>Set wall material to PEC</w:t>
      </w:r>
    </w:p>
    <w:p w14:paraId="068F4D6E" w14:textId="48DF41E9" w:rsidR="00B947F1" w:rsidRDefault="001660C7" w:rsidP="00573563">
      <w:pPr>
        <w:pStyle w:val="ListParagraph"/>
        <w:numPr>
          <w:ilvl w:val="0"/>
          <w:numId w:val="1"/>
        </w:numPr>
      </w:pPr>
      <w:r>
        <w:t>Assign boundaries to 4 larger sides</w:t>
      </w:r>
    </w:p>
    <w:p w14:paraId="1BD8A3B9" w14:textId="1849434D" w:rsidR="001660C7" w:rsidRDefault="001660C7" w:rsidP="00573563">
      <w:pPr>
        <w:pStyle w:val="ListParagraph"/>
        <w:numPr>
          <w:ilvl w:val="0"/>
          <w:numId w:val="1"/>
        </w:numPr>
      </w:pPr>
      <w:r>
        <w:t>Create excitations at the two waveguide openings</w:t>
      </w:r>
    </w:p>
    <w:p w14:paraId="30E2B25B" w14:textId="0283C795" w:rsidR="001660C7" w:rsidRDefault="00986197" w:rsidP="00573563">
      <w:pPr>
        <w:pStyle w:val="ListParagraph"/>
        <w:numPr>
          <w:ilvl w:val="0"/>
          <w:numId w:val="1"/>
        </w:numPr>
      </w:pPr>
      <w:r>
        <w:t>Set modes for the ports (3)</w:t>
      </w:r>
    </w:p>
    <w:p w14:paraId="68691D8A" w14:textId="62B3A6E1" w:rsidR="00986197" w:rsidRDefault="00986197" w:rsidP="00573563">
      <w:pPr>
        <w:pStyle w:val="ListParagraph"/>
        <w:numPr>
          <w:ilvl w:val="0"/>
          <w:numId w:val="1"/>
        </w:numPr>
      </w:pPr>
      <w:r>
        <w:t>Set impedance to 50ohm</w:t>
      </w:r>
      <w:r w:rsidR="00284D71">
        <w:t xml:space="preserve"> at each port</w:t>
      </w:r>
    </w:p>
    <w:p w14:paraId="5961A19F" w14:textId="659948CF" w:rsidR="00986197" w:rsidRDefault="00284D71" w:rsidP="00573563">
      <w:pPr>
        <w:pStyle w:val="ListParagraph"/>
        <w:numPr>
          <w:ilvl w:val="0"/>
          <w:numId w:val="1"/>
        </w:numPr>
      </w:pPr>
      <w:r>
        <w:t>Add a solution step with frequency at cut of calculated</w:t>
      </w:r>
    </w:p>
    <w:p w14:paraId="5946D3D0" w14:textId="23CEC159" w:rsidR="00933CB8" w:rsidRDefault="00933CB8" w:rsidP="00573563">
      <w:pPr>
        <w:pStyle w:val="ListParagraph"/>
        <w:numPr>
          <w:ilvl w:val="0"/>
          <w:numId w:val="1"/>
        </w:numPr>
      </w:pPr>
      <w:r>
        <w:t>Add settings for sweep</w:t>
      </w:r>
    </w:p>
    <w:p w14:paraId="12CF391B" w14:textId="4F240E34" w:rsidR="00933CB8" w:rsidRDefault="00933CB8" w:rsidP="00573563">
      <w:pPr>
        <w:pStyle w:val="ListParagraph"/>
        <w:numPr>
          <w:ilvl w:val="0"/>
          <w:numId w:val="1"/>
        </w:numPr>
      </w:pPr>
      <w:r>
        <w:t xml:space="preserve">Validate and analyse project </w:t>
      </w:r>
    </w:p>
    <w:p w14:paraId="6AC57AEF" w14:textId="347C2463" w:rsidR="00E75FBE" w:rsidRDefault="00804A75" w:rsidP="00573563">
      <w:pPr>
        <w:pStyle w:val="ListParagraph"/>
        <w:numPr>
          <w:ilvl w:val="0"/>
          <w:numId w:val="1"/>
        </w:numPr>
      </w:pPr>
      <w:r>
        <w:t>Create rectangular plot with all modes</w:t>
      </w:r>
    </w:p>
    <w:p w14:paraId="0A06DA53" w14:textId="6304C7FE" w:rsidR="003206BF" w:rsidRDefault="003206BF" w:rsidP="00573563">
      <w:pPr>
        <w:pStyle w:val="ListParagraph"/>
        <w:numPr>
          <w:ilvl w:val="0"/>
          <w:numId w:val="1"/>
        </w:numPr>
      </w:pPr>
      <w:r>
        <w:t xml:space="preserve">Create port field displays </w:t>
      </w:r>
    </w:p>
    <w:p w14:paraId="4B111E88" w14:textId="29C82893" w:rsidR="003206BF" w:rsidRDefault="003206BF" w:rsidP="00573563">
      <w:pPr>
        <w:pStyle w:val="ListParagraph"/>
        <w:numPr>
          <w:ilvl w:val="0"/>
          <w:numId w:val="1"/>
        </w:numPr>
      </w:pPr>
      <w:r>
        <w:lastRenderedPageBreak/>
        <w:t>Plot fields for magnitude and vectors for E and H fields respectively</w:t>
      </w:r>
    </w:p>
    <w:p w14:paraId="0298B393" w14:textId="77777777" w:rsidR="00961748" w:rsidRDefault="00961748" w:rsidP="00961748">
      <w:pPr>
        <w:keepNext/>
        <w:ind w:left="360"/>
        <w:jc w:val="center"/>
      </w:pPr>
      <w:r>
        <w:rPr>
          <w:noProof/>
        </w:rPr>
        <w:drawing>
          <wp:inline distT="0" distB="0" distL="0" distR="0" wp14:anchorId="0CC148D4" wp14:editId="699D7500">
            <wp:extent cx="5724525" cy="2814955"/>
            <wp:effectExtent l="0" t="0" r="9525" b="4445"/>
            <wp:docPr id="114894957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4525" cy="2814955"/>
                    </a:xfrm>
                    <a:prstGeom prst="rect">
                      <a:avLst/>
                    </a:prstGeom>
                    <a:noFill/>
                    <a:ln>
                      <a:noFill/>
                    </a:ln>
                  </pic:spPr>
                </pic:pic>
              </a:graphicData>
            </a:graphic>
          </wp:inline>
        </w:drawing>
      </w:r>
    </w:p>
    <w:p w14:paraId="0FEE402A" w14:textId="4754698C" w:rsidR="003206BF" w:rsidRPr="00573563" w:rsidRDefault="00961748" w:rsidP="00961748">
      <w:pPr>
        <w:pStyle w:val="Caption"/>
        <w:jc w:val="center"/>
      </w:pPr>
      <w:bookmarkStart w:id="69" w:name="_Toc196675634"/>
      <w:bookmarkStart w:id="70" w:name="_Toc196733499"/>
      <w:r>
        <w:t xml:space="preserve">Figure </w:t>
      </w:r>
      <w:fldSimple w:instr=" SEQ Figure \* ARABIC ">
        <w:r w:rsidR="00CC6944">
          <w:rPr>
            <w:noProof/>
          </w:rPr>
          <w:t>19</w:t>
        </w:r>
      </w:fldSimple>
      <w:r>
        <w:t>: Dimensions for rectangular waveguide</w:t>
      </w:r>
      <w:bookmarkEnd w:id="69"/>
      <w:bookmarkEnd w:id="70"/>
    </w:p>
    <w:p w14:paraId="1371A873" w14:textId="77777777" w:rsidR="00AD1C7B" w:rsidRPr="00AD1C7B" w:rsidRDefault="00AD1C7B" w:rsidP="00AD1C7B"/>
    <w:p w14:paraId="2C4B514C" w14:textId="3C287B98" w:rsidR="0005788B" w:rsidRDefault="00296577" w:rsidP="00296577">
      <w:pPr>
        <w:pStyle w:val="Heading3"/>
      </w:pPr>
      <w:bookmarkStart w:id="71" w:name="_Toc196733598"/>
      <w:r>
        <w:t>Port 2 modes</w:t>
      </w:r>
      <w:bookmarkEnd w:id="71"/>
    </w:p>
    <w:p w14:paraId="54350B96" w14:textId="77777777" w:rsidR="00FD177C" w:rsidRDefault="00A56583" w:rsidP="00FD177C">
      <w:pPr>
        <w:keepNext/>
      </w:pPr>
      <w:r>
        <w:rPr>
          <w:noProof/>
        </w:rPr>
        <w:drawing>
          <wp:inline distT="0" distB="0" distL="0" distR="0" wp14:anchorId="451C971D" wp14:editId="3E633E11">
            <wp:extent cx="5724525" cy="1919605"/>
            <wp:effectExtent l="0" t="0" r="9525" b="4445"/>
            <wp:docPr id="88853793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1919605"/>
                    </a:xfrm>
                    <a:prstGeom prst="rect">
                      <a:avLst/>
                    </a:prstGeom>
                    <a:noFill/>
                    <a:ln>
                      <a:noFill/>
                    </a:ln>
                  </pic:spPr>
                </pic:pic>
              </a:graphicData>
            </a:graphic>
          </wp:inline>
        </w:drawing>
      </w:r>
    </w:p>
    <w:p w14:paraId="2B93FBB2" w14:textId="6AAACD3D" w:rsidR="002E71D1" w:rsidRDefault="00FD177C" w:rsidP="00CC6944">
      <w:pPr>
        <w:pStyle w:val="Caption"/>
        <w:jc w:val="center"/>
      </w:pPr>
      <w:bookmarkStart w:id="72" w:name="_Toc196733500"/>
      <w:r>
        <w:t xml:space="preserve">Figure </w:t>
      </w:r>
      <w:fldSimple w:instr=" SEQ Figure \* ARABIC ">
        <w:r w:rsidR="00CC6944">
          <w:rPr>
            <w:noProof/>
          </w:rPr>
          <w:t>20</w:t>
        </w:r>
      </w:fldSimple>
      <w:r>
        <w:t>: port 2 TE</w:t>
      </w:r>
      <w:r w:rsidR="003933AD">
        <w:t>10</w:t>
      </w:r>
      <w:bookmarkEnd w:id="72"/>
    </w:p>
    <w:p w14:paraId="77CB47C6" w14:textId="77777777" w:rsidR="003933AD" w:rsidRDefault="00A56583" w:rsidP="003933AD">
      <w:pPr>
        <w:keepNext/>
      </w:pPr>
      <w:r>
        <w:rPr>
          <w:noProof/>
        </w:rPr>
        <w:drawing>
          <wp:inline distT="0" distB="0" distL="0" distR="0" wp14:anchorId="33815382" wp14:editId="59481BE6">
            <wp:extent cx="5724525" cy="1995805"/>
            <wp:effectExtent l="0" t="0" r="9525" b="4445"/>
            <wp:docPr id="20783088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1995805"/>
                    </a:xfrm>
                    <a:prstGeom prst="rect">
                      <a:avLst/>
                    </a:prstGeom>
                    <a:noFill/>
                    <a:ln>
                      <a:noFill/>
                    </a:ln>
                  </pic:spPr>
                </pic:pic>
              </a:graphicData>
            </a:graphic>
          </wp:inline>
        </w:drawing>
      </w:r>
    </w:p>
    <w:p w14:paraId="32B6026A" w14:textId="7A1FA88D" w:rsidR="00A56583" w:rsidRDefault="003933AD" w:rsidP="00CC6944">
      <w:pPr>
        <w:pStyle w:val="Caption"/>
        <w:jc w:val="center"/>
      </w:pPr>
      <w:bookmarkStart w:id="73" w:name="_Toc196733501"/>
      <w:r>
        <w:t xml:space="preserve">Figure </w:t>
      </w:r>
      <w:fldSimple w:instr=" SEQ Figure \* ARABIC ">
        <w:r w:rsidR="00CC6944">
          <w:rPr>
            <w:noProof/>
          </w:rPr>
          <w:t>21</w:t>
        </w:r>
      </w:fldSimple>
      <w:r>
        <w:t>:port 2 TE20</w:t>
      </w:r>
      <w:bookmarkEnd w:id="73"/>
    </w:p>
    <w:p w14:paraId="0F6D1C35" w14:textId="77777777" w:rsidR="008C5E9E" w:rsidRDefault="00A56583" w:rsidP="008C5E9E">
      <w:pPr>
        <w:keepNext/>
      </w:pPr>
      <w:r>
        <w:rPr>
          <w:noProof/>
        </w:rPr>
        <w:lastRenderedPageBreak/>
        <w:drawing>
          <wp:inline distT="0" distB="0" distL="0" distR="0" wp14:anchorId="72BE87FC" wp14:editId="00A872C8">
            <wp:extent cx="5729605" cy="2072005"/>
            <wp:effectExtent l="0" t="0" r="4445" b="4445"/>
            <wp:docPr id="8845653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9605" cy="2072005"/>
                    </a:xfrm>
                    <a:prstGeom prst="rect">
                      <a:avLst/>
                    </a:prstGeom>
                    <a:noFill/>
                    <a:ln>
                      <a:noFill/>
                    </a:ln>
                  </pic:spPr>
                </pic:pic>
              </a:graphicData>
            </a:graphic>
          </wp:inline>
        </w:drawing>
      </w:r>
    </w:p>
    <w:p w14:paraId="3EB6962D" w14:textId="499FD074" w:rsidR="00A56583" w:rsidRDefault="008C5E9E" w:rsidP="00CC6944">
      <w:pPr>
        <w:pStyle w:val="Caption"/>
        <w:jc w:val="center"/>
      </w:pPr>
      <w:bookmarkStart w:id="74" w:name="_Toc196733502"/>
      <w:r>
        <w:t xml:space="preserve">Figure </w:t>
      </w:r>
      <w:fldSimple w:instr=" SEQ Figure \* ARABIC ">
        <w:r w:rsidR="00CC6944">
          <w:rPr>
            <w:noProof/>
          </w:rPr>
          <w:t>22</w:t>
        </w:r>
      </w:fldSimple>
      <w:r>
        <w:t>: Port 2 TE</w:t>
      </w:r>
      <w:r w:rsidR="00FD177C">
        <w:t>01</w:t>
      </w:r>
      <w:bookmarkEnd w:id="74"/>
    </w:p>
    <w:p w14:paraId="4EEA406A" w14:textId="6FA13CFD" w:rsidR="00EC646C" w:rsidRPr="002E71D1" w:rsidRDefault="00EC646C" w:rsidP="00EC646C">
      <w:pPr>
        <w:pStyle w:val="Heading3"/>
      </w:pPr>
    </w:p>
    <w:p w14:paraId="7CF590F5" w14:textId="77777777" w:rsidR="00641651" w:rsidRDefault="00296577" w:rsidP="00EC646C">
      <w:pPr>
        <w:pStyle w:val="Heading3"/>
      </w:pPr>
      <w:bookmarkStart w:id="75" w:name="_Toc196733599"/>
      <w:r>
        <w:t>Magnitudes and vectors</w:t>
      </w:r>
      <w:bookmarkEnd w:id="75"/>
    </w:p>
    <w:p w14:paraId="77AC7F02" w14:textId="380D9ABA" w:rsidR="00C81EE5" w:rsidRDefault="00C81EE5" w:rsidP="00641651">
      <w:r>
        <w:rPr>
          <w:noProof/>
        </w:rPr>
        <w:drawing>
          <wp:inline distT="0" distB="0" distL="0" distR="0" wp14:anchorId="578ABB9A" wp14:editId="6417EC74">
            <wp:extent cx="5729605" cy="3262630"/>
            <wp:effectExtent l="0" t="0" r="4445" b="0"/>
            <wp:docPr id="1302112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9605" cy="3262630"/>
                    </a:xfrm>
                    <a:prstGeom prst="rect">
                      <a:avLst/>
                    </a:prstGeom>
                    <a:noFill/>
                    <a:ln>
                      <a:noFill/>
                    </a:ln>
                  </pic:spPr>
                </pic:pic>
              </a:graphicData>
            </a:graphic>
          </wp:inline>
        </w:drawing>
      </w:r>
    </w:p>
    <w:p w14:paraId="241C6585" w14:textId="169E6F45" w:rsidR="00296577" w:rsidRDefault="00C81EE5" w:rsidP="00C81EE5">
      <w:pPr>
        <w:pStyle w:val="Caption"/>
        <w:jc w:val="center"/>
      </w:pPr>
      <w:bookmarkStart w:id="76" w:name="_Toc196675635"/>
      <w:bookmarkStart w:id="77" w:name="_Toc196733503"/>
      <w:r>
        <w:t xml:space="preserve">Figure </w:t>
      </w:r>
      <w:fldSimple w:instr=" SEQ Figure \* ARABIC ">
        <w:r w:rsidR="00CC6944">
          <w:rPr>
            <w:noProof/>
          </w:rPr>
          <w:t>23</w:t>
        </w:r>
      </w:fldSimple>
      <w:r>
        <w:t>: mode 2 mag E</w:t>
      </w:r>
      <w:bookmarkEnd w:id="76"/>
      <w:bookmarkEnd w:id="77"/>
    </w:p>
    <w:p w14:paraId="318C26FC" w14:textId="77777777" w:rsidR="00C81EE5" w:rsidRDefault="00C81EE5" w:rsidP="00C81EE5">
      <w:pPr>
        <w:keepNext/>
        <w:jc w:val="center"/>
      </w:pPr>
      <w:r>
        <w:rPr>
          <w:noProof/>
        </w:rPr>
        <w:lastRenderedPageBreak/>
        <w:drawing>
          <wp:inline distT="0" distB="0" distL="0" distR="0" wp14:anchorId="33331D62" wp14:editId="11E04731">
            <wp:extent cx="5729605" cy="3157855"/>
            <wp:effectExtent l="0" t="0" r="4445" b="4445"/>
            <wp:docPr id="92955779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9605" cy="3157855"/>
                    </a:xfrm>
                    <a:prstGeom prst="rect">
                      <a:avLst/>
                    </a:prstGeom>
                    <a:noFill/>
                    <a:ln>
                      <a:noFill/>
                    </a:ln>
                  </pic:spPr>
                </pic:pic>
              </a:graphicData>
            </a:graphic>
          </wp:inline>
        </w:drawing>
      </w:r>
    </w:p>
    <w:p w14:paraId="2D3C8AC6" w14:textId="31B46004" w:rsidR="00C81EE5" w:rsidRDefault="00C81EE5" w:rsidP="00C81EE5">
      <w:pPr>
        <w:pStyle w:val="Caption"/>
        <w:jc w:val="center"/>
      </w:pPr>
      <w:bookmarkStart w:id="78" w:name="_Toc196675636"/>
      <w:bookmarkStart w:id="79" w:name="_Toc196733504"/>
      <w:r>
        <w:t xml:space="preserve">Figure </w:t>
      </w:r>
      <w:fldSimple w:instr=" SEQ Figure \* ARABIC ">
        <w:r w:rsidR="00CC6944">
          <w:rPr>
            <w:noProof/>
          </w:rPr>
          <w:t>24</w:t>
        </w:r>
      </w:fldSimple>
      <w:r>
        <w:t>: mode 2 mag H</w:t>
      </w:r>
      <w:bookmarkEnd w:id="78"/>
      <w:bookmarkEnd w:id="79"/>
    </w:p>
    <w:p w14:paraId="57E0F880" w14:textId="77777777" w:rsidR="00C81EE5" w:rsidRDefault="00C81EE5" w:rsidP="00C81EE5">
      <w:pPr>
        <w:keepNext/>
        <w:jc w:val="center"/>
      </w:pPr>
      <w:r>
        <w:rPr>
          <w:noProof/>
        </w:rPr>
        <w:drawing>
          <wp:inline distT="0" distB="0" distL="0" distR="0" wp14:anchorId="436FD417" wp14:editId="5550A53F">
            <wp:extent cx="5729605" cy="3333750"/>
            <wp:effectExtent l="0" t="0" r="4445" b="0"/>
            <wp:docPr id="62136629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9605" cy="3333750"/>
                    </a:xfrm>
                    <a:prstGeom prst="rect">
                      <a:avLst/>
                    </a:prstGeom>
                    <a:noFill/>
                    <a:ln>
                      <a:noFill/>
                    </a:ln>
                  </pic:spPr>
                </pic:pic>
              </a:graphicData>
            </a:graphic>
          </wp:inline>
        </w:drawing>
      </w:r>
    </w:p>
    <w:p w14:paraId="62A2B4DE" w14:textId="27B22D52" w:rsidR="00C81EE5" w:rsidRDefault="00C81EE5" w:rsidP="00C81EE5">
      <w:pPr>
        <w:pStyle w:val="Caption"/>
        <w:jc w:val="center"/>
      </w:pPr>
      <w:bookmarkStart w:id="80" w:name="_Toc196675637"/>
      <w:bookmarkStart w:id="81" w:name="_Toc196733505"/>
      <w:r>
        <w:t xml:space="preserve">Figure </w:t>
      </w:r>
      <w:fldSimple w:instr=" SEQ Figure \* ARABIC ">
        <w:r w:rsidR="00CC6944">
          <w:rPr>
            <w:noProof/>
          </w:rPr>
          <w:t>25</w:t>
        </w:r>
      </w:fldSimple>
      <w:r>
        <w:t>:Mode 2 vect e</w:t>
      </w:r>
      <w:bookmarkEnd w:id="80"/>
      <w:bookmarkEnd w:id="81"/>
    </w:p>
    <w:p w14:paraId="0959D0CD" w14:textId="77777777" w:rsidR="00C81EE5" w:rsidRDefault="00C81EE5" w:rsidP="00C81EE5">
      <w:pPr>
        <w:keepNext/>
        <w:jc w:val="center"/>
      </w:pPr>
      <w:r>
        <w:rPr>
          <w:noProof/>
        </w:rPr>
        <w:lastRenderedPageBreak/>
        <w:drawing>
          <wp:inline distT="0" distB="0" distL="0" distR="0" wp14:anchorId="565A7758" wp14:editId="44CF071C">
            <wp:extent cx="5724525" cy="3243580"/>
            <wp:effectExtent l="0" t="0" r="9525" b="0"/>
            <wp:docPr id="15773687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4525" cy="3243580"/>
                    </a:xfrm>
                    <a:prstGeom prst="rect">
                      <a:avLst/>
                    </a:prstGeom>
                    <a:noFill/>
                    <a:ln>
                      <a:noFill/>
                    </a:ln>
                  </pic:spPr>
                </pic:pic>
              </a:graphicData>
            </a:graphic>
          </wp:inline>
        </w:drawing>
      </w:r>
    </w:p>
    <w:p w14:paraId="3458CD53" w14:textId="63660FE8" w:rsidR="00C81EE5" w:rsidRDefault="00C81EE5" w:rsidP="00C81EE5">
      <w:pPr>
        <w:pStyle w:val="Caption"/>
        <w:jc w:val="center"/>
      </w:pPr>
      <w:bookmarkStart w:id="82" w:name="_Toc196675638"/>
      <w:bookmarkStart w:id="83" w:name="_Toc196733506"/>
      <w:r>
        <w:t xml:space="preserve">Figure </w:t>
      </w:r>
      <w:fldSimple w:instr=" SEQ Figure \* ARABIC ">
        <w:r w:rsidR="00CC6944">
          <w:rPr>
            <w:noProof/>
          </w:rPr>
          <w:t>26</w:t>
        </w:r>
      </w:fldSimple>
      <w:r>
        <w:t>: mode 2 vect H</w:t>
      </w:r>
      <w:bookmarkEnd w:id="82"/>
      <w:bookmarkEnd w:id="83"/>
    </w:p>
    <w:p w14:paraId="602DA27A" w14:textId="77777777" w:rsidR="00C81EE5" w:rsidRDefault="00C81EE5" w:rsidP="00C81EE5">
      <w:pPr>
        <w:keepNext/>
        <w:jc w:val="center"/>
      </w:pPr>
      <w:r>
        <w:rPr>
          <w:noProof/>
        </w:rPr>
        <w:drawing>
          <wp:inline distT="0" distB="0" distL="0" distR="0" wp14:anchorId="765BA2BB" wp14:editId="528B4B27">
            <wp:extent cx="5724525" cy="3305175"/>
            <wp:effectExtent l="0" t="0" r="9525" b="9525"/>
            <wp:docPr id="127531430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1A72F503" w14:textId="24F1045C" w:rsidR="00C81EE5" w:rsidRDefault="00C81EE5" w:rsidP="00C81EE5">
      <w:pPr>
        <w:pStyle w:val="Caption"/>
        <w:jc w:val="center"/>
      </w:pPr>
      <w:bookmarkStart w:id="84" w:name="_Toc196675639"/>
      <w:bookmarkStart w:id="85" w:name="_Toc196733507"/>
      <w:r>
        <w:t xml:space="preserve">Figure </w:t>
      </w:r>
      <w:fldSimple w:instr=" SEQ Figure \* ARABIC ">
        <w:r w:rsidR="00CC6944">
          <w:rPr>
            <w:noProof/>
          </w:rPr>
          <w:t>27</w:t>
        </w:r>
      </w:fldSimple>
      <w:r>
        <w:t>: Mode 3 mag E</w:t>
      </w:r>
      <w:bookmarkEnd w:id="84"/>
      <w:bookmarkEnd w:id="85"/>
    </w:p>
    <w:p w14:paraId="5EB27072" w14:textId="77777777" w:rsidR="00C81EE5" w:rsidRDefault="00C81EE5" w:rsidP="00C81EE5">
      <w:pPr>
        <w:keepNext/>
        <w:jc w:val="center"/>
      </w:pPr>
      <w:r>
        <w:rPr>
          <w:noProof/>
        </w:rPr>
        <w:lastRenderedPageBreak/>
        <w:drawing>
          <wp:inline distT="0" distB="0" distL="0" distR="0" wp14:anchorId="2CD673D3" wp14:editId="4954BAB3">
            <wp:extent cx="5729605" cy="3333750"/>
            <wp:effectExtent l="0" t="0" r="4445" b="0"/>
            <wp:docPr id="7518311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9605" cy="3333750"/>
                    </a:xfrm>
                    <a:prstGeom prst="rect">
                      <a:avLst/>
                    </a:prstGeom>
                    <a:noFill/>
                    <a:ln>
                      <a:noFill/>
                    </a:ln>
                  </pic:spPr>
                </pic:pic>
              </a:graphicData>
            </a:graphic>
          </wp:inline>
        </w:drawing>
      </w:r>
    </w:p>
    <w:p w14:paraId="76D285E0" w14:textId="44594CB8" w:rsidR="00C81EE5" w:rsidRDefault="00C81EE5" w:rsidP="00C81EE5">
      <w:pPr>
        <w:pStyle w:val="Caption"/>
        <w:jc w:val="center"/>
      </w:pPr>
      <w:bookmarkStart w:id="86" w:name="_Toc196675640"/>
      <w:bookmarkStart w:id="87" w:name="_Toc196733508"/>
      <w:r>
        <w:t xml:space="preserve">Figure </w:t>
      </w:r>
      <w:fldSimple w:instr=" SEQ Figure \* ARABIC ">
        <w:r w:rsidR="00CC6944">
          <w:rPr>
            <w:noProof/>
          </w:rPr>
          <w:t>28</w:t>
        </w:r>
      </w:fldSimple>
      <w:r>
        <w:t>: Mode 3 mag H</w:t>
      </w:r>
      <w:bookmarkEnd w:id="86"/>
      <w:bookmarkEnd w:id="87"/>
    </w:p>
    <w:p w14:paraId="45E19D41" w14:textId="77777777" w:rsidR="00C81EE5" w:rsidRDefault="00C81EE5" w:rsidP="00C81EE5">
      <w:pPr>
        <w:keepNext/>
        <w:jc w:val="center"/>
      </w:pPr>
      <w:r>
        <w:rPr>
          <w:noProof/>
        </w:rPr>
        <w:drawing>
          <wp:inline distT="0" distB="0" distL="0" distR="0" wp14:anchorId="00F4E549" wp14:editId="4CFE0D65">
            <wp:extent cx="5724525" cy="3314700"/>
            <wp:effectExtent l="0" t="0" r="9525" b="0"/>
            <wp:docPr id="71189992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inline>
        </w:drawing>
      </w:r>
    </w:p>
    <w:p w14:paraId="2CA7712E" w14:textId="3236327C" w:rsidR="00C81EE5" w:rsidRDefault="00C81EE5" w:rsidP="00C81EE5">
      <w:pPr>
        <w:pStyle w:val="Caption"/>
        <w:jc w:val="center"/>
      </w:pPr>
      <w:bookmarkStart w:id="88" w:name="_Toc196675641"/>
      <w:bookmarkStart w:id="89" w:name="_Toc196733509"/>
      <w:r>
        <w:t xml:space="preserve">Figure </w:t>
      </w:r>
      <w:fldSimple w:instr=" SEQ Figure \* ARABIC ">
        <w:r w:rsidR="00CC6944">
          <w:rPr>
            <w:noProof/>
          </w:rPr>
          <w:t>29</w:t>
        </w:r>
      </w:fldSimple>
      <w:r>
        <w:t>: Mode 3 Vect E</w:t>
      </w:r>
      <w:bookmarkEnd w:id="88"/>
      <w:bookmarkEnd w:id="89"/>
    </w:p>
    <w:p w14:paraId="7683A71F" w14:textId="77777777" w:rsidR="00C81EE5" w:rsidRDefault="00C81EE5" w:rsidP="00C81EE5"/>
    <w:p w14:paraId="6B3C6DFE" w14:textId="77777777" w:rsidR="00C81EE5" w:rsidRDefault="00C81EE5" w:rsidP="00C81EE5">
      <w:pPr>
        <w:keepNext/>
        <w:jc w:val="center"/>
      </w:pPr>
      <w:r>
        <w:rPr>
          <w:noProof/>
        </w:rPr>
        <w:lastRenderedPageBreak/>
        <w:drawing>
          <wp:inline distT="0" distB="0" distL="0" distR="0" wp14:anchorId="18FEDE51" wp14:editId="524F7310">
            <wp:extent cx="5729605" cy="3348355"/>
            <wp:effectExtent l="0" t="0" r="4445" b="4445"/>
            <wp:docPr id="64779169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9605" cy="3348355"/>
                    </a:xfrm>
                    <a:prstGeom prst="rect">
                      <a:avLst/>
                    </a:prstGeom>
                    <a:noFill/>
                    <a:ln>
                      <a:noFill/>
                    </a:ln>
                  </pic:spPr>
                </pic:pic>
              </a:graphicData>
            </a:graphic>
          </wp:inline>
        </w:drawing>
      </w:r>
    </w:p>
    <w:p w14:paraId="652DB3BD" w14:textId="5274BD61" w:rsidR="00C81EE5" w:rsidRPr="00C81EE5" w:rsidRDefault="00C81EE5" w:rsidP="00C81EE5">
      <w:pPr>
        <w:pStyle w:val="Caption"/>
        <w:jc w:val="center"/>
      </w:pPr>
      <w:bookmarkStart w:id="90" w:name="_Toc196675642"/>
      <w:bookmarkStart w:id="91" w:name="_Toc196733510"/>
      <w:r>
        <w:t xml:space="preserve">Figure </w:t>
      </w:r>
      <w:fldSimple w:instr=" SEQ Figure \* ARABIC ">
        <w:r w:rsidR="00CC6944">
          <w:rPr>
            <w:noProof/>
          </w:rPr>
          <w:t>30</w:t>
        </w:r>
      </w:fldSimple>
      <w:r>
        <w:t>: Mode 3 vect H</w:t>
      </w:r>
      <w:bookmarkEnd w:id="90"/>
      <w:bookmarkEnd w:id="91"/>
    </w:p>
    <w:p w14:paraId="11329ACF" w14:textId="77777777" w:rsidR="002E71D1" w:rsidRPr="002E71D1" w:rsidRDefault="002E71D1" w:rsidP="002E71D1"/>
    <w:p w14:paraId="5E196AC9" w14:textId="051D5BEF" w:rsidR="0005788B" w:rsidRDefault="0005788B" w:rsidP="0005788B">
      <w:pPr>
        <w:pStyle w:val="Heading2"/>
      </w:pPr>
      <w:bookmarkStart w:id="92" w:name="_Toc196733600"/>
      <w:r>
        <w:t>Task 1b</w:t>
      </w:r>
      <w:bookmarkEnd w:id="92"/>
    </w:p>
    <w:p w14:paraId="3D9AED48" w14:textId="5DA8C0E4" w:rsidR="00296577" w:rsidRDefault="00296577" w:rsidP="00296577">
      <w:pPr>
        <w:pStyle w:val="Heading3"/>
      </w:pPr>
      <w:bookmarkStart w:id="93" w:name="_Toc196733601"/>
      <w:r>
        <w:t>Port 2 modes</w:t>
      </w:r>
      <w:bookmarkEnd w:id="93"/>
    </w:p>
    <w:p w14:paraId="3A25DE28" w14:textId="77777777" w:rsidR="00CC6944" w:rsidRDefault="007C3087" w:rsidP="00CC6944">
      <w:pPr>
        <w:keepNext/>
        <w:jc w:val="center"/>
      </w:pPr>
      <w:r>
        <w:rPr>
          <w:noProof/>
        </w:rPr>
        <w:drawing>
          <wp:inline distT="0" distB="0" distL="0" distR="0" wp14:anchorId="56903CB8" wp14:editId="24F1ED4B">
            <wp:extent cx="5729605" cy="2214880"/>
            <wp:effectExtent l="0" t="0" r="4445" b="0"/>
            <wp:docPr id="1266392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9605" cy="2214880"/>
                    </a:xfrm>
                    <a:prstGeom prst="rect">
                      <a:avLst/>
                    </a:prstGeom>
                    <a:noFill/>
                    <a:ln>
                      <a:noFill/>
                    </a:ln>
                  </pic:spPr>
                </pic:pic>
              </a:graphicData>
            </a:graphic>
          </wp:inline>
        </w:drawing>
      </w:r>
    </w:p>
    <w:p w14:paraId="7546C85E" w14:textId="49DFA02D" w:rsidR="002E71D1" w:rsidRDefault="00CC6944" w:rsidP="00CC6944">
      <w:pPr>
        <w:pStyle w:val="Caption"/>
        <w:jc w:val="center"/>
      </w:pPr>
      <w:bookmarkStart w:id="94" w:name="_Toc196733511"/>
      <w:r>
        <w:t xml:space="preserve">Figure </w:t>
      </w:r>
      <w:fldSimple w:instr=" SEQ Figure \* ARABIC ">
        <w:r>
          <w:rPr>
            <w:noProof/>
          </w:rPr>
          <w:t>31</w:t>
        </w:r>
      </w:fldSimple>
      <w:r>
        <w:t>:port 2 TE10</w:t>
      </w:r>
      <w:bookmarkEnd w:id="94"/>
    </w:p>
    <w:p w14:paraId="0070BF4E" w14:textId="77777777" w:rsidR="00CC6944" w:rsidRDefault="007C3087" w:rsidP="00CC6944">
      <w:pPr>
        <w:keepNext/>
        <w:jc w:val="center"/>
      </w:pPr>
      <w:r>
        <w:rPr>
          <w:noProof/>
        </w:rPr>
        <w:lastRenderedPageBreak/>
        <w:drawing>
          <wp:inline distT="0" distB="0" distL="0" distR="0" wp14:anchorId="2F1625B2" wp14:editId="6948B26D">
            <wp:extent cx="5729605" cy="2395855"/>
            <wp:effectExtent l="0" t="0" r="4445" b="4445"/>
            <wp:docPr id="19699391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9605" cy="2395855"/>
                    </a:xfrm>
                    <a:prstGeom prst="rect">
                      <a:avLst/>
                    </a:prstGeom>
                    <a:noFill/>
                    <a:ln>
                      <a:noFill/>
                    </a:ln>
                  </pic:spPr>
                </pic:pic>
              </a:graphicData>
            </a:graphic>
          </wp:inline>
        </w:drawing>
      </w:r>
    </w:p>
    <w:p w14:paraId="5778378A" w14:textId="1905838C" w:rsidR="007C3087" w:rsidRDefault="00CC6944" w:rsidP="00CC6944">
      <w:pPr>
        <w:pStyle w:val="Caption"/>
        <w:jc w:val="center"/>
      </w:pPr>
      <w:bookmarkStart w:id="95" w:name="_Toc196733512"/>
      <w:r>
        <w:t xml:space="preserve">Figure </w:t>
      </w:r>
      <w:fldSimple w:instr=" SEQ Figure \* ARABIC ">
        <w:r>
          <w:rPr>
            <w:noProof/>
          </w:rPr>
          <w:t>32</w:t>
        </w:r>
      </w:fldSimple>
      <w:r>
        <w:t>:port 2 TE20</w:t>
      </w:r>
      <w:bookmarkEnd w:id="95"/>
    </w:p>
    <w:p w14:paraId="4657D61B" w14:textId="77777777" w:rsidR="00CC6944" w:rsidRDefault="007C3087" w:rsidP="00CC6944">
      <w:pPr>
        <w:keepNext/>
        <w:jc w:val="center"/>
      </w:pPr>
      <w:r>
        <w:rPr>
          <w:noProof/>
        </w:rPr>
        <w:drawing>
          <wp:inline distT="0" distB="0" distL="0" distR="0" wp14:anchorId="0BDFD2C8" wp14:editId="665BC2AF">
            <wp:extent cx="5724525" cy="2305050"/>
            <wp:effectExtent l="0" t="0" r="9525" b="0"/>
            <wp:docPr id="21092759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4525" cy="2305050"/>
                    </a:xfrm>
                    <a:prstGeom prst="rect">
                      <a:avLst/>
                    </a:prstGeom>
                    <a:noFill/>
                    <a:ln>
                      <a:noFill/>
                    </a:ln>
                  </pic:spPr>
                </pic:pic>
              </a:graphicData>
            </a:graphic>
          </wp:inline>
        </w:drawing>
      </w:r>
    </w:p>
    <w:p w14:paraId="49D760EC" w14:textId="6446B60E" w:rsidR="007C3087" w:rsidRPr="002E71D1" w:rsidRDefault="00CC6944" w:rsidP="00CC6944">
      <w:pPr>
        <w:pStyle w:val="Caption"/>
        <w:jc w:val="center"/>
      </w:pPr>
      <w:bookmarkStart w:id="96" w:name="_Toc196733513"/>
      <w:r>
        <w:t xml:space="preserve">Figure </w:t>
      </w:r>
      <w:fldSimple w:instr=" SEQ Figure \* ARABIC ">
        <w:r>
          <w:rPr>
            <w:noProof/>
          </w:rPr>
          <w:t>33</w:t>
        </w:r>
      </w:fldSimple>
      <w:r>
        <w:t>:port 2 TE01</w:t>
      </w:r>
      <w:bookmarkEnd w:id="96"/>
    </w:p>
    <w:p w14:paraId="5975933A" w14:textId="5647658A" w:rsidR="00296577" w:rsidRDefault="00296577" w:rsidP="00296577">
      <w:pPr>
        <w:pStyle w:val="Heading3"/>
      </w:pPr>
      <w:bookmarkStart w:id="97" w:name="_Toc196733602"/>
      <w:r>
        <w:lastRenderedPageBreak/>
        <w:t>Magnitudes and vectors</w:t>
      </w:r>
      <w:bookmarkEnd w:id="97"/>
    </w:p>
    <w:p w14:paraId="3F58990C" w14:textId="77777777" w:rsidR="00C81EE5" w:rsidRDefault="00C81EE5" w:rsidP="00C81EE5">
      <w:pPr>
        <w:keepNext/>
        <w:jc w:val="center"/>
      </w:pPr>
      <w:r>
        <w:rPr>
          <w:noProof/>
        </w:rPr>
        <w:drawing>
          <wp:inline distT="0" distB="0" distL="0" distR="0" wp14:anchorId="4E9D0D8E" wp14:editId="5C348679">
            <wp:extent cx="5729605" cy="4438650"/>
            <wp:effectExtent l="0" t="0" r="4445" b="0"/>
            <wp:docPr id="15076559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9605" cy="4438650"/>
                    </a:xfrm>
                    <a:prstGeom prst="rect">
                      <a:avLst/>
                    </a:prstGeom>
                    <a:noFill/>
                    <a:ln>
                      <a:noFill/>
                    </a:ln>
                  </pic:spPr>
                </pic:pic>
              </a:graphicData>
            </a:graphic>
          </wp:inline>
        </w:drawing>
      </w:r>
    </w:p>
    <w:p w14:paraId="0E3971D3" w14:textId="62995D9C" w:rsidR="004B37B5" w:rsidRPr="004B37B5" w:rsidRDefault="00C81EE5" w:rsidP="00C81EE5">
      <w:pPr>
        <w:pStyle w:val="Caption"/>
        <w:jc w:val="center"/>
      </w:pPr>
      <w:bookmarkStart w:id="98" w:name="_Toc196675643"/>
      <w:bookmarkStart w:id="99" w:name="_Toc196733514"/>
      <w:r>
        <w:t xml:space="preserve">Figure </w:t>
      </w:r>
      <w:fldSimple w:instr=" SEQ Figure \* ARABIC ">
        <w:r w:rsidR="00CC6944">
          <w:rPr>
            <w:noProof/>
          </w:rPr>
          <w:t>34</w:t>
        </w:r>
      </w:fldSimple>
      <w:r>
        <w:t>: Changing the sources</w:t>
      </w:r>
      <w:bookmarkEnd w:id="98"/>
      <w:bookmarkEnd w:id="99"/>
    </w:p>
    <w:p w14:paraId="4D009FD0" w14:textId="77777777" w:rsidR="00B11D62" w:rsidRDefault="00B11D62" w:rsidP="00B11D62">
      <w:pPr>
        <w:keepNext/>
        <w:jc w:val="center"/>
      </w:pPr>
      <w:r>
        <w:rPr>
          <w:noProof/>
        </w:rPr>
        <w:drawing>
          <wp:inline distT="0" distB="0" distL="0" distR="0" wp14:anchorId="1F130F2B" wp14:editId="110DD8D9">
            <wp:extent cx="5729605" cy="2305050"/>
            <wp:effectExtent l="0" t="0" r="4445" b="0"/>
            <wp:docPr id="15877967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9605" cy="2305050"/>
                    </a:xfrm>
                    <a:prstGeom prst="rect">
                      <a:avLst/>
                    </a:prstGeom>
                    <a:noFill/>
                    <a:ln>
                      <a:noFill/>
                    </a:ln>
                  </pic:spPr>
                </pic:pic>
              </a:graphicData>
            </a:graphic>
          </wp:inline>
        </w:drawing>
      </w:r>
    </w:p>
    <w:p w14:paraId="3329D1A0" w14:textId="35477166" w:rsidR="007C3087" w:rsidRDefault="00B11D62" w:rsidP="00B11D62">
      <w:pPr>
        <w:pStyle w:val="Caption"/>
        <w:jc w:val="center"/>
      </w:pPr>
      <w:bookmarkStart w:id="100" w:name="_Toc196675644"/>
      <w:bookmarkStart w:id="101" w:name="_Toc196733515"/>
      <w:r>
        <w:t xml:space="preserve">Figure </w:t>
      </w:r>
      <w:fldSimple w:instr=" SEQ Figure \* ARABIC ">
        <w:r w:rsidR="00CC6944">
          <w:rPr>
            <w:noProof/>
          </w:rPr>
          <w:t>35</w:t>
        </w:r>
      </w:fldSimple>
      <w:r>
        <w:t>: mode 2 mag E</w:t>
      </w:r>
      <w:bookmarkEnd w:id="100"/>
      <w:bookmarkEnd w:id="101"/>
    </w:p>
    <w:p w14:paraId="7F4F15D2" w14:textId="77777777" w:rsidR="00456689" w:rsidRDefault="00456689" w:rsidP="00456689">
      <w:pPr>
        <w:keepNext/>
        <w:jc w:val="center"/>
      </w:pPr>
      <w:r>
        <w:rPr>
          <w:noProof/>
        </w:rPr>
        <w:lastRenderedPageBreak/>
        <w:drawing>
          <wp:inline distT="0" distB="0" distL="0" distR="0" wp14:anchorId="7BA8CE3C" wp14:editId="67C653C3">
            <wp:extent cx="5729605" cy="2386330"/>
            <wp:effectExtent l="0" t="0" r="4445" b="0"/>
            <wp:docPr id="7611852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9605" cy="2386330"/>
                    </a:xfrm>
                    <a:prstGeom prst="rect">
                      <a:avLst/>
                    </a:prstGeom>
                    <a:noFill/>
                    <a:ln>
                      <a:noFill/>
                    </a:ln>
                  </pic:spPr>
                </pic:pic>
              </a:graphicData>
            </a:graphic>
          </wp:inline>
        </w:drawing>
      </w:r>
    </w:p>
    <w:p w14:paraId="5BC5E994" w14:textId="7B68DF3C" w:rsidR="00456689" w:rsidRDefault="00456689" w:rsidP="00456689">
      <w:pPr>
        <w:pStyle w:val="Caption"/>
        <w:jc w:val="center"/>
      </w:pPr>
      <w:bookmarkStart w:id="102" w:name="_Toc196675645"/>
      <w:bookmarkStart w:id="103" w:name="_Toc196733516"/>
      <w:r>
        <w:t xml:space="preserve">Figure </w:t>
      </w:r>
      <w:fldSimple w:instr=" SEQ Figure \* ARABIC ">
        <w:r w:rsidR="00CC6944">
          <w:rPr>
            <w:noProof/>
          </w:rPr>
          <w:t>36</w:t>
        </w:r>
      </w:fldSimple>
      <w:r>
        <w:t>:mode 2 vect e</w:t>
      </w:r>
      <w:bookmarkEnd w:id="102"/>
      <w:bookmarkEnd w:id="103"/>
    </w:p>
    <w:p w14:paraId="71DFB0F7" w14:textId="77777777" w:rsidR="00456689" w:rsidRDefault="00456689" w:rsidP="00456689"/>
    <w:p w14:paraId="457BDF40" w14:textId="77777777" w:rsidR="00456689" w:rsidRDefault="00456689" w:rsidP="00456689"/>
    <w:p w14:paraId="747B7EEF" w14:textId="77777777" w:rsidR="00456689" w:rsidRDefault="00456689" w:rsidP="00456689">
      <w:pPr>
        <w:keepNext/>
        <w:jc w:val="center"/>
      </w:pPr>
      <w:r>
        <w:rPr>
          <w:noProof/>
        </w:rPr>
        <w:drawing>
          <wp:inline distT="0" distB="0" distL="0" distR="0" wp14:anchorId="1D427BB0" wp14:editId="678B5846">
            <wp:extent cx="5724525" cy="2362200"/>
            <wp:effectExtent l="0" t="0" r="9525" b="0"/>
            <wp:docPr id="190335240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4525" cy="2362200"/>
                    </a:xfrm>
                    <a:prstGeom prst="rect">
                      <a:avLst/>
                    </a:prstGeom>
                    <a:noFill/>
                    <a:ln>
                      <a:noFill/>
                    </a:ln>
                  </pic:spPr>
                </pic:pic>
              </a:graphicData>
            </a:graphic>
          </wp:inline>
        </w:drawing>
      </w:r>
    </w:p>
    <w:p w14:paraId="2C74AA6A" w14:textId="79BCC2EE" w:rsidR="00456689" w:rsidRDefault="00456689" w:rsidP="00456689">
      <w:pPr>
        <w:pStyle w:val="Caption"/>
        <w:jc w:val="center"/>
      </w:pPr>
      <w:bookmarkStart w:id="104" w:name="_Toc196675646"/>
      <w:bookmarkStart w:id="105" w:name="_Toc196733517"/>
      <w:r>
        <w:t xml:space="preserve">Figure </w:t>
      </w:r>
      <w:fldSimple w:instr=" SEQ Figure \* ARABIC ">
        <w:r w:rsidR="00CC6944">
          <w:rPr>
            <w:noProof/>
          </w:rPr>
          <w:t>37</w:t>
        </w:r>
      </w:fldSimple>
      <w:r>
        <w:t>:mode 2 mag H</w:t>
      </w:r>
      <w:bookmarkEnd w:id="104"/>
      <w:bookmarkEnd w:id="105"/>
    </w:p>
    <w:p w14:paraId="5B6DA290" w14:textId="77777777" w:rsidR="00456689" w:rsidRDefault="00456689" w:rsidP="00456689">
      <w:pPr>
        <w:keepNext/>
        <w:jc w:val="center"/>
      </w:pPr>
      <w:r>
        <w:rPr>
          <w:noProof/>
        </w:rPr>
        <w:drawing>
          <wp:inline distT="0" distB="0" distL="0" distR="0" wp14:anchorId="5007EEBD" wp14:editId="3B73E0FF">
            <wp:extent cx="5729605" cy="2386330"/>
            <wp:effectExtent l="0" t="0" r="4445" b="0"/>
            <wp:docPr id="17839783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9605" cy="2386330"/>
                    </a:xfrm>
                    <a:prstGeom prst="rect">
                      <a:avLst/>
                    </a:prstGeom>
                    <a:noFill/>
                    <a:ln>
                      <a:noFill/>
                    </a:ln>
                  </pic:spPr>
                </pic:pic>
              </a:graphicData>
            </a:graphic>
          </wp:inline>
        </w:drawing>
      </w:r>
    </w:p>
    <w:p w14:paraId="12DAF7AA" w14:textId="1FA35EFD" w:rsidR="00456689" w:rsidRDefault="00456689" w:rsidP="00456689">
      <w:pPr>
        <w:pStyle w:val="Caption"/>
        <w:jc w:val="center"/>
      </w:pPr>
      <w:bookmarkStart w:id="106" w:name="_Toc196675647"/>
      <w:bookmarkStart w:id="107" w:name="_Toc196733518"/>
      <w:r>
        <w:t xml:space="preserve">Figure </w:t>
      </w:r>
      <w:fldSimple w:instr=" SEQ Figure \* ARABIC ">
        <w:r w:rsidR="00CC6944">
          <w:rPr>
            <w:noProof/>
          </w:rPr>
          <w:t>38</w:t>
        </w:r>
      </w:fldSimple>
      <w:r>
        <w:t>: mode 2 vect e</w:t>
      </w:r>
      <w:bookmarkEnd w:id="106"/>
      <w:bookmarkEnd w:id="107"/>
    </w:p>
    <w:p w14:paraId="5A60D371" w14:textId="77777777" w:rsidR="00456689" w:rsidRDefault="00456689" w:rsidP="00456689">
      <w:pPr>
        <w:keepNext/>
        <w:jc w:val="center"/>
      </w:pPr>
      <w:r>
        <w:rPr>
          <w:noProof/>
        </w:rPr>
        <w:lastRenderedPageBreak/>
        <w:drawing>
          <wp:inline distT="0" distB="0" distL="0" distR="0" wp14:anchorId="5619F33F" wp14:editId="50DFF982">
            <wp:extent cx="5729605" cy="2209800"/>
            <wp:effectExtent l="0" t="0" r="4445" b="0"/>
            <wp:docPr id="10179875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9605" cy="2209800"/>
                    </a:xfrm>
                    <a:prstGeom prst="rect">
                      <a:avLst/>
                    </a:prstGeom>
                    <a:noFill/>
                    <a:ln>
                      <a:noFill/>
                    </a:ln>
                  </pic:spPr>
                </pic:pic>
              </a:graphicData>
            </a:graphic>
          </wp:inline>
        </w:drawing>
      </w:r>
    </w:p>
    <w:p w14:paraId="37A236CE" w14:textId="253CBCE3" w:rsidR="00456689" w:rsidRDefault="00456689" w:rsidP="00456689">
      <w:pPr>
        <w:pStyle w:val="Caption"/>
        <w:jc w:val="center"/>
      </w:pPr>
      <w:bookmarkStart w:id="108" w:name="_Toc196675648"/>
      <w:bookmarkStart w:id="109" w:name="_Toc196733519"/>
      <w:r>
        <w:t xml:space="preserve">Figure </w:t>
      </w:r>
      <w:fldSimple w:instr=" SEQ Figure \* ARABIC ">
        <w:r w:rsidR="00CC6944">
          <w:rPr>
            <w:noProof/>
          </w:rPr>
          <w:t>39</w:t>
        </w:r>
      </w:fldSimple>
      <w:r>
        <w:t>: mode 3 mag e</w:t>
      </w:r>
      <w:bookmarkEnd w:id="108"/>
      <w:bookmarkEnd w:id="109"/>
    </w:p>
    <w:p w14:paraId="1F7C0973" w14:textId="77777777" w:rsidR="00456689" w:rsidRDefault="00456689" w:rsidP="00456689"/>
    <w:p w14:paraId="6B7DB07F" w14:textId="77777777" w:rsidR="00456689" w:rsidRDefault="00456689" w:rsidP="00456689"/>
    <w:p w14:paraId="32562F5C" w14:textId="1F68191C" w:rsidR="00456689" w:rsidRDefault="00456689" w:rsidP="00456689"/>
    <w:p w14:paraId="76F6542A" w14:textId="77777777" w:rsidR="00456689" w:rsidRDefault="00456689" w:rsidP="00456689">
      <w:pPr>
        <w:keepNext/>
        <w:jc w:val="center"/>
      </w:pPr>
      <w:r>
        <w:rPr>
          <w:noProof/>
        </w:rPr>
        <w:drawing>
          <wp:inline distT="0" distB="0" distL="0" distR="0" wp14:anchorId="3B8FF5B3" wp14:editId="0CAC8110">
            <wp:extent cx="5720080" cy="2266950"/>
            <wp:effectExtent l="0" t="0" r="0" b="0"/>
            <wp:docPr id="16498329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0080" cy="2266950"/>
                    </a:xfrm>
                    <a:prstGeom prst="rect">
                      <a:avLst/>
                    </a:prstGeom>
                    <a:noFill/>
                    <a:ln>
                      <a:noFill/>
                    </a:ln>
                  </pic:spPr>
                </pic:pic>
              </a:graphicData>
            </a:graphic>
          </wp:inline>
        </w:drawing>
      </w:r>
    </w:p>
    <w:p w14:paraId="1DD35455" w14:textId="04662D3A" w:rsidR="00456689" w:rsidRDefault="00456689" w:rsidP="00456689">
      <w:pPr>
        <w:pStyle w:val="Caption"/>
        <w:jc w:val="center"/>
      </w:pPr>
      <w:bookmarkStart w:id="110" w:name="_Toc196675649"/>
      <w:bookmarkStart w:id="111" w:name="_Toc196733520"/>
      <w:r>
        <w:t xml:space="preserve">Figure </w:t>
      </w:r>
      <w:fldSimple w:instr=" SEQ Figure \* ARABIC ">
        <w:r w:rsidR="00CC6944">
          <w:rPr>
            <w:noProof/>
          </w:rPr>
          <w:t>40</w:t>
        </w:r>
      </w:fldSimple>
      <w:r>
        <w:t>:mode 3 mag H</w:t>
      </w:r>
      <w:bookmarkEnd w:id="110"/>
      <w:bookmarkEnd w:id="111"/>
    </w:p>
    <w:p w14:paraId="18C276F7" w14:textId="77777777" w:rsidR="00456689" w:rsidRDefault="00456689" w:rsidP="00456689">
      <w:pPr>
        <w:keepNext/>
        <w:jc w:val="center"/>
      </w:pPr>
      <w:r>
        <w:rPr>
          <w:noProof/>
        </w:rPr>
        <w:drawing>
          <wp:inline distT="0" distB="0" distL="0" distR="0" wp14:anchorId="3D7347A5" wp14:editId="12456E7E">
            <wp:extent cx="5729605" cy="2348230"/>
            <wp:effectExtent l="0" t="0" r="4445" b="0"/>
            <wp:docPr id="160192644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9605" cy="2348230"/>
                    </a:xfrm>
                    <a:prstGeom prst="rect">
                      <a:avLst/>
                    </a:prstGeom>
                    <a:noFill/>
                    <a:ln>
                      <a:noFill/>
                    </a:ln>
                  </pic:spPr>
                </pic:pic>
              </a:graphicData>
            </a:graphic>
          </wp:inline>
        </w:drawing>
      </w:r>
    </w:p>
    <w:p w14:paraId="2E74FAED" w14:textId="6B4E2FCB" w:rsidR="00456689" w:rsidRDefault="00456689" w:rsidP="00456689">
      <w:pPr>
        <w:pStyle w:val="Caption"/>
        <w:jc w:val="center"/>
      </w:pPr>
      <w:bookmarkStart w:id="112" w:name="_Toc196675650"/>
      <w:bookmarkStart w:id="113" w:name="_Toc196733521"/>
      <w:r>
        <w:t xml:space="preserve">Figure </w:t>
      </w:r>
      <w:fldSimple w:instr=" SEQ Figure \* ARABIC ">
        <w:r w:rsidR="00CC6944">
          <w:rPr>
            <w:noProof/>
          </w:rPr>
          <w:t>41</w:t>
        </w:r>
      </w:fldSimple>
      <w:r>
        <w:t>: mode 3 Vect E</w:t>
      </w:r>
      <w:bookmarkEnd w:id="112"/>
      <w:bookmarkEnd w:id="113"/>
    </w:p>
    <w:p w14:paraId="630066C9" w14:textId="77777777" w:rsidR="00456689" w:rsidRDefault="00456689" w:rsidP="00456689">
      <w:pPr>
        <w:keepNext/>
        <w:jc w:val="center"/>
      </w:pPr>
      <w:r>
        <w:rPr>
          <w:noProof/>
        </w:rPr>
        <w:lastRenderedPageBreak/>
        <w:drawing>
          <wp:inline distT="0" distB="0" distL="0" distR="0" wp14:anchorId="58C77173" wp14:editId="33F327AA">
            <wp:extent cx="5729605" cy="2310130"/>
            <wp:effectExtent l="0" t="0" r="4445" b="0"/>
            <wp:docPr id="86401672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9605" cy="2310130"/>
                    </a:xfrm>
                    <a:prstGeom prst="rect">
                      <a:avLst/>
                    </a:prstGeom>
                    <a:noFill/>
                    <a:ln>
                      <a:noFill/>
                    </a:ln>
                  </pic:spPr>
                </pic:pic>
              </a:graphicData>
            </a:graphic>
          </wp:inline>
        </w:drawing>
      </w:r>
    </w:p>
    <w:p w14:paraId="6FD3F69B" w14:textId="6E223271" w:rsidR="00456689" w:rsidRPr="00456689" w:rsidRDefault="00456689" w:rsidP="00456689">
      <w:pPr>
        <w:pStyle w:val="Caption"/>
        <w:jc w:val="center"/>
      </w:pPr>
      <w:bookmarkStart w:id="114" w:name="_Toc196675651"/>
      <w:bookmarkStart w:id="115" w:name="_Toc196733522"/>
      <w:r>
        <w:t xml:space="preserve">Figure </w:t>
      </w:r>
      <w:fldSimple w:instr=" SEQ Figure \* ARABIC ">
        <w:r w:rsidR="00CC6944">
          <w:rPr>
            <w:noProof/>
          </w:rPr>
          <w:t>42</w:t>
        </w:r>
      </w:fldSimple>
      <w:r>
        <w:t>: mode 3 vect H</w:t>
      </w:r>
      <w:bookmarkEnd w:id="114"/>
      <w:bookmarkEnd w:id="115"/>
    </w:p>
    <w:p w14:paraId="499789D4" w14:textId="1ECC3803" w:rsidR="002E71D1" w:rsidRDefault="002E71D1" w:rsidP="002E71D1"/>
    <w:p w14:paraId="3E0BB9AF" w14:textId="7971D383" w:rsidR="000C23FC" w:rsidRDefault="000C23FC" w:rsidP="002E71D1"/>
    <w:p w14:paraId="7265AC0E" w14:textId="3E631037" w:rsidR="000C23FC" w:rsidRDefault="000C23FC" w:rsidP="002E71D1"/>
    <w:p w14:paraId="567BE714" w14:textId="77777777" w:rsidR="00A34F08" w:rsidRPr="002E71D1" w:rsidRDefault="00A34F08" w:rsidP="002E71D1"/>
    <w:p w14:paraId="73769262" w14:textId="73B0B701" w:rsidR="0005788B" w:rsidRDefault="0005788B" w:rsidP="0005788B">
      <w:pPr>
        <w:pStyle w:val="Heading2"/>
      </w:pPr>
      <w:bookmarkStart w:id="116" w:name="_Toc196733603"/>
      <w:r>
        <w:t>Task 2</w:t>
      </w:r>
      <w:bookmarkEnd w:id="116"/>
    </w:p>
    <w:p w14:paraId="38AD0652" w14:textId="297C06C2" w:rsidR="00874B60" w:rsidRDefault="00874B60" w:rsidP="00CB53D7">
      <w:pPr>
        <w:pStyle w:val="Heading3"/>
      </w:pPr>
      <w:bookmarkStart w:id="117" w:name="_Toc196733604"/>
      <w:r>
        <w:t>Simulation screenshots</w:t>
      </w:r>
      <w:bookmarkEnd w:id="117"/>
    </w:p>
    <w:p w14:paraId="30F4ED08" w14:textId="77777777" w:rsidR="00641651" w:rsidRDefault="00783BA2" w:rsidP="00641651">
      <w:pPr>
        <w:keepNext/>
        <w:jc w:val="center"/>
      </w:pPr>
      <w:r>
        <w:rPr>
          <w:noProof/>
        </w:rPr>
        <w:drawing>
          <wp:inline distT="0" distB="0" distL="0" distR="0" wp14:anchorId="4CBCB2F2" wp14:editId="7D3F7649">
            <wp:extent cx="5729605" cy="2752725"/>
            <wp:effectExtent l="0" t="0" r="4445" b="9525"/>
            <wp:docPr id="209020952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9605" cy="2752725"/>
                    </a:xfrm>
                    <a:prstGeom prst="rect">
                      <a:avLst/>
                    </a:prstGeom>
                    <a:noFill/>
                    <a:ln>
                      <a:noFill/>
                    </a:ln>
                  </pic:spPr>
                </pic:pic>
              </a:graphicData>
            </a:graphic>
          </wp:inline>
        </w:drawing>
      </w:r>
    </w:p>
    <w:p w14:paraId="3DCEC5E5" w14:textId="017E8A3F" w:rsidR="004C10A7" w:rsidRDefault="00641651" w:rsidP="00641651">
      <w:pPr>
        <w:pStyle w:val="Caption"/>
        <w:jc w:val="center"/>
      </w:pPr>
      <w:bookmarkStart w:id="118" w:name="_Toc196733523"/>
      <w:r>
        <w:t xml:space="preserve">Figure </w:t>
      </w:r>
      <w:fldSimple w:instr=" SEQ Figure \* ARABIC ">
        <w:r w:rsidR="00CC6944">
          <w:rPr>
            <w:noProof/>
          </w:rPr>
          <w:t>43</w:t>
        </w:r>
      </w:fldSimple>
      <w:r>
        <w:t>:</w:t>
      </w:r>
      <w:r w:rsidRPr="00F80FBF">
        <w:t>Dipole dimensions</w:t>
      </w:r>
      <w:bookmarkEnd w:id="118"/>
    </w:p>
    <w:p w14:paraId="4A3EF9E7" w14:textId="672C0091" w:rsidR="004C10A7" w:rsidRDefault="004C10A7" w:rsidP="00641651">
      <w:pPr>
        <w:jc w:val="center"/>
      </w:pPr>
      <w:bookmarkStart w:id="119" w:name="_Toc196675652"/>
      <w:r>
        <w:rPr>
          <w:noProof/>
        </w:rPr>
        <w:lastRenderedPageBreak/>
        <w:drawing>
          <wp:inline distT="0" distB="0" distL="0" distR="0" wp14:anchorId="0C218683" wp14:editId="45208356">
            <wp:extent cx="4400550" cy="3562350"/>
            <wp:effectExtent l="0" t="0" r="0" b="0"/>
            <wp:docPr id="158796843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00550" cy="3562350"/>
                    </a:xfrm>
                    <a:prstGeom prst="rect">
                      <a:avLst/>
                    </a:prstGeom>
                    <a:noFill/>
                    <a:ln>
                      <a:noFill/>
                    </a:ln>
                  </pic:spPr>
                </pic:pic>
              </a:graphicData>
            </a:graphic>
          </wp:inline>
        </w:drawing>
      </w:r>
      <w:bookmarkEnd w:id="119"/>
    </w:p>
    <w:p w14:paraId="4B36949F" w14:textId="68617088" w:rsidR="00874B60" w:rsidRPr="00874B60" w:rsidRDefault="004C10A7" w:rsidP="004C10A7">
      <w:pPr>
        <w:pStyle w:val="Caption"/>
        <w:jc w:val="center"/>
      </w:pPr>
      <w:bookmarkStart w:id="120" w:name="_Toc196675653"/>
      <w:bookmarkStart w:id="121" w:name="_Toc196733524"/>
      <w:r>
        <w:t xml:space="preserve">Figure </w:t>
      </w:r>
      <w:fldSimple w:instr=" SEQ Figure \* ARABIC ">
        <w:r w:rsidR="00CC6944">
          <w:rPr>
            <w:noProof/>
          </w:rPr>
          <w:t>44</w:t>
        </w:r>
      </w:fldSimple>
      <w:r>
        <w:t>: Dipole antenna vacuum gap and port</w:t>
      </w:r>
      <w:bookmarkEnd w:id="120"/>
      <w:bookmarkEnd w:id="121"/>
    </w:p>
    <w:p w14:paraId="3748F032" w14:textId="77777777" w:rsidR="004C10A7" w:rsidRDefault="004C10A7" w:rsidP="00641651">
      <w:pPr>
        <w:jc w:val="center"/>
      </w:pPr>
      <w:r>
        <w:rPr>
          <w:noProof/>
        </w:rPr>
        <w:drawing>
          <wp:inline distT="0" distB="0" distL="0" distR="0" wp14:anchorId="1D4691B4" wp14:editId="0C315894">
            <wp:extent cx="5724525" cy="2900680"/>
            <wp:effectExtent l="0" t="0" r="9525" b="0"/>
            <wp:docPr id="1424899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4525" cy="2900680"/>
                    </a:xfrm>
                    <a:prstGeom prst="rect">
                      <a:avLst/>
                    </a:prstGeom>
                    <a:noFill/>
                    <a:ln>
                      <a:noFill/>
                    </a:ln>
                  </pic:spPr>
                </pic:pic>
              </a:graphicData>
            </a:graphic>
          </wp:inline>
        </w:drawing>
      </w:r>
    </w:p>
    <w:p w14:paraId="1399A25A" w14:textId="4549DF0A" w:rsidR="0005788B" w:rsidRPr="0005788B" w:rsidRDefault="004C10A7" w:rsidP="004C10A7">
      <w:pPr>
        <w:pStyle w:val="Caption"/>
        <w:jc w:val="center"/>
      </w:pPr>
      <w:bookmarkStart w:id="122" w:name="_Toc196675654"/>
      <w:bookmarkStart w:id="123" w:name="_Toc196733525"/>
      <w:r>
        <w:t xml:space="preserve">Figure </w:t>
      </w:r>
      <w:fldSimple w:instr=" SEQ Figure \* ARABIC ">
        <w:r w:rsidR="00CC6944">
          <w:rPr>
            <w:noProof/>
          </w:rPr>
          <w:t>45</w:t>
        </w:r>
      </w:fldSimple>
      <w:r>
        <w:t>: radiating boundary for antenna</w:t>
      </w:r>
      <w:bookmarkEnd w:id="122"/>
      <w:bookmarkEnd w:id="123"/>
    </w:p>
    <w:sectPr w:rsidR="0005788B" w:rsidRPr="0005788B" w:rsidSect="00154F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524CF5"/>
    <w:multiLevelType w:val="hybridMultilevel"/>
    <w:tmpl w:val="3196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6365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E1B"/>
    <w:rsid w:val="000066CE"/>
    <w:rsid w:val="00021142"/>
    <w:rsid w:val="0002136B"/>
    <w:rsid w:val="00033F8D"/>
    <w:rsid w:val="00044219"/>
    <w:rsid w:val="0004449E"/>
    <w:rsid w:val="0005788B"/>
    <w:rsid w:val="00057C51"/>
    <w:rsid w:val="00060B8C"/>
    <w:rsid w:val="00063FA7"/>
    <w:rsid w:val="000672E2"/>
    <w:rsid w:val="00072254"/>
    <w:rsid w:val="00074C2A"/>
    <w:rsid w:val="00080274"/>
    <w:rsid w:val="0009416F"/>
    <w:rsid w:val="00097DDF"/>
    <w:rsid w:val="000A6F08"/>
    <w:rsid w:val="000B191A"/>
    <w:rsid w:val="000B70EF"/>
    <w:rsid w:val="000C052B"/>
    <w:rsid w:val="000C23FC"/>
    <w:rsid w:val="000C276A"/>
    <w:rsid w:val="000D408F"/>
    <w:rsid w:val="000D4894"/>
    <w:rsid w:val="000D5613"/>
    <w:rsid w:val="000E4626"/>
    <w:rsid w:val="000F3D92"/>
    <w:rsid w:val="000F667E"/>
    <w:rsid w:val="00100746"/>
    <w:rsid w:val="001021D5"/>
    <w:rsid w:val="00115C9A"/>
    <w:rsid w:val="0011749B"/>
    <w:rsid w:val="001250D2"/>
    <w:rsid w:val="00127FAD"/>
    <w:rsid w:val="001512FD"/>
    <w:rsid w:val="00154FB5"/>
    <w:rsid w:val="001660C7"/>
    <w:rsid w:val="001721E7"/>
    <w:rsid w:val="001749B4"/>
    <w:rsid w:val="001A0ED9"/>
    <w:rsid w:val="001B536E"/>
    <w:rsid w:val="001B63B3"/>
    <w:rsid w:val="001B79E9"/>
    <w:rsid w:val="001C3189"/>
    <w:rsid w:val="001C62EB"/>
    <w:rsid w:val="001D44CE"/>
    <w:rsid w:val="001D4CE9"/>
    <w:rsid w:val="001D5BB2"/>
    <w:rsid w:val="001E07FD"/>
    <w:rsid w:val="001E3646"/>
    <w:rsid w:val="001E3875"/>
    <w:rsid w:val="001F5CA7"/>
    <w:rsid w:val="002068D4"/>
    <w:rsid w:val="00210569"/>
    <w:rsid w:val="002132F4"/>
    <w:rsid w:val="00214140"/>
    <w:rsid w:val="002321B9"/>
    <w:rsid w:val="00252A21"/>
    <w:rsid w:val="00261B90"/>
    <w:rsid w:val="002630BE"/>
    <w:rsid w:val="00263676"/>
    <w:rsid w:val="00266AF1"/>
    <w:rsid w:val="00271611"/>
    <w:rsid w:val="00274EAD"/>
    <w:rsid w:val="00275440"/>
    <w:rsid w:val="00284D71"/>
    <w:rsid w:val="00296577"/>
    <w:rsid w:val="00296847"/>
    <w:rsid w:val="002A06AB"/>
    <w:rsid w:val="002A6E05"/>
    <w:rsid w:val="002B0844"/>
    <w:rsid w:val="002C1E0B"/>
    <w:rsid w:val="002C215F"/>
    <w:rsid w:val="002E1A33"/>
    <w:rsid w:val="002E49DE"/>
    <w:rsid w:val="002E71D1"/>
    <w:rsid w:val="003065DD"/>
    <w:rsid w:val="00306F41"/>
    <w:rsid w:val="003206BF"/>
    <w:rsid w:val="00321574"/>
    <w:rsid w:val="00347F25"/>
    <w:rsid w:val="00351F35"/>
    <w:rsid w:val="00380543"/>
    <w:rsid w:val="00383DC8"/>
    <w:rsid w:val="00383E51"/>
    <w:rsid w:val="003933AD"/>
    <w:rsid w:val="003A2B62"/>
    <w:rsid w:val="003A341A"/>
    <w:rsid w:val="003B7B14"/>
    <w:rsid w:val="003C65E2"/>
    <w:rsid w:val="003C7B59"/>
    <w:rsid w:val="003E7127"/>
    <w:rsid w:val="003F3053"/>
    <w:rsid w:val="00400228"/>
    <w:rsid w:val="00411F8A"/>
    <w:rsid w:val="00412261"/>
    <w:rsid w:val="00417A75"/>
    <w:rsid w:val="00424CB8"/>
    <w:rsid w:val="0042721D"/>
    <w:rsid w:val="00432B6D"/>
    <w:rsid w:val="00432C87"/>
    <w:rsid w:val="00435463"/>
    <w:rsid w:val="004531C1"/>
    <w:rsid w:val="00455FEA"/>
    <w:rsid w:val="00456689"/>
    <w:rsid w:val="004667BF"/>
    <w:rsid w:val="00467CED"/>
    <w:rsid w:val="00491F5C"/>
    <w:rsid w:val="00492E6D"/>
    <w:rsid w:val="00493758"/>
    <w:rsid w:val="004969E2"/>
    <w:rsid w:val="004A3E6D"/>
    <w:rsid w:val="004B1162"/>
    <w:rsid w:val="004B2E1B"/>
    <w:rsid w:val="004B37B5"/>
    <w:rsid w:val="004C10A7"/>
    <w:rsid w:val="004D6EDA"/>
    <w:rsid w:val="004E1B9C"/>
    <w:rsid w:val="004F2D72"/>
    <w:rsid w:val="004F2DF3"/>
    <w:rsid w:val="00512FC8"/>
    <w:rsid w:val="005155CD"/>
    <w:rsid w:val="00522EEC"/>
    <w:rsid w:val="005233A3"/>
    <w:rsid w:val="005437BA"/>
    <w:rsid w:val="00551D19"/>
    <w:rsid w:val="005619BC"/>
    <w:rsid w:val="00573563"/>
    <w:rsid w:val="00573BCE"/>
    <w:rsid w:val="0057491D"/>
    <w:rsid w:val="00576836"/>
    <w:rsid w:val="00581BC8"/>
    <w:rsid w:val="00586E62"/>
    <w:rsid w:val="005A39C7"/>
    <w:rsid w:val="005C437B"/>
    <w:rsid w:val="005C7FE0"/>
    <w:rsid w:val="005F043E"/>
    <w:rsid w:val="00600A9A"/>
    <w:rsid w:val="0060204B"/>
    <w:rsid w:val="00617DBD"/>
    <w:rsid w:val="006221CA"/>
    <w:rsid w:val="0062485C"/>
    <w:rsid w:val="00627E0E"/>
    <w:rsid w:val="0063189F"/>
    <w:rsid w:val="00635486"/>
    <w:rsid w:val="006408EB"/>
    <w:rsid w:val="00641651"/>
    <w:rsid w:val="00653DAF"/>
    <w:rsid w:val="00654241"/>
    <w:rsid w:val="006563F4"/>
    <w:rsid w:val="0065668A"/>
    <w:rsid w:val="00672BA9"/>
    <w:rsid w:val="00683EC6"/>
    <w:rsid w:val="00691897"/>
    <w:rsid w:val="006A00FA"/>
    <w:rsid w:val="006A2787"/>
    <w:rsid w:val="006B0D7A"/>
    <w:rsid w:val="006B1EE8"/>
    <w:rsid w:val="006B4AC1"/>
    <w:rsid w:val="006B4EF2"/>
    <w:rsid w:val="006C574C"/>
    <w:rsid w:val="006D1A32"/>
    <w:rsid w:val="006D4B4B"/>
    <w:rsid w:val="006E4BFD"/>
    <w:rsid w:val="006E6E19"/>
    <w:rsid w:val="006F2C03"/>
    <w:rsid w:val="007033BC"/>
    <w:rsid w:val="0071674B"/>
    <w:rsid w:val="0074346E"/>
    <w:rsid w:val="00751266"/>
    <w:rsid w:val="007540E5"/>
    <w:rsid w:val="00761864"/>
    <w:rsid w:val="00761B55"/>
    <w:rsid w:val="007657F9"/>
    <w:rsid w:val="00772128"/>
    <w:rsid w:val="007729E3"/>
    <w:rsid w:val="00775614"/>
    <w:rsid w:val="00776FFE"/>
    <w:rsid w:val="00783BA2"/>
    <w:rsid w:val="00791E61"/>
    <w:rsid w:val="0079350C"/>
    <w:rsid w:val="0079504B"/>
    <w:rsid w:val="007A0B30"/>
    <w:rsid w:val="007A3403"/>
    <w:rsid w:val="007C3087"/>
    <w:rsid w:val="007F73E4"/>
    <w:rsid w:val="0080026C"/>
    <w:rsid w:val="00801D17"/>
    <w:rsid w:val="008024CA"/>
    <w:rsid w:val="00804A75"/>
    <w:rsid w:val="00822A00"/>
    <w:rsid w:val="00832E77"/>
    <w:rsid w:val="00834636"/>
    <w:rsid w:val="00834F0D"/>
    <w:rsid w:val="00845B7E"/>
    <w:rsid w:val="00865AD2"/>
    <w:rsid w:val="00872932"/>
    <w:rsid w:val="00873CEA"/>
    <w:rsid w:val="00874B60"/>
    <w:rsid w:val="00887B10"/>
    <w:rsid w:val="00893954"/>
    <w:rsid w:val="008A0B83"/>
    <w:rsid w:val="008A0E1B"/>
    <w:rsid w:val="008A2031"/>
    <w:rsid w:val="008B3221"/>
    <w:rsid w:val="008B77DC"/>
    <w:rsid w:val="008C0F52"/>
    <w:rsid w:val="008C5E9E"/>
    <w:rsid w:val="008D2DE9"/>
    <w:rsid w:val="008F481E"/>
    <w:rsid w:val="00912C56"/>
    <w:rsid w:val="0091644E"/>
    <w:rsid w:val="00933CB8"/>
    <w:rsid w:val="00936231"/>
    <w:rsid w:val="00945349"/>
    <w:rsid w:val="0095198D"/>
    <w:rsid w:val="00961748"/>
    <w:rsid w:val="00965B97"/>
    <w:rsid w:val="00973FA3"/>
    <w:rsid w:val="0097719B"/>
    <w:rsid w:val="00982AF9"/>
    <w:rsid w:val="00986197"/>
    <w:rsid w:val="00991EE6"/>
    <w:rsid w:val="00994F8B"/>
    <w:rsid w:val="009A57B4"/>
    <w:rsid w:val="009B481A"/>
    <w:rsid w:val="009C49D2"/>
    <w:rsid w:val="009C5768"/>
    <w:rsid w:val="009D197C"/>
    <w:rsid w:val="009F12B6"/>
    <w:rsid w:val="009F7ECD"/>
    <w:rsid w:val="00A06E0C"/>
    <w:rsid w:val="00A118C6"/>
    <w:rsid w:val="00A31924"/>
    <w:rsid w:val="00A34F08"/>
    <w:rsid w:val="00A364DB"/>
    <w:rsid w:val="00A37AAA"/>
    <w:rsid w:val="00A436A0"/>
    <w:rsid w:val="00A5253F"/>
    <w:rsid w:val="00A53381"/>
    <w:rsid w:val="00A56583"/>
    <w:rsid w:val="00A62CC4"/>
    <w:rsid w:val="00A63989"/>
    <w:rsid w:val="00A63B01"/>
    <w:rsid w:val="00A65F16"/>
    <w:rsid w:val="00A713F3"/>
    <w:rsid w:val="00A82B8B"/>
    <w:rsid w:val="00A85AB2"/>
    <w:rsid w:val="00A9191F"/>
    <w:rsid w:val="00AC62F5"/>
    <w:rsid w:val="00AD1C7B"/>
    <w:rsid w:val="00AE360B"/>
    <w:rsid w:val="00AF5454"/>
    <w:rsid w:val="00AF7B0D"/>
    <w:rsid w:val="00B11D62"/>
    <w:rsid w:val="00B21CD9"/>
    <w:rsid w:val="00B34546"/>
    <w:rsid w:val="00B37C2B"/>
    <w:rsid w:val="00B40327"/>
    <w:rsid w:val="00B71317"/>
    <w:rsid w:val="00B735C9"/>
    <w:rsid w:val="00B76B71"/>
    <w:rsid w:val="00B92D14"/>
    <w:rsid w:val="00B94721"/>
    <w:rsid w:val="00B947F1"/>
    <w:rsid w:val="00B969F8"/>
    <w:rsid w:val="00BA58FD"/>
    <w:rsid w:val="00BA731D"/>
    <w:rsid w:val="00BA7853"/>
    <w:rsid w:val="00BB101B"/>
    <w:rsid w:val="00BC54A7"/>
    <w:rsid w:val="00BC7D33"/>
    <w:rsid w:val="00BD068C"/>
    <w:rsid w:val="00BD604B"/>
    <w:rsid w:val="00BE2DAD"/>
    <w:rsid w:val="00BE7454"/>
    <w:rsid w:val="00BF7AAC"/>
    <w:rsid w:val="00C004CF"/>
    <w:rsid w:val="00C07112"/>
    <w:rsid w:val="00C109AB"/>
    <w:rsid w:val="00C12E42"/>
    <w:rsid w:val="00C15A9D"/>
    <w:rsid w:val="00C27DCF"/>
    <w:rsid w:val="00C31098"/>
    <w:rsid w:val="00C62442"/>
    <w:rsid w:val="00C67989"/>
    <w:rsid w:val="00C74421"/>
    <w:rsid w:val="00C81EE5"/>
    <w:rsid w:val="00C84C94"/>
    <w:rsid w:val="00C91578"/>
    <w:rsid w:val="00CA24B6"/>
    <w:rsid w:val="00CB53D7"/>
    <w:rsid w:val="00CB5DB2"/>
    <w:rsid w:val="00CC6944"/>
    <w:rsid w:val="00CF5EBC"/>
    <w:rsid w:val="00CF74D2"/>
    <w:rsid w:val="00D019FF"/>
    <w:rsid w:val="00D03690"/>
    <w:rsid w:val="00D23DA3"/>
    <w:rsid w:val="00D4452B"/>
    <w:rsid w:val="00D4471E"/>
    <w:rsid w:val="00D47784"/>
    <w:rsid w:val="00D52851"/>
    <w:rsid w:val="00D650FA"/>
    <w:rsid w:val="00D70330"/>
    <w:rsid w:val="00DA0D47"/>
    <w:rsid w:val="00DA1455"/>
    <w:rsid w:val="00DA6F99"/>
    <w:rsid w:val="00DC182A"/>
    <w:rsid w:val="00DC72C0"/>
    <w:rsid w:val="00DE0DC7"/>
    <w:rsid w:val="00E23E45"/>
    <w:rsid w:val="00E27033"/>
    <w:rsid w:val="00E428C4"/>
    <w:rsid w:val="00E4438E"/>
    <w:rsid w:val="00E4717B"/>
    <w:rsid w:val="00E50B50"/>
    <w:rsid w:val="00E54F52"/>
    <w:rsid w:val="00E5542B"/>
    <w:rsid w:val="00E63B46"/>
    <w:rsid w:val="00E63E6C"/>
    <w:rsid w:val="00E66B3D"/>
    <w:rsid w:val="00E7414D"/>
    <w:rsid w:val="00E75FBE"/>
    <w:rsid w:val="00E8306D"/>
    <w:rsid w:val="00E83C8D"/>
    <w:rsid w:val="00EA4A61"/>
    <w:rsid w:val="00EA5444"/>
    <w:rsid w:val="00EA7E80"/>
    <w:rsid w:val="00EB1F00"/>
    <w:rsid w:val="00EB7D1C"/>
    <w:rsid w:val="00EC646C"/>
    <w:rsid w:val="00ED558D"/>
    <w:rsid w:val="00EE3237"/>
    <w:rsid w:val="00EE6144"/>
    <w:rsid w:val="00EF3178"/>
    <w:rsid w:val="00F009CA"/>
    <w:rsid w:val="00F05510"/>
    <w:rsid w:val="00F07C85"/>
    <w:rsid w:val="00F153AC"/>
    <w:rsid w:val="00F20147"/>
    <w:rsid w:val="00F24114"/>
    <w:rsid w:val="00F30D85"/>
    <w:rsid w:val="00F36853"/>
    <w:rsid w:val="00F42EA7"/>
    <w:rsid w:val="00F44372"/>
    <w:rsid w:val="00F53602"/>
    <w:rsid w:val="00F56372"/>
    <w:rsid w:val="00F659BB"/>
    <w:rsid w:val="00F93D8D"/>
    <w:rsid w:val="00FA13BE"/>
    <w:rsid w:val="00FA2A55"/>
    <w:rsid w:val="00FB5840"/>
    <w:rsid w:val="00FB7544"/>
    <w:rsid w:val="00FD177C"/>
    <w:rsid w:val="00FD2170"/>
    <w:rsid w:val="00FD3AD8"/>
    <w:rsid w:val="00FF26D9"/>
    <w:rsid w:val="00FF4A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8F339"/>
  <w15:chartTrackingRefBased/>
  <w15:docId w15:val="{0677FB78-33F9-432B-BC3B-406C268C2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0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0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0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0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E1B"/>
    <w:rPr>
      <w:rFonts w:eastAsiaTheme="majorEastAsia" w:cstheme="majorBidi"/>
      <w:color w:val="272727" w:themeColor="text1" w:themeTint="D8"/>
    </w:rPr>
  </w:style>
  <w:style w:type="paragraph" w:styleId="Title">
    <w:name w:val="Title"/>
    <w:basedOn w:val="Normal"/>
    <w:next w:val="Normal"/>
    <w:link w:val="TitleChar"/>
    <w:uiPriority w:val="10"/>
    <w:qFormat/>
    <w:rsid w:val="008A0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E1B"/>
    <w:pPr>
      <w:spacing w:before="160"/>
      <w:jc w:val="center"/>
    </w:pPr>
    <w:rPr>
      <w:i/>
      <w:iCs/>
      <w:color w:val="404040" w:themeColor="text1" w:themeTint="BF"/>
    </w:rPr>
  </w:style>
  <w:style w:type="character" w:customStyle="1" w:styleId="QuoteChar">
    <w:name w:val="Quote Char"/>
    <w:basedOn w:val="DefaultParagraphFont"/>
    <w:link w:val="Quote"/>
    <w:uiPriority w:val="29"/>
    <w:rsid w:val="008A0E1B"/>
    <w:rPr>
      <w:i/>
      <w:iCs/>
      <w:color w:val="404040" w:themeColor="text1" w:themeTint="BF"/>
    </w:rPr>
  </w:style>
  <w:style w:type="paragraph" w:styleId="ListParagraph">
    <w:name w:val="List Paragraph"/>
    <w:basedOn w:val="Normal"/>
    <w:uiPriority w:val="34"/>
    <w:qFormat/>
    <w:rsid w:val="008A0E1B"/>
    <w:pPr>
      <w:ind w:left="720"/>
      <w:contextualSpacing/>
    </w:pPr>
  </w:style>
  <w:style w:type="character" w:styleId="IntenseEmphasis">
    <w:name w:val="Intense Emphasis"/>
    <w:basedOn w:val="DefaultParagraphFont"/>
    <w:uiPriority w:val="21"/>
    <w:qFormat/>
    <w:rsid w:val="008A0E1B"/>
    <w:rPr>
      <w:i/>
      <w:iCs/>
      <w:color w:val="0F4761" w:themeColor="accent1" w:themeShade="BF"/>
    </w:rPr>
  </w:style>
  <w:style w:type="paragraph" w:styleId="IntenseQuote">
    <w:name w:val="Intense Quote"/>
    <w:basedOn w:val="Normal"/>
    <w:next w:val="Normal"/>
    <w:link w:val="IntenseQuoteChar"/>
    <w:uiPriority w:val="30"/>
    <w:qFormat/>
    <w:rsid w:val="008A0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E1B"/>
    <w:rPr>
      <w:i/>
      <w:iCs/>
      <w:color w:val="0F4761" w:themeColor="accent1" w:themeShade="BF"/>
    </w:rPr>
  </w:style>
  <w:style w:type="character" w:styleId="IntenseReference">
    <w:name w:val="Intense Reference"/>
    <w:basedOn w:val="DefaultParagraphFont"/>
    <w:uiPriority w:val="32"/>
    <w:qFormat/>
    <w:rsid w:val="008A0E1B"/>
    <w:rPr>
      <w:b/>
      <w:bCs/>
      <w:smallCaps/>
      <w:color w:val="0F4761" w:themeColor="accent1" w:themeShade="BF"/>
      <w:spacing w:val="5"/>
    </w:rPr>
  </w:style>
  <w:style w:type="paragraph" w:styleId="Bibliography">
    <w:name w:val="Bibliography"/>
    <w:basedOn w:val="Normal"/>
    <w:next w:val="Normal"/>
    <w:uiPriority w:val="37"/>
    <w:unhideWhenUsed/>
    <w:rsid w:val="005A39C7"/>
  </w:style>
  <w:style w:type="paragraph" w:styleId="NoSpacing">
    <w:name w:val="No Spacing"/>
    <w:link w:val="NoSpacingChar"/>
    <w:uiPriority w:val="1"/>
    <w:qFormat/>
    <w:rsid w:val="00154FB5"/>
    <w:pPr>
      <w:spacing w:after="0" w:line="240" w:lineRule="auto"/>
    </w:pPr>
    <w:rPr>
      <w:rFonts w:eastAsiaTheme="minorEastAsia"/>
      <w:lang w:eastAsia="en-GB"/>
      <w14:ligatures w14:val="none"/>
    </w:rPr>
  </w:style>
  <w:style w:type="character" w:customStyle="1" w:styleId="NoSpacingChar">
    <w:name w:val="No Spacing Char"/>
    <w:basedOn w:val="DefaultParagraphFont"/>
    <w:link w:val="NoSpacing"/>
    <w:uiPriority w:val="1"/>
    <w:rsid w:val="00154FB5"/>
    <w:rPr>
      <w:rFonts w:eastAsiaTheme="minorEastAsia"/>
      <w:lang w:eastAsia="en-GB"/>
      <w14:ligatures w14:val="none"/>
    </w:rPr>
  </w:style>
  <w:style w:type="character" w:styleId="PlaceholderText">
    <w:name w:val="Placeholder Text"/>
    <w:basedOn w:val="DefaultParagraphFont"/>
    <w:uiPriority w:val="99"/>
    <w:semiHidden/>
    <w:rsid w:val="0057491D"/>
    <w:rPr>
      <w:color w:val="666666"/>
    </w:rPr>
  </w:style>
  <w:style w:type="character" w:styleId="Hyperlink">
    <w:name w:val="Hyperlink"/>
    <w:basedOn w:val="DefaultParagraphFont"/>
    <w:uiPriority w:val="99"/>
    <w:unhideWhenUsed/>
    <w:rsid w:val="003A2B62"/>
    <w:rPr>
      <w:color w:val="467886" w:themeColor="hyperlink"/>
      <w:u w:val="single"/>
    </w:rPr>
  </w:style>
  <w:style w:type="character" w:styleId="UnresolvedMention">
    <w:name w:val="Unresolved Mention"/>
    <w:basedOn w:val="DefaultParagraphFont"/>
    <w:uiPriority w:val="99"/>
    <w:semiHidden/>
    <w:unhideWhenUsed/>
    <w:rsid w:val="003A2B62"/>
    <w:rPr>
      <w:color w:val="605E5C"/>
      <w:shd w:val="clear" w:color="auto" w:fill="E1DFDD"/>
    </w:rPr>
  </w:style>
  <w:style w:type="paragraph" w:styleId="Caption">
    <w:name w:val="caption"/>
    <w:basedOn w:val="Normal"/>
    <w:next w:val="Normal"/>
    <w:uiPriority w:val="35"/>
    <w:unhideWhenUsed/>
    <w:qFormat/>
    <w:rsid w:val="00BA58F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41651"/>
    <w:pPr>
      <w:spacing w:before="240" w:after="0"/>
      <w:outlineLvl w:val="9"/>
    </w:pPr>
    <w:rPr>
      <w:sz w:val="32"/>
      <w:szCs w:val="32"/>
      <w:lang w:eastAsia="en-GB"/>
      <w14:ligatures w14:val="none"/>
    </w:rPr>
  </w:style>
  <w:style w:type="paragraph" w:styleId="TOC1">
    <w:name w:val="toc 1"/>
    <w:basedOn w:val="Normal"/>
    <w:next w:val="Normal"/>
    <w:autoRedefine/>
    <w:uiPriority w:val="39"/>
    <w:unhideWhenUsed/>
    <w:rsid w:val="00641651"/>
    <w:pPr>
      <w:spacing w:after="100"/>
    </w:pPr>
  </w:style>
  <w:style w:type="paragraph" w:styleId="TOC2">
    <w:name w:val="toc 2"/>
    <w:basedOn w:val="Normal"/>
    <w:next w:val="Normal"/>
    <w:autoRedefine/>
    <w:uiPriority w:val="39"/>
    <w:unhideWhenUsed/>
    <w:rsid w:val="00641651"/>
    <w:pPr>
      <w:spacing w:after="100"/>
      <w:ind w:left="220"/>
    </w:pPr>
  </w:style>
  <w:style w:type="paragraph" w:styleId="TOC3">
    <w:name w:val="toc 3"/>
    <w:basedOn w:val="Normal"/>
    <w:next w:val="Normal"/>
    <w:autoRedefine/>
    <w:uiPriority w:val="39"/>
    <w:unhideWhenUsed/>
    <w:rsid w:val="00641651"/>
    <w:pPr>
      <w:spacing w:after="100"/>
      <w:ind w:left="440"/>
    </w:pPr>
  </w:style>
  <w:style w:type="paragraph" w:styleId="TableofFigures">
    <w:name w:val="table of figures"/>
    <w:basedOn w:val="Normal"/>
    <w:next w:val="Normal"/>
    <w:uiPriority w:val="99"/>
    <w:unhideWhenUsed/>
    <w:rsid w:val="0064165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429">
      <w:bodyDiv w:val="1"/>
      <w:marLeft w:val="0"/>
      <w:marRight w:val="0"/>
      <w:marTop w:val="0"/>
      <w:marBottom w:val="0"/>
      <w:divBdr>
        <w:top w:val="none" w:sz="0" w:space="0" w:color="auto"/>
        <w:left w:val="none" w:sz="0" w:space="0" w:color="auto"/>
        <w:bottom w:val="none" w:sz="0" w:space="0" w:color="auto"/>
        <w:right w:val="none" w:sz="0" w:space="0" w:color="auto"/>
      </w:divBdr>
    </w:div>
    <w:div w:id="14233365">
      <w:bodyDiv w:val="1"/>
      <w:marLeft w:val="0"/>
      <w:marRight w:val="0"/>
      <w:marTop w:val="0"/>
      <w:marBottom w:val="0"/>
      <w:divBdr>
        <w:top w:val="none" w:sz="0" w:space="0" w:color="auto"/>
        <w:left w:val="none" w:sz="0" w:space="0" w:color="auto"/>
        <w:bottom w:val="none" w:sz="0" w:space="0" w:color="auto"/>
        <w:right w:val="none" w:sz="0" w:space="0" w:color="auto"/>
      </w:divBdr>
    </w:div>
    <w:div w:id="18971942">
      <w:bodyDiv w:val="1"/>
      <w:marLeft w:val="0"/>
      <w:marRight w:val="0"/>
      <w:marTop w:val="0"/>
      <w:marBottom w:val="0"/>
      <w:divBdr>
        <w:top w:val="none" w:sz="0" w:space="0" w:color="auto"/>
        <w:left w:val="none" w:sz="0" w:space="0" w:color="auto"/>
        <w:bottom w:val="none" w:sz="0" w:space="0" w:color="auto"/>
        <w:right w:val="none" w:sz="0" w:space="0" w:color="auto"/>
      </w:divBdr>
    </w:div>
    <w:div w:id="21322830">
      <w:bodyDiv w:val="1"/>
      <w:marLeft w:val="0"/>
      <w:marRight w:val="0"/>
      <w:marTop w:val="0"/>
      <w:marBottom w:val="0"/>
      <w:divBdr>
        <w:top w:val="none" w:sz="0" w:space="0" w:color="auto"/>
        <w:left w:val="none" w:sz="0" w:space="0" w:color="auto"/>
        <w:bottom w:val="none" w:sz="0" w:space="0" w:color="auto"/>
        <w:right w:val="none" w:sz="0" w:space="0" w:color="auto"/>
      </w:divBdr>
    </w:div>
    <w:div w:id="22677724">
      <w:bodyDiv w:val="1"/>
      <w:marLeft w:val="0"/>
      <w:marRight w:val="0"/>
      <w:marTop w:val="0"/>
      <w:marBottom w:val="0"/>
      <w:divBdr>
        <w:top w:val="none" w:sz="0" w:space="0" w:color="auto"/>
        <w:left w:val="none" w:sz="0" w:space="0" w:color="auto"/>
        <w:bottom w:val="none" w:sz="0" w:space="0" w:color="auto"/>
        <w:right w:val="none" w:sz="0" w:space="0" w:color="auto"/>
      </w:divBdr>
    </w:div>
    <w:div w:id="32923683">
      <w:bodyDiv w:val="1"/>
      <w:marLeft w:val="0"/>
      <w:marRight w:val="0"/>
      <w:marTop w:val="0"/>
      <w:marBottom w:val="0"/>
      <w:divBdr>
        <w:top w:val="none" w:sz="0" w:space="0" w:color="auto"/>
        <w:left w:val="none" w:sz="0" w:space="0" w:color="auto"/>
        <w:bottom w:val="none" w:sz="0" w:space="0" w:color="auto"/>
        <w:right w:val="none" w:sz="0" w:space="0" w:color="auto"/>
      </w:divBdr>
    </w:div>
    <w:div w:id="35587549">
      <w:bodyDiv w:val="1"/>
      <w:marLeft w:val="0"/>
      <w:marRight w:val="0"/>
      <w:marTop w:val="0"/>
      <w:marBottom w:val="0"/>
      <w:divBdr>
        <w:top w:val="none" w:sz="0" w:space="0" w:color="auto"/>
        <w:left w:val="none" w:sz="0" w:space="0" w:color="auto"/>
        <w:bottom w:val="none" w:sz="0" w:space="0" w:color="auto"/>
        <w:right w:val="none" w:sz="0" w:space="0" w:color="auto"/>
      </w:divBdr>
    </w:div>
    <w:div w:id="35739481">
      <w:bodyDiv w:val="1"/>
      <w:marLeft w:val="0"/>
      <w:marRight w:val="0"/>
      <w:marTop w:val="0"/>
      <w:marBottom w:val="0"/>
      <w:divBdr>
        <w:top w:val="none" w:sz="0" w:space="0" w:color="auto"/>
        <w:left w:val="none" w:sz="0" w:space="0" w:color="auto"/>
        <w:bottom w:val="none" w:sz="0" w:space="0" w:color="auto"/>
        <w:right w:val="none" w:sz="0" w:space="0" w:color="auto"/>
      </w:divBdr>
    </w:div>
    <w:div w:id="72356523">
      <w:bodyDiv w:val="1"/>
      <w:marLeft w:val="0"/>
      <w:marRight w:val="0"/>
      <w:marTop w:val="0"/>
      <w:marBottom w:val="0"/>
      <w:divBdr>
        <w:top w:val="none" w:sz="0" w:space="0" w:color="auto"/>
        <w:left w:val="none" w:sz="0" w:space="0" w:color="auto"/>
        <w:bottom w:val="none" w:sz="0" w:space="0" w:color="auto"/>
        <w:right w:val="none" w:sz="0" w:space="0" w:color="auto"/>
      </w:divBdr>
    </w:div>
    <w:div w:id="78603634">
      <w:bodyDiv w:val="1"/>
      <w:marLeft w:val="0"/>
      <w:marRight w:val="0"/>
      <w:marTop w:val="0"/>
      <w:marBottom w:val="0"/>
      <w:divBdr>
        <w:top w:val="none" w:sz="0" w:space="0" w:color="auto"/>
        <w:left w:val="none" w:sz="0" w:space="0" w:color="auto"/>
        <w:bottom w:val="none" w:sz="0" w:space="0" w:color="auto"/>
        <w:right w:val="none" w:sz="0" w:space="0" w:color="auto"/>
      </w:divBdr>
    </w:div>
    <w:div w:id="79377862">
      <w:bodyDiv w:val="1"/>
      <w:marLeft w:val="0"/>
      <w:marRight w:val="0"/>
      <w:marTop w:val="0"/>
      <w:marBottom w:val="0"/>
      <w:divBdr>
        <w:top w:val="none" w:sz="0" w:space="0" w:color="auto"/>
        <w:left w:val="none" w:sz="0" w:space="0" w:color="auto"/>
        <w:bottom w:val="none" w:sz="0" w:space="0" w:color="auto"/>
        <w:right w:val="none" w:sz="0" w:space="0" w:color="auto"/>
      </w:divBdr>
    </w:div>
    <w:div w:id="80834609">
      <w:bodyDiv w:val="1"/>
      <w:marLeft w:val="0"/>
      <w:marRight w:val="0"/>
      <w:marTop w:val="0"/>
      <w:marBottom w:val="0"/>
      <w:divBdr>
        <w:top w:val="none" w:sz="0" w:space="0" w:color="auto"/>
        <w:left w:val="none" w:sz="0" w:space="0" w:color="auto"/>
        <w:bottom w:val="none" w:sz="0" w:space="0" w:color="auto"/>
        <w:right w:val="none" w:sz="0" w:space="0" w:color="auto"/>
      </w:divBdr>
    </w:div>
    <w:div w:id="81344720">
      <w:bodyDiv w:val="1"/>
      <w:marLeft w:val="0"/>
      <w:marRight w:val="0"/>
      <w:marTop w:val="0"/>
      <w:marBottom w:val="0"/>
      <w:divBdr>
        <w:top w:val="none" w:sz="0" w:space="0" w:color="auto"/>
        <w:left w:val="none" w:sz="0" w:space="0" w:color="auto"/>
        <w:bottom w:val="none" w:sz="0" w:space="0" w:color="auto"/>
        <w:right w:val="none" w:sz="0" w:space="0" w:color="auto"/>
      </w:divBdr>
    </w:div>
    <w:div w:id="81413957">
      <w:bodyDiv w:val="1"/>
      <w:marLeft w:val="0"/>
      <w:marRight w:val="0"/>
      <w:marTop w:val="0"/>
      <w:marBottom w:val="0"/>
      <w:divBdr>
        <w:top w:val="none" w:sz="0" w:space="0" w:color="auto"/>
        <w:left w:val="none" w:sz="0" w:space="0" w:color="auto"/>
        <w:bottom w:val="none" w:sz="0" w:space="0" w:color="auto"/>
        <w:right w:val="none" w:sz="0" w:space="0" w:color="auto"/>
      </w:divBdr>
    </w:div>
    <w:div w:id="102581915">
      <w:bodyDiv w:val="1"/>
      <w:marLeft w:val="0"/>
      <w:marRight w:val="0"/>
      <w:marTop w:val="0"/>
      <w:marBottom w:val="0"/>
      <w:divBdr>
        <w:top w:val="none" w:sz="0" w:space="0" w:color="auto"/>
        <w:left w:val="none" w:sz="0" w:space="0" w:color="auto"/>
        <w:bottom w:val="none" w:sz="0" w:space="0" w:color="auto"/>
        <w:right w:val="none" w:sz="0" w:space="0" w:color="auto"/>
      </w:divBdr>
    </w:div>
    <w:div w:id="112557230">
      <w:bodyDiv w:val="1"/>
      <w:marLeft w:val="0"/>
      <w:marRight w:val="0"/>
      <w:marTop w:val="0"/>
      <w:marBottom w:val="0"/>
      <w:divBdr>
        <w:top w:val="none" w:sz="0" w:space="0" w:color="auto"/>
        <w:left w:val="none" w:sz="0" w:space="0" w:color="auto"/>
        <w:bottom w:val="none" w:sz="0" w:space="0" w:color="auto"/>
        <w:right w:val="none" w:sz="0" w:space="0" w:color="auto"/>
      </w:divBdr>
    </w:div>
    <w:div w:id="117182654">
      <w:bodyDiv w:val="1"/>
      <w:marLeft w:val="0"/>
      <w:marRight w:val="0"/>
      <w:marTop w:val="0"/>
      <w:marBottom w:val="0"/>
      <w:divBdr>
        <w:top w:val="none" w:sz="0" w:space="0" w:color="auto"/>
        <w:left w:val="none" w:sz="0" w:space="0" w:color="auto"/>
        <w:bottom w:val="none" w:sz="0" w:space="0" w:color="auto"/>
        <w:right w:val="none" w:sz="0" w:space="0" w:color="auto"/>
      </w:divBdr>
    </w:div>
    <w:div w:id="131411331">
      <w:bodyDiv w:val="1"/>
      <w:marLeft w:val="0"/>
      <w:marRight w:val="0"/>
      <w:marTop w:val="0"/>
      <w:marBottom w:val="0"/>
      <w:divBdr>
        <w:top w:val="none" w:sz="0" w:space="0" w:color="auto"/>
        <w:left w:val="none" w:sz="0" w:space="0" w:color="auto"/>
        <w:bottom w:val="none" w:sz="0" w:space="0" w:color="auto"/>
        <w:right w:val="none" w:sz="0" w:space="0" w:color="auto"/>
      </w:divBdr>
    </w:div>
    <w:div w:id="132522986">
      <w:bodyDiv w:val="1"/>
      <w:marLeft w:val="0"/>
      <w:marRight w:val="0"/>
      <w:marTop w:val="0"/>
      <w:marBottom w:val="0"/>
      <w:divBdr>
        <w:top w:val="none" w:sz="0" w:space="0" w:color="auto"/>
        <w:left w:val="none" w:sz="0" w:space="0" w:color="auto"/>
        <w:bottom w:val="none" w:sz="0" w:space="0" w:color="auto"/>
        <w:right w:val="none" w:sz="0" w:space="0" w:color="auto"/>
      </w:divBdr>
    </w:div>
    <w:div w:id="140585762">
      <w:bodyDiv w:val="1"/>
      <w:marLeft w:val="0"/>
      <w:marRight w:val="0"/>
      <w:marTop w:val="0"/>
      <w:marBottom w:val="0"/>
      <w:divBdr>
        <w:top w:val="none" w:sz="0" w:space="0" w:color="auto"/>
        <w:left w:val="none" w:sz="0" w:space="0" w:color="auto"/>
        <w:bottom w:val="none" w:sz="0" w:space="0" w:color="auto"/>
        <w:right w:val="none" w:sz="0" w:space="0" w:color="auto"/>
      </w:divBdr>
    </w:div>
    <w:div w:id="143858268">
      <w:bodyDiv w:val="1"/>
      <w:marLeft w:val="0"/>
      <w:marRight w:val="0"/>
      <w:marTop w:val="0"/>
      <w:marBottom w:val="0"/>
      <w:divBdr>
        <w:top w:val="none" w:sz="0" w:space="0" w:color="auto"/>
        <w:left w:val="none" w:sz="0" w:space="0" w:color="auto"/>
        <w:bottom w:val="none" w:sz="0" w:space="0" w:color="auto"/>
        <w:right w:val="none" w:sz="0" w:space="0" w:color="auto"/>
      </w:divBdr>
    </w:div>
    <w:div w:id="143859773">
      <w:bodyDiv w:val="1"/>
      <w:marLeft w:val="0"/>
      <w:marRight w:val="0"/>
      <w:marTop w:val="0"/>
      <w:marBottom w:val="0"/>
      <w:divBdr>
        <w:top w:val="none" w:sz="0" w:space="0" w:color="auto"/>
        <w:left w:val="none" w:sz="0" w:space="0" w:color="auto"/>
        <w:bottom w:val="none" w:sz="0" w:space="0" w:color="auto"/>
        <w:right w:val="none" w:sz="0" w:space="0" w:color="auto"/>
      </w:divBdr>
    </w:div>
    <w:div w:id="146745169">
      <w:bodyDiv w:val="1"/>
      <w:marLeft w:val="0"/>
      <w:marRight w:val="0"/>
      <w:marTop w:val="0"/>
      <w:marBottom w:val="0"/>
      <w:divBdr>
        <w:top w:val="none" w:sz="0" w:space="0" w:color="auto"/>
        <w:left w:val="none" w:sz="0" w:space="0" w:color="auto"/>
        <w:bottom w:val="none" w:sz="0" w:space="0" w:color="auto"/>
        <w:right w:val="none" w:sz="0" w:space="0" w:color="auto"/>
      </w:divBdr>
    </w:div>
    <w:div w:id="146946068">
      <w:bodyDiv w:val="1"/>
      <w:marLeft w:val="0"/>
      <w:marRight w:val="0"/>
      <w:marTop w:val="0"/>
      <w:marBottom w:val="0"/>
      <w:divBdr>
        <w:top w:val="none" w:sz="0" w:space="0" w:color="auto"/>
        <w:left w:val="none" w:sz="0" w:space="0" w:color="auto"/>
        <w:bottom w:val="none" w:sz="0" w:space="0" w:color="auto"/>
        <w:right w:val="none" w:sz="0" w:space="0" w:color="auto"/>
      </w:divBdr>
    </w:div>
    <w:div w:id="148864964">
      <w:bodyDiv w:val="1"/>
      <w:marLeft w:val="0"/>
      <w:marRight w:val="0"/>
      <w:marTop w:val="0"/>
      <w:marBottom w:val="0"/>
      <w:divBdr>
        <w:top w:val="none" w:sz="0" w:space="0" w:color="auto"/>
        <w:left w:val="none" w:sz="0" w:space="0" w:color="auto"/>
        <w:bottom w:val="none" w:sz="0" w:space="0" w:color="auto"/>
        <w:right w:val="none" w:sz="0" w:space="0" w:color="auto"/>
      </w:divBdr>
    </w:div>
    <w:div w:id="155073365">
      <w:bodyDiv w:val="1"/>
      <w:marLeft w:val="0"/>
      <w:marRight w:val="0"/>
      <w:marTop w:val="0"/>
      <w:marBottom w:val="0"/>
      <w:divBdr>
        <w:top w:val="none" w:sz="0" w:space="0" w:color="auto"/>
        <w:left w:val="none" w:sz="0" w:space="0" w:color="auto"/>
        <w:bottom w:val="none" w:sz="0" w:space="0" w:color="auto"/>
        <w:right w:val="none" w:sz="0" w:space="0" w:color="auto"/>
      </w:divBdr>
    </w:div>
    <w:div w:id="164168364">
      <w:bodyDiv w:val="1"/>
      <w:marLeft w:val="0"/>
      <w:marRight w:val="0"/>
      <w:marTop w:val="0"/>
      <w:marBottom w:val="0"/>
      <w:divBdr>
        <w:top w:val="none" w:sz="0" w:space="0" w:color="auto"/>
        <w:left w:val="none" w:sz="0" w:space="0" w:color="auto"/>
        <w:bottom w:val="none" w:sz="0" w:space="0" w:color="auto"/>
        <w:right w:val="none" w:sz="0" w:space="0" w:color="auto"/>
      </w:divBdr>
    </w:div>
    <w:div w:id="175005612">
      <w:bodyDiv w:val="1"/>
      <w:marLeft w:val="0"/>
      <w:marRight w:val="0"/>
      <w:marTop w:val="0"/>
      <w:marBottom w:val="0"/>
      <w:divBdr>
        <w:top w:val="none" w:sz="0" w:space="0" w:color="auto"/>
        <w:left w:val="none" w:sz="0" w:space="0" w:color="auto"/>
        <w:bottom w:val="none" w:sz="0" w:space="0" w:color="auto"/>
        <w:right w:val="none" w:sz="0" w:space="0" w:color="auto"/>
      </w:divBdr>
    </w:div>
    <w:div w:id="175731751">
      <w:bodyDiv w:val="1"/>
      <w:marLeft w:val="0"/>
      <w:marRight w:val="0"/>
      <w:marTop w:val="0"/>
      <w:marBottom w:val="0"/>
      <w:divBdr>
        <w:top w:val="none" w:sz="0" w:space="0" w:color="auto"/>
        <w:left w:val="none" w:sz="0" w:space="0" w:color="auto"/>
        <w:bottom w:val="none" w:sz="0" w:space="0" w:color="auto"/>
        <w:right w:val="none" w:sz="0" w:space="0" w:color="auto"/>
      </w:divBdr>
    </w:div>
    <w:div w:id="183783725">
      <w:bodyDiv w:val="1"/>
      <w:marLeft w:val="0"/>
      <w:marRight w:val="0"/>
      <w:marTop w:val="0"/>
      <w:marBottom w:val="0"/>
      <w:divBdr>
        <w:top w:val="none" w:sz="0" w:space="0" w:color="auto"/>
        <w:left w:val="none" w:sz="0" w:space="0" w:color="auto"/>
        <w:bottom w:val="none" w:sz="0" w:space="0" w:color="auto"/>
        <w:right w:val="none" w:sz="0" w:space="0" w:color="auto"/>
      </w:divBdr>
    </w:div>
    <w:div w:id="184950351">
      <w:bodyDiv w:val="1"/>
      <w:marLeft w:val="0"/>
      <w:marRight w:val="0"/>
      <w:marTop w:val="0"/>
      <w:marBottom w:val="0"/>
      <w:divBdr>
        <w:top w:val="none" w:sz="0" w:space="0" w:color="auto"/>
        <w:left w:val="none" w:sz="0" w:space="0" w:color="auto"/>
        <w:bottom w:val="none" w:sz="0" w:space="0" w:color="auto"/>
        <w:right w:val="none" w:sz="0" w:space="0" w:color="auto"/>
      </w:divBdr>
    </w:div>
    <w:div w:id="199437753">
      <w:bodyDiv w:val="1"/>
      <w:marLeft w:val="0"/>
      <w:marRight w:val="0"/>
      <w:marTop w:val="0"/>
      <w:marBottom w:val="0"/>
      <w:divBdr>
        <w:top w:val="none" w:sz="0" w:space="0" w:color="auto"/>
        <w:left w:val="none" w:sz="0" w:space="0" w:color="auto"/>
        <w:bottom w:val="none" w:sz="0" w:space="0" w:color="auto"/>
        <w:right w:val="none" w:sz="0" w:space="0" w:color="auto"/>
      </w:divBdr>
    </w:div>
    <w:div w:id="201982130">
      <w:bodyDiv w:val="1"/>
      <w:marLeft w:val="0"/>
      <w:marRight w:val="0"/>
      <w:marTop w:val="0"/>
      <w:marBottom w:val="0"/>
      <w:divBdr>
        <w:top w:val="none" w:sz="0" w:space="0" w:color="auto"/>
        <w:left w:val="none" w:sz="0" w:space="0" w:color="auto"/>
        <w:bottom w:val="none" w:sz="0" w:space="0" w:color="auto"/>
        <w:right w:val="none" w:sz="0" w:space="0" w:color="auto"/>
      </w:divBdr>
    </w:div>
    <w:div w:id="205222666">
      <w:bodyDiv w:val="1"/>
      <w:marLeft w:val="0"/>
      <w:marRight w:val="0"/>
      <w:marTop w:val="0"/>
      <w:marBottom w:val="0"/>
      <w:divBdr>
        <w:top w:val="none" w:sz="0" w:space="0" w:color="auto"/>
        <w:left w:val="none" w:sz="0" w:space="0" w:color="auto"/>
        <w:bottom w:val="none" w:sz="0" w:space="0" w:color="auto"/>
        <w:right w:val="none" w:sz="0" w:space="0" w:color="auto"/>
      </w:divBdr>
    </w:div>
    <w:div w:id="219102579">
      <w:bodyDiv w:val="1"/>
      <w:marLeft w:val="0"/>
      <w:marRight w:val="0"/>
      <w:marTop w:val="0"/>
      <w:marBottom w:val="0"/>
      <w:divBdr>
        <w:top w:val="none" w:sz="0" w:space="0" w:color="auto"/>
        <w:left w:val="none" w:sz="0" w:space="0" w:color="auto"/>
        <w:bottom w:val="none" w:sz="0" w:space="0" w:color="auto"/>
        <w:right w:val="none" w:sz="0" w:space="0" w:color="auto"/>
      </w:divBdr>
    </w:div>
    <w:div w:id="225117025">
      <w:bodyDiv w:val="1"/>
      <w:marLeft w:val="0"/>
      <w:marRight w:val="0"/>
      <w:marTop w:val="0"/>
      <w:marBottom w:val="0"/>
      <w:divBdr>
        <w:top w:val="none" w:sz="0" w:space="0" w:color="auto"/>
        <w:left w:val="none" w:sz="0" w:space="0" w:color="auto"/>
        <w:bottom w:val="none" w:sz="0" w:space="0" w:color="auto"/>
        <w:right w:val="none" w:sz="0" w:space="0" w:color="auto"/>
      </w:divBdr>
    </w:div>
    <w:div w:id="231889848">
      <w:bodyDiv w:val="1"/>
      <w:marLeft w:val="0"/>
      <w:marRight w:val="0"/>
      <w:marTop w:val="0"/>
      <w:marBottom w:val="0"/>
      <w:divBdr>
        <w:top w:val="none" w:sz="0" w:space="0" w:color="auto"/>
        <w:left w:val="none" w:sz="0" w:space="0" w:color="auto"/>
        <w:bottom w:val="none" w:sz="0" w:space="0" w:color="auto"/>
        <w:right w:val="none" w:sz="0" w:space="0" w:color="auto"/>
      </w:divBdr>
    </w:div>
    <w:div w:id="233123635">
      <w:bodyDiv w:val="1"/>
      <w:marLeft w:val="0"/>
      <w:marRight w:val="0"/>
      <w:marTop w:val="0"/>
      <w:marBottom w:val="0"/>
      <w:divBdr>
        <w:top w:val="none" w:sz="0" w:space="0" w:color="auto"/>
        <w:left w:val="none" w:sz="0" w:space="0" w:color="auto"/>
        <w:bottom w:val="none" w:sz="0" w:space="0" w:color="auto"/>
        <w:right w:val="none" w:sz="0" w:space="0" w:color="auto"/>
      </w:divBdr>
    </w:div>
    <w:div w:id="233198542">
      <w:bodyDiv w:val="1"/>
      <w:marLeft w:val="0"/>
      <w:marRight w:val="0"/>
      <w:marTop w:val="0"/>
      <w:marBottom w:val="0"/>
      <w:divBdr>
        <w:top w:val="none" w:sz="0" w:space="0" w:color="auto"/>
        <w:left w:val="none" w:sz="0" w:space="0" w:color="auto"/>
        <w:bottom w:val="none" w:sz="0" w:space="0" w:color="auto"/>
        <w:right w:val="none" w:sz="0" w:space="0" w:color="auto"/>
      </w:divBdr>
    </w:div>
    <w:div w:id="245195361">
      <w:bodyDiv w:val="1"/>
      <w:marLeft w:val="0"/>
      <w:marRight w:val="0"/>
      <w:marTop w:val="0"/>
      <w:marBottom w:val="0"/>
      <w:divBdr>
        <w:top w:val="none" w:sz="0" w:space="0" w:color="auto"/>
        <w:left w:val="none" w:sz="0" w:space="0" w:color="auto"/>
        <w:bottom w:val="none" w:sz="0" w:space="0" w:color="auto"/>
        <w:right w:val="none" w:sz="0" w:space="0" w:color="auto"/>
      </w:divBdr>
    </w:div>
    <w:div w:id="247934137">
      <w:bodyDiv w:val="1"/>
      <w:marLeft w:val="0"/>
      <w:marRight w:val="0"/>
      <w:marTop w:val="0"/>
      <w:marBottom w:val="0"/>
      <w:divBdr>
        <w:top w:val="none" w:sz="0" w:space="0" w:color="auto"/>
        <w:left w:val="none" w:sz="0" w:space="0" w:color="auto"/>
        <w:bottom w:val="none" w:sz="0" w:space="0" w:color="auto"/>
        <w:right w:val="none" w:sz="0" w:space="0" w:color="auto"/>
      </w:divBdr>
    </w:div>
    <w:div w:id="254553612">
      <w:bodyDiv w:val="1"/>
      <w:marLeft w:val="0"/>
      <w:marRight w:val="0"/>
      <w:marTop w:val="0"/>
      <w:marBottom w:val="0"/>
      <w:divBdr>
        <w:top w:val="none" w:sz="0" w:space="0" w:color="auto"/>
        <w:left w:val="none" w:sz="0" w:space="0" w:color="auto"/>
        <w:bottom w:val="none" w:sz="0" w:space="0" w:color="auto"/>
        <w:right w:val="none" w:sz="0" w:space="0" w:color="auto"/>
      </w:divBdr>
    </w:div>
    <w:div w:id="256405301">
      <w:bodyDiv w:val="1"/>
      <w:marLeft w:val="0"/>
      <w:marRight w:val="0"/>
      <w:marTop w:val="0"/>
      <w:marBottom w:val="0"/>
      <w:divBdr>
        <w:top w:val="none" w:sz="0" w:space="0" w:color="auto"/>
        <w:left w:val="none" w:sz="0" w:space="0" w:color="auto"/>
        <w:bottom w:val="none" w:sz="0" w:space="0" w:color="auto"/>
        <w:right w:val="none" w:sz="0" w:space="0" w:color="auto"/>
      </w:divBdr>
    </w:div>
    <w:div w:id="261037435">
      <w:bodyDiv w:val="1"/>
      <w:marLeft w:val="0"/>
      <w:marRight w:val="0"/>
      <w:marTop w:val="0"/>
      <w:marBottom w:val="0"/>
      <w:divBdr>
        <w:top w:val="none" w:sz="0" w:space="0" w:color="auto"/>
        <w:left w:val="none" w:sz="0" w:space="0" w:color="auto"/>
        <w:bottom w:val="none" w:sz="0" w:space="0" w:color="auto"/>
        <w:right w:val="none" w:sz="0" w:space="0" w:color="auto"/>
      </w:divBdr>
    </w:div>
    <w:div w:id="264465576">
      <w:bodyDiv w:val="1"/>
      <w:marLeft w:val="0"/>
      <w:marRight w:val="0"/>
      <w:marTop w:val="0"/>
      <w:marBottom w:val="0"/>
      <w:divBdr>
        <w:top w:val="none" w:sz="0" w:space="0" w:color="auto"/>
        <w:left w:val="none" w:sz="0" w:space="0" w:color="auto"/>
        <w:bottom w:val="none" w:sz="0" w:space="0" w:color="auto"/>
        <w:right w:val="none" w:sz="0" w:space="0" w:color="auto"/>
      </w:divBdr>
    </w:div>
    <w:div w:id="266812071">
      <w:bodyDiv w:val="1"/>
      <w:marLeft w:val="0"/>
      <w:marRight w:val="0"/>
      <w:marTop w:val="0"/>
      <w:marBottom w:val="0"/>
      <w:divBdr>
        <w:top w:val="none" w:sz="0" w:space="0" w:color="auto"/>
        <w:left w:val="none" w:sz="0" w:space="0" w:color="auto"/>
        <w:bottom w:val="none" w:sz="0" w:space="0" w:color="auto"/>
        <w:right w:val="none" w:sz="0" w:space="0" w:color="auto"/>
      </w:divBdr>
    </w:div>
    <w:div w:id="269943452">
      <w:bodyDiv w:val="1"/>
      <w:marLeft w:val="0"/>
      <w:marRight w:val="0"/>
      <w:marTop w:val="0"/>
      <w:marBottom w:val="0"/>
      <w:divBdr>
        <w:top w:val="none" w:sz="0" w:space="0" w:color="auto"/>
        <w:left w:val="none" w:sz="0" w:space="0" w:color="auto"/>
        <w:bottom w:val="none" w:sz="0" w:space="0" w:color="auto"/>
        <w:right w:val="none" w:sz="0" w:space="0" w:color="auto"/>
      </w:divBdr>
    </w:div>
    <w:div w:id="270165642">
      <w:bodyDiv w:val="1"/>
      <w:marLeft w:val="0"/>
      <w:marRight w:val="0"/>
      <w:marTop w:val="0"/>
      <w:marBottom w:val="0"/>
      <w:divBdr>
        <w:top w:val="none" w:sz="0" w:space="0" w:color="auto"/>
        <w:left w:val="none" w:sz="0" w:space="0" w:color="auto"/>
        <w:bottom w:val="none" w:sz="0" w:space="0" w:color="auto"/>
        <w:right w:val="none" w:sz="0" w:space="0" w:color="auto"/>
      </w:divBdr>
    </w:div>
    <w:div w:id="273757270">
      <w:bodyDiv w:val="1"/>
      <w:marLeft w:val="0"/>
      <w:marRight w:val="0"/>
      <w:marTop w:val="0"/>
      <w:marBottom w:val="0"/>
      <w:divBdr>
        <w:top w:val="none" w:sz="0" w:space="0" w:color="auto"/>
        <w:left w:val="none" w:sz="0" w:space="0" w:color="auto"/>
        <w:bottom w:val="none" w:sz="0" w:space="0" w:color="auto"/>
        <w:right w:val="none" w:sz="0" w:space="0" w:color="auto"/>
      </w:divBdr>
    </w:div>
    <w:div w:id="274480132">
      <w:bodyDiv w:val="1"/>
      <w:marLeft w:val="0"/>
      <w:marRight w:val="0"/>
      <w:marTop w:val="0"/>
      <w:marBottom w:val="0"/>
      <w:divBdr>
        <w:top w:val="none" w:sz="0" w:space="0" w:color="auto"/>
        <w:left w:val="none" w:sz="0" w:space="0" w:color="auto"/>
        <w:bottom w:val="none" w:sz="0" w:space="0" w:color="auto"/>
        <w:right w:val="none" w:sz="0" w:space="0" w:color="auto"/>
      </w:divBdr>
    </w:div>
    <w:div w:id="277956521">
      <w:bodyDiv w:val="1"/>
      <w:marLeft w:val="0"/>
      <w:marRight w:val="0"/>
      <w:marTop w:val="0"/>
      <w:marBottom w:val="0"/>
      <w:divBdr>
        <w:top w:val="none" w:sz="0" w:space="0" w:color="auto"/>
        <w:left w:val="none" w:sz="0" w:space="0" w:color="auto"/>
        <w:bottom w:val="none" w:sz="0" w:space="0" w:color="auto"/>
        <w:right w:val="none" w:sz="0" w:space="0" w:color="auto"/>
      </w:divBdr>
    </w:div>
    <w:div w:id="287854798">
      <w:bodyDiv w:val="1"/>
      <w:marLeft w:val="0"/>
      <w:marRight w:val="0"/>
      <w:marTop w:val="0"/>
      <w:marBottom w:val="0"/>
      <w:divBdr>
        <w:top w:val="none" w:sz="0" w:space="0" w:color="auto"/>
        <w:left w:val="none" w:sz="0" w:space="0" w:color="auto"/>
        <w:bottom w:val="none" w:sz="0" w:space="0" w:color="auto"/>
        <w:right w:val="none" w:sz="0" w:space="0" w:color="auto"/>
      </w:divBdr>
    </w:div>
    <w:div w:id="287857629">
      <w:bodyDiv w:val="1"/>
      <w:marLeft w:val="0"/>
      <w:marRight w:val="0"/>
      <w:marTop w:val="0"/>
      <w:marBottom w:val="0"/>
      <w:divBdr>
        <w:top w:val="none" w:sz="0" w:space="0" w:color="auto"/>
        <w:left w:val="none" w:sz="0" w:space="0" w:color="auto"/>
        <w:bottom w:val="none" w:sz="0" w:space="0" w:color="auto"/>
        <w:right w:val="none" w:sz="0" w:space="0" w:color="auto"/>
      </w:divBdr>
    </w:div>
    <w:div w:id="294410198">
      <w:bodyDiv w:val="1"/>
      <w:marLeft w:val="0"/>
      <w:marRight w:val="0"/>
      <w:marTop w:val="0"/>
      <w:marBottom w:val="0"/>
      <w:divBdr>
        <w:top w:val="none" w:sz="0" w:space="0" w:color="auto"/>
        <w:left w:val="none" w:sz="0" w:space="0" w:color="auto"/>
        <w:bottom w:val="none" w:sz="0" w:space="0" w:color="auto"/>
        <w:right w:val="none" w:sz="0" w:space="0" w:color="auto"/>
      </w:divBdr>
    </w:div>
    <w:div w:id="302001734">
      <w:bodyDiv w:val="1"/>
      <w:marLeft w:val="0"/>
      <w:marRight w:val="0"/>
      <w:marTop w:val="0"/>
      <w:marBottom w:val="0"/>
      <w:divBdr>
        <w:top w:val="none" w:sz="0" w:space="0" w:color="auto"/>
        <w:left w:val="none" w:sz="0" w:space="0" w:color="auto"/>
        <w:bottom w:val="none" w:sz="0" w:space="0" w:color="auto"/>
        <w:right w:val="none" w:sz="0" w:space="0" w:color="auto"/>
      </w:divBdr>
    </w:div>
    <w:div w:id="303511142">
      <w:bodyDiv w:val="1"/>
      <w:marLeft w:val="0"/>
      <w:marRight w:val="0"/>
      <w:marTop w:val="0"/>
      <w:marBottom w:val="0"/>
      <w:divBdr>
        <w:top w:val="none" w:sz="0" w:space="0" w:color="auto"/>
        <w:left w:val="none" w:sz="0" w:space="0" w:color="auto"/>
        <w:bottom w:val="none" w:sz="0" w:space="0" w:color="auto"/>
        <w:right w:val="none" w:sz="0" w:space="0" w:color="auto"/>
      </w:divBdr>
    </w:div>
    <w:div w:id="323898796">
      <w:bodyDiv w:val="1"/>
      <w:marLeft w:val="0"/>
      <w:marRight w:val="0"/>
      <w:marTop w:val="0"/>
      <w:marBottom w:val="0"/>
      <w:divBdr>
        <w:top w:val="none" w:sz="0" w:space="0" w:color="auto"/>
        <w:left w:val="none" w:sz="0" w:space="0" w:color="auto"/>
        <w:bottom w:val="none" w:sz="0" w:space="0" w:color="auto"/>
        <w:right w:val="none" w:sz="0" w:space="0" w:color="auto"/>
      </w:divBdr>
    </w:div>
    <w:div w:id="323976895">
      <w:bodyDiv w:val="1"/>
      <w:marLeft w:val="0"/>
      <w:marRight w:val="0"/>
      <w:marTop w:val="0"/>
      <w:marBottom w:val="0"/>
      <w:divBdr>
        <w:top w:val="none" w:sz="0" w:space="0" w:color="auto"/>
        <w:left w:val="none" w:sz="0" w:space="0" w:color="auto"/>
        <w:bottom w:val="none" w:sz="0" w:space="0" w:color="auto"/>
        <w:right w:val="none" w:sz="0" w:space="0" w:color="auto"/>
      </w:divBdr>
    </w:div>
    <w:div w:id="325286023">
      <w:bodyDiv w:val="1"/>
      <w:marLeft w:val="0"/>
      <w:marRight w:val="0"/>
      <w:marTop w:val="0"/>
      <w:marBottom w:val="0"/>
      <w:divBdr>
        <w:top w:val="none" w:sz="0" w:space="0" w:color="auto"/>
        <w:left w:val="none" w:sz="0" w:space="0" w:color="auto"/>
        <w:bottom w:val="none" w:sz="0" w:space="0" w:color="auto"/>
        <w:right w:val="none" w:sz="0" w:space="0" w:color="auto"/>
      </w:divBdr>
    </w:div>
    <w:div w:id="326056400">
      <w:bodyDiv w:val="1"/>
      <w:marLeft w:val="0"/>
      <w:marRight w:val="0"/>
      <w:marTop w:val="0"/>
      <w:marBottom w:val="0"/>
      <w:divBdr>
        <w:top w:val="none" w:sz="0" w:space="0" w:color="auto"/>
        <w:left w:val="none" w:sz="0" w:space="0" w:color="auto"/>
        <w:bottom w:val="none" w:sz="0" w:space="0" w:color="auto"/>
        <w:right w:val="none" w:sz="0" w:space="0" w:color="auto"/>
      </w:divBdr>
    </w:div>
    <w:div w:id="326515751">
      <w:bodyDiv w:val="1"/>
      <w:marLeft w:val="0"/>
      <w:marRight w:val="0"/>
      <w:marTop w:val="0"/>
      <w:marBottom w:val="0"/>
      <w:divBdr>
        <w:top w:val="none" w:sz="0" w:space="0" w:color="auto"/>
        <w:left w:val="none" w:sz="0" w:space="0" w:color="auto"/>
        <w:bottom w:val="none" w:sz="0" w:space="0" w:color="auto"/>
        <w:right w:val="none" w:sz="0" w:space="0" w:color="auto"/>
      </w:divBdr>
    </w:div>
    <w:div w:id="336231824">
      <w:bodyDiv w:val="1"/>
      <w:marLeft w:val="0"/>
      <w:marRight w:val="0"/>
      <w:marTop w:val="0"/>
      <w:marBottom w:val="0"/>
      <w:divBdr>
        <w:top w:val="none" w:sz="0" w:space="0" w:color="auto"/>
        <w:left w:val="none" w:sz="0" w:space="0" w:color="auto"/>
        <w:bottom w:val="none" w:sz="0" w:space="0" w:color="auto"/>
        <w:right w:val="none" w:sz="0" w:space="0" w:color="auto"/>
      </w:divBdr>
    </w:div>
    <w:div w:id="343484833">
      <w:bodyDiv w:val="1"/>
      <w:marLeft w:val="0"/>
      <w:marRight w:val="0"/>
      <w:marTop w:val="0"/>
      <w:marBottom w:val="0"/>
      <w:divBdr>
        <w:top w:val="none" w:sz="0" w:space="0" w:color="auto"/>
        <w:left w:val="none" w:sz="0" w:space="0" w:color="auto"/>
        <w:bottom w:val="none" w:sz="0" w:space="0" w:color="auto"/>
        <w:right w:val="none" w:sz="0" w:space="0" w:color="auto"/>
      </w:divBdr>
    </w:div>
    <w:div w:id="345525413">
      <w:bodyDiv w:val="1"/>
      <w:marLeft w:val="0"/>
      <w:marRight w:val="0"/>
      <w:marTop w:val="0"/>
      <w:marBottom w:val="0"/>
      <w:divBdr>
        <w:top w:val="none" w:sz="0" w:space="0" w:color="auto"/>
        <w:left w:val="none" w:sz="0" w:space="0" w:color="auto"/>
        <w:bottom w:val="none" w:sz="0" w:space="0" w:color="auto"/>
        <w:right w:val="none" w:sz="0" w:space="0" w:color="auto"/>
      </w:divBdr>
    </w:div>
    <w:div w:id="348484315">
      <w:bodyDiv w:val="1"/>
      <w:marLeft w:val="0"/>
      <w:marRight w:val="0"/>
      <w:marTop w:val="0"/>
      <w:marBottom w:val="0"/>
      <w:divBdr>
        <w:top w:val="none" w:sz="0" w:space="0" w:color="auto"/>
        <w:left w:val="none" w:sz="0" w:space="0" w:color="auto"/>
        <w:bottom w:val="none" w:sz="0" w:space="0" w:color="auto"/>
        <w:right w:val="none" w:sz="0" w:space="0" w:color="auto"/>
      </w:divBdr>
    </w:div>
    <w:div w:id="362442747">
      <w:bodyDiv w:val="1"/>
      <w:marLeft w:val="0"/>
      <w:marRight w:val="0"/>
      <w:marTop w:val="0"/>
      <w:marBottom w:val="0"/>
      <w:divBdr>
        <w:top w:val="none" w:sz="0" w:space="0" w:color="auto"/>
        <w:left w:val="none" w:sz="0" w:space="0" w:color="auto"/>
        <w:bottom w:val="none" w:sz="0" w:space="0" w:color="auto"/>
        <w:right w:val="none" w:sz="0" w:space="0" w:color="auto"/>
      </w:divBdr>
    </w:div>
    <w:div w:id="370421980">
      <w:bodyDiv w:val="1"/>
      <w:marLeft w:val="0"/>
      <w:marRight w:val="0"/>
      <w:marTop w:val="0"/>
      <w:marBottom w:val="0"/>
      <w:divBdr>
        <w:top w:val="none" w:sz="0" w:space="0" w:color="auto"/>
        <w:left w:val="none" w:sz="0" w:space="0" w:color="auto"/>
        <w:bottom w:val="none" w:sz="0" w:space="0" w:color="auto"/>
        <w:right w:val="none" w:sz="0" w:space="0" w:color="auto"/>
      </w:divBdr>
    </w:div>
    <w:div w:id="375813550">
      <w:bodyDiv w:val="1"/>
      <w:marLeft w:val="0"/>
      <w:marRight w:val="0"/>
      <w:marTop w:val="0"/>
      <w:marBottom w:val="0"/>
      <w:divBdr>
        <w:top w:val="none" w:sz="0" w:space="0" w:color="auto"/>
        <w:left w:val="none" w:sz="0" w:space="0" w:color="auto"/>
        <w:bottom w:val="none" w:sz="0" w:space="0" w:color="auto"/>
        <w:right w:val="none" w:sz="0" w:space="0" w:color="auto"/>
      </w:divBdr>
    </w:div>
    <w:div w:id="375853350">
      <w:bodyDiv w:val="1"/>
      <w:marLeft w:val="0"/>
      <w:marRight w:val="0"/>
      <w:marTop w:val="0"/>
      <w:marBottom w:val="0"/>
      <w:divBdr>
        <w:top w:val="none" w:sz="0" w:space="0" w:color="auto"/>
        <w:left w:val="none" w:sz="0" w:space="0" w:color="auto"/>
        <w:bottom w:val="none" w:sz="0" w:space="0" w:color="auto"/>
        <w:right w:val="none" w:sz="0" w:space="0" w:color="auto"/>
      </w:divBdr>
    </w:div>
    <w:div w:id="376274712">
      <w:bodyDiv w:val="1"/>
      <w:marLeft w:val="0"/>
      <w:marRight w:val="0"/>
      <w:marTop w:val="0"/>
      <w:marBottom w:val="0"/>
      <w:divBdr>
        <w:top w:val="none" w:sz="0" w:space="0" w:color="auto"/>
        <w:left w:val="none" w:sz="0" w:space="0" w:color="auto"/>
        <w:bottom w:val="none" w:sz="0" w:space="0" w:color="auto"/>
        <w:right w:val="none" w:sz="0" w:space="0" w:color="auto"/>
      </w:divBdr>
    </w:div>
    <w:div w:id="377243268">
      <w:bodyDiv w:val="1"/>
      <w:marLeft w:val="0"/>
      <w:marRight w:val="0"/>
      <w:marTop w:val="0"/>
      <w:marBottom w:val="0"/>
      <w:divBdr>
        <w:top w:val="none" w:sz="0" w:space="0" w:color="auto"/>
        <w:left w:val="none" w:sz="0" w:space="0" w:color="auto"/>
        <w:bottom w:val="none" w:sz="0" w:space="0" w:color="auto"/>
        <w:right w:val="none" w:sz="0" w:space="0" w:color="auto"/>
      </w:divBdr>
    </w:div>
    <w:div w:id="378433316">
      <w:bodyDiv w:val="1"/>
      <w:marLeft w:val="0"/>
      <w:marRight w:val="0"/>
      <w:marTop w:val="0"/>
      <w:marBottom w:val="0"/>
      <w:divBdr>
        <w:top w:val="none" w:sz="0" w:space="0" w:color="auto"/>
        <w:left w:val="none" w:sz="0" w:space="0" w:color="auto"/>
        <w:bottom w:val="none" w:sz="0" w:space="0" w:color="auto"/>
        <w:right w:val="none" w:sz="0" w:space="0" w:color="auto"/>
      </w:divBdr>
    </w:div>
    <w:div w:id="381515347">
      <w:bodyDiv w:val="1"/>
      <w:marLeft w:val="0"/>
      <w:marRight w:val="0"/>
      <w:marTop w:val="0"/>
      <w:marBottom w:val="0"/>
      <w:divBdr>
        <w:top w:val="none" w:sz="0" w:space="0" w:color="auto"/>
        <w:left w:val="none" w:sz="0" w:space="0" w:color="auto"/>
        <w:bottom w:val="none" w:sz="0" w:space="0" w:color="auto"/>
        <w:right w:val="none" w:sz="0" w:space="0" w:color="auto"/>
      </w:divBdr>
    </w:div>
    <w:div w:id="395132794">
      <w:bodyDiv w:val="1"/>
      <w:marLeft w:val="0"/>
      <w:marRight w:val="0"/>
      <w:marTop w:val="0"/>
      <w:marBottom w:val="0"/>
      <w:divBdr>
        <w:top w:val="none" w:sz="0" w:space="0" w:color="auto"/>
        <w:left w:val="none" w:sz="0" w:space="0" w:color="auto"/>
        <w:bottom w:val="none" w:sz="0" w:space="0" w:color="auto"/>
        <w:right w:val="none" w:sz="0" w:space="0" w:color="auto"/>
      </w:divBdr>
    </w:div>
    <w:div w:id="399056353">
      <w:bodyDiv w:val="1"/>
      <w:marLeft w:val="0"/>
      <w:marRight w:val="0"/>
      <w:marTop w:val="0"/>
      <w:marBottom w:val="0"/>
      <w:divBdr>
        <w:top w:val="none" w:sz="0" w:space="0" w:color="auto"/>
        <w:left w:val="none" w:sz="0" w:space="0" w:color="auto"/>
        <w:bottom w:val="none" w:sz="0" w:space="0" w:color="auto"/>
        <w:right w:val="none" w:sz="0" w:space="0" w:color="auto"/>
      </w:divBdr>
    </w:div>
    <w:div w:id="403575684">
      <w:bodyDiv w:val="1"/>
      <w:marLeft w:val="0"/>
      <w:marRight w:val="0"/>
      <w:marTop w:val="0"/>
      <w:marBottom w:val="0"/>
      <w:divBdr>
        <w:top w:val="none" w:sz="0" w:space="0" w:color="auto"/>
        <w:left w:val="none" w:sz="0" w:space="0" w:color="auto"/>
        <w:bottom w:val="none" w:sz="0" w:space="0" w:color="auto"/>
        <w:right w:val="none" w:sz="0" w:space="0" w:color="auto"/>
      </w:divBdr>
    </w:div>
    <w:div w:id="407269058">
      <w:bodyDiv w:val="1"/>
      <w:marLeft w:val="0"/>
      <w:marRight w:val="0"/>
      <w:marTop w:val="0"/>
      <w:marBottom w:val="0"/>
      <w:divBdr>
        <w:top w:val="none" w:sz="0" w:space="0" w:color="auto"/>
        <w:left w:val="none" w:sz="0" w:space="0" w:color="auto"/>
        <w:bottom w:val="none" w:sz="0" w:space="0" w:color="auto"/>
        <w:right w:val="none" w:sz="0" w:space="0" w:color="auto"/>
      </w:divBdr>
    </w:div>
    <w:div w:id="407532969">
      <w:bodyDiv w:val="1"/>
      <w:marLeft w:val="0"/>
      <w:marRight w:val="0"/>
      <w:marTop w:val="0"/>
      <w:marBottom w:val="0"/>
      <w:divBdr>
        <w:top w:val="none" w:sz="0" w:space="0" w:color="auto"/>
        <w:left w:val="none" w:sz="0" w:space="0" w:color="auto"/>
        <w:bottom w:val="none" w:sz="0" w:space="0" w:color="auto"/>
        <w:right w:val="none" w:sz="0" w:space="0" w:color="auto"/>
      </w:divBdr>
    </w:div>
    <w:div w:id="408775444">
      <w:bodyDiv w:val="1"/>
      <w:marLeft w:val="0"/>
      <w:marRight w:val="0"/>
      <w:marTop w:val="0"/>
      <w:marBottom w:val="0"/>
      <w:divBdr>
        <w:top w:val="none" w:sz="0" w:space="0" w:color="auto"/>
        <w:left w:val="none" w:sz="0" w:space="0" w:color="auto"/>
        <w:bottom w:val="none" w:sz="0" w:space="0" w:color="auto"/>
        <w:right w:val="none" w:sz="0" w:space="0" w:color="auto"/>
      </w:divBdr>
    </w:div>
    <w:div w:id="410129092">
      <w:bodyDiv w:val="1"/>
      <w:marLeft w:val="0"/>
      <w:marRight w:val="0"/>
      <w:marTop w:val="0"/>
      <w:marBottom w:val="0"/>
      <w:divBdr>
        <w:top w:val="none" w:sz="0" w:space="0" w:color="auto"/>
        <w:left w:val="none" w:sz="0" w:space="0" w:color="auto"/>
        <w:bottom w:val="none" w:sz="0" w:space="0" w:color="auto"/>
        <w:right w:val="none" w:sz="0" w:space="0" w:color="auto"/>
      </w:divBdr>
    </w:div>
    <w:div w:id="410590596">
      <w:bodyDiv w:val="1"/>
      <w:marLeft w:val="0"/>
      <w:marRight w:val="0"/>
      <w:marTop w:val="0"/>
      <w:marBottom w:val="0"/>
      <w:divBdr>
        <w:top w:val="none" w:sz="0" w:space="0" w:color="auto"/>
        <w:left w:val="none" w:sz="0" w:space="0" w:color="auto"/>
        <w:bottom w:val="none" w:sz="0" w:space="0" w:color="auto"/>
        <w:right w:val="none" w:sz="0" w:space="0" w:color="auto"/>
      </w:divBdr>
    </w:div>
    <w:div w:id="414211149">
      <w:bodyDiv w:val="1"/>
      <w:marLeft w:val="0"/>
      <w:marRight w:val="0"/>
      <w:marTop w:val="0"/>
      <w:marBottom w:val="0"/>
      <w:divBdr>
        <w:top w:val="none" w:sz="0" w:space="0" w:color="auto"/>
        <w:left w:val="none" w:sz="0" w:space="0" w:color="auto"/>
        <w:bottom w:val="none" w:sz="0" w:space="0" w:color="auto"/>
        <w:right w:val="none" w:sz="0" w:space="0" w:color="auto"/>
      </w:divBdr>
    </w:div>
    <w:div w:id="415715905">
      <w:bodyDiv w:val="1"/>
      <w:marLeft w:val="0"/>
      <w:marRight w:val="0"/>
      <w:marTop w:val="0"/>
      <w:marBottom w:val="0"/>
      <w:divBdr>
        <w:top w:val="none" w:sz="0" w:space="0" w:color="auto"/>
        <w:left w:val="none" w:sz="0" w:space="0" w:color="auto"/>
        <w:bottom w:val="none" w:sz="0" w:space="0" w:color="auto"/>
        <w:right w:val="none" w:sz="0" w:space="0" w:color="auto"/>
      </w:divBdr>
    </w:div>
    <w:div w:id="419446116">
      <w:bodyDiv w:val="1"/>
      <w:marLeft w:val="0"/>
      <w:marRight w:val="0"/>
      <w:marTop w:val="0"/>
      <w:marBottom w:val="0"/>
      <w:divBdr>
        <w:top w:val="none" w:sz="0" w:space="0" w:color="auto"/>
        <w:left w:val="none" w:sz="0" w:space="0" w:color="auto"/>
        <w:bottom w:val="none" w:sz="0" w:space="0" w:color="auto"/>
        <w:right w:val="none" w:sz="0" w:space="0" w:color="auto"/>
      </w:divBdr>
    </w:div>
    <w:div w:id="423376795">
      <w:bodyDiv w:val="1"/>
      <w:marLeft w:val="0"/>
      <w:marRight w:val="0"/>
      <w:marTop w:val="0"/>
      <w:marBottom w:val="0"/>
      <w:divBdr>
        <w:top w:val="none" w:sz="0" w:space="0" w:color="auto"/>
        <w:left w:val="none" w:sz="0" w:space="0" w:color="auto"/>
        <w:bottom w:val="none" w:sz="0" w:space="0" w:color="auto"/>
        <w:right w:val="none" w:sz="0" w:space="0" w:color="auto"/>
      </w:divBdr>
    </w:div>
    <w:div w:id="424227963">
      <w:bodyDiv w:val="1"/>
      <w:marLeft w:val="0"/>
      <w:marRight w:val="0"/>
      <w:marTop w:val="0"/>
      <w:marBottom w:val="0"/>
      <w:divBdr>
        <w:top w:val="none" w:sz="0" w:space="0" w:color="auto"/>
        <w:left w:val="none" w:sz="0" w:space="0" w:color="auto"/>
        <w:bottom w:val="none" w:sz="0" w:space="0" w:color="auto"/>
        <w:right w:val="none" w:sz="0" w:space="0" w:color="auto"/>
      </w:divBdr>
    </w:div>
    <w:div w:id="435444663">
      <w:bodyDiv w:val="1"/>
      <w:marLeft w:val="0"/>
      <w:marRight w:val="0"/>
      <w:marTop w:val="0"/>
      <w:marBottom w:val="0"/>
      <w:divBdr>
        <w:top w:val="none" w:sz="0" w:space="0" w:color="auto"/>
        <w:left w:val="none" w:sz="0" w:space="0" w:color="auto"/>
        <w:bottom w:val="none" w:sz="0" w:space="0" w:color="auto"/>
        <w:right w:val="none" w:sz="0" w:space="0" w:color="auto"/>
      </w:divBdr>
    </w:div>
    <w:div w:id="436948019">
      <w:bodyDiv w:val="1"/>
      <w:marLeft w:val="0"/>
      <w:marRight w:val="0"/>
      <w:marTop w:val="0"/>
      <w:marBottom w:val="0"/>
      <w:divBdr>
        <w:top w:val="none" w:sz="0" w:space="0" w:color="auto"/>
        <w:left w:val="none" w:sz="0" w:space="0" w:color="auto"/>
        <w:bottom w:val="none" w:sz="0" w:space="0" w:color="auto"/>
        <w:right w:val="none" w:sz="0" w:space="0" w:color="auto"/>
      </w:divBdr>
    </w:div>
    <w:div w:id="437140045">
      <w:bodyDiv w:val="1"/>
      <w:marLeft w:val="0"/>
      <w:marRight w:val="0"/>
      <w:marTop w:val="0"/>
      <w:marBottom w:val="0"/>
      <w:divBdr>
        <w:top w:val="none" w:sz="0" w:space="0" w:color="auto"/>
        <w:left w:val="none" w:sz="0" w:space="0" w:color="auto"/>
        <w:bottom w:val="none" w:sz="0" w:space="0" w:color="auto"/>
        <w:right w:val="none" w:sz="0" w:space="0" w:color="auto"/>
      </w:divBdr>
    </w:div>
    <w:div w:id="438111064">
      <w:bodyDiv w:val="1"/>
      <w:marLeft w:val="0"/>
      <w:marRight w:val="0"/>
      <w:marTop w:val="0"/>
      <w:marBottom w:val="0"/>
      <w:divBdr>
        <w:top w:val="none" w:sz="0" w:space="0" w:color="auto"/>
        <w:left w:val="none" w:sz="0" w:space="0" w:color="auto"/>
        <w:bottom w:val="none" w:sz="0" w:space="0" w:color="auto"/>
        <w:right w:val="none" w:sz="0" w:space="0" w:color="auto"/>
      </w:divBdr>
    </w:div>
    <w:div w:id="447091348">
      <w:bodyDiv w:val="1"/>
      <w:marLeft w:val="0"/>
      <w:marRight w:val="0"/>
      <w:marTop w:val="0"/>
      <w:marBottom w:val="0"/>
      <w:divBdr>
        <w:top w:val="none" w:sz="0" w:space="0" w:color="auto"/>
        <w:left w:val="none" w:sz="0" w:space="0" w:color="auto"/>
        <w:bottom w:val="none" w:sz="0" w:space="0" w:color="auto"/>
        <w:right w:val="none" w:sz="0" w:space="0" w:color="auto"/>
      </w:divBdr>
    </w:div>
    <w:div w:id="449322606">
      <w:bodyDiv w:val="1"/>
      <w:marLeft w:val="0"/>
      <w:marRight w:val="0"/>
      <w:marTop w:val="0"/>
      <w:marBottom w:val="0"/>
      <w:divBdr>
        <w:top w:val="none" w:sz="0" w:space="0" w:color="auto"/>
        <w:left w:val="none" w:sz="0" w:space="0" w:color="auto"/>
        <w:bottom w:val="none" w:sz="0" w:space="0" w:color="auto"/>
        <w:right w:val="none" w:sz="0" w:space="0" w:color="auto"/>
      </w:divBdr>
    </w:div>
    <w:div w:id="458570185">
      <w:bodyDiv w:val="1"/>
      <w:marLeft w:val="0"/>
      <w:marRight w:val="0"/>
      <w:marTop w:val="0"/>
      <w:marBottom w:val="0"/>
      <w:divBdr>
        <w:top w:val="none" w:sz="0" w:space="0" w:color="auto"/>
        <w:left w:val="none" w:sz="0" w:space="0" w:color="auto"/>
        <w:bottom w:val="none" w:sz="0" w:space="0" w:color="auto"/>
        <w:right w:val="none" w:sz="0" w:space="0" w:color="auto"/>
      </w:divBdr>
    </w:div>
    <w:div w:id="465509080">
      <w:bodyDiv w:val="1"/>
      <w:marLeft w:val="0"/>
      <w:marRight w:val="0"/>
      <w:marTop w:val="0"/>
      <w:marBottom w:val="0"/>
      <w:divBdr>
        <w:top w:val="none" w:sz="0" w:space="0" w:color="auto"/>
        <w:left w:val="none" w:sz="0" w:space="0" w:color="auto"/>
        <w:bottom w:val="none" w:sz="0" w:space="0" w:color="auto"/>
        <w:right w:val="none" w:sz="0" w:space="0" w:color="auto"/>
      </w:divBdr>
    </w:div>
    <w:div w:id="478810547">
      <w:bodyDiv w:val="1"/>
      <w:marLeft w:val="0"/>
      <w:marRight w:val="0"/>
      <w:marTop w:val="0"/>
      <w:marBottom w:val="0"/>
      <w:divBdr>
        <w:top w:val="none" w:sz="0" w:space="0" w:color="auto"/>
        <w:left w:val="none" w:sz="0" w:space="0" w:color="auto"/>
        <w:bottom w:val="none" w:sz="0" w:space="0" w:color="auto"/>
        <w:right w:val="none" w:sz="0" w:space="0" w:color="auto"/>
      </w:divBdr>
    </w:div>
    <w:div w:id="479273300">
      <w:bodyDiv w:val="1"/>
      <w:marLeft w:val="0"/>
      <w:marRight w:val="0"/>
      <w:marTop w:val="0"/>
      <w:marBottom w:val="0"/>
      <w:divBdr>
        <w:top w:val="none" w:sz="0" w:space="0" w:color="auto"/>
        <w:left w:val="none" w:sz="0" w:space="0" w:color="auto"/>
        <w:bottom w:val="none" w:sz="0" w:space="0" w:color="auto"/>
        <w:right w:val="none" w:sz="0" w:space="0" w:color="auto"/>
      </w:divBdr>
    </w:div>
    <w:div w:id="480469251">
      <w:bodyDiv w:val="1"/>
      <w:marLeft w:val="0"/>
      <w:marRight w:val="0"/>
      <w:marTop w:val="0"/>
      <w:marBottom w:val="0"/>
      <w:divBdr>
        <w:top w:val="none" w:sz="0" w:space="0" w:color="auto"/>
        <w:left w:val="none" w:sz="0" w:space="0" w:color="auto"/>
        <w:bottom w:val="none" w:sz="0" w:space="0" w:color="auto"/>
        <w:right w:val="none" w:sz="0" w:space="0" w:color="auto"/>
      </w:divBdr>
    </w:div>
    <w:div w:id="482504242">
      <w:bodyDiv w:val="1"/>
      <w:marLeft w:val="0"/>
      <w:marRight w:val="0"/>
      <w:marTop w:val="0"/>
      <w:marBottom w:val="0"/>
      <w:divBdr>
        <w:top w:val="none" w:sz="0" w:space="0" w:color="auto"/>
        <w:left w:val="none" w:sz="0" w:space="0" w:color="auto"/>
        <w:bottom w:val="none" w:sz="0" w:space="0" w:color="auto"/>
        <w:right w:val="none" w:sz="0" w:space="0" w:color="auto"/>
      </w:divBdr>
    </w:div>
    <w:div w:id="486290453">
      <w:bodyDiv w:val="1"/>
      <w:marLeft w:val="0"/>
      <w:marRight w:val="0"/>
      <w:marTop w:val="0"/>
      <w:marBottom w:val="0"/>
      <w:divBdr>
        <w:top w:val="none" w:sz="0" w:space="0" w:color="auto"/>
        <w:left w:val="none" w:sz="0" w:space="0" w:color="auto"/>
        <w:bottom w:val="none" w:sz="0" w:space="0" w:color="auto"/>
        <w:right w:val="none" w:sz="0" w:space="0" w:color="auto"/>
      </w:divBdr>
    </w:div>
    <w:div w:id="490489960">
      <w:bodyDiv w:val="1"/>
      <w:marLeft w:val="0"/>
      <w:marRight w:val="0"/>
      <w:marTop w:val="0"/>
      <w:marBottom w:val="0"/>
      <w:divBdr>
        <w:top w:val="none" w:sz="0" w:space="0" w:color="auto"/>
        <w:left w:val="none" w:sz="0" w:space="0" w:color="auto"/>
        <w:bottom w:val="none" w:sz="0" w:space="0" w:color="auto"/>
        <w:right w:val="none" w:sz="0" w:space="0" w:color="auto"/>
      </w:divBdr>
    </w:div>
    <w:div w:id="493381213">
      <w:bodyDiv w:val="1"/>
      <w:marLeft w:val="0"/>
      <w:marRight w:val="0"/>
      <w:marTop w:val="0"/>
      <w:marBottom w:val="0"/>
      <w:divBdr>
        <w:top w:val="none" w:sz="0" w:space="0" w:color="auto"/>
        <w:left w:val="none" w:sz="0" w:space="0" w:color="auto"/>
        <w:bottom w:val="none" w:sz="0" w:space="0" w:color="auto"/>
        <w:right w:val="none" w:sz="0" w:space="0" w:color="auto"/>
      </w:divBdr>
    </w:div>
    <w:div w:id="499662729">
      <w:bodyDiv w:val="1"/>
      <w:marLeft w:val="0"/>
      <w:marRight w:val="0"/>
      <w:marTop w:val="0"/>
      <w:marBottom w:val="0"/>
      <w:divBdr>
        <w:top w:val="none" w:sz="0" w:space="0" w:color="auto"/>
        <w:left w:val="none" w:sz="0" w:space="0" w:color="auto"/>
        <w:bottom w:val="none" w:sz="0" w:space="0" w:color="auto"/>
        <w:right w:val="none" w:sz="0" w:space="0" w:color="auto"/>
      </w:divBdr>
    </w:div>
    <w:div w:id="506797857">
      <w:bodyDiv w:val="1"/>
      <w:marLeft w:val="0"/>
      <w:marRight w:val="0"/>
      <w:marTop w:val="0"/>
      <w:marBottom w:val="0"/>
      <w:divBdr>
        <w:top w:val="none" w:sz="0" w:space="0" w:color="auto"/>
        <w:left w:val="none" w:sz="0" w:space="0" w:color="auto"/>
        <w:bottom w:val="none" w:sz="0" w:space="0" w:color="auto"/>
        <w:right w:val="none" w:sz="0" w:space="0" w:color="auto"/>
      </w:divBdr>
    </w:div>
    <w:div w:id="507867789">
      <w:bodyDiv w:val="1"/>
      <w:marLeft w:val="0"/>
      <w:marRight w:val="0"/>
      <w:marTop w:val="0"/>
      <w:marBottom w:val="0"/>
      <w:divBdr>
        <w:top w:val="none" w:sz="0" w:space="0" w:color="auto"/>
        <w:left w:val="none" w:sz="0" w:space="0" w:color="auto"/>
        <w:bottom w:val="none" w:sz="0" w:space="0" w:color="auto"/>
        <w:right w:val="none" w:sz="0" w:space="0" w:color="auto"/>
      </w:divBdr>
    </w:div>
    <w:div w:id="509877309">
      <w:bodyDiv w:val="1"/>
      <w:marLeft w:val="0"/>
      <w:marRight w:val="0"/>
      <w:marTop w:val="0"/>
      <w:marBottom w:val="0"/>
      <w:divBdr>
        <w:top w:val="none" w:sz="0" w:space="0" w:color="auto"/>
        <w:left w:val="none" w:sz="0" w:space="0" w:color="auto"/>
        <w:bottom w:val="none" w:sz="0" w:space="0" w:color="auto"/>
        <w:right w:val="none" w:sz="0" w:space="0" w:color="auto"/>
      </w:divBdr>
    </w:div>
    <w:div w:id="513306011">
      <w:bodyDiv w:val="1"/>
      <w:marLeft w:val="0"/>
      <w:marRight w:val="0"/>
      <w:marTop w:val="0"/>
      <w:marBottom w:val="0"/>
      <w:divBdr>
        <w:top w:val="none" w:sz="0" w:space="0" w:color="auto"/>
        <w:left w:val="none" w:sz="0" w:space="0" w:color="auto"/>
        <w:bottom w:val="none" w:sz="0" w:space="0" w:color="auto"/>
        <w:right w:val="none" w:sz="0" w:space="0" w:color="auto"/>
      </w:divBdr>
    </w:div>
    <w:div w:id="518012665">
      <w:bodyDiv w:val="1"/>
      <w:marLeft w:val="0"/>
      <w:marRight w:val="0"/>
      <w:marTop w:val="0"/>
      <w:marBottom w:val="0"/>
      <w:divBdr>
        <w:top w:val="none" w:sz="0" w:space="0" w:color="auto"/>
        <w:left w:val="none" w:sz="0" w:space="0" w:color="auto"/>
        <w:bottom w:val="none" w:sz="0" w:space="0" w:color="auto"/>
        <w:right w:val="none" w:sz="0" w:space="0" w:color="auto"/>
      </w:divBdr>
    </w:div>
    <w:div w:id="541987686">
      <w:bodyDiv w:val="1"/>
      <w:marLeft w:val="0"/>
      <w:marRight w:val="0"/>
      <w:marTop w:val="0"/>
      <w:marBottom w:val="0"/>
      <w:divBdr>
        <w:top w:val="none" w:sz="0" w:space="0" w:color="auto"/>
        <w:left w:val="none" w:sz="0" w:space="0" w:color="auto"/>
        <w:bottom w:val="none" w:sz="0" w:space="0" w:color="auto"/>
        <w:right w:val="none" w:sz="0" w:space="0" w:color="auto"/>
      </w:divBdr>
    </w:div>
    <w:div w:id="547037539">
      <w:bodyDiv w:val="1"/>
      <w:marLeft w:val="0"/>
      <w:marRight w:val="0"/>
      <w:marTop w:val="0"/>
      <w:marBottom w:val="0"/>
      <w:divBdr>
        <w:top w:val="none" w:sz="0" w:space="0" w:color="auto"/>
        <w:left w:val="none" w:sz="0" w:space="0" w:color="auto"/>
        <w:bottom w:val="none" w:sz="0" w:space="0" w:color="auto"/>
        <w:right w:val="none" w:sz="0" w:space="0" w:color="auto"/>
      </w:divBdr>
    </w:div>
    <w:div w:id="549222575">
      <w:bodyDiv w:val="1"/>
      <w:marLeft w:val="0"/>
      <w:marRight w:val="0"/>
      <w:marTop w:val="0"/>
      <w:marBottom w:val="0"/>
      <w:divBdr>
        <w:top w:val="none" w:sz="0" w:space="0" w:color="auto"/>
        <w:left w:val="none" w:sz="0" w:space="0" w:color="auto"/>
        <w:bottom w:val="none" w:sz="0" w:space="0" w:color="auto"/>
        <w:right w:val="none" w:sz="0" w:space="0" w:color="auto"/>
      </w:divBdr>
    </w:div>
    <w:div w:id="550965796">
      <w:bodyDiv w:val="1"/>
      <w:marLeft w:val="0"/>
      <w:marRight w:val="0"/>
      <w:marTop w:val="0"/>
      <w:marBottom w:val="0"/>
      <w:divBdr>
        <w:top w:val="none" w:sz="0" w:space="0" w:color="auto"/>
        <w:left w:val="none" w:sz="0" w:space="0" w:color="auto"/>
        <w:bottom w:val="none" w:sz="0" w:space="0" w:color="auto"/>
        <w:right w:val="none" w:sz="0" w:space="0" w:color="auto"/>
      </w:divBdr>
    </w:div>
    <w:div w:id="553081082">
      <w:bodyDiv w:val="1"/>
      <w:marLeft w:val="0"/>
      <w:marRight w:val="0"/>
      <w:marTop w:val="0"/>
      <w:marBottom w:val="0"/>
      <w:divBdr>
        <w:top w:val="none" w:sz="0" w:space="0" w:color="auto"/>
        <w:left w:val="none" w:sz="0" w:space="0" w:color="auto"/>
        <w:bottom w:val="none" w:sz="0" w:space="0" w:color="auto"/>
        <w:right w:val="none" w:sz="0" w:space="0" w:color="auto"/>
      </w:divBdr>
    </w:div>
    <w:div w:id="554855596">
      <w:bodyDiv w:val="1"/>
      <w:marLeft w:val="0"/>
      <w:marRight w:val="0"/>
      <w:marTop w:val="0"/>
      <w:marBottom w:val="0"/>
      <w:divBdr>
        <w:top w:val="none" w:sz="0" w:space="0" w:color="auto"/>
        <w:left w:val="none" w:sz="0" w:space="0" w:color="auto"/>
        <w:bottom w:val="none" w:sz="0" w:space="0" w:color="auto"/>
        <w:right w:val="none" w:sz="0" w:space="0" w:color="auto"/>
      </w:divBdr>
    </w:div>
    <w:div w:id="566498374">
      <w:bodyDiv w:val="1"/>
      <w:marLeft w:val="0"/>
      <w:marRight w:val="0"/>
      <w:marTop w:val="0"/>
      <w:marBottom w:val="0"/>
      <w:divBdr>
        <w:top w:val="none" w:sz="0" w:space="0" w:color="auto"/>
        <w:left w:val="none" w:sz="0" w:space="0" w:color="auto"/>
        <w:bottom w:val="none" w:sz="0" w:space="0" w:color="auto"/>
        <w:right w:val="none" w:sz="0" w:space="0" w:color="auto"/>
      </w:divBdr>
    </w:div>
    <w:div w:id="567767386">
      <w:bodyDiv w:val="1"/>
      <w:marLeft w:val="0"/>
      <w:marRight w:val="0"/>
      <w:marTop w:val="0"/>
      <w:marBottom w:val="0"/>
      <w:divBdr>
        <w:top w:val="none" w:sz="0" w:space="0" w:color="auto"/>
        <w:left w:val="none" w:sz="0" w:space="0" w:color="auto"/>
        <w:bottom w:val="none" w:sz="0" w:space="0" w:color="auto"/>
        <w:right w:val="none" w:sz="0" w:space="0" w:color="auto"/>
      </w:divBdr>
    </w:div>
    <w:div w:id="569077458">
      <w:bodyDiv w:val="1"/>
      <w:marLeft w:val="0"/>
      <w:marRight w:val="0"/>
      <w:marTop w:val="0"/>
      <w:marBottom w:val="0"/>
      <w:divBdr>
        <w:top w:val="none" w:sz="0" w:space="0" w:color="auto"/>
        <w:left w:val="none" w:sz="0" w:space="0" w:color="auto"/>
        <w:bottom w:val="none" w:sz="0" w:space="0" w:color="auto"/>
        <w:right w:val="none" w:sz="0" w:space="0" w:color="auto"/>
      </w:divBdr>
    </w:div>
    <w:div w:id="581334597">
      <w:bodyDiv w:val="1"/>
      <w:marLeft w:val="0"/>
      <w:marRight w:val="0"/>
      <w:marTop w:val="0"/>
      <w:marBottom w:val="0"/>
      <w:divBdr>
        <w:top w:val="none" w:sz="0" w:space="0" w:color="auto"/>
        <w:left w:val="none" w:sz="0" w:space="0" w:color="auto"/>
        <w:bottom w:val="none" w:sz="0" w:space="0" w:color="auto"/>
        <w:right w:val="none" w:sz="0" w:space="0" w:color="auto"/>
      </w:divBdr>
    </w:div>
    <w:div w:id="581336455">
      <w:bodyDiv w:val="1"/>
      <w:marLeft w:val="0"/>
      <w:marRight w:val="0"/>
      <w:marTop w:val="0"/>
      <w:marBottom w:val="0"/>
      <w:divBdr>
        <w:top w:val="none" w:sz="0" w:space="0" w:color="auto"/>
        <w:left w:val="none" w:sz="0" w:space="0" w:color="auto"/>
        <w:bottom w:val="none" w:sz="0" w:space="0" w:color="auto"/>
        <w:right w:val="none" w:sz="0" w:space="0" w:color="auto"/>
      </w:divBdr>
    </w:div>
    <w:div w:id="583034468">
      <w:bodyDiv w:val="1"/>
      <w:marLeft w:val="0"/>
      <w:marRight w:val="0"/>
      <w:marTop w:val="0"/>
      <w:marBottom w:val="0"/>
      <w:divBdr>
        <w:top w:val="none" w:sz="0" w:space="0" w:color="auto"/>
        <w:left w:val="none" w:sz="0" w:space="0" w:color="auto"/>
        <w:bottom w:val="none" w:sz="0" w:space="0" w:color="auto"/>
        <w:right w:val="none" w:sz="0" w:space="0" w:color="auto"/>
      </w:divBdr>
    </w:div>
    <w:div w:id="589780470">
      <w:bodyDiv w:val="1"/>
      <w:marLeft w:val="0"/>
      <w:marRight w:val="0"/>
      <w:marTop w:val="0"/>
      <w:marBottom w:val="0"/>
      <w:divBdr>
        <w:top w:val="none" w:sz="0" w:space="0" w:color="auto"/>
        <w:left w:val="none" w:sz="0" w:space="0" w:color="auto"/>
        <w:bottom w:val="none" w:sz="0" w:space="0" w:color="auto"/>
        <w:right w:val="none" w:sz="0" w:space="0" w:color="auto"/>
      </w:divBdr>
    </w:div>
    <w:div w:id="592013007">
      <w:bodyDiv w:val="1"/>
      <w:marLeft w:val="0"/>
      <w:marRight w:val="0"/>
      <w:marTop w:val="0"/>
      <w:marBottom w:val="0"/>
      <w:divBdr>
        <w:top w:val="none" w:sz="0" w:space="0" w:color="auto"/>
        <w:left w:val="none" w:sz="0" w:space="0" w:color="auto"/>
        <w:bottom w:val="none" w:sz="0" w:space="0" w:color="auto"/>
        <w:right w:val="none" w:sz="0" w:space="0" w:color="auto"/>
      </w:divBdr>
    </w:div>
    <w:div w:id="593241972">
      <w:bodyDiv w:val="1"/>
      <w:marLeft w:val="0"/>
      <w:marRight w:val="0"/>
      <w:marTop w:val="0"/>
      <w:marBottom w:val="0"/>
      <w:divBdr>
        <w:top w:val="none" w:sz="0" w:space="0" w:color="auto"/>
        <w:left w:val="none" w:sz="0" w:space="0" w:color="auto"/>
        <w:bottom w:val="none" w:sz="0" w:space="0" w:color="auto"/>
        <w:right w:val="none" w:sz="0" w:space="0" w:color="auto"/>
      </w:divBdr>
    </w:div>
    <w:div w:id="602568941">
      <w:bodyDiv w:val="1"/>
      <w:marLeft w:val="0"/>
      <w:marRight w:val="0"/>
      <w:marTop w:val="0"/>
      <w:marBottom w:val="0"/>
      <w:divBdr>
        <w:top w:val="none" w:sz="0" w:space="0" w:color="auto"/>
        <w:left w:val="none" w:sz="0" w:space="0" w:color="auto"/>
        <w:bottom w:val="none" w:sz="0" w:space="0" w:color="auto"/>
        <w:right w:val="none" w:sz="0" w:space="0" w:color="auto"/>
      </w:divBdr>
    </w:div>
    <w:div w:id="604922643">
      <w:bodyDiv w:val="1"/>
      <w:marLeft w:val="0"/>
      <w:marRight w:val="0"/>
      <w:marTop w:val="0"/>
      <w:marBottom w:val="0"/>
      <w:divBdr>
        <w:top w:val="none" w:sz="0" w:space="0" w:color="auto"/>
        <w:left w:val="none" w:sz="0" w:space="0" w:color="auto"/>
        <w:bottom w:val="none" w:sz="0" w:space="0" w:color="auto"/>
        <w:right w:val="none" w:sz="0" w:space="0" w:color="auto"/>
      </w:divBdr>
    </w:div>
    <w:div w:id="613826101">
      <w:bodyDiv w:val="1"/>
      <w:marLeft w:val="0"/>
      <w:marRight w:val="0"/>
      <w:marTop w:val="0"/>
      <w:marBottom w:val="0"/>
      <w:divBdr>
        <w:top w:val="none" w:sz="0" w:space="0" w:color="auto"/>
        <w:left w:val="none" w:sz="0" w:space="0" w:color="auto"/>
        <w:bottom w:val="none" w:sz="0" w:space="0" w:color="auto"/>
        <w:right w:val="none" w:sz="0" w:space="0" w:color="auto"/>
      </w:divBdr>
    </w:div>
    <w:div w:id="616911063">
      <w:bodyDiv w:val="1"/>
      <w:marLeft w:val="0"/>
      <w:marRight w:val="0"/>
      <w:marTop w:val="0"/>
      <w:marBottom w:val="0"/>
      <w:divBdr>
        <w:top w:val="none" w:sz="0" w:space="0" w:color="auto"/>
        <w:left w:val="none" w:sz="0" w:space="0" w:color="auto"/>
        <w:bottom w:val="none" w:sz="0" w:space="0" w:color="auto"/>
        <w:right w:val="none" w:sz="0" w:space="0" w:color="auto"/>
      </w:divBdr>
    </w:div>
    <w:div w:id="618876798">
      <w:bodyDiv w:val="1"/>
      <w:marLeft w:val="0"/>
      <w:marRight w:val="0"/>
      <w:marTop w:val="0"/>
      <w:marBottom w:val="0"/>
      <w:divBdr>
        <w:top w:val="none" w:sz="0" w:space="0" w:color="auto"/>
        <w:left w:val="none" w:sz="0" w:space="0" w:color="auto"/>
        <w:bottom w:val="none" w:sz="0" w:space="0" w:color="auto"/>
        <w:right w:val="none" w:sz="0" w:space="0" w:color="auto"/>
      </w:divBdr>
    </w:div>
    <w:div w:id="623778632">
      <w:bodyDiv w:val="1"/>
      <w:marLeft w:val="0"/>
      <w:marRight w:val="0"/>
      <w:marTop w:val="0"/>
      <w:marBottom w:val="0"/>
      <w:divBdr>
        <w:top w:val="none" w:sz="0" w:space="0" w:color="auto"/>
        <w:left w:val="none" w:sz="0" w:space="0" w:color="auto"/>
        <w:bottom w:val="none" w:sz="0" w:space="0" w:color="auto"/>
        <w:right w:val="none" w:sz="0" w:space="0" w:color="auto"/>
      </w:divBdr>
    </w:div>
    <w:div w:id="629211792">
      <w:bodyDiv w:val="1"/>
      <w:marLeft w:val="0"/>
      <w:marRight w:val="0"/>
      <w:marTop w:val="0"/>
      <w:marBottom w:val="0"/>
      <w:divBdr>
        <w:top w:val="none" w:sz="0" w:space="0" w:color="auto"/>
        <w:left w:val="none" w:sz="0" w:space="0" w:color="auto"/>
        <w:bottom w:val="none" w:sz="0" w:space="0" w:color="auto"/>
        <w:right w:val="none" w:sz="0" w:space="0" w:color="auto"/>
      </w:divBdr>
    </w:div>
    <w:div w:id="631525044">
      <w:bodyDiv w:val="1"/>
      <w:marLeft w:val="0"/>
      <w:marRight w:val="0"/>
      <w:marTop w:val="0"/>
      <w:marBottom w:val="0"/>
      <w:divBdr>
        <w:top w:val="none" w:sz="0" w:space="0" w:color="auto"/>
        <w:left w:val="none" w:sz="0" w:space="0" w:color="auto"/>
        <w:bottom w:val="none" w:sz="0" w:space="0" w:color="auto"/>
        <w:right w:val="none" w:sz="0" w:space="0" w:color="auto"/>
      </w:divBdr>
    </w:div>
    <w:div w:id="632323027">
      <w:bodyDiv w:val="1"/>
      <w:marLeft w:val="0"/>
      <w:marRight w:val="0"/>
      <w:marTop w:val="0"/>
      <w:marBottom w:val="0"/>
      <w:divBdr>
        <w:top w:val="none" w:sz="0" w:space="0" w:color="auto"/>
        <w:left w:val="none" w:sz="0" w:space="0" w:color="auto"/>
        <w:bottom w:val="none" w:sz="0" w:space="0" w:color="auto"/>
        <w:right w:val="none" w:sz="0" w:space="0" w:color="auto"/>
      </w:divBdr>
    </w:div>
    <w:div w:id="639848201">
      <w:bodyDiv w:val="1"/>
      <w:marLeft w:val="0"/>
      <w:marRight w:val="0"/>
      <w:marTop w:val="0"/>
      <w:marBottom w:val="0"/>
      <w:divBdr>
        <w:top w:val="none" w:sz="0" w:space="0" w:color="auto"/>
        <w:left w:val="none" w:sz="0" w:space="0" w:color="auto"/>
        <w:bottom w:val="none" w:sz="0" w:space="0" w:color="auto"/>
        <w:right w:val="none" w:sz="0" w:space="0" w:color="auto"/>
      </w:divBdr>
    </w:div>
    <w:div w:id="640769581">
      <w:bodyDiv w:val="1"/>
      <w:marLeft w:val="0"/>
      <w:marRight w:val="0"/>
      <w:marTop w:val="0"/>
      <w:marBottom w:val="0"/>
      <w:divBdr>
        <w:top w:val="none" w:sz="0" w:space="0" w:color="auto"/>
        <w:left w:val="none" w:sz="0" w:space="0" w:color="auto"/>
        <w:bottom w:val="none" w:sz="0" w:space="0" w:color="auto"/>
        <w:right w:val="none" w:sz="0" w:space="0" w:color="auto"/>
      </w:divBdr>
    </w:div>
    <w:div w:id="643464008">
      <w:bodyDiv w:val="1"/>
      <w:marLeft w:val="0"/>
      <w:marRight w:val="0"/>
      <w:marTop w:val="0"/>
      <w:marBottom w:val="0"/>
      <w:divBdr>
        <w:top w:val="none" w:sz="0" w:space="0" w:color="auto"/>
        <w:left w:val="none" w:sz="0" w:space="0" w:color="auto"/>
        <w:bottom w:val="none" w:sz="0" w:space="0" w:color="auto"/>
        <w:right w:val="none" w:sz="0" w:space="0" w:color="auto"/>
      </w:divBdr>
    </w:div>
    <w:div w:id="652485065">
      <w:bodyDiv w:val="1"/>
      <w:marLeft w:val="0"/>
      <w:marRight w:val="0"/>
      <w:marTop w:val="0"/>
      <w:marBottom w:val="0"/>
      <w:divBdr>
        <w:top w:val="none" w:sz="0" w:space="0" w:color="auto"/>
        <w:left w:val="none" w:sz="0" w:space="0" w:color="auto"/>
        <w:bottom w:val="none" w:sz="0" w:space="0" w:color="auto"/>
        <w:right w:val="none" w:sz="0" w:space="0" w:color="auto"/>
      </w:divBdr>
    </w:div>
    <w:div w:id="652638742">
      <w:bodyDiv w:val="1"/>
      <w:marLeft w:val="0"/>
      <w:marRight w:val="0"/>
      <w:marTop w:val="0"/>
      <w:marBottom w:val="0"/>
      <w:divBdr>
        <w:top w:val="none" w:sz="0" w:space="0" w:color="auto"/>
        <w:left w:val="none" w:sz="0" w:space="0" w:color="auto"/>
        <w:bottom w:val="none" w:sz="0" w:space="0" w:color="auto"/>
        <w:right w:val="none" w:sz="0" w:space="0" w:color="auto"/>
      </w:divBdr>
    </w:div>
    <w:div w:id="653146192">
      <w:bodyDiv w:val="1"/>
      <w:marLeft w:val="0"/>
      <w:marRight w:val="0"/>
      <w:marTop w:val="0"/>
      <w:marBottom w:val="0"/>
      <w:divBdr>
        <w:top w:val="none" w:sz="0" w:space="0" w:color="auto"/>
        <w:left w:val="none" w:sz="0" w:space="0" w:color="auto"/>
        <w:bottom w:val="none" w:sz="0" w:space="0" w:color="auto"/>
        <w:right w:val="none" w:sz="0" w:space="0" w:color="auto"/>
      </w:divBdr>
    </w:div>
    <w:div w:id="661395396">
      <w:bodyDiv w:val="1"/>
      <w:marLeft w:val="0"/>
      <w:marRight w:val="0"/>
      <w:marTop w:val="0"/>
      <w:marBottom w:val="0"/>
      <w:divBdr>
        <w:top w:val="none" w:sz="0" w:space="0" w:color="auto"/>
        <w:left w:val="none" w:sz="0" w:space="0" w:color="auto"/>
        <w:bottom w:val="none" w:sz="0" w:space="0" w:color="auto"/>
        <w:right w:val="none" w:sz="0" w:space="0" w:color="auto"/>
      </w:divBdr>
    </w:div>
    <w:div w:id="666134331">
      <w:bodyDiv w:val="1"/>
      <w:marLeft w:val="0"/>
      <w:marRight w:val="0"/>
      <w:marTop w:val="0"/>
      <w:marBottom w:val="0"/>
      <w:divBdr>
        <w:top w:val="none" w:sz="0" w:space="0" w:color="auto"/>
        <w:left w:val="none" w:sz="0" w:space="0" w:color="auto"/>
        <w:bottom w:val="none" w:sz="0" w:space="0" w:color="auto"/>
        <w:right w:val="none" w:sz="0" w:space="0" w:color="auto"/>
      </w:divBdr>
    </w:div>
    <w:div w:id="672611082">
      <w:bodyDiv w:val="1"/>
      <w:marLeft w:val="0"/>
      <w:marRight w:val="0"/>
      <w:marTop w:val="0"/>
      <w:marBottom w:val="0"/>
      <w:divBdr>
        <w:top w:val="none" w:sz="0" w:space="0" w:color="auto"/>
        <w:left w:val="none" w:sz="0" w:space="0" w:color="auto"/>
        <w:bottom w:val="none" w:sz="0" w:space="0" w:color="auto"/>
        <w:right w:val="none" w:sz="0" w:space="0" w:color="auto"/>
      </w:divBdr>
    </w:div>
    <w:div w:id="676620637">
      <w:bodyDiv w:val="1"/>
      <w:marLeft w:val="0"/>
      <w:marRight w:val="0"/>
      <w:marTop w:val="0"/>
      <w:marBottom w:val="0"/>
      <w:divBdr>
        <w:top w:val="none" w:sz="0" w:space="0" w:color="auto"/>
        <w:left w:val="none" w:sz="0" w:space="0" w:color="auto"/>
        <w:bottom w:val="none" w:sz="0" w:space="0" w:color="auto"/>
        <w:right w:val="none" w:sz="0" w:space="0" w:color="auto"/>
      </w:divBdr>
    </w:div>
    <w:div w:id="677736472">
      <w:bodyDiv w:val="1"/>
      <w:marLeft w:val="0"/>
      <w:marRight w:val="0"/>
      <w:marTop w:val="0"/>
      <w:marBottom w:val="0"/>
      <w:divBdr>
        <w:top w:val="none" w:sz="0" w:space="0" w:color="auto"/>
        <w:left w:val="none" w:sz="0" w:space="0" w:color="auto"/>
        <w:bottom w:val="none" w:sz="0" w:space="0" w:color="auto"/>
        <w:right w:val="none" w:sz="0" w:space="0" w:color="auto"/>
      </w:divBdr>
    </w:div>
    <w:div w:id="681931053">
      <w:bodyDiv w:val="1"/>
      <w:marLeft w:val="0"/>
      <w:marRight w:val="0"/>
      <w:marTop w:val="0"/>
      <w:marBottom w:val="0"/>
      <w:divBdr>
        <w:top w:val="none" w:sz="0" w:space="0" w:color="auto"/>
        <w:left w:val="none" w:sz="0" w:space="0" w:color="auto"/>
        <w:bottom w:val="none" w:sz="0" w:space="0" w:color="auto"/>
        <w:right w:val="none" w:sz="0" w:space="0" w:color="auto"/>
      </w:divBdr>
    </w:div>
    <w:div w:id="690179115">
      <w:bodyDiv w:val="1"/>
      <w:marLeft w:val="0"/>
      <w:marRight w:val="0"/>
      <w:marTop w:val="0"/>
      <w:marBottom w:val="0"/>
      <w:divBdr>
        <w:top w:val="none" w:sz="0" w:space="0" w:color="auto"/>
        <w:left w:val="none" w:sz="0" w:space="0" w:color="auto"/>
        <w:bottom w:val="none" w:sz="0" w:space="0" w:color="auto"/>
        <w:right w:val="none" w:sz="0" w:space="0" w:color="auto"/>
      </w:divBdr>
    </w:div>
    <w:div w:id="691612743">
      <w:bodyDiv w:val="1"/>
      <w:marLeft w:val="0"/>
      <w:marRight w:val="0"/>
      <w:marTop w:val="0"/>
      <w:marBottom w:val="0"/>
      <w:divBdr>
        <w:top w:val="none" w:sz="0" w:space="0" w:color="auto"/>
        <w:left w:val="none" w:sz="0" w:space="0" w:color="auto"/>
        <w:bottom w:val="none" w:sz="0" w:space="0" w:color="auto"/>
        <w:right w:val="none" w:sz="0" w:space="0" w:color="auto"/>
      </w:divBdr>
    </w:div>
    <w:div w:id="696126515">
      <w:bodyDiv w:val="1"/>
      <w:marLeft w:val="0"/>
      <w:marRight w:val="0"/>
      <w:marTop w:val="0"/>
      <w:marBottom w:val="0"/>
      <w:divBdr>
        <w:top w:val="none" w:sz="0" w:space="0" w:color="auto"/>
        <w:left w:val="none" w:sz="0" w:space="0" w:color="auto"/>
        <w:bottom w:val="none" w:sz="0" w:space="0" w:color="auto"/>
        <w:right w:val="none" w:sz="0" w:space="0" w:color="auto"/>
      </w:divBdr>
    </w:div>
    <w:div w:id="708914227">
      <w:bodyDiv w:val="1"/>
      <w:marLeft w:val="0"/>
      <w:marRight w:val="0"/>
      <w:marTop w:val="0"/>
      <w:marBottom w:val="0"/>
      <w:divBdr>
        <w:top w:val="none" w:sz="0" w:space="0" w:color="auto"/>
        <w:left w:val="none" w:sz="0" w:space="0" w:color="auto"/>
        <w:bottom w:val="none" w:sz="0" w:space="0" w:color="auto"/>
        <w:right w:val="none" w:sz="0" w:space="0" w:color="auto"/>
      </w:divBdr>
    </w:div>
    <w:div w:id="716197716">
      <w:bodyDiv w:val="1"/>
      <w:marLeft w:val="0"/>
      <w:marRight w:val="0"/>
      <w:marTop w:val="0"/>
      <w:marBottom w:val="0"/>
      <w:divBdr>
        <w:top w:val="none" w:sz="0" w:space="0" w:color="auto"/>
        <w:left w:val="none" w:sz="0" w:space="0" w:color="auto"/>
        <w:bottom w:val="none" w:sz="0" w:space="0" w:color="auto"/>
        <w:right w:val="none" w:sz="0" w:space="0" w:color="auto"/>
      </w:divBdr>
    </w:div>
    <w:div w:id="723597704">
      <w:bodyDiv w:val="1"/>
      <w:marLeft w:val="0"/>
      <w:marRight w:val="0"/>
      <w:marTop w:val="0"/>
      <w:marBottom w:val="0"/>
      <w:divBdr>
        <w:top w:val="none" w:sz="0" w:space="0" w:color="auto"/>
        <w:left w:val="none" w:sz="0" w:space="0" w:color="auto"/>
        <w:bottom w:val="none" w:sz="0" w:space="0" w:color="auto"/>
        <w:right w:val="none" w:sz="0" w:space="0" w:color="auto"/>
      </w:divBdr>
    </w:div>
    <w:div w:id="724528118">
      <w:bodyDiv w:val="1"/>
      <w:marLeft w:val="0"/>
      <w:marRight w:val="0"/>
      <w:marTop w:val="0"/>
      <w:marBottom w:val="0"/>
      <w:divBdr>
        <w:top w:val="none" w:sz="0" w:space="0" w:color="auto"/>
        <w:left w:val="none" w:sz="0" w:space="0" w:color="auto"/>
        <w:bottom w:val="none" w:sz="0" w:space="0" w:color="auto"/>
        <w:right w:val="none" w:sz="0" w:space="0" w:color="auto"/>
      </w:divBdr>
    </w:div>
    <w:div w:id="729351144">
      <w:bodyDiv w:val="1"/>
      <w:marLeft w:val="0"/>
      <w:marRight w:val="0"/>
      <w:marTop w:val="0"/>
      <w:marBottom w:val="0"/>
      <w:divBdr>
        <w:top w:val="none" w:sz="0" w:space="0" w:color="auto"/>
        <w:left w:val="none" w:sz="0" w:space="0" w:color="auto"/>
        <w:bottom w:val="none" w:sz="0" w:space="0" w:color="auto"/>
        <w:right w:val="none" w:sz="0" w:space="0" w:color="auto"/>
      </w:divBdr>
    </w:div>
    <w:div w:id="729815168">
      <w:bodyDiv w:val="1"/>
      <w:marLeft w:val="0"/>
      <w:marRight w:val="0"/>
      <w:marTop w:val="0"/>
      <w:marBottom w:val="0"/>
      <w:divBdr>
        <w:top w:val="none" w:sz="0" w:space="0" w:color="auto"/>
        <w:left w:val="none" w:sz="0" w:space="0" w:color="auto"/>
        <w:bottom w:val="none" w:sz="0" w:space="0" w:color="auto"/>
        <w:right w:val="none" w:sz="0" w:space="0" w:color="auto"/>
      </w:divBdr>
    </w:div>
    <w:div w:id="731856606">
      <w:bodyDiv w:val="1"/>
      <w:marLeft w:val="0"/>
      <w:marRight w:val="0"/>
      <w:marTop w:val="0"/>
      <w:marBottom w:val="0"/>
      <w:divBdr>
        <w:top w:val="none" w:sz="0" w:space="0" w:color="auto"/>
        <w:left w:val="none" w:sz="0" w:space="0" w:color="auto"/>
        <w:bottom w:val="none" w:sz="0" w:space="0" w:color="auto"/>
        <w:right w:val="none" w:sz="0" w:space="0" w:color="auto"/>
      </w:divBdr>
    </w:div>
    <w:div w:id="732582891">
      <w:bodyDiv w:val="1"/>
      <w:marLeft w:val="0"/>
      <w:marRight w:val="0"/>
      <w:marTop w:val="0"/>
      <w:marBottom w:val="0"/>
      <w:divBdr>
        <w:top w:val="none" w:sz="0" w:space="0" w:color="auto"/>
        <w:left w:val="none" w:sz="0" w:space="0" w:color="auto"/>
        <w:bottom w:val="none" w:sz="0" w:space="0" w:color="auto"/>
        <w:right w:val="none" w:sz="0" w:space="0" w:color="auto"/>
      </w:divBdr>
    </w:div>
    <w:div w:id="736440667">
      <w:bodyDiv w:val="1"/>
      <w:marLeft w:val="0"/>
      <w:marRight w:val="0"/>
      <w:marTop w:val="0"/>
      <w:marBottom w:val="0"/>
      <w:divBdr>
        <w:top w:val="none" w:sz="0" w:space="0" w:color="auto"/>
        <w:left w:val="none" w:sz="0" w:space="0" w:color="auto"/>
        <w:bottom w:val="none" w:sz="0" w:space="0" w:color="auto"/>
        <w:right w:val="none" w:sz="0" w:space="0" w:color="auto"/>
      </w:divBdr>
    </w:div>
    <w:div w:id="736787182">
      <w:bodyDiv w:val="1"/>
      <w:marLeft w:val="0"/>
      <w:marRight w:val="0"/>
      <w:marTop w:val="0"/>
      <w:marBottom w:val="0"/>
      <w:divBdr>
        <w:top w:val="none" w:sz="0" w:space="0" w:color="auto"/>
        <w:left w:val="none" w:sz="0" w:space="0" w:color="auto"/>
        <w:bottom w:val="none" w:sz="0" w:space="0" w:color="auto"/>
        <w:right w:val="none" w:sz="0" w:space="0" w:color="auto"/>
      </w:divBdr>
    </w:div>
    <w:div w:id="737169300">
      <w:bodyDiv w:val="1"/>
      <w:marLeft w:val="0"/>
      <w:marRight w:val="0"/>
      <w:marTop w:val="0"/>
      <w:marBottom w:val="0"/>
      <w:divBdr>
        <w:top w:val="none" w:sz="0" w:space="0" w:color="auto"/>
        <w:left w:val="none" w:sz="0" w:space="0" w:color="auto"/>
        <w:bottom w:val="none" w:sz="0" w:space="0" w:color="auto"/>
        <w:right w:val="none" w:sz="0" w:space="0" w:color="auto"/>
      </w:divBdr>
    </w:div>
    <w:div w:id="737434074">
      <w:bodyDiv w:val="1"/>
      <w:marLeft w:val="0"/>
      <w:marRight w:val="0"/>
      <w:marTop w:val="0"/>
      <w:marBottom w:val="0"/>
      <w:divBdr>
        <w:top w:val="none" w:sz="0" w:space="0" w:color="auto"/>
        <w:left w:val="none" w:sz="0" w:space="0" w:color="auto"/>
        <w:bottom w:val="none" w:sz="0" w:space="0" w:color="auto"/>
        <w:right w:val="none" w:sz="0" w:space="0" w:color="auto"/>
      </w:divBdr>
    </w:div>
    <w:div w:id="742533567">
      <w:bodyDiv w:val="1"/>
      <w:marLeft w:val="0"/>
      <w:marRight w:val="0"/>
      <w:marTop w:val="0"/>
      <w:marBottom w:val="0"/>
      <w:divBdr>
        <w:top w:val="none" w:sz="0" w:space="0" w:color="auto"/>
        <w:left w:val="none" w:sz="0" w:space="0" w:color="auto"/>
        <w:bottom w:val="none" w:sz="0" w:space="0" w:color="auto"/>
        <w:right w:val="none" w:sz="0" w:space="0" w:color="auto"/>
      </w:divBdr>
    </w:div>
    <w:div w:id="742604371">
      <w:bodyDiv w:val="1"/>
      <w:marLeft w:val="0"/>
      <w:marRight w:val="0"/>
      <w:marTop w:val="0"/>
      <w:marBottom w:val="0"/>
      <w:divBdr>
        <w:top w:val="none" w:sz="0" w:space="0" w:color="auto"/>
        <w:left w:val="none" w:sz="0" w:space="0" w:color="auto"/>
        <w:bottom w:val="none" w:sz="0" w:space="0" w:color="auto"/>
        <w:right w:val="none" w:sz="0" w:space="0" w:color="auto"/>
      </w:divBdr>
    </w:div>
    <w:div w:id="752898995">
      <w:bodyDiv w:val="1"/>
      <w:marLeft w:val="0"/>
      <w:marRight w:val="0"/>
      <w:marTop w:val="0"/>
      <w:marBottom w:val="0"/>
      <w:divBdr>
        <w:top w:val="none" w:sz="0" w:space="0" w:color="auto"/>
        <w:left w:val="none" w:sz="0" w:space="0" w:color="auto"/>
        <w:bottom w:val="none" w:sz="0" w:space="0" w:color="auto"/>
        <w:right w:val="none" w:sz="0" w:space="0" w:color="auto"/>
      </w:divBdr>
    </w:div>
    <w:div w:id="756832005">
      <w:bodyDiv w:val="1"/>
      <w:marLeft w:val="0"/>
      <w:marRight w:val="0"/>
      <w:marTop w:val="0"/>
      <w:marBottom w:val="0"/>
      <w:divBdr>
        <w:top w:val="none" w:sz="0" w:space="0" w:color="auto"/>
        <w:left w:val="none" w:sz="0" w:space="0" w:color="auto"/>
        <w:bottom w:val="none" w:sz="0" w:space="0" w:color="auto"/>
        <w:right w:val="none" w:sz="0" w:space="0" w:color="auto"/>
      </w:divBdr>
    </w:div>
    <w:div w:id="762605257">
      <w:bodyDiv w:val="1"/>
      <w:marLeft w:val="0"/>
      <w:marRight w:val="0"/>
      <w:marTop w:val="0"/>
      <w:marBottom w:val="0"/>
      <w:divBdr>
        <w:top w:val="none" w:sz="0" w:space="0" w:color="auto"/>
        <w:left w:val="none" w:sz="0" w:space="0" w:color="auto"/>
        <w:bottom w:val="none" w:sz="0" w:space="0" w:color="auto"/>
        <w:right w:val="none" w:sz="0" w:space="0" w:color="auto"/>
      </w:divBdr>
    </w:div>
    <w:div w:id="766198700">
      <w:bodyDiv w:val="1"/>
      <w:marLeft w:val="0"/>
      <w:marRight w:val="0"/>
      <w:marTop w:val="0"/>
      <w:marBottom w:val="0"/>
      <w:divBdr>
        <w:top w:val="none" w:sz="0" w:space="0" w:color="auto"/>
        <w:left w:val="none" w:sz="0" w:space="0" w:color="auto"/>
        <w:bottom w:val="none" w:sz="0" w:space="0" w:color="auto"/>
        <w:right w:val="none" w:sz="0" w:space="0" w:color="auto"/>
      </w:divBdr>
    </w:div>
    <w:div w:id="768282169">
      <w:bodyDiv w:val="1"/>
      <w:marLeft w:val="0"/>
      <w:marRight w:val="0"/>
      <w:marTop w:val="0"/>
      <w:marBottom w:val="0"/>
      <w:divBdr>
        <w:top w:val="none" w:sz="0" w:space="0" w:color="auto"/>
        <w:left w:val="none" w:sz="0" w:space="0" w:color="auto"/>
        <w:bottom w:val="none" w:sz="0" w:space="0" w:color="auto"/>
        <w:right w:val="none" w:sz="0" w:space="0" w:color="auto"/>
      </w:divBdr>
    </w:div>
    <w:div w:id="772019443">
      <w:bodyDiv w:val="1"/>
      <w:marLeft w:val="0"/>
      <w:marRight w:val="0"/>
      <w:marTop w:val="0"/>
      <w:marBottom w:val="0"/>
      <w:divBdr>
        <w:top w:val="none" w:sz="0" w:space="0" w:color="auto"/>
        <w:left w:val="none" w:sz="0" w:space="0" w:color="auto"/>
        <w:bottom w:val="none" w:sz="0" w:space="0" w:color="auto"/>
        <w:right w:val="none" w:sz="0" w:space="0" w:color="auto"/>
      </w:divBdr>
    </w:div>
    <w:div w:id="772289046">
      <w:bodyDiv w:val="1"/>
      <w:marLeft w:val="0"/>
      <w:marRight w:val="0"/>
      <w:marTop w:val="0"/>
      <w:marBottom w:val="0"/>
      <w:divBdr>
        <w:top w:val="none" w:sz="0" w:space="0" w:color="auto"/>
        <w:left w:val="none" w:sz="0" w:space="0" w:color="auto"/>
        <w:bottom w:val="none" w:sz="0" w:space="0" w:color="auto"/>
        <w:right w:val="none" w:sz="0" w:space="0" w:color="auto"/>
      </w:divBdr>
    </w:div>
    <w:div w:id="772478710">
      <w:bodyDiv w:val="1"/>
      <w:marLeft w:val="0"/>
      <w:marRight w:val="0"/>
      <w:marTop w:val="0"/>
      <w:marBottom w:val="0"/>
      <w:divBdr>
        <w:top w:val="none" w:sz="0" w:space="0" w:color="auto"/>
        <w:left w:val="none" w:sz="0" w:space="0" w:color="auto"/>
        <w:bottom w:val="none" w:sz="0" w:space="0" w:color="auto"/>
        <w:right w:val="none" w:sz="0" w:space="0" w:color="auto"/>
      </w:divBdr>
    </w:div>
    <w:div w:id="776483383">
      <w:bodyDiv w:val="1"/>
      <w:marLeft w:val="0"/>
      <w:marRight w:val="0"/>
      <w:marTop w:val="0"/>
      <w:marBottom w:val="0"/>
      <w:divBdr>
        <w:top w:val="none" w:sz="0" w:space="0" w:color="auto"/>
        <w:left w:val="none" w:sz="0" w:space="0" w:color="auto"/>
        <w:bottom w:val="none" w:sz="0" w:space="0" w:color="auto"/>
        <w:right w:val="none" w:sz="0" w:space="0" w:color="auto"/>
      </w:divBdr>
    </w:div>
    <w:div w:id="777413857">
      <w:bodyDiv w:val="1"/>
      <w:marLeft w:val="0"/>
      <w:marRight w:val="0"/>
      <w:marTop w:val="0"/>
      <w:marBottom w:val="0"/>
      <w:divBdr>
        <w:top w:val="none" w:sz="0" w:space="0" w:color="auto"/>
        <w:left w:val="none" w:sz="0" w:space="0" w:color="auto"/>
        <w:bottom w:val="none" w:sz="0" w:space="0" w:color="auto"/>
        <w:right w:val="none" w:sz="0" w:space="0" w:color="auto"/>
      </w:divBdr>
    </w:div>
    <w:div w:id="778649382">
      <w:bodyDiv w:val="1"/>
      <w:marLeft w:val="0"/>
      <w:marRight w:val="0"/>
      <w:marTop w:val="0"/>
      <w:marBottom w:val="0"/>
      <w:divBdr>
        <w:top w:val="none" w:sz="0" w:space="0" w:color="auto"/>
        <w:left w:val="none" w:sz="0" w:space="0" w:color="auto"/>
        <w:bottom w:val="none" w:sz="0" w:space="0" w:color="auto"/>
        <w:right w:val="none" w:sz="0" w:space="0" w:color="auto"/>
      </w:divBdr>
    </w:div>
    <w:div w:id="785391491">
      <w:bodyDiv w:val="1"/>
      <w:marLeft w:val="0"/>
      <w:marRight w:val="0"/>
      <w:marTop w:val="0"/>
      <w:marBottom w:val="0"/>
      <w:divBdr>
        <w:top w:val="none" w:sz="0" w:space="0" w:color="auto"/>
        <w:left w:val="none" w:sz="0" w:space="0" w:color="auto"/>
        <w:bottom w:val="none" w:sz="0" w:space="0" w:color="auto"/>
        <w:right w:val="none" w:sz="0" w:space="0" w:color="auto"/>
      </w:divBdr>
    </w:div>
    <w:div w:id="785926336">
      <w:bodyDiv w:val="1"/>
      <w:marLeft w:val="0"/>
      <w:marRight w:val="0"/>
      <w:marTop w:val="0"/>
      <w:marBottom w:val="0"/>
      <w:divBdr>
        <w:top w:val="none" w:sz="0" w:space="0" w:color="auto"/>
        <w:left w:val="none" w:sz="0" w:space="0" w:color="auto"/>
        <w:bottom w:val="none" w:sz="0" w:space="0" w:color="auto"/>
        <w:right w:val="none" w:sz="0" w:space="0" w:color="auto"/>
      </w:divBdr>
    </w:div>
    <w:div w:id="788671940">
      <w:bodyDiv w:val="1"/>
      <w:marLeft w:val="0"/>
      <w:marRight w:val="0"/>
      <w:marTop w:val="0"/>
      <w:marBottom w:val="0"/>
      <w:divBdr>
        <w:top w:val="none" w:sz="0" w:space="0" w:color="auto"/>
        <w:left w:val="none" w:sz="0" w:space="0" w:color="auto"/>
        <w:bottom w:val="none" w:sz="0" w:space="0" w:color="auto"/>
        <w:right w:val="none" w:sz="0" w:space="0" w:color="auto"/>
      </w:divBdr>
    </w:div>
    <w:div w:id="788934595">
      <w:bodyDiv w:val="1"/>
      <w:marLeft w:val="0"/>
      <w:marRight w:val="0"/>
      <w:marTop w:val="0"/>
      <w:marBottom w:val="0"/>
      <w:divBdr>
        <w:top w:val="none" w:sz="0" w:space="0" w:color="auto"/>
        <w:left w:val="none" w:sz="0" w:space="0" w:color="auto"/>
        <w:bottom w:val="none" w:sz="0" w:space="0" w:color="auto"/>
        <w:right w:val="none" w:sz="0" w:space="0" w:color="auto"/>
      </w:divBdr>
    </w:div>
    <w:div w:id="792603224">
      <w:bodyDiv w:val="1"/>
      <w:marLeft w:val="0"/>
      <w:marRight w:val="0"/>
      <w:marTop w:val="0"/>
      <w:marBottom w:val="0"/>
      <w:divBdr>
        <w:top w:val="none" w:sz="0" w:space="0" w:color="auto"/>
        <w:left w:val="none" w:sz="0" w:space="0" w:color="auto"/>
        <w:bottom w:val="none" w:sz="0" w:space="0" w:color="auto"/>
        <w:right w:val="none" w:sz="0" w:space="0" w:color="auto"/>
      </w:divBdr>
    </w:div>
    <w:div w:id="795224214">
      <w:bodyDiv w:val="1"/>
      <w:marLeft w:val="0"/>
      <w:marRight w:val="0"/>
      <w:marTop w:val="0"/>
      <w:marBottom w:val="0"/>
      <w:divBdr>
        <w:top w:val="none" w:sz="0" w:space="0" w:color="auto"/>
        <w:left w:val="none" w:sz="0" w:space="0" w:color="auto"/>
        <w:bottom w:val="none" w:sz="0" w:space="0" w:color="auto"/>
        <w:right w:val="none" w:sz="0" w:space="0" w:color="auto"/>
      </w:divBdr>
    </w:div>
    <w:div w:id="796143674">
      <w:bodyDiv w:val="1"/>
      <w:marLeft w:val="0"/>
      <w:marRight w:val="0"/>
      <w:marTop w:val="0"/>
      <w:marBottom w:val="0"/>
      <w:divBdr>
        <w:top w:val="none" w:sz="0" w:space="0" w:color="auto"/>
        <w:left w:val="none" w:sz="0" w:space="0" w:color="auto"/>
        <w:bottom w:val="none" w:sz="0" w:space="0" w:color="auto"/>
        <w:right w:val="none" w:sz="0" w:space="0" w:color="auto"/>
      </w:divBdr>
    </w:div>
    <w:div w:id="802191072">
      <w:bodyDiv w:val="1"/>
      <w:marLeft w:val="0"/>
      <w:marRight w:val="0"/>
      <w:marTop w:val="0"/>
      <w:marBottom w:val="0"/>
      <w:divBdr>
        <w:top w:val="none" w:sz="0" w:space="0" w:color="auto"/>
        <w:left w:val="none" w:sz="0" w:space="0" w:color="auto"/>
        <w:bottom w:val="none" w:sz="0" w:space="0" w:color="auto"/>
        <w:right w:val="none" w:sz="0" w:space="0" w:color="auto"/>
      </w:divBdr>
    </w:div>
    <w:div w:id="803935540">
      <w:bodyDiv w:val="1"/>
      <w:marLeft w:val="0"/>
      <w:marRight w:val="0"/>
      <w:marTop w:val="0"/>
      <w:marBottom w:val="0"/>
      <w:divBdr>
        <w:top w:val="none" w:sz="0" w:space="0" w:color="auto"/>
        <w:left w:val="none" w:sz="0" w:space="0" w:color="auto"/>
        <w:bottom w:val="none" w:sz="0" w:space="0" w:color="auto"/>
        <w:right w:val="none" w:sz="0" w:space="0" w:color="auto"/>
      </w:divBdr>
    </w:div>
    <w:div w:id="815142704">
      <w:bodyDiv w:val="1"/>
      <w:marLeft w:val="0"/>
      <w:marRight w:val="0"/>
      <w:marTop w:val="0"/>
      <w:marBottom w:val="0"/>
      <w:divBdr>
        <w:top w:val="none" w:sz="0" w:space="0" w:color="auto"/>
        <w:left w:val="none" w:sz="0" w:space="0" w:color="auto"/>
        <w:bottom w:val="none" w:sz="0" w:space="0" w:color="auto"/>
        <w:right w:val="none" w:sz="0" w:space="0" w:color="auto"/>
      </w:divBdr>
    </w:div>
    <w:div w:id="826937793">
      <w:bodyDiv w:val="1"/>
      <w:marLeft w:val="0"/>
      <w:marRight w:val="0"/>
      <w:marTop w:val="0"/>
      <w:marBottom w:val="0"/>
      <w:divBdr>
        <w:top w:val="none" w:sz="0" w:space="0" w:color="auto"/>
        <w:left w:val="none" w:sz="0" w:space="0" w:color="auto"/>
        <w:bottom w:val="none" w:sz="0" w:space="0" w:color="auto"/>
        <w:right w:val="none" w:sz="0" w:space="0" w:color="auto"/>
      </w:divBdr>
    </w:div>
    <w:div w:id="828011888">
      <w:bodyDiv w:val="1"/>
      <w:marLeft w:val="0"/>
      <w:marRight w:val="0"/>
      <w:marTop w:val="0"/>
      <w:marBottom w:val="0"/>
      <w:divBdr>
        <w:top w:val="none" w:sz="0" w:space="0" w:color="auto"/>
        <w:left w:val="none" w:sz="0" w:space="0" w:color="auto"/>
        <w:bottom w:val="none" w:sz="0" w:space="0" w:color="auto"/>
        <w:right w:val="none" w:sz="0" w:space="0" w:color="auto"/>
      </w:divBdr>
    </w:div>
    <w:div w:id="833225998">
      <w:bodyDiv w:val="1"/>
      <w:marLeft w:val="0"/>
      <w:marRight w:val="0"/>
      <w:marTop w:val="0"/>
      <w:marBottom w:val="0"/>
      <w:divBdr>
        <w:top w:val="none" w:sz="0" w:space="0" w:color="auto"/>
        <w:left w:val="none" w:sz="0" w:space="0" w:color="auto"/>
        <w:bottom w:val="none" w:sz="0" w:space="0" w:color="auto"/>
        <w:right w:val="none" w:sz="0" w:space="0" w:color="auto"/>
      </w:divBdr>
    </w:div>
    <w:div w:id="837187411">
      <w:bodyDiv w:val="1"/>
      <w:marLeft w:val="0"/>
      <w:marRight w:val="0"/>
      <w:marTop w:val="0"/>
      <w:marBottom w:val="0"/>
      <w:divBdr>
        <w:top w:val="none" w:sz="0" w:space="0" w:color="auto"/>
        <w:left w:val="none" w:sz="0" w:space="0" w:color="auto"/>
        <w:bottom w:val="none" w:sz="0" w:space="0" w:color="auto"/>
        <w:right w:val="none" w:sz="0" w:space="0" w:color="auto"/>
      </w:divBdr>
    </w:div>
    <w:div w:id="845948225">
      <w:bodyDiv w:val="1"/>
      <w:marLeft w:val="0"/>
      <w:marRight w:val="0"/>
      <w:marTop w:val="0"/>
      <w:marBottom w:val="0"/>
      <w:divBdr>
        <w:top w:val="none" w:sz="0" w:space="0" w:color="auto"/>
        <w:left w:val="none" w:sz="0" w:space="0" w:color="auto"/>
        <w:bottom w:val="none" w:sz="0" w:space="0" w:color="auto"/>
        <w:right w:val="none" w:sz="0" w:space="0" w:color="auto"/>
      </w:divBdr>
    </w:div>
    <w:div w:id="848450572">
      <w:bodyDiv w:val="1"/>
      <w:marLeft w:val="0"/>
      <w:marRight w:val="0"/>
      <w:marTop w:val="0"/>
      <w:marBottom w:val="0"/>
      <w:divBdr>
        <w:top w:val="none" w:sz="0" w:space="0" w:color="auto"/>
        <w:left w:val="none" w:sz="0" w:space="0" w:color="auto"/>
        <w:bottom w:val="none" w:sz="0" w:space="0" w:color="auto"/>
        <w:right w:val="none" w:sz="0" w:space="0" w:color="auto"/>
      </w:divBdr>
    </w:div>
    <w:div w:id="849219236">
      <w:bodyDiv w:val="1"/>
      <w:marLeft w:val="0"/>
      <w:marRight w:val="0"/>
      <w:marTop w:val="0"/>
      <w:marBottom w:val="0"/>
      <w:divBdr>
        <w:top w:val="none" w:sz="0" w:space="0" w:color="auto"/>
        <w:left w:val="none" w:sz="0" w:space="0" w:color="auto"/>
        <w:bottom w:val="none" w:sz="0" w:space="0" w:color="auto"/>
        <w:right w:val="none" w:sz="0" w:space="0" w:color="auto"/>
      </w:divBdr>
    </w:div>
    <w:div w:id="852645335">
      <w:bodyDiv w:val="1"/>
      <w:marLeft w:val="0"/>
      <w:marRight w:val="0"/>
      <w:marTop w:val="0"/>
      <w:marBottom w:val="0"/>
      <w:divBdr>
        <w:top w:val="none" w:sz="0" w:space="0" w:color="auto"/>
        <w:left w:val="none" w:sz="0" w:space="0" w:color="auto"/>
        <w:bottom w:val="none" w:sz="0" w:space="0" w:color="auto"/>
        <w:right w:val="none" w:sz="0" w:space="0" w:color="auto"/>
      </w:divBdr>
    </w:div>
    <w:div w:id="853230334">
      <w:bodyDiv w:val="1"/>
      <w:marLeft w:val="0"/>
      <w:marRight w:val="0"/>
      <w:marTop w:val="0"/>
      <w:marBottom w:val="0"/>
      <w:divBdr>
        <w:top w:val="none" w:sz="0" w:space="0" w:color="auto"/>
        <w:left w:val="none" w:sz="0" w:space="0" w:color="auto"/>
        <w:bottom w:val="none" w:sz="0" w:space="0" w:color="auto"/>
        <w:right w:val="none" w:sz="0" w:space="0" w:color="auto"/>
      </w:divBdr>
    </w:div>
    <w:div w:id="853419491">
      <w:bodyDiv w:val="1"/>
      <w:marLeft w:val="0"/>
      <w:marRight w:val="0"/>
      <w:marTop w:val="0"/>
      <w:marBottom w:val="0"/>
      <w:divBdr>
        <w:top w:val="none" w:sz="0" w:space="0" w:color="auto"/>
        <w:left w:val="none" w:sz="0" w:space="0" w:color="auto"/>
        <w:bottom w:val="none" w:sz="0" w:space="0" w:color="auto"/>
        <w:right w:val="none" w:sz="0" w:space="0" w:color="auto"/>
      </w:divBdr>
    </w:div>
    <w:div w:id="858736407">
      <w:bodyDiv w:val="1"/>
      <w:marLeft w:val="0"/>
      <w:marRight w:val="0"/>
      <w:marTop w:val="0"/>
      <w:marBottom w:val="0"/>
      <w:divBdr>
        <w:top w:val="none" w:sz="0" w:space="0" w:color="auto"/>
        <w:left w:val="none" w:sz="0" w:space="0" w:color="auto"/>
        <w:bottom w:val="none" w:sz="0" w:space="0" w:color="auto"/>
        <w:right w:val="none" w:sz="0" w:space="0" w:color="auto"/>
      </w:divBdr>
    </w:div>
    <w:div w:id="859902689">
      <w:bodyDiv w:val="1"/>
      <w:marLeft w:val="0"/>
      <w:marRight w:val="0"/>
      <w:marTop w:val="0"/>
      <w:marBottom w:val="0"/>
      <w:divBdr>
        <w:top w:val="none" w:sz="0" w:space="0" w:color="auto"/>
        <w:left w:val="none" w:sz="0" w:space="0" w:color="auto"/>
        <w:bottom w:val="none" w:sz="0" w:space="0" w:color="auto"/>
        <w:right w:val="none" w:sz="0" w:space="0" w:color="auto"/>
      </w:divBdr>
    </w:div>
    <w:div w:id="861092384">
      <w:bodyDiv w:val="1"/>
      <w:marLeft w:val="0"/>
      <w:marRight w:val="0"/>
      <w:marTop w:val="0"/>
      <w:marBottom w:val="0"/>
      <w:divBdr>
        <w:top w:val="none" w:sz="0" w:space="0" w:color="auto"/>
        <w:left w:val="none" w:sz="0" w:space="0" w:color="auto"/>
        <w:bottom w:val="none" w:sz="0" w:space="0" w:color="auto"/>
        <w:right w:val="none" w:sz="0" w:space="0" w:color="auto"/>
      </w:divBdr>
    </w:div>
    <w:div w:id="869296227">
      <w:bodyDiv w:val="1"/>
      <w:marLeft w:val="0"/>
      <w:marRight w:val="0"/>
      <w:marTop w:val="0"/>
      <w:marBottom w:val="0"/>
      <w:divBdr>
        <w:top w:val="none" w:sz="0" w:space="0" w:color="auto"/>
        <w:left w:val="none" w:sz="0" w:space="0" w:color="auto"/>
        <w:bottom w:val="none" w:sz="0" w:space="0" w:color="auto"/>
        <w:right w:val="none" w:sz="0" w:space="0" w:color="auto"/>
      </w:divBdr>
    </w:div>
    <w:div w:id="871966772">
      <w:bodyDiv w:val="1"/>
      <w:marLeft w:val="0"/>
      <w:marRight w:val="0"/>
      <w:marTop w:val="0"/>
      <w:marBottom w:val="0"/>
      <w:divBdr>
        <w:top w:val="none" w:sz="0" w:space="0" w:color="auto"/>
        <w:left w:val="none" w:sz="0" w:space="0" w:color="auto"/>
        <w:bottom w:val="none" w:sz="0" w:space="0" w:color="auto"/>
        <w:right w:val="none" w:sz="0" w:space="0" w:color="auto"/>
      </w:divBdr>
    </w:div>
    <w:div w:id="872882225">
      <w:bodyDiv w:val="1"/>
      <w:marLeft w:val="0"/>
      <w:marRight w:val="0"/>
      <w:marTop w:val="0"/>
      <w:marBottom w:val="0"/>
      <w:divBdr>
        <w:top w:val="none" w:sz="0" w:space="0" w:color="auto"/>
        <w:left w:val="none" w:sz="0" w:space="0" w:color="auto"/>
        <w:bottom w:val="none" w:sz="0" w:space="0" w:color="auto"/>
        <w:right w:val="none" w:sz="0" w:space="0" w:color="auto"/>
      </w:divBdr>
    </w:div>
    <w:div w:id="874150787">
      <w:bodyDiv w:val="1"/>
      <w:marLeft w:val="0"/>
      <w:marRight w:val="0"/>
      <w:marTop w:val="0"/>
      <w:marBottom w:val="0"/>
      <w:divBdr>
        <w:top w:val="none" w:sz="0" w:space="0" w:color="auto"/>
        <w:left w:val="none" w:sz="0" w:space="0" w:color="auto"/>
        <w:bottom w:val="none" w:sz="0" w:space="0" w:color="auto"/>
        <w:right w:val="none" w:sz="0" w:space="0" w:color="auto"/>
      </w:divBdr>
    </w:div>
    <w:div w:id="877664067">
      <w:bodyDiv w:val="1"/>
      <w:marLeft w:val="0"/>
      <w:marRight w:val="0"/>
      <w:marTop w:val="0"/>
      <w:marBottom w:val="0"/>
      <w:divBdr>
        <w:top w:val="none" w:sz="0" w:space="0" w:color="auto"/>
        <w:left w:val="none" w:sz="0" w:space="0" w:color="auto"/>
        <w:bottom w:val="none" w:sz="0" w:space="0" w:color="auto"/>
        <w:right w:val="none" w:sz="0" w:space="0" w:color="auto"/>
      </w:divBdr>
    </w:div>
    <w:div w:id="877737666">
      <w:bodyDiv w:val="1"/>
      <w:marLeft w:val="0"/>
      <w:marRight w:val="0"/>
      <w:marTop w:val="0"/>
      <w:marBottom w:val="0"/>
      <w:divBdr>
        <w:top w:val="none" w:sz="0" w:space="0" w:color="auto"/>
        <w:left w:val="none" w:sz="0" w:space="0" w:color="auto"/>
        <w:bottom w:val="none" w:sz="0" w:space="0" w:color="auto"/>
        <w:right w:val="none" w:sz="0" w:space="0" w:color="auto"/>
      </w:divBdr>
    </w:div>
    <w:div w:id="877861733">
      <w:bodyDiv w:val="1"/>
      <w:marLeft w:val="0"/>
      <w:marRight w:val="0"/>
      <w:marTop w:val="0"/>
      <w:marBottom w:val="0"/>
      <w:divBdr>
        <w:top w:val="none" w:sz="0" w:space="0" w:color="auto"/>
        <w:left w:val="none" w:sz="0" w:space="0" w:color="auto"/>
        <w:bottom w:val="none" w:sz="0" w:space="0" w:color="auto"/>
        <w:right w:val="none" w:sz="0" w:space="0" w:color="auto"/>
      </w:divBdr>
    </w:div>
    <w:div w:id="878854190">
      <w:bodyDiv w:val="1"/>
      <w:marLeft w:val="0"/>
      <w:marRight w:val="0"/>
      <w:marTop w:val="0"/>
      <w:marBottom w:val="0"/>
      <w:divBdr>
        <w:top w:val="none" w:sz="0" w:space="0" w:color="auto"/>
        <w:left w:val="none" w:sz="0" w:space="0" w:color="auto"/>
        <w:bottom w:val="none" w:sz="0" w:space="0" w:color="auto"/>
        <w:right w:val="none" w:sz="0" w:space="0" w:color="auto"/>
      </w:divBdr>
    </w:div>
    <w:div w:id="884562430">
      <w:bodyDiv w:val="1"/>
      <w:marLeft w:val="0"/>
      <w:marRight w:val="0"/>
      <w:marTop w:val="0"/>
      <w:marBottom w:val="0"/>
      <w:divBdr>
        <w:top w:val="none" w:sz="0" w:space="0" w:color="auto"/>
        <w:left w:val="none" w:sz="0" w:space="0" w:color="auto"/>
        <w:bottom w:val="none" w:sz="0" w:space="0" w:color="auto"/>
        <w:right w:val="none" w:sz="0" w:space="0" w:color="auto"/>
      </w:divBdr>
    </w:div>
    <w:div w:id="890845461">
      <w:bodyDiv w:val="1"/>
      <w:marLeft w:val="0"/>
      <w:marRight w:val="0"/>
      <w:marTop w:val="0"/>
      <w:marBottom w:val="0"/>
      <w:divBdr>
        <w:top w:val="none" w:sz="0" w:space="0" w:color="auto"/>
        <w:left w:val="none" w:sz="0" w:space="0" w:color="auto"/>
        <w:bottom w:val="none" w:sz="0" w:space="0" w:color="auto"/>
        <w:right w:val="none" w:sz="0" w:space="0" w:color="auto"/>
      </w:divBdr>
    </w:div>
    <w:div w:id="895165299">
      <w:bodyDiv w:val="1"/>
      <w:marLeft w:val="0"/>
      <w:marRight w:val="0"/>
      <w:marTop w:val="0"/>
      <w:marBottom w:val="0"/>
      <w:divBdr>
        <w:top w:val="none" w:sz="0" w:space="0" w:color="auto"/>
        <w:left w:val="none" w:sz="0" w:space="0" w:color="auto"/>
        <w:bottom w:val="none" w:sz="0" w:space="0" w:color="auto"/>
        <w:right w:val="none" w:sz="0" w:space="0" w:color="auto"/>
      </w:divBdr>
    </w:div>
    <w:div w:id="898588044">
      <w:bodyDiv w:val="1"/>
      <w:marLeft w:val="0"/>
      <w:marRight w:val="0"/>
      <w:marTop w:val="0"/>
      <w:marBottom w:val="0"/>
      <w:divBdr>
        <w:top w:val="none" w:sz="0" w:space="0" w:color="auto"/>
        <w:left w:val="none" w:sz="0" w:space="0" w:color="auto"/>
        <w:bottom w:val="none" w:sz="0" w:space="0" w:color="auto"/>
        <w:right w:val="none" w:sz="0" w:space="0" w:color="auto"/>
      </w:divBdr>
    </w:div>
    <w:div w:id="901403565">
      <w:bodyDiv w:val="1"/>
      <w:marLeft w:val="0"/>
      <w:marRight w:val="0"/>
      <w:marTop w:val="0"/>
      <w:marBottom w:val="0"/>
      <w:divBdr>
        <w:top w:val="none" w:sz="0" w:space="0" w:color="auto"/>
        <w:left w:val="none" w:sz="0" w:space="0" w:color="auto"/>
        <w:bottom w:val="none" w:sz="0" w:space="0" w:color="auto"/>
        <w:right w:val="none" w:sz="0" w:space="0" w:color="auto"/>
      </w:divBdr>
    </w:div>
    <w:div w:id="907955404">
      <w:bodyDiv w:val="1"/>
      <w:marLeft w:val="0"/>
      <w:marRight w:val="0"/>
      <w:marTop w:val="0"/>
      <w:marBottom w:val="0"/>
      <w:divBdr>
        <w:top w:val="none" w:sz="0" w:space="0" w:color="auto"/>
        <w:left w:val="none" w:sz="0" w:space="0" w:color="auto"/>
        <w:bottom w:val="none" w:sz="0" w:space="0" w:color="auto"/>
        <w:right w:val="none" w:sz="0" w:space="0" w:color="auto"/>
      </w:divBdr>
    </w:div>
    <w:div w:id="911885903">
      <w:bodyDiv w:val="1"/>
      <w:marLeft w:val="0"/>
      <w:marRight w:val="0"/>
      <w:marTop w:val="0"/>
      <w:marBottom w:val="0"/>
      <w:divBdr>
        <w:top w:val="none" w:sz="0" w:space="0" w:color="auto"/>
        <w:left w:val="none" w:sz="0" w:space="0" w:color="auto"/>
        <w:bottom w:val="none" w:sz="0" w:space="0" w:color="auto"/>
        <w:right w:val="none" w:sz="0" w:space="0" w:color="auto"/>
      </w:divBdr>
    </w:div>
    <w:div w:id="915938949">
      <w:bodyDiv w:val="1"/>
      <w:marLeft w:val="0"/>
      <w:marRight w:val="0"/>
      <w:marTop w:val="0"/>
      <w:marBottom w:val="0"/>
      <w:divBdr>
        <w:top w:val="none" w:sz="0" w:space="0" w:color="auto"/>
        <w:left w:val="none" w:sz="0" w:space="0" w:color="auto"/>
        <w:bottom w:val="none" w:sz="0" w:space="0" w:color="auto"/>
        <w:right w:val="none" w:sz="0" w:space="0" w:color="auto"/>
      </w:divBdr>
    </w:div>
    <w:div w:id="915942031">
      <w:bodyDiv w:val="1"/>
      <w:marLeft w:val="0"/>
      <w:marRight w:val="0"/>
      <w:marTop w:val="0"/>
      <w:marBottom w:val="0"/>
      <w:divBdr>
        <w:top w:val="none" w:sz="0" w:space="0" w:color="auto"/>
        <w:left w:val="none" w:sz="0" w:space="0" w:color="auto"/>
        <w:bottom w:val="none" w:sz="0" w:space="0" w:color="auto"/>
        <w:right w:val="none" w:sz="0" w:space="0" w:color="auto"/>
      </w:divBdr>
    </w:div>
    <w:div w:id="920523246">
      <w:bodyDiv w:val="1"/>
      <w:marLeft w:val="0"/>
      <w:marRight w:val="0"/>
      <w:marTop w:val="0"/>
      <w:marBottom w:val="0"/>
      <w:divBdr>
        <w:top w:val="none" w:sz="0" w:space="0" w:color="auto"/>
        <w:left w:val="none" w:sz="0" w:space="0" w:color="auto"/>
        <w:bottom w:val="none" w:sz="0" w:space="0" w:color="auto"/>
        <w:right w:val="none" w:sz="0" w:space="0" w:color="auto"/>
      </w:divBdr>
    </w:div>
    <w:div w:id="925117162">
      <w:bodyDiv w:val="1"/>
      <w:marLeft w:val="0"/>
      <w:marRight w:val="0"/>
      <w:marTop w:val="0"/>
      <w:marBottom w:val="0"/>
      <w:divBdr>
        <w:top w:val="none" w:sz="0" w:space="0" w:color="auto"/>
        <w:left w:val="none" w:sz="0" w:space="0" w:color="auto"/>
        <w:bottom w:val="none" w:sz="0" w:space="0" w:color="auto"/>
        <w:right w:val="none" w:sz="0" w:space="0" w:color="auto"/>
      </w:divBdr>
    </w:div>
    <w:div w:id="927495619">
      <w:bodyDiv w:val="1"/>
      <w:marLeft w:val="0"/>
      <w:marRight w:val="0"/>
      <w:marTop w:val="0"/>
      <w:marBottom w:val="0"/>
      <w:divBdr>
        <w:top w:val="none" w:sz="0" w:space="0" w:color="auto"/>
        <w:left w:val="none" w:sz="0" w:space="0" w:color="auto"/>
        <w:bottom w:val="none" w:sz="0" w:space="0" w:color="auto"/>
        <w:right w:val="none" w:sz="0" w:space="0" w:color="auto"/>
      </w:divBdr>
    </w:div>
    <w:div w:id="931471779">
      <w:bodyDiv w:val="1"/>
      <w:marLeft w:val="0"/>
      <w:marRight w:val="0"/>
      <w:marTop w:val="0"/>
      <w:marBottom w:val="0"/>
      <w:divBdr>
        <w:top w:val="none" w:sz="0" w:space="0" w:color="auto"/>
        <w:left w:val="none" w:sz="0" w:space="0" w:color="auto"/>
        <w:bottom w:val="none" w:sz="0" w:space="0" w:color="auto"/>
        <w:right w:val="none" w:sz="0" w:space="0" w:color="auto"/>
      </w:divBdr>
    </w:div>
    <w:div w:id="934942440">
      <w:bodyDiv w:val="1"/>
      <w:marLeft w:val="0"/>
      <w:marRight w:val="0"/>
      <w:marTop w:val="0"/>
      <w:marBottom w:val="0"/>
      <w:divBdr>
        <w:top w:val="none" w:sz="0" w:space="0" w:color="auto"/>
        <w:left w:val="none" w:sz="0" w:space="0" w:color="auto"/>
        <w:bottom w:val="none" w:sz="0" w:space="0" w:color="auto"/>
        <w:right w:val="none" w:sz="0" w:space="0" w:color="auto"/>
      </w:divBdr>
    </w:div>
    <w:div w:id="944506319">
      <w:bodyDiv w:val="1"/>
      <w:marLeft w:val="0"/>
      <w:marRight w:val="0"/>
      <w:marTop w:val="0"/>
      <w:marBottom w:val="0"/>
      <w:divBdr>
        <w:top w:val="none" w:sz="0" w:space="0" w:color="auto"/>
        <w:left w:val="none" w:sz="0" w:space="0" w:color="auto"/>
        <w:bottom w:val="none" w:sz="0" w:space="0" w:color="auto"/>
        <w:right w:val="none" w:sz="0" w:space="0" w:color="auto"/>
      </w:divBdr>
    </w:div>
    <w:div w:id="946153925">
      <w:bodyDiv w:val="1"/>
      <w:marLeft w:val="0"/>
      <w:marRight w:val="0"/>
      <w:marTop w:val="0"/>
      <w:marBottom w:val="0"/>
      <w:divBdr>
        <w:top w:val="none" w:sz="0" w:space="0" w:color="auto"/>
        <w:left w:val="none" w:sz="0" w:space="0" w:color="auto"/>
        <w:bottom w:val="none" w:sz="0" w:space="0" w:color="auto"/>
        <w:right w:val="none" w:sz="0" w:space="0" w:color="auto"/>
      </w:divBdr>
    </w:div>
    <w:div w:id="948392351">
      <w:bodyDiv w:val="1"/>
      <w:marLeft w:val="0"/>
      <w:marRight w:val="0"/>
      <w:marTop w:val="0"/>
      <w:marBottom w:val="0"/>
      <w:divBdr>
        <w:top w:val="none" w:sz="0" w:space="0" w:color="auto"/>
        <w:left w:val="none" w:sz="0" w:space="0" w:color="auto"/>
        <w:bottom w:val="none" w:sz="0" w:space="0" w:color="auto"/>
        <w:right w:val="none" w:sz="0" w:space="0" w:color="auto"/>
      </w:divBdr>
    </w:div>
    <w:div w:id="948660789">
      <w:bodyDiv w:val="1"/>
      <w:marLeft w:val="0"/>
      <w:marRight w:val="0"/>
      <w:marTop w:val="0"/>
      <w:marBottom w:val="0"/>
      <w:divBdr>
        <w:top w:val="none" w:sz="0" w:space="0" w:color="auto"/>
        <w:left w:val="none" w:sz="0" w:space="0" w:color="auto"/>
        <w:bottom w:val="none" w:sz="0" w:space="0" w:color="auto"/>
        <w:right w:val="none" w:sz="0" w:space="0" w:color="auto"/>
      </w:divBdr>
    </w:div>
    <w:div w:id="955327431">
      <w:bodyDiv w:val="1"/>
      <w:marLeft w:val="0"/>
      <w:marRight w:val="0"/>
      <w:marTop w:val="0"/>
      <w:marBottom w:val="0"/>
      <w:divBdr>
        <w:top w:val="none" w:sz="0" w:space="0" w:color="auto"/>
        <w:left w:val="none" w:sz="0" w:space="0" w:color="auto"/>
        <w:bottom w:val="none" w:sz="0" w:space="0" w:color="auto"/>
        <w:right w:val="none" w:sz="0" w:space="0" w:color="auto"/>
      </w:divBdr>
    </w:div>
    <w:div w:id="962879133">
      <w:bodyDiv w:val="1"/>
      <w:marLeft w:val="0"/>
      <w:marRight w:val="0"/>
      <w:marTop w:val="0"/>
      <w:marBottom w:val="0"/>
      <w:divBdr>
        <w:top w:val="none" w:sz="0" w:space="0" w:color="auto"/>
        <w:left w:val="none" w:sz="0" w:space="0" w:color="auto"/>
        <w:bottom w:val="none" w:sz="0" w:space="0" w:color="auto"/>
        <w:right w:val="none" w:sz="0" w:space="0" w:color="auto"/>
      </w:divBdr>
    </w:div>
    <w:div w:id="970019524">
      <w:bodyDiv w:val="1"/>
      <w:marLeft w:val="0"/>
      <w:marRight w:val="0"/>
      <w:marTop w:val="0"/>
      <w:marBottom w:val="0"/>
      <w:divBdr>
        <w:top w:val="none" w:sz="0" w:space="0" w:color="auto"/>
        <w:left w:val="none" w:sz="0" w:space="0" w:color="auto"/>
        <w:bottom w:val="none" w:sz="0" w:space="0" w:color="auto"/>
        <w:right w:val="none" w:sz="0" w:space="0" w:color="auto"/>
      </w:divBdr>
    </w:div>
    <w:div w:id="978806685">
      <w:bodyDiv w:val="1"/>
      <w:marLeft w:val="0"/>
      <w:marRight w:val="0"/>
      <w:marTop w:val="0"/>
      <w:marBottom w:val="0"/>
      <w:divBdr>
        <w:top w:val="none" w:sz="0" w:space="0" w:color="auto"/>
        <w:left w:val="none" w:sz="0" w:space="0" w:color="auto"/>
        <w:bottom w:val="none" w:sz="0" w:space="0" w:color="auto"/>
        <w:right w:val="none" w:sz="0" w:space="0" w:color="auto"/>
      </w:divBdr>
    </w:div>
    <w:div w:id="980891075">
      <w:bodyDiv w:val="1"/>
      <w:marLeft w:val="0"/>
      <w:marRight w:val="0"/>
      <w:marTop w:val="0"/>
      <w:marBottom w:val="0"/>
      <w:divBdr>
        <w:top w:val="none" w:sz="0" w:space="0" w:color="auto"/>
        <w:left w:val="none" w:sz="0" w:space="0" w:color="auto"/>
        <w:bottom w:val="none" w:sz="0" w:space="0" w:color="auto"/>
        <w:right w:val="none" w:sz="0" w:space="0" w:color="auto"/>
      </w:divBdr>
    </w:div>
    <w:div w:id="993605386">
      <w:bodyDiv w:val="1"/>
      <w:marLeft w:val="0"/>
      <w:marRight w:val="0"/>
      <w:marTop w:val="0"/>
      <w:marBottom w:val="0"/>
      <w:divBdr>
        <w:top w:val="none" w:sz="0" w:space="0" w:color="auto"/>
        <w:left w:val="none" w:sz="0" w:space="0" w:color="auto"/>
        <w:bottom w:val="none" w:sz="0" w:space="0" w:color="auto"/>
        <w:right w:val="none" w:sz="0" w:space="0" w:color="auto"/>
      </w:divBdr>
    </w:div>
    <w:div w:id="995567478">
      <w:bodyDiv w:val="1"/>
      <w:marLeft w:val="0"/>
      <w:marRight w:val="0"/>
      <w:marTop w:val="0"/>
      <w:marBottom w:val="0"/>
      <w:divBdr>
        <w:top w:val="none" w:sz="0" w:space="0" w:color="auto"/>
        <w:left w:val="none" w:sz="0" w:space="0" w:color="auto"/>
        <w:bottom w:val="none" w:sz="0" w:space="0" w:color="auto"/>
        <w:right w:val="none" w:sz="0" w:space="0" w:color="auto"/>
      </w:divBdr>
    </w:div>
    <w:div w:id="995961144">
      <w:bodyDiv w:val="1"/>
      <w:marLeft w:val="0"/>
      <w:marRight w:val="0"/>
      <w:marTop w:val="0"/>
      <w:marBottom w:val="0"/>
      <w:divBdr>
        <w:top w:val="none" w:sz="0" w:space="0" w:color="auto"/>
        <w:left w:val="none" w:sz="0" w:space="0" w:color="auto"/>
        <w:bottom w:val="none" w:sz="0" w:space="0" w:color="auto"/>
        <w:right w:val="none" w:sz="0" w:space="0" w:color="auto"/>
      </w:divBdr>
    </w:div>
    <w:div w:id="1000087894">
      <w:bodyDiv w:val="1"/>
      <w:marLeft w:val="0"/>
      <w:marRight w:val="0"/>
      <w:marTop w:val="0"/>
      <w:marBottom w:val="0"/>
      <w:divBdr>
        <w:top w:val="none" w:sz="0" w:space="0" w:color="auto"/>
        <w:left w:val="none" w:sz="0" w:space="0" w:color="auto"/>
        <w:bottom w:val="none" w:sz="0" w:space="0" w:color="auto"/>
        <w:right w:val="none" w:sz="0" w:space="0" w:color="auto"/>
      </w:divBdr>
    </w:div>
    <w:div w:id="1005590364">
      <w:bodyDiv w:val="1"/>
      <w:marLeft w:val="0"/>
      <w:marRight w:val="0"/>
      <w:marTop w:val="0"/>
      <w:marBottom w:val="0"/>
      <w:divBdr>
        <w:top w:val="none" w:sz="0" w:space="0" w:color="auto"/>
        <w:left w:val="none" w:sz="0" w:space="0" w:color="auto"/>
        <w:bottom w:val="none" w:sz="0" w:space="0" w:color="auto"/>
        <w:right w:val="none" w:sz="0" w:space="0" w:color="auto"/>
      </w:divBdr>
    </w:div>
    <w:div w:id="1016418114">
      <w:bodyDiv w:val="1"/>
      <w:marLeft w:val="0"/>
      <w:marRight w:val="0"/>
      <w:marTop w:val="0"/>
      <w:marBottom w:val="0"/>
      <w:divBdr>
        <w:top w:val="none" w:sz="0" w:space="0" w:color="auto"/>
        <w:left w:val="none" w:sz="0" w:space="0" w:color="auto"/>
        <w:bottom w:val="none" w:sz="0" w:space="0" w:color="auto"/>
        <w:right w:val="none" w:sz="0" w:space="0" w:color="auto"/>
      </w:divBdr>
    </w:div>
    <w:div w:id="1029187792">
      <w:bodyDiv w:val="1"/>
      <w:marLeft w:val="0"/>
      <w:marRight w:val="0"/>
      <w:marTop w:val="0"/>
      <w:marBottom w:val="0"/>
      <w:divBdr>
        <w:top w:val="none" w:sz="0" w:space="0" w:color="auto"/>
        <w:left w:val="none" w:sz="0" w:space="0" w:color="auto"/>
        <w:bottom w:val="none" w:sz="0" w:space="0" w:color="auto"/>
        <w:right w:val="none" w:sz="0" w:space="0" w:color="auto"/>
      </w:divBdr>
    </w:div>
    <w:div w:id="1030689254">
      <w:bodyDiv w:val="1"/>
      <w:marLeft w:val="0"/>
      <w:marRight w:val="0"/>
      <w:marTop w:val="0"/>
      <w:marBottom w:val="0"/>
      <w:divBdr>
        <w:top w:val="none" w:sz="0" w:space="0" w:color="auto"/>
        <w:left w:val="none" w:sz="0" w:space="0" w:color="auto"/>
        <w:bottom w:val="none" w:sz="0" w:space="0" w:color="auto"/>
        <w:right w:val="none" w:sz="0" w:space="0" w:color="auto"/>
      </w:divBdr>
    </w:div>
    <w:div w:id="1030767761">
      <w:bodyDiv w:val="1"/>
      <w:marLeft w:val="0"/>
      <w:marRight w:val="0"/>
      <w:marTop w:val="0"/>
      <w:marBottom w:val="0"/>
      <w:divBdr>
        <w:top w:val="none" w:sz="0" w:space="0" w:color="auto"/>
        <w:left w:val="none" w:sz="0" w:space="0" w:color="auto"/>
        <w:bottom w:val="none" w:sz="0" w:space="0" w:color="auto"/>
        <w:right w:val="none" w:sz="0" w:space="0" w:color="auto"/>
      </w:divBdr>
    </w:div>
    <w:div w:id="1034119496">
      <w:bodyDiv w:val="1"/>
      <w:marLeft w:val="0"/>
      <w:marRight w:val="0"/>
      <w:marTop w:val="0"/>
      <w:marBottom w:val="0"/>
      <w:divBdr>
        <w:top w:val="none" w:sz="0" w:space="0" w:color="auto"/>
        <w:left w:val="none" w:sz="0" w:space="0" w:color="auto"/>
        <w:bottom w:val="none" w:sz="0" w:space="0" w:color="auto"/>
        <w:right w:val="none" w:sz="0" w:space="0" w:color="auto"/>
      </w:divBdr>
    </w:div>
    <w:div w:id="1039548930">
      <w:bodyDiv w:val="1"/>
      <w:marLeft w:val="0"/>
      <w:marRight w:val="0"/>
      <w:marTop w:val="0"/>
      <w:marBottom w:val="0"/>
      <w:divBdr>
        <w:top w:val="none" w:sz="0" w:space="0" w:color="auto"/>
        <w:left w:val="none" w:sz="0" w:space="0" w:color="auto"/>
        <w:bottom w:val="none" w:sz="0" w:space="0" w:color="auto"/>
        <w:right w:val="none" w:sz="0" w:space="0" w:color="auto"/>
      </w:divBdr>
    </w:div>
    <w:div w:id="1039746675">
      <w:bodyDiv w:val="1"/>
      <w:marLeft w:val="0"/>
      <w:marRight w:val="0"/>
      <w:marTop w:val="0"/>
      <w:marBottom w:val="0"/>
      <w:divBdr>
        <w:top w:val="none" w:sz="0" w:space="0" w:color="auto"/>
        <w:left w:val="none" w:sz="0" w:space="0" w:color="auto"/>
        <w:bottom w:val="none" w:sz="0" w:space="0" w:color="auto"/>
        <w:right w:val="none" w:sz="0" w:space="0" w:color="auto"/>
      </w:divBdr>
    </w:div>
    <w:div w:id="1041323689">
      <w:bodyDiv w:val="1"/>
      <w:marLeft w:val="0"/>
      <w:marRight w:val="0"/>
      <w:marTop w:val="0"/>
      <w:marBottom w:val="0"/>
      <w:divBdr>
        <w:top w:val="none" w:sz="0" w:space="0" w:color="auto"/>
        <w:left w:val="none" w:sz="0" w:space="0" w:color="auto"/>
        <w:bottom w:val="none" w:sz="0" w:space="0" w:color="auto"/>
        <w:right w:val="none" w:sz="0" w:space="0" w:color="auto"/>
      </w:divBdr>
    </w:div>
    <w:div w:id="1041977567">
      <w:bodyDiv w:val="1"/>
      <w:marLeft w:val="0"/>
      <w:marRight w:val="0"/>
      <w:marTop w:val="0"/>
      <w:marBottom w:val="0"/>
      <w:divBdr>
        <w:top w:val="none" w:sz="0" w:space="0" w:color="auto"/>
        <w:left w:val="none" w:sz="0" w:space="0" w:color="auto"/>
        <w:bottom w:val="none" w:sz="0" w:space="0" w:color="auto"/>
        <w:right w:val="none" w:sz="0" w:space="0" w:color="auto"/>
      </w:divBdr>
    </w:div>
    <w:div w:id="1043094830">
      <w:bodyDiv w:val="1"/>
      <w:marLeft w:val="0"/>
      <w:marRight w:val="0"/>
      <w:marTop w:val="0"/>
      <w:marBottom w:val="0"/>
      <w:divBdr>
        <w:top w:val="none" w:sz="0" w:space="0" w:color="auto"/>
        <w:left w:val="none" w:sz="0" w:space="0" w:color="auto"/>
        <w:bottom w:val="none" w:sz="0" w:space="0" w:color="auto"/>
        <w:right w:val="none" w:sz="0" w:space="0" w:color="auto"/>
      </w:divBdr>
    </w:div>
    <w:div w:id="1046949417">
      <w:bodyDiv w:val="1"/>
      <w:marLeft w:val="0"/>
      <w:marRight w:val="0"/>
      <w:marTop w:val="0"/>
      <w:marBottom w:val="0"/>
      <w:divBdr>
        <w:top w:val="none" w:sz="0" w:space="0" w:color="auto"/>
        <w:left w:val="none" w:sz="0" w:space="0" w:color="auto"/>
        <w:bottom w:val="none" w:sz="0" w:space="0" w:color="auto"/>
        <w:right w:val="none" w:sz="0" w:space="0" w:color="auto"/>
      </w:divBdr>
    </w:div>
    <w:div w:id="1056008394">
      <w:bodyDiv w:val="1"/>
      <w:marLeft w:val="0"/>
      <w:marRight w:val="0"/>
      <w:marTop w:val="0"/>
      <w:marBottom w:val="0"/>
      <w:divBdr>
        <w:top w:val="none" w:sz="0" w:space="0" w:color="auto"/>
        <w:left w:val="none" w:sz="0" w:space="0" w:color="auto"/>
        <w:bottom w:val="none" w:sz="0" w:space="0" w:color="auto"/>
        <w:right w:val="none" w:sz="0" w:space="0" w:color="auto"/>
      </w:divBdr>
    </w:div>
    <w:div w:id="1056514650">
      <w:bodyDiv w:val="1"/>
      <w:marLeft w:val="0"/>
      <w:marRight w:val="0"/>
      <w:marTop w:val="0"/>
      <w:marBottom w:val="0"/>
      <w:divBdr>
        <w:top w:val="none" w:sz="0" w:space="0" w:color="auto"/>
        <w:left w:val="none" w:sz="0" w:space="0" w:color="auto"/>
        <w:bottom w:val="none" w:sz="0" w:space="0" w:color="auto"/>
        <w:right w:val="none" w:sz="0" w:space="0" w:color="auto"/>
      </w:divBdr>
    </w:div>
    <w:div w:id="1057124656">
      <w:bodyDiv w:val="1"/>
      <w:marLeft w:val="0"/>
      <w:marRight w:val="0"/>
      <w:marTop w:val="0"/>
      <w:marBottom w:val="0"/>
      <w:divBdr>
        <w:top w:val="none" w:sz="0" w:space="0" w:color="auto"/>
        <w:left w:val="none" w:sz="0" w:space="0" w:color="auto"/>
        <w:bottom w:val="none" w:sz="0" w:space="0" w:color="auto"/>
        <w:right w:val="none" w:sz="0" w:space="0" w:color="auto"/>
      </w:divBdr>
    </w:div>
    <w:div w:id="1057586648">
      <w:bodyDiv w:val="1"/>
      <w:marLeft w:val="0"/>
      <w:marRight w:val="0"/>
      <w:marTop w:val="0"/>
      <w:marBottom w:val="0"/>
      <w:divBdr>
        <w:top w:val="none" w:sz="0" w:space="0" w:color="auto"/>
        <w:left w:val="none" w:sz="0" w:space="0" w:color="auto"/>
        <w:bottom w:val="none" w:sz="0" w:space="0" w:color="auto"/>
        <w:right w:val="none" w:sz="0" w:space="0" w:color="auto"/>
      </w:divBdr>
    </w:div>
    <w:div w:id="1064646836">
      <w:bodyDiv w:val="1"/>
      <w:marLeft w:val="0"/>
      <w:marRight w:val="0"/>
      <w:marTop w:val="0"/>
      <w:marBottom w:val="0"/>
      <w:divBdr>
        <w:top w:val="none" w:sz="0" w:space="0" w:color="auto"/>
        <w:left w:val="none" w:sz="0" w:space="0" w:color="auto"/>
        <w:bottom w:val="none" w:sz="0" w:space="0" w:color="auto"/>
        <w:right w:val="none" w:sz="0" w:space="0" w:color="auto"/>
      </w:divBdr>
    </w:div>
    <w:div w:id="1086346074">
      <w:bodyDiv w:val="1"/>
      <w:marLeft w:val="0"/>
      <w:marRight w:val="0"/>
      <w:marTop w:val="0"/>
      <w:marBottom w:val="0"/>
      <w:divBdr>
        <w:top w:val="none" w:sz="0" w:space="0" w:color="auto"/>
        <w:left w:val="none" w:sz="0" w:space="0" w:color="auto"/>
        <w:bottom w:val="none" w:sz="0" w:space="0" w:color="auto"/>
        <w:right w:val="none" w:sz="0" w:space="0" w:color="auto"/>
      </w:divBdr>
    </w:div>
    <w:div w:id="1088574737">
      <w:bodyDiv w:val="1"/>
      <w:marLeft w:val="0"/>
      <w:marRight w:val="0"/>
      <w:marTop w:val="0"/>
      <w:marBottom w:val="0"/>
      <w:divBdr>
        <w:top w:val="none" w:sz="0" w:space="0" w:color="auto"/>
        <w:left w:val="none" w:sz="0" w:space="0" w:color="auto"/>
        <w:bottom w:val="none" w:sz="0" w:space="0" w:color="auto"/>
        <w:right w:val="none" w:sz="0" w:space="0" w:color="auto"/>
      </w:divBdr>
    </w:div>
    <w:div w:id="1089041747">
      <w:bodyDiv w:val="1"/>
      <w:marLeft w:val="0"/>
      <w:marRight w:val="0"/>
      <w:marTop w:val="0"/>
      <w:marBottom w:val="0"/>
      <w:divBdr>
        <w:top w:val="none" w:sz="0" w:space="0" w:color="auto"/>
        <w:left w:val="none" w:sz="0" w:space="0" w:color="auto"/>
        <w:bottom w:val="none" w:sz="0" w:space="0" w:color="auto"/>
        <w:right w:val="none" w:sz="0" w:space="0" w:color="auto"/>
      </w:divBdr>
    </w:div>
    <w:div w:id="1090394766">
      <w:bodyDiv w:val="1"/>
      <w:marLeft w:val="0"/>
      <w:marRight w:val="0"/>
      <w:marTop w:val="0"/>
      <w:marBottom w:val="0"/>
      <w:divBdr>
        <w:top w:val="none" w:sz="0" w:space="0" w:color="auto"/>
        <w:left w:val="none" w:sz="0" w:space="0" w:color="auto"/>
        <w:bottom w:val="none" w:sz="0" w:space="0" w:color="auto"/>
        <w:right w:val="none" w:sz="0" w:space="0" w:color="auto"/>
      </w:divBdr>
    </w:div>
    <w:div w:id="1092780021">
      <w:bodyDiv w:val="1"/>
      <w:marLeft w:val="0"/>
      <w:marRight w:val="0"/>
      <w:marTop w:val="0"/>
      <w:marBottom w:val="0"/>
      <w:divBdr>
        <w:top w:val="none" w:sz="0" w:space="0" w:color="auto"/>
        <w:left w:val="none" w:sz="0" w:space="0" w:color="auto"/>
        <w:bottom w:val="none" w:sz="0" w:space="0" w:color="auto"/>
        <w:right w:val="none" w:sz="0" w:space="0" w:color="auto"/>
      </w:divBdr>
    </w:div>
    <w:div w:id="1093549120">
      <w:bodyDiv w:val="1"/>
      <w:marLeft w:val="0"/>
      <w:marRight w:val="0"/>
      <w:marTop w:val="0"/>
      <w:marBottom w:val="0"/>
      <w:divBdr>
        <w:top w:val="none" w:sz="0" w:space="0" w:color="auto"/>
        <w:left w:val="none" w:sz="0" w:space="0" w:color="auto"/>
        <w:bottom w:val="none" w:sz="0" w:space="0" w:color="auto"/>
        <w:right w:val="none" w:sz="0" w:space="0" w:color="auto"/>
      </w:divBdr>
    </w:div>
    <w:div w:id="1110861166">
      <w:bodyDiv w:val="1"/>
      <w:marLeft w:val="0"/>
      <w:marRight w:val="0"/>
      <w:marTop w:val="0"/>
      <w:marBottom w:val="0"/>
      <w:divBdr>
        <w:top w:val="none" w:sz="0" w:space="0" w:color="auto"/>
        <w:left w:val="none" w:sz="0" w:space="0" w:color="auto"/>
        <w:bottom w:val="none" w:sz="0" w:space="0" w:color="auto"/>
        <w:right w:val="none" w:sz="0" w:space="0" w:color="auto"/>
      </w:divBdr>
    </w:div>
    <w:div w:id="1110930970">
      <w:bodyDiv w:val="1"/>
      <w:marLeft w:val="0"/>
      <w:marRight w:val="0"/>
      <w:marTop w:val="0"/>
      <w:marBottom w:val="0"/>
      <w:divBdr>
        <w:top w:val="none" w:sz="0" w:space="0" w:color="auto"/>
        <w:left w:val="none" w:sz="0" w:space="0" w:color="auto"/>
        <w:bottom w:val="none" w:sz="0" w:space="0" w:color="auto"/>
        <w:right w:val="none" w:sz="0" w:space="0" w:color="auto"/>
      </w:divBdr>
    </w:div>
    <w:div w:id="1111630904">
      <w:bodyDiv w:val="1"/>
      <w:marLeft w:val="0"/>
      <w:marRight w:val="0"/>
      <w:marTop w:val="0"/>
      <w:marBottom w:val="0"/>
      <w:divBdr>
        <w:top w:val="none" w:sz="0" w:space="0" w:color="auto"/>
        <w:left w:val="none" w:sz="0" w:space="0" w:color="auto"/>
        <w:bottom w:val="none" w:sz="0" w:space="0" w:color="auto"/>
        <w:right w:val="none" w:sz="0" w:space="0" w:color="auto"/>
      </w:divBdr>
    </w:div>
    <w:div w:id="1113940917">
      <w:bodyDiv w:val="1"/>
      <w:marLeft w:val="0"/>
      <w:marRight w:val="0"/>
      <w:marTop w:val="0"/>
      <w:marBottom w:val="0"/>
      <w:divBdr>
        <w:top w:val="none" w:sz="0" w:space="0" w:color="auto"/>
        <w:left w:val="none" w:sz="0" w:space="0" w:color="auto"/>
        <w:bottom w:val="none" w:sz="0" w:space="0" w:color="auto"/>
        <w:right w:val="none" w:sz="0" w:space="0" w:color="auto"/>
      </w:divBdr>
    </w:div>
    <w:div w:id="1122961196">
      <w:bodyDiv w:val="1"/>
      <w:marLeft w:val="0"/>
      <w:marRight w:val="0"/>
      <w:marTop w:val="0"/>
      <w:marBottom w:val="0"/>
      <w:divBdr>
        <w:top w:val="none" w:sz="0" w:space="0" w:color="auto"/>
        <w:left w:val="none" w:sz="0" w:space="0" w:color="auto"/>
        <w:bottom w:val="none" w:sz="0" w:space="0" w:color="auto"/>
        <w:right w:val="none" w:sz="0" w:space="0" w:color="auto"/>
      </w:divBdr>
    </w:div>
    <w:div w:id="1124421877">
      <w:bodyDiv w:val="1"/>
      <w:marLeft w:val="0"/>
      <w:marRight w:val="0"/>
      <w:marTop w:val="0"/>
      <w:marBottom w:val="0"/>
      <w:divBdr>
        <w:top w:val="none" w:sz="0" w:space="0" w:color="auto"/>
        <w:left w:val="none" w:sz="0" w:space="0" w:color="auto"/>
        <w:bottom w:val="none" w:sz="0" w:space="0" w:color="auto"/>
        <w:right w:val="none" w:sz="0" w:space="0" w:color="auto"/>
      </w:divBdr>
    </w:div>
    <w:div w:id="1136921078">
      <w:bodyDiv w:val="1"/>
      <w:marLeft w:val="0"/>
      <w:marRight w:val="0"/>
      <w:marTop w:val="0"/>
      <w:marBottom w:val="0"/>
      <w:divBdr>
        <w:top w:val="none" w:sz="0" w:space="0" w:color="auto"/>
        <w:left w:val="none" w:sz="0" w:space="0" w:color="auto"/>
        <w:bottom w:val="none" w:sz="0" w:space="0" w:color="auto"/>
        <w:right w:val="none" w:sz="0" w:space="0" w:color="auto"/>
      </w:divBdr>
    </w:div>
    <w:div w:id="1152403932">
      <w:bodyDiv w:val="1"/>
      <w:marLeft w:val="0"/>
      <w:marRight w:val="0"/>
      <w:marTop w:val="0"/>
      <w:marBottom w:val="0"/>
      <w:divBdr>
        <w:top w:val="none" w:sz="0" w:space="0" w:color="auto"/>
        <w:left w:val="none" w:sz="0" w:space="0" w:color="auto"/>
        <w:bottom w:val="none" w:sz="0" w:space="0" w:color="auto"/>
        <w:right w:val="none" w:sz="0" w:space="0" w:color="auto"/>
      </w:divBdr>
    </w:div>
    <w:div w:id="1154954074">
      <w:bodyDiv w:val="1"/>
      <w:marLeft w:val="0"/>
      <w:marRight w:val="0"/>
      <w:marTop w:val="0"/>
      <w:marBottom w:val="0"/>
      <w:divBdr>
        <w:top w:val="none" w:sz="0" w:space="0" w:color="auto"/>
        <w:left w:val="none" w:sz="0" w:space="0" w:color="auto"/>
        <w:bottom w:val="none" w:sz="0" w:space="0" w:color="auto"/>
        <w:right w:val="none" w:sz="0" w:space="0" w:color="auto"/>
      </w:divBdr>
    </w:div>
    <w:div w:id="1155225351">
      <w:bodyDiv w:val="1"/>
      <w:marLeft w:val="0"/>
      <w:marRight w:val="0"/>
      <w:marTop w:val="0"/>
      <w:marBottom w:val="0"/>
      <w:divBdr>
        <w:top w:val="none" w:sz="0" w:space="0" w:color="auto"/>
        <w:left w:val="none" w:sz="0" w:space="0" w:color="auto"/>
        <w:bottom w:val="none" w:sz="0" w:space="0" w:color="auto"/>
        <w:right w:val="none" w:sz="0" w:space="0" w:color="auto"/>
      </w:divBdr>
    </w:div>
    <w:div w:id="1171260746">
      <w:bodyDiv w:val="1"/>
      <w:marLeft w:val="0"/>
      <w:marRight w:val="0"/>
      <w:marTop w:val="0"/>
      <w:marBottom w:val="0"/>
      <w:divBdr>
        <w:top w:val="none" w:sz="0" w:space="0" w:color="auto"/>
        <w:left w:val="none" w:sz="0" w:space="0" w:color="auto"/>
        <w:bottom w:val="none" w:sz="0" w:space="0" w:color="auto"/>
        <w:right w:val="none" w:sz="0" w:space="0" w:color="auto"/>
      </w:divBdr>
    </w:div>
    <w:div w:id="1176651194">
      <w:bodyDiv w:val="1"/>
      <w:marLeft w:val="0"/>
      <w:marRight w:val="0"/>
      <w:marTop w:val="0"/>
      <w:marBottom w:val="0"/>
      <w:divBdr>
        <w:top w:val="none" w:sz="0" w:space="0" w:color="auto"/>
        <w:left w:val="none" w:sz="0" w:space="0" w:color="auto"/>
        <w:bottom w:val="none" w:sz="0" w:space="0" w:color="auto"/>
        <w:right w:val="none" w:sz="0" w:space="0" w:color="auto"/>
      </w:divBdr>
    </w:div>
    <w:div w:id="1186364873">
      <w:bodyDiv w:val="1"/>
      <w:marLeft w:val="0"/>
      <w:marRight w:val="0"/>
      <w:marTop w:val="0"/>
      <w:marBottom w:val="0"/>
      <w:divBdr>
        <w:top w:val="none" w:sz="0" w:space="0" w:color="auto"/>
        <w:left w:val="none" w:sz="0" w:space="0" w:color="auto"/>
        <w:bottom w:val="none" w:sz="0" w:space="0" w:color="auto"/>
        <w:right w:val="none" w:sz="0" w:space="0" w:color="auto"/>
      </w:divBdr>
    </w:div>
    <w:div w:id="1187452587">
      <w:bodyDiv w:val="1"/>
      <w:marLeft w:val="0"/>
      <w:marRight w:val="0"/>
      <w:marTop w:val="0"/>
      <w:marBottom w:val="0"/>
      <w:divBdr>
        <w:top w:val="none" w:sz="0" w:space="0" w:color="auto"/>
        <w:left w:val="none" w:sz="0" w:space="0" w:color="auto"/>
        <w:bottom w:val="none" w:sz="0" w:space="0" w:color="auto"/>
        <w:right w:val="none" w:sz="0" w:space="0" w:color="auto"/>
      </w:divBdr>
    </w:div>
    <w:div w:id="1189488151">
      <w:bodyDiv w:val="1"/>
      <w:marLeft w:val="0"/>
      <w:marRight w:val="0"/>
      <w:marTop w:val="0"/>
      <w:marBottom w:val="0"/>
      <w:divBdr>
        <w:top w:val="none" w:sz="0" w:space="0" w:color="auto"/>
        <w:left w:val="none" w:sz="0" w:space="0" w:color="auto"/>
        <w:bottom w:val="none" w:sz="0" w:space="0" w:color="auto"/>
        <w:right w:val="none" w:sz="0" w:space="0" w:color="auto"/>
      </w:divBdr>
    </w:div>
    <w:div w:id="1197235135">
      <w:bodyDiv w:val="1"/>
      <w:marLeft w:val="0"/>
      <w:marRight w:val="0"/>
      <w:marTop w:val="0"/>
      <w:marBottom w:val="0"/>
      <w:divBdr>
        <w:top w:val="none" w:sz="0" w:space="0" w:color="auto"/>
        <w:left w:val="none" w:sz="0" w:space="0" w:color="auto"/>
        <w:bottom w:val="none" w:sz="0" w:space="0" w:color="auto"/>
        <w:right w:val="none" w:sz="0" w:space="0" w:color="auto"/>
      </w:divBdr>
    </w:div>
    <w:div w:id="1206911528">
      <w:bodyDiv w:val="1"/>
      <w:marLeft w:val="0"/>
      <w:marRight w:val="0"/>
      <w:marTop w:val="0"/>
      <w:marBottom w:val="0"/>
      <w:divBdr>
        <w:top w:val="none" w:sz="0" w:space="0" w:color="auto"/>
        <w:left w:val="none" w:sz="0" w:space="0" w:color="auto"/>
        <w:bottom w:val="none" w:sz="0" w:space="0" w:color="auto"/>
        <w:right w:val="none" w:sz="0" w:space="0" w:color="auto"/>
      </w:divBdr>
    </w:div>
    <w:div w:id="1210149595">
      <w:bodyDiv w:val="1"/>
      <w:marLeft w:val="0"/>
      <w:marRight w:val="0"/>
      <w:marTop w:val="0"/>
      <w:marBottom w:val="0"/>
      <w:divBdr>
        <w:top w:val="none" w:sz="0" w:space="0" w:color="auto"/>
        <w:left w:val="none" w:sz="0" w:space="0" w:color="auto"/>
        <w:bottom w:val="none" w:sz="0" w:space="0" w:color="auto"/>
        <w:right w:val="none" w:sz="0" w:space="0" w:color="auto"/>
      </w:divBdr>
    </w:div>
    <w:div w:id="1212956681">
      <w:bodyDiv w:val="1"/>
      <w:marLeft w:val="0"/>
      <w:marRight w:val="0"/>
      <w:marTop w:val="0"/>
      <w:marBottom w:val="0"/>
      <w:divBdr>
        <w:top w:val="none" w:sz="0" w:space="0" w:color="auto"/>
        <w:left w:val="none" w:sz="0" w:space="0" w:color="auto"/>
        <w:bottom w:val="none" w:sz="0" w:space="0" w:color="auto"/>
        <w:right w:val="none" w:sz="0" w:space="0" w:color="auto"/>
      </w:divBdr>
    </w:div>
    <w:div w:id="1215004358">
      <w:bodyDiv w:val="1"/>
      <w:marLeft w:val="0"/>
      <w:marRight w:val="0"/>
      <w:marTop w:val="0"/>
      <w:marBottom w:val="0"/>
      <w:divBdr>
        <w:top w:val="none" w:sz="0" w:space="0" w:color="auto"/>
        <w:left w:val="none" w:sz="0" w:space="0" w:color="auto"/>
        <w:bottom w:val="none" w:sz="0" w:space="0" w:color="auto"/>
        <w:right w:val="none" w:sz="0" w:space="0" w:color="auto"/>
      </w:divBdr>
    </w:div>
    <w:div w:id="1218780619">
      <w:bodyDiv w:val="1"/>
      <w:marLeft w:val="0"/>
      <w:marRight w:val="0"/>
      <w:marTop w:val="0"/>
      <w:marBottom w:val="0"/>
      <w:divBdr>
        <w:top w:val="none" w:sz="0" w:space="0" w:color="auto"/>
        <w:left w:val="none" w:sz="0" w:space="0" w:color="auto"/>
        <w:bottom w:val="none" w:sz="0" w:space="0" w:color="auto"/>
        <w:right w:val="none" w:sz="0" w:space="0" w:color="auto"/>
      </w:divBdr>
    </w:div>
    <w:div w:id="1221134239">
      <w:bodyDiv w:val="1"/>
      <w:marLeft w:val="0"/>
      <w:marRight w:val="0"/>
      <w:marTop w:val="0"/>
      <w:marBottom w:val="0"/>
      <w:divBdr>
        <w:top w:val="none" w:sz="0" w:space="0" w:color="auto"/>
        <w:left w:val="none" w:sz="0" w:space="0" w:color="auto"/>
        <w:bottom w:val="none" w:sz="0" w:space="0" w:color="auto"/>
        <w:right w:val="none" w:sz="0" w:space="0" w:color="auto"/>
      </w:divBdr>
    </w:div>
    <w:div w:id="1222642782">
      <w:bodyDiv w:val="1"/>
      <w:marLeft w:val="0"/>
      <w:marRight w:val="0"/>
      <w:marTop w:val="0"/>
      <w:marBottom w:val="0"/>
      <w:divBdr>
        <w:top w:val="none" w:sz="0" w:space="0" w:color="auto"/>
        <w:left w:val="none" w:sz="0" w:space="0" w:color="auto"/>
        <w:bottom w:val="none" w:sz="0" w:space="0" w:color="auto"/>
        <w:right w:val="none" w:sz="0" w:space="0" w:color="auto"/>
      </w:divBdr>
    </w:div>
    <w:div w:id="1222985021">
      <w:bodyDiv w:val="1"/>
      <w:marLeft w:val="0"/>
      <w:marRight w:val="0"/>
      <w:marTop w:val="0"/>
      <w:marBottom w:val="0"/>
      <w:divBdr>
        <w:top w:val="none" w:sz="0" w:space="0" w:color="auto"/>
        <w:left w:val="none" w:sz="0" w:space="0" w:color="auto"/>
        <w:bottom w:val="none" w:sz="0" w:space="0" w:color="auto"/>
        <w:right w:val="none" w:sz="0" w:space="0" w:color="auto"/>
      </w:divBdr>
    </w:div>
    <w:div w:id="1223759017">
      <w:bodyDiv w:val="1"/>
      <w:marLeft w:val="0"/>
      <w:marRight w:val="0"/>
      <w:marTop w:val="0"/>
      <w:marBottom w:val="0"/>
      <w:divBdr>
        <w:top w:val="none" w:sz="0" w:space="0" w:color="auto"/>
        <w:left w:val="none" w:sz="0" w:space="0" w:color="auto"/>
        <w:bottom w:val="none" w:sz="0" w:space="0" w:color="auto"/>
        <w:right w:val="none" w:sz="0" w:space="0" w:color="auto"/>
      </w:divBdr>
    </w:div>
    <w:div w:id="1234656926">
      <w:bodyDiv w:val="1"/>
      <w:marLeft w:val="0"/>
      <w:marRight w:val="0"/>
      <w:marTop w:val="0"/>
      <w:marBottom w:val="0"/>
      <w:divBdr>
        <w:top w:val="none" w:sz="0" w:space="0" w:color="auto"/>
        <w:left w:val="none" w:sz="0" w:space="0" w:color="auto"/>
        <w:bottom w:val="none" w:sz="0" w:space="0" w:color="auto"/>
        <w:right w:val="none" w:sz="0" w:space="0" w:color="auto"/>
      </w:divBdr>
    </w:div>
    <w:div w:id="1238827315">
      <w:bodyDiv w:val="1"/>
      <w:marLeft w:val="0"/>
      <w:marRight w:val="0"/>
      <w:marTop w:val="0"/>
      <w:marBottom w:val="0"/>
      <w:divBdr>
        <w:top w:val="none" w:sz="0" w:space="0" w:color="auto"/>
        <w:left w:val="none" w:sz="0" w:space="0" w:color="auto"/>
        <w:bottom w:val="none" w:sz="0" w:space="0" w:color="auto"/>
        <w:right w:val="none" w:sz="0" w:space="0" w:color="auto"/>
      </w:divBdr>
    </w:div>
    <w:div w:id="1251813089">
      <w:bodyDiv w:val="1"/>
      <w:marLeft w:val="0"/>
      <w:marRight w:val="0"/>
      <w:marTop w:val="0"/>
      <w:marBottom w:val="0"/>
      <w:divBdr>
        <w:top w:val="none" w:sz="0" w:space="0" w:color="auto"/>
        <w:left w:val="none" w:sz="0" w:space="0" w:color="auto"/>
        <w:bottom w:val="none" w:sz="0" w:space="0" w:color="auto"/>
        <w:right w:val="none" w:sz="0" w:space="0" w:color="auto"/>
      </w:divBdr>
    </w:div>
    <w:div w:id="1252737345">
      <w:bodyDiv w:val="1"/>
      <w:marLeft w:val="0"/>
      <w:marRight w:val="0"/>
      <w:marTop w:val="0"/>
      <w:marBottom w:val="0"/>
      <w:divBdr>
        <w:top w:val="none" w:sz="0" w:space="0" w:color="auto"/>
        <w:left w:val="none" w:sz="0" w:space="0" w:color="auto"/>
        <w:bottom w:val="none" w:sz="0" w:space="0" w:color="auto"/>
        <w:right w:val="none" w:sz="0" w:space="0" w:color="auto"/>
      </w:divBdr>
    </w:div>
    <w:div w:id="1253977054">
      <w:bodyDiv w:val="1"/>
      <w:marLeft w:val="0"/>
      <w:marRight w:val="0"/>
      <w:marTop w:val="0"/>
      <w:marBottom w:val="0"/>
      <w:divBdr>
        <w:top w:val="none" w:sz="0" w:space="0" w:color="auto"/>
        <w:left w:val="none" w:sz="0" w:space="0" w:color="auto"/>
        <w:bottom w:val="none" w:sz="0" w:space="0" w:color="auto"/>
        <w:right w:val="none" w:sz="0" w:space="0" w:color="auto"/>
      </w:divBdr>
    </w:div>
    <w:div w:id="1259411583">
      <w:bodyDiv w:val="1"/>
      <w:marLeft w:val="0"/>
      <w:marRight w:val="0"/>
      <w:marTop w:val="0"/>
      <w:marBottom w:val="0"/>
      <w:divBdr>
        <w:top w:val="none" w:sz="0" w:space="0" w:color="auto"/>
        <w:left w:val="none" w:sz="0" w:space="0" w:color="auto"/>
        <w:bottom w:val="none" w:sz="0" w:space="0" w:color="auto"/>
        <w:right w:val="none" w:sz="0" w:space="0" w:color="auto"/>
      </w:divBdr>
    </w:div>
    <w:div w:id="1260407764">
      <w:bodyDiv w:val="1"/>
      <w:marLeft w:val="0"/>
      <w:marRight w:val="0"/>
      <w:marTop w:val="0"/>
      <w:marBottom w:val="0"/>
      <w:divBdr>
        <w:top w:val="none" w:sz="0" w:space="0" w:color="auto"/>
        <w:left w:val="none" w:sz="0" w:space="0" w:color="auto"/>
        <w:bottom w:val="none" w:sz="0" w:space="0" w:color="auto"/>
        <w:right w:val="none" w:sz="0" w:space="0" w:color="auto"/>
      </w:divBdr>
    </w:div>
    <w:div w:id="1262831635">
      <w:bodyDiv w:val="1"/>
      <w:marLeft w:val="0"/>
      <w:marRight w:val="0"/>
      <w:marTop w:val="0"/>
      <w:marBottom w:val="0"/>
      <w:divBdr>
        <w:top w:val="none" w:sz="0" w:space="0" w:color="auto"/>
        <w:left w:val="none" w:sz="0" w:space="0" w:color="auto"/>
        <w:bottom w:val="none" w:sz="0" w:space="0" w:color="auto"/>
        <w:right w:val="none" w:sz="0" w:space="0" w:color="auto"/>
      </w:divBdr>
    </w:div>
    <w:div w:id="1264264217">
      <w:bodyDiv w:val="1"/>
      <w:marLeft w:val="0"/>
      <w:marRight w:val="0"/>
      <w:marTop w:val="0"/>
      <w:marBottom w:val="0"/>
      <w:divBdr>
        <w:top w:val="none" w:sz="0" w:space="0" w:color="auto"/>
        <w:left w:val="none" w:sz="0" w:space="0" w:color="auto"/>
        <w:bottom w:val="none" w:sz="0" w:space="0" w:color="auto"/>
        <w:right w:val="none" w:sz="0" w:space="0" w:color="auto"/>
      </w:divBdr>
    </w:div>
    <w:div w:id="1273053939">
      <w:bodyDiv w:val="1"/>
      <w:marLeft w:val="0"/>
      <w:marRight w:val="0"/>
      <w:marTop w:val="0"/>
      <w:marBottom w:val="0"/>
      <w:divBdr>
        <w:top w:val="none" w:sz="0" w:space="0" w:color="auto"/>
        <w:left w:val="none" w:sz="0" w:space="0" w:color="auto"/>
        <w:bottom w:val="none" w:sz="0" w:space="0" w:color="auto"/>
        <w:right w:val="none" w:sz="0" w:space="0" w:color="auto"/>
      </w:divBdr>
    </w:div>
    <w:div w:id="1279526119">
      <w:bodyDiv w:val="1"/>
      <w:marLeft w:val="0"/>
      <w:marRight w:val="0"/>
      <w:marTop w:val="0"/>
      <w:marBottom w:val="0"/>
      <w:divBdr>
        <w:top w:val="none" w:sz="0" w:space="0" w:color="auto"/>
        <w:left w:val="none" w:sz="0" w:space="0" w:color="auto"/>
        <w:bottom w:val="none" w:sz="0" w:space="0" w:color="auto"/>
        <w:right w:val="none" w:sz="0" w:space="0" w:color="auto"/>
      </w:divBdr>
    </w:div>
    <w:div w:id="1281643882">
      <w:bodyDiv w:val="1"/>
      <w:marLeft w:val="0"/>
      <w:marRight w:val="0"/>
      <w:marTop w:val="0"/>
      <w:marBottom w:val="0"/>
      <w:divBdr>
        <w:top w:val="none" w:sz="0" w:space="0" w:color="auto"/>
        <w:left w:val="none" w:sz="0" w:space="0" w:color="auto"/>
        <w:bottom w:val="none" w:sz="0" w:space="0" w:color="auto"/>
        <w:right w:val="none" w:sz="0" w:space="0" w:color="auto"/>
      </w:divBdr>
    </w:div>
    <w:div w:id="1282112113">
      <w:bodyDiv w:val="1"/>
      <w:marLeft w:val="0"/>
      <w:marRight w:val="0"/>
      <w:marTop w:val="0"/>
      <w:marBottom w:val="0"/>
      <w:divBdr>
        <w:top w:val="none" w:sz="0" w:space="0" w:color="auto"/>
        <w:left w:val="none" w:sz="0" w:space="0" w:color="auto"/>
        <w:bottom w:val="none" w:sz="0" w:space="0" w:color="auto"/>
        <w:right w:val="none" w:sz="0" w:space="0" w:color="auto"/>
      </w:divBdr>
    </w:div>
    <w:div w:id="1283223719">
      <w:bodyDiv w:val="1"/>
      <w:marLeft w:val="0"/>
      <w:marRight w:val="0"/>
      <w:marTop w:val="0"/>
      <w:marBottom w:val="0"/>
      <w:divBdr>
        <w:top w:val="none" w:sz="0" w:space="0" w:color="auto"/>
        <w:left w:val="none" w:sz="0" w:space="0" w:color="auto"/>
        <w:bottom w:val="none" w:sz="0" w:space="0" w:color="auto"/>
        <w:right w:val="none" w:sz="0" w:space="0" w:color="auto"/>
      </w:divBdr>
    </w:div>
    <w:div w:id="1289093589">
      <w:bodyDiv w:val="1"/>
      <w:marLeft w:val="0"/>
      <w:marRight w:val="0"/>
      <w:marTop w:val="0"/>
      <w:marBottom w:val="0"/>
      <w:divBdr>
        <w:top w:val="none" w:sz="0" w:space="0" w:color="auto"/>
        <w:left w:val="none" w:sz="0" w:space="0" w:color="auto"/>
        <w:bottom w:val="none" w:sz="0" w:space="0" w:color="auto"/>
        <w:right w:val="none" w:sz="0" w:space="0" w:color="auto"/>
      </w:divBdr>
    </w:div>
    <w:div w:id="1293361416">
      <w:bodyDiv w:val="1"/>
      <w:marLeft w:val="0"/>
      <w:marRight w:val="0"/>
      <w:marTop w:val="0"/>
      <w:marBottom w:val="0"/>
      <w:divBdr>
        <w:top w:val="none" w:sz="0" w:space="0" w:color="auto"/>
        <w:left w:val="none" w:sz="0" w:space="0" w:color="auto"/>
        <w:bottom w:val="none" w:sz="0" w:space="0" w:color="auto"/>
        <w:right w:val="none" w:sz="0" w:space="0" w:color="auto"/>
      </w:divBdr>
    </w:div>
    <w:div w:id="1297951527">
      <w:bodyDiv w:val="1"/>
      <w:marLeft w:val="0"/>
      <w:marRight w:val="0"/>
      <w:marTop w:val="0"/>
      <w:marBottom w:val="0"/>
      <w:divBdr>
        <w:top w:val="none" w:sz="0" w:space="0" w:color="auto"/>
        <w:left w:val="none" w:sz="0" w:space="0" w:color="auto"/>
        <w:bottom w:val="none" w:sz="0" w:space="0" w:color="auto"/>
        <w:right w:val="none" w:sz="0" w:space="0" w:color="auto"/>
      </w:divBdr>
    </w:div>
    <w:div w:id="1307902717">
      <w:bodyDiv w:val="1"/>
      <w:marLeft w:val="0"/>
      <w:marRight w:val="0"/>
      <w:marTop w:val="0"/>
      <w:marBottom w:val="0"/>
      <w:divBdr>
        <w:top w:val="none" w:sz="0" w:space="0" w:color="auto"/>
        <w:left w:val="none" w:sz="0" w:space="0" w:color="auto"/>
        <w:bottom w:val="none" w:sz="0" w:space="0" w:color="auto"/>
        <w:right w:val="none" w:sz="0" w:space="0" w:color="auto"/>
      </w:divBdr>
    </w:div>
    <w:div w:id="1310745668">
      <w:bodyDiv w:val="1"/>
      <w:marLeft w:val="0"/>
      <w:marRight w:val="0"/>
      <w:marTop w:val="0"/>
      <w:marBottom w:val="0"/>
      <w:divBdr>
        <w:top w:val="none" w:sz="0" w:space="0" w:color="auto"/>
        <w:left w:val="none" w:sz="0" w:space="0" w:color="auto"/>
        <w:bottom w:val="none" w:sz="0" w:space="0" w:color="auto"/>
        <w:right w:val="none" w:sz="0" w:space="0" w:color="auto"/>
      </w:divBdr>
    </w:div>
    <w:div w:id="1311903062">
      <w:bodyDiv w:val="1"/>
      <w:marLeft w:val="0"/>
      <w:marRight w:val="0"/>
      <w:marTop w:val="0"/>
      <w:marBottom w:val="0"/>
      <w:divBdr>
        <w:top w:val="none" w:sz="0" w:space="0" w:color="auto"/>
        <w:left w:val="none" w:sz="0" w:space="0" w:color="auto"/>
        <w:bottom w:val="none" w:sz="0" w:space="0" w:color="auto"/>
        <w:right w:val="none" w:sz="0" w:space="0" w:color="auto"/>
      </w:divBdr>
    </w:div>
    <w:div w:id="1313295700">
      <w:bodyDiv w:val="1"/>
      <w:marLeft w:val="0"/>
      <w:marRight w:val="0"/>
      <w:marTop w:val="0"/>
      <w:marBottom w:val="0"/>
      <w:divBdr>
        <w:top w:val="none" w:sz="0" w:space="0" w:color="auto"/>
        <w:left w:val="none" w:sz="0" w:space="0" w:color="auto"/>
        <w:bottom w:val="none" w:sz="0" w:space="0" w:color="auto"/>
        <w:right w:val="none" w:sz="0" w:space="0" w:color="auto"/>
      </w:divBdr>
    </w:div>
    <w:div w:id="1314599254">
      <w:bodyDiv w:val="1"/>
      <w:marLeft w:val="0"/>
      <w:marRight w:val="0"/>
      <w:marTop w:val="0"/>
      <w:marBottom w:val="0"/>
      <w:divBdr>
        <w:top w:val="none" w:sz="0" w:space="0" w:color="auto"/>
        <w:left w:val="none" w:sz="0" w:space="0" w:color="auto"/>
        <w:bottom w:val="none" w:sz="0" w:space="0" w:color="auto"/>
        <w:right w:val="none" w:sz="0" w:space="0" w:color="auto"/>
      </w:divBdr>
    </w:div>
    <w:div w:id="1316567415">
      <w:bodyDiv w:val="1"/>
      <w:marLeft w:val="0"/>
      <w:marRight w:val="0"/>
      <w:marTop w:val="0"/>
      <w:marBottom w:val="0"/>
      <w:divBdr>
        <w:top w:val="none" w:sz="0" w:space="0" w:color="auto"/>
        <w:left w:val="none" w:sz="0" w:space="0" w:color="auto"/>
        <w:bottom w:val="none" w:sz="0" w:space="0" w:color="auto"/>
        <w:right w:val="none" w:sz="0" w:space="0" w:color="auto"/>
      </w:divBdr>
    </w:div>
    <w:div w:id="1324436122">
      <w:bodyDiv w:val="1"/>
      <w:marLeft w:val="0"/>
      <w:marRight w:val="0"/>
      <w:marTop w:val="0"/>
      <w:marBottom w:val="0"/>
      <w:divBdr>
        <w:top w:val="none" w:sz="0" w:space="0" w:color="auto"/>
        <w:left w:val="none" w:sz="0" w:space="0" w:color="auto"/>
        <w:bottom w:val="none" w:sz="0" w:space="0" w:color="auto"/>
        <w:right w:val="none" w:sz="0" w:space="0" w:color="auto"/>
      </w:divBdr>
    </w:div>
    <w:div w:id="1325429367">
      <w:bodyDiv w:val="1"/>
      <w:marLeft w:val="0"/>
      <w:marRight w:val="0"/>
      <w:marTop w:val="0"/>
      <w:marBottom w:val="0"/>
      <w:divBdr>
        <w:top w:val="none" w:sz="0" w:space="0" w:color="auto"/>
        <w:left w:val="none" w:sz="0" w:space="0" w:color="auto"/>
        <w:bottom w:val="none" w:sz="0" w:space="0" w:color="auto"/>
        <w:right w:val="none" w:sz="0" w:space="0" w:color="auto"/>
      </w:divBdr>
    </w:div>
    <w:div w:id="1327978533">
      <w:bodyDiv w:val="1"/>
      <w:marLeft w:val="0"/>
      <w:marRight w:val="0"/>
      <w:marTop w:val="0"/>
      <w:marBottom w:val="0"/>
      <w:divBdr>
        <w:top w:val="none" w:sz="0" w:space="0" w:color="auto"/>
        <w:left w:val="none" w:sz="0" w:space="0" w:color="auto"/>
        <w:bottom w:val="none" w:sz="0" w:space="0" w:color="auto"/>
        <w:right w:val="none" w:sz="0" w:space="0" w:color="auto"/>
      </w:divBdr>
    </w:div>
    <w:div w:id="1330867440">
      <w:bodyDiv w:val="1"/>
      <w:marLeft w:val="0"/>
      <w:marRight w:val="0"/>
      <w:marTop w:val="0"/>
      <w:marBottom w:val="0"/>
      <w:divBdr>
        <w:top w:val="none" w:sz="0" w:space="0" w:color="auto"/>
        <w:left w:val="none" w:sz="0" w:space="0" w:color="auto"/>
        <w:bottom w:val="none" w:sz="0" w:space="0" w:color="auto"/>
        <w:right w:val="none" w:sz="0" w:space="0" w:color="auto"/>
      </w:divBdr>
    </w:div>
    <w:div w:id="1332104746">
      <w:bodyDiv w:val="1"/>
      <w:marLeft w:val="0"/>
      <w:marRight w:val="0"/>
      <w:marTop w:val="0"/>
      <w:marBottom w:val="0"/>
      <w:divBdr>
        <w:top w:val="none" w:sz="0" w:space="0" w:color="auto"/>
        <w:left w:val="none" w:sz="0" w:space="0" w:color="auto"/>
        <w:bottom w:val="none" w:sz="0" w:space="0" w:color="auto"/>
        <w:right w:val="none" w:sz="0" w:space="0" w:color="auto"/>
      </w:divBdr>
    </w:div>
    <w:div w:id="1335762544">
      <w:bodyDiv w:val="1"/>
      <w:marLeft w:val="0"/>
      <w:marRight w:val="0"/>
      <w:marTop w:val="0"/>
      <w:marBottom w:val="0"/>
      <w:divBdr>
        <w:top w:val="none" w:sz="0" w:space="0" w:color="auto"/>
        <w:left w:val="none" w:sz="0" w:space="0" w:color="auto"/>
        <w:bottom w:val="none" w:sz="0" w:space="0" w:color="auto"/>
        <w:right w:val="none" w:sz="0" w:space="0" w:color="auto"/>
      </w:divBdr>
    </w:div>
    <w:div w:id="1336952895">
      <w:bodyDiv w:val="1"/>
      <w:marLeft w:val="0"/>
      <w:marRight w:val="0"/>
      <w:marTop w:val="0"/>
      <w:marBottom w:val="0"/>
      <w:divBdr>
        <w:top w:val="none" w:sz="0" w:space="0" w:color="auto"/>
        <w:left w:val="none" w:sz="0" w:space="0" w:color="auto"/>
        <w:bottom w:val="none" w:sz="0" w:space="0" w:color="auto"/>
        <w:right w:val="none" w:sz="0" w:space="0" w:color="auto"/>
      </w:divBdr>
    </w:div>
    <w:div w:id="1338536709">
      <w:bodyDiv w:val="1"/>
      <w:marLeft w:val="0"/>
      <w:marRight w:val="0"/>
      <w:marTop w:val="0"/>
      <w:marBottom w:val="0"/>
      <w:divBdr>
        <w:top w:val="none" w:sz="0" w:space="0" w:color="auto"/>
        <w:left w:val="none" w:sz="0" w:space="0" w:color="auto"/>
        <w:bottom w:val="none" w:sz="0" w:space="0" w:color="auto"/>
        <w:right w:val="none" w:sz="0" w:space="0" w:color="auto"/>
      </w:divBdr>
    </w:div>
    <w:div w:id="1339846711">
      <w:bodyDiv w:val="1"/>
      <w:marLeft w:val="0"/>
      <w:marRight w:val="0"/>
      <w:marTop w:val="0"/>
      <w:marBottom w:val="0"/>
      <w:divBdr>
        <w:top w:val="none" w:sz="0" w:space="0" w:color="auto"/>
        <w:left w:val="none" w:sz="0" w:space="0" w:color="auto"/>
        <w:bottom w:val="none" w:sz="0" w:space="0" w:color="auto"/>
        <w:right w:val="none" w:sz="0" w:space="0" w:color="auto"/>
      </w:divBdr>
    </w:div>
    <w:div w:id="1343316071">
      <w:bodyDiv w:val="1"/>
      <w:marLeft w:val="0"/>
      <w:marRight w:val="0"/>
      <w:marTop w:val="0"/>
      <w:marBottom w:val="0"/>
      <w:divBdr>
        <w:top w:val="none" w:sz="0" w:space="0" w:color="auto"/>
        <w:left w:val="none" w:sz="0" w:space="0" w:color="auto"/>
        <w:bottom w:val="none" w:sz="0" w:space="0" w:color="auto"/>
        <w:right w:val="none" w:sz="0" w:space="0" w:color="auto"/>
      </w:divBdr>
    </w:div>
    <w:div w:id="1343432018">
      <w:bodyDiv w:val="1"/>
      <w:marLeft w:val="0"/>
      <w:marRight w:val="0"/>
      <w:marTop w:val="0"/>
      <w:marBottom w:val="0"/>
      <w:divBdr>
        <w:top w:val="none" w:sz="0" w:space="0" w:color="auto"/>
        <w:left w:val="none" w:sz="0" w:space="0" w:color="auto"/>
        <w:bottom w:val="none" w:sz="0" w:space="0" w:color="auto"/>
        <w:right w:val="none" w:sz="0" w:space="0" w:color="auto"/>
      </w:divBdr>
    </w:div>
    <w:div w:id="1343898619">
      <w:bodyDiv w:val="1"/>
      <w:marLeft w:val="0"/>
      <w:marRight w:val="0"/>
      <w:marTop w:val="0"/>
      <w:marBottom w:val="0"/>
      <w:divBdr>
        <w:top w:val="none" w:sz="0" w:space="0" w:color="auto"/>
        <w:left w:val="none" w:sz="0" w:space="0" w:color="auto"/>
        <w:bottom w:val="none" w:sz="0" w:space="0" w:color="auto"/>
        <w:right w:val="none" w:sz="0" w:space="0" w:color="auto"/>
      </w:divBdr>
    </w:div>
    <w:div w:id="1345089459">
      <w:bodyDiv w:val="1"/>
      <w:marLeft w:val="0"/>
      <w:marRight w:val="0"/>
      <w:marTop w:val="0"/>
      <w:marBottom w:val="0"/>
      <w:divBdr>
        <w:top w:val="none" w:sz="0" w:space="0" w:color="auto"/>
        <w:left w:val="none" w:sz="0" w:space="0" w:color="auto"/>
        <w:bottom w:val="none" w:sz="0" w:space="0" w:color="auto"/>
        <w:right w:val="none" w:sz="0" w:space="0" w:color="auto"/>
      </w:divBdr>
    </w:div>
    <w:div w:id="1346400376">
      <w:bodyDiv w:val="1"/>
      <w:marLeft w:val="0"/>
      <w:marRight w:val="0"/>
      <w:marTop w:val="0"/>
      <w:marBottom w:val="0"/>
      <w:divBdr>
        <w:top w:val="none" w:sz="0" w:space="0" w:color="auto"/>
        <w:left w:val="none" w:sz="0" w:space="0" w:color="auto"/>
        <w:bottom w:val="none" w:sz="0" w:space="0" w:color="auto"/>
        <w:right w:val="none" w:sz="0" w:space="0" w:color="auto"/>
      </w:divBdr>
    </w:div>
    <w:div w:id="1346908081">
      <w:bodyDiv w:val="1"/>
      <w:marLeft w:val="0"/>
      <w:marRight w:val="0"/>
      <w:marTop w:val="0"/>
      <w:marBottom w:val="0"/>
      <w:divBdr>
        <w:top w:val="none" w:sz="0" w:space="0" w:color="auto"/>
        <w:left w:val="none" w:sz="0" w:space="0" w:color="auto"/>
        <w:bottom w:val="none" w:sz="0" w:space="0" w:color="auto"/>
        <w:right w:val="none" w:sz="0" w:space="0" w:color="auto"/>
      </w:divBdr>
    </w:div>
    <w:div w:id="1353647164">
      <w:bodyDiv w:val="1"/>
      <w:marLeft w:val="0"/>
      <w:marRight w:val="0"/>
      <w:marTop w:val="0"/>
      <w:marBottom w:val="0"/>
      <w:divBdr>
        <w:top w:val="none" w:sz="0" w:space="0" w:color="auto"/>
        <w:left w:val="none" w:sz="0" w:space="0" w:color="auto"/>
        <w:bottom w:val="none" w:sz="0" w:space="0" w:color="auto"/>
        <w:right w:val="none" w:sz="0" w:space="0" w:color="auto"/>
      </w:divBdr>
    </w:div>
    <w:div w:id="1371494460">
      <w:bodyDiv w:val="1"/>
      <w:marLeft w:val="0"/>
      <w:marRight w:val="0"/>
      <w:marTop w:val="0"/>
      <w:marBottom w:val="0"/>
      <w:divBdr>
        <w:top w:val="none" w:sz="0" w:space="0" w:color="auto"/>
        <w:left w:val="none" w:sz="0" w:space="0" w:color="auto"/>
        <w:bottom w:val="none" w:sz="0" w:space="0" w:color="auto"/>
        <w:right w:val="none" w:sz="0" w:space="0" w:color="auto"/>
      </w:divBdr>
    </w:div>
    <w:div w:id="1374116262">
      <w:bodyDiv w:val="1"/>
      <w:marLeft w:val="0"/>
      <w:marRight w:val="0"/>
      <w:marTop w:val="0"/>
      <w:marBottom w:val="0"/>
      <w:divBdr>
        <w:top w:val="none" w:sz="0" w:space="0" w:color="auto"/>
        <w:left w:val="none" w:sz="0" w:space="0" w:color="auto"/>
        <w:bottom w:val="none" w:sz="0" w:space="0" w:color="auto"/>
        <w:right w:val="none" w:sz="0" w:space="0" w:color="auto"/>
      </w:divBdr>
    </w:div>
    <w:div w:id="1374620888">
      <w:bodyDiv w:val="1"/>
      <w:marLeft w:val="0"/>
      <w:marRight w:val="0"/>
      <w:marTop w:val="0"/>
      <w:marBottom w:val="0"/>
      <w:divBdr>
        <w:top w:val="none" w:sz="0" w:space="0" w:color="auto"/>
        <w:left w:val="none" w:sz="0" w:space="0" w:color="auto"/>
        <w:bottom w:val="none" w:sz="0" w:space="0" w:color="auto"/>
        <w:right w:val="none" w:sz="0" w:space="0" w:color="auto"/>
      </w:divBdr>
    </w:div>
    <w:div w:id="1386877309">
      <w:bodyDiv w:val="1"/>
      <w:marLeft w:val="0"/>
      <w:marRight w:val="0"/>
      <w:marTop w:val="0"/>
      <w:marBottom w:val="0"/>
      <w:divBdr>
        <w:top w:val="none" w:sz="0" w:space="0" w:color="auto"/>
        <w:left w:val="none" w:sz="0" w:space="0" w:color="auto"/>
        <w:bottom w:val="none" w:sz="0" w:space="0" w:color="auto"/>
        <w:right w:val="none" w:sz="0" w:space="0" w:color="auto"/>
      </w:divBdr>
    </w:div>
    <w:div w:id="1389457221">
      <w:bodyDiv w:val="1"/>
      <w:marLeft w:val="0"/>
      <w:marRight w:val="0"/>
      <w:marTop w:val="0"/>
      <w:marBottom w:val="0"/>
      <w:divBdr>
        <w:top w:val="none" w:sz="0" w:space="0" w:color="auto"/>
        <w:left w:val="none" w:sz="0" w:space="0" w:color="auto"/>
        <w:bottom w:val="none" w:sz="0" w:space="0" w:color="auto"/>
        <w:right w:val="none" w:sz="0" w:space="0" w:color="auto"/>
      </w:divBdr>
    </w:div>
    <w:div w:id="1406029484">
      <w:bodyDiv w:val="1"/>
      <w:marLeft w:val="0"/>
      <w:marRight w:val="0"/>
      <w:marTop w:val="0"/>
      <w:marBottom w:val="0"/>
      <w:divBdr>
        <w:top w:val="none" w:sz="0" w:space="0" w:color="auto"/>
        <w:left w:val="none" w:sz="0" w:space="0" w:color="auto"/>
        <w:bottom w:val="none" w:sz="0" w:space="0" w:color="auto"/>
        <w:right w:val="none" w:sz="0" w:space="0" w:color="auto"/>
      </w:divBdr>
    </w:div>
    <w:div w:id="1413818897">
      <w:bodyDiv w:val="1"/>
      <w:marLeft w:val="0"/>
      <w:marRight w:val="0"/>
      <w:marTop w:val="0"/>
      <w:marBottom w:val="0"/>
      <w:divBdr>
        <w:top w:val="none" w:sz="0" w:space="0" w:color="auto"/>
        <w:left w:val="none" w:sz="0" w:space="0" w:color="auto"/>
        <w:bottom w:val="none" w:sz="0" w:space="0" w:color="auto"/>
        <w:right w:val="none" w:sz="0" w:space="0" w:color="auto"/>
      </w:divBdr>
    </w:div>
    <w:div w:id="1422604134">
      <w:bodyDiv w:val="1"/>
      <w:marLeft w:val="0"/>
      <w:marRight w:val="0"/>
      <w:marTop w:val="0"/>
      <w:marBottom w:val="0"/>
      <w:divBdr>
        <w:top w:val="none" w:sz="0" w:space="0" w:color="auto"/>
        <w:left w:val="none" w:sz="0" w:space="0" w:color="auto"/>
        <w:bottom w:val="none" w:sz="0" w:space="0" w:color="auto"/>
        <w:right w:val="none" w:sz="0" w:space="0" w:color="auto"/>
      </w:divBdr>
    </w:div>
    <w:div w:id="1430202125">
      <w:bodyDiv w:val="1"/>
      <w:marLeft w:val="0"/>
      <w:marRight w:val="0"/>
      <w:marTop w:val="0"/>
      <w:marBottom w:val="0"/>
      <w:divBdr>
        <w:top w:val="none" w:sz="0" w:space="0" w:color="auto"/>
        <w:left w:val="none" w:sz="0" w:space="0" w:color="auto"/>
        <w:bottom w:val="none" w:sz="0" w:space="0" w:color="auto"/>
        <w:right w:val="none" w:sz="0" w:space="0" w:color="auto"/>
      </w:divBdr>
    </w:div>
    <w:div w:id="1454207394">
      <w:bodyDiv w:val="1"/>
      <w:marLeft w:val="0"/>
      <w:marRight w:val="0"/>
      <w:marTop w:val="0"/>
      <w:marBottom w:val="0"/>
      <w:divBdr>
        <w:top w:val="none" w:sz="0" w:space="0" w:color="auto"/>
        <w:left w:val="none" w:sz="0" w:space="0" w:color="auto"/>
        <w:bottom w:val="none" w:sz="0" w:space="0" w:color="auto"/>
        <w:right w:val="none" w:sz="0" w:space="0" w:color="auto"/>
      </w:divBdr>
    </w:div>
    <w:div w:id="1455253251">
      <w:bodyDiv w:val="1"/>
      <w:marLeft w:val="0"/>
      <w:marRight w:val="0"/>
      <w:marTop w:val="0"/>
      <w:marBottom w:val="0"/>
      <w:divBdr>
        <w:top w:val="none" w:sz="0" w:space="0" w:color="auto"/>
        <w:left w:val="none" w:sz="0" w:space="0" w:color="auto"/>
        <w:bottom w:val="none" w:sz="0" w:space="0" w:color="auto"/>
        <w:right w:val="none" w:sz="0" w:space="0" w:color="auto"/>
      </w:divBdr>
    </w:div>
    <w:div w:id="1460296725">
      <w:bodyDiv w:val="1"/>
      <w:marLeft w:val="0"/>
      <w:marRight w:val="0"/>
      <w:marTop w:val="0"/>
      <w:marBottom w:val="0"/>
      <w:divBdr>
        <w:top w:val="none" w:sz="0" w:space="0" w:color="auto"/>
        <w:left w:val="none" w:sz="0" w:space="0" w:color="auto"/>
        <w:bottom w:val="none" w:sz="0" w:space="0" w:color="auto"/>
        <w:right w:val="none" w:sz="0" w:space="0" w:color="auto"/>
      </w:divBdr>
    </w:div>
    <w:div w:id="1460956386">
      <w:bodyDiv w:val="1"/>
      <w:marLeft w:val="0"/>
      <w:marRight w:val="0"/>
      <w:marTop w:val="0"/>
      <w:marBottom w:val="0"/>
      <w:divBdr>
        <w:top w:val="none" w:sz="0" w:space="0" w:color="auto"/>
        <w:left w:val="none" w:sz="0" w:space="0" w:color="auto"/>
        <w:bottom w:val="none" w:sz="0" w:space="0" w:color="auto"/>
        <w:right w:val="none" w:sz="0" w:space="0" w:color="auto"/>
      </w:divBdr>
    </w:div>
    <w:div w:id="1466774781">
      <w:bodyDiv w:val="1"/>
      <w:marLeft w:val="0"/>
      <w:marRight w:val="0"/>
      <w:marTop w:val="0"/>
      <w:marBottom w:val="0"/>
      <w:divBdr>
        <w:top w:val="none" w:sz="0" w:space="0" w:color="auto"/>
        <w:left w:val="none" w:sz="0" w:space="0" w:color="auto"/>
        <w:bottom w:val="none" w:sz="0" w:space="0" w:color="auto"/>
        <w:right w:val="none" w:sz="0" w:space="0" w:color="auto"/>
      </w:divBdr>
    </w:div>
    <w:div w:id="1470442604">
      <w:bodyDiv w:val="1"/>
      <w:marLeft w:val="0"/>
      <w:marRight w:val="0"/>
      <w:marTop w:val="0"/>
      <w:marBottom w:val="0"/>
      <w:divBdr>
        <w:top w:val="none" w:sz="0" w:space="0" w:color="auto"/>
        <w:left w:val="none" w:sz="0" w:space="0" w:color="auto"/>
        <w:bottom w:val="none" w:sz="0" w:space="0" w:color="auto"/>
        <w:right w:val="none" w:sz="0" w:space="0" w:color="auto"/>
      </w:divBdr>
    </w:div>
    <w:div w:id="1473136356">
      <w:bodyDiv w:val="1"/>
      <w:marLeft w:val="0"/>
      <w:marRight w:val="0"/>
      <w:marTop w:val="0"/>
      <w:marBottom w:val="0"/>
      <w:divBdr>
        <w:top w:val="none" w:sz="0" w:space="0" w:color="auto"/>
        <w:left w:val="none" w:sz="0" w:space="0" w:color="auto"/>
        <w:bottom w:val="none" w:sz="0" w:space="0" w:color="auto"/>
        <w:right w:val="none" w:sz="0" w:space="0" w:color="auto"/>
      </w:divBdr>
    </w:div>
    <w:div w:id="1475412097">
      <w:bodyDiv w:val="1"/>
      <w:marLeft w:val="0"/>
      <w:marRight w:val="0"/>
      <w:marTop w:val="0"/>
      <w:marBottom w:val="0"/>
      <w:divBdr>
        <w:top w:val="none" w:sz="0" w:space="0" w:color="auto"/>
        <w:left w:val="none" w:sz="0" w:space="0" w:color="auto"/>
        <w:bottom w:val="none" w:sz="0" w:space="0" w:color="auto"/>
        <w:right w:val="none" w:sz="0" w:space="0" w:color="auto"/>
      </w:divBdr>
    </w:div>
    <w:div w:id="1478304873">
      <w:bodyDiv w:val="1"/>
      <w:marLeft w:val="0"/>
      <w:marRight w:val="0"/>
      <w:marTop w:val="0"/>
      <w:marBottom w:val="0"/>
      <w:divBdr>
        <w:top w:val="none" w:sz="0" w:space="0" w:color="auto"/>
        <w:left w:val="none" w:sz="0" w:space="0" w:color="auto"/>
        <w:bottom w:val="none" w:sz="0" w:space="0" w:color="auto"/>
        <w:right w:val="none" w:sz="0" w:space="0" w:color="auto"/>
      </w:divBdr>
    </w:div>
    <w:div w:id="1480807474">
      <w:bodyDiv w:val="1"/>
      <w:marLeft w:val="0"/>
      <w:marRight w:val="0"/>
      <w:marTop w:val="0"/>
      <w:marBottom w:val="0"/>
      <w:divBdr>
        <w:top w:val="none" w:sz="0" w:space="0" w:color="auto"/>
        <w:left w:val="none" w:sz="0" w:space="0" w:color="auto"/>
        <w:bottom w:val="none" w:sz="0" w:space="0" w:color="auto"/>
        <w:right w:val="none" w:sz="0" w:space="0" w:color="auto"/>
      </w:divBdr>
    </w:div>
    <w:div w:id="1484346334">
      <w:bodyDiv w:val="1"/>
      <w:marLeft w:val="0"/>
      <w:marRight w:val="0"/>
      <w:marTop w:val="0"/>
      <w:marBottom w:val="0"/>
      <w:divBdr>
        <w:top w:val="none" w:sz="0" w:space="0" w:color="auto"/>
        <w:left w:val="none" w:sz="0" w:space="0" w:color="auto"/>
        <w:bottom w:val="none" w:sz="0" w:space="0" w:color="auto"/>
        <w:right w:val="none" w:sz="0" w:space="0" w:color="auto"/>
      </w:divBdr>
    </w:div>
    <w:div w:id="1486700952">
      <w:bodyDiv w:val="1"/>
      <w:marLeft w:val="0"/>
      <w:marRight w:val="0"/>
      <w:marTop w:val="0"/>
      <w:marBottom w:val="0"/>
      <w:divBdr>
        <w:top w:val="none" w:sz="0" w:space="0" w:color="auto"/>
        <w:left w:val="none" w:sz="0" w:space="0" w:color="auto"/>
        <w:bottom w:val="none" w:sz="0" w:space="0" w:color="auto"/>
        <w:right w:val="none" w:sz="0" w:space="0" w:color="auto"/>
      </w:divBdr>
    </w:div>
    <w:div w:id="1487428501">
      <w:bodyDiv w:val="1"/>
      <w:marLeft w:val="0"/>
      <w:marRight w:val="0"/>
      <w:marTop w:val="0"/>
      <w:marBottom w:val="0"/>
      <w:divBdr>
        <w:top w:val="none" w:sz="0" w:space="0" w:color="auto"/>
        <w:left w:val="none" w:sz="0" w:space="0" w:color="auto"/>
        <w:bottom w:val="none" w:sz="0" w:space="0" w:color="auto"/>
        <w:right w:val="none" w:sz="0" w:space="0" w:color="auto"/>
      </w:divBdr>
    </w:div>
    <w:div w:id="1489713850">
      <w:bodyDiv w:val="1"/>
      <w:marLeft w:val="0"/>
      <w:marRight w:val="0"/>
      <w:marTop w:val="0"/>
      <w:marBottom w:val="0"/>
      <w:divBdr>
        <w:top w:val="none" w:sz="0" w:space="0" w:color="auto"/>
        <w:left w:val="none" w:sz="0" w:space="0" w:color="auto"/>
        <w:bottom w:val="none" w:sz="0" w:space="0" w:color="auto"/>
        <w:right w:val="none" w:sz="0" w:space="0" w:color="auto"/>
      </w:divBdr>
    </w:div>
    <w:div w:id="1499617117">
      <w:bodyDiv w:val="1"/>
      <w:marLeft w:val="0"/>
      <w:marRight w:val="0"/>
      <w:marTop w:val="0"/>
      <w:marBottom w:val="0"/>
      <w:divBdr>
        <w:top w:val="none" w:sz="0" w:space="0" w:color="auto"/>
        <w:left w:val="none" w:sz="0" w:space="0" w:color="auto"/>
        <w:bottom w:val="none" w:sz="0" w:space="0" w:color="auto"/>
        <w:right w:val="none" w:sz="0" w:space="0" w:color="auto"/>
      </w:divBdr>
    </w:div>
    <w:div w:id="1504979424">
      <w:bodyDiv w:val="1"/>
      <w:marLeft w:val="0"/>
      <w:marRight w:val="0"/>
      <w:marTop w:val="0"/>
      <w:marBottom w:val="0"/>
      <w:divBdr>
        <w:top w:val="none" w:sz="0" w:space="0" w:color="auto"/>
        <w:left w:val="none" w:sz="0" w:space="0" w:color="auto"/>
        <w:bottom w:val="none" w:sz="0" w:space="0" w:color="auto"/>
        <w:right w:val="none" w:sz="0" w:space="0" w:color="auto"/>
      </w:divBdr>
    </w:div>
    <w:div w:id="1508590407">
      <w:bodyDiv w:val="1"/>
      <w:marLeft w:val="0"/>
      <w:marRight w:val="0"/>
      <w:marTop w:val="0"/>
      <w:marBottom w:val="0"/>
      <w:divBdr>
        <w:top w:val="none" w:sz="0" w:space="0" w:color="auto"/>
        <w:left w:val="none" w:sz="0" w:space="0" w:color="auto"/>
        <w:bottom w:val="none" w:sz="0" w:space="0" w:color="auto"/>
        <w:right w:val="none" w:sz="0" w:space="0" w:color="auto"/>
      </w:divBdr>
    </w:div>
    <w:div w:id="1519268269">
      <w:bodyDiv w:val="1"/>
      <w:marLeft w:val="0"/>
      <w:marRight w:val="0"/>
      <w:marTop w:val="0"/>
      <w:marBottom w:val="0"/>
      <w:divBdr>
        <w:top w:val="none" w:sz="0" w:space="0" w:color="auto"/>
        <w:left w:val="none" w:sz="0" w:space="0" w:color="auto"/>
        <w:bottom w:val="none" w:sz="0" w:space="0" w:color="auto"/>
        <w:right w:val="none" w:sz="0" w:space="0" w:color="auto"/>
      </w:divBdr>
    </w:div>
    <w:div w:id="1523863206">
      <w:bodyDiv w:val="1"/>
      <w:marLeft w:val="0"/>
      <w:marRight w:val="0"/>
      <w:marTop w:val="0"/>
      <w:marBottom w:val="0"/>
      <w:divBdr>
        <w:top w:val="none" w:sz="0" w:space="0" w:color="auto"/>
        <w:left w:val="none" w:sz="0" w:space="0" w:color="auto"/>
        <w:bottom w:val="none" w:sz="0" w:space="0" w:color="auto"/>
        <w:right w:val="none" w:sz="0" w:space="0" w:color="auto"/>
      </w:divBdr>
    </w:div>
    <w:div w:id="1532106882">
      <w:bodyDiv w:val="1"/>
      <w:marLeft w:val="0"/>
      <w:marRight w:val="0"/>
      <w:marTop w:val="0"/>
      <w:marBottom w:val="0"/>
      <w:divBdr>
        <w:top w:val="none" w:sz="0" w:space="0" w:color="auto"/>
        <w:left w:val="none" w:sz="0" w:space="0" w:color="auto"/>
        <w:bottom w:val="none" w:sz="0" w:space="0" w:color="auto"/>
        <w:right w:val="none" w:sz="0" w:space="0" w:color="auto"/>
      </w:divBdr>
    </w:div>
    <w:div w:id="1533032720">
      <w:bodyDiv w:val="1"/>
      <w:marLeft w:val="0"/>
      <w:marRight w:val="0"/>
      <w:marTop w:val="0"/>
      <w:marBottom w:val="0"/>
      <w:divBdr>
        <w:top w:val="none" w:sz="0" w:space="0" w:color="auto"/>
        <w:left w:val="none" w:sz="0" w:space="0" w:color="auto"/>
        <w:bottom w:val="none" w:sz="0" w:space="0" w:color="auto"/>
        <w:right w:val="none" w:sz="0" w:space="0" w:color="auto"/>
      </w:divBdr>
    </w:div>
    <w:div w:id="1539778182">
      <w:bodyDiv w:val="1"/>
      <w:marLeft w:val="0"/>
      <w:marRight w:val="0"/>
      <w:marTop w:val="0"/>
      <w:marBottom w:val="0"/>
      <w:divBdr>
        <w:top w:val="none" w:sz="0" w:space="0" w:color="auto"/>
        <w:left w:val="none" w:sz="0" w:space="0" w:color="auto"/>
        <w:bottom w:val="none" w:sz="0" w:space="0" w:color="auto"/>
        <w:right w:val="none" w:sz="0" w:space="0" w:color="auto"/>
      </w:divBdr>
    </w:div>
    <w:div w:id="1548489972">
      <w:bodyDiv w:val="1"/>
      <w:marLeft w:val="0"/>
      <w:marRight w:val="0"/>
      <w:marTop w:val="0"/>
      <w:marBottom w:val="0"/>
      <w:divBdr>
        <w:top w:val="none" w:sz="0" w:space="0" w:color="auto"/>
        <w:left w:val="none" w:sz="0" w:space="0" w:color="auto"/>
        <w:bottom w:val="none" w:sz="0" w:space="0" w:color="auto"/>
        <w:right w:val="none" w:sz="0" w:space="0" w:color="auto"/>
      </w:divBdr>
    </w:div>
    <w:div w:id="1549875196">
      <w:bodyDiv w:val="1"/>
      <w:marLeft w:val="0"/>
      <w:marRight w:val="0"/>
      <w:marTop w:val="0"/>
      <w:marBottom w:val="0"/>
      <w:divBdr>
        <w:top w:val="none" w:sz="0" w:space="0" w:color="auto"/>
        <w:left w:val="none" w:sz="0" w:space="0" w:color="auto"/>
        <w:bottom w:val="none" w:sz="0" w:space="0" w:color="auto"/>
        <w:right w:val="none" w:sz="0" w:space="0" w:color="auto"/>
      </w:divBdr>
    </w:div>
    <w:div w:id="1550141157">
      <w:bodyDiv w:val="1"/>
      <w:marLeft w:val="0"/>
      <w:marRight w:val="0"/>
      <w:marTop w:val="0"/>
      <w:marBottom w:val="0"/>
      <w:divBdr>
        <w:top w:val="none" w:sz="0" w:space="0" w:color="auto"/>
        <w:left w:val="none" w:sz="0" w:space="0" w:color="auto"/>
        <w:bottom w:val="none" w:sz="0" w:space="0" w:color="auto"/>
        <w:right w:val="none" w:sz="0" w:space="0" w:color="auto"/>
      </w:divBdr>
    </w:div>
    <w:div w:id="1550603370">
      <w:bodyDiv w:val="1"/>
      <w:marLeft w:val="0"/>
      <w:marRight w:val="0"/>
      <w:marTop w:val="0"/>
      <w:marBottom w:val="0"/>
      <w:divBdr>
        <w:top w:val="none" w:sz="0" w:space="0" w:color="auto"/>
        <w:left w:val="none" w:sz="0" w:space="0" w:color="auto"/>
        <w:bottom w:val="none" w:sz="0" w:space="0" w:color="auto"/>
        <w:right w:val="none" w:sz="0" w:space="0" w:color="auto"/>
      </w:divBdr>
    </w:div>
    <w:div w:id="1578243064">
      <w:bodyDiv w:val="1"/>
      <w:marLeft w:val="0"/>
      <w:marRight w:val="0"/>
      <w:marTop w:val="0"/>
      <w:marBottom w:val="0"/>
      <w:divBdr>
        <w:top w:val="none" w:sz="0" w:space="0" w:color="auto"/>
        <w:left w:val="none" w:sz="0" w:space="0" w:color="auto"/>
        <w:bottom w:val="none" w:sz="0" w:space="0" w:color="auto"/>
        <w:right w:val="none" w:sz="0" w:space="0" w:color="auto"/>
      </w:divBdr>
    </w:div>
    <w:div w:id="1581212442">
      <w:bodyDiv w:val="1"/>
      <w:marLeft w:val="0"/>
      <w:marRight w:val="0"/>
      <w:marTop w:val="0"/>
      <w:marBottom w:val="0"/>
      <w:divBdr>
        <w:top w:val="none" w:sz="0" w:space="0" w:color="auto"/>
        <w:left w:val="none" w:sz="0" w:space="0" w:color="auto"/>
        <w:bottom w:val="none" w:sz="0" w:space="0" w:color="auto"/>
        <w:right w:val="none" w:sz="0" w:space="0" w:color="auto"/>
      </w:divBdr>
    </w:div>
    <w:div w:id="1589193178">
      <w:bodyDiv w:val="1"/>
      <w:marLeft w:val="0"/>
      <w:marRight w:val="0"/>
      <w:marTop w:val="0"/>
      <w:marBottom w:val="0"/>
      <w:divBdr>
        <w:top w:val="none" w:sz="0" w:space="0" w:color="auto"/>
        <w:left w:val="none" w:sz="0" w:space="0" w:color="auto"/>
        <w:bottom w:val="none" w:sz="0" w:space="0" w:color="auto"/>
        <w:right w:val="none" w:sz="0" w:space="0" w:color="auto"/>
      </w:divBdr>
    </w:div>
    <w:div w:id="1589802680">
      <w:bodyDiv w:val="1"/>
      <w:marLeft w:val="0"/>
      <w:marRight w:val="0"/>
      <w:marTop w:val="0"/>
      <w:marBottom w:val="0"/>
      <w:divBdr>
        <w:top w:val="none" w:sz="0" w:space="0" w:color="auto"/>
        <w:left w:val="none" w:sz="0" w:space="0" w:color="auto"/>
        <w:bottom w:val="none" w:sz="0" w:space="0" w:color="auto"/>
        <w:right w:val="none" w:sz="0" w:space="0" w:color="auto"/>
      </w:divBdr>
    </w:div>
    <w:div w:id="1592397579">
      <w:bodyDiv w:val="1"/>
      <w:marLeft w:val="0"/>
      <w:marRight w:val="0"/>
      <w:marTop w:val="0"/>
      <w:marBottom w:val="0"/>
      <w:divBdr>
        <w:top w:val="none" w:sz="0" w:space="0" w:color="auto"/>
        <w:left w:val="none" w:sz="0" w:space="0" w:color="auto"/>
        <w:bottom w:val="none" w:sz="0" w:space="0" w:color="auto"/>
        <w:right w:val="none" w:sz="0" w:space="0" w:color="auto"/>
      </w:divBdr>
    </w:div>
    <w:div w:id="1598902772">
      <w:bodyDiv w:val="1"/>
      <w:marLeft w:val="0"/>
      <w:marRight w:val="0"/>
      <w:marTop w:val="0"/>
      <w:marBottom w:val="0"/>
      <w:divBdr>
        <w:top w:val="none" w:sz="0" w:space="0" w:color="auto"/>
        <w:left w:val="none" w:sz="0" w:space="0" w:color="auto"/>
        <w:bottom w:val="none" w:sz="0" w:space="0" w:color="auto"/>
        <w:right w:val="none" w:sz="0" w:space="0" w:color="auto"/>
      </w:divBdr>
    </w:div>
    <w:div w:id="1599098283">
      <w:bodyDiv w:val="1"/>
      <w:marLeft w:val="0"/>
      <w:marRight w:val="0"/>
      <w:marTop w:val="0"/>
      <w:marBottom w:val="0"/>
      <w:divBdr>
        <w:top w:val="none" w:sz="0" w:space="0" w:color="auto"/>
        <w:left w:val="none" w:sz="0" w:space="0" w:color="auto"/>
        <w:bottom w:val="none" w:sz="0" w:space="0" w:color="auto"/>
        <w:right w:val="none" w:sz="0" w:space="0" w:color="auto"/>
      </w:divBdr>
    </w:div>
    <w:div w:id="1606573950">
      <w:bodyDiv w:val="1"/>
      <w:marLeft w:val="0"/>
      <w:marRight w:val="0"/>
      <w:marTop w:val="0"/>
      <w:marBottom w:val="0"/>
      <w:divBdr>
        <w:top w:val="none" w:sz="0" w:space="0" w:color="auto"/>
        <w:left w:val="none" w:sz="0" w:space="0" w:color="auto"/>
        <w:bottom w:val="none" w:sz="0" w:space="0" w:color="auto"/>
        <w:right w:val="none" w:sz="0" w:space="0" w:color="auto"/>
      </w:divBdr>
    </w:div>
    <w:div w:id="1628121969">
      <w:bodyDiv w:val="1"/>
      <w:marLeft w:val="0"/>
      <w:marRight w:val="0"/>
      <w:marTop w:val="0"/>
      <w:marBottom w:val="0"/>
      <w:divBdr>
        <w:top w:val="none" w:sz="0" w:space="0" w:color="auto"/>
        <w:left w:val="none" w:sz="0" w:space="0" w:color="auto"/>
        <w:bottom w:val="none" w:sz="0" w:space="0" w:color="auto"/>
        <w:right w:val="none" w:sz="0" w:space="0" w:color="auto"/>
      </w:divBdr>
    </w:div>
    <w:div w:id="1630625536">
      <w:bodyDiv w:val="1"/>
      <w:marLeft w:val="0"/>
      <w:marRight w:val="0"/>
      <w:marTop w:val="0"/>
      <w:marBottom w:val="0"/>
      <w:divBdr>
        <w:top w:val="none" w:sz="0" w:space="0" w:color="auto"/>
        <w:left w:val="none" w:sz="0" w:space="0" w:color="auto"/>
        <w:bottom w:val="none" w:sz="0" w:space="0" w:color="auto"/>
        <w:right w:val="none" w:sz="0" w:space="0" w:color="auto"/>
      </w:divBdr>
    </w:div>
    <w:div w:id="1632323973">
      <w:bodyDiv w:val="1"/>
      <w:marLeft w:val="0"/>
      <w:marRight w:val="0"/>
      <w:marTop w:val="0"/>
      <w:marBottom w:val="0"/>
      <w:divBdr>
        <w:top w:val="none" w:sz="0" w:space="0" w:color="auto"/>
        <w:left w:val="none" w:sz="0" w:space="0" w:color="auto"/>
        <w:bottom w:val="none" w:sz="0" w:space="0" w:color="auto"/>
        <w:right w:val="none" w:sz="0" w:space="0" w:color="auto"/>
      </w:divBdr>
    </w:div>
    <w:div w:id="1636133212">
      <w:bodyDiv w:val="1"/>
      <w:marLeft w:val="0"/>
      <w:marRight w:val="0"/>
      <w:marTop w:val="0"/>
      <w:marBottom w:val="0"/>
      <w:divBdr>
        <w:top w:val="none" w:sz="0" w:space="0" w:color="auto"/>
        <w:left w:val="none" w:sz="0" w:space="0" w:color="auto"/>
        <w:bottom w:val="none" w:sz="0" w:space="0" w:color="auto"/>
        <w:right w:val="none" w:sz="0" w:space="0" w:color="auto"/>
      </w:divBdr>
    </w:div>
    <w:div w:id="1642156706">
      <w:bodyDiv w:val="1"/>
      <w:marLeft w:val="0"/>
      <w:marRight w:val="0"/>
      <w:marTop w:val="0"/>
      <w:marBottom w:val="0"/>
      <w:divBdr>
        <w:top w:val="none" w:sz="0" w:space="0" w:color="auto"/>
        <w:left w:val="none" w:sz="0" w:space="0" w:color="auto"/>
        <w:bottom w:val="none" w:sz="0" w:space="0" w:color="auto"/>
        <w:right w:val="none" w:sz="0" w:space="0" w:color="auto"/>
      </w:divBdr>
    </w:div>
    <w:div w:id="1647929274">
      <w:bodyDiv w:val="1"/>
      <w:marLeft w:val="0"/>
      <w:marRight w:val="0"/>
      <w:marTop w:val="0"/>
      <w:marBottom w:val="0"/>
      <w:divBdr>
        <w:top w:val="none" w:sz="0" w:space="0" w:color="auto"/>
        <w:left w:val="none" w:sz="0" w:space="0" w:color="auto"/>
        <w:bottom w:val="none" w:sz="0" w:space="0" w:color="auto"/>
        <w:right w:val="none" w:sz="0" w:space="0" w:color="auto"/>
      </w:divBdr>
    </w:div>
    <w:div w:id="1650018178">
      <w:bodyDiv w:val="1"/>
      <w:marLeft w:val="0"/>
      <w:marRight w:val="0"/>
      <w:marTop w:val="0"/>
      <w:marBottom w:val="0"/>
      <w:divBdr>
        <w:top w:val="none" w:sz="0" w:space="0" w:color="auto"/>
        <w:left w:val="none" w:sz="0" w:space="0" w:color="auto"/>
        <w:bottom w:val="none" w:sz="0" w:space="0" w:color="auto"/>
        <w:right w:val="none" w:sz="0" w:space="0" w:color="auto"/>
      </w:divBdr>
    </w:div>
    <w:div w:id="1653407945">
      <w:bodyDiv w:val="1"/>
      <w:marLeft w:val="0"/>
      <w:marRight w:val="0"/>
      <w:marTop w:val="0"/>
      <w:marBottom w:val="0"/>
      <w:divBdr>
        <w:top w:val="none" w:sz="0" w:space="0" w:color="auto"/>
        <w:left w:val="none" w:sz="0" w:space="0" w:color="auto"/>
        <w:bottom w:val="none" w:sz="0" w:space="0" w:color="auto"/>
        <w:right w:val="none" w:sz="0" w:space="0" w:color="auto"/>
      </w:divBdr>
    </w:div>
    <w:div w:id="1656689353">
      <w:bodyDiv w:val="1"/>
      <w:marLeft w:val="0"/>
      <w:marRight w:val="0"/>
      <w:marTop w:val="0"/>
      <w:marBottom w:val="0"/>
      <w:divBdr>
        <w:top w:val="none" w:sz="0" w:space="0" w:color="auto"/>
        <w:left w:val="none" w:sz="0" w:space="0" w:color="auto"/>
        <w:bottom w:val="none" w:sz="0" w:space="0" w:color="auto"/>
        <w:right w:val="none" w:sz="0" w:space="0" w:color="auto"/>
      </w:divBdr>
    </w:div>
    <w:div w:id="1658605989">
      <w:bodyDiv w:val="1"/>
      <w:marLeft w:val="0"/>
      <w:marRight w:val="0"/>
      <w:marTop w:val="0"/>
      <w:marBottom w:val="0"/>
      <w:divBdr>
        <w:top w:val="none" w:sz="0" w:space="0" w:color="auto"/>
        <w:left w:val="none" w:sz="0" w:space="0" w:color="auto"/>
        <w:bottom w:val="none" w:sz="0" w:space="0" w:color="auto"/>
        <w:right w:val="none" w:sz="0" w:space="0" w:color="auto"/>
      </w:divBdr>
    </w:div>
    <w:div w:id="1660385081">
      <w:bodyDiv w:val="1"/>
      <w:marLeft w:val="0"/>
      <w:marRight w:val="0"/>
      <w:marTop w:val="0"/>
      <w:marBottom w:val="0"/>
      <w:divBdr>
        <w:top w:val="none" w:sz="0" w:space="0" w:color="auto"/>
        <w:left w:val="none" w:sz="0" w:space="0" w:color="auto"/>
        <w:bottom w:val="none" w:sz="0" w:space="0" w:color="auto"/>
        <w:right w:val="none" w:sz="0" w:space="0" w:color="auto"/>
      </w:divBdr>
    </w:div>
    <w:div w:id="1670134469">
      <w:bodyDiv w:val="1"/>
      <w:marLeft w:val="0"/>
      <w:marRight w:val="0"/>
      <w:marTop w:val="0"/>
      <w:marBottom w:val="0"/>
      <w:divBdr>
        <w:top w:val="none" w:sz="0" w:space="0" w:color="auto"/>
        <w:left w:val="none" w:sz="0" w:space="0" w:color="auto"/>
        <w:bottom w:val="none" w:sz="0" w:space="0" w:color="auto"/>
        <w:right w:val="none" w:sz="0" w:space="0" w:color="auto"/>
      </w:divBdr>
    </w:div>
    <w:div w:id="1677725412">
      <w:bodyDiv w:val="1"/>
      <w:marLeft w:val="0"/>
      <w:marRight w:val="0"/>
      <w:marTop w:val="0"/>
      <w:marBottom w:val="0"/>
      <w:divBdr>
        <w:top w:val="none" w:sz="0" w:space="0" w:color="auto"/>
        <w:left w:val="none" w:sz="0" w:space="0" w:color="auto"/>
        <w:bottom w:val="none" w:sz="0" w:space="0" w:color="auto"/>
        <w:right w:val="none" w:sz="0" w:space="0" w:color="auto"/>
      </w:divBdr>
    </w:div>
    <w:div w:id="1677924037">
      <w:bodyDiv w:val="1"/>
      <w:marLeft w:val="0"/>
      <w:marRight w:val="0"/>
      <w:marTop w:val="0"/>
      <w:marBottom w:val="0"/>
      <w:divBdr>
        <w:top w:val="none" w:sz="0" w:space="0" w:color="auto"/>
        <w:left w:val="none" w:sz="0" w:space="0" w:color="auto"/>
        <w:bottom w:val="none" w:sz="0" w:space="0" w:color="auto"/>
        <w:right w:val="none" w:sz="0" w:space="0" w:color="auto"/>
      </w:divBdr>
    </w:div>
    <w:div w:id="1682125294">
      <w:bodyDiv w:val="1"/>
      <w:marLeft w:val="0"/>
      <w:marRight w:val="0"/>
      <w:marTop w:val="0"/>
      <w:marBottom w:val="0"/>
      <w:divBdr>
        <w:top w:val="none" w:sz="0" w:space="0" w:color="auto"/>
        <w:left w:val="none" w:sz="0" w:space="0" w:color="auto"/>
        <w:bottom w:val="none" w:sz="0" w:space="0" w:color="auto"/>
        <w:right w:val="none" w:sz="0" w:space="0" w:color="auto"/>
      </w:divBdr>
    </w:div>
    <w:div w:id="1688099105">
      <w:bodyDiv w:val="1"/>
      <w:marLeft w:val="0"/>
      <w:marRight w:val="0"/>
      <w:marTop w:val="0"/>
      <w:marBottom w:val="0"/>
      <w:divBdr>
        <w:top w:val="none" w:sz="0" w:space="0" w:color="auto"/>
        <w:left w:val="none" w:sz="0" w:space="0" w:color="auto"/>
        <w:bottom w:val="none" w:sz="0" w:space="0" w:color="auto"/>
        <w:right w:val="none" w:sz="0" w:space="0" w:color="auto"/>
      </w:divBdr>
    </w:div>
    <w:div w:id="1690058190">
      <w:bodyDiv w:val="1"/>
      <w:marLeft w:val="0"/>
      <w:marRight w:val="0"/>
      <w:marTop w:val="0"/>
      <w:marBottom w:val="0"/>
      <w:divBdr>
        <w:top w:val="none" w:sz="0" w:space="0" w:color="auto"/>
        <w:left w:val="none" w:sz="0" w:space="0" w:color="auto"/>
        <w:bottom w:val="none" w:sz="0" w:space="0" w:color="auto"/>
        <w:right w:val="none" w:sz="0" w:space="0" w:color="auto"/>
      </w:divBdr>
    </w:div>
    <w:div w:id="1693648899">
      <w:bodyDiv w:val="1"/>
      <w:marLeft w:val="0"/>
      <w:marRight w:val="0"/>
      <w:marTop w:val="0"/>
      <w:marBottom w:val="0"/>
      <w:divBdr>
        <w:top w:val="none" w:sz="0" w:space="0" w:color="auto"/>
        <w:left w:val="none" w:sz="0" w:space="0" w:color="auto"/>
        <w:bottom w:val="none" w:sz="0" w:space="0" w:color="auto"/>
        <w:right w:val="none" w:sz="0" w:space="0" w:color="auto"/>
      </w:divBdr>
    </w:div>
    <w:div w:id="1699509112">
      <w:bodyDiv w:val="1"/>
      <w:marLeft w:val="0"/>
      <w:marRight w:val="0"/>
      <w:marTop w:val="0"/>
      <w:marBottom w:val="0"/>
      <w:divBdr>
        <w:top w:val="none" w:sz="0" w:space="0" w:color="auto"/>
        <w:left w:val="none" w:sz="0" w:space="0" w:color="auto"/>
        <w:bottom w:val="none" w:sz="0" w:space="0" w:color="auto"/>
        <w:right w:val="none" w:sz="0" w:space="0" w:color="auto"/>
      </w:divBdr>
    </w:div>
    <w:div w:id="1702052065">
      <w:bodyDiv w:val="1"/>
      <w:marLeft w:val="0"/>
      <w:marRight w:val="0"/>
      <w:marTop w:val="0"/>
      <w:marBottom w:val="0"/>
      <w:divBdr>
        <w:top w:val="none" w:sz="0" w:space="0" w:color="auto"/>
        <w:left w:val="none" w:sz="0" w:space="0" w:color="auto"/>
        <w:bottom w:val="none" w:sz="0" w:space="0" w:color="auto"/>
        <w:right w:val="none" w:sz="0" w:space="0" w:color="auto"/>
      </w:divBdr>
    </w:div>
    <w:div w:id="1705325679">
      <w:bodyDiv w:val="1"/>
      <w:marLeft w:val="0"/>
      <w:marRight w:val="0"/>
      <w:marTop w:val="0"/>
      <w:marBottom w:val="0"/>
      <w:divBdr>
        <w:top w:val="none" w:sz="0" w:space="0" w:color="auto"/>
        <w:left w:val="none" w:sz="0" w:space="0" w:color="auto"/>
        <w:bottom w:val="none" w:sz="0" w:space="0" w:color="auto"/>
        <w:right w:val="none" w:sz="0" w:space="0" w:color="auto"/>
      </w:divBdr>
    </w:div>
    <w:div w:id="1711219561">
      <w:bodyDiv w:val="1"/>
      <w:marLeft w:val="0"/>
      <w:marRight w:val="0"/>
      <w:marTop w:val="0"/>
      <w:marBottom w:val="0"/>
      <w:divBdr>
        <w:top w:val="none" w:sz="0" w:space="0" w:color="auto"/>
        <w:left w:val="none" w:sz="0" w:space="0" w:color="auto"/>
        <w:bottom w:val="none" w:sz="0" w:space="0" w:color="auto"/>
        <w:right w:val="none" w:sz="0" w:space="0" w:color="auto"/>
      </w:divBdr>
    </w:div>
    <w:div w:id="1726635814">
      <w:bodyDiv w:val="1"/>
      <w:marLeft w:val="0"/>
      <w:marRight w:val="0"/>
      <w:marTop w:val="0"/>
      <w:marBottom w:val="0"/>
      <w:divBdr>
        <w:top w:val="none" w:sz="0" w:space="0" w:color="auto"/>
        <w:left w:val="none" w:sz="0" w:space="0" w:color="auto"/>
        <w:bottom w:val="none" w:sz="0" w:space="0" w:color="auto"/>
        <w:right w:val="none" w:sz="0" w:space="0" w:color="auto"/>
      </w:divBdr>
    </w:div>
    <w:div w:id="1728066694">
      <w:bodyDiv w:val="1"/>
      <w:marLeft w:val="0"/>
      <w:marRight w:val="0"/>
      <w:marTop w:val="0"/>
      <w:marBottom w:val="0"/>
      <w:divBdr>
        <w:top w:val="none" w:sz="0" w:space="0" w:color="auto"/>
        <w:left w:val="none" w:sz="0" w:space="0" w:color="auto"/>
        <w:bottom w:val="none" w:sz="0" w:space="0" w:color="auto"/>
        <w:right w:val="none" w:sz="0" w:space="0" w:color="auto"/>
      </w:divBdr>
    </w:div>
    <w:div w:id="1729264127">
      <w:bodyDiv w:val="1"/>
      <w:marLeft w:val="0"/>
      <w:marRight w:val="0"/>
      <w:marTop w:val="0"/>
      <w:marBottom w:val="0"/>
      <w:divBdr>
        <w:top w:val="none" w:sz="0" w:space="0" w:color="auto"/>
        <w:left w:val="none" w:sz="0" w:space="0" w:color="auto"/>
        <w:bottom w:val="none" w:sz="0" w:space="0" w:color="auto"/>
        <w:right w:val="none" w:sz="0" w:space="0" w:color="auto"/>
      </w:divBdr>
    </w:div>
    <w:div w:id="1729919074">
      <w:bodyDiv w:val="1"/>
      <w:marLeft w:val="0"/>
      <w:marRight w:val="0"/>
      <w:marTop w:val="0"/>
      <w:marBottom w:val="0"/>
      <w:divBdr>
        <w:top w:val="none" w:sz="0" w:space="0" w:color="auto"/>
        <w:left w:val="none" w:sz="0" w:space="0" w:color="auto"/>
        <w:bottom w:val="none" w:sz="0" w:space="0" w:color="auto"/>
        <w:right w:val="none" w:sz="0" w:space="0" w:color="auto"/>
      </w:divBdr>
    </w:div>
    <w:div w:id="1730883077">
      <w:bodyDiv w:val="1"/>
      <w:marLeft w:val="0"/>
      <w:marRight w:val="0"/>
      <w:marTop w:val="0"/>
      <w:marBottom w:val="0"/>
      <w:divBdr>
        <w:top w:val="none" w:sz="0" w:space="0" w:color="auto"/>
        <w:left w:val="none" w:sz="0" w:space="0" w:color="auto"/>
        <w:bottom w:val="none" w:sz="0" w:space="0" w:color="auto"/>
        <w:right w:val="none" w:sz="0" w:space="0" w:color="auto"/>
      </w:divBdr>
    </w:div>
    <w:div w:id="1748455161">
      <w:bodyDiv w:val="1"/>
      <w:marLeft w:val="0"/>
      <w:marRight w:val="0"/>
      <w:marTop w:val="0"/>
      <w:marBottom w:val="0"/>
      <w:divBdr>
        <w:top w:val="none" w:sz="0" w:space="0" w:color="auto"/>
        <w:left w:val="none" w:sz="0" w:space="0" w:color="auto"/>
        <w:bottom w:val="none" w:sz="0" w:space="0" w:color="auto"/>
        <w:right w:val="none" w:sz="0" w:space="0" w:color="auto"/>
      </w:divBdr>
    </w:div>
    <w:div w:id="1768427798">
      <w:bodyDiv w:val="1"/>
      <w:marLeft w:val="0"/>
      <w:marRight w:val="0"/>
      <w:marTop w:val="0"/>
      <w:marBottom w:val="0"/>
      <w:divBdr>
        <w:top w:val="none" w:sz="0" w:space="0" w:color="auto"/>
        <w:left w:val="none" w:sz="0" w:space="0" w:color="auto"/>
        <w:bottom w:val="none" w:sz="0" w:space="0" w:color="auto"/>
        <w:right w:val="none" w:sz="0" w:space="0" w:color="auto"/>
      </w:divBdr>
    </w:div>
    <w:div w:id="1773015439">
      <w:bodyDiv w:val="1"/>
      <w:marLeft w:val="0"/>
      <w:marRight w:val="0"/>
      <w:marTop w:val="0"/>
      <w:marBottom w:val="0"/>
      <w:divBdr>
        <w:top w:val="none" w:sz="0" w:space="0" w:color="auto"/>
        <w:left w:val="none" w:sz="0" w:space="0" w:color="auto"/>
        <w:bottom w:val="none" w:sz="0" w:space="0" w:color="auto"/>
        <w:right w:val="none" w:sz="0" w:space="0" w:color="auto"/>
      </w:divBdr>
    </w:div>
    <w:div w:id="1773159904">
      <w:bodyDiv w:val="1"/>
      <w:marLeft w:val="0"/>
      <w:marRight w:val="0"/>
      <w:marTop w:val="0"/>
      <w:marBottom w:val="0"/>
      <w:divBdr>
        <w:top w:val="none" w:sz="0" w:space="0" w:color="auto"/>
        <w:left w:val="none" w:sz="0" w:space="0" w:color="auto"/>
        <w:bottom w:val="none" w:sz="0" w:space="0" w:color="auto"/>
        <w:right w:val="none" w:sz="0" w:space="0" w:color="auto"/>
      </w:divBdr>
    </w:div>
    <w:div w:id="1777749080">
      <w:bodyDiv w:val="1"/>
      <w:marLeft w:val="0"/>
      <w:marRight w:val="0"/>
      <w:marTop w:val="0"/>
      <w:marBottom w:val="0"/>
      <w:divBdr>
        <w:top w:val="none" w:sz="0" w:space="0" w:color="auto"/>
        <w:left w:val="none" w:sz="0" w:space="0" w:color="auto"/>
        <w:bottom w:val="none" w:sz="0" w:space="0" w:color="auto"/>
        <w:right w:val="none" w:sz="0" w:space="0" w:color="auto"/>
      </w:divBdr>
    </w:div>
    <w:div w:id="1781879280">
      <w:bodyDiv w:val="1"/>
      <w:marLeft w:val="0"/>
      <w:marRight w:val="0"/>
      <w:marTop w:val="0"/>
      <w:marBottom w:val="0"/>
      <w:divBdr>
        <w:top w:val="none" w:sz="0" w:space="0" w:color="auto"/>
        <w:left w:val="none" w:sz="0" w:space="0" w:color="auto"/>
        <w:bottom w:val="none" w:sz="0" w:space="0" w:color="auto"/>
        <w:right w:val="none" w:sz="0" w:space="0" w:color="auto"/>
      </w:divBdr>
    </w:div>
    <w:div w:id="1795128302">
      <w:bodyDiv w:val="1"/>
      <w:marLeft w:val="0"/>
      <w:marRight w:val="0"/>
      <w:marTop w:val="0"/>
      <w:marBottom w:val="0"/>
      <w:divBdr>
        <w:top w:val="none" w:sz="0" w:space="0" w:color="auto"/>
        <w:left w:val="none" w:sz="0" w:space="0" w:color="auto"/>
        <w:bottom w:val="none" w:sz="0" w:space="0" w:color="auto"/>
        <w:right w:val="none" w:sz="0" w:space="0" w:color="auto"/>
      </w:divBdr>
    </w:div>
    <w:div w:id="1797023789">
      <w:bodyDiv w:val="1"/>
      <w:marLeft w:val="0"/>
      <w:marRight w:val="0"/>
      <w:marTop w:val="0"/>
      <w:marBottom w:val="0"/>
      <w:divBdr>
        <w:top w:val="none" w:sz="0" w:space="0" w:color="auto"/>
        <w:left w:val="none" w:sz="0" w:space="0" w:color="auto"/>
        <w:bottom w:val="none" w:sz="0" w:space="0" w:color="auto"/>
        <w:right w:val="none" w:sz="0" w:space="0" w:color="auto"/>
      </w:divBdr>
    </w:div>
    <w:div w:id="1797288933">
      <w:bodyDiv w:val="1"/>
      <w:marLeft w:val="0"/>
      <w:marRight w:val="0"/>
      <w:marTop w:val="0"/>
      <w:marBottom w:val="0"/>
      <w:divBdr>
        <w:top w:val="none" w:sz="0" w:space="0" w:color="auto"/>
        <w:left w:val="none" w:sz="0" w:space="0" w:color="auto"/>
        <w:bottom w:val="none" w:sz="0" w:space="0" w:color="auto"/>
        <w:right w:val="none" w:sz="0" w:space="0" w:color="auto"/>
      </w:divBdr>
    </w:div>
    <w:div w:id="1801191686">
      <w:bodyDiv w:val="1"/>
      <w:marLeft w:val="0"/>
      <w:marRight w:val="0"/>
      <w:marTop w:val="0"/>
      <w:marBottom w:val="0"/>
      <w:divBdr>
        <w:top w:val="none" w:sz="0" w:space="0" w:color="auto"/>
        <w:left w:val="none" w:sz="0" w:space="0" w:color="auto"/>
        <w:bottom w:val="none" w:sz="0" w:space="0" w:color="auto"/>
        <w:right w:val="none" w:sz="0" w:space="0" w:color="auto"/>
      </w:divBdr>
    </w:div>
    <w:div w:id="1805393806">
      <w:bodyDiv w:val="1"/>
      <w:marLeft w:val="0"/>
      <w:marRight w:val="0"/>
      <w:marTop w:val="0"/>
      <w:marBottom w:val="0"/>
      <w:divBdr>
        <w:top w:val="none" w:sz="0" w:space="0" w:color="auto"/>
        <w:left w:val="none" w:sz="0" w:space="0" w:color="auto"/>
        <w:bottom w:val="none" w:sz="0" w:space="0" w:color="auto"/>
        <w:right w:val="none" w:sz="0" w:space="0" w:color="auto"/>
      </w:divBdr>
    </w:div>
    <w:div w:id="1809854829">
      <w:bodyDiv w:val="1"/>
      <w:marLeft w:val="0"/>
      <w:marRight w:val="0"/>
      <w:marTop w:val="0"/>
      <w:marBottom w:val="0"/>
      <w:divBdr>
        <w:top w:val="none" w:sz="0" w:space="0" w:color="auto"/>
        <w:left w:val="none" w:sz="0" w:space="0" w:color="auto"/>
        <w:bottom w:val="none" w:sz="0" w:space="0" w:color="auto"/>
        <w:right w:val="none" w:sz="0" w:space="0" w:color="auto"/>
      </w:divBdr>
    </w:div>
    <w:div w:id="1811316463">
      <w:bodyDiv w:val="1"/>
      <w:marLeft w:val="0"/>
      <w:marRight w:val="0"/>
      <w:marTop w:val="0"/>
      <w:marBottom w:val="0"/>
      <w:divBdr>
        <w:top w:val="none" w:sz="0" w:space="0" w:color="auto"/>
        <w:left w:val="none" w:sz="0" w:space="0" w:color="auto"/>
        <w:bottom w:val="none" w:sz="0" w:space="0" w:color="auto"/>
        <w:right w:val="none" w:sz="0" w:space="0" w:color="auto"/>
      </w:divBdr>
    </w:div>
    <w:div w:id="1814250915">
      <w:bodyDiv w:val="1"/>
      <w:marLeft w:val="0"/>
      <w:marRight w:val="0"/>
      <w:marTop w:val="0"/>
      <w:marBottom w:val="0"/>
      <w:divBdr>
        <w:top w:val="none" w:sz="0" w:space="0" w:color="auto"/>
        <w:left w:val="none" w:sz="0" w:space="0" w:color="auto"/>
        <w:bottom w:val="none" w:sz="0" w:space="0" w:color="auto"/>
        <w:right w:val="none" w:sz="0" w:space="0" w:color="auto"/>
      </w:divBdr>
    </w:div>
    <w:div w:id="1817723749">
      <w:bodyDiv w:val="1"/>
      <w:marLeft w:val="0"/>
      <w:marRight w:val="0"/>
      <w:marTop w:val="0"/>
      <w:marBottom w:val="0"/>
      <w:divBdr>
        <w:top w:val="none" w:sz="0" w:space="0" w:color="auto"/>
        <w:left w:val="none" w:sz="0" w:space="0" w:color="auto"/>
        <w:bottom w:val="none" w:sz="0" w:space="0" w:color="auto"/>
        <w:right w:val="none" w:sz="0" w:space="0" w:color="auto"/>
      </w:divBdr>
    </w:div>
    <w:div w:id="1821118473">
      <w:bodyDiv w:val="1"/>
      <w:marLeft w:val="0"/>
      <w:marRight w:val="0"/>
      <w:marTop w:val="0"/>
      <w:marBottom w:val="0"/>
      <w:divBdr>
        <w:top w:val="none" w:sz="0" w:space="0" w:color="auto"/>
        <w:left w:val="none" w:sz="0" w:space="0" w:color="auto"/>
        <w:bottom w:val="none" w:sz="0" w:space="0" w:color="auto"/>
        <w:right w:val="none" w:sz="0" w:space="0" w:color="auto"/>
      </w:divBdr>
    </w:div>
    <w:div w:id="1826320202">
      <w:bodyDiv w:val="1"/>
      <w:marLeft w:val="0"/>
      <w:marRight w:val="0"/>
      <w:marTop w:val="0"/>
      <w:marBottom w:val="0"/>
      <w:divBdr>
        <w:top w:val="none" w:sz="0" w:space="0" w:color="auto"/>
        <w:left w:val="none" w:sz="0" w:space="0" w:color="auto"/>
        <w:bottom w:val="none" w:sz="0" w:space="0" w:color="auto"/>
        <w:right w:val="none" w:sz="0" w:space="0" w:color="auto"/>
      </w:divBdr>
    </w:div>
    <w:div w:id="1829521137">
      <w:bodyDiv w:val="1"/>
      <w:marLeft w:val="0"/>
      <w:marRight w:val="0"/>
      <w:marTop w:val="0"/>
      <w:marBottom w:val="0"/>
      <w:divBdr>
        <w:top w:val="none" w:sz="0" w:space="0" w:color="auto"/>
        <w:left w:val="none" w:sz="0" w:space="0" w:color="auto"/>
        <w:bottom w:val="none" w:sz="0" w:space="0" w:color="auto"/>
        <w:right w:val="none" w:sz="0" w:space="0" w:color="auto"/>
      </w:divBdr>
    </w:div>
    <w:div w:id="1835141454">
      <w:bodyDiv w:val="1"/>
      <w:marLeft w:val="0"/>
      <w:marRight w:val="0"/>
      <w:marTop w:val="0"/>
      <w:marBottom w:val="0"/>
      <w:divBdr>
        <w:top w:val="none" w:sz="0" w:space="0" w:color="auto"/>
        <w:left w:val="none" w:sz="0" w:space="0" w:color="auto"/>
        <w:bottom w:val="none" w:sz="0" w:space="0" w:color="auto"/>
        <w:right w:val="none" w:sz="0" w:space="0" w:color="auto"/>
      </w:divBdr>
    </w:div>
    <w:div w:id="1838225066">
      <w:bodyDiv w:val="1"/>
      <w:marLeft w:val="0"/>
      <w:marRight w:val="0"/>
      <w:marTop w:val="0"/>
      <w:marBottom w:val="0"/>
      <w:divBdr>
        <w:top w:val="none" w:sz="0" w:space="0" w:color="auto"/>
        <w:left w:val="none" w:sz="0" w:space="0" w:color="auto"/>
        <w:bottom w:val="none" w:sz="0" w:space="0" w:color="auto"/>
        <w:right w:val="none" w:sz="0" w:space="0" w:color="auto"/>
      </w:divBdr>
    </w:div>
    <w:div w:id="1839155299">
      <w:bodyDiv w:val="1"/>
      <w:marLeft w:val="0"/>
      <w:marRight w:val="0"/>
      <w:marTop w:val="0"/>
      <w:marBottom w:val="0"/>
      <w:divBdr>
        <w:top w:val="none" w:sz="0" w:space="0" w:color="auto"/>
        <w:left w:val="none" w:sz="0" w:space="0" w:color="auto"/>
        <w:bottom w:val="none" w:sz="0" w:space="0" w:color="auto"/>
        <w:right w:val="none" w:sz="0" w:space="0" w:color="auto"/>
      </w:divBdr>
    </w:div>
    <w:div w:id="1849515975">
      <w:bodyDiv w:val="1"/>
      <w:marLeft w:val="0"/>
      <w:marRight w:val="0"/>
      <w:marTop w:val="0"/>
      <w:marBottom w:val="0"/>
      <w:divBdr>
        <w:top w:val="none" w:sz="0" w:space="0" w:color="auto"/>
        <w:left w:val="none" w:sz="0" w:space="0" w:color="auto"/>
        <w:bottom w:val="none" w:sz="0" w:space="0" w:color="auto"/>
        <w:right w:val="none" w:sz="0" w:space="0" w:color="auto"/>
      </w:divBdr>
    </w:div>
    <w:div w:id="1850867953">
      <w:bodyDiv w:val="1"/>
      <w:marLeft w:val="0"/>
      <w:marRight w:val="0"/>
      <w:marTop w:val="0"/>
      <w:marBottom w:val="0"/>
      <w:divBdr>
        <w:top w:val="none" w:sz="0" w:space="0" w:color="auto"/>
        <w:left w:val="none" w:sz="0" w:space="0" w:color="auto"/>
        <w:bottom w:val="none" w:sz="0" w:space="0" w:color="auto"/>
        <w:right w:val="none" w:sz="0" w:space="0" w:color="auto"/>
      </w:divBdr>
    </w:div>
    <w:div w:id="1856189149">
      <w:bodyDiv w:val="1"/>
      <w:marLeft w:val="0"/>
      <w:marRight w:val="0"/>
      <w:marTop w:val="0"/>
      <w:marBottom w:val="0"/>
      <w:divBdr>
        <w:top w:val="none" w:sz="0" w:space="0" w:color="auto"/>
        <w:left w:val="none" w:sz="0" w:space="0" w:color="auto"/>
        <w:bottom w:val="none" w:sz="0" w:space="0" w:color="auto"/>
        <w:right w:val="none" w:sz="0" w:space="0" w:color="auto"/>
      </w:divBdr>
    </w:div>
    <w:div w:id="1860197952">
      <w:bodyDiv w:val="1"/>
      <w:marLeft w:val="0"/>
      <w:marRight w:val="0"/>
      <w:marTop w:val="0"/>
      <w:marBottom w:val="0"/>
      <w:divBdr>
        <w:top w:val="none" w:sz="0" w:space="0" w:color="auto"/>
        <w:left w:val="none" w:sz="0" w:space="0" w:color="auto"/>
        <w:bottom w:val="none" w:sz="0" w:space="0" w:color="auto"/>
        <w:right w:val="none" w:sz="0" w:space="0" w:color="auto"/>
      </w:divBdr>
    </w:div>
    <w:div w:id="1864711771">
      <w:bodyDiv w:val="1"/>
      <w:marLeft w:val="0"/>
      <w:marRight w:val="0"/>
      <w:marTop w:val="0"/>
      <w:marBottom w:val="0"/>
      <w:divBdr>
        <w:top w:val="none" w:sz="0" w:space="0" w:color="auto"/>
        <w:left w:val="none" w:sz="0" w:space="0" w:color="auto"/>
        <w:bottom w:val="none" w:sz="0" w:space="0" w:color="auto"/>
        <w:right w:val="none" w:sz="0" w:space="0" w:color="auto"/>
      </w:divBdr>
    </w:div>
    <w:div w:id="1868178244">
      <w:bodyDiv w:val="1"/>
      <w:marLeft w:val="0"/>
      <w:marRight w:val="0"/>
      <w:marTop w:val="0"/>
      <w:marBottom w:val="0"/>
      <w:divBdr>
        <w:top w:val="none" w:sz="0" w:space="0" w:color="auto"/>
        <w:left w:val="none" w:sz="0" w:space="0" w:color="auto"/>
        <w:bottom w:val="none" w:sz="0" w:space="0" w:color="auto"/>
        <w:right w:val="none" w:sz="0" w:space="0" w:color="auto"/>
      </w:divBdr>
    </w:div>
    <w:div w:id="1871137474">
      <w:bodyDiv w:val="1"/>
      <w:marLeft w:val="0"/>
      <w:marRight w:val="0"/>
      <w:marTop w:val="0"/>
      <w:marBottom w:val="0"/>
      <w:divBdr>
        <w:top w:val="none" w:sz="0" w:space="0" w:color="auto"/>
        <w:left w:val="none" w:sz="0" w:space="0" w:color="auto"/>
        <w:bottom w:val="none" w:sz="0" w:space="0" w:color="auto"/>
        <w:right w:val="none" w:sz="0" w:space="0" w:color="auto"/>
      </w:divBdr>
    </w:div>
    <w:div w:id="1877234789">
      <w:bodyDiv w:val="1"/>
      <w:marLeft w:val="0"/>
      <w:marRight w:val="0"/>
      <w:marTop w:val="0"/>
      <w:marBottom w:val="0"/>
      <w:divBdr>
        <w:top w:val="none" w:sz="0" w:space="0" w:color="auto"/>
        <w:left w:val="none" w:sz="0" w:space="0" w:color="auto"/>
        <w:bottom w:val="none" w:sz="0" w:space="0" w:color="auto"/>
        <w:right w:val="none" w:sz="0" w:space="0" w:color="auto"/>
      </w:divBdr>
    </w:div>
    <w:div w:id="1888836367">
      <w:bodyDiv w:val="1"/>
      <w:marLeft w:val="0"/>
      <w:marRight w:val="0"/>
      <w:marTop w:val="0"/>
      <w:marBottom w:val="0"/>
      <w:divBdr>
        <w:top w:val="none" w:sz="0" w:space="0" w:color="auto"/>
        <w:left w:val="none" w:sz="0" w:space="0" w:color="auto"/>
        <w:bottom w:val="none" w:sz="0" w:space="0" w:color="auto"/>
        <w:right w:val="none" w:sz="0" w:space="0" w:color="auto"/>
      </w:divBdr>
    </w:div>
    <w:div w:id="1890678482">
      <w:bodyDiv w:val="1"/>
      <w:marLeft w:val="0"/>
      <w:marRight w:val="0"/>
      <w:marTop w:val="0"/>
      <w:marBottom w:val="0"/>
      <w:divBdr>
        <w:top w:val="none" w:sz="0" w:space="0" w:color="auto"/>
        <w:left w:val="none" w:sz="0" w:space="0" w:color="auto"/>
        <w:bottom w:val="none" w:sz="0" w:space="0" w:color="auto"/>
        <w:right w:val="none" w:sz="0" w:space="0" w:color="auto"/>
      </w:divBdr>
    </w:div>
    <w:div w:id="1894152177">
      <w:bodyDiv w:val="1"/>
      <w:marLeft w:val="0"/>
      <w:marRight w:val="0"/>
      <w:marTop w:val="0"/>
      <w:marBottom w:val="0"/>
      <w:divBdr>
        <w:top w:val="none" w:sz="0" w:space="0" w:color="auto"/>
        <w:left w:val="none" w:sz="0" w:space="0" w:color="auto"/>
        <w:bottom w:val="none" w:sz="0" w:space="0" w:color="auto"/>
        <w:right w:val="none" w:sz="0" w:space="0" w:color="auto"/>
      </w:divBdr>
    </w:div>
    <w:div w:id="1896968864">
      <w:bodyDiv w:val="1"/>
      <w:marLeft w:val="0"/>
      <w:marRight w:val="0"/>
      <w:marTop w:val="0"/>
      <w:marBottom w:val="0"/>
      <w:divBdr>
        <w:top w:val="none" w:sz="0" w:space="0" w:color="auto"/>
        <w:left w:val="none" w:sz="0" w:space="0" w:color="auto"/>
        <w:bottom w:val="none" w:sz="0" w:space="0" w:color="auto"/>
        <w:right w:val="none" w:sz="0" w:space="0" w:color="auto"/>
      </w:divBdr>
    </w:div>
    <w:div w:id="1897159441">
      <w:bodyDiv w:val="1"/>
      <w:marLeft w:val="0"/>
      <w:marRight w:val="0"/>
      <w:marTop w:val="0"/>
      <w:marBottom w:val="0"/>
      <w:divBdr>
        <w:top w:val="none" w:sz="0" w:space="0" w:color="auto"/>
        <w:left w:val="none" w:sz="0" w:space="0" w:color="auto"/>
        <w:bottom w:val="none" w:sz="0" w:space="0" w:color="auto"/>
        <w:right w:val="none" w:sz="0" w:space="0" w:color="auto"/>
      </w:divBdr>
    </w:div>
    <w:div w:id="1905097146">
      <w:bodyDiv w:val="1"/>
      <w:marLeft w:val="0"/>
      <w:marRight w:val="0"/>
      <w:marTop w:val="0"/>
      <w:marBottom w:val="0"/>
      <w:divBdr>
        <w:top w:val="none" w:sz="0" w:space="0" w:color="auto"/>
        <w:left w:val="none" w:sz="0" w:space="0" w:color="auto"/>
        <w:bottom w:val="none" w:sz="0" w:space="0" w:color="auto"/>
        <w:right w:val="none" w:sz="0" w:space="0" w:color="auto"/>
      </w:divBdr>
    </w:div>
    <w:div w:id="1908953556">
      <w:bodyDiv w:val="1"/>
      <w:marLeft w:val="0"/>
      <w:marRight w:val="0"/>
      <w:marTop w:val="0"/>
      <w:marBottom w:val="0"/>
      <w:divBdr>
        <w:top w:val="none" w:sz="0" w:space="0" w:color="auto"/>
        <w:left w:val="none" w:sz="0" w:space="0" w:color="auto"/>
        <w:bottom w:val="none" w:sz="0" w:space="0" w:color="auto"/>
        <w:right w:val="none" w:sz="0" w:space="0" w:color="auto"/>
      </w:divBdr>
    </w:div>
    <w:div w:id="1912229316">
      <w:bodyDiv w:val="1"/>
      <w:marLeft w:val="0"/>
      <w:marRight w:val="0"/>
      <w:marTop w:val="0"/>
      <w:marBottom w:val="0"/>
      <w:divBdr>
        <w:top w:val="none" w:sz="0" w:space="0" w:color="auto"/>
        <w:left w:val="none" w:sz="0" w:space="0" w:color="auto"/>
        <w:bottom w:val="none" w:sz="0" w:space="0" w:color="auto"/>
        <w:right w:val="none" w:sz="0" w:space="0" w:color="auto"/>
      </w:divBdr>
    </w:div>
    <w:div w:id="1918829434">
      <w:bodyDiv w:val="1"/>
      <w:marLeft w:val="0"/>
      <w:marRight w:val="0"/>
      <w:marTop w:val="0"/>
      <w:marBottom w:val="0"/>
      <w:divBdr>
        <w:top w:val="none" w:sz="0" w:space="0" w:color="auto"/>
        <w:left w:val="none" w:sz="0" w:space="0" w:color="auto"/>
        <w:bottom w:val="none" w:sz="0" w:space="0" w:color="auto"/>
        <w:right w:val="none" w:sz="0" w:space="0" w:color="auto"/>
      </w:divBdr>
    </w:div>
    <w:div w:id="1921795055">
      <w:bodyDiv w:val="1"/>
      <w:marLeft w:val="0"/>
      <w:marRight w:val="0"/>
      <w:marTop w:val="0"/>
      <w:marBottom w:val="0"/>
      <w:divBdr>
        <w:top w:val="none" w:sz="0" w:space="0" w:color="auto"/>
        <w:left w:val="none" w:sz="0" w:space="0" w:color="auto"/>
        <w:bottom w:val="none" w:sz="0" w:space="0" w:color="auto"/>
        <w:right w:val="none" w:sz="0" w:space="0" w:color="auto"/>
      </w:divBdr>
    </w:div>
    <w:div w:id="1923023783">
      <w:bodyDiv w:val="1"/>
      <w:marLeft w:val="0"/>
      <w:marRight w:val="0"/>
      <w:marTop w:val="0"/>
      <w:marBottom w:val="0"/>
      <w:divBdr>
        <w:top w:val="none" w:sz="0" w:space="0" w:color="auto"/>
        <w:left w:val="none" w:sz="0" w:space="0" w:color="auto"/>
        <w:bottom w:val="none" w:sz="0" w:space="0" w:color="auto"/>
        <w:right w:val="none" w:sz="0" w:space="0" w:color="auto"/>
      </w:divBdr>
    </w:div>
    <w:div w:id="1930576161">
      <w:bodyDiv w:val="1"/>
      <w:marLeft w:val="0"/>
      <w:marRight w:val="0"/>
      <w:marTop w:val="0"/>
      <w:marBottom w:val="0"/>
      <w:divBdr>
        <w:top w:val="none" w:sz="0" w:space="0" w:color="auto"/>
        <w:left w:val="none" w:sz="0" w:space="0" w:color="auto"/>
        <w:bottom w:val="none" w:sz="0" w:space="0" w:color="auto"/>
        <w:right w:val="none" w:sz="0" w:space="0" w:color="auto"/>
      </w:divBdr>
    </w:div>
    <w:div w:id="1930695600">
      <w:bodyDiv w:val="1"/>
      <w:marLeft w:val="0"/>
      <w:marRight w:val="0"/>
      <w:marTop w:val="0"/>
      <w:marBottom w:val="0"/>
      <w:divBdr>
        <w:top w:val="none" w:sz="0" w:space="0" w:color="auto"/>
        <w:left w:val="none" w:sz="0" w:space="0" w:color="auto"/>
        <w:bottom w:val="none" w:sz="0" w:space="0" w:color="auto"/>
        <w:right w:val="none" w:sz="0" w:space="0" w:color="auto"/>
      </w:divBdr>
    </w:div>
    <w:div w:id="1935362428">
      <w:bodyDiv w:val="1"/>
      <w:marLeft w:val="0"/>
      <w:marRight w:val="0"/>
      <w:marTop w:val="0"/>
      <w:marBottom w:val="0"/>
      <w:divBdr>
        <w:top w:val="none" w:sz="0" w:space="0" w:color="auto"/>
        <w:left w:val="none" w:sz="0" w:space="0" w:color="auto"/>
        <w:bottom w:val="none" w:sz="0" w:space="0" w:color="auto"/>
        <w:right w:val="none" w:sz="0" w:space="0" w:color="auto"/>
      </w:divBdr>
    </w:div>
    <w:div w:id="1938639169">
      <w:bodyDiv w:val="1"/>
      <w:marLeft w:val="0"/>
      <w:marRight w:val="0"/>
      <w:marTop w:val="0"/>
      <w:marBottom w:val="0"/>
      <w:divBdr>
        <w:top w:val="none" w:sz="0" w:space="0" w:color="auto"/>
        <w:left w:val="none" w:sz="0" w:space="0" w:color="auto"/>
        <w:bottom w:val="none" w:sz="0" w:space="0" w:color="auto"/>
        <w:right w:val="none" w:sz="0" w:space="0" w:color="auto"/>
      </w:divBdr>
    </w:div>
    <w:div w:id="1948392755">
      <w:bodyDiv w:val="1"/>
      <w:marLeft w:val="0"/>
      <w:marRight w:val="0"/>
      <w:marTop w:val="0"/>
      <w:marBottom w:val="0"/>
      <w:divBdr>
        <w:top w:val="none" w:sz="0" w:space="0" w:color="auto"/>
        <w:left w:val="none" w:sz="0" w:space="0" w:color="auto"/>
        <w:bottom w:val="none" w:sz="0" w:space="0" w:color="auto"/>
        <w:right w:val="none" w:sz="0" w:space="0" w:color="auto"/>
      </w:divBdr>
    </w:div>
    <w:div w:id="1950775611">
      <w:bodyDiv w:val="1"/>
      <w:marLeft w:val="0"/>
      <w:marRight w:val="0"/>
      <w:marTop w:val="0"/>
      <w:marBottom w:val="0"/>
      <w:divBdr>
        <w:top w:val="none" w:sz="0" w:space="0" w:color="auto"/>
        <w:left w:val="none" w:sz="0" w:space="0" w:color="auto"/>
        <w:bottom w:val="none" w:sz="0" w:space="0" w:color="auto"/>
        <w:right w:val="none" w:sz="0" w:space="0" w:color="auto"/>
      </w:divBdr>
    </w:div>
    <w:div w:id="1959069940">
      <w:bodyDiv w:val="1"/>
      <w:marLeft w:val="0"/>
      <w:marRight w:val="0"/>
      <w:marTop w:val="0"/>
      <w:marBottom w:val="0"/>
      <w:divBdr>
        <w:top w:val="none" w:sz="0" w:space="0" w:color="auto"/>
        <w:left w:val="none" w:sz="0" w:space="0" w:color="auto"/>
        <w:bottom w:val="none" w:sz="0" w:space="0" w:color="auto"/>
        <w:right w:val="none" w:sz="0" w:space="0" w:color="auto"/>
      </w:divBdr>
    </w:div>
    <w:div w:id="1962109794">
      <w:bodyDiv w:val="1"/>
      <w:marLeft w:val="0"/>
      <w:marRight w:val="0"/>
      <w:marTop w:val="0"/>
      <w:marBottom w:val="0"/>
      <w:divBdr>
        <w:top w:val="none" w:sz="0" w:space="0" w:color="auto"/>
        <w:left w:val="none" w:sz="0" w:space="0" w:color="auto"/>
        <w:bottom w:val="none" w:sz="0" w:space="0" w:color="auto"/>
        <w:right w:val="none" w:sz="0" w:space="0" w:color="auto"/>
      </w:divBdr>
    </w:div>
    <w:div w:id="1962568266">
      <w:bodyDiv w:val="1"/>
      <w:marLeft w:val="0"/>
      <w:marRight w:val="0"/>
      <w:marTop w:val="0"/>
      <w:marBottom w:val="0"/>
      <w:divBdr>
        <w:top w:val="none" w:sz="0" w:space="0" w:color="auto"/>
        <w:left w:val="none" w:sz="0" w:space="0" w:color="auto"/>
        <w:bottom w:val="none" w:sz="0" w:space="0" w:color="auto"/>
        <w:right w:val="none" w:sz="0" w:space="0" w:color="auto"/>
      </w:divBdr>
    </w:div>
    <w:div w:id="1963879821">
      <w:bodyDiv w:val="1"/>
      <w:marLeft w:val="0"/>
      <w:marRight w:val="0"/>
      <w:marTop w:val="0"/>
      <w:marBottom w:val="0"/>
      <w:divBdr>
        <w:top w:val="none" w:sz="0" w:space="0" w:color="auto"/>
        <w:left w:val="none" w:sz="0" w:space="0" w:color="auto"/>
        <w:bottom w:val="none" w:sz="0" w:space="0" w:color="auto"/>
        <w:right w:val="none" w:sz="0" w:space="0" w:color="auto"/>
      </w:divBdr>
    </w:div>
    <w:div w:id="1967464028">
      <w:bodyDiv w:val="1"/>
      <w:marLeft w:val="0"/>
      <w:marRight w:val="0"/>
      <w:marTop w:val="0"/>
      <w:marBottom w:val="0"/>
      <w:divBdr>
        <w:top w:val="none" w:sz="0" w:space="0" w:color="auto"/>
        <w:left w:val="none" w:sz="0" w:space="0" w:color="auto"/>
        <w:bottom w:val="none" w:sz="0" w:space="0" w:color="auto"/>
        <w:right w:val="none" w:sz="0" w:space="0" w:color="auto"/>
      </w:divBdr>
    </w:div>
    <w:div w:id="1967806119">
      <w:bodyDiv w:val="1"/>
      <w:marLeft w:val="0"/>
      <w:marRight w:val="0"/>
      <w:marTop w:val="0"/>
      <w:marBottom w:val="0"/>
      <w:divBdr>
        <w:top w:val="none" w:sz="0" w:space="0" w:color="auto"/>
        <w:left w:val="none" w:sz="0" w:space="0" w:color="auto"/>
        <w:bottom w:val="none" w:sz="0" w:space="0" w:color="auto"/>
        <w:right w:val="none" w:sz="0" w:space="0" w:color="auto"/>
      </w:divBdr>
    </w:div>
    <w:div w:id="1987852525">
      <w:bodyDiv w:val="1"/>
      <w:marLeft w:val="0"/>
      <w:marRight w:val="0"/>
      <w:marTop w:val="0"/>
      <w:marBottom w:val="0"/>
      <w:divBdr>
        <w:top w:val="none" w:sz="0" w:space="0" w:color="auto"/>
        <w:left w:val="none" w:sz="0" w:space="0" w:color="auto"/>
        <w:bottom w:val="none" w:sz="0" w:space="0" w:color="auto"/>
        <w:right w:val="none" w:sz="0" w:space="0" w:color="auto"/>
      </w:divBdr>
    </w:div>
    <w:div w:id="1989245421">
      <w:bodyDiv w:val="1"/>
      <w:marLeft w:val="0"/>
      <w:marRight w:val="0"/>
      <w:marTop w:val="0"/>
      <w:marBottom w:val="0"/>
      <w:divBdr>
        <w:top w:val="none" w:sz="0" w:space="0" w:color="auto"/>
        <w:left w:val="none" w:sz="0" w:space="0" w:color="auto"/>
        <w:bottom w:val="none" w:sz="0" w:space="0" w:color="auto"/>
        <w:right w:val="none" w:sz="0" w:space="0" w:color="auto"/>
      </w:divBdr>
    </w:div>
    <w:div w:id="1990865905">
      <w:bodyDiv w:val="1"/>
      <w:marLeft w:val="0"/>
      <w:marRight w:val="0"/>
      <w:marTop w:val="0"/>
      <w:marBottom w:val="0"/>
      <w:divBdr>
        <w:top w:val="none" w:sz="0" w:space="0" w:color="auto"/>
        <w:left w:val="none" w:sz="0" w:space="0" w:color="auto"/>
        <w:bottom w:val="none" w:sz="0" w:space="0" w:color="auto"/>
        <w:right w:val="none" w:sz="0" w:space="0" w:color="auto"/>
      </w:divBdr>
    </w:div>
    <w:div w:id="1992564316">
      <w:bodyDiv w:val="1"/>
      <w:marLeft w:val="0"/>
      <w:marRight w:val="0"/>
      <w:marTop w:val="0"/>
      <w:marBottom w:val="0"/>
      <w:divBdr>
        <w:top w:val="none" w:sz="0" w:space="0" w:color="auto"/>
        <w:left w:val="none" w:sz="0" w:space="0" w:color="auto"/>
        <w:bottom w:val="none" w:sz="0" w:space="0" w:color="auto"/>
        <w:right w:val="none" w:sz="0" w:space="0" w:color="auto"/>
      </w:divBdr>
    </w:div>
    <w:div w:id="1993177370">
      <w:bodyDiv w:val="1"/>
      <w:marLeft w:val="0"/>
      <w:marRight w:val="0"/>
      <w:marTop w:val="0"/>
      <w:marBottom w:val="0"/>
      <w:divBdr>
        <w:top w:val="none" w:sz="0" w:space="0" w:color="auto"/>
        <w:left w:val="none" w:sz="0" w:space="0" w:color="auto"/>
        <w:bottom w:val="none" w:sz="0" w:space="0" w:color="auto"/>
        <w:right w:val="none" w:sz="0" w:space="0" w:color="auto"/>
      </w:divBdr>
    </w:div>
    <w:div w:id="1997951964">
      <w:bodyDiv w:val="1"/>
      <w:marLeft w:val="0"/>
      <w:marRight w:val="0"/>
      <w:marTop w:val="0"/>
      <w:marBottom w:val="0"/>
      <w:divBdr>
        <w:top w:val="none" w:sz="0" w:space="0" w:color="auto"/>
        <w:left w:val="none" w:sz="0" w:space="0" w:color="auto"/>
        <w:bottom w:val="none" w:sz="0" w:space="0" w:color="auto"/>
        <w:right w:val="none" w:sz="0" w:space="0" w:color="auto"/>
      </w:divBdr>
    </w:div>
    <w:div w:id="2007785861">
      <w:bodyDiv w:val="1"/>
      <w:marLeft w:val="0"/>
      <w:marRight w:val="0"/>
      <w:marTop w:val="0"/>
      <w:marBottom w:val="0"/>
      <w:divBdr>
        <w:top w:val="none" w:sz="0" w:space="0" w:color="auto"/>
        <w:left w:val="none" w:sz="0" w:space="0" w:color="auto"/>
        <w:bottom w:val="none" w:sz="0" w:space="0" w:color="auto"/>
        <w:right w:val="none" w:sz="0" w:space="0" w:color="auto"/>
      </w:divBdr>
    </w:div>
    <w:div w:id="2020501079">
      <w:bodyDiv w:val="1"/>
      <w:marLeft w:val="0"/>
      <w:marRight w:val="0"/>
      <w:marTop w:val="0"/>
      <w:marBottom w:val="0"/>
      <w:divBdr>
        <w:top w:val="none" w:sz="0" w:space="0" w:color="auto"/>
        <w:left w:val="none" w:sz="0" w:space="0" w:color="auto"/>
        <w:bottom w:val="none" w:sz="0" w:space="0" w:color="auto"/>
        <w:right w:val="none" w:sz="0" w:space="0" w:color="auto"/>
      </w:divBdr>
    </w:div>
    <w:div w:id="2022850754">
      <w:bodyDiv w:val="1"/>
      <w:marLeft w:val="0"/>
      <w:marRight w:val="0"/>
      <w:marTop w:val="0"/>
      <w:marBottom w:val="0"/>
      <w:divBdr>
        <w:top w:val="none" w:sz="0" w:space="0" w:color="auto"/>
        <w:left w:val="none" w:sz="0" w:space="0" w:color="auto"/>
        <w:bottom w:val="none" w:sz="0" w:space="0" w:color="auto"/>
        <w:right w:val="none" w:sz="0" w:space="0" w:color="auto"/>
      </w:divBdr>
    </w:div>
    <w:div w:id="2027168504">
      <w:bodyDiv w:val="1"/>
      <w:marLeft w:val="0"/>
      <w:marRight w:val="0"/>
      <w:marTop w:val="0"/>
      <w:marBottom w:val="0"/>
      <w:divBdr>
        <w:top w:val="none" w:sz="0" w:space="0" w:color="auto"/>
        <w:left w:val="none" w:sz="0" w:space="0" w:color="auto"/>
        <w:bottom w:val="none" w:sz="0" w:space="0" w:color="auto"/>
        <w:right w:val="none" w:sz="0" w:space="0" w:color="auto"/>
      </w:divBdr>
    </w:div>
    <w:div w:id="2029409489">
      <w:bodyDiv w:val="1"/>
      <w:marLeft w:val="0"/>
      <w:marRight w:val="0"/>
      <w:marTop w:val="0"/>
      <w:marBottom w:val="0"/>
      <w:divBdr>
        <w:top w:val="none" w:sz="0" w:space="0" w:color="auto"/>
        <w:left w:val="none" w:sz="0" w:space="0" w:color="auto"/>
        <w:bottom w:val="none" w:sz="0" w:space="0" w:color="auto"/>
        <w:right w:val="none" w:sz="0" w:space="0" w:color="auto"/>
      </w:divBdr>
    </w:div>
    <w:div w:id="2036541480">
      <w:bodyDiv w:val="1"/>
      <w:marLeft w:val="0"/>
      <w:marRight w:val="0"/>
      <w:marTop w:val="0"/>
      <w:marBottom w:val="0"/>
      <w:divBdr>
        <w:top w:val="none" w:sz="0" w:space="0" w:color="auto"/>
        <w:left w:val="none" w:sz="0" w:space="0" w:color="auto"/>
        <w:bottom w:val="none" w:sz="0" w:space="0" w:color="auto"/>
        <w:right w:val="none" w:sz="0" w:space="0" w:color="auto"/>
      </w:divBdr>
    </w:div>
    <w:div w:id="2040008461">
      <w:bodyDiv w:val="1"/>
      <w:marLeft w:val="0"/>
      <w:marRight w:val="0"/>
      <w:marTop w:val="0"/>
      <w:marBottom w:val="0"/>
      <w:divBdr>
        <w:top w:val="none" w:sz="0" w:space="0" w:color="auto"/>
        <w:left w:val="none" w:sz="0" w:space="0" w:color="auto"/>
        <w:bottom w:val="none" w:sz="0" w:space="0" w:color="auto"/>
        <w:right w:val="none" w:sz="0" w:space="0" w:color="auto"/>
      </w:divBdr>
    </w:div>
    <w:div w:id="2046250676">
      <w:bodyDiv w:val="1"/>
      <w:marLeft w:val="0"/>
      <w:marRight w:val="0"/>
      <w:marTop w:val="0"/>
      <w:marBottom w:val="0"/>
      <w:divBdr>
        <w:top w:val="none" w:sz="0" w:space="0" w:color="auto"/>
        <w:left w:val="none" w:sz="0" w:space="0" w:color="auto"/>
        <w:bottom w:val="none" w:sz="0" w:space="0" w:color="auto"/>
        <w:right w:val="none" w:sz="0" w:space="0" w:color="auto"/>
      </w:divBdr>
    </w:div>
    <w:div w:id="2050644754">
      <w:bodyDiv w:val="1"/>
      <w:marLeft w:val="0"/>
      <w:marRight w:val="0"/>
      <w:marTop w:val="0"/>
      <w:marBottom w:val="0"/>
      <w:divBdr>
        <w:top w:val="none" w:sz="0" w:space="0" w:color="auto"/>
        <w:left w:val="none" w:sz="0" w:space="0" w:color="auto"/>
        <w:bottom w:val="none" w:sz="0" w:space="0" w:color="auto"/>
        <w:right w:val="none" w:sz="0" w:space="0" w:color="auto"/>
      </w:divBdr>
    </w:div>
    <w:div w:id="2053185860">
      <w:bodyDiv w:val="1"/>
      <w:marLeft w:val="0"/>
      <w:marRight w:val="0"/>
      <w:marTop w:val="0"/>
      <w:marBottom w:val="0"/>
      <w:divBdr>
        <w:top w:val="none" w:sz="0" w:space="0" w:color="auto"/>
        <w:left w:val="none" w:sz="0" w:space="0" w:color="auto"/>
        <w:bottom w:val="none" w:sz="0" w:space="0" w:color="auto"/>
        <w:right w:val="none" w:sz="0" w:space="0" w:color="auto"/>
      </w:divBdr>
    </w:div>
    <w:div w:id="2058236500">
      <w:bodyDiv w:val="1"/>
      <w:marLeft w:val="0"/>
      <w:marRight w:val="0"/>
      <w:marTop w:val="0"/>
      <w:marBottom w:val="0"/>
      <w:divBdr>
        <w:top w:val="none" w:sz="0" w:space="0" w:color="auto"/>
        <w:left w:val="none" w:sz="0" w:space="0" w:color="auto"/>
        <w:bottom w:val="none" w:sz="0" w:space="0" w:color="auto"/>
        <w:right w:val="none" w:sz="0" w:space="0" w:color="auto"/>
      </w:divBdr>
    </w:div>
    <w:div w:id="2058972340">
      <w:bodyDiv w:val="1"/>
      <w:marLeft w:val="0"/>
      <w:marRight w:val="0"/>
      <w:marTop w:val="0"/>
      <w:marBottom w:val="0"/>
      <w:divBdr>
        <w:top w:val="none" w:sz="0" w:space="0" w:color="auto"/>
        <w:left w:val="none" w:sz="0" w:space="0" w:color="auto"/>
        <w:bottom w:val="none" w:sz="0" w:space="0" w:color="auto"/>
        <w:right w:val="none" w:sz="0" w:space="0" w:color="auto"/>
      </w:divBdr>
    </w:div>
    <w:div w:id="2062246202">
      <w:bodyDiv w:val="1"/>
      <w:marLeft w:val="0"/>
      <w:marRight w:val="0"/>
      <w:marTop w:val="0"/>
      <w:marBottom w:val="0"/>
      <w:divBdr>
        <w:top w:val="none" w:sz="0" w:space="0" w:color="auto"/>
        <w:left w:val="none" w:sz="0" w:space="0" w:color="auto"/>
        <w:bottom w:val="none" w:sz="0" w:space="0" w:color="auto"/>
        <w:right w:val="none" w:sz="0" w:space="0" w:color="auto"/>
      </w:divBdr>
    </w:div>
    <w:div w:id="2065521286">
      <w:bodyDiv w:val="1"/>
      <w:marLeft w:val="0"/>
      <w:marRight w:val="0"/>
      <w:marTop w:val="0"/>
      <w:marBottom w:val="0"/>
      <w:divBdr>
        <w:top w:val="none" w:sz="0" w:space="0" w:color="auto"/>
        <w:left w:val="none" w:sz="0" w:space="0" w:color="auto"/>
        <w:bottom w:val="none" w:sz="0" w:space="0" w:color="auto"/>
        <w:right w:val="none" w:sz="0" w:space="0" w:color="auto"/>
      </w:divBdr>
    </w:div>
    <w:div w:id="2066878281">
      <w:bodyDiv w:val="1"/>
      <w:marLeft w:val="0"/>
      <w:marRight w:val="0"/>
      <w:marTop w:val="0"/>
      <w:marBottom w:val="0"/>
      <w:divBdr>
        <w:top w:val="none" w:sz="0" w:space="0" w:color="auto"/>
        <w:left w:val="none" w:sz="0" w:space="0" w:color="auto"/>
        <w:bottom w:val="none" w:sz="0" w:space="0" w:color="auto"/>
        <w:right w:val="none" w:sz="0" w:space="0" w:color="auto"/>
      </w:divBdr>
    </w:div>
    <w:div w:id="2074960438">
      <w:bodyDiv w:val="1"/>
      <w:marLeft w:val="0"/>
      <w:marRight w:val="0"/>
      <w:marTop w:val="0"/>
      <w:marBottom w:val="0"/>
      <w:divBdr>
        <w:top w:val="none" w:sz="0" w:space="0" w:color="auto"/>
        <w:left w:val="none" w:sz="0" w:space="0" w:color="auto"/>
        <w:bottom w:val="none" w:sz="0" w:space="0" w:color="auto"/>
        <w:right w:val="none" w:sz="0" w:space="0" w:color="auto"/>
      </w:divBdr>
    </w:div>
    <w:div w:id="2076197258">
      <w:bodyDiv w:val="1"/>
      <w:marLeft w:val="0"/>
      <w:marRight w:val="0"/>
      <w:marTop w:val="0"/>
      <w:marBottom w:val="0"/>
      <w:divBdr>
        <w:top w:val="none" w:sz="0" w:space="0" w:color="auto"/>
        <w:left w:val="none" w:sz="0" w:space="0" w:color="auto"/>
        <w:bottom w:val="none" w:sz="0" w:space="0" w:color="auto"/>
        <w:right w:val="none" w:sz="0" w:space="0" w:color="auto"/>
      </w:divBdr>
    </w:div>
    <w:div w:id="2084982013">
      <w:bodyDiv w:val="1"/>
      <w:marLeft w:val="0"/>
      <w:marRight w:val="0"/>
      <w:marTop w:val="0"/>
      <w:marBottom w:val="0"/>
      <w:divBdr>
        <w:top w:val="none" w:sz="0" w:space="0" w:color="auto"/>
        <w:left w:val="none" w:sz="0" w:space="0" w:color="auto"/>
        <w:bottom w:val="none" w:sz="0" w:space="0" w:color="auto"/>
        <w:right w:val="none" w:sz="0" w:space="0" w:color="auto"/>
      </w:divBdr>
    </w:div>
    <w:div w:id="2085058288">
      <w:bodyDiv w:val="1"/>
      <w:marLeft w:val="0"/>
      <w:marRight w:val="0"/>
      <w:marTop w:val="0"/>
      <w:marBottom w:val="0"/>
      <w:divBdr>
        <w:top w:val="none" w:sz="0" w:space="0" w:color="auto"/>
        <w:left w:val="none" w:sz="0" w:space="0" w:color="auto"/>
        <w:bottom w:val="none" w:sz="0" w:space="0" w:color="auto"/>
        <w:right w:val="none" w:sz="0" w:space="0" w:color="auto"/>
      </w:divBdr>
    </w:div>
    <w:div w:id="2096856607">
      <w:bodyDiv w:val="1"/>
      <w:marLeft w:val="0"/>
      <w:marRight w:val="0"/>
      <w:marTop w:val="0"/>
      <w:marBottom w:val="0"/>
      <w:divBdr>
        <w:top w:val="none" w:sz="0" w:space="0" w:color="auto"/>
        <w:left w:val="none" w:sz="0" w:space="0" w:color="auto"/>
        <w:bottom w:val="none" w:sz="0" w:space="0" w:color="auto"/>
        <w:right w:val="none" w:sz="0" w:space="0" w:color="auto"/>
      </w:divBdr>
    </w:div>
    <w:div w:id="2102598112">
      <w:bodyDiv w:val="1"/>
      <w:marLeft w:val="0"/>
      <w:marRight w:val="0"/>
      <w:marTop w:val="0"/>
      <w:marBottom w:val="0"/>
      <w:divBdr>
        <w:top w:val="none" w:sz="0" w:space="0" w:color="auto"/>
        <w:left w:val="none" w:sz="0" w:space="0" w:color="auto"/>
        <w:bottom w:val="none" w:sz="0" w:space="0" w:color="auto"/>
        <w:right w:val="none" w:sz="0" w:space="0" w:color="auto"/>
      </w:divBdr>
    </w:div>
    <w:div w:id="2103599433">
      <w:bodyDiv w:val="1"/>
      <w:marLeft w:val="0"/>
      <w:marRight w:val="0"/>
      <w:marTop w:val="0"/>
      <w:marBottom w:val="0"/>
      <w:divBdr>
        <w:top w:val="none" w:sz="0" w:space="0" w:color="auto"/>
        <w:left w:val="none" w:sz="0" w:space="0" w:color="auto"/>
        <w:bottom w:val="none" w:sz="0" w:space="0" w:color="auto"/>
        <w:right w:val="none" w:sz="0" w:space="0" w:color="auto"/>
      </w:divBdr>
    </w:div>
    <w:div w:id="2111046570">
      <w:bodyDiv w:val="1"/>
      <w:marLeft w:val="0"/>
      <w:marRight w:val="0"/>
      <w:marTop w:val="0"/>
      <w:marBottom w:val="0"/>
      <w:divBdr>
        <w:top w:val="none" w:sz="0" w:space="0" w:color="auto"/>
        <w:left w:val="none" w:sz="0" w:space="0" w:color="auto"/>
        <w:bottom w:val="none" w:sz="0" w:space="0" w:color="auto"/>
        <w:right w:val="none" w:sz="0" w:space="0" w:color="auto"/>
      </w:divBdr>
    </w:div>
    <w:div w:id="2120030583">
      <w:bodyDiv w:val="1"/>
      <w:marLeft w:val="0"/>
      <w:marRight w:val="0"/>
      <w:marTop w:val="0"/>
      <w:marBottom w:val="0"/>
      <w:divBdr>
        <w:top w:val="none" w:sz="0" w:space="0" w:color="auto"/>
        <w:left w:val="none" w:sz="0" w:space="0" w:color="auto"/>
        <w:bottom w:val="none" w:sz="0" w:space="0" w:color="auto"/>
        <w:right w:val="none" w:sz="0" w:space="0" w:color="auto"/>
      </w:divBdr>
    </w:div>
    <w:div w:id="2133093886">
      <w:bodyDiv w:val="1"/>
      <w:marLeft w:val="0"/>
      <w:marRight w:val="0"/>
      <w:marTop w:val="0"/>
      <w:marBottom w:val="0"/>
      <w:divBdr>
        <w:top w:val="none" w:sz="0" w:space="0" w:color="auto"/>
        <w:left w:val="none" w:sz="0" w:space="0" w:color="auto"/>
        <w:bottom w:val="none" w:sz="0" w:space="0" w:color="auto"/>
        <w:right w:val="none" w:sz="0" w:space="0" w:color="auto"/>
      </w:divBdr>
    </w:div>
    <w:div w:id="214075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covers 3 different tasks, one designing two wave guides with differing wall material, one designing a dipole antenna, and the last discussing RADAR improvements.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Leo22</b:Tag>
    <b:SourceType>InternetSite</b:SourceType>
    <b:Guid>{0AAD75C2-E005-4922-B6B8-2CD1E98551F5}</b:Guid>
    <b:Author>
      <b:Author>
        <b:Corporate>Leonardo DRS</b:Corporate>
      </b:Author>
    </b:Author>
    <b:Title>What are S- and X-Band Radar and How Are They Used Today?</b:Title>
    <b:Year>2022</b:Year>
    <b:Month>December</b:Month>
    <b:Day>19</b:Day>
    <b:YearAccessed>2025</b:YearAccessed>
    <b:MonthAccessed>04</b:MonthAccessed>
    <b:DayAccessed>04</b:DayAccessed>
    <b:URL>https://www.leonardodrs.com/news/thought-leadership/what-are-s-and-x-band-radar-and-how-are-they-used-today/</b:URL>
    <b:RefOrder>9</b:RefOrder>
  </b:Source>
  <b:Source>
    <b:Tag>rob25</b:Tag>
    <b:SourceType>InternetSite</b:SourceType>
    <b:Guid>{3DDE1FEE-DF17-4C7B-B56B-254A8A1418B3}</b:Guid>
    <b:Title>Why Traditional Radar Isn’t Effective at Tracking Drones</b:Title>
    <b:Author>
      <b:Author>
        <b:Corporate>robin radar systems </b:Corporate>
      </b:Author>
    </b:Author>
    <b:YearAccessed>2025</b:YearAccessed>
    <b:MonthAccessed>04</b:MonthAccessed>
    <b:DayAccessed>04</b:DayAccessed>
    <b:URL>https://www.robinradar.com/why-traditional-radar-isnt-effective-at-tracking-drones</b:URL>
    <b:RefOrder>6</b:RefOrder>
  </b:Source>
  <b:Source>
    <b:Tag>Pur25</b:Tag>
    <b:SourceType>InternetSite</b:SourceType>
    <b:Guid>{3AAE7EA9-FC54-4BA3-AA26-FB4D5F4A7ACF}</b:Guid>
    <b:Title>Rayleigh Scattering, Mie</b:Title>
    <b:YearAccessed>2025</b:YearAccessed>
    <b:MonthAccessed>04</b:MonthAccessed>
    <b:DayAccessed>04</b:DayAccessed>
    <b:URL>https://engineering.purdue.edu/wcchew/ece604f19/Lecture%20Notes/Lect34.pdf</b:URL>
    <b:Author>
      <b:Author>
        <b:Corporate>Purdue University</b:Corporate>
      </b:Author>
    </b:Author>
    <b:RefOrder>7</b:RefOrder>
  </b:Source>
  <b:Source>
    <b:Tag>JCT04</b:Tag>
    <b:SourceType>BookSection</b:SourceType>
    <b:Guid>{15065C2E-A3AB-4388-8BAA-DB5286BD107A}</b:Guid>
    <b:Title>Radar Cross Section</b:Title>
    <b:Year>2004</b:Year>
    <b:Author>
      <b:Author>
        <b:NameList>
          <b:Person>
            <b:Last>Toomay</b:Last>
            <b:First>J.</b:First>
            <b:Middle>C.</b:Middle>
          </b:Person>
          <b:Person>
            <b:Last>Hannen</b:Last>
            <b:First>Paul</b:First>
            <b:Middle>J.</b:Middle>
          </b:Person>
        </b:NameList>
      </b:Author>
    </b:Author>
    <b:BookTitle>Radar Principles for the Non-Specialist . 3rd . 2004</b:BookTitle>
    <b:RefOrder>8</b:RefOrder>
  </b:Source>
  <b:Source>
    <b:Tag>Uni25</b:Tag>
    <b:SourceType>InternetSite</b:SourceType>
    <b:Guid>{8088DACD-11F7-46FF-A44D-7EBF2776F424}</b:Guid>
    <b:Title>Drone detection</b:Title>
    <b:Author>
      <b:Author>
        <b:Corporate>University of St Andrews</b:Corporate>
      </b:Author>
    </b:Author>
    <b:YearAccessed>2025</b:YearAccessed>
    <b:MonthAccessed>04</b:MonthAccessed>
    <b:DayAccessed>04</b:DayAccessed>
    <b:URL>https://mmwave.wp.st-andrews.ac.uk/radar/drone-detection/</b:URL>
    <b:RefOrder>10</b:RefOrder>
  </b:Source>
  <b:Source>
    <b:Tag>Vic19</b:Tag>
    <b:SourceType>Book</b:SourceType>
    <b:Guid>{78D03F8E-4CB8-4F51-9FF3-3848F56706BF}</b:Guid>
    <b:Title>The Micro-Doppler Effect in Radar, Second edition</b:Title>
    <b:Year>2019</b:Year>
    <b:Publisher>Artech House</b:Publisher>
    <b:Author>
      <b:Author>
        <b:NameList>
          <b:Person>
            <b:Last>Chen</b:Last>
            <b:First>Victor</b:First>
            <b:Middle>C.</b:Middle>
          </b:Person>
        </b:NameList>
      </b:Author>
    </b:Author>
    <b:RefOrder>12</b:RefOrder>
  </b:Source>
  <b:Source>
    <b:Tag>Pro</b:Tag>
    <b:SourceType>JournalArticle</b:SourceType>
    <b:Guid>{4D78DE25-FE02-4A9A-AC34-46CA06A5D70A}</b:Guid>
    <b:Title>Drone detection in urban environment - the new challenge for the radar system designers</b:Title>
    <b:Author>
      <b:Author>
        <b:NameList>
          <b:Person>
            <b:Last>Prof. M.Sc Demirev V.</b:Last>
            <b:First>PhD</b:First>
          </b:Person>
        </b:NameList>
      </b:Author>
    </b:Author>
    <b:JournalName>International Scientific Journal "Security &amp; Future"</b:JournalName>
    <b:Issue>3</b:Issue>
    <b:RefOrder>13</b:RefOrder>
  </b:Source>
  <b:Source>
    <b:Tag>CDC25</b:Tag>
    <b:SourceType>InternetSite</b:SourceType>
    <b:Guid>{5BCF03AD-3191-4D3D-8279-971227AB5775}</b:Guid>
    <b:Title>About Heat Exposure and Reproductive Health</b:Title>
    <b:Author>
      <b:Author>
        <b:Corporate>CDC</b:Corporate>
      </b:Author>
    </b:Author>
    <b:ProductionCompany>National Institute for Occupational Safety and Health (NIOSH)</b:ProductionCompany>
    <b:YearAccessed>2025</b:YearAccessed>
    <b:MonthAccessed>04</b:MonthAccessed>
    <b:DayAccessed>11</b:DayAccessed>
    <b:URL>https://www.cdc.gov/niosh/reproductive-health/prevention/heat.html#:~:text=Key%20points%201%20Being%20exposed%20to%20high%20heat,about%20protecting%20yourself%20from%20heat%20stress%20at%20work.</b:URL>
    <b:RefOrder>16</b:RefOrder>
  </b:Source>
  <b:Source>
    <b:Tag>CHA</b:Tag>
    <b:SourceType>JournalArticle</b:SourceType>
    <b:Guid>{2A1ECE5A-F144-422B-BB74-5336BA4D3352}</b:Guid>
    <b:Title>RECTANGULAR WAVEGUIDE CHARACTERIZATION USING HFSS</b:Title>
    <b:Author>
      <b:Author>
        <b:NameList>
          <b:Person>
            <b:Last>MATHAD</b:Last>
            <b:First>CHANNABASAYYA</b:First>
          </b:Person>
          <b:Person>
            <b:Last>PARAMESHA</b:Last>
          </b:Person>
          <b:Person>
            <b:Last>RAO</b:Last>
            <b:First>D</b:First>
            <b:Middle>SRINIVASA</b:Middle>
          </b:Person>
        </b:NameList>
      </b:Author>
    </b:Author>
    <b:JournalName>International Journal of Electrical, Electronics and Data Communication,</b:JournalName>
    <b:Volume>1</b:Volume>
    <b:Issue>1</b:Issue>
    <b:RefOrder>1</b:RefOrder>
  </b:Source>
  <b:Source>
    <b:Tag>Kim23</b:Tag>
    <b:SourceType>JournalArticle</b:SourceType>
    <b:Guid>{D7A344D2-51E5-49A4-A91A-3D138669E172}</b:Guid>
    <b:Title>Positive Association of Aggression with Ambient Temperature.</b:Title>
    <b:Year>2023</b:Year>
    <b:Author>
      <b:Author>
        <b:NameList>
          <b:Person>
            <b:Last>E</b:Last>
            <b:First>Kim</b:First>
            <b:Middle>S.</b:Middle>
          </b:Person>
          <b:Person>
            <b:Last>Kim</b:Last>
            <b:First>Y</b:First>
          </b:Person>
          <b:Person>
            <b:Last>M</b:Last>
            <b:First>Hashizume</b:First>
          </b:Person>
          <b:Person>
            <b:Last>Y</b:Last>
            <b:First>Honda</b:First>
          </b:Person>
          <b:Person>
            <b:Last>O</b:Last>
            <b:First>Kazutaka</b:First>
          </b:Person>
          <b:Person>
            <b:Last>Y</b:Last>
            <b:First>Hijioka</b:First>
          </b:Person>
          <b:Person>
            <b:Last>H</b:Last>
            <b:First>&amp;</b:First>
            <b:Middle>Kim</b:Middle>
          </b:Person>
        </b:NameList>
      </b:Author>
    </b:Author>
    <b:JournalName>The Yale journal of biology and medicine</b:JournalName>
    <b:Pages>189-196</b:Pages>
    <b:Volume>96</b:Volume>
    <b:Issue>2</b:Issue>
    <b:RefOrder>17</b:RefOrder>
  </b:Source>
  <b:Source>
    <b:Tag>Ele15</b:Tag>
    <b:SourceType>JournalArticle</b:SourceType>
    <b:Guid>{3615C247-5D12-4EB8-BB78-1F992B64BD06}</b:Guid>
    <b:Title>The effects of radar on avian behavior: Implications for wildlife management at airports</b:Title>
    <b:Year>2015</b:Year>
    <b:JournalName>Applied Animal Behaviour Science</b:JournalName>
    <b:Pages>241-252</b:Pages>
    <b:Volume>171</b:Volume>
    <b:Author>
      <b:Author>
        <b:NameList>
          <b:Person>
            <b:Last>Sheridan</b:Last>
            <b:First>Eleanor</b:First>
          </b:Person>
          <b:Person>
            <b:Last>Randolet</b:Last>
            <b:First>Jacquelyn</b:First>
          </b:Person>
          <b:Person>
            <b:Last>DeVault</b:Last>
            <b:First>Travis</b:First>
            <b:Middle>Lee</b:Middle>
          </b:Person>
          <b:Person>
            <b:Last>Seamans</b:Last>
            <b:First>Thomas</b:First>
            <b:Middle>Walter</b:Middle>
          </b:Person>
          <b:Person>
            <b:Last>Blackwell</b:Last>
            <b:First>Bradley</b:First>
            <b:Middle>Fields</b:Middle>
          </b:Person>
          <b:Person>
            <b:Last>Fernández-Juricic</b:Last>
            <b:First>Esteban</b:First>
          </b:Person>
        </b:NameList>
      </b:Author>
    </b:Author>
    <b:RefOrder>15</b:RefOrder>
  </b:Source>
  <b:Source>
    <b:Tag>Vla25</b:Tag>
    <b:SourceType>JournalArticle</b:SourceType>
    <b:Guid>{ACC965BB-FFD4-41CF-99CD-4480FA876AC1}</b:Guid>
    <b:Title>Advances in UAV detection: integrating multi-sensor systems and AI for enhanced accuracy and efficiency</b:Title>
    <b:Year>2025</b:Year>
    <b:Author>
      <b:Author>
        <b:NameList>
          <b:Person>
            <b:Last>Semenyuk</b:Last>
            <b:First>Vladislav</b:First>
          </b:Person>
          <b:Person>
            <b:Last>Kurmashev</b:Last>
            <b:First>Ildar</b:First>
          </b:Person>
          <b:Person>
            <b:Last>Lupidi</b:Last>
            <b:First>Alberto</b:First>
          </b:Person>
          <b:Person>
            <b:Last>Alyoshin</b:Last>
            <b:First>Dmitriy</b:First>
          </b:Person>
          <b:Person>
            <b:Last>Kurmasheva</b:Last>
            <b:First>Liliya</b:First>
          </b:Person>
          <b:Person>
            <b:Last>Cantelli-Forti</b:Last>
            <b:First>Alessandro</b:First>
          </b:Person>
        </b:NameList>
      </b:Author>
    </b:Author>
    <b:JournalName>International Journal of Critical Infrastructure Protection</b:JournalName>
    <b:Volume>49</b:Volume>
    <b:RefOrder>4</b:RefOrder>
  </b:Source>
  <b:Source>
    <b:Tag>Siy23</b:Tag>
    <b:SourceType>JournalArticle</b:SourceType>
    <b:Guid>{12AADEB7-B028-47A1-A6AE-83B2C5D685B8}</b:Guid>
    <b:Title>Drone detection and tracking systems based on fused acoustical and optical approaches</b:Title>
    <b:JournalName>Advanced intelligent systems</b:JournalName>
    <b:Year>2023</b:Year>
    <b:Volume>5</b:Volume>
    <b:Issue>10</b:Issue>
    <b:Author>
      <b:Author>
        <b:NameList>
          <b:Person>
            <b:Last>Ding</b:Last>
            <b:First>Siyi</b:First>
          </b:Person>
          <b:Person>
            <b:Last>Guo</b:Last>
            <b:First>Xiao</b:First>
          </b:Person>
          <b:Person>
            <b:Last>Peng</b:Last>
            <b:First>Ti</b:First>
          </b:Person>
          <b:Person>
            <b:Last>Huang</b:Last>
            <b:First>Xiao</b:First>
          </b:Person>
          <b:Person>
            <b:Last>Hong</b:Last>
            <b:First>Xiaoping</b:First>
          </b:Person>
        </b:NameList>
      </b:Author>
    </b:Author>
    <b:RefOrder>14</b:RefOrder>
  </b:Source>
  <b:Source>
    <b:Tag>Jia23</b:Tag>
    <b:SourceType>JournalArticle</b:SourceType>
    <b:Guid>{129E676A-EF76-461B-A192-2C494B9D0D9D}</b:Guid>
    <b:Title>Improved Radar Detection of Small Drones Using Doppler Signal-to-Clutter Ratio (DSCR) Detector</b:Title>
    <b:Year>2023</b:Year>
    <b:URL>https://www.mdpi.com/2504-446X/7/5/316</b:URL>
    <b:Author>
      <b:Author>
        <b:NameList>
          <b:Person>
            <b:Last>Gong</b:Last>
            <b:First>Jiangkun</b:First>
          </b:Person>
          <b:Person>
            <b:Last>Yan</b:Last>
            <b:First>Jun</b:First>
          </b:Person>
          <b:Person>
            <b:Last>Hu</b:Last>
            <b:First>Huiping</b:First>
          </b:Person>
          <b:Person>
            <b:Last>Deyong Kong</b:Last>
            <b:First>Deren</b:First>
            <b:Middle>Li</b:Middle>
          </b:Person>
        </b:NameList>
      </b:Author>
    </b:Author>
    <b:JournalName>Special Issue Intelligent Recognition and Detection for Unmanned Systems)</b:JournalName>
    <b:Publisher>Multidisciplinary Digital Publishing Institute (MDPI)</b:Publisher>
    <b:RefOrder>11</b:RefOrder>
  </b:Source>
  <b:Source>
    <b:Tag>Ger23</b:Tag>
    <b:SourceType>JournalArticle</b:SourceType>
    <b:Guid>{1AF87220-8DBC-4014-B155-4C1871D18220}</b:Guid>
    <b:Author>
      <b:Author>
        <b:NameList>
          <b:Person>
            <b:Last>Leuchs</b:Last>
            <b:First>Gerd</b:First>
          </b:Person>
          <b:Person>
            <b:Last>Hawton</b:Last>
            <b:First>Margaret</b:First>
          </b:Person>
          <b:Person>
            <b:Last>Sánchez-Soto</b:Last>
            <b:First>Luis</b:First>
            <b:Middle>L.</b:Middle>
          </b:Person>
        </b:NameList>
      </b:Author>
    </b:Author>
    <b:Title>Physical Mechanisms Underpinning the Vacuum Permittivity</b:Title>
    <b:JournalName>Physics 2023</b:JournalName>
    <b:Year>2023</b:Year>
    <b:Pages>179-192</b:Pages>
    <b:Volume>5</b:Volume>
    <b:Issue>1</b:Issue>
    <b:RefOrder>2</b:RefOrder>
  </b:Source>
  <b:Source>
    <b:Tag>Hsu05</b:Tag>
    <b:SourceType>BookSection</b:SourceType>
    <b:Guid>{E44F9EDA-EEA8-4001-8277-7BCD766E951C}</b:Guid>
    <b:Title>10 - Radar and Inverse Scattering</b:Title>
    <b:Year>2005</b:Year>
    <b:Author>
      <b:Author>
        <b:NameList>
          <b:Person>
            <b:Last>Li</b:Last>
            <b:First>Hsueh-Jyh</b:First>
          </b:Person>
          <b:Person>
            <b:Last>Kiang</b:Last>
            <b:First>Yean-Woei</b:First>
          </b:Person>
        </b:NameList>
      </b:Author>
    </b:Author>
    <b:JournalName>The Electrical Engineering Handbook</b:JournalName>
    <b:Pages>671-690</b:Pages>
    <b:BookTitle>The Electrical Engineering Handbook</b:BookTitle>
    <b:Publisher>Academic Press</b:Publisher>
    <b:RefOrder>5</b:RefOrder>
  </b:Source>
  <b:Source>
    <b:Tag>GFA</b:Tag>
    <b:SourceType>JournalArticle</b:SourceType>
    <b:Guid>{CEE7D522-D911-4E4A-8E1B-F235C01F747D}</b:Guid>
    <b:Author>
      <b:Author>
        <b:NameList>
          <b:Person>
            <b:Last>Aragao</b:Last>
            <b:First>G.F.</b:First>
          </b:Person>
          <b:Person>
            <b:Last>Pires</b:Last>
            <b:First>E.s.</b:First>
          </b:Person>
          <b:Person>
            <b:Last>Fontgalland</b:Last>
            <b:First>Glauco</b:First>
          </b:Person>
          <b:Person>
            <b:Last>doValle</b:Last>
            <b:First>Rômulo</b:First>
            <b:Middle>Raimundo Maranhão</b:Middle>
          </b:Person>
        </b:NameList>
      </b:Author>
    </b:Author>
    <b:Title>Proposal of a new compact isotropic antenna</b:Title>
    <b:JournalName>IEEE International Symposium on Electromagnetic Compatibility</b:JournalName>
    <b:RefOrder>3</b:RefOrder>
  </b:Source>
  <b:Source>
    <b:Tag>Pel23</b:Tag>
    <b:SourceType>Report</b:SourceType>
    <b:Guid>{68331989-68BC-4002-B35A-A9543D3F8D5F}</b:Guid>
    <b:Title>On radar and radio exposure and cancer in the military setting</b:Title>
    <b:Year>2023</b:Year>
    <b:Author>
      <b:Author>
        <b:NameList>
          <b:Person>
            <b:Last>M</b:Last>
            <b:First>Peleg</b:First>
          </b:Person>
          <b:Person>
            <b:Last>EM</b:Last>
            <b:First>Berry</b:First>
          </b:Person>
          <b:Person>
            <b:Last>Deitch</b:Last>
            <b:First>M</b:First>
          </b:Person>
          <b:Person>
            <b:Last>Nativ</b:Last>
            <b:First>O</b:First>
          </b:Person>
          <b:Person>
            <b:Last>Richter</b:Last>
            <b:First>E</b:First>
          </b:Person>
        </b:NameList>
      </b:Author>
    </b:Author>
    <b:Publisher>Environ Res.</b:Publishe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2B0E43-036E-48B3-AEA1-84A22A0B4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3789</Words>
  <Characters>27131</Characters>
  <Application>Microsoft Office Word</Application>
  <DocSecurity>0</DocSecurity>
  <Lines>713</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Analysis of Electromagnetic Systems</dc:title>
  <dc:subject/>
  <dc:creator>Christopher B (2322626)</dc:creator>
  <cp:keywords/>
  <dc:description/>
  <cp:lastModifiedBy>Christopher B (2322626)</cp:lastModifiedBy>
  <cp:revision>356</cp:revision>
  <dcterms:created xsi:type="dcterms:W3CDTF">2025-04-04T07:23:00Z</dcterms:created>
  <dcterms:modified xsi:type="dcterms:W3CDTF">2025-04-28T10:52:00Z</dcterms:modified>
</cp:coreProperties>
</file>