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F25EE" w14:textId="46B08E55" w:rsidR="00676331" w:rsidRDefault="00676331"/>
    <w:p w14:paraId="53EAC8B1" w14:textId="0F821F1D" w:rsidR="00676331" w:rsidRPr="002964A8" w:rsidRDefault="00676331">
      <w:pPr>
        <w:rPr>
          <w:sz w:val="36"/>
          <w:szCs w:val="36"/>
        </w:rPr>
      </w:pPr>
    </w:p>
    <w:p w14:paraId="5BFF1EDC" w14:textId="1F432ECC" w:rsidR="00676331" w:rsidRPr="002964A8" w:rsidRDefault="00676331" w:rsidP="00676331">
      <w:pPr>
        <w:rPr>
          <w:sz w:val="36"/>
          <w:szCs w:val="36"/>
        </w:rPr>
      </w:pPr>
      <w:r w:rsidRPr="002964A8">
        <w:rPr>
          <w:noProof/>
          <w:sz w:val="36"/>
          <w:szCs w:val="36"/>
        </w:rPr>
        <w:drawing>
          <wp:anchor distT="0" distB="0" distL="114300" distR="114300" simplePos="0" relativeHeight="251658240" behindDoc="1" locked="0" layoutInCell="1" allowOverlap="1" wp14:anchorId="7E98903A" wp14:editId="20202364">
            <wp:simplePos x="0" y="0"/>
            <wp:positionH relativeFrom="column">
              <wp:posOffset>3000375</wp:posOffset>
            </wp:positionH>
            <wp:positionV relativeFrom="paragraph">
              <wp:posOffset>15875</wp:posOffset>
            </wp:positionV>
            <wp:extent cx="2573655" cy="2219325"/>
            <wp:effectExtent l="0" t="0" r="0" b="9525"/>
            <wp:wrapTight wrapText="bothSides">
              <wp:wrapPolygon edited="0">
                <wp:start x="0" y="0"/>
                <wp:lineTo x="0" y="21507"/>
                <wp:lineTo x="21424" y="21507"/>
                <wp:lineTo x="21424" y="0"/>
                <wp:lineTo x="0" y="0"/>
              </wp:wrapPolygon>
            </wp:wrapTight>
            <wp:docPr id="1" name="Picture 1" descr="Karting Tutorial - 'Karting Trolleys &amp; Stands' - By KartingForum.co.uk |  KartingForum.co.uk - Your #1 Karting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rting Tutorial - 'Karting Trolleys &amp; Stands' - By KartingForum.co.uk |  KartingForum.co.uk - Your #1 Karting Community!"/>
                    <pic:cNvPicPr>
                      <a:picLocks noChangeAspect="1" noChangeArrowheads="1"/>
                    </pic:cNvPicPr>
                  </pic:nvPicPr>
                  <pic:blipFill rotWithShape="1">
                    <a:blip r:embed="rId11">
                      <a:extLst>
                        <a:ext uri="{28A0092B-C50C-407E-A947-70E740481C1C}">
                          <a14:useLocalDpi xmlns:a14="http://schemas.microsoft.com/office/drawing/2010/main" val="0"/>
                        </a:ext>
                      </a:extLst>
                    </a:blip>
                    <a:srcRect b="13778"/>
                    <a:stretch/>
                  </pic:blipFill>
                  <pic:spPr bwMode="auto">
                    <a:xfrm>
                      <a:off x="0" y="0"/>
                      <a:ext cx="2573655" cy="2219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964A8">
        <w:rPr>
          <w:sz w:val="36"/>
          <w:szCs w:val="36"/>
        </w:rPr>
        <w:t>A technical report on</w:t>
      </w:r>
    </w:p>
    <w:p w14:paraId="6219D58B" w14:textId="489FCB50" w:rsidR="00676331" w:rsidRPr="002964A8" w:rsidRDefault="1E47BD95" w:rsidP="00676331">
      <w:pPr>
        <w:rPr>
          <w:sz w:val="36"/>
          <w:szCs w:val="36"/>
        </w:rPr>
      </w:pPr>
      <w:r w:rsidRPr="6BA2755B">
        <w:rPr>
          <w:sz w:val="36"/>
          <w:szCs w:val="36"/>
        </w:rPr>
        <w:t>M</w:t>
      </w:r>
      <w:r w:rsidR="00676331" w:rsidRPr="6BA2755B">
        <w:rPr>
          <w:sz w:val="36"/>
          <w:szCs w:val="36"/>
        </w:rPr>
        <w:t xml:space="preserve">anufacturing a </w:t>
      </w:r>
    </w:p>
    <w:p w14:paraId="3D88EE2D" w14:textId="22FB56F1" w:rsidR="00676331" w:rsidRPr="002964A8" w:rsidRDefault="00676331" w:rsidP="00676331">
      <w:pPr>
        <w:rPr>
          <w:sz w:val="36"/>
          <w:szCs w:val="36"/>
        </w:rPr>
      </w:pPr>
      <w:r w:rsidRPr="002964A8">
        <w:rPr>
          <w:sz w:val="36"/>
          <w:szCs w:val="36"/>
        </w:rPr>
        <w:t xml:space="preserve">more sustainable and </w:t>
      </w:r>
    </w:p>
    <w:p w14:paraId="3B4432E9" w14:textId="77777777" w:rsidR="00676331" w:rsidRPr="002964A8" w:rsidRDefault="00676331" w:rsidP="00676331">
      <w:pPr>
        <w:rPr>
          <w:sz w:val="36"/>
          <w:szCs w:val="36"/>
        </w:rPr>
      </w:pPr>
      <w:r w:rsidRPr="002964A8">
        <w:rPr>
          <w:sz w:val="36"/>
          <w:szCs w:val="36"/>
        </w:rPr>
        <w:t>efficient trolley for</w:t>
      </w:r>
    </w:p>
    <w:p w14:paraId="4214F973" w14:textId="4261E14C" w:rsidR="00676331" w:rsidRPr="002964A8" w:rsidRDefault="00676331" w:rsidP="00676331">
      <w:pPr>
        <w:rPr>
          <w:sz w:val="36"/>
          <w:szCs w:val="36"/>
        </w:rPr>
      </w:pPr>
      <w:r w:rsidRPr="002964A8">
        <w:rPr>
          <w:sz w:val="36"/>
          <w:szCs w:val="36"/>
        </w:rPr>
        <w:t>transporting a kart</w:t>
      </w:r>
    </w:p>
    <w:p w14:paraId="0F1B3C7E" w14:textId="22EC581C" w:rsidR="00676331" w:rsidRDefault="00676331"/>
    <w:p w14:paraId="5FFCF5B3" w14:textId="2E29CC0B" w:rsidR="00676331" w:rsidRDefault="00676331"/>
    <w:p w14:paraId="4626E91D" w14:textId="2BACDAA3" w:rsidR="00676331" w:rsidRDefault="002964A8">
      <w:r>
        <w:rPr>
          <w:noProof/>
        </w:rPr>
        <w:drawing>
          <wp:anchor distT="0" distB="0" distL="114300" distR="114300" simplePos="0" relativeHeight="251658241" behindDoc="1" locked="0" layoutInCell="1" allowOverlap="1" wp14:anchorId="35767B77" wp14:editId="214C7828">
            <wp:simplePos x="0" y="0"/>
            <wp:positionH relativeFrom="margin">
              <wp:align>center</wp:align>
            </wp:positionH>
            <wp:positionV relativeFrom="paragraph">
              <wp:posOffset>88900</wp:posOffset>
            </wp:positionV>
            <wp:extent cx="3467100" cy="2132965"/>
            <wp:effectExtent l="0" t="0" r="0" b="635"/>
            <wp:wrapTight wrapText="bothSides">
              <wp:wrapPolygon edited="0">
                <wp:start x="0" y="0"/>
                <wp:lineTo x="0" y="21414"/>
                <wp:lineTo x="21481" y="21414"/>
                <wp:lineTo x="21481" y="0"/>
                <wp:lineTo x="0" y="0"/>
              </wp:wrapPolygon>
            </wp:wrapTight>
            <wp:docPr id="2" name="Picture 2" descr="A picture containing road, outdoor, transport, airc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road, outdoor, transport, aircraf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67100" cy="2132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611AAC" w14:textId="6DAD47EA" w:rsidR="00676331" w:rsidRDefault="00676331"/>
    <w:p w14:paraId="43DE7F0A" w14:textId="049D8269" w:rsidR="00676331" w:rsidRDefault="00676331"/>
    <w:p w14:paraId="5C4875ED" w14:textId="17EC198A" w:rsidR="00676331" w:rsidRDefault="00676331"/>
    <w:p w14:paraId="6C225D53" w14:textId="4C2159FE" w:rsidR="00676331" w:rsidRDefault="00676331"/>
    <w:p w14:paraId="61B913F2" w14:textId="18240572" w:rsidR="00676331" w:rsidRDefault="00676331"/>
    <w:p w14:paraId="5363923B" w14:textId="796CCA41" w:rsidR="00676331" w:rsidRDefault="00676331"/>
    <w:p w14:paraId="12EE8CD9" w14:textId="7133CEDF" w:rsidR="00676331" w:rsidRDefault="00676331"/>
    <w:p w14:paraId="20D6DCDB" w14:textId="6DE374C7" w:rsidR="00676331" w:rsidRDefault="00676331"/>
    <w:p w14:paraId="4A03F17A" w14:textId="29D792AF" w:rsidR="00676331" w:rsidRDefault="00676331"/>
    <w:p w14:paraId="674022EA" w14:textId="6D942B7F" w:rsidR="00676331" w:rsidRDefault="00676331"/>
    <w:p w14:paraId="68EBEA73" w14:textId="77777777" w:rsidR="00676331" w:rsidRDefault="00676331"/>
    <w:p w14:paraId="610547A8" w14:textId="229AE9D9" w:rsidR="00676331" w:rsidRDefault="00676331"/>
    <w:p w14:paraId="2C0A004D" w14:textId="16BA54FB" w:rsidR="00676331" w:rsidRPr="002964A8" w:rsidRDefault="00676331" w:rsidP="002964A8">
      <w:pPr>
        <w:jc w:val="right"/>
        <w:rPr>
          <w:sz w:val="24"/>
          <w:szCs w:val="24"/>
        </w:rPr>
      </w:pPr>
    </w:p>
    <w:p w14:paraId="055ACDD8" w14:textId="079794D7" w:rsidR="00676331" w:rsidRPr="002964A8" w:rsidRDefault="00676331" w:rsidP="002964A8">
      <w:pPr>
        <w:jc w:val="right"/>
        <w:rPr>
          <w:sz w:val="24"/>
          <w:szCs w:val="24"/>
        </w:rPr>
      </w:pPr>
    </w:p>
    <w:p w14:paraId="5D35A683" w14:textId="07FA2289" w:rsidR="00676331" w:rsidRPr="002964A8" w:rsidRDefault="002964A8" w:rsidP="002964A8">
      <w:pPr>
        <w:jc w:val="right"/>
        <w:rPr>
          <w:sz w:val="24"/>
          <w:szCs w:val="24"/>
        </w:rPr>
      </w:pPr>
      <w:r w:rsidRPr="002964A8">
        <w:rPr>
          <w:sz w:val="24"/>
          <w:szCs w:val="24"/>
        </w:rPr>
        <w:t>Aeddan Senior 2205394</w:t>
      </w:r>
    </w:p>
    <w:p w14:paraId="717F5D17" w14:textId="3E2328FA" w:rsidR="00676331" w:rsidRDefault="00676331"/>
    <w:p w14:paraId="65E7CEC4" w14:textId="08F42E24" w:rsidR="00676331" w:rsidRDefault="00676331"/>
    <w:p w14:paraId="329735FB" w14:textId="77777777" w:rsidR="002964A8" w:rsidRDefault="002964A8"/>
    <w:p w14:paraId="2491E07E" w14:textId="220B9D1D" w:rsidR="00676331" w:rsidRPr="002964A8" w:rsidRDefault="00676331">
      <w:pPr>
        <w:rPr>
          <w:b/>
          <w:bCs/>
          <w:sz w:val="40"/>
          <w:szCs w:val="40"/>
          <w:u w:val="single"/>
        </w:rPr>
      </w:pPr>
      <w:r w:rsidRPr="002964A8">
        <w:rPr>
          <w:b/>
          <w:bCs/>
          <w:sz w:val="40"/>
          <w:szCs w:val="40"/>
          <w:u w:val="single"/>
        </w:rPr>
        <w:lastRenderedPageBreak/>
        <w:t xml:space="preserve">Contents Page </w:t>
      </w:r>
    </w:p>
    <w:p w14:paraId="54623EC8" w14:textId="7A36DA7F" w:rsidR="00676331" w:rsidRPr="002964A8" w:rsidRDefault="001410FB" w:rsidP="001410FB">
      <w:pPr>
        <w:rPr>
          <w:sz w:val="32"/>
          <w:szCs w:val="32"/>
        </w:rPr>
      </w:pPr>
      <w:r>
        <w:rPr>
          <w:sz w:val="32"/>
          <w:szCs w:val="32"/>
        </w:rPr>
        <w:t xml:space="preserve">Page 1                      </w:t>
      </w:r>
      <w:r w:rsidR="00676331" w:rsidRPr="002964A8">
        <w:rPr>
          <w:sz w:val="32"/>
          <w:szCs w:val="32"/>
        </w:rPr>
        <w:t>Chapter 1- Introduction</w:t>
      </w:r>
      <w:r>
        <w:rPr>
          <w:sz w:val="32"/>
          <w:szCs w:val="32"/>
        </w:rPr>
        <w:t xml:space="preserve"> </w:t>
      </w:r>
    </w:p>
    <w:p w14:paraId="1DA4DA09" w14:textId="1CA8A620" w:rsidR="00676331" w:rsidRPr="002964A8" w:rsidRDefault="001410FB">
      <w:pPr>
        <w:rPr>
          <w:sz w:val="32"/>
          <w:szCs w:val="32"/>
        </w:rPr>
      </w:pPr>
      <w:r>
        <w:rPr>
          <w:sz w:val="32"/>
          <w:szCs w:val="32"/>
        </w:rPr>
        <w:t xml:space="preserve">Page </w:t>
      </w:r>
      <w:r w:rsidR="00FB6CBE">
        <w:rPr>
          <w:sz w:val="32"/>
          <w:szCs w:val="32"/>
        </w:rPr>
        <w:t>2</w:t>
      </w:r>
      <w:r>
        <w:rPr>
          <w:sz w:val="32"/>
          <w:szCs w:val="32"/>
        </w:rPr>
        <w:t xml:space="preserve">                      </w:t>
      </w:r>
      <w:r w:rsidR="00676331" w:rsidRPr="002964A8">
        <w:rPr>
          <w:sz w:val="32"/>
          <w:szCs w:val="32"/>
        </w:rPr>
        <w:t>Chapter 2- Engineering Team Structure</w:t>
      </w:r>
    </w:p>
    <w:p w14:paraId="28B31105" w14:textId="69CA873F" w:rsidR="00676331" w:rsidRPr="002964A8" w:rsidRDefault="001410FB">
      <w:pPr>
        <w:rPr>
          <w:sz w:val="32"/>
          <w:szCs w:val="32"/>
        </w:rPr>
      </w:pPr>
      <w:r>
        <w:rPr>
          <w:sz w:val="32"/>
          <w:szCs w:val="32"/>
        </w:rPr>
        <w:t xml:space="preserve">Page </w:t>
      </w:r>
      <w:r w:rsidR="00FB6CBE">
        <w:rPr>
          <w:sz w:val="32"/>
          <w:szCs w:val="32"/>
        </w:rPr>
        <w:t>4</w:t>
      </w:r>
      <w:r>
        <w:rPr>
          <w:sz w:val="32"/>
          <w:szCs w:val="32"/>
        </w:rPr>
        <w:t xml:space="preserve">                      </w:t>
      </w:r>
      <w:r w:rsidR="00676331" w:rsidRPr="002964A8">
        <w:rPr>
          <w:sz w:val="32"/>
          <w:szCs w:val="32"/>
        </w:rPr>
        <w:t>Chapter 3- Product development</w:t>
      </w:r>
    </w:p>
    <w:p w14:paraId="390EDADD" w14:textId="0F3157EC" w:rsidR="00676331" w:rsidRPr="002964A8" w:rsidRDefault="001410FB">
      <w:pPr>
        <w:rPr>
          <w:sz w:val="32"/>
          <w:szCs w:val="32"/>
        </w:rPr>
      </w:pPr>
      <w:r>
        <w:rPr>
          <w:sz w:val="32"/>
          <w:szCs w:val="32"/>
        </w:rPr>
        <w:t xml:space="preserve">Page </w:t>
      </w:r>
      <w:r w:rsidR="00322EE1">
        <w:rPr>
          <w:sz w:val="32"/>
          <w:szCs w:val="32"/>
        </w:rPr>
        <w:t>6</w:t>
      </w:r>
      <w:r>
        <w:rPr>
          <w:sz w:val="32"/>
          <w:szCs w:val="32"/>
        </w:rPr>
        <w:t xml:space="preserve">                     </w:t>
      </w:r>
      <w:r w:rsidR="00322EE1">
        <w:rPr>
          <w:sz w:val="32"/>
          <w:szCs w:val="32"/>
        </w:rPr>
        <w:t xml:space="preserve"> </w:t>
      </w:r>
      <w:r w:rsidR="00676331" w:rsidRPr="002964A8">
        <w:rPr>
          <w:sz w:val="32"/>
          <w:szCs w:val="32"/>
        </w:rPr>
        <w:t>Chapter 4- Issues, Legislation and Standards</w:t>
      </w:r>
    </w:p>
    <w:p w14:paraId="04307269" w14:textId="23BAB245" w:rsidR="00676331" w:rsidRPr="002964A8" w:rsidRDefault="001410FB">
      <w:pPr>
        <w:rPr>
          <w:sz w:val="32"/>
          <w:szCs w:val="32"/>
        </w:rPr>
      </w:pPr>
      <w:r>
        <w:rPr>
          <w:sz w:val="32"/>
          <w:szCs w:val="32"/>
        </w:rPr>
        <w:t xml:space="preserve">Page </w:t>
      </w:r>
      <w:r w:rsidR="00E94A99">
        <w:rPr>
          <w:sz w:val="32"/>
          <w:szCs w:val="32"/>
        </w:rPr>
        <w:t>7</w:t>
      </w:r>
      <w:r>
        <w:rPr>
          <w:sz w:val="32"/>
          <w:szCs w:val="32"/>
        </w:rPr>
        <w:t xml:space="preserve">                      </w:t>
      </w:r>
      <w:r w:rsidR="00676331" w:rsidRPr="002964A8">
        <w:rPr>
          <w:sz w:val="32"/>
          <w:szCs w:val="32"/>
        </w:rPr>
        <w:t>Chapter 5- Personal Development</w:t>
      </w:r>
    </w:p>
    <w:p w14:paraId="441BBE87" w14:textId="13AD941D" w:rsidR="00676331" w:rsidRPr="002964A8" w:rsidRDefault="001410FB">
      <w:pPr>
        <w:rPr>
          <w:sz w:val="32"/>
          <w:szCs w:val="32"/>
        </w:rPr>
      </w:pPr>
      <w:r>
        <w:rPr>
          <w:sz w:val="32"/>
          <w:szCs w:val="32"/>
        </w:rPr>
        <w:t xml:space="preserve">Page </w:t>
      </w:r>
      <w:r w:rsidR="00E94A99">
        <w:rPr>
          <w:sz w:val="32"/>
          <w:szCs w:val="32"/>
        </w:rPr>
        <w:t>8</w:t>
      </w:r>
      <w:r>
        <w:rPr>
          <w:sz w:val="32"/>
          <w:szCs w:val="32"/>
        </w:rPr>
        <w:t xml:space="preserve">                      </w:t>
      </w:r>
      <w:r w:rsidR="00676331" w:rsidRPr="002964A8">
        <w:rPr>
          <w:sz w:val="32"/>
          <w:szCs w:val="32"/>
        </w:rPr>
        <w:t>Conclusion</w:t>
      </w:r>
    </w:p>
    <w:p w14:paraId="616BE602" w14:textId="7E124F11" w:rsidR="00676331" w:rsidRPr="002964A8" w:rsidRDefault="001410FB">
      <w:pPr>
        <w:rPr>
          <w:sz w:val="32"/>
          <w:szCs w:val="32"/>
        </w:rPr>
      </w:pPr>
      <w:r>
        <w:rPr>
          <w:sz w:val="32"/>
          <w:szCs w:val="32"/>
        </w:rPr>
        <w:t xml:space="preserve">Page </w:t>
      </w:r>
      <w:r w:rsidR="00E94A99">
        <w:rPr>
          <w:sz w:val="32"/>
          <w:szCs w:val="32"/>
        </w:rPr>
        <w:t>9</w:t>
      </w:r>
      <w:r>
        <w:rPr>
          <w:sz w:val="32"/>
          <w:szCs w:val="32"/>
        </w:rPr>
        <w:t xml:space="preserve">                      </w:t>
      </w:r>
      <w:r w:rsidR="00676331" w:rsidRPr="002964A8">
        <w:rPr>
          <w:sz w:val="32"/>
          <w:szCs w:val="32"/>
        </w:rPr>
        <w:t>Reference Page</w:t>
      </w:r>
    </w:p>
    <w:p w14:paraId="27E6F8BD" w14:textId="77777777" w:rsidR="00676331" w:rsidRDefault="00676331"/>
    <w:p w14:paraId="75E2C19E" w14:textId="77777777" w:rsidR="00676331" w:rsidRDefault="00676331"/>
    <w:p w14:paraId="6096FD16" w14:textId="77777777" w:rsidR="00676331" w:rsidRDefault="00676331"/>
    <w:p w14:paraId="69F19B20" w14:textId="77777777" w:rsidR="00676331" w:rsidRDefault="00676331"/>
    <w:p w14:paraId="42D0E346" w14:textId="77777777" w:rsidR="00676331" w:rsidRDefault="00676331"/>
    <w:p w14:paraId="721555C1" w14:textId="77777777" w:rsidR="00676331" w:rsidRDefault="00676331"/>
    <w:p w14:paraId="707D66ED" w14:textId="77777777" w:rsidR="00676331" w:rsidRDefault="00676331"/>
    <w:p w14:paraId="30F67B94" w14:textId="77777777" w:rsidR="00676331" w:rsidRDefault="00676331"/>
    <w:p w14:paraId="5876D2E7" w14:textId="77777777" w:rsidR="00676331" w:rsidRDefault="00676331"/>
    <w:p w14:paraId="65B72681" w14:textId="77777777" w:rsidR="00676331" w:rsidRDefault="00676331"/>
    <w:p w14:paraId="2F781E29" w14:textId="77777777" w:rsidR="00676331" w:rsidRDefault="00676331"/>
    <w:p w14:paraId="16A0A456" w14:textId="77777777" w:rsidR="00676331" w:rsidRDefault="00676331"/>
    <w:p w14:paraId="7A51167A" w14:textId="77777777" w:rsidR="00676331" w:rsidRDefault="00676331"/>
    <w:p w14:paraId="692DAA69" w14:textId="77777777" w:rsidR="00676331" w:rsidRDefault="00676331"/>
    <w:p w14:paraId="568A73A3" w14:textId="77777777" w:rsidR="00676331" w:rsidRDefault="00676331"/>
    <w:p w14:paraId="782C1055" w14:textId="77777777" w:rsidR="00676331" w:rsidRDefault="00676331"/>
    <w:p w14:paraId="141D3BA1" w14:textId="77777777" w:rsidR="00676331" w:rsidRDefault="00676331"/>
    <w:p w14:paraId="53417115" w14:textId="77777777" w:rsidR="00676331" w:rsidRDefault="00676331"/>
    <w:p w14:paraId="4FCD6FCA" w14:textId="77777777" w:rsidR="00676331" w:rsidRDefault="00676331"/>
    <w:p w14:paraId="5E3A431F" w14:textId="7C2DD5F3" w:rsidR="002964A8" w:rsidRDefault="002964A8">
      <w:pPr>
        <w:rPr>
          <w:b/>
          <w:bCs/>
          <w:sz w:val="32"/>
          <w:szCs w:val="32"/>
          <w:u w:val="single"/>
        </w:rPr>
      </w:pPr>
    </w:p>
    <w:p w14:paraId="0575B561" w14:textId="46383E82" w:rsidR="002964A8" w:rsidRDefault="002C621E">
      <w:pPr>
        <w:rPr>
          <w:b/>
          <w:bCs/>
          <w:sz w:val="32"/>
          <w:szCs w:val="32"/>
          <w:u w:val="single"/>
        </w:rPr>
      </w:pPr>
      <w:r>
        <w:rPr>
          <w:b/>
          <w:bCs/>
          <w:sz w:val="32"/>
          <w:szCs w:val="32"/>
          <w:u w:val="single"/>
        </w:rPr>
        <w:lastRenderedPageBreak/>
        <w:t>Introduction</w:t>
      </w:r>
    </w:p>
    <w:p w14:paraId="76C2D54B" w14:textId="387E9A50" w:rsidR="002C621E" w:rsidRDefault="002C621E">
      <w:pPr>
        <w:rPr>
          <w:sz w:val="24"/>
          <w:szCs w:val="24"/>
        </w:rPr>
      </w:pPr>
    </w:p>
    <w:p w14:paraId="6BF2B50B" w14:textId="4EC9369A" w:rsidR="005C58CF" w:rsidRPr="002C621E" w:rsidRDefault="005C58CF">
      <w:pPr>
        <w:rPr>
          <w:sz w:val="24"/>
          <w:szCs w:val="24"/>
        </w:rPr>
      </w:pPr>
      <w:r>
        <w:rPr>
          <w:sz w:val="24"/>
          <w:szCs w:val="24"/>
        </w:rPr>
        <w:t xml:space="preserve">This report will cover how to make a new kart trolley and how the team will split </w:t>
      </w:r>
      <w:r w:rsidR="00591DF0">
        <w:rPr>
          <w:sz w:val="24"/>
          <w:szCs w:val="24"/>
        </w:rPr>
        <w:t>into smaller groups to sort out different areas of the pro</w:t>
      </w:r>
      <w:r w:rsidR="00FA4A8E">
        <w:rPr>
          <w:sz w:val="24"/>
          <w:szCs w:val="24"/>
        </w:rPr>
        <w:t>du</w:t>
      </w:r>
      <w:r w:rsidR="00591DF0">
        <w:rPr>
          <w:sz w:val="24"/>
          <w:szCs w:val="24"/>
        </w:rPr>
        <w:t>ct so that the final pro</w:t>
      </w:r>
      <w:r w:rsidR="00FA4A8E">
        <w:rPr>
          <w:sz w:val="24"/>
          <w:szCs w:val="24"/>
        </w:rPr>
        <w:t>du</w:t>
      </w:r>
      <w:r w:rsidR="00591DF0">
        <w:rPr>
          <w:sz w:val="24"/>
          <w:szCs w:val="24"/>
        </w:rPr>
        <w:t>ct is as sustainable and environmentally friendly as possible. The professional codes of conduct that are expected to be undertaken by engineers will be talked about as well as how the product can be developed. Possible issues will me mentioned and how these issues will be minimised or</w:t>
      </w:r>
      <w:r w:rsidR="00FA4A8E">
        <w:rPr>
          <w:sz w:val="24"/>
          <w:szCs w:val="24"/>
        </w:rPr>
        <w:t xml:space="preserve"> no longer issues. A personal development will be included to explain how the pro</w:t>
      </w:r>
      <w:r w:rsidR="00D94BEF">
        <w:rPr>
          <w:sz w:val="24"/>
          <w:szCs w:val="24"/>
        </w:rPr>
        <w:t>du</w:t>
      </w:r>
      <w:r w:rsidR="00FA4A8E">
        <w:rPr>
          <w:sz w:val="24"/>
          <w:szCs w:val="24"/>
        </w:rPr>
        <w:t>ct will be completed</w:t>
      </w:r>
      <w:r w:rsidR="00D94BEF">
        <w:rPr>
          <w:sz w:val="24"/>
          <w:szCs w:val="24"/>
        </w:rPr>
        <w:t>. The report will be finalised by a conclusion of the report and references of sources which support the report.</w:t>
      </w:r>
    </w:p>
    <w:p w14:paraId="3B2C19B4" w14:textId="25E2E130" w:rsidR="002964A8" w:rsidRDefault="002964A8">
      <w:pPr>
        <w:rPr>
          <w:b/>
          <w:bCs/>
          <w:sz w:val="32"/>
          <w:szCs w:val="32"/>
          <w:u w:val="single"/>
        </w:rPr>
      </w:pPr>
    </w:p>
    <w:p w14:paraId="0BE5BD44" w14:textId="079A907B" w:rsidR="002964A8" w:rsidRDefault="002964A8">
      <w:pPr>
        <w:rPr>
          <w:b/>
          <w:bCs/>
          <w:sz w:val="32"/>
          <w:szCs w:val="32"/>
          <w:u w:val="single"/>
        </w:rPr>
      </w:pPr>
    </w:p>
    <w:p w14:paraId="4FA569B1" w14:textId="17D48F2F" w:rsidR="002964A8" w:rsidRDefault="002964A8">
      <w:pPr>
        <w:rPr>
          <w:b/>
          <w:bCs/>
          <w:sz w:val="32"/>
          <w:szCs w:val="32"/>
          <w:u w:val="single"/>
        </w:rPr>
      </w:pPr>
    </w:p>
    <w:p w14:paraId="5085B66B" w14:textId="34B4177D" w:rsidR="002964A8" w:rsidRDefault="002964A8">
      <w:pPr>
        <w:rPr>
          <w:b/>
          <w:bCs/>
          <w:sz w:val="32"/>
          <w:szCs w:val="32"/>
          <w:u w:val="single"/>
        </w:rPr>
      </w:pPr>
    </w:p>
    <w:p w14:paraId="7BF5F078" w14:textId="77777777" w:rsidR="002964A8" w:rsidRDefault="002964A8">
      <w:pPr>
        <w:rPr>
          <w:b/>
          <w:bCs/>
          <w:sz w:val="32"/>
          <w:szCs w:val="32"/>
          <w:u w:val="single"/>
        </w:rPr>
      </w:pPr>
    </w:p>
    <w:p w14:paraId="0C0F40B8" w14:textId="77777777" w:rsidR="002C621E" w:rsidRDefault="002C621E">
      <w:pPr>
        <w:rPr>
          <w:b/>
          <w:bCs/>
          <w:sz w:val="32"/>
          <w:szCs w:val="32"/>
          <w:u w:val="single"/>
        </w:rPr>
      </w:pPr>
    </w:p>
    <w:p w14:paraId="6E12A10D" w14:textId="77777777" w:rsidR="002C621E" w:rsidRDefault="002C621E">
      <w:pPr>
        <w:rPr>
          <w:b/>
          <w:bCs/>
          <w:sz w:val="32"/>
          <w:szCs w:val="32"/>
          <w:u w:val="single"/>
        </w:rPr>
      </w:pPr>
    </w:p>
    <w:p w14:paraId="74104887" w14:textId="77777777" w:rsidR="002C621E" w:rsidRDefault="002C621E">
      <w:pPr>
        <w:rPr>
          <w:b/>
          <w:bCs/>
          <w:sz w:val="32"/>
          <w:szCs w:val="32"/>
          <w:u w:val="single"/>
        </w:rPr>
      </w:pPr>
    </w:p>
    <w:p w14:paraId="430657C5" w14:textId="77777777" w:rsidR="002C621E" w:rsidRDefault="002C621E">
      <w:pPr>
        <w:rPr>
          <w:b/>
          <w:bCs/>
          <w:sz w:val="32"/>
          <w:szCs w:val="32"/>
          <w:u w:val="single"/>
        </w:rPr>
      </w:pPr>
    </w:p>
    <w:p w14:paraId="7951EAA6" w14:textId="77777777" w:rsidR="002C621E" w:rsidRDefault="002C621E">
      <w:pPr>
        <w:rPr>
          <w:b/>
          <w:bCs/>
          <w:sz w:val="32"/>
          <w:szCs w:val="32"/>
          <w:u w:val="single"/>
        </w:rPr>
      </w:pPr>
    </w:p>
    <w:p w14:paraId="69CAB4A9" w14:textId="77777777" w:rsidR="002C621E" w:rsidRDefault="002C621E">
      <w:pPr>
        <w:rPr>
          <w:b/>
          <w:bCs/>
          <w:sz w:val="32"/>
          <w:szCs w:val="32"/>
          <w:u w:val="single"/>
        </w:rPr>
      </w:pPr>
    </w:p>
    <w:p w14:paraId="2A8464BB" w14:textId="77777777" w:rsidR="002C621E" w:rsidRDefault="002C621E">
      <w:pPr>
        <w:rPr>
          <w:b/>
          <w:bCs/>
          <w:sz w:val="32"/>
          <w:szCs w:val="32"/>
          <w:u w:val="single"/>
        </w:rPr>
      </w:pPr>
    </w:p>
    <w:p w14:paraId="441AF92A" w14:textId="77777777" w:rsidR="002C621E" w:rsidRDefault="002C621E">
      <w:pPr>
        <w:rPr>
          <w:b/>
          <w:bCs/>
          <w:sz w:val="32"/>
          <w:szCs w:val="32"/>
          <w:u w:val="single"/>
        </w:rPr>
      </w:pPr>
    </w:p>
    <w:p w14:paraId="72EA1E3A" w14:textId="77777777" w:rsidR="002C621E" w:rsidRDefault="002C621E">
      <w:pPr>
        <w:rPr>
          <w:b/>
          <w:bCs/>
          <w:sz w:val="32"/>
          <w:szCs w:val="32"/>
          <w:u w:val="single"/>
        </w:rPr>
      </w:pPr>
    </w:p>
    <w:p w14:paraId="19C6BD30" w14:textId="77777777" w:rsidR="002C621E" w:rsidRDefault="002C621E">
      <w:pPr>
        <w:rPr>
          <w:b/>
          <w:bCs/>
          <w:sz w:val="32"/>
          <w:szCs w:val="32"/>
          <w:u w:val="single"/>
        </w:rPr>
      </w:pPr>
    </w:p>
    <w:p w14:paraId="613F1FDF" w14:textId="77777777" w:rsidR="002C621E" w:rsidRDefault="002C621E">
      <w:pPr>
        <w:rPr>
          <w:b/>
          <w:bCs/>
          <w:sz w:val="32"/>
          <w:szCs w:val="32"/>
          <w:u w:val="single"/>
        </w:rPr>
      </w:pPr>
    </w:p>
    <w:p w14:paraId="265968E7" w14:textId="77777777" w:rsidR="001410FB" w:rsidRDefault="001410FB">
      <w:pPr>
        <w:rPr>
          <w:b/>
          <w:bCs/>
          <w:sz w:val="32"/>
          <w:szCs w:val="32"/>
          <w:u w:val="single"/>
        </w:rPr>
      </w:pPr>
    </w:p>
    <w:p w14:paraId="417ECEE4" w14:textId="6B511352" w:rsidR="00B61F0E" w:rsidRPr="00FB6CBE" w:rsidRDefault="00B61F0E">
      <w:pPr>
        <w:rPr>
          <w:b/>
          <w:bCs/>
          <w:sz w:val="32"/>
          <w:szCs w:val="32"/>
          <w:u w:val="single"/>
        </w:rPr>
      </w:pPr>
      <w:r w:rsidRPr="00FB6CBE">
        <w:rPr>
          <w:b/>
          <w:bCs/>
          <w:sz w:val="32"/>
          <w:szCs w:val="32"/>
          <w:u w:val="single"/>
        </w:rPr>
        <w:lastRenderedPageBreak/>
        <w:t>Engineering Team Structure</w:t>
      </w:r>
    </w:p>
    <w:p w14:paraId="64906778" w14:textId="2093BC4C" w:rsidR="003D4404" w:rsidRDefault="00FB6CBE" w:rsidP="00D56AB2">
      <w:pPr>
        <w:rPr>
          <w:sz w:val="24"/>
          <w:szCs w:val="24"/>
        </w:rPr>
      </w:pPr>
      <w:r>
        <w:rPr>
          <w:noProof/>
        </w:rPr>
        <w:drawing>
          <wp:anchor distT="0" distB="0" distL="114300" distR="114300" simplePos="0" relativeHeight="251676694" behindDoc="1" locked="0" layoutInCell="1" allowOverlap="1" wp14:anchorId="49207408" wp14:editId="23891A23">
            <wp:simplePos x="0" y="0"/>
            <wp:positionH relativeFrom="column">
              <wp:posOffset>739140</wp:posOffset>
            </wp:positionH>
            <wp:positionV relativeFrom="paragraph">
              <wp:posOffset>2228850</wp:posOffset>
            </wp:positionV>
            <wp:extent cx="4168140" cy="2423160"/>
            <wp:effectExtent l="0" t="0" r="3810" b="0"/>
            <wp:wrapTight wrapText="bothSides">
              <wp:wrapPolygon edited="0">
                <wp:start x="0" y="0"/>
                <wp:lineTo x="0" y="21396"/>
                <wp:lineTo x="21521" y="21396"/>
                <wp:lineTo x="21521" y="0"/>
                <wp:lineTo x="0" y="0"/>
              </wp:wrapPolygon>
            </wp:wrapTight>
            <wp:docPr id="33" name="Picture 3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10;&#10;Description automatically generated"/>
                    <pic:cNvPicPr/>
                  </pic:nvPicPr>
                  <pic:blipFill rotWithShape="1">
                    <a:blip r:embed="rId13">
                      <a:extLst>
                        <a:ext uri="{28A0092B-C50C-407E-A947-70E740481C1C}">
                          <a14:useLocalDpi xmlns:a14="http://schemas.microsoft.com/office/drawing/2010/main" val="0"/>
                        </a:ext>
                      </a:extLst>
                    </a:blip>
                    <a:srcRect l="28584" t="38762" r="37514" b="22312"/>
                    <a:stretch/>
                  </pic:blipFill>
                  <pic:spPr bwMode="auto">
                    <a:xfrm>
                      <a:off x="0" y="0"/>
                      <a:ext cx="4168140" cy="2423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1F0E">
        <w:rPr>
          <w:sz w:val="24"/>
          <w:szCs w:val="24"/>
        </w:rPr>
        <w:t>For a project to be successful many different areas need to be looked at</w:t>
      </w:r>
      <w:r w:rsidR="00D56AB2">
        <w:rPr>
          <w:sz w:val="24"/>
          <w:szCs w:val="24"/>
        </w:rPr>
        <w:t xml:space="preserve"> and a leader needs to assign different roles to look at and to work on to design and manufacture the best possible product</w:t>
      </w:r>
      <w:r w:rsidR="00B61F0E">
        <w:rPr>
          <w:sz w:val="24"/>
          <w:szCs w:val="24"/>
        </w:rPr>
        <w:t>.</w:t>
      </w:r>
      <w:r w:rsidR="00D56AB2">
        <w:rPr>
          <w:sz w:val="24"/>
          <w:szCs w:val="24"/>
        </w:rPr>
        <w:t xml:space="preserve"> Each area will also need a leader to </w:t>
      </w:r>
      <w:r w:rsidR="00ED6DF0">
        <w:rPr>
          <w:sz w:val="24"/>
          <w:szCs w:val="24"/>
        </w:rPr>
        <w:t xml:space="preserve">decide what everyone else in the department needs to work on and </w:t>
      </w:r>
      <w:r w:rsidR="00D56AB2">
        <w:rPr>
          <w:sz w:val="24"/>
          <w:szCs w:val="24"/>
        </w:rPr>
        <w:t xml:space="preserve">watch over the group so that everyone is doing their part for the product. They will also need to keep in contact with the </w:t>
      </w:r>
      <w:r w:rsidR="00ED6DF0">
        <w:rPr>
          <w:sz w:val="24"/>
          <w:szCs w:val="24"/>
        </w:rPr>
        <w:t>t</w:t>
      </w:r>
      <w:r w:rsidR="00D56AB2">
        <w:rPr>
          <w:sz w:val="24"/>
          <w:szCs w:val="24"/>
        </w:rPr>
        <w:t xml:space="preserve">eam leader so that they know how every department for product is advancing. This will help the </w:t>
      </w:r>
      <w:r w:rsidR="00ED6DF0">
        <w:rPr>
          <w:sz w:val="24"/>
          <w:szCs w:val="24"/>
        </w:rPr>
        <w:t>t</w:t>
      </w:r>
      <w:r w:rsidR="00D56AB2">
        <w:rPr>
          <w:sz w:val="24"/>
          <w:szCs w:val="24"/>
        </w:rPr>
        <w:t>eam leader know if there is an area that they need to add more people into to help catch up to the rest of the team or to help relieve some stress that the department may have.</w:t>
      </w:r>
      <w:r w:rsidR="003D4404">
        <w:rPr>
          <w:sz w:val="24"/>
          <w:szCs w:val="24"/>
        </w:rPr>
        <w:t xml:space="preserve"> This will all help the product advance how it should and not get behind on any deadlines which could affect the entire team and therefore risk the product not being as professional or not work how the product and all other similar products should</w:t>
      </w:r>
      <w:r w:rsidR="00ED6DF0">
        <w:rPr>
          <w:sz w:val="24"/>
          <w:szCs w:val="24"/>
        </w:rPr>
        <w:t xml:space="preserve">. </w:t>
      </w:r>
    </w:p>
    <w:p w14:paraId="65D256B5" w14:textId="18C033E6" w:rsidR="001F3CF3" w:rsidRDefault="001F3CF3">
      <w:pPr>
        <w:rPr>
          <w:noProof/>
        </w:rPr>
      </w:pPr>
    </w:p>
    <w:p w14:paraId="5E143FCA" w14:textId="02E97043" w:rsidR="00B61F0E" w:rsidRPr="00B61F0E" w:rsidRDefault="00B61F0E">
      <w:pPr>
        <w:rPr>
          <w:sz w:val="24"/>
          <w:szCs w:val="24"/>
        </w:rPr>
      </w:pPr>
    </w:p>
    <w:p w14:paraId="7328D9D3" w14:textId="67A5F30D" w:rsidR="00EB56F0" w:rsidRDefault="00EB56F0">
      <w:pPr>
        <w:rPr>
          <w:b/>
          <w:bCs/>
          <w:sz w:val="32"/>
          <w:szCs w:val="32"/>
          <w:u w:val="single"/>
        </w:rPr>
      </w:pPr>
    </w:p>
    <w:p w14:paraId="14A2A45C" w14:textId="2E2017A3" w:rsidR="00EB56F0" w:rsidRDefault="00EB56F0">
      <w:pPr>
        <w:rPr>
          <w:b/>
          <w:bCs/>
          <w:sz w:val="32"/>
          <w:szCs w:val="32"/>
          <w:u w:val="single"/>
        </w:rPr>
      </w:pPr>
    </w:p>
    <w:p w14:paraId="064D759A" w14:textId="77777777" w:rsidR="00EB56F0" w:rsidRDefault="00EB56F0">
      <w:pPr>
        <w:rPr>
          <w:b/>
          <w:bCs/>
          <w:sz w:val="32"/>
          <w:szCs w:val="32"/>
          <w:u w:val="single"/>
        </w:rPr>
      </w:pPr>
    </w:p>
    <w:p w14:paraId="32B5D5F8" w14:textId="77D8DA74" w:rsidR="00EB56F0" w:rsidRDefault="00EB56F0">
      <w:pPr>
        <w:rPr>
          <w:b/>
          <w:bCs/>
          <w:sz w:val="32"/>
          <w:szCs w:val="32"/>
          <w:u w:val="single"/>
        </w:rPr>
      </w:pPr>
    </w:p>
    <w:p w14:paraId="5541801C" w14:textId="4CDCA8A2" w:rsidR="00514A15" w:rsidRDefault="00514A15">
      <w:pPr>
        <w:rPr>
          <w:b/>
          <w:bCs/>
          <w:sz w:val="32"/>
          <w:szCs w:val="32"/>
          <w:u w:val="single"/>
        </w:rPr>
      </w:pPr>
    </w:p>
    <w:p w14:paraId="1A36FD1E" w14:textId="551228B2" w:rsidR="00514A15" w:rsidRPr="00FB6CBE" w:rsidRDefault="00FB6CBE" w:rsidP="00FB6CBE">
      <w:pPr>
        <w:rPr>
          <w:b/>
          <w:bCs/>
          <w:sz w:val="32"/>
          <w:szCs w:val="32"/>
          <w:u w:val="single"/>
        </w:rPr>
      </w:pPr>
      <w:r w:rsidRPr="004146B4">
        <w:rPr>
          <w:b/>
          <w:bCs/>
          <w:noProof/>
          <w:sz w:val="32"/>
          <w:szCs w:val="32"/>
          <w:u w:val="single"/>
        </w:rPr>
        <mc:AlternateContent>
          <mc:Choice Requires="wps">
            <w:drawing>
              <wp:anchor distT="45720" distB="45720" distL="114300" distR="114300" simplePos="0" relativeHeight="251675670" behindDoc="1" locked="0" layoutInCell="1" allowOverlap="1" wp14:anchorId="61BE0829" wp14:editId="59908E7B">
                <wp:simplePos x="0" y="0"/>
                <wp:positionH relativeFrom="margin">
                  <wp:posOffset>-190500</wp:posOffset>
                </wp:positionH>
                <wp:positionV relativeFrom="paragraph">
                  <wp:posOffset>946150</wp:posOffset>
                </wp:positionV>
                <wp:extent cx="5913120" cy="2788920"/>
                <wp:effectExtent l="0" t="0" r="11430" b="11430"/>
                <wp:wrapTight wrapText="bothSides">
                  <wp:wrapPolygon edited="0">
                    <wp:start x="0" y="0"/>
                    <wp:lineTo x="0" y="21541"/>
                    <wp:lineTo x="21572" y="21541"/>
                    <wp:lineTo x="21572" y="0"/>
                    <wp:lineTo x="0" y="0"/>
                  </wp:wrapPolygon>
                </wp:wrapTight>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3120" cy="2788920"/>
                        </a:xfrm>
                        <a:prstGeom prst="rect">
                          <a:avLst/>
                        </a:prstGeom>
                        <a:solidFill>
                          <a:srgbClr val="FFFFFF"/>
                        </a:solidFill>
                        <a:ln w="9525">
                          <a:solidFill>
                            <a:schemeClr val="bg1"/>
                          </a:solidFill>
                          <a:miter lim="800000"/>
                          <a:headEnd/>
                          <a:tailEnd/>
                        </a:ln>
                      </wps:spPr>
                      <wps:txbx>
                        <w:txbxContent>
                          <w:p w14:paraId="3E63469F" w14:textId="088F033B" w:rsidR="0083306C" w:rsidRPr="00FB6CBE" w:rsidRDefault="0083306C" w:rsidP="004146B4">
                            <w:pPr>
                              <w:pStyle w:val="Heading3"/>
                              <w:spacing w:before="0" w:beforeAutospacing="0" w:after="300" w:afterAutospacing="0"/>
                              <w:rPr>
                                <w:rFonts w:asciiTheme="minorHAnsi" w:hAnsiTheme="minorHAnsi" w:cstheme="minorHAnsi"/>
                                <w:sz w:val="28"/>
                                <w:szCs w:val="28"/>
                              </w:rPr>
                            </w:pPr>
                            <w:r w:rsidRPr="00FB6CBE">
                              <w:rPr>
                                <w:rFonts w:asciiTheme="minorHAnsi" w:hAnsiTheme="minorHAnsi" w:cstheme="minorHAnsi"/>
                                <w:sz w:val="28"/>
                                <w:szCs w:val="28"/>
                              </w:rPr>
                              <w:t>Professional Code of Conduct</w:t>
                            </w:r>
                          </w:p>
                          <w:p w14:paraId="76652FCF" w14:textId="69E62D43" w:rsidR="004146B4" w:rsidRPr="00FB6CBE" w:rsidRDefault="004146B4" w:rsidP="004146B4">
                            <w:pPr>
                              <w:pStyle w:val="Heading3"/>
                              <w:spacing w:before="0" w:beforeAutospacing="0" w:after="300" w:afterAutospacing="0"/>
                              <w:rPr>
                                <w:rFonts w:asciiTheme="minorHAnsi" w:hAnsiTheme="minorHAnsi" w:cstheme="minorHAnsi"/>
                                <w:sz w:val="28"/>
                                <w:szCs w:val="28"/>
                              </w:rPr>
                            </w:pPr>
                            <w:r w:rsidRPr="00FB6CBE">
                              <w:rPr>
                                <w:rFonts w:asciiTheme="minorHAnsi" w:hAnsiTheme="minorHAnsi" w:cstheme="minorHAnsi"/>
                                <w:sz w:val="28"/>
                                <w:szCs w:val="28"/>
                              </w:rPr>
                              <w:t>1. Honesty and integrity</w:t>
                            </w:r>
                          </w:p>
                          <w:p w14:paraId="22E813AF" w14:textId="77777777" w:rsidR="004146B4" w:rsidRPr="00483049" w:rsidRDefault="004146B4" w:rsidP="004146B4">
                            <w:pPr>
                              <w:spacing w:after="0" w:line="240" w:lineRule="auto"/>
                              <w:rPr>
                                <w:rFonts w:eastAsia="Times New Roman" w:cstheme="minorHAnsi"/>
                                <w:sz w:val="20"/>
                                <w:szCs w:val="20"/>
                                <w:lang w:eastAsia="en-GB"/>
                              </w:rPr>
                            </w:pPr>
                            <w:r w:rsidRPr="00483049">
                              <w:rPr>
                                <w:rFonts w:eastAsia="Times New Roman" w:cstheme="minorHAnsi"/>
                                <w:sz w:val="20"/>
                                <w:szCs w:val="20"/>
                                <w:lang w:eastAsia="en-GB"/>
                              </w:rPr>
                              <w:t>Engineering professionals have a duty to uphold the highest standards of professional conduct including openness, fairness, honesty and integrity.</w:t>
                            </w:r>
                            <w:r w:rsidRPr="00483049">
                              <w:rPr>
                                <w:rFonts w:eastAsia="Times New Roman" w:cstheme="minorHAnsi"/>
                                <w:sz w:val="20"/>
                                <w:szCs w:val="20"/>
                                <w:lang w:eastAsia="en-GB"/>
                              </w:rPr>
                              <w:br/>
                              <w:t>They should:</w:t>
                            </w:r>
                          </w:p>
                          <w:p w14:paraId="3C47E13D"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act in a reliable and trustworthy manner</w:t>
                            </w:r>
                          </w:p>
                          <w:p w14:paraId="2C98B1A2"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be alert to the ways in which their work and behaviour might affect others and respect the privacy, rights and reputations of other parties and individuals</w:t>
                            </w:r>
                          </w:p>
                          <w:p w14:paraId="78E370D6"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respect confidentiality</w:t>
                            </w:r>
                          </w:p>
                          <w:p w14:paraId="486CAB8A"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declare conflicts of interest</w:t>
                            </w:r>
                          </w:p>
                          <w:p w14:paraId="0BFDB942"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avoid deception and take steps to prevent or report corrupt practices or professional misconduct</w:t>
                            </w:r>
                          </w:p>
                          <w:p w14:paraId="1FB8D093"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reject bribery and improper influence</w:t>
                            </w:r>
                          </w:p>
                          <w:p w14:paraId="3049F6D6" w14:textId="77777777" w:rsidR="004146B4" w:rsidRPr="0083306C" w:rsidRDefault="004146B4" w:rsidP="004146B4">
                            <w:pPr>
                              <w:rPr>
                                <w:rFonts w:eastAsia="Times New Roman" w:cstheme="minorHAnsi"/>
                                <w:b/>
                                <w:bCs/>
                                <w:sz w:val="24"/>
                                <w:szCs w:val="24"/>
                                <w:lang w:eastAsia="en-GB"/>
                              </w:rPr>
                            </w:pPr>
                          </w:p>
                          <w:p w14:paraId="08F776FC" w14:textId="77777777" w:rsidR="00FB6CBE" w:rsidRDefault="00FB6CB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BE0829" id="_x0000_t202" coordsize="21600,21600" o:spt="202" path="m,l,21600r21600,l21600,xe">
                <v:stroke joinstyle="miter"/>
                <v:path gradientshapeok="t" o:connecttype="rect"/>
              </v:shapetype>
              <v:shape id="Text Box 2" o:spid="_x0000_s1026" type="#_x0000_t202" style="position:absolute;margin-left:-15pt;margin-top:74.5pt;width:465.6pt;height:219.6pt;z-index:-25164081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bGcFQIAAB8EAAAOAAAAZHJzL2Uyb0RvYy54bWysU9uO2yAQfa/Uf0C8N47TpJtYcVbbbFNV&#10;2l6kbT8AY2yjAkOBxN5+fQfszWa3b1V5QAwznJk5c9heD1qRk3BegilpPptTIgyHWpq2pD++H96s&#10;KfGBmZopMKKkD8LT693rV9veFmIBHahaOIIgxhe9LWkXgi2yzPNOaOZnYIVBZwNOs4Cma7PasR7R&#10;tcoW8/m7rAdXWwdceI+3t6OT7hJ+0wgevjaNF4GokmJtIe0u7VXcs92WFa1jtpN8KoP9QxWaSYNJ&#10;z1C3LDBydPIvKC25Aw9NmHHQGTSN5CL1gN3k8xfd3HfMitQLkuPtmSb//2D5l9O9/eZIGN7DgANM&#10;TXh7B/ynJwb2HTOtuHEO+k6wGhPnkbKst76YnkaqfeEjSNV/hhqHzI4BEtDQOB1ZwT4JouMAHs6k&#10;iyEQjperTf42X6CLo29xtV5v0Ig5WPH43DofPgrQJB5K6nCqCZ6d7nwYQx9DYjYPStYHqVQyXFvt&#10;lSMnhgo4pDWhPwtThvQl3awWq5GBZxBRjOIMUrUjBy8SaRlQyUrqkq7ncY3airR9MHXSWWBSjWds&#10;TpmJx0jdSGIYqgEDI58V1A/IqINRsfjD8NCB+01Jj2otqf91ZE5Qoj4ZnMomXy6jvJOxXF1FPt2l&#10;p7r0MMMRqqSBkvG4D+lLRL4M3OD0Gpl4fapkqhVVmCYz/Zgo80s7RT39690fAAAA//8DAFBLAwQU&#10;AAYACAAAACEAo7BBFuAAAAALAQAADwAAAGRycy9kb3ducmV2LnhtbEyPwU7DMBBE70j8g7VI3Fq7&#10;oVRJiFMhEL0hRECFoxMvSUS8jmK3DXw9ywluO5rR7JtiO7tBHHEKvScNq6UCgdR421Or4fXlYZGC&#10;CNGQNYMn1PCFAbbl+VlhcutP9IzHKraCSyjkRkMX45hLGZoOnQlLPyKx9+EnZyLLqZV2Micud4NM&#10;lNpIZ3riD50Z8a7D5rM6OA2hUZv907rav9Vyh9+Ztffvu0etLy/m2xsQEef4F4ZffEaHkplqfyAb&#10;xKBhcaV4S2RjnfHBiUytEhC1hus0TUCWhfy/ofwBAAD//wMAUEsBAi0AFAAGAAgAAAAhALaDOJL+&#10;AAAA4QEAABMAAAAAAAAAAAAAAAAAAAAAAFtDb250ZW50X1R5cGVzXS54bWxQSwECLQAUAAYACAAA&#10;ACEAOP0h/9YAAACUAQAACwAAAAAAAAAAAAAAAAAvAQAAX3JlbHMvLnJlbHNQSwECLQAUAAYACAAA&#10;ACEAM92xnBUCAAAfBAAADgAAAAAAAAAAAAAAAAAuAgAAZHJzL2Uyb0RvYy54bWxQSwECLQAUAAYA&#10;CAAAACEAo7BBFuAAAAALAQAADwAAAAAAAAAAAAAAAABvBAAAZHJzL2Rvd25yZXYueG1sUEsFBgAA&#10;AAAEAAQA8wAAAHwFAAAAAA==&#10;" strokecolor="white [3212]">
                <v:textbox>
                  <w:txbxContent>
                    <w:p w14:paraId="3E63469F" w14:textId="088F033B" w:rsidR="0083306C" w:rsidRPr="00FB6CBE" w:rsidRDefault="0083306C" w:rsidP="004146B4">
                      <w:pPr>
                        <w:pStyle w:val="Heading3"/>
                        <w:spacing w:before="0" w:beforeAutospacing="0" w:after="300" w:afterAutospacing="0"/>
                        <w:rPr>
                          <w:rFonts w:asciiTheme="minorHAnsi" w:hAnsiTheme="minorHAnsi" w:cstheme="minorHAnsi"/>
                          <w:sz w:val="28"/>
                          <w:szCs w:val="28"/>
                        </w:rPr>
                      </w:pPr>
                      <w:r w:rsidRPr="00FB6CBE">
                        <w:rPr>
                          <w:rFonts w:asciiTheme="minorHAnsi" w:hAnsiTheme="minorHAnsi" w:cstheme="minorHAnsi"/>
                          <w:sz w:val="28"/>
                          <w:szCs w:val="28"/>
                        </w:rPr>
                        <w:t>Professional Code of Conduct</w:t>
                      </w:r>
                    </w:p>
                    <w:p w14:paraId="76652FCF" w14:textId="69E62D43" w:rsidR="004146B4" w:rsidRPr="00FB6CBE" w:rsidRDefault="004146B4" w:rsidP="004146B4">
                      <w:pPr>
                        <w:pStyle w:val="Heading3"/>
                        <w:spacing w:before="0" w:beforeAutospacing="0" w:after="300" w:afterAutospacing="0"/>
                        <w:rPr>
                          <w:rFonts w:asciiTheme="minorHAnsi" w:hAnsiTheme="minorHAnsi" w:cstheme="minorHAnsi"/>
                          <w:sz w:val="28"/>
                          <w:szCs w:val="28"/>
                        </w:rPr>
                      </w:pPr>
                      <w:r w:rsidRPr="00FB6CBE">
                        <w:rPr>
                          <w:rFonts w:asciiTheme="minorHAnsi" w:hAnsiTheme="minorHAnsi" w:cstheme="minorHAnsi"/>
                          <w:sz w:val="28"/>
                          <w:szCs w:val="28"/>
                        </w:rPr>
                        <w:t>1. Honesty and integrity</w:t>
                      </w:r>
                    </w:p>
                    <w:p w14:paraId="22E813AF" w14:textId="77777777" w:rsidR="004146B4" w:rsidRPr="00483049" w:rsidRDefault="004146B4" w:rsidP="004146B4">
                      <w:pPr>
                        <w:spacing w:after="0" w:line="240" w:lineRule="auto"/>
                        <w:rPr>
                          <w:rFonts w:eastAsia="Times New Roman" w:cstheme="minorHAnsi"/>
                          <w:sz w:val="20"/>
                          <w:szCs w:val="20"/>
                          <w:lang w:eastAsia="en-GB"/>
                        </w:rPr>
                      </w:pPr>
                      <w:r w:rsidRPr="00483049">
                        <w:rPr>
                          <w:rFonts w:eastAsia="Times New Roman" w:cstheme="minorHAnsi"/>
                          <w:sz w:val="20"/>
                          <w:szCs w:val="20"/>
                          <w:lang w:eastAsia="en-GB"/>
                        </w:rPr>
                        <w:t>Engineering professionals have a duty to uphold the highest standards of professional conduct including openness, fairness, honesty and integrity.</w:t>
                      </w:r>
                      <w:r w:rsidRPr="00483049">
                        <w:rPr>
                          <w:rFonts w:eastAsia="Times New Roman" w:cstheme="minorHAnsi"/>
                          <w:sz w:val="20"/>
                          <w:szCs w:val="20"/>
                          <w:lang w:eastAsia="en-GB"/>
                        </w:rPr>
                        <w:br/>
                        <w:t>They should:</w:t>
                      </w:r>
                    </w:p>
                    <w:p w14:paraId="3C47E13D"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act in a reliable and trustworthy manner</w:t>
                      </w:r>
                    </w:p>
                    <w:p w14:paraId="2C98B1A2"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be alert to the ways in which their work and behaviour might affect others and respect the privacy, rights and reputations of other parties and individuals</w:t>
                      </w:r>
                    </w:p>
                    <w:p w14:paraId="78E370D6"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respect confidentiality</w:t>
                      </w:r>
                    </w:p>
                    <w:p w14:paraId="486CAB8A"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declare conflicts of interest</w:t>
                      </w:r>
                    </w:p>
                    <w:p w14:paraId="0BFDB942"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avoid deception and take steps to prevent or report corrupt practices or professional misconduct</w:t>
                      </w:r>
                    </w:p>
                    <w:p w14:paraId="1FB8D093" w14:textId="77777777" w:rsidR="004146B4" w:rsidRPr="00483049" w:rsidRDefault="004146B4" w:rsidP="004146B4">
                      <w:pPr>
                        <w:numPr>
                          <w:ilvl w:val="0"/>
                          <w:numId w:val="1"/>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reject bribery and improper influence</w:t>
                      </w:r>
                    </w:p>
                    <w:p w14:paraId="3049F6D6" w14:textId="77777777" w:rsidR="004146B4" w:rsidRPr="0083306C" w:rsidRDefault="004146B4" w:rsidP="004146B4">
                      <w:pPr>
                        <w:rPr>
                          <w:rFonts w:eastAsia="Times New Roman" w:cstheme="minorHAnsi"/>
                          <w:b/>
                          <w:bCs/>
                          <w:sz w:val="24"/>
                          <w:szCs w:val="24"/>
                          <w:lang w:eastAsia="en-GB"/>
                        </w:rPr>
                      </w:pPr>
                    </w:p>
                    <w:p w14:paraId="08F776FC" w14:textId="77777777" w:rsidR="00FB6CBE" w:rsidRDefault="00FB6CBE"/>
                  </w:txbxContent>
                </v:textbox>
                <w10:wrap type="tight" anchorx="margin"/>
              </v:shape>
            </w:pict>
          </mc:Fallback>
        </mc:AlternateContent>
      </w:r>
      <w:r>
        <w:rPr>
          <w:sz w:val="24"/>
          <w:szCs w:val="24"/>
        </w:rPr>
        <w:t xml:space="preserve">The code of conduct below should be followed by all engineers when manufacturing or in industry so that all groups in a company work together and so that there is nothing happening in the team. If this is followed it reduces any negative comments circling around outside the team and company and therefore reducing the reputation of the company.  </w:t>
      </w:r>
    </w:p>
    <w:p w14:paraId="064802A0" w14:textId="77777777" w:rsidR="00FB6CBE" w:rsidRDefault="00FB6CBE" w:rsidP="004146B4">
      <w:pPr>
        <w:rPr>
          <w:b/>
          <w:bCs/>
          <w:sz w:val="32"/>
          <w:szCs w:val="32"/>
          <w:u w:val="single"/>
        </w:rPr>
      </w:pPr>
      <w:r w:rsidRPr="00483049">
        <w:rPr>
          <w:b/>
          <w:bCs/>
          <w:noProof/>
          <w:sz w:val="32"/>
          <w:szCs w:val="32"/>
          <w:u w:val="single"/>
        </w:rPr>
        <w:lastRenderedPageBreak/>
        <mc:AlternateContent>
          <mc:Choice Requires="wps">
            <w:drawing>
              <wp:anchor distT="45720" distB="45720" distL="114300" distR="114300" simplePos="0" relativeHeight="251658261" behindDoc="0" locked="0" layoutInCell="1" allowOverlap="1" wp14:anchorId="22EEADFA" wp14:editId="4E21EC31">
                <wp:simplePos x="0" y="0"/>
                <wp:positionH relativeFrom="page">
                  <wp:posOffset>708660</wp:posOffset>
                </wp:positionH>
                <wp:positionV relativeFrom="paragraph">
                  <wp:posOffset>0</wp:posOffset>
                </wp:positionV>
                <wp:extent cx="6057900" cy="7917180"/>
                <wp:effectExtent l="0" t="0" r="19050" b="266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7917180"/>
                        </a:xfrm>
                        <a:prstGeom prst="rect">
                          <a:avLst/>
                        </a:prstGeom>
                        <a:solidFill>
                          <a:srgbClr val="FFFFFF"/>
                        </a:solidFill>
                        <a:ln w="9525">
                          <a:solidFill>
                            <a:schemeClr val="bg1"/>
                          </a:solidFill>
                          <a:miter lim="800000"/>
                          <a:headEnd/>
                          <a:tailEnd/>
                        </a:ln>
                      </wps:spPr>
                      <wps:txbx>
                        <w:txbxContent>
                          <w:p w14:paraId="7A17548C" w14:textId="77777777" w:rsidR="00FB6CBE" w:rsidRPr="00FB6CBE" w:rsidRDefault="00FB6CBE" w:rsidP="00FB6CBE">
                            <w:pPr>
                              <w:spacing w:after="300" w:line="240" w:lineRule="auto"/>
                              <w:outlineLvl w:val="2"/>
                              <w:rPr>
                                <w:rFonts w:eastAsia="Times New Roman" w:cstheme="minorHAnsi"/>
                                <w:b/>
                                <w:bCs/>
                                <w:sz w:val="28"/>
                                <w:szCs w:val="28"/>
                                <w:lang w:eastAsia="en-GB"/>
                              </w:rPr>
                            </w:pPr>
                            <w:r w:rsidRPr="00FB6CBE">
                              <w:rPr>
                                <w:rFonts w:eastAsia="Times New Roman" w:cstheme="minorHAnsi"/>
                                <w:b/>
                                <w:bCs/>
                                <w:sz w:val="28"/>
                                <w:szCs w:val="28"/>
                                <w:lang w:eastAsia="en-GB"/>
                              </w:rPr>
                              <w:t xml:space="preserve">2. Respect for life, law, the environment </w:t>
                            </w:r>
                            <w:r w:rsidRPr="00483049">
                              <w:rPr>
                                <w:rFonts w:eastAsia="Times New Roman" w:cstheme="minorHAnsi"/>
                                <w:b/>
                                <w:bCs/>
                                <w:sz w:val="28"/>
                                <w:szCs w:val="28"/>
                                <w:lang w:eastAsia="en-GB"/>
                              </w:rPr>
                              <w:t>and public good</w:t>
                            </w:r>
                          </w:p>
                          <w:p w14:paraId="6C1382BB" w14:textId="77777777" w:rsidR="00FB6CBE" w:rsidRPr="00483049" w:rsidRDefault="00FB6CBE" w:rsidP="00FB6CBE">
                            <w:pPr>
                              <w:spacing w:after="300" w:line="240" w:lineRule="auto"/>
                              <w:outlineLvl w:val="2"/>
                              <w:rPr>
                                <w:rFonts w:eastAsia="Times New Roman" w:cstheme="minorHAnsi"/>
                                <w:b/>
                                <w:bCs/>
                                <w:sz w:val="28"/>
                                <w:szCs w:val="28"/>
                                <w:lang w:eastAsia="en-GB"/>
                              </w:rPr>
                            </w:pPr>
                            <w:r w:rsidRPr="00483049">
                              <w:rPr>
                                <w:rFonts w:eastAsia="Times New Roman" w:cstheme="minorHAnsi"/>
                                <w:sz w:val="20"/>
                                <w:szCs w:val="20"/>
                                <w:lang w:eastAsia="en-GB"/>
                              </w:rPr>
                              <w:t>Engineering professionals have a duty to obey all applicable laws and regulations and give due weight to facts, published standards and guidance and the wider public interest.</w:t>
                            </w:r>
                            <w:r w:rsidRPr="00483049">
                              <w:rPr>
                                <w:rFonts w:eastAsia="Times New Roman" w:cstheme="minorHAnsi"/>
                                <w:sz w:val="20"/>
                                <w:szCs w:val="20"/>
                                <w:lang w:eastAsia="en-GB"/>
                              </w:rPr>
                              <w:br/>
                              <w:t>They should:</w:t>
                            </w:r>
                          </w:p>
                          <w:p w14:paraId="438B3426"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hold paramount the health and safety of others and draw attention to hazards</w:t>
                            </w:r>
                          </w:p>
                          <w:p w14:paraId="4E5C6527"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ensure their work is lawful and justified</w:t>
                            </w:r>
                          </w:p>
                          <w:p w14:paraId="49A170B8"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recognise the importance of physical and cyber security and data protection</w:t>
                            </w:r>
                          </w:p>
                          <w:p w14:paraId="516E1DBB"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respect and protect personal information and intellectual property</w:t>
                            </w:r>
                          </w:p>
                          <w:p w14:paraId="08777570"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protect, and where possible improve, the quality of built and natural environments</w:t>
                            </w:r>
                          </w:p>
                          <w:p w14:paraId="69E10FBE"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maximise the public good and minimise both actual and potential adverse effects for their own and succeeding generations</w:t>
                            </w:r>
                          </w:p>
                          <w:p w14:paraId="7A25E5DB"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take due account of the limited availability of natural resources</w:t>
                            </w:r>
                          </w:p>
                          <w:p w14:paraId="1AEFE9BD" w14:textId="77777777" w:rsidR="00FB6CBE" w:rsidRPr="00FB6CBE"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uphold the reputation and standing of the profession</w:t>
                            </w:r>
                            <w:r w:rsidRPr="00FB6CBE">
                              <w:rPr>
                                <w:rFonts w:eastAsia="Times New Roman" w:cstheme="minorHAnsi"/>
                                <w:sz w:val="20"/>
                                <w:szCs w:val="20"/>
                                <w:lang w:eastAsia="en-GB"/>
                              </w:rPr>
                              <w:t xml:space="preserve">  </w:t>
                            </w:r>
                          </w:p>
                          <w:p w14:paraId="7419484C" w14:textId="77777777" w:rsidR="00FB6CBE" w:rsidRDefault="00FB6CBE" w:rsidP="00483049">
                            <w:pPr>
                              <w:spacing w:after="300" w:line="240" w:lineRule="auto"/>
                              <w:outlineLvl w:val="2"/>
                              <w:rPr>
                                <w:rFonts w:eastAsia="Times New Roman" w:cstheme="minorHAnsi"/>
                                <w:b/>
                                <w:bCs/>
                                <w:sz w:val="28"/>
                                <w:szCs w:val="28"/>
                                <w:lang w:eastAsia="en-GB"/>
                              </w:rPr>
                            </w:pPr>
                          </w:p>
                          <w:p w14:paraId="1085F5CA" w14:textId="721D963B" w:rsidR="00483049" w:rsidRPr="00483049" w:rsidRDefault="00483049" w:rsidP="00483049">
                            <w:pPr>
                              <w:spacing w:after="300" w:line="240" w:lineRule="auto"/>
                              <w:outlineLvl w:val="2"/>
                              <w:rPr>
                                <w:rFonts w:eastAsia="Times New Roman" w:cstheme="minorHAnsi"/>
                                <w:b/>
                                <w:bCs/>
                                <w:sz w:val="28"/>
                                <w:szCs w:val="28"/>
                                <w:lang w:eastAsia="en-GB"/>
                              </w:rPr>
                            </w:pPr>
                            <w:r w:rsidRPr="00483049">
                              <w:rPr>
                                <w:rFonts w:eastAsia="Times New Roman" w:cstheme="minorHAnsi"/>
                                <w:b/>
                                <w:bCs/>
                                <w:sz w:val="28"/>
                                <w:szCs w:val="28"/>
                                <w:lang w:eastAsia="en-GB"/>
                              </w:rPr>
                              <w:t>3. Accuracy and rigour</w:t>
                            </w:r>
                          </w:p>
                          <w:p w14:paraId="7E32FA9B" w14:textId="77777777" w:rsidR="00483049" w:rsidRPr="00483049" w:rsidRDefault="00483049" w:rsidP="00483049">
                            <w:pPr>
                              <w:spacing w:after="0" w:line="240" w:lineRule="auto"/>
                              <w:rPr>
                                <w:rFonts w:eastAsia="Times New Roman" w:cstheme="minorHAnsi"/>
                                <w:sz w:val="20"/>
                                <w:szCs w:val="20"/>
                                <w:lang w:eastAsia="en-GB"/>
                              </w:rPr>
                            </w:pPr>
                            <w:r w:rsidRPr="00483049">
                              <w:rPr>
                                <w:rFonts w:eastAsia="Times New Roman" w:cstheme="minorHAnsi"/>
                                <w:sz w:val="20"/>
                                <w:szCs w:val="20"/>
                                <w:lang w:eastAsia="en-GB"/>
                              </w:rPr>
                              <w:t>Engineering professionals have a duty to acquire and use wisely the understanding, knowledge and skills needed to perform their role.</w:t>
                            </w:r>
                            <w:r w:rsidRPr="00483049">
                              <w:rPr>
                                <w:rFonts w:eastAsia="Times New Roman" w:cstheme="minorHAnsi"/>
                                <w:sz w:val="20"/>
                                <w:szCs w:val="20"/>
                                <w:lang w:eastAsia="en-GB"/>
                              </w:rPr>
                              <w:br/>
                              <w:t>They should:</w:t>
                            </w:r>
                          </w:p>
                          <w:p w14:paraId="04C4FD4E"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always act with care</w:t>
                            </w:r>
                          </w:p>
                          <w:p w14:paraId="14364985"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perform services only in areas in which they are currently competent or under competent supervision</w:t>
                            </w:r>
                          </w:p>
                          <w:p w14:paraId="01AF1EEE"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keep their knowledge and skills up to date</w:t>
                            </w:r>
                          </w:p>
                          <w:p w14:paraId="36423900"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assist the development of engineering knowledge and skills in others</w:t>
                            </w:r>
                          </w:p>
                          <w:p w14:paraId="259172BF"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present and review theory, evidence and interpretation honestly, accurately, objectively and without bias, while respecting reasoned alternative views</w:t>
                            </w:r>
                          </w:p>
                          <w:p w14:paraId="57EBC747"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identify, evaluate, quantify, mitigate and manage risks</w:t>
                            </w:r>
                          </w:p>
                          <w:p w14:paraId="0B48C9FC"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not knowingly mislead or allow others to be misled</w:t>
                            </w:r>
                          </w:p>
                          <w:p w14:paraId="02797E33" w14:textId="77777777" w:rsidR="00483049" w:rsidRPr="00483049" w:rsidRDefault="00483049" w:rsidP="00483049">
                            <w:pPr>
                              <w:spacing w:after="300" w:line="240" w:lineRule="auto"/>
                              <w:outlineLvl w:val="2"/>
                              <w:rPr>
                                <w:rFonts w:eastAsia="Times New Roman" w:cstheme="minorHAnsi"/>
                                <w:b/>
                                <w:bCs/>
                                <w:sz w:val="28"/>
                                <w:szCs w:val="28"/>
                                <w:lang w:eastAsia="en-GB"/>
                              </w:rPr>
                            </w:pPr>
                            <w:r w:rsidRPr="00483049">
                              <w:rPr>
                                <w:rFonts w:eastAsia="Times New Roman" w:cstheme="minorHAnsi"/>
                                <w:b/>
                                <w:bCs/>
                                <w:sz w:val="28"/>
                                <w:szCs w:val="28"/>
                                <w:lang w:eastAsia="en-GB"/>
                              </w:rPr>
                              <w:t>4. Leadership and communication</w:t>
                            </w:r>
                          </w:p>
                          <w:p w14:paraId="09EB201B" w14:textId="77777777" w:rsidR="00483049" w:rsidRPr="00483049" w:rsidRDefault="00483049" w:rsidP="00483049">
                            <w:pPr>
                              <w:spacing w:after="0" w:line="240" w:lineRule="auto"/>
                              <w:rPr>
                                <w:rFonts w:eastAsia="Times New Roman" w:cstheme="minorHAnsi"/>
                                <w:sz w:val="20"/>
                                <w:szCs w:val="20"/>
                                <w:lang w:eastAsia="en-GB"/>
                              </w:rPr>
                            </w:pPr>
                            <w:r w:rsidRPr="00483049">
                              <w:rPr>
                                <w:rFonts w:eastAsia="Times New Roman" w:cstheme="minorHAnsi"/>
                                <w:sz w:val="20"/>
                                <w:szCs w:val="20"/>
                                <w:lang w:eastAsia="en-GB"/>
                              </w:rPr>
                              <w:t>Engineering professionals have a duty to abide by and promote high standards of leadership and communication.</w:t>
                            </w:r>
                            <w:r w:rsidRPr="00483049">
                              <w:rPr>
                                <w:rFonts w:eastAsia="Times New Roman" w:cstheme="minorHAnsi"/>
                                <w:sz w:val="20"/>
                                <w:szCs w:val="20"/>
                                <w:lang w:eastAsia="en-GB"/>
                              </w:rPr>
                              <w:br/>
                              <w:t>They should:</w:t>
                            </w:r>
                          </w:p>
                          <w:p w14:paraId="1C3B5A6B" w14:textId="103986D5"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 xml:space="preserve">be aware of the issues that </w:t>
                            </w:r>
                            <w:r w:rsidR="00A00146" w:rsidRPr="000C7B14">
                              <w:rPr>
                                <w:rFonts w:eastAsia="Times New Roman" w:cstheme="minorHAnsi"/>
                                <w:sz w:val="20"/>
                                <w:szCs w:val="20"/>
                                <w:lang w:eastAsia="en-GB"/>
                              </w:rPr>
                              <w:t>engineering</w:t>
                            </w:r>
                            <w:r w:rsidRPr="00483049">
                              <w:rPr>
                                <w:rFonts w:eastAsia="Times New Roman" w:cstheme="minorHAnsi"/>
                                <w:sz w:val="20"/>
                                <w:szCs w:val="20"/>
                                <w:lang w:eastAsia="en-GB"/>
                              </w:rPr>
                              <w:t xml:space="preserve"> and technology raise for society, and listen to the aspirations and concerns of others</w:t>
                            </w:r>
                          </w:p>
                          <w:p w14:paraId="2C088498" w14:textId="77777777"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promote equality, diversity and inclusion</w:t>
                            </w:r>
                          </w:p>
                          <w:p w14:paraId="5DD37B9E" w14:textId="77777777"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promote public awareness and understanding of the impact and benefits of engineering achievements</w:t>
                            </w:r>
                          </w:p>
                          <w:p w14:paraId="153A4E08" w14:textId="77777777"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be objective and truthful in any statement made in their professional capacity</w:t>
                            </w:r>
                          </w:p>
                          <w:p w14:paraId="78D03ACE" w14:textId="77777777"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challenge statements or policies that cause them professional concern</w:t>
                            </w:r>
                          </w:p>
                          <w:p w14:paraId="676CEFFD" w14:textId="77777777" w:rsidR="00483049" w:rsidRPr="00483049" w:rsidRDefault="00483049" w:rsidP="00483049">
                            <w:pPr>
                              <w:spacing w:after="300" w:line="240" w:lineRule="auto"/>
                              <w:rPr>
                                <w:rFonts w:eastAsia="Times New Roman" w:cstheme="minorHAnsi"/>
                                <w:sz w:val="20"/>
                                <w:szCs w:val="20"/>
                                <w:lang w:eastAsia="en-GB"/>
                              </w:rPr>
                            </w:pPr>
                            <w:r w:rsidRPr="00483049">
                              <w:rPr>
                                <w:rFonts w:eastAsia="Times New Roman" w:cstheme="minorHAnsi"/>
                                <w:sz w:val="20"/>
                                <w:szCs w:val="20"/>
                                <w:lang w:eastAsia="en-GB"/>
                              </w:rPr>
                              <w:t>The guidance document and a handy wallet card listing the four principles of ethics can be downloaded from the links below. This guidance should be read alongside ethics related information from your institution, such as codes, policy statements and technical guidance.</w:t>
                            </w:r>
                          </w:p>
                          <w:p w14:paraId="426FD020" w14:textId="4317ADBF" w:rsidR="00483049" w:rsidRPr="000C7B14" w:rsidRDefault="00A00146">
                            <w:pPr>
                              <w:rPr>
                                <w:rFonts w:cstheme="minorHAnsi"/>
                                <w:sz w:val="24"/>
                                <w:szCs w:val="24"/>
                              </w:rPr>
                            </w:pPr>
                            <w:r w:rsidRPr="000C7B14">
                              <w:rPr>
                                <w:rFonts w:cstheme="minorHAnsi"/>
                                <w:sz w:val="24"/>
                                <w:szCs w:val="24"/>
                              </w:rPr>
                              <w:t xml:space="preserve">  </w:t>
                            </w:r>
                            <w:r w:rsidR="00150193">
                              <w:rPr>
                                <w:rFonts w:cstheme="minorHAnsi"/>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EADFA" id="_x0000_s1027" type="#_x0000_t202" style="position:absolute;margin-left:55.8pt;margin-top:0;width:477pt;height:623.4pt;z-index:251658261;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PLGQIAACYEAAAOAAAAZHJzL2Uyb0RvYy54bWysk8GO2yAQhu+V+g6Ie2M7SjaJFWe1zTZV&#10;pe220rYPgDG2UTFDgcROn74D9mbT7a2qDwg88DPzzc/2dugUOQnrJOiCZrOUEqE5VFI3Bf3+7fBu&#10;TYnzTFdMgRYFPQtHb3dv32x7k4s5tKAqYQmKaJf3pqCt9yZPEsdb0TE3AyM0BmuwHfO4tE1SWdaj&#10;eqeSeZreJD3Yyljgwjn8ez8G6S7q17Xg/ktdO+GJKijm5uNo41iGMdltWd5YZlrJpzTYP2TRManx&#10;0ovUPfOMHK38S6qT3IKD2s84dAnUteQi1oDVZOmrap5aZkSsBeE4c8Hk/p8sfzw9ma+W+OE9DNjA&#10;WIQzD8B/OKJh3zLdiDtroW8Fq/DiLCBLeuPy6WhA7XIXRMr+M1TYZHb0EIWG2naBCtZJUB0bcL5A&#10;F4MnHH/epMvVJsUQx9hqk62ydWxLwvLn48Y6/1FAR8KkoBa7GuXZ6cH5kA7Ln7eE2xwoWR2kUnFh&#10;m3KvLDkxdMAhfrGCV9uUJn1BN8v5ciTwh0Qwo7iIlM3I4JVCJz06WcmuoOs0fKO3ArYPuoo+80yq&#10;cY4ZKz1xDOhGiH4oByKrCXLAWkJ1RrAWRuPiQ8NJC/YXJT2atqDu55FZQYn6pLE5m2yxCC6Pi8Vy&#10;NceFvY6U1xGmOUoV1FMyTvc+voyATcMdNrGWEe9LJlPKaMZIfXo4we3X67jr5XnvfgMAAP//AwBQ&#10;SwMEFAAGAAgAAAAhAE0oa/XdAAAACgEAAA8AAABkcnMvZG93bnJldi54bWxMj8FOwzAQRO9I/IO1&#10;SNyonapYJcSpEIjeECKgwtGJlyQiXkex2wa+nu0Jbjua0eybYjP7QRxwin0gA9lCgUBqguupNfD2&#10;+ni1BhGTJWeHQGjgGyNsyvOzwuYuHOkFD1VqBZdQzK2BLqUxlzI2HXobF2FEYu8zTN4mllMr3WSP&#10;XO4HuVRKS2974g+dHfG+w+ar2nsDsVF697yqdu+13OLPjXMPH9snYy4v5rtbEAnn9BeGEz6jQ8lM&#10;ddiTi2JgnWWaowZ40clW+pp1zddypdcgy0L+n1D+AgAA//8DAFBLAQItABQABgAIAAAAIQC2gziS&#10;/gAAAOEBAAATAAAAAAAAAAAAAAAAAAAAAABbQ29udGVudF9UeXBlc10ueG1sUEsBAi0AFAAGAAgA&#10;AAAhADj9If/WAAAAlAEAAAsAAAAAAAAAAAAAAAAALwEAAF9yZWxzLy5yZWxzUEsBAi0AFAAGAAgA&#10;AAAhAG6n88sZAgAAJgQAAA4AAAAAAAAAAAAAAAAALgIAAGRycy9lMm9Eb2MueG1sUEsBAi0AFAAG&#10;AAgAAAAhAE0oa/XdAAAACgEAAA8AAAAAAAAAAAAAAAAAcwQAAGRycy9kb3ducmV2LnhtbFBLBQYA&#10;AAAABAAEAPMAAAB9BQAAAAA=&#10;" strokecolor="white [3212]">
                <v:textbox>
                  <w:txbxContent>
                    <w:p w14:paraId="7A17548C" w14:textId="77777777" w:rsidR="00FB6CBE" w:rsidRPr="00FB6CBE" w:rsidRDefault="00FB6CBE" w:rsidP="00FB6CBE">
                      <w:pPr>
                        <w:spacing w:after="300" w:line="240" w:lineRule="auto"/>
                        <w:outlineLvl w:val="2"/>
                        <w:rPr>
                          <w:rFonts w:eastAsia="Times New Roman" w:cstheme="minorHAnsi"/>
                          <w:b/>
                          <w:bCs/>
                          <w:sz w:val="28"/>
                          <w:szCs w:val="28"/>
                          <w:lang w:eastAsia="en-GB"/>
                        </w:rPr>
                      </w:pPr>
                      <w:r w:rsidRPr="00FB6CBE">
                        <w:rPr>
                          <w:rFonts w:eastAsia="Times New Roman" w:cstheme="minorHAnsi"/>
                          <w:b/>
                          <w:bCs/>
                          <w:sz w:val="28"/>
                          <w:szCs w:val="28"/>
                          <w:lang w:eastAsia="en-GB"/>
                        </w:rPr>
                        <w:t xml:space="preserve">2. Respect for life, law, the environment </w:t>
                      </w:r>
                      <w:r w:rsidRPr="00483049">
                        <w:rPr>
                          <w:rFonts w:eastAsia="Times New Roman" w:cstheme="minorHAnsi"/>
                          <w:b/>
                          <w:bCs/>
                          <w:sz w:val="28"/>
                          <w:szCs w:val="28"/>
                          <w:lang w:eastAsia="en-GB"/>
                        </w:rPr>
                        <w:t>and public good</w:t>
                      </w:r>
                    </w:p>
                    <w:p w14:paraId="6C1382BB" w14:textId="77777777" w:rsidR="00FB6CBE" w:rsidRPr="00483049" w:rsidRDefault="00FB6CBE" w:rsidP="00FB6CBE">
                      <w:pPr>
                        <w:spacing w:after="300" w:line="240" w:lineRule="auto"/>
                        <w:outlineLvl w:val="2"/>
                        <w:rPr>
                          <w:rFonts w:eastAsia="Times New Roman" w:cstheme="minorHAnsi"/>
                          <w:b/>
                          <w:bCs/>
                          <w:sz w:val="28"/>
                          <w:szCs w:val="28"/>
                          <w:lang w:eastAsia="en-GB"/>
                        </w:rPr>
                      </w:pPr>
                      <w:r w:rsidRPr="00483049">
                        <w:rPr>
                          <w:rFonts w:eastAsia="Times New Roman" w:cstheme="minorHAnsi"/>
                          <w:sz w:val="20"/>
                          <w:szCs w:val="20"/>
                          <w:lang w:eastAsia="en-GB"/>
                        </w:rPr>
                        <w:t>Engineering professionals have a duty to obey all applicable laws and regulations and give due weight to facts, published standards and guidance and the wider public interest.</w:t>
                      </w:r>
                      <w:r w:rsidRPr="00483049">
                        <w:rPr>
                          <w:rFonts w:eastAsia="Times New Roman" w:cstheme="minorHAnsi"/>
                          <w:sz w:val="20"/>
                          <w:szCs w:val="20"/>
                          <w:lang w:eastAsia="en-GB"/>
                        </w:rPr>
                        <w:br/>
                        <w:t>They should:</w:t>
                      </w:r>
                    </w:p>
                    <w:p w14:paraId="438B3426"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hold paramount the health and safety of others and draw attention to hazards</w:t>
                      </w:r>
                    </w:p>
                    <w:p w14:paraId="4E5C6527"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ensure their work is lawful and justified</w:t>
                      </w:r>
                    </w:p>
                    <w:p w14:paraId="49A170B8"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recognise the importance of physical and cyber security and data protection</w:t>
                      </w:r>
                    </w:p>
                    <w:p w14:paraId="516E1DBB"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respect and protect personal information and intellectual property</w:t>
                      </w:r>
                    </w:p>
                    <w:p w14:paraId="08777570"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protect, and where possible improve, the quality of built and natural environments</w:t>
                      </w:r>
                    </w:p>
                    <w:p w14:paraId="69E10FBE"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maximise the public good and minimise both actual and potential adverse effects for their own and succeeding generations</w:t>
                      </w:r>
                    </w:p>
                    <w:p w14:paraId="7A25E5DB" w14:textId="77777777" w:rsidR="00FB6CBE" w:rsidRPr="00483049"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take due account of the limited availability of natural resources</w:t>
                      </w:r>
                    </w:p>
                    <w:p w14:paraId="1AEFE9BD" w14:textId="77777777" w:rsidR="00FB6CBE" w:rsidRPr="00FB6CBE" w:rsidRDefault="00FB6CBE" w:rsidP="00FB6CBE">
                      <w:pPr>
                        <w:numPr>
                          <w:ilvl w:val="0"/>
                          <w:numId w:val="2"/>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uphold the reputation and standing of the profession</w:t>
                      </w:r>
                      <w:r w:rsidRPr="00FB6CBE">
                        <w:rPr>
                          <w:rFonts w:eastAsia="Times New Roman" w:cstheme="minorHAnsi"/>
                          <w:sz w:val="20"/>
                          <w:szCs w:val="20"/>
                          <w:lang w:eastAsia="en-GB"/>
                        </w:rPr>
                        <w:t xml:space="preserve">  </w:t>
                      </w:r>
                    </w:p>
                    <w:p w14:paraId="7419484C" w14:textId="77777777" w:rsidR="00FB6CBE" w:rsidRDefault="00FB6CBE" w:rsidP="00483049">
                      <w:pPr>
                        <w:spacing w:after="300" w:line="240" w:lineRule="auto"/>
                        <w:outlineLvl w:val="2"/>
                        <w:rPr>
                          <w:rFonts w:eastAsia="Times New Roman" w:cstheme="minorHAnsi"/>
                          <w:b/>
                          <w:bCs/>
                          <w:sz w:val="28"/>
                          <w:szCs w:val="28"/>
                          <w:lang w:eastAsia="en-GB"/>
                        </w:rPr>
                      </w:pPr>
                    </w:p>
                    <w:p w14:paraId="1085F5CA" w14:textId="721D963B" w:rsidR="00483049" w:rsidRPr="00483049" w:rsidRDefault="00483049" w:rsidP="00483049">
                      <w:pPr>
                        <w:spacing w:after="300" w:line="240" w:lineRule="auto"/>
                        <w:outlineLvl w:val="2"/>
                        <w:rPr>
                          <w:rFonts w:eastAsia="Times New Roman" w:cstheme="minorHAnsi"/>
                          <w:b/>
                          <w:bCs/>
                          <w:sz w:val="28"/>
                          <w:szCs w:val="28"/>
                          <w:lang w:eastAsia="en-GB"/>
                        </w:rPr>
                      </w:pPr>
                      <w:r w:rsidRPr="00483049">
                        <w:rPr>
                          <w:rFonts w:eastAsia="Times New Roman" w:cstheme="minorHAnsi"/>
                          <w:b/>
                          <w:bCs/>
                          <w:sz w:val="28"/>
                          <w:szCs w:val="28"/>
                          <w:lang w:eastAsia="en-GB"/>
                        </w:rPr>
                        <w:t>3. Accuracy and rigour</w:t>
                      </w:r>
                    </w:p>
                    <w:p w14:paraId="7E32FA9B" w14:textId="77777777" w:rsidR="00483049" w:rsidRPr="00483049" w:rsidRDefault="00483049" w:rsidP="00483049">
                      <w:pPr>
                        <w:spacing w:after="0" w:line="240" w:lineRule="auto"/>
                        <w:rPr>
                          <w:rFonts w:eastAsia="Times New Roman" w:cstheme="minorHAnsi"/>
                          <w:sz w:val="20"/>
                          <w:szCs w:val="20"/>
                          <w:lang w:eastAsia="en-GB"/>
                        </w:rPr>
                      </w:pPr>
                      <w:r w:rsidRPr="00483049">
                        <w:rPr>
                          <w:rFonts w:eastAsia="Times New Roman" w:cstheme="minorHAnsi"/>
                          <w:sz w:val="20"/>
                          <w:szCs w:val="20"/>
                          <w:lang w:eastAsia="en-GB"/>
                        </w:rPr>
                        <w:t>Engineering professionals have a duty to acquire and use wisely the understanding, knowledge and skills needed to perform their role.</w:t>
                      </w:r>
                      <w:r w:rsidRPr="00483049">
                        <w:rPr>
                          <w:rFonts w:eastAsia="Times New Roman" w:cstheme="minorHAnsi"/>
                          <w:sz w:val="20"/>
                          <w:szCs w:val="20"/>
                          <w:lang w:eastAsia="en-GB"/>
                        </w:rPr>
                        <w:br/>
                        <w:t>They should:</w:t>
                      </w:r>
                    </w:p>
                    <w:p w14:paraId="04C4FD4E"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always act with care</w:t>
                      </w:r>
                    </w:p>
                    <w:p w14:paraId="14364985"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perform services only in areas in which they are currently competent or under competent supervision</w:t>
                      </w:r>
                    </w:p>
                    <w:p w14:paraId="01AF1EEE"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keep their knowledge and skills up to date</w:t>
                      </w:r>
                    </w:p>
                    <w:p w14:paraId="36423900"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assist the development of engineering knowledge and skills in others</w:t>
                      </w:r>
                    </w:p>
                    <w:p w14:paraId="259172BF"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present and review theory, evidence and interpretation honestly, accurately, objectively and without bias, while respecting reasoned alternative views</w:t>
                      </w:r>
                    </w:p>
                    <w:p w14:paraId="57EBC747"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identify, evaluate, quantify, mitigate and manage risks</w:t>
                      </w:r>
                    </w:p>
                    <w:p w14:paraId="0B48C9FC" w14:textId="77777777" w:rsidR="00483049" w:rsidRPr="00483049" w:rsidRDefault="00483049" w:rsidP="00483049">
                      <w:pPr>
                        <w:numPr>
                          <w:ilvl w:val="0"/>
                          <w:numId w:val="3"/>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not knowingly mislead or allow others to be misled</w:t>
                      </w:r>
                    </w:p>
                    <w:p w14:paraId="02797E33" w14:textId="77777777" w:rsidR="00483049" w:rsidRPr="00483049" w:rsidRDefault="00483049" w:rsidP="00483049">
                      <w:pPr>
                        <w:spacing w:after="300" w:line="240" w:lineRule="auto"/>
                        <w:outlineLvl w:val="2"/>
                        <w:rPr>
                          <w:rFonts w:eastAsia="Times New Roman" w:cstheme="minorHAnsi"/>
                          <w:b/>
                          <w:bCs/>
                          <w:sz w:val="28"/>
                          <w:szCs w:val="28"/>
                          <w:lang w:eastAsia="en-GB"/>
                        </w:rPr>
                      </w:pPr>
                      <w:r w:rsidRPr="00483049">
                        <w:rPr>
                          <w:rFonts w:eastAsia="Times New Roman" w:cstheme="minorHAnsi"/>
                          <w:b/>
                          <w:bCs/>
                          <w:sz w:val="28"/>
                          <w:szCs w:val="28"/>
                          <w:lang w:eastAsia="en-GB"/>
                        </w:rPr>
                        <w:t>4. Leadership and communication</w:t>
                      </w:r>
                    </w:p>
                    <w:p w14:paraId="09EB201B" w14:textId="77777777" w:rsidR="00483049" w:rsidRPr="00483049" w:rsidRDefault="00483049" w:rsidP="00483049">
                      <w:pPr>
                        <w:spacing w:after="0" w:line="240" w:lineRule="auto"/>
                        <w:rPr>
                          <w:rFonts w:eastAsia="Times New Roman" w:cstheme="minorHAnsi"/>
                          <w:sz w:val="20"/>
                          <w:szCs w:val="20"/>
                          <w:lang w:eastAsia="en-GB"/>
                        </w:rPr>
                      </w:pPr>
                      <w:r w:rsidRPr="00483049">
                        <w:rPr>
                          <w:rFonts w:eastAsia="Times New Roman" w:cstheme="minorHAnsi"/>
                          <w:sz w:val="20"/>
                          <w:szCs w:val="20"/>
                          <w:lang w:eastAsia="en-GB"/>
                        </w:rPr>
                        <w:t>Engineering professionals have a duty to abide by and promote high standards of leadership and communication.</w:t>
                      </w:r>
                      <w:r w:rsidRPr="00483049">
                        <w:rPr>
                          <w:rFonts w:eastAsia="Times New Roman" w:cstheme="minorHAnsi"/>
                          <w:sz w:val="20"/>
                          <w:szCs w:val="20"/>
                          <w:lang w:eastAsia="en-GB"/>
                        </w:rPr>
                        <w:br/>
                        <w:t>They should:</w:t>
                      </w:r>
                    </w:p>
                    <w:p w14:paraId="1C3B5A6B" w14:textId="103986D5"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 xml:space="preserve">be aware of the issues that </w:t>
                      </w:r>
                      <w:r w:rsidR="00A00146" w:rsidRPr="000C7B14">
                        <w:rPr>
                          <w:rFonts w:eastAsia="Times New Roman" w:cstheme="minorHAnsi"/>
                          <w:sz w:val="20"/>
                          <w:szCs w:val="20"/>
                          <w:lang w:eastAsia="en-GB"/>
                        </w:rPr>
                        <w:t>engineering</w:t>
                      </w:r>
                      <w:r w:rsidRPr="00483049">
                        <w:rPr>
                          <w:rFonts w:eastAsia="Times New Roman" w:cstheme="minorHAnsi"/>
                          <w:sz w:val="20"/>
                          <w:szCs w:val="20"/>
                          <w:lang w:eastAsia="en-GB"/>
                        </w:rPr>
                        <w:t xml:space="preserve"> and technology raise for society, and listen to the aspirations and concerns of others</w:t>
                      </w:r>
                    </w:p>
                    <w:p w14:paraId="2C088498" w14:textId="77777777"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promote equality, diversity and inclusion</w:t>
                      </w:r>
                    </w:p>
                    <w:p w14:paraId="5DD37B9E" w14:textId="77777777"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promote public awareness and understanding of the impact and benefits of engineering achievements</w:t>
                      </w:r>
                    </w:p>
                    <w:p w14:paraId="153A4E08" w14:textId="77777777"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be objective and truthful in any statement made in their professional capacity</w:t>
                      </w:r>
                    </w:p>
                    <w:p w14:paraId="78D03ACE" w14:textId="77777777" w:rsidR="00483049" w:rsidRPr="00483049" w:rsidRDefault="00483049" w:rsidP="00483049">
                      <w:pPr>
                        <w:numPr>
                          <w:ilvl w:val="0"/>
                          <w:numId w:val="4"/>
                        </w:numPr>
                        <w:spacing w:after="0" w:line="240" w:lineRule="auto"/>
                        <w:ind w:left="1320"/>
                        <w:rPr>
                          <w:rFonts w:eastAsia="Times New Roman" w:cstheme="minorHAnsi"/>
                          <w:sz w:val="20"/>
                          <w:szCs w:val="20"/>
                          <w:lang w:eastAsia="en-GB"/>
                        </w:rPr>
                      </w:pPr>
                      <w:r w:rsidRPr="00483049">
                        <w:rPr>
                          <w:rFonts w:eastAsia="Times New Roman" w:cstheme="minorHAnsi"/>
                          <w:sz w:val="20"/>
                          <w:szCs w:val="20"/>
                          <w:lang w:eastAsia="en-GB"/>
                        </w:rPr>
                        <w:t>challenge statements or policies that cause them professional concern</w:t>
                      </w:r>
                    </w:p>
                    <w:p w14:paraId="676CEFFD" w14:textId="77777777" w:rsidR="00483049" w:rsidRPr="00483049" w:rsidRDefault="00483049" w:rsidP="00483049">
                      <w:pPr>
                        <w:spacing w:after="300" w:line="240" w:lineRule="auto"/>
                        <w:rPr>
                          <w:rFonts w:eastAsia="Times New Roman" w:cstheme="minorHAnsi"/>
                          <w:sz w:val="20"/>
                          <w:szCs w:val="20"/>
                          <w:lang w:eastAsia="en-GB"/>
                        </w:rPr>
                      </w:pPr>
                      <w:r w:rsidRPr="00483049">
                        <w:rPr>
                          <w:rFonts w:eastAsia="Times New Roman" w:cstheme="minorHAnsi"/>
                          <w:sz w:val="20"/>
                          <w:szCs w:val="20"/>
                          <w:lang w:eastAsia="en-GB"/>
                        </w:rPr>
                        <w:t>The guidance document and a handy wallet card listing the four principles of ethics can be downloaded from the links below. This guidance should be read alongside ethics related information from your institution, such as codes, policy statements and technical guidance.</w:t>
                      </w:r>
                    </w:p>
                    <w:p w14:paraId="426FD020" w14:textId="4317ADBF" w:rsidR="00483049" w:rsidRPr="000C7B14" w:rsidRDefault="00A00146">
                      <w:pPr>
                        <w:rPr>
                          <w:rFonts w:cstheme="minorHAnsi"/>
                          <w:sz w:val="24"/>
                          <w:szCs w:val="24"/>
                        </w:rPr>
                      </w:pPr>
                      <w:r w:rsidRPr="000C7B14">
                        <w:rPr>
                          <w:rFonts w:cstheme="minorHAnsi"/>
                          <w:sz w:val="24"/>
                          <w:szCs w:val="24"/>
                        </w:rPr>
                        <w:t xml:space="preserve">  </w:t>
                      </w:r>
                      <w:r w:rsidR="00150193">
                        <w:rPr>
                          <w:rFonts w:cstheme="minorHAnsi"/>
                          <w:sz w:val="24"/>
                          <w:szCs w:val="24"/>
                        </w:rPr>
                        <w:t xml:space="preserve">  </w:t>
                      </w:r>
                    </w:p>
                  </w:txbxContent>
                </v:textbox>
                <w10:wrap type="square" anchorx="page"/>
              </v:shape>
            </w:pict>
          </mc:Fallback>
        </mc:AlternateContent>
      </w:r>
    </w:p>
    <w:p w14:paraId="05DCA9B6" w14:textId="77777777" w:rsidR="00FB6CBE" w:rsidRDefault="00FB6CBE" w:rsidP="004146B4">
      <w:pPr>
        <w:rPr>
          <w:b/>
          <w:bCs/>
          <w:sz w:val="32"/>
          <w:szCs w:val="32"/>
          <w:u w:val="single"/>
        </w:rPr>
      </w:pPr>
    </w:p>
    <w:p w14:paraId="0E9F70AE" w14:textId="458FA69E" w:rsidR="00FB6CBE" w:rsidRPr="00FB6CBE" w:rsidRDefault="00FB6CBE" w:rsidP="004146B4">
      <w:pPr>
        <w:rPr>
          <w:b/>
          <w:bCs/>
          <w:sz w:val="44"/>
          <w:szCs w:val="44"/>
          <w:u w:val="single"/>
        </w:rPr>
      </w:pPr>
      <w:r w:rsidRPr="00FB6CBE">
        <w:rPr>
          <w:b/>
          <w:bCs/>
          <w:noProof/>
          <w:sz w:val="32"/>
          <w:szCs w:val="32"/>
          <w:u w:val="single"/>
        </w:rPr>
        <w:lastRenderedPageBreak/>
        <w:t>Product Development</w:t>
      </w:r>
    </w:p>
    <w:p w14:paraId="3993E872" w14:textId="0E2FD2D9" w:rsidR="004146B4" w:rsidRPr="00AC7AF3" w:rsidRDefault="00AC7AF3">
      <w:pPr>
        <w:rPr>
          <w:sz w:val="24"/>
          <w:szCs w:val="24"/>
        </w:rPr>
      </w:pPr>
      <w:r>
        <w:rPr>
          <w:sz w:val="24"/>
          <w:szCs w:val="24"/>
        </w:rPr>
        <w:t>Once the team is split into smaller departments, they need to look at different areas within their department.</w:t>
      </w:r>
    </w:p>
    <w:p w14:paraId="3581CE71" w14:textId="588C22CA" w:rsidR="002C621E" w:rsidRDefault="00B61F0E">
      <w:pPr>
        <w:rPr>
          <w:b/>
          <w:bCs/>
          <w:sz w:val="32"/>
          <w:szCs w:val="32"/>
          <w:u w:val="single"/>
        </w:rPr>
      </w:pPr>
      <w:r>
        <w:rPr>
          <w:b/>
          <w:bCs/>
          <w:noProof/>
          <w:sz w:val="32"/>
          <w:szCs w:val="32"/>
          <w:u w:val="single"/>
        </w:rPr>
        <mc:AlternateContent>
          <mc:Choice Requires="wps">
            <w:drawing>
              <wp:anchor distT="0" distB="0" distL="114300" distR="114300" simplePos="0" relativeHeight="251658245" behindDoc="0" locked="0" layoutInCell="1" allowOverlap="1" wp14:anchorId="6023AF41" wp14:editId="242377AA">
                <wp:simplePos x="0" y="0"/>
                <wp:positionH relativeFrom="column">
                  <wp:posOffset>2990850</wp:posOffset>
                </wp:positionH>
                <wp:positionV relativeFrom="paragraph">
                  <wp:posOffset>314960</wp:posOffset>
                </wp:positionV>
                <wp:extent cx="1200150" cy="847725"/>
                <wp:effectExtent l="0" t="0" r="19050" b="28575"/>
                <wp:wrapNone/>
                <wp:docPr id="7" name="Straight Connector 7"/>
                <wp:cNvGraphicFramePr/>
                <a:graphic xmlns:a="http://schemas.openxmlformats.org/drawingml/2006/main">
                  <a:graphicData uri="http://schemas.microsoft.com/office/word/2010/wordprocessingShape">
                    <wps:wsp>
                      <wps:cNvCnPr/>
                      <wps:spPr>
                        <a:xfrm>
                          <a:off x="0" y="0"/>
                          <a:ext cx="1200150" cy="8477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Straight Connector 7"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35.5pt,24.8pt" to="330pt,91.55pt" w14:anchorId="3920A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wznQEAAI0DAAAOAAAAZHJzL2Uyb0RvYy54bWysU8tu2zAQvBfoPxC815KMpAkEyzkkSC5F&#10;G7TNBzDU0iJCcgmSseS/75K25aAtgiDIZcXHzO7OcLW6mqxhWwhRo+t4s6g5Ayex127T8Yfft18u&#10;OYtJuF4YdNDxHUR+tf78aTX6FpY4oOkhMEriYjv6jg8p+baqohzAirhAD44uFQYrEm3DpuqDGCm7&#10;NdWyrr9WI4beB5QQI53e7C/5uuRXCmT6oVSExEzHqbdUYijxMcdqvRLtJgg/aHloQ7yjCyu0o6Jz&#10;qhuRBHsO+p9UVsuAEVVaSLQVKqUlFA2kpqn/UvNrEB6KFjIn+tmm+HFp5ffttbsPZMPoYxv9fcgq&#10;JhVs/lJ/bCpm7WazYEpM0mFD9jfn5Kmku8uzi4vleXazOrF9iOkO0LK86LjRLosRrdh+i2kPPUKI&#10;d6pfVmlnIION+wmK6T5XLOwyGnBtAtsKetT+qTmULchMUdqYmVS/TjpgMw3KuLyVOKNLRXRpJlrt&#10;MPyvapqOrao9/qh6rzXLfsR+V16j2EFvXgw9zGceqpf7Qj/9Res/AAAA//8DAFBLAwQUAAYACAAA&#10;ACEAmgGOg98AAAAKAQAADwAAAGRycy9kb3ducmV2LnhtbEyPwU7DMBBE70j8g7VI3KiTgkKbxqmq&#10;SghxQTSFuxu7TsBeR7aThr9nOcFtd2c0+6bazs6ySYfYexSQLzJgGluvejQC3o9PdytgMUlU0nrU&#10;Ar51hG19fVXJUvkLHvTUJMMoBGMpBXQpDSXnse20k3HhB42knX1wMtEaDFdBXijcWb7MsoI72SN9&#10;6OSg951uv5rRCbAvYfowe7OL4/OhaD7fzsvX4yTE7c282wBLek5/ZvjFJ3SoienkR1SRWQEPjzl1&#10;STSsC2BkKIqMDidyru5z4HXF/1eofwAAAP//AwBQSwECLQAUAAYACAAAACEAtoM4kv4AAADhAQAA&#10;EwAAAAAAAAAAAAAAAAAAAAAAW0NvbnRlbnRfVHlwZXNdLnhtbFBLAQItABQABgAIAAAAIQA4/SH/&#10;1gAAAJQBAAALAAAAAAAAAAAAAAAAAC8BAABfcmVscy8ucmVsc1BLAQItABQABgAIAAAAIQA+cDwz&#10;nQEAAI0DAAAOAAAAAAAAAAAAAAAAAC4CAABkcnMvZTJvRG9jLnhtbFBLAQItABQABgAIAAAAIQCa&#10;AY6D3wAAAAoBAAAPAAAAAAAAAAAAAAAAAPcDAABkcnMvZG93bnJldi54bWxQSwUGAAAAAAQABADz&#10;AAAAAwUAAAAA&#10;">
                <v:stroke joinstyle="miter"/>
              </v:line>
            </w:pict>
          </mc:Fallback>
        </mc:AlternateContent>
      </w:r>
      <w:r>
        <w:rPr>
          <w:b/>
          <w:bCs/>
          <w:noProof/>
          <w:sz w:val="32"/>
          <w:szCs w:val="32"/>
          <w:u w:val="single"/>
        </w:rPr>
        <mc:AlternateContent>
          <mc:Choice Requires="wps">
            <w:drawing>
              <wp:anchor distT="0" distB="0" distL="114300" distR="114300" simplePos="0" relativeHeight="251658244" behindDoc="0" locked="0" layoutInCell="1" allowOverlap="1" wp14:anchorId="2BD3DCE2" wp14:editId="4CD6F1B8">
                <wp:simplePos x="0" y="0"/>
                <wp:positionH relativeFrom="column">
                  <wp:posOffset>1600199</wp:posOffset>
                </wp:positionH>
                <wp:positionV relativeFrom="paragraph">
                  <wp:posOffset>305435</wp:posOffset>
                </wp:positionV>
                <wp:extent cx="885825" cy="800100"/>
                <wp:effectExtent l="0" t="0" r="28575" b="19050"/>
                <wp:wrapNone/>
                <wp:docPr id="4" name="Straight Connector 4"/>
                <wp:cNvGraphicFramePr/>
                <a:graphic xmlns:a="http://schemas.openxmlformats.org/drawingml/2006/main">
                  <a:graphicData uri="http://schemas.microsoft.com/office/word/2010/wordprocessingShape">
                    <wps:wsp>
                      <wps:cNvCnPr/>
                      <wps:spPr>
                        <a:xfrm flipH="1">
                          <a:off x="0" y="0"/>
                          <a:ext cx="885825" cy="800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Straight Connector 4" style="position:absolute;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26pt,24.05pt" to="195.75pt,87.05pt" w14:anchorId="70CF13B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eyNpwEAAJYDAAAOAAAAZHJzL2Uyb0RvYy54bWysU8lu2zAQvRfIPxC8x5INpBAEyzkkaHMI&#10;2qDLBzDU0CLKDSRryX/f4chWiixAUPRCcJl5896b4fZ6soYdICbtXcfXq5ozcNL32u07/vPHp8uG&#10;s5SF64XxDjp+hMSvdxcftmNoYeMHb3qIDEFcasfQ8SHn0FZVkgNYkVY+gMNH5aMVGY9xX/VRjIhu&#10;TbWp64/V6GMfopeQEt7ezo98R/hKgcxflUqQmek4csu0Rlofy1rttqLdRxEGLU80xD+wsEI7LLpA&#10;3Yos2O+oX0BZLaNPXuWV9LbySmkJpAHVrOtnar4PIgBpQXNSWGxK/w9WfjncuIeINowhtSk8xKJi&#10;UtEyZXS4w56SLmTKJrLtuNgGU2YSL5vmqtlccSbxqalRBtlazTAFLsSUP4O3rGw6brQrqkQrDvcp&#10;Y2kMPYfg4YkI7fLRQAk27hsopnssOFOiGYEbE9lBYHf7X+vSTcSiyJKitDFLUk0l30w6xZY0oLl5&#10;b+ISTRW9y0ui1c7H16rm6UxVzfFn1bPWIvvR90dqC9mBzSdlp0Et0/X3mdKfvtPuDwAAAP//AwBQ&#10;SwMEFAAGAAgAAAAhAOtnYKfeAAAACgEAAA8AAABkcnMvZG93bnJldi54bWxMj8tOwzAQRfdI/IM1&#10;SOyondD0EeJUpRJiTdtNd048JBHxOMRuG/6eYUWXozm699xiM7leXHAMnScNyUyBQKq97ajRcDy8&#10;Pa1AhGjImt4TavjBAJvy/q4wufVX+sDLPjaCQyjkRkMb45BLGeoWnQkzPyDx79OPzkQ+x0ba0Vw5&#10;3PUyVWohnemIG1oz4K7F+mt/dhoO705NVex2SN9LtT29Zgs6ZVo/PkzbFxARp/gPw58+q0PJTpU/&#10;kw2i15BmKW+JGuarBAQDz+skA1ExuZwnIMtC3k4ofwEAAP//AwBQSwECLQAUAAYACAAAACEAtoM4&#10;kv4AAADhAQAAEwAAAAAAAAAAAAAAAAAAAAAAW0NvbnRlbnRfVHlwZXNdLnhtbFBLAQItABQABgAI&#10;AAAAIQA4/SH/1gAAAJQBAAALAAAAAAAAAAAAAAAAAC8BAABfcmVscy8ucmVsc1BLAQItABQABgAI&#10;AAAAIQBdleyNpwEAAJYDAAAOAAAAAAAAAAAAAAAAAC4CAABkcnMvZTJvRG9jLnhtbFBLAQItABQA&#10;BgAIAAAAIQDrZ2Cn3gAAAAoBAAAPAAAAAAAAAAAAAAAAAAEEAABkcnMvZG93bnJldi54bWxQSwUG&#10;AAAAAAQABADzAAAADAUAAAAA&#10;">
                <v:stroke joinstyle="miter"/>
              </v:line>
            </w:pict>
          </mc:Fallback>
        </mc:AlternateContent>
      </w:r>
      <w:r>
        <w:rPr>
          <w:b/>
          <w:bCs/>
          <w:noProof/>
          <w:sz w:val="32"/>
          <w:szCs w:val="32"/>
          <w:u w:val="single"/>
        </w:rPr>
        <mc:AlternateContent>
          <mc:Choice Requires="wps">
            <w:drawing>
              <wp:anchor distT="0" distB="0" distL="114300" distR="114300" simplePos="0" relativeHeight="251658246" behindDoc="0" locked="0" layoutInCell="1" allowOverlap="1" wp14:anchorId="526B13D0" wp14:editId="1280C4A7">
                <wp:simplePos x="0" y="0"/>
                <wp:positionH relativeFrom="column">
                  <wp:posOffset>3409950</wp:posOffset>
                </wp:positionH>
                <wp:positionV relativeFrom="paragraph">
                  <wp:posOffset>295910</wp:posOffset>
                </wp:positionV>
                <wp:extent cx="2152650" cy="800100"/>
                <wp:effectExtent l="0" t="0" r="19050" b="19050"/>
                <wp:wrapNone/>
                <wp:docPr id="8" name="Straight Connector 8"/>
                <wp:cNvGraphicFramePr/>
                <a:graphic xmlns:a="http://schemas.openxmlformats.org/drawingml/2006/main">
                  <a:graphicData uri="http://schemas.microsoft.com/office/word/2010/wordprocessingShape">
                    <wps:wsp>
                      <wps:cNvCnPr/>
                      <wps:spPr>
                        <a:xfrm flipH="1" flipV="1">
                          <a:off x="0" y="0"/>
                          <a:ext cx="2152650" cy="800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Straight Connector 8"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68.5pt,23.3pt" to="438pt,86.3pt" w14:anchorId="78E571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DNGrAEAAKEDAAAOAAAAZHJzL2Uyb0RvYy54bWysU01v2zAMvRfofxB0X+wEaFEYcXpose1Q&#10;tMX6cVdlKhamL0hq7Pz7UXTiDm0HDMMuAmXyPfI90evL0Rq2g5i0dy1fLmrOwEnfabdt+dPj1y8X&#10;nKUsXCeMd9DyPSR+uTk9WQ+hgZXvvekgMiRxqRlCy/ucQ1NVSfZgRVr4AA6TykcrMl7jtuqiGJDd&#10;mmpV1+fV4GMXopeQEn69npJ8Q/xKgcx3SiXIzLQcZ8t0Rjpfyllt1qLZRhF6LQ9jiH+YwgrtsOlM&#10;dS2yYK9Rf6CyWkafvMoL6W3lldISSAOqWdbv1Dz0IgBpQXNSmG1K/49W3u6u3H1EG4aQmhTuY1Ex&#10;qmiZMjp8xzflFD2XqORwZjaSgfvZQBgzk/hxtTxbnZ+hzxJzFzUqIoeribGgQ0z5G3jLStByo10R&#10;KBqxu0kZp8DSYwle3maiKO8NlGLjfoBiusOO00y0LnBlItsJfOju57I8LHJRZYEobcwMqqnlH0GH&#10;2gIDWqG/Bc7V1NG7PAOtdj5+1jWPx1HVVH9UPWktsl98t6cXIjtwD0jZYWfLov1+J/jbn7X5BQAA&#10;//8DAFBLAwQUAAYACAAAACEAaZxQeuAAAAAKAQAADwAAAGRycy9kb3ducmV2LnhtbEyPwU7DMAyG&#10;70i8Q2QkbixhQDtK0wmQOIDgwLbDjm6TtRWNU5q0694ec4Kj7U+/vz9fz64Tkx1C60nD9UKBsFR5&#10;01KtYbd9uVqBCBHJYOfJajjZAOvi/CzHzPgjfdppE2vBIRQy1NDE2GdShqqxDsPC95b4dvCDw8jj&#10;UEsz4JHDXSeXSiXSYUv8ocHePje2+tqMTsN9+TT3Ur3t1ftpv33dTfhxGL+1vryYHx9ARDvHPxh+&#10;9VkdCnYq/UgmiE7D3U3KXaKG2yQBwcAqTXhRMpkuE5BFLv9XKH4AAAD//wMAUEsBAi0AFAAGAAgA&#10;AAAhALaDOJL+AAAA4QEAABMAAAAAAAAAAAAAAAAAAAAAAFtDb250ZW50X1R5cGVzXS54bWxQSwEC&#10;LQAUAAYACAAAACEAOP0h/9YAAACUAQAACwAAAAAAAAAAAAAAAAAvAQAAX3JlbHMvLnJlbHNQSwEC&#10;LQAUAAYACAAAACEAmFwzRqwBAAChAwAADgAAAAAAAAAAAAAAAAAuAgAAZHJzL2Uyb0RvYy54bWxQ&#10;SwECLQAUAAYACAAAACEAaZxQeuAAAAAKAQAADwAAAAAAAAAAAAAAAAAGBAAAZHJzL2Rvd25yZXYu&#10;eG1sUEsFBgAAAAAEAAQA8wAAABMFAAAAAA==&#10;">
                <v:stroke joinstyle="miter"/>
              </v:line>
            </w:pict>
          </mc:Fallback>
        </mc:AlternateContent>
      </w:r>
      <w:r>
        <w:rPr>
          <w:b/>
          <w:bCs/>
          <w:noProof/>
          <w:sz w:val="32"/>
          <w:szCs w:val="32"/>
          <w:u w:val="single"/>
        </w:rPr>
        <mc:AlternateContent>
          <mc:Choice Requires="wps">
            <w:drawing>
              <wp:anchor distT="0" distB="0" distL="114300" distR="114300" simplePos="0" relativeHeight="251658243" behindDoc="0" locked="0" layoutInCell="1" allowOverlap="1" wp14:anchorId="135C9C2A" wp14:editId="7966510C">
                <wp:simplePos x="0" y="0"/>
                <wp:positionH relativeFrom="column">
                  <wp:posOffset>85725</wp:posOffset>
                </wp:positionH>
                <wp:positionV relativeFrom="paragraph">
                  <wp:posOffset>305435</wp:posOffset>
                </wp:positionV>
                <wp:extent cx="2228850" cy="628650"/>
                <wp:effectExtent l="0" t="0" r="19050" b="19050"/>
                <wp:wrapNone/>
                <wp:docPr id="3" name="Straight Connector 3"/>
                <wp:cNvGraphicFramePr/>
                <a:graphic xmlns:a="http://schemas.openxmlformats.org/drawingml/2006/main">
                  <a:graphicData uri="http://schemas.microsoft.com/office/word/2010/wordprocessingShape">
                    <wps:wsp>
                      <wps:cNvCnPr/>
                      <wps:spPr>
                        <a:xfrm flipH="1">
                          <a:off x="0" y="0"/>
                          <a:ext cx="2228850" cy="628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Straight Connector 3"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6.75pt,24.05pt" to="182.25pt,73.55pt" w14:anchorId="56A1EAE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u+UpgEAAJcDAAAOAAAAZHJzL2Uyb0RvYy54bWysU8tu2zAQvBfoPxC815IFxDAEyzkkaHIo&#10;2qCPD2CopUWULyxZS/77LilbCdIWKIJcCD52Zndml7vryRp2BIzau46vVzVn4KTvtTt0/Mf3jx+2&#10;nMUkXC+Md9DxE0R+vX//bjeGFho/eNMDMiJxsR1Dx4eUQltVUQ5gRVz5AI4elUcrEh3xUPUoRmK3&#10;pmrqelONHvuAXkKMdHs7P/J94VcKZPqiVITETMeptlRWLOtjXqv9TrQHFGHQ8lyGeEUVVmhHSReq&#10;W5EE+4X6DyqrJfroVVpJbyuvlJZQNJCadf1CzbdBBChayJwYFpvi29HKz8cb94BkwxhiG8MDZhWT&#10;QsuU0eGeelp0UaVsKradFttgSkzSZdM02+0VuSvpbdNsN7QnwmrmyXwBY7oDb1nedNxol2WJVhw/&#10;xTSHXkII91RJ2aWTgRxs3FdQTPeUca6pDAncGGRHQe3tf67PaUtkhihtzAKqS8p/gs6xGQZlcP4X&#10;uESXjN6lBWi18/i3rGm6lKrm+IvqWWuW/ej7U+lLsYO6Xww9T2oer+fnAn/6T/vfAAAA//8DAFBL&#10;AwQUAAYACAAAACEAEF33TNsAAAAJAQAADwAAAGRycy9kb3ducmV2LnhtbEyPwU7DMBBE70j8g7VI&#10;vVE7NEmrEKdqKyHOtFx6c+IliYjXIXbb8PcsJzjOvtHsTLmd3SCuOIXek4ZkqUAgNd721Gp4P708&#10;bkCEaMiawRNq+MYA2+r+rjSF9Td6w+sxtoJDKBRGQxfjWEgZmg6dCUs/IjH78JMzkeXUSjuZG4e7&#10;QT4plUtneuIPnRnx0GHzebw4DadXp+Y69gekr7XanfdZTudM68XDvHsGEXGOf2b4rc/VoeJOtb+Q&#10;DWJgvcrYqSHdJCCYr/KUDzWDdJ2ArEr5f0H1AwAA//8DAFBLAQItABQABgAIAAAAIQC2gziS/gAA&#10;AOEBAAATAAAAAAAAAAAAAAAAAAAAAABbQ29udGVudF9UeXBlc10ueG1sUEsBAi0AFAAGAAgAAAAh&#10;ADj9If/WAAAAlAEAAAsAAAAAAAAAAAAAAAAALwEAAF9yZWxzLy5yZWxzUEsBAi0AFAAGAAgAAAAh&#10;AGnK75SmAQAAlwMAAA4AAAAAAAAAAAAAAAAALgIAAGRycy9lMm9Eb2MueG1sUEsBAi0AFAAGAAgA&#10;AAAhABBd90zbAAAACQEAAA8AAAAAAAAAAAAAAAAAAAQAAGRycy9kb3ducmV2LnhtbFBLBQYAAAAA&#10;BAAEAPMAAAAIBQAAAAA=&#10;">
                <v:stroke joinstyle="miter"/>
              </v:line>
            </w:pict>
          </mc:Fallback>
        </mc:AlternateContent>
      </w:r>
      <w:r w:rsidRPr="00B61F0E">
        <w:rPr>
          <w:b/>
          <w:bCs/>
          <w:noProof/>
          <w:sz w:val="32"/>
          <w:szCs w:val="32"/>
          <w:u w:val="single"/>
        </w:rPr>
        <mc:AlternateContent>
          <mc:Choice Requires="wps">
            <w:drawing>
              <wp:anchor distT="45720" distB="45720" distL="114300" distR="114300" simplePos="0" relativeHeight="251658242" behindDoc="0" locked="0" layoutInCell="1" allowOverlap="1" wp14:anchorId="72B1B1F0" wp14:editId="13AE46CA">
                <wp:simplePos x="0" y="0"/>
                <wp:positionH relativeFrom="margin">
                  <wp:align>center</wp:align>
                </wp:positionH>
                <wp:positionV relativeFrom="paragraph">
                  <wp:posOffset>10160</wp:posOffset>
                </wp:positionV>
                <wp:extent cx="1104900" cy="2952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95275"/>
                        </a:xfrm>
                        <a:prstGeom prst="rect">
                          <a:avLst/>
                        </a:prstGeom>
                        <a:solidFill>
                          <a:srgbClr val="FFFF00"/>
                        </a:solidFill>
                        <a:ln w="9525">
                          <a:solidFill>
                            <a:srgbClr val="000000"/>
                          </a:solidFill>
                          <a:miter lim="800000"/>
                          <a:headEnd/>
                          <a:tailEnd/>
                        </a:ln>
                      </wps:spPr>
                      <wps:txbx>
                        <w:txbxContent>
                          <w:p w14:paraId="1651EAAE" w14:textId="6E9F9514" w:rsidR="00B61F0E" w:rsidRDefault="00B61F0E">
                            <w:r>
                              <w:t>Project Leader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B1B1F0" id="_x0000_s1028" type="#_x0000_t202" style="position:absolute;margin-left:0;margin-top:.8pt;width:87pt;height:23.25pt;z-index:25165824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3oEFAIAACYEAAAOAAAAZHJzL2Uyb0RvYy54bWysk81u2zAMx+8D9g6C7oudIFkbI07Rpcsw&#10;oOsGdHsAWpZjYbKoSUrs7OlHyWmafV2G+SCIpvQn+SO1uhk6zQ7SeYWm5NNJzpk0AmtldiX/8nn7&#10;6pozH8DUoNHIkh+l5zfrly9WvS3kDFvUtXSMRIwvelvyNgRbZJkXrezAT9BKQ84GXQeBTLfLagc9&#10;qXc6m+X566xHV1uHQnpPf+9GJ18n/aaRInxsGi8D0yWn3EJaXVqruGbrFRQ7B7ZV4pQG/EMWHShD&#10;Qc9SdxCA7Z36TapTwqHHJkwEdhk2jRIy1UDVTPNfqnlswcpUC8Hx9ozJ/z9Z8XB4tJ8cC8MbHKiB&#10;qQhv71F89czgpgWzk7fOYd9KqCnwNCLLeuuL09WI2hc+ilT9B6ypybAPmISGxnWRCtXJSJ0acDxD&#10;l0NgIoac5vNlTi5BvtlyMbtapBBQPN22zod3EjsWNyV31NSkDod7H2I2UDwdicE8alVvldbJcLtq&#10;ox07AA3Alj6KNF756Zg2rC85BV+MAP4qkafvTxKdCjTJWnUlvz4fgiJie2vqNGcBlB73lLI2J44R&#10;3QgxDNXAVE0YYoCItcL6SGAdjoNLD402LbrvnPU0tCX33/bgJGf6vaHmLKfzeZzyZMwXVzMy3KWn&#10;uvSAESRV8sDZuN2E9DIiN4O31MRGJb7PmZxSpmFM2E8PJ077pZ1OPT/v9Q8AAAD//wMAUEsDBBQA&#10;BgAIAAAAIQBx8Qyv3QAAAAUBAAAPAAAAZHJzL2Rvd25yZXYueG1sTI9PT8JAEMXvJnyHzZB4ky2E&#10;INZuiTHBxAOKlcR4W7rTP9CdLd0t1G/vcNLjmzd57/eS1WAbccbO144UTCcRCKTcmZpKBbvP9d0S&#10;hA+ajG4coYIf9LBKRzeJjo270Aees1AKDiEfawVVCG0spc8rtNpPXIvEXuE6qwPLrpSm0xcOt42c&#10;RdFCWl0TN1S6xecK82PWWwXfp754/zrs6GW2xbfT6/phU2QbpW7Hw9MjiIBD+HuGKz6jQ8pMe9eT&#10;8aJRwEMCXxcgrub9nPVewXw5BZkm8j99+gsAAP//AwBQSwECLQAUAAYACAAAACEAtoM4kv4AAADh&#10;AQAAEwAAAAAAAAAAAAAAAAAAAAAAW0NvbnRlbnRfVHlwZXNdLnhtbFBLAQItABQABgAIAAAAIQA4&#10;/SH/1gAAAJQBAAALAAAAAAAAAAAAAAAAAC8BAABfcmVscy8ucmVsc1BLAQItABQABgAIAAAAIQA6&#10;f3oEFAIAACYEAAAOAAAAAAAAAAAAAAAAAC4CAABkcnMvZTJvRG9jLnhtbFBLAQItABQABgAIAAAA&#10;IQBx8Qyv3QAAAAUBAAAPAAAAAAAAAAAAAAAAAG4EAABkcnMvZG93bnJldi54bWxQSwUGAAAAAAQA&#10;BADzAAAAeAUAAAAA&#10;" fillcolor="yellow">
                <v:textbox>
                  <w:txbxContent>
                    <w:p w14:paraId="1651EAAE" w14:textId="6E9F9514" w:rsidR="00B61F0E" w:rsidRDefault="00B61F0E">
                      <w:r>
                        <w:t>Project Leader</w:t>
                      </w:r>
                    </w:p>
                  </w:txbxContent>
                </v:textbox>
                <w10:wrap type="square" anchorx="margin"/>
              </v:shape>
            </w:pict>
          </mc:Fallback>
        </mc:AlternateContent>
      </w:r>
    </w:p>
    <w:p w14:paraId="68CFE81F" w14:textId="6B88DE01" w:rsidR="002C621E" w:rsidRDefault="002C621E">
      <w:pPr>
        <w:rPr>
          <w:b/>
          <w:bCs/>
          <w:sz w:val="32"/>
          <w:szCs w:val="32"/>
          <w:u w:val="single"/>
        </w:rPr>
      </w:pPr>
    </w:p>
    <w:p w14:paraId="6FE9C724" w14:textId="02BC3462" w:rsidR="002C621E" w:rsidRDefault="00EB56F0">
      <w:pPr>
        <w:rPr>
          <w:b/>
          <w:bCs/>
          <w:sz w:val="32"/>
          <w:szCs w:val="32"/>
          <w:u w:val="single"/>
        </w:rPr>
      </w:pPr>
      <w:r w:rsidRPr="00226A08">
        <w:rPr>
          <w:b/>
          <w:bCs/>
          <w:noProof/>
          <w:sz w:val="32"/>
          <w:szCs w:val="32"/>
          <w:u w:val="single"/>
        </w:rPr>
        <mc:AlternateContent>
          <mc:Choice Requires="wps">
            <w:drawing>
              <wp:anchor distT="45720" distB="45720" distL="114300" distR="114300" simplePos="0" relativeHeight="251660310" behindDoc="0" locked="0" layoutInCell="1" allowOverlap="1" wp14:anchorId="0402F4F0" wp14:editId="07D2E547">
                <wp:simplePos x="0" y="0"/>
                <wp:positionH relativeFrom="page">
                  <wp:posOffset>5765800</wp:posOffset>
                </wp:positionH>
                <wp:positionV relativeFrom="paragraph">
                  <wp:posOffset>356870</wp:posOffset>
                </wp:positionV>
                <wp:extent cx="1514475" cy="328930"/>
                <wp:effectExtent l="0" t="0" r="28575" b="1397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328930"/>
                        </a:xfrm>
                        <a:prstGeom prst="rect">
                          <a:avLst/>
                        </a:prstGeom>
                        <a:solidFill>
                          <a:srgbClr val="00B050"/>
                        </a:solidFill>
                        <a:ln w="9525">
                          <a:solidFill>
                            <a:srgbClr val="000000"/>
                          </a:solidFill>
                          <a:miter lim="800000"/>
                          <a:headEnd/>
                          <a:tailEnd/>
                        </a:ln>
                      </wps:spPr>
                      <wps:txbx>
                        <w:txbxContent>
                          <w:p w14:paraId="0359FD37" w14:textId="20E08DBF" w:rsidR="00EB56F0" w:rsidRPr="00EB56F0" w:rsidRDefault="00EB56F0" w:rsidP="00EB56F0">
                            <w:pPr>
                              <w:jc w:val="center"/>
                              <w:rPr>
                                <w:lang w:val="en-US"/>
                              </w:rPr>
                            </w:pPr>
                            <w:r>
                              <w:rPr>
                                <w:lang w:val="en-US"/>
                              </w:rPr>
                              <w:t>Testing leader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02F4F0" id="_x0000_s1029" type="#_x0000_t202" style="position:absolute;margin-left:454pt;margin-top:28.1pt;width:119.25pt;height:25.9pt;z-index:25166031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Lb/GAIAACYEAAAOAAAAZHJzL2Uyb0RvYy54bWysk81u2zAMx+8D9g6C7osdN14TI07Rpusw&#10;oPsAuj2ALMuxMFnUJCV29vSjZCfNOmCHYT4Ioin9Sf5IrW+GTpGDsE6CLul8llIiNIda6l1Jv319&#10;eLOkxHmma6ZAi5IehaM3m9ev1r0pRAYtqFpYgiLaFb0paeu9KZLE8VZ0zM3ACI3OBmzHPJp2l9SW&#10;9ajeqSRL07dJD7Y2FrhwDv/ej066ifpNI7j/3DROeKJKirn5uNq4VmFNNmtW7CwzreRTGuwfsuiY&#10;1Bj0LHXPPCN7K/+Q6iS34KDxMw5dAk0juYg1YDXz9EU1Ty0zItaCcJw5Y3L/T5Z/OjyZL5b44Q4G&#10;bGAswplH4N8d0bBtmd6JW2uhbwWrMfA8IEt644rpakDtChdEqv4j1NhktvcQhYbGdoEK1klQHRtw&#10;PEMXgyc8hMzni8V1TglH31W2XF3FriSsON021vn3AjoSNiW12NSozg6PzodsWHE6EoI5ULJ+kEpF&#10;w+6qrbLkwMIApHdpflL/7ZjSpC/pKs/yEcBfJFL8IoMXkTrpcZKV7Eq6DGem2QrY3uk6zplnUo17&#10;TFnpiWNAN0L0QzUQWSOGECBgraA+IlgL4+DiQ8NNC/YnJT0ObUndjz2zghL1QWNzVogyTHk0Fvl1&#10;hoa99FSXHqY5SpXUUzJutz6+jMBNwy02sZGR73MmU8o4jBH79HDCtF/a8dTz8978AgAA//8DAFBL&#10;AwQUAAYACAAAACEAPlgii+AAAAALAQAADwAAAGRycy9kb3ducmV2LnhtbEyPwU7DMBBE70j8g7VI&#10;XBC1E9GohDgVquCEVKmFHri59pIE7HUUu2n4e5wTve1oRrNvqvXkLBtxCJ0nCdlCAEPS3nTUSPh4&#10;f71fAQtRkVHWE0r4xQDr+vqqUqXxZ9rhuI8NSyUUSiWhjbEvOQ+6RafCwvdIyfvyg1MxyaHhZlDn&#10;VO4sz4UouFMdpQ+t6nHTov7Zn5yEt93dy+F7RP6ZN9uN2B4yrdFKeXszPT8BizjF/zDM+Akd6sR0&#10;9CcygVkJj2KVtkQJyyIHNgeyh2IJ7Jiu2eJ1xS831H8AAAD//wMAUEsBAi0AFAAGAAgAAAAhALaD&#10;OJL+AAAA4QEAABMAAAAAAAAAAAAAAAAAAAAAAFtDb250ZW50X1R5cGVzXS54bWxQSwECLQAUAAYA&#10;CAAAACEAOP0h/9YAAACUAQAACwAAAAAAAAAAAAAAAAAvAQAAX3JlbHMvLnJlbHNQSwECLQAUAAYA&#10;CAAAACEA8Ry2/xgCAAAmBAAADgAAAAAAAAAAAAAAAAAuAgAAZHJzL2Uyb0RvYy54bWxQSwECLQAU&#10;AAYACAAAACEAPlgii+AAAAALAQAADwAAAAAAAAAAAAAAAAByBAAAZHJzL2Rvd25yZXYueG1sUEsF&#10;BgAAAAAEAAQA8wAAAH8FAAAAAA==&#10;" fillcolor="#00b050">
                <v:textbox>
                  <w:txbxContent>
                    <w:p w14:paraId="0359FD37" w14:textId="20E08DBF" w:rsidR="00EB56F0" w:rsidRPr="00EB56F0" w:rsidRDefault="00EB56F0" w:rsidP="00EB56F0">
                      <w:pPr>
                        <w:jc w:val="center"/>
                        <w:rPr>
                          <w:lang w:val="en-US"/>
                        </w:rPr>
                      </w:pPr>
                      <w:r>
                        <w:rPr>
                          <w:lang w:val="en-US"/>
                        </w:rPr>
                        <w:t>Testing leader</w:t>
                      </w:r>
                    </w:p>
                  </w:txbxContent>
                </v:textbox>
                <w10:wrap type="square" anchorx="page"/>
              </v:shape>
            </w:pict>
          </mc:Fallback>
        </mc:AlternateContent>
      </w:r>
      <w:r w:rsidR="00B61F0E" w:rsidRPr="00B61F0E">
        <w:rPr>
          <w:b/>
          <w:bCs/>
          <w:noProof/>
          <w:sz w:val="32"/>
          <w:szCs w:val="32"/>
          <w:u w:val="single"/>
        </w:rPr>
        <mc:AlternateContent>
          <mc:Choice Requires="wps">
            <w:drawing>
              <wp:anchor distT="45720" distB="45720" distL="114300" distR="114300" simplePos="0" relativeHeight="251658247" behindDoc="0" locked="0" layoutInCell="1" allowOverlap="1" wp14:anchorId="3EB96975" wp14:editId="1664F84E">
                <wp:simplePos x="0" y="0"/>
                <wp:positionH relativeFrom="column">
                  <wp:posOffset>-590550</wp:posOffset>
                </wp:positionH>
                <wp:positionV relativeFrom="paragraph">
                  <wp:posOffset>195580</wp:posOffset>
                </wp:positionV>
                <wp:extent cx="1314450" cy="43815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438150"/>
                        </a:xfrm>
                        <a:prstGeom prst="rect">
                          <a:avLst/>
                        </a:prstGeom>
                        <a:solidFill>
                          <a:schemeClr val="bg1">
                            <a:lumMod val="65000"/>
                          </a:schemeClr>
                        </a:solidFill>
                        <a:ln w="9525">
                          <a:solidFill>
                            <a:srgbClr val="000000"/>
                          </a:solidFill>
                          <a:miter lim="800000"/>
                          <a:headEnd/>
                          <a:tailEnd/>
                        </a:ln>
                      </wps:spPr>
                      <wps:txbx>
                        <w:txbxContent>
                          <w:p w14:paraId="7FB26A07" w14:textId="0858EC1C" w:rsidR="00B61F0E" w:rsidRDefault="00F04EFF" w:rsidP="00F04EFF">
                            <w:pPr>
                              <w:jc w:val="center"/>
                            </w:pPr>
                            <w:r>
                              <w:t>Materials Research Leader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B96975" id="_x0000_s1030" type="#_x0000_t202" style="position:absolute;margin-left:-46.5pt;margin-top:15.4pt;width:103.5pt;height:34.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tKAJwIAAEkEAAAOAAAAZHJzL2Uyb0RvYy54bWyslN9v2yAQx98n7X9AvC920qRLrThVl67T&#10;pO6H1O0PwBjbaMAxILGzv34HdtJ0e5v2goA7f+/uc4c3t4NW5CCcl2BKOp/llAjDoZamLen3bw9v&#10;1pT4wEzNFBhR0qPw9Hb7+tWmt4VYQAeqFo6giPFFb0vahWCLLPO8E5r5GVhh0NiA0yzg0bVZ7ViP&#10;6lplizy/znpwtXXAhfd4ez8a6TbpN43g4UvTeBGIKinmFtLq0lrFNdtuWNE6ZjvJpzTYP2ShmTQY&#10;9Cx1zwIjeyf/ktKSO/DQhBkHnUHTSC5SDVjNPP+jmqeOWZFqQTjenjH5/yfLPx+e7FdHwvAOBmxg&#10;KsLbR+A/PDGw65hpxZ1z0HeC1Rh4HpFlvfXF9GlE7QsfRar+E9TYZLYPkISGxulIBeskqI4NOJ6h&#10;iyEQHkNezZfLFZo42pZX6znuYwhWnL62zocPAjSJm5I6bGpSZ4dHH0bXk0sM5kHJ+kEqlQ5xkMRO&#10;OXJgOAJVO1ao9hpTHe+uV3l+CpnmLrqnBF4oKUP6kt6sFquR0Ysorq3OMVDtQvDSTcuAw66kLun6&#10;7MSKSPa9qdMoBibVuEcAykyoI92RcxiqgcgaSUVIkXwF9RHZOxhnG98ibjpwvyjpca5L6n/umROU&#10;qI8G+3eDtONDSIfl6u0CD+7SUl1amOEoVdJAybjdhfR4IloDd9jnRqYWPGcypYzzmhhObys+iMtz&#10;8nr+A2x/AwAA//8DAFBLAwQUAAYACAAAACEATJ7E8tsAAAAJAQAADwAAAGRycy9kb3ducmV2Lnht&#10;bEyPy07DMBBF90j8gzWV2LVOWoSaEKcCJB5b2nyAGw+J1XhsYjcNf890BcuZuTpzbrWb3SAmHKP1&#10;pCBfZSCQWm8sdQqaw+tyCyImTUYPnlDBD0bY1bc3lS6Nv9AnTvvUCYZQLLWCPqVQShnbHp2OKx+Q&#10;+PblR6cTj2MnzagvDHeDXGfZg3TaEn/odcCXHtvT/uwUFPna+NQYtPYtTM/NdxPePzKl7hbz0yOI&#10;hHP6C8NVn9WhZqejP5OJYlCwLDbcJSnYZFzhGsjveXFkerEFWVfyf4P6FwAA//8DAFBLAQItABQA&#10;BgAIAAAAIQC2gziS/gAAAOEBAAATAAAAAAAAAAAAAAAAAAAAAABbQ29udGVudF9UeXBlc10ueG1s&#10;UEsBAi0AFAAGAAgAAAAhADj9If/WAAAAlAEAAAsAAAAAAAAAAAAAAAAALwEAAF9yZWxzLy5yZWxz&#10;UEsBAi0AFAAGAAgAAAAhAAfS0oAnAgAASQQAAA4AAAAAAAAAAAAAAAAALgIAAGRycy9lMm9Eb2Mu&#10;eG1sUEsBAi0AFAAGAAgAAAAhAEyexPLbAAAACQEAAA8AAAAAAAAAAAAAAAAAgQQAAGRycy9kb3du&#10;cmV2LnhtbFBLBQYAAAAABAAEAPMAAACJBQAAAAA=&#10;" fillcolor="#a5a5a5 [2092]">
                <v:textbox>
                  <w:txbxContent>
                    <w:p w14:paraId="7FB26A07" w14:textId="0858EC1C" w:rsidR="00B61F0E" w:rsidRDefault="00F04EFF" w:rsidP="00F04EFF">
                      <w:pPr>
                        <w:jc w:val="center"/>
                      </w:pPr>
                      <w:r>
                        <w:t>Materials Research Leader</w:t>
                      </w:r>
                    </w:p>
                  </w:txbxContent>
                </v:textbox>
                <w10:wrap type="square"/>
              </v:shape>
            </w:pict>
          </mc:Fallback>
        </mc:AlternateContent>
      </w:r>
    </w:p>
    <w:p w14:paraId="5DC1E424" w14:textId="23FF0C8A" w:rsidR="00B61F0E" w:rsidRDefault="00EB56F0">
      <w:pPr>
        <w:rPr>
          <w:b/>
          <w:bCs/>
          <w:sz w:val="32"/>
          <w:szCs w:val="32"/>
          <w:u w:val="single"/>
        </w:rPr>
      </w:pPr>
      <w:r>
        <w:rPr>
          <w:b/>
          <w:bCs/>
          <w:noProof/>
          <w:sz w:val="32"/>
          <w:szCs w:val="32"/>
          <w:u w:val="single"/>
        </w:rPr>
        <mc:AlternateContent>
          <mc:Choice Requires="wps">
            <w:drawing>
              <wp:anchor distT="0" distB="0" distL="114300" distR="114300" simplePos="0" relativeHeight="251668502" behindDoc="1" locked="0" layoutInCell="1" allowOverlap="1" wp14:anchorId="1A2CF383" wp14:editId="24F5326B">
                <wp:simplePos x="0" y="0"/>
                <wp:positionH relativeFrom="column">
                  <wp:posOffset>6210300</wp:posOffset>
                </wp:positionH>
                <wp:positionV relativeFrom="paragraph">
                  <wp:posOffset>317500</wp:posOffset>
                </wp:positionV>
                <wp:extent cx="9525" cy="1619250"/>
                <wp:effectExtent l="0" t="0" r="28575" b="19050"/>
                <wp:wrapNone/>
                <wp:docPr id="23" name="Straight Connector 23"/>
                <wp:cNvGraphicFramePr/>
                <a:graphic xmlns:a="http://schemas.openxmlformats.org/drawingml/2006/main">
                  <a:graphicData uri="http://schemas.microsoft.com/office/word/2010/wordprocessingShape">
                    <wps:wsp>
                      <wps:cNvCnPr/>
                      <wps:spPr>
                        <a:xfrm flipH="1">
                          <a:off x="0" y="0"/>
                          <a:ext cx="9525" cy="1619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B87350" id="Straight Connector 23" o:spid="_x0000_s1026" style="position:absolute;flip:x;z-index:-2516479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9pt,25pt" to="489.75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l11qAEAAJUDAAAOAAAAZHJzL2Uyb0RvYy54bWysU8tu2zAQvBfIPxC8x5IMOGgEyzkkaHoo&#10;2qBtPoChlhZRvkCylvz3Xa5sJegDKIJcCD52Z2dml9ubyRp2gJi0dx1vVjVn4KTvtdt3/PH7h8v3&#10;nKUsXC+Md9DxIyR+s7t4tx1DC2s/eNNDZAjiUjuGjg85h7aqkhzAirTyARw+Kh+tyHiM+6qPYkR0&#10;a6p1XV9Vo499iF5CSnh7Nz/yHeErBTJ/USpBZqbjyC3TGml9Kmu124p2H0UYtDzREK9gYYV2WHSB&#10;uhNZsJ9R/wFltYw+eZVX0tvKK6UlkAZU09S/qfk2iACkBc1JYbEpvR2s/Hy4dQ8RbRhDalN4iEXF&#10;pKJlyujwEXtKupApm8i242IbTJlJvLzerDecSXxorprr9YZcrWaUghZiyvfgLSubjhvtiijRisOn&#10;lLEyhp5D8PDMg3b5aKAEG/cVFNM91psZ0YjArYnsILC5/Y+mNBOxKLKkKG3MklRTyX8mnWJLGtDY&#10;/G/iEk0VvctLotXOx79VzdOZqprjz6pnrUX2k++P1BWyA3tPyk5zWobr5ZnSn3/T7hcAAAD//wMA&#10;UEsDBBQABgAIAAAAIQCH17FL3QAAAAoBAAAPAAAAZHJzL2Rvd25yZXYueG1sTI/BTsMwEETvSPyD&#10;tUjcqA3ITZPGqUolxJmWS29OvCRR43WI3Tb8PcsJTqPVjGbflJvZD+KCU+wDGXhcKBBITXA9tQY+&#10;Dq8PKxAxWXJ2CIQGvjHCprq9KW3hwpXe8bJPreASioU10KU0FlLGpkNv4yKMSOx9hsnbxOfUSjfZ&#10;K5f7QT4ptZTe9sQfOjvirsPmtD97A4c3r+Y69Tukr0xtjy96SUdtzP3dvF2DSDinvzD84jM6VMxU&#10;hzO5KAYDebbiLcmAVqwcyLNcg6gNPCutQFal/D+h+gEAAP//AwBQSwECLQAUAAYACAAAACEAtoM4&#10;kv4AAADhAQAAEwAAAAAAAAAAAAAAAAAAAAAAW0NvbnRlbnRfVHlwZXNdLnhtbFBLAQItABQABgAI&#10;AAAAIQA4/SH/1gAAAJQBAAALAAAAAAAAAAAAAAAAAC8BAABfcmVscy8ucmVsc1BLAQItABQABgAI&#10;AAAAIQA2Wl11qAEAAJUDAAAOAAAAAAAAAAAAAAAAAC4CAABkcnMvZTJvRG9jLnhtbFBLAQItABQA&#10;BgAIAAAAIQCH17FL3QAAAAoBAAAPAAAAAAAAAAAAAAAAAAIEAABkcnMvZG93bnJldi54bWxQSwUG&#10;AAAAAAQABADzAAAADAUAAAAA&#10;" strokecolor="black [3200]" strokeweight=".5pt">
                <v:stroke joinstyle="miter"/>
              </v:line>
            </w:pict>
          </mc:Fallback>
        </mc:AlternateContent>
      </w:r>
      <w:r>
        <w:rPr>
          <w:b/>
          <w:bCs/>
          <w:noProof/>
          <w:sz w:val="32"/>
          <w:szCs w:val="32"/>
          <w:u w:val="single"/>
        </w:rPr>
        <mc:AlternateContent>
          <mc:Choice Requires="wps">
            <w:drawing>
              <wp:anchor distT="0" distB="0" distL="114300" distR="114300" simplePos="0" relativeHeight="251662358" behindDoc="0" locked="0" layoutInCell="1" allowOverlap="1" wp14:anchorId="38D08F93" wp14:editId="7C558C0F">
                <wp:simplePos x="0" y="0"/>
                <wp:positionH relativeFrom="column">
                  <wp:posOffset>5006340</wp:posOffset>
                </wp:positionH>
                <wp:positionV relativeFrom="paragraph">
                  <wp:posOffset>311785</wp:posOffset>
                </wp:positionV>
                <wp:extent cx="9525" cy="609600"/>
                <wp:effectExtent l="0" t="0" r="28575" b="19050"/>
                <wp:wrapNone/>
                <wp:docPr id="19" name="Straight Connector 19"/>
                <wp:cNvGraphicFramePr/>
                <a:graphic xmlns:a="http://schemas.openxmlformats.org/drawingml/2006/main">
                  <a:graphicData uri="http://schemas.microsoft.com/office/word/2010/wordprocessingShape">
                    <wps:wsp>
                      <wps:cNvCnPr/>
                      <wps:spPr>
                        <a:xfrm flipV="1">
                          <a:off x="0" y="0"/>
                          <a:ext cx="9525" cy="609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1AA883" id="Straight Connector 19" o:spid="_x0000_s1026" style="position:absolute;flip:y;z-index:2516623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4.2pt,24.55pt" to="394.95pt,7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MR0pgEAAJQDAAAOAAAAZHJzL2Uyb0RvYy54bWysU01PGzEQvVfqf7B8b3YTiQhW2XAA0UtV&#10;EG25G+84a+Ev2W528+8ZzyZL1RYJIS6WP2bevPdmvLkcrWF7iEl71/LlouYMnPSddruW//p58+Wc&#10;s5SF64TxDlp+gMQvt58/bYbQwMr33nQQGYK41Ayh5X3OoamqJHuwIi18AIePykcrMh7jruqiGBDd&#10;mmpV1+tq8LEL0UtICW+vp0e+JXylQOZbpRJkZlqO3DKtkdbHslbbjWh2UYReyyMN8Q4WVmiHRWeo&#10;a5EF+x31P1BWy+iTV3khva28UloCaUA1y/ovNT96EYC0oDkpzDalj4OV3/dX7i6iDUNITQp3sagY&#10;VbRMGR0esKekC5mykWw7zLbBmJnEy4uz1RlnEh/W9cW6JlOrCaSAhZjyV/CWlU3LjXZFk2jE/lvK&#10;WBhDTyF4eKFBu3wwUIKNuwfFdIflJkI0IXBlItsL7G33tCy9RCyKLClKGzMn1VTy1aRjbEkDmpq3&#10;Js7RVNG7PCda7Xz8X9U8nqiqKf6ketJaZD/67kBNITuw9aTsOKZltv48U/rLZ9o+AwAA//8DAFBL&#10;AwQUAAYACAAAACEAp96M490AAAAKAQAADwAAAGRycy9kb3ducmV2LnhtbEyPy07DMBBF90j8gzVI&#10;7KgdlDSPxqlKJcSalk13TjIkUeNxiN02/D3DCpaje3TvmXK72FFccfaDIw3RSoFAalw7UKfh4/j6&#10;lIHwwVBrRkeo4Rs9bKv7u9IUrbvRO14PoRNcQr4wGvoQpkJK3/RojV+5CYmzTzdbE/icO9nO5sbl&#10;dpTPSq2lNQPxQm8m3PfYnA8Xq+H4ZtVSh2GP9JWq3eklWdMp0frxYdltQARcwh8Mv/qsDhU71e5C&#10;rRejhjTLYkY1xHkEgoE0y3MQNZNxEoGsSvn/heoHAAD//wMAUEsBAi0AFAAGAAgAAAAhALaDOJL+&#10;AAAA4QEAABMAAAAAAAAAAAAAAAAAAAAAAFtDb250ZW50X1R5cGVzXS54bWxQSwECLQAUAAYACAAA&#10;ACEAOP0h/9YAAACUAQAACwAAAAAAAAAAAAAAAAAvAQAAX3JlbHMvLnJlbHNQSwECLQAUAAYACAAA&#10;ACEA1MzEdKYBAACUAwAADgAAAAAAAAAAAAAAAAAuAgAAZHJzL2Uyb0RvYy54bWxQSwECLQAUAAYA&#10;CAAAACEAp96M490AAAAKAQAADwAAAAAAAAAAAAAAAAAABAAAZHJzL2Rvd25yZXYueG1sUEsFBgAA&#10;AAAEAAQA8wAAAAoFAAAAAA==&#10;" strokecolor="black [3200]" strokeweight=".5pt">
                <v:stroke joinstyle="miter"/>
              </v:line>
            </w:pict>
          </mc:Fallback>
        </mc:AlternateContent>
      </w:r>
      <w:r w:rsidR="00226A08" w:rsidRPr="00226A08">
        <w:rPr>
          <w:b/>
          <w:bCs/>
          <w:noProof/>
          <w:sz w:val="32"/>
          <w:szCs w:val="32"/>
          <w:u w:val="single"/>
        </w:rPr>
        <mc:AlternateContent>
          <mc:Choice Requires="wps">
            <w:drawing>
              <wp:anchor distT="45720" distB="45720" distL="114300" distR="114300" simplePos="0" relativeHeight="251658257" behindDoc="0" locked="0" layoutInCell="1" allowOverlap="1" wp14:anchorId="4398A631" wp14:editId="6ED092E6">
                <wp:simplePos x="0" y="0"/>
                <wp:positionH relativeFrom="column">
                  <wp:posOffset>3000375</wp:posOffset>
                </wp:positionH>
                <wp:positionV relativeFrom="paragraph">
                  <wp:posOffset>64135</wp:posOffset>
                </wp:positionV>
                <wp:extent cx="1514475" cy="328930"/>
                <wp:effectExtent l="0" t="0" r="28575" b="139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328930"/>
                        </a:xfrm>
                        <a:prstGeom prst="rect">
                          <a:avLst/>
                        </a:prstGeom>
                        <a:solidFill>
                          <a:srgbClr val="FF0000"/>
                        </a:solidFill>
                        <a:ln w="9525">
                          <a:solidFill>
                            <a:srgbClr val="000000"/>
                          </a:solidFill>
                          <a:miter lim="800000"/>
                          <a:headEnd/>
                          <a:tailEnd/>
                        </a:ln>
                      </wps:spPr>
                      <wps:txbx>
                        <w:txbxContent>
                          <w:p w14:paraId="3E07E745" w14:textId="1DCA766E" w:rsidR="00226A08" w:rsidRDefault="00226A08" w:rsidP="00226A08">
                            <w:pPr>
                              <w:jc w:val="center"/>
                            </w:pPr>
                            <w:r>
                              <w:t>Product design Leader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98A631" id="_x0000_s1031" type="#_x0000_t202" style="position:absolute;margin-left:236.25pt;margin-top:5.05pt;width:119.25pt;height:25.9pt;z-index:2516582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R0/FgIAACYEAAAOAAAAZHJzL2Uyb0RvYy54bWysk81u2zAMx+8D9g6C7ouTNFkTI07Rpcsw&#10;oPsAuj0ALcuxMFnUJCV29vSl5DQNuu0yzAdBNKW/yB/J1U3fanaQzis0BZ+MxpxJI7BSZlfw79+2&#10;bxac+QCmAo1GFvwoPb9Zv3616mwup9igrqRjJGJ83tmCNyHYPMu8aGQLfoRWGnLW6FoIZLpdVjno&#10;SL3V2XQ8fpt16CrrUEjv6e/d4OTrpF/XUoQvde1lYLrgFFtIq0trGddsvYJ858A2SpzCgH+IogVl&#10;6NGz1B0EYHunfpNqlXDosQ4jgW2Gda2ETDlQNpPxi2weGrAy5UJwvD1j8v9PVnw+PNivjoX+HfZU&#10;wJSEt/cofnhmcNOA2clb57BrJFT08CQiyzrr89PViNrnPoqU3SesqMiwD5iE+tq1kQrlyUidCnA8&#10;Q5d9YCI+OZ/MZtdzzgT5rqaL5VWqSgb5023rfPggsWVxU3BHRU3qcLj3IUYD+dOR+JhHraqt0joZ&#10;bldutGMHoAbYbsf0pQReHNOGdQVfzqfzAcBfJaLAnyVaFaiTtWoLvjgfgjxie2+q1GcBlB72FLI2&#10;J44R3QAx9GXPVFXweYwxYi2xOhJYh0Pj0qDRpkH3i7OOmrbg/ucenORMfzRUnCWhjF2ejNn8ekqG&#10;u/SUlx4wgqQKHjgbtpuQJiNyM3hLRaxV4vscySlkasaE/TQ4sdsv7XTqebzXjwAAAP//AwBQSwME&#10;FAAGAAgAAAAhAP1y7IvdAAAACQEAAA8AAABkcnMvZG93bnJldi54bWxMj8FOwzAQRO9I/IO1SNyo&#10;kwraNMSpEIgLF9SCxNWJt3EgXke2m6Z8PcsJjqt5mn1TbWc3iAlD7D0pyBcZCKTWm546Be9vzzcF&#10;iJg0GT14QgVnjLCtLy8qXRp/oh1O+9QJLqFYagU2pbGUMrYWnY4LPyJxdvDB6cRn6KQJ+sTlbpDL&#10;LFtJp3viD1aP+Gix/dofnYKXT2yQpqemCDsfX4uz/Q4fs1LXV/PDPYiEc/qD4Vef1aFmp8YfyUQx&#10;KLhdL+8Y5SDLQTCwznMe1yhY5RuQdSX/L6h/AAAA//8DAFBLAQItABQABgAIAAAAIQC2gziS/gAA&#10;AOEBAAATAAAAAAAAAAAAAAAAAAAAAABbQ29udGVudF9UeXBlc10ueG1sUEsBAi0AFAAGAAgAAAAh&#10;ADj9If/WAAAAlAEAAAsAAAAAAAAAAAAAAAAALwEAAF9yZWxzLy5yZWxzUEsBAi0AFAAGAAgAAAAh&#10;AODVHT8WAgAAJgQAAA4AAAAAAAAAAAAAAAAALgIAAGRycy9lMm9Eb2MueG1sUEsBAi0AFAAGAAgA&#10;AAAhAP1y7IvdAAAACQEAAA8AAAAAAAAAAAAAAAAAcAQAAGRycy9kb3ducmV2LnhtbFBLBQYAAAAA&#10;BAAEAPMAAAB6BQAAAAA=&#10;" fillcolor="red">
                <v:textbox>
                  <w:txbxContent>
                    <w:p w14:paraId="3E07E745" w14:textId="1DCA766E" w:rsidR="00226A08" w:rsidRDefault="00226A08" w:rsidP="00226A08">
                      <w:pPr>
                        <w:jc w:val="center"/>
                      </w:pPr>
                      <w:r>
                        <w:t>Product design Leader</w:t>
                      </w:r>
                    </w:p>
                  </w:txbxContent>
                </v:textbox>
                <w10:wrap type="square"/>
              </v:shape>
            </w:pict>
          </mc:Fallback>
        </mc:AlternateContent>
      </w:r>
      <w:r w:rsidR="00F04EFF" w:rsidRPr="00F04EFF">
        <w:rPr>
          <w:b/>
          <w:bCs/>
          <w:noProof/>
          <w:sz w:val="32"/>
          <w:szCs w:val="32"/>
          <w:u w:val="single"/>
        </w:rPr>
        <mc:AlternateContent>
          <mc:Choice Requires="wps">
            <w:drawing>
              <wp:anchor distT="45720" distB="45720" distL="114300" distR="114300" simplePos="0" relativeHeight="251658251" behindDoc="0" locked="0" layoutInCell="1" allowOverlap="1" wp14:anchorId="05E72782" wp14:editId="43A3B305">
                <wp:simplePos x="0" y="0"/>
                <wp:positionH relativeFrom="column">
                  <wp:posOffset>952500</wp:posOffset>
                </wp:positionH>
                <wp:positionV relativeFrom="paragraph">
                  <wp:posOffset>6985</wp:posOffset>
                </wp:positionV>
                <wp:extent cx="1314450" cy="1404620"/>
                <wp:effectExtent l="0" t="0" r="19050" b="1397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1404620"/>
                        </a:xfrm>
                        <a:prstGeom prst="rect">
                          <a:avLst/>
                        </a:prstGeom>
                        <a:solidFill>
                          <a:srgbClr val="FFC000"/>
                        </a:solidFill>
                        <a:ln w="9525">
                          <a:solidFill>
                            <a:srgbClr val="000000"/>
                          </a:solidFill>
                          <a:miter lim="800000"/>
                          <a:headEnd/>
                          <a:tailEnd/>
                        </a:ln>
                      </wps:spPr>
                      <wps:txbx>
                        <w:txbxContent>
                          <w:p w14:paraId="265ECBDA" w14:textId="74529B01" w:rsidR="00F04EFF" w:rsidRDefault="00F04EFF">
                            <w:r>
                              <w:t>Marketing Leader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E72782" id="_x0000_s1032" type="#_x0000_t202" style="position:absolute;margin-left:75pt;margin-top:.55pt;width:103.5pt;height:110.6pt;z-index:25165825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hHRFQIAACcEAAAOAAAAZHJzL2Uyb0RvYy54bWysk82O0zAQx+9IvIPlO01a2rIbNV0tXYqQ&#10;lg9p4QEmjtNYOB5ju02Wp2fstN0C2gviYnk8479nfjNe3QydZgfpvEJT8ukk50wagbUyu5J/+7p9&#10;dcWZD2Bq0GhkyR+l5zfrly9WvS3kDFvUtXSMRIwvelvyNgRbZJkXrezAT9BKQ84GXQeBTLfLagc9&#10;qXc6m+X5MuvR1dahkN7T6d3o5Ouk3zRShM9N42VguuSUW0irS2sV12y9gmLnwLZKHNOAf8iiA2Xo&#10;0bPUHQRge6f+kuqUcOixCROBXYZNo4RMNVA10/yPah5asDLVQnC8PWPy/09WfDo82C+OheEtDtTA&#10;VIS39yi+e2Zw04LZyVvnsG8l1PTwNCLLeuuL49WI2hc+ilT9R6ypybAPmISGxnWRCtXJSJ0a8HiG&#10;LofARHzy9XQ+X5BLkG86z+fLWWpLBsXpunU+vJfYsbgpuaOuJnk43PsQ04HiFBJf86hVvVVaJ8Pt&#10;qo127AA0AdvtJs9P6r+FacP6kl8vZouRwLMSdP8ZiU4FGmWtupJfnYOgiNzemToNWgClxz2lrM0R&#10;ZGQ3UgxDNTBVl3wZKUeuFdaPRNbhOLn002jTovvJWU9TW3L/Yw9OcqY/GOrONbGMY56M+eINoWTu&#10;0lNdesAIkip54GzcbkL6GombvaUublXi+5TJMWWaxoT9+HPiuF/aKerpf69/AQAA//8DAFBLAwQU&#10;AAYACAAAACEA4BsfCtwAAAAJAQAADwAAAGRycy9kb3ducmV2LnhtbEyPwU7DMBBE70j8g7VI3KhT&#10;VyUoxKkiEFy40KYHjk68JBH2OordNvw9ywlu+zSj2Zlyt3gnzjjHMZCG9SoDgdQFO1Kv4di83D2A&#10;iMmQNS4QavjGCLvq+qo0hQ0X2uP5kHrBIRQLo2FIaSqkjN2A3sRVmJBY+wyzN4lx7qWdzYXDvZMq&#10;y+6lNyPxh8FM+DRg93U4eQ2U75vxrW7qvH2N7xafO6c+ota3N0v9CCLhkv7M8Fufq0PFndpwIhuF&#10;Y95mvCXxsQbB+mabM7calFIbkFUp/y+ofgAAAP//AwBQSwECLQAUAAYACAAAACEAtoM4kv4AAADh&#10;AQAAEwAAAAAAAAAAAAAAAAAAAAAAW0NvbnRlbnRfVHlwZXNdLnhtbFBLAQItABQABgAIAAAAIQA4&#10;/SH/1gAAAJQBAAALAAAAAAAAAAAAAAAAAC8BAABfcmVscy8ucmVsc1BLAQItABQABgAIAAAAIQBs&#10;nhHRFQIAACcEAAAOAAAAAAAAAAAAAAAAAC4CAABkcnMvZTJvRG9jLnhtbFBLAQItABQABgAIAAAA&#10;IQDgGx8K3AAAAAkBAAAPAAAAAAAAAAAAAAAAAG8EAABkcnMvZG93bnJldi54bWxQSwUGAAAAAAQA&#10;BADzAAAAeAUAAAAA&#10;" fillcolor="#ffc000">
                <v:textbox style="mso-fit-shape-to-text:t">
                  <w:txbxContent>
                    <w:p w14:paraId="265ECBDA" w14:textId="74529B01" w:rsidR="00F04EFF" w:rsidRDefault="00F04EFF">
                      <w:r>
                        <w:t>Marketing Leader</w:t>
                      </w:r>
                    </w:p>
                  </w:txbxContent>
                </v:textbox>
                <w10:wrap type="square"/>
              </v:shape>
            </w:pict>
          </mc:Fallback>
        </mc:AlternateContent>
      </w:r>
      <w:r w:rsidR="00F04EFF">
        <w:rPr>
          <w:b/>
          <w:bCs/>
          <w:noProof/>
          <w:sz w:val="32"/>
          <w:szCs w:val="32"/>
          <w:u w:val="single"/>
        </w:rPr>
        <mc:AlternateContent>
          <mc:Choice Requires="wps">
            <w:drawing>
              <wp:anchor distT="0" distB="0" distL="114300" distR="114300" simplePos="0" relativeHeight="251658250" behindDoc="0" locked="0" layoutInCell="1" allowOverlap="1" wp14:anchorId="71594024" wp14:editId="06473473">
                <wp:simplePos x="0" y="0"/>
                <wp:positionH relativeFrom="column">
                  <wp:posOffset>533400</wp:posOffset>
                </wp:positionH>
                <wp:positionV relativeFrom="paragraph">
                  <wp:posOffset>264159</wp:posOffset>
                </wp:positionV>
                <wp:extent cx="0" cy="1533525"/>
                <wp:effectExtent l="0" t="0" r="38100" b="9525"/>
                <wp:wrapNone/>
                <wp:docPr id="12" name="Straight Connector 12"/>
                <wp:cNvGraphicFramePr/>
                <a:graphic xmlns:a="http://schemas.openxmlformats.org/drawingml/2006/main">
                  <a:graphicData uri="http://schemas.microsoft.com/office/word/2010/wordprocessingShape">
                    <wps:wsp>
                      <wps:cNvCnPr/>
                      <wps:spPr>
                        <a:xfrm flipV="1">
                          <a:off x="0" y="0"/>
                          <a:ext cx="0" cy="1533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Straight Connector 12"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42pt,20.8pt" to="42pt,141.55pt" w14:anchorId="709F6A6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cZNoQEAAJIDAAAOAAAAZHJzL2Uyb0RvYy54bWysU8tu2zAQvAfoPxC815IdOAgEyz4kaC9F&#10;E7RJ7gy1tIjyhSVryX8fcmUrRZoCRdELwcfO7M7scrMbrWEHwKi9a/lyUXMGTvpOu33LHx8+fbzm&#10;LCbhOmG8g5YfIfLd9sPFZggNrHzvTQfIMomLzRBa3qcUmqqKsgcr4sIHcPlRebQi5SPuqw7FkNmt&#10;qVZ1fVUNHruAXkKM+fZ2euRb4lcKZLpTKkJipuW5tkQr0vpc1mq7Ec0eRei1PJUh/qEKK7TLSWeq&#10;W5EE+4n6NyqrJfroVVpIbyuvlJZAGrKaZf1GzfdeBCAt2ZwYZpvi/6OVXw837h6zDUOITQz3WFSM&#10;Ci1TRoen3FPSlStlI9l2nG2DMTE5Xcp8u1xfXq5X62JpNVEUqoAxfQZvWdm03GhXFIlGHL7ENIWe&#10;QzLutQjapaOBEmzcN1BMdznZVA7NB9wYZAeRO9v9WJ7SUmSBKG3MDKop5R9Bp9gCA5qZvwXO0ZTR&#10;uzQDrXYe38uaxnOpaoo/q560FtnPvjtSS8iO3Hgy9DSkZbJ+PRP89SttXwAAAP//AwBQSwMEFAAG&#10;AAgAAAAhAIsLm1zbAAAACAEAAA8AAABkcnMvZG93bnJldi54bWxMj8FOwzAQRO9I/QdrK3Gjdkob&#10;opBN1VZCnGm59ObESxIRr9PYbcPfY7jAcTSjmTfFZrK9uNLoO8cIyUKBIK6d6bhBeD++PGQgfNBs&#10;dO+YEL7Iw6ac3RU6N+7Gb3Q9hEbEEva5RmhDGHIpfd2S1X7hBuLofbjR6hDl2Egz6lsst71cKpVK&#10;qzuOC60eaN9S/Xm4WITjq1VTFbo98flJbU+7dcqnNeL9fNo+gwg0hb8w/OBHdCgjU+UubLzoEbJV&#10;vBIQVkkKIvq/ukJYZo8JyLKQ/w+U3wAAAP//AwBQSwECLQAUAAYACAAAACEAtoM4kv4AAADhAQAA&#10;EwAAAAAAAAAAAAAAAAAAAAAAW0NvbnRlbnRfVHlwZXNdLnhtbFBLAQItABQABgAIAAAAIQA4/SH/&#10;1gAAAJQBAAALAAAAAAAAAAAAAAAAAC8BAABfcmVscy8ucmVsc1BLAQItABQABgAIAAAAIQAnHcZN&#10;oQEAAJIDAAAOAAAAAAAAAAAAAAAAAC4CAABkcnMvZTJvRG9jLnhtbFBLAQItABQABgAIAAAAIQCL&#10;C5tc2wAAAAgBAAAPAAAAAAAAAAAAAAAAAPsDAABkcnMvZG93bnJldi54bWxQSwUGAAAAAAQABADz&#10;AAAAAwUAAAAA&#10;">
                <v:stroke joinstyle="miter"/>
              </v:line>
            </w:pict>
          </mc:Fallback>
        </mc:AlternateContent>
      </w:r>
      <w:r w:rsidR="00F04EFF">
        <w:rPr>
          <w:b/>
          <w:bCs/>
          <w:noProof/>
          <w:sz w:val="32"/>
          <w:szCs w:val="32"/>
          <w:u w:val="single"/>
        </w:rPr>
        <mc:AlternateContent>
          <mc:Choice Requires="wps">
            <w:drawing>
              <wp:anchor distT="0" distB="0" distL="114300" distR="114300" simplePos="0" relativeHeight="251658248" behindDoc="0" locked="0" layoutInCell="1" allowOverlap="1" wp14:anchorId="45A2B97F" wp14:editId="08ACBBE5">
                <wp:simplePos x="0" y="0"/>
                <wp:positionH relativeFrom="column">
                  <wp:posOffset>-600075</wp:posOffset>
                </wp:positionH>
                <wp:positionV relativeFrom="paragraph">
                  <wp:posOffset>264160</wp:posOffset>
                </wp:positionV>
                <wp:extent cx="9525" cy="609600"/>
                <wp:effectExtent l="0" t="0" r="28575" b="19050"/>
                <wp:wrapNone/>
                <wp:docPr id="10" name="Straight Connector 10"/>
                <wp:cNvGraphicFramePr/>
                <a:graphic xmlns:a="http://schemas.openxmlformats.org/drawingml/2006/main">
                  <a:graphicData uri="http://schemas.microsoft.com/office/word/2010/wordprocessingShape">
                    <wps:wsp>
                      <wps:cNvCnPr/>
                      <wps:spPr>
                        <a:xfrm flipV="1">
                          <a:off x="0" y="0"/>
                          <a:ext cx="9525" cy="609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Straight Connector 10"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47.25pt,20.8pt" to="-46.5pt,68.8pt" w14:anchorId="34049C5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MR0pgEAAJQDAAAOAAAAZHJzL2Uyb0RvYy54bWysU01PGzEQvVfqf7B8b3YTiQhW2XAA0UtV&#10;EG25G+84a+Ev2W528+8ZzyZL1RYJIS6WP2bevPdmvLkcrWF7iEl71/LlouYMnPSddruW//p58+Wc&#10;s5SF64TxDlp+gMQvt58/bYbQwMr33nQQGYK41Ayh5X3OoamqJHuwIi18AIePykcrMh7jruqiGBDd&#10;mmpV1+tq8LEL0UtICW+vp0e+JXylQOZbpRJkZlqO3DKtkdbHslbbjWh2UYReyyMN8Q4WVmiHRWeo&#10;a5EF+x31P1BWy+iTV3khva28UloCaUA1y/ovNT96EYC0oDkpzDalj4OV3/dX7i6iDUNITQp3sagY&#10;VbRMGR0esKekC5mykWw7zLbBmJnEy4uz1RlnEh/W9cW6JlOrCaSAhZjyV/CWlU3LjXZFk2jE/lvK&#10;WBhDTyF4eKFBu3wwUIKNuwfFdIflJkI0IXBlItsL7G33tCy9RCyKLClKGzMn1VTy1aRjbEkDmpq3&#10;Js7RVNG7PCda7Xz8X9U8nqiqKf6ketJaZD/67kBNITuw9aTsOKZltv48U/rLZ9o+AwAA//8DAFBL&#10;AwQUAAYACAAAACEAOU6Y090AAAAKAQAADwAAAGRycy9kb3ducmV2LnhtbEyPwU7DMBBE70j8g7VI&#10;3FK7tElpGqcqlRBnWi69OfGSRI3XIXbb8PcsJziu9mnmTbGdXC+uOIbOk4b5TIFAqr3tqNHwcXxN&#10;nkGEaMia3hNq+MYA2/L+rjC59Td6x+shNoJDKORGQxvjkEsZ6hadCTM/IPHv04/ORD7HRtrR3Djc&#10;9fJJqUw60xE3tGbAfYv1+XBxGo5vTk1V7PZIXyu1O72kGZ1SrR8fpt0GRMQp/sHwq8/qULJT5S9k&#10;g+g1JOtlyqiG5TwDwUCyXvC4isnFKgNZFvL/hPIHAAD//wMAUEsBAi0AFAAGAAgAAAAhALaDOJL+&#10;AAAA4QEAABMAAAAAAAAAAAAAAAAAAAAAAFtDb250ZW50X1R5cGVzXS54bWxQSwECLQAUAAYACAAA&#10;ACEAOP0h/9YAAACUAQAACwAAAAAAAAAAAAAAAAAvAQAAX3JlbHMvLnJlbHNQSwECLQAUAAYACAAA&#10;ACEA1MzEdKYBAACUAwAADgAAAAAAAAAAAAAAAAAuAgAAZHJzL2Uyb0RvYy54bWxQSwECLQAUAAYA&#10;CAAAACEAOU6Y090AAAAKAQAADwAAAAAAAAAAAAAAAAAABAAAZHJzL2Rvd25yZXYueG1sUEsFBgAA&#10;AAAEAAQA8wAAAAoFAAAAAA==&#10;">
                <v:stroke joinstyle="miter"/>
              </v:line>
            </w:pict>
          </mc:Fallback>
        </mc:AlternateContent>
      </w:r>
    </w:p>
    <w:p w14:paraId="0699FBC5" w14:textId="40205E5D" w:rsidR="00B61F0E" w:rsidRDefault="00226A08">
      <w:pPr>
        <w:rPr>
          <w:b/>
          <w:bCs/>
          <w:sz w:val="32"/>
          <w:szCs w:val="32"/>
          <w:u w:val="single"/>
        </w:rPr>
      </w:pPr>
      <w:r>
        <w:rPr>
          <w:b/>
          <w:bCs/>
          <w:noProof/>
          <w:sz w:val="32"/>
          <w:szCs w:val="32"/>
          <w:u w:val="single"/>
        </w:rPr>
        <mc:AlternateContent>
          <mc:Choice Requires="wps">
            <w:drawing>
              <wp:anchor distT="0" distB="0" distL="114300" distR="114300" simplePos="0" relativeHeight="251658259" behindDoc="0" locked="0" layoutInCell="1" allowOverlap="1" wp14:anchorId="49C1C35B" wp14:editId="72920F26">
                <wp:simplePos x="0" y="0"/>
                <wp:positionH relativeFrom="column">
                  <wp:posOffset>4486275</wp:posOffset>
                </wp:positionH>
                <wp:positionV relativeFrom="paragraph">
                  <wp:posOffset>26670</wp:posOffset>
                </wp:positionV>
                <wp:extent cx="9525" cy="1619250"/>
                <wp:effectExtent l="0" t="0" r="28575" b="19050"/>
                <wp:wrapNone/>
                <wp:docPr id="29" name="Straight Connector 29"/>
                <wp:cNvGraphicFramePr/>
                <a:graphic xmlns:a="http://schemas.openxmlformats.org/drawingml/2006/main">
                  <a:graphicData uri="http://schemas.microsoft.com/office/word/2010/wordprocessingShape">
                    <wps:wsp>
                      <wps:cNvCnPr/>
                      <wps:spPr>
                        <a:xfrm flipH="1">
                          <a:off x="0" y="0"/>
                          <a:ext cx="9525" cy="1619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9BB57E" id="Straight Connector 29" o:spid="_x0000_s1026" style="position:absolute;flip:x;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3.25pt,2.1pt" to="354pt,1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l11qAEAAJUDAAAOAAAAZHJzL2Uyb0RvYy54bWysU8tu2zAQvBfIPxC8x5IMOGgEyzkkaHoo&#10;2qBtPoChlhZRvkCylvz3Xa5sJegDKIJcCD52Z2dml9ubyRp2gJi0dx1vVjVn4KTvtdt3/PH7h8v3&#10;nKUsXC+Md9DxIyR+s7t4tx1DC2s/eNNDZAjiUjuGjg85h7aqkhzAirTyARw+Kh+tyHiM+6qPYkR0&#10;a6p1XV9Vo499iF5CSnh7Nz/yHeErBTJ/USpBZqbjyC3TGml9Kmu124p2H0UYtDzREK9gYYV2WHSB&#10;uhNZsJ9R/wFltYw+eZVX0tvKK6UlkAZU09S/qfk2iACkBc1JYbEpvR2s/Hy4dQ8RbRhDalN4iEXF&#10;pKJlyujwEXtKupApm8i242IbTJlJvLzerDecSXxorprr9YZcrWaUghZiyvfgLSubjhvtiijRisOn&#10;lLEyhp5D8PDMg3b5aKAEG/cVFNM91psZ0YjArYnsILC5/Y+mNBOxKLKkKG3MklRTyX8mnWJLGtDY&#10;/G/iEk0VvctLotXOx79VzdOZqprjz6pnrUX2k++P1BWyA3tPyk5zWobr5ZnSn3/T7hcAAAD//wMA&#10;UEsDBBQABgAIAAAAIQABOEfW3AAAAAkBAAAPAAAAZHJzL2Rvd25yZXYueG1sTI9BT4NAFITvJv6H&#10;zTPxZnclAhV5NLWJ8WzrpbcFnkBk3yK7bfHf+zzpcTKTmW/KzeJGdaY5DJ4R7lcGFHHj24E7hPfD&#10;y90aVIiWWzt6JoRvCrCprq9KW7T+wm903sdOSQmHwiL0MU6F1qHpydmw8hOxeB9+djaKnDvdzvYi&#10;5W7UiTGZdnZgWejtRLuems/9ySEcXp1Z6jjsiL9ysz0+pxkfU8Tbm2X7BCrSEv/C8Isv6FAJU+1P&#10;3AY1IuQmSyWK8JCAEj83a/lWIyTpYwK6KvX/B9UPAAAA//8DAFBLAQItABQABgAIAAAAIQC2gziS&#10;/gAAAOEBAAATAAAAAAAAAAAAAAAAAAAAAABbQ29udGVudF9UeXBlc10ueG1sUEsBAi0AFAAGAAgA&#10;AAAhADj9If/WAAAAlAEAAAsAAAAAAAAAAAAAAAAALwEAAF9yZWxzLy5yZWxzUEsBAi0AFAAGAAgA&#10;AAAhADZaXXWoAQAAlQMAAA4AAAAAAAAAAAAAAAAALgIAAGRycy9lMm9Eb2MueG1sUEsBAi0AFAAG&#10;AAgAAAAhAAE4R9bcAAAACQEAAA8AAAAAAAAAAAAAAAAAAgQAAGRycy9kb3ducmV2LnhtbFBLBQYA&#10;AAAABAAEAPMAAAALBQAAAAA=&#10;" strokecolor="black [3200]" strokeweight=".5pt">
                <v:stroke joinstyle="miter"/>
              </v:line>
            </w:pict>
          </mc:Fallback>
        </mc:AlternateContent>
      </w:r>
      <w:r>
        <w:rPr>
          <w:b/>
          <w:bCs/>
          <w:noProof/>
          <w:sz w:val="32"/>
          <w:szCs w:val="32"/>
          <w:u w:val="single"/>
        </w:rPr>
        <mc:AlternateContent>
          <mc:Choice Requires="wps">
            <w:drawing>
              <wp:anchor distT="0" distB="0" distL="114300" distR="114300" simplePos="0" relativeHeight="251658258" behindDoc="0" locked="0" layoutInCell="1" allowOverlap="1" wp14:anchorId="09C9B415" wp14:editId="4BA53595">
                <wp:simplePos x="0" y="0"/>
                <wp:positionH relativeFrom="column">
                  <wp:posOffset>3009900</wp:posOffset>
                </wp:positionH>
                <wp:positionV relativeFrom="paragraph">
                  <wp:posOffset>24130</wp:posOffset>
                </wp:positionV>
                <wp:extent cx="9525" cy="609600"/>
                <wp:effectExtent l="0" t="0" r="28575" b="19050"/>
                <wp:wrapNone/>
                <wp:docPr id="28" name="Straight Connector 28"/>
                <wp:cNvGraphicFramePr/>
                <a:graphic xmlns:a="http://schemas.openxmlformats.org/drawingml/2006/main">
                  <a:graphicData uri="http://schemas.microsoft.com/office/word/2010/wordprocessingShape">
                    <wps:wsp>
                      <wps:cNvCnPr/>
                      <wps:spPr>
                        <a:xfrm flipV="1">
                          <a:off x="0" y="0"/>
                          <a:ext cx="9525" cy="609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Straight Connector 28"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37pt,1.9pt" to="237.75pt,49.9pt" w14:anchorId="156734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MR0pgEAAJQDAAAOAAAAZHJzL2Uyb0RvYy54bWysU01PGzEQvVfqf7B8b3YTiQhW2XAA0UtV&#10;EG25G+84a+Ev2W528+8ZzyZL1RYJIS6WP2bevPdmvLkcrWF7iEl71/LlouYMnPSddruW//p58+Wc&#10;s5SF64TxDlp+gMQvt58/bYbQwMr33nQQGYK41Ayh5X3OoamqJHuwIi18AIePykcrMh7jruqiGBDd&#10;mmpV1+tq8LEL0UtICW+vp0e+JXylQOZbpRJkZlqO3DKtkdbHslbbjWh2UYReyyMN8Q4WVmiHRWeo&#10;a5EF+x31P1BWy+iTV3khva28UloCaUA1y/ovNT96EYC0oDkpzDalj4OV3/dX7i6iDUNITQp3sagY&#10;VbRMGR0esKekC5mykWw7zLbBmJnEy4uz1RlnEh/W9cW6JlOrCaSAhZjyV/CWlU3LjXZFk2jE/lvK&#10;WBhDTyF4eKFBu3wwUIKNuwfFdIflJkI0IXBlItsL7G33tCy9RCyKLClKGzMn1VTy1aRjbEkDmpq3&#10;Js7RVNG7PCda7Xz8X9U8nqiqKf6ketJaZD/67kBNITuw9aTsOKZltv48U/rLZ9o+AwAA//8DAFBL&#10;AwQUAAYACAAAACEAKakgqNwAAAAIAQAADwAAAGRycy9kb3ducmV2LnhtbEyPQU+DQBCF7yb+h82Y&#10;eLOLCqVFhqY2MZ5tvfS2sCMQ2Vlkty3+e8eTHidv8t73lZvZDepMU+g9I9wvElDEjbc9twjvh5e7&#10;FagQDVszeCaEbwqwqa6vSlNYf+E3Ou9jq6SEQ2EQuhjHQuvQdORMWPiRWLIPPzkT5ZxabSdzkXI3&#10;6IckWWpnepaFzoy066j53J8cwuHVJXMd+x3xV55sj8/Zko8Z4u3NvH0CFWmOf8/wiy/oUAlT7U9s&#10;gxoQ0jwVl4jwKAaSp3mWgaoR1usV6KrU/wWqHwAAAP//AwBQSwECLQAUAAYACAAAACEAtoM4kv4A&#10;AADhAQAAEwAAAAAAAAAAAAAAAAAAAAAAW0NvbnRlbnRfVHlwZXNdLnhtbFBLAQItABQABgAIAAAA&#10;IQA4/SH/1gAAAJQBAAALAAAAAAAAAAAAAAAAAC8BAABfcmVscy8ucmVsc1BLAQItABQABgAIAAAA&#10;IQDUzMR0pgEAAJQDAAAOAAAAAAAAAAAAAAAAAC4CAABkcnMvZTJvRG9jLnhtbFBLAQItABQABgAI&#10;AAAAIQApqSCo3AAAAAgBAAAPAAAAAAAAAAAAAAAAAAAEAABkcnMvZG93bnJldi54bWxQSwUGAAAA&#10;AAQABADzAAAACQUAAAAA&#10;">
                <v:stroke joinstyle="miter"/>
              </v:line>
            </w:pict>
          </mc:Fallback>
        </mc:AlternateContent>
      </w:r>
      <w:r w:rsidR="00D121B3">
        <w:rPr>
          <w:b/>
          <w:bCs/>
          <w:noProof/>
          <w:sz w:val="32"/>
          <w:szCs w:val="32"/>
          <w:u w:val="single"/>
        </w:rPr>
        <mc:AlternateContent>
          <mc:Choice Requires="wps">
            <w:drawing>
              <wp:anchor distT="0" distB="0" distL="114300" distR="114300" simplePos="0" relativeHeight="251658254" behindDoc="0" locked="0" layoutInCell="1" allowOverlap="1" wp14:anchorId="7F52218F" wp14:editId="1FC19C35">
                <wp:simplePos x="0" y="0"/>
                <wp:positionH relativeFrom="column">
                  <wp:posOffset>2257424</wp:posOffset>
                </wp:positionH>
                <wp:positionV relativeFrom="paragraph">
                  <wp:posOffset>9525</wp:posOffset>
                </wp:positionV>
                <wp:extent cx="9525" cy="1619250"/>
                <wp:effectExtent l="0" t="0" r="28575" b="19050"/>
                <wp:wrapNone/>
                <wp:docPr id="17" name="Straight Connector 17"/>
                <wp:cNvGraphicFramePr/>
                <a:graphic xmlns:a="http://schemas.openxmlformats.org/drawingml/2006/main">
                  <a:graphicData uri="http://schemas.microsoft.com/office/word/2010/wordprocessingShape">
                    <wps:wsp>
                      <wps:cNvCnPr/>
                      <wps:spPr>
                        <a:xfrm flipH="1">
                          <a:off x="0" y="0"/>
                          <a:ext cx="9525" cy="1619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Straight Connector 17" style="position:absolute;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77.75pt,.75pt" to="178.5pt,128.25pt" w14:anchorId="2E14C4C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l11qAEAAJUDAAAOAAAAZHJzL2Uyb0RvYy54bWysU8tu2zAQvBfIPxC8x5IMOGgEyzkkaHoo&#10;2qBtPoChlhZRvkCylvz3Xa5sJegDKIJcCD52Z2dml9ubyRp2gJi0dx1vVjVn4KTvtdt3/PH7h8v3&#10;nKUsXC+Md9DxIyR+s7t4tx1DC2s/eNNDZAjiUjuGjg85h7aqkhzAirTyARw+Kh+tyHiM+6qPYkR0&#10;a6p1XV9Vo499iF5CSnh7Nz/yHeErBTJ/USpBZqbjyC3TGml9Kmu124p2H0UYtDzREK9gYYV2WHSB&#10;uhNZsJ9R/wFltYw+eZVX0tvKK6UlkAZU09S/qfk2iACkBc1JYbEpvR2s/Hy4dQ8RbRhDalN4iEXF&#10;pKJlyujwEXtKupApm8i242IbTJlJvLzerDecSXxorprr9YZcrWaUghZiyvfgLSubjhvtiijRisOn&#10;lLEyhp5D8PDMg3b5aKAEG/cVFNM91psZ0YjArYnsILC5/Y+mNBOxKLKkKG3MklRTyX8mnWJLGtDY&#10;/G/iEk0VvctLotXOx79VzdOZqprjz6pnrUX2k++P1BWyA3tPyk5zWobr5ZnSn3/T7hcAAAD//wMA&#10;UEsDBBQABgAIAAAAIQCwDOqy2wAAAAkBAAAPAAAAZHJzL2Rvd25yZXYueG1sTI/BbsIwEETvlfgH&#10;ayv1VuyCHKo0DqJIFecCF25OvE2ixusQG0j/nu2pPa1GbzQ7U6wn34srjrELZOBlrkAg1cF11Bg4&#10;Hj6eX0HEZMnZPhAa+MEI63L2UNjchRt94nWfGsEhFHNroE1pyKWMdYvexnkYkJh9hdHbxHJspBvt&#10;jcN9LxdKZdLbjvhDawfctlh/7y/ewGHn1VSlbot0XqnN6V1ndNLGPD1OmzcQCaf0Z4bf+lwdSu5U&#10;hQu5KHoDS601WxnwYb7UK95WGVjoTIMsC/l/QXkHAAD//wMAUEsBAi0AFAAGAAgAAAAhALaDOJL+&#10;AAAA4QEAABMAAAAAAAAAAAAAAAAAAAAAAFtDb250ZW50X1R5cGVzXS54bWxQSwECLQAUAAYACAAA&#10;ACEAOP0h/9YAAACUAQAACwAAAAAAAAAAAAAAAAAvAQAAX3JlbHMvLnJlbHNQSwECLQAUAAYACAAA&#10;ACEANlpddagBAACVAwAADgAAAAAAAAAAAAAAAAAuAgAAZHJzL2Uyb0RvYy54bWxQSwECLQAUAAYA&#10;CAAAACEAsAzqstsAAAAJAQAADwAAAAAAAAAAAAAAAAACBAAAZHJzL2Rvd25yZXYueG1sUEsFBgAA&#10;AAAEAAQA8wAAAAoFAAAAAA==&#10;">
                <v:stroke joinstyle="miter"/>
              </v:line>
            </w:pict>
          </mc:Fallback>
        </mc:AlternateContent>
      </w:r>
      <w:r w:rsidR="00B239C1">
        <w:rPr>
          <w:b/>
          <w:bCs/>
          <w:noProof/>
          <w:sz w:val="32"/>
          <w:szCs w:val="32"/>
          <w:u w:val="single"/>
        </w:rPr>
        <mc:AlternateContent>
          <mc:Choice Requires="wps">
            <w:drawing>
              <wp:anchor distT="0" distB="0" distL="114300" distR="114300" simplePos="0" relativeHeight="251658252" behindDoc="0" locked="0" layoutInCell="1" allowOverlap="1" wp14:anchorId="794CC9C0" wp14:editId="5877358F">
                <wp:simplePos x="0" y="0"/>
                <wp:positionH relativeFrom="column">
                  <wp:posOffset>942975</wp:posOffset>
                </wp:positionH>
                <wp:positionV relativeFrom="paragraph">
                  <wp:posOffset>31750</wp:posOffset>
                </wp:positionV>
                <wp:extent cx="9525" cy="609600"/>
                <wp:effectExtent l="0" t="0" r="28575" b="19050"/>
                <wp:wrapNone/>
                <wp:docPr id="15" name="Straight Connector 15"/>
                <wp:cNvGraphicFramePr/>
                <a:graphic xmlns:a="http://schemas.openxmlformats.org/drawingml/2006/main">
                  <a:graphicData uri="http://schemas.microsoft.com/office/word/2010/wordprocessingShape">
                    <wps:wsp>
                      <wps:cNvCnPr/>
                      <wps:spPr>
                        <a:xfrm flipV="1">
                          <a:off x="0" y="0"/>
                          <a:ext cx="9525" cy="609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Straight Connector 15"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74.25pt,2.5pt" to="75pt,50.5pt" w14:anchorId="77C621F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MR0pgEAAJQDAAAOAAAAZHJzL2Uyb0RvYy54bWysU01PGzEQvVfqf7B8b3YTiQhW2XAA0UtV&#10;EG25G+84a+Ev2W528+8ZzyZL1RYJIS6WP2bevPdmvLkcrWF7iEl71/LlouYMnPSddruW//p58+Wc&#10;s5SF64TxDlp+gMQvt58/bYbQwMr33nQQGYK41Ayh5X3OoamqJHuwIi18AIePykcrMh7jruqiGBDd&#10;mmpV1+tq8LEL0UtICW+vp0e+JXylQOZbpRJkZlqO3DKtkdbHslbbjWh2UYReyyMN8Q4WVmiHRWeo&#10;a5EF+x31P1BWy+iTV3khva28UloCaUA1y/ovNT96EYC0oDkpzDalj4OV3/dX7i6iDUNITQp3sagY&#10;VbRMGR0esKekC5mykWw7zLbBmJnEy4uz1RlnEh/W9cW6JlOrCaSAhZjyV/CWlU3LjXZFk2jE/lvK&#10;WBhDTyF4eKFBu3wwUIKNuwfFdIflJkI0IXBlItsL7G33tCy9RCyKLClKGzMn1VTy1aRjbEkDmpq3&#10;Js7RVNG7PCda7Xz8X9U8nqiqKf6ketJaZD/67kBNITuw9aTsOKZltv48U/rLZ9o+AwAA//8DAFBL&#10;AwQUAAYACAAAACEASTZFctgAAAAJAQAADwAAAGRycy9kb3ducmV2LnhtbExPy27CMBC8V+o/WFup&#10;t2JT1YDSOAiQKs4FLtyceEmixusQGwh/3+XU3mY0o3nky9F34opDbAMZmE4UCKQquJZqA4f919sC&#10;REyWnO0CoYE7RlgWz0+5zVy40Tded6kWHEIxswaalPpMylg16G2chB6JtVMYvE1Mh1q6wd443Hfy&#10;XamZ9LYlbmhsj5sGq5/dxRvYb70ay9RukM5ztTqu9YyO2pjXl3H1CSLhmP7M8JjP06HgTWW4kIui&#10;Y/6x0Gw1oPnSQ9eKQclATRXIIpf/HxS/AAAA//8DAFBLAQItABQABgAIAAAAIQC2gziS/gAAAOEB&#10;AAATAAAAAAAAAAAAAAAAAAAAAABbQ29udGVudF9UeXBlc10ueG1sUEsBAi0AFAAGAAgAAAAhADj9&#10;If/WAAAAlAEAAAsAAAAAAAAAAAAAAAAALwEAAF9yZWxzLy5yZWxzUEsBAi0AFAAGAAgAAAAhANTM&#10;xHSmAQAAlAMAAA4AAAAAAAAAAAAAAAAALgIAAGRycy9lMm9Eb2MueG1sUEsBAi0AFAAGAAgAAAAh&#10;AEk2RXLYAAAACQEAAA8AAAAAAAAAAAAAAAAAAAQAAGRycy9kb3ducmV2LnhtbFBLBQYAAAAABAAE&#10;APMAAAAFBQAAAAA=&#10;">
                <v:stroke joinstyle="miter"/>
              </v:line>
            </w:pict>
          </mc:Fallback>
        </mc:AlternateContent>
      </w:r>
    </w:p>
    <w:p w14:paraId="5E16566E" w14:textId="007C58C3" w:rsidR="00B61F0E" w:rsidRDefault="00EB56F0">
      <w:pPr>
        <w:rPr>
          <w:b/>
          <w:bCs/>
          <w:sz w:val="32"/>
          <w:szCs w:val="32"/>
          <w:u w:val="single"/>
        </w:rPr>
      </w:pPr>
      <w:r w:rsidRPr="00226A08">
        <w:rPr>
          <w:b/>
          <w:bCs/>
          <w:noProof/>
          <w:sz w:val="32"/>
          <w:szCs w:val="32"/>
          <w:u w:val="single"/>
        </w:rPr>
        <mc:AlternateContent>
          <mc:Choice Requires="wps">
            <w:drawing>
              <wp:anchor distT="45720" distB="45720" distL="114300" distR="114300" simplePos="0" relativeHeight="251664406" behindDoc="0" locked="0" layoutInCell="1" allowOverlap="1" wp14:anchorId="1F32D5AF" wp14:editId="16E02DB1">
                <wp:simplePos x="0" y="0"/>
                <wp:positionH relativeFrom="column">
                  <wp:posOffset>4781550</wp:posOffset>
                </wp:positionH>
                <wp:positionV relativeFrom="paragraph">
                  <wp:posOffset>24130</wp:posOffset>
                </wp:positionV>
                <wp:extent cx="1174750" cy="447675"/>
                <wp:effectExtent l="0" t="0" r="2540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4750" cy="447675"/>
                        </a:xfrm>
                        <a:prstGeom prst="rect">
                          <a:avLst/>
                        </a:prstGeom>
                        <a:solidFill>
                          <a:srgbClr val="00B050"/>
                        </a:solidFill>
                        <a:ln w="9525">
                          <a:solidFill>
                            <a:srgbClr val="000000"/>
                          </a:solidFill>
                          <a:miter lim="800000"/>
                          <a:headEnd/>
                          <a:tailEnd/>
                        </a:ln>
                      </wps:spPr>
                      <wps:txbx>
                        <w:txbxContent>
                          <w:p w14:paraId="7928B26C" w14:textId="7B2D49A4" w:rsidR="00EB56F0" w:rsidRPr="00C36062" w:rsidRDefault="00EB56F0" w:rsidP="00EB56F0">
                            <w:pPr>
                              <w:rPr>
                                <w:lang w:val="en-US"/>
                              </w:rPr>
                            </w:pPr>
                            <w:r>
                              <w:rPr>
                                <w:lang w:val="en-US"/>
                              </w:rPr>
                              <w:t xml:space="preserve">Compare </w:t>
                            </w:r>
                            <w:r w:rsidR="00214D2F">
                              <w:rPr>
                                <w:lang w:val="en-US"/>
                              </w:rPr>
                              <w:t xml:space="preserve">the mobility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32D5AF" id="_x0000_s1033" type="#_x0000_t202" style="position:absolute;margin-left:376.5pt;margin-top:1.9pt;width:92.5pt;height:35.25pt;z-index:25166440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WPTFwIAACYEAAAOAAAAZHJzL2Uyb0RvYy54bWysU9tu2zAMfR+wfxD0vtgOnLo14hRtug4D&#10;um5Atw+QZTkWJouapMTOvn6U7KbZBXsY5gdBNKlD8vBwfT32ihyEdRJ0RbNFSonQHBqpdxX98vn+&#10;zSUlzjPdMAVaVPQoHL3evH61HkwpltCBaoQlCKJdOZiKdt6bMkkc70TP3AKM0OhswfbMo2l3SWPZ&#10;gOi9SpZpepEMYBtjgQvn8O/d5KSbiN+2gvuPbeuEJ6qiWJuPp41nHc5ks2blzjLTST6Xwf6hip5J&#10;jUlPUHfMM7K38jeoXnILDlq/4NAn0LaSi9gDdpOlv3Tz1DEjYi9IjjMnmtz/g+WPhyfzyRI/3sKI&#10;A4xNOPMA/KsjGrYd0ztxYy0MnWANJs4CZclgXDk/DVS70gWQevgADQ6Z7T1EoLG1fWAF+ySIjgM4&#10;nkgXoyc8pMyKvFihi6Mvz4uLYhVTsPL5tbHOvxPQk3CpqMWhRnR2eHA+VMPK55CQzIGSzb1UKhp2&#10;V2+VJQcWBJDepphpevJTmNJkqOjVarmaCPgLRIrfnyB66VHJSvYVvQwxs7YCbW91E3XmmVTTHUtW&#10;euYxUDeR6Md6JLKpaBESBFpraI5IrIVJuLhoeOnAfqdkQNFW1H3bMysoUe81Ducqy/Og8mjkq2KJ&#10;hj331OcepjlCVdRTMl23Pm5G4E3DDQ6xlZHfl0rmklGMkfZ5cYLaz+0Y9bLemx8AAAD//wMAUEsD&#10;BBQABgAIAAAAIQCR8RSu3gAAAAgBAAAPAAAAZHJzL2Rvd25yZXYueG1sTI/LTsMwEEX3SPyDNUhs&#10;UOu04VFCnApVsEKq1NIu2Ln2kATscRS7afh7pitYXt3RnXPK5eidGLCPbSAFs2kGAskE21KtYPf+&#10;OlmAiEmT1S4QKvjBCMvq8qLUhQ0n2uCwTbXgEYqFVtCk1BVSRtOg13EaOiTuPkPvdeLY19L2+sTj&#10;3sl5lt1Lr1viD43ucNWg+d4evYK3zc3L/mtA+TGv16tsvZ8Zg06p66vx+QlEwjH9HcMZn9GhYqZD&#10;OJKNwil4uMvZJSnI2YD7x3zB+cDFbQ6yKuV/geoXAAD//wMAUEsBAi0AFAAGAAgAAAAhALaDOJL+&#10;AAAA4QEAABMAAAAAAAAAAAAAAAAAAAAAAFtDb250ZW50X1R5cGVzXS54bWxQSwECLQAUAAYACAAA&#10;ACEAOP0h/9YAAACUAQAACwAAAAAAAAAAAAAAAAAvAQAAX3JlbHMvLnJlbHNQSwECLQAUAAYACAAA&#10;ACEASAlj0xcCAAAmBAAADgAAAAAAAAAAAAAAAAAuAgAAZHJzL2Uyb0RvYy54bWxQSwECLQAUAAYA&#10;CAAAACEAkfEUrt4AAAAIAQAADwAAAAAAAAAAAAAAAABxBAAAZHJzL2Rvd25yZXYueG1sUEsFBgAA&#10;AAAEAAQA8wAAAHwFAAAAAA==&#10;" fillcolor="#00b050">
                <v:textbox>
                  <w:txbxContent>
                    <w:p w14:paraId="7928B26C" w14:textId="7B2D49A4" w:rsidR="00EB56F0" w:rsidRPr="00C36062" w:rsidRDefault="00EB56F0" w:rsidP="00EB56F0">
                      <w:pPr>
                        <w:rPr>
                          <w:lang w:val="en-US"/>
                        </w:rPr>
                      </w:pPr>
                      <w:r>
                        <w:rPr>
                          <w:lang w:val="en-US"/>
                        </w:rPr>
                        <w:t xml:space="preserve">Compare </w:t>
                      </w:r>
                      <w:r w:rsidR="00214D2F">
                        <w:rPr>
                          <w:lang w:val="en-US"/>
                        </w:rPr>
                        <w:t xml:space="preserve">the mobility </w:t>
                      </w:r>
                    </w:p>
                  </w:txbxContent>
                </v:textbox>
                <w10:wrap type="square"/>
              </v:shape>
            </w:pict>
          </mc:Fallback>
        </mc:AlternateContent>
      </w:r>
      <w:r w:rsidR="00226A08" w:rsidRPr="00226A08">
        <w:rPr>
          <w:b/>
          <w:bCs/>
          <w:noProof/>
          <w:sz w:val="32"/>
          <w:szCs w:val="32"/>
          <w:u w:val="single"/>
        </w:rPr>
        <mc:AlternateContent>
          <mc:Choice Requires="wps">
            <w:drawing>
              <wp:anchor distT="45720" distB="45720" distL="114300" distR="114300" simplePos="0" relativeHeight="251658260" behindDoc="0" locked="0" layoutInCell="1" allowOverlap="1" wp14:anchorId="4F7343B0" wp14:editId="2124D2E1">
                <wp:simplePos x="0" y="0"/>
                <wp:positionH relativeFrom="column">
                  <wp:posOffset>2800350</wp:posOffset>
                </wp:positionH>
                <wp:positionV relativeFrom="paragraph">
                  <wp:posOffset>278130</wp:posOffset>
                </wp:positionV>
                <wp:extent cx="1174750" cy="1404620"/>
                <wp:effectExtent l="0" t="0" r="25400" b="1460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4750" cy="1404620"/>
                        </a:xfrm>
                        <a:prstGeom prst="rect">
                          <a:avLst/>
                        </a:prstGeom>
                        <a:solidFill>
                          <a:srgbClr val="FF0000"/>
                        </a:solidFill>
                        <a:ln w="9525">
                          <a:solidFill>
                            <a:srgbClr val="000000"/>
                          </a:solidFill>
                          <a:miter lim="800000"/>
                          <a:headEnd/>
                          <a:tailEnd/>
                        </a:ln>
                      </wps:spPr>
                      <wps:txbx>
                        <w:txbxContent>
                          <w:p w14:paraId="7D3B667B" w14:textId="320662EC" w:rsidR="00226A08" w:rsidRDefault="00226A08">
                            <w:r>
                              <w:t xml:space="preserve">Create multiple designs with pros and cons of </w:t>
                            </w:r>
                            <w:r w:rsidR="00C36062">
                              <w:t>each</w:t>
                            </w:r>
                            <w:r>
                              <w:t xml:space="preserve"> design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7343B0" id="_x0000_s1034" type="#_x0000_t202" style="position:absolute;margin-left:220.5pt;margin-top:21.9pt;width:92.5pt;height:110.6pt;z-index:2516582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mZXFQIAACcEAAAOAAAAZHJzL2Uyb0RvYy54bWysk99v2yAQx98n7X9AvC+2I6dprThVly7T&#10;pO6H1O0PwBjHaMAxILGzv34HTtOo216m+QGB7/je3eeO1e2oFTkI5yWYmhaznBJhOLTS7Gr67ev2&#10;zTUlPjDTMgVG1PQoPL1dv361Gmwl5tCDaoUjKGJ8Ndia9iHYKss874VmfgZWGDR24DQLeHS7rHVs&#10;QHWtsnmeX2UDuNY64MJ7/Hs/Gek66Xed4OFz13kRiKop5hbS6tLaxDVbr1i1c8z2kp/SYP+QhWbS&#10;YNCz1D0LjOyd/E1KS+7AQxdmHHQGXSe5SDVgNUX+oprHnlmRakE43p4x+f8nyz8dHu0XR8L4FkZs&#10;YCrC2wfg3z0xsOmZ2Yk752DoBWsxcBGRZYP11elqRO0rH0Wa4SO02GS2D5CExs7pSAXrJKiODTie&#10;oYsxEB5DFstyuUATR1tR5uXVPLUlY9XTdet8eC9Ak7ipqcOuJnl2ePAhpsOqJ5cYzYOS7VYqlQ5u&#10;12yUIweGE7Dd5vilCl64KUOGmt4s5ouJwF8losCfJbQMOMpK6ppen51YFbm9M20atMCkmvaYsjIn&#10;kJHdRDGMzUhkiwIxx8i1gfaIZB1Mk4svDTc9uJ+UDDi1NfU/9swJStQHg925Kcoyjnk6lIsloiTu&#10;0tJcWpjhKFXTQMm03YT0NBI3e4dd3MrE9zmTU8o4jQn76eXEcb88J6/n973+BQAA//8DAFBLAwQU&#10;AAYACAAAACEAafYKtuEAAAAKAQAADwAAAGRycy9kb3ducmV2LnhtbEyPwU7DMBBE70j8g7VI3Kjd&#10;ECIU4lQoEkJIcKDtoUcnduOIeB1stw39+i4nuO3ujGbfVKvZjexoQhw8SlguBDCDndcD9hK2m5e7&#10;R2AxKdRq9Ggk/JgIq/r6qlKl9if8NMd16hmFYCyVBJvSVHIeO2ucigs/GSRt74NTidbQcx3UicLd&#10;yDMhCu7UgPTBqsk01nRf64OTsGlDeM93O2G332/ZeS8+mtcmSXl7Mz8/AUtmTn9m+MUndKiJqfUH&#10;1JGNEvJ8SV0SDfdUgQxFVtChlZAVDwJ4XfH/FeoLAAAA//8DAFBLAQItABQABgAIAAAAIQC2gziS&#10;/gAAAOEBAAATAAAAAAAAAAAAAAAAAAAAAABbQ29udGVudF9UeXBlc10ueG1sUEsBAi0AFAAGAAgA&#10;AAAhADj9If/WAAAAlAEAAAsAAAAAAAAAAAAAAAAALwEAAF9yZWxzLy5yZWxzUEsBAi0AFAAGAAgA&#10;AAAhAOxSZlcVAgAAJwQAAA4AAAAAAAAAAAAAAAAALgIAAGRycy9lMm9Eb2MueG1sUEsBAi0AFAAG&#10;AAgAAAAhAGn2CrbhAAAACgEAAA8AAAAAAAAAAAAAAAAAbwQAAGRycy9kb3ducmV2LnhtbFBLBQYA&#10;AAAABAAEAPMAAAB9BQAAAAA=&#10;" fillcolor="red">
                <v:textbox style="mso-fit-shape-to-text:t">
                  <w:txbxContent>
                    <w:p w14:paraId="7D3B667B" w14:textId="320662EC" w:rsidR="00226A08" w:rsidRDefault="00226A08">
                      <w:r>
                        <w:t xml:space="preserve">Create multiple designs with pros and cons of </w:t>
                      </w:r>
                      <w:r w:rsidR="00C36062">
                        <w:t>each</w:t>
                      </w:r>
                      <w:r>
                        <w:t xml:space="preserve"> design</w:t>
                      </w:r>
                    </w:p>
                  </w:txbxContent>
                </v:textbox>
                <w10:wrap type="square"/>
              </v:shape>
            </w:pict>
          </mc:Fallback>
        </mc:AlternateContent>
      </w:r>
      <w:r w:rsidR="00B239C1" w:rsidRPr="00F04EFF">
        <w:rPr>
          <w:b/>
          <w:bCs/>
          <w:noProof/>
          <w:sz w:val="32"/>
          <w:szCs w:val="32"/>
          <w:u w:val="single"/>
        </w:rPr>
        <mc:AlternateContent>
          <mc:Choice Requires="wps">
            <w:drawing>
              <wp:anchor distT="45720" distB="45720" distL="114300" distR="114300" simplePos="0" relativeHeight="251658253" behindDoc="0" locked="0" layoutInCell="1" allowOverlap="1" wp14:anchorId="11AF2B37" wp14:editId="78145778">
                <wp:simplePos x="0" y="0"/>
                <wp:positionH relativeFrom="column">
                  <wp:posOffset>885825</wp:posOffset>
                </wp:positionH>
                <wp:positionV relativeFrom="paragraph">
                  <wp:posOffset>268605</wp:posOffset>
                </wp:positionV>
                <wp:extent cx="1028700" cy="80010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800100"/>
                        </a:xfrm>
                        <a:prstGeom prst="rect">
                          <a:avLst/>
                        </a:prstGeom>
                        <a:solidFill>
                          <a:srgbClr val="FFC000"/>
                        </a:solidFill>
                        <a:ln w="9525">
                          <a:solidFill>
                            <a:srgbClr val="000000"/>
                          </a:solidFill>
                          <a:miter lim="800000"/>
                          <a:headEnd/>
                          <a:tailEnd/>
                        </a:ln>
                      </wps:spPr>
                      <wps:txbx>
                        <w:txbxContent>
                          <w:p w14:paraId="6448511C" w14:textId="6C691355" w:rsidR="00B239C1" w:rsidRDefault="00D121B3" w:rsidP="00B239C1">
                            <w:r>
                              <w:t>Research into prices of other similar products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AF2B37" id="_x0000_s1035" type="#_x0000_t202" style="position:absolute;margin-left:69.75pt;margin-top:21.15pt;width:81pt;height:63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h50EgIAACYEAAAOAAAAZHJzL2Uyb0RvYy54bWysk1Fv0zAQx9+R+A6W32nSqmVd1HQaHUVI&#10;YyANPsDVcRoLx2dst0n59JydrCugvSBeLJ/P/t/d786rm77V7CidV2hKPp3knEkjsFJmX/JvX7dv&#10;lpz5AKYCjUaW/CQ9v1m/frXqbCFn2KCupGMkYnzR2ZI3Idgiy7xoZAt+glYactboWghkun1WOehI&#10;vdXZLM/fZh26yjoU0ns6vRucfJ3061qK8LmuvQxMl5xyC2l1ad3FNVuvoNg7sI0SYxrwD1m0oAwF&#10;PUvdQQB2cOovqVYJhx7rMBHYZljXSshUA1Uzzf+o5rEBK1MtBMfbMyb//2TFw/HRfnEs9O+wpwam&#10;Iry9R/HdM4ObBsxe3jqHXSOhosDTiCzrrC/GpxG1L3wU2XWfsKImwyFgEupr10YqVCcjdWrA6Qxd&#10;9oGJGDKfLa9ycgnyLXOikLqSQfH02jofPkhsWdyU3FFTkzoc732I2UDxdCUG86hVtVVaJ8Ptdxvt&#10;2BFoALbbTX5W/+2aNqwr+fVithgAvChB71+QaFWgSdaqTVWMl6CI2N6bKs1ZAKWHPaWszcgxohsg&#10;hn7XM1VRIhFyxLrD6kRgHQ6DSx+NNg26n5x1NLQl9z8O4CRn+qOh5lxP5/M45cmYL65mZLhLz+7S&#10;A0aQVMkDZ8N2E9LPiNwM3lITa5X4PmcypkzDmLCPHydO+6Wdbj1/7/UvAAAA//8DAFBLAwQUAAYA&#10;CAAAACEANHx7xd8AAAAKAQAADwAAAGRycy9kb3ducmV2LnhtbEyPwU7DMBBE70j8g7VI3KjTppQ2&#10;xKkACQkJgUSJxHUTmzgiXgfbbdO/ZznBcXaeZmfK7eQGcTAh9p4UzGcZCEOt1z11Cur3x6s1iJiQ&#10;NA6ejIKTibCtzs9KLLQ/0ps57FInOIRigQpsSmMhZWytcRhnfjTE3qcPDhPL0Ekd8MjhbpCLLFtJ&#10;hz3xB4ujebCm/drtnQJff9SNfd74+P1CTyMub17vT0Gpy4vp7hZEMlP6g+G3PleHijs1fk86ioF1&#10;vrlmVMFykYNgIM/mfGjYWa1zkFUp/0+ofgAAAP//AwBQSwECLQAUAAYACAAAACEAtoM4kv4AAADh&#10;AQAAEwAAAAAAAAAAAAAAAAAAAAAAW0NvbnRlbnRfVHlwZXNdLnhtbFBLAQItABQABgAIAAAAIQA4&#10;/SH/1gAAAJQBAAALAAAAAAAAAAAAAAAAAC8BAABfcmVscy8ucmVsc1BLAQItABQABgAIAAAAIQCS&#10;Mh50EgIAACYEAAAOAAAAAAAAAAAAAAAAAC4CAABkcnMvZTJvRG9jLnhtbFBLAQItABQABgAIAAAA&#10;IQA0fHvF3wAAAAoBAAAPAAAAAAAAAAAAAAAAAGwEAABkcnMvZG93bnJldi54bWxQSwUGAAAAAAQA&#10;BADzAAAAeAUAAAAA&#10;" fillcolor="#ffc000">
                <v:textbox>
                  <w:txbxContent>
                    <w:p w14:paraId="6448511C" w14:textId="6C691355" w:rsidR="00B239C1" w:rsidRDefault="00D121B3" w:rsidP="00B239C1">
                      <w:r>
                        <w:t>Research into prices of other similar products</w:t>
                      </w:r>
                    </w:p>
                  </w:txbxContent>
                </v:textbox>
                <w10:wrap type="square"/>
              </v:shape>
            </w:pict>
          </mc:Fallback>
        </mc:AlternateContent>
      </w:r>
      <w:r w:rsidR="00F04EFF" w:rsidRPr="00F04EFF">
        <w:rPr>
          <w:b/>
          <w:bCs/>
          <w:noProof/>
          <w:sz w:val="32"/>
          <w:szCs w:val="32"/>
          <w:u w:val="single"/>
        </w:rPr>
        <mc:AlternateContent>
          <mc:Choice Requires="wps">
            <w:drawing>
              <wp:anchor distT="45720" distB="45720" distL="114300" distR="114300" simplePos="0" relativeHeight="251658249" behindDoc="0" locked="0" layoutInCell="1" allowOverlap="1" wp14:anchorId="3BB9727E" wp14:editId="6A80B58F">
                <wp:simplePos x="0" y="0"/>
                <wp:positionH relativeFrom="column">
                  <wp:posOffset>-857250</wp:posOffset>
                </wp:positionH>
                <wp:positionV relativeFrom="paragraph">
                  <wp:posOffset>144780</wp:posOffset>
                </wp:positionV>
                <wp:extent cx="1028700" cy="1404620"/>
                <wp:effectExtent l="0" t="0" r="19050" b="273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1404620"/>
                        </a:xfrm>
                        <a:prstGeom prst="rect">
                          <a:avLst/>
                        </a:prstGeom>
                        <a:solidFill>
                          <a:schemeClr val="bg1">
                            <a:lumMod val="65000"/>
                          </a:schemeClr>
                        </a:solidFill>
                        <a:ln w="9525">
                          <a:solidFill>
                            <a:srgbClr val="000000"/>
                          </a:solidFill>
                          <a:miter lim="800000"/>
                          <a:headEnd/>
                          <a:tailEnd/>
                        </a:ln>
                      </wps:spPr>
                      <wps:txbx>
                        <w:txbxContent>
                          <w:p w14:paraId="7CBB4ACC" w14:textId="42025F1C" w:rsidR="00F04EFF" w:rsidRDefault="00F04EFF">
                            <w:r>
                              <w:t xml:space="preserve">Research on Price and Accessibility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BB9727E" id="_x0000_s1036" type="#_x0000_t202" style="position:absolute;margin-left:-67.5pt;margin-top:11.4pt;width:81pt;height:110.6pt;z-index:251658249;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efhKgIAAEsEAAAOAAAAZHJzL2Uyb0RvYy54bWysVMFu2zAMvQ/YPwi6L3aCJE2NOEWXLsOA&#10;rhvQ9QNkWbaFSaImKbGzrx8lp2m63YpdBEqkHx8fSa9vBq3IQTgvwZR0OskpEYZDLU1b0qcfuw8r&#10;SnxgpmYKjCjpUXh6s3n/bt3bQsygA1ULRxDE+KK3Je1CsEWWed4JzfwErDDobMBpFvDq2qx2rEd0&#10;rbJZni+zHlxtHXDhPb7ejU66SfhNI3j41jReBKJKitxCOl06q3hmmzUrWsdsJ/mJBnsDC82kwaRn&#10;qDsWGNk7+Q+UltyBhyZMOOgMmkZykWrAaqb5X9U8dsyKVAuK4+1ZJv//YPnD4dF+dyQMH2HABqYi&#10;vL0H/tMTA9uOmVbcOgd9J1iNiadRsqy3vjh9GqX2hY8gVf8Vamwy2wdIQEPjdFQF6ySIjg04nkUX&#10;QyA8psxnq6scXRx903k+X85SWzJWPH9unQ+fBWgSjZI67GqCZ4d7HyIdVjyHxGwelKx3Uql0iZMk&#10;tsqRA8MZqNqxRLXXyHV8Wy5yzD/ipMGL4Qn1FZIypC/p9WK2GEV6lcW11TkHol0AXoZpGXDaldQl&#10;XZ2DWBGl/WTqNIuBSTXaWJUyJ62jvKPQYagGIuuoW6Qcta+gPqL6Dsbpxm1EowP3m5IeJ7uk/tee&#10;OUGJ+mKwg9fT+TyuQrrMF1coN3GXnurSwwxHqJIGSkZzG9L6JG3tLXZ6J1MPXpicOOPEJhFP2xVX&#10;4vKeol7+AZs/AAAA//8DAFBLAwQUAAYACAAAACEAiS3w7t4AAAAKAQAADwAAAGRycy9kb3ducmV2&#10;LnhtbEyPwW7CMBBE75X4B2uRegOHACkKcRBC7aU9EbhwM/E2iYjXUWxI+PtuT+1pNdrRzLxsN9pW&#10;PLD3jSMFi3kEAql0pqFKwfn0MduA8EGT0a0jVPBED7t88pLp1LiBjvgoQiU4hHyqFdQhdKmUvqzR&#10;aj93HRL/vl1vdWDZV9L0euBw28o4ihJpdUPcUOsODzWWt+JuFayTgZ44bGQy7j+Lr/dqebzcSKnX&#10;6bjfggg4hj8z/M7n6ZDzpqu7k/GiVTBbLNcMExTEMTOwI35jfeW7WkUg80z+R8h/AAAA//8DAFBL&#10;AQItABQABgAIAAAAIQC2gziS/gAAAOEBAAATAAAAAAAAAAAAAAAAAAAAAABbQ29udGVudF9UeXBl&#10;c10ueG1sUEsBAi0AFAAGAAgAAAAhADj9If/WAAAAlAEAAAsAAAAAAAAAAAAAAAAALwEAAF9yZWxz&#10;Ly5yZWxzUEsBAi0AFAAGAAgAAAAhACFR5+EqAgAASwQAAA4AAAAAAAAAAAAAAAAALgIAAGRycy9l&#10;Mm9Eb2MueG1sUEsBAi0AFAAGAAgAAAAhAIkt8O7eAAAACgEAAA8AAAAAAAAAAAAAAAAAhAQAAGRy&#10;cy9kb3ducmV2LnhtbFBLBQYAAAAABAAEAPMAAACPBQAAAAA=&#10;" fillcolor="#a5a5a5 [2092]">
                <v:textbox style="mso-fit-shape-to-text:t">
                  <w:txbxContent>
                    <w:p w14:paraId="7CBB4ACC" w14:textId="42025F1C" w:rsidR="00F04EFF" w:rsidRDefault="00F04EFF">
                      <w:r>
                        <w:t xml:space="preserve">Research on Price and Accessibility </w:t>
                      </w:r>
                    </w:p>
                  </w:txbxContent>
                </v:textbox>
                <w10:wrap type="square"/>
              </v:shape>
            </w:pict>
          </mc:Fallback>
        </mc:AlternateContent>
      </w:r>
    </w:p>
    <w:p w14:paraId="55DDB821" w14:textId="40CCE6CD" w:rsidR="00B61F0E" w:rsidRDefault="00EB56F0">
      <w:pPr>
        <w:rPr>
          <w:b/>
          <w:bCs/>
          <w:sz w:val="32"/>
          <w:szCs w:val="32"/>
          <w:u w:val="single"/>
        </w:rPr>
      </w:pPr>
      <w:r>
        <w:rPr>
          <w:b/>
          <w:bCs/>
          <w:noProof/>
          <w:sz w:val="32"/>
          <w:szCs w:val="32"/>
          <w:u w:val="single"/>
        </w:rPr>
        <mc:AlternateContent>
          <mc:Choice Requires="wps">
            <w:drawing>
              <wp:anchor distT="0" distB="0" distL="114300" distR="114300" simplePos="0" relativeHeight="251670550" behindDoc="1" locked="0" layoutInCell="1" allowOverlap="1" wp14:anchorId="3BAE1437" wp14:editId="28409544">
                <wp:simplePos x="0" y="0"/>
                <wp:positionH relativeFrom="column">
                  <wp:posOffset>4951095</wp:posOffset>
                </wp:positionH>
                <wp:positionV relativeFrom="paragraph">
                  <wp:posOffset>90805</wp:posOffset>
                </wp:positionV>
                <wp:extent cx="9525" cy="1619250"/>
                <wp:effectExtent l="0" t="0" r="28575" b="19050"/>
                <wp:wrapNone/>
                <wp:docPr id="24" name="Straight Connector 24"/>
                <wp:cNvGraphicFramePr/>
                <a:graphic xmlns:a="http://schemas.openxmlformats.org/drawingml/2006/main">
                  <a:graphicData uri="http://schemas.microsoft.com/office/word/2010/wordprocessingShape">
                    <wps:wsp>
                      <wps:cNvCnPr/>
                      <wps:spPr>
                        <a:xfrm flipH="1">
                          <a:off x="0" y="0"/>
                          <a:ext cx="9525" cy="1619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0C1628" id="Straight Connector 24" o:spid="_x0000_s1026" style="position:absolute;flip:x;z-index:-2516459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85pt,7.15pt" to="390.6pt,13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l11qAEAAJUDAAAOAAAAZHJzL2Uyb0RvYy54bWysU8tu2zAQvBfIPxC8x5IMOGgEyzkkaHoo&#10;2qBtPoChlhZRvkCylvz3Xa5sJegDKIJcCD52Z2dml9ubyRp2gJi0dx1vVjVn4KTvtdt3/PH7h8v3&#10;nKUsXC+Md9DxIyR+s7t4tx1DC2s/eNNDZAjiUjuGjg85h7aqkhzAirTyARw+Kh+tyHiM+6qPYkR0&#10;a6p1XV9Vo499iF5CSnh7Nz/yHeErBTJ/USpBZqbjyC3TGml9Kmu124p2H0UYtDzREK9gYYV2WHSB&#10;uhNZsJ9R/wFltYw+eZVX0tvKK6UlkAZU09S/qfk2iACkBc1JYbEpvR2s/Hy4dQ8RbRhDalN4iEXF&#10;pKJlyujwEXtKupApm8i242IbTJlJvLzerDecSXxorprr9YZcrWaUghZiyvfgLSubjhvtiijRisOn&#10;lLEyhp5D8PDMg3b5aKAEG/cVFNM91psZ0YjArYnsILC5/Y+mNBOxKLKkKG3MklRTyX8mnWJLGtDY&#10;/G/iEk0VvctLotXOx79VzdOZqprjz6pnrUX2k++P1BWyA3tPyk5zWobr5ZnSn3/T7hcAAAD//wMA&#10;UEsDBBQABgAIAAAAIQA3Fj1U3gAAAAoBAAAPAAAAZHJzL2Rvd25yZXYueG1sTI/BTsMwEETvSPyD&#10;tUi9UacpjdsQp2orIc60XHpz4iWJiNchdtvw9ywnOK7maeZtsZ1cL644hs6ThsU8AYFUe9tRo+H9&#10;9PK4BhGiIWt6T6jhGwNsy/u7wuTW3+gNr8fYCC6hkBsNbYxDLmWoW3QmzP2AxNmHH52JfI6NtKO5&#10;cbnrZZokmXSmI15ozYCHFuvP48VpOL26ZKpid0D6UsnuvF9ldF5pPXuYds8gIk7xD4ZffVaHkp0q&#10;fyEbRK9BqY1ilIOnJQgG1HqRgqg0pNlmCbIs5P8Xyh8AAAD//wMAUEsBAi0AFAAGAAgAAAAhALaD&#10;OJL+AAAA4QEAABMAAAAAAAAAAAAAAAAAAAAAAFtDb250ZW50X1R5cGVzXS54bWxQSwECLQAUAAYA&#10;CAAAACEAOP0h/9YAAACUAQAACwAAAAAAAAAAAAAAAAAvAQAAX3JlbHMvLnJlbHNQSwECLQAUAAYA&#10;CAAAACEANlpddagBAACVAwAADgAAAAAAAAAAAAAAAAAuAgAAZHJzL2Uyb0RvYy54bWxQSwECLQAU&#10;AAYACAAAACEANxY9VN4AAAAKAQAADwAAAAAAAAAAAAAAAAACBAAAZHJzL2Rvd25yZXYueG1sUEsF&#10;BgAAAAAEAAQA8wAAAA0FAAAAAA==&#10;" strokecolor="black [3200]" strokeweight=".5pt">
                <v:stroke joinstyle="miter"/>
              </v:line>
            </w:pict>
          </mc:Fallback>
        </mc:AlternateContent>
      </w:r>
    </w:p>
    <w:p w14:paraId="777C5BA7" w14:textId="7E650AD4" w:rsidR="00B61F0E" w:rsidRDefault="00EB56F0">
      <w:pPr>
        <w:rPr>
          <w:b/>
          <w:bCs/>
          <w:sz w:val="32"/>
          <w:szCs w:val="32"/>
          <w:u w:val="single"/>
        </w:rPr>
      </w:pPr>
      <w:r w:rsidRPr="00226A08">
        <w:rPr>
          <w:b/>
          <w:bCs/>
          <w:noProof/>
          <w:sz w:val="32"/>
          <w:szCs w:val="32"/>
          <w:u w:val="single"/>
        </w:rPr>
        <mc:AlternateContent>
          <mc:Choice Requires="wps">
            <w:drawing>
              <wp:anchor distT="45720" distB="45720" distL="114300" distR="114300" simplePos="0" relativeHeight="251666454" behindDoc="0" locked="0" layoutInCell="1" allowOverlap="1" wp14:anchorId="255ACC28" wp14:editId="387684B4">
                <wp:simplePos x="0" y="0"/>
                <wp:positionH relativeFrom="column">
                  <wp:posOffset>5374005</wp:posOffset>
                </wp:positionH>
                <wp:positionV relativeFrom="paragraph">
                  <wp:posOffset>5080</wp:posOffset>
                </wp:positionV>
                <wp:extent cx="1174750" cy="830580"/>
                <wp:effectExtent l="0" t="0" r="25400" b="2667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4750" cy="830580"/>
                        </a:xfrm>
                        <a:prstGeom prst="rect">
                          <a:avLst/>
                        </a:prstGeom>
                        <a:solidFill>
                          <a:srgbClr val="00B050"/>
                        </a:solidFill>
                        <a:ln w="9525">
                          <a:solidFill>
                            <a:srgbClr val="000000"/>
                          </a:solidFill>
                          <a:miter lim="800000"/>
                          <a:headEnd/>
                          <a:tailEnd/>
                        </a:ln>
                      </wps:spPr>
                      <wps:txbx>
                        <w:txbxContent>
                          <w:p w14:paraId="5798898E" w14:textId="70C7E052" w:rsidR="00EB56F0" w:rsidRPr="00C36062" w:rsidRDefault="00EB56F0" w:rsidP="00EB56F0">
                            <w:pPr>
                              <w:rPr>
                                <w:lang w:val="en-US"/>
                              </w:rPr>
                            </w:pPr>
                            <w:r>
                              <w:rPr>
                                <w:lang w:val="en-US"/>
                              </w:rPr>
                              <w:t>Compare how easy the product handles big contact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5ACC28" id="_x0000_s1037" type="#_x0000_t202" style="position:absolute;margin-left:423.15pt;margin-top:.4pt;width:92.5pt;height:65.4pt;z-index:2516664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wJWFgIAACcEAAAOAAAAZHJzL2Uyb0RvYy54bWysU9tu2zAMfR+wfxD0vtjJkjU14hRtug4D&#10;ugvQ7QMUWY6FyaJGKbGzry8lu2l2wR6G+UEQTeqQPDxcXfWtYQeFXoMt+XSSc6ashErbXcm/frl7&#10;teTMB2ErYcCqkh+V51frly9WnSvUDBowlUJGINYXnSt5E4IrsszLRrXCT8ApS84asBWBTNxlFYqO&#10;0FuTzfL8TdYBVg5BKu/p7+3g5OuEX9dKhk917VVgpuRUW0gnpnMbz2y9EsUOhWu0HMsQ/1BFK7Sl&#10;pCeoWxEE26P+DarVEsFDHSYS2gzqWkuVeqBupvkv3Tw0wqnUC5Hj3Ykm//9g5cfDg/uMLPQ30NMA&#10;UxPe3YP85pmFTSPsTl0jQtcoUVHiaaQs65wvxqeRal/4CLLtPkBFQxb7AAmor7GNrFCfjNBpAMcT&#10;6aoPTMaU04v5xYJcknzL1/limaaSieLptUMf3iloWbyUHGmoCV0c7n2I1YjiKSQm82B0daeNSQbu&#10;thuD7CCiAPKbnDINT34KM5Z1Jb9czBYDAX+ByOn7E0SrAynZ6Ja6iDGjtiJtb22VdBaENsOdSjZ2&#10;5DFSN5AY+m3PdBU5iRkir1uojsQswqBc2jS6NIA/OOtItSX33/cCFWfmvaXpXE7n8yjzZMwXFzMy&#10;8NyzPfcIKwmq5IGz4boJaTUicRauaYq1TgQ/VzLWTGpMvI+bE+V+bqeo5/1ePwIAAP//AwBQSwME&#10;FAAGAAgAAAAhAI7eROveAAAACQEAAA8AAABkcnMvZG93bnJldi54bWxMj8FOwzAQRO9I/IO1SFwQ&#10;tdOgqApxKlTBCalSCz1wc+0lCcTrKHbT8PdsT3Cb0Yxm31br2fdiwjF2gTRkCwUCyQbXUaPh/e3l&#10;fgUiJkPO9IFQww9GWNfXV5UpXTjTDqd9agSPUCyNhjaloZQy2ha9iYswIHH2GUZvEtuxkW40Zx73&#10;vVwqVUhvOuILrRlw06L93p+8htfd3fPha0L5sWy2G7U9ZNZir/Xtzfz0CCLhnP7KcMFndKiZ6RhO&#10;5KLoNaweipyrLEBcYpVn7I+s8qwAWVfy/wf1LwAAAP//AwBQSwECLQAUAAYACAAAACEAtoM4kv4A&#10;AADhAQAAEwAAAAAAAAAAAAAAAAAAAAAAW0NvbnRlbnRfVHlwZXNdLnhtbFBLAQItABQABgAIAAAA&#10;IQA4/SH/1gAAAJQBAAALAAAAAAAAAAAAAAAAAC8BAABfcmVscy8ucmVsc1BLAQItABQABgAIAAAA&#10;IQDIDwJWFgIAACcEAAAOAAAAAAAAAAAAAAAAAC4CAABkcnMvZTJvRG9jLnhtbFBLAQItABQABgAI&#10;AAAAIQCO3kTr3gAAAAkBAAAPAAAAAAAAAAAAAAAAAHAEAABkcnMvZG93bnJldi54bWxQSwUGAAAA&#10;AAQABADzAAAAewUAAAAA&#10;" fillcolor="#00b050">
                <v:textbox>
                  <w:txbxContent>
                    <w:p w14:paraId="5798898E" w14:textId="70C7E052" w:rsidR="00EB56F0" w:rsidRPr="00C36062" w:rsidRDefault="00EB56F0" w:rsidP="00EB56F0">
                      <w:pPr>
                        <w:rPr>
                          <w:lang w:val="en-US"/>
                        </w:rPr>
                      </w:pPr>
                      <w:r>
                        <w:rPr>
                          <w:lang w:val="en-US"/>
                        </w:rPr>
                        <w:t>Compare how easy the product handles big contact</w:t>
                      </w:r>
                    </w:p>
                  </w:txbxContent>
                </v:textbox>
                <w10:wrap type="square"/>
              </v:shape>
            </w:pict>
          </mc:Fallback>
        </mc:AlternateContent>
      </w:r>
      <w:r w:rsidR="00226A08" w:rsidRPr="00F04EFF">
        <w:rPr>
          <w:b/>
          <w:bCs/>
          <w:noProof/>
          <w:sz w:val="32"/>
          <w:szCs w:val="32"/>
          <w:u w:val="single"/>
        </w:rPr>
        <mc:AlternateContent>
          <mc:Choice Requires="wps">
            <w:drawing>
              <wp:anchor distT="45720" distB="45720" distL="114300" distR="114300" simplePos="0" relativeHeight="251658256" behindDoc="0" locked="0" layoutInCell="1" allowOverlap="1" wp14:anchorId="62DB0181" wp14:editId="4421E7B0">
                <wp:simplePos x="0" y="0"/>
                <wp:positionH relativeFrom="column">
                  <wp:posOffset>-266700</wp:posOffset>
                </wp:positionH>
                <wp:positionV relativeFrom="paragraph">
                  <wp:posOffset>307975</wp:posOffset>
                </wp:positionV>
                <wp:extent cx="1028700" cy="1404620"/>
                <wp:effectExtent l="0" t="0" r="19050" b="2730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1404620"/>
                        </a:xfrm>
                        <a:prstGeom prst="rect">
                          <a:avLst/>
                        </a:prstGeom>
                        <a:solidFill>
                          <a:schemeClr val="bg1">
                            <a:lumMod val="65000"/>
                          </a:schemeClr>
                        </a:solidFill>
                        <a:ln w="9525">
                          <a:solidFill>
                            <a:srgbClr val="000000"/>
                          </a:solidFill>
                          <a:miter lim="800000"/>
                          <a:headEnd/>
                          <a:tailEnd/>
                        </a:ln>
                      </wps:spPr>
                      <wps:txbx>
                        <w:txbxContent>
                          <w:p w14:paraId="244DDEC5" w14:textId="4D357CDF" w:rsidR="00226A08" w:rsidRDefault="00226A08" w:rsidP="00226A08">
                            <w:r>
                              <w:t>Research on Durability and Mass of Materials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DB0181" id="_x0000_s1038" type="#_x0000_t202" style="position:absolute;margin-left:-21pt;margin-top:24.25pt;width:81pt;height:110.6pt;z-index:2516582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EvWKgIAAEsEAAAOAAAAZHJzL2Uyb0RvYy54bWysVMFu2zAMvQ/YPwi6L3aMJG2NOEWXLsOA&#10;rhvQ7QNkWbaFSaImKbGzrx8lp2m63YZdBEqkHx8fSa9vR63IQTgvwVR0PsspEYZDI01X0e/fdu+u&#10;KfGBmYYpMKKiR+Hp7ebtm/VgS1FAD6oRjiCI8eVgK9qHYMss87wXmvkZWGHQ2YLTLODVdVnj2IDo&#10;WmVFnq+yAVxjHXDhPb7eT066SfhtK3j40rZeBKIqitxCOl0663hmmzUrO8dsL/mJBvsHFppJg0nP&#10;UPcsMLJ38i8oLbkDD22YcdAZtK3kItWA1czzP6p56pkVqRYUx9uzTP7/wfLHw5P96kgY38OIDUxF&#10;ePsA/IcnBrY9M524cw6GXrAGE8+jZNlgfXn6NErtSx9B6uEzNNhktg+QgMbW6agK1kkQHRtwPIsu&#10;xkB4TJkX11c5ujj65ot8sSpSWzJWPn9unQ8fBWgSjYo67GqCZ4cHHyIdVj6HxGwelGx2Uql0iZMk&#10;tsqRA8MZqLupRLXXyHV6Wy1zzD/hpMGL4Qn1FZIyZKjozbJYTiK9yuK6+pwD0S4AL8O0DDjtSuqK&#10;Xp+DWBml/WCaNIuBSTXZWJUyJ62jvJPQYaxHIhuUqoiUo/Y1NEdU38E03biNaPTgflEy4GRX1P/c&#10;MycoUZ8MdvBmvljEVUiXxfIK5Sbu0lNfepjhCFXRQMlkbkNan6StvcNO72TqwQuTE2ec2CTiabvi&#10;SlzeU9TLP2DzGwAA//8DAFBLAwQUAAYACAAAACEAcjQn2t4AAAAKAQAADwAAAGRycy9kb3ducmV2&#10;LnhtbEyPMW/CMBSE90r9D9ar1A2cBkjTNC8IoXZpJwJLNxO/JhHxcxQbEv59zVTG053uvsvXk+nE&#10;hQbXWkZ4mUcgiCurW64RDvvPWQrCecVadZYJ4UoO1sXjQ64ybUfe0aX0tQgl7DKF0HjfZ1K6qiGj&#10;3Nz2xMH7tYNRPsihlnpQYyg3nYyjKJFGtRwWGtXTtqHqVJ4NwioZ+UpjKpNp81V+f9SL3c+JEZ+f&#10;ps07CE+T/w/DDT+gQxGYjvbM2okOYbaMwxePsExXIG6BsAfiiBAnb68gi1zeXyj+AAAA//8DAFBL&#10;AQItABQABgAIAAAAIQC2gziS/gAAAOEBAAATAAAAAAAAAAAAAAAAAAAAAABbQ29udGVudF9UeXBl&#10;c10ueG1sUEsBAi0AFAAGAAgAAAAhADj9If/WAAAAlAEAAAsAAAAAAAAAAAAAAAAALwEAAF9yZWxz&#10;Ly5yZWxzUEsBAi0AFAAGAAgAAAAhAMQ4S9YqAgAASwQAAA4AAAAAAAAAAAAAAAAALgIAAGRycy9l&#10;Mm9Eb2MueG1sUEsBAi0AFAAGAAgAAAAhAHI0J9reAAAACgEAAA8AAAAAAAAAAAAAAAAAhAQAAGRy&#10;cy9kb3ducmV2LnhtbFBLBQYAAAAABAAEAPMAAACPBQAAAAA=&#10;" fillcolor="#a5a5a5 [2092]">
                <v:textbox style="mso-fit-shape-to-text:t">
                  <w:txbxContent>
                    <w:p w14:paraId="244DDEC5" w14:textId="4D357CDF" w:rsidR="00226A08" w:rsidRDefault="00226A08" w:rsidP="00226A08">
                      <w:r>
                        <w:t>Research on Durability and Mass of Materials</w:t>
                      </w:r>
                    </w:p>
                  </w:txbxContent>
                </v:textbox>
                <w10:wrap type="square"/>
              </v:shape>
            </w:pict>
          </mc:Fallback>
        </mc:AlternateContent>
      </w:r>
    </w:p>
    <w:p w14:paraId="1F5938EB" w14:textId="5F267223" w:rsidR="00B61F0E" w:rsidRDefault="000C7B14">
      <w:pPr>
        <w:rPr>
          <w:b/>
          <w:bCs/>
          <w:sz w:val="32"/>
          <w:szCs w:val="32"/>
          <w:u w:val="single"/>
        </w:rPr>
      </w:pPr>
      <w:r w:rsidRPr="00226A08">
        <w:rPr>
          <w:b/>
          <w:bCs/>
          <w:noProof/>
          <w:sz w:val="32"/>
          <w:szCs w:val="32"/>
          <w:u w:val="single"/>
        </w:rPr>
        <mc:AlternateContent>
          <mc:Choice Requires="wps">
            <w:drawing>
              <wp:anchor distT="45720" distB="45720" distL="114300" distR="114300" simplePos="0" relativeHeight="251658262" behindDoc="0" locked="0" layoutInCell="1" allowOverlap="1" wp14:anchorId="321CB876" wp14:editId="6202FA8A">
                <wp:simplePos x="0" y="0"/>
                <wp:positionH relativeFrom="column">
                  <wp:posOffset>3493770</wp:posOffset>
                </wp:positionH>
                <wp:positionV relativeFrom="paragraph">
                  <wp:posOffset>170815</wp:posOffset>
                </wp:positionV>
                <wp:extent cx="1174750" cy="1404620"/>
                <wp:effectExtent l="0" t="0" r="25400" b="1397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4750" cy="1404620"/>
                        </a:xfrm>
                        <a:prstGeom prst="rect">
                          <a:avLst/>
                        </a:prstGeom>
                        <a:solidFill>
                          <a:srgbClr val="FF0000"/>
                        </a:solidFill>
                        <a:ln w="9525">
                          <a:solidFill>
                            <a:srgbClr val="000000"/>
                          </a:solidFill>
                          <a:miter lim="800000"/>
                          <a:headEnd/>
                          <a:tailEnd/>
                        </a:ln>
                      </wps:spPr>
                      <wps:txbx>
                        <w:txbxContent>
                          <w:p w14:paraId="2E314CB2" w14:textId="7EE9E265" w:rsidR="000C7B14" w:rsidRPr="00C36062" w:rsidRDefault="00C36062" w:rsidP="000C7B14">
                            <w:pPr>
                              <w:rPr>
                                <w:lang w:val="en-US"/>
                              </w:rPr>
                            </w:pPr>
                            <w:r>
                              <w:rPr>
                                <w:lang w:val="en-US"/>
                              </w:rPr>
                              <w:t>CAD model the better designs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1CB876" id="_x0000_s1039" type="#_x0000_t202" style="position:absolute;margin-left:275.1pt;margin-top:13.45pt;width:92.5pt;height:110.6pt;z-index:25165826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SIjFwIAACgEAAAOAAAAZHJzL2Uyb0RvYy54bWysk9uO2yAQhu8r9R0Q943t1NmDFWe1zTZV&#10;pe1B2vYBMOAYFTMUSOz06XfA2Wy0bW+q+gKBZ/hn5ptheTP2muyl8wpMTYtZTok0HIQy25p+/7Z5&#10;c0WJD8wIpsHImh6kpzer16+Wg63kHDrQQjqCIsZXg61pF4KtsszzTvbMz8BKg8YWXM8CHt02E44N&#10;qN7rbJ7nF9kATlgHXHqPf+8mI10l/baVPHxpWy8D0TXF3EJaXVqbuGarJau2jtlO8WMa7B+y6Jky&#10;GPQkdccCIzunfpPqFXfgoQ0zDn0Gbau4TDVgNUX+opqHjlmZakE43p4w+f8nyz/vH+xXR8L4DkZs&#10;YCrC23vgPzwxsO6Y2cpb52DoJBMYuIjIssH66ng1ovaVjyLN8AkENpntAiShsXV9pIJ1ElTHBhxO&#10;0OUYCI8hi8vycoEmjraizMuLeWpLxqqn69b58EFCT+Kmpg67muTZ/t6HmA6rnlxiNA9aiY3SOh3c&#10;tllrR/YMJ2CzyfFLFbxw04YMNb1ezBcTgb9KRIE/S/Qq4Chr1df06uTEqsjtvRFp0AJTetpjytoc&#10;QUZ2E8UwNiNRAjm8jUlGsA2IA6J1MI0uPjXcdOB+UTLg2NbU/9wxJynRHw2257ooyzjn6VAuLpEl&#10;ceeW5tzCDEepmgZKpu06pLeRwNlbbONGJcDPmRxzxnFM3I9PJ877+Tl5PT/w1SMAAAD//wMAUEsD&#10;BBQABgAIAAAAIQCc6Uo64QAAAAoBAAAPAAAAZHJzL2Rvd25yZXYueG1sTI/BTsMwDIbvSLxDZCRu&#10;LFlZxyhNJ1QJISQ4sO2wY9pkTUXjlCTbCk+POcHRvz/9/lyuJzewkwmx9yhhPhPADLZe99hJ2G2f&#10;blbAYlKo1eDRSPgyEdbV5UWpCu3P+G5Om9QxKsFYKAk2pbHgPLbWOBVnfjRIu4MPTiUaQ8d1UGcq&#10;dwPPhFhyp3qkC1aNpram/dgcnYRtE8LrYr8Xdvf5kn0fxFv9XCcpr6+mxwdgyUzpD4ZffVKHipwa&#10;f0Qd2SAhz0VGqIRseQ+MgLvbnIKGgsVqDrwq+f8Xqh8AAAD//wMAUEsBAi0AFAAGAAgAAAAhALaD&#10;OJL+AAAA4QEAABMAAAAAAAAAAAAAAAAAAAAAAFtDb250ZW50X1R5cGVzXS54bWxQSwECLQAUAAYA&#10;CAAAACEAOP0h/9YAAACUAQAACwAAAAAAAAAAAAAAAAAvAQAAX3JlbHMvLnJlbHNQSwECLQAUAAYA&#10;CAAAACEAeVEiIxcCAAAoBAAADgAAAAAAAAAAAAAAAAAuAgAAZHJzL2Uyb0RvYy54bWxQSwECLQAU&#10;AAYACAAAACEAnOlKOuEAAAAKAQAADwAAAAAAAAAAAAAAAABxBAAAZHJzL2Rvd25yZXYueG1sUEsF&#10;BgAAAAAEAAQA8wAAAH8FAAAAAA==&#10;" fillcolor="red">
                <v:textbox style="mso-fit-shape-to-text:t">
                  <w:txbxContent>
                    <w:p w14:paraId="2E314CB2" w14:textId="7EE9E265" w:rsidR="000C7B14" w:rsidRPr="00C36062" w:rsidRDefault="00C36062" w:rsidP="000C7B14">
                      <w:pPr>
                        <w:rPr>
                          <w:lang w:val="en-US"/>
                        </w:rPr>
                      </w:pPr>
                      <w:r>
                        <w:rPr>
                          <w:lang w:val="en-US"/>
                        </w:rPr>
                        <w:t>CAD model the better designs</w:t>
                      </w:r>
                    </w:p>
                  </w:txbxContent>
                </v:textbox>
                <w10:wrap type="square"/>
              </v:shape>
            </w:pict>
          </mc:Fallback>
        </mc:AlternateContent>
      </w:r>
      <w:r w:rsidR="00D121B3" w:rsidRPr="00F04EFF">
        <w:rPr>
          <w:b/>
          <w:bCs/>
          <w:noProof/>
          <w:sz w:val="32"/>
          <w:szCs w:val="32"/>
          <w:u w:val="single"/>
        </w:rPr>
        <mc:AlternateContent>
          <mc:Choice Requires="wps">
            <w:drawing>
              <wp:anchor distT="45720" distB="45720" distL="114300" distR="114300" simplePos="0" relativeHeight="251658255" behindDoc="0" locked="0" layoutInCell="1" allowOverlap="1" wp14:anchorId="0F8A1AC8" wp14:editId="43BF5A95">
                <wp:simplePos x="0" y="0"/>
                <wp:positionH relativeFrom="margin">
                  <wp:posOffset>1381125</wp:posOffset>
                </wp:positionH>
                <wp:positionV relativeFrom="paragraph">
                  <wp:posOffset>160655</wp:posOffset>
                </wp:positionV>
                <wp:extent cx="914400" cy="1000125"/>
                <wp:effectExtent l="0" t="0" r="19050"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000125"/>
                        </a:xfrm>
                        <a:prstGeom prst="rect">
                          <a:avLst/>
                        </a:prstGeom>
                        <a:solidFill>
                          <a:srgbClr val="FFC000"/>
                        </a:solidFill>
                        <a:ln w="9525">
                          <a:solidFill>
                            <a:srgbClr val="000000"/>
                          </a:solidFill>
                          <a:miter lim="800000"/>
                          <a:headEnd/>
                          <a:tailEnd/>
                        </a:ln>
                      </wps:spPr>
                      <wps:txbx>
                        <w:txbxContent>
                          <w:p w14:paraId="19ABAF73" w14:textId="3161D9F0" w:rsidR="00D121B3" w:rsidRDefault="00E11F90" w:rsidP="00D121B3">
                            <w:r>
                              <w:t xml:space="preserve">Research in the most profitable companies to be sold at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A1AC8" id="_x0000_s1040" type="#_x0000_t202" style="position:absolute;margin-left:108.75pt;margin-top:12.65pt;width:1in;height:78.75pt;z-index:25165825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QS3EQIAACcEAAAOAAAAZHJzL2Uyb0RvYy54bWysk1GP0zAMx9+R+A5R3lnbaYOjWnc6dgwh&#10;HQfSwQdw03SNSOOQZGvHp8fJersBggfES+TEyd/2z87qeuw1O0jnFZqKF7OcM2kENsrsKv7l8/bF&#10;FWc+gGlAo5EVP0rPr9fPn60GW8o5dqgb6RiJGF8OtuJdCLbMMi862YOfoZWGnC26HgJt3S5rHAyk&#10;3utsnucvswFdYx0K6T2d3p6cfJ3021aK8LFtvQxMV5xyC2l1aa3jmq1XUO4c2E6JKQ34hyx6UIaC&#10;nqVuIQDbO/WbVK+EQ49tmAnsM2xbJWSqgaop8l+qeejAylQLwfH2jMn/P1lxf3iwnxwL4xscqYGp&#10;CG/vUHz1zOCmA7OTN87h0EloKHARkWWD9eX0NKL2pY8i9fABG2oy7AMmobF1faRCdTJSpwYcz9Dl&#10;GJigw9fFYpGTR5CryPO8mC9TCCgfX1vnwzuJPYtGxR01NanD4c6HmA2Uj1diMI9aNVulddq4Xb3R&#10;jh2ABmC73VCASf2na9qwgVJZUuy/S9D7P0j0KtAka9VX/Op8CcqI7a1p0pwFUPpkU8raTBwjuhPE&#10;MNYjUw1xWMQkI9camyORdXiaXPppZHTovnM20NRW3H/bg5Oc6feGupNg0pinzWL5ak5g3aWnvvSA&#10;ESRV8cDZydyE9DUiAoM31MVWJcBPmUw50zQm7tPPieN+uU+3nv73+gcAAAD//wMAUEsDBBQABgAI&#10;AAAAIQCib0EP3wAAAAoBAAAPAAAAZHJzL2Rvd25yZXYueG1sTI9NS8NAEIbvgv9hGcGb3SS1bYzZ&#10;FBUEQRSsAa+TZM0Gs7Nxd9um/97xpLf5eHjnmXI721EctA+DIwXpIgGhqXXdQL2C+v3xKgcRIlKH&#10;oyOt4KQDbKvzsxKLzh3pTR92sRccQqFABSbGqZAytEZbDAs3aeLdp/MWI7e+l53HI4fbUWZJspYW&#10;B+ILBif9YHT7tdtbBa7+qBvzfOPC9ws9TXi9eb0/eaUuL+a7WxBRz/EPhl99VoeKnRq3py6IUUGW&#10;blaMcrFagmBguU550DCZZznIqpT/X6h+AAAA//8DAFBLAQItABQABgAIAAAAIQC2gziS/gAAAOEB&#10;AAATAAAAAAAAAAAAAAAAAAAAAABbQ29udGVudF9UeXBlc10ueG1sUEsBAi0AFAAGAAgAAAAhADj9&#10;If/WAAAAlAEAAAsAAAAAAAAAAAAAAAAALwEAAF9yZWxzLy5yZWxzUEsBAi0AFAAGAAgAAAAhAHyh&#10;BLcRAgAAJwQAAA4AAAAAAAAAAAAAAAAALgIAAGRycy9lMm9Eb2MueG1sUEsBAi0AFAAGAAgAAAAh&#10;AKJvQQ/fAAAACgEAAA8AAAAAAAAAAAAAAAAAawQAAGRycy9kb3ducmV2LnhtbFBLBQYAAAAABAAE&#10;APMAAAB3BQAAAAA=&#10;" fillcolor="#ffc000">
                <v:textbox>
                  <w:txbxContent>
                    <w:p w14:paraId="19ABAF73" w14:textId="3161D9F0" w:rsidR="00D121B3" w:rsidRDefault="00E11F90" w:rsidP="00D121B3">
                      <w:r>
                        <w:t xml:space="preserve">Research in the most profitable companies to be sold at </w:t>
                      </w:r>
                    </w:p>
                  </w:txbxContent>
                </v:textbox>
                <w10:wrap type="square" anchorx="margin"/>
              </v:shape>
            </w:pict>
          </mc:Fallback>
        </mc:AlternateContent>
      </w:r>
    </w:p>
    <w:p w14:paraId="5FE96022" w14:textId="79A1A924" w:rsidR="00B61F0E" w:rsidRDefault="00B61F0E">
      <w:pPr>
        <w:rPr>
          <w:b/>
          <w:bCs/>
          <w:sz w:val="32"/>
          <w:szCs w:val="32"/>
          <w:u w:val="single"/>
        </w:rPr>
      </w:pPr>
    </w:p>
    <w:p w14:paraId="594D3DAC" w14:textId="51807ED3" w:rsidR="00B61F0E" w:rsidRDefault="00EB56F0">
      <w:pPr>
        <w:rPr>
          <w:b/>
          <w:bCs/>
          <w:sz w:val="32"/>
          <w:szCs w:val="32"/>
          <w:u w:val="single"/>
        </w:rPr>
      </w:pPr>
      <w:r w:rsidRPr="00226A08">
        <w:rPr>
          <w:b/>
          <w:bCs/>
          <w:noProof/>
          <w:sz w:val="32"/>
          <w:szCs w:val="32"/>
          <w:u w:val="single"/>
        </w:rPr>
        <mc:AlternateContent>
          <mc:Choice Requires="wps">
            <w:drawing>
              <wp:anchor distT="45720" distB="45720" distL="114300" distR="114300" simplePos="0" relativeHeight="251672598" behindDoc="0" locked="0" layoutInCell="1" allowOverlap="1" wp14:anchorId="37B4ADD4" wp14:editId="2AF45CC1">
                <wp:simplePos x="0" y="0"/>
                <wp:positionH relativeFrom="column">
                  <wp:posOffset>4857750</wp:posOffset>
                </wp:positionH>
                <wp:positionV relativeFrom="paragraph">
                  <wp:posOffset>6985</wp:posOffset>
                </wp:positionV>
                <wp:extent cx="1174750" cy="716280"/>
                <wp:effectExtent l="0" t="0" r="25400" b="2667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4750" cy="716280"/>
                        </a:xfrm>
                        <a:prstGeom prst="rect">
                          <a:avLst/>
                        </a:prstGeom>
                        <a:solidFill>
                          <a:srgbClr val="00B050"/>
                        </a:solidFill>
                        <a:ln w="9525">
                          <a:solidFill>
                            <a:srgbClr val="000000"/>
                          </a:solidFill>
                          <a:miter lim="800000"/>
                          <a:headEnd/>
                          <a:tailEnd/>
                        </a:ln>
                      </wps:spPr>
                      <wps:txbx>
                        <w:txbxContent>
                          <w:p w14:paraId="56FDC20D" w14:textId="60606FCA" w:rsidR="00EB56F0" w:rsidRPr="00C36062" w:rsidRDefault="00EB56F0" w:rsidP="00EB56F0">
                            <w:pPr>
                              <w:rPr>
                                <w:lang w:val="en-US"/>
                              </w:rPr>
                            </w:pPr>
                            <w:r>
                              <w:rPr>
                                <w:lang w:val="en-US"/>
                              </w:rPr>
                              <w:t>Test the product while carrying a kart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4ADD4" id="_x0000_s1041" type="#_x0000_t202" style="position:absolute;margin-left:382.5pt;margin-top:.55pt;width:92.5pt;height:56.4pt;z-index:25167259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xfZFwIAACcEAAAOAAAAZHJzL2Uyb0RvYy54bWysU9tu2zAMfR+wfxD0vtgOkqY14hRtug4D&#10;um5Atw+QJTkWJouapMTOvn6U7KbZBXsY5gdBNKlD8vBwfT10mhyk8wpMRYtZTok0HIQyu4p++Xz/&#10;5pISH5gRTIORFT1KT683r1+te1vKObSghXQEQYwve1vRNgRbZpnnreyYn4GVBp0NuI4FNN0uE471&#10;iN7pbJ7nF1kPTlgHXHqPf+9GJ90k/KaRPHxsGi8D0RXF2kI6XTrreGabNSt3jtlW8akM9g9VdEwZ&#10;THqCumOBkb1Tv0F1ijvw0IQZhy6DplFcph6wmyL/pZunllmZekFyvD3R5P8fLH88PNlPjoThFgYc&#10;YGrC2wfgXz0xsG2Z2ckb56BvJROYuIiUZb315fQ0Uu1LH0Hq/gMIHDLbB0hAQ+O6yAr2SRAdB3A8&#10;kS6HQHhMWawWqyW6OPpWxcX8Mk0lY+Xza+t8eCehI/FSUYdDTejs8OBDrIaVzyExmQetxL3SOhlu&#10;V2+1IwcWBZDf5phpfPJTmDakr+jVcr4cCfgLRI7fnyA6FVDJWnUVvYwxk7YibW+NSDoLTOnxjiVr&#10;M/EYqRtJDEM9ECWQk2XMEHmtQRyRWQejcnHT8NKC+05Jj6qtqP+2Z05Sot8bnM5VsVhEmSdjsVzN&#10;0XDnnvrcwwxHqIoGSsbrNqTViMQZuMEpNioR/FLJVDOqMfE+bU6U+7mdol72e/MDAAD//wMAUEsD&#10;BBQABgAIAAAAIQAwnAz63gAAAAkBAAAPAAAAZHJzL2Rvd25yZXYueG1sTI/BTsMwEETvSPyDtUhc&#10;ELVT1EJDnApVcKpUqYUeuLnOkgTsdRS7afj7bk9wfJrV7JtiOXonBuxjG0hDNlEgkGyoWqo1fLy/&#10;3T+BiMlQZVwg1PCLEZbl9VVh8iqcaIvDLtWCSyjmRkOTUpdLGW2D3sRJ6JA4+wq9N4mxr2XVmxOX&#10;eyenSs2lNy3xh8Z0uGrQ/uyOXsN6e/e6/x5Qfk7rzUpt9pm16LS+vRlfnkEkHNPfMVz0WR1KdjqE&#10;I1VROA2P8xlvSRxkIDhfzBTz4cIPC5BlIf8vKM8AAAD//wMAUEsBAi0AFAAGAAgAAAAhALaDOJL+&#10;AAAA4QEAABMAAAAAAAAAAAAAAAAAAAAAAFtDb250ZW50X1R5cGVzXS54bWxQSwECLQAUAAYACAAA&#10;ACEAOP0h/9YAAACUAQAACwAAAAAAAAAAAAAAAAAvAQAAX3JlbHMvLnJlbHNQSwECLQAUAAYACAAA&#10;ACEA38sX2RcCAAAnBAAADgAAAAAAAAAAAAAAAAAuAgAAZHJzL2Uyb0RvYy54bWxQSwECLQAUAAYA&#10;CAAAACEAMJwM+t4AAAAJAQAADwAAAAAAAAAAAAAAAABxBAAAZHJzL2Rvd25yZXYueG1sUEsFBgAA&#10;AAAEAAQA8wAAAHwFAAAAAA==&#10;" fillcolor="#00b050">
                <v:textbox>
                  <w:txbxContent>
                    <w:p w14:paraId="56FDC20D" w14:textId="60606FCA" w:rsidR="00EB56F0" w:rsidRPr="00C36062" w:rsidRDefault="00EB56F0" w:rsidP="00EB56F0">
                      <w:pPr>
                        <w:rPr>
                          <w:lang w:val="en-US"/>
                        </w:rPr>
                      </w:pPr>
                      <w:r>
                        <w:rPr>
                          <w:lang w:val="en-US"/>
                        </w:rPr>
                        <w:t>Test the product while carrying a kart</w:t>
                      </w:r>
                    </w:p>
                  </w:txbxContent>
                </v:textbox>
                <w10:wrap type="square"/>
              </v:shape>
            </w:pict>
          </mc:Fallback>
        </mc:AlternateContent>
      </w:r>
    </w:p>
    <w:p w14:paraId="5C49F2E8" w14:textId="5B2DD521" w:rsidR="00B61F0E" w:rsidRDefault="00B61F0E">
      <w:pPr>
        <w:rPr>
          <w:b/>
          <w:bCs/>
          <w:sz w:val="32"/>
          <w:szCs w:val="32"/>
          <w:u w:val="single"/>
        </w:rPr>
      </w:pPr>
    </w:p>
    <w:p w14:paraId="5CF5F90B" w14:textId="77777777" w:rsidR="00333065" w:rsidRDefault="00333065" w:rsidP="00333065">
      <w:pPr>
        <w:rPr>
          <w:sz w:val="24"/>
          <w:szCs w:val="24"/>
        </w:rPr>
      </w:pPr>
    </w:p>
    <w:p w14:paraId="5BF8329A" w14:textId="2BF1F90E" w:rsidR="00612791" w:rsidRDefault="006D61E5">
      <w:pPr>
        <w:rPr>
          <w:sz w:val="24"/>
          <w:szCs w:val="24"/>
        </w:rPr>
      </w:pPr>
      <w:r>
        <w:rPr>
          <w:noProof/>
        </w:rPr>
        <w:drawing>
          <wp:anchor distT="0" distB="0" distL="114300" distR="114300" simplePos="0" relativeHeight="251678742" behindDoc="1" locked="0" layoutInCell="1" allowOverlap="1" wp14:anchorId="1462B40B" wp14:editId="3F14130F">
            <wp:simplePos x="0" y="0"/>
            <wp:positionH relativeFrom="margin">
              <wp:align>right</wp:align>
            </wp:positionH>
            <wp:positionV relativeFrom="paragraph">
              <wp:posOffset>299085</wp:posOffset>
            </wp:positionV>
            <wp:extent cx="2619375" cy="1743075"/>
            <wp:effectExtent l="0" t="0" r="9525" b="9525"/>
            <wp:wrapTight wrapText="bothSides">
              <wp:wrapPolygon edited="0">
                <wp:start x="0" y="0"/>
                <wp:lineTo x="0" y="21482"/>
                <wp:lineTo x="21521" y="21482"/>
                <wp:lineTo x="21521" y="0"/>
                <wp:lineTo x="0" y="0"/>
              </wp:wrapPolygon>
            </wp:wrapTight>
            <wp:docPr id="31" name="Picture 31" descr="A picture containing music,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music, weap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14:sizeRelH relativeFrom="page">
              <wp14:pctWidth>0</wp14:pctWidth>
            </wp14:sizeRelH>
            <wp14:sizeRelV relativeFrom="page">
              <wp14:pctHeight>0</wp14:pctHeight>
            </wp14:sizeRelV>
          </wp:anchor>
        </w:drawing>
      </w:r>
      <w:r w:rsidR="00333065">
        <w:rPr>
          <w:sz w:val="24"/>
          <w:szCs w:val="24"/>
        </w:rPr>
        <w:t>The researchers will need to split up again to research multiple areas that need to be considered to manufacture the perfect kart trolley. Firstly, one group will look at the prices of materials as well as the accessibility of the materials, so that and expensive metal that isn’t very accessible is used for any part of the kart trolley.</w:t>
      </w:r>
      <w:r w:rsidR="00F76503">
        <w:rPr>
          <w:sz w:val="24"/>
          <w:szCs w:val="24"/>
        </w:rPr>
        <w:t xml:space="preserve"> The durability of the metal as well as the mass of the metal also needs to be looked at as the trolley doesn’t want to be tot heavy anyone to move or carry </w:t>
      </w:r>
      <w:r w:rsidR="00CE79D5">
        <w:rPr>
          <w:sz w:val="24"/>
          <w:szCs w:val="24"/>
        </w:rPr>
        <w:t>and</w:t>
      </w:r>
      <w:r w:rsidR="00F76503">
        <w:rPr>
          <w:sz w:val="24"/>
          <w:szCs w:val="24"/>
        </w:rPr>
        <w:t xml:space="preserve"> needs to be durable as the trolley will likely be used on rough surfaces or during </w:t>
      </w:r>
      <w:r w:rsidR="00CE79D5">
        <w:rPr>
          <w:sz w:val="24"/>
          <w:szCs w:val="24"/>
        </w:rPr>
        <w:t>torrential rain or snow.</w:t>
      </w:r>
      <w:r w:rsidR="00333065">
        <w:rPr>
          <w:sz w:val="24"/>
          <w:szCs w:val="24"/>
        </w:rPr>
        <w:t xml:space="preserve"> Many metals could be used for</w:t>
      </w:r>
      <w:r w:rsidR="00612791">
        <w:rPr>
          <w:sz w:val="24"/>
          <w:szCs w:val="24"/>
        </w:rPr>
        <w:t xml:space="preserve"> all parts of the trolley; however,</w:t>
      </w:r>
      <w:r w:rsidR="00D90D3D">
        <w:rPr>
          <w:sz w:val="24"/>
          <w:szCs w:val="24"/>
        </w:rPr>
        <w:t xml:space="preserve"> Morcombe Metals suggests information that makes steel the material that best suits the trolley due to it having very high tensile strength and is cheap meaning is easier to buy more for less cost.</w:t>
      </w:r>
      <w:r w:rsidR="00612791">
        <w:rPr>
          <w:sz w:val="24"/>
          <w:szCs w:val="24"/>
        </w:rPr>
        <w:t xml:space="preserve"> Other researchers will be looking into the mark</w:t>
      </w:r>
      <w:r>
        <w:rPr>
          <w:sz w:val="24"/>
          <w:szCs w:val="24"/>
        </w:rPr>
        <w:t>et</w:t>
      </w:r>
      <w:r w:rsidR="00612791">
        <w:rPr>
          <w:sz w:val="24"/>
          <w:szCs w:val="24"/>
        </w:rPr>
        <w:t>ing area to find the best companies that are willing to sell the product and giving back as big a profit as possible.</w:t>
      </w:r>
    </w:p>
    <w:p w14:paraId="0A090E4E" w14:textId="43DF4075" w:rsidR="00681BEC" w:rsidRDefault="00681BEC">
      <w:pPr>
        <w:rPr>
          <w:sz w:val="24"/>
          <w:szCs w:val="24"/>
        </w:rPr>
      </w:pPr>
      <w:r>
        <w:rPr>
          <w:sz w:val="24"/>
          <w:szCs w:val="24"/>
        </w:rPr>
        <w:lastRenderedPageBreak/>
        <w:t>The designers will split up to design different parts of the wheel. However</w:t>
      </w:r>
      <w:r w:rsidR="00E54444">
        <w:rPr>
          <w:sz w:val="24"/>
          <w:szCs w:val="24"/>
        </w:rPr>
        <w:t>,</w:t>
      </w:r>
      <w:r>
        <w:rPr>
          <w:sz w:val="24"/>
          <w:szCs w:val="24"/>
        </w:rPr>
        <w:t xml:space="preserve"> some </w:t>
      </w:r>
      <w:r w:rsidR="00E54444">
        <w:rPr>
          <w:sz w:val="24"/>
          <w:szCs w:val="24"/>
        </w:rPr>
        <w:t xml:space="preserve">of the team will need to swap between the groups so that every part that is being designed fits with theme of the trolley as well as all dimensions all working out. One group will look at designing the wheels, where they will need to design wheels that are big enough and strong enough to hold the mass of the kart but also small enough that the mass of the trolley isn’t too heavy to push.  The second group will need to design a storage compartment for the </w:t>
      </w:r>
      <w:r w:rsidR="00612791">
        <w:rPr>
          <w:noProof/>
        </w:rPr>
        <w:drawing>
          <wp:anchor distT="0" distB="0" distL="114300" distR="114300" simplePos="0" relativeHeight="251677718" behindDoc="1" locked="0" layoutInCell="1" allowOverlap="1" wp14:anchorId="77723FE4" wp14:editId="4E9BBC89">
            <wp:simplePos x="0" y="0"/>
            <wp:positionH relativeFrom="margin">
              <wp:posOffset>3988435</wp:posOffset>
            </wp:positionH>
            <wp:positionV relativeFrom="paragraph">
              <wp:posOffset>99060</wp:posOffset>
            </wp:positionV>
            <wp:extent cx="1438275" cy="1438275"/>
            <wp:effectExtent l="0" t="0" r="9525" b="9525"/>
            <wp:wrapTight wrapText="bothSides">
              <wp:wrapPolygon edited="0">
                <wp:start x="0" y="0"/>
                <wp:lineTo x="0" y="21457"/>
                <wp:lineTo x="21457" y="21457"/>
                <wp:lineTo x="21457" y="0"/>
                <wp:lineTo x="0" y="0"/>
              </wp:wrapPolygon>
            </wp:wrapTight>
            <wp:docPr id="6" name="Picture 6" descr="A black tire with red rim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tire with red rims&#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38275" cy="1438275"/>
                    </a:xfrm>
                    <a:prstGeom prst="rect">
                      <a:avLst/>
                    </a:prstGeom>
                    <a:noFill/>
                    <a:ln>
                      <a:noFill/>
                    </a:ln>
                  </pic:spPr>
                </pic:pic>
              </a:graphicData>
            </a:graphic>
            <wp14:sizeRelH relativeFrom="page">
              <wp14:pctWidth>0</wp14:pctWidth>
            </wp14:sizeRelH>
            <wp14:sizeRelV relativeFrom="page">
              <wp14:pctHeight>0</wp14:pctHeight>
            </wp14:sizeRelV>
          </wp:anchor>
        </w:drawing>
      </w:r>
      <w:r w:rsidR="00E54444">
        <w:rPr>
          <w:sz w:val="24"/>
          <w:szCs w:val="24"/>
        </w:rPr>
        <w:t>trolley for carrying any toolboxes or spare tyres that need to be moved with the kart. This</w:t>
      </w:r>
      <w:r w:rsidR="00333065">
        <w:rPr>
          <w:sz w:val="24"/>
          <w:szCs w:val="24"/>
        </w:rPr>
        <w:t xml:space="preserve"> area will need to be able to fit these items however still be able to be transported from home to trac and vice versa. The final group will need to design the stand for the kart¸ where it is strong enough and big enough to hold the kart but not get in the way when taking or putting the kart off and on the trolley. Once all three components have been designed, they will need to be 3d printed with the materials that have been chosen by the researchers.  </w:t>
      </w:r>
    </w:p>
    <w:p w14:paraId="66B89D8C" w14:textId="6097544F" w:rsidR="00214D2F" w:rsidRDefault="00214D2F">
      <w:pPr>
        <w:rPr>
          <w:sz w:val="24"/>
          <w:szCs w:val="24"/>
        </w:rPr>
      </w:pPr>
      <w:r>
        <w:rPr>
          <w:sz w:val="24"/>
          <w:szCs w:val="24"/>
        </w:rPr>
        <w:t xml:space="preserve">Once all the research and designing has been done and the product has been made the product will need to be tested before it can be shipped out to companies. </w:t>
      </w:r>
      <w:r w:rsidR="00ED28D9">
        <w:rPr>
          <w:sz w:val="24"/>
          <w:szCs w:val="24"/>
        </w:rPr>
        <w:t>Firstly,</w:t>
      </w:r>
      <w:r>
        <w:rPr>
          <w:sz w:val="24"/>
          <w:szCs w:val="24"/>
        </w:rPr>
        <w:t xml:space="preserve"> the mobility </w:t>
      </w:r>
      <w:r w:rsidR="00ED28D9">
        <w:rPr>
          <w:sz w:val="24"/>
          <w:szCs w:val="24"/>
        </w:rPr>
        <w:t>and strength need</w:t>
      </w:r>
      <w:r>
        <w:rPr>
          <w:sz w:val="24"/>
          <w:szCs w:val="24"/>
        </w:rPr>
        <w:t xml:space="preserve"> to be tested because if the product is unable to move while carrying a kart then the point of the trolley has not been met</w:t>
      </w:r>
      <w:r w:rsidR="00ED28D9">
        <w:rPr>
          <w:sz w:val="24"/>
          <w:szCs w:val="24"/>
        </w:rPr>
        <w:t xml:space="preserve">. Then the trolley needs to be tested to see how it </w:t>
      </w:r>
      <w:r w:rsidR="00CD4C63">
        <w:rPr>
          <w:sz w:val="24"/>
          <w:szCs w:val="24"/>
        </w:rPr>
        <w:t>handles big contact with other objects such as another kart.</w:t>
      </w:r>
      <w:r w:rsidR="006D61E5">
        <w:rPr>
          <w:sz w:val="24"/>
          <w:szCs w:val="24"/>
        </w:rPr>
        <w:t xml:space="preserve"> Once the kart trolley has passed all the tests, it would be sent out to the companies that the researchers found were the best. </w:t>
      </w:r>
    </w:p>
    <w:p w14:paraId="51AD5AD5" w14:textId="7D523553" w:rsidR="00B61F0E" w:rsidRDefault="00B61F0E">
      <w:pPr>
        <w:rPr>
          <w:b/>
          <w:bCs/>
          <w:sz w:val="32"/>
          <w:szCs w:val="32"/>
          <w:u w:val="single"/>
        </w:rPr>
      </w:pPr>
    </w:p>
    <w:p w14:paraId="6609E423" w14:textId="2F62828A" w:rsidR="00B61F0E" w:rsidRDefault="00B61F0E">
      <w:pPr>
        <w:rPr>
          <w:b/>
          <w:bCs/>
          <w:sz w:val="32"/>
          <w:szCs w:val="32"/>
          <w:u w:val="single"/>
        </w:rPr>
      </w:pPr>
    </w:p>
    <w:p w14:paraId="2B761D0F" w14:textId="4BEAC044" w:rsidR="00B61F0E" w:rsidRDefault="00B61F0E">
      <w:pPr>
        <w:rPr>
          <w:b/>
          <w:bCs/>
          <w:sz w:val="32"/>
          <w:szCs w:val="32"/>
          <w:u w:val="single"/>
        </w:rPr>
      </w:pPr>
    </w:p>
    <w:p w14:paraId="20CF20D2" w14:textId="77777777" w:rsidR="00B61F0E" w:rsidRDefault="00B61F0E">
      <w:pPr>
        <w:rPr>
          <w:b/>
          <w:bCs/>
          <w:sz w:val="32"/>
          <w:szCs w:val="32"/>
          <w:u w:val="single"/>
        </w:rPr>
      </w:pPr>
    </w:p>
    <w:p w14:paraId="168FE79A" w14:textId="77777777" w:rsidR="00B61F0E" w:rsidRDefault="00B61F0E">
      <w:pPr>
        <w:rPr>
          <w:b/>
          <w:bCs/>
          <w:sz w:val="32"/>
          <w:szCs w:val="32"/>
          <w:u w:val="single"/>
        </w:rPr>
      </w:pPr>
    </w:p>
    <w:p w14:paraId="14D46369" w14:textId="77777777" w:rsidR="00B61F0E" w:rsidRDefault="00B61F0E">
      <w:pPr>
        <w:rPr>
          <w:b/>
          <w:bCs/>
          <w:sz w:val="32"/>
          <w:szCs w:val="32"/>
          <w:u w:val="single"/>
        </w:rPr>
      </w:pPr>
    </w:p>
    <w:p w14:paraId="0C5F51CF" w14:textId="77777777" w:rsidR="00B61F0E" w:rsidRDefault="00B61F0E">
      <w:pPr>
        <w:rPr>
          <w:b/>
          <w:bCs/>
          <w:sz w:val="32"/>
          <w:szCs w:val="32"/>
          <w:u w:val="single"/>
        </w:rPr>
      </w:pPr>
    </w:p>
    <w:p w14:paraId="6FF793C5" w14:textId="77777777" w:rsidR="00A00146" w:rsidRDefault="00A00146">
      <w:pPr>
        <w:rPr>
          <w:b/>
          <w:bCs/>
          <w:sz w:val="32"/>
          <w:szCs w:val="32"/>
          <w:u w:val="single"/>
        </w:rPr>
      </w:pPr>
    </w:p>
    <w:p w14:paraId="27B15CC9" w14:textId="77777777" w:rsidR="00A00146" w:rsidRDefault="00A00146">
      <w:pPr>
        <w:rPr>
          <w:b/>
          <w:bCs/>
          <w:sz w:val="32"/>
          <w:szCs w:val="32"/>
          <w:u w:val="single"/>
        </w:rPr>
      </w:pPr>
    </w:p>
    <w:p w14:paraId="1990800E" w14:textId="77777777" w:rsidR="00A00146" w:rsidRDefault="00A00146">
      <w:pPr>
        <w:rPr>
          <w:b/>
          <w:bCs/>
          <w:sz w:val="32"/>
          <w:szCs w:val="32"/>
          <w:u w:val="single"/>
        </w:rPr>
      </w:pPr>
    </w:p>
    <w:p w14:paraId="1B70DB2E" w14:textId="77777777" w:rsidR="00A00146" w:rsidRPr="00322EE1" w:rsidRDefault="00A00146">
      <w:pPr>
        <w:rPr>
          <w:b/>
          <w:bCs/>
          <w:sz w:val="32"/>
          <w:szCs w:val="32"/>
          <w:u w:val="single"/>
        </w:rPr>
      </w:pPr>
    </w:p>
    <w:p w14:paraId="144EF50B" w14:textId="1CC2BDBA" w:rsidR="006D61E5" w:rsidRDefault="00322EE1">
      <w:pPr>
        <w:rPr>
          <w:b/>
          <w:bCs/>
          <w:sz w:val="32"/>
          <w:szCs w:val="32"/>
          <w:u w:val="single"/>
        </w:rPr>
      </w:pPr>
      <w:r w:rsidRPr="00322EE1">
        <w:rPr>
          <w:b/>
          <w:bCs/>
          <w:sz w:val="32"/>
          <w:szCs w:val="32"/>
          <w:u w:val="single"/>
        </w:rPr>
        <w:lastRenderedPageBreak/>
        <w:t>Issues, Legislation and Standards</w:t>
      </w:r>
    </w:p>
    <w:p w14:paraId="7E0463E9" w14:textId="72423179" w:rsidR="002C748A" w:rsidRDefault="002C748A">
      <w:pPr>
        <w:rPr>
          <w:sz w:val="24"/>
          <w:szCs w:val="24"/>
        </w:rPr>
      </w:pPr>
      <w:r w:rsidRPr="002C748A">
        <w:rPr>
          <w:sz w:val="24"/>
          <w:szCs w:val="24"/>
        </w:rPr>
        <w:t>There are many issues</w:t>
      </w:r>
      <w:r>
        <w:rPr>
          <w:sz w:val="24"/>
          <w:szCs w:val="24"/>
        </w:rPr>
        <w:t xml:space="preserve"> that can stop the product being manufactured or ruin the reputation of the company. These issues need to be minimised if not sorted out completely as people could get hurt if something within the company were to go wrong.</w:t>
      </w:r>
    </w:p>
    <w:p w14:paraId="7070DD66" w14:textId="41E9F549" w:rsidR="002C748A" w:rsidRDefault="003C1DDA">
      <w:pPr>
        <w:rPr>
          <w:sz w:val="24"/>
          <w:szCs w:val="24"/>
        </w:rPr>
      </w:pPr>
      <w:r>
        <w:rPr>
          <w:sz w:val="24"/>
          <w:szCs w:val="24"/>
        </w:rPr>
        <w:t>Many</w:t>
      </w:r>
      <w:r w:rsidR="002C748A">
        <w:rPr>
          <w:sz w:val="24"/>
          <w:szCs w:val="24"/>
        </w:rPr>
        <w:t xml:space="preserve"> issue</w:t>
      </w:r>
      <w:r>
        <w:rPr>
          <w:sz w:val="24"/>
          <w:szCs w:val="24"/>
        </w:rPr>
        <w:t>s</w:t>
      </w:r>
      <w:r w:rsidR="002C748A">
        <w:rPr>
          <w:sz w:val="24"/>
          <w:szCs w:val="24"/>
        </w:rPr>
        <w:t xml:space="preserve"> </w:t>
      </w:r>
      <w:r>
        <w:rPr>
          <w:sz w:val="24"/>
          <w:szCs w:val="24"/>
        </w:rPr>
        <w:t>are</w:t>
      </w:r>
      <w:r w:rsidR="002C748A">
        <w:rPr>
          <w:sz w:val="24"/>
          <w:szCs w:val="24"/>
        </w:rPr>
        <w:t xml:space="preserve"> within the manufacturing of parts needed to be made for the product. Some machines can be dangerous or harmful many ways, therefore </w:t>
      </w:r>
      <w:r>
        <w:rPr>
          <w:sz w:val="24"/>
          <w:szCs w:val="24"/>
        </w:rPr>
        <w:t xml:space="preserve">personal </w:t>
      </w:r>
      <w:r w:rsidR="002C748A">
        <w:rPr>
          <w:sz w:val="24"/>
          <w:szCs w:val="24"/>
        </w:rPr>
        <w:t>protective</w:t>
      </w:r>
      <w:r>
        <w:rPr>
          <w:sz w:val="24"/>
          <w:szCs w:val="24"/>
        </w:rPr>
        <w:t xml:space="preserve"> equipment need to be used while using a certain machine. Some examples of PPE include safety boots, specialised cloves, boots and earmuffs to protect the users and other people near the machine from any harm. </w:t>
      </w:r>
    </w:p>
    <w:p w14:paraId="4773D6C0" w14:textId="5094F297" w:rsidR="003C1DDA" w:rsidRDefault="003C1DDA">
      <w:pPr>
        <w:rPr>
          <w:sz w:val="24"/>
          <w:szCs w:val="24"/>
        </w:rPr>
      </w:pPr>
      <w:r>
        <w:rPr>
          <w:sz w:val="24"/>
          <w:szCs w:val="24"/>
        </w:rPr>
        <w:t xml:space="preserve">The first issue is when the metal that is being used is being </w:t>
      </w:r>
      <w:r w:rsidR="00705275">
        <w:rPr>
          <w:sz w:val="24"/>
          <w:szCs w:val="24"/>
        </w:rPr>
        <w:t>moulded</w:t>
      </w:r>
      <w:r>
        <w:rPr>
          <w:sz w:val="24"/>
          <w:szCs w:val="24"/>
        </w:rPr>
        <w:t xml:space="preserve"> into shape. This is because the machines that are doing this will be loud, could spray bits of metal everywhere and while the machines are moving, hands or bits of clothing could get stuck in the machine. To reduce these risks all workers near the machine will need to wear safety gloves, safety glasses and make sure no bits of clothing or hair can get caught in the machine by tucking it or taking it </w:t>
      </w:r>
      <w:r w:rsidR="008311A8">
        <w:rPr>
          <w:sz w:val="24"/>
          <w:szCs w:val="24"/>
        </w:rPr>
        <w:t>off and</w:t>
      </w:r>
      <w:r>
        <w:rPr>
          <w:sz w:val="24"/>
          <w:szCs w:val="24"/>
        </w:rPr>
        <w:t xml:space="preserve"> tying </w:t>
      </w:r>
      <w:r w:rsidR="008311A8">
        <w:rPr>
          <w:sz w:val="24"/>
          <w:szCs w:val="24"/>
        </w:rPr>
        <w:t>it up.</w:t>
      </w:r>
      <w:r>
        <w:rPr>
          <w:sz w:val="24"/>
          <w:szCs w:val="24"/>
        </w:rPr>
        <w:t xml:space="preserve"> </w:t>
      </w:r>
    </w:p>
    <w:p w14:paraId="11C75914" w14:textId="0C99E8A1" w:rsidR="008311A8" w:rsidRPr="002C748A" w:rsidRDefault="008311A8">
      <w:pPr>
        <w:rPr>
          <w:sz w:val="24"/>
          <w:szCs w:val="24"/>
        </w:rPr>
      </w:pPr>
      <w:r>
        <w:rPr>
          <w:sz w:val="24"/>
          <w:szCs w:val="24"/>
        </w:rPr>
        <w:t>Another issue is when the trolley is being tested the kart could fall off the trolley on top of someone or into something else. If this were to happen, then the reputation of the company will be damaged as well as the costs to fix the damage could be major. To stop this from happening everyone should try and observe from a reasonable distance as well as testing in a reasonable space. Everyone will also be required to wear the right PPE for this, safety boots and safety gloves.</w:t>
      </w:r>
    </w:p>
    <w:p w14:paraId="3A54C915" w14:textId="19B76910" w:rsidR="00705275" w:rsidRDefault="00705275">
      <w:pPr>
        <w:rPr>
          <w:sz w:val="24"/>
          <w:szCs w:val="24"/>
        </w:rPr>
      </w:pPr>
      <w:r>
        <w:rPr>
          <w:sz w:val="24"/>
          <w:szCs w:val="24"/>
        </w:rPr>
        <w:t xml:space="preserve">There aren’t many environmental issues caused by the trolly in the use of as it moves by someone pushing or pulling it, however in the production of the trolley there are many issues. Firstly, the machinery used to manufacture the trolly will need electricity, which will most likely come from fossil fuels and secondly </w:t>
      </w:r>
      <w:r w:rsidR="00E94A99">
        <w:rPr>
          <w:sz w:val="24"/>
          <w:szCs w:val="24"/>
        </w:rPr>
        <w:t xml:space="preserve">the vehicles that will be transporting the trolley will need to use petrol or diesel. </w:t>
      </w:r>
    </w:p>
    <w:p w14:paraId="39C3A264" w14:textId="3C08D80A" w:rsidR="00322EE1" w:rsidRDefault="004903F8">
      <w:pPr>
        <w:rPr>
          <w:sz w:val="24"/>
          <w:szCs w:val="24"/>
        </w:rPr>
      </w:pPr>
      <w:r>
        <w:rPr>
          <w:sz w:val="24"/>
          <w:szCs w:val="24"/>
        </w:rPr>
        <w:t xml:space="preserve">While the trolly is being used there may be a risk of the </w:t>
      </w:r>
      <w:r w:rsidR="00F76503">
        <w:rPr>
          <w:sz w:val="24"/>
          <w:szCs w:val="24"/>
        </w:rPr>
        <w:t>trolley not fitting in the trailer to be transported to and from the track therefore the dimensions of the trolley will need to be confidently mentioned to all customers who are interested in purchasing the trolley as well as the mass of the trolley, so the customers know if more than 1 person is needed to move the move the trolley to the customers vehicle.</w:t>
      </w:r>
    </w:p>
    <w:p w14:paraId="25F17B03" w14:textId="77777777" w:rsidR="00705275" w:rsidRDefault="00705275">
      <w:pPr>
        <w:rPr>
          <w:sz w:val="24"/>
          <w:szCs w:val="24"/>
        </w:rPr>
      </w:pPr>
    </w:p>
    <w:p w14:paraId="6D20E039" w14:textId="77777777" w:rsidR="00F76503" w:rsidRPr="00F76503" w:rsidRDefault="00F76503">
      <w:pPr>
        <w:rPr>
          <w:sz w:val="24"/>
          <w:szCs w:val="24"/>
        </w:rPr>
      </w:pPr>
    </w:p>
    <w:p w14:paraId="3C423DA4" w14:textId="77777777" w:rsidR="00322EE1" w:rsidRDefault="00322EE1">
      <w:pPr>
        <w:rPr>
          <w:b/>
          <w:bCs/>
          <w:sz w:val="32"/>
          <w:szCs w:val="32"/>
          <w:u w:val="single"/>
        </w:rPr>
      </w:pPr>
    </w:p>
    <w:p w14:paraId="3D873438" w14:textId="77777777" w:rsidR="00322EE1" w:rsidRDefault="00322EE1">
      <w:pPr>
        <w:rPr>
          <w:b/>
          <w:bCs/>
          <w:sz w:val="32"/>
          <w:szCs w:val="32"/>
          <w:u w:val="single"/>
        </w:rPr>
      </w:pPr>
    </w:p>
    <w:p w14:paraId="0568B84D" w14:textId="77777777" w:rsidR="00322EE1" w:rsidRDefault="00322EE1">
      <w:pPr>
        <w:rPr>
          <w:b/>
          <w:bCs/>
          <w:sz w:val="32"/>
          <w:szCs w:val="32"/>
          <w:u w:val="single"/>
        </w:rPr>
      </w:pPr>
    </w:p>
    <w:p w14:paraId="64A2DC15" w14:textId="1B3B7DEA" w:rsidR="00322EE1" w:rsidRDefault="00E94A99">
      <w:pPr>
        <w:rPr>
          <w:b/>
          <w:bCs/>
          <w:sz w:val="32"/>
          <w:szCs w:val="32"/>
          <w:u w:val="single"/>
        </w:rPr>
      </w:pPr>
      <w:r>
        <w:rPr>
          <w:b/>
          <w:bCs/>
          <w:sz w:val="32"/>
          <w:szCs w:val="32"/>
          <w:u w:val="single"/>
        </w:rPr>
        <w:lastRenderedPageBreak/>
        <w:t>Personal Development</w:t>
      </w:r>
    </w:p>
    <w:p w14:paraId="384BFBA4" w14:textId="67A02568" w:rsidR="00322EE1" w:rsidRDefault="00CC2A91">
      <w:pPr>
        <w:rPr>
          <w:sz w:val="24"/>
          <w:szCs w:val="24"/>
        </w:rPr>
      </w:pPr>
      <w:r>
        <w:rPr>
          <w:sz w:val="24"/>
          <w:szCs w:val="24"/>
        </w:rPr>
        <w:t xml:space="preserve">To develop my skills and become an engineer in f1 I will need to continue working hard in university to achieve good grades, as well as attend any necessary meetings and continue being a part of the MCR team which will help me develop relevant skills that will be required to be and engineer in motorsport. I will need to not be distracted by problems outside of engineering and </w:t>
      </w:r>
      <w:r w:rsidR="008A30AE">
        <w:rPr>
          <w:sz w:val="24"/>
          <w:szCs w:val="24"/>
        </w:rPr>
        <w:t xml:space="preserve">not be scared to ask for help if I get stuck or have caused a problem. I will also need to get used to working in a team because if I were to get a job in motorsport, working in a team will be very common. Keeping up to date with work and assignments will be crucial as this could reduce the </w:t>
      </w:r>
      <w:r w:rsidR="000E38FD">
        <w:rPr>
          <w:sz w:val="24"/>
          <w:szCs w:val="24"/>
        </w:rPr>
        <w:t>time</w:t>
      </w:r>
      <w:r w:rsidR="008A30AE">
        <w:rPr>
          <w:sz w:val="24"/>
          <w:szCs w:val="24"/>
        </w:rPr>
        <w:t xml:space="preserve"> I have to learn new skills as I will need to spend more time on the specific assignment.</w:t>
      </w:r>
    </w:p>
    <w:p w14:paraId="3B438FCF" w14:textId="77777777" w:rsidR="008A30AE" w:rsidRPr="00CC2A91" w:rsidRDefault="008A30AE">
      <w:pPr>
        <w:rPr>
          <w:sz w:val="24"/>
          <w:szCs w:val="24"/>
        </w:rPr>
      </w:pPr>
    </w:p>
    <w:p w14:paraId="32F3AC53" w14:textId="77777777" w:rsidR="006D61E5" w:rsidRDefault="006D61E5">
      <w:pPr>
        <w:rPr>
          <w:b/>
          <w:bCs/>
          <w:sz w:val="32"/>
          <w:szCs w:val="32"/>
          <w:u w:val="single"/>
        </w:rPr>
      </w:pPr>
    </w:p>
    <w:p w14:paraId="463A64C4" w14:textId="77777777" w:rsidR="006D61E5" w:rsidRDefault="006D61E5">
      <w:pPr>
        <w:rPr>
          <w:b/>
          <w:bCs/>
          <w:sz w:val="32"/>
          <w:szCs w:val="32"/>
          <w:u w:val="single"/>
        </w:rPr>
      </w:pPr>
    </w:p>
    <w:p w14:paraId="17EF8309" w14:textId="7D2B5CD3" w:rsidR="006D61E5" w:rsidRDefault="006D61E5">
      <w:pPr>
        <w:rPr>
          <w:b/>
          <w:bCs/>
          <w:sz w:val="32"/>
          <w:szCs w:val="32"/>
          <w:u w:val="single"/>
        </w:rPr>
      </w:pPr>
    </w:p>
    <w:p w14:paraId="0394FFEB" w14:textId="062A9831" w:rsidR="00705275" w:rsidRDefault="00705275">
      <w:pPr>
        <w:rPr>
          <w:b/>
          <w:bCs/>
          <w:sz w:val="32"/>
          <w:szCs w:val="32"/>
          <w:u w:val="single"/>
        </w:rPr>
      </w:pPr>
    </w:p>
    <w:p w14:paraId="2B1D3DA9" w14:textId="1BD3362B" w:rsidR="00705275" w:rsidRDefault="00705275">
      <w:pPr>
        <w:rPr>
          <w:b/>
          <w:bCs/>
          <w:sz w:val="32"/>
          <w:szCs w:val="32"/>
          <w:u w:val="single"/>
        </w:rPr>
      </w:pPr>
    </w:p>
    <w:p w14:paraId="10D1C4D3" w14:textId="5A7884C7" w:rsidR="00705275" w:rsidRDefault="00705275">
      <w:pPr>
        <w:rPr>
          <w:b/>
          <w:bCs/>
          <w:sz w:val="32"/>
          <w:szCs w:val="32"/>
          <w:u w:val="single"/>
        </w:rPr>
      </w:pPr>
    </w:p>
    <w:p w14:paraId="5C8AB3FD" w14:textId="5027C7C0" w:rsidR="00705275" w:rsidRDefault="00705275">
      <w:pPr>
        <w:rPr>
          <w:b/>
          <w:bCs/>
          <w:sz w:val="32"/>
          <w:szCs w:val="32"/>
          <w:u w:val="single"/>
        </w:rPr>
      </w:pPr>
    </w:p>
    <w:p w14:paraId="2126FE99" w14:textId="7001F1FF" w:rsidR="00705275" w:rsidRDefault="00705275">
      <w:pPr>
        <w:rPr>
          <w:b/>
          <w:bCs/>
          <w:sz w:val="32"/>
          <w:szCs w:val="32"/>
          <w:u w:val="single"/>
        </w:rPr>
      </w:pPr>
    </w:p>
    <w:p w14:paraId="15ADA93E" w14:textId="42426EB0" w:rsidR="00705275" w:rsidRDefault="00705275">
      <w:pPr>
        <w:rPr>
          <w:b/>
          <w:bCs/>
          <w:sz w:val="32"/>
          <w:szCs w:val="32"/>
          <w:u w:val="single"/>
        </w:rPr>
      </w:pPr>
    </w:p>
    <w:p w14:paraId="099D3480" w14:textId="6EF3CED1" w:rsidR="00705275" w:rsidRDefault="00705275">
      <w:pPr>
        <w:rPr>
          <w:b/>
          <w:bCs/>
          <w:sz w:val="32"/>
          <w:szCs w:val="32"/>
          <w:u w:val="single"/>
        </w:rPr>
      </w:pPr>
    </w:p>
    <w:p w14:paraId="1A520A3C" w14:textId="585F5F43" w:rsidR="00705275" w:rsidRDefault="00705275">
      <w:pPr>
        <w:rPr>
          <w:b/>
          <w:bCs/>
          <w:sz w:val="32"/>
          <w:szCs w:val="32"/>
          <w:u w:val="single"/>
        </w:rPr>
      </w:pPr>
    </w:p>
    <w:p w14:paraId="5DD66168" w14:textId="0463CB58" w:rsidR="00705275" w:rsidRDefault="00705275">
      <w:pPr>
        <w:rPr>
          <w:b/>
          <w:bCs/>
          <w:sz w:val="32"/>
          <w:szCs w:val="32"/>
          <w:u w:val="single"/>
        </w:rPr>
      </w:pPr>
    </w:p>
    <w:p w14:paraId="037CAC6A" w14:textId="60EF0FE2" w:rsidR="00705275" w:rsidRDefault="00705275">
      <w:pPr>
        <w:rPr>
          <w:b/>
          <w:bCs/>
          <w:sz w:val="32"/>
          <w:szCs w:val="32"/>
          <w:u w:val="single"/>
        </w:rPr>
      </w:pPr>
    </w:p>
    <w:p w14:paraId="4E4145D7" w14:textId="392122CC" w:rsidR="00705275" w:rsidRDefault="00705275">
      <w:pPr>
        <w:rPr>
          <w:b/>
          <w:bCs/>
          <w:sz w:val="32"/>
          <w:szCs w:val="32"/>
          <w:u w:val="single"/>
        </w:rPr>
      </w:pPr>
    </w:p>
    <w:p w14:paraId="4740AFD8" w14:textId="17A6D31A" w:rsidR="00705275" w:rsidRDefault="00705275">
      <w:pPr>
        <w:rPr>
          <w:b/>
          <w:bCs/>
          <w:sz w:val="32"/>
          <w:szCs w:val="32"/>
          <w:u w:val="single"/>
        </w:rPr>
      </w:pPr>
    </w:p>
    <w:p w14:paraId="75FD59EB" w14:textId="136F8588" w:rsidR="00705275" w:rsidRDefault="00705275">
      <w:pPr>
        <w:rPr>
          <w:b/>
          <w:bCs/>
          <w:sz w:val="32"/>
          <w:szCs w:val="32"/>
          <w:u w:val="single"/>
        </w:rPr>
      </w:pPr>
    </w:p>
    <w:p w14:paraId="7E9A2AFB" w14:textId="7B6FCC80" w:rsidR="00705275" w:rsidRDefault="00705275">
      <w:pPr>
        <w:rPr>
          <w:b/>
          <w:bCs/>
          <w:sz w:val="32"/>
          <w:szCs w:val="32"/>
          <w:u w:val="single"/>
        </w:rPr>
      </w:pPr>
    </w:p>
    <w:p w14:paraId="0B054B4E" w14:textId="207E30B3" w:rsidR="00705275" w:rsidRDefault="00CC2A91">
      <w:pPr>
        <w:rPr>
          <w:b/>
          <w:bCs/>
          <w:sz w:val="32"/>
          <w:szCs w:val="32"/>
          <w:u w:val="single"/>
        </w:rPr>
      </w:pPr>
      <w:r>
        <w:rPr>
          <w:b/>
          <w:bCs/>
          <w:sz w:val="32"/>
          <w:szCs w:val="32"/>
          <w:u w:val="single"/>
        </w:rPr>
        <w:lastRenderedPageBreak/>
        <w:t>Conclusion</w:t>
      </w:r>
    </w:p>
    <w:p w14:paraId="17A54733" w14:textId="7BA79417" w:rsidR="00705275" w:rsidRPr="008A30AE" w:rsidRDefault="008A30AE">
      <w:pPr>
        <w:rPr>
          <w:sz w:val="24"/>
          <w:szCs w:val="24"/>
        </w:rPr>
      </w:pPr>
      <w:r>
        <w:rPr>
          <w:sz w:val="24"/>
          <w:szCs w:val="24"/>
        </w:rPr>
        <w:t>To conclude. For any product to be successful a team leader needs to be chosen and the team needs to be split into different departments with there own department leader so everyone can communicate between departments. As a team I have learned that this is the best way of keeping the work moving and for the product to be manufactured</w:t>
      </w:r>
      <w:r w:rsidR="000E38FD">
        <w:rPr>
          <w:sz w:val="24"/>
          <w:szCs w:val="24"/>
        </w:rPr>
        <w:t>. I have also learned that there is a lot more research and designing that needs to be taken place before the product can be manufactured.</w:t>
      </w:r>
      <w:r>
        <w:rPr>
          <w:sz w:val="24"/>
          <w:szCs w:val="24"/>
        </w:rPr>
        <w:t xml:space="preserve"> </w:t>
      </w:r>
    </w:p>
    <w:p w14:paraId="0F6F23B6" w14:textId="35B9B6BD" w:rsidR="00CC2A91" w:rsidRDefault="00CC2A91">
      <w:pPr>
        <w:rPr>
          <w:b/>
          <w:bCs/>
          <w:sz w:val="32"/>
          <w:szCs w:val="32"/>
          <w:u w:val="single"/>
        </w:rPr>
      </w:pPr>
    </w:p>
    <w:p w14:paraId="30A43E4A" w14:textId="27F65741" w:rsidR="00CC2A91" w:rsidRDefault="00CC2A91">
      <w:pPr>
        <w:rPr>
          <w:b/>
          <w:bCs/>
          <w:sz w:val="32"/>
          <w:szCs w:val="32"/>
          <w:u w:val="single"/>
        </w:rPr>
      </w:pPr>
    </w:p>
    <w:p w14:paraId="307E1F32" w14:textId="717F9F0C" w:rsidR="00CC2A91" w:rsidRDefault="00CC2A91">
      <w:pPr>
        <w:rPr>
          <w:b/>
          <w:bCs/>
          <w:sz w:val="32"/>
          <w:szCs w:val="32"/>
          <w:u w:val="single"/>
        </w:rPr>
      </w:pPr>
    </w:p>
    <w:p w14:paraId="4805800D" w14:textId="7F6CAF70" w:rsidR="00CC2A91" w:rsidRDefault="00CC2A91">
      <w:pPr>
        <w:rPr>
          <w:b/>
          <w:bCs/>
          <w:sz w:val="32"/>
          <w:szCs w:val="32"/>
          <w:u w:val="single"/>
        </w:rPr>
      </w:pPr>
    </w:p>
    <w:p w14:paraId="07934DE2" w14:textId="391F83AF" w:rsidR="00CC2A91" w:rsidRDefault="00CC2A91">
      <w:pPr>
        <w:rPr>
          <w:b/>
          <w:bCs/>
          <w:sz w:val="32"/>
          <w:szCs w:val="32"/>
          <w:u w:val="single"/>
        </w:rPr>
      </w:pPr>
    </w:p>
    <w:p w14:paraId="090BAD57" w14:textId="20059123" w:rsidR="00CC2A91" w:rsidRDefault="00CC2A91">
      <w:pPr>
        <w:rPr>
          <w:b/>
          <w:bCs/>
          <w:sz w:val="32"/>
          <w:szCs w:val="32"/>
          <w:u w:val="single"/>
        </w:rPr>
      </w:pPr>
    </w:p>
    <w:p w14:paraId="109DBDD7" w14:textId="0E889795" w:rsidR="00CC2A91" w:rsidRDefault="00CC2A91">
      <w:pPr>
        <w:rPr>
          <w:b/>
          <w:bCs/>
          <w:sz w:val="32"/>
          <w:szCs w:val="32"/>
          <w:u w:val="single"/>
        </w:rPr>
      </w:pPr>
    </w:p>
    <w:p w14:paraId="292BE4A1" w14:textId="13EEC27E" w:rsidR="00CC2A91" w:rsidRDefault="00CC2A91">
      <w:pPr>
        <w:rPr>
          <w:b/>
          <w:bCs/>
          <w:sz w:val="32"/>
          <w:szCs w:val="32"/>
          <w:u w:val="single"/>
        </w:rPr>
      </w:pPr>
    </w:p>
    <w:p w14:paraId="49A8129F" w14:textId="4FDF361A" w:rsidR="00CC2A91" w:rsidRDefault="00CC2A91">
      <w:pPr>
        <w:rPr>
          <w:b/>
          <w:bCs/>
          <w:sz w:val="32"/>
          <w:szCs w:val="32"/>
          <w:u w:val="single"/>
        </w:rPr>
      </w:pPr>
    </w:p>
    <w:p w14:paraId="412B6334" w14:textId="3889A0FA" w:rsidR="00CC2A91" w:rsidRDefault="00CC2A91">
      <w:pPr>
        <w:rPr>
          <w:b/>
          <w:bCs/>
          <w:sz w:val="32"/>
          <w:szCs w:val="32"/>
          <w:u w:val="single"/>
        </w:rPr>
      </w:pPr>
    </w:p>
    <w:p w14:paraId="12F15D8E" w14:textId="509ED60B" w:rsidR="00CC2A91" w:rsidRDefault="00CC2A91">
      <w:pPr>
        <w:rPr>
          <w:b/>
          <w:bCs/>
          <w:sz w:val="32"/>
          <w:szCs w:val="32"/>
          <w:u w:val="single"/>
        </w:rPr>
      </w:pPr>
    </w:p>
    <w:p w14:paraId="78864C71" w14:textId="532F9332" w:rsidR="00CC2A91" w:rsidRDefault="00CC2A91">
      <w:pPr>
        <w:rPr>
          <w:b/>
          <w:bCs/>
          <w:sz w:val="32"/>
          <w:szCs w:val="32"/>
          <w:u w:val="single"/>
        </w:rPr>
      </w:pPr>
    </w:p>
    <w:p w14:paraId="632EC0A6" w14:textId="13A19831" w:rsidR="00CC2A91" w:rsidRDefault="00CC2A91">
      <w:pPr>
        <w:rPr>
          <w:b/>
          <w:bCs/>
          <w:sz w:val="32"/>
          <w:szCs w:val="32"/>
          <w:u w:val="single"/>
        </w:rPr>
      </w:pPr>
    </w:p>
    <w:p w14:paraId="39585B41" w14:textId="0DB1A315" w:rsidR="00CC2A91" w:rsidRDefault="00CC2A91">
      <w:pPr>
        <w:rPr>
          <w:b/>
          <w:bCs/>
          <w:sz w:val="32"/>
          <w:szCs w:val="32"/>
          <w:u w:val="single"/>
        </w:rPr>
      </w:pPr>
    </w:p>
    <w:p w14:paraId="72CA27A1" w14:textId="505F44DF" w:rsidR="00CC2A91" w:rsidRDefault="00CC2A91">
      <w:pPr>
        <w:rPr>
          <w:b/>
          <w:bCs/>
          <w:sz w:val="32"/>
          <w:szCs w:val="32"/>
          <w:u w:val="single"/>
        </w:rPr>
      </w:pPr>
    </w:p>
    <w:p w14:paraId="71E202BD" w14:textId="069003CD" w:rsidR="00CC2A91" w:rsidRDefault="00CC2A91">
      <w:pPr>
        <w:rPr>
          <w:b/>
          <w:bCs/>
          <w:sz w:val="32"/>
          <w:szCs w:val="32"/>
          <w:u w:val="single"/>
        </w:rPr>
      </w:pPr>
    </w:p>
    <w:p w14:paraId="5DEE7BC1" w14:textId="210E825E" w:rsidR="00CC2A91" w:rsidRDefault="00CC2A91">
      <w:pPr>
        <w:rPr>
          <w:b/>
          <w:bCs/>
          <w:sz w:val="32"/>
          <w:szCs w:val="32"/>
          <w:u w:val="single"/>
        </w:rPr>
      </w:pPr>
    </w:p>
    <w:p w14:paraId="44AC0F2A" w14:textId="17CE8EE2" w:rsidR="00CC2A91" w:rsidRDefault="00CC2A91">
      <w:pPr>
        <w:rPr>
          <w:b/>
          <w:bCs/>
          <w:sz w:val="32"/>
          <w:szCs w:val="32"/>
          <w:u w:val="single"/>
        </w:rPr>
      </w:pPr>
    </w:p>
    <w:p w14:paraId="6A4C38A9" w14:textId="09268CF4" w:rsidR="00CC2A91" w:rsidRDefault="00CC2A91">
      <w:pPr>
        <w:rPr>
          <w:b/>
          <w:bCs/>
          <w:sz w:val="32"/>
          <w:szCs w:val="32"/>
          <w:u w:val="single"/>
        </w:rPr>
      </w:pPr>
    </w:p>
    <w:p w14:paraId="26FA3326" w14:textId="67890FB8" w:rsidR="00CC2A91" w:rsidRDefault="00CC2A91">
      <w:pPr>
        <w:rPr>
          <w:b/>
          <w:bCs/>
          <w:sz w:val="32"/>
          <w:szCs w:val="32"/>
          <w:u w:val="single"/>
        </w:rPr>
      </w:pPr>
    </w:p>
    <w:p w14:paraId="102CFAA9" w14:textId="77777777" w:rsidR="00CC2A91" w:rsidRDefault="00CC2A91">
      <w:pPr>
        <w:rPr>
          <w:b/>
          <w:bCs/>
          <w:sz w:val="32"/>
          <w:szCs w:val="32"/>
          <w:u w:val="single"/>
        </w:rPr>
      </w:pPr>
    </w:p>
    <w:p w14:paraId="6C99D7F7" w14:textId="77777777" w:rsidR="00705275" w:rsidRDefault="00705275">
      <w:pPr>
        <w:rPr>
          <w:b/>
          <w:bCs/>
          <w:sz w:val="32"/>
          <w:szCs w:val="32"/>
          <w:u w:val="single"/>
        </w:rPr>
      </w:pPr>
    </w:p>
    <w:p w14:paraId="0398F1E5" w14:textId="49388267" w:rsidR="00676331" w:rsidRPr="002964A8" w:rsidRDefault="002964A8">
      <w:pPr>
        <w:rPr>
          <w:b/>
          <w:bCs/>
          <w:sz w:val="32"/>
          <w:szCs w:val="32"/>
          <w:u w:val="single"/>
        </w:rPr>
      </w:pPr>
      <w:r w:rsidRPr="002964A8">
        <w:rPr>
          <w:b/>
          <w:bCs/>
          <w:sz w:val="32"/>
          <w:szCs w:val="32"/>
          <w:u w:val="single"/>
        </w:rPr>
        <w:t>Reference List</w:t>
      </w:r>
    </w:p>
    <w:p w14:paraId="7F3D1CAA" w14:textId="43212CAE" w:rsidR="00676331" w:rsidRDefault="002964A8" w:rsidP="002964A8">
      <w:pPr>
        <w:pStyle w:val="NormalWeb"/>
        <w:ind w:left="567" w:hanging="567"/>
      </w:pPr>
      <w:r>
        <w:t xml:space="preserve">Adam (2020) </w:t>
      </w:r>
      <w:r>
        <w:rPr>
          <w:i/>
          <w:iCs/>
        </w:rPr>
        <w:t>Karting Tutorial - 'karting trolleys &amp; stands' - by Kartingforum.co.uk</w:t>
      </w:r>
      <w:r>
        <w:t xml:space="preserve">, </w:t>
      </w:r>
      <w:r>
        <w:rPr>
          <w:i/>
          <w:iCs/>
        </w:rPr>
        <w:t>KartingForum.co.uk - Your #1 Karting Community!</w:t>
      </w:r>
      <w:r>
        <w:t xml:space="preserve"> KartingForum.co.uk - Your #1 Karting Community! Available at: https://www.kartingforum.co.uk/threads/karting-trolleys-stands-by-kartingforum-co-uk.147/ (Accessed: November 28, 2022). </w:t>
      </w:r>
    </w:p>
    <w:p w14:paraId="39608AF0" w14:textId="55FD4560" w:rsidR="00676331" w:rsidRDefault="002964A8" w:rsidP="00514A15">
      <w:pPr>
        <w:pStyle w:val="NormalWeb"/>
        <w:ind w:left="567" w:hanging="567"/>
      </w:pPr>
      <w:r>
        <w:rPr>
          <w:i/>
          <w:iCs/>
        </w:rPr>
        <w:t>Kart trolley red - one man (person) lift - made by Stone</w:t>
      </w:r>
      <w:r>
        <w:t xml:space="preserve"> (no date) </w:t>
      </w:r>
      <w:r>
        <w:rPr>
          <w:i/>
          <w:iCs/>
        </w:rPr>
        <w:t>Kart Crazy Shop</w:t>
      </w:r>
      <w:r>
        <w:t xml:space="preserve">. Available at: https://www.kart-crazy.co.uk/Shop/Kart-Trolley-RED-One-Man-person-Lift-Made-By-Stone-p288865902 (Accessed: November 28, 2022). </w:t>
      </w:r>
    </w:p>
    <w:p w14:paraId="3080FEF5" w14:textId="6D3DD3E3" w:rsidR="00676331" w:rsidRDefault="00514A15" w:rsidP="00333065">
      <w:pPr>
        <w:pStyle w:val="NormalWeb"/>
        <w:ind w:left="567" w:hanging="567"/>
      </w:pPr>
      <w:r>
        <w:rPr>
          <w:i/>
          <w:iCs/>
        </w:rPr>
        <w:t>Statement of Ethical Principles</w:t>
      </w:r>
      <w:r>
        <w:t xml:space="preserve"> (2017) </w:t>
      </w:r>
      <w:r>
        <w:rPr>
          <w:i/>
          <w:iCs/>
        </w:rPr>
        <w:t>Engineering council</w:t>
      </w:r>
      <w:r>
        <w:t xml:space="preserve">. Available at: https://www.engc.org.uk/professional-ethics (Accessed: November 30, 2022). </w:t>
      </w:r>
    </w:p>
    <w:p w14:paraId="77F69C3B" w14:textId="049147CA" w:rsidR="00333065" w:rsidRDefault="00333065" w:rsidP="00D90D3D">
      <w:pPr>
        <w:pStyle w:val="NormalWeb"/>
        <w:ind w:left="567" w:hanging="567"/>
      </w:pPr>
      <w:r>
        <w:rPr>
          <w:i/>
          <w:iCs/>
        </w:rPr>
        <w:t>Kart Trolley Spare Wheel</w:t>
      </w:r>
      <w:r>
        <w:t xml:space="preserve"> (2022) </w:t>
      </w:r>
      <w:r>
        <w:rPr>
          <w:i/>
          <w:iCs/>
        </w:rPr>
        <w:t>Zip North - UK Leading Karting Supplier</w:t>
      </w:r>
      <w:r>
        <w:t xml:space="preserve">. Available at: https://www.zipnorth.com/product/kart-trolley-spare-wheel-2/ (Accessed: December 1, 2022). </w:t>
      </w:r>
    </w:p>
    <w:p w14:paraId="55290258" w14:textId="288A482C" w:rsidR="00D90D3D" w:rsidRDefault="00D90D3D" w:rsidP="00D90D3D">
      <w:pPr>
        <w:pStyle w:val="NormalWeb"/>
        <w:ind w:left="567" w:hanging="567"/>
      </w:pPr>
      <w:r>
        <w:t xml:space="preserve">Morecambemetals (2022) </w:t>
      </w:r>
      <w:r>
        <w:rPr>
          <w:i/>
          <w:iCs/>
        </w:rPr>
        <w:t>Different metals and their properties</w:t>
      </w:r>
      <w:r>
        <w:t xml:space="preserve">, </w:t>
      </w:r>
      <w:r>
        <w:rPr>
          <w:i/>
          <w:iCs/>
        </w:rPr>
        <w:t>Morecambe Metals</w:t>
      </w:r>
      <w:r>
        <w:t xml:space="preserve">. Available at: https://www.morecambemetals.co.uk/different-metals-and-their-properties/ (Accessed: December 1, 2022). </w:t>
      </w:r>
    </w:p>
    <w:p w14:paraId="2FF9B66E" w14:textId="77777777" w:rsidR="006D61E5" w:rsidRDefault="006D61E5" w:rsidP="006D61E5">
      <w:pPr>
        <w:pStyle w:val="NormalWeb"/>
        <w:ind w:left="567" w:hanging="567"/>
      </w:pPr>
      <w:r>
        <w:t xml:space="preserve">Morecambemetals (2021) </w:t>
      </w:r>
      <w:r>
        <w:rPr>
          <w:i/>
          <w:iCs/>
        </w:rPr>
        <w:t>Metals and their properties: Steel</w:t>
      </w:r>
      <w:r>
        <w:t xml:space="preserve">, </w:t>
      </w:r>
      <w:r>
        <w:rPr>
          <w:i/>
          <w:iCs/>
        </w:rPr>
        <w:t>Morecambe Metals</w:t>
      </w:r>
      <w:r>
        <w:t xml:space="preserve">. Available at: https://www.morecambemetals.co.uk/metals-and-their-properties-steel/ (Accessed: December 1, 2022). </w:t>
      </w:r>
    </w:p>
    <w:p w14:paraId="5BFF81EB" w14:textId="77777777" w:rsidR="006D61E5" w:rsidRDefault="006D61E5" w:rsidP="00D90D3D">
      <w:pPr>
        <w:pStyle w:val="NormalWeb"/>
        <w:ind w:left="567" w:hanging="567"/>
      </w:pPr>
    </w:p>
    <w:p w14:paraId="547BB133" w14:textId="77777777" w:rsidR="00D90D3D" w:rsidRDefault="00D90D3D" w:rsidP="00D90D3D">
      <w:pPr>
        <w:pStyle w:val="NormalWeb"/>
        <w:ind w:left="567" w:hanging="567"/>
      </w:pPr>
    </w:p>
    <w:sectPr w:rsidR="00D90D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3F75B" w14:textId="77777777" w:rsidR="00310978" w:rsidRDefault="00310978" w:rsidP="001F3CF3">
      <w:pPr>
        <w:spacing w:after="0" w:line="240" w:lineRule="auto"/>
      </w:pPr>
      <w:r>
        <w:separator/>
      </w:r>
    </w:p>
  </w:endnote>
  <w:endnote w:type="continuationSeparator" w:id="0">
    <w:p w14:paraId="4E1BDA95" w14:textId="77777777" w:rsidR="00310978" w:rsidRDefault="00310978" w:rsidP="001F3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0D586" w14:textId="77777777" w:rsidR="00310978" w:rsidRDefault="00310978" w:rsidP="001F3CF3">
      <w:pPr>
        <w:spacing w:after="0" w:line="240" w:lineRule="auto"/>
      </w:pPr>
      <w:r>
        <w:separator/>
      </w:r>
    </w:p>
  </w:footnote>
  <w:footnote w:type="continuationSeparator" w:id="0">
    <w:p w14:paraId="32FBBFFC" w14:textId="77777777" w:rsidR="00310978" w:rsidRDefault="00310978" w:rsidP="001F3C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84051"/>
    <w:multiLevelType w:val="multilevel"/>
    <w:tmpl w:val="425AE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2D3159"/>
    <w:multiLevelType w:val="multilevel"/>
    <w:tmpl w:val="D5EE9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5D51AF"/>
    <w:multiLevelType w:val="multilevel"/>
    <w:tmpl w:val="C320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DB7450"/>
    <w:multiLevelType w:val="multilevel"/>
    <w:tmpl w:val="D83AE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F82336"/>
    <w:multiLevelType w:val="multilevel"/>
    <w:tmpl w:val="02F25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612B3A"/>
    <w:multiLevelType w:val="multilevel"/>
    <w:tmpl w:val="02F25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4322746">
    <w:abstractNumId w:val="3"/>
  </w:num>
  <w:num w:numId="2" w16cid:durableId="1221016632">
    <w:abstractNumId w:val="2"/>
  </w:num>
  <w:num w:numId="3" w16cid:durableId="1596015762">
    <w:abstractNumId w:val="1"/>
  </w:num>
  <w:num w:numId="4" w16cid:durableId="1383408268">
    <w:abstractNumId w:val="0"/>
  </w:num>
  <w:num w:numId="5" w16cid:durableId="403793674">
    <w:abstractNumId w:val="5"/>
  </w:num>
  <w:num w:numId="6" w16cid:durableId="4181394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331"/>
    <w:rsid w:val="000019A8"/>
    <w:rsid w:val="000C7B14"/>
    <w:rsid w:val="000E38FD"/>
    <w:rsid w:val="001410FB"/>
    <w:rsid w:val="00150193"/>
    <w:rsid w:val="001F3CF3"/>
    <w:rsid w:val="002102EF"/>
    <w:rsid w:val="00214D2F"/>
    <w:rsid w:val="00226A08"/>
    <w:rsid w:val="00246CD0"/>
    <w:rsid w:val="002964A8"/>
    <w:rsid w:val="002C545D"/>
    <w:rsid w:val="002C621E"/>
    <w:rsid w:val="002C748A"/>
    <w:rsid w:val="00310978"/>
    <w:rsid w:val="00322EE1"/>
    <w:rsid w:val="00333065"/>
    <w:rsid w:val="003C1DDA"/>
    <w:rsid w:val="003D4404"/>
    <w:rsid w:val="004146B4"/>
    <w:rsid w:val="00422946"/>
    <w:rsid w:val="00483049"/>
    <w:rsid w:val="004903F8"/>
    <w:rsid w:val="00514A15"/>
    <w:rsid w:val="00560103"/>
    <w:rsid w:val="00591DF0"/>
    <w:rsid w:val="005C58CF"/>
    <w:rsid w:val="00612791"/>
    <w:rsid w:val="006340F9"/>
    <w:rsid w:val="00676331"/>
    <w:rsid w:val="00681BEC"/>
    <w:rsid w:val="006D61E5"/>
    <w:rsid w:val="00705275"/>
    <w:rsid w:val="008311A8"/>
    <w:rsid w:val="0083306C"/>
    <w:rsid w:val="008A30AE"/>
    <w:rsid w:val="00A00146"/>
    <w:rsid w:val="00AC7AF3"/>
    <w:rsid w:val="00B104D5"/>
    <w:rsid w:val="00B239C1"/>
    <w:rsid w:val="00B26663"/>
    <w:rsid w:val="00B61F0E"/>
    <w:rsid w:val="00C36062"/>
    <w:rsid w:val="00CC2A91"/>
    <w:rsid w:val="00CD4C63"/>
    <w:rsid w:val="00CE79D5"/>
    <w:rsid w:val="00D121B3"/>
    <w:rsid w:val="00D56AB2"/>
    <w:rsid w:val="00D90D3D"/>
    <w:rsid w:val="00D94BEF"/>
    <w:rsid w:val="00E11F90"/>
    <w:rsid w:val="00E54444"/>
    <w:rsid w:val="00E94A99"/>
    <w:rsid w:val="00EB56F0"/>
    <w:rsid w:val="00ED28D9"/>
    <w:rsid w:val="00ED6DF0"/>
    <w:rsid w:val="00F04EFF"/>
    <w:rsid w:val="00F76503"/>
    <w:rsid w:val="00FA4A8E"/>
    <w:rsid w:val="00FB6CBE"/>
    <w:rsid w:val="1E47BD95"/>
    <w:rsid w:val="6BA275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2B4D8"/>
  <w15:chartTrackingRefBased/>
  <w15:docId w15:val="{7BF04DC4-82AA-43DA-8EE2-7F56CCFA4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8304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8304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64A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8304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83049"/>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483049"/>
    <w:rPr>
      <w:b/>
      <w:bCs/>
    </w:rPr>
  </w:style>
  <w:style w:type="character" w:styleId="Hyperlink">
    <w:name w:val="Hyperlink"/>
    <w:basedOn w:val="DefaultParagraphFont"/>
    <w:uiPriority w:val="99"/>
    <w:semiHidden/>
    <w:unhideWhenUsed/>
    <w:rsid w:val="00483049"/>
    <w:rPr>
      <w:color w:val="0000FF"/>
      <w:u w:val="single"/>
    </w:rPr>
  </w:style>
  <w:style w:type="character" w:customStyle="1" w:styleId="css-901oao">
    <w:name w:val="css-901oao"/>
    <w:basedOn w:val="DefaultParagraphFont"/>
    <w:rsid w:val="00483049"/>
  </w:style>
  <w:style w:type="paragraph" w:styleId="ListParagraph">
    <w:name w:val="List Paragraph"/>
    <w:basedOn w:val="Normal"/>
    <w:uiPriority w:val="34"/>
    <w:qFormat/>
    <w:rsid w:val="004146B4"/>
    <w:pPr>
      <w:ind w:left="720"/>
      <w:contextualSpacing/>
    </w:pPr>
  </w:style>
  <w:style w:type="paragraph" w:styleId="Header">
    <w:name w:val="header"/>
    <w:basedOn w:val="Normal"/>
    <w:link w:val="HeaderChar"/>
    <w:uiPriority w:val="99"/>
    <w:unhideWhenUsed/>
    <w:rsid w:val="001F3C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CF3"/>
  </w:style>
  <w:style w:type="paragraph" w:styleId="Footer">
    <w:name w:val="footer"/>
    <w:basedOn w:val="Normal"/>
    <w:link w:val="FooterChar"/>
    <w:uiPriority w:val="99"/>
    <w:unhideWhenUsed/>
    <w:rsid w:val="001F3C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C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533302">
      <w:bodyDiv w:val="1"/>
      <w:marLeft w:val="0"/>
      <w:marRight w:val="0"/>
      <w:marTop w:val="0"/>
      <w:marBottom w:val="0"/>
      <w:divBdr>
        <w:top w:val="none" w:sz="0" w:space="0" w:color="auto"/>
        <w:left w:val="none" w:sz="0" w:space="0" w:color="auto"/>
        <w:bottom w:val="none" w:sz="0" w:space="0" w:color="auto"/>
        <w:right w:val="none" w:sz="0" w:space="0" w:color="auto"/>
      </w:divBdr>
    </w:div>
    <w:div w:id="663125179">
      <w:bodyDiv w:val="1"/>
      <w:marLeft w:val="0"/>
      <w:marRight w:val="0"/>
      <w:marTop w:val="0"/>
      <w:marBottom w:val="0"/>
      <w:divBdr>
        <w:top w:val="none" w:sz="0" w:space="0" w:color="auto"/>
        <w:left w:val="none" w:sz="0" w:space="0" w:color="auto"/>
        <w:bottom w:val="none" w:sz="0" w:space="0" w:color="auto"/>
        <w:right w:val="none" w:sz="0" w:space="0" w:color="auto"/>
      </w:divBdr>
    </w:div>
    <w:div w:id="753745614">
      <w:bodyDiv w:val="1"/>
      <w:marLeft w:val="0"/>
      <w:marRight w:val="0"/>
      <w:marTop w:val="0"/>
      <w:marBottom w:val="0"/>
      <w:divBdr>
        <w:top w:val="none" w:sz="0" w:space="0" w:color="auto"/>
        <w:left w:val="none" w:sz="0" w:space="0" w:color="auto"/>
        <w:bottom w:val="none" w:sz="0" w:space="0" w:color="auto"/>
        <w:right w:val="none" w:sz="0" w:space="0" w:color="auto"/>
      </w:divBdr>
    </w:div>
    <w:div w:id="917863483">
      <w:bodyDiv w:val="1"/>
      <w:marLeft w:val="0"/>
      <w:marRight w:val="0"/>
      <w:marTop w:val="0"/>
      <w:marBottom w:val="0"/>
      <w:divBdr>
        <w:top w:val="none" w:sz="0" w:space="0" w:color="auto"/>
        <w:left w:val="none" w:sz="0" w:space="0" w:color="auto"/>
        <w:bottom w:val="none" w:sz="0" w:space="0" w:color="auto"/>
        <w:right w:val="none" w:sz="0" w:space="0" w:color="auto"/>
      </w:divBdr>
    </w:div>
    <w:div w:id="1220752791">
      <w:bodyDiv w:val="1"/>
      <w:marLeft w:val="0"/>
      <w:marRight w:val="0"/>
      <w:marTop w:val="0"/>
      <w:marBottom w:val="0"/>
      <w:divBdr>
        <w:top w:val="none" w:sz="0" w:space="0" w:color="auto"/>
        <w:left w:val="none" w:sz="0" w:space="0" w:color="auto"/>
        <w:bottom w:val="none" w:sz="0" w:space="0" w:color="auto"/>
        <w:right w:val="none" w:sz="0" w:space="0" w:color="auto"/>
      </w:divBdr>
    </w:div>
    <w:div w:id="1663581278">
      <w:bodyDiv w:val="1"/>
      <w:marLeft w:val="0"/>
      <w:marRight w:val="0"/>
      <w:marTop w:val="0"/>
      <w:marBottom w:val="0"/>
      <w:divBdr>
        <w:top w:val="none" w:sz="0" w:space="0" w:color="auto"/>
        <w:left w:val="none" w:sz="0" w:space="0" w:color="auto"/>
        <w:bottom w:val="none" w:sz="0" w:space="0" w:color="auto"/>
        <w:right w:val="none" w:sz="0" w:space="0" w:color="auto"/>
      </w:divBdr>
    </w:div>
    <w:div w:id="2017220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7b4b407233a3483a8bcf0ad9492e576a">
  <xsd:schema xmlns:xsd="http://www.w3.org/2001/XMLSchema" xmlns:xs="http://www.w3.org/2001/XMLSchema" xmlns:p="http://schemas.microsoft.com/office/2006/metadata/properties" xmlns:ns3="da3f2772-8f1e-4acb-bd98-3a0ee892f48a" targetNamespace="http://schemas.microsoft.com/office/2006/metadata/properties" ma:root="true" ma:fieldsID="1cd70f512fedfa02097ea328e4ed7bc4"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BD0DBB-9B9E-4F00-AE2C-E4B23B2D0C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EC0D27-5114-427D-ADEB-0E42A87C6924}">
  <ds:schemaRefs>
    <ds:schemaRef ds:uri="http://schemas.microsoft.com/sharepoint/v3/contenttype/forms"/>
  </ds:schemaRefs>
</ds:datastoreItem>
</file>

<file path=customXml/itemProps3.xml><?xml version="1.0" encoding="utf-8"?>
<ds:datastoreItem xmlns:ds="http://schemas.openxmlformats.org/officeDocument/2006/customXml" ds:itemID="{47DFB091-C0E9-43BB-A1E9-A3DB06B0AD4B}">
  <ds:schemaRefs>
    <ds:schemaRef ds:uri="http://schemas.openxmlformats.org/officeDocument/2006/bibliography"/>
  </ds:schemaRefs>
</ds:datastoreItem>
</file>

<file path=customXml/itemProps4.xml><?xml version="1.0" encoding="utf-8"?>
<ds:datastoreItem xmlns:ds="http://schemas.openxmlformats.org/officeDocument/2006/customXml" ds:itemID="{AF7D6B05-BF75-46D8-8704-B37F8962D1C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1721</TotalTime>
  <Pages>11</Pages>
  <Words>1572</Words>
  <Characters>8962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Aeddan Senior (2205394)</dc:creator>
  <cp:keywords/>
  <dc:description/>
  <cp:lastModifiedBy>Aeddan Senior (2205394)</cp:lastModifiedBy>
  <cp:revision>21</cp:revision>
  <dcterms:created xsi:type="dcterms:W3CDTF">2022-11-28T13:26:00Z</dcterms:created>
  <dcterms:modified xsi:type="dcterms:W3CDTF">2022-12-02T12:50:00Z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