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pPr>
    </w:p>
    <w:p w14:paraId="13CA7F89" w14:textId="1DB93B1F" w:rsidR="00563B58" w:rsidRPr="00270EEB" w:rsidRDefault="007874BC" w:rsidP="00340E9A">
      <w:pPr>
        <w:ind w:right="237"/>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pPr>
    </w:p>
    <w:p w14:paraId="326BA8E0" w14:textId="77777777" w:rsidR="00563B58" w:rsidRPr="00270EEB" w:rsidRDefault="00563B58" w:rsidP="00340E9A">
      <w:pPr>
        <w:ind w:right="237"/>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rPr>
      </w:pPr>
    </w:p>
    <w:p w14:paraId="17C7C385" w14:textId="3E6CF7CE" w:rsidR="00190913" w:rsidRPr="00932CCA" w:rsidRDefault="00190913" w:rsidP="777CCE50">
      <w:pPr>
        <w:overflowPunct/>
        <w:autoSpaceDE/>
        <w:autoSpaceDN/>
        <w:adjustRightInd/>
        <w:ind w:right="237"/>
        <w:textAlignment w:val="auto"/>
        <w:rPr>
          <w:b/>
          <w:bCs/>
          <w:i/>
          <w:iCs/>
          <w:color w:val="auto"/>
        </w:rPr>
      </w:pPr>
      <w:r w:rsidRPr="777CCE50">
        <w:rPr>
          <w:b/>
          <w:bCs/>
          <w:i/>
          <w:iCs/>
          <w:color w:val="auto"/>
        </w:rPr>
        <w:t xml:space="preserve">Module title: </w:t>
      </w:r>
      <w:r w:rsidR="005C6289" w:rsidRPr="777CCE50">
        <w:rPr>
          <w:b/>
          <w:bCs/>
          <w:i/>
          <w:iCs/>
          <w:color w:val="auto"/>
        </w:rPr>
        <w:t>Professional Police Practice 3</w:t>
      </w:r>
      <w:r w:rsidRPr="777CCE50">
        <w:rPr>
          <w:b/>
          <w:bCs/>
          <w:i/>
          <w:iCs/>
          <w:color w:val="auto"/>
        </w:rPr>
        <w:t xml:space="preserve"> (PCDA) </w:t>
      </w:r>
      <w:r w:rsidR="501A2091" w:rsidRPr="777CCE50">
        <w:rPr>
          <w:b/>
          <w:bCs/>
          <w:i/>
          <w:iCs/>
          <w:color w:val="auto"/>
        </w:rPr>
        <w:t>BMPF 60</w:t>
      </w:r>
      <w:r w:rsidR="30F20B84" w:rsidRPr="777CCE50">
        <w:rPr>
          <w:b/>
          <w:bCs/>
          <w:i/>
          <w:iCs/>
          <w:color w:val="auto"/>
        </w:rPr>
        <w:t>0</w:t>
      </w:r>
      <w:r w:rsidR="501A2091" w:rsidRPr="777CCE50">
        <w:rPr>
          <w:b/>
          <w:bCs/>
          <w:i/>
          <w:iCs/>
          <w:color w:val="auto"/>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rPr>
      </w:pPr>
      <w:r w:rsidRPr="777CCE50">
        <w:rPr>
          <w:color w:val="auto"/>
        </w:rPr>
        <w:br w:type="page"/>
      </w:r>
    </w:p>
    <w:p w14:paraId="5B25C126" w14:textId="6DF40743" w:rsidR="0010312C" w:rsidRPr="00270EEB" w:rsidRDefault="0010312C" w:rsidP="777CCE50">
      <w:pPr>
        <w:ind w:right="237"/>
        <w:rPr>
          <w:b/>
          <w:bCs/>
        </w:rPr>
      </w:pPr>
    </w:p>
    <w:p w14:paraId="6D58F4AD" w14:textId="232A51E3" w:rsidR="0010312C" w:rsidRPr="00270EEB" w:rsidRDefault="00F139CF" w:rsidP="777CCE50">
      <w:pPr>
        <w:ind w:right="237"/>
        <w:rPr>
          <w:b/>
          <w:bCs/>
        </w:rPr>
      </w:pPr>
      <w:r w:rsidRPr="777CCE50">
        <w:rPr>
          <w:b/>
          <w:bCs/>
        </w:rPr>
        <w:t>Workbook</w:t>
      </w:r>
      <w:r w:rsidR="0010312C" w:rsidRPr="777CCE50">
        <w:rPr>
          <w:b/>
          <w:bCs/>
        </w:rPr>
        <w:t xml:space="preserve"> Guidance</w:t>
      </w:r>
    </w:p>
    <w:p w14:paraId="08AF75DB" w14:textId="77777777" w:rsidR="0010312C" w:rsidRPr="00270EEB" w:rsidRDefault="0010312C" w:rsidP="00340E9A">
      <w:pPr>
        <w:ind w:right="237"/>
      </w:pPr>
    </w:p>
    <w:p w14:paraId="4A615289" w14:textId="08EEFFC3" w:rsidR="2754A77C" w:rsidRDefault="2754A77C" w:rsidP="2754A77C">
      <w:pPr>
        <w:jc w:val="both"/>
        <w:rPr>
          <w:rFonts w:eastAsia="Arial"/>
          <w:color w:val="000000" w:themeColor="text1"/>
        </w:rPr>
      </w:pPr>
      <w:r w:rsidRPr="2754A77C">
        <w:rPr>
          <w:rFonts w:eastAsia="Arial"/>
          <w:color w:val="000000" w:themeColor="text1"/>
        </w:rPr>
        <w:t>Please read these notes carefully; they provide essential information.</w:t>
      </w:r>
    </w:p>
    <w:p w14:paraId="619EE2C5" w14:textId="77777777" w:rsidR="008B28E7" w:rsidRPr="00270EEB" w:rsidRDefault="008B28E7" w:rsidP="00340E9A">
      <w:pPr>
        <w:ind w:right="237"/>
      </w:pPr>
    </w:p>
    <w:p w14:paraId="276E7F40" w14:textId="4E8F046F" w:rsidR="0040668F" w:rsidRPr="00270EEB" w:rsidRDefault="0040668F" w:rsidP="00340E9A">
      <w:pPr>
        <w:ind w:right="237"/>
        <w:jc w:val="both"/>
      </w:pPr>
      <w:r w:rsidRPr="00270EEB">
        <w:rPr>
          <w:b/>
        </w:rPr>
        <w:t xml:space="preserve">What is the </w:t>
      </w:r>
      <w:r w:rsidR="00F139CF">
        <w:rPr>
          <w:b/>
        </w:rPr>
        <w:t>workbook</w:t>
      </w:r>
      <w:r w:rsidR="00F139CF" w:rsidRPr="00270EEB">
        <w:rPr>
          <w:b/>
        </w:rPr>
        <w:t xml:space="preserve"> </w:t>
      </w:r>
      <w:r w:rsidRPr="00270EEB">
        <w:rPr>
          <w:b/>
        </w:rPr>
        <w:t>for?</w:t>
      </w:r>
    </w:p>
    <w:p w14:paraId="5514925D" w14:textId="77777777" w:rsidR="0040668F" w:rsidRPr="00270EEB" w:rsidRDefault="0040668F" w:rsidP="00340E9A">
      <w:pPr>
        <w:ind w:right="237"/>
        <w:jc w:val="both"/>
        <w:rPr>
          <w:b/>
        </w:rPr>
      </w:pPr>
    </w:p>
    <w:p w14:paraId="08150689" w14:textId="4D886DAF" w:rsidR="2754A77C" w:rsidRDefault="2754A77C" w:rsidP="2754A77C">
      <w:pPr>
        <w:jc w:val="both"/>
        <w:rPr>
          <w:rFonts w:eastAsia="Arial"/>
          <w:color w:val="000000" w:themeColor="text1"/>
        </w:rPr>
      </w:pPr>
      <w:r w:rsidRPr="2754A77C">
        <w:rPr>
          <w:rFonts w:eastAsia="Arial"/>
          <w:color w:val="000000" w:themeColor="text1"/>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pPr>
    </w:p>
    <w:p w14:paraId="464C293A" w14:textId="0ACE4CBF" w:rsidR="1E30FA8A" w:rsidRDefault="1E30FA8A" w:rsidP="084AFF89">
      <w:pPr>
        <w:pStyle w:val="ListParagraph"/>
        <w:numPr>
          <w:ilvl w:val="0"/>
          <w:numId w:val="1"/>
        </w:numPr>
        <w:ind w:right="237"/>
        <w:jc w:val="both"/>
        <w:rPr>
          <w:rFonts w:eastAsia="Arial"/>
          <w:color w:val="000000" w:themeColor="text1"/>
        </w:rPr>
      </w:pPr>
      <w:r w:rsidRPr="084AFF89">
        <w:t>Understanding the Police Officer role</w:t>
      </w:r>
    </w:p>
    <w:p w14:paraId="39B2EB80" w14:textId="1ECECC0E" w:rsidR="2307A38D" w:rsidRDefault="2307A38D" w:rsidP="084AFF89">
      <w:pPr>
        <w:pStyle w:val="ListParagraph"/>
        <w:numPr>
          <w:ilvl w:val="0"/>
          <w:numId w:val="1"/>
        </w:numPr>
        <w:ind w:right="237"/>
        <w:jc w:val="both"/>
        <w:rPr>
          <w:color w:val="000000" w:themeColor="text1"/>
        </w:rPr>
      </w:pPr>
      <w:r w:rsidRPr="084AFF89">
        <w:t>Modern Professional Police Officer</w:t>
      </w:r>
    </w:p>
    <w:p w14:paraId="72A361CA" w14:textId="49D90FB8" w:rsidR="2307A38D" w:rsidRDefault="2307A38D" w:rsidP="084AFF89">
      <w:pPr>
        <w:pStyle w:val="ListParagraph"/>
        <w:numPr>
          <w:ilvl w:val="0"/>
          <w:numId w:val="1"/>
        </w:numPr>
        <w:ind w:right="237"/>
        <w:jc w:val="both"/>
        <w:rPr>
          <w:color w:val="000000" w:themeColor="text1"/>
        </w:rPr>
      </w:pPr>
      <w:r w:rsidRPr="084AFF89">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rPr>
      </w:pPr>
      <w:r w:rsidRPr="084AFF89">
        <w:t>Communication Skills</w:t>
      </w:r>
    </w:p>
    <w:p w14:paraId="376BB1E2" w14:textId="2275EEC1" w:rsidR="29A83119" w:rsidRDefault="29A83119" w:rsidP="084AFF89">
      <w:pPr>
        <w:pStyle w:val="ListParagraph"/>
        <w:numPr>
          <w:ilvl w:val="0"/>
          <w:numId w:val="1"/>
        </w:numPr>
        <w:ind w:right="237"/>
        <w:jc w:val="both"/>
        <w:rPr>
          <w:color w:val="000000" w:themeColor="text1"/>
        </w:rPr>
      </w:pPr>
      <w:r w:rsidRPr="084AFF89">
        <w:t>Social Media</w:t>
      </w:r>
    </w:p>
    <w:p w14:paraId="3C30C155" w14:textId="26CA8D96" w:rsidR="058C8287" w:rsidRDefault="058C8287" w:rsidP="084AFF89">
      <w:pPr>
        <w:pStyle w:val="ListParagraph"/>
        <w:numPr>
          <w:ilvl w:val="0"/>
          <w:numId w:val="1"/>
        </w:numPr>
        <w:ind w:right="237"/>
        <w:jc w:val="both"/>
        <w:rPr>
          <w:color w:val="000000" w:themeColor="text1"/>
        </w:rPr>
      </w:pPr>
      <w:r w:rsidRPr="084AFF89">
        <w:t>Leadership and Team Working</w:t>
      </w:r>
    </w:p>
    <w:p w14:paraId="3A003B95" w14:textId="670F1AEF" w:rsidR="770E4DCC" w:rsidRDefault="770E4DCC" w:rsidP="084AFF89">
      <w:pPr>
        <w:pStyle w:val="ListParagraph"/>
        <w:numPr>
          <w:ilvl w:val="0"/>
          <w:numId w:val="1"/>
        </w:numPr>
        <w:ind w:right="237"/>
        <w:jc w:val="both"/>
        <w:rPr>
          <w:color w:val="000000" w:themeColor="text1"/>
        </w:rPr>
      </w:pPr>
      <w:r w:rsidRPr="084AFF89">
        <w:t>Leadership style</w:t>
      </w:r>
    </w:p>
    <w:p w14:paraId="6FB75DB2" w14:textId="0987C8C8" w:rsidR="770E4DCC" w:rsidRDefault="770E4DCC" w:rsidP="084AFF89">
      <w:pPr>
        <w:pStyle w:val="ListParagraph"/>
        <w:numPr>
          <w:ilvl w:val="0"/>
          <w:numId w:val="1"/>
        </w:numPr>
        <w:ind w:right="237"/>
        <w:jc w:val="both"/>
        <w:rPr>
          <w:color w:val="000000" w:themeColor="text1"/>
        </w:rPr>
      </w:pPr>
      <w:r w:rsidRPr="084AFF89">
        <w:t>Flexibility and Leadership Strategy</w:t>
      </w:r>
    </w:p>
    <w:p w14:paraId="61AD9B22" w14:textId="690ADC0F" w:rsidR="770E4DCC" w:rsidRDefault="770E4DCC" w:rsidP="084AFF89">
      <w:pPr>
        <w:pStyle w:val="ListParagraph"/>
        <w:numPr>
          <w:ilvl w:val="0"/>
          <w:numId w:val="1"/>
        </w:numPr>
        <w:ind w:right="237"/>
        <w:jc w:val="both"/>
        <w:rPr>
          <w:color w:val="000000" w:themeColor="text1"/>
        </w:rPr>
      </w:pPr>
      <w:r w:rsidRPr="084AFF89">
        <w:t>Coaching</w:t>
      </w:r>
    </w:p>
    <w:p w14:paraId="7C771A4E" w14:textId="636AD009" w:rsidR="770E4DCC" w:rsidRDefault="770E4DCC" w:rsidP="084AFF89">
      <w:pPr>
        <w:pStyle w:val="ListParagraph"/>
        <w:numPr>
          <w:ilvl w:val="0"/>
          <w:numId w:val="1"/>
        </w:numPr>
        <w:ind w:right="237"/>
        <w:jc w:val="both"/>
        <w:rPr>
          <w:color w:val="000000" w:themeColor="text1"/>
        </w:rPr>
      </w:pPr>
      <w:r w:rsidRPr="084AFF89">
        <w:t>Mentoring</w:t>
      </w:r>
    </w:p>
    <w:p w14:paraId="233255F7" w14:textId="284FB3C4" w:rsidR="42765416" w:rsidRDefault="42765416" w:rsidP="084AFF89">
      <w:pPr>
        <w:pStyle w:val="ListParagraph"/>
        <w:numPr>
          <w:ilvl w:val="0"/>
          <w:numId w:val="1"/>
        </w:numPr>
        <w:ind w:right="237"/>
        <w:jc w:val="both"/>
        <w:rPr>
          <w:color w:val="000000" w:themeColor="text1"/>
        </w:rPr>
      </w:pPr>
      <w:r w:rsidRPr="084AFF89">
        <w:t xml:space="preserve">Professional </w:t>
      </w:r>
      <w:r w:rsidR="3BFFB733" w:rsidRPr="084AFF89">
        <w:t xml:space="preserve">and Organisational </w:t>
      </w:r>
      <w:r w:rsidRPr="084AFF89">
        <w:t>goals</w:t>
      </w:r>
    </w:p>
    <w:p w14:paraId="5AF99822" w14:textId="1551AFBC" w:rsidR="770E4DCC" w:rsidRDefault="770E4DCC" w:rsidP="084AFF89">
      <w:pPr>
        <w:pStyle w:val="ListParagraph"/>
        <w:numPr>
          <w:ilvl w:val="0"/>
          <w:numId w:val="1"/>
        </w:numPr>
        <w:ind w:right="237"/>
        <w:jc w:val="both"/>
        <w:rPr>
          <w:color w:val="000000" w:themeColor="text1"/>
        </w:rPr>
      </w:pPr>
      <w:r w:rsidRPr="084AFF89">
        <w:t>Assessment</w:t>
      </w:r>
    </w:p>
    <w:p w14:paraId="7E241390" w14:textId="77777777" w:rsidR="007E4FC2" w:rsidRPr="00270EEB" w:rsidRDefault="007E4FC2" w:rsidP="2754A77C">
      <w:pPr>
        <w:ind w:right="237"/>
        <w:jc w:val="both"/>
        <w:rPr>
          <w:highlight w:val="yellow"/>
        </w:rPr>
      </w:pPr>
    </w:p>
    <w:p w14:paraId="59EF9869" w14:textId="47128BD8" w:rsidR="1DB6C408" w:rsidRDefault="1DB6C408" w:rsidP="1DB6C408">
      <w:pPr>
        <w:jc w:val="both"/>
      </w:pPr>
      <w:r w:rsidRPr="1DB6C408">
        <w:rPr>
          <w:rFonts w:eastAsia="Arial"/>
          <w:color w:val="000000" w:themeColor="text1"/>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rPr>
        <w:t xml:space="preserve"> </w:t>
      </w:r>
    </w:p>
    <w:p w14:paraId="490D735D" w14:textId="442803F8" w:rsidR="1DB6C408" w:rsidRDefault="1DB6C408" w:rsidP="1DB6C408">
      <w:pPr>
        <w:jc w:val="both"/>
      </w:pPr>
      <w:r w:rsidRPr="1DB6C408">
        <w:rPr>
          <w:rFonts w:eastAsia="Arial"/>
          <w:b/>
          <w:bCs/>
          <w:color w:val="000000" w:themeColor="text1"/>
        </w:rPr>
        <w:t>How should the workbook be presented?</w:t>
      </w:r>
    </w:p>
    <w:p w14:paraId="3DD66966" w14:textId="72D37B13" w:rsidR="1DB6C408" w:rsidRDefault="1DB6C408" w:rsidP="1DB6C408">
      <w:pPr>
        <w:jc w:val="both"/>
      </w:pPr>
      <w:r w:rsidRPr="1DB6C408">
        <w:rPr>
          <w:rFonts w:eastAsia="Arial"/>
          <w:color w:val="000000" w:themeColor="text1"/>
        </w:rPr>
        <w:t xml:space="preserve"> </w:t>
      </w:r>
    </w:p>
    <w:p w14:paraId="2B57D482" w14:textId="7624B466" w:rsidR="1DB6C408" w:rsidRDefault="1DB6C408" w:rsidP="1DB6C408">
      <w:pPr>
        <w:jc w:val="both"/>
      </w:pPr>
      <w:r w:rsidRPr="1DB6C408">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rPr>
        <w:t xml:space="preserve"> </w:t>
      </w:r>
    </w:p>
    <w:p w14:paraId="58186AB9" w14:textId="3BA24629" w:rsidR="1DB6C408" w:rsidRDefault="1DB6C408" w:rsidP="1DB6C408">
      <w:pPr>
        <w:jc w:val="both"/>
      </w:pPr>
      <w:r w:rsidRPr="777CCE50">
        <w:rPr>
          <w:rFonts w:eastAsia="Arial"/>
          <w:b/>
          <w:bCs/>
          <w:color w:val="000000" w:themeColor="text1"/>
        </w:rPr>
        <w:t>Word count policy</w:t>
      </w:r>
      <w:r w:rsidRPr="777CCE50">
        <w:rPr>
          <w:rFonts w:eastAsia="Arial"/>
          <w:color w:val="000000" w:themeColor="text1"/>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rPr>
        <w:t xml:space="preserve"> </w:t>
      </w:r>
    </w:p>
    <w:p w14:paraId="75D53DA1" w14:textId="7C3E645D" w:rsidR="1DB6C408" w:rsidRDefault="1DB6C408" w:rsidP="1DB6C408">
      <w:pPr>
        <w:jc w:val="both"/>
      </w:pPr>
      <w:r w:rsidRPr="1DB6C408">
        <w:rPr>
          <w:rFonts w:eastAsia="Arial"/>
          <w:color w:val="000000" w:themeColor="text1"/>
        </w:rPr>
        <w:t>(</w:t>
      </w:r>
      <w:hyperlink r:id="rId12">
        <w:r w:rsidRPr="1DB6C408">
          <w:rPr>
            <w:rStyle w:val="Hyperlink"/>
            <w:rFonts w:eastAsia="Arial"/>
          </w:rPr>
          <w:t>https://www.uwtsd.ac.uk/media/uwtsd-website/content-assets/documents/academic-office/aqh-chapters/chapters---en/Chapter_07_Assessment_Taught_Programmes_Pages_72-79-UPDATED-05-11-2019.pdf</w:t>
        </w:r>
      </w:hyperlink>
      <w:r w:rsidRPr="1DB6C408">
        <w:rPr>
          <w:rFonts w:eastAsia="Arial"/>
          <w:color w:val="0000FF"/>
          <w:u w:val="single"/>
        </w:rPr>
        <w:t xml:space="preserve">) </w:t>
      </w:r>
    </w:p>
    <w:p w14:paraId="4122F4B3" w14:textId="1593A2D0" w:rsidR="1DB6C408" w:rsidRDefault="1DB6C408" w:rsidP="1DB6C408">
      <w:pPr>
        <w:jc w:val="both"/>
      </w:pPr>
      <w:r w:rsidRPr="1DB6C408">
        <w:rPr>
          <w:rFonts w:eastAsia="Arial"/>
          <w:color w:val="000000" w:themeColor="text1"/>
        </w:rPr>
        <w:t xml:space="preserve"> </w:t>
      </w:r>
    </w:p>
    <w:p w14:paraId="088B56A4" w14:textId="1EF09469" w:rsidR="1DB6C408" w:rsidRDefault="1DB6C408" w:rsidP="1DB6C408">
      <w:pPr>
        <w:jc w:val="both"/>
      </w:pPr>
      <w:r w:rsidRPr="777CCE50">
        <w:rPr>
          <w:rFonts w:eastAsia="Arial"/>
          <w:color w:val="000000" w:themeColor="text1"/>
        </w:rPr>
        <w:t xml:space="preserve">Reflective practice is a core aspect for your workbooks and although there is a variety of useful resources on Moodle, there is one </w:t>
      </w:r>
      <w:proofErr w:type="gramStart"/>
      <w:r w:rsidRPr="777CCE50">
        <w:rPr>
          <w:rFonts w:eastAsia="Arial"/>
          <w:color w:val="000000" w:themeColor="text1"/>
        </w:rPr>
        <w:t>particular book</w:t>
      </w:r>
      <w:proofErr w:type="gramEnd"/>
      <w:r w:rsidRPr="777CCE50">
        <w:rPr>
          <w:rFonts w:eastAsia="Arial"/>
          <w:color w:val="000000" w:themeColor="text1"/>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rPr>
      </w:pPr>
    </w:p>
    <w:p w14:paraId="363ED6A2" w14:textId="1E6D8799" w:rsidR="1DB6C408" w:rsidRDefault="00203462" w:rsidP="1DB6C408">
      <w:pPr>
        <w:jc w:val="both"/>
      </w:pPr>
      <w:hyperlink r:id="rId13">
        <w:r w:rsidR="1DB6C408" w:rsidRPr="777CCE50">
          <w:rPr>
            <w:rStyle w:val="Hyperlink"/>
            <w:rFonts w:eastAsia="Arial"/>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u w:val="single"/>
        </w:rPr>
      </w:pPr>
    </w:p>
    <w:p w14:paraId="7920FAA5" w14:textId="0D81B548" w:rsidR="1DB6C408" w:rsidRDefault="1DB6C408" w:rsidP="777CCE50">
      <w:pPr>
        <w:jc w:val="both"/>
        <w:rPr>
          <w:rFonts w:eastAsia="Arial"/>
          <w:color w:val="0000FF"/>
          <w:u w:val="single"/>
        </w:rPr>
      </w:pPr>
      <w:r w:rsidRPr="777CCE50">
        <w:rPr>
          <w:rFonts w:eastAsia="Arial"/>
          <w:color w:val="000000" w:themeColor="text1"/>
        </w:rPr>
        <w:t xml:space="preserve"> </w:t>
      </w:r>
    </w:p>
    <w:p w14:paraId="78A712EA" w14:textId="3F0AA860" w:rsidR="1DB6C408" w:rsidRDefault="1DB6C408" w:rsidP="1DB6C408">
      <w:pPr>
        <w:jc w:val="both"/>
      </w:pPr>
      <w:r w:rsidRPr="1DB6C408">
        <w:rPr>
          <w:rFonts w:eastAsia="Arial"/>
          <w:b/>
          <w:bCs/>
          <w:color w:val="000000" w:themeColor="text1"/>
        </w:rPr>
        <w:t>How is the workbook assessed?</w:t>
      </w:r>
    </w:p>
    <w:p w14:paraId="0625557E" w14:textId="631C4A36" w:rsidR="1DB6C408" w:rsidRDefault="1DB6C408" w:rsidP="1DB6C408">
      <w:pPr>
        <w:jc w:val="both"/>
      </w:pPr>
      <w:r w:rsidRPr="1DB6C408">
        <w:rPr>
          <w:rFonts w:eastAsia="Arial"/>
          <w:color w:val="000000" w:themeColor="text1"/>
        </w:rPr>
        <w:t xml:space="preserve"> </w:t>
      </w:r>
    </w:p>
    <w:p w14:paraId="2A5A8128" w14:textId="0DDA449B" w:rsidR="1DB6C408" w:rsidRDefault="1DB6C408" w:rsidP="777CCE50">
      <w:pPr>
        <w:jc w:val="both"/>
        <w:rPr>
          <w:rFonts w:eastAsia="Arial"/>
          <w:color w:val="000000" w:themeColor="text1"/>
        </w:rPr>
      </w:pPr>
      <w:r w:rsidRPr="777CCE50">
        <w:rPr>
          <w:rFonts w:eastAsia="Arial"/>
          <w:color w:val="000000" w:themeColor="text1"/>
        </w:rPr>
        <w:t>Advice and support about the completion of this workbook w</w:t>
      </w:r>
      <w:r w:rsidR="576C8F88" w:rsidRPr="777CCE50">
        <w:rPr>
          <w:rFonts w:eastAsia="Arial"/>
          <w:color w:val="000000" w:themeColor="text1"/>
        </w:rPr>
        <w:t>as</w:t>
      </w:r>
      <w:r w:rsidRPr="777CCE50">
        <w:rPr>
          <w:rFonts w:eastAsia="Arial"/>
          <w:color w:val="000000" w:themeColor="text1"/>
        </w:rPr>
        <w:t xml:space="preserve"> provided by university staff as part of your initial training day</w:t>
      </w:r>
      <w:r w:rsidR="2B2FE051" w:rsidRPr="777CCE50">
        <w:rPr>
          <w:rFonts w:eastAsia="Arial"/>
          <w:color w:val="000000" w:themeColor="text1"/>
        </w:rPr>
        <w:t xml:space="preserve"> and further help and advice is available on Moodle</w:t>
      </w:r>
      <w:r w:rsidRPr="777CCE50">
        <w:rPr>
          <w:rFonts w:eastAsia="Arial"/>
          <w:color w:val="000000" w:themeColor="text1"/>
        </w:rPr>
        <w:t xml:space="preserve">.  </w:t>
      </w:r>
    </w:p>
    <w:p w14:paraId="10D5570F" w14:textId="050E8E52" w:rsidR="1DB6C408" w:rsidRDefault="1DB6C408" w:rsidP="777CCE50">
      <w:pPr>
        <w:jc w:val="both"/>
        <w:rPr>
          <w:rFonts w:eastAsia="Arial"/>
          <w:color w:val="000000" w:themeColor="text1"/>
        </w:rPr>
      </w:pPr>
    </w:p>
    <w:p w14:paraId="44A70280" w14:textId="408BA7B8" w:rsidR="1DB6C408" w:rsidRDefault="1DB6C408" w:rsidP="777CCE50">
      <w:pPr>
        <w:jc w:val="both"/>
        <w:rPr>
          <w:rFonts w:eastAsia="Arial"/>
          <w:color w:val="000000" w:themeColor="text1"/>
        </w:rPr>
      </w:pPr>
      <w:r w:rsidRPr="777CCE50">
        <w:rPr>
          <w:rFonts w:eastAsia="Arial"/>
          <w:color w:val="000000" w:themeColor="text1"/>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rPr>
        <w:t xml:space="preserve"> </w:t>
      </w:r>
    </w:p>
    <w:p w14:paraId="43B999FF" w14:textId="5638377E" w:rsidR="1DB6C408" w:rsidRDefault="1DB6C408" w:rsidP="1DB6C408">
      <w:pPr>
        <w:jc w:val="both"/>
      </w:pPr>
      <w:r w:rsidRPr="777CCE50">
        <w:rPr>
          <w:rFonts w:eastAsia="Arial"/>
          <w:color w:val="000000" w:themeColor="text1"/>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rPr>
        <w:t xml:space="preserve"> </w:t>
      </w:r>
    </w:p>
    <w:p w14:paraId="210D9E71" w14:textId="6ECEDF0E" w:rsidR="1DB6C408" w:rsidRDefault="1DB6C408" w:rsidP="1DB6C408">
      <w:pPr>
        <w:jc w:val="both"/>
      </w:pPr>
      <w:r w:rsidRPr="1DB6C408">
        <w:rPr>
          <w:rFonts w:eastAsia="Arial"/>
          <w:color w:val="000000" w:themeColor="text1"/>
        </w:rPr>
        <w:t>Once submitted your workbook will be assessed and marked independently.</w:t>
      </w:r>
    </w:p>
    <w:p w14:paraId="6FE4D62D" w14:textId="0A2BE693" w:rsidR="1DB6C408" w:rsidRDefault="1DB6C408" w:rsidP="1DB6C408">
      <w:pPr>
        <w:jc w:val="both"/>
        <w:rPr>
          <w:rFonts w:eastAsia="Arial"/>
          <w:color w:val="000000" w:themeColor="text1"/>
        </w:rPr>
      </w:pPr>
    </w:p>
    <w:p w14:paraId="1799926E" w14:textId="3A099F58" w:rsidR="2754A77C" w:rsidRDefault="2754A77C" w:rsidP="2754A77C">
      <w:pPr>
        <w:jc w:val="both"/>
        <w:rPr>
          <w:rFonts w:eastAsia="Arial"/>
          <w:color w:val="000000" w:themeColor="text1"/>
        </w:rPr>
      </w:pPr>
    </w:p>
    <w:p w14:paraId="395640B1" w14:textId="6768AAC0" w:rsidR="2754A77C" w:rsidRDefault="2754A77C" w:rsidP="2754A77C">
      <w:pPr>
        <w:jc w:val="both"/>
        <w:rPr>
          <w:rFonts w:eastAsia="Arial"/>
          <w:color w:val="000000" w:themeColor="text1"/>
        </w:rPr>
      </w:pPr>
    </w:p>
    <w:p w14:paraId="00E4A278" w14:textId="44CE9D89" w:rsidR="2754A77C" w:rsidRDefault="2754A77C" w:rsidP="2754A77C">
      <w:pPr>
        <w:jc w:val="both"/>
        <w:rPr>
          <w:rFonts w:eastAsia="Arial"/>
          <w:color w:val="000000" w:themeColor="text1"/>
        </w:rPr>
      </w:pPr>
    </w:p>
    <w:p w14:paraId="7A4B550A" w14:textId="78043C3A" w:rsidR="2754A77C" w:rsidRDefault="2754A77C" w:rsidP="2754A77C">
      <w:pPr>
        <w:rPr>
          <w:rFonts w:eastAsia="Arial"/>
          <w:color w:val="000000" w:themeColor="text1"/>
        </w:rPr>
      </w:pPr>
      <w:r>
        <w:br w:type="page"/>
      </w:r>
    </w:p>
    <w:p w14:paraId="75E7D299" w14:textId="59F2C75F" w:rsidR="2754A77C" w:rsidRDefault="2754A77C" w:rsidP="2754A77C">
      <w:pPr>
        <w:jc w:val="both"/>
        <w:rPr>
          <w:rFonts w:eastAsia="Arial"/>
          <w:color w:val="000000" w:themeColor="text1"/>
        </w:rPr>
      </w:pPr>
      <w:r w:rsidRPr="2754A77C">
        <w:rPr>
          <w:rFonts w:eastAsia="Arial"/>
          <w:b/>
          <w:bCs/>
          <w:color w:val="000000" w:themeColor="text1"/>
        </w:rPr>
        <w:lastRenderedPageBreak/>
        <w:t>Confidentiality</w:t>
      </w:r>
    </w:p>
    <w:p w14:paraId="162B10AD" w14:textId="68412136" w:rsidR="2754A77C" w:rsidRDefault="2754A77C" w:rsidP="2754A77C">
      <w:pPr>
        <w:jc w:val="both"/>
        <w:rPr>
          <w:rFonts w:eastAsia="Arial"/>
          <w:color w:val="000000" w:themeColor="text1"/>
        </w:rPr>
      </w:pPr>
    </w:p>
    <w:p w14:paraId="6F0EFB79" w14:textId="14B2CD6D" w:rsidR="2754A77C" w:rsidRDefault="2754A77C" w:rsidP="2754A77C">
      <w:pPr>
        <w:jc w:val="both"/>
        <w:rPr>
          <w:rFonts w:eastAsia="Arial"/>
          <w:color w:val="000000" w:themeColor="text1"/>
        </w:rPr>
      </w:pPr>
      <w:r w:rsidRPr="2754A77C">
        <w:rPr>
          <w:rFonts w:eastAsia="Arial"/>
          <w:color w:val="000000" w:themeColor="text1"/>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rPr>
      </w:pPr>
    </w:p>
    <w:p w14:paraId="1549B640" w14:textId="273DE884" w:rsidR="2754A77C" w:rsidRDefault="2754A77C" w:rsidP="2754A77C">
      <w:pPr>
        <w:pStyle w:val="ListParagraph"/>
        <w:numPr>
          <w:ilvl w:val="0"/>
          <w:numId w:val="4"/>
        </w:numPr>
        <w:jc w:val="both"/>
        <w:rPr>
          <w:color w:val="000000" w:themeColor="text1"/>
        </w:rPr>
      </w:pPr>
      <w:r w:rsidRPr="6BD5918D">
        <w:rPr>
          <w:rFonts w:eastAsia="Arial"/>
          <w:color w:val="000000" w:themeColor="text1"/>
        </w:rPr>
        <w:t xml:space="preserve">adhere to guidance in the Student Handbook about unfair practice and </w:t>
      </w:r>
      <w:r w:rsidR="6904198F" w:rsidRPr="6BD5918D">
        <w:rPr>
          <w:rFonts w:eastAsia="Arial"/>
          <w:color w:val="000000" w:themeColor="text1"/>
        </w:rPr>
        <w:t>plagiarism.</w:t>
      </w:r>
    </w:p>
    <w:p w14:paraId="78C65649" w14:textId="6E80D22E" w:rsidR="2754A77C" w:rsidRDefault="2754A77C" w:rsidP="2754A77C">
      <w:pPr>
        <w:pStyle w:val="ListParagraph"/>
        <w:numPr>
          <w:ilvl w:val="0"/>
          <w:numId w:val="4"/>
        </w:numPr>
        <w:jc w:val="both"/>
        <w:rPr>
          <w:color w:val="000000" w:themeColor="text1"/>
        </w:rPr>
      </w:pPr>
      <w:r w:rsidRPr="6BD5918D">
        <w:rPr>
          <w:rFonts w:eastAsia="Arial"/>
          <w:color w:val="000000" w:themeColor="text1"/>
        </w:rPr>
        <w:t xml:space="preserve">not identify individuals including witnesses, </w:t>
      </w:r>
      <w:proofErr w:type="gramStart"/>
      <w:r w:rsidRPr="6BD5918D">
        <w:rPr>
          <w:rFonts w:eastAsia="Arial"/>
          <w:color w:val="000000" w:themeColor="text1"/>
        </w:rPr>
        <w:t>victims</w:t>
      </w:r>
      <w:proofErr w:type="gramEnd"/>
      <w:r w:rsidRPr="6BD5918D">
        <w:rPr>
          <w:rFonts w:eastAsia="Arial"/>
          <w:color w:val="000000" w:themeColor="text1"/>
        </w:rPr>
        <w:t xml:space="preserve"> or offenders by </w:t>
      </w:r>
      <w:r w:rsidR="1488FA1D" w:rsidRPr="6BD5918D">
        <w:rPr>
          <w:rFonts w:eastAsia="Arial"/>
          <w:color w:val="000000" w:themeColor="text1"/>
        </w:rPr>
        <w:t>name.</w:t>
      </w:r>
    </w:p>
    <w:p w14:paraId="0956641F" w14:textId="0FC7A9A0" w:rsidR="2754A77C" w:rsidRDefault="2754A77C" w:rsidP="2754A77C">
      <w:pPr>
        <w:pStyle w:val="ListParagraph"/>
        <w:numPr>
          <w:ilvl w:val="0"/>
          <w:numId w:val="4"/>
        </w:numPr>
        <w:jc w:val="both"/>
        <w:rPr>
          <w:color w:val="000000" w:themeColor="text1"/>
        </w:rPr>
      </w:pPr>
      <w:r w:rsidRPr="2754A77C">
        <w:rPr>
          <w:rFonts w:eastAsia="Arial"/>
          <w:color w:val="000000" w:themeColor="text1"/>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rPr>
        <w:t>conditions;</w:t>
      </w:r>
      <w:proofErr w:type="gramEnd"/>
    </w:p>
    <w:p w14:paraId="7B577BD7" w14:textId="6A2E69E6" w:rsidR="2754A77C" w:rsidRDefault="2754A77C" w:rsidP="2754A77C">
      <w:pPr>
        <w:pStyle w:val="ListParagraph"/>
        <w:numPr>
          <w:ilvl w:val="0"/>
          <w:numId w:val="4"/>
        </w:numPr>
        <w:jc w:val="both"/>
        <w:rPr>
          <w:color w:val="000000" w:themeColor="text1"/>
        </w:rPr>
      </w:pPr>
      <w:r w:rsidRPr="2754A77C">
        <w:rPr>
          <w:rFonts w:eastAsia="Arial"/>
          <w:color w:val="000000" w:themeColor="text1"/>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rPr>
      </w:pPr>
      <w:r w:rsidRPr="08999749">
        <w:rPr>
          <w:rFonts w:eastAsia="Arial"/>
          <w:color w:val="000000" w:themeColor="text1"/>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rPr>
      </w:pPr>
    </w:p>
    <w:p w14:paraId="28A9F371" w14:textId="78C42882" w:rsidR="08999749" w:rsidRDefault="08999749" w:rsidP="08999749">
      <w:pPr>
        <w:jc w:val="both"/>
        <w:rPr>
          <w:rFonts w:eastAsia="Arial"/>
          <w:color w:val="000000" w:themeColor="text1"/>
        </w:rPr>
      </w:pPr>
    </w:p>
    <w:p w14:paraId="78202DA5" w14:textId="771E4773" w:rsidR="15F9F004" w:rsidRDefault="15F9F004" w:rsidP="08999749">
      <w:pPr>
        <w:jc w:val="both"/>
      </w:pPr>
      <w:r w:rsidRPr="08999749">
        <w:rPr>
          <w:rFonts w:ascii="Calibri" w:eastAsia="Calibri" w:hAnsi="Calibri" w:cs="Calibr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rPr>
        <w:t xml:space="preserve"> </w:t>
      </w:r>
    </w:p>
    <w:p w14:paraId="0CB400A5" w14:textId="7FCE8F69" w:rsidR="08999749" w:rsidRDefault="08999749" w:rsidP="08999749">
      <w:pPr>
        <w:jc w:val="both"/>
        <w:rPr>
          <w:rFonts w:ascii="Calibri" w:eastAsia="Calibri" w:hAnsi="Calibri" w:cs="Calibri"/>
          <w:color w:val="000000" w:themeColor="text1"/>
        </w:rPr>
      </w:pPr>
    </w:p>
    <w:p w14:paraId="55647C9A" w14:textId="0419748F" w:rsidR="15F9F004" w:rsidRDefault="15F9F004" w:rsidP="08999749">
      <w:pPr>
        <w:jc w:val="both"/>
      </w:pPr>
      <w:r w:rsidRPr="08999749">
        <w:rPr>
          <w:rFonts w:ascii="Calibri" w:eastAsia="Calibri" w:hAnsi="Calibri" w:cs="Calibri"/>
          <w:b/>
          <w:bCs/>
          <w:color w:val="000000" w:themeColor="text1"/>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rPr>
        <w:t xml:space="preserve"> </w:t>
      </w:r>
    </w:p>
    <w:p w14:paraId="132C748B" w14:textId="00AD0A6C" w:rsidR="08999749" w:rsidRDefault="08999749" w:rsidP="08999749">
      <w:pPr>
        <w:jc w:val="both"/>
        <w:rPr>
          <w:rFonts w:eastAsia="Arial"/>
          <w:color w:val="000000" w:themeColor="text1"/>
        </w:rPr>
      </w:pPr>
    </w:p>
    <w:p w14:paraId="5C81032F" w14:textId="5F60669A" w:rsidR="08999749" w:rsidRDefault="08999749" w:rsidP="08999749">
      <w:pPr>
        <w:jc w:val="both"/>
        <w:rPr>
          <w:rFonts w:eastAsia="Arial"/>
          <w:color w:val="000000" w:themeColor="text1"/>
        </w:rPr>
      </w:pPr>
    </w:p>
    <w:p w14:paraId="2B9B1A24" w14:textId="554F1A7A" w:rsidR="2754A77C" w:rsidRDefault="2754A77C" w:rsidP="2754A77C">
      <w:pPr>
        <w:jc w:val="both"/>
        <w:rPr>
          <w:rFonts w:eastAsia="Arial"/>
          <w:color w:val="000000" w:themeColor="text1"/>
        </w:rPr>
      </w:pPr>
    </w:p>
    <w:p w14:paraId="6794977F" w14:textId="0823E36C" w:rsidR="2754A77C" w:rsidRDefault="2754A77C" w:rsidP="2754A77C">
      <w:pPr>
        <w:jc w:val="both"/>
        <w:rPr>
          <w:rFonts w:eastAsia="Arial"/>
          <w:color w:val="000000" w:themeColor="text1"/>
        </w:rPr>
      </w:pPr>
      <w:r w:rsidRPr="2754A77C">
        <w:rPr>
          <w:rFonts w:eastAsia="Arial"/>
          <w:b/>
          <w:bCs/>
          <w:color w:val="000000" w:themeColor="text1"/>
        </w:rPr>
        <w:t>NOTE</w:t>
      </w:r>
    </w:p>
    <w:p w14:paraId="0E14EEF4" w14:textId="089D69D1" w:rsidR="2754A77C" w:rsidRDefault="2754A77C" w:rsidP="2754A77C">
      <w:pPr>
        <w:jc w:val="both"/>
        <w:rPr>
          <w:rFonts w:eastAsia="Arial"/>
          <w:color w:val="000000" w:themeColor="text1"/>
        </w:rPr>
      </w:pPr>
    </w:p>
    <w:p w14:paraId="47F093B2" w14:textId="3C83109E" w:rsidR="2754A77C" w:rsidRDefault="2754A77C" w:rsidP="2754A77C">
      <w:pPr>
        <w:jc w:val="both"/>
        <w:rPr>
          <w:rFonts w:eastAsia="Arial"/>
          <w:color w:val="000000" w:themeColor="text1"/>
        </w:rPr>
      </w:pPr>
      <w:r w:rsidRPr="2754A77C">
        <w:rPr>
          <w:rFonts w:eastAsia="Arial"/>
          <w:color w:val="000000" w:themeColor="text1"/>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rPr>
      </w:pPr>
    </w:p>
    <w:p w14:paraId="305F6FB3" w14:textId="51660471" w:rsidR="2754A77C" w:rsidRDefault="2754A77C" w:rsidP="2754A77C">
      <w:pPr>
        <w:jc w:val="both"/>
        <w:rPr>
          <w:rFonts w:eastAsia="Arial"/>
          <w:color w:val="000000" w:themeColor="text1"/>
        </w:rPr>
      </w:pPr>
      <w:r w:rsidRPr="2754A77C">
        <w:rPr>
          <w:rFonts w:eastAsia="Arial"/>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rPr>
      </w:pPr>
    </w:p>
    <w:p w14:paraId="64F41CF3" w14:textId="30B95162" w:rsidR="2754A77C" w:rsidRDefault="2754A77C" w:rsidP="2754A77C">
      <w:pPr>
        <w:jc w:val="both"/>
        <w:rPr>
          <w:rFonts w:eastAsia="Arial"/>
          <w:color w:val="000000" w:themeColor="text1"/>
        </w:rPr>
      </w:pPr>
    </w:p>
    <w:p w14:paraId="154098DC" w14:textId="56DE8B74" w:rsidR="2754A77C" w:rsidRDefault="2754A77C" w:rsidP="2754A77C">
      <w:pPr>
        <w:jc w:val="both"/>
        <w:rPr>
          <w:rFonts w:eastAsia="Arial"/>
          <w:color w:val="000000" w:themeColor="text1"/>
        </w:rPr>
      </w:pPr>
      <w:r w:rsidRPr="2754A77C">
        <w:rPr>
          <w:rFonts w:eastAsia="Arial"/>
          <w:b/>
          <w:bCs/>
          <w:color w:val="000000" w:themeColor="text1"/>
        </w:rPr>
        <w:t>Dyslexia and other special circumstances</w:t>
      </w:r>
    </w:p>
    <w:p w14:paraId="34469A0A" w14:textId="6E1B70F6" w:rsidR="2754A77C" w:rsidRDefault="2754A77C" w:rsidP="2754A77C">
      <w:pPr>
        <w:jc w:val="both"/>
        <w:rPr>
          <w:rFonts w:eastAsia="Arial"/>
          <w:color w:val="000000" w:themeColor="text1"/>
        </w:rPr>
      </w:pPr>
    </w:p>
    <w:p w14:paraId="37692A39" w14:textId="53374D54" w:rsidR="2754A77C" w:rsidRDefault="2754A77C" w:rsidP="2754A77C">
      <w:pPr>
        <w:jc w:val="both"/>
        <w:rPr>
          <w:rFonts w:eastAsia="Arial"/>
          <w:color w:val="000000" w:themeColor="text1"/>
        </w:rPr>
      </w:pPr>
      <w:r w:rsidRPr="2754A77C">
        <w:rPr>
          <w:rFonts w:eastAsia="Arial"/>
          <w:color w:val="000000" w:themeColor="text1"/>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rPr>
        <w:t>it is the learner’s individual responsibility to contact them</w:t>
      </w:r>
      <w:r w:rsidRPr="2754A77C">
        <w:rPr>
          <w:rFonts w:eastAsia="Arial"/>
          <w:color w:val="000000" w:themeColor="text1"/>
        </w:rPr>
        <w:t xml:space="preserve">. </w:t>
      </w:r>
    </w:p>
    <w:p w14:paraId="6ECB1D8D" w14:textId="31615052" w:rsidR="2754A77C" w:rsidRDefault="2754A77C" w:rsidP="2754A77C">
      <w:pPr>
        <w:jc w:val="both"/>
        <w:rPr>
          <w:rFonts w:eastAsia="Arial"/>
          <w:color w:val="000000" w:themeColor="text1"/>
        </w:rPr>
      </w:pPr>
    </w:p>
    <w:p w14:paraId="7D7681E0" w14:textId="6AC528AE" w:rsidR="2754A77C" w:rsidRDefault="2754A77C" w:rsidP="2754A77C">
      <w:pPr>
        <w:jc w:val="both"/>
        <w:rPr>
          <w:rFonts w:eastAsia="Arial"/>
          <w:color w:val="000000" w:themeColor="text1"/>
        </w:rPr>
      </w:pPr>
    </w:p>
    <w:p w14:paraId="501DACFF" w14:textId="6FC30D6C" w:rsidR="2754A77C" w:rsidRDefault="2754A77C" w:rsidP="2754A77C">
      <w:pPr>
        <w:rPr>
          <w:rFonts w:eastAsia="Arial"/>
          <w:color w:val="000000" w:themeColor="text1"/>
        </w:rPr>
      </w:pPr>
      <w:r>
        <w:br w:type="page"/>
      </w:r>
    </w:p>
    <w:p w14:paraId="6EAA3699" w14:textId="7F8186AD" w:rsidR="2754A77C" w:rsidRDefault="2754A77C" w:rsidP="2754A77C">
      <w:pPr>
        <w:jc w:val="both"/>
        <w:rPr>
          <w:rFonts w:eastAsia="Arial"/>
          <w:color w:val="000000" w:themeColor="text1"/>
        </w:rPr>
      </w:pPr>
      <w:r w:rsidRPr="2754A77C">
        <w:rPr>
          <w:rFonts w:eastAsia="Arial"/>
          <w:b/>
          <w:bCs/>
          <w:color w:val="000000" w:themeColor="text1"/>
        </w:rPr>
        <w:lastRenderedPageBreak/>
        <w:t xml:space="preserve">Guidance: </w:t>
      </w:r>
    </w:p>
    <w:p w14:paraId="322A419A" w14:textId="4D87C8B4" w:rsidR="2754A77C" w:rsidRDefault="2754A77C" w:rsidP="2754A77C">
      <w:pPr>
        <w:jc w:val="both"/>
        <w:rPr>
          <w:rFonts w:eastAsia="Arial"/>
          <w:color w:val="000000" w:themeColor="text1"/>
        </w:rPr>
      </w:pPr>
    </w:p>
    <w:p w14:paraId="3DC912C1" w14:textId="509A5F3B" w:rsidR="2754A77C" w:rsidRDefault="2754A77C" w:rsidP="6BD5918D">
      <w:pPr>
        <w:pStyle w:val="ListParagraph"/>
        <w:numPr>
          <w:ilvl w:val="0"/>
          <w:numId w:val="2"/>
        </w:numPr>
        <w:jc w:val="both"/>
        <w:rPr>
          <w:i/>
          <w:iCs/>
          <w:color w:val="000000" w:themeColor="text1"/>
        </w:rPr>
      </w:pPr>
      <w:r w:rsidRPr="6BD5918D">
        <w:rPr>
          <w:rFonts w:eastAsia="Arial"/>
          <w:i/>
          <w:iCs/>
          <w:color w:val="000000" w:themeColor="text1"/>
        </w:rPr>
        <w:t>Your workbook must contain the items specified in the table below (clearly identified and in the order given</w:t>
      </w:r>
      <w:r w:rsidR="548BF8D5" w:rsidRPr="6BD5918D">
        <w:rPr>
          <w:rFonts w:eastAsia="Arial"/>
          <w:i/>
          <w:iCs/>
          <w:color w:val="000000" w:themeColor="text1"/>
        </w:rPr>
        <w:t>).</w:t>
      </w:r>
    </w:p>
    <w:p w14:paraId="337D8679" w14:textId="1E719DF3" w:rsidR="2754A77C" w:rsidRDefault="2754A77C" w:rsidP="6BD5918D">
      <w:pPr>
        <w:pStyle w:val="ListParagraph"/>
        <w:numPr>
          <w:ilvl w:val="0"/>
          <w:numId w:val="2"/>
        </w:numPr>
        <w:jc w:val="both"/>
        <w:rPr>
          <w:i/>
          <w:iCs/>
          <w:color w:val="000000" w:themeColor="text1"/>
        </w:rPr>
      </w:pPr>
      <w:r w:rsidRPr="6BD5918D">
        <w:rPr>
          <w:rFonts w:eastAsia="Arial"/>
          <w:i/>
          <w:iCs/>
          <w:color w:val="000000" w:themeColor="text1"/>
        </w:rPr>
        <w:t xml:space="preserve">You should use this </w:t>
      </w:r>
      <w:r w:rsidR="11CAAF98" w:rsidRPr="6BD5918D">
        <w:rPr>
          <w:rFonts w:eastAsia="Arial"/>
          <w:i/>
          <w:iCs/>
          <w:color w:val="000000" w:themeColor="text1"/>
        </w:rPr>
        <w:t>document</w:t>
      </w:r>
      <w:r w:rsidRPr="6BD5918D">
        <w:rPr>
          <w:rFonts w:eastAsia="Arial"/>
          <w:i/>
          <w:iCs/>
          <w:color w:val="000000" w:themeColor="text1"/>
        </w:rPr>
        <w:t xml:space="preserve"> </w:t>
      </w:r>
      <w:r w:rsidR="3AE36B8B" w:rsidRPr="6BD5918D">
        <w:rPr>
          <w:rFonts w:eastAsia="Arial"/>
          <w:i/>
          <w:iCs/>
          <w:color w:val="000000" w:themeColor="text1"/>
        </w:rPr>
        <w:t xml:space="preserve">(electronically on Moodle) - </w:t>
      </w:r>
      <w:r w:rsidRPr="6BD5918D">
        <w:rPr>
          <w:rFonts w:eastAsia="Arial"/>
          <w:i/>
          <w:iCs/>
          <w:color w:val="000000" w:themeColor="text1"/>
        </w:rPr>
        <w:t xml:space="preserve">insert your text / answer within each section of this </w:t>
      </w:r>
      <w:r w:rsidR="05DD7080" w:rsidRPr="6BD5918D">
        <w:rPr>
          <w:rFonts w:eastAsia="Arial"/>
          <w:i/>
          <w:iCs/>
          <w:color w:val="000000" w:themeColor="text1"/>
        </w:rPr>
        <w:t>workbook.</w:t>
      </w:r>
    </w:p>
    <w:p w14:paraId="12535589" w14:textId="0B5599F0" w:rsidR="006BE8E5" w:rsidRDefault="006BE8E5" w:rsidP="777CCE50">
      <w:pPr>
        <w:pStyle w:val="ListParagraph"/>
        <w:numPr>
          <w:ilvl w:val="0"/>
          <w:numId w:val="2"/>
        </w:numPr>
        <w:jc w:val="both"/>
        <w:rPr>
          <w:i/>
          <w:iCs/>
          <w:color w:val="000000" w:themeColor="text1"/>
        </w:rPr>
      </w:pPr>
      <w:r w:rsidRPr="777CCE50">
        <w:rPr>
          <w:rFonts w:eastAsia="Arial"/>
          <w:i/>
          <w:iCs/>
          <w:color w:val="000000" w:themeColor="text1"/>
        </w:rPr>
        <w:t>You should upload your completed document as a saved pdf file of this workbook; if this is not possible t</w:t>
      </w:r>
      <w:r w:rsidR="4CA001C9" w:rsidRPr="777CCE50">
        <w:rPr>
          <w:rFonts w:eastAsia="Arial"/>
          <w:i/>
          <w:iCs/>
          <w:color w:val="000000" w:themeColor="text1"/>
        </w:rPr>
        <w:t xml:space="preserve">hen a </w:t>
      </w:r>
      <w:r w:rsidR="11A44D01" w:rsidRPr="777CCE50">
        <w:rPr>
          <w:rFonts w:eastAsia="Arial"/>
          <w:i/>
          <w:iCs/>
          <w:color w:val="000000" w:themeColor="text1"/>
        </w:rPr>
        <w:t>Word Doc</w:t>
      </w:r>
      <w:r w:rsidR="4CA001C9" w:rsidRPr="777CCE50">
        <w:rPr>
          <w:rFonts w:eastAsia="Arial"/>
          <w:i/>
          <w:iCs/>
          <w:color w:val="000000" w:themeColor="text1"/>
        </w:rPr>
        <w:t xml:space="preserve"> file is acceptable. Do not send a scanned file from a photocopier, an apple.dot file, or a Microsoft pub</w:t>
      </w:r>
      <w:r w:rsidR="3D99A128" w:rsidRPr="777CCE50">
        <w:rPr>
          <w:rFonts w:eastAsia="Arial"/>
          <w:i/>
          <w:iCs/>
          <w:color w:val="000000" w:themeColor="text1"/>
        </w:rPr>
        <w:t>lisher file as Turnitin will not be able to assess them despite you being able to upload them.</w:t>
      </w:r>
    </w:p>
    <w:p w14:paraId="18711711" w14:textId="2CCBE51F" w:rsidR="2754A77C" w:rsidRDefault="2754A77C" w:rsidP="2754A77C">
      <w:pPr>
        <w:ind w:right="237"/>
        <w:jc w:val="both"/>
      </w:pPr>
    </w:p>
    <w:p w14:paraId="0695EACA" w14:textId="77777777" w:rsidR="00B12295" w:rsidRPr="00270EEB" w:rsidRDefault="00B12295" w:rsidP="00340E9A">
      <w:pPr>
        <w:ind w:right="237"/>
        <w:jc w:val="both"/>
        <w:rPr>
          <w:b/>
        </w:rPr>
      </w:pPr>
    </w:p>
    <w:p w14:paraId="405CF10B" w14:textId="77777777" w:rsidR="008B28E7" w:rsidRPr="00270EEB" w:rsidRDefault="008B28E7" w:rsidP="00340E9A">
      <w:pPr>
        <w:ind w:right="237"/>
        <w:jc w:val="both"/>
        <w:rPr>
          <w:b/>
        </w:rPr>
      </w:pPr>
      <w:r w:rsidRPr="00270EEB">
        <w:rPr>
          <w:b/>
        </w:rPr>
        <w:t xml:space="preserve">Contents </w:t>
      </w:r>
    </w:p>
    <w:p w14:paraId="48980C89" w14:textId="77777777" w:rsidR="00B12295" w:rsidRPr="00270EEB" w:rsidRDefault="00B12295" w:rsidP="00340E9A">
      <w:pPr>
        <w:ind w:right="237"/>
        <w:jc w:val="both"/>
        <w:rPr>
          <w:b/>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rPr>
            </w:pPr>
            <w:r w:rsidRPr="33EFDF59">
              <w:rPr>
                <w:b/>
                <w:bCs/>
                <w:color w:val="auto"/>
              </w:rPr>
              <w:t>Workbo</w:t>
            </w:r>
            <w:r w:rsidR="53BD9ECA" w:rsidRPr="33EFDF59">
              <w:rPr>
                <w:b/>
                <w:bCs/>
                <w:color w:val="auto"/>
              </w:rPr>
              <w:t>o</w:t>
            </w:r>
            <w:r w:rsidRPr="33EFDF59">
              <w:rPr>
                <w:b/>
                <w:bCs/>
                <w:color w:val="auto"/>
              </w:rPr>
              <w:t xml:space="preserve">k </w:t>
            </w:r>
          </w:p>
        </w:tc>
        <w:tc>
          <w:tcPr>
            <w:tcW w:w="5429" w:type="dxa"/>
            <w:shd w:val="clear" w:color="auto" w:fill="auto"/>
          </w:tcPr>
          <w:p w14:paraId="1F40F756" w14:textId="746F93B6" w:rsidR="00446F80" w:rsidRPr="00270EEB" w:rsidRDefault="00446F80" w:rsidP="00340E9A">
            <w:pPr>
              <w:ind w:right="237"/>
              <w:jc w:val="both"/>
              <w:rPr>
                <w:b/>
                <w:color w:val="auto"/>
              </w:rPr>
            </w:pPr>
            <w:r>
              <w:rPr>
                <w:b/>
                <w:color w:val="auto"/>
              </w:rPr>
              <w:t xml:space="preserve">Area of Professional Practice </w:t>
            </w:r>
          </w:p>
          <w:p w14:paraId="1A5D6AF9" w14:textId="77777777" w:rsidR="00446F80" w:rsidRPr="00270EEB" w:rsidRDefault="00446F80" w:rsidP="00340E9A">
            <w:pPr>
              <w:ind w:right="237"/>
              <w:jc w:val="both"/>
              <w:rPr>
                <w:b/>
                <w:color w:val="auto"/>
              </w:rPr>
            </w:pPr>
          </w:p>
        </w:tc>
        <w:tc>
          <w:tcPr>
            <w:tcW w:w="1210" w:type="dxa"/>
          </w:tcPr>
          <w:p w14:paraId="0B5B7A74" w14:textId="18F87E3C" w:rsidR="00446F80" w:rsidRDefault="00446F80" w:rsidP="00340E9A">
            <w:pPr>
              <w:ind w:right="237"/>
              <w:jc w:val="both"/>
              <w:rPr>
                <w:b/>
                <w:color w:val="auto"/>
              </w:rPr>
            </w:pPr>
            <w:r>
              <w:rPr>
                <w:b/>
                <w:color w:val="auto"/>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rPr>
            </w:pPr>
            <w:r>
              <w:rPr>
                <w:color w:val="auto"/>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rPr>
              <w:t>Understanding the Police Officer Role</w:t>
            </w:r>
          </w:p>
        </w:tc>
        <w:tc>
          <w:tcPr>
            <w:tcW w:w="1210" w:type="dxa"/>
          </w:tcPr>
          <w:p w14:paraId="6787B963" w14:textId="32333426" w:rsidR="00446F80" w:rsidRPr="001E7592" w:rsidRDefault="201DF8BF" w:rsidP="777CCE50">
            <w:pPr>
              <w:ind w:right="237"/>
              <w:jc w:val="both"/>
              <w:rPr>
                <w:b/>
                <w:bCs/>
              </w:rPr>
            </w:pPr>
            <w:r w:rsidRPr="37569CBF">
              <w:rPr>
                <w:b/>
                <w:bCs/>
              </w:rPr>
              <w:t>2</w:t>
            </w:r>
            <w:r w:rsidR="295325AE" w:rsidRPr="37569CBF">
              <w:rPr>
                <w:b/>
                <w:bCs/>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rPr>
            </w:pPr>
            <w:r w:rsidRPr="007B5CB2">
              <w:rPr>
                <w:color w:val="auto"/>
              </w:rPr>
              <w:t xml:space="preserve">Task </w:t>
            </w:r>
            <w:r>
              <w:rPr>
                <w:color w:val="auto"/>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rPr>
            </w:pPr>
            <w:r w:rsidRPr="33EFDF59">
              <w:rPr>
                <w:b/>
                <w:bCs/>
                <w:color w:val="000000" w:themeColor="text1"/>
              </w:rPr>
              <w:t xml:space="preserve">Communication Skills – </w:t>
            </w:r>
            <w:r w:rsidR="2A8B9423" w:rsidRPr="33EFDF59">
              <w:rPr>
                <w:b/>
                <w:bCs/>
                <w:color w:val="000000" w:themeColor="text1"/>
              </w:rPr>
              <w:t>social media</w:t>
            </w:r>
          </w:p>
        </w:tc>
        <w:tc>
          <w:tcPr>
            <w:tcW w:w="1210" w:type="dxa"/>
          </w:tcPr>
          <w:p w14:paraId="151A1BD9" w14:textId="39A78C1D" w:rsidR="00446F80" w:rsidRPr="001E7592" w:rsidRDefault="005C6289" w:rsidP="777CCE50">
            <w:pPr>
              <w:ind w:right="237"/>
              <w:jc w:val="both"/>
              <w:rPr>
                <w:b/>
                <w:bCs/>
                <w:color w:val="auto"/>
              </w:rPr>
            </w:pPr>
            <w:r w:rsidRPr="37569CBF">
              <w:rPr>
                <w:b/>
                <w:bCs/>
                <w:color w:val="auto"/>
              </w:rPr>
              <w:t>2</w:t>
            </w:r>
            <w:r w:rsidR="52FB0378" w:rsidRPr="37569CBF">
              <w:rPr>
                <w:b/>
                <w:bCs/>
                <w:color w:val="auto"/>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rPr>
            </w:pPr>
            <w:r w:rsidRPr="007B5CB2">
              <w:rPr>
                <w:color w:val="auto"/>
              </w:rPr>
              <w:t xml:space="preserve">Task </w:t>
            </w:r>
            <w:r>
              <w:rPr>
                <w:color w:val="auto"/>
              </w:rPr>
              <w:t>3</w:t>
            </w:r>
            <w:r w:rsidRPr="007B5CB2">
              <w:rPr>
                <w:color w:val="auto"/>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rPr>
            </w:pPr>
            <w:r w:rsidRPr="35AC8E37">
              <w:rPr>
                <w:b/>
                <w:bCs/>
                <w:color w:val="000000" w:themeColor="text1"/>
              </w:rPr>
              <w:t>Leadership and Team Working</w:t>
            </w:r>
          </w:p>
        </w:tc>
        <w:tc>
          <w:tcPr>
            <w:tcW w:w="1210" w:type="dxa"/>
          </w:tcPr>
          <w:p w14:paraId="2C10A136" w14:textId="4A58926F" w:rsidR="00446F80" w:rsidRPr="001E7592" w:rsidRDefault="005C6289" w:rsidP="777CCE50">
            <w:pPr>
              <w:ind w:right="237"/>
              <w:jc w:val="both"/>
              <w:rPr>
                <w:b/>
                <w:bCs/>
              </w:rPr>
            </w:pPr>
            <w:r w:rsidRPr="37569CBF">
              <w:rPr>
                <w:b/>
                <w:bCs/>
              </w:rPr>
              <w:t>2</w:t>
            </w:r>
            <w:r w:rsidR="330BE71C" w:rsidRPr="37569CBF">
              <w:rPr>
                <w:b/>
                <w:bCs/>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rPr>
            </w:pPr>
            <w:r w:rsidRPr="084AFF89">
              <w:rPr>
                <w:color w:val="auto"/>
              </w:rPr>
              <w:t>Task 4</w:t>
            </w:r>
          </w:p>
        </w:tc>
        <w:tc>
          <w:tcPr>
            <w:tcW w:w="5429" w:type="dxa"/>
            <w:shd w:val="clear" w:color="auto" w:fill="auto"/>
          </w:tcPr>
          <w:p w14:paraId="1737D787" w14:textId="18D4FD11" w:rsidR="66EEBF33" w:rsidRDefault="66EEBF33" w:rsidP="084AFF89">
            <w:pPr>
              <w:spacing w:line="259" w:lineRule="auto"/>
              <w:rPr>
                <w:b/>
                <w:bCs/>
              </w:rPr>
            </w:pPr>
            <w:r w:rsidRPr="084AFF89">
              <w:rPr>
                <w:b/>
                <w:bCs/>
              </w:rPr>
              <w:t>Coaching, Mentoring, Assessment</w:t>
            </w:r>
          </w:p>
        </w:tc>
        <w:tc>
          <w:tcPr>
            <w:tcW w:w="1210" w:type="dxa"/>
          </w:tcPr>
          <w:p w14:paraId="51F23B61" w14:textId="4830D5BD" w:rsidR="66EEBF33" w:rsidRDefault="43CA988B" w:rsidP="777CCE50">
            <w:pPr>
              <w:jc w:val="both"/>
              <w:rPr>
                <w:b/>
                <w:bCs/>
              </w:rPr>
            </w:pPr>
            <w:r w:rsidRPr="37569CBF">
              <w:rPr>
                <w:b/>
                <w:bCs/>
              </w:rPr>
              <w:t>2</w:t>
            </w:r>
            <w:r w:rsidR="47A18ECB" w:rsidRPr="37569CBF">
              <w:rPr>
                <w:b/>
                <w:bCs/>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rPr>
            </w:pPr>
          </w:p>
        </w:tc>
        <w:tc>
          <w:tcPr>
            <w:tcW w:w="5429" w:type="dxa"/>
            <w:shd w:val="clear" w:color="auto" w:fill="auto"/>
          </w:tcPr>
          <w:p w14:paraId="7395C548" w14:textId="643A5315" w:rsidR="6575A045" w:rsidRDefault="6575A045" w:rsidP="084AFF89">
            <w:pPr>
              <w:spacing w:line="259" w:lineRule="auto"/>
              <w:rPr>
                <w:b/>
                <w:bCs/>
              </w:rPr>
            </w:pPr>
          </w:p>
        </w:tc>
        <w:tc>
          <w:tcPr>
            <w:tcW w:w="1210" w:type="dxa"/>
          </w:tcPr>
          <w:p w14:paraId="21897A96" w14:textId="4AC1AD85" w:rsidR="6575A045" w:rsidRDefault="6575A045" w:rsidP="777CCE50">
            <w:pPr>
              <w:jc w:val="both"/>
              <w:rPr>
                <w:b/>
                <w:bCs/>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rPr>
            </w:pPr>
            <w:r w:rsidRPr="084AFF89">
              <w:rPr>
                <w:color w:val="auto"/>
              </w:rPr>
              <w:t xml:space="preserve"> </w:t>
            </w:r>
          </w:p>
        </w:tc>
        <w:tc>
          <w:tcPr>
            <w:tcW w:w="5429" w:type="dxa"/>
            <w:shd w:val="clear" w:color="auto" w:fill="auto"/>
          </w:tcPr>
          <w:p w14:paraId="51B4540F" w14:textId="67269783" w:rsidR="00446F80" w:rsidRPr="00E57B0A" w:rsidRDefault="65097DE1" w:rsidP="35AC8E37">
            <w:pPr>
              <w:spacing w:line="259" w:lineRule="auto"/>
              <w:rPr>
                <w:b/>
                <w:bCs/>
              </w:rPr>
            </w:pPr>
            <w:r w:rsidRPr="084AFF89">
              <w:rPr>
                <w:b/>
                <w:bCs/>
              </w:rPr>
              <w:t>Bibliography</w:t>
            </w:r>
          </w:p>
        </w:tc>
        <w:tc>
          <w:tcPr>
            <w:tcW w:w="1210" w:type="dxa"/>
          </w:tcPr>
          <w:p w14:paraId="09719273" w14:textId="74DBACF7" w:rsidR="00446F80" w:rsidRPr="001E7592" w:rsidRDefault="00446F80" w:rsidP="777CCE50">
            <w:pPr>
              <w:ind w:right="237"/>
              <w:jc w:val="both"/>
              <w:rPr>
                <w:b/>
                <w:bCs/>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rPr>
            </w:pPr>
            <w:r w:rsidRPr="6BD5918D">
              <w:rPr>
                <w:b/>
                <w:bCs/>
                <w:color w:val="auto"/>
              </w:rPr>
              <w:t>T</w:t>
            </w:r>
            <w:r w:rsidR="459B01AC" w:rsidRPr="6BD5918D">
              <w:rPr>
                <w:b/>
                <w:bCs/>
                <w:color w:val="auto"/>
              </w:rPr>
              <w:t>otal</w:t>
            </w:r>
          </w:p>
        </w:tc>
        <w:tc>
          <w:tcPr>
            <w:tcW w:w="1210" w:type="dxa"/>
          </w:tcPr>
          <w:p w14:paraId="1A03C628" w14:textId="43651676" w:rsidR="00446F80" w:rsidRPr="00F40CB5" w:rsidRDefault="79757360" w:rsidP="777CCE50">
            <w:pPr>
              <w:spacing w:line="360" w:lineRule="auto"/>
              <w:ind w:right="237"/>
              <w:jc w:val="both"/>
              <w:rPr>
                <w:b/>
                <w:bCs/>
                <w:color w:val="auto"/>
              </w:rPr>
            </w:pPr>
            <w:r w:rsidRPr="37569CBF">
              <w:rPr>
                <w:b/>
                <w:bCs/>
                <w:color w:val="auto"/>
              </w:rPr>
              <w:t>8000</w:t>
            </w:r>
          </w:p>
        </w:tc>
      </w:tr>
    </w:tbl>
    <w:p w14:paraId="40AB9FD6" w14:textId="77777777" w:rsidR="001E7592" w:rsidRDefault="001E7592" w:rsidP="00340E9A">
      <w:pPr>
        <w:ind w:right="237"/>
        <w:jc w:val="center"/>
        <w:rPr>
          <w:b/>
        </w:rPr>
      </w:pPr>
    </w:p>
    <w:p w14:paraId="432E4825" w14:textId="77777777" w:rsidR="001E7592" w:rsidRDefault="001E7592" w:rsidP="00340E9A">
      <w:pPr>
        <w:ind w:right="237"/>
        <w:jc w:val="center"/>
        <w:rPr>
          <w:b/>
        </w:rPr>
      </w:pPr>
    </w:p>
    <w:p w14:paraId="1DD51F52" w14:textId="131FB9F9" w:rsidR="007C1D94" w:rsidRPr="00270EEB" w:rsidRDefault="00E83F91" w:rsidP="00340E9A">
      <w:pPr>
        <w:ind w:right="237"/>
        <w:jc w:val="center"/>
        <w:rPr>
          <w:b/>
        </w:rPr>
      </w:pPr>
      <w:r w:rsidRPr="00270EEB">
        <w:rPr>
          <w:b/>
        </w:rPr>
        <w:br w:type="page"/>
      </w:r>
      <w:r w:rsidR="00450C83">
        <w:rPr>
          <w:b/>
        </w:rPr>
        <w:lastRenderedPageBreak/>
        <w:t>Task 1</w:t>
      </w:r>
    </w:p>
    <w:p w14:paraId="141F40F1" w14:textId="77777777" w:rsidR="000A469A" w:rsidRPr="00270EEB" w:rsidRDefault="000A469A" w:rsidP="00340E9A">
      <w:pPr>
        <w:ind w:right="237"/>
        <w:jc w:val="both"/>
        <w:rPr>
          <w:b/>
        </w:rPr>
      </w:pPr>
    </w:p>
    <w:p w14:paraId="4F7CF75F" w14:textId="77777777" w:rsidR="00D77A04" w:rsidRDefault="00D77A04" w:rsidP="00D77A04">
      <w:pPr>
        <w:ind w:right="237"/>
        <w:jc w:val="both"/>
        <w:rPr>
          <w:b/>
          <w:color w:val="auto"/>
        </w:rPr>
      </w:pPr>
      <w:r w:rsidRPr="35AC8E37">
        <w:rPr>
          <w:b/>
          <w:bCs/>
          <w:color w:val="auto"/>
        </w:rPr>
        <w:t xml:space="preserve">Relevant areas of the National Policing Curriculum: </w:t>
      </w:r>
    </w:p>
    <w:p w14:paraId="69A6D2BF" w14:textId="495FDFD0" w:rsidR="7E617FA3" w:rsidRDefault="7E617FA3" w:rsidP="35AC8E37">
      <w:pPr>
        <w:spacing w:line="259" w:lineRule="auto"/>
      </w:pPr>
      <w:r w:rsidRPr="35AC8E37">
        <w:rPr>
          <w:b/>
          <w:bCs/>
        </w:rPr>
        <w:t xml:space="preserve">Understanding the </w:t>
      </w:r>
      <w:r w:rsidR="452322AC" w:rsidRPr="35AC8E37">
        <w:rPr>
          <w:b/>
          <w:bCs/>
        </w:rPr>
        <w:t>P</w:t>
      </w:r>
      <w:r w:rsidRPr="35AC8E37">
        <w:rPr>
          <w:b/>
          <w:bCs/>
        </w:rPr>
        <w:t xml:space="preserve">olice </w:t>
      </w:r>
      <w:r w:rsidR="3A1142F0" w:rsidRPr="35AC8E37">
        <w:rPr>
          <w:b/>
          <w:bCs/>
        </w:rPr>
        <w:t>O</w:t>
      </w:r>
      <w:r w:rsidRPr="35AC8E37">
        <w:rPr>
          <w:b/>
          <w:bCs/>
        </w:rPr>
        <w:t xml:space="preserve">fficer </w:t>
      </w:r>
      <w:r w:rsidR="7369B943" w:rsidRPr="35AC8E37">
        <w:rPr>
          <w:b/>
          <w:bCs/>
        </w:rPr>
        <w:t>R</w:t>
      </w:r>
      <w:r w:rsidRPr="35AC8E37">
        <w:rPr>
          <w:b/>
          <w:bCs/>
        </w:rPr>
        <w:t>ole.</w:t>
      </w:r>
    </w:p>
    <w:p w14:paraId="5C05EF47" w14:textId="77777777" w:rsidR="004046F0" w:rsidRPr="00270EEB" w:rsidRDefault="004046F0" w:rsidP="00340E9A">
      <w:pPr>
        <w:ind w:right="237"/>
        <w:jc w:val="both"/>
        <w:rPr>
          <w:b/>
        </w:rPr>
      </w:pPr>
    </w:p>
    <w:p w14:paraId="54A14564" w14:textId="612DCEB3" w:rsidR="00E91F62" w:rsidRPr="00003990" w:rsidRDefault="7D07B81F" w:rsidP="777CCE50">
      <w:pPr>
        <w:spacing w:line="259" w:lineRule="auto"/>
        <w:rPr>
          <w:color w:val="auto"/>
        </w:rPr>
      </w:pPr>
      <w:r w:rsidRPr="777CCE50">
        <w:rPr>
          <w:color w:val="auto"/>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pPr>
          </w:p>
          <w:p w14:paraId="6834BD04" w14:textId="1D9ADC8E" w:rsidR="008F46CC" w:rsidRDefault="008F46CC" w:rsidP="35AC8E37">
            <w:pPr>
              <w:spacing w:line="259" w:lineRule="auto"/>
              <w:rPr>
                <w:b/>
                <w:bCs/>
              </w:rPr>
            </w:pPr>
            <w:r w:rsidRPr="777CCE50">
              <w:rPr>
                <w:color w:val="auto"/>
              </w:rPr>
              <w:t>Critically evaluate</w:t>
            </w:r>
            <w:r w:rsidRPr="777CCE50">
              <w:t xml:space="preserve"> </w:t>
            </w:r>
            <w:r w:rsidR="7331E3D7" w:rsidRPr="777CCE50">
              <w:t xml:space="preserve">the strategic role of the College of Police in </w:t>
            </w:r>
            <w:r w:rsidR="7D262957" w:rsidRPr="777CCE50">
              <w:t>professionalising policing in the U</w:t>
            </w:r>
            <w:r w:rsidR="38FF1BB5" w:rsidRPr="777CCE50">
              <w:t>.</w:t>
            </w:r>
            <w:r w:rsidR="7D262957" w:rsidRPr="777CCE50">
              <w:t>K.</w:t>
            </w:r>
          </w:p>
          <w:p w14:paraId="56E0EB21" w14:textId="7A3AFE18" w:rsidR="35AC8E37" w:rsidRDefault="35AC8E37" w:rsidP="35AC8E37">
            <w:pPr>
              <w:spacing w:line="259" w:lineRule="auto"/>
            </w:pPr>
          </w:p>
          <w:p w14:paraId="702F0C14" w14:textId="27027B22" w:rsidR="301B026E" w:rsidRDefault="5F230C7D" w:rsidP="35AC8E37">
            <w:pPr>
              <w:spacing w:line="259" w:lineRule="auto"/>
            </w:pPr>
            <w:r w:rsidRPr="777CCE50">
              <w:t>Evidence how you are working to fulfil the role of a modern professional police officer now that you are in your final year of probation.</w:t>
            </w:r>
          </w:p>
          <w:p w14:paraId="79B37CD6" w14:textId="5F1AD74C" w:rsidR="35AC8E37" w:rsidRDefault="35AC8E37" w:rsidP="35AC8E37">
            <w:pPr>
              <w:spacing w:line="259" w:lineRule="auto"/>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pPr>
          </w:p>
          <w:p w14:paraId="01CAACEB" w14:textId="148C7AEF" w:rsidR="35AC8E37" w:rsidRDefault="35AC8E37" w:rsidP="35AC8E37">
            <w:pPr>
              <w:spacing w:line="259" w:lineRule="auto"/>
            </w:pPr>
          </w:p>
          <w:p w14:paraId="6222DDC3" w14:textId="7EA0DBFA" w:rsidR="4BC233DD" w:rsidRDefault="4BC233DD" w:rsidP="35AC8E37">
            <w:pPr>
              <w:spacing w:line="259" w:lineRule="auto"/>
              <w:rPr>
                <w:i/>
                <w:iCs/>
              </w:rPr>
            </w:pPr>
            <w:r w:rsidRPr="35AC8E37">
              <w:rPr>
                <w:i/>
                <w:iCs/>
              </w:rPr>
              <w:t>Consider the strategic Policing requirement, Policing Vision 2025</w:t>
            </w:r>
            <w:r w:rsidR="721AE329" w:rsidRPr="35AC8E37">
              <w:rPr>
                <w:i/>
                <w:iCs/>
              </w:rPr>
              <w:t xml:space="preserve">, </w:t>
            </w:r>
            <w:r w:rsidR="25F1996A" w:rsidRPr="35AC8E37">
              <w:rPr>
                <w:i/>
                <w:iCs/>
              </w:rPr>
              <w:t xml:space="preserve">the Workforce Transformation </w:t>
            </w:r>
            <w:proofErr w:type="gramStart"/>
            <w:r w:rsidR="25F1996A" w:rsidRPr="35AC8E37">
              <w:rPr>
                <w:i/>
                <w:iCs/>
              </w:rPr>
              <w:t>2018</w:t>
            </w:r>
            <w:proofErr w:type="gramEnd"/>
            <w:r w:rsidR="25F1996A" w:rsidRPr="35AC8E37">
              <w:rPr>
                <w:i/>
                <w:iCs/>
              </w:rPr>
              <w:t xml:space="preserve"> </w:t>
            </w:r>
            <w:r w:rsidR="7B9F8638" w:rsidRPr="35AC8E37">
              <w:rPr>
                <w:i/>
                <w:iCs/>
              </w:rPr>
              <w:t xml:space="preserve">and the </w:t>
            </w:r>
            <w:r w:rsidR="25F1996A" w:rsidRPr="35AC8E37">
              <w:rPr>
                <w:i/>
                <w:iCs/>
              </w:rPr>
              <w:t>College of Policing’s 5 Year Strategy.</w:t>
            </w:r>
          </w:p>
          <w:p w14:paraId="40560142" w14:textId="77777777" w:rsidR="35AC8E37" w:rsidRDefault="35AC8E37" w:rsidP="35AC8E37">
            <w:pPr>
              <w:rPr>
                <w:color w:val="auto"/>
                <w:highlight w:val="yellow"/>
              </w:rPr>
            </w:pPr>
          </w:p>
          <w:p w14:paraId="52293662" w14:textId="2863381A" w:rsidR="35AC8E37" w:rsidRDefault="35AC8E37" w:rsidP="35AC8E37">
            <w:pPr>
              <w:spacing w:line="259" w:lineRule="auto"/>
            </w:pPr>
          </w:p>
          <w:p w14:paraId="497AC689" w14:textId="77777777" w:rsidR="008F46CC" w:rsidRPr="00003990" w:rsidRDefault="008F46CC" w:rsidP="00340E9A">
            <w:pPr>
              <w:ind w:right="237"/>
              <w:jc w:val="both"/>
              <w:rPr>
                <w:b/>
              </w:rPr>
            </w:pPr>
          </w:p>
          <w:p w14:paraId="4EE28371" w14:textId="11C5D7C3" w:rsidR="004F1E21" w:rsidRPr="00270EEB" w:rsidRDefault="690B75A8" w:rsidP="37569CBF">
            <w:pPr>
              <w:ind w:right="237"/>
              <w:jc w:val="both"/>
              <w:rPr>
                <w:i/>
                <w:iCs/>
              </w:rPr>
            </w:pPr>
            <w:r w:rsidRPr="37569CBF">
              <w:rPr>
                <w:i/>
                <w:iCs/>
              </w:rPr>
              <w:t>2</w:t>
            </w:r>
            <w:r w:rsidR="0D12041F" w:rsidRPr="37569CBF">
              <w:rPr>
                <w:i/>
                <w:iCs/>
              </w:rPr>
              <w:t>000</w:t>
            </w:r>
            <w:r w:rsidRPr="37569CBF">
              <w:rPr>
                <w:i/>
                <w:iCs/>
              </w:rPr>
              <w:t xml:space="preserve"> </w:t>
            </w:r>
            <w:r w:rsidR="2E969710" w:rsidRPr="37569CBF">
              <w:rPr>
                <w:i/>
                <w:iCs/>
              </w:rPr>
              <w:t>words (+</w:t>
            </w:r>
            <w:r w:rsidR="008B28E7" w:rsidRPr="37569CBF">
              <w:rPr>
                <w:i/>
                <w:iCs/>
              </w:rPr>
              <w:t>/-</w:t>
            </w:r>
            <w:r w:rsidR="2E969710" w:rsidRPr="37569CBF">
              <w:rPr>
                <w:i/>
                <w:iCs/>
              </w:rPr>
              <w:t xml:space="preserve"> 10%</w:t>
            </w:r>
            <w:r w:rsidR="008B28E7" w:rsidRPr="37569CBF">
              <w:rPr>
                <w:i/>
                <w:iCs/>
              </w:rPr>
              <w:t xml:space="preserve">: </w:t>
            </w:r>
            <w:r w:rsidR="06C3D9B1" w:rsidRPr="37569CBF">
              <w:rPr>
                <w:i/>
                <w:iCs/>
              </w:rPr>
              <w:t xml:space="preserve">include </w:t>
            </w:r>
            <w:r w:rsidR="008B28E7" w:rsidRPr="37569CBF">
              <w:rPr>
                <w:i/>
                <w:iCs/>
              </w:rPr>
              <w:t xml:space="preserve">your actual </w:t>
            </w:r>
            <w:r w:rsidR="06C3D9B1" w:rsidRPr="37569CBF">
              <w:rPr>
                <w:i/>
                <w:iCs/>
              </w:rPr>
              <w:t>word count at the end of each section</w:t>
            </w:r>
            <w:r w:rsidR="008B28E7" w:rsidRPr="37569CBF">
              <w:rPr>
                <w:i/>
                <w:iCs/>
              </w:rPr>
              <w:t>)</w:t>
            </w:r>
          </w:p>
        </w:tc>
      </w:tr>
    </w:tbl>
    <w:p w14:paraId="48BEF9CF" w14:textId="77777777" w:rsidR="00025650" w:rsidRDefault="00025650" w:rsidP="00340E9A">
      <w:pPr>
        <w:ind w:right="237"/>
        <w:jc w:val="both"/>
        <w:rPr>
          <w:b/>
        </w:rPr>
      </w:pPr>
    </w:p>
    <w:p w14:paraId="61825E14" w14:textId="77777777" w:rsidR="00AA666E" w:rsidRPr="00025650" w:rsidRDefault="00025650" w:rsidP="00340E9A">
      <w:pPr>
        <w:ind w:right="237"/>
        <w:jc w:val="both"/>
        <w:rPr>
          <w:b/>
        </w:rPr>
      </w:pPr>
      <w:r w:rsidRPr="00025650">
        <w:rPr>
          <w:b/>
        </w:rPr>
        <w:t>ANSWER:</w:t>
      </w:r>
    </w:p>
    <w:p w14:paraId="45D2C7BF" w14:textId="77777777" w:rsidR="000C636F" w:rsidRPr="00270EEB" w:rsidRDefault="000C636F" w:rsidP="000C636F">
      <w:pPr>
        <w:ind w:right="237"/>
        <w:jc w:val="both"/>
      </w:pPr>
    </w:p>
    <w:p w14:paraId="4245BA8F" w14:textId="6C5A21AF" w:rsidR="000C636F" w:rsidRPr="00270EEB" w:rsidRDefault="000C636F" w:rsidP="000C636F">
      <w:pPr>
        <w:ind w:right="237"/>
        <w:jc w:val="both"/>
      </w:pPr>
      <w:r>
        <w:t>In this assignment, I will critically evaluate the strategic role of the College of Policing in professionalising policing the in the U.K and I will evidence how I am working to fulfil the role of a modern professional police officer. Further</w:t>
      </w:r>
      <w:r w:rsidR="00665238">
        <w:t>more,</w:t>
      </w:r>
      <w:r>
        <w:t xml:space="preserve"> I will reflect upon how my final year of probation has seen my role change as a police officer. </w:t>
      </w:r>
      <w:r w:rsidR="00170C80">
        <w:t>I will also discuss the importance of reflection in policing and the benefits this can have on police officers.</w:t>
      </w:r>
    </w:p>
    <w:p w14:paraId="0812E76E" w14:textId="77777777" w:rsidR="000C636F" w:rsidRPr="00270EEB" w:rsidRDefault="000C636F" w:rsidP="000C636F">
      <w:pPr>
        <w:ind w:right="237"/>
        <w:jc w:val="both"/>
      </w:pPr>
    </w:p>
    <w:p w14:paraId="58451484" w14:textId="3826BCFE" w:rsidR="000C636F" w:rsidRDefault="000C636F" w:rsidP="000C636F">
      <w:pPr>
        <w:ind w:right="237"/>
      </w:pPr>
      <w:r>
        <w:t>The professionalism of policing discussion has dated back to the first half of the twentieth century when it was suggested that police training programs should be linked to college and university programs</w:t>
      </w:r>
      <w:r w:rsidRPr="00553F35">
        <w:t xml:space="preserve"> </w:t>
      </w:r>
      <w:r>
        <w:t>(</w:t>
      </w:r>
      <w:r w:rsidR="00665238">
        <w:t>Sheldon &amp; Williams</w:t>
      </w:r>
      <w:r w:rsidRPr="00553F35">
        <w:t xml:space="preserve"> 2022)</w:t>
      </w:r>
      <w:r w:rsidR="00671A51">
        <w:t>.</w:t>
      </w:r>
      <w:r>
        <w:t xml:space="preserve"> The definition of professionalism is </w:t>
      </w:r>
      <w:r w:rsidR="00665238">
        <w:t>“</w:t>
      </w:r>
      <w:r w:rsidRPr="00B02E44">
        <w:t>the combination of all the qualities that are connected with trained and skilled people</w:t>
      </w:r>
      <w:r w:rsidR="00665238">
        <w:t>”</w:t>
      </w:r>
      <w:r>
        <w:t xml:space="preserve"> (Cambridge dictionary 2023)</w:t>
      </w:r>
      <w:r w:rsidR="00665238">
        <w:t>. T</w:t>
      </w:r>
      <w:r w:rsidR="00A13CE6">
        <w:t>he College of P</w:t>
      </w:r>
      <w:r>
        <w:t xml:space="preserve">olicing have taken steps to ensure that </w:t>
      </w:r>
      <w:r w:rsidRPr="00205D40">
        <w:t>the police service move</w:t>
      </w:r>
      <w:r>
        <w:t xml:space="preserve">s </w:t>
      </w:r>
      <w:r w:rsidRPr="00205D40">
        <w:t>from being a service that acts professionally to becoming a professional service</w:t>
      </w:r>
      <w:r>
        <w:t xml:space="preserve"> (Martin 2021)</w:t>
      </w:r>
      <w:r w:rsidR="00665238">
        <w:t>.</w:t>
      </w:r>
      <w:r>
        <w:t xml:space="preserve"> </w:t>
      </w:r>
    </w:p>
    <w:p w14:paraId="6D30F693" w14:textId="77777777" w:rsidR="000C636F" w:rsidRDefault="000C636F" w:rsidP="000C636F">
      <w:pPr>
        <w:ind w:right="237"/>
      </w:pPr>
    </w:p>
    <w:p w14:paraId="0A705174" w14:textId="687F643A" w:rsidR="000C636F" w:rsidRDefault="00665238" w:rsidP="000C636F">
      <w:pPr>
        <w:ind w:right="237"/>
      </w:pPr>
      <w:r>
        <w:t xml:space="preserve">Furthermore, </w:t>
      </w:r>
      <w:r w:rsidR="000C636F">
        <w:t>in</w:t>
      </w:r>
      <w:r>
        <w:t xml:space="preserve"> February 2016 the C</w:t>
      </w:r>
      <w:r w:rsidR="000C636F">
        <w:t xml:space="preserve">ollege of </w:t>
      </w:r>
      <w:r>
        <w:t>P</w:t>
      </w:r>
      <w:r w:rsidR="000C636F">
        <w:t xml:space="preserve">olicing introduced to </w:t>
      </w:r>
      <w:r w:rsidR="000C636F" w:rsidRPr="005E6AD0">
        <w:t>police service</w:t>
      </w:r>
      <w:r>
        <w:t>s</w:t>
      </w:r>
      <w:r w:rsidR="000C636F" w:rsidRPr="005E6AD0">
        <w:t xml:space="preserve"> in England and</w:t>
      </w:r>
      <w:r>
        <w:t xml:space="preserve"> Wales the College of Policing </w:t>
      </w:r>
      <w:r w:rsidR="000C636F" w:rsidRPr="005E6AD0">
        <w:t>Police Education Qualifications Framework (PEQF)</w:t>
      </w:r>
      <w:r>
        <w:t xml:space="preserve">. </w:t>
      </w:r>
      <w:r w:rsidR="000C636F">
        <w:t xml:space="preserve"> </w:t>
      </w:r>
      <w:r>
        <w:t>This</w:t>
      </w:r>
      <w:r w:rsidR="000C636F">
        <w:t xml:space="preserve"> framework offers three different routes in joining the police. These are </w:t>
      </w:r>
      <w:r w:rsidR="000C636F" w:rsidRPr="00356C0A">
        <w:t>Police Constable Degree Apprenticeship (PCDA)</w:t>
      </w:r>
      <w:r w:rsidR="000C636F">
        <w:t xml:space="preserve"> for </w:t>
      </w:r>
      <w:r w:rsidR="000C636F">
        <w:lastRenderedPageBreak/>
        <w:t xml:space="preserve">those joining with no degree. </w:t>
      </w:r>
      <w:r w:rsidR="000C636F" w:rsidRPr="00356C0A">
        <w:t>Degree Holder Entry Programme (DHEP)</w:t>
      </w:r>
      <w:r w:rsidR="000C636F">
        <w:t xml:space="preserve"> for those joining with a degree</w:t>
      </w:r>
      <w:r w:rsidR="00A13CE6">
        <w:t>,</w:t>
      </w:r>
      <w:r w:rsidR="000C636F">
        <w:t xml:space="preserve"> and </w:t>
      </w:r>
      <w:r w:rsidR="000C636F" w:rsidRPr="00356C0A">
        <w:t>Professional Policing Degree (PPD)</w:t>
      </w:r>
      <w:r w:rsidR="000C636F">
        <w:t xml:space="preserve"> which allows you to conduct the degree prior to joining the police (South Wales Police 2023)</w:t>
      </w:r>
      <w:r w:rsidR="00A13CE6">
        <w:t>. T</w:t>
      </w:r>
      <w:r w:rsidR="000C636F">
        <w:t xml:space="preserve">he need for this was identified in the Police vision 2025 where it was noted that </w:t>
      </w:r>
      <w:r>
        <w:t>t</w:t>
      </w:r>
      <w:r w:rsidR="000C636F" w:rsidRPr="007E0004">
        <w:t>here was a need for consistency</w:t>
      </w:r>
      <w:r w:rsidR="000C636F">
        <w:t xml:space="preserve"> and </w:t>
      </w:r>
      <w:r w:rsidR="000C636F" w:rsidRPr="007E0004">
        <w:t>accreditation</w:t>
      </w:r>
      <w:r w:rsidR="000C636F">
        <w:t xml:space="preserve"> </w:t>
      </w:r>
      <w:r w:rsidR="000C636F" w:rsidRPr="007E0004">
        <w:t>backed by qualifications</w:t>
      </w:r>
      <w:r w:rsidR="00A13CE6">
        <w:t xml:space="preserve"> in modern professional practice</w:t>
      </w:r>
      <w:r w:rsidR="000C636F">
        <w:t xml:space="preserve"> (</w:t>
      </w:r>
      <w:r>
        <w:t>College of Policing</w:t>
      </w:r>
      <w:r w:rsidR="00C81556">
        <w:t xml:space="preserve"> 2015</w:t>
      </w:r>
      <w:r w:rsidR="000C636F">
        <w:t>)</w:t>
      </w:r>
      <w:r>
        <w:t>.</w:t>
      </w:r>
      <w:r w:rsidR="000C636F">
        <w:t xml:space="preserve"> </w:t>
      </w:r>
    </w:p>
    <w:p w14:paraId="11F17FEC" w14:textId="77777777" w:rsidR="000C636F" w:rsidRDefault="000C636F" w:rsidP="000C636F">
      <w:pPr>
        <w:ind w:right="237"/>
      </w:pPr>
    </w:p>
    <w:p w14:paraId="78C53DB9" w14:textId="03E14A47" w:rsidR="000C636F" w:rsidRDefault="000C636F" w:rsidP="000C636F">
      <w:pPr>
        <w:ind w:right="237"/>
      </w:pPr>
      <w:r w:rsidRPr="007E0004">
        <w:t>The Policing Vision 2025 was implemented by the</w:t>
      </w:r>
      <w:r w:rsidR="00A13CE6">
        <w:t xml:space="preserve"> College of P</w:t>
      </w:r>
      <w:r w:rsidR="00665238">
        <w:t>olicing</w:t>
      </w:r>
      <w:r w:rsidR="00A13CE6">
        <w:t xml:space="preserve"> (2015)</w:t>
      </w:r>
      <w:r w:rsidR="00665238">
        <w:t xml:space="preserve"> and is a ten</w:t>
      </w:r>
      <w:r w:rsidR="00665238" w:rsidRPr="007E0004">
        <w:t>-year</w:t>
      </w:r>
      <w:r w:rsidRPr="007E0004">
        <w:t xml:space="preserve"> plan that sets aims to shape decisions</w:t>
      </w:r>
      <w:r w:rsidR="00665238">
        <w:t xml:space="preserve"> around transformation. Its </w:t>
      </w:r>
      <w:proofErr w:type="gramStart"/>
      <w:r w:rsidR="00665238">
        <w:t>main focus</w:t>
      </w:r>
      <w:proofErr w:type="gramEnd"/>
      <w:r w:rsidR="00665238">
        <w:t xml:space="preserve"> is </w:t>
      </w:r>
      <w:r w:rsidRPr="007E0004">
        <w:t>how police use their resources to help to keep people safe and provide an effective, accessible, value for money service. The vision recognises that the communities we serve are increasingly diverse and complex, thus requiring a more sophisticated response to the ch</w:t>
      </w:r>
      <w:r w:rsidR="00665238">
        <w:t>allenges now facing the police.</w:t>
      </w:r>
      <w:r w:rsidRPr="007E0004">
        <w:t xml:space="preserve"> </w:t>
      </w:r>
      <w:bookmarkStart w:id="0" w:name="_Hlk146457726"/>
      <w:r w:rsidR="00665238">
        <w:t xml:space="preserve">The vision consists </w:t>
      </w:r>
      <w:r w:rsidRPr="007E0004">
        <w:t>of four areas</w:t>
      </w:r>
      <w:r w:rsidR="00665238">
        <w:t>,</w:t>
      </w:r>
      <w:r w:rsidRPr="007E0004">
        <w:t xml:space="preserve"> </w:t>
      </w:r>
      <w:r>
        <w:t xml:space="preserve">the </w:t>
      </w:r>
      <w:r w:rsidRPr="007E0004">
        <w:t>first of which</w:t>
      </w:r>
      <w:r>
        <w:t xml:space="preserve"> is</w:t>
      </w:r>
      <w:r w:rsidRPr="007E0004">
        <w:t xml:space="preserve"> local policing</w:t>
      </w:r>
      <w:r>
        <w:t>,</w:t>
      </w:r>
      <w:r w:rsidRPr="007E0004">
        <w:t xml:space="preserve"> believing tailoring to society’s complex and diverse needs is the link between communities and the police</w:t>
      </w:r>
      <w:bookmarkEnd w:id="0"/>
      <w:r w:rsidR="00665238">
        <w:t xml:space="preserve">. The second areas </w:t>
      </w:r>
      <w:r w:rsidR="002075E5">
        <w:t>focus</w:t>
      </w:r>
      <w:r w:rsidR="00665238">
        <w:t xml:space="preserve"> on </w:t>
      </w:r>
      <w:r w:rsidRPr="007E0004">
        <w:t>specialist capabilities which will</w:t>
      </w:r>
      <w:r>
        <w:t xml:space="preserve"> ensure police are</w:t>
      </w:r>
      <w:r w:rsidRPr="007E0004">
        <w:t xml:space="preserve"> better prepared to respond to existing and emerging crime types </w:t>
      </w:r>
      <w:r>
        <w:t xml:space="preserve">and </w:t>
      </w:r>
      <w:proofErr w:type="gramStart"/>
      <w:r>
        <w:t>take</w:t>
      </w:r>
      <w:r w:rsidRPr="007E0004">
        <w:t xml:space="preserve"> into account</w:t>
      </w:r>
      <w:proofErr w:type="gramEnd"/>
      <w:r w:rsidRPr="007E0004">
        <w:t xml:space="preserve"> the need to rapidly protect communities and the vulnerable, as well as provid</w:t>
      </w:r>
      <w:r>
        <w:t>ing</w:t>
      </w:r>
      <w:r w:rsidRPr="007E0004">
        <w:t xml:space="preserve"> value for money. Thirdly </w:t>
      </w:r>
      <w:r>
        <w:t xml:space="preserve">the vision </w:t>
      </w:r>
      <w:r w:rsidRPr="007E0004">
        <w:t>focus</w:t>
      </w:r>
      <w:r>
        <w:t>es</w:t>
      </w:r>
      <w:r w:rsidRPr="007E0004">
        <w:t xml:space="preserve"> on workforce</w:t>
      </w:r>
      <w:r>
        <w:t>s</w:t>
      </w:r>
      <w:r w:rsidRPr="007E0004">
        <w:t xml:space="preserve"> looking to attract and retain staff of confident professionals able to operate with a high degree of autonomy and accountability and will better reflect its communities. The Fourth and final area aims to benefit from digital policing to make it easier for the public to contact the police and for police to make better use of digital intelligence and evidence (College of policing</w:t>
      </w:r>
      <w:r w:rsidR="00C81556">
        <w:t>, 2015</w:t>
      </w:r>
      <w:r w:rsidR="000318AA">
        <w:t>).</w:t>
      </w:r>
    </w:p>
    <w:p w14:paraId="41DDDCDD" w14:textId="77777777" w:rsidR="000C636F" w:rsidRDefault="000C636F" w:rsidP="000C636F">
      <w:pPr>
        <w:ind w:right="237"/>
      </w:pPr>
    </w:p>
    <w:p w14:paraId="776EF175" w14:textId="3DB3AC18" w:rsidR="000C636F" w:rsidRPr="00170C80" w:rsidRDefault="000C636F" w:rsidP="000C636F">
      <w:pPr>
        <w:ind w:right="237"/>
      </w:pPr>
      <w:r>
        <w:t>However</w:t>
      </w:r>
      <w:r w:rsidR="00665238">
        <w:t xml:space="preserve">, </w:t>
      </w:r>
      <w:r>
        <w:t>despite this</w:t>
      </w:r>
      <w:r w:rsidR="00665238">
        <w:t xml:space="preserve"> vision</w:t>
      </w:r>
      <w:r>
        <w:t xml:space="preserve"> the PEQF </w:t>
      </w:r>
      <w:r w:rsidR="00665238">
        <w:t xml:space="preserve">has not been without its critiques. </w:t>
      </w:r>
      <w:r w:rsidRPr="00C4039C">
        <w:t>In July 2019, the Chief Constable of Lincolnshire Constabulary</w:t>
      </w:r>
      <w:r>
        <w:t xml:space="preserve"> </w:t>
      </w:r>
      <w:r w:rsidRPr="00C4039C">
        <w:t>claimed</w:t>
      </w:r>
      <w:r>
        <w:t xml:space="preserve"> the program</w:t>
      </w:r>
      <w:r w:rsidRPr="00C4039C">
        <w:t xml:space="preserve"> would lead to less police officers on front-line duties</w:t>
      </w:r>
      <w:r>
        <w:t xml:space="preserve"> due to the time commitment required to their studies</w:t>
      </w:r>
      <w:r w:rsidRPr="00C4039C">
        <w:t xml:space="preserve"> because part</w:t>
      </w:r>
      <w:r>
        <w:t xml:space="preserve"> of</w:t>
      </w:r>
      <w:r w:rsidRPr="00C4039C">
        <w:t xml:space="preserve"> their work time would need to be allocated to their degree study</w:t>
      </w:r>
      <w:r w:rsidR="00C85876">
        <w:t>. Furthermore, in 2021</w:t>
      </w:r>
      <w:r w:rsidRPr="00C4039C">
        <w:t xml:space="preserve"> Chief Constable of Northamptonshire,</w:t>
      </w:r>
      <w:r>
        <w:t xml:space="preserve"> </w:t>
      </w:r>
      <w:r w:rsidRPr="00C4039C">
        <w:t>was critical of the PEQF, stating that it was harming retention rates</w:t>
      </w:r>
      <w:r w:rsidRPr="00474F54">
        <w:t xml:space="preserve"> </w:t>
      </w:r>
      <w:r>
        <w:t>(</w:t>
      </w:r>
      <w:proofErr w:type="spellStart"/>
      <w:r w:rsidR="00C85876">
        <w:t>Kadry</w:t>
      </w:r>
      <w:proofErr w:type="spellEnd"/>
      <w:r w:rsidR="00C85876">
        <w:t xml:space="preserve">, Ahmed &amp; Lambert </w:t>
      </w:r>
      <w:r w:rsidRPr="00474F54">
        <w:t>2022)</w:t>
      </w:r>
      <w:r w:rsidR="00C85876">
        <w:t>.</w:t>
      </w:r>
      <w:r>
        <w:t xml:space="preserve"> Criticism has not been limited to chief constables of UK forces with 30% of p</w:t>
      </w:r>
      <w:r w:rsidRPr="00DD4674">
        <w:t>articipants who had experienced operational deployment questio</w:t>
      </w:r>
      <w:r>
        <w:t>n</w:t>
      </w:r>
      <w:r w:rsidR="00C85876">
        <w:t>ed</w:t>
      </w:r>
      <w:r w:rsidRPr="00DD4674">
        <w:t xml:space="preserve"> the relevance of the academic teaching. </w:t>
      </w:r>
      <w:r w:rsidR="00C85876">
        <w:t>It was evident that</w:t>
      </w:r>
      <w:r>
        <w:t xml:space="preserve"> academic training was </w:t>
      </w:r>
      <w:r w:rsidRPr="00170C80">
        <w:t>often theory based and not transferring into physical operational practice</w:t>
      </w:r>
      <w:r w:rsidR="00C85876" w:rsidRPr="00170C80">
        <w:t xml:space="preserve"> required for</w:t>
      </w:r>
      <w:r w:rsidRPr="00170C80">
        <w:t xml:space="preserve"> the job (</w:t>
      </w:r>
      <w:r w:rsidR="00C85876" w:rsidRPr="00170C80">
        <w:t xml:space="preserve">Watkinson-Miley, Cox &amp; </w:t>
      </w:r>
      <w:r w:rsidRPr="00170C80">
        <w:t>Deshpande 2022)</w:t>
      </w:r>
      <w:r w:rsidR="00C85876" w:rsidRPr="00170C80">
        <w:t>.</w:t>
      </w:r>
    </w:p>
    <w:p w14:paraId="76321A46" w14:textId="77777777" w:rsidR="000C636F" w:rsidRPr="00170C80" w:rsidRDefault="000C636F" w:rsidP="000C636F">
      <w:pPr>
        <w:ind w:right="237"/>
      </w:pPr>
    </w:p>
    <w:p w14:paraId="7B26EA89" w14:textId="1DB51515" w:rsidR="000C636F" w:rsidRPr="00170C80" w:rsidRDefault="000C636F" w:rsidP="00170C80">
      <w:pPr>
        <w:pStyle w:val="NormalWeb"/>
        <w:rPr>
          <w:rFonts w:ascii="Arial" w:hAnsi="Arial" w:cs="Arial"/>
        </w:rPr>
      </w:pPr>
      <w:r w:rsidRPr="00170C80">
        <w:rPr>
          <w:rFonts w:ascii="Arial" w:hAnsi="Arial" w:cs="Arial"/>
        </w:rPr>
        <w:t xml:space="preserve">During my final year of probation, I have had to deal with a range of incidents required of the modern police officer using the training provided to me. </w:t>
      </w:r>
      <w:r w:rsidR="00F13C1C" w:rsidRPr="00170C80">
        <w:rPr>
          <w:rFonts w:ascii="Arial" w:hAnsi="Arial" w:cs="Arial"/>
        </w:rPr>
        <w:t xml:space="preserve">The use of reflection has been important </w:t>
      </w:r>
      <w:proofErr w:type="gramStart"/>
      <w:r w:rsidR="00F13C1C" w:rsidRPr="00170C80">
        <w:rPr>
          <w:rFonts w:ascii="Arial" w:hAnsi="Arial" w:cs="Arial"/>
        </w:rPr>
        <w:t>in order to</w:t>
      </w:r>
      <w:proofErr w:type="gramEnd"/>
      <w:r w:rsidR="00F13C1C" w:rsidRPr="00170C80">
        <w:rPr>
          <w:rFonts w:ascii="Arial" w:hAnsi="Arial" w:cs="Arial"/>
        </w:rPr>
        <w:t xml:space="preserve"> improve my own</w:t>
      </w:r>
      <w:r w:rsidR="00170C80" w:rsidRPr="00170C80">
        <w:rPr>
          <w:rFonts w:ascii="Arial" w:hAnsi="Arial" w:cs="Arial"/>
        </w:rPr>
        <w:t xml:space="preserve"> decision-</w:t>
      </w:r>
      <w:r w:rsidR="00F13C1C" w:rsidRPr="00170C80">
        <w:rPr>
          <w:rFonts w:ascii="Arial" w:hAnsi="Arial" w:cs="Arial"/>
        </w:rPr>
        <w:t>making skills and increase self-awareness and emotional intelligence (College of Policing</w:t>
      </w:r>
      <w:r w:rsidR="00170C80" w:rsidRPr="00170C80">
        <w:rPr>
          <w:rFonts w:ascii="Arial" w:hAnsi="Arial" w:cs="Arial"/>
        </w:rPr>
        <w:t xml:space="preserve"> 2023).</w:t>
      </w:r>
      <w:r w:rsidR="00170C80">
        <w:rPr>
          <w:rFonts w:ascii="Arial" w:hAnsi="Arial" w:cs="Arial"/>
        </w:rPr>
        <w:t xml:space="preserve"> </w:t>
      </w:r>
      <w:proofErr w:type="spellStart"/>
      <w:r w:rsidR="00170C80">
        <w:rPr>
          <w:rFonts w:ascii="Arial" w:hAnsi="Arial" w:cs="Arial"/>
        </w:rPr>
        <w:t>Wingrave</w:t>
      </w:r>
      <w:proofErr w:type="spellEnd"/>
      <w:r w:rsidR="00170C80">
        <w:rPr>
          <w:rFonts w:ascii="Arial" w:hAnsi="Arial" w:cs="Arial"/>
        </w:rPr>
        <w:t xml:space="preserve"> (2011) states that reflection has proven to improve the standards of professional knowledge and practice. </w:t>
      </w:r>
      <w:r w:rsidRPr="00170C80">
        <w:rPr>
          <w:rFonts w:ascii="Arial" w:hAnsi="Arial" w:cs="Arial"/>
        </w:rPr>
        <w:t>Modern police training has adopted an evidence-based approach that aims to provide officers with an understanding of criminological theories and the skills to analyse and guide appropriate responses (</w:t>
      </w:r>
      <w:r w:rsidR="00C85876" w:rsidRPr="00170C80">
        <w:rPr>
          <w:rFonts w:ascii="Arial" w:hAnsi="Arial" w:cs="Arial"/>
        </w:rPr>
        <w:t>Watkinson-Miley, Cox &amp; Deshpande</w:t>
      </w:r>
      <w:r w:rsidRPr="00170C80">
        <w:rPr>
          <w:rFonts w:ascii="Arial" w:hAnsi="Arial" w:cs="Arial"/>
        </w:rPr>
        <w:t xml:space="preserve"> 2022)</w:t>
      </w:r>
      <w:r w:rsidR="00D10E5C" w:rsidRPr="00170C80">
        <w:rPr>
          <w:rFonts w:ascii="Arial" w:hAnsi="Arial" w:cs="Arial"/>
        </w:rPr>
        <w:t>. A</w:t>
      </w:r>
      <w:r w:rsidRPr="00170C80">
        <w:rPr>
          <w:rFonts w:ascii="Arial" w:hAnsi="Arial" w:cs="Arial"/>
        </w:rPr>
        <w:t>s a result</w:t>
      </w:r>
      <w:r w:rsidR="00D10E5C" w:rsidRPr="00170C80">
        <w:rPr>
          <w:rFonts w:ascii="Arial" w:hAnsi="Arial" w:cs="Arial"/>
        </w:rPr>
        <w:t>,</w:t>
      </w:r>
      <w:r w:rsidRPr="00170C80">
        <w:rPr>
          <w:rFonts w:ascii="Arial" w:hAnsi="Arial" w:cs="Arial"/>
        </w:rPr>
        <w:t xml:space="preserve"> in recent years training provided to police has evolved with the times and a recent survey of almost 4,000 new officers found that when asked if they felt prepared for the job there was a 15% increase to 75%</w:t>
      </w:r>
      <w:r w:rsidR="00D10E5C" w:rsidRPr="00170C80">
        <w:rPr>
          <w:rFonts w:ascii="Arial" w:hAnsi="Arial" w:cs="Arial"/>
        </w:rPr>
        <w:t>. Furthermore,</w:t>
      </w:r>
      <w:r w:rsidRPr="00170C80">
        <w:rPr>
          <w:rFonts w:ascii="Arial" w:hAnsi="Arial" w:cs="Arial"/>
        </w:rPr>
        <w:t xml:space="preserve"> when asked if they were provided with the skills </w:t>
      </w:r>
      <w:r w:rsidRPr="00170C80">
        <w:rPr>
          <w:rFonts w:ascii="Arial" w:hAnsi="Arial" w:cs="Arial"/>
        </w:rPr>
        <w:lastRenderedPageBreak/>
        <w:t xml:space="preserve">required for the job an increase of 16% </w:t>
      </w:r>
      <w:r w:rsidR="00D10E5C" w:rsidRPr="00170C80">
        <w:rPr>
          <w:rFonts w:ascii="Arial" w:hAnsi="Arial" w:cs="Arial"/>
        </w:rPr>
        <w:t xml:space="preserve">took </w:t>
      </w:r>
      <w:r w:rsidRPr="00170C80">
        <w:rPr>
          <w:rFonts w:ascii="Arial" w:hAnsi="Arial" w:cs="Arial"/>
        </w:rPr>
        <w:t>the total percentage of officers saying yes to 82% (College of Policing 2022)</w:t>
      </w:r>
      <w:r w:rsidR="00D10E5C" w:rsidRPr="00170C80">
        <w:rPr>
          <w:rFonts w:ascii="Arial" w:hAnsi="Arial" w:cs="Arial"/>
        </w:rPr>
        <w:t>.</w:t>
      </w:r>
    </w:p>
    <w:p w14:paraId="1F007465" w14:textId="77777777" w:rsidR="000C636F" w:rsidRDefault="000C636F" w:rsidP="000C636F">
      <w:pPr>
        <w:ind w:right="237"/>
      </w:pPr>
    </w:p>
    <w:p w14:paraId="6F7E0C72" w14:textId="074D7AEB" w:rsidR="000C636F" w:rsidRDefault="00D10E5C" w:rsidP="000C636F">
      <w:pPr>
        <w:ind w:right="237"/>
      </w:pPr>
      <w:r>
        <w:t>An incident that required me to fulfil my role as a modern police officer occurred where</w:t>
      </w:r>
      <w:r w:rsidR="000C636F">
        <w:t xml:space="preserve"> I was required to attend an address for a distressed female who had contacted </w:t>
      </w:r>
      <w:r>
        <w:t xml:space="preserve">the </w:t>
      </w:r>
      <w:r w:rsidR="000C636F">
        <w:t>police. The information provided to me was limited as the female was unable to clearly voice her issue to the police force control room. On arriving at the address, it was clear the female who was wanting to report a potential incident to police could speak little to no English. With this information</w:t>
      </w:r>
      <w:r>
        <w:t>,</w:t>
      </w:r>
      <w:r w:rsidR="000C636F">
        <w:t xml:space="preserve"> I knew the female was potentially vulnerable due to her lack of ability to ask for help. The definition of a vulnerable person is</w:t>
      </w:r>
      <w:r w:rsidR="000C636F" w:rsidRPr="00456A4D">
        <w:t xml:space="preserve"> </w:t>
      </w:r>
      <w:r>
        <w:t>“if</w:t>
      </w:r>
      <w:r w:rsidR="000C636F" w:rsidRPr="00456A4D">
        <w:t xml:space="preserve"> as a</w:t>
      </w:r>
      <w:r w:rsidR="000C636F">
        <w:t xml:space="preserve"> </w:t>
      </w:r>
      <w:r w:rsidR="000C636F" w:rsidRPr="00456A4D">
        <w:t>result of their situation or circumstances, they are unable to take care of or protect themselves or o</w:t>
      </w:r>
      <w:r>
        <w:t>thers from harm or exploitation”</w:t>
      </w:r>
      <w:r w:rsidR="000C636F">
        <w:t xml:space="preserve"> (College of policing 2021)</w:t>
      </w:r>
      <w:r>
        <w:t>.</w:t>
      </w:r>
    </w:p>
    <w:p w14:paraId="51B075BD" w14:textId="77777777" w:rsidR="000C636F" w:rsidRDefault="000C636F" w:rsidP="000C636F">
      <w:pPr>
        <w:ind w:right="237"/>
      </w:pPr>
    </w:p>
    <w:p w14:paraId="79A1A51B" w14:textId="71C69509" w:rsidR="000C636F" w:rsidRPr="00270EEB" w:rsidRDefault="000C636F" w:rsidP="000C636F">
      <w:pPr>
        <w:ind w:right="237"/>
      </w:pPr>
      <w:r>
        <w:t xml:space="preserve">The </w:t>
      </w:r>
      <w:r w:rsidR="00D10E5C">
        <w:t>female I was dealing with was</w:t>
      </w:r>
      <w:r>
        <w:t xml:space="preserve"> from a diverse background </w:t>
      </w:r>
      <w:r w:rsidR="00D10E5C">
        <w:t xml:space="preserve">and </w:t>
      </w:r>
      <w:r>
        <w:t>could only speak a version of Ara</w:t>
      </w:r>
      <w:r w:rsidR="00D10E5C">
        <w:t xml:space="preserve">bic. The first challenge I faced was </w:t>
      </w:r>
      <w:r>
        <w:t xml:space="preserve">establishing what the female wanted to report. </w:t>
      </w:r>
      <w:proofErr w:type="gramStart"/>
      <w:r w:rsidR="00D10E5C">
        <w:t>With this in mind</w:t>
      </w:r>
      <w:r w:rsidR="00170C80">
        <w:t>,</w:t>
      </w:r>
      <w:r w:rsidR="00D10E5C">
        <w:t xml:space="preserve"> I</w:t>
      </w:r>
      <w:proofErr w:type="gramEnd"/>
      <w:r>
        <w:t xml:space="preserve"> contacted a service called language line. Language line delivers expert language assistance to provide a solution for the organisation (Language line solutions 2023). Using this option, I </w:t>
      </w:r>
      <w:r w:rsidR="00D10E5C">
        <w:t>was then</w:t>
      </w:r>
      <w:r>
        <w:t xml:space="preserve"> able to utilise a translator over the phone. </w:t>
      </w:r>
      <w:r w:rsidR="00D10E5C">
        <w:t>In line with Policing Vi</w:t>
      </w:r>
      <w:r>
        <w:t xml:space="preserve">sion 2025 </w:t>
      </w:r>
      <w:r w:rsidR="00D10E5C">
        <w:t>College of Policing</w:t>
      </w:r>
      <w:r w:rsidR="00C81556">
        <w:t xml:space="preserve"> 2015</w:t>
      </w:r>
      <w:r w:rsidR="00D10E5C">
        <w:t xml:space="preserve">) </w:t>
      </w:r>
      <w:r>
        <w:t>I have tailored to the complex and diverse needs of the female in the community. The female reported that she was at risk from a family member on her husband’s side, who did not agree with how she was spending her time. Having spent time engaging with the female I was sure to establish the facts and any potential crimes that had potentially taken place. For this incident</w:t>
      </w:r>
      <w:r w:rsidR="00D10E5C">
        <w:t>,</w:t>
      </w:r>
      <w:r>
        <w:t xml:space="preserve"> no crime had taken place however I recognised that as part of the role of a modern police officer and in</w:t>
      </w:r>
      <w:r w:rsidR="00D10E5C">
        <w:t xml:space="preserve"> </w:t>
      </w:r>
      <w:r>
        <w:t>line with th</w:t>
      </w:r>
      <w:r w:rsidR="00C81556">
        <w:t>e second area of focusing from Policing V</w:t>
      </w:r>
      <w:r>
        <w:t xml:space="preserve">ision 2025 </w:t>
      </w:r>
      <w:r w:rsidR="00C81556">
        <w:t xml:space="preserve">College of Policing 2015) </w:t>
      </w:r>
      <w:r>
        <w:t xml:space="preserve">which is </w:t>
      </w:r>
      <w:r w:rsidRPr="007E0004">
        <w:t>protect communities and the vulnerable</w:t>
      </w:r>
      <w:r>
        <w:t xml:space="preserve"> it was important, I was able to offer help and support to the female. </w:t>
      </w:r>
    </w:p>
    <w:p w14:paraId="4947E7A8" w14:textId="77777777" w:rsidR="000C636F" w:rsidRPr="00270EEB" w:rsidRDefault="000C636F" w:rsidP="000C636F">
      <w:pPr>
        <w:ind w:right="237"/>
        <w:jc w:val="both"/>
      </w:pPr>
    </w:p>
    <w:p w14:paraId="15044822" w14:textId="77777777" w:rsidR="000C636F" w:rsidRDefault="000C636F" w:rsidP="000C636F">
      <w:pPr>
        <w:ind w:right="237"/>
        <w:jc w:val="both"/>
      </w:pPr>
    </w:p>
    <w:p w14:paraId="60500EA6" w14:textId="2DEA6EA2" w:rsidR="000C636F" w:rsidRDefault="000C636F" w:rsidP="000C636F">
      <w:pPr>
        <w:ind w:right="237"/>
      </w:pPr>
      <w:r>
        <w:t>As part of modern policing, officers are required to deal with Vulnerable individuals that historically may have fell to other agencies. Due to these other agencies reduced capability police are required to fill the void (</w:t>
      </w:r>
      <w:r w:rsidR="00D10E5C">
        <w:t xml:space="preserve">Sheldon &amp; Williams </w:t>
      </w:r>
      <w:r w:rsidRPr="00D11360">
        <w:t>2022</w:t>
      </w:r>
      <w:r>
        <w:t>)</w:t>
      </w:r>
      <w:r w:rsidR="00D10E5C">
        <w:t>.</w:t>
      </w:r>
      <w:r>
        <w:t xml:space="preserve"> It is reported that </w:t>
      </w:r>
      <w:r w:rsidRPr="00AF311D">
        <w:t>80% of police officers’ time is spent dealing with non-crime related incidents</w:t>
      </w:r>
      <w:r>
        <w:t xml:space="preserve"> (Heath 2020) and although traditionally police may not have been expected to deal with these types of incidents the role of a modern police officer has seen this change.  For this incident recognising the vulnerabilities of the female </w:t>
      </w:r>
      <w:r w:rsidR="00D10E5C">
        <w:t>was important to ensure that in the absence</w:t>
      </w:r>
      <w:r>
        <w:t xml:space="preserve"> of police she would be safe. I </w:t>
      </w:r>
      <w:r w:rsidR="00D10E5C">
        <w:t>ensured this by</w:t>
      </w:r>
      <w:r>
        <w:t xml:space="preserve"> offering an in-depth safety plan for the female as </w:t>
      </w:r>
      <w:r w:rsidRPr="00C37397">
        <w:t>part of the safeguarding procedure. This procedure is to protect people from harm and can include physical, emotional, sexual, and financial harm and neglect (</w:t>
      </w:r>
      <w:r w:rsidR="00C37397" w:rsidRPr="00C37397">
        <w:t>CDP</w:t>
      </w:r>
      <w:r w:rsidRPr="00C37397">
        <w:t xml:space="preserve"> 2023)</w:t>
      </w:r>
      <w:r w:rsidR="00C37397" w:rsidRPr="00C37397">
        <w:t>.</w:t>
      </w:r>
      <w:r w:rsidRPr="00C37397">
        <w:t xml:space="preserve"> For this female, the persons she was afraid would cause her harm resided in a foreign country which she was contemplating visiting</w:t>
      </w:r>
      <w:r w:rsidR="00C81556" w:rsidRPr="00C37397">
        <w:t>. Therefore, an in-depth</w:t>
      </w:r>
      <w:r>
        <w:t xml:space="preserve"> discussion around the options and risks this could cause</w:t>
      </w:r>
      <w:r w:rsidR="00C81556">
        <w:t xml:space="preserve"> was had</w:t>
      </w:r>
      <w:r>
        <w:t xml:space="preserve"> with the female</w:t>
      </w:r>
      <w:r w:rsidR="00C81556">
        <w:t>. This w</w:t>
      </w:r>
      <w:r>
        <w:t>as simple but effective</w:t>
      </w:r>
      <w:r w:rsidR="00C81556">
        <w:t xml:space="preserve"> advice such as making</w:t>
      </w:r>
      <w:r>
        <w:t xml:space="preserve"> sure her husband is aware </w:t>
      </w:r>
      <w:r w:rsidR="00C81556">
        <w:t>of the incident and ensuring</w:t>
      </w:r>
      <w:r>
        <w:t xml:space="preserve"> she does not disclose her address to the persons involved. Although safeguarding is not an entirely new </w:t>
      </w:r>
      <w:r w:rsidR="00C81556">
        <w:t>concept,</w:t>
      </w:r>
      <w:r>
        <w:t xml:space="preserve"> the importance and emphasis of it has been recognisable in my final year of probation. An </w:t>
      </w:r>
      <w:r>
        <w:lastRenderedPageBreak/>
        <w:t>example of this is in prior years</w:t>
      </w:r>
      <w:r w:rsidR="00C81556">
        <w:t xml:space="preserve"> is that</w:t>
      </w:r>
      <w:r>
        <w:t xml:space="preserve"> there was only a requirement for safety advice to be documented for select incidents. However, in this final year of probation all incidents require safety planning documented before police </w:t>
      </w:r>
      <w:proofErr w:type="gramStart"/>
      <w:r>
        <w:t>are able to</w:t>
      </w:r>
      <w:proofErr w:type="gramEnd"/>
      <w:r>
        <w:t xml:space="preserve"> close them. </w:t>
      </w:r>
    </w:p>
    <w:p w14:paraId="7A4EEF63" w14:textId="77777777" w:rsidR="000C636F" w:rsidRDefault="000C636F" w:rsidP="000C636F">
      <w:pPr>
        <w:ind w:right="237"/>
      </w:pPr>
    </w:p>
    <w:p w14:paraId="4142972F" w14:textId="71C6FEB1" w:rsidR="000C636F" w:rsidRDefault="000C636F" w:rsidP="00170C80">
      <w:r>
        <w:t xml:space="preserve">A further form of safeguarding police can use is referrals submitted to partner agencies which is another change highlighted in policing vision 2025 (College of policing 2015). Using the referrals, I could highlight the concerns I had towards the female and the support I believed she would benefit from. As this was a domestic situation which is defined by in legislation as two persons who are personally connected and for this incident are relatives (Legislation.gov 2021).  I was able to summit a DASH referral for the female. A DASH is </w:t>
      </w:r>
      <w:r w:rsidRPr="00FA40C5">
        <w:t xml:space="preserve">risk model </w:t>
      </w:r>
      <w:r>
        <w:t xml:space="preserve">the police can use for any domestic incident, whether a crime has been committed or not. Standing for </w:t>
      </w:r>
      <w:r w:rsidRPr="00FA40C5">
        <w:t>the Domestic Abuse, Stalking and Harassmen</w:t>
      </w:r>
      <w:r w:rsidR="002251D0">
        <w:t>t and Honour-based violence risk. This involves the</w:t>
      </w:r>
      <w:r w:rsidRPr="00FA40C5">
        <w:t xml:space="preserve"> identification, assessment and management </w:t>
      </w:r>
      <w:r w:rsidR="002251D0">
        <w:t xml:space="preserve">model and is </w:t>
      </w:r>
      <w:r>
        <w:t xml:space="preserve">used to ensure the </w:t>
      </w:r>
      <w:r w:rsidRPr="00FA40C5">
        <w:t>safety, or accuracy in identifying future risks of offending or victimisation</w:t>
      </w:r>
      <w:r>
        <w:t xml:space="preserve"> (College of Policing 2016)</w:t>
      </w:r>
      <w:r w:rsidRPr="00FA40C5">
        <w:t>.</w:t>
      </w:r>
      <w:r>
        <w:t xml:space="preserve"> The DASH works by asking a series of questions and grading the perceived risk. Once endorsed by the police it can be sent to partnership agencies reaching </w:t>
      </w:r>
      <w:r w:rsidRPr="00DB1C8F">
        <w:t xml:space="preserve">specialist support </w:t>
      </w:r>
      <w:r>
        <w:t xml:space="preserve">teams </w:t>
      </w:r>
      <w:r w:rsidRPr="00DB1C8F">
        <w:t xml:space="preserve">where needed. </w:t>
      </w:r>
      <w:r>
        <w:t xml:space="preserve"> As a result, the victim, in this incident the female could receive further ongoing support and advice, ensuring her safety and wellbeing</w:t>
      </w:r>
      <w:r w:rsidR="002251D0">
        <w:t xml:space="preserve"> </w:t>
      </w:r>
      <w:r>
        <w:t>(Safe lives 2023)</w:t>
      </w:r>
      <w:r w:rsidR="004C0B48">
        <w:t>.</w:t>
      </w:r>
      <w:r w:rsidR="00170C80">
        <w:t xml:space="preserve"> Upon reflection, I feel that I dealt with this incident in a professional manner.</w:t>
      </w:r>
    </w:p>
    <w:p w14:paraId="37E76D90" w14:textId="77777777" w:rsidR="00170C80" w:rsidRDefault="00170C80" w:rsidP="00170C80"/>
    <w:p w14:paraId="7428B8FE" w14:textId="77777777" w:rsidR="00170C80" w:rsidRDefault="00170C80" w:rsidP="00170C80"/>
    <w:p w14:paraId="103FED6F" w14:textId="0161A51F" w:rsidR="00170C80" w:rsidRPr="00270EEB" w:rsidRDefault="00170C80" w:rsidP="000318AA">
      <w:r>
        <w:t xml:space="preserve">In </w:t>
      </w:r>
      <w:r w:rsidRPr="00F77429">
        <w:rPr>
          <w:color w:val="000000" w:themeColor="text1"/>
        </w:rPr>
        <w:t xml:space="preserve">conclusion of this assignment, </w:t>
      </w:r>
      <w:r w:rsidR="000318AA" w:rsidRPr="00F77429">
        <w:rPr>
          <w:color w:val="000000" w:themeColor="text1"/>
        </w:rPr>
        <w:t xml:space="preserve">it is clear that the Policing Vision 2025 </w:t>
      </w:r>
      <w:proofErr w:type="gramStart"/>
      <w:r w:rsidR="000318AA" w:rsidRPr="00F77429">
        <w:rPr>
          <w:color w:val="000000" w:themeColor="text1"/>
        </w:rPr>
        <w:t>was has</w:t>
      </w:r>
      <w:proofErr w:type="gramEnd"/>
      <w:r w:rsidR="000318AA" w:rsidRPr="00F77429">
        <w:rPr>
          <w:color w:val="000000" w:themeColor="text1"/>
        </w:rPr>
        <w:t xml:space="preserve"> clear aims to shape decisions around transformation within modern day policing to ensure professionalism. </w:t>
      </w:r>
      <w:r w:rsidR="00C41D4C" w:rsidRPr="00F77429">
        <w:rPr>
          <w:color w:val="000000" w:themeColor="text1"/>
        </w:rPr>
        <w:t xml:space="preserve">It is also clear that the Policing Vision 2025 (College of Policing 2015) has been effective in assisting police officers to work together with communities. </w:t>
      </w:r>
      <w:r w:rsidR="000318AA" w:rsidRPr="00F77429">
        <w:rPr>
          <w:color w:val="000000" w:themeColor="text1"/>
        </w:rPr>
        <w:t>I have</w:t>
      </w:r>
      <w:r w:rsidRPr="00F77429">
        <w:rPr>
          <w:color w:val="000000" w:themeColor="text1"/>
        </w:rPr>
        <w:t xml:space="preserve"> evidence</w:t>
      </w:r>
      <w:r w:rsidR="000318AA" w:rsidRPr="00F77429">
        <w:rPr>
          <w:color w:val="000000" w:themeColor="text1"/>
        </w:rPr>
        <w:t>d using a specific scenario</w:t>
      </w:r>
      <w:r w:rsidRPr="00F77429">
        <w:rPr>
          <w:color w:val="000000" w:themeColor="text1"/>
        </w:rPr>
        <w:t xml:space="preserve"> how I am working to fulfil the role of a modern professional police officer</w:t>
      </w:r>
      <w:r w:rsidR="000318AA" w:rsidRPr="00F77429">
        <w:rPr>
          <w:color w:val="000000" w:themeColor="text1"/>
        </w:rPr>
        <w:t xml:space="preserve"> in line with the Policing Vision (College of Policing 2015)</w:t>
      </w:r>
      <w:r w:rsidR="00C41D4C" w:rsidRPr="00F77429">
        <w:rPr>
          <w:color w:val="000000" w:themeColor="text1"/>
        </w:rPr>
        <w:t xml:space="preserve">. This involved the use of the Language Line (Language line solutions 2023) to assist with protecting the vulnerable adult. The Policing Vision 2025 (College of Policing 2015) helps to recognise the vulnerabilities. </w:t>
      </w:r>
      <w:r w:rsidR="00F77429">
        <w:rPr>
          <w:color w:val="000000" w:themeColor="text1"/>
        </w:rPr>
        <w:t xml:space="preserve">However, there are </w:t>
      </w:r>
      <w:r w:rsidR="00C41D4C" w:rsidRPr="00F77429">
        <w:rPr>
          <w:color w:val="000000" w:themeColor="text1"/>
        </w:rPr>
        <w:t xml:space="preserve">negatives that have been identified such as </w:t>
      </w:r>
      <w:r w:rsidR="00F77429" w:rsidRPr="00F77429">
        <w:rPr>
          <w:color w:val="000000" w:themeColor="text1"/>
        </w:rPr>
        <w:t xml:space="preserve">to the Policing Vision as although it was noted for the need for consistency and accreditation through qualifications in policing, this removes officers from practice </w:t>
      </w:r>
      <w:proofErr w:type="gramStart"/>
      <w:r w:rsidR="00F77429" w:rsidRPr="00F77429">
        <w:rPr>
          <w:color w:val="000000" w:themeColor="text1"/>
        </w:rPr>
        <w:t>in order to</w:t>
      </w:r>
      <w:proofErr w:type="gramEnd"/>
      <w:r w:rsidR="00F77429" w:rsidRPr="00F77429">
        <w:rPr>
          <w:color w:val="000000" w:themeColor="text1"/>
        </w:rPr>
        <w:t xml:space="preserve"> complete these.</w:t>
      </w:r>
      <w:r w:rsidRPr="00F77429">
        <w:rPr>
          <w:color w:val="000000" w:themeColor="text1"/>
        </w:rPr>
        <w:t xml:space="preserve"> Furthermore,</w:t>
      </w:r>
      <w:r w:rsidR="00F77429" w:rsidRPr="00F77429">
        <w:rPr>
          <w:color w:val="000000" w:themeColor="text1"/>
        </w:rPr>
        <w:t xml:space="preserve"> through the use of reflection it is evident that I have identified how I have seen my role as a police officer change and develop in my final year of probation and will continue to reflect on </w:t>
      </w:r>
      <w:proofErr w:type="gramStart"/>
      <w:r w:rsidR="00F77429" w:rsidRPr="00F77429">
        <w:rPr>
          <w:color w:val="000000" w:themeColor="text1"/>
        </w:rPr>
        <w:t>every day</w:t>
      </w:r>
      <w:proofErr w:type="gramEnd"/>
      <w:r w:rsidR="00F77429" w:rsidRPr="00F77429">
        <w:rPr>
          <w:color w:val="000000" w:themeColor="text1"/>
        </w:rPr>
        <w:t xml:space="preserve"> practice. </w:t>
      </w:r>
    </w:p>
    <w:p w14:paraId="616003F9" w14:textId="77777777" w:rsidR="00FF7784" w:rsidRPr="00270EEB" w:rsidRDefault="00FF7784" w:rsidP="00340E9A">
      <w:pPr>
        <w:ind w:right="237"/>
        <w:jc w:val="both"/>
      </w:pPr>
    </w:p>
    <w:p w14:paraId="3B855813" w14:textId="77777777" w:rsidR="00FF7784" w:rsidRPr="00270EEB" w:rsidRDefault="00FF7784" w:rsidP="00340E9A">
      <w:pPr>
        <w:ind w:right="237"/>
        <w:jc w:val="both"/>
      </w:pPr>
    </w:p>
    <w:p w14:paraId="04E34730" w14:textId="77777777" w:rsidR="00FF7784" w:rsidRPr="00270EEB" w:rsidRDefault="00FF7784" w:rsidP="00340E9A">
      <w:pPr>
        <w:ind w:right="237"/>
        <w:jc w:val="both"/>
      </w:pPr>
    </w:p>
    <w:p w14:paraId="1E2EB7EF" w14:textId="77777777" w:rsidR="00FF7784" w:rsidRPr="00270EEB" w:rsidRDefault="00FF7784" w:rsidP="00340E9A">
      <w:pPr>
        <w:ind w:right="237"/>
        <w:jc w:val="both"/>
      </w:pPr>
    </w:p>
    <w:p w14:paraId="015307D9" w14:textId="77777777" w:rsidR="00FF7784" w:rsidRPr="00270EEB" w:rsidRDefault="00FF7784" w:rsidP="00340E9A">
      <w:pPr>
        <w:ind w:right="237"/>
        <w:jc w:val="both"/>
      </w:pPr>
    </w:p>
    <w:p w14:paraId="6960AFE6" w14:textId="77777777" w:rsidR="00AA666E" w:rsidRPr="00270EEB" w:rsidRDefault="00AA666E" w:rsidP="00340E9A">
      <w:pPr>
        <w:ind w:right="237"/>
        <w:jc w:val="both"/>
        <w:rPr>
          <w:b/>
        </w:rPr>
      </w:pPr>
    </w:p>
    <w:p w14:paraId="3D4900DE" w14:textId="1A083968" w:rsidR="000F7ECD" w:rsidRPr="00270EEB" w:rsidRDefault="00F77429" w:rsidP="00340E9A">
      <w:pPr>
        <w:ind w:right="237"/>
        <w:jc w:val="both"/>
        <w:sectPr w:rsidR="000F7ECD" w:rsidRPr="00270EEB" w:rsidSect="0022001B">
          <w:footerReference w:type="default" r:id="rId14"/>
          <w:pgSz w:w="11906" w:h="16838" w:code="9"/>
          <w:pgMar w:top="1440" w:right="1440" w:bottom="1440" w:left="1440" w:header="720" w:footer="720" w:gutter="0"/>
          <w:cols w:space="720"/>
          <w:docGrid w:linePitch="272"/>
        </w:sectPr>
      </w:pPr>
      <w:r>
        <w:t>Word count- 1851</w:t>
      </w:r>
    </w:p>
    <w:p w14:paraId="6660308A" w14:textId="77777777" w:rsidR="00D30878" w:rsidRDefault="00D30878" w:rsidP="00D30878">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272BC870" w14:textId="77777777" w:rsidR="00D30878" w:rsidRDefault="00D30878"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133303F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bookmarkStart w:id="1" w:name="_Hlk145688438"/>
      <w:r w:rsidRPr="33EFDF59">
        <w:rPr>
          <w:rStyle w:val="normaltextrun"/>
          <w:rFonts w:ascii="Arial" w:hAnsi="Arial" w:cs="Arial"/>
          <w:b/>
          <w:bCs/>
        </w:rPr>
        <w:t>Communication Skills</w:t>
      </w:r>
      <w:bookmarkEnd w:id="1"/>
      <w:r w:rsidRPr="33EFDF59">
        <w:rPr>
          <w:rStyle w:val="normaltextrun"/>
          <w:rFonts w:ascii="Arial" w:hAnsi="Arial" w:cs="Arial"/>
          <w:b/>
          <w:bCs/>
        </w:rPr>
        <w:t>,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pPr>
          </w:p>
        </w:tc>
      </w:tr>
    </w:tbl>
    <w:p w14:paraId="6BCACF7B" w14:textId="77777777" w:rsidR="00AA666E" w:rsidRPr="00270EEB" w:rsidRDefault="00AA666E" w:rsidP="00340E9A">
      <w:pPr>
        <w:ind w:right="237"/>
        <w:jc w:val="both"/>
      </w:pPr>
    </w:p>
    <w:p w14:paraId="5E868A48" w14:textId="77777777" w:rsidR="00450C83" w:rsidRPr="00450C83" w:rsidRDefault="00450C83" w:rsidP="00340E9A">
      <w:pPr>
        <w:ind w:right="237"/>
        <w:jc w:val="both"/>
        <w:rPr>
          <w:b/>
        </w:rPr>
      </w:pPr>
      <w:r w:rsidRPr="00450C83">
        <w:rPr>
          <w:b/>
        </w:rPr>
        <w:t>ANSWER:</w:t>
      </w:r>
    </w:p>
    <w:p w14:paraId="6A73DBDF" w14:textId="77777777" w:rsidR="00AA666E" w:rsidRPr="00270EEB" w:rsidRDefault="00AA666E" w:rsidP="00340E9A">
      <w:pPr>
        <w:ind w:right="237"/>
        <w:jc w:val="both"/>
      </w:pPr>
    </w:p>
    <w:p w14:paraId="607A0D29" w14:textId="77777777" w:rsidR="00AA666E" w:rsidRPr="00270EEB" w:rsidRDefault="00AA666E" w:rsidP="00340E9A">
      <w:pPr>
        <w:ind w:right="237"/>
        <w:jc w:val="both"/>
      </w:pPr>
    </w:p>
    <w:p w14:paraId="4557CCDD" w14:textId="60E52C3F" w:rsidR="008B28E7" w:rsidRDefault="00E669F0" w:rsidP="005F1CB7">
      <w:pPr>
        <w:ind w:right="237"/>
      </w:pPr>
      <w:r>
        <w:t>In this assignment</w:t>
      </w:r>
      <w:r w:rsidR="00723A0C">
        <w:t>,</w:t>
      </w:r>
      <w:r w:rsidR="00825067">
        <w:t xml:space="preserve"> I will c</w:t>
      </w:r>
      <w:r>
        <w:t>ritically e</w:t>
      </w:r>
      <w:r w:rsidR="00692B24">
        <w:t>valuate the use of social media</w:t>
      </w:r>
      <w:r>
        <w:t xml:space="preserve"> as a means of informing and engaging with </w:t>
      </w:r>
      <w:r w:rsidR="00692B24">
        <w:t>members of the community</w:t>
      </w:r>
      <w:r w:rsidR="00D106ED">
        <w:t xml:space="preserve">. I </w:t>
      </w:r>
      <w:r w:rsidR="00DE03EE">
        <w:t>will consider</w:t>
      </w:r>
      <w:r w:rsidR="00D106ED">
        <w:t xml:space="preserve"> the forces policy surr</w:t>
      </w:r>
      <w:r w:rsidR="00692B24">
        <w:t>ounding the appropriate use of social media</w:t>
      </w:r>
      <w:r w:rsidR="00D106ED">
        <w:t xml:space="preserve"> for professional information and engagement purposes. </w:t>
      </w:r>
      <w:r w:rsidR="00692B24">
        <w:t>I</w:t>
      </w:r>
      <w:r w:rsidR="00D106ED">
        <w:t xml:space="preserve"> will </w:t>
      </w:r>
      <w:r w:rsidR="00692B24">
        <w:t>also discuss the</w:t>
      </w:r>
      <w:r w:rsidR="00F43BAD">
        <w:t xml:space="preserve"> </w:t>
      </w:r>
      <w:proofErr w:type="spellStart"/>
      <w:r w:rsidR="00F43BAD">
        <w:t>the</w:t>
      </w:r>
      <w:proofErr w:type="spellEnd"/>
      <w:r w:rsidR="00F43BAD">
        <w:t xml:space="preserve"> different social media platforms used by the </w:t>
      </w:r>
      <w:proofErr w:type="gramStart"/>
      <w:r w:rsidR="00F43BAD">
        <w:t>police</w:t>
      </w:r>
      <w:r w:rsidR="00692B24">
        <w:t>,</w:t>
      </w:r>
      <w:r w:rsidR="00F43BAD">
        <w:t xml:space="preserve"> and</w:t>
      </w:r>
      <w:proofErr w:type="gramEnd"/>
      <w:r w:rsidR="00F43BAD">
        <w:t xml:space="preserve"> consider both the benefits and risks of using such platforms. </w:t>
      </w:r>
    </w:p>
    <w:p w14:paraId="4129C4B1" w14:textId="29581904" w:rsidR="00E95911" w:rsidRDefault="00E95911" w:rsidP="005F1CB7">
      <w:pPr>
        <w:ind w:right="237"/>
      </w:pPr>
    </w:p>
    <w:p w14:paraId="33C4837F" w14:textId="14F57F33" w:rsidR="006C3A19" w:rsidRDefault="006C3A19" w:rsidP="005F1CB7">
      <w:pPr>
        <w:ind w:right="237"/>
      </w:pPr>
    </w:p>
    <w:p w14:paraId="63C67E71" w14:textId="4AACDC98" w:rsidR="00813C85" w:rsidRDefault="006C3A19" w:rsidP="005F1CB7">
      <w:pPr>
        <w:ind w:right="237"/>
      </w:pPr>
      <w:r>
        <w:t>Policing by nature requires the police force to communicate and engage with the public it polices.</w:t>
      </w:r>
      <w:r w:rsidR="00DE03EE">
        <w:t xml:space="preserve"> </w:t>
      </w:r>
      <w:r w:rsidR="00DE03EE" w:rsidRPr="00DE03EE">
        <w:t xml:space="preserve">Communication </w:t>
      </w:r>
      <w:r w:rsidR="00692B24">
        <w:t>from police be in</w:t>
      </w:r>
      <w:r w:rsidR="00DE03EE">
        <w:t xml:space="preserve"> many forms but often involves </w:t>
      </w:r>
      <w:r w:rsidR="00DE03EE" w:rsidRPr="00DE03EE">
        <w:t xml:space="preserve">interacting with communities, </w:t>
      </w:r>
      <w:r w:rsidR="00DE03EE">
        <w:t xml:space="preserve">hearing </w:t>
      </w:r>
      <w:r w:rsidR="00DE03EE" w:rsidRPr="00DE03EE">
        <w:t xml:space="preserve">their </w:t>
      </w:r>
      <w:r w:rsidR="00DE03EE">
        <w:t>opinions and ideas</w:t>
      </w:r>
      <w:r w:rsidR="00DE03EE" w:rsidRPr="00DE03EE">
        <w:t>,</w:t>
      </w:r>
      <w:r w:rsidR="00B145B9">
        <w:t xml:space="preserve"> and</w:t>
      </w:r>
      <w:r w:rsidR="00DE03EE">
        <w:t xml:space="preserve"> allowing police to take the desired action</w:t>
      </w:r>
      <w:r w:rsidR="00DE03EE" w:rsidRPr="00DE03EE">
        <w:t xml:space="preserve"> in a way that improves police performance and service delivery</w:t>
      </w:r>
      <w:r w:rsidR="00DE03EE">
        <w:t xml:space="preserve"> (College of policing 2020)</w:t>
      </w:r>
      <w:r w:rsidR="00DE03EE" w:rsidRPr="00DE03EE">
        <w:t>.</w:t>
      </w:r>
      <w:r w:rsidR="00B145B9">
        <w:t xml:space="preserve"> As the police look to continue to communicate with the public in ever evolving times</w:t>
      </w:r>
      <w:r w:rsidR="00692B24">
        <w:t>,</w:t>
      </w:r>
      <w:r w:rsidR="00B145B9">
        <w:t xml:space="preserve"> communication strategies have b</w:t>
      </w:r>
      <w:r w:rsidR="00B145B9" w:rsidRPr="00B145B9">
        <w:t>ecome</w:t>
      </w:r>
      <w:r w:rsidR="00813C85">
        <w:t xml:space="preserve"> </w:t>
      </w:r>
      <w:r w:rsidR="00B145B9" w:rsidRPr="00B145B9">
        <w:t>more technologically dependent</w:t>
      </w:r>
      <w:r w:rsidR="00813C85">
        <w:t xml:space="preserve"> as</w:t>
      </w:r>
      <w:r w:rsidR="00B145B9" w:rsidRPr="00B145B9">
        <w:t xml:space="preserve"> </w:t>
      </w:r>
      <w:r w:rsidR="00813C85">
        <w:t>c</w:t>
      </w:r>
      <w:r w:rsidR="00B145B9" w:rsidRPr="00B145B9">
        <w:t>itizen’s knowledge of the police comes both from their own direct experiences and from indirect experiences shared by others</w:t>
      </w:r>
      <w:r w:rsidR="00B145B9">
        <w:t xml:space="preserve"> </w:t>
      </w:r>
      <w:r w:rsidR="00980D96" w:rsidRPr="00980D96">
        <w:t xml:space="preserve">(Hu &amp; </w:t>
      </w:r>
      <w:proofErr w:type="spellStart"/>
      <w:r w:rsidR="00980D96" w:rsidRPr="00980D96">
        <w:t>Lovrich</w:t>
      </w:r>
      <w:proofErr w:type="spellEnd"/>
      <w:r w:rsidR="00B145B9" w:rsidRPr="00980D96">
        <w:t xml:space="preserve"> 2019).</w:t>
      </w:r>
      <w:r w:rsidR="00B145B9">
        <w:t xml:space="preserve"> </w:t>
      </w:r>
    </w:p>
    <w:p w14:paraId="492A1D7A" w14:textId="77777777" w:rsidR="00813C85" w:rsidRDefault="00813C85" w:rsidP="005F1CB7">
      <w:pPr>
        <w:ind w:right="237"/>
      </w:pPr>
    </w:p>
    <w:p w14:paraId="40979930" w14:textId="77777777" w:rsidR="00813C85" w:rsidRDefault="00813C85" w:rsidP="005F1CB7">
      <w:pPr>
        <w:ind w:right="237"/>
      </w:pPr>
    </w:p>
    <w:p w14:paraId="34FD9577" w14:textId="77777777" w:rsidR="00813C85" w:rsidRDefault="00813C85" w:rsidP="005F1CB7">
      <w:pPr>
        <w:ind w:right="237"/>
      </w:pPr>
    </w:p>
    <w:p w14:paraId="0038D4FE" w14:textId="77777777" w:rsidR="00813C85" w:rsidRDefault="00813C85" w:rsidP="005F1CB7">
      <w:pPr>
        <w:ind w:right="237"/>
      </w:pPr>
    </w:p>
    <w:p w14:paraId="7DC45A6C" w14:textId="5D65704E" w:rsidR="001B0074" w:rsidRPr="001B0074" w:rsidRDefault="00BD59C3" w:rsidP="001B0074">
      <w:pPr>
        <w:ind w:right="237"/>
      </w:pPr>
      <w:r>
        <w:lastRenderedPageBreak/>
        <w:t>Statistics show that</w:t>
      </w:r>
      <w:r w:rsidR="00813C85">
        <w:t xml:space="preserve"> </w:t>
      </w:r>
      <w:r w:rsidR="00813C85" w:rsidRPr="00813C85">
        <w:t>over 4.59 billion people</w:t>
      </w:r>
      <w:r>
        <w:t xml:space="preserve"> use</w:t>
      </w:r>
      <w:r w:rsidR="00813C85" w:rsidRPr="00813C85">
        <w:t xml:space="preserve"> social media worldwide,</w:t>
      </w:r>
      <w:r>
        <w:t xml:space="preserve"> and this is expected to increase to six billion by 2027 </w:t>
      </w:r>
      <w:r w:rsidR="00813C85">
        <w:t>(Statista 2023)</w:t>
      </w:r>
      <w:r w:rsidR="00813C85" w:rsidRPr="00813C85">
        <w:t>.</w:t>
      </w:r>
      <w:r w:rsidR="00813C85">
        <w:t xml:space="preserve"> Th</w:t>
      </w:r>
      <w:r>
        <w:t xml:space="preserve">is suggests why police forces are using </w:t>
      </w:r>
      <w:r w:rsidR="00813C85">
        <w:t xml:space="preserve">social media to increase their </w:t>
      </w:r>
      <w:r>
        <w:t xml:space="preserve">ability to communicate with members of the </w:t>
      </w:r>
      <w:r w:rsidR="00813C85">
        <w:t>public</w:t>
      </w:r>
      <w:r>
        <w:t xml:space="preserve"> and reach this wide audience</w:t>
      </w:r>
      <w:r w:rsidR="00813C85">
        <w:t>.</w:t>
      </w:r>
      <w:r w:rsidR="00823A6C">
        <w:t xml:space="preserve"> </w:t>
      </w:r>
      <w:r w:rsidR="00E95911">
        <w:t>In an article published by the BBC</w:t>
      </w:r>
      <w:r w:rsidR="00555BCE">
        <w:t>,</w:t>
      </w:r>
      <w:r w:rsidR="00E95911">
        <w:t xml:space="preserve"> it </w:t>
      </w:r>
      <w:r w:rsidR="00555BCE">
        <w:t>is stated</w:t>
      </w:r>
      <w:r>
        <w:t xml:space="preserve"> that those </w:t>
      </w:r>
      <w:r w:rsidR="00E95911" w:rsidRPr="005F1CB7">
        <w:t>Police forces</w:t>
      </w:r>
      <w:r>
        <w:t xml:space="preserve"> that have a </w:t>
      </w:r>
      <w:r w:rsidR="00555BCE">
        <w:t>strong social media presence</w:t>
      </w:r>
      <w:r w:rsidR="00E95911" w:rsidRPr="005F1CB7">
        <w:t xml:space="preserve"> have</w:t>
      </w:r>
      <w:r>
        <w:t xml:space="preserve"> been able to establish</w:t>
      </w:r>
      <w:r w:rsidR="00E95911" w:rsidRPr="005F1CB7">
        <w:t xml:space="preserve"> better relationships with </w:t>
      </w:r>
      <w:r w:rsidR="00555BCE">
        <w:t>communities that</w:t>
      </w:r>
      <w:r w:rsidR="00E95911" w:rsidRPr="005F1CB7">
        <w:t xml:space="preserve"> they are policing</w:t>
      </w:r>
      <w:r w:rsidR="00555BCE">
        <w:t xml:space="preserve"> and effectively manage crime</w:t>
      </w:r>
      <w:r w:rsidR="00E95911">
        <w:t xml:space="preserve"> (BBC 2012)</w:t>
      </w:r>
      <w:r w:rsidR="00555BCE">
        <w:t xml:space="preserve">. Particularly within </w:t>
      </w:r>
      <w:r w:rsidR="00F26C98">
        <w:t>Gwent police</w:t>
      </w:r>
      <w:r w:rsidR="00555BCE">
        <w:t>, it is</w:t>
      </w:r>
      <w:r w:rsidR="00F26C98">
        <w:t xml:space="preserve"> state</w:t>
      </w:r>
      <w:r w:rsidR="00555BCE">
        <w:t>d</w:t>
      </w:r>
      <w:r w:rsidR="00F26C98">
        <w:t xml:space="preserve"> that a</w:t>
      </w:r>
      <w:r w:rsidR="00F26C98" w:rsidRPr="00F26C98">
        <w:t xml:space="preserve">s </w:t>
      </w:r>
      <w:proofErr w:type="gramStart"/>
      <w:r w:rsidR="00F26C98" w:rsidRPr="00F26C98">
        <w:t xml:space="preserve">a police </w:t>
      </w:r>
      <w:r w:rsidR="00555BCE">
        <w:t>force</w:t>
      </w:r>
      <w:r w:rsidR="00F26C98" w:rsidRPr="00F26C98">
        <w:t xml:space="preserve"> social media channels</w:t>
      </w:r>
      <w:proofErr w:type="gramEnd"/>
      <w:r w:rsidR="00F26C98">
        <w:t xml:space="preserve"> are used for </w:t>
      </w:r>
      <w:r w:rsidR="00555BCE">
        <w:t>many different purposes. For example, u</w:t>
      </w:r>
      <w:r w:rsidR="00F26C98" w:rsidRPr="00F26C98">
        <w:t>pdat</w:t>
      </w:r>
      <w:r w:rsidR="00F26C98">
        <w:t xml:space="preserve">ing </w:t>
      </w:r>
      <w:r w:rsidR="00F26C98" w:rsidRPr="00F26C98">
        <w:t>communities</w:t>
      </w:r>
      <w:r w:rsidR="00F26C98">
        <w:t xml:space="preserve"> </w:t>
      </w:r>
      <w:proofErr w:type="gramStart"/>
      <w:r w:rsidR="00555BCE">
        <w:t>in regard to</w:t>
      </w:r>
      <w:proofErr w:type="gramEnd"/>
      <w:r w:rsidR="00F26C98" w:rsidRPr="00F26C98">
        <w:t xml:space="preserve"> ongoing incidents, to share appeals, a</w:t>
      </w:r>
      <w:r w:rsidR="00555BCE">
        <w:t>nd to post court results or positive</w:t>
      </w:r>
      <w:r w:rsidR="00F26C98" w:rsidRPr="00F26C98">
        <w:t xml:space="preserve"> news stories.</w:t>
      </w:r>
      <w:r w:rsidR="00F26C98">
        <w:t xml:space="preserve"> It is also a way in a modern world for members of the public to report non-emergency crimes with a 24/7 </w:t>
      </w:r>
      <w:r w:rsidR="00F26C98" w:rsidRPr="00F26C98">
        <w:t>monitor</w:t>
      </w:r>
      <w:r w:rsidR="00F26C98">
        <w:t xml:space="preserve">ed channel on platforms such as Facebook, </w:t>
      </w:r>
      <w:proofErr w:type="gramStart"/>
      <w:r w:rsidR="00F26C98">
        <w:t>Twitter</w:t>
      </w:r>
      <w:proofErr w:type="gramEnd"/>
      <w:r w:rsidR="00F26C98">
        <w:t xml:space="preserve"> and Instagram (Gwent Police 2023</w:t>
      </w:r>
      <w:r w:rsidR="001B0074">
        <w:t>)</w:t>
      </w:r>
      <w:r w:rsidR="00555BCE">
        <w:t>.</w:t>
      </w:r>
    </w:p>
    <w:p w14:paraId="6E16B8B6" w14:textId="78B91759" w:rsidR="00F43BAD" w:rsidRDefault="00F43BAD" w:rsidP="005F1CB7">
      <w:pPr>
        <w:ind w:right="237"/>
      </w:pPr>
    </w:p>
    <w:p w14:paraId="6FC1ADA3" w14:textId="448A9742" w:rsidR="00F43BAD" w:rsidRDefault="00610F6E" w:rsidP="005F1CB7">
      <w:pPr>
        <w:ind w:right="237"/>
      </w:pPr>
      <w:r>
        <w:t>When working as a police officer</w:t>
      </w:r>
      <w:r w:rsidR="00555BCE">
        <w:t>, there are</w:t>
      </w:r>
      <w:r>
        <w:t xml:space="preserve"> many situations in which social media can play a part in </w:t>
      </w:r>
      <w:proofErr w:type="gramStart"/>
      <w:r w:rsidR="00555BCE">
        <w:t>every day</w:t>
      </w:r>
      <w:proofErr w:type="gramEnd"/>
      <w:r w:rsidR="00555BCE">
        <w:t xml:space="preserve"> work. Social media </w:t>
      </w:r>
      <w:r>
        <w:t xml:space="preserve">is defined as </w:t>
      </w:r>
      <w:r w:rsidRPr="00610F6E">
        <w:t xml:space="preserve">websites and computer programs that </w:t>
      </w:r>
      <w:r w:rsidR="00555BCE">
        <w:t>enable</w:t>
      </w:r>
      <w:r>
        <w:t xml:space="preserve"> members of the </w:t>
      </w:r>
      <w:r w:rsidR="005F1CB7">
        <w:t xml:space="preserve">public </w:t>
      </w:r>
      <w:r w:rsidR="005F1CB7" w:rsidRPr="00610F6E">
        <w:t>to</w:t>
      </w:r>
      <w:r w:rsidRPr="00610F6E">
        <w:t xml:space="preserve"> communicate and share information on the internet</w:t>
      </w:r>
      <w:r w:rsidR="00555BCE">
        <w:t>,</w:t>
      </w:r>
      <w:r w:rsidRPr="00610F6E">
        <w:t xml:space="preserve"> </w:t>
      </w:r>
      <w:r>
        <w:t>with the use of devices such as</w:t>
      </w:r>
      <w:r w:rsidRPr="00610F6E">
        <w:t xml:space="preserve"> computer</w:t>
      </w:r>
      <w:r>
        <w:t>s</w:t>
      </w:r>
      <w:r w:rsidRPr="00610F6E">
        <w:t xml:space="preserve"> or mobile phone</w:t>
      </w:r>
      <w:r>
        <w:t>s (Cambridge Dictionary 2023)</w:t>
      </w:r>
      <w:r w:rsidR="00555BCE">
        <w:t>. This</w:t>
      </w:r>
      <w:r>
        <w:t xml:space="preserve"> can play an important role </w:t>
      </w:r>
      <w:r w:rsidR="00555BCE">
        <w:t>in aiding police to effectively carry out their job for and has many advantages as well as negatives.</w:t>
      </w:r>
      <w:r>
        <w:t xml:space="preserve"> </w:t>
      </w:r>
    </w:p>
    <w:p w14:paraId="7F2B46A6" w14:textId="6A5576CA" w:rsidR="005F1CB7" w:rsidRDefault="005F1CB7" w:rsidP="005F1CB7">
      <w:pPr>
        <w:ind w:right="237"/>
      </w:pPr>
    </w:p>
    <w:p w14:paraId="6BBB108D" w14:textId="0276E404" w:rsidR="00E95911" w:rsidRDefault="00E95911" w:rsidP="005F1CB7">
      <w:pPr>
        <w:ind w:right="237"/>
      </w:pPr>
    </w:p>
    <w:p w14:paraId="1438AC3A" w14:textId="694ECCA8" w:rsidR="000C66D5" w:rsidRDefault="00E95911" w:rsidP="005F1CB7">
      <w:pPr>
        <w:ind w:right="237"/>
      </w:pPr>
      <w:r>
        <w:t xml:space="preserve">Within my role </w:t>
      </w:r>
      <w:r w:rsidR="00AB73CA">
        <w:t xml:space="preserve">as a </w:t>
      </w:r>
      <w:proofErr w:type="gramStart"/>
      <w:r w:rsidR="00AB73CA">
        <w:t>police</w:t>
      </w:r>
      <w:proofErr w:type="gramEnd"/>
      <w:r w:rsidR="00AB73CA">
        <w:t xml:space="preserve"> officer </w:t>
      </w:r>
      <w:r>
        <w:t xml:space="preserve">I </w:t>
      </w:r>
      <w:r w:rsidR="00555BCE">
        <w:t>was</w:t>
      </w:r>
      <w:r>
        <w:t xml:space="preserve"> required to attend an incident whereby a male had been reported missing by their family.</w:t>
      </w:r>
      <w:r w:rsidR="001B0074">
        <w:t xml:space="preserve"> </w:t>
      </w:r>
      <w:r w:rsidR="009E7915">
        <w:t xml:space="preserve">The national definition of a missing person </w:t>
      </w:r>
      <w:proofErr w:type="gramStart"/>
      <w:r w:rsidR="009E7915">
        <w:t xml:space="preserve">is </w:t>
      </w:r>
      <w:r w:rsidR="00555BCE">
        <w:t>”</w:t>
      </w:r>
      <w:r w:rsidR="009E7915">
        <w:t>A</w:t>
      </w:r>
      <w:r w:rsidR="009E7915" w:rsidRPr="009E7915">
        <w:t>nyone</w:t>
      </w:r>
      <w:proofErr w:type="gramEnd"/>
      <w:r w:rsidR="009E7915" w:rsidRPr="009E7915">
        <w:t xml:space="preserve"> whose whereabouts cannot be established and where the circumstances are out of character or the context suggests the person may be subject of crime or risk o</w:t>
      </w:r>
      <w:r w:rsidR="00555BCE">
        <w:t xml:space="preserve">f harm to themselves or another” </w:t>
      </w:r>
      <w:r w:rsidR="009E7915">
        <w:t>(Lancaster Constabulary 2023)</w:t>
      </w:r>
      <w:r w:rsidR="00555BCE">
        <w:t xml:space="preserve">. </w:t>
      </w:r>
      <w:r>
        <w:t xml:space="preserve">The circumstances around the male going missing was concerning for </w:t>
      </w:r>
      <w:proofErr w:type="gramStart"/>
      <w:r>
        <w:t>a number of</w:t>
      </w:r>
      <w:proofErr w:type="gramEnd"/>
      <w:r>
        <w:t xml:space="preserve"> reasons. </w:t>
      </w:r>
      <w:r w:rsidR="00527496">
        <w:t>Firstly, the family had checked with all known friends and relatives to see if he was staying with them, but</w:t>
      </w:r>
      <w:r w:rsidR="00555BCE">
        <w:t xml:space="preserve"> they </w:t>
      </w:r>
      <w:r w:rsidR="00527496">
        <w:t xml:space="preserve">had </w:t>
      </w:r>
      <w:r w:rsidR="00555BCE">
        <w:t xml:space="preserve">all </w:t>
      </w:r>
      <w:r w:rsidR="00527496">
        <w:t>stated they had not heard from him. I was also informed that the male had recently been discharged fr</w:t>
      </w:r>
      <w:r w:rsidR="00AB73CA">
        <w:t>om</w:t>
      </w:r>
      <w:r w:rsidR="00555BCE">
        <w:t xml:space="preserve"> hospital after harming himself</w:t>
      </w:r>
      <w:r w:rsidR="00527496">
        <w:t xml:space="preserve"> and was suffering with mental health issues. Having spoken to the family it was apparent </w:t>
      </w:r>
      <w:r w:rsidR="00555BCE">
        <w:t xml:space="preserve">all immediate actions </w:t>
      </w:r>
      <w:proofErr w:type="gramStart"/>
      <w:r w:rsidR="00555BCE">
        <w:t>in regard</w:t>
      </w:r>
      <w:r w:rsidR="00527496">
        <w:t xml:space="preserve"> to</w:t>
      </w:r>
      <w:proofErr w:type="gramEnd"/>
      <w:r w:rsidR="00527496">
        <w:t xml:space="preserve"> locating the missing person would </w:t>
      </w:r>
      <w:r w:rsidR="00AB73CA">
        <w:t>likely</w:t>
      </w:r>
      <w:r w:rsidR="00527496">
        <w:t xml:space="preserve"> be unsuccessful.</w:t>
      </w:r>
      <w:r w:rsidR="003224B2">
        <w:t xml:space="preserve"> When a person goes missing there can often be difficulties in locating them </w:t>
      </w:r>
      <w:r w:rsidR="00555BCE">
        <w:t>as statistics show that 20% of people</w:t>
      </w:r>
      <w:r w:rsidR="003224B2" w:rsidRPr="003224B2">
        <w:t xml:space="preserve"> who are reported as missing cannot be located within the first </w:t>
      </w:r>
      <w:r w:rsidR="00555BCE" w:rsidRPr="003224B2">
        <w:t>twenty-four</w:t>
      </w:r>
      <w:r w:rsidR="003224B2" w:rsidRPr="003224B2">
        <w:t xml:space="preserve"> hours </w:t>
      </w:r>
      <w:r w:rsidR="00823A6C">
        <w:t>(</w:t>
      </w:r>
      <w:proofErr w:type="spellStart"/>
      <w:r w:rsidR="003224B2" w:rsidRPr="003224B2">
        <w:t>Reka</w:t>
      </w:r>
      <w:proofErr w:type="spellEnd"/>
      <w:r w:rsidR="003224B2" w:rsidRPr="003224B2">
        <w:t xml:space="preserve"> </w:t>
      </w:r>
      <w:proofErr w:type="spellStart"/>
      <w:r w:rsidR="003224B2" w:rsidRPr="003224B2">
        <w:t>Solymosi</w:t>
      </w:r>
      <w:proofErr w:type="spellEnd"/>
      <w:r w:rsidR="003224B2" w:rsidRPr="003224B2">
        <w:t xml:space="preserve">, </w:t>
      </w:r>
      <w:proofErr w:type="spellStart"/>
      <w:r w:rsidR="003224B2" w:rsidRPr="003224B2">
        <w:t>Oana</w:t>
      </w:r>
      <w:proofErr w:type="spellEnd"/>
      <w:r w:rsidR="003224B2" w:rsidRPr="003224B2">
        <w:t xml:space="preserve"> </w:t>
      </w:r>
      <w:proofErr w:type="spellStart"/>
      <w:r w:rsidR="003224B2" w:rsidRPr="003224B2">
        <w:t>Petcu</w:t>
      </w:r>
      <w:proofErr w:type="spellEnd"/>
      <w:r w:rsidR="003224B2" w:rsidRPr="003224B2">
        <w:t xml:space="preserve"> &amp; Jack Wilkinson 2021)</w:t>
      </w:r>
      <w:r w:rsidR="00555BCE">
        <w:t>.</w:t>
      </w:r>
      <w:r w:rsidR="00527496">
        <w:t xml:space="preserve"> </w:t>
      </w:r>
      <w:r w:rsidR="00555BCE">
        <w:t xml:space="preserve">During this incident, I knew the importance of </w:t>
      </w:r>
      <w:r w:rsidR="00527496">
        <w:t>consider</w:t>
      </w:r>
      <w:r w:rsidR="00555BCE">
        <w:t>ing</w:t>
      </w:r>
      <w:r w:rsidR="00527496">
        <w:t xml:space="preserve"> the use of social media</w:t>
      </w:r>
      <w:r w:rsidR="00555BCE">
        <w:t xml:space="preserve"> as an appeal to find this male who was missing</w:t>
      </w:r>
      <w:r w:rsidR="00527496">
        <w:t xml:space="preserve">. </w:t>
      </w:r>
      <w:r w:rsidR="00555BCE">
        <w:t>However again, it is important to consider both the advantages and disadvantages of this.</w:t>
      </w:r>
      <w:r w:rsidR="00527496">
        <w:t xml:space="preserve"> </w:t>
      </w:r>
    </w:p>
    <w:p w14:paraId="2E61BCAF" w14:textId="77777777" w:rsidR="000C66D5" w:rsidRDefault="000C66D5" w:rsidP="005F1CB7">
      <w:pPr>
        <w:ind w:right="237"/>
      </w:pPr>
    </w:p>
    <w:p w14:paraId="3B005663" w14:textId="299B7AC4" w:rsidR="000C66D5" w:rsidRDefault="00527496" w:rsidP="005F1CB7">
      <w:pPr>
        <w:ind w:right="237"/>
      </w:pPr>
      <w:r>
        <w:t>The advantages</w:t>
      </w:r>
      <w:r w:rsidR="00555BCE">
        <w:t xml:space="preserve"> of</w:t>
      </w:r>
      <w:r w:rsidR="006B58BA">
        <w:t xml:space="preserve"> appealing through social media</w:t>
      </w:r>
      <w:r>
        <w:t xml:space="preserve"> allow</w:t>
      </w:r>
      <w:r w:rsidR="00555BCE">
        <w:t>s police to</w:t>
      </w:r>
      <w:r>
        <w:t xml:space="preserve"> </w:t>
      </w:r>
      <w:r w:rsidR="00555BCE">
        <w:t xml:space="preserve">reach a wide audience with the ability for instant engagement from </w:t>
      </w:r>
      <w:r>
        <w:t>members of the public</w:t>
      </w:r>
      <w:r w:rsidR="00555BCE">
        <w:t>.</w:t>
      </w:r>
      <w:r>
        <w:t xml:space="preserve"> Sharing an image </w:t>
      </w:r>
      <w:r w:rsidR="00555BCE">
        <w:t xml:space="preserve">of a missing person </w:t>
      </w:r>
      <w:r>
        <w:t>may allow someone who does not know the missing person to be able to report a sighting along with providing comfort to the families of the missing person</w:t>
      </w:r>
      <w:r w:rsidR="00631F0B">
        <w:t xml:space="preserve"> (National Police chiefs council)</w:t>
      </w:r>
      <w:r w:rsidR="00555BCE">
        <w:t>.</w:t>
      </w:r>
      <w:r w:rsidR="00631F0B">
        <w:t xml:space="preserve"> </w:t>
      </w:r>
      <w:r w:rsidR="000C66D5" w:rsidRPr="000C66D5">
        <w:t xml:space="preserve">This results in often useful information such as sightings to be given to police and has proven successful on </w:t>
      </w:r>
      <w:proofErr w:type="gramStart"/>
      <w:r w:rsidR="000C66D5" w:rsidRPr="000C66D5">
        <w:t>a number of</w:t>
      </w:r>
      <w:proofErr w:type="gramEnd"/>
      <w:r w:rsidR="000C66D5" w:rsidRPr="000C66D5">
        <w:t xml:space="preserve"> occasions</w:t>
      </w:r>
      <w:r w:rsidR="000C66D5">
        <w:t xml:space="preserve"> (South Wales Police 2023)</w:t>
      </w:r>
      <w:r w:rsidR="00555BCE">
        <w:t>.</w:t>
      </w:r>
    </w:p>
    <w:p w14:paraId="49B70EE2" w14:textId="77777777" w:rsidR="000C66D5" w:rsidRDefault="000C66D5" w:rsidP="005F1CB7">
      <w:pPr>
        <w:ind w:right="237"/>
      </w:pPr>
    </w:p>
    <w:p w14:paraId="4D522914" w14:textId="5464F99B" w:rsidR="000D48DD" w:rsidRDefault="00555BCE" w:rsidP="005F1CB7">
      <w:pPr>
        <w:ind w:right="237"/>
      </w:pPr>
      <w:r>
        <w:lastRenderedPageBreak/>
        <w:t>Furthermore, the</w:t>
      </w:r>
      <w:r w:rsidR="00631F0B">
        <w:t xml:space="preserve"> benefits and advantages of the use of </w:t>
      </w:r>
      <w:r w:rsidR="00723A0C">
        <w:t>social media are evident in a separate</w:t>
      </w:r>
      <w:r w:rsidR="00631F0B">
        <w:t xml:space="preserve"> incident </w:t>
      </w:r>
      <w:r w:rsidR="00723A0C">
        <w:t>that was broadcasted</w:t>
      </w:r>
      <w:r w:rsidR="00631F0B">
        <w:t xml:space="preserve"> by the BBC. </w:t>
      </w:r>
      <w:r w:rsidR="000D48DD">
        <w:t>The missing person</w:t>
      </w:r>
      <w:r w:rsidR="00723A0C">
        <w:t xml:space="preserve"> in this incident was</w:t>
      </w:r>
      <w:r w:rsidR="000D48DD">
        <w:t xml:space="preserve"> a female with Alzheimer’s disease</w:t>
      </w:r>
      <w:r w:rsidR="00723A0C">
        <w:t xml:space="preserve"> who had gone out to walk her dogs. The concern began after she did not return</w:t>
      </w:r>
      <w:r w:rsidR="000D48DD">
        <w:t xml:space="preserve"> for </w:t>
      </w:r>
      <w:proofErr w:type="gramStart"/>
      <w:r w:rsidR="000D48DD">
        <w:t>a number of</w:t>
      </w:r>
      <w:proofErr w:type="gramEnd"/>
      <w:r w:rsidR="000D48DD">
        <w:t xml:space="preserve"> hours</w:t>
      </w:r>
      <w:r w:rsidR="00723A0C">
        <w:t xml:space="preserve"> and the daughter </w:t>
      </w:r>
      <w:r w:rsidR="000D48DD">
        <w:t xml:space="preserve">made used of social to publish a photo of her mum. The photo which was shared </w:t>
      </w:r>
      <w:r w:rsidR="000D48DD" w:rsidRPr="000D48DD">
        <w:t>hundreds of time</w:t>
      </w:r>
      <w:r w:rsidR="00723A0C">
        <w:t xml:space="preserve">s </w:t>
      </w:r>
      <w:r w:rsidR="000D48DD" w:rsidRPr="000D48DD">
        <w:t>was</w:t>
      </w:r>
      <w:r w:rsidR="000D48DD">
        <w:t xml:space="preserve"> </w:t>
      </w:r>
      <w:r w:rsidR="000D48DD" w:rsidRPr="000D48DD">
        <w:t xml:space="preserve">seen by a </w:t>
      </w:r>
      <w:r w:rsidR="000D48DD">
        <w:t xml:space="preserve">member of the public who had noticed the female walk </w:t>
      </w:r>
      <w:proofErr w:type="gramStart"/>
      <w:r w:rsidR="000D48DD">
        <w:t>passed</w:t>
      </w:r>
      <w:proofErr w:type="gramEnd"/>
      <w:r w:rsidR="000D48DD">
        <w:t xml:space="preserve"> her house and subsequently help</w:t>
      </w:r>
      <w:r w:rsidR="00723A0C">
        <w:t>ed to</w:t>
      </w:r>
      <w:r w:rsidR="000D48DD">
        <w:t xml:space="preserve"> return her safely to her family. With the use of social media</w:t>
      </w:r>
      <w:r w:rsidR="00723A0C">
        <w:t>, this</w:t>
      </w:r>
      <w:r w:rsidR="000D48DD">
        <w:t xml:space="preserve"> photo was able to be shared in ways not possible without </w:t>
      </w:r>
      <w:r w:rsidR="00723A0C">
        <w:t xml:space="preserve">social media </w:t>
      </w:r>
      <w:r w:rsidR="000D48DD">
        <w:t xml:space="preserve">and allowed the safe return of the female (BBC 2013). </w:t>
      </w:r>
    </w:p>
    <w:p w14:paraId="19188021" w14:textId="5BF82277" w:rsidR="00513C5E" w:rsidRDefault="00513C5E" w:rsidP="005F1CB7">
      <w:pPr>
        <w:ind w:right="237"/>
      </w:pPr>
    </w:p>
    <w:p w14:paraId="75AC9595" w14:textId="14525E94" w:rsidR="00513C5E" w:rsidRPr="00513C5E" w:rsidRDefault="00513C5E" w:rsidP="00513C5E">
      <w:pPr>
        <w:ind w:right="237"/>
      </w:pPr>
      <w:r w:rsidRPr="00513C5E">
        <w:t xml:space="preserve">A </w:t>
      </w:r>
      <w:r>
        <w:t xml:space="preserve">further incident involving a </w:t>
      </w:r>
      <w:r w:rsidRPr="00513C5E">
        <w:t>report of multiple missing children from Toronto, Canada in 2019 cau</w:t>
      </w:r>
      <w:r w:rsidR="00723A0C">
        <w:t xml:space="preserve">sed great concern to police. This incident highlights the advantages of using social media to effectively police as the use of </w:t>
      </w:r>
      <w:r w:rsidRPr="00513C5E">
        <w:t xml:space="preserve">a social media platform </w:t>
      </w:r>
      <w:r w:rsidR="00723A0C">
        <w:t xml:space="preserve">allowed </w:t>
      </w:r>
      <w:r w:rsidRPr="00513C5E">
        <w:t xml:space="preserve">assistance </w:t>
      </w:r>
      <w:r w:rsidR="00723A0C">
        <w:t>to be requested from the public to help</w:t>
      </w:r>
      <w:r w:rsidRPr="00513C5E">
        <w:t xml:space="preserve"> locating these children. The use of this site generated an overwhelming response and subsequently the children were located unharmed and safe. Police attributed the use of social media in finding the children </w:t>
      </w:r>
      <w:r w:rsidR="00723A0C">
        <w:t xml:space="preserve">in a timely manner </w:t>
      </w:r>
      <w:r w:rsidRPr="00513C5E">
        <w:t>(Ferguson and Soave 2019)</w:t>
      </w:r>
    </w:p>
    <w:p w14:paraId="594F1D13" w14:textId="77777777" w:rsidR="00513C5E" w:rsidRDefault="00513C5E" w:rsidP="005F1CB7">
      <w:pPr>
        <w:ind w:right="237"/>
      </w:pPr>
    </w:p>
    <w:p w14:paraId="64027F8B" w14:textId="3556B552" w:rsidR="00D70B36" w:rsidRDefault="00723A0C" w:rsidP="00D70B36">
      <w:pPr>
        <w:ind w:right="237"/>
      </w:pPr>
      <w:r>
        <w:t xml:space="preserve">Although there are </w:t>
      </w:r>
      <w:r w:rsidR="000D48DD">
        <w:t xml:space="preserve">clear advantages with the use of social media as previously stated </w:t>
      </w:r>
      <w:r>
        <w:t>it is important to recognise the disadvantages that come</w:t>
      </w:r>
      <w:r w:rsidR="000D48DD">
        <w:t xml:space="preserve"> with it. </w:t>
      </w:r>
      <w:r w:rsidR="00D70B36">
        <w:t xml:space="preserve">The circumstances in which the person has gone missing may not always be clear and to share </w:t>
      </w:r>
      <w:r w:rsidR="00823A6C">
        <w:t>their</w:t>
      </w:r>
      <w:r w:rsidR="00D70B36">
        <w:t xml:space="preserve"> photo online may impact the individual in a negative may as they may consider it showing them in a negative light.</w:t>
      </w:r>
      <w:r>
        <w:t xml:space="preserve"> </w:t>
      </w:r>
      <w:r w:rsidR="00D70B36">
        <w:t>It is a wide-reaching appeal and once posted on social medial can have lasting consequences with a legac</w:t>
      </w:r>
      <w:r>
        <w:t xml:space="preserve">y that cannot be undone (National </w:t>
      </w:r>
      <w:r w:rsidR="00D70B36">
        <w:t>Police Chiefs Council</w:t>
      </w:r>
      <w:r>
        <w:t xml:space="preserve"> 2023</w:t>
      </w:r>
      <w:r w:rsidR="00D70B36">
        <w:t>)</w:t>
      </w:r>
      <w:r>
        <w:t>.</w:t>
      </w:r>
    </w:p>
    <w:p w14:paraId="78A34CE0" w14:textId="2BC91D9F" w:rsidR="00D70B36" w:rsidRDefault="00D70B36" w:rsidP="00D70B36">
      <w:pPr>
        <w:ind w:right="237"/>
      </w:pPr>
    </w:p>
    <w:p w14:paraId="503EE209" w14:textId="0D2D2A27" w:rsidR="009E7915" w:rsidRDefault="006B58BA" w:rsidP="009E7915">
      <w:pPr>
        <w:ind w:right="237"/>
      </w:pPr>
      <w:r>
        <w:t xml:space="preserve">When police use social media, </w:t>
      </w:r>
      <w:r w:rsidR="00D70B36" w:rsidRPr="00D70B36">
        <w:t>it can also</w:t>
      </w:r>
      <w:r w:rsidR="00642533">
        <w:t xml:space="preserve"> present dangers to the missing person</w:t>
      </w:r>
      <w:r>
        <w:t xml:space="preserve"> as</w:t>
      </w:r>
      <w:r w:rsidR="00D70B36" w:rsidRPr="00D70B36">
        <w:t xml:space="preserve"> predators are able to anonymously prey on vulnerabilities</w:t>
      </w:r>
      <w:r w:rsidR="00642533">
        <w:t>. It also allows</w:t>
      </w:r>
      <w:r w:rsidR="00D70B36" w:rsidRPr="00D70B36">
        <w:t xml:space="preserve"> </w:t>
      </w:r>
      <w:r>
        <w:t>media outlets</w:t>
      </w:r>
      <w:r w:rsidR="00D70B36" w:rsidRPr="00D70B36">
        <w:t xml:space="preserve"> and public intrusion</w:t>
      </w:r>
      <w:r>
        <w:t xml:space="preserve"> with the ability for </w:t>
      </w:r>
      <w:r w:rsidR="00642533">
        <w:t xml:space="preserve">people to send abuse to the missing persons and </w:t>
      </w:r>
      <w:r w:rsidR="009E7915">
        <w:t>their</w:t>
      </w:r>
      <w:r w:rsidR="00642533">
        <w:t xml:space="preserve"> family (Missing people 2023)</w:t>
      </w:r>
      <w:r w:rsidR="00D70B36" w:rsidRPr="00D70B36">
        <w:t xml:space="preserve">. </w:t>
      </w:r>
      <w:r w:rsidR="009E7915" w:rsidRPr="009E7915">
        <w:t xml:space="preserve">Police must </w:t>
      </w:r>
      <w:r w:rsidR="009E7915" w:rsidRPr="006F3D3A">
        <w:t>consider the circumstances in which the individual has gone missing</w:t>
      </w:r>
      <w:r w:rsidR="009E7915" w:rsidRPr="009E7915">
        <w:t xml:space="preserve"> including their right to privacy.</w:t>
      </w:r>
      <w:r w:rsidR="009E7915" w:rsidRPr="006F3D3A">
        <w:t xml:space="preserve"> </w:t>
      </w:r>
      <w:r w:rsidR="009E7915">
        <w:t>If a</w:t>
      </w:r>
      <w:r w:rsidR="009E7915" w:rsidRPr="006F3D3A">
        <w:t>n appeal may put the individual at an increased risk, either to themselves</w:t>
      </w:r>
      <w:r w:rsidR="009E7915" w:rsidRPr="009E7915">
        <w:t xml:space="preserve"> or </w:t>
      </w:r>
      <w:r w:rsidR="009E7915" w:rsidRPr="006F3D3A">
        <w:t>from others</w:t>
      </w:r>
      <w:r w:rsidR="009E7915">
        <w:t xml:space="preserve"> it would be counterproductive and dangers to use social medial</w:t>
      </w:r>
      <w:r w:rsidR="009E7915" w:rsidRPr="009E7915">
        <w:t>. As such</w:t>
      </w:r>
      <w:r>
        <w:t>,</w:t>
      </w:r>
      <w:r w:rsidR="009E7915" w:rsidRPr="009E7915">
        <w:t xml:space="preserve"> </w:t>
      </w:r>
      <w:r w:rsidR="009E7915" w:rsidRPr="006F3D3A">
        <w:t>every decision is made with the missing individual in mind</w:t>
      </w:r>
      <w:r w:rsidR="009E7915">
        <w:t xml:space="preserve"> (South Wales Police 2023)</w:t>
      </w:r>
      <w:r w:rsidR="009E7915" w:rsidRPr="006F3D3A">
        <w:t>.</w:t>
      </w:r>
    </w:p>
    <w:p w14:paraId="580FE015" w14:textId="74147D70" w:rsidR="001B0074" w:rsidRDefault="001B0074" w:rsidP="009E7915">
      <w:pPr>
        <w:ind w:right="237"/>
      </w:pPr>
    </w:p>
    <w:p w14:paraId="511D2800" w14:textId="66945AA5" w:rsidR="001B0074" w:rsidRDefault="001B0074" w:rsidP="009E7915">
      <w:pPr>
        <w:ind w:right="237"/>
      </w:pPr>
    </w:p>
    <w:p w14:paraId="64665331" w14:textId="0F7C3B40" w:rsidR="001B0074" w:rsidRPr="009E7915" w:rsidRDefault="001B0074" w:rsidP="009E7915">
      <w:pPr>
        <w:ind w:right="237"/>
      </w:pPr>
      <w:r>
        <w:t>Having considered in de</w:t>
      </w:r>
      <w:r w:rsidR="00A74435">
        <w:t>pth</w:t>
      </w:r>
      <w:r>
        <w:t xml:space="preserve"> both t</w:t>
      </w:r>
      <w:r w:rsidR="006B58BA">
        <w:t>he advantages and disadvantages of social media in this incident with the missing male,</w:t>
      </w:r>
      <w:r>
        <w:t xml:space="preserve"> I consulted with the </w:t>
      </w:r>
      <w:r w:rsidR="00A74435">
        <w:t>immediate</w:t>
      </w:r>
      <w:r>
        <w:t xml:space="preserve"> family</w:t>
      </w:r>
      <w:r w:rsidR="00A74435">
        <w:t xml:space="preserve"> as I knew that depending on the level of perceived risk to the missing </w:t>
      </w:r>
      <w:r w:rsidR="006851B5">
        <w:t>person,</w:t>
      </w:r>
      <w:r w:rsidR="00A74435">
        <w:t xml:space="preserve"> I may require </w:t>
      </w:r>
      <w:r w:rsidR="00AB73CA">
        <w:t>their</w:t>
      </w:r>
      <w:r w:rsidR="00A74435">
        <w:t xml:space="preserve"> permission to use social medial to appeal for information to aid</w:t>
      </w:r>
      <w:r w:rsidR="00AB73CA">
        <w:t>,</w:t>
      </w:r>
      <w:r w:rsidR="00A74435">
        <w:t xml:space="preserve"> in the aim of locating the male.</w:t>
      </w:r>
      <w:r w:rsidR="006851B5">
        <w:t xml:space="preserve"> The family of the male w</w:t>
      </w:r>
      <w:r w:rsidR="00AB73CA">
        <w:t>ere</w:t>
      </w:r>
      <w:r w:rsidR="006851B5">
        <w:t xml:space="preserve"> support</w:t>
      </w:r>
      <w:r w:rsidR="006B58BA">
        <w:t>ive and wished for social media</w:t>
      </w:r>
      <w:r w:rsidR="006851B5">
        <w:t xml:space="preserve"> to be used i</w:t>
      </w:r>
      <w:r w:rsidR="006B58BA">
        <w:t>n hope it would be able to locate</w:t>
      </w:r>
      <w:r w:rsidR="006851B5">
        <w:t xml:space="preserve"> their family member. </w:t>
      </w:r>
      <w:r w:rsidR="006B58BA">
        <w:t>Therefore, I</w:t>
      </w:r>
      <w:r w:rsidR="006851B5">
        <w:t xml:space="preserve"> gained a recent photo of the missing male which could be used to post on social medial as part of the appeal. </w:t>
      </w:r>
    </w:p>
    <w:p w14:paraId="15A479BC" w14:textId="1772665D" w:rsidR="00D70B36" w:rsidRPr="00D70B36" w:rsidRDefault="00D70B36" w:rsidP="00D70B36">
      <w:pPr>
        <w:ind w:right="237"/>
      </w:pPr>
    </w:p>
    <w:p w14:paraId="71160267" w14:textId="77777777" w:rsidR="00D70B36" w:rsidRPr="00D70B36" w:rsidRDefault="00D70B36" w:rsidP="00D70B36">
      <w:pPr>
        <w:ind w:right="237"/>
      </w:pPr>
    </w:p>
    <w:p w14:paraId="4A38AF56" w14:textId="6CC9F8C3" w:rsidR="006F3D3A" w:rsidRDefault="00A74435" w:rsidP="006F3D3A">
      <w:pPr>
        <w:ind w:right="237"/>
        <w:jc w:val="both"/>
      </w:pPr>
      <w:r>
        <w:lastRenderedPageBreak/>
        <w:t>Having posted the picture and only the necessary information about the missing person I was able to expand my reach in the effort to locate the male. As a result of th</w:t>
      </w:r>
      <w:r w:rsidR="006B58BA">
        <w:t>is appeal the missing person had</w:t>
      </w:r>
      <w:r>
        <w:t xml:space="preserve"> </w:t>
      </w:r>
      <w:proofErr w:type="gramStart"/>
      <w:r>
        <w:t>made contact with</w:t>
      </w:r>
      <w:proofErr w:type="gramEnd"/>
      <w:r>
        <w:t xml:space="preserve"> police</w:t>
      </w:r>
      <w:r w:rsidR="006851B5">
        <w:t xml:space="preserve"> using his own social media account</w:t>
      </w:r>
      <w:r w:rsidR="006B58BA">
        <w:t xml:space="preserve"> s</w:t>
      </w:r>
      <w:r>
        <w:t>tating</w:t>
      </w:r>
      <w:r w:rsidR="006B58BA">
        <w:t xml:space="preserve"> that</w:t>
      </w:r>
      <w:r>
        <w:t xml:space="preserve"> he had seen the appeal online. He claimed to be okay but did not want to disclose his location as he was not ready to return to his family due to his emotional state. This highlighted a</w:t>
      </w:r>
      <w:r w:rsidR="000C66D5">
        <w:t xml:space="preserve"> </w:t>
      </w:r>
      <w:r w:rsidR="00AB73CA">
        <w:t>f</w:t>
      </w:r>
      <w:r w:rsidR="000C66D5">
        <w:t>urther limitation</w:t>
      </w:r>
      <w:r>
        <w:t xml:space="preserve">, which </w:t>
      </w:r>
      <w:r w:rsidR="000C66D5">
        <w:t xml:space="preserve">is </w:t>
      </w:r>
      <w:r w:rsidR="006F3D3A" w:rsidRPr="006F3D3A">
        <w:t>a social media</w:t>
      </w:r>
      <w:r w:rsidR="000C66D5">
        <w:t xml:space="preserve"> appeal may reach the missing person but them interacting on the platform does not ensure their safety. </w:t>
      </w:r>
      <w:r w:rsidR="006F3D3A" w:rsidRPr="006F3D3A">
        <w:t xml:space="preserve"> Until </w:t>
      </w:r>
      <w:r w:rsidR="006851B5">
        <w:t xml:space="preserve">police </w:t>
      </w:r>
      <w:r w:rsidR="006F3D3A" w:rsidRPr="006F3D3A">
        <w:t xml:space="preserve">officers have sighted the individual, </w:t>
      </w:r>
      <w:r>
        <w:t xml:space="preserve">there is no way to confirm </w:t>
      </w:r>
      <w:r w:rsidR="006F3D3A" w:rsidRPr="006F3D3A">
        <w:t>their</w:t>
      </w:r>
      <w:r>
        <w:t xml:space="preserve"> safety </w:t>
      </w:r>
      <w:r w:rsidR="009E7915">
        <w:t>(South Wales Police 2023)</w:t>
      </w:r>
      <w:r w:rsidR="006B58BA">
        <w:t>.</w:t>
      </w:r>
      <w:r w:rsidR="006851B5">
        <w:t xml:space="preserve"> The male stated he would not give his location but provided police with the first name of a friend he was staying with</w:t>
      </w:r>
      <w:r w:rsidR="006F3D3A" w:rsidRPr="006F3D3A">
        <w:t xml:space="preserve">. </w:t>
      </w:r>
    </w:p>
    <w:p w14:paraId="4519C025" w14:textId="708B5372" w:rsidR="008B28E7" w:rsidRDefault="008B28E7" w:rsidP="00340E9A">
      <w:pPr>
        <w:ind w:right="237"/>
        <w:jc w:val="both"/>
      </w:pPr>
    </w:p>
    <w:p w14:paraId="2C0D4250" w14:textId="13B5C152" w:rsidR="006851B5" w:rsidRDefault="006851B5" w:rsidP="00340E9A">
      <w:pPr>
        <w:ind w:right="237"/>
        <w:jc w:val="both"/>
      </w:pPr>
    </w:p>
    <w:p w14:paraId="0764AEDA" w14:textId="5BA58B55" w:rsidR="00D668D6" w:rsidRPr="00270EEB" w:rsidRDefault="006851B5" w:rsidP="00D668D6">
      <w:pPr>
        <w:ind w:right="237"/>
        <w:jc w:val="both"/>
      </w:pPr>
      <w:r>
        <w:t>Despite still not knowing the loc</w:t>
      </w:r>
      <w:r w:rsidR="006B58BA">
        <w:t>ation of the male further utilis</w:t>
      </w:r>
      <w:r>
        <w:t xml:space="preserve">ation of social media was now possible through the social medial account which I believed was being used by the missing person. </w:t>
      </w:r>
      <w:r w:rsidR="00D668D6">
        <w:t xml:space="preserve">With this information which is defined by college of policing as </w:t>
      </w:r>
      <w:r w:rsidR="00D668D6" w:rsidRPr="00D668D6">
        <w:t>all information obtained, recorded, or p</w:t>
      </w:r>
      <w:r w:rsidR="006B58BA">
        <w:t xml:space="preserve">rocessed for a policing </w:t>
      </w:r>
      <w:proofErr w:type="gramStart"/>
      <w:r w:rsidR="006B58BA">
        <w:t>purpose</w:t>
      </w:r>
      <w:proofErr w:type="gramEnd"/>
      <w:r w:rsidR="00D668D6" w:rsidRPr="00D668D6">
        <w:t xml:space="preserve"> </w:t>
      </w:r>
    </w:p>
    <w:p w14:paraId="7D0C5269" w14:textId="1B9D3B09" w:rsidR="00160772" w:rsidRDefault="00D668D6" w:rsidP="00340E9A">
      <w:pPr>
        <w:ind w:right="237"/>
        <w:jc w:val="both"/>
      </w:pPr>
      <w:r>
        <w:t>(College of policing 2023)</w:t>
      </w:r>
      <w:r w:rsidR="006B58BA">
        <w:t>.</w:t>
      </w:r>
      <w:r>
        <w:t xml:space="preserve"> I could pass it to a team who could turn this information into intelligence which </w:t>
      </w:r>
      <w:r w:rsidRPr="00D668D6">
        <w:t>is collected information that has been developed for action</w:t>
      </w:r>
      <w:r>
        <w:t xml:space="preserve"> (College of Policing 2023). I did this in hope it would offer the location of the male and further ensure his safety. I received intelligence from the team tasked in utilising the information that the male had one friend on his </w:t>
      </w:r>
      <w:r w:rsidR="0028024F">
        <w:t>F</w:t>
      </w:r>
      <w:r>
        <w:t xml:space="preserve">acebook account with the same first name as the one he had mentioned. </w:t>
      </w:r>
      <w:r w:rsidR="006B58BA">
        <w:t>The social media</w:t>
      </w:r>
      <w:r w:rsidR="0028024F">
        <w:t xml:space="preserve"> account of this friend provided </w:t>
      </w:r>
      <w:proofErr w:type="gramStart"/>
      <w:r w:rsidR="0028024F">
        <w:t>myself</w:t>
      </w:r>
      <w:proofErr w:type="gramEnd"/>
      <w:r w:rsidR="0028024F">
        <w:t xml:space="preserve"> with the surname and a date of birth. With this I was able to search the police system and in turn get a potential address for the friend which I suspected the missing person may be staying at. </w:t>
      </w:r>
      <w:r w:rsidR="00160772">
        <w:t>In turn</w:t>
      </w:r>
      <w:r w:rsidR="006B58BA">
        <w:t>,</w:t>
      </w:r>
      <w:r w:rsidR="00160772">
        <w:t xml:space="preserve"> I </w:t>
      </w:r>
      <w:r w:rsidR="006B58BA">
        <w:t>was</w:t>
      </w:r>
      <w:r w:rsidR="00160772">
        <w:t xml:space="preserve"> able to go to this address and locate the missing male. The male had not sustained any harm and now located</w:t>
      </w:r>
      <w:r w:rsidR="006B58BA">
        <w:t xml:space="preserve"> the appropriate</w:t>
      </w:r>
      <w:r w:rsidR="00160772">
        <w:t xml:space="preserve"> services and help could be put into place to ensure his safety. </w:t>
      </w:r>
    </w:p>
    <w:p w14:paraId="29E0EE20" w14:textId="351C0DC1" w:rsidR="00160772" w:rsidRDefault="00160772" w:rsidP="00340E9A">
      <w:pPr>
        <w:ind w:right="237"/>
        <w:jc w:val="both"/>
      </w:pPr>
    </w:p>
    <w:p w14:paraId="39244704" w14:textId="77777777" w:rsidR="006B58BA" w:rsidRDefault="006B58BA" w:rsidP="00340E9A">
      <w:pPr>
        <w:ind w:right="237"/>
        <w:jc w:val="both"/>
      </w:pPr>
    </w:p>
    <w:p w14:paraId="10486D92" w14:textId="31C3A1D5" w:rsidR="00160772" w:rsidRPr="00270EEB" w:rsidRDefault="00160772" w:rsidP="00340E9A">
      <w:pPr>
        <w:ind w:right="237"/>
        <w:jc w:val="both"/>
      </w:pPr>
      <w:r>
        <w:t>In this incident</w:t>
      </w:r>
      <w:r w:rsidR="006B58BA">
        <w:t>,</w:t>
      </w:r>
      <w:r>
        <w:t xml:space="preserve"> it is unknow</w:t>
      </w:r>
      <w:r w:rsidR="006B58BA">
        <w:t>n</w:t>
      </w:r>
      <w:r>
        <w:t xml:space="preserve"> what the outcome would have been without the use of social media. However, what it does demonstrate is the effectiveness and benefits it can have when used correctly by police. The use of it in this incident allowed me to locate the male in a timely manner which without the resource of social media would not be possible. </w:t>
      </w:r>
    </w:p>
    <w:p w14:paraId="07ED14A6" w14:textId="6A9912E8" w:rsidR="00AA666E" w:rsidRDefault="00AA666E" w:rsidP="00340E9A">
      <w:pPr>
        <w:ind w:right="237"/>
        <w:jc w:val="both"/>
      </w:pPr>
    </w:p>
    <w:p w14:paraId="0D77517C" w14:textId="357DB78C" w:rsidR="003224B2" w:rsidRDefault="003224B2" w:rsidP="00340E9A">
      <w:pPr>
        <w:ind w:right="237"/>
        <w:jc w:val="both"/>
      </w:pPr>
    </w:p>
    <w:p w14:paraId="32F743DC" w14:textId="65FE1B54" w:rsidR="003224B2" w:rsidRPr="00270EEB" w:rsidRDefault="003224B2" w:rsidP="00340E9A">
      <w:pPr>
        <w:ind w:right="237"/>
        <w:jc w:val="both"/>
      </w:pPr>
      <w:r>
        <w:t>To summarise</w:t>
      </w:r>
      <w:r w:rsidR="006B58BA">
        <w:t>,</w:t>
      </w:r>
      <w:r>
        <w:t xml:space="preserve"> </w:t>
      </w:r>
      <w:r w:rsidR="006B58BA">
        <w:t xml:space="preserve">it is clear the advantages that social media has in enabling </w:t>
      </w:r>
      <w:r w:rsidR="00813C85">
        <w:t xml:space="preserve">police to communicate with the public </w:t>
      </w:r>
      <w:r w:rsidR="006B58BA">
        <w:t xml:space="preserve">and </w:t>
      </w:r>
      <w:r w:rsidR="00813C85">
        <w:t xml:space="preserve">is key for policing to be successful. Social media is a key element of </w:t>
      </w:r>
      <w:r w:rsidR="00823A6C">
        <w:t>communication</w:t>
      </w:r>
      <w:r w:rsidR="00813C85">
        <w:t xml:space="preserve"> fo</w:t>
      </w:r>
      <w:r w:rsidR="006B58BA">
        <w:t xml:space="preserve">r police forces allowing them to reach a wider audience with members of the public. However, it is important to consider disadvantages to social media in each individual incident to ensure that the use of social media is going to have a positive impact as </w:t>
      </w:r>
      <w:proofErr w:type="gramStart"/>
      <w:r w:rsidR="006B58BA">
        <w:t>oppose</w:t>
      </w:r>
      <w:proofErr w:type="gramEnd"/>
      <w:r w:rsidR="006B58BA">
        <w:t xml:space="preserve"> to exacerbating situations. </w:t>
      </w:r>
    </w:p>
    <w:p w14:paraId="401690FB" w14:textId="77777777" w:rsidR="009E7915" w:rsidRDefault="009E7915" w:rsidP="00340E9A">
      <w:pPr>
        <w:ind w:right="237"/>
        <w:jc w:val="center"/>
      </w:pPr>
    </w:p>
    <w:p w14:paraId="61901FD2" w14:textId="77777777" w:rsidR="009E7915" w:rsidRDefault="009E7915" w:rsidP="00340E9A">
      <w:pPr>
        <w:ind w:right="237"/>
        <w:jc w:val="center"/>
      </w:pPr>
    </w:p>
    <w:p w14:paraId="30ADA14D" w14:textId="77777777" w:rsidR="009E7915" w:rsidRDefault="009E7915" w:rsidP="00340E9A">
      <w:pPr>
        <w:ind w:right="237"/>
        <w:jc w:val="center"/>
      </w:pPr>
    </w:p>
    <w:p w14:paraId="144A1285" w14:textId="34C3FB25" w:rsidR="009E7915" w:rsidRPr="00825067" w:rsidRDefault="009E7915" w:rsidP="00340E9A">
      <w:pPr>
        <w:ind w:right="237"/>
        <w:jc w:val="center"/>
      </w:pPr>
      <w:bookmarkStart w:id="2" w:name="_Hlk146196523"/>
    </w:p>
    <w:bookmarkEnd w:id="2"/>
    <w:p w14:paraId="29FEEB8B" w14:textId="52DF4573" w:rsidR="003224B2" w:rsidRPr="00825067" w:rsidRDefault="00825067" w:rsidP="00825067">
      <w:pPr>
        <w:ind w:right="237"/>
      </w:pPr>
      <w:r w:rsidRPr="00825067">
        <w:t>Word Count- 1803</w:t>
      </w:r>
    </w:p>
    <w:p w14:paraId="76F4F7BD" w14:textId="2ED113B5" w:rsidR="003224B2" w:rsidRDefault="003224B2" w:rsidP="00340E9A">
      <w:pPr>
        <w:ind w:right="237"/>
        <w:jc w:val="center"/>
      </w:pPr>
    </w:p>
    <w:p w14:paraId="25EDDEF2" w14:textId="318EBBBD" w:rsidR="003224B2" w:rsidRDefault="003224B2" w:rsidP="00340E9A">
      <w:pPr>
        <w:ind w:right="237"/>
        <w:jc w:val="center"/>
      </w:pPr>
    </w:p>
    <w:p w14:paraId="4BC5029F" w14:textId="60027A1B" w:rsidR="003224B2" w:rsidRDefault="003224B2" w:rsidP="00340E9A">
      <w:pPr>
        <w:ind w:right="237"/>
        <w:jc w:val="center"/>
      </w:pPr>
    </w:p>
    <w:p w14:paraId="5A1350AC" w14:textId="320AC1C8" w:rsidR="003224B2" w:rsidRDefault="003224B2" w:rsidP="00340E9A">
      <w:pPr>
        <w:ind w:right="237"/>
        <w:jc w:val="center"/>
      </w:pPr>
    </w:p>
    <w:p w14:paraId="61B8F3B1" w14:textId="0F69A592" w:rsidR="003224B2" w:rsidRDefault="003224B2" w:rsidP="00340E9A">
      <w:pPr>
        <w:ind w:right="237"/>
        <w:jc w:val="center"/>
      </w:pPr>
    </w:p>
    <w:p w14:paraId="471BBFB6" w14:textId="77777777" w:rsidR="00C21ECE" w:rsidRDefault="00C21ECE" w:rsidP="004D24E1">
      <w:pPr>
        <w:ind w:right="237"/>
      </w:pPr>
    </w:p>
    <w:p w14:paraId="414FC9FA" w14:textId="77777777" w:rsidR="00C21ECE" w:rsidRDefault="00C21ECE" w:rsidP="00340E9A">
      <w:pPr>
        <w:ind w:right="237"/>
        <w:jc w:val="center"/>
      </w:pPr>
    </w:p>
    <w:p w14:paraId="63018477" w14:textId="4C43AC6F" w:rsidR="003224B2" w:rsidRDefault="003224B2" w:rsidP="00340E9A">
      <w:pPr>
        <w:ind w:right="237"/>
        <w:jc w:val="center"/>
      </w:pPr>
    </w:p>
    <w:p w14:paraId="5B3B0B0B" w14:textId="77777777" w:rsidR="003224B2" w:rsidRDefault="003224B2" w:rsidP="00340E9A">
      <w:pPr>
        <w:ind w:right="237"/>
        <w:jc w:val="center"/>
      </w:pPr>
    </w:p>
    <w:p w14:paraId="5AC80C1F" w14:textId="77777777" w:rsidR="009E7915" w:rsidRDefault="009E7915" w:rsidP="00340E9A">
      <w:pPr>
        <w:ind w:right="237"/>
        <w:jc w:val="center"/>
      </w:pPr>
    </w:p>
    <w:p w14:paraId="3E7AABAF" w14:textId="78B5353B" w:rsidR="00025650" w:rsidRPr="00270EEB" w:rsidRDefault="00025650" w:rsidP="00340E9A">
      <w:pPr>
        <w:ind w:right="237"/>
        <w:jc w:val="center"/>
        <w:rPr>
          <w:b/>
        </w:rPr>
      </w:pPr>
      <w:r>
        <w:rPr>
          <w:b/>
        </w:rPr>
        <w:t>Task 3</w:t>
      </w:r>
    </w:p>
    <w:p w14:paraId="0319326B" w14:textId="77777777" w:rsidR="00025650" w:rsidRPr="00270EEB" w:rsidRDefault="00025650" w:rsidP="00340E9A">
      <w:pPr>
        <w:ind w:right="237"/>
        <w:jc w:val="both"/>
        <w:rPr>
          <w:b/>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 xml:space="preserve">Consider </w:t>
            </w:r>
            <w:bookmarkStart w:id="3" w:name="_Hlk146004742"/>
            <w:r w:rsidRPr="7C2E0949">
              <w:rPr>
                <w:rStyle w:val="normaltextrun"/>
                <w:rFonts w:ascii="Arial" w:hAnsi="Arial" w:cs="Arial"/>
                <w:i/>
                <w:iCs/>
                <w:color w:val="000000" w:themeColor="text1"/>
              </w:rPr>
              <w:t>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bookmarkStart w:id="4" w:name="_Hlk146004772"/>
            <w:bookmarkEnd w:id="3"/>
            <w:r w:rsidRPr="7C2E0949">
              <w:rPr>
                <w:rStyle w:val="normaltextrun"/>
                <w:rFonts w:ascii="Arial" w:hAnsi="Arial" w:cs="Arial"/>
                <w:i/>
                <w:iCs/>
                <w:color w:val="000000" w:themeColor="text1"/>
              </w:rPr>
              <w:t>How were you able to apply a change in leadership style/strategy to reflect changing circumstances</w:t>
            </w:r>
            <w:bookmarkEnd w:id="4"/>
            <w:r w:rsidRPr="7C2E0949">
              <w:rPr>
                <w:rStyle w:val="normaltextrun"/>
                <w:rFonts w:ascii="Arial" w:hAnsi="Arial" w:cs="Arial"/>
                <w:i/>
                <w:iCs/>
                <w:color w:val="000000" w:themeColor="text1"/>
              </w:rPr>
              <w:t>?</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pPr>
          </w:p>
        </w:tc>
      </w:tr>
    </w:tbl>
    <w:p w14:paraId="10961978" w14:textId="77777777" w:rsidR="00711A70" w:rsidRPr="00270EEB" w:rsidRDefault="00711A70" w:rsidP="00340E9A">
      <w:pPr>
        <w:ind w:right="237"/>
        <w:jc w:val="both"/>
      </w:pPr>
    </w:p>
    <w:p w14:paraId="695BBD67" w14:textId="77777777" w:rsidR="00711A70" w:rsidRPr="00450C83" w:rsidRDefault="00711A70" w:rsidP="00340E9A">
      <w:pPr>
        <w:ind w:right="237"/>
        <w:jc w:val="both"/>
        <w:rPr>
          <w:b/>
        </w:rPr>
      </w:pPr>
      <w:r w:rsidRPr="00450C83">
        <w:rPr>
          <w:b/>
        </w:rPr>
        <w:t>ANSWER:</w:t>
      </w:r>
    </w:p>
    <w:p w14:paraId="44E1D435" w14:textId="2696D11E" w:rsidR="008C4AB4" w:rsidRDefault="008C4AB4" w:rsidP="00340E9A">
      <w:pPr>
        <w:ind w:right="237"/>
        <w:jc w:val="both"/>
        <w:rPr>
          <w:rStyle w:val="normaltextrun"/>
          <w:color w:val="000000" w:themeColor="text1"/>
        </w:rPr>
      </w:pPr>
    </w:p>
    <w:p w14:paraId="597BFFB4" w14:textId="77777777" w:rsidR="00B715E4" w:rsidRPr="00270EEB" w:rsidRDefault="00B715E4" w:rsidP="00340E9A">
      <w:pPr>
        <w:ind w:right="237"/>
        <w:jc w:val="both"/>
      </w:pPr>
    </w:p>
    <w:p w14:paraId="13F1ADF0" w14:textId="6F028B45" w:rsidR="004B3070" w:rsidRPr="004B3070" w:rsidRDefault="00327996" w:rsidP="004B3070">
      <w:pPr>
        <w:ind w:right="237"/>
      </w:pPr>
      <w:r w:rsidRPr="00FF6147">
        <w:t>In this assignment</w:t>
      </w:r>
      <w:r w:rsidR="00C241E7">
        <w:t>,</w:t>
      </w:r>
      <w:r w:rsidRPr="00FF6147">
        <w:t xml:space="preserve"> I will critically evaluate and evidence flexibility in </w:t>
      </w:r>
      <w:r w:rsidR="00DF4E9E">
        <w:t xml:space="preserve">different </w:t>
      </w:r>
      <w:r w:rsidRPr="00FF6147">
        <w:t>leadership style</w:t>
      </w:r>
      <w:r w:rsidR="00C241E7">
        <w:t>s</w:t>
      </w:r>
      <w:r w:rsidRPr="00FF6147">
        <w:t xml:space="preserve">. I will </w:t>
      </w:r>
      <w:r w:rsidR="00DF4E9E">
        <w:t xml:space="preserve">also </w:t>
      </w:r>
      <w:r w:rsidRPr="00FF6147">
        <w:t>critically analyse leadership strategies that I have developed to manage a range of different operational situation</w:t>
      </w:r>
      <w:r w:rsidR="00C241E7">
        <w:t>s</w:t>
      </w:r>
      <w:r w:rsidRPr="00FF6147">
        <w:t>. Further</w:t>
      </w:r>
      <w:r w:rsidR="00C241E7">
        <w:t>more,</w:t>
      </w:r>
      <w:r w:rsidRPr="00FF6147">
        <w:t xml:space="preserve"> I will </w:t>
      </w:r>
      <w:r w:rsidR="00C241E7">
        <w:t xml:space="preserve">also </w:t>
      </w:r>
      <w:r w:rsidRPr="00FF6147">
        <w:t>consider leadership models commonly used in police and how to apply a change in leadership style and strategy to reflect changing circumstances</w:t>
      </w:r>
      <w:r w:rsidR="00DF4E9E">
        <w:t xml:space="preserve"> in policing</w:t>
      </w:r>
      <w:r w:rsidRPr="00FF6147">
        <w:t xml:space="preserve">. </w:t>
      </w:r>
      <w:r w:rsidR="004B3070">
        <w:t>Th</w:t>
      </w:r>
      <w:r w:rsidR="00C241E7">
        <w:t xml:space="preserve">e importance of leadership </w:t>
      </w:r>
      <w:r w:rsidR="00825067">
        <w:t xml:space="preserve">within the policing role </w:t>
      </w:r>
      <w:r w:rsidR="00C241E7">
        <w:t>was i</w:t>
      </w:r>
      <w:r w:rsidR="00DF4E9E">
        <w:t xml:space="preserve">dentified in ‘Police vision 2025’. Within this </w:t>
      </w:r>
      <w:r w:rsidR="004B3070">
        <w:t xml:space="preserve">a </w:t>
      </w:r>
      <w:r w:rsidR="00825067">
        <w:t xml:space="preserve">clear </w:t>
      </w:r>
      <w:r w:rsidR="004B3070">
        <w:t xml:space="preserve">plan </w:t>
      </w:r>
      <w:r w:rsidR="00825067">
        <w:t xml:space="preserve">was </w:t>
      </w:r>
      <w:r w:rsidR="004B3070">
        <w:t>set out for the progression of policing between 2015 stating that ‘</w:t>
      </w:r>
      <w:r w:rsidR="004B3070" w:rsidRPr="004B3070">
        <w:t>Effective leadership and management is critical</w:t>
      </w:r>
      <w:r w:rsidR="004B3070">
        <w:t>’ (College of policing 2015)</w:t>
      </w:r>
      <w:r w:rsidR="004B3070" w:rsidRPr="004B3070">
        <w:t xml:space="preserve">. </w:t>
      </w:r>
    </w:p>
    <w:p w14:paraId="2A4D3EA1" w14:textId="77777777" w:rsidR="00C241E7" w:rsidRDefault="00C241E7" w:rsidP="004B3070">
      <w:pPr>
        <w:ind w:right="237"/>
      </w:pPr>
    </w:p>
    <w:p w14:paraId="7FDA4F04" w14:textId="4630D525" w:rsidR="007A68E4" w:rsidRDefault="005B1A80" w:rsidP="004B3070">
      <w:pPr>
        <w:ind w:right="237"/>
      </w:pPr>
      <w:r>
        <w:t>When worki</w:t>
      </w:r>
      <w:r w:rsidR="00D15F79">
        <w:t>ng as a police officer there have</w:t>
      </w:r>
      <w:r>
        <w:t xml:space="preserve"> been situations in </w:t>
      </w:r>
      <w:r w:rsidR="00D15F79">
        <w:t xml:space="preserve">which I </w:t>
      </w:r>
      <w:r w:rsidR="00C241E7">
        <w:t>have</w:t>
      </w:r>
      <w:r>
        <w:t xml:space="preserve"> been required to act as a leader. </w:t>
      </w:r>
      <w:r w:rsidR="007A68E4">
        <w:t>The Cambridge definition of a le</w:t>
      </w:r>
      <w:r w:rsidR="00C241E7">
        <w:t>ader is “</w:t>
      </w:r>
      <w:r w:rsidR="007A68E4" w:rsidRPr="007A68E4">
        <w:t>a person in control of a group, country, or situation</w:t>
      </w:r>
      <w:r w:rsidR="00C241E7">
        <w:t xml:space="preserve">” </w:t>
      </w:r>
      <w:r w:rsidR="007A68E4">
        <w:t>(Cambridge Dictionary 2023)</w:t>
      </w:r>
      <w:r w:rsidR="00C241E7">
        <w:t>.</w:t>
      </w:r>
      <w:r w:rsidR="007A68E4">
        <w:t xml:space="preserve"> Within my role</w:t>
      </w:r>
      <w:r w:rsidR="005A163D">
        <w:t xml:space="preserve"> as a </w:t>
      </w:r>
      <w:proofErr w:type="gramStart"/>
      <w:r w:rsidR="005A163D">
        <w:t>police</w:t>
      </w:r>
      <w:proofErr w:type="gramEnd"/>
      <w:r w:rsidR="005A163D">
        <w:t xml:space="preserve"> officer</w:t>
      </w:r>
      <w:r w:rsidR="007A68E4">
        <w:t xml:space="preserve"> I was approached by my </w:t>
      </w:r>
      <w:r w:rsidR="005A163D">
        <w:t xml:space="preserve">sergeant to help with the </w:t>
      </w:r>
      <w:r w:rsidR="005A163D">
        <w:lastRenderedPageBreak/>
        <w:t>professional progress of a</w:t>
      </w:r>
      <w:r w:rsidR="00C241E7">
        <w:t>n</w:t>
      </w:r>
      <w:r w:rsidR="005A163D">
        <w:t xml:space="preserve"> officer </w:t>
      </w:r>
      <w:r w:rsidR="00DF4E9E">
        <w:t xml:space="preserve">who was </w:t>
      </w:r>
      <w:r w:rsidR="005A163D">
        <w:t>new to the role. I was asked to assist with the development of the individua</w:t>
      </w:r>
      <w:r w:rsidR="00C241E7">
        <w:t xml:space="preserve">l as it was </w:t>
      </w:r>
      <w:proofErr w:type="gramStart"/>
      <w:r w:rsidR="00C241E7">
        <w:t>highlighted</w:t>
      </w:r>
      <w:proofErr w:type="gramEnd"/>
      <w:r w:rsidR="00C241E7">
        <w:t xml:space="preserve"> they were</w:t>
      </w:r>
      <w:r w:rsidR="005A163D">
        <w:t xml:space="preserve"> struggling to deal with certain elements of the role such as decision making and general management of policing incidents</w:t>
      </w:r>
      <w:r w:rsidR="00CD23E9">
        <w:t>. It was requested</w:t>
      </w:r>
      <w:r w:rsidR="005A163D">
        <w:t xml:space="preserve"> that I would take the individual with me to incidents,</w:t>
      </w:r>
      <w:r w:rsidR="00DF4E9E">
        <w:t xml:space="preserve"> </w:t>
      </w:r>
      <w:proofErr w:type="gramStart"/>
      <w:r w:rsidR="00DF4E9E">
        <w:t>in order</w:t>
      </w:r>
      <w:r w:rsidR="005A163D">
        <w:t xml:space="preserve"> to</w:t>
      </w:r>
      <w:proofErr w:type="gramEnd"/>
      <w:r w:rsidR="005A163D">
        <w:t xml:space="preserve"> teach them in a way that would allow them to go forward and be able to confidently deal with </w:t>
      </w:r>
      <w:r w:rsidR="00DF4E9E">
        <w:t>situations within the role independently</w:t>
      </w:r>
      <w:r w:rsidR="005A163D">
        <w:t>. Due to this</w:t>
      </w:r>
      <w:r w:rsidR="00645333">
        <w:t>,</w:t>
      </w:r>
      <w:r w:rsidR="005A163D">
        <w:t xml:space="preserve"> I knew the</w:t>
      </w:r>
      <w:r w:rsidR="00645333">
        <w:t xml:space="preserve"> individual would be looking to </w:t>
      </w:r>
      <w:r w:rsidR="005A163D">
        <w:t xml:space="preserve">me for help </w:t>
      </w:r>
      <w:r w:rsidR="00DF4E9E">
        <w:t xml:space="preserve">and support </w:t>
      </w:r>
      <w:r w:rsidR="005A163D">
        <w:t>and I would have to aid them using a style of leadership</w:t>
      </w:r>
      <w:r w:rsidR="003063B9">
        <w:t xml:space="preserve"> as well as understanding the importance of good leadership.</w:t>
      </w:r>
    </w:p>
    <w:p w14:paraId="04CEEA75" w14:textId="138113B5" w:rsidR="005B1A80" w:rsidRDefault="005B1A80" w:rsidP="00340E9A">
      <w:pPr>
        <w:ind w:right="237"/>
        <w:jc w:val="both"/>
      </w:pPr>
    </w:p>
    <w:p w14:paraId="653338A5" w14:textId="77777777" w:rsidR="003063B9" w:rsidRPr="00270EEB" w:rsidRDefault="003063B9" w:rsidP="003063B9">
      <w:pPr>
        <w:ind w:right="237"/>
        <w:jc w:val="both"/>
      </w:pPr>
    </w:p>
    <w:p w14:paraId="40799E53" w14:textId="5FDC1D4D" w:rsidR="00C41059" w:rsidRPr="00FF6147" w:rsidRDefault="003063B9" w:rsidP="00C41059">
      <w:pPr>
        <w:ind w:right="237"/>
      </w:pPr>
      <w:r>
        <w:t>The Action centred leadership (AC</w:t>
      </w:r>
      <w:r w:rsidR="00645333">
        <w:t xml:space="preserve">L) developed by John Adair is an effective </w:t>
      </w:r>
      <w:r>
        <w:t>model used in leadership. The model looks at the importance of leadership using 3 main areas</w:t>
      </w:r>
      <w:r w:rsidR="00012EC9">
        <w:t xml:space="preserve"> of focus. These 3 areas are f</w:t>
      </w:r>
      <w:r>
        <w:t xml:space="preserve">irstly, the task, what it is and how it is to be achieved. Secondly the </w:t>
      </w:r>
      <w:r w:rsidR="00012EC9">
        <w:t xml:space="preserve">focus is then the </w:t>
      </w:r>
      <w:r>
        <w:t xml:space="preserve">team and </w:t>
      </w:r>
      <w:r w:rsidR="00664D2E">
        <w:t>how to build it, and lastl</w:t>
      </w:r>
      <w:r w:rsidR="00012EC9">
        <w:t xml:space="preserve">y the focus moves the </w:t>
      </w:r>
      <w:r>
        <w:t xml:space="preserve">individual’s </w:t>
      </w:r>
      <w:r w:rsidR="00012EC9">
        <w:t xml:space="preserve">personal </w:t>
      </w:r>
      <w:r>
        <w:t>development (The British Library 2023). For me the task was requested where I was required to get a new officer to a level where they would be able to effectively carry out the job as an individual. The team was the response shift on which the individual and I was working as the lack of effective resources in the form of police officers would have a negative effect on them and final</w:t>
      </w:r>
      <w:r w:rsidR="00664D2E">
        <w:t>ly,</w:t>
      </w:r>
      <w:r>
        <w:t xml:space="preserve"> the individual was a colleague who required developing throug</w:t>
      </w:r>
      <w:r w:rsidR="00664D2E">
        <w:t xml:space="preserve">h different leadership methods. </w:t>
      </w:r>
      <w:r w:rsidR="00AD0138" w:rsidRPr="00FF6147">
        <w:t>When looking at leadership styles there are two</w:t>
      </w:r>
      <w:r w:rsidR="00664D2E">
        <w:t xml:space="preserve"> main styles widely recognised. </w:t>
      </w:r>
      <w:r w:rsidR="00664D2E" w:rsidRPr="00FF6147">
        <w:t>T</w:t>
      </w:r>
      <w:r w:rsidR="00AD0138" w:rsidRPr="00FF6147">
        <w:t xml:space="preserve">hese are known as transactional and transformational leadership (Meridian University 2023). The </w:t>
      </w:r>
      <w:bookmarkStart w:id="5" w:name="_Hlk146384873"/>
      <w:r w:rsidR="009929F0">
        <w:t>t</w:t>
      </w:r>
      <w:r w:rsidR="00AD0138" w:rsidRPr="00FF6147">
        <w:t xml:space="preserve">ransactional </w:t>
      </w:r>
      <w:r w:rsidR="00E204F8" w:rsidRPr="00FF6147">
        <w:t xml:space="preserve">leadership style </w:t>
      </w:r>
      <w:bookmarkEnd w:id="5"/>
      <w:r w:rsidR="00E204F8" w:rsidRPr="00FF6147">
        <w:t>requires the leader to set out specific goals and then offering a reward for achievi</w:t>
      </w:r>
      <w:r w:rsidR="00664D2E">
        <w:t xml:space="preserve">ng them. This style can be </w:t>
      </w:r>
      <w:r w:rsidR="00E204F8" w:rsidRPr="00FF6147">
        <w:t>used effe</w:t>
      </w:r>
      <w:r w:rsidR="00664D2E">
        <w:t>ctively in areas where quotas are</w:t>
      </w:r>
      <w:r w:rsidR="00E204F8" w:rsidRPr="00FF6147">
        <w:t xml:space="preserve"> </w:t>
      </w:r>
      <w:proofErr w:type="gramStart"/>
      <w:r w:rsidR="00E204F8" w:rsidRPr="00FF6147">
        <w:t>set</w:t>
      </w:r>
      <w:proofErr w:type="gramEnd"/>
      <w:r w:rsidR="00664D2E">
        <w:t xml:space="preserve"> and </w:t>
      </w:r>
      <w:r w:rsidR="00E204F8" w:rsidRPr="00FF6147">
        <w:t>specific targets need to be met.</w:t>
      </w:r>
      <w:r w:rsidR="00DA39F3" w:rsidRPr="00FF6147">
        <w:t xml:space="preserve"> This style is recognised to be most effective with employees who are self-motivated</w:t>
      </w:r>
      <w:r w:rsidR="00E204F8" w:rsidRPr="00FF6147">
        <w:t xml:space="preserve">. </w:t>
      </w:r>
      <w:r w:rsidR="0014117D">
        <w:t xml:space="preserve">However, this will not be effective if there is no motivation from the individual to work towards specific targets. </w:t>
      </w:r>
      <w:r w:rsidR="00E204F8" w:rsidRPr="00FF6147">
        <w:t>Effectiv</w:t>
      </w:r>
      <w:r w:rsidR="00DF4E9E">
        <w:t>e transactional leaders recogni</w:t>
      </w:r>
      <w:r w:rsidR="00664D2E">
        <w:t>s</w:t>
      </w:r>
      <w:r w:rsidR="00E204F8" w:rsidRPr="00FF6147">
        <w:t xml:space="preserve">e and reward a follower’s accomplishments in a timely </w:t>
      </w:r>
      <w:r w:rsidR="00DA39F3" w:rsidRPr="00FF6147">
        <w:t xml:space="preserve">way </w:t>
      </w:r>
      <w:bookmarkStart w:id="6" w:name="_Hlk146008079"/>
      <w:r w:rsidR="00DA39F3" w:rsidRPr="00FF6147">
        <w:t>(Michigan State University 2023</w:t>
      </w:r>
      <w:bookmarkEnd w:id="6"/>
      <w:r w:rsidR="00DA39F3" w:rsidRPr="00FF6147">
        <w:t>).</w:t>
      </w:r>
      <w:r w:rsidR="00C41059" w:rsidRPr="00FF6147">
        <w:t xml:space="preserve"> </w:t>
      </w:r>
    </w:p>
    <w:p w14:paraId="7F83BE98" w14:textId="77777777" w:rsidR="00C41059" w:rsidRPr="00FF6147" w:rsidRDefault="00C41059" w:rsidP="00C41059">
      <w:pPr>
        <w:ind w:right="237"/>
      </w:pPr>
    </w:p>
    <w:p w14:paraId="03B15410" w14:textId="6371A53B" w:rsidR="00C41059" w:rsidRPr="00FF6147" w:rsidRDefault="00C41059" w:rsidP="00C41059">
      <w:pPr>
        <w:ind w:right="237"/>
      </w:pPr>
      <w:r w:rsidRPr="00FF6147">
        <w:t xml:space="preserve">The second leadership style, referred to as </w:t>
      </w:r>
      <w:bookmarkStart w:id="7" w:name="_Hlk146036870"/>
      <w:r w:rsidRPr="00FF6147">
        <w:t xml:space="preserve">transformational leadership </w:t>
      </w:r>
      <w:bookmarkEnd w:id="7"/>
      <w:r w:rsidRPr="00FF6147">
        <w:t xml:space="preserve">looks to develop growth and progression from the individual. An aim of this style can be to identify solutions to longstanding </w:t>
      </w:r>
      <w:r w:rsidR="008C4AB4" w:rsidRPr="00FF6147">
        <w:t>challenges and</w:t>
      </w:r>
      <w:r w:rsidRPr="00FF6147">
        <w:t xml:space="preserve"> has been identified as being effective in helping younger or new </w:t>
      </w:r>
      <w:r w:rsidR="008C4AB4" w:rsidRPr="00FF6147">
        <w:t xml:space="preserve">employees </w:t>
      </w:r>
      <w:r w:rsidRPr="00FF6147">
        <w:t>to integrate them into the team culture and enforcing the idea that they are working towards a meaningful goal</w:t>
      </w:r>
      <w:r w:rsidR="008C4AB4" w:rsidRPr="00FF6147">
        <w:t>.</w:t>
      </w:r>
    </w:p>
    <w:p w14:paraId="44F2A7A1" w14:textId="3FED0279" w:rsidR="00C41059" w:rsidRPr="00FF6147" w:rsidRDefault="00C41059" w:rsidP="00C41059">
      <w:pPr>
        <w:ind w:right="237"/>
      </w:pPr>
      <w:r w:rsidRPr="00FF6147">
        <w:t>The leadership style works well where the goals include developing the talent of the employees, and not just meeting an immediat</w:t>
      </w:r>
      <w:r w:rsidR="008C4AB4" w:rsidRPr="00FF6147">
        <w:t xml:space="preserve">e goal (Michigan State University 2023). </w:t>
      </w:r>
    </w:p>
    <w:p w14:paraId="0284B02E" w14:textId="37678E7B" w:rsidR="008C4AB4" w:rsidRPr="00FF6147" w:rsidRDefault="008C4AB4" w:rsidP="00C41059">
      <w:pPr>
        <w:ind w:right="237"/>
      </w:pPr>
    </w:p>
    <w:p w14:paraId="443F5FEB" w14:textId="2384DFBF" w:rsidR="005A163D" w:rsidRDefault="00664D2E" w:rsidP="00C41059">
      <w:pPr>
        <w:ind w:right="237"/>
      </w:pPr>
      <w:r>
        <w:t xml:space="preserve">In simpler terms, the </w:t>
      </w:r>
      <w:r w:rsidR="00FF6147" w:rsidRPr="00FF6147">
        <w:t>transactional leadership</w:t>
      </w:r>
      <w:r>
        <w:t xml:space="preserve"> style</w:t>
      </w:r>
      <w:r w:rsidR="00FF6147" w:rsidRPr="00FF6147">
        <w:t xml:space="preserve"> looks at how to get things done, and </w:t>
      </w:r>
      <w:bookmarkStart w:id="8" w:name="_Hlk146292846"/>
      <w:r w:rsidR="00FF6147" w:rsidRPr="00FF6147">
        <w:t>transformation</w:t>
      </w:r>
      <w:r>
        <w:t>al</w:t>
      </w:r>
      <w:r w:rsidR="00FF6147" w:rsidRPr="00FF6147">
        <w:t xml:space="preserve"> leadership looks at how to motivate people to do things </w:t>
      </w:r>
      <w:bookmarkEnd w:id="8"/>
      <w:r>
        <w:t xml:space="preserve">(Florida tech 2023). Therefore, </w:t>
      </w:r>
      <w:r w:rsidR="00FF6147" w:rsidRPr="00FF6147">
        <w:t>when considering the right leadership style</w:t>
      </w:r>
      <w:r w:rsidR="00C67830">
        <w:t>,</w:t>
      </w:r>
      <w:r w:rsidR="00FF6147" w:rsidRPr="00FF6147">
        <w:t xml:space="preserve"> it is important to recognise that although these </w:t>
      </w:r>
      <w:r w:rsidR="00DF4E9E">
        <w:t>two types of leadership styles that</w:t>
      </w:r>
      <w:r w:rsidR="008C4AB4" w:rsidRPr="00FF6147">
        <w:t xml:space="preserve"> are widely different</w:t>
      </w:r>
      <w:r w:rsidR="00FF6147" w:rsidRPr="00FF6147">
        <w:t>, one is not better than the other</w:t>
      </w:r>
      <w:r w:rsidR="008C4AB4" w:rsidRPr="00FF6147">
        <w:t xml:space="preserve">, as both are suited for specific </w:t>
      </w:r>
      <w:r w:rsidR="00FF6147" w:rsidRPr="00FF6147">
        <w:t xml:space="preserve">individuals and scenarios (Meridian University 2023). </w:t>
      </w:r>
      <w:r w:rsidR="005A163D">
        <w:t xml:space="preserve">With both these leadership styles in mind I was able to efficiently plan for the </w:t>
      </w:r>
      <w:r w:rsidR="00541FA1">
        <w:t xml:space="preserve">required development of the individual. </w:t>
      </w:r>
    </w:p>
    <w:p w14:paraId="7B5CE509" w14:textId="72F73AE1" w:rsidR="00FF6147" w:rsidRDefault="00FF6147" w:rsidP="00C41059">
      <w:pPr>
        <w:ind w:right="237"/>
      </w:pPr>
    </w:p>
    <w:p w14:paraId="119AB078" w14:textId="7670A044" w:rsidR="00541FA1" w:rsidRDefault="00541FA1" w:rsidP="00C41059">
      <w:pPr>
        <w:ind w:right="237"/>
      </w:pPr>
    </w:p>
    <w:p w14:paraId="59C14524" w14:textId="48FB2A7E" w:rsidR="00541FA1" w:rsidRDefault="00F93C64" w:rsidP="00541FA1">
      <w:pPr>
        <w:ind w:right="237"/>
      </w:pPr>
      <w:r>
        <w:t>Having identified the styles in which a leader may act I also had to consider what would make me an effective leader w</w:t>
      </w:r>
      <w:r w:rsidR="00541FA1">
        <w:t>hen dealing with an incident</w:t>
      </w:r>
      <w:r>
        <w:t>. As such</w:t>
      </w:r>
      <w:r w:rsidR="00541FA1">
        <w:t xml:space="preserve"> I knew it was important to </w:t>
      </w:r>
      <w:r w:rsidR="00461A10">
        <w:t>consider and utilis</w:t>
      </w:r>
      <w:r w:rsidR="00664D2E">
        <w:t>ed practices identified by the College of P</w:t>
      </w:r>
      <w:r w:rsidR="00461A10">
        <w:t xml:space="preserve">olicing in what is the </w:t>
      </w:r>
      <w:bookmarkStart w:id="9" w:name="_Hlk146044177"/>
      <w:r w:rsidR="00461A10">
        <w:t>benchmark for a leader. Including at the start of the incident demonstrating good practice when leading by example</w:t>
      </w:r>
      <w:bookmarkEnd w:id="9"/>
      <w:r w:rsidR="00461A10">
        <w:t>. During the incident</w:t>
      </w:r>
      <w:r w:rsidR="00DF4E9E">
        <w:t>,</w:t>
      </w:r>
      <w:r w:rsidR="00461A10">
        <w:t xml:space="preserve"> </w:t>
      </w:r>
      <w:r w:rsidR="00664D2E">
        <w:t>it was important to be encouraging using a</w:t>
      </w:r>
      <w:r w:rsidR="00461A10">
        <w:t xml:space="preserve"> </w:t>
      </w:r>
      <w:r w:rsidR="00664D2E">
        <w:t>problem-solving approaching</w:t>
      </w:r>
      <w:r w:rsidR="00541FA1" w:rsidRPr="00541FA1">
        <w:t xml:space="preserve"> and effective evidence-based decision making.</w:t>
      </w:r>
      <w:r w:rsidR="00461A10">
        <w:t xml:space="preserve"> After the incident has been dealt with</w:t>
      </w:r>
      <w:r w:rsidR="00664D2E">
        <w:t xml:space="preserve"> it is important</w:t>
      </w:r>
      <w:r w:rsidR="00461A10">
        <w:t xml:space="preserve"> to u</w:t>
      </w:r>
      <w:r w:rsidR="00541FA1" w:rsidRPr="00541FA1">
        <w:t>se reflection and feedback to develop and enhance leadership skills and performance</w:t>
      </w:r>
      <w:r w:rsidR="00461A10">
        <w:t xml:space="preserve"> (College of policing 2023)</w:t>
      </w:r>
      <w:r w:rsidR="00541FA1" w:rsidRPr="00541FA1">
        <w:t>.</w:t>
      </w:r>
    </w:p>
    <w:p w14:paraId="247DB204" w14:textId="77777777" w:rsidR="003063B9" w:rsidRDefault="003063B9" w:rsidP="00C41059">
      <w:pPr>
        <w:ind w:right="237"/>
      </w:pPr>
    </w:p>
    <w:p w14:paraId="5DD986B3" w14:textId="7D117610" w:rsidR="00FF6147" w:rsidRDefault="00FF6147" w:rsidP="00C41059">
      <w:pPr>
        <w:ind w:right="237"/>
      </w:pPr>
    </w:p>
    <w:p w14:paraId="7C94F889" w14:textId="4145BF3E" w:rsidR="0088441D" w:rsidRDefault="00F93C64" w:rsidP="0088441D">
      <w:pPr>
        <w:ind w:right="237"/>
      </w:pPr>
      <w:r>
        <w:t xml:space="preserve">To ensure I was able to </w:t>
      </w:r>
      <w:r w:rsidR="00664D2E">
        <w:t>apply</w:t>
      </w:r>
      <w:r>
        <w:t xml:space="preserve"> my leadership strategies the individual was assigned to work with myself for the foreseeable shifts.</w:t>
      </w:r>
      <w:r w:rsidR="00BC1011">
        <w:t xml:space="preserve"> Having previously considered leadership strategies I believed a </w:t>
      </w:r>
      <w:r w:rsidR="00BC1011" w:rsidRPr="00FF6147">
        <w:t>transformational leadership</w:t>
      </w:r>
      <w:r w:rsidR="00BC1011">
        <w:t xml:space="preserve"> style would be the most suitable approach to take.</w:t>
      </w:r>
      <w:r w:rsidR="00B56D15">
        <w:t xml:space="preserve"> The reason I believed that this would be the most appropriate style is due to the goal I was looking to achieve which was to get an individual who at current had been deemed to be at a standard where they could not carry out the job to an accept standard</w:t>
      </w:r>
      <w:r w:rsidR="00664D2E">
        <w:t>, t</w:t>
      </w:r>
      <w:r w:rsidR="007C561F">
        <w:t>o a standard where they could respond as an in</w:t>
      </w:r>
      <w:r w:rsidR="00664D2E">
        <w:t xml:space="preserve">dividual to policing incidents </w:t>
      </w:r>
      <w:r w:rsidR="007C561F">
        <w:t xml:space="preserve">to an acceptable standard. </w:t>
      </w:r>
      <w:r w:rsidR="00664D2E">
        <w:t xml:space="preserve">During these </w:t>
      </w:r>
      <w:proofErr w:type="gramStart"/>
      <w:r w:rsidR="00664D2E">
        <w:t>particular shi</w:t>
      </w:r>
      <w:r>
        <w:t>fts</w:t>
      </w:r>
      <w:proofErr w:type="gramEnd"/>
      <w:r w:rsidR="00664D2E">
        <w:t>,</w:t>
      </w:r>
      <w:r>
        <w:t xml:space="preserve"> </w:t>
      </w:r>
      <w:r w:rsidR="007C4124">
        <w:t xml:space="preserve">we responded to multiple calls where I asked the individual to let me take the lead to allowing me to </w:t>
      </w:r>
      <w:r w:rsidR="00B56D15">
        <w:t>demonstrate</w:t>
      </w:r>
      <w:r w:rsidR="007C4124">
        <w:t xml:space="preserve"> in line with the college of </w:t>
      </w:r>
      <w:r w:rsidR="00B56D15">
        <w:t>policing benchmark of a leader. This would allow the individual to gain confidence in a role that would not put t</w:t>
      </w:r>
      <w:r w:rsidR="00664D2E">
        <w:t>o</w:t>
      </w:r>
      <w:r w:rsidR="00B56D15">
        <w:t xml:space="preserve">o much pressure on them, thus allowing them time to think about what they would do in these situations going forward. </w:t>
      </w:r>
      <w:r w:rsidR="0088441D">
        <w:t xml:space="preserve">A further benefit of this method is that it would look to motivate the individual to deal with future calls considering </w:t>
      </w:r>
      <w:r w:rsidR="0088441D" w:rsidRPr="00BC1011">
        <w:t xml:space="preserve">Adair’s 50:50 rule which states that 50% of motivation comes from within a person, and 50% from the leadership (The British Library </w:t>
      </w:r>
      <w:r w:rsidR="00664D2E">
        <w:t xml:space="preserve">2023). This meant that </w:t>
      </w:r>
      <w:r w:rsidR="0088441D" w:rsidRPr="0088441D">
        <w:t>half the responsib</w:t>
      </w:r>
      <w:r w:rsidR="00664D2E">
        <w:t>i</w:t>
      </w:r>
      <w:r w:rsidR="0088441D" w:rsidRPr="0088441D">
        <w:t>l</w:t>
      </w:r>
      <w:r w:rsidR="00664D2E">
        <w:t>it</w:t>
      </w:r>
      <w:r w:rsidR="0088441D" w:rsidRPr="0088441D">
        <w:t>y for gaining the motivation for the individual c</w:t>
      </w:r>
      <w:r w:rsidR="00664D2E">
        <w:t>ame</w:t>
      </w:r>
      <w:r w:rsidR="0088441D" w:rsidRPr="0088441D">
        <w:t xml:space="preserve"> from my actions as a leader.</w:t>
      </w:r>
      <w:r w:rsidR="0088441D">
        <w:t xml:space="preserve"> </w:t>
      </w:r>
    </w:p>
    <w:p w14:paraId="73BB4F45" w14:textId="7A0FA630" w:rsidR="007C4124" w:rsidRDefault="007C4124" w:rsidP="00C41059">
      <w:pPr>
        <w:ind w:right="237"/>
      </w:pPr>
    </w:p>
    <w:p w14:paraId="7E5EF329" w14:textId="77777777" w:rsidR="007C4124" w:rsidRDefault="007C4124" w:rsidP="00C41059">
      <w:pPr>
        <w:ind w:right="237"/>
      </w:pPr>
    </w:p>
    <w:p w14:paraId="3DB38DAE" w14:textId="0EF80582" w:rsidR="003B7994" w:rsidRDefault="0095074A" w:rsidP="003B7994">
      <w:pPr>
        <w:ind w:right="237"/>
      </w:pPr>
      <w:r>
        <w:t xml:space="preserve">Having spent time </w:t>
      </w:r>
      <w:r w:rsidR="00A62F7B">
        <w:t xml:space="preserve">with the </w:t>
      </w:r>
      <w:r w:rsidR="00F02DD8">
        <w:t>individual</w:t>
      </w:r>
      <w:r w:rsidR="005C3FD9">
        <w:t xml:space="preserve"> responding </w:t>
      </w:r>
      <w:r w:rsidR="00825067">
        <w:t xml:space="preserve">to incidents with myself leading, </w:t>
      </w:r>
      <w:r w:rsidR="00A62F7B">
        <w:t xml:space="preserve">I ensured that they </w:t>
      </w:r>
      <w:r w:rsidR="00A61463">
        <w:t>were</w:t>
      </w:r>
      <w:r w:rsidR="007550F0">
        <w:t xml:space="preserve"> </w:t>
      </w:r>
      <w:r w:rsidR="005C3FD9">
        <w:t xml:space="preserve">now in </w:t>
      </w:r>
      <w:r w:rsidR="007550F0">
        <w:t xml:space="preserve">a </w:t>
      </w:r>
      <w:r w:rsidR="00F02DD8">
        <w:t>position</w:t>
      </w:r>
      <w:r w:rsidR="007550F0">
        <w:t xml:space="preserve"> </w:t>
      </w:r>
      <w:r w:rsidR="00825067">
        <w:t>where they</w:t>
      </w:r>
      <w:r w:rsidR="005C3FD9">
        <w:t xml:space="preserve"> felt </w:t>
      </w:r>
      <w:r w:rsidR="007550F0">
        <w:t xml:space="preserve">comfortable to </w:t>
      </w:r>
      <w:r w:rsidR="00903C59">
        <w:t xml:space="preserve">take the lead at the incidents themselves. </w:t>
      </w:r>
      <w:r w:rsidR="003B7994">
        <w:t>Having stated they feel confident</w:t>
      </w:r>
      <w:r w:rsidR="005C3FD9">
        <w:t>, the</w:t>
      </w:r>
      <w:r w:rsidR="003B7994">
        <w:t xml:space="preserve"> first incident </w:t>
      </w:r>
      <w:r w:rsidR="005C3FD9">
        <w:t xml:space="preserve">that </w:t>
      </w:r>
      <w:r w:rsidR="003B7994">
        <w:t xml:space="preserve">we were required to respond to </w:t>
      </w:r>
      <w:proofErr w:type="gramStart"/>
      <w:r w:rsidR="003B7994">
        <w:t>was</w:t>
      </w:r>
      <w:proofErr w:type="gramEnd"/>
      <w:r w:rsidR="003B7994">
        <w:t xml:space="preserve"> a</w:t>
      </w:r>
      <w:r w:rsidR="005C3FD9">
        <w:t xml:space="preserve"> report of a </w:t>
      </w:r>
      <w:r w:rsidR="003B7994">
        <w:t>male outside an address abusing and threatening to kill members of the public. Police had received numerous calls for the incident all reporting the same concerning situation. As we made our way to the incident, I spoke to the individual to get an understand</w:t>
      </w:r>
      <w:r w:rsidR="00825067">
        <w:t>ing</w:t>
      </w:r>
      <w:r w:rsidR="003B7994">
        <w:t xml:space="preserve"> of their initial strategy and to gauge how they were feeling with the understanding they would </w:t>
      </w:r>
      <w:r w:rsidR="009C772F">
        <w:t xml:space="preserve">now be </w:t>
      </w:r>
      <w:r w:rsidR="003B7994">
        <w:t>expected to deal with the situation</w:t>
      </w:r>
      <w:r w:rsidR="003D3CB1">
        <w:t xml:space="preserve">. </w:t>
      </w:r>
      <w:r w:rsidR="009E1024">
        <w:t xml:space="preserve">The reason I did this was to </w:t>
      </w:r>
      <w:r w:rsidR="00AC5FEC">
        <w:t xml:space="preserve">follow the </w:t>
      </w:r>
      <w:r w:rsidR="00AC5FEC" w:rsidRPr="00AC5FEC">
        <w:t>transformation</w:t>
      </w:r>
      <w:r w:rsidR="00825067">
        <w:t>al</w:t>
      </w:r>
      <w:r w:rsidR="00AC5FEC" w:rsidRPr="00AC5FEC">
        <w:t xml:space="preserve"> leadership </w:t>
      </w:r>
      <w:r w:rsidR="00AC5FEC">
        <w:t xml:space="preserve">style which as previous stated </w:t>
      </w:r>
      <w:r w:rsidR="00AC5FEC" w:rsidRPr="00AC5FEC">
        <w:t xml:space="preserve">looks at how to motivate people </w:t>
      </w:r>
      <w:r w:rsidR="00010E36">
        <w:t xml:space="preserve">to take on the task required. </w:t>
      </w:r>
    </w:p>
    <w:p w14:paraId="63573F76" w14:textId="77777777" w:rsidR="0066613F" w:rsidRDefault="0066613F" w:rsidP="003B7994">
      <w:pPr>
        <w:ind w:right="237"/>
      </w:pPr>
    </w:p>
    <w:p w14:paraId="0BC9DBD8" w14:textId="77777777" w:rsidR="00E5478B" w:rsidRDefault="00E5478B" w:rsidP="003B7994">
      <w:pPr>
        <w:ind w:right="237"/>
      </w:pPr>
    </w:p>
    <w:p w14:paraId="2BF1C9C8" w14:textId="16E46E0B" w:rsidR="009929F0" w:rsidRDefault="00E5478B" w:rsidP="003B7994">
      <w:pPr>
        <w:ind w:right="237"/>
      </w:pPr>
      <w:r>
        <w:t xml:space="preserve">On arriving at the </w:t>
      </w:r>
      <w:r w:rsidR="00A61463">
        <w:t>incident,</w:t>
      </w:r>
      <w:r>
        <w:t xml:space="preserve"> </w:t>
      </w:r>
      <w:r w:rsidR="005E36AA">
        <w:t xml:space="preserve">we </w:t>
      </w:r>
      <w:r w:rsidR="007E076C">
        <w:t xml:space="preserve">encountered </w:t>
      </w:r>
      <w:r w:rsidR="0093311D">
        <w:t xml:space="preserve">the male suspected to be involved, along with a large group </w:t>
      </w:r>
      <w:r w:rsidR="0040758B">
        <w:t xml:space="preserve">made up by </w:t>
      </w:r>
      <w:r w:rsidR="00E43BE9">
        <w:t>members of the public</w:t>
      </w:r>
      <w:r w:rsidR="00A61463">
        <w:t>.</w:t>
      </w:r>
      <w:r w:rsidR="00012EC9">
        <w:t xml:space="preserve"> It was evident that t</w:t>
      </w:r>
      <w:r w:rsidR="005C3FD9">
        <w:t>ension was notably high and with the large group of people all trying to give accounts the situation was challenging to control.</w:t>
      </w:r>
      <w:r w:rsidR="00A61463">
        <w:t xml:space="preserve"> Both </w:t>
      </w:r>
      <w:proofErr w:type="gramStart"/>
      <w:r w:rsidR="00A61463">
        <w:t xml:space="preserve">myself and </w:t>
      </w:r>
      <w:r w:rsidR="003063B9">
        <w:t>colleague</w:t>
      </w:r>
      <w:proofErr w:type="gramEnd"/>
      <w:r w:rsidR="00A61463">
        <w:t xml:space="preserve"> dealt with the situation however</w:t>
      </w:r>
      <w:r w:rsidR="005C3FD9">
        <w:t xml:space="preserve">, unlike the previous incidents </w:t>
      </w:r>
      <w:r w:rsidR="003063B9">
        <w:t>my colleague w</w:t>
      </w:r>
      <w:r w:rsidR="00012EC9">
        <w:t xml:space="preserve">ould now </w:t>
      </w:r>
      <w:r w:rsidR="00012EC9">
        <w:lastRenderedPageBreak/>
        <w:t>lead. It was apparent</w:t>
      </w:r>
      <w:r w:rsidR="003063B9">
        <w:t xml:space="preserve"> early on that the individual I was looking to lead was struggling to manage the situation due to its nature and decision making required for it. </w:t>
      </w:r>
      <w:r w:rsidR="00680B76">
        <w:t xml:space="preserve">Due to </w:t>
      </w:r>
      <w:r w:rsidR="001F238B">
        <w:t>assessing</w:t>
      </w:r>
      <w:r w:rsidR="00D52882">
        <w:t xml:space="preserve"> the situation and deem</w:t>
      </w:r>
      <w:r w:rsidR="003063B9">
        <w:t>ing</w:t>
      </w:r>
      <w:r w:rsidR="00D52882">
        <w:t xml:space="preserve"> that</w:t>
      </w:r>
      <w:r w:rsidR="00012EC9">
        <w:t xml:space="preserve"> the safety of the individu</w:t>
      </w:r>
      <w:r w:rsidR="001F238B">
        <w:t>al, members of the pub</w:t>
      </w:r>
      <w:r w:rsidR="00012EC9">
        <w:t>l</w:t>
      </w:r>
      <w:r w:rsidR="001F238B">
        <w:t xml:space="preserve">ic </w:t>
      </w:r>
      <w:proofErr w:type="gramStart"/>
      <w:r w:rsidR="001F238B">
        <w:t>and</w:t>
      </w:r>
      <w:r w:rsidR="00012EC9">
        <w:t xml:space="preserve"> also</w:t>
      </w:r>
      <w:proofErr w:type="gramEnd"/>
      <w:r w:rsidR="001F238B">
        <w:t xml:space="preserve"> myself</w:t>
      </w:r>
      <w:r w:rsidR="00D52882">
        <w:t xml:space="preserve"> </w:t>
      </w:r>
      <w:r w:rsidR="00012EC9">
        <w:t>were</w:t>
      </w:r>
      <w:r w:rsidR="00CB2891">
        <w:t xml:space="preserve"> at risk and the potential</w:t>
      </w:r>
      <w:r w:rsidR="00F06A7C">
        <w:t xml:space="preserve">ly </w:t>
      </w:r>
      <w:r w:rsidR="007E4B80">
        <w:t xml:space="preserve">damaging effect </w:t>
      </w:r>
      <w:r w:rsidR="003063B9">
        <w:t>of police</w:t>
      </w:r>
      <w:r w:rsidR="00825067">
        <w:t xml:space="preserve"> perception</w:t>
      </w:r>
      <w:r w:rsidR="00012EC9">
        <w:t>,</w:t>
      </w:r>
      <w:r w:rsidR="00825067">
        <w:t xml:space="preserve"> I</w:t>
      </w:r>
      <w:r w:rsidR="00D8741D">
        <w:t xml:space="preserve"> felt it necessary to take control of the situation and deal with it </w:t>
      </w:r>
      <w:r w:rsidR="005541E1">
        <w:t>appropriately</w:t>
      </w:r>
      <w:r w:rsidR="00012EC9">
        <w:t>. This now involved</w:t>
      </w:r>
      <w:r w:rsidR="00E01D54">
        <w:t xml:space="preserve"> </w:t>
      </w:r>
      <w:proofErr w:type="gramStart"/>
      <w:r w:rsidR="00E01D54">
        <w:t>myself</w:t>
      </w:r>
      <w:proofErr w:type="gramEnd"/>
      <w:r w:rsidR="00E01D54">
        <w:t xml:space="preserve"> </w:t>
      </w:r>
      <w:r w:rsidR="00190B09">
        <w:t>managing the situation</w:t>
      </w:r>
      <w:r w:rsidR="00012EC9">
        <w:t xml:space="preserve"> and taking the leadership role once again</w:t>
      </w:r>
      <w:r w:rsidR="003019BF">
        <w:t xml:space="preserve">. </w:t>
      </w:r>
      <w:r w:rsidR="00825067">
        <w:t>Having now taking</w:t>
      </w:r>
      <w:r w:rsidR="009929F0">
        <w:t xml:space="preserve"> control of the situation it was important to adapt with elements of the t</w:t>
      </w:r>
      <w:r w:rsidR="009929F0" w:rsidRPr="009929F0">
        <w:t>ransactional leadership style</w:t>
      </w:r>
      <w:r w:rsidR="009929F0">
        <w:t xml:space="preserve"> now being used. The situation had changed from where I had previously look</w:t>
      </w:r>
      <w:r w:rsidR="00825067">
        <w:t>ed</w:t>
      </w:r>
      <w:r w:rsidR="009929F0">
        <w:t xml:space="preserve"> to let the individual deal with the situation in full as the goal, I would now set smaller, more specific goals. In this incid</w:t>
      </w:r>
      <w:r w:rsidR="00825067">
        <w:t>ent, I instructed the individual to take the victims into their</w:t>
      </w:r>
      <w:r w:rsidR="009929F0">
        <w:t xml:space="preserve"> house and gain an account from them. </w:t>
      </w:r>
    </w:p>
    <w:p w14:paraId="4A1982B8" w14:textId="77777777" w:rsidR="009929F0" w:rsidRDefault="009929F0" w:rsidP="003B7994">
      <w:pPr>
        <w:ind w:right="237"/>
      </w:pPr>
    </w:p>
    <w:p w14:paraId="778791A4" w14:textId="7F78CBDE" w:rsidR="0066613F" w:rsidRDefault="009929F0" w:rsidP="003B7994">
      <w:pPr>
        <w:ind w:right="237"/>
      </w:pPr>
      <w:r>
        <w:t xml:space="preserve">Once the situation was dealt </w:t>
      </w:r>
      <w:proofErr w:type="gramStart"/>
      <w:r>
        <w:t>with</w:t>
      </w:r>
      <w:proofErr w:type="gramEnd"/>
      <w:r>
        <w:t xml:space="preserve"> I was able to reflect with the individual on how it went. For this it was important to recognise what went well and as expected</w:t>
      </w:r>
      <w:r w:rsidR="00825067">
        <w:t>,</w:t>
      </w:r>
      <w:r>
        <w:t xml:space="preserve"> and what did not go well so I can be improved on for the next situation. As well as reflecting on the performance of the individual I recognised the need to reflect on myself and the choices around the leadership decisions made. In this incident</w:t>
      </w:r>
      <w:r w:rsidR="00825067">
        <w:t>,</w:t>
      </w:r>
      <w:r>
        <w:t xml:space="preserve"> I believe I could have recognised the complexity of the situation </w:t>
      </w:r>
      <w:r w:rsidR="00834788">
        <w:t>and the challenges that come with it early on and that despite having seem previous incidents they would no</w:t>
      </w:r>
      <w:r w:rsidR="00825067">
        <w:t>t</w:t>
      </w:r>
      <w:r w:rsidR="00834788">
        <w:t xml:space="preserve"> necessarily have prepared the individual for this one. A potential leadership style that would have been s</w:t>
      </w:r>
      <w:r w:rsidR="00825067">
        <w:t>uitable for this this incident could be s</w:t>
      </w:r>
      <w:r w:rsidR="00834788">
        <w:t>ituation leadership</w:t>
      </w:r>
      <w:r w:rsidR="00825067">
        <w:t xml:space="preserve">. </w:t>
      </w:r>
      <w:r w:rsidR="0066613F">
        <w:t xml:space="preserve">Situation </w:t>
      </w:r>
      <w:r w:rsidR="001573C7">
        <w:t xml:space="preserve">theory or leadership uses the premise </w:t>
      </w:r>
      <w:r w:rsidR="00825067">
        <w:t xml:space="preserve">that </w:t>
      </w:r>
      <w:r w:rsidR="001573C7">
        <w:t xml:space="preserve">there is no ‘best way’ to </w:t>
      </w:r>
      <w:r w:rsidR="00702FF9">
        <w:t xml:space="preserve">teach a person and that </w:t>
      </w:r>
      <w:r w:rsidR="005D283A">
        <w:t xml:space="preserve">the best approach </w:t>
      </w:r>
      <w:r w:rsidR="003E0B86">
        <w:t xml:space="preserve">is </w:t>
      </w:r>
      <w:r w:rsidR="005D283A">
        <w:t>to assess the situation</w:t>
      </w:r>
      <w:r w:rsidR="003E0B86">
        <w:t xml:space="preserve"> and people </w:t>
      </w:r>
      <w:r w:rsidR="00D33083">
        <w:t>involved and</w:t>
      </w:r>
      <w:r w:rsidR="005D283A">
        <w:t xml:space="preserve"> t</w:t>
      </w:r>
      <w:r w:rsidR="008F1795">
        <w:t xml:space="preserve">o </w:t>
      </w:r>
      <w:r w:rsidR="003E0B86">
        <w:t>adapt</w:t>
      </w:r>
      <w:r w:rsidR="008F1795">
        <w:t xml:space="preserve"> </w:t>
      </w:r>
      <w:r w:rsidR="003E0B86">
        <w:t xml:space="preserve">the approach </w:t>
      </w:r>
      <w:r w:rsidR="008F1795">
        <w:t>as such.</w:t>
      </w:r>
      <w:r w:rsidR="0092336A">
        <w:t xml:space="preserve"> The theory works using the </w:t>
      </w:r>
      <w:r w:rsidR="002F5BE2">
        <w:t>maturity and ‘</w:t>
      </w:r>
      <w:r w:rsidR="00B646A9">
        <w:t>readiness</w:t>
      </w:r>
      <w:r w:rsidR="002F5BE2">
        <w:t xml:space="preserve"> of the person being lead</w:t>
      </w:r>
      <w:r w:rsidR="009A4863">
        <w:t xml:space="preserve">. The theory requires the ability </w:t>
      </w:r>
      <w:r w:rsidR="00383DD5">
        <w:t xml:space="preserve">and wiliness of the </w:t>
      </w:r>
      <w:r w:rsidR="00B646A9">
        <w:t>individual</w:t>
      </w:r>
      <w:r w:rsidR="00383DD5">
        <w:t xml:space="preserve"> </w:t>
      </w:r>
      <w:r w:rsidR="007C2396">
        <w:t xml:space="preserve">and starts by assessing the </w:t>
      </w:r>
      <w:r w:rsidR="00D33083">
        <w:t>capability</w:t>
      </w:r>
      <w:r w:rsidR="007C2396">
        <w:t xml:space="preserve"> of the person</w:t>
      </w:r>
      <w:r w:rsidR="00D33083">
        <w:t xml:space="preserve"> (Claire Davies 2020)</w:t>
      </w:r>
      <w:r w:rsidR="00825067">
        <w:t>.</w:t>
      </w:r>
    </w:p>
    <w:p w14:paraId="58320606" w14:textId="77777777" w:rsidR="00825067" w:rsidRDefault="00825067" w:rsidP="00C41059">
      <w:pPr>
        <w:ind w:right="237"/>
      </w:pPr>
    </w:p>
    <w:p w14:paraId="3001298A" w14:textId="5D015B0F" w:rsidR="007C4124" w:rsidRDefault="00C42228" w:rsidP="00C41059">
      <w:pPr>
        <w:ind w:right="237"/>
      </w:pPr>
      <w:r>
        <w:t xml:space="preserve">By applying this style of leadership </w:t>
      </w:r>
      <w:r w:rsidR="006376D7">
        <w:t>going forward to future incidents the individual could adapt and progress in line with the situation. By asse</w:t>
      </w:r>
      <w:r w:rsidR="00825067">
        <w:t>ssing the capability of the individu</w:t>
      </w:r>
      <w:r w:rsidR="006376D7">
        <w:t>al for the situation</w:t>
      </w:r>
      <w:r w:rsidR="00825067">
        <w:t>,</w:t>
      </w:r>
      <w:r w:rsidR="006376D7">
        <w:t xml:space="preserve"> they could develop and reach a stage whereby they could now deal with situations as an individual achieving the aim set at the start.</w:t>
      </w:r>
    </w:p>
    <w:p w14:paraId="499D9ADF" w14:textId="3E4B47A3" w:rsidR="006376D7" w:rsidRDefault="006376D7" w:rsidP="00C41059">
      <w:pPr>
        <w:ind w:right="237"/>
      </w:pPr>
    </w:p>
    <w:p w14:paraId="6907FDE5" w14:textId="3CB7E46F" w:rsidR="006376D7" w:rsidRPr="00FF6147" w:rsidRDefault="006376D7" w:rsidP="00C41059">
      <w:pPr>
        <w:ind w:right="237"/>
      </w:pPr>
      <w:r>
        <w:t>To con</w:t>
      </w:r>
      <w:r w:rsidR="00825067">
        <w:t xml:space="preserve">clude, </w:t>
      </w:r>
      <w:proofErr w:type="gramStart"/>
      <w:r w:rsidR="00825067">
        <w:t>it is clear that th</w:t>
      </w:r>
      <w:r>
        <w:t>e</w:t>
      </w:r>
      <w:proofErr w:type="gramEnd"/>
      <w:r>
        <w:t xml:space="preserve"> importance of lea</w:t>
      </w:r>
      <w:r w:rsidR="00825067">
        <w:t xml:space="preserve">dership within policing holds is a vital part of the role. It is also </w:t>
      </w:r>
      <w:r>
        <w:t>important</w:t>
      </w:r>
      <w:r w:rsidR="00825067">
        <w:t xml:space="preserve"> to consider the different </w:t>
      </w:r>
      <w:r>
        <w:t>style</w:t>
      </w:r>
      <w:r w:rsidR="00825067">
        <w:t>s</w:t>
      </w:r>
      <w:r>
        <w:t xml:space="preserve"> of leadership and the best style of leadership for the situation, including the person who is being lead. It is </w:t>
      </w:r>
      <w:r w:rsidR="00825067">
        <w:t xml:space="preserve">also </w:t>
      </w:r>
      <w:r>
        <w:t xml:space="preserve">important to adapt to situations and change leadership style where required to maximise the benefits of the leadership and achieve the aim set out. </w:t>
      </w:r>
      <w:r w:rsidR="00825067">
        <w:t>The incidents discussed within this assignment are clear examples of how to effectively use leadership styles within the role of the police officer.</w:t>
      </w:r>
    </w:p>
    <w:p w14:paraId="2C159FB6" w14:textId="77777777" w:rsidR="00C41059" w:rsidRPr="00C41059" w:rsidRDefault="00C41059" w:rsidP="00C41059">
      <w:pPr>
        <w:ind w:right="237"/>
      </w:pPr>
    </w:p>
    <w:p w14:paraId="042DA0D7" w14:textId="77777777" w:rsidR="00025650" w:rsidRPr="00270EEB" w:rsidRDefault="00025650" w:rsidP="00AD0138">
      <w:pPr>
        <w:ind w:right="237"/>
      </w:pPr>
    </w:p>
    <w:p w14:paraId="65800057" w14:textId="77777777" w:rsidR="00025650" w:rsidRPr="00270EEB" w:rsidRDefault="00025650" w:rsidP="00AD0138">
      <w:pPr>
        <w:ind w:right="237"/>
      </w:pPr>
    </w:p>
    <w:p w14:paraId="7A99F832" w14:textId="77777777" w:rsidR="00025650" w:rsidRPr="00270EEB" w:rsidRDefault="00025650" w:rsidP="00340E9A">
      <w:pPr>
        <w:ind w:right="237"/>
        <w:jc w:val="both"/>
      </w:pPr>
    </w:p>
    <w:p w14:paraId="7FD39A42" w14:textId="77777777" w:rsidR="00025650" w:rsidRPr="00270EEB" w:rsidRDefault="00025650" w:rsidP="00340E9A">
      <w:pPr>
        <w:ind w:right="237"/>
        <w:jc w:val="both"/>
      </w:pPr>
    </w:p>
    <w:p w14:paraId="73D1DF2B" w14:textId="77777777" w:rsidR="00025650" w:rsidRPr="00270EEB" w:rsidRDefault="00025650" w:rsidP="00340E9A">
      <w:pPr>
        <w:ind w:right="237"/>
        <w:jc w:val="both"/>
      </w:pPr>
      <w:bookmarkStart w:id="10" w:name="_Hlk146380344"/>
    </w:p>
    <w:bookmarkEnd w:id="10"/>
    <w:p w14:paraId="049B1D1A" w14:textId="77777777" w:rsidR="00BC1011" w:rsidRDefault="00BC1011" w:rsidP="00340E9A">
      <w:pPr>
        <w:ind w:right="237"/>
      </w:pPr>
    </w:p>
    <w:p w14:paraId="15F26043" w14:textId="7A3AB621" w:rsidR="00834788" w:rsidRDefault="0014117D" w:rsidP="00C56701">
      <w:pPr>
        <w:ind w:right="237"/>
      </w:pPr>
      <w:r>
        <w:t>Word count= 1820</w:t>
      </w:r>
    </w:p>
    <w:p w14:paraId="1F50E519" w14:textId="7D71C0A0" w:rsidR="00834788" w:rsidRDefault="00834788" w:rsidP="00340E9A">
      <w:pPr>
        <w:ind w:right="237"/>
        <w:jc w:val="both"/>
      </w:pPr>
    </w:p>
    <w:p w14:paraId="0FF7C472" w14:textId="2F3808E1" w:rsidR="00834788" w:rsidRDefault="00834788" w:rsidP="00340E9A">
      <w:pPr>
        <w:ind w:right="237"/>
        <w:jc w:val="both"/>
      </w:pPr>
    </w:p>
    <w:p w14:paraId="13B973D0" w14:textId="4C9C9E65" w:rsidR="00834788" w:rsidRDefault="00834788" w:rsidP="00340E9A">
      <w:pPr>
        <w:ind w:right="237"/>
        <w:jc w:val="both"/>
      </w:pPr>
    </w:p>
    <w:p w14:paraId="2F756C7F" w14:textId="46D01BE1" w:rsidR="00834788" w:rsidRDefault="00834788" w:rsidP="00340E9A">
      <w:pPr>
        <w:ind w:right="237"/>
        <w:jc w:val="both"/>
      </w:pPr>
    </w:p>
    <w:p w14:paraId="38CA551D" w14:textId="45301339" w:rsidR="00834788" w:rsidRDefault="00834788" w:rsidP="00340E9A">
      <w:pPr>
        <w:ind w:right="237"/>
        <w:jc w:val="both"/>
      </w:pPr>
    </w:p>
    <w:p w14:paraId="605E5BCE" w14:textId="77777777" w:rsidR="00834788" w:rsidRPr="00270EEB" w:rsidRDefault="00834788" w:rsidP="00340E9A">
      <w:pPr>
        <w:ind w:right="237"/>
        <w:jc w:val="both"/>
      </w:pPr>
    </w:p>
    <w:p w14:paraId="6B0989EF" w14:textId="77777777" w:rsidR="00025650" w:rsidRPr="00270EEB" w:rsidRDefault="00025650" w:rsidP="00340E9A">
      <w:pPr>
        <w:ind w:right="237"/>
        <w:jc w:val="center"/>
        <w:rPr>
          <w:b/>
        </w:rPr>
      </w:pPr>
      <w:r>
        <w:rPr>
          <w:b/>
        </w:rPr>
        <w:t>Task 4</w:t>
      </w:r>
    </w:p>
    <w:p w14:paraId="1EEA28B2" w14:textId="77777777" w:rsidR="00650CE9" w:rsidRDefault="00650CE9" w:rsidP="00D11C62">
      <w:pPr>
        <w:ind w:right="237"/>
        <w:jc w:val="both"/>
        <w:rPr>
          <w:b/>
          <w:color w:val="auto"/>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bookmarkStart w:id="11" w:name="_Hlk146092615"/>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bookmarkEnd w:id="11"/>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pPr>
    </w:p>
    <w:p w14:paraId="76035EA8" w14:textId="77777777" w:rsidR="003C458C" w:rsidRPr="00450C83" w:rsidRDefault="003C458C" w:rsidP="00340E9A">
      <w:pPr>
        <w:ind w:right="237"/>
        <w:jc w:val="both"/>
        <w:rPr>
          <w:b/>
        </w:rPr>
      </w:pPr>
      <w:r w:rsidRPr="00450C83">
        <w:rPr>
          <w:b/>
        </w:rPr>
        <w:t>ANSWER:</w:t>
      </w:r>
    </w:p>
    <w:p w14:paraId="52FCEE5A" w14:textId="77777777" w:rsidR="00025650" w:rsidRDefault="00025650" w:rsidP="00340E9A">
      <w:pPr>
        <w:ind w:right="237"/>
        <w:jc w:val="both"/>
      </w:pPr>
    </w:p>
    <w:p w14:paraId="0DB9823F" w14:textId="3652F908" w:rsidR="00CA5345" w:rsidRDefault="000C636F" w:rsidP="000C636F">
      <w:pPr>
        <w:ind w:right="237"/>
      </w:pPr>
      <w:r w:rsidRPr="00F929BE">
        <w:t>In this assignment</w:t>
      </w:r>
      <w:r w:rsidR="00C36519">
        <w:t>,</w:t>
      </w:r>
      <w:r w:rsidRPr="00F929BE">
        <w:t xml:space="preserve"> I will </w:t>
      </w:r>
      <w:r>
        <w:t>c</w:t>
      </w:r>
      <w:r w:rsidRPr="006E4AF5">
        <w:t>ritically reflect upon</w:t>
      </w:r>
      <w:r w:rsidRPr="00F929BE">
        <w:t xml:space="preserve"> my</w:t>
      </w:r>
      <w:r w:rsidR="00C60E47">
        <w:t xml:space="preserve"> own</w:t>
      </w:r>
      <w:r w:rsidRPr="006E4AF5">
        <w:t xml:space="preserve"> three-year probation</w:t>
      </w:r>
      <w:r w:rsidRPr="00F929BE">
        <w:t>. I will be focusing on the coaching and mentoring I received and how I benefited from them</w:t>
      </w:r>
      <w:r w:rsidR="00C60E47">
        <w:t xml:space="preserve"> for my personal goals</w:t>
      </w:r>
      <w:r w:rsidRPr="00F929BE">
        <w:t>. Further</w:t>
      </w:r>
      <w:r w:rsidR="00C36519">
        <w:t>more,</w:t>
      </w:r>
      <w:r w:rsidRPr="00F929BE">
        <w:t xml:space="preserve"> I will look at how they have helped me meet personal, professional, and organisational goals. </w:t>
      </w:r>
      <w:r w:rsidR="00C36519">
        <w:t>I</w:t>
      </w:r>
      <w:r w:rsidRPr="00F929BE">
        <w:t xml:space="preserve"> will</w:t>
      </w:r>
      <w:r w:rsidR="00C36519">
        <w:t xml:space="preserve"> also look at how</w:t>
      </w:r>
      <w:r w:rsidRPr="00F929BE">
        <w:t xml:space="preserve"> this has aided me to learn, develop and perform in the workplace</w:t>
      </w:r>
      <w:r>
        <w:t xml:space="preserve">. </w:t>
      </w:r>
      <w:r w:rsidR="00184364">
        <w:t xml:space="preserve">The consideration </w:t>
      </w:r>
      <w:r w:rsidR="00CA5345">
        <w:t>of relevant coaching and mentoring models will also be discussed. This will include the SMART framework and the GROW model that aids achievement of goals in the workplace through coaching and mentorship.</w:t>
      </w:r>
    </w:p>
    <w:p w14:paraId="20C65CDE" w14:textId="77777777" w:rsidR="000C636F" w:rsidRDefault="000C636F" w:rsidP="000C636F">
      <w:pPr>
        <w:ind w:right="237"/>
      </w:pPr>
    </w:p>
    <w:p w14:paraId="74E56A0A" w14:textId="4423CF72" w:rsidR="000C636F" w:rsidRDefault="000C636F" w:rsidP="000C636F">
      <w:pPr>
        <w:ind w:right="237"/>
      </w:pPr>
      <w:r>
        <w:t xml:space="preserve">Within my </w:t>
      </w:r>
      <w:r w:rsidR="00D665B8">
        <w:t>three-</w:t>
      </w:r>
      <w:r>
        <w:t xml:space="preserve">year probation I have received </w:t>
      </w:r>
      <w:r w:rsidR="0014117D">
        <w:t xml:space="preserve">both </w:t>
      </w:r>
      <w:r>
        <w:t xml:space="preserve">coaching and mentoring in </w:t>
      </w:r>
      <w:proofErr w:type="gramStart"/>
      <w:r w:rsidR="00C36519">
        <w:t>a number</w:t>
      </w:r>
      <w:r>
        <w:t xml:space="preserve"> of</w:t>
      </w:r>
      <w:proofErr w:type="gramEnd"/>
      <w:r>
        <w:t xml:space="preserve"> different way</w:t>
      </w:r>
      <w:r w:rsidR="00C36519">
        <w:t>s</w:t>
      </w:r>
      <w:r>
        <w:t xml:space="preserve">. The Cambridge dictionary defines coaching as </w:t>
      </w:r>
      <w:r w:rsidR="00C36519">
        <w:t>“</w:t>
      </w:r>
      <w:r w:rsidRPr="00F61094">
        <w:t>the act of giving special classes in sports, a school subject, or a work-related activity, especially to one person or a small group</w:t>
      </w:r>
      <w:bookmarkStart w:id="12" w:name="_Hlk146094113"/>
      <w:r w:rsidR="00C36519">
        <w:t xml:space="preserve">’” </w:t>
      </w:r>
      <w:r>
        <w:t>(Cambridge Dictionary 2023)</w:t>
      </w:r>
      <w:r w:rsidR="00C36519">
        <w:t>.</w:t>
      </w:r>
      <w:bookmarkEnd w:id="12"/>
      <w:r w:rsidR="00C36519">
        <w:t xml:space="preserve"> </w:t>
      </w:r>
      <w:r w:rsidR="0014117D">
        <w:t>Whereas m</w:t>
      </w:r>
      <w:r>
        <w:t>entoring</w:t>
      </w:r>
      <w:r w:rsidR="00C36519">
        <w:t xml:space="preserve"> is defined</w:t>
      </w:r>
      <w:r>
        <w:t xml:space="preserve"> as </w:t>
      </w:r>
      <w:r w:rsidR="00C36519">
        <w:t>“</w:t>
      </w:r>
      <w:r w:rsidRPr="00B62F0F">
        <w:t>the act or process of helping and giving advice to a younger or less experienced person, especially in a job or at school</w:t>
      </w:r>
      <w:r w:rsidR="00C36519">
        <w:t xml:space="preserve">” </w:t>
      </w:r>
      <w:r w:rsidRPr="00B62F0F">
        <w:t>(Cambridge Dictionary 2023)</w:t>
      </w:r>
      <w:r>
        <w:t>. Although these are the official definitions it is summarised well by stating</w:t>
      </w:r>
      <w:r w:rsidRPr="00FE7CC4">
        <w:t xml:space="preserve"> </w:t>
      </w:r>
      <w:r>
        <w:t xml:space="preserve">a </w:t>
      </w:r>
      <w:r w:rsidRPr="00FE7CC4">
        <w:t xml:space="preserve">mentor is someone who </w:t>
      </w:r>
      <w:r>
        <w:t>uses</w:t>
      </w:r>
      <w:r w:rsidRPr="00FE7CC4">
        <w:t xml:space="preserve"> their knowledge, </w:t>
      </w:r>
      <w:proofErr w:type="gramStart"/>
      <w:r w:rsidRPr="00FE7CC4">
        <w:t>skills</w:t>
      </w:r>
      <w:proofErr w:type="gramEnd"/>
      <w:r w:rsidRPr="00FE7CC4">
        <w:t xml:space="preserve"> and</w:t>
      </w:r>
      <w:r>
        <w:t xml:space="preserve"> </w:t>
      </w:r>
      <w:r w:rsidRPr="00FE7CC4">
        <w:t>experience, to help another to develop and grow</w:t>
      </w:r>
      <w:r>
        <w:t xml:space="preserve"> and a </w:t>
      </w:r>
      <w:r w:rsidRPr="00FE7CC4">
        <w:t>coach is someone who provides guidance to a</w:t>
      </w:r>
      <w:r>
        <w:t xml:space="preserve"> person</w:t>
      </w:r>
      <w:r w:rsidRPr="00FE7CC4">
        <w:t xml:space="preserve"> on their goals </w:t>
      </w:r>
      <w:r>
        <w:t xml:space="preserve">to </w:t>
      </w:r>
      <w:r w:rsidRPr="00FE7CC4">
        <w:t>help them reach their full potential</w:t>
      </w:r>
      <w:r>
        <w:t xml:space="preserve"> (Push</w:t>
      </w:r>
      <w:r w:rsidR="00C36519">
        <w:t xml:space="preserve"> </w:t>
      </w:r>
      <w:r>
        <w:t>Far 2021)</w:t>
      </w:r>
      <w:r w:rsidRPr="00FE7CC4">
        <w:t>.</w:t>
      </w:r>
    </w:p>
    <w:p w14:paraId="20220715" w14:textId="77777777" w:rsidR="000C636F" w:rsidRDefault="000C636F" w:rsidP="000C636F">
      <w:pPr>
        <w:ind w:right="237"/>
      </w:pPr>
    </w:p>
    <w:p w14:paraId="5476776F" w14:textId="77777777" w:rsidR="000C636F" w:rsidRDefault="000C636F" w:rsidP="000C636F">
      <w:pPr>
        <w:ind w:right="237"/>
      </w:pPr>
    </w:p>
    <w:p w14:paraId="7E3BF2F0" w14:textId="3E2D6734" w:rsidR="000C636F" w:rsidRDefault="000C636F" w:rsidP="000C636F">
      <w:pPr>
        <w:ind w:right="237"/>
      </w:pPr>
      <w:r>
        <w:lastRenderedPageBreak/>
        <w:t>Previously</w:t>
      </w:r>
      <w:r w:rsidR="00D665B8">
        <w:t>,</w:t>
      </w:r>
      <w:r>
        <w:t xml:space="preserve"> research has suggested that there is a notable advantage to both</w:t>
      </w:r>
      <w:r w:rsidR="00D665B8">
        <w:t xml:space="preserve"> coaching and mentoring</w:t>
      </w:r>
      <w:r>
        <w:t>. With m</w:t>
      </w:r>
      <w:r w:rsidRPr="004D4409">
        <w:t>ore than 4 in 10 workers</w:t>
      </w:r>
      <w:r>
        <w:t xml:space="preserve"> without a mentor stating they considered quitting their job, and </w:t>
      </w:r>
      <w:r w:rsidRPr="004D4409">
        <w:t>70</w:t>
      </w:r>
      <w:r>
        <w:t>% of people who received coaching reporting the improvement they felt in their performance at work (Together 2023)</w:t>
      </w:r>
      <w:r w:rsidRPr="004D4409">
        <w:t>.</w:t>
      </w:r>
      <w:r>
        <w:t xml:space="preserve"> </w:t>
      </w:r>
      <w:r w:rsidR="00D665B8">
        <w:t>This highlights a clear advantage to both</w:t>
      </w:r>
      <w:r w:rsidR="0014117D">
        <w:t xml:space="preserve"> having a mentor and coach in the workplace</w:t>
      </w:r>
      <w:r w:rsidR="00D665B8">
        <w:t xml:space="preserve">. </w:t>
      </w:r>
      <w:r>
        <w:t xml:space="preserve">The benefits of someone receiving coaching and mentoring were also documented by Gloucestershire Police who state </w:t>
      </w:r>
      <w:r w:rsidR="00D665B8">
        <w:t>t</w:t>
      </w:r>
      <w:r>
        <w:t xml:space="preserve">hat with the right coaching and mentoring someone can expect to see </w:t>
      </w:r>
      <w:r w:rsidRPr="00915991">
        <w:t>improved confidence and self-esteem</w:t>
      </w:r>
      <w:r>
        <w:t xml:space="preserve">, </w:t>
      </w:r>
      <w:r w:rsidRPr="00915991">
        <w:t>assistance in dealing with organisational change</w:t>
      </w:r>
      <w:r>
        <w:t xml:space="preserve">, </w:t>
      </w:r>
      <w:r w:rsidRPr="00915991">
        <w:t>rapid personal development</w:t>
      </w:r>
      <w:r>
        <w:t xml:space="preserve">, </w:t>
      </w:r>
      <w:r w:rsidRPr="00915991">
        <w:t>feedback to assist in dealing with existing and new challenges</w:t>
      </w:r>
      <w:r>
        <w:t xml:space="preserve"> and </w:t>
      </w:r>
      <w:r w:rsidRPr="00915991">
        <w:t>improved performance</w:t>
      </w:r>
      <w:r>
        <w:t xml:space="preserve"> (Gloucestershire police 2016)</w:t>
      </w:r>
      <w:r w:rsidRPr="00915991">
        <w:t>.</w:t>
      </w:r>
      <w:r w:rsidR="00FC5685">
        <w:t xml:space="preserve"> </w:t>
      </w:r>
      <w:r>
        <w:t>With research supporting the benefits of both mentoring and coaching th</w:t>
      </w:r>
      <w:r w:rsidR="00D665B8">
        <w:t xml:space="preserve">ere are </w:t>
      </w:r>
      <w:r>
        <w:t>similarities of the two</w:t>
      </w:r>
      <w:r w:rsidR="00B3316A">
        <w:t xml:space="preserve">. For example, </w:t>
      </w:r>
      <w:r>
        <w:t>b</w:t>
      </w:r>
      <w:r w:rsidRPr="00373D95">
        <w:t xml:space="preserve">oth </w:t>
      </w:r>
      <w:r w:rsidR="00B3316A">
        <w:t>require</w:t>
      </w:r>
      <w:r>
        <w:t xml:space="preserve"> a committed </w:t>
      </w:r>
      <w:r w:rsidRPr="00373D95">
        <w:t>relationship</w:t>
      </w:r>
      <w:r>
        <w:t xml:space="preserve"> between the persons involved with qualities including empathy</w:t>
      </w:r>
      <w:r w:rsidRPr="00373D95">
        <w:t>, active listening, and the ability to give constructive criticism</w:t>
      </w:r>
      <w:r>
        <w:t xml:space="preserve"> to ensure success (Together 2023)</w:t>
      </w:r>
      <w:r w:rsidR="00D665B8">
        <w:t xml:space="preserve">. </w:t>
      </w:r>
      <w:r>
        <w:t>Ultimately, they b</w:t>
      </w:r>
      <w:r w:rsidRPr="00FF0E4A">
        <w:t>oth</w:t>
      </w:r>
      <w:r>
        <w:t xml:space="preserve"> aim to </w:t>
      </w:r>
      <w:r w:rsidRPr="00FF0E4A">
        <w:t>assist</w:t>
      </w:r>
      <w:r>
        <w:t xml:space="preserve"> </w:t>
      </w:r>
      <w:r w:rsidRPr="00FF0E4A">
        <w:t>individuals to achieve success and overcome work challenges</w:t>
      </w:r>
      <w:r>
        <w:t xml:space="preserve"> (Indeed 2023)</w:t>
      </w:r>
    </w:p>
    <w:p w14:paraId="5CE3E3DC" w14:textId="77777777" w:rsidR="000C636F" w:rsidRDefault="000C636F" w:rsidP="000C636F">
      <w:pPr>
        <w:ind w:right="237"/>
      </w:pPr>
    </w:p>
    <w:p w14:paraId="2DA966BC" w14:textId="77777777" w:rsidR="000C636F" w:rsidRDefault="000C636F" w:rsidP="000C636F">
      <w:pPr>
        <w:ind w:right="237"/>
      </w:pPr>
    </w:p>
    <w:p w14:paraId="56D6FEC8" w14:textId="5FB65AFB" w:rsidR="000C636F" w:rsidRDefault="000C636F" w:rsidP="000C636F">
      <w:pPr>
        <w:ind w:right="237"/>
      </w:pPr>
      <w:r>
        <w:t xml:space="preserve">However, despite some initial similarities there is also key difference which separate and define both coaching and mentoring. The first key difference is the purpose. </w:t>
      </w:r>
      <w:r w:rsidRPr="00B45A78">
        <w:t>Coaching aims to alter and enhance how workers approach thei</w:t>
      </w:r>
      <w:r w:rsidR="00B3316A">
        <w:t xml:space="preserve">r work. This is by </w:t>
      </w:r>
      <w:r w:rsidRPr="00B45A78">
        <w:t>learn</w:t>
      </w:r>
      <w:r w:rsidR="00B3316A">
        <w:t>ing new</w:t>
      </w:r>
      <w:r w:rsidRPr="00B45A78">
        <w:t xml:space="preserve"> techniques from coaches to maximise their output and perform a</w:t>
      </w:r>
      <w:r w:rsidR="00D665B8">
        <w:t>t their peak. Additionally, coaching</w:t>
      </w:r>
      <w:r w:rsidRPr="00B45A78">
        <w:t xml:space="preserve"> make</w:t>
      </w:r>
      <w:r w:rsidR="00D665B8">
        <w:t>s</w:t>
      </w:r>
      <w:r w:rsidRPr="00B45A78">
        <w:t xml:space="preserve"> sure that staff members remain motivated to fulfil their objectives and give them the necessary skills</w:t>
      </w:r>
      <w:r>
        <w:t xml:space="preserve"> </w:t>
      </w:r>
      <w:r w:rsidR="00D665B8">
        <w:t xml:space="preserve">to do so </w:t>
      </w:r>
      <w:r>
        <w:t>(Indeed 2023</w:t>
      </w:r>
      <w:r w:rsidRPr="005C606B">
        <w:t xml:space="preserve">). Mentoring </w:t>
      </w:r>
      <w:r w:rsidR="00D665B8">
        <w:t xml:space="preserve">however, </w:t>
      </w:r>
      <w:r w:rsidRPr="005C606B">
        <w:t xml:space="preserve">works by </w:t>
      </w:r>
      <w:r w:rsidR="00D665B8">
        <w:t>e</w:t>
      </w:r>
      <w:r w:rsidRPr="005C606B">
        <w:t>stablishing strong, professional relationships between knowledgeable s</w:t>
      </w:r>
      <w:r w:rsidRPr="00263273">
        <w:t xml:space="preserve">taff members and employees </w:t>
      </w:r>
      <w:r>
        <w:t xml:space="preserve">with </w:t>
      </w:r>
      <w:r w:rsidRPr="00263273">
        <w:t>the goal of mentoring. Employees are held accountable by mentors to carry out their duties effectively and correctly</w:t>
      </w:r>
      <w:r>
        <w:t xml:space="preserve"> (Indeed 2023)</w:t>
      </w:r>
      <w:r w:rsidRPr="00263273">
        <w:t>.</w:t>
      </w:r>
    </w:p>
    <w:p w14:paraId="10F9193F" w14:textId="77777777" w:rsidR="000C636F" w:rsidRDefault="000C636F" w:rsidP="000C636F">
      <w:pPr>
        <w:ind w:right="237"/>
      </w:pPr>
    </w:p>
    <w:p w14:paraId="3F4A5084" w14:textId="1A040DD3" w:rsidR="000C636F" w:rsidRDefault="000C636F" w:rsidP="000C636F">
      <w:pPr>
        <w:ind w:right="237"/>
      </w:pPr>
      <w:r>
        <w:t xml:space="preserve">A second and key difference is the activities set out. With </w:t>
      </w:r>
      <w:r w:rsidRPr="008C63F7">
        <w:t>mentoring</w:t>
      </w:r>
      <w:r>
        <w:t>,</w:t>
      </w:r>
      <w:r w:rsidRPr="008C63F7">
        <w:t xml:space="preserve"> interactions are frequently informal.</w:t>
      </w:r>
      <w:r>
        <w:t xml:space="preserve"> There is no s</w:t>
      </w:r>
      <w:r w:rsidRPr="008C63F7">
        <w:t>pecific methods</w:t>
      </w:r>
      <w:r>
        <w:t xml:space="preserve"> or </w:t>
      </w:r>
      <w:r w:rsidRPr="008C63F7">
        <w:t>exercises</w:t>
      </w:r>
      <w:r>
        <w:t xml:space="preserve"> used.</w:t>
      </w:r>
      <w:r w:rsidRPr="008C63F7">
        <w:t xml:space="preserve"> </w:t>
      </w:r>
      <w:r>
        <w:t>M</w:t>
      </w:r>
      <w:r w:rsidRPr="008C63F7">
        <w:t>entors and mentees typically interact during pre</w:t>
      </w:r>
      <w:r w:rsidR="00D665B8">
        <w:t>-</w:t>
      </w:r>
      <w:r w:rsidRPr="008C63F7">
        <w:t>arranged meetings.</w:t>
      </w:r>
      <w:r>
        <w:t xml:space="preserve"> Dissimilar to mentoring with coaching</w:t>
      </w:r>
      <w:r w:rsidR="00D665B8">
        <w:t>,</w:t>
      </w:r>
      <w:r>
        <w:t xml:space="preserve"> c</w:t>
      </w:r>
      <w:r w:rsidRPr="008776F4">
        <w:t>oaches engage in a variety of actions to inspire workers and boost their self-assurance. For instance, they urge staff members to set and visualise SMART goals</w:t>
      </w:r>
      <w:r w:rsidR="00D665B8">
        <w:t xml:space="preserve">. This stands for </w:t>
      </w:r>
      <w:r w:rsidRPr="008776F4">
        <w:t>specific, measurable, attainable, relevant, and time-based</w:t>
      </w:r>
      <w:r>
        <w:t xml:space="preserve"> </w:t>
      </w:r>
      <w:r w:rsidRPr="008776F4">
        <w:t xml:space="preserve">to achieve their objectives. Employees are asked to identify their skills and capabilities, and their development is monitored through self-reviews and assessments, with the goal of helping them build optimism. </w:t>
      </w:r>
      <w:proofErr w:type="gramStart"/>
      <w:r w:rsidRPr="008776F4">
        <w:t>In order to</w:t>
      </w:r>
      <w:proofErr w:type="gramEnd"/>
      <w:r w:rsidRPr="008776F4">
        <w:t xml:space="preserve"> assist staff members in changing their conduct, coaches also offer them feedback and constructive criticism</w:t>
      </w:r>
      <w:r>
        <w:t xml:space="preserve"> </w:t>
      </w:r>
      <w:r w:rsidRPr="00CD08EF">
        <w:t>(Indeed 2023).</w:t>
      </w:r>
    </w:p>
    <w:p w14:paraId="20FFAE7F" w14:textId="77777777" w:rsidR="000C636F" w:rsidRDefault="000C636F" w:rsidP="000C636F">
      <w:pPr>
        <w:ind w:right="237"/>
      </w:pPr>
    </w:p>
    <w:p w14:paraId="0BD6101D" w14:textId="77777777" w:rsidR="000C636F" w:rsidRDefault="000C636F" w:rsidP="000C636F">
      <w:pPr>
        <w:ind w:right="237"/>
      </w:pPr>
    </w:p>
    <w:p w14:paraId="2E34D113" w14:textId="0DD6DE31" w:rsidR="000C636F" w:rsidRDefault="000C636F" w:rsidP="000C636F">
      <w:pPr>
        <w:ind w:right="237"/>
      </w:pPr>
      <w:r>
        <w:t>One of the ways in which I have benefited from coaching and mentoring is through my sergeant</w:t>
      </w:r>
      <w:r w:rsidR="00D665B8">
        <w:t>,</w:t>
      </w:r>
      <w:r>
        <w:t xml:space="preserve"> who through their role oversees my work and progression. During my probationary period</w:t>
      </w:r>
      <w:r w:rsidR="00D665B8">
        <w:t>,</w:t>
      </w:r>
      <w:r>
        <w:t xml:space="preserve"> I highlighted to them that I was concerned with the volume of work I was required to investigate and the lack of time I had to do this correctly. </w:t>
      </w:r>
      <w:r w:rsidR="00930FD4">
        <w:t>This resulted in the</w:t>
      </w:r>
      <w:r>
        <w:t xml:space="preserve"> </w:t>
      </w:r>
      <w:r w:rsidR="00930FD4">
        <w:t>implementation of</w:t>
      </w:r>
      <w:r>
        <w:t xml:space="preserve"> a theory to help me and my situation. Ther</w:t>
      </w:r>
      <w:r w:rsidR="008820D8">
        <w:t>e are a range of theories when it</w:t>
      </w:r>
      <w:r>
        <w:t xml:space="preserve"> comes to coaching and mentoring. A popular and well recognised theory is the </w:t>
      </w:r>
      <w:r w:rsidRPr="003A7296">
        <w:t xml:space="preserve">GROW model developed by Sir John Whitmore in 1992. </w:t>
      </w:r>
      <w:r>
        <w:t xml:space="preserve">The module consists of 4 </w:t>
      </w:r>
      <w:proofErr w:type="gramStart"/>
      <w:r>
        <w:t>areas</w:t>
      </w:r>
      <w:proofErr w:type="gramEnd"/>
      <w:r>
        <w:t xml:space="preserve"> and</w:t>
      </w:r>
      <w:r w:rsidR="008820D8">
        <w:t xml:space="preserve"> this stands for goal, reality, options and </w:t>
      </w:r>
      <w:r w:rsidR="008820D8">
        <w:lastRenderedPageBreak/>
        <w:t>will. F</w:t>
      </w:r>
      <w:r>
        <w:t xml:space="preserve">or this </w:t>
      </w:r>
      <w:r w:rsidR="008820D8">
        <w:t>instance</w:t>
      </w:r>
      <w:r w:rsidR="00CB61B8">
        <w:t>,</w:t>
      </w:r>
      <w:r>
        <w:t xml:space="preserve"> it was used alongside SMART goals. The first area looks at the g</w:t>
      </w:r>
      <w:r w:rsidRPr="00985103">
        <w:t>oal</w:t>
      </w:r>
      <w:r>
        <w:t xml:space="preserve">, </w:t>
      </w:r>
      <w:r w:rsidR="00930FD4">
        <w:t xml:space="preserve">and this </w:t>
      </w:r>
      <w:r>
        <w:t>focus</w:t>
      </w:r>
      <w:r w:rsidR="00930FD4">
        <w:t>es</w:t>
      </w:r>
      <w:r>
        <w:t xml:space="preserve"> on the overall outcome desired and what one is looking to achieve. </w:t>
      </w:r>
      <w:r w:rsidR="00930FD4">
        <w:t>My</w:t>
      </w:r>
      <w:r>
        <w:t xml:space="preserve"> goal </w:t>
      </w:r>
      <w:r w:rsidR="00930FD4">
        <w:t xml:space="preserve">in this case </w:t>
      </w:r>
      <w:r>
        <w:t xml:space="preserve">was to decrease my </w:t>
      </w:r>
      <w:proofErr w:type="gramStart"/>
      <w:r>
        <w:t>work load</w:t>
      </w:r>
      <w:proofErr w:type="gramEnd"/>
      <w:r w:rsidR="00930FD4">
        <w:t xml:space="preserve"> s</w:t>
      </w:r>
      <w:r w:rsidR="0073789B">
        <w:t>o that it</w:t>
      </w:r>
      <w:r w:rsidR="00930FD4">
        <w:t xml:space="preserve"> was </w:t>
      </w:r>
      <w:r w:rsidR="0073789B">
        <w:t xml:space="preserve">achievable. Using the SMART framework as an aid to set my </w:t>
      </w:r>
      <w:r>
        <w:t>goal</w:t>
      </w:r>
      <w:r w:rsidR="0073789B">
        <w:t>, the aim of</w:t>
      </w:r>
      <w:r>
        <w:t xml:space="preserve"> reaching ten investigation</w:t>
      </w:r>
      <w:r w:rsidR="0073789B">
        <w:t>s</w:t>
      </w:r>
      <w:r>
        <w:t xml:space="preserve"> at once was set. This was both specific and measurable with the exact number to aim for. The second area </w:t>
      </w:r>
      <w:r w:rsidR="000D6BED">
        <w:t>of the GROW</w:t>
      </w:r>
      <w:r>
        <w:t xml:space="preserve"> model focus</w:t>
      </w:r>
      <w:r w:rsidR="000D6BED">
        <w:t>es</w:t>
      </w:r>
      <w:r>
        <w:t xml:space="preserve"> on the r</w:t>
      </w:r>
      <w:r w:rsidRPr="00985103">
        <w:t>eality</w:t>
      </w:r>
      <w:r>
        <w:t xml:space="preserve"> aspect. </w:t>
      </w:r>
      <w:r w:rsidR="000D6BED">
        <w:t>This</w:t>
      </w:r>
      <w:r>
        <w:t xml:space="preserve"> considers the achievability of the goal.</w:t>
      </w:r>
      <w:r w:rsidR="000D6BED">
        <w:t xml:space="preserve"> It focuses on</w:t>
      </w:r>
      <w:r>
        <w:t xml:space="preserve"> what has been tried prior to this, and the reason for not achieving the goal previously. This is similar if not the same as the next part of SMART which is achievable. With the goal of 10 investigation</w:t>
      </w:r>
      <w:r w:rsidR="000D6BED">
        <w:t>s</w:t>
      </w:r>
      <w:r>
        <w:t xml:space="preserve">, it was a reachable target and although </w:t>
      </w:r>
      <w:proofErr w:type="gramStart"/>
      <w:r>
        <w:t>a number of</w:t>
      </w:r>
      <w:proofErr w:type="gramEnd"/>
      <w:r>
        <w:t xml:space="preserve"> zero investigation</w:t>
      </w:r>
      <w:r w:rsidR="000D6BED">
        <w:t>s</w:t>
      </w:r>
      <w:r>
        <w:t xml:space="preserve"> could be </w:t>
      </w:r>
      <w:r w:rsidR="000D6BED">
        <w:t>set it would not be a realistic or</w:t>
      </w:r>
      <w:r>
        <w:t xml:space="preserve"> achieve target. Thirdly the model considers the options. This will include what the options are and what the first step may be. For the options</w:t>
      </w:r>
      <w:r w:rsidR="000D6BED">
        <w:t>,</w:t>
      </w:r>
      <w:r>
        <w:t xml:space="preserve"> it was agreed I would be granted dedicated time to be allowed to progress my investigations to engage them to come down. This is also in</w:t>
      </w:r>
      <w:r w:rsidR="008F49BA">
        <w:t xml:space="preserve"> </w:t>
      </w:r>
      <w:r>
        <w:t xml:space="preserve">line with the </w:t>
      </w:r>
      <w:r w:rsidR="00CF00CD">
        <w:t>‘</w:t>
      </w:r>
      <w:r>
        <w:t>R</w:t>
      </w:r>
      <w:r w:rsidR="00CF00CD">
        <w:t>’</w:t>
      </w:r>
      <w:r>
        <w:t xml:space="preserve"> of SMART standing for relevant. Ensuring that this goal was in line with my long-term plan and success. The final area,</w:t>
      </w:r>
      <w:r w:rsidR="008F49BA">
        <w:t xml:space="preserve"> w</w:t>
      </w:r>
      <w:r w:rsidRPr="00985103">
        <w:t>rap up</w:t>
      </w:r>
      <w:r>
        <w:t xml:space="preserve"> / </w:t>
      </w:r>
      <w:r w:rsidRPr="00985103">
        <w:t>way forward</w:t>
      </w:r>
      <w:r>
        <w:t xml:space="preserve"> looks at what the next possible step is and to rectify anything that can be improved or is missing. In line with SMART time base it was decided I </w:t>
      </w:r>
      <w:r w:rsidRPr="00304945">
        <w:rPr>
          <w:color w:val="000000" w:themeColor="text1"/>
        </w:rPr>
        <w:t>would look to achieve this goal within the next 30 days and if it had not been achieved the</w:t>
      </w:r>
      <w:r w:rsidR="00304945" w:rsidRPr="00304945">
        <w:rPr>
          <w:color w:val="000000" w:themeColor="text1"/>
        </w:rPr>
        <w:t>n</w:t>
      </w:r>
      <w:r w:rsidRPr="00304945">
        <w:rPr>
          <w:color w:val="000000" w:themeColor="text1"/>
        </w:rPr>
        <w:t xml:space="preserve"> why (Imperial college of London 2023). </w:t>
      </w:r>
    </w:p>
    <w:p w14:paraId="3B4583A5" w14:textId="77777777" w:rsidR="000C636F" w:rsidRDefault="000C636F" w:rsidP="000C636F">
      <w:pPr>
        <w:ind w:right="237"/>
      </w:pPr>
    </w:p>
    <w:p w14:paraId="74D81E31" w14:textId="6C75CB89" w:rsidR="000C636F" w:rsidRPr="00270EEB" w:rsidRDefault="000C636F" w:rsidP="000C636F">
      <w:pPr>
        <w:ind w:right="237"/>
      </w:pPr>
      <w:r>
        <w:t xml:space="preserve">To ensure I </w:t>
      </w:r>
      <w:proofErr w:type="gramStart"/>
      <w:r>
        <w:t>am able to</w:t>
      </w:r>
      <w:proofErr w:type="gramEnd"/>
      <w:r w:rsidR="004E01C1">
        <w:t xml:space="preserve"> develop and per</w:t>
      </w:r>
      <w:r>
        <w:t>form to the required level at the start of my second year of probation</w:t>
      </w:r>
      <w:r w:rsidR="00E71C1F">
        <w:t>, in line with the Gwent P</w:t>
      </w:r>
      <w:r>
        <w:t>olice’s coaching and mentoring policies I was assigned a tutor</w:t>
      </w:r>
      <w:r w:rsidR="004E01C1">
        <w:t>. This was</w:t>
      </w:r>
      <w:r>
        <w:t xml:space="preserve"> to ensure I was able to hit the required policing goals to pass my probation. These goals include demonstrating competency in conducting policing tasks such as making an arrest and interviewing a suspect. For this</w:t>
      </w:r>
      <w:r w:rsidR="004E01C1">
        <w:t>,</w:t>
      </w:r>
      <w:r>
        <w:t xml:space="preserve"> my tutor adopted another popular model which is known as the </w:t>
      </w:r>
      <w:r w:rsidR="004E01C1">
        <w:t>5C’s</w:t>
      </w:r>
      <w:r>
        <w:t xml:space="preserve"> model. </w:t>
      </w:r>
      <w:r w:rsidRPr="00152BC9">
        <w:t xml:space="preserve">This model </w:t>
      </w:r>
      <w:r>
        <w:t xml:space="preserve">helps mentors in conducting a structured session and be utilised where the mentor may want to help the mentee consider different options to deal with the situation. There are 5 stages to the model, the first of which is </w:t>
      </w:r>
      <w:r w:rsidR="004E01C1">
        <w:t>‘</w:t>
      </w:r>
      <w:proofErr w:type="gramStart"/>
      <w:r w:rsidRPr="006B01A8">
        <w:t>challenges</w:t>
      </w:r>
      <w:r w:rsidR="004E01C1">
        <w:t>’</w:t>
      </w:r>
      <w:proofErr w:type="gramEnd"/>
      <w:r w:rsidR="004E01C1">
        <w:t>. T</w:t>
      </w:r>
      <w:r>
        <w:t xml:space="preserve">his area looks at </w:t>
      </w:r>
      <w:r w:rsidRPr="006B01A8">
        <w:t>what are the challenges facing</w:t>
      </w:r>
      <w:r>
        <w:t xml:space="preserve"> </w:t>
      </w:r>
      <w:r w:rsidRPr="006B01A8">
        <w:t>the mentee</w:t>
      </w:r>
      <w:r>
        <w:t>, for this it was the challenge of independently demonstrating I could competently conduct policing skills. The second area</w:t>
      </w:r>
      <w:r w:rsidR="004E01C1">
        <w:t xml:space="preserve"> ‘</w:t>
      </w:r>
      <w:r>
        <w:t>c</w:t>
      </w:r>
      <w:r w:rsidR="004E01C1">
        <w:t>hoices’</w:t>
      </w:r>
      <w:r>
        <w:t xml:space="preserve"> looks at the possible options that are available, for this myself and tutor looked at ways I would be able to meet the required goals in the time frame set out. The third area is discussing </w:t>
      </w:r>
      <w:r w:rsidRPr="006B01A8">
        <w:t xml:space="preserve">the </w:t>
      </w:r>
      <w:r w:rsidR="004E01C1">
        <w:t>‘</w:t>
      </w:r>
      <w:r w:rsidRPr="006B01A8">
        <w:t xml:space="preserve">consequences of taking each </w:t>
      </w:r>
      <w:r w:rsidR="004E01C1">
        <w:t>choice’. W</w:t>
      </w:r>
      <w:r>
        <w:t>ith this example</w:t>
      </w:r>
      <w:r w:rsidR="004E01C1">
        <w:t>,</w:t>
      </w:r>
      <w:r>
        <w:t xml:space="preserve"> the third area was usually conducted after I had carried out the task looking at if I followed what was discussed in step two. The fourth area looks at </w:t>
      </w:r>
      <w:r w:rsidR="004E01C1">
        <w:t>‘</w:t>
      </w:r>
      <w:r>
        <w:t>c</w:t>
      </w:r>
      <w:r w:rsidRPr="006B01A8">
        <w:t>reative solutions</w:t>
      </w:r>
      <w:r w:rsidR="004E01C1">
        <w:t>’</w:t>
      </w:r>
      <w:r>
        <w:t xml:space="preserve"> </w:t>
      </w:r>
      <w:r w:rsidRPr="006B01A8">
        <w:t>an</w:t>
      </w:r>
      <w:r>
        <w:t>d</w:t>
      </w:r>
      <w:r w:rsidRPr="006B01A8">
        <w:t xml:space="preserve"> </w:t>
      </w:r>
      <w:r>
        <w:t xml:space="preserve">allows </w:t>
      </w:r>
      <w:r w:rsidRPr="006B01A8">
        <w:t xml:space="preserve">the mentor to </w:t>
      </w:r>
      <w:r>
        <w:t xml:space="preserve">provide options gained from </w:t>
      </w:r>
      <w:r w:rsidRPr="006B01A8">
        <w:t xml:space="preserve">their </w:t>
      </w:r>
      <w:r>
        <w:t>knowledge</w:t>
      </w:r>
      <w:r w:rsidRPr="006B01A8">
        <w:t xml:space="preserve"> and experience</w:t>
      </w:r>
      <w:r>
        <w:t xml:space="preserve">. Using this area my mentor </w:t>
      </w:r>
      <w:r w:rsidR="004E01C1">
        <w:t>was able to identify any area in</w:t>
      </w:r>
      <w:r>
        <w:t xml:space="preserve"> which I was struggling and give me guidance on how to improve. The final area </w:t>
      </w:r>
      <w:r w:rsidR="004E01C1">
        <w:t>‘c</w:t>
      </w:r>
      <w:r w:rsidRPr="006B01A8">
        <w:t>onclusions</w:t>
      </w:r>
      <w:r w:rsidR="004E01C1">
        <w:t>’</w:t>
      </w:r>
      <w:r>
        <w:t xml:space="preserve"> is the area in which the person being mentored </w:t>
      </w:r>
      <w:r w:rsidRPr="006B01A8">
        <w:t xml:space="preserve">decides what they will do </w:t>
      </w:r>
      <w:r>
        <w:t>going forward</w:t>
      </w:r>
      <w:r w:rsidRPr="006B01A8">
        <w:t>,</w:t>
      </w:r>
      <w:r>
        <w:t xml:space="preserve"> committing to that decision. This is where after w</w:t>
      </w:r>
      <w:r w:rsidR="004E01C1">
        <w:t>e had identified what needs to b</w:t>
      </w:r>
      <w:r>
        <w:t xml:space="preserve">e improved and the how I would take steps to ensure I was able to meet the required goal and able to achieve the how. Although </w:t>
      </w:r>
      <w:r w:rsidR="004E01C1">
        <w:t>these stages are presented in a</w:t>
      </w:r>
      <w:r>
        <w:t xml:space="preserve"> chronological order it is a fluid model that allows the persons following it to jump from stage to stage if required </w:t>
      </w:r>
      <w:r w:rsidR="0014117D">
        <w:t>(University of Cambridge 2023).</w:t>
      </w:r>
    </w:p>
    <w:p w14:paraId="220B220F" w14:textId="77777777" w:rsidR="000C636F" w:rsidRDefault="000C636F" w:rsidP="000C636F">
      <w:pPr>
        <w:ind w:right="237"/>
      </w:pPr>
    </w:p>
    <w:p w14:paraId="789B6F2E" w14:textId="77777777" w:rsidR="000C636F" w:rsidRDefault="000C636F" w:rsidP="000C636F">
      <w:pPr>
        <w:ind w:right="237"/>
      </w:pPr>
    </w:p>
    <w:p w14:paraId="7E0531C4" w14:textId="0F1F1B16" w:rsidR="000C636F" w:rsidRDefault="000C636F" w:rsidP="000C636F">
      <w:pPr>
        <w:ind w:right="237"/>
      </w:pPr>
      <w:r>
        <w:lastRenderedPageBreak/>
        <w:t xml:space="preserve">An arguably less formal but just as beneficial form of coaching and mentoring I received to ensure I was able to </w:t>
      </w:r>
      <w:r w:rsidRPr="00A1130C">
        <w:t xml:space="preserve">meet personal, </w:t>
      </w:r>
      <w:proofErr w:type="gramStart"/>
      <w:r w:rsidRPr="00A1130C">
        <w:t>professional</w:t>
      </w:r>
      <w:proofErr w:type="gramEnd"/>
      <w:r w:rsidRPr="00A1130C">
        <w:t xml:space="preserve"> and organisational goals</w:t>
      </w:r>
      <w:r>
        <w:t xml:space="preserve"> was through experienced colleagues on shift. A.O.R coaching is a </w:t>
      </w:r>
      <w:proofErr w:type="gramStart"/>
      <w:r w:rsidR="004E01C1">
        <w:t>trial</w:t>
      </w:r>
      <w:r>
        <w:t xml:space="preserve"> and error</w:t>
      </w:r>
      <w:proofErr w:type="gramEnd"/>
      <w:r>
        <w:t xml:space="preserve"> approach that uses in the moment coaching styles</w:t>
      </w:r>
      <w:r w:rsidR="0050462C">
        <w:t xml:space="preserve"> which stands for </w:t>
      </w:r>
      <w:r w:rsidR="00EB3849">
        <w:t>action outcome and reflection</w:t>
      </w:r>
      <w:r>
        <w:t xml:space="preserve"> (SOCO 2023)</w:t>
      </w:r>
      <w:r w:rsidR="004E01C1">
        <w:t>.</w:t>
      </w:r>
      <w:r>
        <w:t xml:space="preserve"> When wanting to increase the number of proactive searches I was carrying out I was able to turn to colleagues who I worked with. The first part of the model looks at the activities</w:t>
      </w:r>
      <w:r w:rsidR="00846DE5">
        <w:t xml:space="preserve">. For this </w:t>
      </w:r>
      <w:proofErr w:type="gramStart"/>
      <w:r w:rsidR="00846DE5">
        <w:t>particular instance</w:t>
      </w:r>
      <w:proofErr w:type="gramEnd"/>
      <w:r w:rsidR="00846DE5">
        <w:t>, t</w:t>
      </w:r>
      <w:r>
        <w:t>he activity was carrying out an increased amount of the searches</w:t>
      </w:r>
      <w:r w:rsidR="00846DE5">
        <w:t xml:space="preserve"> in the correct manor. The second part of the model is</w:t>
      </w:r>
      <w:r>
        <w:t xml:space="preserve"> the objective</w:t>
      </w:r>
      <w:r w:rsidR="00846DE5">
        <w:t>. By</w:t>
      </w:r>
      <w:r>
        <w:t xml:space="preserve"> setting an objective to conduct a minimum of one search for every six shifts or one set</w:t>
      </w:r>
      <w:r w:rsidR="00846DE5">
        <w:t xml:space="preserve"> of shifts</w:t>
      </w:r>
      <w:r w:rsidR="007E2B8A">
        <w:t>, this</w:t>
      </w:r>
      <w:r>
        <w:t xml:space="preserve"> gave me a specific measurable goal. The final area</w:t>
      </w:r>
      <w:r w:rsidR="00846DE5">
        <w:t xml:space="preserve"> looks at the</w:t>
      </w:r>
      <w:r>
        <w:t xml:space="preserve"> results</w:t>
      </w:r>
      <w:r w:rsidR="00846DE5">
        <w:t xml:space="preserve">. This </w:t>
      </w:r>
      <w:r>
        <w:t>look</w:t>
      </w:r>
      <w:r w:rsidR="00846DE5">
        <w:t>s to see if the</w:t>
      </w:r>
      <w:r>
        <w:t xml:space="preserve"> </w:t>
      </w:r>
      <w:r w:rsidR="00846DE5">
        <w:t>goal has been achieved</w:t>
      </w:r>
      <w:r>
        <w:t xml:space="preserve">. If I did not meet the goal </w:t>
      </w:r>
      <w:proofErr w:type="gramStart"/>
      <w:r>
        <w:t>set</w:t>
      </w:r>
      <w:proofErr w:type="gramEnd"/>
      <w:r>
        <w:t xml:space="preserve"> I was able to focus on why and how to achieve it going forward.  By doing this and using the model I was comfortably able to</w:t>
      </w:r>
      <w:r w:rsidR="007E2B8A">
        <w:t xml:space="preserve"> see that I had met</w:t>
      </w:r>
      <w:r>
        <w:t xml:space="preserve"> the requirements when it came to the figures expected from officers around conducting proactive searches. </w:t>
      </w:r>
      <w:r w:rsidR="00C60E47">
        <w:t>This stage allows feedback to be reviewed and any important changes for future practice can be considered to continually develop.</w:t>
      </w:r>
    </w:p>
    <w:p w14:paraId="2853285C" w14:textId="77777777" w:rsidR="000C636F" w:rsidRPr="00270EEB" w:rsidRDefault="000C636F" w:rsidP="000C636F">
      <w:pPr>
        <w:ind w:right="237"/>
      </w:pPr>
    </w:p>
    <w:p w14:paraId="19402A84" w14:textId="77777777" w:rsidR="000C636F" w:rsidRPr="00270EEB" w:rsidRDefault="000C636F" w:rsidP="000C636F">
      <w:pPr>
        <w:ind w:right="237"/>
        <w:jc w:val="both"/>
      </w:pPr>
    </w:p>
    <w:p w14:paraId="4DABBC4E" w14:textId="149D7C79" w:rsidR="000C636F" w:rsidRPr="00270EEB" w:rsidRDefault="000C636F" w:rsidP="000C636F">
      <w:pPr>
        <w:ind w:right="237"/>
        <w:jc w:val="both"/>
      </w:pPr>
      <w:r>
        <w:t>To conclude</w:t>
      </w:r>
      <w:r w:rsidR="00D7725F">
        <w:t xml:space="preserve"> this assignment, there are </w:t>
      </w:r>
      <w:r>
        <w:t xml:space="preserve">a range of different coaching and mentoring styles. </w:t>
      </w:r>
      <w:r w:rsidR="00CA5345">
        <w:t xml:space="preserve">It is also clear that although there are similarities between coaching and mentoring there are also key differences. </w:t>
      </w:r>
      <w:r>
        <w:t xml:space="preserve">There is extensive research that supports the benefits for using the correct style and the positive affects this can have for an individual. </w:t>
      </w:r>
      <w:r w:rsidR="00CA5345">
        <w:t xml:space="preserve">It is also evident that with the use of the SMART framework and the GROW model goals </w:t>
      </w:r>
      <w:proofErr w:type="gramStart"/>
      <w:r w:rsidR="00CA5345">
        <w:t>are able to</w:t>
      </w:r>
      <w:proofErr w:type="gramEnd"/>
      <w:r w:rsidR="00CA5345">
        <w:t xml:space="preserve"> </w:t>
      </w:r>
      <w:r w:rsidR="00151565">
        <w:t xml:space="preserve">be </w:t>
      </w:r>
      <w:r w:rsidR="00CA5345">
        <w:t>achieve</w:t>
      </w:r>
      <w:r w:rsidR="00151565">
        <w:t>d</w:t>
      </w:r>
      <w:r w:rsidR="00CA5345">
        <w:t xml:space="preserve"> effectively with mentoring and coaching in policing. </w:t>
      </w:r>
      <w:r>
        <w:t>Through the correct coaching and mentoring</w:t>
      </w:r>
      <w:r w:rsidR="00E01994">
        <w:t xml:space="preserve"> from my sergeant</w:t>
      </w:r>
      <w:r w:rsidR="0014117D">
        <w:t xml:space="preserve"> </w:t>
      </w:r>
      <w:proofErr w:type="gramStart"/>
      <w:r w:rsidR="0014117D">
        <w:t>and also</w:t>
      </w:r>
      <w:proofErr w:type="gramEnd"/>
      <w:r w:rsidR="0014117D">
        <w:t xml:space="preserve"> colleagues with valuable experience,</w:t>
      </w:r>
      <w:r>
        <w:t xml:space="preserve"> I was able to </w:t>
      </w:r>
      <w:r w:rsidR="00D7725F">
        <w:t xml:space="preserve">have </w:t>
      </w:r>
      <w:r w:rsidRPr="001B6CFB">
        <w:t xml:space="preserve">benefited </w:t>
      </w:r>
      <w:r>
        <w:t>as an individual</w:t>
      </w:r>
      <w:r w:rsidR="00E01994">
        <w:t xml:space="preserve"> for my personal development</w:t>
      </w:r>
      <w:r w:rsidR="00D7725F">
        <w:t>. This has allowed me to m</w:t>
      </w:r>
      <w:r w:rsidRPr="001B6CFB">
        <w:t xml:space="preserve">eet personal, </w:t>
      </w:r>
      <w:proofErr w:type="gramStart"/>
      <w:r w:rsidRPr="001B6CFB">
        <w:t>professional</w:t>
      </w:r>
      <w:proofErr w:type="gramEnd"/>
      <w:r w:rsidRPr="001B6CFB">
        <w:t xml:space="preserve"> and organisational goals</w:t>
      </w:r>
      <w:r>
        <w:t xml:space="preserve"> and </w:t>
      </w:r>
      <w:r w:rsidRPr="001B6CFB">
        <w:t>learn, develop and perform in the workplace</w:t>
      </w:r>
      <w:r w:rsidR="00D7725F">
        <w:t xml:space="preserve"> to a high standard</w:t>
      </w:r>
      <w:r>
        <w:t xml:space="preserve">. </w:t>
      </w:r>
    </w:p>
    <w:p w14:paraId="5063D892" w14:textId="77777777" w:rsidR="000C636F" w:rsidRPr="00270EEB" w:rsidRDefault="000C636F" w:rsidP="000C636F">
      <w:pPr>
        <w:ind w:right="237"/>
        <w:jc w:val="both"/>
      </w:pPr>
    </w:p>
    <w:p w14:paraId="217849E2" w14:textId="77777777" w:rsidR="000C636F" w:rsidRPr="00270EEB" w:rsidRDefault="000C636F" w:rsidP="000C636F">
      <w:pPr>
        <w:ind w:right="237"/>
        <w:jc w:val="both"/>
      </w:pPr>
    </w:p>
    <w:p w14:paraId="7DF140BE" w14:textId="375EE59F" w:rsidR="00536FA9" w:rsidRDefault="00531AB0" w:rsidP="00340E9A">
      <w:pPr>
        <w:overflowPunct/>
        <w:autoSpaceDE/>
        <w:autoSpaceDN/>
        <w:adjustRightInd/>
        <w:ind w:right="237"/>
        <w:textAlignment w:val="auto"/>
        <w:rPr>
          <w:b/>
        </w:rPr>
      </w:pPr>
      <w:r>
        <w:rPr>
          <w:b/>
        </w:rPr>
        <w:t xml:space="preserve">Word count- </w:t>
      </w:r>
      <w:r w:rsidR="00C60E47">
        <w:rPr>
          <w:b/>
        </w:rPr>
        <w:t>1803</w:t>
      </w:r>
      <w:r w:rsidR="00536FA9">
        <w:rPr>
          <w:b/>
        </w:rPr>
        <w:br w:type="page"/>
      </w:r>
    </w:p>
    <w:p w14:paraId="2B4DA333" w14:textId="77777777" w:rsidR="004923DA" w:rsidRPr="00270EEB" w:rsidRDefault="004923DA" w:rsidP="00340E9A">
      <w:pPr>
        <w:keepNext/>
        <w:spacing w:before="240" w:after="60"/>
        <w:ind w:right="237"/>
        <w:jc w:val="both"/>
        <w:rPr>
          <w:b/>
        </w:rPr>
      </w:pPr>
      <w:r w:rsidRPr="00270EEB">
        <w:rPr>
          <w:b/>
        </w:rPr>
        <w:lastRenderedPageBreak/>
        <w:t>Bibliography</w:t>
      </w:r>
    </w:p>
    <w:p w14:paraId="5C7A9DD6" w14:textId="4FD550CA" w:rsidR="00390074" w:rsidRPr="00270EEB" w:rsidRDefault="000F7ECD" w:rsidP="00340E9A">
      <w:pPr>
        <w:keepNext/>
        <w:spacing w:before="240" w:after="60"/>
        <w:ind w:right="237"/>
        <w:jc w:val="both"/>
        <w:rPr>
          <w:b/>
        </w:rPr>
      </w:pPr>
      <w:r w:rsidRPr="00270EEB">
        <w:t xml:space="preserve">The bibliography should only include sources referenced within the </w:t>
      </w:r>
      <w:r w:rsidR="00F139CF">
        <w:t>workbook</w:t>
      </w:r>
      <w:r w:rsidRPr="00270EEB">
        <w:t xml:space="preserve"> using the Harvard referencing system. </w:t>
      </w:r>
      <w:r w:rsidR="004923DA" w:rsidRPr="00270EEB">
        <w:t>Information about referencing in written assignments and how to avoid plagiarism can be found on Moodle</w:t>
      </w:r>
      <w:r w:rsidR="00C27C95" w:rsidRPr="00270EEB">
        <w:t>.</w:t>
      </w:r>
      <w:r w:rsidR="00147DE3" w:rsidRPr="00270EEB">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rPr>
      </w:pPr>
    </w:p>
    <w:p w14:paraId="3920B574" w14:textId="77777777" w:rsidR="00203462" w:rsidRDefault="00203462" w:rsidP="00340E9A">
      <w:pPr>
        <w:keepNext/>
        <w:ind w:right="237"/>
        <w:jc w:val="center"/>
        <w:rPr>
          <w:b/>
        </w:rPr>
      </w:pPr>
    </w:p>
    <w:p w14:paraId="7B61D052" w14:textId="77777777" w:rsidR="00203462" w:rsidRDefault="00203462" w:rsidP="00340E9A">
      <w:pPr>
        <w:keepNext/>
        <w:ind w:right="237"/>
        <w:jc w:val="center"/>
        <w:rPr>
          <w:b/>
        </w:rPr>
      </w:pPr>
    </w:p>
    <w:p w14:paraId="798C42EA" w14:textId="77777777" w:rsidR="00203462" w:rsidRDefault="00203462" w:rsidP="00340E9A">
      <w:pPr>
        <w:keepNext/>
        <w:ind w:right="237"/>
        <w:jc w:val="center"/>
        <w:rPr>
          <w:b/>
        </w:rPr>
      </w:pPr>
    </w:p>
    <w:p w14:paraId="583B64BE" w14:textId="77777777" w:rsidR="00203462" w:rsidRDefault="00203462" w:rsidP="00340E9A">
      <w:pPr>
        <w:keepNext/>
        <w:ind w:right="237"/>
        <w:jc w:val="center"/>
        <w:rPr>
          <w:b/>
        </w:rPr>
      </w:pPr>
    </w:p>
    <w:p w14:paraId="2BCF7E76"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sz w:val="36"/>
          <w:szCs w:val="36"/>
          <w:lang w:val="en-US"/>
        </w:rPr>
        <w:t>Reference list</w:t>
      </w:r>
    </w:p>
    <w:p w14:paraId="52334E68"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BBC (2012). Social media benefits to police investigated. </w:t>
      </w:r>
      <w:r w:rsidRPr="00203462">
        <w:rPr>
          <w:rFonts w:ascii="Times New Roman" w:hAnsi="Times New Roman" w:cs="Times New Roman"/>
          <w:i/>
          <w:iCs/>
          <w:color w:val="auto"/>
          <w:lang w:val="en-US"/>
        </w:rPr>
        <w:t>BBC News</w:t>
      </w:r>
      <w:r w:rsidRPr="00203462">
        <w:rPr>
          <w:rFonts w:ascii="Times New Roman" w:hAnsi="Times New Roman" w:cs="Times New Roman"/>
          <w:color w:val="auto"/>
          <w:lang w:val="en-US"/>
        </w:rPr>
        <w:t xml:space="preserve">. [online] 7 Dec. Available at: </w:t>
      </w:r>
      <w:hyperlink r:id="rId15" w:history="1">
        <w:r w:rsidRPr="00203462">
          <w:rPr>
            <w:rFonts w:ascii="Times New Roman" w:hAnsi="Times New Roman" w:cs="Times New Roman"/>
            <w:color w:val="auto"/>
            <w:lang w:val="en-US"/>
          </w:rPr>
          <w:t>https://www.bbc.co.uk/news/technology-20641190</w:t>
        </w:r>
      </w:hyperlink>
      <w:r w:rsidRPr="00203462">
        <w:rPr>
          <w:rFonts w:ascii="Times New Roman" w:hAnsi="Times New Roman" w:cs="Times New Roman"/>
          <w:color w:val="auto"/>
          <w:lang w:val="en-US"/>
        </w:rPr>
        <w:t>.</w:t>
      </w:r>
    </w:p>
    <w:p w14:paraId="1553C7F2"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British Library (2023). John Adair: Action-</w:t>
      </w:r>
      <w:proofErr w:type="spellStart"/>
      <w:r w:rsidRPr="00203462">
        <w:rPr>
          <w:rFonts w:ascii="Times New Roman" w:hAnsi="Times New Roman" w:cs="Times New Roman"/>
          <w:color w:val="auto"/>
          <w:lang w:val="en-US"/>
        </w:rPr>
        <w:t>centred</w:t>
      </w:r>
      <w:proofErr w:type="spellEnd"/>
      <w:r w:rsidRPr="00203462">
        <w:rPr>
          <w:rFonts w:ascii="Times New Roman" w:hAnsi="Times New Roman" w:cs="Times New Roman"/>
          <w:color w:val="auto"/>
          <w:lang w:val="en-US"/>
        </w:rPr>
        <w:t xml:space="preserve"> Leadership Thinker. </w:t>
      </w:r>
      <w:r w:rsidRPr="00203462">
        <w:rPr>
          <w:rFonts w:ascii="Times New Roman" w:hAnsi="Times New Roman" w:cs="Times New Roman"/>
          <w:i/>
          <w:iCs/>
          <w:color w:val="auto"/>
          <w:lang w:val="en-US"/>
        </w:rPr>
        <w:t>The British Library</w:t>
      </w:r>
      <w:r w:rsidRPr="00203462">
        <w:rPr>
          <w:rFonts w:ascii="Times New Roman" w:hAnsi="Times New Roman" w:cs="Times New Roman"/>
          <w:color w:val="auto"/>
          <w:lang w:val="en-US"/>
        </w:rPr>
        <w:t xml:space="preserve">. [online] </w:t>
      </w:r>
      <w:proofErr w:type="spellStart"/>
      <w:r w:rsidRPr="00203462">
        <w:rPr>
          <w:rFonts w:ascii="Times New Roman" w:hAnsi="Times New Roman" w:cs="Times New Roman"/>
          <w:color w:val="auto"/>
          <w:lang w:val="en-US"/>
        </w:rPr>
        <w:t>doi:</w:t>
      </w:r>
      <w:hyperlink r:id="rId16" w:history="1">
        <w:r w:rsidRPr="00203462">
          <w:rPr>
            <w:rFonts w:ascii="Times New Roman" w:hAnsi="Times New Roman" w:cs="Times New Roman"/>
            <w:color w:val="auto"/>
            <w:lang w:val="en-US"/>
          </w:rPr>
          <w:t>https</w:t>
        </w:r>
        <w:proofErr w:type="spellEnd"/>
        <w:r w:rsidRPr="00203462">
          <w:rPr>
            <w:rFonts w:ascii="Times New Roman" w:hAnsi="Times New Roman" w:cs="Times New Roman"/>
            <w:color w:val="auto"/>
            <w:lang w:val="en-US"/>
          </w:rPr>
          <w:t>://www.bl.uk/people/john-adair</w:t>
        </w:r>
      </w:hyperlink>
      <w:r w:rsidRPr="00203462">
        <w:rPr>
          <w:rFonts w:ascii="Times New Roman" w:hAnsi="Times New Roman" w:cs="Times New Roman"/>
          <w:color w:val="auto"/>
          <w:lang w:val="en-US"/>
        </w:rPr>
        <w:t>.</w:t>
      </w:r>
    </w:p>
    <w:p w14:paraId="4A2A526D"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Cambridge Dictionary (2019a). </w:t>
      </w:r>
      <w:r w:rsidRPr="00203462">
        <w:rPr>
          <w:rFonts w:ascii="Times New Roman" w:hAnsi="Times New Roman" w:cs="Times New Roman"/>
          <w:i/>
          <w:iCs/>
          <w:color w:val="auto"/>
          <w:lang w:val="en-US"/>
        </w:rPr>
        <w:t>COACHING | meaning in the Cambridge English Dictionary</w:t>
      </w:r>
      <w:r w:rsidRPr="00203462">
        <w:rPr>
          <w:rFonts w:ascii="Times New Roman" w:hAnsi="Times New Roman" w:cs="Times New Roman"/>
          <w:color w:val="auto"/>
          <w:lang w:val="en-US"/>
        </w:rPr>
        <w:t xml:space="preserve">. [online] Cambridge.org. Available at: </w:t>
      </w:r>
      <w:hyperlink r:id="rId17" w:history="1">
        <w:r w:rsidRPr="00203462">
          <w:rPr>
            <w:rFonts w:ascii="Times New Roman" w:hAnsi="Times New Roman" w:cs="Times New Roman"/>
            <w:color w:val="auto"/>
            <w:lang w:val="en-US"/>
          </w:rPr>
          <w:t>https://dictionary.cambridge.org/dictionary/english/coaching</w:t>
        </w:r>
      </w:hyperlink>
      <w:r w:rsidRPr="00203462">
        <w:rPr>
          <w:rFonts w:ascii="Times New Roman" w:hAnsi="Times New Roman" w:cs="Times New Roman"/>
          <w:color w:val="auto"/>
          <w:lang w:val="en-US"/>
        </w:rPr>
        <w:t>.</w:t>
      </w:r>
    </w:p>
    <w:p w14:paraId="54A8EC53"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Cambridge Dictionary (2019b). </w:t>
      </w:r>
      <w:r w:rsidRPr="00203462">
        <w:rPr>
          <w:rFonts w:ascii="Times New Roman" w:hAnsi="Times New Roman" w:cs="Times New Roman"/>
          <w:i/>
          <w:iCs/>
          <w:color w:val="auto"/>
          <w:lang w:val="en-US"/>
        </w:rPr>
        <w:t>MENTORING | meaning in the Cambridge English Dictionary</w:t>
      </w:r>
      <w:r w:rsidRPr="00203462">
        <w:rPr>
          <w:rFonts w:ascii="Times New Roman" w:hAnsi="Times New Roman" w:cs="Times New Roman"/>
          <w:color w:val="auto"/>
          <w:lang w:val="en-US"/>
        </w:rPr>
        <w:t xml:space="preserve">. [online] Cambridge.org. Available at: </w:t>
      </w:r>
      <w:hyperlink r:id="rId18" w:history="1">
        <w:r w:rsidRPr="00203462">
          <w:rPr>
            <w:rFonts w:ascii="Times New Roman" w:hAnsi="Times New Roman" w:cs="Times New Roman"/>
            <w:color w:val="auto"/>
            <w:lang w:val="en-US"/>
          </w:rPr>
          <w:t>https://dictionary.cambridge.org/dictionary/english/mentoring</w:t>
        </w:r>
      </w:hyperlink>
      <w:r w:rsidRPr="00203462">
        <w:rPr>
          <w:rFonts w:ascii="Times New Roman" w:hAnsi="Times New Roman" w:cs="Times New Roman"/>
          <w:color w:val="auto"/>
          <w:lang w:val="en-US"/>
        </w:rPr>
        <w:t>.</w:t>
      </w:r>
    </w:p>
    <w:p w14:paraId="6F7F05FD"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Cambridge Dictionary (2019c). </w:t>
      </w:r>
      <w:r w:rsidRPr="00203462">
        <w:rPr>
          <w:rFonts w:ascii="Times New Roman" w:hAnsi="Times New Roman" w:cs="Times New Roman"/>
          <w:i/>
          <w:iCs/>
          <w:color w:val="auto"/>
          <w:lang w:val="en-US"/>
        </w:rPr>
        <w:t>PROFESSIONALISM | meaning in the Cambridge English Dictionary</w:t>
      </w:r>
      <w:r w:rsidRPr="00203462">
        <w:rPr>
          <w:rFonts w:ascii="Times New Roman" w:hAnsi="Times New Roman" w:cs="Times New Roman"/>
          <w:color w:val="auto"/>
          <w:lang w:val="en-US"/>
        </w:rPr>
        <w:t xml:space="preserve">. [online] Cambridge.org. Available at: </w:t>
      </w:r>
      <w:hyperlink r:id="rId19" w:history="1">
        <w:r w:rsidRPr="00203462">
          <w:rPr>
            <w:rFonts w:ascii="Times New Roman" w:hAnsi="Times New Roman" w:cs="Times New Roman"/>
            <w:color w:val="auto"/>
            <w:lang w:val="en-US"/>
          </w:rPr>
          <w:t>https://dictionary.cambridge.org/dictionary/english/professionalism</w:t>
        </w:r>
      </w:hyperlink>
      <w:r w:rsidRPr="00203462">
        <w:rPr>
          <w:rFonts w:ascii="Times New Roman" w:hAnsi="Times New Roman" w:cs="Times New Roman"/>
          <w:color w:val="auto"/>
          <w:lang w:val="en-US"/>
        </w:rPr>
        <w:t>.</w:t>
      </w:r>
    </w:p>
    <w:p w14:paraId="7715B2F1"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Cambridge Dictionary (2023). </w:t>
      </w:r>
      <w:r w:rsidRPr="00203462">
        <w:rPr>
          <w:rFonts w:ascii="Times New Roman" w:hAnsi="Times New Roman" w:cs="Times New Roman"/>
          <w:i/>
          <w:iCs/>
          <w:color w:val="auto"/>
          <w:lang w:val="en-US"/>
        </w:rPr>
        <w:t>SOCIAL MEDIA | meaning in the Cambridge English Dictionary</w:t>
      </w:r>
      <w:r w:rsidRPr="00203462">
        <w:rPr>
          <w:rFonts w:ascii="Times New Roman" w:hAnsi="Times New Roman" w:cs="Times New Roman"/>
          <w:color w:val="auto"/>
          <w:lang w:val="en-US"/>
        </w:rPr>
        <w:t xml:space="preserve">. [online] Cambridge.org. Available at: </w:t>
      </w:r>
      <w:hyperlink r:id="rId20" w:history="1">
        <w:r w:rsidRPr="00203462">
          <w:rPr>
            <w:rFonts w:ascii="Times New Roman" w:hAnsi="Times New Roman" w:cs="Times New Roman"/>
            <w:color w:val="auto"/>
            <w:lang w:val="en-US"/>
          </w:rPr>
          <w:t>https://dictionary.cambridge.org/dictionary/english/social-media</w:t>
        </w:r>
      </w:hyperlink>
      <w:r w:rsidRPr="00203462">
        <w:rPr>
          <w:rFonts w:ascii="Times New Roman" w:hAnsi="Times New Roman" w:cs="Times New Roman"/>
          <w:color w:val="auto"/>
          <w:lang w:val="en-US"/>
        </w:rPr>
        <w:t>.</w:t>
      </w:r>
    </w:p>
    <w:p w14:paraId="167EC775"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proofErr w:type="spellStart"/>
      <w:r w:rsidRPr="00203462">
        <w:rPr>
          <w:rFonts w:ascii="Times New Roman" w:hAnsi="Times New Roman" w:cs="Times New Roman"/>
          <w:color w:val="auto"/>
          <w:lang w:val="en-US"/>
        </w:rPr>
        <w:t>cambridge</w:t>
      </w:r>
      <w:proofErr w:type="spellEnd"/>
      <w:r w:rsidRPr="00203462">
        <w:rPr>
          <w:rFonts w:ascii="Times New Roman" w:hAnsi="Times New Roman" w:cs="Times New Roman"/>
          <w:color w:val="auto"/>
          <w:lang w:val="en-US"/>
        </w:rPr>
        <w:t xml:space="preserve"> dictionary (2023). </w:t>
      </w:r>
      <w:r w:rsidRPr="00203462">
        <w:rPr>
          <w:rFonts w:ascii="Times New Roman" w:hAnsi="Times New Roman" w:cs="Times New Roman"/>
          <w:i/>
          <w:iCs/>
          <w:color w:val="auto"/>
          <w:lang w:val="en-US"/>
        </w:rPr>
        <w:t>LEADER | Meaning in the Cambridge English Dictionary</w:t>
      </w:r>
      <w:r w:rsidRPr="00203462">
        <w:rPr>
          <w:rFonts w:ascii="Times New Roman" w:hAnsi="Times New Roman" w:cs="Times New Roman"/>
          <w:color w:val="auto"/>
          <w:lang w:val="en-US"/>
        </w:rPr>
        <w:t xml:space="preserve">. [online] dictionary.cambridge.org. Available at: </w:t>
      </w:r>
      <w:hyperlink r:id="rId21" w:history="1">
        <w:r w:rsidRPr="00203462">
          <w:rPr>
            <w:rFonts w:ascii="Times New Roman" w:hAnsi="Times New Roman" w:cs="Times New Roman"/>
            <w:color w:val="auto"/>
            <w:lang w:val="en-US"/>
          </w:rPr>
          <w:t>https://dictionary.cambridge.org/dictionary/english/leader</w:t>
        </w:r>
      </w:hyperlink>
      <w:r w:rsidRPr="00203462">
        <w:rPr>
          <w:rFonts w:ascii="Times New Roman" w:hAnsi="Times New Roman" w:cs="Times New Roman"/>
          <w:color w:val="auto"/>
          <w:lang w:val="en-US"/>
        </w:rPr>
        <w:t>.</w:t>
      </w:r>
    </w:p>
    <w:p w14:paraId="18B68961"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lastRenderedPageBreak/>
        <w:t xml:space="preserve">College Of Policing (2014). </w:t>
      </w:r>
      <w:r w:rsidRPr="00203462">
        <w:rPr>
          <w:rFonts w:ascii="Times New Roman" w:hAnsi="Times New Roman" w:cs="Times New Roman"/>
          <w:i/>
          <w:iCs/>
          <w:color w:val="auto"/>
          <w:lang w:val="en-US"/>
        </w:rPr>
        <w:t>National Decision Model</w:t>
      </w:r>
      <w:r w:rsidRPr="00203462">
        <w:rPr>
          <w:rFonts w:ascii="Times New Roman" w:hAnsi="Times New Roman" w:cs="Times New Roman"/>
          <w:color w:val="auto"/>
          <w:lang w:val="en-US"/>
        </w:rPr>
        <w:t xml:space="preserve">. [online] College of Policing. Available at: </w:t>
      </w:r>
      <w:hyperlink r:id="rId22" w:history="1">
        <w:r w:rsidRPr="00203462">
          <w:rPr>
            <w:rFonts w:ascii="Times New Roman" w:hAnsi="Times New Roman" w:cs="Times New Roman"/>
            <w:color w:val="auto"/>
            <w:lang w:val="en-US"/>
          </w:rPr>
          <w:t>https://www.college.police.uk/app/national-decision-model/national-decision-model</w:t>
        </w:r>
      </w:hyperlink>
      <w:r w:rsidRPr="00203462">
        <w:rPr>
          <w:rFonts w:ascii="Times New Roman" w:hAnsi="Times New Roman" w:cs="Times New Roman"/>
          <w:color w:val="auto"/>
          <w:lang w:val="en-US"/>
        </w:rPr>
        <w:t>.</w:t>
      </w:r>
    </w:p>
    <w:p w14:paraId="2DC118B8"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College of Policing (2020). </w:t>
      </w:r>
      <w:r w:rsidRPr="00203462">
        <w:rPr>
          <w:rFonts w:ascii="Times New Roman" w:hAnsi="Times New Roman" w:cs="Times New Roman"/>
          <w:i/>
          <w:iCs/>
          <w:color w:val="auto"/>
          <w:lang w:val="en-US"/>
        </w:rPr>
        <w:t>Resources for reflective practice</w:t>
      </w:r>
      <w:r w:rsidRPr="00203462">
        <w:rPr>
          <w:rFonts w:ascii="Times New Roman" w:hAnsi="Times New Roman" w:cs="Times New Roman"/>
          <w:color w:val="auto"/>
          <w:lang w:val="en-US"/>
        </w:rPr>
        <w:t xml:space="preserve">. [online] College of Policing. Available at: </w:t>
      </w:r>
      <w:hyperlink r:id="rId23" w:history="1">
        <w:r w:rsidRPr="00203462">
          <w:rPr>
            <w:rFonts w:ascii="Times New Roman" w:hAnsi="Times New Roman" w:cs="Times New Roman"/>
            <w:color w:val="auto"/>
            <w:lang w:val="en-US"/>
          </w:rPr>
          <w:t>https://assets.college.police.uk/s3fs-public/2020-11/Resources_for_reflective_practice_v1_0.pdf</w:t>
        </w:r>
      </w:hyperlink>
      <w:r w:rsidRPr="00203462">
        <w:rPr>
          <w:rFonts w:ascii="Times New Roman" w:hAnsi="Times New Roman" w:cs="Times New Roman"/>
          <w:color w:val="auto"/>
          <w:lang w:val="en-US"/>
        </w:rPr>
        <w:t>.</w:t>
      </w:r>
    </w:p>
    <w:p w14:paraId="63DE1373"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College of Policing (2021). </w:t>
      </w:r>
      <w:r w:rsidRPr="00203462">
        <w:rPr>
          <w:rFonts w:ascii="Times New Roman" w:hAnsi="Times New Roman" w:cs="Times New Roman"/>
          <w:i/>
          <w:iCs/>
          <w:color w:val="auto"/>
          <w:lang w:val="en-US"/>
        </w:rPr>
        <w:t>Introduction to vulnerability-related risk</w:t>
      </w:r>
      <w:r w:rsidRPr="00203462">
        <w:rPr>
          <w:rFonts w:ascii="Times New Roman" w:hAnsi="Times New Roman" w:cs="Times New Roman"/>
          <w:color w:val="auto"/>
          <w:lang w:val="en-US"/>
        </w:rPr>
        <w:t xml:space="preserve">. [online] College of Policing. Available at: </w:t>
      </w:r>
      <w:hyperlink r:id="rId24" w:history="1">
        <w:r w:rsidRPr="00203462">
          <w:rPr>
            <w:rFonts w:ascii="Times New Roman" w:hAnsi="Times New Roman" w:cs="Times New Roman"/>
            <w:color w:val="auto"/>
            <w:lang w:val="en-US"/>
          </w:rPr>
          <w:t>https://www.college.police.uk/guidance/vulnerability-related-risks/introduction-vulnerability-related-risk</w:t>
        </w:r>
      </w:hyperlink>
      <w:r w:rsidRPr="00203462">
        <w:rPr>
          <w:rFonts w:ascii="Times New Roman" w:hAnsi="Times New Roman" w:cs="Times New Roman"/>
          <w:color w:val="auto"/>
          <w:lang w:val="en-US"/>
        </w:rPr>
        <w:t>.</w:t>
      </w:r>
    </w:p>
    <w:p w14:paraId="599CFCFD"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College of Policing (2023). </w:t>
      </w:r>
      <w:r w:rsidRPr="00203462">
        <w:rPr>
          <w:rFonts w:ascii="Times New Roman" w:hAnsi="Times New Roman" w:cs="Times New Roman"/>
          <w:i/>
          <w:iCs/>
          <w:color w:val="auto"/>
          <w:lang w:val="en-US"/>
        </w:rPr>
        <w:t>Leadership standards</w:t>
      </w:r>
      <w:r w:rsidRPr="00203462">
        <w:rPr>
          <w:rFonts w:ascii="Times New Roman" w:hAnsi="Times New Roman" w:cs="Times New Roman"/>
          <w:color w:val="auto"/>
          <w:lang w:val="en-US"/>
        </w:rPr>
        <w:t xml:space="preserve">. [online] College of Policing. Available at: </w:t>
      </w:r>
      <w:hyperlink r:id="rId25" w:anchor=":~:text=First%2Dline%20leaders%20should%20do" w:history="1">
        <w:r w:rsidRPr="00203462">
          <w:rPr>
            <w:rFonts w:ascii="Times New Roman" w:hAnsi="Times New Roman" w:cs="Times New Roman"/>
            <w:color w:val="auto"/>
            <w:lang w:val="en-US"/>
          </w:rPr>
          <w:t>https://www.college.police.uk/career-learning/leadership/leadership-standards#:~:text=First%2Dline%20leaders%20should%20do</w:t>
        </w:r>
      </w:hyperlink>
      <w:r w:rsidRPr="00203462">
        <w:rPr>
          <w:rFonts w:ascii="Times New Roman" w:hAnsi="Times New Roman" w:cs="Times New Roman"/>
          <w:color w:val="auto"/>
          <w:lang w:val="en-US"/>
        </w:rPr>
        <w:t>.</w:t>
      </w:r>
    </w:p>
    <w:p w14:paraId="76A26A6C"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College of policing (2022). </w:t>
      </w:r>
      <w:r w:rsidRPr="00203462">
        <w:rPr>
          <w:rFonts w:ascii="Times New Roman" w:hAnsi="Times New Roman" w:cs="Times New Roman"/>
          <w:i/>
          <w:iCs/>
          <w:color w:val="auto"/>
          <w:lang w:val="en-US"/>
        </w:rPr>
        <w:t>Police training to change for all new officers to fight crime</w:t>
      </w:r>
      <w:r w:rsidRPr="00203462">
        <w:rPr>
          <w:rFonts w:ascii="Times New Roman" w:hAnsi="Times New Roman" w:cs="Times New Roman"/>
          <w:color w:val="auto"/>
          <w:lang w:val="en-US"/>
        </w:rPr>
        <w:t xml:space="preserve">. [online] College of Policing. Available at: </w:t>
      </w:r>
      <w:hyperlink r:id="rId26" w:history="1">
        <w:r w:rsidRPr="00203462">
          <w:rPr>
            <w:rFonts w:ascii="Times New Roman" w:hAnsi="Times New Roman" w:cs="Times New Roman"/>
            <w:color w:val="auto"/>
            <w:lang w:val="en-US"/>
          </w:rPr>
          <w:t>https://www.college.police.uk/article/police-training-change-all-new-officers-fight-crime</w:t>
        </w:r>
      </w:hyperlink>
      <w:r w:rsidRPr="00203462">
        <w:rPr>
          <w:rFonts w:ascii="Times New Roman" w:hAnsi="Times New Roman" w:cs="Times New Roman"/>
          <w:color w:val="auto"/>
          <w:lang w:val="en-US"/>
        </w:rPr>
        <w:t>.</w:t>
      </w:r>
    </w:p>
    <w:p w14:paraId="4FD99C62"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College of policing </w:t>
      </w:r>
      <w:proofErr w:type="spellStart"/>
      <w:r w:rsidRPr="00203462">
        <w:rPr>
          <w:rFonts w:ascii="Times New Roman" w:hAnsi="Times New Roman" w:cs="Times New Roman"/>
          <w:color w:val="auto"/>
          <w:lang w:val="en-US"/>
        </w:rPr>
        <w:t>policing</w:t>
      </w:r>
      <w:proofErr w:type="spellEnd"/>
      <w:r w:rsidRPr="00203462">
        <w:rPr>
          <w:rFonts w:ascii="Times New Roman" w:hAnsi="Times New Roman" w:cs="Times New Roman"/>
          <w:color w:val="auto"/>
          <w:lang w:val="en-US"/>
        </w:rPr>
        <w:t xml:space="preserve"> vision 2025. (2015). </w:t>
      </w:r>
      <w:r w:rsidRPr="00203462">
        <w:rPr>
          <w:rFonts w:ascii="Times New Roman" w:hAnsi="Times New Roman" w:cs="Times New Roman"/>
          <w:i/>
          <w:iCs/>
          <w:color w:val="auto"/>
          <w:lang w:val="en-US"/>
        </w:rPr>
        <w:t>Policing vision 2025</w:t>
      </w:r>
      <w:r w:rsidRPr="00203462">
        <w:rPr>
          <w:rFonts w:ascii="Times New Roman" w:hAnsi="Times New Roman" w:cs="Times New Roman"/>
          <w:color w:val="auto"/>
          <w:lang w:val="en-US"/>
        </w:rPr>
        <w:t xml:space="preserve">. [online] Available at: </w:t>
      </w:r>
      <w:hyperlink r:id="rId27" w:history="1">
        <w:r w:rsidRPr="00203462">
          <w:rPr>
            <w:rFonts w:ascii="Times New Roman" w:hAnsi="Times New Roman" w:cs="Times New Roman"/>
            <w:color w:val="auto"/>
            <w:lang w:val="en-US"/>
          </w:rPr>
          <w:t>https://assets.college.police.uk/s3fs-public/policing_vision_2025.pdf</w:t>
        </w:r>
      </w:hyperlink>
      <w:r w:rsidRPr="00203462">
        <w:rPr>
          <w:rFonts w:ascii="Times New Roman" w:hAnsi="Times New Roman" w:cs="Times New Roman"/>
          <w:color w:val="auto"/>
          <w:lang w:val="en-US"/>
        </w:rPr>
        <w:t>.</w:t>
      </w:r>
    </w:p>
    <w:p w14:paraId="6A512BD9"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College of Policing. (2023). </w:t>
      </w:r>
      <w:r w:rsidRPr="00203462">
        <w:rPr>
          <w:rFonts w:ascii="Times New Roman" w:hAnsi="Times New Roman" w:cs="Times New Roman"/>
          <w:i/>
          <w:iCs/>
          <w:color w:val="auto"/>
          <w:lang w:val="en-US"/>
        </w:rPr>
        <w:t>Intelligence management</w:t>
      </w:r>
      <w:r w:rsidRPr="00203462">
        <w:rPr>
          <w:rFonts w:ascii="Times New Roman" w:hAnsi="Times New Roman" w:cs="Times New Roman"/>
          <w:color w:val="auto"/>
          <w:lang w:val="en-US"/>
        </w:rPr>
        <w:t xml:space="preserve">. [online] Available at: </w:t>
      </w:r>
      <w:hyperlink r:id="rId28" w:history="1">
        <w:r w:rsidRPr="00203462">
          <w:rPr>
            <w:rFonts w:ascii="Times New Roman" w:hAnsi="Times New Roman" w:cs="Times New Roman"/>
            <w:color w:val="auto"/>
            <w:lang w:val="en-US"/>
          </w:rPr>
          <w:t>https://www.college.police.uk/app/intelligence-management?s=</w:t>
        </w:r>
      </w:hyperlink>
      <w:r w:rsidRPr="00203462">
        <w:rPr>
          <w:rFonts w:ascii="Times New Roman" w:hAnsi="Times New Roman" w:cs="Times New Roman"/>
          <w:color w:val="auto"/>
          <w:lang w:val="en-US"/>
        </w:rPr>
        <w:t>.</w:t>
      </w:r>
    </w:p>
    <w:p w14:paraId="470C1247"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Dixon, S. (2023). </w:t>
      </w:r>
      <w:r w:rsidRPr="00203462">
        <w:rPr>
          <w:rFonts w:ascii="Times New Roman" w:hAnsi="Times New Roman" w:cs="Times New Roman"/>
          <w:i/>
          <w:iCs/>
          <w:color w:val="auto"/>
          <w:lang w:val="en-US"/>
        </w:rPr>
        <w:t>Number of social media users worldwide 2010-2021</w:t>
      </w:r>
      <w:r w:rsidRPr="00203462">
        <w:rPr>
          <w:rFonts w:ascii="Times New Roman" w:hAnsi="Times New Roman" w:cs="Times New Roman"/>
          <w:color w:val="auto"/>
          <w:lang w:val="en-US"/>
        </w:rPr>
        <w:t xml:space="preserve">. [online] Statista. Available at: </w:t>
      </w:r>
      <w:hyperlink r:id="rId29" w:anchor=":~:text=Social%20media%20usage%20is%20one" w:history="1">
        <w:r w:rsidRPr="00203462">
          <w:rPr>
            <w:rFonts w:ascii="Times New Roman" w:hAnsi="Times New Roman" w:cs="Times New Roman"/>
            <w:color w:val="auto"/>
            <w:lang w:val="en-US"/>
          </w:rPr>
          <w:t>https://www.statista.com/statistics/278414/number-of-worldwide-social-network-users/#:~:text=Social%20media%20usage%20is%20one</w:t>
        </w:r>
      </w:hyperlink>
      <w:r w:rsidRPr="00203462">
        <w:rPr>
          <w:rFonts w:ascii="Times New Roman" w:hAnsi="Times New Roman" w:cs="Times New Roman"/>
          <w:color w:val="auto"/>
          <w:lang w:val="en-US"/>
        </w:rPr>
        <w:t>.</w:t>
      </w:r>
    </w:p>
    <w:p w14:paraId="3525FD98"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Editorial team, I. (17AD). </w:t>
      </w:r>
      <w:r w:rsidRPr="00203462">
        <w:rPr>
          <w:rFonts w:ascii="Times New Roman" w:hAnsi="Times New Roman" w:cs="Times New Roman"/>
          <w:i/>
          <w:iCs/>
          <w:color w:val="auto"/>
          <w:lang w:val="en-US"/>
        </w:rPr>
        <w:t>Mentoring vs. coaching: key differences and benefits</w:t>
      </w:r>
      <w:r w:rsidRPr="00203462">
        <w:rPr>
          <w:rFonts w:ascii="Times New Roman" w:hAnsi="Times New Roman" w:cs="Times New Roman"/>
          <w:color w:val="auto"/>
          <w:lang w:val="en-US"/>
        </w:rPr>
        <w:t xml:space="preserve">. [online] Mentoring vs. coaching: key differences and benefits. Available at: </w:t>
      </w:r>
      <w:hyperlink r:id="rId30" w:history="1">
        <w:r w:rsidRPr="00203462">
          <w:rPr>
            <w:rFonts w:ascii="Times New Roman" w:hAnsi="Times New Roman" w:cs="Times New Roman"/>
            <w:color w:val="auto"/>
            <w:lang w:val="en-US"/>
          </w:rPr>
          <w:t>https://uk.indeed.com/career-advice/career-development/mentoring-vs-coaching</w:t>
        </w:r>
      </w:hyperlink>
      <w:r w:rsidRPr="00203462">
        <w:rPr>
          <w:rFonts w:ascii="Times New Roman" w:hAnsi="Times New Roman" w:cs="Times New Roman"/>
          <w:color w:val="auto"/>
          <w:lang w:val="en-US"/>
        </w:rPr>
        <w:t>.</w:t>
      </w:r>
    </w:p>
    <w:p w14:paraId="0D7E74DB"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Ferguson, L. and Soave, V. (2020). </w:t>
      </w:r>
      <w:r w:rsidRPr="00203462">
        <w:rPr>
          <w:rFonts w:ascii="Times New Roman" w:hAnsi="Times New Roman" w:cs="Times New Roman"/>
          <w:i/>
          <w:iCs/>
          <w:color w:val="auto"/>
          <w:lang w:val="en-US"/>
        </w:rPr>
        <w:t>Missing to #Found: Exploring police Twitter use for missing persons investigations</w:t>
      </w:r>
      <w:r w:rsidRPr="00203462">
        <w:rPr>
          <w:rFonts w:ascii="Times New Roman" w:hAnsi="Times New Roman" w:cs="Times New Roman"/>
          <w:color w:val="auto"/>
          <w:lang w:val="en-US"/>
        </w:rPr>
        <w:t xml:space="preserve">. [online] Uwtsd.ac.uk. Available at: </w:t>
      </w:r>
      <w:hyperlink r:id="rId31" w:history="1">
        <w:r w:rsidRPr="00203462">
          <w:rPr>
            <w:rFonts w:ascii="Times New Roman" w:hAnsi="Times New Roman" w:cs="Times New Roman"/>
            <w:color w:val="auto"/>
            <w:lang w:val="en-US"/>
          </w:rPr>
          <w:t>https://web-s-ebscohost-com.ezproxy.uwtsd.ac.uk/ehost/pdfviewer/pdfviewer?vid=0&amp;sid=5c96673d-e516-431f-a589-5ab9e91f90f7%40redis</w:t>
        </w:r>
      </w:hyperlink>
      <w:r w:rsidRPr="00203462">
        <w:rPr>
          <w:rFonts w:ascii="Times New Roman" w:hAnsi="Times New Roman" w:cs="Times New Roman"/>
          <w:color w:val="auto"/>
          <w:lang w:val="en-US"/>
        </w:rPr>
        <w:t xml:space="preserve"> [Accessed 25 Sep. 2023].</w:t>
      </w:r>
    </w:p>
    <w:p w14:paraId="4755B7B8"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lastRenderedPageBreak/>
        <w:t xml:space="preserve">Florida Tech (2019). </w:t>
      </w:r>
      <w:r w:rsidRPr="00203462">
        <w:rPr>
          <w:rFonts w:ascii="Times New Roman" w:hAnsi="Times New Roman" w:cs="Times New Roman"/>
          <w:i/>
          <w:iCs/>
          <w:color w:val="auto"/>
          <w:lang w:val="en-US"/>
        </w:rPr>
        <w:t>The difference between transactional and transformational leadership</w:t>
      </w:r>
      <w:r w:rsidRPr="00203462">
        <w:rPr>
          <w:rFonts w:ascii="Times New Roman" w:hAnsi="Times New Roman" w:cs="Times New Roman"/>
          <w:color w:val="auto"/>
          <w:lang w:val="en-US"/>
        </w:rPr>
        <w:t xml:space="preserve">. [online] Florida Tech Online. Available at: </w:t>
      </w:r>
      <w:hyperlink r:id="rId32" w:history="1">
        <w:r w:rsidRPr="00203462">
          <w:rPr>
            <w:rFonts w:ascii="Times New Roman" w:hAnsi="Times New Roman" w:cs="Times New Roman"/>
            <w:color w:val="auto"/>
            <w:lang w:val="en-US"/>
          </w:rPr>
          <w:t>https://www.floridatechonline.com/blog/psychology/the-difference-between-transactional-and-transformational-leadership/</w:t>
        </w:r>
      </w:hyperlink>
      <w:r w:rsidRPr="00203462">
        <w:rPr>
          <w:rFonts w:ascii="Times New Roman" w:hAnsi="Times New Roman" w:cs="Times New Roman"/>
          <w:color w:val="auto"/>
          <w:lang w:val="en-US"/>
        </w:rPr>
        <w:t>.</w:t>
      </w:r>
    </w:p>
    <w:p w14:paraId="3E75F698"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Goldstein, N. (2018). </w:t>
      </w:r>
      <w:r w:rsidRPr="00203462">
        <w:rPr>
          <w:rFonts w:ascii="Times New Roman" w:hAnsi="Times New Roman" w:cs="Times New Roman"/>
          <w:i/>
          <w:iCs/>
          <w:color w:val="auto"/>
          <w:lang w:val="en-US"/>
        </w:rPr>
        <w:t>What is the Difference Between Mentorship and Coaching? | Together Mentoring Software</w:t>
      </w:r>
      <w:r w:rsidRPr="00203462">
        <w:rPr>
          <w:rFonts w:ascii="Times New Roman" w:hAnsi="Times New Roman" w:cs="Times New Roman"/>
          <w:color w:val="auto"/>
          <w:lang w:val="en-US"/>
        </w:rPr>
        <w:t xml:space="preserve">. [online] www.togetherplatform.com. Available at: </w:t>
      </w:r>
      <w:hyperlink r:id="rId33" w:history="1">
        <w:r w:rsidRPr="00203462">
          <w:rPr>
            <w:rFonts w:ascii="Times New Roman" w:hAnsi="Times New Roman" w:cs="Times New Roman"/>
            <w:color w:val="auto"/>
            <w:lang w:val="en-US"/>
          </w:rPr>
          <w:t>https://www.togetherplatform.com/blog/what-is-the-difference-between-mentorship-and-coaching</w:t>
        </w:r>
      </w:hyperlink>
      <w:r w:rsidRPr="00203462">
        <w:rPr>
          <w:rFonts w:ascii="Times New Roman" w:hAnsi="Times New Roman" w:cs="Times New Roman"/>
          <w:color w:val="auto"/>
          <w:lang w:val="en-US"/>
        </w:rPr>
        <w:t>.</w:t>
      </w:r>
    </w:p>
    <w:p w14:paraId="4E81FC82"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Hu, X. and </w:t>
      </w:r>
      <w:proofErr w:type="spellStart"/>
      <w:r w:rsidRPr="00203462">
        <w:rPr>
          <w:rFonts w:ascii="Times New Roman" w:hAnsi="Times New Roman" w:cs="Times New Roman"/>
          <w:color w:val="auto"/>
          <w:lang w:val="en-US"/>
        </w:rPr>
        <w:t>Lovrich</w:t>
      </w:r>
      <w:proofErr w:type="spellEnd"/>
      <w:r w:rsidRPr="00203462">
        <w:rPr>
          <w:rFonts w:ascii="Times New Roman" w:hAnsi="Times New Roman" w:cs="Times New Roman"/>
          <w:color w:val="auto"/>
          <w:lang w:val="en-US"/>
        </w:rPr>
        <w:t xml:space="preserve">, N. (2019). </w:t>
      </w:r>
      <w:r w:rsidRPr="00203462">
        <w:rPr>
          <w:rFonts w:ascii="Times New Roman" w:hAnsi="Times New Roman" w:cs="Times New Roman"/>
          <w:i/>
          <w:iCs/>
          <w:color w:val="auto"/>
          <w:lang w:val="en-US"/>
        </w:rPr>
        <w:t>Social media and the police: A study of - ProQuest</w:t>
      </w:r>
      <w:r w:rsidRPr="00203462">
        <w:rPr>
          <w:rFonts w:ascii="Times New Roman" w:hAnsi="Times New Roman" w:cs="Times New Roman"/>
          <w:color w:val="auto"/>
          <w:lang w:val="en-US"/>
        </w:rPr>
        <w:t xml:space="preserve">. [online] www.proquest.com. Available at: </w:t>
      </w:r>
      <w:hyperlink r:id="rId34" w:history="1">
        <w:r w:rsidRPr="00203462">
          <w:rPr>
            <w:rFonts w:ascii="Times New Roman" w:hAnsi="Times New Roman" w:cs="Times New Roman"/>
            <w:color w:val="auto"/>
            <w:lang w:val="en-US"/>
          </w:rPr>
          <w:t>https://www.proquest.com/docview/2261165398?accountid=130472&amp;parentSessionId=AdKsYigTfspQVgvQ6syTlB%2BVe15l8gMYpIt3jpEIyFg%3D&amp;pq-origsite=primo</w:t>
        </w:r>
      </w:hyperlink>
      <w:r w:rsidRPr="00203462">
        <w:rPr>
          <w:rFonts w:ascii="Times New Roman" w:hAnsi="Times New Roman" w:cs="Times New Roman"/>
          <w:color w:val="auto"/>
          <w:lang w:val="en-US"/>
        </w:rPr>
        <w:t xml:space="preserve"> [Accessed 25 Sep. 2023].</w:t>
      </w:r>
    </w:p>
    <w:p w14:paraId="6BC0F884"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proofErr w:type="spellStart"/>
      <w:r w:rsidRPr="00203462">
        <w:rPr>
          <w:rFonts w:ascii="Times New Roman" w:hAnsi="Times New Roman" w:cs="Times New Roman"/>
          <w:color w:val="auto"/>
          <w:lang w:val="en-US"/>
        </w:rPr>
        <w:t>Kadry</w:t>
      </w:r>
      <w:proofErr w:type="spellEnd"/>
      <w:r w:rsidRPr="00203462">
        <w:rPr>
          <w:rFonts w:ascii="Times New Roman" w:hAnsi="Times New Roman" w:cs="Times New Roman"/>
          <w:color w:val="auto"/>
          <w:lang w:val="en-US"/>
        </w:rPr>
        <w:t xml:space="preserve">, A. and Lambert, J. (2022). </w:t>
      </w:r>
      <w:r w:rsidRPr="00203462">
        <w:rPr>
          <w:rFonts w:ascii="Times New Roman" w:hAnsi="Times New Roman" w:cs="Times New Roman"/>
          <w:i/>
          <w:iCs/>
          <w:color w:val="auto"/>
          <w:lang w:val="en-US"/>
        </w:rPr>
        <w:t xml:space="preserve">Overcoming </w:t>
      </w:r>
      <w:proofErr w:type="spellStart"/>
      <w:r w:rsidRPr="00203462">
        <w:rPr>
          <w:rFonts w:ascii="Times New Roman" w:hAnsi="Times New Roman" w:cs="Times New Roman"/>
          <w:i/>
          <w:iCs/>
          <w:color w:val="auto"/>
          <w:lang w:val="en-US"/>
        </w:rPr>
        <w:t>organisational</w:t>
      </w:r>
      <w:proofErr w:type="spellEnd"/>
      <w:r w:rsidRPr="00203462">
        <w:rPr>
          <w:rFonts w:ascii="Times New Roman" w:hAnsi="Times New Roman" w:cs="Times New Roman"/>
          <w:i/>
          <w:iCs/>
          <w:color w:val="auto"/>
          <w:lang w:val="en-US"/>
        </w:rPr>
        <w:t xml:space="preserve"> obstacles in policing in order </w:t>
      </w:r>
      <w:proofErr w:type="spellStart"/>
      <w:r w:rsidRPr="00203462">
        <w:rPr>
          <w:rFonts w:ascii="Times New Roman" w:hAnsi="Times New Roman" w:cs="Times New Roman"/>
          <w:i/>
          <w:iCs/>
          <w:color w:val="auto"/>
          <w:lang w:val="en-US"/>
        </w:rPr>
        <w:t>maximise</w:t>
      </w:r>
      <w:proofErr w:type="spellEnd"/>
      <w:r w:rsidRPr="00203462">
        <w:rPr>
          <w:rFonts w:ascii="Times New Roman" w:hAnsi="Times New Roman" w:cs="Times New Roman"/>
          <w:i/>
          <w:iCs/>
          <w:color w:val="auto"/>
          <w:lang w:val="en-US"/>
        </w:rPr>
        <w:t xml:space="preserve"> the benefits of the Police Education Qualification Framework</w:t>
      </w:r>
      <w:r w:rsidRPr="00203462">
        <w:rPr>
          <w:rFonts w:ascii="Times New Roman" w:hAnsi="Times New Roman" w:cs="Times New Roman"/>
          <w:color w:val="auto"/>
          <w:lang w:val="en-US"/>
        </w:rPr>
        <w:t xml:space="preserve">. [online] oro.open.ac.uk. Available at: </w:t>
      </w:r>
      <w:hyperlink r:id="rId35" w:anchor=":~:text=The%20College%20of%20Policing%20state" w:history="1">
        <w:r w:rsidRPr="00203462">
          <w:rPr>
            <w:rFonts w:ascii="Times New Roman" w:hAnsi="Times New Roman" w:cs="Times New Roman"/>
            <w:color w:val="auto"/>
            <w:lang w:val="en-US"/>
          </w:rPr>
          <w:t>https://oro.open.ac.uk/83141/#:~:text=The%20College%20of%20Policing%20state</w:t>
        </w:r>
      </w:hyperlink>
      <w:r w:rsidRPr="00203462">
        <w:rPr>
          <w:rFonts w:ascii="Times New Roman" w:hAnsi="Times New Roman" w:cs="Times New Roman"/>
          <w:color w:val="auto"/>
          <w:lang w:val="en-US"/>
        </w:rPr>
        <w:t xml:space="preserve"> [Accessed 25 Sep. 2023].</w:t>
      </w:r>
    </w:p>
    <w:p w14:paraId="650AD25E"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Legislation.gov (2021). </w:t>
      </w:r>
      <w:r w:rsidRPr="00203462">
        <w:rPr>
          <w:rFonts w:ascii="Times New Roman" w:hAnsi="Times New Roman" w:cs="Times New Roman"/>
          <w:i/>
          <w:iCs/>
          <w:color w:val="auto"/>
          <w:lang w:val="en-US"/>
        </w:rPr>
        <w:t>Domestic Abuse Act 2021</w:t>
      </w:r>
      <w:r w:rsidRPr="00203462">
        <w:rPr>
          <w:rFonts w:ascii="Times New Roman" w:hAnsi="Times New Roman" w:cs="Times New Roman"/>
          <w:color w:val="auto"/>
          <w:lang w:val="en-US"/>
        </w:rPr>
        <w:t xml:space="preserve">. [online] Legislation.gov.uk. Available at: </w:t>
      </w:r>
      <w:hyperlink r:id="rId36" w:history="1">
        <w:r w:rsidRPr="00203462">
          <w:rPr>
            <w:rFonts w:ascii="Times New Roman" w:hAnsi="Times New Roman" w:cs="Times New Roman"/>
            <w:color w:val="auto"/>
            <w:lang w:val="en-US"/>
          </w:rPr>
          <w:t>https://www.legislation.gov.uk/ukpga/2021/17/section/2/enacted?view=plain</w:t>
        </w:r>
      </w:hyperlink>
      <w:r w:rsidRPr="00203462">
        <w:rPr>
          <w:rFonts w:ascii="Times New Roman" w:hAnsi="Times New Roman" w:cs="Times New Roman"/>
          <w:color w:val="auto"/>
          <w:lang w:val="en-US"/>
        </w:rPr>
        <w:t>.</w:t>
      </w:r>
    </w:p>
    <w:p w14:paraId="6B354812"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Martin, D. (2021). Understanding the reconstruction of police professionalism in the UK. </w:t>
      </w:r>
      <w:r w:rsidRPr="00203462">
        <w:rPr>
          <w:rFonts w:ascii="Times New Roman" w:hAnsi="Times New Roman" w:cs="Times New Roman"/>
          <w:i/>
          <w:iCs/>
          <w:color w:val="auto"/>
          <w:lang w:val="en-US"/>
        </w:rPr>
        <w:t>Policing and Society</w:t>
      </w:r>
      <w:r w:rsidRPr="00203462">
        <w:rPr>
          <w:rFonts w:ascii="Times New Roman" w:hAnsi="Times New Roman" w:cs="Times New Roman"/>
          <w:color w:val="auto"/>
          <w:lang w:val="en-US"/>
        </w:rPr>
        <w:t xml:space="preserve">, [online] 32(7), pp.1–16. </w:t>
      </w:r>
      <w:proofErr w:type="spellStart"/>
      <w:r w:rsidRPr="00203462">
        <w:rPr>
          <w:rFonts w:ascii="Times New Roman" w:hAnsi="Times New Roman" w:cs="Times New Roman"/>
          <w:color w:val="auto"/>
          <w:lang w:val="en-US"/>
        </w:rPr>
        <w:t>doi:</w:t>
      </w:r>
      <w:hyperlink r:id="rId37" w:history="1">
        <w:r w:rsidRPr="00203462">
          <w:rPr>
            <w:rFonts w:ascii="Times New Roman" w:hAnsi="Times New Roman" w:cs="Times New Roman"/>
            <w:color w:val="auto"/>
            <w:lang w:val="en-US"/>
          </w:rPr>
          <w:t>https</w:t>
        </w:r>
        <w:proofErr w:type="spellEnd"/>
        <w:r w:rsidRPr="00203462">
          <w:rPr>
            <w:rFonts w:ascii="Times New Roman" w:hAnsi="Times New Roman" w:cs="Times New Roman"/>
            <w:color w:val="auto"/>
            <w:lang w:val="en-US"/>
          </w:rPr>
          <w:t>://doi.org/10.1080/10439463.2021.1999447</w:t>
        </w:r>
      </w:hyperlink>
      <w:r w:rsidRPr="00203462">
        <w:rPr>
          <w:rFonts w:ascii="Times New Roman" w:hAnsi="Times New Roman" w:cs="Times New Roman"/>
          <w:color w:val="auto"/>
          <w:lang w:val="en-US"/>
        </w:rPr>
        <w:t>.</w:t>
      </w:r>
    </w:p>
    <w:p w14:paraId="761AD844"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Michigan State University (2021). </w:t>
      </w:r>
      <w:r w:rsidRPr="00203462">
        <w:rPr>
          <w:rFonts w:ascii="Times New Roman" w:hAnsi="Times New Roman" w:cs="Times New Roman"/>
          <w:i/>
          <w:iCs/>
          <w:color w:val="auto"/>
          <w:lang w:val="en-US"/>
        </w:rPr>
        <w:t>Transactional vs. Transformational Leadership: What’s the Difference?</w:t>
      </w:r>
      <w:r w:rsidRPr="00203462">
        <w:rPr>
          <w:rFonts w:ascii="Times New Roman" w:hAnsi="Times New Roman" w:cs="Times New Roman"/>
          <w:color w:val="auto"/>
          <w:lang w:val="en-US"/>
        </w:rPr>
        <w:t xml:space="preserve"> [online] Michiganstateuniversityonline.com. Available at: </w:t>
      </w:r>
      <w:hyperlink r:id="rId38" w:history="1">
        <w:r w:rsidRPr="00203462">
          <w:rPr>
            <w:rFonts w:ascii="Times New Roman" w:hAnsi="Times New Roman" w:cs="Times New Roman"/>
            <w:color w:val="auto"/>
            <w:lang w:val="en-US"/>
          </w:rPr>
          <w:t>https://www.michiganstateuniversityonline.com/resources/leadership/transactional-vs-transformational-leadership/</w:t>
        </w:r>
      </w:hyperlink>
      <w:r w:rsidRPr="00203462">
        <w:rPr>
          <w:rFonts w:ascii="Times New Roman" w:hAnsi="Times New Roman" w:cs="Times New Roman"/>
          <w:color w:val="auto"/>
          <w:lang w:val="en-US"/>
        </w:rPr>
        <w:t>.</w:t>
      </w:r>
    </w:p>
    <w:p w14:paraId="7EE7A11C"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Missing People. (2023). </w:t>
      </w:r>
      <w:r w:rsidRPr="00203462">
        <w:rPr>
          <w:rFonts w:ascii="Times New Roman" w:hAnsi="Times New Roman" w:cs="Times New Roman"/>
          <w:i/>
          <w:iCs/>
          <w:color w:val="auto"/>
          <w:lang w:val="en-US"/>
        </w:rPr>
        <w:t xml:space="preserve">Keeping yourself safe while </w:t>
      </w:r>
      <w:proofErr w:type="spellStart"/>
      <w:r w:rsidRPr="00203462">
        <w:rPr>
          <w:rFonts w:ascii="Times New Roman" w:hAnsi="Times New Roman" w:cs="Times New Roman"/>
          <w:i/>
          <w:iCs/>
          <w:color w:val="auto"/>
          <w:lang w:val="en-US"/>
        </w:rPr>
        <w:t>publicising</w:t>
      </w:r>
      <w:proofErr w:type="spellEnd"/>
      <w:r w:rsidRPr="00203462">
        <w:rPr>
          <w:rFonts w:ascii="Times New Roman" w:hAnsi="Times New Roman" w:cs="Times New Roman"/>
          <w:i/>
          <w:iCs/>
          <w:color w:val="auto"/>
          <w:lang w:val="en-US"/>
        </w:rPr>
        <w:t xml:space="preserve"> your missing person online</w:t>
      </w:r>
      <w:r w:rsidRPr="00203462">
        <w:rPr>
          <w:rFonts w:ascii="Times New Roman" w:hAnsi="Times New Roman" w:cs="Times New Roman"/>
          <w:color w:val="auto"/>
          <w:lang w:val="en-US"/>
        </w:rPr>
        <w:t xml:space="preserve">. [online] Available at: </w:t>
      </w:r>
      <w:hyperlink r:id="rId39" w:history="1">
        <w:r w:rsidRPr="00203462">
          <w:rPr>
            <w:rFonts w:ascii="Times New Roman" w:hAnsi="Times New Roman" w:cs="Times New Roman"/>
            <w:color w:val="auto"/>
            <w:lang w:val="en-US"/>
          </w:rPr>
          <w:t>https://www.missingpeople.org.uk/get-help/help-</w:t>
        </w:r>
        <w:r w:rsidRPr="00203462">
          <w:rPr>
            <w:rFonts w:ascii="Times New Roman" w:hAnsi="Times New Roman" w:cs="Times New Roman"/>
            <w:color w:val="auto"/>
            <w:lang w:val="en-US"/>
          </w:rPr>
          <w:lastRenderedPageBreak/>
          <w:t>services/publicity/keeping-yourself-safe-online</w:t>
        </w:r>
      </w:hyperlink>
      <w:r w:rsidRPr="00203462">
        <w:rPr>
          <w:rFonts w:ascii="Times New Roman" w:hAnsi="Times New Roman" w:cs="Times New Roman"/>
          <w:color w:val="auto"/>
          <w:lang w:val="en-US"/>
        </w:rPr>
        <w:t>.</w:t>
      </w:r>
    </w:p>
    <w:p w14:paraId="171CAB7B"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proofErr w:type="spellStart"/>
      <w:r w:rsidRPr="00203462">
        <w:rPr>
          <w:rFonts w:ascii="Times New Roman" w:hAnsi="Times New Roman" w:cs="Times New Roman"/>
          <w:color w:val="auto"/>
          <w:lang w:val="en-US"/>
        </w:rPr>
        <w:t>Npcc</w:t>
      </w:r>
      <w:proofErr w:type="spellEnd"/>
      <w:r w:rsidRPr="00203462">
        <w:rPr>
          <w:rFonts w:ascii="Times New Roman" w:hAnsi="Times New Roman" w:cs="Times New Roman"/>
          <w:color w:val="auto"/>
          <w:lang w:val="en-US"/>
        </w:rPr>
        <w:t xml:space="preserve"> police (2023). </w:t>
      </w:r>
      <w:r w:rsidRPr="00203462">
        <w:rPr>
          <w:rFonts w:ascii="Times New Roman" w:hAnsi="Times New Roman" w:cs="Times New Roman"/>
          <w:i/>
          <w:iCs/>
          <w:color w:val="auto"/>
          <w:lang w:val="en-US"/>
        </w:rPr>
        <w:t>Missing persons media &amp; online</w:t>
      </w:r>
      <w:r w:rsidRPr="00203462">
        <w:rPr>
          <w:rFonts w:ascii="Times New Roman" w:hAnsi="Times New Roman" w:cs="Times New Roman"/>
          <w:color w:val="auto"/>
          <w:lang w:val="en-US"/>
        </w:rPr>
        <w:t xml:space="preserve">. [online] Missing persons media &amp; online. Available at: </w:t>
      </w:r>
      <w:hyperlink r:id="rId40" w:history="1">
        <w:r w:rsidRPr="00203462">
          <w:rPr>
            <w:rFonts w:ascii="Times New Roman" w:hAnsi="Times New Roman" w:cs="Times New Roman"/>
            <w:color w:val="auto"/>
            <w:lang w:val="en-US"/>
          </w:rPr>
          <w:t>https://www.npcc.police.uk/SysSiteAssets/media/downloads/publications/publications-log/national-crime-coordination-committee/2023/missing-persons-media-online-publicity-v1.1-25oct-22.pdf</w:t>
        </w:r>
      </w:hyperlink>
      <w:r w:rsidRPr="00203462">
        <w:rPr>
          <w:rFonts w:ascii="Times New Roman" w:hAnsi="Times New Roman" w:cs="Times New Roman"/>
          <w:color w:val="auto"/>
          <w:lang w:val="en-US"/>
        </w:rPr>
        <w:t>.</w:t>
      </w:r>
    </w:p>
    <w:p w14:paraId="41EB4E59"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Online </w:t>
      </w:r>
      <w:proofErr w:type="gramStart"/>
      <w:r w:rsidRPr="00203462">
        <w:rPr>
          <w:rFonts w:ascii="Times New Roman" w:hAnsi="Times New Roman" w:cs="Times New Roman"/>
          <w:color w:val="auto"/>
          <w:lang w:val="en-US"/>
        </w:rPr>
        <w:t>college ,</w:t>
      </w:r>
      <w:proofErr w:type="gramEnd"/>
      <w:r w:rsidRPr="00203462">
        <w:rPr>
          <w:rFonts w:ascii="Times New Roman" w:hAnsi="Times New Roman" w:cs="Times New Roman"/>
          <w:color w:val="auto"/>
          <w:lang w:val="en-US"/>
        </w:rPr>
        <w:t xml:space="preserve"> C. (2023). </w:t>
      </w:r>
      <w:r w:rsidRPr="00203462">
        <w:rPr>
          <w:rFonts w:ascii="Times New Roman" w:hAnsi="Times New Roman" w:cs="Times New Roman"/>
          <w:i/>
          <w:iCs/>
          <w:color w:val="auto"/>
          <w:lang w:val="en-US"/>
        </w:rPr>
        <w:t>Safeguarding Guide for Police Officers</w:t>
      </w:r>
      <w:r w:rsidRPr="00203462">
        <w:rPr>
          <w:rFonts w:ascii="Times New Roman" w:hAnsi="Times New Roman" w:cs="Times New Roman"/>
          <w:color w:val="auto"/>
          <w:lang w:val="en-US"/>
        </w:rPr>
        <w:t xml:space="preserve">. [online] CPD Online College. Available at: </w:t>
      </w:r>
      <w:hyperlink r:id="rId41" w:history="1">
        <w:r w:rsidRPr="00203462">
          <w:rPr>
            <w:rFonts w:ascii="Times New Roman" w:hAnsi="Times New Roman" w:cs="Times New Roman"/>
            <w:color w:val="auto"/>
            <w:lang w:val="en-US"/>
          </w:rPr>
          <w:t>https://cpdonline.co.uk/safeguarding-guides/safeguarding-guide-for-police-officers/</w:t>
        </w:r>
      </w:hyperlink>
      <w:r w:rsidRPr="00203462">
        <w:rPr>
          <w:rFonts w:ascii="Times New Roman" w:hAnsi="Times New Roman" w:cs="Times New Roman"/>
          <w:color w:val="auto"/>
          <w:lang w:val="en-US"/>
        </w:rPr>
        <w:t>.</w:t>
      </w:r>
    </w:p>
    <w:p w14:paraId="7B297CCD"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Police, G. (31AD). </w:t>
      </w:r>
      <w:r w:rsidRPr="00203462">
        <w:rPr>
          <w:rFonts w:ascii="Times New Roman" w:hAnsi="Times New Roman" w:cs="Times New Roman"/>
          <w:i/>
          <w:iCs/>
          <w:color w:val="auto"/>
          <w:lang w:val="en-US"/>
        </w:rPr>
        <w:t xml:space="preserve">Mentoring and coaching </w:t>
      </w:r>
      <w:proofErr w:type="gramStart"/>
      <w:r w:rsidRPr="00203462">
        <w:rPr>
          <w:rFonts w:ascii="Times New Roman" w:hAnsi="Times New Roman" w:cs="Times New Roman"/>
          <w:i/>
          <w:iCs/>
          <w:color w:val="auto"/>
          <w:lang w:val="en-US"/>
        </w:rPr>
        <w:t xml:space="preserve">policy </w:t>
      </w:r>
      <w:r w:rsidRPr="00203462">
        <w:rPr>
          <w:rFonts w:ascii="Times New Roman" w:hAnsi="Times New Roman" w:cs="Times New Roman"/>
          <w:color w:val="auto"/>
          <w:lang w:val="en-US"/>
        </w:rPr>
        <w:t>.</w:t>
      </w:r>
      <w:proofErr w:type="gramEnd"/>
      <w:r w:rsidRPr="00203462">
        <w:rPr>
          <w:rFonts w:ascii="Times New Roman" w:hAnsi="Times New Roman" w:cs="Times New Roman"/>
          <w:color w:val="auto"/>
          <w:lang w:val="en-US"/>
        </w:rPr>
        <w:t xml:space="preserve"> [online] Mentoring and coaching </w:t>
      </w:r>
      <w:proofErr w:type="gramStart"/>
      <w:r w:rsidRPr="00203462">
        <w:rPr>
          <w:rFonts w:ascii="Times New Roman" w:hAnsi="Times New Roman" w:cs="Times New Roman"/>
          <w:color w:val="auto"/>
          <w:lang w:val="en-US"/>
        </w:rPr>
        <w:t>policy .</w:t>
      </w:r>
      <w:proofErr w:type="gramEnd"/>
      <w:r w:rsidRPr="00203462">
        <w:rPr>
          <w:rFonts w:ascii="Times New Roman" w:hAnsi="Times New Roman" w:cs="Times New Roman"/>
          <w:color w:val="auto"/>
          <w:lang w:val="en-US"/>
        </w:rPr>
        <w:t xml:space="preserve"> Available at: </w:t>
      </w:r>
      <w:hyperlink r:id="rId42" w:history="1">
        <w:r w:rsidRPr="00203462">
          <w:rPr>
            <w:rFonts w:ascii="Times New Roman" w:hAnsi="Times New Roman" w:cs="Times New Roman"/>
            <w:color w:val="auto"/>
            <w:lang w:val="en-US"/>
          </w:rPr>
          <w:t>https://www.gloucestershire.police.uk/SysSiteAssets/foi-media/gloucestershire/policies/mentoring-and-coaching-policy</w:t>
        </w:r>
      </w:hyperlink>
      <w:r w:rsidRPr="00203462">
        <w:rPr>
          <w:rFonts w:ascii="Times New Roman" w:hAnsi="Times New Roman" w:cs="Times New Roman"/>
          <w:color w:val="auto"/>
          <w:lang w:val="en-US"/>
        </w:rPr>
        <w:t>.</w:t>
      </w:r>
    </w:p>
    <w:p w14:paraId="01A5C7D3"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Police, G. (2023a). </w:t>
      </w:r>
      <w:r w:rsidRPr="00203462">
        <w:rPr>
          <w:rFonts w:ascii="Times New Roman" w:hAnsi="Times New Roman" w:cs="Times New Roman"/>
          <w:i/>
          <w:iCs/>
          <w:color w:val="auto"/>
          <w:lang w:val="en-US"/>
        </w:rPr>
        <w:t>Social media community guidelines</w:t>
      </w:r>
      <w:r w:rsidRPr="00203462">
        <w:rPr>
          <w:rFonts w:ascii="Times New Roman" w:hAnsi="Times New Roman" w:cs="Times New Roman"/>
          <w:color w:val="auto"/>
          <w:lang w:val="en-US"/>
        </w:rPr>
        <w:t xml:space="preserve">. [online] Available at: </w:t>
      </w:r>
      <w:hyperlink r:id="rId43" w:history="1">
        <w:r w:rsidRPr="00203462">
          <w:rPr>
            <w:rFonts w:ascii="Times New Roman" w:hAnsi="Times New Roman" w:cs="Times New Roman"/>
            <w:color w:val="auto"/>
            <w:lang w:val="en-US"/>
          </w:rPr>
          <w:t>https://www.gwent.police.uk/police-forces/gwent-police/areas/about-us/about-us/social-media-community-guidelines/</w:t>
        </w:r>
      </w:hyperlink>
      <w:r w:rsidRPr="00203462">
        <w:rPr>
          <w:rFonts w:ascii="Times New Roman" w:hAnsi="Times New Roman" w:cs="Times New Roman"/>
          <w:color w:val="auto"/>
          <w:lang w:val="en-US"/>
        </w:rPr>
        <w:t>.</w:t>
      </w:r>
    </w:p>
    <w:p w14:paraId="4FEFAD29"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Police, S.W. (2023b). </w:t>
      </w:r>
      <w:r w:rsidRPr="00203462">
        <w:rPr>
          <w:rFonts w:ascii="Times New Roman" w:hAnsi="Times New Roman" w:cs="Times New Roman"/>
          <w:i/>
          <w:iCs/>
          <w:color w:val="auto"/>
          <w:lang w:val="en-US"/>
        </w:rPr>
        <w:t>Missing matters</w:t>
      </w:r>
      <w:r w:rsidRPr="00203462">
        <w:rPr>
          <w:rFonts w:ascii="Times New Roman" w:hAnsi="Times New Roman" w:cs="Times New Roman"/>
          <w:color w:val="auto"/>
          <w:lang w:val="en-US"/>
        </w:rPr>
        <w:t xml:space="preserve">. [online] Missing matters. Available at: </w:t>
      </w:r>
      <w:hyperlink r:id="rId44" w:history="1">
        <w:r w:rsidRPr="00203462">
          <w:rPr>
            <w:rFonts w:ascii="Times New Roman" w:hAnsi="Times New Roman" w:cs="Times New Roman"/>
            <w:color w:val="auto"/>
            <w:lang w:val="en-US"/>
          </w:rPr>
          <w:t>https://www.south-wales.police.uk/police-forces/south-wales-police/areas/campaigns/campaigns/missing-matters/</w:t>
        </w:r>
      </w:hyperlink>
      <w:r w:rsidRPr="00203462">
        <w:rPr>
          <w:rFonts w:ascii="Times New Roman" w:hAnsi="Times New Roman" w:cs="Times New Roman"/>
          <w:color w:val="auto"/>
          <w:lang w:val="en-US"/>
        </w:rPr>
        <w:t>.</w:t>
      </w:r>
    </w:p>
    <w:p w14:paraId="38D2F0FC"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Police, S.W. (2023c). </w:t>
      </w:r>
      <w:r w:rsidRPr="00203462">
        <w:rPr>
          <w:rFonts w:ascii="Times New Roman" w:hAnsi="Times New Roman" w:cs="Times New Roman"/>
          <w:i/>
          <w:iCs/>
          <w:color w:val="auto"/>
          <w:lang w:val="en-US"/>
        </w:rPr>
        <w:t>Policing Education Qualification Framework (PEQF)</w:t>
      </w:r>
      <w:r w:rsidRPr="00203462">
        <w:rPr>
          <w:rFonts w:ascii="Times New Roman" w:hAnsi="Times New Roman" w:cs="Times New Roman"/>
          <w:color w:val="auto"/>
          <w:lang w:val="en-US"/>
        </w:rPr>
        <w:t xml:space="preserve">. [online] Policing Education Qualification Framework (PEQF). Available at: </w:t>
      </w:r>
      <w:hyperlink r:id="rId45" w:history="1">
        <w:r w:rsidRPr="00203462">
          <w:rPr>
            <w:rFonts w:ascii="Times New Roman" w:hAnsi="Times New Roman" w:cs="Times New Roman"/>
            <w:color w:val="auto"/>
            <w:lang w:val="en-US"/>
          </w:rPr>
          <w:t>https://www.south-wales.police.uk/police-forces/south-wales-police/areas/careers/careers/uniformed/policing-education-qualification-framework-peqf2/</w:t>
        </w:r>
      </w:hyperlink>
      <w:r w:rsidRPr="00203462">
        <w:rPr>
          <w:rFonts w:ascii="Times New Roman" w:hAnsi="Times New Roman" w:cs="Times New Roman"/>
          <w:color w:val="auto"/>
          <w:lang w:val="en-US"/>
        </w:rPr>
        <w:t>.</w:t>
      </w:r>
    </w:p>
    <w:p w14:paraId="0F73D8DA"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proofErr w:type="spellStart"/>
      <w:r w:rsidRPr="00203462">
        <w:rPr>
          <w:rFonts w:ascii="Times New Roman" w:hAnsi="Times New Roman" w:cs="Times New Roman"/>
          <w:color w:val="auto"/>
          <w:lang w:val="en-US"/>
        </w:rPr>
        <w:t>Pushfar</w:t>
      </w:r>
      <w:proofErr w:type="spellEnd"/>
      <w:r w:rsidRPr="00203462">
        <w:rPr>
          <w:rFonts w:ascii="Times New Roman" w:hAnsi="Times New Roman" w:cs="Times New Roman"/>
          <w:color w:val="auto"/>
          <w:lang w:val="en-US"/>
        </w:rPr>
        <w:t xml:space="preserve"> (2021). </w:t>
      </w:r>
      <w:r w:rsidRPr="00203462">
        <w:rPr>
          <w:rFonts w:ascii="Times New Roman" w:hAnsi="Times New Roman" w:cs="Times New Roman"/>
          <w:i/>
          <w:iCs/>
          <w:color w:val="auto"/>
          <w:lang w:val="en-US"/>
        </w:rPr>
        <w:t>Mentoring vs Coaching: The Key Differences and Benefits</w:t>
      </w:r>
      <w:r w:rsidRPr="00203462">
        <w:rPr>
          <w:rFonts w:ascii="Times New Roman" w:hAnsi="Times New Roman" w:cs="Times New Roman"/>
          <w:color w:val="auto"/>
          <w:lang w:val="en-US"/>
        </w:rPr>
        <w:t xml:space="preserve">. [online] </w:t>
      </w:r>
      <w:proofErr w:type="spellStart"/>
      <w:r w:rsidRPr="00203462">
        <w:rPr>
          <w:rFonts w:ascii="Times New Roman" w:hAnsi="Times New Roman" w:cs="Times New Roman"/>
          <w:color w:val="auto"/>
          <w:lang w:val="en-US"/>
        </w:rPr>
        <w:t>PushFar</w:t>
      </w:r>
      <w:proofErr w:type="spellEnd"/>
      <w:r w:rsidRPr="00203462">
        <w:rPr>
          <w:rFonts w:ascii="Times New Roman" w:hAnsi="Times New Roman" w:cs="Times New Roman"/>
          <w:color w:val="auto"/>
          <w:lang w:val="en-US"/>
        </w:rPr>
        <w:t xml:space="preserve">. Available at: </w:t>
      </w:r>
      <w:hyperlink r:id="rId46" w:history="1">
        <w:r w:rsidRPr="00203462">
          <w:rPr>
            <w:rFonts w:ascii="Times New Roman" w:hAnsi="Times New Roman" w:cs="Times New Roman"/>
            <w:color w:val="auto"/>
            <w:lang w:val="en-US"/>
          </w:rPr>
          <w:t>https://www.pushfar.com/article/mentoring-vs-coaching-the-key-differences-and-benefits/</w:t>
        </w:r>
      </w:hyperlink>
      <w:r w:rsidRPr="00203462">
        <w:rPr>
          <w:rFonts w:ascii="Times New Roman" w:hAnsi="Times New Roman" w:cs="Times New Roman"/>
          <w:color w:val="auto"/>
          <w:lang w:val="en-US"/>
        </w:rPr>
        <w:t>.</w:t>
      </w:r>
    </w:p>
    <w:p w14:paraId="6A52ECD9"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Robinson, A., </w:t>
      </w:r>
      <w:proofErr w:type="spellStart"/>
      <w:r w:rsidRPr="00203462">
        <w:rPr>
          <w:rFonts w:ascii="Times New Roman" w:hAnsi="Times New Roman" w:cs="Times New Roman"/>
          <w:color w:val="auto"/>
          <w:lang w:val="en-US"/>
        </w:rPr>
        <w:t>Myhill</w:t>
      </w:r>
      <w:proofErr w:type="spellEnd"/>
      <w:r w:rsidRPr="00203462">
        <w:rPr>
          <w:rFonts w:ascii="Times New Roman" w:hAnsi="Times New Roman" w:cs="Times New Roman"/>
          <w:color w:val="auto"/>
          <w:lang w:val="en-US"/>
        </w:rPr>
        <w:t xml:space="preserve">, A., Wire, J., Roberts, J. and Tilley, N. (2016). </w:t>
      </w:r>
      <w:r w:rsidRPr="00203462">
        <w:rPr>
          <w:rFonts w:ascii="Times New Roman" w:hAnsi="Times New Roman" w:cs="Times New Roman"/>
          <w:i/>
          <w:iCs/>
          <w:color w:val="auto"/>
          <w:lang w:val="en-US"/>
        </w:rPr>
        <w:t>Risk-led policing of domestic abuse and the DASH risk model</w:t>
      </w:r>
      <w:r w:rsidRPr="00203462">
        <w:rPr>
          <w:rFonts w:ascii="Times New Roman" w:hAnsi="Times New Roman" w:cs="Times New Roman"/>
          <w:color w:val="auto"/>
          <w:lang w:val="en-US"/>
        </w:rPr>
        <w:t xml:space="preserve">. [online] College of Policing. Available at: </w:t>
      </w:r>
      <w:hyperlink r:id="rId47" w:history="1">
        <w:r w:rsidRPr="00203462">
          <w:rPr>
            <w:rFonts w:ascii="Times New Roman" w:hAnsi="Times New Roman" w:cs="Times New Roman"/>
            <w:color w:val="auto"/>
            <w:lang w:val="en-US"/>
          </w:rPr>
          <w:t>https://library.college.police.uk/docs/college-of-policing/Risk-led-policing-2-2016.pdf</w:t>
        </w:r>
      </w:hyperlink>
      <w:r w:rsidRPr="00203462">
        <w:rPr>
          <w:rFonts w:ascii="Times New Roman" w:hAnsi="Times New Roman" w:cs="Times New Roman"/>
          <w:color w:val="auto"/>
          <w:lang w:val="en-US"/>
        </w:rPr>
        <w:t>.</w:t>
      </w:r>
    </w:p>
    <w:p w14:paraId="0A552FE1"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lastRenderedPageBreak/>
        <w:t xml:space="preserve">Safe lives (2023). </w:t>
      </w:r>
      <w:r w:rsidRPr="00203462">
        <w:rPr>
          <w:rFonts w:ascii="Times New Roman" w:hAnsi="Times New Roman" w:cs="Times New Roman"/>
          <w:i/>
          <w:iCs/>
          <w:color w:val="auto"/>
          <w:lang w:val="en-US"/>
        </w:rPr>
        <w:t>Dash: The multi-agency risk assessment tool for domestic abuse</w:t>
      </w:r>
      <w:r w:rsidRPr="00203462">
        <w:rPr>
          <w:rFonts w:ascii="Times New Roman" w:hAnsi="Times New Roman" w:cs="Times New Roman"/>
          <w:color w:val="auto"/>
          <w:lang w:val="en-US"/>
        </w:rPr>
        <w:t xml:space="preserve">. [online] Available at: </w:t>
      </w:r>
      <w:hyperlink r:id="rId48" w:history="1">
        <w:r w:rsidRPr="00203462">
          <w:rPr>
            <w:rFonts w:ascii="Times New Roman" w:hAnsi="Times New Roman" w:cs="Times New Roman"/>
            <w:color w:val="auto"/>
            <w:lang w:val="en-US"/>
          </w:rPr>
          <w:t>https://safelives.org.uk/sites/default/files/resources/Dara_briefing_Multiagency%20partners.pdf</w:t>
        </w:r>
      </w:hyperlink>
      <w:r w:rsidRPr="00203462">
        <w:rPr>
          <w:rFonts w:ascii="Times New Roman" w:hAnsi="Times New Roman" w:cs="Times New Roman"/>
          <w:color w:val="auto"/>
          <w:lang w:val="en-US"/>
        </w:rPr>
        <w:t>.</w:t>
      </w:r>
    </w:p>
    <w:p w14:paraId="011A8590"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Sheldon, B., Williams, P. and </w:t>
      </w:r>
      <w:proofErr w:type="spellStart"/>
      <w:proofErr w:type="gramStart"/>
      <w:r w:rsidRPr="00203462">
        <w:rPr>
          <w:rFonts w:ascii="Times New Roman" w:hAnsi="Times New Roman" w:cs="Times New Roman"/>
          <w:color w:val="auto"/>
          <w:lang w:val="en-US"/>
        </w:rPr>
        <w:t>Blockley</w:t>
      </w:r>
      <w:proofErr w:type="spellEnd"/>
      <w:r w:rsidRPr="00203462">
        <w:rPr>
          <w:rFonts w:ascii="Times New Roman" w:hAnsi="Times New Roman" w:cs="Times New Roman"/>
          <w:color w:val="auto"/>
          <w:lang w:val="en-US"/>
        </w:rPr>
        <w:t xml:space="preserve"> ,</w:t>
      </w:r>
      <w:proofErr w:type="gramEnd"/>
      <w:r w:rsidRPr="00203462">
        <w:rPr>
          <w:rFonts w:ascii="Times New Roman" w:hAnsi="Times New Roman" w:cs="Times New Roman"/>
          <w:color w:val="auto"/>
          <w:lang w:val="en-US"/>
        </w:rPr>
        <w:t xml:space="preserve"> T. (2022). </w:t>
      </w:r>
      <w:r w:rsidRPr="00203462">
        <w:rPr>
          <w:rFonts w:ascii="Times New Roman" w:hAnsi="Times New Roman" w:cs="Times New Roman"/>
          <w:i/>
          <w:iCs/>
          <w:color w:val="auto"/>
          <w:lang w:val="en-US"/>
        </w:rPr>
        <w:t>Understanding Policing and Professional Practice</w:t>
      </w:r>
      <w:r w:rsidRPr="00203462">
        <w:rPr>
          <w:rFonts w:ascii="Times New Roman" w:hAnsi="Times New Roman" w:cs="Times New Roman"/>
          <w:color w:val="auto"/>
          <w:lang w:val="en-US"/>
        </w:rPr>
        <w:t xml:space="preserve">. [online] Uwtsd.ac.uk. Available at: </w:t>
      </w:r>
      <w:hyperlink r:id="rId49" w:anchor="AN=3273313&amp;db=nlebk" w:history="1">
        <w:r w:rsidRPr="00203462">
          <w:rPr>
            <w:rFonts w:ascii="Times New Roman" w:hAnsi="Times New Roman" w:cs="Times New Roman"/>
            <w:color w:val="auto"/>
            <w:lang w:val="en-US"/>
          </w:rPr>
          <w:t>https://web-s-ebscohost-com.ezproxy.uwtsd.ac.uk/ehost/detail/detail?vid=0&amp;sid=994d9c27-3f4e-448e-b598-f7e46df35f47%40redis&amp;bdata=JnNpdGU9ZWhvc3QtbGl2ZQ%3d%3d#AN=3273313&amp;db=nlebk</w:t>
        </w:r>
      </w:hyperlink>
      <w:r w:rsidRPr="00203462">
        <w:rPr>
          <w:rFonts w:ascii="Times New Roman" w:hAnsi="Times New Roman" w:cs="Times New Roman"/>
          <w:color w:val="auto"/>
          <w:lang w:val="en-US"/>
        </w:rPr>
        <w:t xml:space="preserve"> [Accessed 25 Sep. 2023].</w:t>
      </w:r>
    </w:p>
    <w:p w14:paraId="718288FA"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Solutions, L. (2023). </w:t>
      </w:r>
      <w:r w:rsidRPr="00203462">
        <w:rPr>
          <w:rFonts w:ascii="Times New Roman" w:hAnsi="Times New Roman" w:cs="Times New Roman"/>
          <w:i/>
          <w:iCs/>
          <w:color w:val="auto"/>
          <w:lang w:val="en-US"/>
        </w:rPr>
        <w:t xml:space="preserve">Who We Are - Interpreting &amp; Translation - </w:t>
      </w:r>
      <w:proofErr w:type="spellStart"/>
      <w:r w:rsidRPr="00203462">
        <w:rPr>
          <w:rFonts w:ascii="Times New Roman" w:hAnsi="Times New Roman" w:cs="Times New Roman"/>
          <w:i/>
          <w:iCs/>
          <w:color w:val="auto"/>
          <w:lang w:val="en-US"/>
        </w:rPr>
        <w:t>LanguageLine</w:t>
      </w:r>
      <w:proofErr w:type="spellEnd"/>
      <w:r w:rsidRPr="00203462">
        <w:rPr>
          <w:rFonts w:ascii="Times New Roman" w:hAnsi="Times New Roman" w:cs="Times New Roman"/>
          <w:i/>
          <w:iCs/>
          <w:color w:val="auto"/>
          <w:lang w:val="en-US"/>
        </w:rPr>
        <w:t xml:space="preserve"> UK</w:t>
      </w:r>
      <w:r w:rsidRPr="00203462">
        <w:rPr>
          <w:rFonts w:ascii="Times New Roman" w:hAnsi="Times New Roman" w:cs="Times New Roman"/>
          <w:color w:val="auto"/>
          <w:lang w:val="en-US"/>
        </w:rPr>
        <w:t xml:space="preserve">. [online] www.languageline.com. Available at: </w:t>
      </w:r>
      <w:hyperlink r:id="rId50" w:history="1">
        <w:r w:rsidRPr="00203462">
          <w:rPr>
            <w:rFonts w:ascii="Times New Roman" w:hAnsi="Times New Roman" w:cs="Times New Roman"/>
            <w:color w:val="auto"/>
            <w:lang w:val="en-US"/>
          </w:rPr>
          <w:t>https://www.languageline.com/en-gb/company/who-we-are</w:t>
        </w:r>
      </w:hyperlink>
      <w:r w:rsidRPr="00203462">
        <w:rPr>
          <w:rFonts w:ascii="Times New Roman" w:hAnsi="Times New Roman" w:cs="Times New Roman"/>
          <w:color w:val="auto"/>
          <w:lang w:val="en-US"/>
        </w:rPr>
        <w:t xml:space="preserve"> [Accessed 25 Sep. 2023].</w:t>
      </w:r>
    </w:p>
    <w:p w14:paraId="37CDCA58"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proofErr w:type="spellStart"/>
      <w:r w:rsidRPr="00203462">
        <w:rPr>
          <w:rFonts w:ascii="Times New Roman" w:hAnsi="Times New Roman" w:cs="Times New Roman"/>
          <w:color w:val="auto"/>
          <w:lang w:val="en-US"/>
        </w:rPr>
        <w:t>Solymosi</w:t>
      </w:r>
      <w:proofErr w:type="spellEnd"/>
      <w:r w:rsidRPr="00203462">
        <w:rPr>
          <w:rFonts w:ascii="Times New Roman" w:hAnsi="Times New Roman" w:cs="Times New Roman"/>
          <w:color w:val="auto"/>
          <w:lang w:val="en-US"/>
        </w:rPr>
        <w:t xml:space="preserve">, R., </w:t>
      </w:r>
      <w:proofErr w:type="spellStart"/>
      <w:r w:rsidRPr="00203462">
        <w:rPr>
          <w:rFonts w:ascii="Times New Roman" w:hAnsi="Times New Roman" w:cs="Times New Roman"/>
          <w:color w:val="auto"/>
          <w:lang w:val="en-US"/>
        </w:rPr>
        <w:t>Petcu</w:t>
      </w:r>
      <w:proofErr w:type="spellEnd"/>
      <w:r w:rsidRPr="00203462">
        <w:rPr>
          <w:rFonts w:ascii="Times New Roman" w:hAnsi="Times New Roman" w:cs="Times New Roman"/>
          <w:color w:val="auto"/>
          <w:lang w:val="en-US"/>
        </w:rPr>
        <w:t xml:space="preserve">, O. and Wilkinson, J. (2020). Exploring public engagement with missing person appeals on Twitter. </w:t>
      </w:r>
      <w:r w:rsidRPr="00203462">
        <w:rPr>
          <w:rFonts w:ascii="Times New Roman" w:hAnsi="Times New Roman" w:cs="Times New Roman"/>
          <w:i/>
          <w:iCs/>
          <w:color w:val="auto"/>
          <w:lang w:val="en-US"/>
        </w:rPr>
        <w:t>Policing and Society</w:t>
      </w:r>
      <w:r w:rsidRPr="00203462">
        <w:rPr>
          <w:rFonts w:ascii="Times New Roman" w:hAnsi="Times New Roman" w:cs="Times New Roman"/>
          <w:color w:val="auto"/>
          <w:lang w:val="en-US"/>
        </w:rPr>
        <w:t xml:space="preserve">, 31(7), pp.1–24. </w:t>
      </w:r>
      <w:proofErr w:type="spellStart"/>
      <w:r w:rsidRPr="00203462">
        <w:rPr>
          <w:rFonts w:ascii="Times New Roman" w:hAnsi="Times New Roman" w:cs="Times New Roman"/>
          <w:color w:val="auto"/>
          <w:lang w:val="en-US"/>
        </w:rPr>
        <w:t>doi:</w:t>
      </w:r>
      <w:hyperlink r:id="rId51" w:history="1">
        <w:r w:rsidRPr="00203462">
          <w:rPr>
            <w:rFonts w:ascii="Times New Roman" w:hAnsi="Times New Roman" w:cs="Times New Roman"/>
            <w:color w:val="auto"/>
            <w:lang w:val="en-US"/>
          </w:rPr>
          <w:t>https</w:t>
        </w:r>
        <w:proofErr w:type="spellEnd"/>
        <w:r w:rsidRPr="00203462">
          <w:rPr>
            <w:rFonts w:ascii="Times New Roman" w:hAnsi="Times New Roman" w:cs="Times New Roman"/>
            <w:color w:val="auto"/>
            <w:lang w:val="en-US"/>
          </w:rPr>
          <w:t>://doi.org/10.1080/10439463.2020.1782409</w:t>
        </w:r>
      </w:hyperlink>
      <w:r w:rsidRPr="00203462">
        <w:rPr>
          <w:rFonts w:ascii="Times New Roman" w:hAnsi="Times New Roman" w:cs="Times New Roman"/>
          <w:color w:val="auto"/>
          <w:lang w:val="en-US"/>
        </w:rPr>
        <w:t>.</w:t>
      </w:r>
    </w:p>
    <w:p w14:paraId="6CD86A28"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The 5 Cs mentoring model. (2023). Available at: </w:t>
      </w:r>
      <w:hyperlink r:id="rId52" w:history="1">
        <w:r w:rsidRPr="00203462">
          <w:rPr>
            <w:rFonts w:ascii="Times New Roman" w:hAnsi="Times New Roman" w:cs="Times New Roman"/>
            <w:color w:val="auto"/>
            <w:lang w:val="en-US"/>
          </w:rPr>
          <w:t>https://www.ppd.admin.cam.ac.uk/files/people_development-5cs_mentoring_model_updated.pdf</w:t>
        </w:r>
      </w:hyperlink>
      <w:r w:rsidRPr="00203462">
        <w:rPr>
          <w:rFonts w:ascii="Times New Roman" w:hAnsi="Times New Roman" w:cs="Times New Roman"/>
          <w:color w:val="auto"/>
          <w:lang w:val="en-US"/>
        </w:rPr>
        <w:t>.</w:t>
      </w:r>
    </w:p>
    <w:p w14:paraId="456D78B7"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The justice gap (2023). </w:t>
      </w:r>
      <w:r w:rsidRPr="00203462">
        <w:rPr>
          <w:rFonts w:ascii="Times New Roman" w:hAnsi="Times New Roman" w:cs="Times New Roman"/>
          <w:i/>
          <w:iCs/>
          <w:color w:val="auto"/>
          <w:lang w:val="en-US"/>
        </w:rPr>
        <w:t>80% of police officers time spent dealing with non-crime – The Justice Gap</w:t>
      </w:r>
      <w:r w:rsidRPr="00203462">
        <w:rPr>
          <w:rFonts w:ascii="Times New Roman" w:hAnsi="Times New Roman" w:cs="Times New Roman"/>
          <w:color w:val="auto"/>
          <w:lang w:val="en-US"/>
        </w:rPr>
        <w:t xml:space="preserve">. [online] 80% of police officers time spent dealing with non-crime. Available at: </w:t>
      </w:r>
      <w:hyperlink r:id="rId53" w:anchor=":~:text=%27The%20reality%20is%20roughly%2080" w:history="1">
        <w:r w:rsidRPr="00203462">
          <w:rPr>
            <w:rFonts w:ascii="Times New Roman" w:hAnsi="Times New Roman" w:cs="Times New Roman"/>
            <w:color w:val="auto"/>
            <w:lang w:val="en-US"/>
          </w:rPr>
          <w:t>https://www.thejusticegap.com/80-of-police-officers-time-spent-dealing-with-non-crime/#:~:text=%27The%20reality%20is%20roughly%2080</w:t>
        </w:r>
      </w:hyperlink>
      <w:r w:rsidRPr="00203462">
        <w:rPr>
          <w:rFonts w:ascii="Times New Roman" w:hAnsi="Times New Roman" w:cs="Times New Roman"/>
          <w:color w:val="auto"/>
          <w:lang w:val="en-US"/>
        </w:rPr>
        <w:t xml:space="preserve"> [Accessed 25 Sep. 2023].</w:t>
      </w:r>
    </w:p>
    <w:p w14:paraId="13BCEBCF"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Training, S.S. (2022). </w:t>
      </w:r>
      <w:r w:rsidRPr="00203462">
        <w:rPr>
          <w:rFonts w:ascii="Times New Roman" w:hAnsi="Times New Roman" w:cs="Times New Roman"/>
          <w:i/>
          <w:iCs/>
          <w:color w:val="auto"/>
          <w:lang w:val="en-US"/>
        </w:rPr>
        <w:t xml:space="preserve">7 Popular Coaching Models All Managers Need </w:t>
      </w:r>
      <w:proofErr w:type="gramStart"/>
      <w:r w:rsidRPr="00203462">
        <w:rPr>
          <w:rFonts w:ascii="Times New Roman" w:hAnsi="Times New Roman" w:cs="Times New Roman"/>
          <w:i/>
          <w:iCs/>
          <w:color w:val="auto"/>
          <w:lang w:val="en-US"/>
        </w:rPr>
        <w:t>To</w:t>
      </w:r>
      <w:proofErr w:type="gramEnd"/>
      <w:r w:rsidRPr="00203462">
        <w:rPr>
          <w:rFonts w:ascii="Times New Roman" w:hAnsi="Times New Roman" w:cs="Times New Roman"/>
          <w:i/>
          <w:iCs/>
          <w:color w:val="auto"/>
          <w:lang w:val="en-US"/>
        </w:rPr>
        <w:t xml:space="preserve"> Know &amp; Use</w:t>
      </w:r>
      <w:r w:rsidRPr="00203462">
        <w:rPr>
          <w:rFonts w:ascii="Times New Roman" w:hAnsi="Times New Roman" w:cs="Times New Roman"/>
          <w:color w:val="auto"/>
          <w:lang w:val="en-US"/>
        </w:rPr>
        <w:t xml:space="preserve">. [online] SOCO Sales Training. Available at: </w:t>
      </w:r>
      <w:hyperlink r:id="rId54" w:history="1">
        <w:r w:rsidRPr="00203462">
          <w:rPr>
            <w:rFonts w:ascii="Times New Roman" w:hAnsi="Times New Roman" w:cs="Times New Roman"/>
            <w:color w:val="auto"/>
            <w:lang w:val="en-US"/>
          </w:rPr>
          <w:t>https://www.socoselling.com/sales-coaching-models/</w:t>
        </w:r>
      </w:hyperlink>
      <w:r w:rsidRPr="00203462">
        <w:rPr>
          <w:rFonts w:ascii="Times New Roman" w:hAnsi="Times New Roman" w:cs="Times New Roman"/>
          <w:color w:val="auto"/>
          <w:lang w:val="en-US"/>
        </w:rPr>
        <w:t>.</w:t>
      </w:r>
    </w:p>
    <w:p w14:paraId="51AF2A2E"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Twitter helped Belfast woman ‘find missing mum’. (2013). </w:t>
      </w:r>
      <w:r w:rsidRPr="00203462">
        <w:rPr>
          <w:rFonts w:ascii="Times New Roman" w:hAnsi="Times New Roman" w:cs="Times New Roman"/>
          <w:i/>
          <w:iCs/>
          <w:color w:val="auto"/>
          <w:lang w:val="en-US"/>
        </w:rPr>
        <w:t>BBC News</w:t>
      </w:r>
      <w:r w:rsidRPr="00203462">
        <w:rPr>
          <w:rFonts w:ascii="Times New Roman" w:hAnsi="Times New Roman" w:cs="Times New Roman"/>
          <w:color w:val="auto"/>
          <w:lang w:val="en-US"/>
        </w:rPr>
        <w:t xml:space="preserve">. [online] 4 Apr. Available at: </w:t>
      </w:r>
      <w:hyperlink r:id="rId55" w:history="1">
        <w:r w:rsidRPr="00203462">
          <w:rPr>
            <w:rFonts w:ascii="Times New Roman" w:hAnsi="Times New Roman" w:cs="Times New Roman"/>
            <w:color w:val="auto"/>
            <w:lang w:val="en-US"/>
          </w:rPr>
          <w:t>https://www.bbc.co.uk/news/uk-northern-ireland-22029156</w:t>
        </w:r>
      </w:hyperlink>
      <w:r w:rsidRPr="00203462">
        <w:rPr>
          <w:rFonts w:ascii="Times New Roman" w:hAnsi="Times New Roman" w:cs="Times New Roman"/>
          <w:color w:val="auto"/>
          <w:lang w:val="en-US"/>
        </w:rPr>
        <w:t>.</w:t>
      </w:r>
    </w:p>
    <w:p w14:paraId="47F21993"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proofErr w:type="gramStart"/>
      <w:r w:rsidRPr="00203462">
        <w:rPr>
          <w:rFonts w:ascii="Times New Roman" w:hAnsi="Times New Roman" w:cs="Times New Roman"/>
          <w:color w:val="auto"/>
          <w:lang w:val="en-US"/>
        </w:rPr>
        <w:t>University ,</w:t>
      </w:r>
      <w:proofErr w:type="gramEnd"/>
      <w:r w:rsidRPr="00203462">
        <w:rPr>
          <w:rFonts w:ascii="Times New Roman" w:hAnsi="Times New Roman" w:cs="Times New Roman"/>
          <w:color w:val="auto"/>
          <w:lang w:val="en-US"/>
        </w:rPr>
        <w:t xml:space="preserve"> M. (2022). </w:t>
      </w:r>
      <w:r w:rsidRPr="00203462">
        <w:rPr>
          <w:rFonts w:ascii="Times New Roman" w:hAnsi="Times New Roman" w:cs="Times New Roman"/>
          <w:i/>
          <w:iCs/>
          <w:color w:val="auto"/>
          <w:lang w:val="en-US"/>
        </w:rPr>
        <w:t>Transactional vs. Transformational Leadership: Which is Better? | Meridian University</w:t>
      </w:r>
      <w:r w:rsidRPr="00203462">
        <w:rPr>
          <w:rFonts w:ascii="Times New Roman" w:hAnsi="Times New Roman" w:cs="Times New Roman"/>
          <w:color w:val="auto"/>
          <w:lang w:val="en-US"/>
        </w:rPr>
        <w:t xml:space="preserve">. [online] meridianuniversity.edu. Available at: </w:t>
      </w:r>
      <w:hyperlink r:id="rId56" w:history="1">
        <w:r w:rsidRPr="00203462">
          <w:rPr>
            <w:rFonts w:ascii="Times New Roman" w:hAnsi="Times New Roman" w:cs="Times New Roman"/>
            <w:color w:val="auto"/>
            <w:lang w:val="en-US"/>
          </w:rPr>
          <w:t>https://meridianuniversity.edu/content/transactional-vs-transformational-leadership-which-is-better</w:t>
        </w:r>
      </w:hyperlink>
      <w:r w:rsidRPr="00203462">
        <w:rPr>
          <w:rFonts w:ascii="Times New Roman" w:hAnsi="Times New Roman" w:cs="Times New Roman"/>
          <w:color w:val="auto"/>
          <w:lang w:val="en-US"/>
        </w:rPr>
        <w:t>.</w:t>
      </w:r>
    </w:p>
    <w:p w14:paraId="2DCC07B3"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Watkinson-Miley, C., Cox, C. and Deshpande, M. (2021). A New Generation of Police Officers: Experiences of Student Officers Undertaking the Police Constable Degree Apprenticeship in One UK Police Force. </w:t>
      </w:r>
      <w:r w:rsidRPr="00203462">
        <w:rPr>
          <w:rFonts w:ascii="Times New Roman" w:hAnsi="Times New Roman" w:cs="Times New Roman"/>
          <w:i/>
          <w:iCs/>
          <w:color w:val="auto"/>
          <w:lang w:val="en-US"/>
        </w:rPr>
        <w:t>Policing: A Journal of Policy and Practice</w:t>
      </w:r>
      <w:r w:rsidRPr="00203462">
        <w:rPr>
          <w:rFonts w:ascii="Times New Roman" w:hAnsi="Times New Roman" w:cs="Times New Roman"/>
          <w:color w:val="auto"/>
          <w:lang w:val="en-US"/>
        </w:rPr>
        <w:t xml:space="preserve">, [online] 16(1). </w:t>
      </w:r>
      <w:proofErr w:type="spellStart"/>
      <w:r w:rsidRPr="00203462">
        <w:rPr>
          <w:rFonts w:ascii="Times New Roman" w:hAnsi="Times New Roman" w:cs="Times New Roman"/>
          <w:color w:val="auto"/>
          <w:lang w:val="en-US"/>
        </w:rPr>
        <w:t>doi:</w:t>
      </w:r>
      <w:hyperlink r:id="rId57" w:history="1">
        <w:r w:rsidRPr="00203462">
          <w:rPr>
            <w:rFonts w:ascii="Times New Roman" w:hAnsi="Times New Roman" w:cs="Times New Roman"/>
            <w:color w:val="auto"/>
            <w:lang w:val="en-US"/>
          </w:rPr>
          <w:t>https</w:t>
        </w:r>
        <w:proofErr w:type="spellEnd"/>
        <w:r w:rsidRPr="00203462">
          <w:rPr>
            <w:rFonts w:ascii="Times New Roman" w:hAnsi="Times New Roman" w:cs="Times New Roman"/>
            <w:color w:val="auto"/>
            <w:lang w:val="en-US"/>
          </w:rPr>
          <w:t>://doi.org/10.1093/police/paab062</w:t>
        </w:r>
      </w:hyperlink>
      <w:r w:rsidRPr="00203462">
        <w:rPr>
          <w:rFonts w:ascii="Times New Roman" w:hAnsi="Times New Roman" w:cs="Times New Roman"/>
          <w:color w:val="auto"/>
          <w:lang w:val="en-US"/>
        </w:rPr>
        <w:t>.</w:t>
      </w:r>
    </w:p>
    <w:p w14:paraId="07503C11"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proofErr w:type="spellStart"/>
      <w:r w:rsidRPr="00203462">
        <w:rPr>
          <w:rFonts w:ascii="Times New Roman" w:hAnsi="Times New Roman" w:cs="Times New Roman"/>
          <w:color w:val="auto"/>
          <w:lang w:val="en-US"/>
        </w:rPr>
        <w:t>Wingrave</w:t>
      </w:r>
      <w:proofErr w:type="spellEnd"/>
      <w:r w:rsidRPr="00203462">
        <w:rPr>
          <w:rFonts w:ascii="Times New Roman" w:hAnsi="Times New Roman" w:cs="Times New Roman"/>
          <w:color w:val="auto"/>
          <w:lang w:val="en-US"/>
        </w:rPr>
        <w:t xml:space="preserve">, J. (2011). </w:t>
      </w:r>
      <w:r w:rsidRPr="00203462">
        <w:rPr>
          <w:rFonts w:ascii="Times New Roman" w:hAnsi="Times New Roman" w:cs="Times New Roman"/>
          <w:i/>
          <w:iCs/>
          <w:color w:val="auto"/>
          <w:lang w:val="en-US"/>
        </w:rPr>
        <w:t>Reflection in policing</w:t>
      </w:r>
      <w:r w:rsidRPr="00203462">
        <w:rPr>
          <w:rFonts w:ascii="Times New Roman" w:hAnsi="Times New Roman" w:cs="Times New Roman"/>
          <w:color w:val="auto"/>
          <w:lang w:val="en-US"/>
        </w:rPr>
        <w:t xml:space="preserve">. [online] University of Portsmouth. Available at: </w:t>
      </w:r>
      <w:hyperlink r:id="rId58" w:history="1">
        <w:r w:rsidRPr="00203462">
          <w:rPr>
            <w:rFonts w:ascii="Times New Roman" w:hAnsi="Times New Roman" w:cs="Times New Roman"/>
            <w:color w:val="auto"/>
            <w:lang w:val="en-US"/>
          </w:rPr>
          <w:t>https://researchportal.port.ac.uk/en/studentTheses/reflection-in-policing</w:t>
        </w:r>
      </w:hyperlink>
      <w:r w:rsidRPr="00203462">
        <w:rPr>
          <w:rFonts w:ascii="Times New Roman" w:hAnsi="Times New Roman" w:cs="Times New Roman"/>
          <w:color w:val="auto"/>
          <w:lang w:val="en-US"/>
        </w:rPr>
        <w:t>.</w:t>
      </w:r>
    </w:p>
    <w:p w14:paraId="2C1D0A14" w14:textId="77777777" w:rsidR="00203462" w:rsidRPr="00203462" w:rsidRDefault="00203462" w:rsidP="00203462">
      <w:pPr>
        <w:widowControl w:val="0"/>
        <w:overflowPunct/>
        <w:spacing w:after="240" w:line="360" w:lineRule="auto"/>
        <w:textAlignment w:val="auto"/>
        <w:rPr>
          <w:rFonts w:ascii="Times New Roman" w:hAnsi="Times New Roman" w:cs="Times New Roman"/>
          <w:color w:val="auto"/>
          <w:lang w:val="en-US"/>
        </w:rPr>
      </w:pPr>
      <w:r w:rsidRPr="00203462">
        <w:rPr>
          <w:rFonts w:ascii="Times New Roman" w:hAnsi="Times New Roman" w:cs="Times New Roman"/>
          <w:color w:val="auto"/>
          <w:lang w:val="en-US"/>
        </w:rPr>
        <w:t xml:space="preserve">www.lancashire.police.uk. (2023). </w:t>
      </w:r>
      <w:r w:rsidRPr="00203462">
        <w:rPr>
          <w:rFonts w:ascii="Times New Roman" w:hAnsi="Times New Roman" w:cs="Times New Roman"/>
          <w:i/>
          <w:iCs/>
          <w:color w:val="auto"/>
          <w:lang w:val="en-US"/>
        </w:rPr>
        <w:t>Lancashire Constabulary - What is a missing person?</w:t>
      </w:r>
      <w:r w:rsidRPr="00203462">
        <w:rPr>
          <w:rFonts w:ascii="Times New Roman" w:hAnsi="Times New Roman" w:cs="Times New Roman"/>
          <w:color w:val="auto"/>
          <w:lang w:val="en-US"/>
        </w:rPr>
        <w:t xml:space="preserve"> [online] Available at: </w:t>
      </w:r>
      <w:hyperlink r:id="rId59" w:anchor=":~:text=The%20national%20definition%20of%20a" w:history="1">
        <w:r w:rsidRPr="00203462">
          <w:rPr>
            <w:rFonts w:ascii="Times New Roman" w:hAnsi="Times New Roman" w:cs="Times New Roman"/>
            <w:color w:val="auto"/>
            <w:lang w:val="en-US"/>
          </w:rPr>
          <w:t>https://www.lancashire.police.uk/faqs/missing-people/what-is-a-missing-person/#:~:text=The%20national%20definition%20of%20a</w:t>
        </w:r>
      </w:hyperlink>
      <w:r w:rsidRPr="00203462">
        <w:rPr>
          <w:rFonts w:ascii="Times New Roman" w:hAnsi="Times New Roman" w:cs="Times New Roman"/>
          <w:color w:val="auto"/>
          <w:lang w:val="en-US"/>
        </w:rPr>
        <w:t>.</w:t>
      </w:r>
    </w:p>
    <w:p w14:paraId="57C0D339" w14:textId="77777777" w:rsidR="00203462" w:rsidRDefault="00203462" w:rsidP="00340E9A">
      <w:pPr>
        <w:keepNext/>
        <w:ind w:right="237"/>
        <w:jc w:val="center"/>
        <w:rPr>
          <w:b/>
        </w:rPr>
      </w:pPr>
    </w:p>
    <w:p w14:paraId="4E59069E" w14:textId="77777777" w:rsidR="00203462" w:rsidRDefault="00203462" w:rsidP="00340E9A">
      <w:pPr>
        <w:keepNext/>
        <w:ind w:right="237"/>
        <w:jc w:val="center"/>
        <w:rPr>
          <w:b/>
        </w:rPr>
      </w:pPr>
    </w:p>
    <w:p w14:paraId="6ED77802" w14:textId="1B740E65" w:rsidR="0093018C" w:rsidRPr="00294868" w:rsidRDefault="00BC5725" w:rsidP="00340E9A">
      <w:pPr>
        <w:keepNext/>
        <w:ind w:right="237"/>
        <w:jc w:val="center"/>
        <w:rPr>
          <w:b/>
          <w:highlight w:val="yellow"/>
        </w:rPr>
      </w:pPr>
      <w:r w:rsidRPr="00270EEB">
        <w:rPr>
          <w:b/>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rPr>
      </w:pPr>
    </w:p>
    <w:p w14:paraId="2B127369" w14:textId="5F58164D" w:rsidR="609B7D34" w:rsidRDefault="609B7D34" w:rsidP="28D1B5E1">
      <w:pPr>
        <w:jc w:val="both"/>
        <w:rPr>
          <w:rFonts w:eastAsia="Arial"/>
          <w:b/>
          <w:bCs/>
          <w:color w:val="000000" w:themeColor="text1"/>
          <w:highlight w:val="yellow"/>
        </w:rPr>
      </w:pPr>
      <w:r w:rsidRPr="28D1B5E1">
        <w:rPr>
          <w:rFonts w:eastAsia="Arial"/>
          <w:b/>
          <w:bCs/>
          <w:color w:val="000000" w:themeColor="text1"/>
        </w:rPr>
        <w:t xml:space="preserve"> </w:t>
      </w:r>
      <w:r w:rsidRPr="28D1B5E1">
        <w:rPr>
          <w:rFonts w:eastAsia="Arial"/>
          <w:b/>
          <w:bCs/>
          <w:color w:val="000000" w:themeColor="text1"/>
          <w:highlight w:val="yellow"/>
        </w:rPr>
        <w:t>CONFIDENTIALITY and PLAGIARISM</w:t>
      </w:r>
      <w:r w:rsidRPr="28D1B5E1">
        <w:rPr>
          <w:rFonts w:eastAsia="Arial"/>
          <w:b/>
          <w:bCs/>
          <w:color w:val="000000" w:themeColor="text1"/>
        </w:rPr>
        <w:t xml:space="preserve"> </w:t>
      </w:r>
    </w:p>
    <w:p w14:paraId="37AF4F35" w14:textId="10CB9FE1" w:rsidR="609B7D34" w:rsidRDefault="609B7D34" w:rsidP="28D1B5E1">
      <w:pPr>
        <w:jc w:val="both"/>
        <w:rPr>
          <w:rFonts w:eastAsia="Arial"/>
          <w:b/>
          <w:bCs/>
          <w:color w:val="000000" w:themeColor="text1"/>
          <w:highlight w:val="yellow"/>
        </w:rPr>
      </w:pPr>
    </w:p>
    <w:p w14:paraId="2E6D5953" w14:textId="7A4157C9" w:rsidR="609B7D34" w:rsidRDefault="4A2FCBCA" w:rsidP="28D1B5E1">
      <w:pPr>
        <w:jc w:val="both"/>
        <w:rPr>
          <w:rFonts w:eastAsia="Arial"/>
          <w:b/>
          <w:bCs/>
          <w:color w:val="000000" w:themeColor="text1"/>
          <w:highlight w:val="yellow"/>
        </w:rPr>
      </w:pPr>
      <w:r w:rsidRPr="28D1B5E1">
        <w:rPr>
          <w:rFonts w:eastAsia="Arial"/>
          <w:b/>
          <w:bCs/>
          <w:color w:val="000000" w:themeColor="text1"/>
          <w:highlight w:val="yellow"/>
        </w:rPr>
        <w:t>This is automatically checked via Turnitin submission of your workbook.</w:t>
      </w:r>
    </w:p>
    <w:p w14:paraId="6D01F843" w14:textId="093A8EEF" w:rsidR="28D1B5E1" w:rsidRDefault="28D1B5E1" w:rsidP="28D1B5E1">
      <w:pPr>
        <w:jc w:val="both"/>
        <w:rPr>
          <w:b/>
          <w:bCs/>
          <w:color w:val="000000" w:themeColor="text1"/>
          <w:highlight w:val="yellow"/>
        </w:rPr>
      </w:pPr>
    </w:p>
    <w:p w14:paraId="1015A658" w14:textId="3FC5C757" w:rsidR="28D1B5E1" w:rsidRDefault="28D1B5E1" w:rsidP="28D1B5E1">
      <w:pPr>
        <w:jc w:val="both"/>
        <w:rPr>
          <w:rFonts w:eastAsia="Arial"/>
          <w:b/>
          <w:bCs/>
          <w:color w:val="000000" w:themeColor="text1"/>
          <w:highlight w:val="yellow"/>
        </w:rPr>
      </w:pPr>
      <w:r w:rsidRPr="28D1B5E1">
        <w:rPr>
          <w:rFonts w:eastAsia="Arial"/>
          <w:b/>
          <w:bCs/>
          <w:color w:val="000000" w:themeColor="text1"/>
          <w:highlight w:val="yellow"/>
        </w:rPr>
        <w:t>Please sign below to confirm that the work submitted is your own.</w:t>
      </w:r>
      <w:r w:rsidRPr="28D1B5E1">
        <w:rPr>
          <w:rFonts w:eastAsia="Arial"/>
          <w:b/>
          <w:bCs/>
          <w:color w:val="000000" w:themeColor="text1"/>
        </w:rPr>
        <w:t xml:space="preserve"> </w:t>
      </w:r>
    </w:p>
    <w:p w14:paraId="31F2C73E" w14:textId="15BB5EF1" w:rsidR="28D1B5E1" w:rsidRDefault="28D1B5E1" w:rsidP="28D1B5E1">
      <w:pPr>
        <w:jc w:val="both"/>
        <w:rPr>
          <w:b/>
          <w:bCs/>
          <w:color w:val="000000" w:themeColor="text1"/>
          <w:highlight w:val="yellow"/>
        </w:rPr>
      </w:pPr>
    </w:p>
    <w:p w14:paraId="6955422D" w14:textId="5C9B6297" w:rsidR="28D1B5E1" w:rsidRDefault="28D1B5E1" w:rsidP="28D1B5E1">
      <w:pPr>
        <w:jc w:val="both"/>
        <w:rPr>
          <w:rFonts w:eastAsia="Arial"/>
          <w:b/>
          <w:bCs/>
          <w:color w:val="000000" w:themeColor="text1"/>
          <w:highlight w:val="yellow"/>
        </w:rPr>
      </w:pPr>
      <w:r w:rsidRPr="28D1B5E1">
        <w:rPr>
          <w:rFonts w:eastAsia="Arial"/>
          <w:b/>
          <w:bCs/>
          <w:color w:val="000000" w:themeColor="text1"/>
          <w:highlight w:val="yellow"/>
        </w:rPr>
        <w:t>Sign..........</w:t>
      </w:r>
    </w:p>
    <w:p w14:paraId="574DF1C8" w14:textId="1C0C00AA" w:rsidR="28D1B5E1" w:rsidRDefault="28D1B5E1" w:rsidP="28D1B5E1">
      <w:pPr>
        <w:jc w:val="both"/>
        <w:rPr>
          <w:b/>
          <w:bCs/>
          <w:color w:val="000000" w:themeColor="text1"/>
          <w:highlight w:val="yellow"/>
        </w:rPr>
      </w:pPr>
    </w:p>
    <w:p w14:paraId="6AF6F333" w14:textId="1971148E" w:rsidR="28D1B5E1" w:rsidRDefault="28D1B5E1" w:rsidP="28D1B5E1">
      <w:pPr>
        <w:jc w:val="both"/>
        <w:rPr>
          <w:rFonts w:eastAsia="Arial"/>
          <w:b/>
          <w:bCs/>
          <w:color w:val="000000" w:themeColor="text1"/>
          <w:highlight w:val="yellow"/>
        </w:rPr>
      </w:pPr>
      <w:r w:rsidRPr="28D1B5E1">
        <w:rPr>
          <w:rFonts w:eastAsia="Arial"/>
          <w:b/>
          <w:bCs/>
          <w:color w:val="000000" w:themeColor="text1"/>
          <w:highlight w:val="yellow"/>
        </w:rPr>
        <w:t>Date</w:t>
      </w:r>
    </w:p>
    <w:p w14:paraId="43C6D25D" w14:textId="39E31A37" w:rsidR="609B7D34" w:rsidRDefault="609B7D34" w:rsidP="28D1B5E1">
      <w:pPr>
        <w:ind w:right="237"/>
        <w:jc w:val="both"/>
        <w:rPr>
          <w:highlight w:val="yellow"/>
        </w:rPr>
      </w:pPr>
    </w:p>
    <w:p w14:paraId="4099A7DC" w14:textId="77777777" w:rsidR="004923DA" w:rsidRPr="005D583E" w:rsidRDefault="004923DA" w:rsidP="00340E9A">
      <w:pPr>
        <w:ind w:right="237"/>
        <w:jc w:val="both"/>
        <w:rPr>
          <w:b/>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rPr>
      </w:pPr>
    </w:p>
    <w:p w14:paraId="7BC32C4A" w14:textId="7817805D" w:rsidR="609B7D34" w:rsidRDefault="609B7D34" w:rsidP="609B7D34">
      <w:pPr>
        <w:rPr>
          <w:rFonts w:eastAsia="Arial"/>
          <w:color w:val="000000" w:themeColor="text1"/>
        </w:rPr>
      </w:pPr>
    </w:p>
    <w:p w14:paraId="34673DD1" w14:textId="4D6A0A77" w:rsidR="609B7D34" w:rsidRDefault="609B7D34" w:rsidP="609B7D34">
      <w:pPr>
        <w:rPr>
          <w:rFonts w:eastAsia="Arial"/>
          <w:color w:val="000000" w:themeColor="text1"/>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16FC0" w14:textId="77777777" w:rsidR="00F44927" w:rsidRDefault="00F44927">
      <w:r>
        <w:separator/>
      </w:r>
    </w:p>
  </w:endnote>
  <w:endnote w:type="continuationSeparator" w:id="0">
    <w:p w14:paraId="06D3ED9A" w14:textId="77777777" w:rsidR="00F44927" w:rsidRDefault="00F44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825067" w:rsidRDefault="00825067">
    <w:pPr>
      <w:pStyle w:val="Footer"/>
      <w:jc w:val="right"/>
    </w:pPr>
    <w:r>
      <w:fldChar w:fldCharType="begin"/>
    </w:r>
    <w:r>
      <w:instrText xml:space="preserve"> PAGE   \* MERGEFORMAT </w:instrText>
    </w:r>
    <w:r>
      <w:fldChar w:fldCharType="separate"/>
    </w:r>
    <w:r w:rsidR="00F44927">
      <w:rPr>
        <w:noProof/>
      </w:rPr>
      <w:t>1</w:t>
    </w:r>
    <w:r>
      <w:rPr>
        <w:noProof/>
      </w:rPr>
      <w:fldChar w:fldCharType="end"/>
    </w:r>
  </w:p>
  <w:p w14:paraId="790812FF" w14:textId="77777777" w:rsidR="00825067" w:rsidRPr="00BB5EAA" w:rsidRDefault="00825067"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7D593" w14:textId="77777777" w:rsidR="00F44927" w:rsidRDefault="00F44927">
      <w:r>
        <w:separator/>
      </w:r>
    </w:p>
  </w:footnote>
  <w:footnote w:type="continuationSeparator" w:id="0">
    <w:p w14:paraId="425C67FC" w14:textId="77777777" w:rsidR="00F44927" w:rsidRDefault="00F449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7E44787A"/>
    <w:lvl w:ilvl="0" w:tplc="485A2770">
      <w:start w:val="1"/>
      <w:numFmt w:val="bullet"/>
      <w:lvlText w:val=""/>
      <w:lvlJc w:val="left"/>
      <w:pPr>
        <w:ind w:left="720" w:hanging="360"/>
      </w:pPr>
      <w:rPr>
        <w:rFonts w:ascii="Symbol" w:hAnsi="Symbol" w:hint="default"/>
      </w:rPr>
    </w:lvl>
    <w:lvl w:ilvl="1" w:tplc="376C89EC">
      <w:start w:val="1"/>
      <w:numFmt w:val="bullet"/>
      <w:lvlText w:val="o"/>
      <w:lvlJc w:val="left"/>
      <w:pPr>
        <w:ind w:left="1440" w:hanging="360"/>
      </w:pPr>
      <w:rPr>
        <w:rFonts w:ascii="Courier New" w:hAnsi="Courier New" w:hint="default"/>
      </w:rPr>
    </w:lvl>
    <w:lvl w:ilvl="2" w:tplc="8DCE96AC">
      <w:start w:val="1"/>
      <w:numFmt w:val="bullet"/>
      <w:lvlText w:val=""/>
      <w:lvlJc w:val="left"/>
      <w:pPr>
        <w:ind w:left="2160" w:hanging="360"/>
      </w:pPr>
      <w:rPr>
        <w:rFonts w:ascii="Wingdings" w:hAnsi="Wingdings" w:hint="default"/>
      </w:rPr>
    </w:lvl>
    <w:lvl w:ilvl="3" w:tplc="E2683370">
      <w:start w:val="1"/>
      <w:numFmt w:val="bullet"/>
      <w:lvlText w:val=""/>
      <w:lvlJc w:val="left"/>
      <w:pPr>
        <w:ind w:left="2880" w:hanging="360"/>
      </w:pPr>
      <w:rPr>
        <w:rFonts w:ascii="Symbol" w:hAnsi="Symbol" w:hint="default"/>
      </w:rPr>
    </w:lvl>
    <w:lvl w:ilvl="4" w:tplc="AB7C4E9E">
      <w:start w:val="1"/>
      <w:numFmt w:val="bullet"/>
      <w:lvlText w:val="o"/>
      <w:lvlJc w:val="left"/>
      <w:pPr>
        <w:ind w:left="3600" w:hanging="360"/>
      </w:pPr>
      <w:rPr>
        <w:rFonts w:ascii="Courier New" w:hAnsi="Courier New" w:hint="default"/>
      </w:rPr>
    </w:lvl>
    <w:lvl w:ilvl="5" w:tplc="5A20101A">
      <w:start w:val="1"/>
      <w:numFmt w:val="bullet"/>
      <w:lvlText w:val=""/>
      <w:lvlJc w:val="left"/>
      <w:pPr>
        <w:ind w:left="4320" w:hanging="360"/>
      </w:pPr>
      <w:rPr>
        <w:rFonts w:ascii="Wingdings" w:hAnsi="Wingdings" w:hint="default"/>
      </w:rPr>
    </w:lvl>
    <w:lvl w:ilvl="6" w:tplc="1414BEFA">
      <w:start w:val="1"/>
      <w:numFmt w:val="bullet"/>
      <w:lvlText w:val=""/>
      <w:lvlJc w:val="left"/>
      <w:pPr>
        <w:ind w:left="5040" w:hanging="360"/>
      </w:pPr>
      <w:rPr>
        <w:rFonts w:ascii="Symbol" w:hAnsi="Symbol" w:hint="default"/>
      </w:rPr>
    </w:lvl>
    <w:lvl w:ilvl="7" w:tplc="06065D78">
      <w:start w:val="1"/>
      <w:numFmt w:val="bullet"/>
      <w:lvlText w:val="o"/>
      <w:lvlJc w:val="left"/>
      <w:pPr>
        <w:ind w:left="5760" w:hanging="360"/>
      </w:pPr>
      <w:rPr>
        <w:rFonts w:ascii="Courier New" w:hAnsi="Courier New" w:hint="default"/>
      </w:rPr>
    </w:lvl>
    <w:lvl w:ilvl="8" w:tplc="48DED748">
      <w:start w:val="1"/>
      <w:numFmt w:val="bullet"/>
      <w:lvlText w:val=""/>
      <w:lvlJc w:val="left"/>
      <w:pPr>
        <w:ind w:left="6480" w:hanging="360"/>
      </w:pPr>
      <w:rPr>
        <w:rFonts w:ascii="Wingdings" w:hAnsi="Wingdings" w:hint="default"/>
      </w:rPr>
    </w:lvl>
  </w:abstractNum>
  <w:num w:numId="1" w16cid:durableId="1266155636">
    <w:abstractNumId w:val="3"/>
  </w:num>
  <w:num w:numId="2" w16cid:durableId="480658125">
    <w:abstractNumId w:val="1"/>
  </w:num>
  <w:num w:numId="3" w16cid:durableId="608897448">
    <w:abstractNumId w:val="2"/>
  </w:num>
  <w:num w:numId="4" w16cid:durableId="31083926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739"/>
    <w:rsid w:val="00003990"/>
    <w:rsid w:val="000045B8"/>
    <w:rsid w:val="00010E36"/>
    <w:rsid w:val="00012EC9"/>
    <w:rsid w:val="000150EF"/>
    <w:rsid w:val="00020EEC"/>
    <w:rsid w:val="00025650"/>
    <w:rsid w:val="00026FAB"/>
    <w:rsid w:val="00027B1F"/>
    <w:rsid w:val="0003088B"/>
    <w:rsid w:val="000318AA"/>
    <w:rsid w:val="000325D9"/>
    <w:rsid w:val="00034467"/>
    <w:rsid w:val="000372B2"/>
    <w:rsid w:val="0004079F"/>
    <w:rsid w:val="00045B87"/>
    <w:rsid w:val="00045C07"/>
    <w:rsid w:val="00055D43"/>
    <w:rsid w:val="00056FAC"/>
    <w:rsid w:val="00057751"/>
    <w:rsid w:val="00062E39"/>
    <w:rsid w:val="00065608"/>
    <w:rsid w:val="00080E58"/>
    <w:rsid w:val="00083D99"/>
    <w:rsid w:val="00084EA6"/>
    <w:rsid w:val="00085699"/>
    <w:rsid w:val="00087891"/>
    <w:rsid w:val="00091F52"/>
    <w:rsid w:val="00092970"/>
    <w:rsid w:val="00092BC7"/>
    <w:rsid w:val="00093720"/>
    <w:rsid w:val="000938E6"/>
    <w:rsid w:val="00093B3C"/>
    <w:rsid w:val="0009488C"/>
    <w:rsid w:val="000948B0"/>
    <w:rsid w:val="00095C1B"/>
    <w:rsid w:val="00096DEA"/>
    <w:rsid w:val="00096EA1"/>
    <w:rsid w:val="000A4240"/>
    <w:rsid w:val="000A469A"/>
    <w:rsid w:val="000A5FB5"/>
    <w:rsid w:val="000B1E96"/>
    <w:rsid w:val="000B4728"/>
    <w:rsid w:val="000C3616"/>
    <w:rsid w:val="000C378F"/>
    <w:rsid w:val="000C5840"/>
    <w:rsid w:val="000C5A41"/>
    <w:rsid w:val="000C6187"/>
    <w:rsid w:val="000C636F"/>
    <w:rsid w:val="000C66D5"/>
    <w:rsid w:val="000C6892"/>
    <w:rsid w:val="000C6FFE"/>
    <w:rsid w:val="000D0BB6"/>
    <w:rsid w:val="000D48DD"/>
    <w:rsid w:val="000D6BED"/>
    <w:rsid w:val="000E26B0"/>
    <w:rsid w:val="000F1599"/>
    <w:rsid w:val="000F1769"/>
    <w:rsid w:val="000F6196"/>
    <w:rsid w:val="000F7ECD"/>
    <w:rsid w:val="0010248C"/>
    <w:rsid w:val="00102E64"/>
    <w:rsid w:val="0010312C"/>
    <w:rsid w:val="00106DC7"/>
    <w:rsid w:val="00107099"/>
    <w:rsid w:val="00112391"/>
    <w:rsid w:val="00114F52"/>
    <w:rsid w:val="00117B42"/>
    <w:rsid w:val="0012135C"/>
    <w:rsid w:val="00125480"/>
    <w:rsid w:val="001347F8"/>
    <w:rsid w:val="00137BB5"/>
    <w:rsid w:val="00137E05"/>
    <w:rsid w:val="0014117D"/>
    <w:rsid w:val="001447F6"/>
    <w:rsid w:val="00146573"/>
    <w:rsid w:val="00147DE3"/>
    <w:rsid w:val="00150794"/>
    <w:rsid w:val="00151565"/>
    <w:rsid w:val="00152299"/>
    <w:rsid w:val="00152BC9"/>
    <w:rsid w:val="001573C7"/>
    <w:rsid w:val="00160772"/>
    <w:rsid w:val="001608C4"/>
    <w:rsid w:val="00170C80"/>
    <w:rsid w:val="00171418"/>
    <w:rsid w:val="00182E87"/>
    <w:rsid w:val="00184364"/>
    <w:rsid w:val="00187696"/>
    <w:rsid w:val="00190913"/>
    <w:rsid w:val="00190B09"/>
    <w:rsid w:val="001961CF"/>
    <w:rsid w:val="001A59BB"/>
    <w:rsid w:val="001A6A51"/>
    <w:rsid w:val="001A79C4"/>
    <w:rsid w:val="001B0074"/>
    <w:rsid w:val="001B331A"/>
    <w:rsid w:val="001C0E74"/>
    <w:rsid w:val="001C321F"/>
    <w:rsid w:val="001C6CEC"/>
    <w:rsid w:val="001D229F"/>
    <w:rsid w:val="001D4906"/>
    <w:rsid w:val="001D6162"/>
    <w:rsid w:val="001E6EDE"/>
    <w:rsid w:val="001E7592"/>
    <w:rsid w:val="001F238B"/>
    <w:rsid w:val="001F3878"/>
    <w:rsid w:val="001F3DC0"/>
    <w:rsid w:val="001F3E40"/>
    <w:rsid w:val="001F4552"/>
    <w:rsid w:val="002003CC"/>
    <w:rsid w:val="002019EB"/>
    <w:rsid w:val="002030F2"/>
    <w:rsid w:val="00203462"/>
    <w:rsid w:val="00205051"/>
    <w:rsid w:val="002075E5"/>
    <w:rsid w:val="00211F65"/>
    <w:rsid w:val="0022001B"/>
    <w:rsid w:val="00220D06"/>
    <w:rsid w:val="002219BA"/>
    <w:rsid w:val="002223E1"/>
    <w:rsid w:val="002246A0"/>
    <w:rsid w:val="00224AF9"/>
    <w:rsid w:val="002251D0"/>
    <w:rsid w:val="002270AE"/>
    <w:rsid w:val="00230439"/>
    <w:rsid w:val="0023052E"/>
    <w:rsid w:val="00235176"/>
    <w:rsid w:val="00236061"/>
    <w:rsid w:val="0024100E"/>
    <w:rsid w:val="00241C1B"/>
    <w:rsid w:val="0024288B"/>
    <w:rsid w:val="00247715"/>
    <w:rsid w:val="002504F0"/>
    <w:rsid w:val="00255D8E"/>
    <w:rsid w:val="00260CE8"/>
    <w:rsid w:val="00263273"/>
    <w:rsid w:val="002657E9"/>
    <w:rsid w:val="00265D01"/>
    <w:rsid w:val="0026665E"/>
    <w:rsid w:val="00270EEB"/>
    <w:rsid w:val="0027147E"/>
    <w:rsid w:val="00274DE8"/>
    <w:rsid w:val="002761F4"/>
    <w:rsid w:val="002775E1"/>
    <w:rsid w:val="00277979"/>
    <w:rsid w:val="0028024F"/>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492"/>
    <w:rsid w:val="002D05EB"/>
    <w:rsid w:val="002D2F29"/>
    <w:rsid w:val="002D2FD3"/>
    <w:rsid w:val="002E7017"/>
    <w:rsid w:val="002F18CB"/>
    <w:rsid w:val="002F4F6E"/>
    <w:rsid w:val="002F5BE2"/>
    <w:rsid w:val="003015C3"/>
    <w:rsid w:val="003019BF"/>
    <w:rsid w:val="00304945"/>
    <w:rsid w:val="003063B9"/>
    <w:rsid w:val="0030698D"/>
    <w:rsid w:val="0031350A"/>
    <w:rsid w:val="0031569E"/>
    <w:rsid w:val="00316815"/>
    <w:rsid w:val="003168CA"/>
    <w:rsid w:val="00321255"/>
    <w:rsid w:val="0032230D"/>
    <w:rsid w:val="003224B2"/>
    <w:rsid w:val="00322A0B"/>
    <w:rsid w:val="00327996"/>
    <w:rsid w:val="00332379"/>
    <w:rsid w:val="00335FC5"/>
    <w:rsid w:val="00340E08"/>
    <w:rsid w:val="00340E9A"/>
    <w:rsid w:val="0034401A"/>
    <w:rsid w:val="00346B4E"/>
    <w:rsid w:val="00350972"/>
    <w:rsid w:val="003516C0"/>
    <w:rsid w:val="00352E59"/>
    <w:rsid w:val="00354BFB"/>
    <w:rsid w:val="00354DBE"/>
    <w:rsid w:val="00355210"/>
    <w:rsid w:val="00365DF9"/>
    <w:rsid w:val="0036668D"/>
    <w:rsid w:val="0037206B"/>
    <w:rsid w:val="00372DB4"/>
    <w:rsid w:val="00373D95"/>
    <w:rsid w:val="0037490C"/>
    <w:rsid w:val="00375AF5"/>
    <w:rsid w:val="003761BD"/>
    <w:rsid w:val="003769F6"/>
    <w:rsid w:val="00383DD5"/>
    <w:rsid w:val="00385414"/>
    <w:rsid w:val="00390074"/>
    <w:rsid w:val="003975BC"/>
    <w:rsid w:val="0039762B"/>
    <w:rsid w:val="003A0C37"/>
    <w:rsid w:val="003A1B6B"/>
    <w:rsid w:val="003A2F82"/>
    <w:rsid w:val="003A46C0"/>
    <w:rsid w:val="003A600E"/>
    <w:rsid w:val="003A6513"/>
    <w:rsid w:val="003A7296"/>
    <w:rsid w:val="003B16C7"/>
    <w:rsid w:val="003B3D45"/>
    <w:rsid w:val="003B7994"/>
    <w:rsid w:val="003C19F1"/>
    <w:rsid w:val="003C4186"/>
    <w:rsid w:val="003C458C"/>
    <w:rsid w:val="003C6185"/>
    <w:rsid w:val="003D0D2D"/>
    <w:rsid w:val="003D3CB1"/>
    <w:rsid w:val="003D4710"/>
    <w:rsid w:val="003D7283"/>
    <w:rsid w:val="003E0B86"/>
    <w:rsid w:val="003E16D7"/>
    <w:rsid w:val="003E197E"/>
    <w:rsid w:val="003F10D8"/>
    <w:rsid w:val="003F5F58"/>
    <w:rsid w:val="004046F0"/>
    <w:rsid w:val="0040668F"/>
    <w:rsid w:val="0040758B"/>
    <w:rsid w:val="00412677"/>
    <w:rsid w:val="00415C53"/>
    <w:rsid w:val="00417925"/>
    <w:rsid w:val="004348AE"/>
    <w:rsid w:val="004376C0"/>
    <w:rsid w:val="0044115F"/>
    <w:rsid w:val="0044223A"/>
    <w:rsid w:val="004430D1"/>
    <w:rsid w:val="004449CD"/>
    <w:rsid w:val="00444D95"/>
    <w:rsid w:val="00446792"/>
    <w:rsid w:val="00446F80"/>
    <w:rsid w:val="00450C83"/>
    <w:rsid w:val="00451851"/>
    <w:rsid w:val="00452917"/>
    <w:rsid w:val="00453343"/>
    <w:rsid w:val="004608B9"/>
    <w:rsid w:val="00460ADB"/>
    <w:rsid w:val="00461A10"/>
    <w:rsid w:val="004628D4"/>
    <w:rsid w:val="00465947"/>
    <w:rsid w:val="00470BB1"/>
    <w:rsid w:val="004718F7"/>
    <w:rsid w:val="00473153"/>
    <w:rsid w:val="004743AF"/>
    <w:rsid w:val="004764FD"/>
    <w:rsid w:val="00482C17"/>
    <w:rsid w:val="00484D91"/>
    <w:rsid w:val="004911B4"/>
    <w:rsid w:val="0049196A"/>
    <w:rsid w:val="004922D5"/>
    <w:rsid w:val="004923DA"/>
    <w:rsid w:val="00493434"/>
    <w:rsid w:val="004962F9"/>
    <w:rsid w:val="004968E2"/>
    <w:rsid w:val="004A2A49"/>
    <w:rsid w:val="004B2A94"/>
    <w:rsid w:val="004B3070"/>
    <w:rsid w:val="004B38E7"/>
    <w:rsid w:val="004B600B"/>
    <w:rsid w:val="004B6822"/>
    <w:rsid w:val="004B69F6"/>
    <w:rsid w:val="004B6CED"/>
    <w:rsid w:val="004C0B48"/>
    <w:rsid w:val="004C2D3A"/>
    <w:rsid w:val="004C41D0"/>
    <w:rsid w:val="004D03C4"/>
    <w:rsid w:val="004D0BF1"/>
    <w:rsid w:val="004D1BAE"/>
    <w:rsid w:val="004D24D2"/>
    <w:rsid w:val="004D24E1"/>
    <w:rsid w:val="004D35A4"/>
    <w:rsid w:val="004D4409"/>
    <w:rsid w:val="004D445F"/>
    <w:rsid w:val="004D60D6"/>
    <w:rsid w:val="004D6403"/>
    <w:rsid w:val="004E01C1"/>
    <w:rsid w:val="004E087B"/>
    <w:rsid w:val="004E44A4"/>
    <w:rsid w:val="004E7B8B"/>
    <w:rsid w:val="004E7BDD"/>
    <w:rsid w:val="004F194E"/>
    <w:rsid w:val="004F1E21"/>
    <w:rsid w:val="004F740D"/>
    <w:rsid w:val="004F7B8F"/>
    <w:rsid w:val="00500748"/>
    <w:rsid w:val="005011D6"/>
    <w:rsid w:val="0050167A"/>
    <w:rsid w:val="005042F1"/>
    <w:rsid w:val="0050462C"/>
    <w:rsid w:val="00513C5E"/>
    <w:rsid w:val="00513C7D"/>
    <w:rsid w:val="00515908"/>
    <w:rsid w:val="005169D1"/>
    <w:rsid w:val="00521123"/>
    <w:rsid w:val="00521221"/>
    <w:rsid w:val="00527496"/>
    <w:rsid w:val="00531AB0"/>
    <w:rsid w:val="00536FA9"/>
    <w:rsid w:val="005414F4"/>
    <w:rsid w:val="00541FA1"/>
    <w:rsid w:val="00546187"/>
    <w:rsid w:val="005463F1"/>
    <w:rsid w:val="005534F2"/>
    <w:rsid w:val="005541E1"/>
    <w:rsid w:val="0055455D"/>
    <w:rsid w:val="00555BCE"/>
    <w:rsid w:val="00557D77"/>
    <w:rsid w:val="00562EAA"/>
    <w:rsid w:val="00563B58"/>
    <w:rsid w:val="005640C4"/>
    <w:rsid w:val="00564C53"/>
    <w:rsid w:val="005657B4"/>
    <w:rsid w:val="0056684C"/>
    <w:rsid w:val="00571403"/>
    <w:rsid w:val="00573E1C"/>
    <w:rsid w:val="00574A0C"/>
    <w:rsid w:val="00576E4C"/>
    <w:rsid w:val="0057780F"/>
    <w:rsid w:val="00581E0A"/>
    <w:rsid w:val="00586D89"/>
    <w:rsid w:val="005916B8"/>
    <w:rsid w:val="005A163D"/>
    <w:rsid w:val="005A1B4C"/>
    <w:rsid w:val="005A1BA3"/>
    <w:rsid w:val="005A545C"/>
    <w:rsid w:val="005B1A80"/>
    <w:rsid w:val="005B1CF8"/>
    <w:rsid w:val="005C0E46"/>
    <w:rsid w:val="005C12B1"/>
    <w:rsid w:val="005C1567"/>
    <w:rsid w:val="005C3FD9"/>
    <w:rsid w:val="005C606B"/>
    <w:rsid w:val="005C6289"/>
    <w:rsid w:val="005C6CE5"/>
    <w:rsid w:val="005D283A"/>
    <w:rsid w:val="005D2A9A"/>
    <w:rsid w:val="005D3F07"/>
    <w:rsid w:val="005D583E"/>
    <w:rsid w:val="005E13EA"/>
    <w:rsid w:val="005E36AA"/>
    <w:rsid w:val="005E53BD"/>
    <w:rsid w:val="005F0EC5"/>
    <w:rsid w:val="005F1CB7"/>
    <w:rsid w:val="00606E27"/>
    <w:rsid w:val="006108C9"/>
    <w:rsid w:val="00610F6E"/>
    <w:rsid w:val="00615C7E"/>
    <w:rsid w:val="0062158D"/>
    <w:rsid w:val="006260D3"/>
    <w:rsid w:val="00630F39"/>
    <w:rsid w:val="00631F0B"/>
    <w:rsid w:val="006326D1"/>
    <w:rsid w:val="00632E0A"/>
    <w:rsid w:val="00633165"/>
    <w:rsid w:val="00636B6C"/>
    <w:rsid w:val="006376D7"/>
    <w:rsid w:val="00642533"/>
    <w:rsid w:val="006447DE"/>
    <w:rsid w:val="00645333"/>
    <w:rsid w:val="006505EE"/>
    <w:rsid w:val="00650CE9"/>
    <w:rsid w:val="0065276E"/>
    <w:rsid w:val="00654329"/>
    <w:rsid w:val="00654CEC"/>
    <w:rsid w:val="00655507"/>
    <w:rsid w:val="00656D91"/>
    <w:rsid w:val="00664D2E"/>
    <w:rsid w:val="00665238"/>
    <w:rsid w:val="0066613F"/>
    <w:rsid w:val="006712A7"/>
    <w:rsid w:val="00671A51"/>
    <w:rsid w:val="006733CC"/>
    <w:rsid w:val="00674FC2"/>
    <w:rsid w:val="00677E42"/>
    <w:rsid w:val="00680B76"/>
    <w:rsid w:val="00682334"/>
    <w:rsid w:val="00684B16"/>
    <w:rsid w:val="006851B5"/>
    <w:rsid w:val="00690C40"/>
    <w:rsid w:val="00692B24"/>
    <w:rsid w:val="00694C00"/>
    <w:rsid w:val="00696F65"/>
    <w:rsid w:val="006A020B"/>
    <w:rsid w:val="006A7A6D"/>
    <w:rsid w:val="006B01A8"/>
    <w:rsid w:val="006B58BA"/>
    <w:rsid w:val="006B5E67"/>
    <w:rsid w:val="006BE8E5"/>
    <w:rsid w:val="006C2EB5"/>
    <w:rsid w:val="006C3261"/>
    <w:rsid w:val="006C3A19"/>
    <w:rsid w:val="006D18A3"/>
    <w:rsid w:val="006D5970"/>
    <w:rsid w:val="006E481E"/>
    <w:rsid w:val="006E4AF5"/>
    <w:rsid w:val="006E795F"/>
    <w:rsid w:val="006F3D3A"/>
    <w:rsid w:val="00700249"/>
    <w:rsid w:val="00702905"/>
    <w:rsid w:val="00702FF9"/>
    <w:rsid w:val="00705132"/>
    <w:rsid w:val="0070604C"/>
    <w:rsid w:val="007069CD"/>
    <w:rsid w:val="007110E6"/>
    <w:rsid w:val="00711A70"/>
    <w:rsid w:val="00712E6F"/>
    <w:rsid w:val="00712E90"/>
    <w:rsid w:val="00713B7E"/>
    <w:rsid w:val="007204AE"/>
    <w:rsid w:val="00723A0C"/>
    <w:rsid w:val="0072678F"/>
    <w:rsid w:val="00727C4C"/>
    <w:rsid w:val="0073309A"/>
    <w:rsid w:val="00734809"/>
    <w:rsid w:val="0073789B"/>
    <w:rsid w:val="007406E1"/>
    <w:rsid w:val="00743E40"/>
    <w:rsid w:val="00751263"/>
    <w:rsid w:val="007538EB"/>
    <w:rsid w:val="007550F0"/>
    <w:rsid w:val="0075704F"/>
    <w:rsid w:val="00757A7F"/>
    <w:rsid w:val="00763B2D"/>
    <w:rsid w:val="00765B7C"/>
    <w:rsid w:val="00772924"/>
    <w:rsid w:val="00783FEE"/>
    <w:rsid w:val="00784EC4"/>
    <w:rsid w:val="007872F2"/>
    <w:rsid w:val="007874BC"/>
    <w:rsid w:val="007908E0"/>
    <w:rsid w:val="00793EB3"/>
    <w:rsid w:val="00794205"/>
    <w:rsid w:val="00797012"/>
    <w:rsid w:val="007A1F6A"/>
    <w:rsid w:val="007A68E4"/>
    <w:rsid w:val="007B0DE3"/>
    <w:rsid w:val="007B491F"/>
    <w:rsid w:val="007B5CB2"/>
    <w:rsid w:val="007B7191"/>
    <w:rsid w:val="007C1634"/>
    <w:rsid w:val="007C1D94"/>
    <w:rsid w:val="007C2396"/>
    <w:rsid w:val="007C2879"/>
    <w:rsid w:val="007C4124"/>
    <w:rsid w:val="007C4DE3"/>
    <w:rsid w:val="007C561F"/>
    <w:rsid w:val="007C6A87"/>
    <w:rsid w:val="007C705D"/>
    <w:rsid w:val="007D0A07"/>
    <w:rsid w:val="007D0C96"/>
    <w:rsid w:val="007D133D"/>
    <w:rsid w:val="007D3EB4"/>
    <w:rsid w:val="007D3F16"/>
    <w:rsid w:val="007D78CC"/>
    <w:rsid w:val="007E076C"/>
    <w:rsid w:val="007E2846"/>
    <w:rsid w:val="007E2B8A"/>
    <w:rsid w:val="007E4B80"/>
    <w:rsid w:val="007E4FC2"/>
    <w:rsid w:val="007F3F7E"/>
    <w:rsid w:val="007F5497"/>
    <w:rsid w:val="007F5565"/>
    <w:rsid w:val="00813C85"/>
    <w:rsid w:val="00813CEC"/>
    <w:rsid w:val="0081534C"/>
    <w:rsid w:val="00815EE5"/>
    <w:rsid w:val="008171E4"/>
    <w:rsid w:val="008208EA"/>
    <w:rsid w:val="008213B4"/>
    <w:rsid w:val="00823A6C"/>
    <w:rsid w:val="00824E67"/>
    <w:rsid w:val="00825067"/>
    <w:rsid w:val="00825A64"/>
    <w:rsid w:val="00826F48"/>
    <w:rsid w:val="008308AE"/>
    <w:rsid w:val="0083166E"/>
    <w:rsid w:val="00831DC3"/>
    <w:rsid w:val="008322C7"/>
    <w:rsid w:val="0083253C"/>
    <w:rsid w:val="00834788"/>
    <w:rsid w:val="00834F1D"/>
    <w:rsid w:val="00836FEC"/>
    <w:rsid w:val="00837186"/>
    <w:rsid w:val="00840098"/>
    <w:rsid w:val="008403FD"/>
    <w:rsid w:val="00841F9D"/>
    <w:rsid w:val="008420E1"/>
    <w:rsid w:val="008429D8"/>
    <w:rsid w:val="0084391A"/>
    <w:rsid w:val="00843D58"/>
    <w:rsid w:val="00843EBA"/>
    <w:rsid w:val="0084465F"/>
    <w:rsid w:val="00844D98"/>
    <w:rsid w:val="00846D84"/>
    <w:rsid w:val="00846DE5"/>
    <w:rsid w:val="0085230E"/>
    <w:rsid w:val="0085355E"/>
    <w:rsid w:val="008537EB"/>
    <w:rsid w:val="008550A1"/>
    <w:rsid w:val="00856BFC"/>
    <w:rsid w:val="00861035"/>
    <w:rsid w:val="00861038"/>
    <w:rsid w:val="00865008"/>
    <w:rsid w:val="008665C1"/>
    <w:rsid w:val="00866B50"/>
    <w:rsid w:val="008708F1"/>
    <w:rsid w:val="008776F4"/>
    <w:rsid w:val="00880539"/>
    <w:rsid w:val="008820D8"/>
    <w:rsid w:val="0088441D"/>
    <w:rsid w:val="008859E8"/>
    <w:rsid w:val="0088737B"/>
    <w:rsid w:val="00892716"/>
    <w:rsid w:val="00893067"/>
    <w:rsid w:val="008933DE"/>
    <w:rsid w:val="00894509"/>
    <w:rsid w:val="00895FCE"/>
    <w:rsid w:val="00897F3E"/>
    <w:rsid w:val="008A0FE2"/>
    <w:rsid w:val="008A1BA8"/>
    <w:rsid w:val="008A21B4"/>
    <w:rsid w:val="008A4576"/>
    <w:rsid w:val="008A486E"/>
    <w:rsid w:val="008B07DE"/>
    <w:rsid w:val="008B28E7"/>
    <w:rsid w:val="008C14C7"/>
    <w:rsid w:val="008C2264"/>
    <w:rsid w:val="008C2FFB"/>
    <w:rsid w:val="008C4AB4"/>
    <w:rsid w:val="008C63F7"/>
    <w:rsid w:val="008C6EEA"/>
    <w:rsid w:val="008C7932"/>
    <w:rsid w:val="008D1450"/>
    <w:rsid w:val="008D5813"/>
    <w:rsid w:val="008D634E"/>
    <w:rsid w:val="008D778A"/>
    <w:rsid w:val="008E6EE8"/>
    <w:rsid w:val="008E797A"/>
    <w:rsid w:val="008F1795"/>
    <w:rsid w:val="008F22BD"/>
    <w:rsid w:val="008F3D52"/>
    <w:rsid w:val="008F46CC"/>
    <w:rsid w:val="008F49BA"/>
    <w:rsid w:val="00903C59"/>
    <w:rsid w:val="009079BD"/>
    <w:rsid w:val="00912BD9"/>
    <w:rsid w:val="00915991"/>
    <w:rsid w:val="00920E5B"/>
    <w:rsid w:val="0092336A"/>
    <w:rsid w:val="00926436"/>
    <w:rsid w:val="009264C2"/>
    <w:rsid w:val="0093018C"/>
    <w:rsid w:val="00930FD4"/>
    <w:rsid w:val="00932CCA"/>
    <w:rsid w:val="0093311D"/>
    <w:rsid w:val="00935EAC"/>
    <w:rsid w:val="0094010A"/>
    <w:rsid w:val="009427FA"/>
    <w:rsid w:val="0095074A"/>
    <w:rsid w:val="00953E15"/>
    <w:rsid w:val="009544C0"/>
    <w:rsid w:val="00954BC6"/>
    <w:rsid w:val="00954FA4"/>
    <w:rsid w:val="00956AE9"/>
    <w:rsid w:val="00964CC6"/>
    <w:rsid w:val="009779B7"/>
    <w:rsid w:val="00980D96"/>
    <w:rsid w:val="00985103"/>
    <w:rsid w:val="00991FDA"/>
    <w:rsid w:val="009927A1"/>
    <w:rsid w:val="009929F0"/>
    <w:rsid w:val="0099774D"/>
    <w:rsid w:val="009A2EAF"/>
    <w:rsid w:val="009A4863"/>
    <w:rsid w:val="009A5F3B"/>
    <w:rsid w:val="009B0B61"/>
    <w:rsid w:val="009B28C0"/>
    <w:rsid w:val="009B7136"/>
    <w:rsid w:val="009B7806"/>
    <w:rsid w:val="009C3AC2"/>
    <w:rsid w:val="009C772F"/>
    <w:rsid w:val="009D4365"/>
    <w:rsid w:val="009D4E3B"/>
    <w:rsid w:val="009D6293"/>
    <w:rsid w:val="009D7BC9"/>
    <w:rsid w:val="009E0C5A"/>
    <w:rsid w:val="009E1024"/>
    <w:rsid w:val="009E1982"/>
    <w:rsid w:val="009E4D2C"/>
    <w:rsid w:val="009E7915"/>
    <w:rsid w:val="009F0978"/>
    <w:rsid w:val="009F3AEC"/>
    <w:rsid w:val="009F6E53"/>
    <w:rsid w:val="00A00081"/>
    <w:rsid w:val="00A015F7"/>
    <w:rsid w:val="00A0268C"/>
    <w:rsid w:val="00A02FDC"/>
    <w:rsid w:val="00A061EE"/>
    <w:rsid w:val="00A10D56"/>
    <w:rsid w:val="00A12AAE"/>
    <w:rsid w:val="00A13BB2"/>
    <w:rsid w:val="00A13CE6"/>
    <w:rsid w:val="00A152AC"/>
    <w:rsid w:val="00A16DD1"/>
    <w:rsid w:val="00A22441"/>
    <w:rsid w:val="00A23F3B"/>
    <w:rsid w:val="00A24406"/>
    <w:rsid w:val="00A25F64"/>
    <w:rsid w:val="00A27CC2"/>
    <w:rsid w:val="00A3221B"/>
    <w:rsid w:val="00A3273B"/>
    <w:rsid w:val="00A40ED6"/>
    <w:rsid w:val="00A42197"/>
    <w:rsid w:val="00A470EE"/>
    <w:rsid w:val="00A47621"/>
    <w:rsid w:val="00A479CD"/>
    <w:rsid w:val="00A50CFC"/>
    <w:rsid w:val="00A52351"/>
    <w:rsid w:val="00A54D67"/>
    <w:rsid w:val="00A55A3F"/>
    <w:rsid w:val="00A56BC4"/>
    <w:rsid w:val="00A61463"/>
    <w:rsid w:val="00A62F7B"/>
    <w:rsid w:val="00A652F6"/>
    <w:rsid w:val="00A70F5E"/>
    <w:rsid w:val="00A732EA"/>
    <w:rsid w:val="00A74435"/>
    <w:rsid w:val="00A7489E"/>
    <w:rsid w:val="00A8015F"/>
    <w:rsid w:val="00A80BD2"/>
    <w:rsid w:val="00A8162D"/>
    <w:rsid w:val="00A85039"/>
    <w:rsid w:val="00A851F7"/>
    <w:rsid w:val="00A86CFB"/>
    <w:rsid w:val="00A903E1"/>
    <w:rsid w:val="00A906AA"/>
    <w:rsid w:val="00A94C5E"/>
    <w:rsid w:val="00AA241A"/>
    <w:rsid w:val="00AA252C"/>
    <w:rsid w:val="00AA666E"/>
    <w:rsid w:val="00AB3CA0"/>
    <w:rsid w:val="00AB3EEB"/>
    <w:rsid w:val="00AB5518"/>
    <w:rsid w:val="00AB73CA"/>
    <w:rsid w:val="00AC01D4"/>
    <w:rsid w:val="00AC0431"/>
    <w:rsid w:val="00AC4A04"/>
    <w:rsid w:val="00AC5FEC"/>
    <w:rsid w:val="00AD0138"/>
    <w:rsid w:val="00AD336F"/>
    <w:rsid w:val="00AD3550"/>
    <w:rsid w:val="00AD4523"/>
    <w:rsid w:val="00AD4DB4"/>
    <w:rsid w:val="00AE2564"/>
    <w:rsid w:val="00AE301F"/>
    <w:rsid w:val="00AE3302"/>
    <w:rsid w:val="00AE5973"/>
    <w:rsid w:val="00AE6106"/>
    <w:rsid w:val="00AE7077"/>
    <w:rsid w:val="00AF61C2"/>
    <w:rsid w:val="00AF6CC6"/>
    <w:rsid w:val="00B00228"/>
    <w:rsid w:val="00B011CD"/>
    <w:rsid w:val="00B0296A"/>
    <w:rsid w:val="00B12295"/>
    <w:rsid w:val="00B137BE"/>
    <w:rsid w:val="00B145B9"/>
    <w:rsid w:val="00B17FA0"/>
    <w:rsid w:val="00B17FDD"/>
    <w:rsid w:val="00B23531"/>
    <w:rsid w:val="00B24344"/>
    <w:rsid w:val="00B26769"/>
    <w:rsid w:val="00B27CCC"/>
    <w:rsid w:val="00B31C91"/>
    <w:rsid w:val="00B3316A"/>
    <w:rsid w:val="00B350BC"/>
    <w:rsid w:val="00B36556"/>
    <w:rsid w:val="00B3747F"/>
    <w:rsid w:val="00B43194"/>
    <w:rsid w:val="00B45A78"/>
    <w:rsid w:val="00B47734"/>
    <w:rsid w:val="00B50FBA"/>
    <w:rsid w:val="00B558EB"/>
    <w:rsid w:val="00B56D15"/>
    <w:rsid w:val="00B577D3"/>
    <w:rsid w:val="00B60466"/>
    <w:rsid w:val="00B62F0F"/>
    <w:rsid w:val="00B646A9"/>
    <w:rsid w:val="00B6548F"/>
    <w:rsid w:val="00B65C8D"/>
    <w:rsid w:val="00B715E4"/>
    <w:rsid w:val="00B7502A"/>
    <w:rsid w:val="00B77305"/>
    <w:rsid w:val="00B8260C"/>
    <w:rsid w:val="00B82CC2"/>
    <w:rsid w:val="00B84A89"/>
    <w:rsid w:val="00B84D1F"/>
    <w:rsid w:val="00B92BEF"/>
    <w:rsid w:val="00B94E5C"/>
    <w:rsid w:val="00B9689A"/>
    <w:rsid w:val="00BA1FFA"/>
    <w:rsid w:val="00BA358B"/>
    <w:rsid w:val="00BA4BCA"/>
    <w:rsid w:val="00BA7FF1"/>
    <w:rsid w:val="00BB06CB"/>
    <w:rsid w:val="00BB2326"/>
    <w:rsid w:val="00BB261F"/>
    <w:rsid w:val="00BB2887"/>
    <w:rsid w:val="00BB2BC2"/>
    <w:rsid w:val="00BB5EAA"/>
    <w:rsid w:val="00BB5F11"/>
    <w:rsid w:val="00BC0401"/>
    <w:rsid w:val="00BC04FA"/>
    <w:rsid w:val="00BC1011"/>
    <w:rsid w:val="00BC1C22"/>
    <w:rsid w:val="00BC460B"/>
    <w:rsid w:val="00BC5725"/>
    <w:rsid w:val="00BD30B1"/>
    <w:rsid w:val="00BD4CFC"/>
    <w:rsid w:val="00BD4F2E"/>
    <w:rsid w:val="00BD59C3"/>
    <w:rsid w:val="00BE0F7B"/>
    <w:rsid w:val="00BE10C2"/>
    <w:rsid w:val="00C01D14"/>
    <w:rsid w:val="00C025B4"/>
    <w:rsid w:val="00C11F61"/>
    <w:rsid w:val="00C133EC"/>
    <w:rsid w:val="00C161FD"/>
    <w:rsid w:val="00C21ECE"/>
    <w:rsid w:val="00C23F17"/>
    <w:rsid w:val="00C241E7"/>
    <w:rsid w:val="00C26D0D"/>
    <w:rsid w:val="00C27C95"/>
    <w:rsid w:val="00C300D2"/>
    <w:rsid w:val="00C3270F"/>
    <w:rsid w:val="00C3278B"/>
    <w:rsid w:val="00C33375"/>
    <w:rsid w:val="00C34C23"/>
    <w:rsid w:val="00C36519"/>
    <w:rsid w:val="00C37397"/>
    <w:rsid w:val="00C41059"/>
    <w:rsid w:val="00C41D4C"/>
    <w:rsid w:val="00C42005"/>
    <w:rsid w:val="00C42228"/>
    <w:rsid w:val="00C424DE"/>
    <w:rsid w:val="00C44446"/>
    <w:rsid w:val="00C4664D"/>
    <w:rsid w:val="00C472AA"/>
    <w:rsid w:val="00C50A05"/>
    <w:rsid w:val="00C54AED"/>
    <w:rsid w:val="00C55B2F"/>
    <w:rsid w:val="00C56701"/>
    <w:rsid w:val="00C60E47"/>
    <w:rsid w:val="00C63D00"/>
    <w:rsid w:val="00C6441B"/>
    <w:rsid w:val="00C67830"/>
    <w:rsid w:val="00C7108B"/>
    <w:rsid w:val="00C72108"/>
    <w:rsid w:val="00C8089F"/>
    <w:rsid w:val="00C81556"/>
    <w:rsid w:val="00C82DB5"/>
    <w:rsid w:val="00C836CC"/>
    <w:rsid w:val="00C8556E"/>
    <w:rsid w:val="00C85876"/>
    <w:rsid w:val="00C87A74"/>
    <w:rsid w:val="00C90A71"/>
    <w:rsid w:val="00C91574"/>
    <w:rsid w:val="00C91BC2"/>
    <w:rsid w:val="00C923B2"/>
    <w:rsid w:val="00C92C71"/>
    <w:rsid w:val="00C93F8F"/>
    <w:rsid w:val="00C9472D"/>
    <w:rsid w:val="00CA0AA1"/>
    <w:rsid w:val="00CA2745"/>
    <w:rsid w:val="00CA2BF3"/>
    <w:rsid w:val="00CA3593"/>
    <w:rsid w:val="00CA39AB"/>
    <w:rsid w:val="00CA5345"/>
    <w:rsid w:val="00CA7F4F"/>
    <w:rsid w:val="00CB258E"/>
    <w:rsid w:val="00CB2891"/>
    <w:rsid w:val="00CB3C8F"/>
    <w:rsid w:val="00CB61B8"/>
    <w:rsid w:val="00CB730D"/>
    <w:rsid w:val="00CB75CE"/>
    <w:rsid w:val="00CC02F1"/>
    <w:rsid w:val="00CC11A6"/>
    <w:rsid w:val="00CC135E"/>
    <w:rsid w:val="00CC2F8D"/>
    <w:rsid w:val="00CC460F"/>
    <w:rsid w:val="00CC4E9D"/>
    <w:rsid w:val="00CD08EF"/>
    <w:rsid w:val="00CD1C0F"/>
    <w:rsid w:val="00CD21C4"/>
    <w:rsid w:val="00CD23E9"/>
    <w:rsid w:val="00CD3CD9"/>
    <w:rsid w:val="00CD5D3F"/>
    <w:rsid w:val="00CF00CD"/>
    <w:rsid w:val="00CF12AF"/>
    <w:rsid w:val="00CF1E90"/>
    <w:rsid w:val="00CF3DB3"/>
    <w:rsid w:val="00D052BC"/>
    <w:rsid w:val="00D06CBB"/>
    <w:rsid w:val="00D07026"/>
    <w:rsid w:val="00D106ED"/>
    <w:rsid w:val="00D107D3"/>
    <w:rsid w:val="00D10E5C"/>
    <w:rsid w:val="00D11C62"/>
    <w:rsid w:val="00D15F79"/>
    <w:rsid w:val="00D2155E"/>
    <w:rsid w:val="00D22C8F"/>
    <w:rsid w:val="00D24D71"/>
    <w:rsid w:val="00D30878"/>
    <w:rsid w:val="00D33083"/>
    <w:rsid w:val="00D33491"/>
    <w:rsid w:val="00D44F8E"/>
    <w:rsid w:val="00D44FD0"/>
    <w:rsid w:val="00D52882"/>
    <w:rsid w:val="00D56C82"/>
    <w:rsid w:val="00D5733C"/>
    <w:rsid w:val="00D607EF"/>
    <w:rsid w:val="00D60F88"/>
    <w:rsid w:val="00D625E7"/>
    <w:rsid w:val="00D63E43"/>
    <w:rsid w:val="00D646BD"/>
    <w:rsid w:val="00D665B8"/>
    <w:rsid w:val="00D668D6"/>
    <w:rsid w:val="00D70239"/>
    <w:rsid w:val="00D70B36"/>
    <w:rsid w:val="00D71201"/>
    <w:rsid w:val="00D71487"/>
    <w:rsid w:val="00D720C7"/>
    <w:rsid w:val="00D73A26"/>
    <w:rsid w:val="00D76EB7"/>
    <w:rsid w:val="00D7725F"/>
    <w:rsid w:val="00D77A04"/>
    <w:rsid w:val="00D81D06"/>
    <w:rsid w:val="00D8652C"/>
    <w:rsid w:val="00D8741D"/>
    <w:rsid w:val="00D876E6"/>
    <w:rsid w:val="00D90104"/>
    <w:rsid w:val="00DA1025"/>
    <w:rsid w:val="00DA22EC"/>
    <w:rsid w:val="00DA39F3"/>
    <w:rsid w:val="00DA5860"/>
    <w:rsid w:val="00DB2767"/>
    <w:rsid w:val="00DB4A41"/>
    <w:rsid w:val="00DC4729"/>
    <w:rsid w:val="00DE03EE"/>
    <w:rsid w:val="00DE556F"/>
    <w:rsid w:val="00DF4CF5"/>
    <w:rsid w:val="00DF4E9E"/>
    <w:rsid w:val="00DF52C2"/>
    <w:rsid w:val="00E00B66"/>
    <w:rsid w:val="00E01994"/>
    <w:rsid w:val="00E01D54"/>
    <w:rsid w:val="00E03B6D"/>
    <w:rsid w:val="00E11C20"/>
    <w:rsid w:val="00E17160"/>
    <w:rsid w:val="00E204F8"/>
    <w:rsid w:val="00E20C36"/>
    <w:rsid w:val="00E21198"/>
    <w:rsid w:val="00E256D5"/>
    <w:rsid w:val="00E27E98"/>
    <w:rsid w:val="00E35BEC"/>
    <w:rsid w:val="00E36B91"/>
    <w:rsid w:val="00E372A3"/>
    <w:rsid w:val="00E43BE9"/>
    <w:rsid w:val="00E457E7"/>
    <w:rsid w:val="00E50821"/>
    <w:rsid w:val="00E50EF8"/>
    <w:rsid w:val="00E51F91"/>
    <w:rsid w:val="00E5478B"/>
    <w:rsid w:val="00E56C5E"/>
    <w:rsid w:val="00E57B0A"/>
    <w:rsid w:val="00E621F8"/>
    <w:rsid w:val="00E669F0"/>
    <w:rsid w:val="00E672FE"/>
    <w:rsid w:val="00E67CA9"/>
    <w:rsid w:val="00E7086E"/>
    <w:rsid w:val="00E71C1F"/>
    <w:rsid w:val="00E7206D"/>
    <w:rsid w:val="00E7374A"/>
    <w:rsid w:val="00E73C41"/>
    <w:rsid w:val="00E7598F"/>
    <w:rsid w:val="00E76F60"/>
    <w:rsid w:val="00E773BD"/>
    <w:rsid w:val="00E80D4A"/>
    <w:rsid w:val="00E83D90"/>
    <w:rsid w:val="00E83F28"/>
    <w:rsid w:val="00E83F91"/>
    <w:rsid w:val="00E9107A"/>
    <w:rsid w:val="00E91F62"/>
    <w:rsid w:val="00E929FD"/>
    <w:rsid w:val="00E93240"/>
    <w:rsid w:val="00E93425"/>
    <w:rsid w:val="00E9479B"/>
    <w:rsid w:val="00E95911"/>
    <w:rsid w:val="00EA4D48"/>
    <w:rsid w:val="00EB2173"/>
    <w:rsid w:val="00EB28DC"/>
    <w:rsid w:val="00EB3849"/>
    <w:rsid w:val="00EB3E2F"/>
    <w:rsid w:val="00EB62E6"/>
    <w:rsid w:val="00EC7925"/>
    <w:rsid w:val="00ED1B30"/>
    <w:rsid w:val="00ED250E"/>
    <w:rsid w:val="00ED6535"/>
    <w:rsid w:val="00ED75F7"/>
    <w:rsid w:val="00EE1AC1"/>
    <w:rsid w:val="00EE39D6"/>
    <w:rsid w:val="00EE413C"/>
    <w:rsid w:val="00EE52AD"/>
    <w:rsid w:val="00F01F92"/>
    <w:rsid w:val="00F02DD8"/>
    <w:rsid w:val="00F06A7C"/>
    <w:rsid w:val="00F06F22"/>
    <w:rsid w:val="00F10A08"/>
    <w:rsid w:val="00F139CF"/>
    <w:rsid w:val="00F13C1C"/>
    <w:rsid w:val="00F14B57"/>
    <w:rsid w:val="00F21A42"/>
    <w:rsid w:val="00F22AC5"/>
    <w:rsid w:val="00F23748"/>
    <w:rsid w:val="00F24F9E"/>
    <w:rsid w:val="00F25350"/>
    <w:rsid w:val="00F254D1"/>
    <w:rsid w:val="00F26C98"/>
    <w:rsid w:val="00F32B82"/>
    <w:rsid w:val="00F36464"/>
    <w:rsid w:val="00F4043E"/>
    <w:rsid w:val="00F40CB5"/>
    <w:rsid w:val="00F41BBC"/>
    <w:rsid w:val="00F43B9D"/>
    <w:rsid w:val="00F43BAD"/>
    <w:rsid w:val="00F444F0"/>
    <w:rsid w:val="00F44927"/>
    <w:rsid w:val="00F50590"/>
    <w:rsid w:val="00F50847"/>
    <w:rsid w:val="00F53F27"/>
    <w:rsid w:val="00F546D1"/>
    <w:rsid w:val="00F61094"/>
    <w:rsid w:val="00F6513F"/>
    <w:rsid w:val="00F66272"/>
    <w:rsid w:val="00F679C3"/>
    <w:rsid w:val="00F709C0"/>
    <w:rsid w:val="00F77429"/>
    <w:rsid w:val="00F927A1"/>
    <w:rsid w:val="00F929BE"/>
    <w:rsid w:val="00F92E4D"/>
    <w:rsid w:val="00F93C64"/>
    <w:rsid w:val="00FA25CB"/>
    <w:rsid w:val="00FA3764"/>
    <w:rsid w:val="00FA56ED"/>
    <w:rsid w:val="00FA6F91"/>
    <w:rsid w:val="00FB5FA6"/>
    <w:rsid w:val="00FC1310"/>
    <w:rsid w:val="00FC2A34"/>
    <w:rsid w:val="00FC2FF3"/>
    <w:rsid w:val="00FC3263"/>
    <w:rsid w:val="00FC51F9"/>
    <w:rsid w:val="00FC5685"/>
    <w:rsid w:val="00FC5B40"/>
    <w:rsid w:val="00FC5FF8"/>
    <w:rsid w:val="00FC702B"/>
    <w:rsid w:val="00FD2988"/>
    <w:rsid w:val="00FD3D7C"/>
    <w:rsid w:val="00FD4F8F"/>
    <w:rsid w:val="00FE0C16"/>
    <w:rsid w:val="00FE14AD"/>
    <w:rsid w:val="00FE14B1"/>
    <w:rsid w:val="00FE1F6A"/>
    <w:rsid w:val="00FE6782"/>
    <w:rsid w:val="00FE7CC4"/>
    <w:rsid w:val="00FF0070"/>
    <w:rsid w:val="00FF0E4A"/>
    <w:rsid w:val="00FF31EC"/>
    <w:rsid w:val="00FF5C74"/>
    <w:rsid w:val="00FF5F6A"/>
    <w:rsid w:val="00FF6147"/>
    <w:rsid w:val="00FF6BE0"/>
    <w:rsid w:val="00FF6D7B"/>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063B9"/>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lang w:eastAsia="zh-TW"/>
    </w:rPr>
  </w:style>
  <w:style w:type="character" w:customStyle="1" w:styleId="UnresolvedMention1">
    <w:name w:val="Unresolved Mention1"/>
    <w:basedOn w:val="DefaultParagraphFont"/>
    <w:uiPriority w:val="99"/>
    <w:semiHidden/>
    <w:unhideWhenUsed/>
    <w:rsid w:val="00D668D6"/>
    <w:rPr>
      <w:color w:val="605E5C"/>
      <w:shd w:val="clear" w:color="auto" w:fill="E1DFDD"/>
    </w:rPr>
  </w:style>
  <w:style w:type="paragraph" w:styleId="NormalWeb">
    <w:name w:val="Normal (Web)"/>
    <w:basedOn w:val="Normal"/>
    <w:uiPriority w:val="99"/>
    <w:unhideWhenUsed/>
    <w:rsid w:val="00F13C1C"/>
    <w:pPr>
      <w:overflowPunct/>
      <w:autoSpaceDE/>
      <w:autoSpaceDN/>
      <w:adjustRightInd/>
      <w:spacing w:before="100" w:beforeAutospacing="1" w:after="100" w:afterAutospacing="1"/>
      <w:textAlignment w:val="auto"/>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60361241">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01513634">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437277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13674991">
      <w:bodyDiv w:val="1"/>
      <w:marLeft w:val="0"/>
      <w:marRight w:val="0"/>
      <w:marTop w:val="0"/>
      <w:marBottom w:val="0"/>
      <w:divBdr>
        <w:top w:val="none" w:sz="0" w:space="0" w:color="auto"/>
        <w:left w:val="none" w:sz="0" w:space="0" w:color="auto"/>
        <w:bottom w:val="none" w:sz="0" w:space="0" w:color="auto"/>
        <w:right w:val="none" w:sz="0" w:space="0" w:color="auto"/>
      </w:divBdr>
      <w:divsChild>
        <w:div w:id="729502961">
          <w:marLeft w:val="0"/>
          <w:marRight w:val="0"/>
          <w:marTop w:val="0"/>
          <w:marBottom w:val="0"/>
          <w:divBdr>
            <w:top w:val="none" w:sz="0" w:space="0" w:color="auto"/>
            <w:left w:val="none" w:sz="0" w:space="0" w:color="auto"/>
            <w:bottom w:val="none" w:sz="0" w:space="0" w:color="auto"/>
            <w:right w:val="none" w:sz="0" w:space="0" w:color="auto"/>
          </w:divBdr>
          <w:divsChild>
            <w:div w:id="1998025107">
              <w:marLeft w:val="0"/>
              <w:marRight w:val="0"/>
              <w:marTop w:val="0"/>
              <w:marBottom w:val="0"/>
              <w:divBdr>
                <w:top w:val="none" w:sz="0" w:space="0" w:color="auto"/>
                <w:left w:val="none" w:sz="0" w:space="0" w:color="auto"/>
                <w:bottom w:val="none" w:sz="0" w:space="0" w:color="auto"/>
                <w:right w:val="none" w:sz="0" w:space="0" w:color="auto"/>
              </w:divBdr>
              <w:divsChild>
                <w:div w:id="180284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0606633">
      <w:bodyDiv w:val="1"/>
      <w:marLeft w:val="0"/>
      <w:marRight w:val="0"/>
      <w:marTop w:val="0"/>
      <w:marBottom w:val="0"/>
      <w:divBdr>
        <w:top w:val="none" w:sz="0" w:space="0" w:color="auto"/>
        <w:left w:val="none" w:sz="0" w:space="0" w:color="auto"/>
        <w:bottom w:val="none" w:sz="0" w:space="0" w:color="auto"/>
        <w:right w:val="none" w:sz="0" w:space="0" w:color="auto"/>
      </w:divBdr>
    </w:div>
    <w:div w:id="1803500944">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41578649">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5624229">
      <w:bodyDiv w:val="1"/>
      <w:marLeft w:val="0"/>
      <w:marRight w:val="0"/>
      <w:marTop w:val="0"/>
      <w:marBottom w:val="0"/>
      <w:divBdr>
        <w:top w:val="none" w:sz="0" w:space="0" w:color="auto"/>
        <w:left w:val="none" w:sz="0" w:space="0" w:color="auto"/>
        <w:bottom w:val="none" w:sz="0" w:space="0" w:color="auto"/>
        <w:right w:val="none" w:sz="0" w:space="0" w:color="auto"/>
      </w:divBdr>
    </w:div>
    <w:div w:id="202782740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ictionary.cambridge.org/dictionary/english/mentoring" TargetMode="External"/><Relationship Id="rId26" Type="http://schemas.openxmlformats.org/officeDocument/2006/relationships/hyperlink" Target="https://www.college.police.uk/article/police-training-change-all-new-officers-fight-crime" TargetMode="External"/><Relationship Id="rId39" Type="http://schemas.openxmlformats.org/officeDocument/2006/relationships/hyperlink" Target="https://www.missingpeople.org.uk/get-help/help-services/publicity/keeping-yourself-safe-online" TargetMode="External"/><Relationship Id="rId21" Type="http://schemas.openxmlformats.org/officeDocument/2006/relationships/hyperlink" Target="https://dictionary.cambridge.org/dictionary/english/leader" TargetMode="External"/><Relationship Id="rId34" Type="http://schemas.openxmlformats.org/officeDocument/2006/relationships/hyperlink" Target="https://www.proquest.com/docview/2261165398?accountid=130472&amp;parentSessionId=AdKsYigTfspQVgvQ6syTlB%2BVe15l8gMYpIt3jpEIyFg%3D&amp;pq-origsite=primo" TargetMode="External"/><Relationship Id="rId42" Type="http://schemas.openxmlformats.org/officeDocument/2006/relationships/hyperlink" Target="https://www.gloucestershire.police.uk/SysSiteAssets/foi-media/gloucestershire/policies/mentoring-and-coaching-policy" TargetMode="External"/><Relationship Id="rId47" Type="http://schemas.openxmlformats.org/officeDocument/2006/relationships/hyperlink" Target="https://library.college.police.uk/docs/college-of-policing/Risk-led-policing-2-2016.pdf" TargetMode="External"/><Relationship Id="rId50" Type="http://schemas.openxmlformats.org/officeDocument/2006/relationships/hyperlink" Target="https://www.languageline.com/en-gb/company/who-we-are" TargetMode="External"/><Relationship Id="rId55" Type="http://schemas.openxmlformats.org/officeDocument/2006/relationships/hyperlink" Target="https://www.bbc.co.uk/news/uk-northern-ireland-22029156"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l.uk/people/john-adair" TargetMode="External"/><Relationship Id="rId20" Type="http://schemas.openxmlformats.org/officeDocument/2006/relationships/hyperlink" Target="https://dictionary.cambridge.org/dictionary/english/social-media" TargetMode="External"/><Relationship Id="rId29" Type="http://schemas.openxmlformats.org/officeDocument/2006/relationships/hyperlink" Target="https://www.statista.com/statistics/278414/number-of-worldwide-social-network-users/" TargetMode="External"/><Relationship Id="rId41" Type="http://schemas.openxmlformats.org/officeDocument/2006/relationships/hyperlink" Target="https://cpdonline.co.uk/safeguarding-guides/safeguarding-guide-for-police-officers/" TargetMode="External"/><Relationship Id="rId54" Type="http://schemas.openxmlformats.org/officeDocument/2006/relationships/hyperlink" Target="https://www.socoselling.com/sales-coaching-mode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vulnerability-related-risks/introduction-vulnerability-related-risk" TargetMode="External"/><Relationship Id="rId32" Type="http://schemas.openxmlformats.org/officeDocument/2006/relationships/hyperlink" Target="https://www.floridatechonline.com/blog/psychology/the-difference-between-transactional-and-transformational-leadership/" TargetMode="External"/><Relationship Id="rId37" Type="http://schemas.openxmlformats.org/officeDocument/2006/relationships/hyperlink" Target="https://doi.org/10.1080/10439463.2021.1999447" TargetMode="External"/><Relationship Id="rId40" Type="http://schemas.openxmlformats.org/officeDocument/2006/relationships/hyperlink" Target="https://www.npcc.police.uk/SysSiteAssets/media/downloads/publications/publications-log/national-crime-coordination-committee/2023/missing-persons-media-online-publicity-v1.1-25oct-22.pdf" TargetMode="External"/><Relationship Id="rId45" Type="http://schemas.openxmlformats.org/officeDocument/2006/relationships/hyperlink" Target="https://www.south-wales.police.uk/police-forces/south-wales-police/areas/careers/careers/uniformed/policing-education-qualification-framework-peqf2/" TargetMode="External"/><Relationship Id="rId53" Type="http://schemas.openxmlformats.org/officeDocument/2006/relationships/hyperlink" Target="https://www.thejusticegap.com/80-of-police-officers-time-spent-dealing-with-non-crime/" TargetMode="External"/><Relationship Id="rId58" Type="http://schemas.openxmlformats.org/officeDocument/2006/relationships/hyperlink" Target="https://researchportal.port.ac.uk/en/studentTheses/reflection-in-policing" TargetMode="External"/><Relationship Id="rId5" Type="http://schemas.openxmlformats.org/officeDocument/2006/relationships/numbering" Target="numbering.xml"/><Relationship Id="rId15" Type="http://schemas.openxmlformats.org/officeDocument/2006/relationships/hyperlink" Target="https://www.bbc.co.uk/news/technology-20641190" TargetMode="External"/><Relationship Id="rId23" Type="http://schemas.openxmlformats.org/officeDocument/2006/relationships/hyperlink" Target="https://assets.college.police.uk/s3fs-public/2020-11/Resources_for_reflective_practice_v1_0.pdf" TargetMode="External"/><Relationship Id="rId28" Type="http://schemas.openxmlformats.org/officeDocument/2006/relationships/hyperlink" Target="https://www.college.police.uk/app/intelligence-management?s=" TargetMode="External"/><Relationship Id="rId36" Type="http://schemas.openxmlformats.org/officeDocument/2006/relationships/hyperlink" Target="https://www.legislation.gov.uk/ukpga/2021/17/section/2/enacted?view=plain" TargetMode="External"/><Relationship Id="rId49" Type="http://schemas.openxmlformats.org/officeDocument/2006/relationships/hyperlink" Target="https://web-s-ebscohost-com.ezproxy.uwtsd.ac.uk/ehost/detail/detail?vid=0&amp;sid=994d9c27-3f4e-448e-b598-f7e46df35f47%40redis&amp;bdata=JnNpdGU9ZWhvc3QtbGl2ZQ%3d%3d" TargetMode="External"/><Relationship Id="rId57" Type="http://schemas.openxmlformats.org/officeDocument/2006/relationships/hyperlink" Target="https://doi.org/10.1093/police/paab062" TargetMode="Externa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ictionary.cambridge.org/dictionary/english/professionalism" TargetMode="External"/><Relationship Id="rId31" Type="http://schemas.openxmlformats.org/officeDocument/2006/relationships/hyperlink" Target="https://web-s-ebscohost-com.ezproxy.uwtsd.ac.uk/ehost/pdfviewer/pdfviewer?vid=0&amp;sid=5c96673d-e516-431f-a589-5ab9e91f90f7%40redis" TargetMode="External"/><Relationship Id="rId44" Type="http://schemas.openxmlformats.org/officeDocument/2006/relationships/hyperlink" Target="https://www.south-wales.police.uk/police-forces/south-wales-police/areas/campaigns/campaigns/missing-matters/" TargetMode="External"/><Relationship Id="rId52" Type="http://schemas.openxmlformats.org/officeDocument/2006/relationships/hyperlink" Target="https://www.ppd.admin.cam.ac.uk/files/people_development-5cs_mentoring_model_updated.pdf"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assets.college.police.uk/s3fs-public/policing_vision_2025.pdf" TargetMode="External"/><Relationship Id="rId30" Type="http://schemas.openxmlformats.org/officeDocument/2006/relationships/hyperlink" Target="https://uk.indeed.com/career-advice/career-development/mentoring-vs-coaching" TargetMode="External"/><Relationship Id="rId35" Type="http://schemas.openxmlformats.org/officeDocument/2006/relationships/hyperlink" Target="https://oro.open.ac.uk/83141/" TargetMode="External"/><Relationship Id="rId43" Type="http://schemas.openxmlformats.org/officeDocument/2006/relationships/hyperlink" Target="https://www.gwent.police.uk/police-forces/gwent-police/areas/about-us/about-us/social-media-community-guidelines/" TargetMode="External"/><Relationship Id="rId48" Type="http://schemas.openxmlformats.org/officeDocument/2006/relationships/hyperlink" Target="https://safelives.org.uk/sites/default/files/resources/Dara_briefing_Multiagency%20partners.pdf" TargetMode="External"/><Relationship Id="rId56" Type="http://schemas.openxmlformats.org/officeDocument/2006/relationships/hyperlink" Target="https://meridianuniversity.edu/content/transactional-vs-transformational-leadership-which-is-better" TargetMode="External"/><Relationship Id="rId8" Type="http://schemas.openxmlformats.org/officeDocument/2006/relationships/webSettings" Target="webSettings.xml"/><Relationship Id="rId51" Type="http://schemas.openxmlformats.org/officeDocument/2006/relationships/hyperlink" Target="https://doi.org/10.1080/10439463.2020.1782409"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ictionary.cambridge.org/dictionary/english/coaching" TargetMode="External"/><Relationship Id="rId25" Type="http://schemas.openxmlformats.org/officeDocument/2006/relationships/hyperlink" Target="https://www.college.police.uk/career-learning/leadership/leadership-standards" TargetMode="External"/><Relationship Id="rId33" Type="http://schemas.openxmlformats.org/officeDocument/2006/relationships/hyperlink" Target="https://www.togetherplatform.com/blog/what-is-the-difference-between-mentorship-and-coaching" TargetMode="External"/><Relationship Id="rId38" Type="http://schemas.openxmlformats.org/officeDocument/2006/relationships/hyperlink" Target="https://www.michiganstateuniversityonline.com/resources/leadership/transactional-vs-transformational-leadership/" TargetMode="External"/><Relationship Id="rId46" Type="http://schemas.openxmlformats.org/officeDocument/2006/relationships/hyperlink" Target="https://www.pushfar.com/article/mentoring-vs-coaching-the-key-differences-and-benefits/" TargetMode="External"/><Relationship Id="rId59" Type="http://schemas.openxmlformats.org/officeDocument/2006/relationships/hyperlink" Target="https://www.lancashire.police.uk/faqs/missing-people/what-is-a-missing-per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33F05E0-0030-DF4D-925D-3E1EDE8D2011}">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9435</Words>
  <Characters>58721</Characters>
  <Application>Microsoft Office Word</Application>
  <DocSecurity>4</DocSecurity>
  <Lines>489</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Ashton, Jack</cp:lastModifiedBy>
  <cp:revision>2</cp:revision>
  <cp:lastPrinted>2014-08-26T08:55:00Z</cp:lastPrinted>
  <dcterms:created xsi:type="dcterms:W3CDTF">2023-09-25T17:07:00Z</dcterms:created>
  <dcterms:modified xsi:type="dcterms:W3CDTF">2023-09-25T17:07:00Z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2023-04-12T14:27:06Z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4d1d9879-502d-459c-963d-c0bdc73661b3</vt:lpwstr>
  </property>
  <property fmtid="{D5CDD505-2E9C-101B-9397-08002B2CF9AE}" pid="9" name="MSIP_Label_f2acd28b-79a3-4a0f-b0ff-4b75658b1549_ContentBits">
    <vt:lpwstr>0</vt:lpwstr>
  </property>
</Properties>
</file>