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9C1688" w14:textId="25DE30DE" w:rsidR="00095D11" w:rsidRDefault="00C76D97" w:rsidP="00C76D97">
      <w:pPr>
        <w:spacing w:line="360" w:lineRule="auto"/>
        <w:jc w:val="center"/>
        <w:rPr>
          <w:rFonts w:ascii="Arial" w:hAnsi="Arial" w:cs="Arial"/>
          <w:sz w:val="24"/>
          <w:szCs w:val="24"/>
        </w:rPr>
      </w:pPr>
      <w:r>
        <w:rPr>
          <w:rFonts w:ascii="Arial" w:hAnsi="Arial" w:cs="Arial"/>
          <w:sz w:val="24"/>
          <w:szCs w:val="24"/>
        </w:rPr>
        <w:t>Research Proposal</w:t>
      </w:r>
    </w:p>
    <w:p w14:paraId="58058160" w14:textId="664119B6" w:rsidR="00C76D97" w:rsidRDefault="00C76D97" w:rsidP="00C76D97">
      <w:pPr>
        <w:spacing w:line="360" w:lineRule="auto"/>
        <w:jc w:val="both"/>
        <w:rPr>
          <w:rFonts w:ascii="Arial" w:hAnsi="Arial" w:cs="Arial"/>
          <w:sz w:val="24"/>
          <w:szCs w:val="24"/>
        </w:rPr>
      </w:pPr>
    </w:p>
    <w:p w14:paraId="20DDA733" w14:textId="5F961485" w:rsidR="00415B65" w:rsidRDefault="00FC2360" w:rsidP="00415B65">
      <w:pPr>
        <w:spacing w:line="360" w:lineRule="auto"/>
        <w:jc w:val="both"/>
        <w:rPr>
          <w:rFonts w:ascii="Arial" w:hAnsi="Arial" w:cs="Arial"/>
          <w:sz w:val="24"/>
          <w:szCs w:val="24"/>
        </w:rPr>
      </w:pPr>
      <w:r>
        <w:rPr>
          <w:rFonts w:ascii="Arial" w:hAnsi="Arial" w:cs="Arial"/>
          <w:sz w:val="24"/>
          <w:szCs w:val="24"/>
        </w:rPr>
        <w:t xml:space="preserve">As a parent of two young people actively </w:t>
      </w:r>
      <w:r w:rsidR="00285EED">
        <w:rPr>
          <w:rFonts w:ascii="Arial" w:hAnsi="Arial" w:cs="Arial"/>
          <w:sz w:val="24"/>
          <w:szCs w:val="24"/>
        </w:rPr>
        <w:t>absorbed</w:t>
      </w:r>
      <w:r w:rsidR="006E4AB5">
        <w:rPr>
          <w:rFonts w:ascii="Arial" w:hAnsi="Arial" w:cs="Arial"/>
          <w:sz w:val="24"/>
          <w:szCs w:val="24"/>
        </w:rPr>
        <w:t xml:space="preserve"> in the abundance of di</w:t>
      </w:r>
      <w:r w:rsidR="00B54EBE">
        <w:rPr>
          <w:rFonts w:ascii="Arial" w:hAnsi="Arial" w:cs="Arial"/>
          <w:sz w:val="24"/>
          <w:szCs w:val="24"/>
        </w:rPr>
        <w:t xml:space="preserve">gital </w:t>
      </w:r>
      <w:r w:rsidR="00D471A2">
        <w:rPr>
          <w:rFonts w:ascii="Arial" w:hAnsi="Arial" w:cs="Arial"/>
          <w:sz w:val="24"/>
          <w:szCs w:val="24"/>
        </w:rPr>
        <w:t>tech</w:t>
      </w:r>
      <w:r w:rsidR="00B54EBE">
        <w:rPr>
          <w:rFonts w:ascii="Arial" w:hAnsi="Arial" w:cs="Arial"/>
          <w:sz w:val="24"/>
          <w:szCs w:val="24"/>
        </w:rPr>
        <w:t>nology available today</w:t>
      </w:r>
      <w:r w:rsidR="00285408">
        <w:rPr>
          <w:rFonts w:ascii="Arial" w:hAnsi="Arial" w:cs="Arial"/>
          <w:sz w:val="24"/>
          <w:szCs w:val="24"/>
        </w:rPr>
        <w:t>, it is matter of concern that</w:t>
      </w:r>
      <w:r w:rsidR="00290045">
        <w:rPr>
          <w:rFonts w:ascii="Arial" w:hAnsi="Arial" w:cs="Arial"/>
          <w:sz w:val="24"/>
          <w:szCs w:val="24"/>
        </w:rPr>
        <w:t xml:space="preserve"> their lives ha</w:t>
      </w:r>
      <w:r w:rsidR="00D471A2">
        <w:rPr>
          <w:rFonts w:ascii="Arial" w:hAnsi="Arial" w:cs="Arial"/>
          <w:sz w:val="24"/>
          <w:szCs w:val="24"/>
        </w:rPr>
        <w:t>ve become</w:t>
      </w:r>
      <w:r w:rsidR="00D52BF1">
        <w:rPr>
          <w:rFonts w:ascii="Arial" w:hAnsi="Arial" w:cs="Arial"/>
          <w:sz w:val="24"/>
          <w:szCs w:val="24"/>
        </w:rPr>
        <w:t xml:space="preserve"> increas</w:t>
      </w:r>
      <w:r w:rsidR="00D33061">
        <w:rPr>
          <w:rFonts w:ascii="Arial" w:hAnsi="Arial" w:cs="Arial"/>
          <w:sz w:val="24"/>
          <w:szCs w:val="24"/>
        </w:rPr>
        <w:t xml:space="preserve">ingly sedentary </w:t>
      </w:r>
      <w:r w:rsidR="00F66C0B">
        <w:rPr>
          <w:rFonts w:ascii="Arial" w:hAnsi="Arial" w:cs="Arial"/>
          <w:sz w:val="24"/>
          <w:szCs w:val="24"/>
        </w:rPr>
        <w:t xml:space="preserve">and seemingly solitary </w:t>
      </w:r>
      <w:r w:rsidR="00E138FA">
        <w:rPr>
          <w:rFonts w:ascii="Arial" w:hAnsi="Arial" w:cs="Arial"/>
          <w:sz w:val="24"/>
          <w:szCs w:val="24"/>
        </w:rPr>
        <w:t>in contrast to the lively outgoing children they were</w:t>
      </w:r>
      <w:r w:rsidR="00A67BE5">
        <w:rPr>
          <w:rFonts w:ascii="Arial" w:hAnsi="Arial" w:cs="Arial"/>
          <w:sz w:val="24"/>
          <w:szCs w:val="24"/>
        </w:rPr>
        <w:t>.</w:t>
      </w:r>
      <w:r w:rsidR="00311FB8">
        <w:rPr>
          <w:rFonts w:ascii="Arial" w:hAnsi="Arial" w:cs="Arial"/>
          <w:sz w:val="24"/>
          <w:szCs w:val="24"/>
        </w:rPr>
        <w:t xml:space="preserve">  </w:t>
      </w:r>
      <w:r w:rsidR="00927BA9">
        <w:rPr>
          <w:rFonts w:ascii="Arial" w:hAnsi="Arial" w:cs="Arial"/>
          <w:sz w:val="24"/>
          <w:szCs w:val="24"/>
        </w:rPr>
        <w:t>They have joined the ranks of the digi</w:t>
      </w:r>
      <w:r w:rsidR="000166D7">
        <w:rPr>
          <w:rFonts w:ascii="Arial" w:hAnsi="Arial" w:cs="Arial"/>
          <w:sz w:val="24"/>
          <w:szCs w:val="24"/>
        </w:rPr>
        <w:t>t</w:t>
      </w:r>
      <w:r w:rsidR="00927BA9">
        <w:rPr>
          <w:rFonts w:ascii="Arial" w:hAnsi="Arial" w:cs="Arial"/>
          <w:sz w:val="24"/>
          <w:szCs w:val="24"/>
        </w:rPr>
        <w:t>al natives</w:t>
      </w:r>
      <w:sdt>
        <w:sdtPr>
          <w:rPr>
            <w:rFonts w:ascii="Arial" w:hAnsi="Arial" w:cs="Arial"/>
            <w:sz w:val="24"/>
            <w:szCs w:val="24"/>
          </w:rPr>
          <w:id w:val="1058753312"/>
          <w:citation/>
        </w:sdtPr>
        <w:sdtEndPr/>
        <w:sdtContent>
          <w:r w:rsidR="007E4BBE">
            <w:rPr>
              <w:rFonts w:ascii="Arial" w:hAnsi="Arial" w:cs="Arial"/>
              <w:sz w:val="24"/>
              <w:szCs w:val="24"/>
            </w:rPr>
            <w:fldChar w:fldCharType="begin"/>
          </w:r>
          <w:r w:rsidR="007E4BBE">
            <w:rPr>
              <w:rFonts w:ascii="Arial" w:hAnsi="Arial" w:cs="Arial"/>
              <w:sz w:val="24"/>
              <w:szCs w:val="24"/>
            </w:rPr>
            <w:instrText xml:space="preserve"> CITATION Edw18 \l 2057 </w:instrText>
          </w:r>
          <w:r w:rsidR="007E4BBE">
            <w:rPr>
              <w:rFonts w:ascii="Arial" w:hAnsi="Arial" w:cs="Arial"/>
              <w:sz w:val="24"/>
              <w:szCs w:val="24"/>
            </w:rPr>
            <w:fldChar w:fldCharType="separate"/>
          </w:r>
          <w:r w:rsidR="007E4BBE">
            <w:rPr>
              <w:rFonts w:ascii="Arial" w:hAnsi="Arial" w:cs="Arial"/>
              <w:noProof/>
              <w:sz w:val="24"/>
              <w:szCs w:val="24"/>
            </w:rPr>
            <w:t xml:space="preserve"> </w:t>
          </w:r>
          <w:r w:rsidR="007E4BBE" w:rsidRPr="007E4BBE">
            <w:rPr>
              <w:rFonts w:ascii="Arial" w:hAnsi="Arial" w:cs="Arial"/>
              <w:noProof/>
              <w:sz w:val="24"/>
              <w:szCs w:val="24"/>
            </w:rPr>
            <w:t>(Edwards, 2018)</w:t>
          </w:r>
          <w:r w:rsidR="007E4BBE">
            <w:rPr>
              <w:rFonts w:ascii="Arial" w:hAnsi="Arial" w:cs="Arial"/>
              <w:sz w:val="24"/>
              <w:szCs w:val="24"/>
            </w:rPr>
            <w:fldChar w:fldCharType="end"/>
          </w:r>
        </w:sdtContent>
      </w:sdt>
      <w:r w:rsidR="00031541">
        <w:rPr>
          <w:rFonts w:ascii="Arial" w:hAnsi="Arial" w:cs="Arial"/>
          <w:sz w:val="24"/>
          <w:szCs w:val="24"/>
        </w:rPr>
        <w:t>, people born</w:t>
      </w:r>
      <w:r w:rsidR="009D1E1D">
        <w:rPr>
          <w:rFonts w:ascii="Arial" w:hAnsi="Arial" w:cs="Arial"/>
          <w:sz w:val="24"/>
          <w:szCs w:val="24"/>
        </w:rPr>
        <w:t xml:space="preserve"> in to the age of technology</w:t>
      </w:r>
      <w:r w:rsidR="001F0FF8">
        <w:rPr>
          <w:rFonts w:ascii="Arial" w:hAnsi="Arial" w:cs="Arial"/>
          <w:sz w:val="24"/>
          <w:szCs w:val="24"/>
        </w:rPr>
        <w:t xml:space="preserve"> who rely on </w:t>
      </w:r>
      <w:r w:rsidR="00467909">
        <w:rPr>
          <w:rFonts w:ascii="Arial" w:hAnsi="Arial" w:cs="Arial"/>
          <w:sz w:val="24"/>
          <w:szCs w:val="24"/>
        </w:rPr>
        <w:t xml:space="preserve">digital connectivity as their </w:t>
      </w:r>
      <w:r w:rsidR="00472204">
        <w:rPr>
          <w:rFonts w:ascii="Arial" w:hAnsi="Arial" w:cs="Arial"/>
          <w:sz w:val="24"/>
          <w:szCs w:val="24"/>
        </w:rPr>
        <w:t>umbilical to the</w:t>
      </w:r>
      <w:r w:rsidR="00AF10A5">
        <w:rPr>
          <w:rFonts w:ascii="Arial" w:hAnsi="Arial" w:cs="Arial"/>
          <w:sz w:val="24"/>
          <w:szCs w:val="24"/>
        </w:rPr>
        <w:t xml:space="preserve"> outside world</w:t>
      </w:r>
      <w:r w:rsidR="00AF6419">
        <w:rPr>
          <w:rFonts w:ascii="Arial" w:hAnsi="Arial" w:cs="Arial"/>
          <w:sz w:val="24"/>
          <w:szCs w:val="24"/>
        </w:rPr>
        <w:t>.</w:t>
      </w:r>
      <w:r w:rsidR="000166D7">
        <w:rPr>
          <w:rFonts w:ascii="Arial" w:hAnsi="Arial" w:cs="Arial"/>
          <w:sz w:val="24"/>
          <w:szCs w:val="24"/>
        </w:rPr>
        <w:t xml:space="preserve"> </w:t>
      </w:r>
      <w:r w:rsidR="00F95444">
        <w:rPr>
          <w:rFonts w:ascii="Arial" w:hAnsi="Arial" w:cs="Arial"/>
          <w:sz w:val="24"/>
          <w:szCs w:val="24"/>
        </w:rPr>
        <w:t>Perhaps more concerning</w:t>
      </w:r>
      <w:r w:rsidR="00DB5686">
        <w:rPr>
          <w:rFonts w:ascii="Arial" w:hAnsi="Arial" w:cs="Arial"/>
          <w:sz w:val="24"/>
          <w:szCs w:val="24"/>
        </w:rPr>
        <w:t xml:space="preserve"> </w:t>
      </w:r>
      <w:r w:rsidR="0057646E">
        <w:rPr>
          <w:rFonts w:ascii="Arial" w:hAnsi="Arial" w:cs="Arial"/>
          <w:sz w:val="24"/>
          <w:szCs w:val="24"/>
        </w:rPr>
        <w:t>is the</w:t>
      </w:r>
      <w:r w:rsidR="006F21DF">
        <w:rPr>
          <w:rFonts w:ascii="Arial" w:hAnsi="Arial" w:cs="Arial"/>
          <w:sz w:val="24"/>
          <w:szCs w:val="24"/>
        </w:rPr>
        <w:t xml:space="preserve"> expan</w:t>
      </w:r>
      <w:r w:rsidR="0057646E">
        <w:rPr>
          <w:rFonts w:ascii="Arial" w:hAnsi="Arial" w:cs="Arial"/>
          <w:sz w:val="24"/>
          <w:szCs w:val="24"/>
        </w:rPr>
        <w:t>sion of</w:t>
      </w:r>
      <w:r w:rsidR="006F21DF">
        <w:rPr>
          <w:rFonts w:ascii="Arial" w:hAnsi="Arial" w:cs="Arial"/>
          <w:sz w:val="24"/>
          <w:szCs w:val="24"/>
        </w:rPr>
        <w:t xml:space="preserve"> this observation beyond</w:t>
      </w:r>
      <w:r w:rsidR="006D55F7">
        <w:rPr>
          <w:rFonts w:ascii="Arial" w:hAnsi="Arial" w:cs="Arial"/>
          <w:sz w:val="24"/>
          <w:szCs w:val="24"/>
        </w:rPr>
        <w:t xml:space="preserve"> my personal</w:t>
      </w:r>
      <w:r w:rsidR="00DB6458">
        <w:rPr>
          <w:rFonts w:ascii="Arial" w:hAnsi="Arial" w:cs="Arial"/>
          <w:sz w:val="24"/>
          <w:szCs w:val="24"/>
        </w:rPr>
        <w:t xml:space="preserve"> </w:t>
      </w:r>
      <w:r w:rsidR="003D447F">
        <w:rPr>
          <w:rFonts w:ascii="Arial" w:hAnsi="Arial" w:cs="Arial"/>
          <w:sz w:val="24"/>
          <w:szCs w:val="24"/>
        </w:rPr>
        <w:t>relationships</w:t>
      </w:r>
      <w:r w:rsidR="006F2AA6">
        <w:rPr>
          <w:rFonts w:ascii="Arial" w:hAnsi="Arial" w:cs="Arial"/>
          <w:sz w:val="24"/>
          <w:szCs w:val="24"/>
        </w:rPr>
        <w:t xml:space="preserve"> </w:t>
      </w:r>
      <w:r w:rsidR="00AC2432">
        <w:rPr>
          <w:rFonts w:ascii="Arial" w:hAnsi="Arial" w:cs="Arial"/>
          <w:sz w:val="24"/>
          <w:szCs w:val="24"/>
        </w:rPr>
        <w:t xml:space="preserve">and </w:t>
      </w:r>
      <w:r w:rsidR="00AC2568">
        <w:rPr>
          <w:rFonts w:ascii="Arial" w:hAnsi="Arial" w:cs="Arial"/>
          <w:sz w:val="24"/>
          <w:szCs w:val="24"/>
        </w:rPr>
        <w:t xml:space="preserve">in </w:t>
      </w:r>
      <w:r w:rsidR="006F2AA6">
        <w:rPr>
          <w:rFonts w:ascii="Arial" w:hAnsi="Arial" w:cs="Arial"/>
          <w:sz w:val="24"/>
          <w:szCs w:val="24"/>
        </w:rPr>
        <w:t xml:space="preserve">to </w:t>
      </w:r>
      <w:r w:rsidR="00B67C50">
        <w:rPr>
          <w:rFonts w:ascii="Arial" w:hAnsi="Arial" w:cs="Arial"/>
          <w:sz w:val="24"/>
          <w:szCs w:val="24"/>
        </w:rPr>
        <w:t>the community</w:t>
      </w:r>
      <w:r w:rsidR="00AC2568">
        <w:rPr>
          <w:rFonts w:ascii="Arial" w:hAnsi="Arial" w:cs="Arial"/>
          <w:sz w:val="24"/>
          <w:szCs w:val="24"/>
        </w:rPr>
        <w:t>.</w:t>
      </w:r>
      <w:r w:rsidR="008153BB">
        <w:rPr>
          <w:rFonts w:ascii="Arial" w:hAnsi="Arial" w:cs="Arial"/>
          <w:sz w:val="24"/>
          <w:szCs w:val="24"/>
        </w:rPr>
        <w:t xml:space="preserve">  </w:t>
      </w:r>
      <w:r w:rsidR="00F7453C">
        <w:rPr>
          <w:rFonts w:ascii="Arial" w:hAnsi="Arial" w:cs="Arial"/>
          <w:sz w:val="24"/>
          <w:szCs w:val="24"/>
        </w:rPr>
        <w:t>It can be agreed</w:t>
      </w:r>
      <w:r w:rsidR="004311C7">
        <w:rPr>
          <w:rFonts w:ascii="Arial" w:hAnsi="Arial" w:cs="Arial"/>
          <w:sz w:val="24"/>
          <w:szCs w:val="24"/>
        </w:rPr>
        <w:t xml:space="preserve"> that</w:t>
      </w:r>
      <w:r w:rsidR="003D447F">
        <w:rPr>
          <w:rFonts w:ascii="Arial" w:hAnsi="Arial" w:cs="Arial"/>
          <w:sz w:val="24"/>
          <w:szCs w:val="24"/>
        </w:rPr>
        <w:t xml:space="preserve"> </w:t>
      </w:r>
      <w:r w:rsidR="007149D8">
        <w:rPr>
          <w:rFonts w:ascii="Arial" w:hAnsi="Arial" w:cs="Arial"/>
          <w:sz w:val="24"/>
          <w:szCs w:val="24"/>
        </w:rPr>
        <w:t>i</w:t>
      </w:r>
      <w:r w:rsidR="00D5596C">
        <w:rPr>
          <w:rFonts w:ascii="Arial" w:hAnsi="Arial" w:cs="Arial"/>
          <w:sz w:val="24"/>
          <w:szCs w:val="24"/>
        </w:rPr>
        <w:t xml:space="preserve">t is very </w:t>
      </w:r>
      <w:r w:rsidR="00913043">
        <w:rPr>
          <w:rFonts w:ascii="Arial" w:hAnsi="Arial" w:cs="Arial"/>
          <w:sz w:val="24"/>
          <w:szCs w:val="24"/>
        </w:rPr>
        <w:t>difficult</w:t>
      </w:r>
      <w:r w:rsidR="00D5596C">
        <w:rPr>
          <w:rFonts w:ascii="Arial" w:hAnsi="Arial" w:cs="Arial"/>
          <w:sz w:val="24"/>
          <w:szCs w:val="24"/>
        </w:rPr>
        <w:t xml:space="preserve"> to walk down the road, around a supermarket or even </w:t>
      </w:r>
      <w:r w:rsidR="003F44C8">
        <w:rPr>
          <w:rFonts w:ascii="Arial" w:hAnsi="Arial" w:cs="Arial"/>
          <w:sz w:val="24"/>
          <w:szCs w:val="24"/>
        </w:rPr>
        <w:t>eating</w:t>
      </w:r>
      <w:r w:rsidR="00D5596C">
        <w:rPr>
          <w:rFonts w:ascii="Arial" w:hAnsi="Arial" w:cs="Arial"/>
          <w:sz w:val="24"/>
          <w:szCs w:val="24"/>
        </w:rPr>
        <w:t xml:space="preserve"> </w:t>
      </w:r>
      <w:r w:rsidR="00B62693">
        <w:rPr>
          <w:rFonts w:ascii="Arial" w:hAnsi="Arial" w:cs="Arial"/>
          <w:sz w:val="24"/>
          <w:szCs w:val="24"/>
        </w:rPr>
        <w:t>in a restaurant</w:t>
      </w:r>
      <w:r w:rsidR="00D5596C">
        <w:rPr>
          <w:rFonts w:ascii="Arial" w:hAnsi="Arial" w:cs="Arial"/>
          <w:sz w:val="24"/>
          <w:szCs w:val="24"/>
        </w:rPr>
        <w:t>,</w:t>
      </w:r>
      <w:r w:rsidR="00494576">
        <w:rPr>
          <w:rFonts w:ascii="Arial" w:hAnsi="Arial" w:cs="Arial"/>
          <w:sz w:val="24"/>
          <w:szCs w:val="24"/>
        </w:rPr>
        <w:t xml:space="preserve"> not to notice</w:t>
      </w:r>
      <w:r w:rsidR="00D5596C">
        <w:rPr>
          <w:rFonts w:ascii="Arial" w:hAnsi="Arial" w:cs="Arial"/>
          <w:sz w:val="24"/>
          <w:szCs w:val="24"/>
        </w:rPr>
        <w:t xml:space="preserve"> very young children in prams and pushchairs deeply engrossed in a parental mobile phone or even a child size tablet</w:t>
      </w:r>
      <w:r w:rsidR="000B4FA1">
        <w:rPr>
          <w:rFonts w:ascii="Arial" w:hAnsi="Arial" w:cs="Arial"/>
          <w:sz w:val="24"/>
          <w:szCs w:val="24"/>
        </w:rPr>
        <w:t>.</w:t>
      </w:r>
      <w:r w:rsidR="002F51BF">
        <w:rPr>
          <w:rFonts w:ascii="Arial" w:hAnsi="Arial" w:cs="Arial"/>
          <w:sz w:val="24"/>
          <w:szCs w:val="24"/>
        </w:rPr>
        <w:t xml:space="preserve"> </w:t>
      </w:r>
      <w:r w:rsidR="00D5596C">
        <w:rPr>
          <w:rFonts w:ascii="Arial" w:hAnsi="Arial" w:cs="Arial"/>
          <w:sz w:val="24"/>
          <w:szCs w:val="24"/>
        </w:rPr>
        <w:t xml:space="preserve">They can appear oblivious to the outside world, engrossed in whatever game </w:t>
      </w:r>
      <w:r w:rsidR="000537B7">
        <w:rPr>
          <w:rFonts w:ascii="Arial" w:hAnsi="Arial" w:cs="Arial"/>
          <w:sz w:val="24"/>
          <w:szCs w:val="24"/>
        </w:rPr>
        <w:t xml:space="preserve">or activity </w:t>
      </w:r>
      <w:r w:rsidR="00F8099E">
        <w:rPr>
          <w:rFonts w:ascii="Arial" w:hAnsi="Arial" w:cs="Arial"/>
          <w:sz w:val="24"/>
          <w:szCs w:val="24"/>
        </w:rPr>
        <w:t xml:space="preserve">that </w:t>
      </w:r>
      <w:r w:rsidR="00D5596C">
        <w:rPr>
          <w:rFonts w:ascii="Arial" w:hAnsi="Arial" w:cs="Arial"/>
          <w:sz w:val="24"/>
          <w:szCs w:val="24"/>
        </w:rPr>
        <w:t>has been selected for them to play by their parents or guardians.  These second generation digital natives</w:t>
      </w:r>
      <w:r w:rsidR="00BA06CF">
        <w:rPr>
          <w:rFonts w:ascii="Arial" w:hAnsi="Arial" w:cs="Arial"/>
          <w:sz w:val="24"/>
          <w:szCs w:val="24"/>
        </w:rPr>
        <w:t xml:space="preserve"> have presumably been given these devices to keep them occupied while parents and siblings continue with other necessary activities</w:t>
      </w:r>
      <w:r w:rsidR="004E2456">
        <w:rPr>
          <w:rFonts w:ascii="Arial" w:hAnsi="Arial" w:cs="Arial"/>
          <w:sz w:val="24"/>
          <w:szCs w:val="24"/>
        </w:rPr>
        <w:t xml:space="preserve"> </w:t>
      </w:r>
      <w:sdt>
        <w:sdtPr>
          <w:rPr>
            <w:rFonts w:ascii="Arial" w:hAnsi="Arial" w:cs="Arial"/>
            <w:sz w:val="24"/>
            <w:szCs w:val="24"/>
          </w:rPr>
          <w:id w:val="-1155687929"/>
          <w:citation/>
        </w:sdtPr>
        <w:sdtEndPr/>
        <w:sdtContent>
          <w:r w:rsidR="004E2456">
            <w:rPr>
              <w:rFonts w:ascii="Arial" w:hAnsi="Arial" w:cs="Arial"/>
              <w:sz w:val="24"/>
              <w:szCs w:val="24"/>
            </w:rPr>
            <w:fldChar w:fldCharType="begin"/>
          </w:r>
          <w:r w:rsidR="004E2456">
            <w:rPr>
              <w:rFonts w:ascii="Arial" w:hAnsi="Arial" w:cs="Arial"/>
              <w:sz w:val="24"/>
              <w:szCs w:val="24"/>
            </w:rPr>
            <w:instrText xml:space="preserve"> CITATION Can17 \l 2057 </w:instrText>
          </w:r>
          <w:r w:rsidR="004E2456">
            <w:rPr>
              <w:rFonts w:ascii="Arial" w:hAnsi="Arial" w:cs="Arial"/>
              <w:sz w:val="24"/>
              <w:szCs w:val="24"/>
            </w:rPr>
            <w:fldChar w:fldCharType="separate"/>
          </w:r>
          <w:r w:rsidR="004E2456" w:rsidRPr="004E2456">
            <w:rPr>
              <w:rFonts w:ascii="Arial" w:hAnsi="Arial" w:cs="Arial"/>
              <w:noProof/>
              <w:sz w:val="24"/>
              <w:szCs w:val="24"/>
            </w:rPr>
            <w:t>(Canadian Paediatric Society, 2017)</w:t>
          </w:r>
          <w:r w:rsidR="004E2456">
            <w:rPr>
              <w:rFonts w:ascii="Arial" w:hAnsi="Arial" w:cs="Arial"/>
              <w:sz w:val="24"/>
              <w:szCs w:val="24"/>
            </w:rPr>
            <w:fldChar w:fldCharType="end"/>
          </w:r>
        </w:sdtContent>
      </w:sdt>
      <w:r w:rsidR="00BA06CF">
        <w:rPr>
          <w:rFonts w:ascii="Arial" w:hAnsi="Arial" w:cs="Arial"/>
          <w:sz w:val="24"/>
          <w:szCs w:val="24"/>
        </w:rPr>
        <w:t xml:space="preserve">.  </w:t>
      </w:r>
      <w:r w:rsidR="002E1E21" w:rsidRPr="002E1E21">
        <w:rPr>
          <w:rFonts w:ascii="Arial" w:hAnsi="Arial" w:cs="Arial"/>
          <w:sz w:val="24"/>
          <w:szCs w:val="24"/>
        </w:rPr>
        <w:t>A recent UK study found that about 51% of infants 6-1</w:t>
      </w:r>
      <w:r w:rsidR="00B4619B">
        <w:rPr>
          <w:rFonts w:ascii="Arial" w:hAnsi="Arial" w:cs="Arial"/>
          <w:sz w:val="24"/>
          <w:szCs w:val="24"/>
        </w:rPr>
        <w:t xml:space="preserve">2 months </w:t>
      </w:r>
      <w:r w:rsidR="00F825CF">
        <w:rPr>
          <w:rFonts w:ascii="Arial" w:hAnsi="Arial" w:cs="Arial"/>
          <w:sz w:val="24"/>
          <w:szCs w:val="24"/>
        </w:rPr>
        <w:t>old</w:t>
      </w:r>
      <w:r w:rsidR="002E1E21" w:rsidRPr="002E1E21">
        <w:rPr>
          <w:rFonts w:ascii="Arial" w:hAnsi="Arial" w:cs="Arial"/>
          <w:sz w:val="24"/>
          <w:szCs w:val="24"/>
        </w:rPr>
        <w:t xml:space="preserve"> use a touch screen daily</w:t>
      </w:r>
      <w:r w:rsidR="00820151">
        <w:rPr>
          <w:rFonts w:ascii="Arial" w:hAnsi="Arial" w:cs="Arial"/>
          <w:sz w:val="24"/>
          <w:szCs w:val="24"/>
        </w:rPr>
        <w:t xml:space="preserve"> </w:t>
      </w:r>
      <w:sdt>
        <w:sdtPr>
          <w:rPr>
            <w:rFonts w:ascii="Arial" w:hAnsi="Arial" w:cs="Arial"/>
            <w:sz w:val="24"/>
            <w:szCs w:val="24"/>
          </w:rPr>
          <w:id w:val="1041643456"/>
          <w:citation/>
        </w:sdtPr>
        <w:sdtEndPr/>
        <w:sdtContent>
          <w:r w:rsidR="00820151">
            <w:rPr>
              <w:rFonts w:ascii="Arial" w:hAnsi="Arial" w:cs="Arial"/>
              <w:sz w:val="24"/>
              <w:szCs w:val="24"/>
            </w:rPr>
            <w:fldChar w:fldCharType="begin"/>
          </w:r>
          <w:r w:rsidR="00820151">
            <w:rPr>
              <w:rFonts w:ascii="Arial" w:hAnsi="Arial" w:cs="Arial"/>
              <w:sz w:val="24"/>
              <w:szCs w:val="24"/>
            </w:rPr>
            <w:instrText xml:space="preserve"> CITATION Can17 \l 2057 </w:instrText>
          </w:r>
          <w:r w:rsidR="00820151">
            <w:rPr>
              <w:rFonts w:ascii="Arial" w:hAnsi="Arial" w:cs="Arial"/>
              <w:sz w:val="24"/>
              <w:szCs w:val="24"/>
            </w:rPr>
            <w:fldChar w:fldCharType="separate"/>
          </w:r>
          <w:r w:rsidR="00820151" w:rsidRPr="00820151">
            <w:rPr>
              <w:rFonts w:ascii="Arial" w:hAnsi="Arial" w:cs="Arial"/>
              <w:noProof/>
              <w:sz w:val="24"/>
              <w:szCs w:val="24"/>
            </w:rPr>
            <w:t>(Canadian Paediatric Society, 2017)</w:t>
          </w:r>
          <w:r w:rsidR="00820151">
            <w:rPr>
              <w:rFonts w:ascii="Arial" w:hAnsi="Arial" w:cs="Arial"/>
              <w:sz w:val="24"/>
              <w:szCs w:val="24"/>
            </w:rPr>
            <w:fldChar w:fldCharType="end"/>
          </w:r>
        </w:sdtContent>
      </w:sdt>
      <w:r w:rsidR="009A3FA5">
        <w:rPr>
          <w:rFonts w:ascii="Arial" w:hAnsi="Arial" w:cs="Arial"/>
          <w:sz w:val="24"/>
          <w:szCs w:val="24"/>
        </w:rPr>
        <w:t>.</w:t>
      </w:r>
      <w:r w:rsidR="00415B65" w:rsidRPr="00415B65">
        <w:rPr>
          <w:rFonts w:ascii="Arial" w:hAnsi="Arial" w:cs="Arial"/>
          <w:sz w:val="24"/>
          <w:szCs w:val="24"/>
        </w:rPr>
        <w:t xml:space="preserve"> </w:t>
      </w:r>
      <w:r w:rsidR="00795372">
        <w:rPr>
          <w:rFonts w:ascii="Arial" w:hAnsi="Arial" w:cs="Arial"/>
          <w:sz w:val="24"/>
          <w:szCs w:val="24"/>
        </w:rPr>
        <w:t xml:space="preserve">Even if the </w:t>
      </w:r>
      <w:r w:rsidR="00003082">
        <w:rPr>
          <w:rFonts w:ascii="Arial" w:hAnsi="Arial" w:cs="Arial"/>
          <w:sz w:val="24"/>
          <w:szCs w:val="24"/>
        </w:rPr>
        <w:t xml:space="preserve">idea </w:t>
      </w:r>
      <w:r w:rsidR="003E2D7C">
        <w:rPr>
          <w:rFonts w:ascii="Arial" w:hAnsi="Arial" w:cs="Arial"/>
          <w:sz w:val="24"/>
          <w:szCs w:val="24"/>
        </w:rPr>
        <w:t>of</w:t>
      </w:r>
      <w:r w:rsidR="00AB182A">
        <w:rPr>
          <w:rFonts w:ascii="Arial" w:hAnsi="Arial" w:cs="Arial"/>
          <w:sz w:val="24"/>
          <w:szCs w:val="24"/>
        </w:rPr>
        <w:t xml:space="preserve"> </w:t>
      </w:r>
      <w:r w:rsidR="0037071F">
        <w:rPr>
          <w:rFonts w:ascii="Arial" w:hAnsi="Arial" w:cs="Arial"/>
          <w:sz w:val="24"/>
          <w:szCs w:val="24"/>
        </w:rPr>
        <w:t xml:space="preserve">this </w:t>
      </w:r>
      <w:r w:rsidR="00D52963">
        <w:rPr>
          <w:rFonts w:ascii="Arial" w:hAnsi="Arial" w:cs="Arial"/>
          <w:sz w:val="24"/>
          <w:szCs w:val="24"/>
        </w:rPr>
        <w:t>is</w:t>
      </w:r>
      <w:r w:rsidR="00003082">
        <w:rPr>
          <w:rFonts w:ascii="Arial" w:hAnsi="Arial" w:cs="Arial"/>
          <w:sz w:val="24"/>
          <w:szCs w:val="24"/>
        </w:rPr>
        <w:t xml:space="preserve"> </w:t>
      </w:r>
      <w:r w:rsidR="005E3D43">
        <w:rPr>
          <w:rFonts w:ascii="Arial" w:hAnsi="Arial" w:cs="Arial"/>
          <w:sz w:val="24"/>
          <w:szCs w:val="24"/>
        </w:rPr>
        <w:t xml:space="preserve">not just to pacify but </w:t>
      </w:r>
      <w:r w:rsidR="00003082">
        <w:rPr>
          <w:rFonts w:ascii="Arial" w:hAnsi="Arial" w:cs="Arial"/>
          <w:sz w:val="24"/>
          <w:szCs w:val="24"/>
        </w:rPr>
        <w:t>to help</w:t>
      </w:r>
      <w:r w:rsidR="002B614C">
        <w:rPr>
          <w:rFonts w:ascii="Arial" w:hAnsi="Arial" w:cs="Arial"/>
          <w:sz w:val="24"/>
          <w:szCs w:val="24"/>
        </w:rPr>
        <w:t xml:space="preserve"> develop early learning</w:t>
      </w:r>
      <w:r w:rsidR="00D56E3A">
        <w:rPr>
          <w:rFonts w:ascii="Arial" w:hAnsi="Arial" w:cs="Arial"/>
          <w:sz w:val="24"/>
          <w:szCs w:val="24"/>
        </w:rPr>
        <w:t>,</w:t>
      </w:r>
      <w:r w:rsidR="008E0AD2">
        <w:rPr>
          <w:rFonts w:ascii="Arial" w:hAnsi="Arial" w:cs="Arial"/>
          <w:sz w:val="24"/>
          <w:szCs w:val="24"/>
        </w:rPr>
        <w:t xml:space="preserve"> t</w:t>
      </w:r>
      <w:r w:rsidR="00415B65" w:rsidRPr="00572E93">
        <w:rPr>
          <w:rFonts w:ascii="Arial" w:hAnsi="Arial" w:cs="Arial"/>
          <w:sz w:val="24"/>
          <w:szCs w:val="24"/>
        </w:rPr>
        <w:t xml:space="preserve">here is solid evidence </w:t>
      </w:r>
      <w:r w:rsidR="00804D77">
        <w:rPr>
          <w:rFonts w:ascii="Arial" w:hAnsi="Arial" w:cs="Arial"/>
          <w:sz w:val="24"/>
          <w:szCs w:val="24"/>
        </w:rPr>
        <w:t xml:space="preserve">to show that </w:t>
      </w:r>
      <w:r w:rsidR="00415B65" w:rsidRPr="00572E93">
        <w:rPr>
          <w:rFonts w:ascii="Arial" w:hAnsi="Arial" w:cs="Arial"/>
          <w:sz w:val="24"/>
          <w:szCs w:val="24"/>
        </w:rPr>
        <w:t xml:space="preserve">infants and toddlers </w:t>
      </w:r>
      <w:r w:rsidR="00F37E22">
        <w:rPr>
          <w:rFonts w:ascii="Arial" w:hAnsi="Arial" w:cs="Arial"/>
          <w:sz w:val="24"/>
          <w:szCs w:val="24"/>
        </w:rPr>
        <w:t>learn</w:t>
      </w:r>
      <w:r w:rsidR="00317A63">
        <w:rPr>
          <w:rFonts w:ascii="Arial" w:hAnsi="Arial" w:cs="Arial"/>
          <w:sz w:val="24"/>
          <w:szCs w:val="24"/>
        </w:rPr>
        <w:t xml:space="preserve"> easier and more efficiently </w:t>
      </w:r>
      <w:r w:rsidR="00057323">
        <w:rPr>
          <w:rFonts w:ascii="Arial" w:hAnsi="Arial" w:cs="Arial"/>
          <w:sz w:val="24"/>
          <w:szCs w:val="24"/>
        </w:rPr>
        <w:t xml:space="preserve">through </w:t>
      </w:r>
      <w:r w:rsidR="00B53A67">
        <w:rPr>
          <w:rFonts w:ascii="Arial" w:hAnsi="Arial" w:cs="Arial"/>
          <w:sz w:val="24"/>
          <w:szCs w:val="24"/>
        </w:rPr>
        <w:t>personal interaction with parents and care-givers</w:t>
      </w:r>
      <w:r w:rsidR="00241224">
        <w:rPr>
          <w:rFonts w:ascii="Arial" w:hAnsi="Arial" w:cs="Arial"/>
          <w:sz w:val="24"/>
          <w:szCs w:val="24"/>
        </w:rPr>
        <w:t xml:space="preserve"> as they</w:t>
      </w:r>
      <w:r w:rsidR="009A0824">
        <w:rPr>
          <w:rFonts w:ascii="Arial" w:hAnsi="Arial" w:cs="Arial"/>
          <w:sz w:val="24"/>
          <w:szCs w:val="24"/>
        </w:rPr>
        <w:t xml:space="preserve"> </w:t>
      </w:r>
      <w:r w:rsidR="00A30650">
        <w:rPr>
          <w:rFonts w:ascii="Arial" w:hAnsi="Arial" w:cs="Arial"/>
          <w:sz w:val="24"/>
          <w:szCs w:val="24"/>
        </w:rPr>
        <w:t>have limited ability to transfer images</w:t>
      </w:r>
      <w:r w:rsidR="00E727DD">
        <w:rPr>
          <w:rFonts w:ascii="Arial" w:hAnsi="Arial" w:cs="Arial"/>
          <w:sz w:val="24"/>
          <w:szCs w:val="24"/>
        </w:rPr>
        <w:t xml:space="preserve"> from the screen to real life</w:t>
      </w:r>
      <w:r w:rsidR="001A1A6F">
        <w:rPr>
          <w:rFonts w:ascii="Arial" w:hAnsi="Arial" w:cs="Arial"/>
          <w:sz w:val="24"/>
          <w:szCs w:val="24"/>
        </w:rPr>
        <w:t>; their development being</w:t>
      </w:r>
      <w:r w:rsidR="00F54FAB">
        <w:rPr>
          <w:rFonts w:ascii="Arial" w:hAnsi="Arial" w:cs="Arial"/>
          <w:sz w:val="24"/>
          <w:szCs w:val="24"/>
        </w:rPr>
        <w:t xml:space="preserve"> </w:t>
      </w:r>
      <w:r w:rsidR="00DB2239">
        <w:rPr>
          <w:rFonts w:ascii="Arial" w:hAnsi="Arial" w:cs="Arial"/>
          <w:sz w:val="24"/>
          <w:szCs w:val="24"/>
        </w:rPr>
        <w:t xml:space="preserve">more efficient </w:t>
      </w:r>
      <w:r w:rsidR="000A0992">
        <w:rPr>
          <w:rFonts w:ascii="Arial" w:hAnsi="Arial" w:cs="Arial"/>
          <w:sz w:val="24"/>
          <w:szCs w:val="24"/>
        </w:rPr>
        <w:t>w</w:t>
      </w:r>
      <w:r w:rsidR="003B0B23">
        <w:rPr>
          <w:rFonts w:ascii="Arial" w:hAnsi="Arial" w:cs="Arial"/>
          <w:sz w:val="24"/>
          <w:szCs w:val="24"/>
        </w:rPr>
        <w:t xml:space="preserve">hen experienced in a real time situation </w:t>
      </w:r>
      <w:sdt>
        <w:sdtPr>
          <w:rPr>
            <w:rFonts w:ascii="Arial" w:hAnsi="Arial" w:cs="Arial"/>
            <w:sz w:val="24"/>
            <w:szCs w:val="24"/>
          </w:rPr>
          <w:id w:val="515201823"/>
          <w:citation/>
        </w:sdtPr>
        <w:sdtEndPr/>
        <w:sdtContent>
          <w:r w:rsidR="003B0B23">
            <w:rPr>
              <w:rFonts w:ascii="Arial" w:hAnsi="Arial" w:cs="Arial"/>
              <w:sz w:val="24"/>
              <w:szCs w:val="24"/>
            </w:rPr>
            <w:fldChar w:fldCharType="begin"/>
          </w:r>
          <w:r w:rsidR="003B0B23">
            <w:rPr>
              <w:rFonts w:ascii="Arial" w:hAnsi="Arial" w:cs="Arial"/>
              <w:sz w:val="24"/>
              <w:szCs w:val="24"/>
            </w:rPr>
            <w:instrText xml:space="preserve"> CITATION Can17 \l 2057 </w:instrText>
          </w:r>
          <w:r w:rsidR="003B0B23">
            <w:rPr>
              <w:rFonts w:ascii="Arial" w:hAnsi="Arial" w:cs="Arial"/>
              <w:sz w:val="24"/>
              <w:szCs w:val="24"/>
            </w:rPr>
            <w:fldChar w:fldCharType="separate"/>
          </w:r>
          <w:r w:rsidR="003B0B23" w:rsidRPr="003B0B23">
            <w:rPr>
              <w:rFonts w:ascii="Arial" w:hAnsi="Arial" w:cs="Arial"/>
              <w:noProof/>
              <w:sz w:val="24"/>
              <w:szCs w:val="24"/>
            </w:rPr>
            <w:t>(Canadian Paediatric Society, 2017)</w:t>
          </w:r>
          <w:r w:rsidR="003B0B23">
            <w:rPr>
              <w:rFonts w:ascii="Arial" w:hAnsi="Arial" w:cs="Arial"/>
              <w:sz w:val="24"/>
              <w:szCs w:val="24"/>
            </w:rPr>
            <w:fldChar w:fldCharType="end"/>
          </w:r>
        </w:sdtContent>
      </w:sdt>
      <w:r w:rsidR="00997335">
        <w:rPr>
          <w:rFonts w:ascii="Arial" w:hAnsi="Arial" w:cs="Arial"/>
          <w:sz w:val="24"/>
          <w:szCs w:val="24"/>
        </w:rPr>
        <w:t>.</w:t>
      </w:r>
      <w:r w:rsidR="00B36D4C" w:rsidRPr="00B36D4C">
        <w:rPr>
          <w:rFonts w:ascii="Arial" w:hAnsi="Arial" w:cs="Arial"/>
          <w:sz w:val="24"/>
          <w:szCs w:val="24"/>
        </w:rPr>
        <w:t xml:space="preserve"> </w:t>
      </w:r>
      <w:r w:rsidR="00A37C99">
        <w:rPr>
          <w:rFonts w:ascii="Arial" w:hAnsi="Arial" w:cs="Arial"/>
          <w:sz w:val="24"/>
          <w:szCs w:val="24"/>
        </w:rPr>
        <w:t xml:space="preserve"> This detachment </w:t>
      </w:r>
      <w:r w:rsidR="00682062">
        <w:rPr>
          <w:rFonts w:ascii="Arial" w:hAnsi="Arial" w:cs="Arial"/>
          <w:sz w:val="24"/>
          <w:szCs w:val="24"/>
        </w:rPr>
        <w:t xml:space="preserve">could also </w:t>
      </w:r>
      <w:r w:rsidR="00D8070D">
        <w:rPr>
          <w:rFonts w:ascii="Arial" w:hAnsi="Arial" w:cs="Arial"/>
          <w:sz w:val="24"/>
          <w:szCs w:val="24"/>
        </w:rPr>
        <w:t xml:space="preserve">have a detrimental effect on the ability of the child to form </w:t>
      </w:r>
      <w:r w:rsidR="009B7347">
        <w:rPr>
          <w:rFonts w:ascii="Arial" w:hAnsi="Arial" w:cs="Arial"/>
          <w:sz w:val="24"/>
          <w:szCs w:val="24"/>
        </w:rPr>
        <w:t xml:space="preserve">trusting and lasting relationships in later life, as </w:t>
      </w:r>
      <w:r w:rsidR="00F6206E">
        <w:rPr>
          <w:rFonts w:ascii="Arial" w:hAnsi="Arial" w:cs="Arial"/>
          <w:sz w:val="24"/>
          <w:szCs w:val="24"/>
        </w:rPr>
        <w:t>indicated by John Bowlby’s attachment theory</w:t>
      </w:r>
      <w:r w:rsidR="008E0E80">
        <w:rPr>
          <w:rFonts w:ascii="Arial" w:hAnsi="Arial" w:cs="Arial"/>
          <w:sz w:val="24"/>
          <w:szCs w:val="24"/>
        </w:rPr>
        <w:t xml:space="preserve"> </w:t>
      </w:r>
      <w:r w:rsidR="007E4F77">
        <w:rPr>
          <w:rFonts w:ascii="Arial" w:hAnsi="Arial" w:cs="Arial"/>
          <w:sz w:val="24"/>
          <w:szCs w:val="24"/>
        </w:rPr>
        <w:t>of</w:t>
      </w:r>
      <w:r w:rsidR="00232C1D">
        <w:rPr>
          <w:rFonts w:ascii="Arial" w:hAnsi="Arial" w:cs="Arial"/>
          <w:sz w:val="24"/>
          <w:szCs w:val="24"/>
        </w:rPr>
        <w:t xml:space="preserve"> an</w:t>
      </w:r>
      <w:r w:rsidR="007E4F77">
        <w:rPr>
          <w:rFonts w:ascii="Arial" w:hAnsi="Arial" w:cs="Arial"/>
          <w:sz w:val="24"/>
          <w:szCs w:val="24"/>
        </w:rPr>
        <w:t xml:space="preserve"> infants</w:t>
      </w:r>
      <w:r w:rsidR="00B65BD6">
        <w:rPr>
          <w:rFonts w:ascii="Arial" w:hAnsi="Arial" w:cs="Arial"/>
          <w:sz w:val="24"/>
          <w:szCs w:val="24"/>
        </w:rPr>
        <w:t>’</w:t>
      </w:r>
      <w:r w:rsidR="007E4F77">
        <w:rPr>
          <w:rFonts w:ascii="Arial" w:hAnsi="Arial" w:cs="Arial"/>
          <w:sz w:val="24"/>
          <w:szCs w:val="24"/>
        </w:rPr>
        <w:t xml:space="preserve"> need</w:t>
      </w:r>
      <w:r w:rsidR="00B65BD6">
        <w:rPr>
          <w:rFonts w:ascii="Arial" w:hAnsi="Arial" w:cs="Arial"/>
          <w:sz w:val="24"/>
          <w:szCs w:val="24"/>
        </w:rPr>
        <w:t xml:space="preserve"> </w:t>
      </w:r>
      <w:r w:rsidR="00AA0092">
        <w:rPr>
          <w:rFonts w:ascii="Arial" w:hAnsi="Arial" w:cs="Arial"/>
          <w:sz w:val="24"/>
          <w:szCs w:val="24"/>
        </w:rPr>
        <w:t>for strong biological bonds to the primary caregiver for</w:t>
      </w:r>
      <w:r w:rsidR="004774BF">
        <w:rPr>
          <w:rFonts w:ascii="Arial" w:hAnsi="Arial" w:cs="Arial"/>
          <w:sz w:val="24"/>
          <w:szCs w:val="24"/>
        </w:rPr>
        <w:t xml:space="preserve"> development of resilience</w:t>
      </w:r>
      <w:r w:rsidR="00C83909">
        <w:rPr>
          <w:rFonts w:ascii="Arial" w:hAnsi="Arial" w:cs="Arial"/>
          <w:sz w:val="24"/>
          <w:szCs w:val="24"/>
        </w:rPr>
        <w:t xml:space="preserve"> </w:t>
      </w:r>
      <w:r w:rsidR="00C238E5">
        <w:rPr>
          <w:rFonts w:ascii="Arial" w:hAnsi="Arial" w:cs="Arial"/>
          <w:sz w:val="24"/>
          <w:szCs w:val="24"/>
        </w:rPr>
        <w:t xml:space="preserve">and empathy </w:t>
      </w:r>
      <w:sdt>
        <w:sdtPr>
          <w:rPr>
            <w:rFonts w:ascii="Arial" w:hAnsi="Arial" w:cs="Arial"/>
            <w:sz w:val="24"/>
            <w:szCs w:val="24"/>
          </w:rPr>
          <w:id w:val="-479151003"/>
          <w:citation/>
        </w:sdtPr>
        <w:sdtEndPr/>
        <w:sdtContent>
          <w:r w:rsidR="00C238E5">
            <w:rPr>
              <w:rFonts w:ascii="Arial" w:hAnsi="Arial" w:cs="Arial"/>
              <w:sz w:val="24"/>
              <w:szCs w:val="24"/>
            </w:rPr>
            <w:fldChar w:fldCharType="begin"/>
          </w:r>
          <w:r w:rsidR="007F67E6">
            <w:rPr>
              <w:rFonts w:ascii="Arial" w:hAnsi="Arial" w:cs="Arial"/>
              <w:sz w:val="24"/>
              <w:szCs w:val="24"/>
            </w:rPr>
            <w:instrText xml:space="preserve">CITATION Pou07 \p 44 \l 2057 </w:instrText>
          </w:r>
          <w:r w:rsidR="00C238E5">
            <w:rPr>
              <w:rFonts w:ascii="Arial" w:hAnsi="Arial" w:cs="Arial"/>
              <w:sz w:val="24"/>
              <w:szCs w:val="24"/>
            </w:rPr>
            <w:fldChar w:fldCharType="separate"/>
          </w:r>
          <w:r w:rsidR="007F67E6" w:rsidRPr="007F67E6">
            <w:rPr>
              <w:rFonts w:ascii="Arial" w:hAnsi="Arial" w:cs="Arial"/>
              <w:noProof/>
              <w:sz w:val="24"/>
              <w:szCs w:val="24"/>
            </w:rPr>
            <w:t>(Pound, 2007, p. 44)</w:t>
          </w:r>
          <w:r w:rsidR="00C238E5">
            <w:rPr>
              <w:rFonts w:ascii="Arial" w:hAnsi="Arial" w:cs="Arial"/>
              <w:sz w:val="24"/>
              <w:szCs w:val="24"/>
            </w:rPr>
            <w:fldChar w:fldCharType="end"/>
          </w:r>
        </w:sdtContent>
      </w:sdt>
      <w:r w:rsidR="007F67E6">
        <w:rPr>
          <w:rFonts w:ascii="Arial" w:hAnsi="Arial" w:cs="Arial"/>
          <w:sz w:val="24"/>
          <w:szCs w:val="24"/>
        </w:rPr>
        <w:t xml:space="preserve">.  </w:t>
      </w:r>
      <w:r w:rsidR="00C21FEB">
        <w:rPr>
          <w:rFonts w:ascii="Arial" w:hAnsi="Arial" w:cs="Arial"/>
          <w:sz w:val="24"/>
          <w:szCs w:val="24"/>
        </w:rPr>
        <w:t>Studies</w:t>
      </w:r>
      <w:r w:rsidR="00DE78A1">
        <w:rPr>
          <w:rFonts w:ascii="Arial" w:hAnsi="Arial" w:cs="Arial"/>
          <w:sz w:val="24"/>
          <w:szCs w:val="24"/>
        </w:rPr>
        <w:t xml:space="preserve"> have</w:t>
      </w:r>
      <w:r w:rsidR="00DF6D07">
        <w:rPr>
          <w:rFonts w:ascii="Arial" w:hAnsi="Arial" w:cs="Arial"/>
          <w:sz w:val="24"/>
          <w:szCs w:val="24"/>
        </w:rPr>
        <w:t xml:space="preserve"> </w:t>
      </w:r>
      <w:r w:rsidR="00EF0DE6">
        <w:rPr>
          <w:rFonts w:ascii="Arial" w:hAnsi="Arial" w:cs="Arial"/>
          <w:sz w:val="24"/>
          <w:szCs w:val="24"/>
        </w:rPr>
        <w:t>also</w:t>
      </w:r>
      <w:r w:rsidR="00DF6D07">
        <w:rPr>
          <w:rFonts w:ascii="Arial" w:hAnsi="Arial" w:cs="Arial"/>
          <w:sz w:val="24"/>
          <w:szCs w:val="24"/>
        </w:rPr>
        <w:t xml:space="preserve"> shown that children under</w:t>
      </w:r>
      <w:r w:rsidR="00B36D4C" w:rsidRPr="002425B6">
        <w:rPr>
          <w:rFonts w:ascii="Arial" w:hAnsi="Arial" w:cs="Arial"/>
          <w:sz w:val="24"/>
          <w:szCs w:val="24"/>
        </w:rPr>
        <w:t xml:space="preserve"> 5 years</w:t>
      </w:r>
      <w:r w:rsidR="00266D1C">
        <w:rPr>
          <w:rFonts w:ascii="Arial" w:hAnsi="Arial" w:cs="Arial"/>
          <w:sz w:val="24"/>
          <w:szCs w:val="24"/>
        </w:rPr>
        <w:t xml:space="preserve"> old</w:t>
      </w:r>
      <w:r w:rsidR="00B36D4C" w:rsidRPr="002425B6">
        <w:rPr>
          <w:rFonts w:ascii="Arial" w:hAnsi="Arial" w:cs="Arial"/>
          <w:sz w:val="24"/>
          <w:szCs w:val="24"/>
        </w:rPr>
        <w:t xml:space="preserve"> require active play and quality family time to develop essential life skills, such as language, self-regulation and creative thinking</w:t>
      </w:r>
      <w:r w:rsidR="00BD14C7">
        <w:rPr>
          <w:rFonts w:ascii="Arial" w:hAnsi="Arial" w:cs="Arial"/>
          <w:sz w:val="24"/>
          <w:szCs w:val="24"/>
        </w:rPr>
        <w:t>, a by</w:t>
      </w:r>
      <w:r w:rsidR="005D54A3">
        <w:rPr>
          <w:rFonts w:ascii="Arial" w:hAnsi="Arial" w:cs="Arial"/>
          <w:sz w:val="24"/>
          <w:szCs w:val="24"/>
        </w:rPr>
        <w:t>-product of imagination</w:t>
      </w:r>
      <w:r w:rsidR="00CA53A8">
        <w:rPr>
          <w:rFonts w:ascii="Arial" w:hAnsi="Arial" w:cs="Arial"/>
          <w:sz w:val="24"/>
          <w:szCs w:val="24"/>
        </w:rPr>
        <w:t xml:space="preserve"> </w:t>
      </w:r>
      <w:sdt>
        <w:sdtPr>
          <w:rPr>
            <w:rFonts w:ascii="Arial" w:hAnsi="Arial" w:cs="Arial"/>
            <w:sz w:val="24"/>
            <w:szCs w:val="24"/>
          </w:rPr>
          <w:id w:val="-2132695299"/>
          <w:citation/>
        </w:sdtPr>
        <w:sdtEndPr/>
        <w:sdtContent>
          <w:r w:rsidR="00EA3D51">
            <w:rPr>
              <w:rFonts w:ascii="Arial" w:hAnsi="Arial" w:cs="Arial"/>
              <w:sz w:val="24"/>
              <w:szCs w:val="24"/>
            </w:rPr>
            <w:fldChar w:fldCharType="begin"/>
          </w:r>
          <w:r w:rsidR="00EA3D51">
            <w:rPr>
              <w:rFonts w:ascii="Arial" w:hAnsi="Arial" w:cs="Arial"/>
              <w:sz w:val="24"/>
              <w:szCs w:val="24"/>
            </w:rPr>
            <w:instrText xml:space="preserve"> CITATION Can17 \l 2057 </w:instrText>
          </w:r>
          <w:r w:rsidR="00EA3D51">
            <w:rPr>
              <w:rFonts w:ascii="Arial" w:hAnsi="Arial" w:cs="Arial"/>
              <w:sz w:val="24"/>
              <w:szCs w:val="24"/>
            </w:rPr>
            <w:fldChar w:fldCharType="separate"/>
          </w:r>
          <w:r w:rsidR="00EA3D51" w:rsidRPr="00EA3D51">
            <w:rPr>
              <w:rFonts w:ascii="Arial" w:hAnsi="Arial" w:cs="Arial"/>
              <w:noProof/>
              <w:sz w:val="24"/>
              <w:szCs w:val="24"/>
            </w:rPr>
            <w:t>(Canadian Paediatric Society, 2017)</w:t>
          </w:r>
          <w:r w:rsidR="00EA3D51">
            <w:rPr>
              <w:rFonts w:ascii="Arial" w:hAnsi="Arial" w:cs="Arial"/>
              <w:sz w:val="24"/>
              <w:szCs w:val="24"/>
            </w:rPr>
            <w:fldChar w:fldCharType="end"/>
          </w:r>
        </w:sdtContent>
      </w:sdt>
      <w:r w:rsidR="00B36D4C" w:rsidRPr="002425B6">
        <w:rPr>
          <w:rFonts w:ascii="Arial" w:hAnsi="Arial" w:cs="Arial"/>
          <w:sz w:val="24"/>
          <w:szCs w:val="24"/>
        </w:rPr>
        <w:t xml:space="preserve">. </w:t>
      </w:r>
    </w:p>
    <w:p w14:paraId="6A845326" w14:textId="0CBE5B98" w:rsidR="00C76D97" w:rsidRDefault="003801EE" w:rsidP="001A2F17">
      <w:pPr>
        <w:spacing w:line="360" w:lineRule="auto"/>
        <w:jc w:val="both"/>
        <w:rPr>
          <w:rFonts w:ascii="Arial" w:hAnsi="Arial" w:cs="Arial"/>
          <w:sz w:val="24"/>
          <w:szCs w:val="24"/>
        </w:rPr>
      </w:pPr>
      <w:r>
        <w:rPr>
          <w:rFonts w:ascii="Arial" w:hAnsi="Arial" w:cs="Arial"/>
          <w:sz w:val="24"/>
          <w:szCs w:val="24"/>
        </w:rPr>
        <w:t>Recent</w:t>
      </w:r>
      <w:r w:rsidR="00840287">
        <w:rPr>
          <w:rFonts w:ascii="Arial" w:hAnsi="Arial" w:cs="Arial"/>
          <w:sz w:val="24"/>
          <w:szCs w:val="24"/>
        </w:rPr>
        <w:t xml:space="preserve"> </w:t>
      </w:r>
      <w:r w:rsidR="00054B41">
        <w:rPr>
          <w:rFonts w:ascii="Arial" w:hAnsi="Arial" w:cs="Arial"/>
          <w:sz w:val="24"/>
          <w:szCs w:val="24"/>
        </w:rPr>
        <w:t>research</w:t>
      </w:r>
      <w:r w:rsidR="00A26F23">
        <w:rPr>
          <w:rFonts w:ascii="Arial" w:hAnsi="Arial" w:cs="Arial"/>
          <w:sz w:val="24"/>
          <w:szCs w:val="24"/>
        </w:rPr>
        <w:t xml:space="preserve"> by </w:t>
      </w:r>
      <w:r w:rsidR="00CB178B">
        <w:rPr>
          <w:rFonts w:ascii="Arial" w:hAnsi="Arial" w:cs="Arial"/>
          <w:sz w:val="24"/>
          <w:szCs w:val="24"/>
        </w:rPr>
        <w:t>Ofcom</w:t>
      </w:r>
      <w:r w:rsidR="007F6EC4">
        <w:rPr>
          <w:rFonts w:ascii="Arial" w:hAnsi="Arial" w:cs="Arial"/>
          <w:sz w:val="24"/>
          <w:szCs w:val="24"/>
        </w:rPr>
        <w:t xml:space="preserve"> ha</w:t>
      </w:r>
      <w:r w:rsidR="00DD63D1">
        <w:rPr>
          <w:rFonts w:ascii="Arial" w:hAnsi="Arial" w:cs="Arial"/>
          <w:sz w:val="24"/>
          <w:szCs w:val="24"/>
        </w:rPr>
        <w:t>s</w:t>
      </w:r>
      <w:r w:rsidR="007F6EC4">
        <w:rPr>
          <w:rFonts w:ascii="Arial" w:hAnsi="Arial" w:cs="Arial"/>
          <w:sz w:val="24"/>
          <w:szCs w:val="24"/>
        </w:rPr>
        <w:t xml:space="preserve"> indicated</w:t>
      </w:r>
      <w:r w:rsidR="00BA06CF">
        <w:rPr>
          <w:rFonts w:ascii="Arial" w:hAnsi="Arial" w:cs="Arial"/>
          <w:sz w:val="24"/>
          <w:szCs w:val="24"/>
        </w:rPr>
        <w:t xml:space="preserve"> that 23% of 8-11 year olds have a social media profile</w:t>
      </w:r>
      <w:r w:rsidR="00E7656C">
        <w:rPr>
          <w:rFonts w:ascii="Arial" w:hAnsi="Arial" w:cs="Arial"/>
          <w:sz w:val="24"/>
          <w:szCs w:val="24"/>
        </w:rPr>
        <w:t xml:space="preserve"> </w:t>
      </w:r>
      <w:sdt>
        <w:sdtPr>
          <w:rPr>
            <w:rFonts w:ascii="Arial" w:hAnsi="Arial" w:cs="Arial"/>
            <w:sz w:val="24"/>
            <w:szCs w:val="24"/>
          </w:rPr>
          <w:id w:val="1425919338"/>
          <w:citation/>
        </w:sdtPr>
        <w:sdtEndPr/>
        <w:sdtContent>
          <w:r w:rsidR="00E7656C">
            <w:rPr>
              <w:rFonts w:ascii="Arial" w:hAnsi="Arial" w:cs="Arial"/>
              <w:sz w:val="24"/>
              <w:szCs w:val="24"/>
            </w:rPr>
            <w:fldChar w:fldCharType="begin"/>
          </w:r>
          <w:r w:rsidR="00E7656C">
            <w:rPr>
              <w:rFonts w:ascii="Arial" w:hAnsi="Arial" w:cs="Arial"/>
              <w:sz w:val="24"/>
              <w:szCs w:val="24"/>
            </w:rPr>
            <w:instrText xml:space="preserve"> CITATION Sci19 \l 2057 </w:instrText>
          </w:r>
          <w:r w:rsidR="00E7656C">
            <w:rPr>
              <w:rFonts w:ascii="Arial" w:hAnsi="Arial" w:cs="Arial"/>
              <w:sz w:val="24"/>
              <w:szCs w:val="24"/>
            </w:rPr>
            <w:fldChar w:fldCharType="separate"/>
          </w:r>
          <w:r w:rsidR="00E7656C" w:rsidRPr="00E7656C">
            <w:rPr>
              <w:rFonts w:ascii="Arial" w:hAnsi="Arial" w:cs="Arial"/>
              <w:noProof/>
              <w:sz w:val="24"/>
              <w:szCs w:val="24"/>
            </w:rPr>
            <w:t>(Science and Technology Committee, 2019)</w:t>
          </w:r>
          <w:r w:rsidR="00E7656C">
            <w:rPr>
              <w:rFonts w:ascii="Arial" w:hAnsi="Arial" w:cs="Arial"/>
              <w:sz w:val="24"/>
              <w:szCs w:val="24"/>
            </w:rPr>
            <w:fldChar w:fldCharType="end"/>
          </w:r>
        </w:sdtContent>
      </w:sdt>
      <w:r w:rsidR="00BA06CF">
        <w:rPr>
          <w:rFonts w:ascii="Arial" w:hAnsi="Arial" w:cs="Arial"/>
          <w:sz w:val="24"/>
          <w:szCs w:val="24"/>
        </w:rPr>
        <w:t xml:space="preserve">, along with 72% of 12-15 </w:t>
      </w:r>
      <w:r w:rsidR="00BA06CF">
        <w:rPr>
          <w:rFonts w:ascii="Arial" w:hAnsi="Arial" w:cs="Arial"/>
          <w:sz w:val="24"/>
          <w:szCs w:val="24"/>
        </w:rPr>
        <w:lastRenderedPageBreak/>
        <w:t xml:space="preserve">year olds </w:t>
      </w:r>
      <w:sdt>
        <w:sdtPr>
          <w:rPr>
            <w:rFonts w:ascii="Arial" w:hAnsi="Arial" w:cs="Arial"/>
            <w:sz w:val="24"/>
            <w:szCs w:val="24"/>
          </w:rPr>
          <w:id w:val="76719317"/>
          <w:citation/>
        </w:sdtPr>
        <w:sdtEndPr/>
        <w:sdtContent>
          <w:r w:rsidR="00BA06CF">
            <w:rPr>
              <w:rFonts w:ascii="Arial" w:hAnsi="Arial" w:cs="Arial"/>
              <w:sz w:val="24"/>
              <w:szCs w:val="24"/>
            </w:rPr>
            <w:fldChar w:fldCharType="begin"/>
          </w:r>
          <w:r w:rsidR="00BA06CF">
            <w:rPr>
              <w:rFonts w:ascii="Arial" w:hAnsi="Arial" w:cs="Arial"/>
              <w:sz w:val="24"/>
              <w:szCs w:val="24"/>
            </w:rPr>
            <w:instrText xml:space="preserve"> CITATION Edw18 \l 2057 </w:instrText>
          </w:r>
          <w:r w:rsidR="00BA06CF">
            <w:rPr>
              <w:rFonts w:ascii="Arial" w:hAnsi="Arial" w:cs="Arial"/>
              <w:sz w:val="24"/>
              <w:szCs w:val="24"/>
            </w:rPr>
            <w:fldChar w:fldCharType="separate"/>
          </w:r>
          <w:r w:rsidR="00BA06CF" w:rsidRPr="00BA06CF">
            <w:rPr>
              <w:rFonts w:ascii="Arial" w:hAnsi="Arial" w:cs="Arial"/>
              <w:noProof/>
              <w:sz w:val="24"/>
              <w:szCs w:val="24"/>
            </w:rPr>
            <w:t>(Edwards, 2018)</w:t>
          </w:r>
          <w:r w:rsidR="00BA06CF">
            <w:rPr>
              <w:rFonts w:ascii="Arial" w:hAnsi="Arial" w:cs="Arial"/>
              <w:sz w:val="24"/>
              <w:szCs w:val="24"/>
            </w:rPr>
            <w:fldChar w:fldCharType="end"/>
          </w:r>
        </w:sdtContent>
      </w:sdt>
      <w:r w:rsidR="00BA06CF">
        <w:rPr>
          <w:rFonts w:ascii="Arial" w:hAnsi="Arial" w:cs="Arial"/>
          <w:sz w:val="24"/>
          <w:szCs w:val="24"/>
        </w:rPr>
        <w:t>.</w:t>
      </w:r>
      <w:r w:rsidR="00EB523E">
        <w:rPr>
          <w:rFonts w:ascii="Arial" w:hAnsi="Arial" w:cs="Arial"/>
          <w:sz w:val="24"/>
          <w:szCs w:val="24"/>
        </w:rPr>
        <w:t xml:space="preserve"> </w:t>
      </w:r>
      <w:r w:rsidR="00EB523E" w:rsidRPr="00EB523E">
        <w:rPr>
          <w:rFonts w:ascii="Arial" w:hAnsi="Arial" w:cs="Arial"/>
          <w:sz w:val="24"/>
          <w:szCs w:val="24"/>
        </w:rPr>
        <w:t>The Organisation for Economic Co-operation and Development</w:t>
      </w:r>
      <w:r w:rsidR="00EB523E">
        <w:rPr>
          <w:rFonts w:ascii="Arial" w:hAnsi="Arial" w:cs="Arial"/>
          <w:sz w:val="24"/>
          <w:szCs w:val="24"/>
        </w:rPr>
        <w:t xml:space="preserve"> (OECD) reported that 94.8% of 15 year olds went on line either before or after school on a daily basis</w:t>
      </w:r>
      <w:r w:rsidR="007C1D59">
        <w:rPr>
          <w:rFonts w:ascii="Arial" w:hAnsi="Arial" w:cs="Arial"/>
          <w:sz w:val="24"/>
          <w:szCs w:val="24"/>
        </w:rPr>
        <w:t>, with the average time spent on line being 6 hours a day</w:t>
      </w:r>
      <w:r w:rsidR="00EB523E">
        <w:rPr>
          <w:rFonts w:ascii="Arial" w:hAnsi="Arial" w:cs="Arial"/>
          <w:sz w:val="24"/>
          <w:szCs w:val="24"/>
        </w:rPr>
        <w:t xml:space="preserve"> </w:t>
      </w:r>
      <w:sdt>
        <w:sdtPr>
          <w:rPr>
            <w:rFonts w:ascii="Arial" w:hAnsi="Arial" w:cs="Arial"/>
            <w:sz w:val="24"/>
            <w:szCs w:val="24"/>
          </w:rPr>
          <w:id w:val="287552783"/>
          <w:citation/>
        </w:sdtPr>
        <w:sdtEndPr/>
        <w:sdtContent>
          <w:r w:rsidR="00EB523E">
            <w:rPr>
              <w:rFonts w:ascii="Arial" w:hAnsi="Arial" w:cs="Arial"/>
              <w:sz w:val="24"/>
              <w:szCs w:val="24"/>
            </w:rPr>
            <w:fldChar w:fldCharType="begin"/>
          </w:r>
          <w:r w:rsidR="00EB523E">
            <w:rPr>
              <w:rFonts w:ascii="Arial" w:hAnsi="Arial" w:cs="Arial"/>
              <w:sz w:val="24"/>
              <w:szCs w:val="24"/>
            </w:rPr>
            <w:instrText xml:space="preserve"> CITATION Sci19 \l 2057 </w:instrText>
          </w:r>
          <w:r w:rsidR="00EB523E">
            <w:rPr>
              <w:rFonts w:ascii="Arial" w:hAnsi="Arial" w:cs="Arial"/>
              <w:sz w:val="24"/>
              <w:szCs w:val="24"/>
            </w:rPr>
            <w:fldChar w:fldCharType="separate"/>
          </w:r>
          <w:r w:rsidR="00EB523E" w:rsidRPr="00EB523E">
            <w:rPr>
              <w:rFonts w:ascii="Arial" w:hAnsi="Arial" w:cs="Arial"/>
              <w:noProof/>
              <w:sz w:val="24"/>
              <w:szCs w:val="24"/>
            </w:rPr>
            <w:t>(Science and Technology Committee, 2019)</w:t>
          </w:r>
          <w:r w:rsidR="00EB523E">
            <w:rPr>
              <w:rFonts w:ascii="Arial" w:hAnsi="Arial" w:cs="Arial"/>
              <w:sz w:val="24"/>
              <w:szCs w:val="24"/>
            </w:rPr>
            <w:fldChar w:fldCharType="end"/>
          </w:r>
        </w:sdtContent>
      </w:sdt>
      <w:r w:rsidR="007C1D59">
        <w:rPr>
          <w:rFonts w:ascii="Arial" w:hAnsi="Arial" w:cs="Arial"/>
          <w:sz w:val="24"/>
          <w:szCs w:val="24"/>
        </w:rPr>
        <w:t xml:space="preserve">.  This use of digital technology has been accused of changing the world, </w:t>
      </w:r>
      <w:r w:rsidR="00DC60D4">
        <w:rPr>
          <w:rFonts w:ascii="Arial" w:hAnsi="Arial" w:cs="Arial"/>
          <w:sz w:val="24"/>
          <w:szCs w:val="24"/>
        </w:rPr>
        <w:t xml:space="preserve">and with the increase </w:t>
      </w:r>
      <w:r w:rsidR="00457311">
        <w:rPr>
          <w:rFonts w:ascii="Arial" w:hAnsi="Arial" w:cs="Arial"/>
          <w:sz w:val="24"/>
          <w:szCs w:val="24"/>
        </w:rPr>
        <w:t>of</w:t>
      </w:r>
      <w:r w:rsidR="00DC60D4">
        <w:rPr>
          <w:rFonts w:ascii="Arial" w:hAnsi="Arial" w:cs="Arial"/>
          <w:sz w:val="24"/>
          <w:szCs w:val="24"/>
        </w:rPr>
        <w:t xml:space="preserve"> children </w:t>
      </w:r>
      <w:r w:rsidR="00EA1559">
        <w:rPr>
          <w:rFonts w:ascii="Arial" w:hAnsi="Arial" w:cs="Arial"/>
          <w:sz w:val="24"/>
          <w:szCs w:val="24"/>
        </w:rPr>
        <w:t>on-line of also</w:t>
      </w:r>
      <w:r w:rsidR="00D4007B">
        <w:rPr>
          <w:rFonts w:ascii="Arial" w:hAnsi="Arial" w:cs="Arial"/>
          <w:sz w:val="24"/>
          <w:szCs w:val="24"/>
        </w:rPr>
        <w:t xml:space="preserve"> c</w:t>
      </w:r>
      <w:r w:rsidR="007C1D59">
        <w:rPr>
          <w:rFonts w:ascii="Arial" w:hAnsi="Arial" w:cs="Arial"/>
          <w:sz w:val="24"/>
          <w:szCs w:val="24"/>
        </w:rPr>
        <w:t xml:space="preserve">hanging childhood </w:t>
      </w:r>
      <w:sdt>
        <w:sdtPr>
          <w:rPr>
            <w:rFonts w:ascii="Arial" w:hAnsi="Arial" w:cs="Arial"/>
            <w:sz w:val="24"/>
            <w:szCs w:val="24"/>
          </w:rPr>
          <w:id w:val="1889598636"/>
          <w:citation/>
        </w:sdtPr>
        <w:sdtEndPr/>
        <w:sdtContent>
          <w:r w:rsidR="007C1D59">
            <w:rPr>
              <w:rFonts w:ascii="Arial" w:hAnsi="Arial" w:cs="Arial"/>
              <w:sz w:val="24"/>
              <w:szCs w:val="24"/>
            </w:rPr>
            <w:fldChar w:fldCharType="begin"/>
          </w:r>
          <w:r w:rsidR="007C1D59">
            <w:rPr>
              <w:rFonts w:ascii="Arial" w:hAnsi="Arial" w:cs="Arial"/>
              <w:sz w:val="24"/>
              <w:szCs w:val="24"/>
            </w:rPr>
            <w:instrText xml:space="preserve">CITATION The17 \l 2057 </w:instrText>
          </w:r>
          <w:r w:rsidR="007C1D59">
            <w:rPr>
              <w:rFonts w:ascii="Arial" w:hAnsi="Arial" w:cs="Arial"/>
              <w:sz w:val="24"/>
              <w:szCs w:val="24"/>
            </w:rPr>
            <w:fldChar w:fldCharType="separate"/>
          </w:r>
          <w:r w:rsidR="007C1D59" w:rsidRPr="007C1D59">
            <w:rPr>
              <w:rFonts w:ascii="Arial" w:hAnsi="Arial" w:cs="Arial"/>
              <w:noProof/>
              <w:sz w:val="24"/>
              <w:szCs w:val="24"/>
            </w:rPr>
            <w:t>(UNICEF, 2017)</w:t>
          </w:r>
          <w:r w:rsidR="007C1D59">
            <w:rPr>
              <w:rFonts w:ascii="Arial" w:hAnsi="Arial" w:cs="Arial"/>
              <w:sz w:val="24"/>
              <w:szCs w:val="24"/>
            </w:rPr>
            <w:fldChar w:fldCharType="end"/>
          </w:r>
        </w:sdtContent>
      </w:sdt>
      <w:r w:rsidR="007C1D59">
        <w:rPr>
          <w:rFonts w:ascii="Arial" w:hAnsi="Arial" w:cs="Arial"/>
          <w:sz w:val="24"/>
          <w:szCs w:val="24"/>
        </w:rPr>
        <w:t xml:space="preserve">.  A new bedroom culture has evolved where children lock themselves away in their rooms and converse with friends through social media </w:t>
      </w:r>
      <w:sdt>
        <w:sdtPr>
          <w:rPr>
            <w:rFonts w:ascii="Arial" w:hAnsi="Arial" w:cs="Arial"/>
            <w:sz w:val="24"/>
            <w:szCs w:val="24"/>
          </w:rPr>
          <w:id w:val="-1436129495"/>
          <w:citation/>
        </w:sdtPr>
        <w:sdtEndPr/>
        <w:sdtContent>
          <w:r w:rsidR="007C1D59">
            <w:rPr>
              <w:rFonts w:ascii="Arial" w:hAnsi="Arial" w:cs="Arial"/>
              <w:sz w:val="24"/>
              <w:szCs w:val="24"/>
            </w:rPr>
            <w:fldChar w:fldCharType="begin"/>
          </w:r>
          <w:r w:rsidR="007C1D59">
            <w:rPr>
              <w:rFonts w:ascii="Arial" w:hAnsi="Arial" w:cs="Arial"/>
              <w:sz w:val="24"/>
              <w:szCs w:val="24"/>
            </w:rPr>
            <w:instrText xml:space="preserve"> CITATION The17 \l 2057 </w:instrText>
          </w:r>
          <w:r w:rsidR="007C1D59">
            <w:rPr>
              <w:rFonts w:ascii="Arial" w:hAnsi="Arial" w:cs="Arial"/>
              <w:sz w:val="24"/>
              <w:szCs w:val="24"/>
            </w:rPr>
            <w:fldChar w:fldCharType="separate"/>
          </w:r>
          <w:r w:rsidR="007C1D59" w:rsidRPr="007C1D59">
            <w:rPr>
              <w:rFonts w:ascii="Arial" w:hAnsi="Arial" w:cs="Arial"/>
              <w:noProof/>
              <w:sz w:val="24"/>
              <w:szCs w:val="24"/>
            </w:rPr>
            <w:t>(UNICEF, 2017)</w:t>
          </w:r>
          <w:r w:rsidR="007C1D59">
            <w:rPr>
              <w:rFonts w:ascii="Arial" w:hAnsi="Arial" w:cs="Arial"/>
              <w:sz w:val="24"/>
              <w:szCs w:val="24"/>
            </w:rPr>
            <w:fldChar w:fldCharType="end"/>
          </w:r>
        </w:sdtContent>
      </w:sdt>
      <w:r w:rsidR="007C1D59">
        <w:rPr>
          <w:rFonts w:ascii="Arial" w:hAnsi="Arial" w:cs="Arial"/>
          <w:sz w:val="24"/>
          <w:szCs w:val="24"/>
        </w:rPr>
        <w:t xml:space="preserve"> instead of going out</w:t>
      </w:r>
      <w:r w:rsidR="00B34BEC">
        <w:rPr>
          <w:rFonts w:ascii="Arial" w:hAnsi="Arial" w:cs="Arial"/>
          <w:sz w:val="24"/>
          <w:szCs w:val="24"/>
        </w:rPr>
        <w:t xml:space="preserve">, </w:t>
      </w:r>
      <w:r w:rsidR="007C1D59">
        <w:rPr>
          <w:rFonts w:ascii="Arial" w:hAnsi="Arial" w:cs="Arial"/>
          <w:sz w:val="24"/>
          <w:szCs w:val="24"/>
        </w:rPr>
        <w:t>meeting</w:t>
      </w:r>
      <w:r w:rsidR="00B34BEC">
        <w:rPr>
          <w:rFonts w:ascii="Arial" w:hAnsi="Arial" w:cs="Arial"/>
          <w:sz w:val="24"/>
          <w:szCs w:val="24"/>
        </w:rPr>
        <w:t>, interacting and playing together.  Many concerns have been raised about the effects this digital revolution has been having on the mental health of children and young people, launching many reviews and investigations by reputable institutions and media companies, none more so than the government investigation</w:t>
      </w:r>
      <w:r w:rsidR="009E0B0C">
        <w:rPr>
          <w:rFonts w:ascii="Arial" w:hAnsi="Arial" w:cs="Arial"/>
          <w:sz w:val="24"/>
          <w:szCs w:val="24"/>
        </w:rPr>
        <w:t>,</w:t>
      </w:r>
      <w:r w:rsidR="001A2F17" w:rsidRPr="001A2F17">
        <w:t xml:space="preserve"> </w:t>
      </w:r>
      <w:r w:rsidR="001A2F17" w:rsidRPr="001A2F17">
        <w:rPr>
          <w:rFonts w:ascii="Arial" w:hAnsi="Arial" w:cs="Arial"/>
          <w:sz w:val="24"/>
          <w:szCs w:val="24"/>
        </w:rPr>
        <w:t xml:space="preserve">Impact of </w:t>
      </w:r>
      <w:r w:rsidR="00E84F6B">
        <w:rPr>
          <w:rFonts w:ascii="Arial" w:hAnsi="Arial" w:cs="Arial"/>
          <w:sz w:val="24"/>
          <w:szCs w:val="24"/>
        </w:rPr>
        <w:t>S</w:t>
      </w:r>
      <w:r w:rsidR="001A2F17" w:rsidRPr="001A2F17">
        <w:rPr>
          <w:rFonts w:ascii="Arial" w:hAnsi="Arial" w:cs="Arial"/>
          <w:sz w:val="24"/>
          <w:szCs w:val="24"/>
        </w:rPr>
        <w:t xml:space="preserve">ocial </w:t>
      </w:r>
      <w:r w:rsidR="00E84F6B">
        <w:rPr>
          <w:rFonts w:ascii="Arial" w:hAnsi="Arial" w:cs="Arial"/>
          <w:sz w:val="24"/>
          <w:szCs w:val="24"/>
        </w:rPr>
        <w:t>M</w:t>
      </w:r>
      <w:r w:rsidR="001A2F17" w:rsidRPr="001A2F17">
        <w:rPr>
          <w:rFonts w:ascii="Arial" w:hAnsi="Arial" w:cs="Arial"/>
          <w:sz w:val="24"/>
          <w:szCs w:val="24"/>
        </w:rPr>
        <w:t>edia</w:t>
      </w:r>
      <w:r w:rsidR="0035346C">
        <w:rPr>
          <w:rFonts w:ascii="Arial" w:hAnsi="Arial" w:cs="Arial"/>
          <w:sz w:val="24"/>
          <w:szCs w:val="24"/>
        </w:rPr>
        <w:t xml:space="preserve"> </w:t>
      </w:r>
      <w:r w:rsidR="001A2F17" w:rsidRPr="001A2F17">
        <w:rPr>
          <w:rFonts w:ascii="Arial" w:hAnsi="Arial" w:cs="Arial"/>
          <w:sz w:val="24"/>
          <w:szCs w:val="24"/>
        </w:rPr>
        <w:t xml:space="preserve">and </w:t>
      </w:r>
      <w:r w:rsidR="00E84F6B">
        <w:rPr>
          <w:rFonts w:ascii="Arial" w:hAnsi="Arial" w:cs="Arial"/>
          <w:sz w:val="24"/>
          <w:szCs w:val="24"/>
        </w:rPr>
        <w:t>S</w:t>
      </w:r>
      <w:r w:rsidR="001A2F17" w:rsidRPr="001A2F17">
        <w:rPr>
          <w:rFonts w:ascii="Arial" w:hAnsi="Arial" w:cs="Arial"/>
          <w:sz w:val="24"/>
          <w:szCs w:val="24"/>
        </w:rPr>
        <w:t>creen-use on</w:t>
      </w:r>
      <w:r w:rsidR="0035346C">
        <w:rPr>
          <w:rFonts w:ascii="Arial" w:hAnsi="Arial" w:cs="Arial"/>
          <w:sz w:val="24"/>
          <w:szCs w:val="24"/>
        </w:rPr>
        <w:t xml:space="preserve"> </w:t>
      </w:r>
      <w:r w:rsidR="00E84F6B">
        <w:rPr>
          <w:rFonts w:ascii="Arial" w:hAnsi="Arial" w:cs="Arial"/>
          <w:sz w:val="24"/>
          <w:szCs w:val="24"/>
        </w:rPr>
        <w:t>Y</w:t>
      </w:r>
      <w:r w:rsidR="001A2F17" w:rsidRPr="001A2F17">
        <w:rPr>
          <w:rFonts w:ascii="Arial" w:hAnsi="Arial" w:cs="Arial"/>
          <w:sz w:val="24"/>
          <w:szCs w:val="24"/>
        </w:rPr>
        <w:t xml:space="preserve">oung </w:t>
      </w:r>
      <w:r w:rsidR="00E84F6B">
        <w:rPr>
          <w:rFonts w:ascii="Arial" w:hAnsi="Arial" w:cs="Arial"/>
          <w:sz w:val="24"/>
          <w:szCs w:val="24"/>
        </w:rPr>
        <w:t>P</w:t>
      </w:r>
      <w:r w:rsidR="001A2F17" w:rsidRPr="001A2F17">
        <w:rPr>
          <w:rFonts w:ascii="Arial" w:hAnsi="Arial" w:cs="Arial"/>
          <w:sz w:val="24"/>
          <w:szCs w:val="24"/>
        </w:rPr>
        <w:t xml:space="preserve">eople’s </w:t>
      </w:r>
      <w:r w:rsidR="00E84F6B">
        <w:rPr>
          <w:rFonts w:ascii="Arial" w:hAnsi="Arial" w:cs="Arial"/>
          <w:sz w:val="24"/>
          <w:szCs w:val="24"/>
        </w:rPr>
        <w:t>H</w:t>
      </w:r>
      <w:r w:rsidR="001A2F17" w:rsidRPr="001A2F17">
        <w:rPr>
          <w:rFonts w:ascii="Arial" w:hAnsi="Arial" w:cs="Arial"/>
          <w:sz w:val="24"/>
          <w:szCs w:val="24"/>
        </w:rPr>
        <w:t>ealth</w:t>
      </w:r>
      <w:r w:rsidR="00E84F6B">
        <w:rPr>
          <w:rFonts w:ascii="Arial" w:hAnsi="Arial" w:cs="Arial"/>
          <w:sz w:val="24"/>
          <w:szCs w:val="24"/>
        </w:rPr>
        <w:t>,</w:t>
      </w:r>
      <w:r w:rsidR="009E0B0C">
        <w:rPr>
          <w:rFonts w:ascii="Arial" w:hAnsi="Arial" w:cs="Arial"/>
          <w:sz w:val="24"/>
          <w:szCs w:val="24"/>
        </w:rPr>
        <w:t xml:space="preserve"> the </w:t>
      </w:r>
      <w:r w:rsidR="004652C5">
        <w:rPr>
          <w:rFonts w:ascii="Arial" w:hAnsi="Arial" w:cs="Arial"/>
          <w:sz w:val="24"/>
          <w:szCs w:val="24"/>
        </w:rPr>
        <w:t>findings</w:t>
      </w:r>
      <w:r w:rsidR="009E0B0C">
        <w:rPr>
          <w:rFonts w:ascii="Arial" w:hAnsi="Arial" w:cs="Arial"/>
          <w:sz w:val="24"/>
          <w:szCs w:val="24"/>
        </w:rPr>
        <w:t xml:space="preserve"> of which</w:t>
      </w:r>
      <w:r w:rsidR="004652C5">
        <w:rPr>
          <w:rFonts w:ascii="Arial" w:hAnsi="Arial" w:cs="Arial"/>
          <w:sz w:val="24"/>
          <w:szCs w:val="24"/>
        </w:rPr>
        <w:t xml:space="preserve"> were</w:t>
      </w:r>
      <w:r w:rsidR="00B34BEC">
        <w:rPr>
          <w:rFonts w:ascii="Arial" w:hAnsi="Arial" w:cs="Arial"/>
          <w:sz w:val="24"/>
          <w:szCs w:val="24"/>
        </w:rPr>
        <w:t xml:space="preserve"> released in January of 2019 by the House of Commons Science and Technology Committee </w:t>
      </w:r>
      <w:sdt>
        <w:sdtPr>
          <w:rPr>
            <w:rFonts w:ascii="Arial" w:hAnsi="Arial" w:cs="Arial"/>
            <w:sz w:val="24"/>
            <w:szCs w:val="24"/>
          </w:rPr>
          <w:id w:val="-1450306886"/>
          <w:citation/>
        </w:sdtPr>
        <w:sdtEndPr/>
        <w:sdtContent>
          <w:r w:rsidR="00B34BEC">
            <w:rPr>
              <w:rFonts w:ascii="Arial" w:hAnsi="Arial" w:cs="Arial"/>
              <w:sz w:val="24"/>
              <w:szCs w:val="24"/>
            </w:rPr>
            <w:fldChar w:fldCharType="begin"/>
          </w:r>
          <w:r w:rsidR="00B34BEC">
            <w:rPr>
              <w:rFonts w:ascii="Arial" w:hAnsi="Arial" w:cs="Arial"/>
              <w:sz w:val="24"/>
              <w:szCs w:val="24"/>
            </w:rPr>
            <w:instrText xml:space="preserve"> CITATION Sci19 \l 2057 </w:instrText>
          </w:r>
          <w:r w:rsidR="00B34BEC">
            <w:rPr>
              <w:rFonts w:ascii="Arial" w:hAnsi="Arial" w:cs="Arial"/>
              <w:sz w:val="24"/>
              <w:szCs w:val="24"/>
            </w:rPr>
            <w:fldChar w:fldCharType="separate"/>
          </w:r>
          <w:r w:rsidR="00B34BEC" w:rsidRPr="00B34BEC">
            <w:rPr>
              <w:rFonts w:ascii="Arial" w:hAnsi="Arial" w:cs="Arial"/>
              <w:noProof/>
              <w:sz w:val="24"/>
              <w:szCs w:val="24"/>
            </w:rPr>
            <w:t>(Science and Technology Committee, 2019)</w:t>
          </w:r>
          <w:r w:rsidR="00B34BEC">
            <w:rPr>
              <w:rFonts w:ascii="Arial" w:hAnsi="Arial" w:cs="Arial"/>
              <w:sz w:val="24"/>
              <w:szCs w:val="24"/>
            </w:rPr>
            <w:fldChar w:fldCharType="end"/>
          </w:r>
        </w:sdtContent>
      </w:sdt>
      <w:r w:rsidR="00B34BEC">
        <w:rPr>
          <w:rFonts w:ascii="Arial" w:hAnsi="Arial" w:cs="Arial"/>
          <w:sz w:val="24"/>
          <w:szCs w:val="24"/>
        </w:rPr>
        <w:t xml:space="preserve">.  </w:t>
      </w:r>
      <w:r w:rsidR="00044015">
        <w:rPr>
          <w:rFonts w:ascii="Arial" w:hAnsi="Arial" w:cs="Arial"/>
          <w:sz w:val="24"/>
          <w:szCs w:val="24"/>
        </w:rPr>
        <w:t>It was concluded in this report,</w:t>
      </w:r>
      <w:r w:rsidR="00C5189D">
        <w:rPr>
          <w:rFonts w:ascii="Arial" w:hAnsi="Arial" w:cs="Arial"/>
          <w:sz w:val="24"/>
          <w:szCs w:val="24"/>
        </w:rPr>
        <w:t xml:space="preserve"> </w:t>
      </w:r>
      <w:r w:rsidR="00591C18">
        <w:rPr>
          <w:rFonts w:ascii="Arial" w:hAnsi="Arial" w:cs="Arial"/>
          <w:sz w:val="24"/>
          <w:szCs w:val="24"/>
        </w:rPr>
        <w:t xml:space="preserve">that </w:t>
      </w:r>
      <w:r w:rsidR="00B34BEC">
        <w:rPr>
          <w:rFonts w:ascii="Arial" w:hAnsi="Arial" w:cs="Arial"/>
          <w:sz w:val="24"/>
          <w:szCs w:val="24"/>
        </w:rPr>
        <w:t>even though the phenomenon is still quite young</w:t>
      </w:r>
      <w:r w:rsidR="00667C2C">
        <w:rPr>
          <w:rFonts w:ascii="Arial" w:hAnsi="Arial" w:cs="Arial"/>
          <w:sz w:val="24"/>
          <w:szCs w:val="24"/>
        </w:rPr>
        <w:t xml:space="preserve"> and</w:t>
      </w:r>
      <w:r w:rsidR="00B34BEC">
        <w:rPr>
          <w:rFonts w:ascii="Arial" w:hAnsi="Arial" w:cs="Arial"/>
          <w:sz w:val="24"/>
          <w:szCs w:val="24"/>
        </w:rPr>
        <w:t xml:space="preserve"> </w:t>
      </w:r>
      <w:r w:rsidR="00942D77">
        <w:rPr>
          <w:rFonts w:ascii="Arial" w:hAnsi="Arial" w:cs="Arial"/>
          <w:sz w:val="24"/>
          <w:szCs w:val="24"/>
        </w:rPr>
        <w:t>the</w:t>
      </w:r>
      <w:r w:rsidR="00044052">
        <w:rPr>
          <w:rFonts w:ascii="Arial" w:hAnsi="Arial" w:cs="Arial"/>
          <w:sz w:val="24"/>
          <w:szCs w:val="24"/>
        </w:rPr>
        <w:t xml:space="preserve"> level of </w:t>
      </w:r>
      <w:r w:rsidR="00942D77">
        <w:rPr>
          <w:rFonts w:ascii="Arial" w:hAnsi="Arial" w:cs="Arial"/>
          <w:sz w:val="24"/>
          <w:szCs w:val="24"/>
        </w:rPr>
        <w:t xml:space="preserve">immersion </w:t>
      </w:r>
      <w:r w:rsidR="00381CD2">
        <w:rPr>
          <w:rFonts w:ascii="Arial" w:hAnsi="Arial" w:cs="Arial"/>
          <w:sz w:val="24"/>
          <w:szCs w:val="24"/>
        </w:rPr>
        <w:t>by young people</w:t>
      </w:r>
      <w:r w:rsidR="00942D77">
        <w:rPr>
          <w:rFonts w:ascii="Arial" w:hAnsi="Arial" w:cs="Arial"/>
          <w:sz w:val="24"/>
          <w:szCs w:val="24"/>
        </w:rPr>
        <w:t xml:space="preserve"> is</w:t>
      </w:r>
      <w:r w:rsidR="00256340">
        <w:rPr>
          <w:rFonts w:ascii="Arial" w:hAnsi="Arial" w:cs="Arial"/>
          <w:sz w:val="24"/>
          <w:szCs w:val="24"/>
        </w:rPr>
        <w:t xml:space="preserve"> </w:t>
      </w:r>
      <w:r w:rsidR="004D3659">
        <w:rPr>
          <w:rFonts w:ascii="Arial" w:hAnsi="Arial" w:cs="Arial"/>
          <w:sz w:val="24"/>
          <w:szCs w:val="24"/>
        </w:rPr>
        <w:t>prodigious</w:t>
      </w:r>
      <w:r w:rsidR="00667C2C">
        <w:rPr>
          <w:rFonts w:ascii="Arial" w:hAnsi="Arial" w:cs="Arial"/>
          <w:sz w:val="24"/>
          <w:szCs w:val="24"/>
        </w:rPr>
        <w:t>,</w:t>
      </w:r>
      <w:r w:rsidR="004D3659">
        <w:rPr>
          <w:rFonts w:ascii="Arial" w:hAnsi="Arial" w:cs="Arial"/>
          <w:sz w:val="24"/>
          <w:szCs w:val="24"/>
        </w:rPr>
        <w:t xml:space="preserve"> </w:t>
      </w:r>
      <w:r w:rsidR="00B34BEC">
        <w:rPr>
          <w:rFonts w:ascii="Arial" w:hAnsi="Arial" w:cs="Arial"/>
          <w:sz w:val="24"/>
          <w:szCs w:val="24"/>
        </w:rPr>
        <w:t>there is no evidence to support the claim that the use of internet technology or screen time is having an adverse effect on the mental health of children and young people</w:t>
      </w:r>
      <w:sdt>
        <w:sdtPr>
          <w:rPr>
            <w:rFonts w:ascii="Arial" w:hAnsi="Arial" w:cs="Arial"/>
            <w:sz w:val="24"/>
            <w:szCs w:val="24"/>
          </w:rPr>
          <w:id w:val="-1487088957"/>
          <w:citation/>
        </w:sdtPr>
        <w:sdtEndPr/>
        <w:sdtContent>
          <w:r w:rsidR="006D5654">
            <w:rPr>
              <w:rFonts w:ascii="Arial" w:hAnsi="Arial" w:cs="Arial"/>
              <w:sz w:val="24"/>
              <w:szCs w:val="24"/>
            </w:rPr>
            <w:fldChar w:fldCharType="begin"/>
          </w:r>
          <w:r w:rsidR="006D5654">
            <w:rPr>
              <w:rFonts w:ascii="Arial" w:hAnsi="Arial" w:cs="Arial"/>
              <w:sz w:val="24"/>
              <w:szCs w:val="24"/>
            </w:rPr>
            <w:instrText xml:space="preserve"> CITATION Sci19 \l 2057 </w:instrText>
          </w:r>
          <w:r w:rsidR="006D5654">
            <w:rPr>
              <w:rFonts w:ascii="Arial" w:hAnsi="Arial" w:cs="Arial"/>
              <w:sz w:val="24"/>
              <w:szCs w:val="24"/>
            </w:rPr>
            <w:fldChar w:fldCharType="separate"/>
          </w:r>
          <w:r w:rsidR="006D5654">
            <w:rPr>
              <w:rFonts w:ascii="Arial" w:hAnsi="Arial" w:cs="Arial"/>
              <w:noProof/>
              <w:sz w:val="24"/>
              <w:szCs w:val="24"/>
            </w:rPr>
            <w:t xml:space="preserve"> </w:t>
          </w:r>
          <w:r w:rsidR="006D5654" w:rsidRPr="006D5654">
            <w:rPr>
              <w:rFonts w:ascii="Arial" w:hAnsi="Arial" w:cs="Arial"/>
              <w:noProof/>
              <w:sz w:val="24"/>
              <w:szCs w:val="24"/>
            </w:rPr>
            <w:t>(Science and Technology Committee, 2019)</w:t>
          </w:r>
          <w:r w:rsidR="006D5654">
            <w:rPr>
              <w:rFonts w:ascii="Arial" w:hAnsi="Arial" w:cs="Arial"/>
              <w:sz w:val="24"/>
              <w:szCs w:val="24"/>
            </w:rPr>
            <w:fldChar w:fldCharType="end"/>
          </w:r>
        </w:sdtContent>
      </w:sdt>
      <w:r w:rsidR="00273F97">
        <w:rPr>
          <w:rFonts w:ascii="Arial" w:hAnsi="Arial" w:cs="Arial"/>
          <w:sz w:val="24"/>
          <w:szCs w:val="24"/>
        </w:rPr>
        <w:t>,</w:t>
      </w:r>
      <w:r w:rsidR="00C5189D">
        <w:rPr>
          <w:rFonts w:ascii="Arial" w:hAnsi="Arial" w:cs="Arial"/>
          <w:sz w:val="24"/>
          <w:szCs w:val="24"/>
        </w:rPr>
        <w:t xml:space="preserve"> a</w:t>
      </w:r>
      <w:r w:rsidR="00DA612E">
        <w:rPr>
          <w:rFonts w:ascii="Arial" w:hAnsi="Arial" w:cs="Arial"/>
          <w:sz w:val="24"/>
          <w:szCs w:val="24"/>
        </w:rPr>
        <w:t xml:space="preserve"> </w:t>
      </w:r>
      <w:r w:rsidR="0003436B">
        <w:rPr>
          <w:rFonts w:ascii="Arial" w:hAnsi="Arial" w:cs="Arial"/>
          <w:sz w:val="24"/>
          <w:szCs w:val="24"/>
        </w:rPr>
        <w:t xml:space="preserve">deduction </w:t>
      </w:r>
      <w:r w:rsidR="00053C5D">
        <w:rPr>
          <w:rFonts w:ascii="Arial" w:hAnsi="Arial" w:cs="Arial"/>
          <w:sz w:val="24"/>
          <w:szCs w:val="24"/>
        </w:rPr>
        <w:t>that was echoed in</w:t>
      </w:r>
      <w:r w:rsidR="002D056B">
        <w:rPr>
          <w:rFonts w:ascii="Arial" w:hAnsi="Arial" w:cs="Arial"/>
          <w:sz w:val="24"/>
          <w:szCs w:val="24"/>
        </w:rPr>
        <w:t xml:space="preserve"> the majority of similar</w:t>
      </w:r>
      <w:r w:rsidR="009B5AC3">
        <w:rPr>
          <w:rFonts w:ascii="Arial" w:hAnsi="Arial" w:cs="Arial"/>
          <w:sz w:val="24"/>
          <w:szCs w:val="24"/>
        </w:rPr>
        <w:t xml:space="preserve"> studies</w:t>
      </w:r>
      <w:r w:rsidR="00393BFE">
        <w:rPr>
          <w:rFonts w:ascii="Arial" w:hAnsi="Arial" w:cs="Arial"/>
          <w:sz w:val="24"/>
          <w:szCs w:val="24"/>
        </w:rPr>
        <w:t xml:space="preserve"> </w:t>
      </w:r>
      <w:sdt>
        <w:sdtPr>
          <w:rPr>
            <w:rFonts w:ascii="Arial" w:hAnsi="Arial" w:cs="Arial"/>
            <w:sz w:val="24"/>
            <w:szCs w:val="24"/>
          </w:rPr>
          <w:id w:val="-1157838572"/>
          <w:citation/>
        </w:sdtPr>
        <w:sdtEndPr/>
        <w:sdtContent>
          <w:r w:rsidR="00681A25">
            <w:rPr>
              <w:rFonts w:ascii="Arial" w:hAnsi="Arial" w:cs="Arial"/>
              <w:sz w:val="24"/>
              <w:szCs w:val="24"/>
            </w:rPr>
            <w:fldChar w:fldCharType="begin"/>
          </w:r>
          <w:r w:rsidR="00681A25">
            <w:rPr>
              <w:rFonts w:ascii="Arial" w:hAnsi="Arial" w:cs="Arial"/>
              <w:sz w:val="24"/>
              <w:szCs w:val="24"/>
            </w:rPr>
            <w:instrText xml:space="preserve"> CITATION Cha16 \l 2057 </w:instrText>
          </w:r>
          <w:r w:rsidR="00681A25">
            <w:rPr>
              <w:rFonts w:ascii="Arial" w:hAnsi="Arial" w:cs="Arial"/>
              <w:sz w:val="24"/>
              <w:szCs w:val="24"/>
            </w:rPr>
            <w:fldChar w:fldCharType="separate"/>
          </w:r>
          <w:r w:rsidR="00681A25" w:rsidRPr="00681A25">
            <w:rPr>
              <w:rFonts w:ascii="Arial" w:hAnsi="Arial" w:cs="Arial"/>
              <w:noProof/>
              <w:sz w:val="24"/>
              <w:szCs w:val="24"/>
            </w:rPr>
            <w:t>(Chassiakos, et al., 2016)</w:t>
          </w:r>
          <w:r w:rsidR="00681A25">
            <w:rPr>
              <w:rFonts w:ascii="Arial" w:hAnsi="Arial" w:cs="Arial"/>
              <w:sz w:val="24"/>
              <w:szCs w:val="24"/>
            </w:rPr>
            <w:fldChar w:fldCharType="end"/>
          </w:r>
        </w:sdtContent>
      </w:sdt>
      <w:r w:rsidR="00681A25">
        <w:rPr>
          <w:rFonts w:ascii="Arial" w:hAnsi="Arial" w:cs="Arial"/>
          <w:sz w:val="24"/>
          <w:szCs w:val="24"/>
        </w:rPr>
        <w:t xml:space="preserve">.  </w:t>
      </w:r>
      <w:r w:rsidR="00604DEC">
        <w:rPr>
          <w:rFonts w:ascii="Arial" w:hAnsi="Arial" w:cs="Arial"/>
          <w:sz w:val="24"/>
          <w:szCs w:val="24"/>
        </w:rPr>
        <w:t>Although t</w:t>
      </w:r>
      <w:r w:rsidR="00EB5BFB">
        <w:rPr>
          <w:rFonts w:ascii="Arial" w:hAnsi="Arial" w:cs="Arial"/>
          <w:sz w:val="24"/>
          <w:szCs w:val="24"/>
        </w:rPr>
        <w:t xml:space="preserve">he </w:t>
      </w:r>
      <w:r w:rsidR="00C661FD">
        <w:rPr>
          <w:rFonts w:ascii="Arial" w:hAnsi="Arial" w:cs="Arial"/>
          <w:sz w:val="24"/>
          <w:szCs w:val="24"/>
        </w:rPr>
        <w:t>House of Commons report</w:t>
      </w:r>
      <w:r w:rsidR="00812A91">
        <w:rPr>
          <w:rFonts w:ascii="Arial" w:hAnsi="Arial" w:cs="Arial"/>
          <w:sz w:val="24"/>
          <w:szCs w:val="24"/>
        </w:rPr>
        <w:t xml:space="preserve"> did feature a</w:t>
      </w:r>
      <w:r w:rsidR="00D77F2F">
        <w:rPr>
          <w:rFonts w:ascii="Arial" w:hAnsi="Arial" w:cs="Arial"/>
          <w:sz w:val="24"/>
          <w:szCs w:val="24"/>
        </w:rPr>
        <w:t xml:space="preserve"> section on</w:t>
      </w:r>
      <w:r w:rsidR="005457DF">
        <w:rPr>
          <w:rFonts w:ascii="Arial" w:hAnsi="Arial" w:cs="Arial"/>
          <w:sz w:val="24"/>
          <w:szCs w:val="24"/>
        </w:rPr>
        <w:t xml:space="preserve"> the</w:t>
      </w:r>
      <w:r w:rsidR="00037DFA">
        <w:rPr>
          <w:rFonts w:ascii="Arial" w:hAnsi="Arial" w:cs="Arial"/>
          <w:sz w:val="24"/>
          <w:szCs w:val="24"/>
        </w:rPr>
        <w:t xml:space="preserve"> </w:t>
      </w:r>
      <w:r w:rsidR="007C2C6A">
        <w:rPr>
          <w:rFonts w:ascii="Arial" w:hAnsi="Arial" w:cs="Arial"/>
          <w:sz w:val="24"/>
          <w:szCs w:val="24"/>
        </w:rPr>
        <w:t>effects</w:t>
      </w:r>
      <w:r w:rsidR="005457DF">
        <w:rPr>
          <w:rFonts w:ascii="Arial" w:hAnsi="Arial" w:cs="Arial"/>
          <w:sz w:val="24"/>
          <w:szCs w:val="24"/>
        </w:rPr>
        <w:t xml:space="preserve"> on</w:t>
      </w:r>
      <w:r w:rsidR="00C2092E">
        <w:rPr>
          <w:rFonts w:ascii="Arial" w:hAnsi="Arial" w:cs="Arial"/>
          <w:sz w:val="24"/>
          <w:szCs w:val="24"/>
        </w:rPr>
        <w:t xml:space="preserve"> </w:t>
      </w:r>
      <w:r w:rsidR="00723A32">
        <w:rPr>
          <w:rFonts w:ascii="Arial" w:hAnsi="Arial" w:cs="Arial"/>
          <w:sz w:val="24"/>
          <w:szCs w:val="24"/>
        </w:rPr>
        <w:t>the physical</w:t>
      </w:r>
      <w:r w:rsidR="000D68FB">
        <w:rPr>
          <w:rFonts w:ascii="Arial" w:hAnsi="Arial" w:cs="Arial"/>
          <w:sz w:val="24"/>
          <w:szCs w:val="24"/>
        </w:rPr>
        <w:t xml:space="preserve"> development of children and young people</w:t>
      </w:r>
      <w:r w:rsidR="00604DEC">
        <w:rPr>
          <w:rFonts w:ascii="Arial" w:hAnsi="Arial" w:cs="Arial"/>
          <w:sz w:val="24"/>
          <w:szCs w:val="24"/>
        </w:rPr>
        <w:t xml:space="preserve">, it </w:t>
      </w:r>
      <w:r w:rsidR="00EE19DE">
        <w:rPr>
          <w:rFonts w:ascii="Arial" w:hAnsi="Arial" w:cs="Arial"/>
          <w:sz w:val="24"/>
          <w:szCs w:val="24"/>
        </w:rPr>
        <w:t>clai</w:t>
      </w:r>
      <w:r w:rsidR="0055597B">
        <w:rPr>
          <w:rFonts w:ascii="Arial" w:hAnsi="Arial" w:cs="Arial"/>
          <w:sz w:val="24"/>
          <w:szCs w:val="24"/>
        </w:rPr>
        <w:t>m</w:t>
      </w:r>
      <w:r w:rsidR="00EE19DE">
        <w:rPr>
          <w:rFonts w:ascii="Arial" w:hAnsi="Arial" w:cs="Arial"/>
          <w:sz w:val="24"/>
          <w:szCs w:val="24"/>
        </w:rPr>
        <w:t>e</w:t>
      </w:r>
      <w:r w:rsidR="0055597B">
        <w:rPr>
          <w:rFonts w:ascii="Arial" w:hAnsi="Arial" w:cs="Arial"/>
          <w:sz w:val="24"/>
          <w:szCs w:val="24"/>
        </w:rPr>
        <w:t>d</w:t>
      </w:r>
      <w:r w:rsidR="00EE19DE">
        <w:rPr>
          <w:rFonts w:ascii="Arial" w:hAnsi="Arial" w:cs="Arial"/>
          <w:sz w:val="24"/>
          <w:szCs w:val="24"/>
        </w:rPr>
        <w:t xml:space="preserve"> that only a limited amount of evidence had been received and</w:t>
      </w:r>
      <w:r w:rsidR="00604DEC">
        <w:rPr>
          <w:rFonts w:ascii="Arial" w:hAnsi="Arial" w:cs="Arial"/>
          <w:sz w:val="24"/>
          <w:szCs w:val="24"/>
        </w:rPr>
        <w:t xml:space="preserve"> </w:t>
      </w:r>
      <w:r w:rsidR="001E5B03">
        <w:rPr>
          <w:rFonts w:ascii="Arial" w:hAnsi="Arial" w:cs="Arial"/>
          <w:sz w:val="24"/>
          <w:szCs w:val="24"/>
        </w:rPr>
        <w:t>they were unable to</w:t>
      </w:r>
      <w:r w:rsidR="0039095A">
        <w:rPr>
          <w:rFonts w:ascii="Arial" w:hAnsi="Arial" w:cs="Arial"/>
          <w:sz w:val="24"/>
          <w:szCs w:val="24"/>
        </w:rPr>
        <w:t xml:space="preserve"> </w:t>
      </w:r>
      <w:r w:rsidR="009B624A">
        <w:rPr>
          <w:rFonts w:ascii="Arial" w:hAnsi="Arial" w:cs="Arial"/>
          <w:sz w:val="24"/>
          <w:szCs w:val="24"/>
        </w:rPr>
        <w:t xml:space="preserve">draw any conclusions </w:t>
      </w:r>
      <w:sdt>
        <w:sdtPr>
          <w:rPr>
            <w:rFonts w:ascii="Arial" w:hAnsi="Arial" w:cs="Arial"/>
            <w:sz w:val="24"/>
            <w:szCs w:val="24"/>
          </w:rPr>
          <w:id w:val="-545912330"/>
          <w:citation/>
        </w:sdtPr>
        <w:sdtEndPr/>
        <w:sdtContent>
          <w:r w:rsidR="009B624A">
            <w:rPr>
              <w:rFonts w:ascii="Arial" w:hAnsi="Arial" w:cs="Arial"/>
              <w:sz w:val="24"/>
              <w:szCs w:val="24"/>
            </w:rPr>
            <w:fldChar w:fldCharType="begin"/>
          </w:r>
          <w:r w:rsidR="009B624A">
            <w:rPr>
              <w:rFonts w:ascii="Arial" w:hAnsi="Arial" w:cs="Arial"/>
              <w:sz w:val="24"/>
              <w:szCs w:val="24"/>
            </w:rPr>
            <w:instrText xml:space="preserve">CITATION Sci19 \p 18 \l 2057 </w:instrText>
          </w:r>
          <w:r w:rsidR="009B624A">
            <w:rPr>
              <w:rFonts w:ascii="Arial" w:hAnsi="Arial" w:cs="Arial"/>
              <w:sz w:val="24"/>
              <w:szCs w:val="24"/>
            </w:rPr>
            <w:fldChar w:fldCharType="separate"/>
          </w:r>
          <w:r w:rsidR="009B624A" w:rsidRPr="009B624A">
            <w:rPr>
              <w:rFonts w:ascii="Arial" w:hAnsi="Arial" w:cs="Arial"/>
              <w:noProof/>
              <w:sz w:val="24"/>
              <w:szCs w:val="24"/>
            </w:rPr>
            <w:t>(Science and Technology Committee, 2019, p. 18)</w:t>
          </w:r>
          <w:r w:rsidR="009B624A">
            <w:rPr>
              <w:rFonts w:ascii="Arial" w:hAnsi="Arial" w:cs="Arial"/>
              <w:sz w:val="24"/>
              <w:szCs w:val="24"/>
            </w:rPr>
            <w:fldChar w:fldCharType="end"/>
          </w:r>
        </w:sdtContent>
      </w:sdt>
      <w:r w:rsidR="009B624A">
        <w:rPr>
          <w:rFonts w:ascii="Arial" w:hAnsi="Arial" w:cs="Arial"/>
          <w:sz w:val="24"/>
          <w:szCs w:val="24"/>
        </w:rPr>
        <w:t>.</w:t>
      </w:r>
      <w:r w:rsidR="006228A2">
        <w:rPr>
          <w:rFonts w:ascii="Arial" w:hAnsi="Arial" w:cs="Arial"/>
          <w:sz w:val="24"/>
          <w:szCs w:val="24"/>
        </w:rPr>
        <w:t xml:space="preserve"> </w:t>
      </w:r>
      <w:r w:rsidR="00AB75AB">
        <w:rPr>
          <w:rFonts w:ascii="Arial" w:hAnsi="Arial" w:cs="Arial"/>
          <w:sz w:val="24"/>
          <w:szCs w:val="24"/>
        </w:rPr>
        <w:t xml:space="preserve"> </w:t>
      </w:r>
      <w:r w:rsidR="00681A25">
        <w:rPr>
          <w:rFonts w:ascii="Arial" w:hAnsi="Arial" w:cs="Arial"/>
          <w:sz w:val="24"/>
          <w:szCs w:val="24"/>
        </w:rPr>
        <w:t xml:space="preserve">Some even claim that in the long run it </w:t>
      </w:r>
      <w:r w:rsidR="00315898">
        <w:rPr>
          <w:rFonts w:ascii="Arial" w:hAnsi="Arial" w:cs="Arial"/>
          <w:sz w:val="24"/>
          <w:szCs w:val="24"/>
        </w:rPr>
        <w:t>has many</w:t>
      </w:r>
      <w:r w:rsidR="00681A25">
        <w:rPr>
          <w:rFonts w:ascii="Arial" w:hAnsi="Arial" w:cs="Arial"/>
          <w:sz w:val="24"/>
          <w:szCs w:val="24"/>
        </w:rPr>
        <w:t xml:space="preserve"> benefi</w:t>
      </w:r>
      <w:r w:rsidR="007274AC">
        <w:rPr>
          <w:rFonts w:ascii="Arial" w:hAnsi="Arial" w:cs="Arial"/>
          <w:sz w:val="24"/>
          <w:szCs w:val="24"/>
        </w:rPr>
        <w:t>ts</w:t>
      </w:r>
      <w:r w:rsidR="000959DC">
        <w:rPr>
          <w:rFonts w:ascii="Arial" w:hAnsi="Arial" w:cs="Arial"/>
          <w:sz w:val="24"/>
          <w:szCs w:val="24"/>
        </w:rPr>
        <w:t>;</w:t>
      </w:r>
      <w:r w:rsidR="00681A25">
        <w:rPr>
          <w:rFonts w:ascii="Arial" w:hAnsi="Arial" w:cs="Arial"/>
          <w:sz w:val="24"/>
          <w:szCs w:val="24"/>
        </w:rPr>
        <w:t xml:space="preserve"> although there are risks involved, there are also positives connected with bringing education to </w:t>
      </w:r>
      <w:r w:rsidR="00D34D5C">
        <w:rPr>
          <w:rFonts w:ascii="Arial" w:hAnsi="Arial" w:cs="Arial"/>
          <w:sz w:val="24"/>
          <w:szCs w:val="24"/>
        </w:rPr>
        <w:t>remote locations</w:t>
      </w:r>
      <w:r w:rsidR="00681A25">
        <w:rPr>
          <w:rFonts w:ascii="Arial" w:hAnsi="Arial" w:cs="Arial"/>
          <w:sz w:val="24"/>
          <w:szCs w:val="24"/>
        </w:rPr>
        <w:t xml:space="preserve"> and helping children with disabilities to participate and excel without fear of stigma </w:t>
      </w:r>
      <w:sdt>
        <w:sdtPr>
          <w:rPr>
            <w:rFonts w:ascii="Arial" w:hAnsi="Arial" w:cs="Arial"/>
            <w:sz w:val="24"/>
            <w:szCs w:val="24"/>
          </w:rPr>
          <w:id w:val="63768502"/>
          <w:citation/>
        </w:sdtPr>
        <w:sdtEndPr/>
        <w:sdtContent>
          <w:r w:rsidR="00681A25">
            <w:rPr>
              <w:rFonts w:ascii="Arial" w:hAnsi="Arial" w:cs="Arial"/>
              <w:sz w:val="24"/>
              <w:szCs w:val="24"/>
            </w:rPr>
            <w:fldChar w:fldCharType="begin"/>
          </w:r>
          <w:r w:rsidR="00681A25">
            <w:rPr>
              <w:rFonts w:ascii="Arial" w:hAnsi="Arial" w:cs="Arial"/>
              <w:sz w:val="24"/>
              <w:szCs w:val="24"/>
            </w:rPr>
            <w:instrText xml:space="preserve"> CITATION The17 \l 2057 </w:instrText>
          </w:r>
          <w:r w:rsidR="00681A25">
            <w:rPr>
              <w:rFonts w:ascii="Arial" w:hAnsi="Arial" w:cs="Arial"/>
              <w:sz w:val="24"/>
              <w:szCs w:val="24"/>
            </w:rPr>
            <w:fldChar w:fldCharType="separate"/>
          </w:r>
          <w:r w:rsidR="00681A25" w:rsidRPr="00681A25">
            <w:rPr>
              <w:rFonts w:ascii="Arial" w:hAnsi="Arial" w:cs="Arial"/>
              <w:noProof/>
              <w:sz w:val="24"/>
              <w:szCs w:val="24"/>
            </w:rPr>
            <w:t>(UNICEF, 2017)</w:t>
          </w:r>
          <w:r w:rsidR="00681A25">
            <w:rPr>
              <w:rFonts w:ascii="Arial" w:hAnsi="Arial" w:cs="Arial"/>
              <w:sz w:val="24"/>
              <w:szCs w:val="24"/>
            </w:rPr>
            <w:fldChar w:fldCharType="end"/>
          </w:r>
        </w:sdtContent>
      </w:sdt>
      <w:r w:rsidR="00681A25">
        <w:rPr>
          <w:rFonts w:ascii="Arial" w:hAnsi="Arial" w:cs="Arial"/>
          <w:sz w:val="24"/>
          <w:szCs w:val="24"/>
        </w:rPr>
        <w:t>.</w:t>
      </w:r>
    </w:p>
    <w:p w14:paraId="3850E4B8" w14:textId="55EE810E" w:rsidR="007F3229" w:rsidRPr="007F3229" w:rsidRDefault="00681A25" w:rsidP="007F3229">
      <w:pPr>
        <w:spacing w:line="360" w:lineRule="auto"/>
        <w:jc w:val="both"/>
        <w:rPr>
          <w:rFonts w:ascii="Arial" w:hAnsi="Arial" w:cs="Arial"/>
          <w:sz w:val="24"/>
          <w:szCs w:val="24"/>
        </w:rPr>
      </w:pPr>
      <w:r>
        <w:rPr>
          <w:rFonts w:ascii="Arial" w:hAnsi="Arial" w:cs="Arial"/>
          <w:sz w:val="24"/>
          <w:szCs w:val="24"/>
        </w:rPr>
        <w:t xml:space="preserve">However, as thorough and well intentioned as these reports and investigations are, </w:t>
      </w:r>
      <w:r w:rsidR="00F42538">
        <w:rPr>
          <w:rFonts w:ascii="Arial" w:hAnsi="Arial" w:cs="Arial"/>
          <w:sz w:val="24"/>
          <w:szCs w:val="24"/>
        </w:rPr>
        <w:t>they have focused on the mental and physical health effects</w:t>
      </w:r>
      <w:r w:rsidR="005C3D64">
        <w:rPr>
          <w:rFonts w:ascii="Arial" w:hAnsi="Arial" w:cs="Arial"/>
          <w:sz w:val="24"/>
          <w:szCs w:val="24"/>
        </w:rPr>
        <w:t xml:space="preserve"> that </w:t>
      </w:r>
      <w:r w:rsidR="00C02DA2">
        <w:rPr>
          <w:rFonts w:ascii="Arial" w:hAnsi="Arial" w:cs="Arial"/>
          <w:sz w:val="24"/>
          <w:szCs w:val="24"/>
        </w:rPr>
        <w:t>screen time and social media</w:t>
      </w:r>
      <w:r w:rsidR="00E83631">
        <w:rPr>
          <w:rFonts w:ascii="Arial" w:hAnsi="Arial" w:cs="Arial"/>
          <w:sz w:val="24"/>
          <w:szCs w:val="24"/>
        </w:rPr>
        <w:t xml:space="preserve"> can have on children and young people</w:t>
      </w:r>
      <w:r w:rsidR="00942ED7">
        <w:rPr>
          <w:rFonts w:ascii="Arial" w:hAnsi="Arial" w:cs="Arial"/>
          <w:sz w:val="24"/>
          <w:szCs w:val="24"/>
        </w:rPr>
        <w:t xml:space="preserve">. </w:t>
      </w:r>
      <w:r w:rsidR="00934D99">
        <w:rPr>
          <w:rFonts w:ascii="Arial" w:hAnsi="Arial" w:cs="Arial"/>
          <w:sz w:val="24"/>
          <w:szCs w:val="24"/>
        </w:rPr>
        <w:t>Very few</w:t>
      </w:r>
      <w:r>
        <w:rPr>
          <w:rFonts w:ascii="Arial" w:hAnsi="Arial" w:cs="Arial"/>
          <w:sz w:val="24"/>
          <w:szCs w:val="24"/>
        </w:rPr>
        <w:t xml:space="preserve"> of them </w:t>
      </w:r>
      <w:r w:rsidR="004F3E3C">
        <w:rPr>
          <w:rFonts w:ascii="Arial" w:hAnsi="Arial" w:cs="Arial"/>
          <w:sz w:val="24"/>
          <w:szCs w:val="24"/>
        </w:rPr>
        <w:t xml:space="preserve">have </w:t>
      </w:r>
      <w:r w:rsidR="007E3B3B">
        <w:rPr>
          <w:rFonts w:ascii="Arial" w:hAnsi="Arial" w:cs="Arial"/>
          <w:sz w:val="24"/>
          <w:szCs w:val="24"/>
        </w:rPr>
        <w:t>take</w:t>
      </w:r>
      <w:r w:rsidR="00510752">
        <w:rPr>
          <w:rFonts w:ascii="Arial" w:hAnsi="Arial" w:cs="Arial"/>
          <w:sz w:val="24"/>
          <w:szCs w:val="24"/>
        </w:rPr>
        <w:t>n</w:t>
      </w:r>
      <w:r w:rsidR="007E3B3B">
        <w:rPr>
          <w:rFonts w:ascii="Arial" w:hAnsi="Arial" w:cs="Arial"/>
          <w:sz w:val="24"/>
          <w:szCs w:val="24"/>
        </w:rPr>
        <w:t xml:space="preserve"> into consideration</w:t>
      </w:r>
      <w:r>
        <w:rPr>
          <w:rFonts w:ascii="Arial" w:hAnsi="Arial" w:cs="Arial"/>
          <w:sz w:val="24"/>
          <w:szCs w:val="24"/>
        </w:rPr>
        <w:t xml:space="preserve"> </w:t>
      </w:r>
      <w:r w:rsidR="00FC533C">
        <w:rPr>
          <w:rFonts w:ascii="Arial" w:hAnsi="Arial" w:cs="Arial"/>
          <w:sz w:val="24"/>
          <w:szCs w:val="24"/>
        </w:rPr>
        <w:t xml:space="preserve">the </w:t>
      </w:r>
      <w:r w:rsidR="004F3E3C">
        <w:rPr>
          <w:rFonts w:ascii="Arial" w:hAnsi="Arial" w:cs="Arial"/>
          <w:sz w:val="24"/>
          <w:szCs w:val="24"/>
        </w:rPr>
        <w:t>development</w:t>
      </w:r>
      <w:r w:rsidR="000107D6">
        <w:rPr>
          <w:rFonts w:ascii="Arial" w:hAnsi="Arial" w:cs="Arial"/>
          <w:sz w:val="24"/>
          <w:szCs w:val="24"/>
        </w:rPr>
        <w:t xml:space="preserve"> </w:t>
      </w:r>
      <w:r w:rsidR="004F3E3C">
        <w:rPr>
          <w:rFonts w:ascii="Arial" w:hAnsi="Arial" w:cs="Arial"/>
          <w:sz w:val="24"/>
          <w:szCs w:val="24"/>
        </w:rPr>
        <w:t>of</w:t>
      </w:r>
      <w:r>
        <w:rPr>
          <w:rFonts w:ascii="Arial" w:hAnsi="Arial" w:cs="Arial"/>
          <w:sz w:val="24"/>
          <w:szCs w:val="24"/>
        </w:rPr>
        <w:t xml:space="preserve"> the</w:t>
      </w:r>
      <w:r w:rsidR="000107D6">
        <w:rPr>
          <w:rFonts w:ascii="Arial" w:hAnsi="Arial" w:cs="Arial"/>
          <w:sz w:val="24"/>
          <w:szCs w:val="24"/>
        </w:rPr>
        <w:t xml:space="preserve"> imagination and</w:t>
      </w:r>
      <w:r w:rsidR="008423E1">
        <w:rPr>
          <w:rFonts w:ascii="Arial" w:hAnsi="Arial" w:cs="Arial"/>
          <w:sz w:val="24"/>
          <w:szCs w:val="24"/>
        </w:rPr>
        <w:t xml:space="preserve"> sense of self</w:t>
      </w:r>
      <w:r w:rsidR="003111F9">
        <w:rPr>
          <w:rFonts w:ascii="Arial" w:hAnsi="Arial" w:cs="Arial"/>
          <w:sz w:val="24"/>
          <w:szCs w:val="24"/>
        </w:rPr>
        <w:t xml:space="preserve"> a child </w:t>
      </w:r>
      <w:r w:rsidR="00167769">
        <w:rPr>
          <w:rFonts w:ascii="Arial" w:hAnsi="Arial" w:cs="Arial"/>
          <w:sz w:val="24"/>
          <w:szCs w:val="24"/>
        </w:rPr>
        <w:t xml:space="preserve">fosters </w:t>
      </w:r>
      <w:r w:rsidR="003111F9">
        <w:rPr>
          <w:rFonts w:ascii="Arial" w:hAnsi="Arial" w:cs="Arial"/>
          <w:sz w:val="24"/>
          <w:szCs w:val="24"/>
        </w:rPr>
        <w:t>through interactive play with peers, exploring the outdoors and</w:t>
      </w:r>
      <w:r w:rsidR="00BD08EF">
        <w:rPr>
          <w:rFonts w:ascii="Arial" w:hAnsi="Arial" w:cs="Arial"/>
          <w:sz w:val="24"/>
          <w:szCs w:val="24"/>
        </w:rPr>
        <w:t xml:space="preserve"> </w:t>
      </w:r>
      <w:r w:rsidR="001F67CB">
        <w:rPr>
          <w:rFonts w:ascii="Arial" w:hAnsi="Arial" w:cs="Arial"/>
          <w:sz w:val="24"/>
          <w:szCs w:val="24"/>
        </w:rPr>
        <w:t>taking risks.</w:t>
      </w:r>
      <w:r>
        <w:rPr>
          <w:rFonts w:ascii="Arial" w:hAnsi="Arial" w:cs="Arial"/>
          <w:sz w:val="24"/>
          <w:szCs w:val="24"/>
        </w:rPr>
        <w:t xml:space="preserve"> </w:t>
      </w:r>
      <w:r w:rsidR="004B1A07">
        <w:rPr>
          <w:rFonts w:ascii="Arial" w:hAnsi="Arial" w:cs="Arial"/>
          <w:sz w:val="24"/>
          <w:szCs w:val="24"/>
        </w:rPr>
        <w:t>As early as Comen</w:t>
      </w:r>
      <w:r w:rsidR="00B35A5C">
        <w:rPr>
          <w:rFonts w:ascii="Arial" w:hAnsi="Arial" w:cs="Arial"/>
          <w:sz w:val="24"/>
          <w:szCs w:val="24"/>
        </w:rPr>
        <w:t xml:space="preserve">ius and through </w:t>
      </w:r>
      <w:r w:rsidR="00756AB8">
        <w:rPr>
          <w:rFonts w:ascii="Arial" w:hAnsi="Arial" w:cs="Arial"/>
          <w:sz w:val="24"/>
          <w:szCs w:val="24"/>
        </w:rPr>
        <w:t>Froebel</w:t>
      </w:r>
      <w:r w:rsidR="000728C1">
        <w:rPr>
          <w:rFonts w:ascii="Arial" w:hAnsi="Arial" w:cs="Arial"/>
          <w:sz w:val="24"/>
          <w:szCs w:val="24"/>
        </w:rPr>
        <w:t xml:space="preserve">, Pestalozzi, </w:t>
      </w:r>
      <w:r w:rsidR="00B66987">
        <w:rPr>
          <w:rFonts w:ascii="Arial" w:hAnsi="Arial" w:cs="Arial"/>
          <w:sz w:val="24"/>
          <w:szCs w:val="24"/>
        </w:rPr>
        <w:t>Rousseau, Montessori, Steiner</w:t>
      </w:r>
      <w:r w:rsidR="001C1BD2">
        <w:rPr>
          <w:rFonts w:ascii="Arial" w:hAnsi="Arial" w:cs="Arial"/>
          <w:sz w:val="24"/>
          <w:szCs w:val="24"/>
        </w:rPr>
        <w:t>, Owen</w:t>
      </w:r>
      <w:r w:rsidR="004D62FE">
        <w:rPr>
          <w:rFonts w:ascii="Arial" w:hAnsi="Arial" w:cs="Arial"/>
          <w:sz w:val="24"/>
          <w:szCs w:val="24"/>
        </w:rPr>
        <w:t xml:space="preserve">, </w:t>
      </w:r>
      <w:r w:rsidR="004D62FE">
        <w:rPr>
          <w:rFonts w:ascii="Arial" w:hAnsi="Arial" w:cs="Arial"/>
          <w:sz w:val="24"/>
          <w:szCs w:val="24"/>
        </w:rPr>
        <w:lastRenderedPageBreak/>
        <w:t>Dewey</w:t>
      </w:r>
      <w:r w:rsidR="0099194B">
        <w:rPr>
          <w:rFonts w:ascii="Arial" w:hAnsi="Arial" w:cs="Arial"/>
          <w:sz w:val="24"/>
          <w:szCs w:val="24"/>
        </w:rPr>
        <w:t xml:space="preserve"> et al</w:t>
      </w:r>
      <w:r w:rsidR="007A11A0">
        <w:rPr>
          <w:rFonts w:ascii="Arial" w:hAnsi="Arial" w:cs="Arial"/>
          <w:sz w:val="24"/>
          <w:szCs w:val="24"/>
        </w:rPr>
        <w:t>,</w:t>
      </w:r>
      <w:r w:rsidR="001C7B4E">
        <w:rPr>
          <w:rFonts w:ascii="Arial" w:hAnsi="Arial" w:cs="Arial"/>
          <w:sz w:val="24"/>
          <w:szCs w:val="24"/>
        </w:rPr>
        <w:t xml:space="preserve"> the evidence</w:t>
      </w:r>
      <w:r w:rsidR="00C60E54">
        <w:rPr>
          <w:rFonts w:ascii="Arial" w:hAnsi="Arial" w:cs="Arial"/>
          <w:sz w:val="24"/>
          <w:szCs w:val="24"/>
        </w:rPr>
        <w:t xml:space="preserve"> has</w:t>
      </w:r>
      <w:r w:rsidR="001C7B4E">
        <w:rPr>
          <w:rFonts w:ascii="Arial" w:hAnsi="Arial" w:cs="Arial"/>
          <w:sz w:val="24"/>
          <w:szCs w:val="24"/>
        </w:rPr>
        <w:t xml:space="preserve"> show</w:t>
      </w:r>
      <w:r w:rsidR="00814412">
        <w:rPr>
          <w:rFonts w:ascii="Arial" w:hAnsi="Arial" w:cs="Arial"/>
          <w:sz w:val="24"/>
          <w:szCs w:val="24"/>
        </w:rPr>
        <w:t>n</w:t>
      </w:r>
      <w:r w:rsidR="009B0138">
        <w:rPr>
          <w:rFonts w:ascii="Arial" w:hAnsi="Arial" w:cs="Arial"/>
          <w:sz w:val="24"/>
          <w:szCs w:val="24"/>
        </w:rPr>
        <w:t xml:space="preserve"> </w:t>
      </w:r>
      <w:r w:rsidR="001C7B4E">
        <w:rPr>
          <w:rFonts w:ascii="Arial" w:hAnsi="Arial" w:cs="Arial"/>
          <w:sz w:val="24"/>
          <w:szCs w:val="24"/>
        </w:rPr>
        <w:t>that</w:t>
      </w:r>
      <w:r w:rsidR="004C0C71">
        <w:rPr>
          <w:rFonts w:ascii="Arial" w:hAnsi="Arial" w:cs="Arial"/>
          <w:sz w:val="24"/>
          <w:szCs w:val="24"/>
        </w:rPr>
        <w:t xml:space="preserve"> what wa</w:t>
      </w:r>
      <w:r w:rsidR="00C8489A">
        <w:rPr>
          <w:rFonts w:ascii="Arial" w:hAnsi="Arial" w:cs="Arial"/>
          <w:sz w:val="24"/>
          <w:szCs w:val="24"/>
        </w:rPr>
        <w:t>s</w:t>
      </w:r>
      <w:r w:rsidR="001C7B4E">
        <w:rPr>
          <w:rFonts w:ascii="Arial" w:hAnsi="Arial" w:cs="Arial"/>
          <w:sz w:val="24"/>
          <w:szCs w:val="24"/>
        </w:rPr>
        <w:t xml:space="preserve"> </w:t>
      </w:r>
      <w:r w:rsidR="0058608F">
        <w:rPr>
          <w:rFonts w:ascii="Arial" w:hAnsi="Arial" w:cs="Arial"/>
          <w:sz w:val="24"/>
          <w:szCs w:val="24"/>
        </w:rPr>
        <w:t>key to human develop</w:t>
      </w:r>
      <w:r w:rsidR="008F4BDC">
        <w:rPr>
          <w:rFonts w:ascii="Arial" w:hAnsi="Arial" w:cs="Arial"/>
          <w:sz w:val="24"/>
          <w:szCs w:val="24"/>
        </w:rPr>
        <w:t xml:space="preserve">ment and </w:t>
      </w:r>
      <w:r w:rsidR="00E96EAB">
        <w:rPr>
          <w:rFonts w:ascii="Arial" w:hAnsi="Arial" w:cs="Arial"/>
          <w:sz w:val="24"/>
          <w:szCs w:val="24"/>
        </w:rPr>
        <w:t>learning was</w:t>
      </w:r>
      <w:r w:rsidR="00CD28E1">
        <w:rPr>
          <w:rFonts w:ascii="Arial" w:hAnsi="Arial" w:cs="Arial"/>
          <w:sz w:val="24"/>
          <w:szCs w:val="24"/>
        </w:rPr>
        <w:t xml:space="preserve"> sensory</w:t>
      </w:r>
      <w:r w:rsidR="005513CB">
        <w:rPr>
          <w:rFonts w:ascii="Arial" w:hAnsi="Arial" w:cs="Arial"/>
          <w:sz w:val="24"/>
          <w:szCs w:val="24"/>
        </w:rPr>
        <w:t>, experiential</w:t>
      </w:r>
      <w:r w:rsidR="00994971">
        <w:rPr>
          <w:rFonts w:ascii="Arial" w:hAnsi="Arial" w:cs="Arial"/>
          <w:sz w:val="24"/>
          <w:szCs w:val="24"/>
        </w:rPr>
        <w:t xml:space="preserve">, </w:t>
      </w:r>
      <w:r w:rsidR="00693553">
        <w:rPr>
          <w:rFonts w:ascii="Arial" w:hAnsi="Arial" w:cs="Arial"/>
          <w:sz w:val="24"/>
          <w:szCs w:val="24"/>
        </w:rPr>
        <w:t>c</w:t>
      </w:r>
      <w:r w:rsidR="007C68C0">
        <w:rPr>
          <w:rFonts w:ascii="Arial" w:hAnsi="Arial" w:cs="Arial"/>
          <w:sz w:val="24"/>
          <w:szCs w:val="24"/>
        </w:rPr>
        <w:t>reativ</w:t>
      </w:r>
      <w:r w:rsidR="00C8489A">
        <w:rPr>
          <w:rFonts w:ascii="Arial" w:hAnsi="Arial" w:cs="Arial"/>
          <w:sz w:val="24"/>
          <w:szCs w:val="24"/>
        </w:rPr>
        <w:t>ity</w:t>
      </w:r>
      <w:r w:rsidR="00E0193E">
        <w:rPr>
          <w:rFonts w:ascii="Arial" w:hAnsi="Arial" w:cs="Arial"/>
          <w:sz w:val="24"/>
          <w:szCs w:val="24"/>
        </w:rPr>
        <w:t>,</w:t>
      </w:r>
      <w:r w:rsidR="005C34CB">
        <w:rPr>
          <w:rFonts w:ascii="Arial" w:hAnsi="Arial" w:cs="Arial"/>
          <w:sz w:val="24"/>
          <w:szCs w:val="24"/>
        </w:rPr>
        <w:t xml:space="preserve"> </w:t>
      </w:r>
      <w:r w:rsidR="008A136F">
        <w:rPr>
          <w:rFonts w:ascii="Arial" w:hAnsi="Arial" w:cs="Arial"/>
          <w:sz w:val="24"/>
          <w:szCs w:val="24"/>
        </w:rPr>
        <w:t>imaginative play</w:t>
      </w:r>
      <w:r w:rsidR="008439B9">
        <w:rPr>
          <w:rFonts w:ascii="Arial" w:hAnsi="Arial" w:cs="Arial"/>
          <w:sz w:val="24"/>
          <w:szCs w:val="24"/>
        </w:rPr>
        <w:t xml:space="preserve"> and </w:t>
      </w:r>
      <w:r w:rsidR="00994971">
        <w:rPr>
          <w:rFonts w:ascii="Arial" w:hAnsi="Arial" w:cs="Arial"/>
          <w:sz w:val="24"/>
          <w:szCs w:val="24"/>
        </w:rPr>
        <w:t xml:space="preserve">interaction with peers and the </w:t>
      </w:r>
      <w:r w:rsidR="002A5C59">
        <w:rPr>
          <w:rFonts w:ascii="Arial" w:hAnsi="Arial" w:cs="Arial"/>
          <w:sz w:val="24"/>
          <w:szCs w:val="24"/>
        </w:rPr>
        <w:t>environment</w:t>
      </w:r>
      <w:r w:rsidR="005513CB">
        <w:rPr>
          <w:rFonts w:ascii="Arial" w:hAnsi="Arial" w:cs="Arial"/>
          <w:sz w:val="24"/>
          <w:szCs w:val="24"/>
        </w:rPr>
        <w:t xml:space="preserve"> </w:t>
      </w:r>
      <w:sdt>
        <w:sdtPr>
          <w:rPr>
            <w:rFonts w:ascii="Arial" w:hAnsi="Arial" w:cs="Arial"/>
            <w:sz w:val="24"/>
            <w:szCs w:val="24"/>
          </w:rPr>
          <w:id w:val="-1006667961"/>
          <w:citation/>
        </w:sdtPr>
        <w:sdtEndPr/>
        <w:sdtContent>
          <w:r w:rsidR="00F56ECF">
            <w:rPr>
              <w:rFonts w:ascii="Arial" w:hAnsi="Arial" w:cs="Arial"/>
              <w:sz w:val="24"/>
              <w:szCs w:val="24"/>
            </w:rPr>
            <w:fldChar w:fldCharType="begin"/>
          </w:r>
          <w:r w:rsidR="00F56ECF">
            <w:rPr>
              <w:rFonts w:ascii="Arial" w:hAnsi="Arial" w:cs="Arial"/>
              <w:sz w:val="24"/>
              <w:szCs w:val="24"/>
            </w:rPr>
            <w:instrText xml:space="preserve"> CITATION Pou07 \l 2057 </w:instrText>
          </w:r>
          <w:r w:rsidR="00F56ECF">
            <w:rPr>
              <w:rFonts w:ascii="Arial" w:hAnsi="Arial" w:cs="Arial"/>
              <w:sz w:val="24"/>
              <w:szCs w:val="24"/>
            </w:rPr>
            <w:fldChar w:fldCharType="separate"/>
          </w:r>
          <w:r w:rsidR="00F56ECF" w:rsidRPr="00F56ECF">
            <w:rPr>
              <w:rFonts w:ascii="Arial" w:hAnsi="Arial" w:cs="Arial"/>
              <w:noProof/>
              <w:sz w:val="24"/>
              <w:szCs w:val="24"/>
            </w:rPr>
            <w:t>(Pound, 2007)</w:t>
          </w:r>
          <w:r w:rsidR="00F56ECF">
            <w:rPr>
              <w:rFonts w:ascii="Arial" w:hAnsi="Arial" w:cs="Arial"/>
              <w:sz w:val="24"/>
              <w:szCs w:val="24"/>
            </w:rPr>
            <w:fldChar w:fldCharType="end"/>
          </w:r>
        </w:sdtContent>
      </w:sdt>
      <w:r w:rsidR="00F56ECF">
        <w:rPr>
          <w:rFonts w:ascii="Arial" w:hAnsi="Arial" w:cs="Arial"/>
          <w:sz w:val="24"/>
          <w:szCs w:val="24"/>
        </w:rPr>
        <w:t>.</w:t>
      </w:r>
      <w:r w:rsidR="007F3229" w:rsidRPr="007F3229">
        <w:rPr>
          <w:rFonts w:ascii="Times New Roman" w:hAnsi="Times New Roman" w:cs="Times New Roman"/>
          <w:sz w:val="24"/>
          <w:szCs w:val="24"/>
        </w:rPr>
        <w:t xml:space="preserve"> </w:t>
      </w:r>
      <w:r w:rsidR="00EC3F6C">
        <w:rPr>
          <w:rFonts w:ascii="Times New Roman" w:hAnsi="Times New Roman" w:cs="Times New Roman"/>
          <w:sz w:val="24"/>
          <w:szCs w:val="24"/>
        </w:rPr>
        <w:t xml:space="preserve"> </w:t>
      </w:r>
      <w:r w:rsidR="00FA0188" w:rsidRPr="00776A9F">
        <w:rPr>
          <w:rFonts w:ascii="Arial" w:hAnsi="Arial" w:cs="Arial"/>
          <w:sz w:val="24"/>
          <w:szCs w:val="24"/>
        </w:rPr>
        <w:t>All these learned and experience</w:t>
      </w:r>
      <w:r w:rsidR="000923E5" w:rsidRPr="00776A9F">
        <w:rPr>
          <w:rFonts w:ascii="Arial" w:hAnsi="Arial" w:cs="Arial"/>
          <w:sz w:val="24"/>
          <w:szCs w:val="24"/>
        </w:rPr>
        <w:t>d</w:t>
      </w:r>
      <w:r w:rsidR="00FA0188" w:rsidRPr="00776A9F">
        <w:rPr>
          <w:rFonts w:ascii="Arial" w:hAnsi="Arial" w:cs="Arial"/>
          <w:sz w:val="24"/>
          <w:szCs w:val="24"/>
        </w:rPr>
        <w:t xml:space="preserve"> theor</w:t>
      </w:r>
      <w:r w:rsidR="00EA03C1" w:rsidRPr="00776A9F">
        <w:rPr>
          <w:rFonts w:ascii="Arial" w:hAnsi="Arial" w:cs="Arial"/>
          <w:sz w:val="24"/>
          <w:szCs w:val="24"/>
        </w:rPr>
        <w:t>i</w:t>
      </w:r>
      <w:r w:rsidR="000923E5" w:rsidRPr="00776A9F">
        <w:rPr>
          <w:rFonts w:ascii="Arial" w:hAnsi="Arial" w:cs="Arial"/>
          <w:sz w:val="24"/>
          <w:szCs w:val="24"/>
        </w:rPr>
        <w:t>sts</w:t>
      </w:r>
      <w:r w:rsidR="00EA03C1" w:rsidRPr="00776A9F">
        <w:rPr>
          <w:rFonts w:ascii="Arial" w:hAnsi="Arial" w:cs="Arial"/>
          <w:sz w:val="24"/>
          <w:szCs w:val="24"/>
        </w:rPr>
        <w:t xml:space="preserve"> have been relegated to the </w:t>
      </w:r>
      <w:r w:rsidR="00A506AA" w:rsidRPr="00776A9F">
        <w:rPr>
          <w:rFonts w:ascii="Arial" w:hAnsi="Arial" w:cs="Arial"/>
          <w:sz w:val="24"/>
          <w:szCs w:val="24"/>
        </w:rPr>
        <w:t>‘</w:t>
      </w:r>
      <w:r w:rsidR="00EA03C1" w:rsidRPr="00776A9F">
        <w:rPr>
          <w:rFonts w:ascii="Arial" w:hAnsi="Arial" w:cs="Arial"/>
          <w:sz w:val="24"/>
          <w:szCs w:val="24"/>
        </w:rPr>
        <w:t>a</w:t>
      </w:r>
      <w:r w:rsidR="007D1ED3" w:rsidRPr="00776A9F">
        <w:rPr>
          <w:rFonts w:ascii="Arial" w:hAnsi="Arial" w:cs="Arial"/>
          <w:sz w:val="24"/>
          <w:szCs w:val="24"/>
        </w:rPr>
        <w:t>lternative education’ sector</w:t>
      </w:r>
      <w:r w:rsidR="006608D8" w:rsidRPr="00776A9F">
        <w:rPr>
          <w:rFonts w:ascii="Arial" w:hAnsi="Arial" w:cs="Arial"/>
          <w:sz w:val="24"/>
          <w:szCs w:val="24"/>
        </w:rPr>
        <w:t xml:space="preserve"> </w:t>
      </w:r>
      <w:r w:rsidR="00067A6F">
        <w:rPr>
          <w:rFonts w:ascii="Arial" w:hAnsi="Arial" w:cs="Arial"/>
          <w:sz w:val="24"/>
          <w:szCs w:val="24"/>
        </w:rPr>
        <w:t xml:space="preserve">and </w:t>
      </w:r>
      <w:r w:rsidR="00F348FA" w:rsidRPr="00776A9F">
        <w:rPr>
          <w:rFonts w:ascii="Arial" w:hAnsi="Arial" w:cs="Arial"/>
          <w:sz w:val="24"/>
          <w:szCs w:val="24"/>
        </w:rPr>
        <w:t>with creative and artistic subjects</w:t>
      </w:r>
      <w:r w:rsidR="000302A8">
        <w:rPr>
          <w:rFonts w:ascii="Arial" w:hAnsi="Arial" w:cs="Arial"/>
          <w:sz w:val="24"/>
          <w:szCs w:val="24"/>
        </w:rPr>
        <w:t xml:space="preserve"> such as</w:t>
      </w:r>
      <w:r w:rsidR="003C3AE5">
        <w:rPr>
          <w:rFonts w:ascii="Arial" w:hAnsi="Arial" w:cs="Arial"/>
          <w:sz w:val="24"/>
          <w:szCs w:val="24"/>
        </w:rPr>
        <w:t xml:space="preserve"> art,</w:t>
      </w:r>
      <w:r w:rsidR="000302A8">
        <w:rPr>
          <w:rFonts w:ascii="Arial" w:hAnsi="Arial" w:cs="Arial"/>
          <w:sz w:val="24"/>
          <w:szCs w:val="24"/>
        </w:rPr>
        <w:t xml:space="preserve"> dance, movement and drama</w:t>
      </w:r>
      <w:r w:rsidR="00BF502D">
        <w:rPr>
          <w:rFonts w:ascii="Arial" w:hAnsi="Arial" w:cs="Arial"/>
          <w:sz w:val="24"/>
          <w:szCs w:val="24"/>
        </w:rPr>
        <w:t>,</w:t>
      </w:r>
      <w:r w:rsidR="00F348FA" w:rsidRPr="00776A9F">
        <w:rPr>
          <w:rFonts w:ascii="Arial" w:hAnsi="Arial" w:cs="Arial"/>
          <w:sz w:val="24"/>
          <w:szCs w:val="24"/>
        </w:rPr>
        <w:t xml:space="preserve"> being </w:t>
      </w:r>
      <w:r w:rsidR="00163BAE" w:rsidRPr="00776A9F">
        <w:rPr>
          <w:rFonts w:ascii="Arial" w:hAnsi="Arial" w:cs="Arial"/>
          <w:sz w:val="24"/>
          <w:szCs w:val="24"/>
        </w:rPr>
        <w:t xml:space="preserve">reduced or </w:t>
      </w:r>
      <w:r w:rsidR="00F348FA" w:rsidRPr="00776A9F">
        <w:rPr>
          <w:rFonts w:ascii="Arial" w:hAnsi="Arial" w:cs="Arial"/>
          <w:sz w:val="24"/>
          <w:szCs w:val="24"/>
        </w:rPr>
        <w:t>cut from</w:t>
      </w:r>
      <w:r w:rsidR="00163BAE" w:rsidRPr="00776A9F">
        <w:rPr>
          <w:rFonts w:ascii="Arial" w:hAnsi="Arial" w:cs="Arial"/>
          <w:sz w:val="24"/>
          <w:szCs w:val="24"/>
        </w:rPr>
        <w:t xml:space="preserve"> the</w:t>
      </w:r>
      <w:r w:rsidR="00F348FA" w:rsidRPr="00776A9F">
        <w:rPr>
          <w:rFonts w:ascii="Arial" w:hAnsi="Arial" w:cs="Arial"/>
          <w:sz w:val="24"/>
          <w:szCs w:val="24"/>
        </w:rPr>
        <w:t xml:space="preserve"> mainstream </w:t>
      </w:r>
      <w:r w:rsidR="00163BAE" w:rsidRPr="00776A9F">
        <w:rPr>
          <w:rFonts w:ascii="Arial" w:hAnsi="Arial" w:cs="Arial"/>
          <w:sz w:val="24"/>
          <w:szCs w:val="24"/>
        </w:rPr>
        <w:t>curriculum</w:t>
      </w:r>
      <w:r w:rsidR="00235DB4" w:rsidRPr="00776A9F">
        <w:rPr>
          <w:rFonts w:ascii="Arial" w:hAnsi="Arial" w:cs="Arial"/>
          <w:sz w:val="24"/>
          <w:szCs w:val="24"/>
        </w:rPr>
        <w:t xml:space="preserve"> </w:t>
      </w:r>
      <w:sdt>
        <w:sdtPr>
          <w:rPr>
            <w:rFonts w:ascii="Arial" w:hAnsi="Arial" w:cs="Arial"/>
            <w:sz w:val="24"/>
            <w:szCs w:val="24"/>
          </w:rPr>
          <w:id w:val="714316879"/>
          <w:citation/>
        </w:sdtPr>
        <w:sdtEndPr/>
        <w:sdtContent>
          <w:r w:rsidR="00786BF6" w:rsidRPr="00776A9F">
            <w:rPr>
              <w:rFonts w:ascii="Arial" w:hAnsi="Arial" w:cs="Arial"/>
              <w:sz w:val="24"/>
              <w:szCs w:val="24"/>
            </w:rPr>
            <w:fldChar w:fldCharType="begin"/>
          </w:r>
          <w:r w:rsidR="00786BF6" w:rsidRPr="00776A9F">
            <w:rPr>
              <w:rFonts w:ascii="Arial" w:hAnsi="Arial" w:cs="Arial"/>
              <w:sz w:val="24"/>
              <w:szCs w:val="24"/>
            </w:rPr>
            <w:instrText xml:space="preserve"> CITATION Rob13 \l 2057 </w:instrText>
          </w:r>
          <w:r w:rsidR="00786BF6" w:rsidRPr="00776A9F">
            <w:rPr>
              <w:rFonts w:ascii="Arial" w:hAnsi="Arial" w:cs="Arial"/>
              <w:sz w:val="24"/>
              <w:szCs w:val="24"/>
            </w:rPr>
            <w:fldChar w:fldCharType="separate"/>
          </w:r>
          <w:r w:rsidR="00786BF6" w:rsidRPr="00776A9F">
            <w:rPr>
              <w:rFonts w:ascii="Arial" w:hAnsi="Arial" w:cs="Arial"/>
              <w:noProof/>
              <w:sz w:val="24"/>
              <w:szCs w:val="24"/>
            </w:rPr>
            <w:t>(Robinson, 2013)</w:t>
          </w:r>
          <w:r w:rsidR="00786BF6" w:rsidRPr="00776A9F">
            <w:rPr>
              <w:rFonts w:ascii="Arial" w:hAnsi="Arial" w:cs="Arial"/>
              <w:sz w:val="24"/>
              <w:szCs w:val="24"/>
            </w:rPr>
            <w:fldChar w:fldCharType="end"/>
          </w:r>
        </w:sdtContent>
      </w:sdt>
      <w:r w:rsidR="00AD249C">
        <w:rPr>
          <w:rFonts w:ascii="Arial" w:hAnsi="Arial" w:cs="Arial"/>
          <w:sz w:val="24"/>
          <w:szCs w:val="24"/>
        </w:rPr>
        <w:t xml:space="preserve"> it is difficult to see where </w:t>
      </w:r>
      <w:r w:rsidR="00BF502D">
        <w:rPr>
          <w:rFonts w:ascii="Arial" w:hAnsi="Arial" w:cs="Arial"/>
          <w:sz w:val="24"/>
          <w:szCs w:val="24"/>
        </w:rPr>
        <w:t xml:space="preserve">the opportunities for </w:t>
      </w:r>
      <w:r w:rsidR="00557F1B">
        <w:rPr>
          <w:rFonts w:ascii="Arial" w:hAnsi="Arial" w:cs="Arial"/>
          <w:sz w:val="24"/>
          <w:szCs w:val="24"/>
        </w:rPr>
        <w:t xml:space="preserve">meaningful </w:t>
      </w:r>
      <w:r w:rsidR="00BF502D">
        <w:rPr>
          <w:rFonts w:ascii="Arial" w:hAnsi="Arial" w:cs="Arial"/>
          <w:sz w:val="24"/>
          <w:szCs w:val="24"/>
        </w:rPr>
        <w:t>activ</w:t>
      </w:r>
      <w:r w:rsidR="00557F1B">
        <w:rPr>
          <w:rFonts w:ascii="Arial" w:hAnsi="Arial" w:cs="Arial"/>
          <w:sz w:val="24"/>
          <w:szCs w:val="24"/>
        </w:rPr>
        <w:t>ities</w:t>
      </w:r>
      <w:r w:rsidR="00B75F0E">
        <w:rPr>
          <w:rFonts w:ascii="Arial" w:hAnsi="Arial" w:cs="Arial"/>
          <w:sz w:val="24"/>
          <w:szCs w:val="24"/>
        </w:rPr>
        <w:t xml:space="preserve"> that will develop the creativity and imagination</w:t>
      </w:r>
      <w:r w:rsidR="00A96B60">
        <w:rPr>
          <w:rFonts w:ascii="Arial" w:hAnsi="Arial" w:cs="Arial"/>
          <w:sz w:val="24"/>
          <w:szCs w:val="24"/>
        </w:rPr>
        <w:t xml:space="preserve"> of children</w:t>
      </w:r>
      <w:r w:rsidR="00E76087">
        <w:rPr>
          <w:rFonts w:ascii="Arial" w:hAnsi="Arial" w:cs="Arial"/>
          <w:sz w:val="24"/>
          <w:szCs w:val="24"/>
        </w:rPr>
        <w:t xml:space="preserve"> will come from, if not from self-</w:t>
      </w:r>
      <w:r w:rsidR="00275D3B">
        <w:rPr>
          <w:rFonts w:ascii="Arial" w:hAnsi="Arial" w:cs="Arial"/>
          <w:sz w:val="24"/>
          <w:szCs w:val="24"/>
        </w:rPr>
        <w:t>motivation</w:t>
      </w:r>
      <w:r w:rsidR="00872714">
        <w:rPr>
          <w:rFonts w:ascii="Arial" w:hAnsi="Arial" w:cs="Arial"/>
          <w:sz w:val="24"/>
          <w:szCs w:val="24"/>
        </w:rPr>
        <w:t>.</w:t>
      </w:r>
      <w:r w:rsidR="00F348FA">
        <w:rPr>
          <w:rFonts w:ascii="Times New Roman" w:hAnsi="Times New Roman" w:cs="Times New Roman"/>
          <w:sz w:val="24"/>
          <w:szCs w:val="24"/>
        </w:rPr>
        <w:t xml:space="preserve"> </w:t>
      </w:r>
      <w:r w:rsidR="007F3229" w:rsidRPr="007F3229">
        <w:rPr>
          <w:rFonts w:ascii="Arial" w:hAnsi="Arial" w:cs="Arial"/>
          <w:sz w:val="24"/>
          <w:szCs w:val="24"/>
        </w:rPr>
        <w:t xml:space="preserve">It would seem that every step we take in education, social and community development, we are moving further away from the established foundations and theories of </w:t>
      </w:r>
      <w:r w:rsidR="00574CEF">
        <w:rPr>
          <w:rFonts w:ascii="Arial" w:hAnsi="Arial" w:cs="Arial"/>
          <w:sz w:val="24"/>
          <w:szCs w:val="24"/>
        </w:rPr>
        <w:t>respected and</w:t>
      </w:r>
      <w:r w:rsidR="00042A06">
        <w:rPr>
          <w:rFonts w:ascii="Arial" w:hAnsi="Arial" w:cs="Arial"/>
          <w:sz w:val="24"/>
          <w:szCs w:val="24"/>
        </w:rPr>
        <w:t xml:space="preserve"> established educationalists</w:t>
      </w:r>
      <w:r w:rsidR="00984612">
        <w:rPr>
          <w:rFonts w:ascii="Arial" w:hAnsi="Arial" w:cs="Arial"/>
          <w:sz w:val="24"/>
          <w:szCs w:val="24"/>
        </w:rPr>
        <w:t xml:space="preserve"> </w:t>
      </w:r>
      <w:r w:rsidR="001D751F">
        <w:rPr>
          <w:rFonts w:ascii="Arial" w:hAnsi="Arial" w:cs="Arial"/>
          <w:sz w:val="24"/>
          <w:szCs w:val="24"/>
        </w:rPr>
        <w:t xml:space="preserve">and what they perceive as </w:t>
      </w:r>
      <w:r w:rsidR="007F3229" w:rsidRPr="007F3229">
        <w:rPr>
          <w:rFonts w:ascii="Arial" w:hAnsi="Arial" w:cs="Arial"/>
          <w:sz w:val="24"/>
          <w:szCs w:val="24"/>
        </w:rPr>
        <w:t>beneficial</w:t>
      </w:r>
      <w:r w:rsidR="00EC31AB">
        <w:rPr>
          <w:rFonts w:ascii="Arial" w:hAnsi="Arial" w:cs="Arial"/>
          <w:sz w:val="24"/>
          <w:szCs w:val="24"/>
        </w:rPr>
        <w:t xml:space="preserve"> influences on</w:t>
      </w:r>
      <w:r w:rsidR="007F3229" w:rsidRPr="007F3229">
        <w:rPr>
          <w:rFonts w:ascii="Arial" w:hAnsi="Arial" w:cs="Arial"/>
          <w:sz w:val="24"/>
          <w:szCs w:val="24"/>
        </w:rPr>
        <w:t xml:space="preserve"> childhood development.</w:t>
      </w:r>
    </w:p>
    <w:p w14:paraId="05ADA859" w14:textId="7A24EAD1" w:rsidR="00975668" w:rsidRPr="00975668" w:rsidRDefault="001C5D61" w:rsidP="00975668">
      <w:pPr>
        <w:spacing w:line="360" w:lineRule="auto"/>
        <w:jc w:val="both"/>
        <w:rPr>
          <w:rFonts w:ascii="Arial" w:hAnsi="Arial" w:cs="Arial"/>
          <w:sz w:val="24"/>
          <w:szCs w:val="24"/>
        </w:rPr>
      </w:pPr>
      <w:r>
        <w:rPr>
          <w:rFonts w:ascii="Arial" w:hAnsi="Arial" w:cs="Arial"/>
          <w:sz w:val="24"/>
          <w:szCs w:val="24"/>
        </w:rPr>
        <w:t xml:space="preserve"> </w:t>
      </w:r>
      <w:r w:rsidR="003C772D">
        <w:rPr>
          <w:rFonts w:ascii="Arial" w:hAnsi="Arial" w:cs="Arial"/>
          <w:sz w:val="24"/>
          <w:szCs w:val="24"/>
        </w:rPr>
        <w:t>In these digital times</w:t>
      </w:r>
      <w:r w:rsidR="00102E82">
        <w:rPr>
          <w:rFonts w:ascii="Arial" w:hAnsi="Arial" w:cs="Arial"/>
          <w:sz w:val="24"/>
          <w:szCs w:val="24"/>
        </w:rPr>
        <w:t>,</w:t>
      </w:r>
      <w:r w:rsidR="009B091C">
        <w:rPr>
          <w:rFonts w:ascii="Arial" w:hAnsi="Arial" w:cs="Arial"/>
          <w:sz w:val="24"/>
          <w:szCs w:val="24"/>
        </w:rPr>
        <w:t xml:space="preserve"> e</w:t>
      </w:r>
      <w:r w:rsidR="00C545EF">
        <w:rPr>
          <w:rFonts w:ascii="Arial" w:hAnsi="Arial" w:cs="Arial"/>
          <w:sz w:val="24"/>
          <w:szCs w:val="24"/>
        </w:rPr>
        <w:t xml:space="preserve">vidence has shown that young children with high exposure to </w:t>
      </w:r>
      <w:r w:rsidR="0034163C">
        <w:rPr>
          <w:rFonts w:ascii="Arial" w:hAnsi="Arial" w:cs="Arial"/>
          <w:sz w:val="24"/>
          <w:szCs w:val="24"/>
        </w:rPr>
        <w:t>screen</w:t>
      </w:r>
      <w:r w:rsidR="002D405E">
        <w:rPr>
          <w:rFonts w:ascii="Arial" w:hAnsi="Arial" w:cs="Arial"/>
          <w:sz w:val="24"/>
          <w:szCs w:val="24"/>
        </w:rPr>
        <w:t xml:space="preserve"> time have developed anti-social behaviour</w:t>
      </w:r>
      <w:r w:rsidR="00F27E84">
        <w:rPr>
          <w:rFonts w:ascii="Arial" w:hAnsi="Arial" w:cs="Arial"/>
          <w:sz w:val="24"/>
          <w:szCs w:val="24"/>
        </w:rPr>
        <w:t>,</w:t>
      </w:r>
      <w:r w:rsidR="009619BD">
        <w:rPr>
          <w:rFonts w:ascii="Arial" w:hAnsi="Arial" w:cs="Arial"/>
          <w:sz w:val="24"/>
          <w:szCs w:val="24"/>
        </w:rPr>
        <w:t xml:space="preserve"> </w:t>
      </w:r>
      <w:r w:rsidR="009619BD" w:rsidRPr="009619BD">
        <w:rPr>
          <w:rFonts w:ascii="Arial" w:hAnsi="Arial" w:cs="Arial"/>
          <w:sz w:val="24"/>
          <w:szCs w:val="24"/>
        </w:rPr>
        <w:t>victimization, social isolation</w:t>
      </w:r>
      <w:r w:rsidR="00F27E84">
        <w:rPr>
          <w:rFonts w:ascii="Arial" w:hAnsi="Arial" w:cs="Arial"/>
          <w:sz w:val="24"/>
          <w:szCs w:val="24"/>
        </w:rPr>
        <w:t xml:space="preserve"> and</w:t>
      </w:r>
      <w:r w:rsidR="009619BD" w:rsidRPr="009619BD">
        <w:rPr>
          <w:rFonts w:ascii="Arial" w:hAnsi="Arial" w:cs="Arial"/>
          <w:sz w:val="24"/>
          <w:szCs w:val="24"/>
        </w:rPr>
        <w:t xml:space="preserve"> proactive aggression </w:t>
      </w:r>
      <w:r w:rsidR="006C1093">
        <w:rPr>
          <w:rFonts w:ascii="Arial" w:hAnsi="Arial" w:cs="Arial"/>
          <w:sz w:val="24"/>
          <w:szCs w:val="24"/>
        </w:rPr>
        <w:t>in later</w:t>
      </w:r>
      <w:r w:rsidR="009619BD" w:rsidRPr="009619BD">
        <w:rPr>
          <w:rFonts w:ascii="Arial" w:hAnsi="Arial" w:cs="Arial"/>
          <w:sz w:val="24"/>
          <w:szCs w:val="24"/>
        </w:rPr>
        <w:t xml:space="preserve"> childhood</w:t>
      </w:r>
      <w:r w:rsidR="00F27E84">
        <w:rPr>
          <w:rFonts w:ascii="Arial" w:hAnsi="Arial" w:cs="Arial"/>
          <w:sz w:val="24"/>
          <w:szCs w:val="24"/>
        </w:rPr>
        <w:t xml:space="preserve"> </w:t>
      </w:r>
      <w:sdt>
        <w:sdtPr>
          <w:rPr>
            <w:rFonts w:ascii="Arial" w:hAnsi="Arial" w:cs="Arial"/>
            <w:sz w:val="24"/>
            <w:szCs w:val="24"/>
          </w:rPr>
          <w:id w:val="151181505"/>
          <w:citation/>
        </w:sdtPr>
        <w:sdtEndPr/>
        <w:sdtContent>
          <w:r w:rsidR="00F27E84">
            <w:rPr>
              <w:rFonts w:ascii="Arial" w:hAnsi="Arial" w:cs="Arial"/>
              <w:sz w:val="24"/>
              <w:szCs w:val="24"/>
            </w:rPr>
            <w:fldChar w:fldCharType="begin"/>
          </w:r>
          <w:r w:rsidR="00F27E84">
            <w:rPr>
              <w:rFonts w:ascii="Arial" w:hAnsi="Arial" w:cs="Arial"/>
              <w:sz w:val="24"/>
              <w:szCs w:val="24"/>
            </w:rPr>
            <w:instrText xml:space="preserve"> CITATION Can17 \l 2057 </w:instrText>
          </w:r>
          <w:r w:rsidR="00F27E84">
            <w:rPr>
              <w:rFonts w:ascii="Arial" w:hAnsi="Arial" w:cs="Arial"/>
              <w:sz w:val="24"/>
              <w:szCs w:val="24"/>
            </w:rPr>
            <w:fldChar w:fldCharType="separate"/>
          </w:r>
          <w:r w:rsidR="00F27E84" w:rsidRPr="00F27E84">
            <w:rPr>
              <w:rFonts w:ascii="Arial" w:hAnsi="Arial" w:cs="Arial"/>
              <w:noProof/>
              <w:sz w:val="24"/>
              <w:szCs w:val="24"/>
            </w:rPr>
            <w:t>(Canadian Paediatric Society, 2017)</w:t>
          </w:r>
          <w:r w:rsidR="00F27E84">
            <w:rPr>
              <w:rFonts w:ascii="Arial" w:hAnsi="Arial" w:cs="Arial"/>
              <w:sz w:val="24"/>
              <w:szCs w:val="24"/>
            </w:rPr>
            <w:fldChar w:fldCharType="end"/>
          </w:r>
        </w:sdtContent>
      </w:sdt>
      <w:r w:rsidR="005E3282">
        <w:rPr>
          <w:rFonts w:ascii="Arial" w:hAnsi="Arial" w:cs="Arial"/>
          <w:sz w:val="24"/>
          <w:szCs w:val="24"/>
        </w:rPr>
        <w:t xml:space="preserve">, a possible side effect of </w:t>
      </w:r>
      <w:r w:rsidR="00C86E81">
        <w:rPr>
          <w:rFonts w:ascii="Arial" w:hAnsi="Arial" w:cs="Arial"/>
          <w:sz w:val="24"/>
          <w:szCs w:val="24"/>
        </w:rPr>
        <w:t>Bowlby’s att</w:t>
      </w:r>
      <w:r w:rsidR="00E54146">
        <w:rPr>
          <w:rFonts w:ascii="Arial" w:hAnsi="Arial" w:cs="Arial"/>
          <w:sz w:val="24"/>
          <w:szCs w:val="24"/>
        </w:rPr>
        <w:t>achment theory</w:t>
      </w:r>
      <w:r w:rsidR="00F9698D">
        <w:rPr>
          <w:rFonts w:ascii="Arial" w:hAnsi="Arial" w:cs="Arial"/>
          <w:sz w:val="24"/>
          <w:szCs w:val="24"/>
        </w:rPr>
        <w:t xml:space="preserve"> </w:t>
      </w:r>
      <w:sdt>
        <w:sdtPr>
          <w:rPr>
            <w:rFonts w:ascii="Arial" w:hAnsi="Arial" w:cs="Arial"/>
            <w:sz w:val="24"/>
            <w:szCs w:val="24"/>
          </w:rPr>
          <w:id w:val="-553385763"/>
          <w:citation/>
        </w:sdtPr>
        <w:sdtEndPr/>
        <w:sdtContent>
          <w:r w:rsidR="00F9698D">
            <w:rPr>
              <w:rFonts w:ascii="Arial" w:hAnsi="Arial" w:cs="Arial"/>
              <w:sz w:val="24"/>
              <w:szCs w:val="24"/>
            </w:rPr>
            <w:fldChar w:fldCharType="begin"/>
          </w:r>
          <w:r w:rsidR="00F9698D">
            <w:rPr>
              <w:rFonts w:ascii="Arial" w:hAnsi="Arial" w:cs="Arial"/>
              <w:sz w:val="24"/>
              <w:szCs w:val="24"/>
            </w:rPr>
            <w:instrText xml:space="preserve">CITATION Pou07 \p 44 \l 2057 </w:instrText>
          </w:r>
          <w:r w:rsidR="00F9698D">
            <w:rPr>
              <w:rFonts w:ascii="Arial" w:hAnsi="Arial" w:cs="Arial"/>
              <w:sz w:val="24"/>
              <w:szCs w:val="24"/>
            </w:rPr>
            <w:fldChar w:fldCharType="separate"/>
          </w:r>
          <w:r w:rsidR="00F9698D" w:rsidRPr="00F9698D">
            <w:rPr>
              <w:rFonts w:ascii="Arial" w:hAnsi="Arial" w:cs="Arial"/>
              <w:noProof/>
              <w:sz w:val="24"/>
              <w:szCs w:val="24"/>
            </w:rPr>
            <w:t>(Pound, 2007, p. 44)</w:t>
          </w:r>
          <w:r w:rsidR="00F9698D">
            <w:rPr>
              <w:rFonts w:ascii="Arial" w:hAnsi="Arial" w:cs="Arial"/>
              <w:sz w:val="24"/>
              <w:szCs w:val="24"/>
            </w:rPr>
            <w:fldChar w:fldCharType="end"/>
          </w:r>
        </w:sdtContent>
      </w:sdt>
      <w:r w:rsidR="00FA1691">
        <w:rPr>
          <w:rFonts w:ascii="Arial" w:hAnsi="Arial" w:cs="Arial"/>
          <w:sz w:val="24"/>
          <w:szCs w:val="24"/>
        </w:rPr>
        <w:t>.</w:t>
      </w:r>
      <w:r w:rsidR="00102E82">
        <w:rPr>
          <w:rFonts w:ascii="Arial" w:hAnsi="Arial" w:cs="Arial"/>
          <w:sz w:val="24"/>
          <w:szCs w:val="24"/>
        </w:rPr>
        <w:t xml:space="preserve"> </w:t>
      </w:r>
      <w:r w:rsidR="00E4438B">
        <w:rPr>
          <w:rFonts w:ascii="Arial" w:hAnsi="Arial" w:cs="Arial"/>
          <w:sz w:val="24"/>
          <w:szCs w:val="24"/>
        </w:rPr>
        <w:t>If a young child is left alone in a cot or pr</w:t>
      </w:r>
      <w:r w:rsidR="00F46FDB">
        <w:rPr>
          <w:rFonts w:ascii="Arial" w:hAnsi="Arial" w:cs="Arial"/>
          <w:sz w:val="24"/>
          <w:szCs w:val="24"/>
        </w:rPr>
        <w:t>am with only a digital device for company</w:t>
      </w:r>
      <w:r w:rsidR="006E2FD9">
        <w:rPr>
          <w:rFonts w:ascii="Arial" w:hAnsi="Arial" w:cs="Arial"/>
          <w:sz w:val="24"/>
          <w:szCs w:val="24"/>
        </w:rPr>
        <w:t>, the lack of interaction with the primary care giver could result in</w:t>
      </w:r>
      <w:r w:rsidR="00DC44BF">
        <w:rPr>
          <w:rFonts w:ascii="Arial" w:hAnsi="Arial" w:cs="Arial"/>
          <w:sz w:val="24"/>
          <w:szCs w:val="24"/>
        </w:rPr>
        <w:t xml:space="preserve"> a </w:t>
      </w:r>
      <w:r w:rsidR="009E69DC">
        <w:rPr>
          <w:rFonts w:ascii="Arial" w:hAnsi="Arial" w:cs="Arial"/>
          <w:sz w:val="24"/>
          <w:szCs w:val="24"/>
        </w:rPr>
        <w:t>lack of empathy</w:t>
      </w:r>
      <w:r w:rsidR="0038410E">
        <w:rPr>
          <w:rFonts w:ascii="Arial" w:hAnsi="Arial" w:cs="Arial"/>
          <w:sz w:val="24"/>
          <w:szCs w:val="24"/>
        </w:rPr>
        <w:t xml:space="preserve"> and </w:t>
      </w:r>
      <w:r w:rsidR="008358A2">
        <w:rPr>
          <w:rFonts w:ascii="Arial" w:hAnsi="Arial" w:cs="Arial"/>
          <w:sz w:val="24"/>
          <w:szCs w:val="24"/>
        </w:rPr>
        <w:t>resilience</w:t>
      </w:r>
      <w:r w:rsidR="00F55F31">
        <w:rPr>
          <w:rFonts w:ascii="Arial" w:hAnsi="Arial" w:cs="Arial"/>
          <w:sz w:val="24"/>
          <w:szCs w:val="24"/>
        </w:rPr>
        <w:t xml:space="preserve"> </w:t>
      </w:r>
      <w:sdt>
        <w:sdtPr>
          <w:rPr>
            <w:rFonts w:ascii="Arial" w:hAnsi="Arial" w:cs="Arial"/>
            <w:sz w:val="24"/>
            <w:szCs w:val="24"/>
          </w:rPr>
          <w:id w:val="1827392627"/>
          <w:citation/>
        </w:sdtPr>
        <w:sdtEndPr/>
        <w:sdtContent>
          <w:r w:rsidR="00F55F31">
            <w:rPr>
              <w:rFonts w:ascii="Arial" w:hAnsi="Arial" w:cs="Arial"/>
              <w:sz w:val="24"/>
              <w:szCs w:val="24"/>
            </w:rPr>
            <w:fldChar w:fldCharType="begin"/>
          </w:r>
          <w:r w:rsidR="00F55F31">
            <w:rPr>
              <w:rFonts w:ascii="Arial" w:hAnsi="Arial" w:cs="Arial"/>
              <w:sz w:val="24"/>
              <w:szCs w:val="24"/>
            </w:rPr>
            <w:instrText xml:space="preserve">CITATION Pou07 \p 44 \l 2057 </w:instrText>
          </w:r>
          <w:r w:rsidR="00F55F31">
            <w:rPr>
              <w:rFonts w:ascii="Arial" w:hAnsi="Arial" w:cs="Arial"/>
              <w:sz w:val="24"/>
              <w:szCs w:val="24"/>
            </w:rPr>
            <w:fldChar w:fldCharType="separate"/>
          </w:r>
          <w:r w:rsidR="00F55F31" w:rsidRPr="00F55F31">
            <w:rPr>
              <w:rFonts w:ascii="Arial" w:hAnsi="Arial" w:cs="Arial"/>
              <w:noProof/>
              <w:sz w:val="24"/>
              <w:szCs w:val="24"/>
            </w:rPr>
            <w:t>(Pound, 2007, p. 44)</w:t>
          </w:r>
          <w:r w:rsidR="00F55F31">
            <w:rPr>
              <w:rFonts w:ascii="Arial" w:hAnsi="Arial" w:cs="Arial"/>
              <w:sz w:val="24"/>
              <w:szCs w:val="24"/>
            </w:rPr>
            <w:fldChar w:fldCharType="end"/>
          </w:r>
        </w:sdtContent>
      </w:sdt>
      <w:r w:rsidR="00F55F31">
        <w:rPr>
          <w:rFonts w:ascii="Arial" w:hAnsi="Arial" w:cs="Arial"/>
          <w:sz w:val="24"/>
          <w:szCs w:val="24"/>
        </w:rPr>
        <w:t>.</w:t>
      </w:r>
      <w:r w:rsidR="006E2FD9">
        <w:rPr>
          <w:rFonts w:ascii="Arial" w:hAnsi="Arial" w:cs="Arial"/>
          <w:sz w:val="24"/>
          <w:szCs w:val="24"/>
        </w:rPr>
        <w:t xml:space="preserve"> </w:t>
      </w:r>
      <w:r w:rsidR="00102E82">
        <w:rPr>
          <w:rFonts w:ascii="Arial" w:hAnsi="Arial" w:cs="Arial"/>
          <w:sz w:val="24"/>
          <w:szCs w:val="24"/>
        </w:rPr>
        <w:t xml:space="preserve"> Could</w:t>
      </w:r>
      <w:r w:rsidR="00C04F86">
        <w:rPr>
          <w:rFonts w:ascii="Arial" w:hAnsi="Arial" w:cs="Arial"/>
          <w:sz w:val="24"/>
          <w:szCs w:val="24"/>
        </w:rPr>
        <w:t xml:space="preserve"> it be</w:t>
      </w:r>
      <w:r w:rsidR="00102E82">
        <w:rPr>
          <w:rFonts w:ascii="Arial" w:hAnsi="Arial" w:cs="Arial"/>
          <w:sz w:val="24"/>
          <w:szCs w:val="24"/>
        </w:rPr>
        <w:t xml:space="preserve"> then, </w:t>
      </w:r>
      <w:r w:rsidR="004C6500">
        <w:rPr>
          <w:rFonts w:ascii="Arial" w:hAnsi="Arial" w:cs="Arial"/>
          <w:sz w:val="24"/>
          <w:szCs w:val="24"/>
        </w:rPr>
        <w:t>i</w:t>
      </w:r>
      <w:r w:rsidR="00975668" w:rsidRPr="00975668">
        <w:rPr>
          <w:rFonts w:ascii="Arial" w:hAnsi="Arial" w:cs="Arial"/>
          <w:sz w:val="24"/>
          <w:szCs w:val="24"/>
        </w:rPr>
        <w:t xml:space="preserve">n a world where everything is becoming “smart”, and where comparisons are made daily about what phone we carry, what blogs we read, what is happening on social media sites and what games we play, </w:t>
      </w:r>
      <w:r w:rsidR="00C04F86">
        <w:rPr>
          <w:rFonts w:ascii="Arial" w:hAnsi="Arial" w:cs="Arial"/>
          <w:sz w:val="24"/>
          <w:szCs w:val="24"/>
        </w:rPr>
        <w:t xml:space="preserve">we </w:t>
      </w:r>
      <w:r w:rsidR="00975668" w:rsidRPr="00975668">
        <w:rPr>
          <w:rFonts w:ascii="Arial" w:hAnsi="Arial" w:cs="Arial"/>
          <w:sz w:val="24"/>
          <w:szCs w:val="24"/>
        </w:rPr>
        <w:t>are reducing our ability to think for ourselves without using an app., asking “Google” or seeing what Wikipedia has to say about something?  If, for the majority of people, the relationship with the outside world is through a screen, how will this reflect on children and their development of imagination, social interaction and a sense of self?  If the role models of today are demonstrating a life of sedentary practices, how will children develop the ability to interact socially with others, to imagine themselves</w:t>
      </w:r>
      <w:r w:rsidR="00C5657A">
        <w:rPr>
          <w:rFonts w:ascii="Arial" w:hAnsi="Arial" w:cs="Arial"/>
          <w:sz w:val="24"/>
          <w:szCs w:val="24"/>
        </w:rPr>
        <w:t xml:space="preserve"> as a character</w:t>
      </w:r>
      <w:r w:rsidR="00975668" w:rsidRPr="00975668">
        <w:rPr>
          <w:rFonts w:ascii="Arial" w:hAnsi="Arial" w:cs="Arial"/>
          <w:sz w:val="24"/>
          <w:szCs w:val="24"/>
        </w:rPr>
        <w:t xml:space="preserve"> in a game, and not as an emoji or avatar?</w:t>
      </w:r>
    </w:p>
    <w:p w14:paraId="722015ED" w14:textId="07E3A2C1" w:rsidR="00975668" w:rsidRDefault="007B4851" w:rsidP="00975668">
      <w:pPr>
        <w:spacing w:line="360" w:lineRule="auto"/>
        <w:jc w:val="both"/>
        <w:rPr>
          <w:rFonts w:ascii="Arial" w:hAnsi="Arial" w:cs="Arial"/>
          <w:sz w:val="24"/>
          <w:szCs w:val="24"/>
        </w:rPr>
      </w:pPr>
      <w:r>
        <w:rPr>
          <w:rFonts w:ascii="Arial" w:hAnsi="Arial" w:cs="Arial"/>
          <w:sz w:val="24"/>
          <w:szCs w:val="24"/>
        </w:rPr>
        <w:t xml:space="preserve">It is proposed </w:t>
      </w:r>
      <w:r w:rsidR="00C9193B">
        <w:rPr>
          <w:rFonts w:ascii="Arial" w:hAnsi="Arial" w:cs="Arial"/>
          <w:sz w:val="24"/>
          <w:szCs w:val="24"/>
        </w:rPr>
        <w:t>that</w:t>
      </w:r>
      <w:r w:rsidR="004A536A">
        <w:rPr>
          <w:rFonts w:ascii="Arial" w:hAnsi="Arial" w:cs="Arial"/>
          <w:sz w:val="24"/>
          <w:szCs w:val="24"/>
        </w:rPr>
        <w:t xml:space="preserve"> the intent</w:t>
      </w:r>
      <w:r w:rsidR="00975668" w:rsidRPr="00975668">
        <w:rPr>
          <w:rFonts w:ascii="Arial" w:hAnsi="Arial" w:cs="Arial"/>
          <w:sz w:val="24"/>
          <w:szCs w:val="24"/>
        </w:rPr>
        <w:t xml:space="preserve"> of this research project is to establish to what extent this living of life through a screen is having an impact on the fundamental imaginative, communicative and social development of the children of today.</w:t>
      </w:r>
      <w:r w:rsidR="00100E02">
        <w:rPr>
          <w:rFonts w:ascii="Arial" w:hAnsi="Arial" w:cs="Arial"/>
          <w:sz w:val="24"/>
          <w:szCs w:val="24"/>
        </w:rPr>
        <w:t xml:space="preserve"> </w:t>
      </w:r>
      <w:r w:rsidR="00633A87">
        <w:rPr>
          <w:rFonts w:ascii="Arial" w:hAnsi="Arial" w:cs="Arial"/>
          <w:sz w:val="24"/>
          <w:szCs w:val="24"/>
        </w:rPr>
        <w:t>A</w:t>
      </w:r>
      <w:r w:rsidR="0085190C">
        <w:rPr>
          <w:rFonts w:ascii="Arial" w:hAnsi="Arial" w:cs="Arial"/>
          <w:sz w:val="24"/>
          <w:szCs w:val="24"/>
        </w:rPr>
        <w:t xml:space="preserve">s previous investigations have </w:t>
      </w:r>
      <w:r w:rsidR="00415061">
        <w:rPr>
          <w:rFonts w:ascii="Arial" w:hAnsi="Arial" w:cs="Arial"/>
          <w:sz w:val="24"/>
          <w:szCs w:val="24"/>
        </w:rPr>
        <w:t>researched</w:t>
      </w:r>
      <w:r w:rsidR="009C2AEA">
        <w:rPr>
          <w:rFonts w:ascii="Arial" w:hAnsi="Arial" w:cs="Arial"/>
          <w:sz w:val="24"/>
          <w:szCs w:val="24"/>
        </w:rPr>
        <w:t xml:space="preserve"> the</w:t>
      </w:r>
      <w:r w:rsidR="0087412E">
        <w:rPr>
          <w:rFonts w:ascii="Arial" w:hAnsi="Arial" w:cs="Arial"/>
          <w:sz w:val="24"/>
          <w:szCs w:val="24"/>
        </w:rPr>
        <w:t xml:space="preserve"> </w:t>
      </w:r>
      <w:r w:rsidR="00685B1F">
        <w:rPr>
          <w:rFonts w:ascii="Arial" w:hAnsi="Arial" w:cs="Arial"/>
          <w:sz w:val="24"/>
          <w:szCs w:val="24"/>
        </w:rPr>
        <w:t xml:space="preserve">high </w:t>
      </w:r>
      <w:r w:rsidR="0087412E">
        <w:rPr>
          <w:rFonts w:ascii="Arial" w:hAnsi="Arial" w:cs="Arial"/>
          <w:sz w:val="24"/>
          <w:szCs w:val="24"/>
        </w:rPr>
        <w:t>levels</w:t>
      </w:r>
      <w:r w:rsidR="00685B1F">
        <w:rPr>
          <w:rFonts w:ascii="Arial" w:hAnsi="Arial" w:cs="Arial"/>
          <w:sz w:val="24"/>
          <w:szCs w:val="24"/>
        </w:rPr>
        <w:t xml:space="preserve"> of</w:t>
      </w:r>
      <w:r w:rsidR="009C2AEA">
        <w:rPr>
          <w:rFonts w:ascii="Arial" w:hAnsi="Arial" w:cs="Arial"/>
          <w:sz w:val="24"/>
          <w:szCs w:val="24"/>
        </w:rPr>
        <w:t xml:space="preserve"> mental health issues</w:t>
      </w:r>
      <w:r w:rsidR="0087412E">
        <w:rPr>
          <w:rFonts w:ascii="Arial" w:hAnsi="Arial" w:cs="Arial"/>
          <w:sz w:val="24"/>
          <w:szCs w:val="24"/>
        </w:rPr>
        <w:t xml:space="preserve"> we are currently experiencing with our young people, </w:t>
      </w:r>
      <w:r w:rsidR="00825625">
        <w:rPr>
          <w:rFonts w:ascii="Arial" w:hAnsi="Arial" w:cs="Arial"/>
          <w:sz w:val="24"/>
          <w:szCs w:val="24"/>
        </w:rPr>
        <w:t xml:space="preserve">this </w:t>
      </w:r>
      <w:r w:rsidR="004A7CF7">
        <w:rPr>
          <w:rFonts w:ascii="Arial" w:hAnsi="Arial" w:cs="Arial"/>
          <w:sz w:val="24"/>
          <w:szCs w:val="24"/>
        </w:rPr>
        <w:t>study intends to adopt a more</w:t>
      </w:r>
      <w:r w:rsidR="0087412E">
        <w:rPr>
          <w:rFonts w:ascii="Arial" w:hAnsi="Arial" w:cs="Arial"/>
          <w:sz w:val="24"/>
          <w:szCs w:val="24"/>
        </w:rPr>
        <w:t xml:space="preserve"> </w:t>
      </w:r>
      <w:r w:rsidR="00EB358C">
        <w:rPr>
          <w:rFonts w:ascii="Arial" w:hAnsi="Arial" w:cs="Arial"/>
          <w:sz w:val="24"/>
          <w:szCs w:val="24"/>
        </w:rPr>
        <w:t>phys</w:t>
      </w:r>
      <w:r w:rsidR="007378C8">
        <w:rPr>
          <w:rFonts w:ascii="Arial" w:hAnsi="Arial" w:cs="Arial"/>
          <w:sz w:val="24"/>
          <w:szCs w:val="24"/>
        </w:rPr>
        <w:t>iological</w:t>
      </w:r>
      <w:r w:rsidR="00A25042">
        <w:rPr>
          <w:rFonts w:ascii="Arial" w:hAnsi="Arial" w:cs="Arial"/>
          <w:sz w:val="24"/>
          <w:szCs w:val="24"/>
        </w:rPr>
        <w:t xml:space="preserve"> </w:t>
      </w:r>
      <w:r w:rsidR="00A25042">
        <w:rPr>
          <w:rFonts w:ascii="Arial" w:hAnsi="Arial" w:cs="Arial"/>
          <w:sz w:val="24"/>
          <w:szCs w:val="24"/>
        </w:rPr>
        <w:lastRenderedPageBreak/>
        <w:t>view</w:t>
      </w:r>
      <w:r w:rsidR="000320C5">
        <w:rPr>
          <w:rFonts w:ascii="Arial" w:hAnsi="Arial" w:cs="Arial"/>
          <w:sz w:val="24"/>
          <w:szCs w:val="24"/>
        </w:rPr>
        <w:t>;</w:t>
      </w:r>
      <w:r w:rsidR="00A25042">
        <w:rPr>
          <w:rFonts w:ascii="Arial" w:hAnsi="Arial" w:cs="Arial"/>
          <w:sz w:val="24"/>
          <w:szCs w:val="24"/>
        </w:rPr>
        <w:t xml:space="preserve"> </w:t>
      </w:r>
      <w:r w:rsidR="00B57121">
        <w:rPr>
          <w:rFonts w:ascii="Arial" w:hAnsi="Arial" w:cs="Arial"/>
          <w:sz w:val="24"/>
          <w:szCs w:val="24"/>
        </w:rPr>
        <w:t>what the effect</w:t>
      </w:r>
      <w:r w:rsidR="00515797">
        <w:rPr>
          <w:rFonts w:ascii="Arial" w:hAnsi="Arial" w:cs="Arial"/>
          <w:sz w:val="24"/>
          <w:szCs w:val="24"/>
        </w:rPr>
        <w:t>s</w:t>
      </w:r>
      <w:r w:rsidR="00FA2C46">
        <w:rPr>
          <w:rFonts w:ascii="Arial" w:hAnsi="Arial" w:cs="Arial"/>
          <w:sz w:val="24"/>
          <w:szCs w:val="24"/>
        </w:rPr>
        <w:t xml:space="preserve"> of</w:t>
      </w:r>
      <w:r w:rsidR="00945E34">
        <w:rPr>
          <w:rFonts w:ascii="Arial" w:hAnsi="Arial" w:cs="Arial"/>
          <w:sz w:val="24"/>
          <w:szCs w:val="24"/>
        </w:rPr>
        <w:t xml:space="preserve"> extended screen </w:t>
      </w:r>
      <w:r w:rsidR="00F87EDF">
        <w:rPr>
          <w:rFonts w:ascii="Arial" w:hAnsi="Arial" w:cs="Arial"/>
          <w:sz w:val="24"/>
          <w:szCs w:val="24"/>
        </w:rPr>
        <w:t xml:space="preserve">time </w:t>
      </w:r>
      <w:r w:rsidR="00515797">
        <w:rPr>
          <w:rFonts w:ascii="Arial" w:hAnsi="Arial" w:cs="Arial"/>
          <w:sz w:val="24"/>
          <w:szCs w:val="24"/>
        </w:rPr>
        <w:t>are having on imagination</w:t>
      </w:r>
      <w:r w:rsidR="00084844">
        <w:rPr>
          <w:rFonts w:ascii="Arial" w:hAnsi="Arial" w:cs="Arial"/>
          <w:sz w:val="24"/>
          <w:szCs w:val="24"/>
        </w:rPr>
        <w:t xml:space="preserve"> and</w:t>
      </w:r>
      <w:r w:rsidR="00515797">
        <w:rPr>
          <w:rFonts w:ascii="Arial" w:hAnsi="Arial" w:cs="Arial"/>
          <w:sz w:val="24"/>
          <w:szCs w:val="24"/>
        </w:rPr>
        <w:t xml:space="preserve"> play</w:t>
      </w:r>
      <w:r w:rsidR="0084497D">
        <w:rPr>
          <w:rFonts w:ascii="Arial" w:hAnsi="Arial" w:cs="Arial"/>
          <w:sz w:val="24"/>
          <w:szCs w:val="24"/>
        </w:rPr>
        <w:t xml:space="preserve"> and </w:t>
      </w:r>
      <w:r w:rsidR="001D3DC1">
        <w:rPr>
          <w:rFonts w:ascii="Arial" w:hAnsi="Arial" w:cs="Arial"/>
          <w:sz w:val="24"/>
          <w:szCs w:val="24"/>
        </w:rPr>
        <w:t>what sort of</w:t>
      </w:r>
      <w:r w:rsidR="0084497D">
        <w:rPr>
          <w:rFonts w:ascii="Arial" w:hAnsi="Arial" w:cs="Arial"/>
          <w:sz w:val="24"/>
          <w:szCs w:val="24"/>
        </w:rPr>
        <w:t xml:space="preserve"> impact</w:t>
      </w:r>
      <w:r w:rsidR="001D3DC1">
        <w:rPr>
          <w:rFonts w:ascii="Arial" w:hAnsi="Arial" w:cs="Arial"/>
          <w:sz w:val="24"/>
          <w:szCs w:val="24"/>
        </w:rPr>
        <w:t xml:space="preserve"> it could be having on</w:t>
      </w:r>
      <w:r w:rsidR="00515797">
        <w:rPr>
          <w:rFonts w:ascii="Arial" w:hAnsi="Arial" w:cs="Arial"/>
          <w:sz w:val="24"/>
          <w:szCs w:val="24"/>
        </w:rPr>
        <w:t xml:space="preserve"> peer</w:t>
      </w:r>
      <w:r w:rsidR="00F87EDF">
        <w:rPr>
          <w:rFonts w:ascii="Arial" w:hAnsi="Arial" w:cs="Arial"/>
          <w:sz w:val="24"/>
          <w:szCs w:val="24"/>
        </w:rPr>
        <w:t xml:space="preserve"> and social</w:t>
      </w:r>
      <w:r w:rsidR="00515797">
        <w:rPr>
          <w:rFonts w:ascii="Arial" w:hAnsi="Arial" w:cs="Arial"/>
          <w:sz w:val="24"/>
          <w:szCs w:val="24"/>
        </w:rPr>
        <w:t xml:space="preserve"> interaction</w:t>
      </w:r>
      <w:r w:rsidR="001D3DC1">
        <w:rPr>
          <w:rFonts w:ascii="Arial" w:hAnsi="Arial" w:cs="Arial"/>
          <w:sz w:val="24"/>
          <w:szCs w:val="24"/>
        </w:rPr>
        <w:t>.</w:t>
      </w:r>
      <w:r w:rsidR="00A74750">
        <w:rPr>
          <w:rFonts w:ascii="Arial" w:hAnsi="Arial" w:cs="Arial"/>
          <w:sz w:val="24"/>
          <w:szCs w:val="24"/>
        </w:rPr>
        <w:t xml:space="preserve">  If creativity is being restricted in schools, what confines are the children of today </w:t>
      </w:r>
      <w:r w:rsidR="00292403">
        <w:rPr>
          <w:rFonts w:ascii="Arial" w:hAnsi="Arial" w:cs="Arial"/>
          <w:sz w:val="24"/>
          <w:szCs w:val="24"/>
        </w:rPr>
        <w:t>imposing on</w:t>
      </w:r>
      <w:r w:rsidR="00421770">
        <w:rPr>
          <w:rFonts w:ascii="Arial" w:hAnsi="Arial" w:cs="Arial"/>
          <w:sz w:val="24"/>
          <w:szCs w:val="24"/>
        </w:rPr>
        <w:t xml:space="preserve"> themselves</w:t>
      </w:r>
      <w:r w:rsidR="00C32D3E">
        <w:rPr>
          <w:rFonts w:ascii="Arial" w:hAnsi="Arial" w:cs="Arial"/>
          <w:sz w:val="24"/>
          <w:szCs w:val="24"/>
        </w:rPr>
        <w:t xml:space="preserve"> by reducing</w:t>
      </w:r>
      <w:r w:rsidR="005F40D2">
        <w:rPr>
          <w:rFonts w:ascii="Arial" w:hAnsi="Arial" w:cs="Arial"/>
          <w:sz w:val="24"/>
          <w:szCs w:val="24"/>
        </w:rPr>
        <w:t xml:space="preserve"> their exposure to</w:t>
      </w:r>
      <w:r w:rsidR="00573DA4">
        <w:rPr>
          <w:rFonts w:ascii="Arial" w:hAnsi="Arial" w:cs="Arial"/>
          <w:sz w:val="24"/>
          <w:szCs w:val="24"/>
        </w:rPr>
        <w:t xml:space="preserve"> the physicalities </w:t>
      </w:r>
      <w:r w:rsidR="00974492">
        <w:rPr>
          <w:rFonts w:ascii="Arial" w:hAnsi="Arial" w:cs="Arial"/>
          <w:sz w:val="24"/>
          <w:szCs w:val="24"/>
        </w:rPr>
        <w:t xml:space="preserve">and realities </w:t>
      </w:r>
      <w:r w:rsidR="00573DA4">
        <w:rPr>
          <w:rFonts w:ascii="Arial" w:hAnsi="Arial" w:cs="Arial"/>
          <w:sz w:val="24"/>
          <w:szCs w:val="24"/>
        </w:rPr>
        <w:t>of life being lived</w:t>
      </w:r>
      <w:r w:rsidR="007F4AF8">
        <w:rPr>
          <w:rFonts w:ascii="Arial" w:hAnsi="Arial" w:cs="Arial"/>
          <w:sz w:val="24"/>
          <w:szCs w:val="24"/>
        </w:rPr>
        <w:t>?</w:t>
      </w:r>
    </w:p>
    <w:p w14:paraId="1FCF3777" w14:textId="674082FC" w:rsidR="00DB694C" w:rsidRDefault="00DB694C" w:rsidP="00975668">
      <w:pPr>
        <w:spacing w:line="360" w:lineRule="auto"/>
        <w:jc w:val="both"/>
        <w:rPr>
          <w:rFonts w:ascii="Arial" w:hAnsi="Arial" w:cs="Arial"/>
          <w:sz w:val="24"/>
          <w:szCs w:val="24"/>
        </w:rPr>
      </w:pPr>
      <w:r>
        <w:rPr>
          <w:rFonts w:ascii="Arial" w:hAnsi="Arial" w:cs="Arial"/>
          <w:sz w:val="24"/>
          <w:szCs w:val="24"/>
        </w:rPr>
        <w:t>Without a doubt</w:t>
      </w:r>
      <w:r w:rsidR="00AC645F">
        <w:rPr>
          <w:rFonts w:ascii="Arial" w:hAnsi="Arial" w:cs="Arial"/>
          <w:sz w:val="24"/>
          <w:szCs w:val="24"/>
        </w:rPr>
        <w:t xml:space="preserve"> social research is an invaluable tool for policy makers, governments</w:t>
      </w:r>
      <w:r w:rsidR="00840B29">
        <w:rPr>
          <w:rFonts w:ascii="Arial" w:hAnsi="Arial" w:cs="Arial"/>
          <w:sz w:val="24"/>
          <w:szCs w:val="24"/>
        </w:rPr>
        <w:t>, advertisers, modern historians</w:t>
      </w:r>
      <w:r w:rsidR="00A15D62">
        <w:rPr>
          <w:rFonts w:ascii="Arial" w:hAnsi="Arial" w:cs="Arial"/>
          <w:sz w:val="24"/>
          <w:szCs w:val="24"/>
        </w:rPr>
        <w:t>,</w:t>
      </w:r>
      <w:r w:rsidR="00840B29">
        <w:rPr>
          <w:rFonts w:ascii="Arial" w:hAnsi="Arial" w:cs="Arial"/>
          <w:sz w:val="24"/>
          <w:szCs w:val="24"/>
        </w:rPr>
        <w:t xml:space="preserve"> community leaders</w:t>
      </w:r>
      <w:r w:rsidR="00A15D62">
        <w:rPr>
          <w:rFonts w:ascii="Arial" w:hAnsi="Arial" w:cs="Arial"/>
          <w:sz w:val="24"/>
          <w:szCs w:val="24"/>
        </w:rPr>
        <w:t xml:space="preserve"> and organisations</w:t>
      </w:r>
      <w:r w:rsidR="00F461BB">
        <w:rPr>
          <w:rFonts w:ascii="Arial" w:hAnsi="Arial" w:cs="Arial"/>
          <w:sz w:val="24"/>
          <w:szCs w:val="24"/>
        </w:rPr>
        <w:t xml:space="preserve">.  It is a method of understanding what is happening in </w:t>
      </w:r>
      <w:r w:rsidR="00F336DB">
        <w:rPr>
          <w:rFonts w:ascii="Arial" w:hAnsi="Arial" w:cs="Arial"/>
          <w:sz w:val="24"/>
          <w:szCs w:val="24"/>
        </w:rPr>
        <w:t>society and the variety of c</w:t>
      </w:r>
      <w:r w:rsidR="004C6D56">
        <w:rPr>
          <w:rFonts w:ascii="Arial" w:hAnsi="Arial" w:cs="Arial"/>
          <w:sz w:val="24"/>
          <w:szCs w:val="24"/>
        </w:rPr>
        <w:t>ultures</w:t>
      </w:r>
      <w:r w:rsidR="00F336DB">
        <w:rPr>
          <w:rFonts w:ascii="Arial" w:hAnsi="Arial" w:cs="Arial"/>
          <w:sz w:val="24"/>
          <w:szCs w:val="24"/>
        </w:rPr>
        <w:t xml:space="preserve"> that share</w:t>
      </w:r>
      <w:r w:rsidR="004C6D56">
        <w:rPr>
          <w:rFonts w:ascii="Arial" w:hAnsi="Arial" w:cs="Arial"/>
          <w:sz w:val="24"/>
          <w:szCs w:val="24"/>
        </w:rPr>
        <w:t xml:space="preserve"> that community</w:t>
      </w:r>
      <w:r w:rsidR="00261EB3">
        <w:rPr>
          <w:rFonts w:ascii="Arial" w:hAnsi="Arial" w:cs="Arial"/>
          <w:sz w:val="24"/>
          <w:szCs w:val="24"/>
        </w:rPr>
        <w:t xml:space="preserve"> </w:t>
      </w:r>
      <w:sdt>
        <w:sdtPr>
          <w:rPr>
            <w:rFonts w:ascii="Arial" w:hAnsi="Arial" w:cs="Arial"/>
            <w:sz w:val="24"/>
            <w:szCs w:val="24"/>
          </w:rPr>
          <w:id w:val="1641604616"/>
          <w:citation/>
        </w:sdtPr>
        <w:sdtEndPr/>
        <w:sdtContent>
          <w:r w:rsidR="007175D7">
            <w:rPr>
              <w:rFonts w:ascii="Arial" w:hAnsi="Arial" w:cs="Arial"/>
              <w:sz w:val="24"/>
              <w:szCs w:val="24"/>
            </w:rPr>
            <w:fldChar w:fldCharType="begin"/>
          </w:r>
          <w:r w:rsidR="007175D7">
            <w:rPr>
              <w:rFonts w:ascii="Arial" w:hAnsi="Arial" w:cs="Arial"/>
              <w:sz w:val="24"/>
              <w:szCs w:val="24"/>
            </w:rPr>
            <w:instrText xml:space="preserve"> CITATION BSA02 \l 2057 </w:instrText>
          </w:r>
          <w:r w:rsidR="007175D7">
            <w:rPr>
              <w:rFonts w:ascii="Arial" w:hAnsi="Arial" w:cs="Arial"/>
              <w:sz w:val="24"/>
              <w:szCs w:val="24"/>
            </w:rPr>
            <w:fldChar w:fldCharType="separate"/>
          </w:r>
          <w:r w:rsidR="007175D7" w:rsidRPr="007175D7">
            <w:rPr>
              <w:rFonts w:ascii="Arial" w:hAnsi="Arial" w:cs="Arial"/>
              <w:noProof/>
              <w:sz w:val="24"/>
              <w:szCs w:val="24"/>
            </w:rPr>
            <w:t>(BSA, 2002)</w:t>
          </w:r>
          <w:r w:rsidR="007175D7">
            <w:rPr>
              <w:rFonts w:ascii="Arial" w:hAnsi="Arial" w:cs="Arial"/>
              <w:sz w:val="24"/>
              <w:szCs w:val="24"/>
            </w:rPr>
            <w:fldChar w:fldCharType="end"/>
          </w:r>
        </w:sdtContent>
      </w:sdt>
      <w:r w:rsidR="00023DA2">
        <w:rPr>
          <w:rFonts w:ascii="Arial" w:hAnsi="Arial" w:cs="Arial"/>
          <w:sz w:val="24"/>
          <w:szCs w:val="24"/>
        </w:rPr>
        <w:t>.  The effects of political</w:t>
      </w:r>
      <w:r w:rsidR="005C6CFC">
        <w:rPr>
          <w:rFonts w:ascii="Arial" w:hAnsi="Arial" w:cs="Arial"/>
          <w:sz w:val="24"/>
          <w:szCs w:val="24"/>
        </w:rPr>
        <w:t>, economic and technological pressures on families</w:t>
      </w:r>
      <w:r w:rsidR="009E2B58">
        <w:rPr>
          <w:rFonts w:ascii="Arial" w:hAnsi="Arial" w:cs="Arial"/>
          <w:sz w:val="24"/>
          <w:szCs w:val="24"/>
        </w:rPr>
        <w:t xml:space="preserve"> and individuals</w:t>
      </w:r>
      <w:r w:rsidR="006F1CB6">
        <w:rPr>
          <w:rFonts w:ascii="Arial" w:hAnsi="Arial" w:cs="Arial"/>
          <w:sz w:val="24"/>
          <w:szCs w:val="24"/>
        </w:rPr>
        <w:t xml:space="preserve"> and how that radiates out into communities has a profound impact</w:t>
      </w:r>
      <w:r w:rsidR="006D47FE">
        <w:rPr>
          <w:rFonts w:ascii="Arial" w:hAnsi="Arial" w:cs="Arial"/>
          <w:sz w:val="24"/>
          <w:szCs w:val="24"/>
        </w:rPr>
        <w:t xml:space="preserve"> on the greater society and how </w:t>
      </w:r>
      <w:r w:rsidR="00361623">
        <w:rPr>
          <w:rFonts w:ascii="Arial" w:hAnsi="Arial" w:cs="Arial"/>
          <w:sz w:val="24"/>
          <w:szCs w:val="24"/>
        </w:rPr>
        <w:t xml:space="preserve">it is </w:t>
      </w:r>
      <w:r w:rsidR="006D47FE">
        <w:rPr>
          <w:rFonts w:ascii="Arial" w:hAnsi="Arial" w:cs="Arial"/>
          <w:sz w:val="24"/>
          <w:szCs w:val="24"/>
        </w:rPr>
        <w:t>moving forward</w:t>
      </w:r>
      <w:r w:rsidR="00394C0F">
        <w:rPr>
          <w:rFonts w:ascii="Arial" w:hAnsi="Arial" w:cs="Arial"/>
          <w:sz w:val="24"/>
          <w:szCs w:val="24"/>
        </w:rPr>
        <w:t>, a</w:t>
      </w:r>
      <w:r w:rsidR="00E77C3C">
        <w:rPr>
          <w:rFonts w:ascii="Arial" w:hAnsi="Arial" w:cs="Arial"/>
          <w:sz w:val="24"/>
          <w:szCs w:val="24"/>
        </w:rPr>
        <w:t xml:space="preserve">nd </w:t>
      </w:r>
      <w:r w:rsidR="003E3FFA">
        <w:rPr>
          <w:rFonts w:ascii="Arial" w:hAnsi="Arial" w:cs="Arial"/>
          <w:sz w:val="24"/>
          <w:szCs w:val="24"/>
        </w:rPr>
        <w:t xml:space="preserve">social </w:t>
      </w:r>
      <w:r w:rsidR="00E77C3C">
        <w:rPr>
          <w:rFonts w:ascii="Arial" w:hAnsi="Arial" w:cs="Arial"/>
          <w:sz w:val="24"/>
          <w:szCs w:val="24"/>
        </w:rPr>
        <w:t>research</w:t>
      </w:r>
      <w:r w:rsidR="003E3FFA">
        <w:rPr>
          <w:rFonts w:ascii="Arial" w:hAnsi="Arial" w:cs="Arial"/>
          <w:sz w:val="24"/>
          <w:szCs w:val="24"/>
        </w:rPr>
        <w:t xml:space="preserve"> can determine</w:t>
      </w:r>
      <w:r w:rsidR="00394C0F">
        <w:rPr>
          <w:rFonts w:ascii="Arial" w:hAnsi="Arial" w:cs="Arial"/>
          <w:sz w:val="24"/>
          <w:szCs w:val="24"/>
        </w:rPr>
        <w:t xml:space="preserve"> how </w:t>
      </w:r>
      <w:r w:rsidR="00186883">
        <w:rPr>
          <w:rFonts w:ascii="Arial" w:hAnsi="Arial" w:cs="Arial"/>
          <w:sz w:val="24"/>
          <w:szCs w:val="24"/>
        </w:rPr>
        <w:t>the individual perceives and acknowledges this</w:t>
      </w:r>
      <w:r w:rsidR="00AE4DFE">
        <w:rPr>
          <w:rFonts w:ascii="Arial" w:hAnsi="Arial" w:cs="Arial"/>
          <w:sz w:val="24"/>
          <w:szCs w:val="24"/>
        </w:rPr>
        <w:t xml:space="preserve"> </w:t>
      </w:r>
      <w:sdt>
        <w:sdtPr>
          <w:rPr>
            <w:rFonts w:ascii="Arial" w:hAnsi="Arial" w:cs="Arial"/>
            <w:sz w:val="24"/>
            <w:szCs w:val="24"/>
          </w:rPr>
          <w:id w:val="-741791559"/>
          <w:citation/>
        </w:sdtPr>
        <w:sdtEndPr/>
        <w:sdtContent>
          <w:r w:rsidR="00AE4DFE">
            <w:rPr>
              <w:rFonts w:ascii="Arial" w:hAnsi="Arial" w:cs="Arial"/>
              <w:sz w:val="24"/>
              <w:szCs w:val="24"/>
            </w:rPr>
            <w:fldChar w:fldCharType="begin"/>
          </w:r>
          <w:r w:rsidR="00AE4DFE">
            <w:rPr>
              <w:rFonts w:ascii="Arial" w:hAnsi="Arial" w:cs="Arial"/>
              <w:sz w:val="24"/>
              <w:szCs w:val="24"/>
            </w:rPr>
            <w:instrText xml:space="preserve"> CITATION Cre18 \l 2057 </w:instrText>
          </w:r>
          <w:r w:rsidR="00AE4DFE">
            <w:rPr>
              <w:rFonts w:ascii="Arial" w:hAnsi="Arial" w:cs="Arial"/>
              <w:sz w:val="24"/>
              <w:szCs w:val="24"/>
            </w:rPr>
            <w:fldChar w:fldCharType="separate"/>
          </w:r>
          <w:r w:rsidR="00AE4DFE" w:rsidRPr="00AE4DFE">
            <w:rPr>
              <w:rFonts w:ascii="Arial" w:hAnsi="Arial" w:cs="Arial"/>
              <w:noProof/>
              <w:sz w:val="24"/>
              <w:szCs w:val="24"/>
            </w:rPr>
            <w:t>(Creswell &amp; Creswell, 2018)</w:t>
          </w:r>
          <w:r w:rsidR="00AE4DFE">
            <w:rPr>
              <w:rFonts w:ascii="Arial" w:hAnsi="Arial" w:cs="Arial"/>
              <w:sz w:val="24"/>
              <w:szCs w:val="24"/>
            </w:rPr>
            <w:fldChar w:fldCharType="end"/>
          </w:r>
        </w:sdtContent>
      </w:sdt>
      <w:r w:rsidR="003E3FFA">
        <w:rPr>
          <w:rFonts w:ascii="Arial" w:hAnsi="Arial" w:cs="Arial"/>
          <w:sz w:val="24"/>
          <w:szCs w:val="24"/>
        </w:rPr>
        <w:t>.</w:t>
      </w:r>
    </w:p>
    <w:p w14:paraId="37C8B186" w14:textId="50F2B7DC" w:rsidR="009E3934" w:rsidRPr="009E3934" w:rsidRDefault="001A4869" w:rsidP="009E3934">
      <w:pPr>
        <w:spacing w:line="360" w:lineRule="auto"/>
        <w:jc w:val="both"/>
        <w:rPr>
          <w:rFonts w:ascii="Arial" w:hAnsi="Arial" w:cs="Arial"/>
          <w:sz w:val="24"/>
          <w:szCs w:val="24"/>
        </w:rPr>
      </w:pPr>
      <w:r>
        <w:rPr>
          <w:rFonts w:ascii="Arial" w:hAnsi="Arial" w:cs="Arial"/>
          <w:sz w:val="24"/>
          <w:szCs w:val="24"/>
        </w:rPr>
        <w:t xml:space="preserve">Taking into consideration the </w:t>
      </w:r>
      <w:r w:rsidR="00DB013C">
        <w:rPr>
          <w:rFonts w:ascii="Arial" w:hAnsi="Arial" w:cs="Arial"/>
          <w:sz w:val="24"/>
          <w:szCs w:val="24"/>
        </w:rPr>
        <w:t>anthropological</w:t>
      </w:r>
      <w:r>
        <w:rPr>
          <w:rFonts w:ascii="Arial" w:hAnsi="Arial" w:cs="Arial"/>
          <w:sz w:val="24"/>
          <w:szCs w:val="24"/>
        </w:rPr>
        <w:t xml:space="preserve"> element </w:t>
      </w:r>
      <w:r w:rsidR="007320E8">
        <w:rPr>
          <w:rFonts w:ascii="Arial" w:hAnsi="Arial" w:cs="Arial"/>
          <w:sz w:val="24"/>
          <w:szCs w:val="24"/>
        </w:rPr>
        <w:t xml:space="preserve"> and the historic </w:t>
      </w:r>
      <w:r w:rsidR="00BC7C45">
        <w:rPr>
          <w:rFonts w:ascii="Arial" w:hAnsi="Arial" w:cs="Arial"/>
          <w:sz w:val="24"/>
          <w:szCs w:val="24"/>
        </w:rPr>
        <w:t>contexts</w:t>
      </w:r>
      <w:r w:rsidR="00A402A3">
        <w:rPr>
          <w:rFonts w:ascii="Arial" w:hAnsi="Arial" w:cs="Arial"/>
          <w:sz w:val="24"/>
          <w:szCs w:val="24"/>
        </w:rPr>
        <w:t xml:space="preserve"> </w:t>
      </w:r>
      <w:r w:rsidR="00797A36">
        <w:rPr>
          <w:rFonts w:ascii="Arial" w:hAnsi="Arial" w:cs="Arial"/>
          <w:sz w:val="24"/>
          <w:szCs w:val="24"/>
        </w:rPr>
        <w:t>of the</w:t>
      </w:r>
      <w:r w:rsidR="004654D8">
        <w:rPr>
          <w:rFonts w:ascii="Arial" w:hAnsi="Arial" w:cs="Arial"/>
          <w:sz w:val="24"/>
          <w:szCs w:val="24"/>
        </w:rPr>
        <w:t xml:space="preserve"> nature of this study</w:t>
      </w:r>
      <w:r w:rsidR="00EB70A8">
        <w:rPr>
          <w:rFonts w:ascii="Arial" w:hAnsi="Arial" w:cs="Arial"/>
          <w:sz w:val="24"/>
          <w:szCs w:val="24"/>
        </w:rPr>
        <w:t xml:space="preserve"> it </w:t>
      </w:r>
      <w:r w:rsidR="009E4226">
        <w:rPr>
          <w:rFonts w:ascii="Arial" w:hAnsi="Arial" w:cs="Arial"/>
          <w:sz w:val="24"/>
          <w:szCs w:val="24"/>
        </w:rPr>
        <w:t>would be</w:t>
      </w:r>
      <w:r w:rsidR="00EB70A8">
        <w:rPr>
          <w:rFonts w:ascii="Arial" w:hAnsi="Arial" w:cs="Arial"/>
          <w:sz w:val="24"/>
          <w:szCs w:val="24"/>
        </w:rPr>
        <w:t xml:space="preserve"> more </w:t>
      </w:r>
      <w:r w:rsidR="00B10996">
        <w:rPr>
          <w:rFonts w:ascii="Arial" w:hAnsi="Arial" w:cs="Arial"/>
          <w:sz w:val="24"/>
          <w:szCs w:val="24"/>
        </w:rPr>
        <w:t>appropriate to take</w:t>
      </w:r>
      <w:r w:rsidR="00EB70A8">
        <w:rPr>
          <w:rFonts w:ascii="Arial" w:hAnsi="Arial" w:cs="Arial"/>
          <w:sz w:val="24"/>
          <w:szCs w:val="24"/>
        </w:rPr>
        <w:t xml:space="preserve"> a qualitative </w:t>
      </w:r>
      <w:r w:rsidR="00396D6D">
        <w:rPr>
          <w:rFonts w:ascii="Arial" w:hAnsi="Arial" w:cs="Arial"/>
          <w:sz w:val="24"/>
          <w:szCs w:val="24"/>
        </w:rPr>
        <w:t>approach</w:t>
      </w:r>
      <w:r w:rsidR="00B10996">
        <w:rPr>
          <w:rFonts w:ascii="Arial" w:hAnsi="Arial" w:cs="Arial"/>
          <w:sz w:val="24"/>
          <w:szCs w:val="24"/>
        </w:rPr>
        <w:t xml:space="preserve"> as the foundation of the research</w:t>
      </w:r>
      <w:r w:rsidR="00B454AB">
        <w:rPr>
          <w:rFonts w:ascii="Arial" w:hAnsi="Arial" w:cs="Arial"/>
          <w:sz w:val="24"/>
          <w:szCs w:val="24"/>
        </w:rPr>
        <w:t xml:space="preserve"> </w:t>
      </w:r>
      <w:sdt>
        <w:sdtPr>
          <w:rPr>
            <w:rFonts w:ascii="Arial" w:hAnsi="Arial" w:cs="Arial"/>
            <w:sz w:val="24"/>
            <w:szCs w:val="24"/>
          </w:rPr>
          <w:id w:val="1674991827"/>
          <w:citation/>
        </w:sdtPr>
        <w:sdtEndPr/>
        <w:sdtContent>
          <w:r w:rsidR="00B454AB">
            <w:rPr>
              <w:rFonts w:ascii="Arial" w:hAnsi="Arial" w:cs="Arial"/>
              <w:sz w:val="24"/>
              <w:szCs w:val="24"/>
            </w:rPr>
            <w:fldChar w:fldCharType="begin"/>
          </w:r>
          <w:r w:rsidR="004706F2">
            <w:rPr>
              <w:rFonts w:ascii="Arial" w:hAnsi="Arial" w:cs="Arial"/>
              <w:sz w:val="24"/>
              <w:szCs w:val="24"/>
            </w:rPr>
            <w:instrText xml:space="preserve">CITATION Cre18 \p 4 \l 2057 </w:instrText>
          </w:r>
          <w:r w:rsidR="00B454AB">
            <w:rPr>
              <w:rFonts w:ascii="Arial" w:hAnsi="Arial" w:cs="Arial"/>
              <w:sz w:val="24"/>
              <w:szCs w:val="24"/>
            </w:rPr>
            <w:fldChar w:fldCharType="separate"/>
          </w:r>
          <w:r w:rsidR="004706F2" w:rsidRPr="004706F2">
            <w:rPr>
              <w:rFonts w:ascii="Arial" w:hAnsi="Arial" w:cs="Arial"/>
              <w:noProof/>
              <w:sz w:val="24"/>
              <w:szCs w:val="24"/>
            </w:rPr>
            <w:t>(Creswell &amp; Creswell, 2018, p. 4)</w:t>
          </w:r>
          <w:r w:rsidR="00B454AB">
            <w:rPr>
              <w:rFonts w:ascii="Arial" w:hAnsi="Arial" w:cs="Arial"/>
              <w:sz w:val="24"/>
              <w:szCs w:val="24"/>
            </w:rPr>
            <w:fldChar w:fldCharType="end"/>
          </w:r>
        </w:sdtContent>
      </w:sdt>
      <w:r w:rsidR="00E3026A">
        <w:rPr>
          <w:rFonts w:ascii="Arial" w:hAnsi="Arial" w:cs="Arial"/>
          <w:sz w:val="24"/>
          <w:szCs w:val="24"/>
        </w:rPr>
        <w:t>.  Although a quantitative format could arguably provide</w:t>
      </w:r>
      <w:r w:rsidR="008932A0">
        <w:rPr>
          <w:rFonts w:ascii="Arial" w:hAnsi="Arial" w:cs="Arial"/>
          <w:sz w:val="24"/>
          <w:szCs w:val="24"/>
        </w:rPr>
        <w:t xml:space="preserve"> a more accurate picture </w:t>
      </w:r>
      <w:r w:rsidR="00B0696E">
        <w:rPr>
          <w:rFonts w:ascii="Arial" w:hAnsi="Arial" w:cs="Arial"/>
          <w:sz w:val="24"/>
          <w:szCs w:val="24"/>
        </w:rPr>
        <w:t xml:space="preserve">of the </w:t>
      </w:r>
      <w:r w:rsidR="003F55EE">
        <w:rPr>
          <w:rFonts w:ascii="Arial" w:hAnsi="Arial" w:cs="Arial"/>
          <w:sz w:val="24"/>
          <w:szCs w:val="24"/>
        </w:rPr>
        <w:t>reason behind the phenomenon</w:t>
      </w:r>
      <w:r w:rsidR="00F36788">
        <w:rPr>
          <w:rFonts w:ascii="Arial" w:hAnsi="Arial" w:cs="Arial"/>
          <w:sz w:val="24"/>
          <w:szCs w:val="24"/>
        </w:rPr>
        <w:t>, the methodology and measuring tools</w:t>
      </w:r>
      <w:r w:rsidR="00F55FAE">
        <w:rPr>
          <w:rFonts w:ascii="Arial" w:hAnsi="Arial" w:cs="Arial"/>
          <w:sz w:val="24"/>
          <w:szCs w:val="24"/>
        </w:rPr>
        <w:t xml:space="preserve"> necessary for this </w:t>
      </w:r>
      <w:r w:rsidR="00F36788">
        <w:rPr>
          <w:rFonts w:ascii="Arial" w:hAnsi="Arial" w:cs="Arial"/>
          <w:sz w:val="24"/>
          <w:szCs w:val="24"/>
        </w:rPr>
        <w:t>would not be suitable for use</w:t>
      </w:r>
      <w:r w:rsidR="00D23851">
        <w:rPr>
          <w:rFonts w:ascii="Arial" w:hAnsi="Arial" w:cs="Arial"/>
          <w:sz w:val="24"/>
          <w:szCs w:val="24"/>
        </w:rPr>
        <w:t xml:space="preserve"> </w:t>
      </w:r>
      <w:r w:rsidR="00767FA0">
        <w:rPr>
          <w:rFonts w:ascii="Arial" w:hAnsi="Arial" w:cs="Arial"/>
          <w:sz w:val="24"/>
          <w:szCs w:val="24"/>
        </w:rPr>
        <w:t>with the intended participants</w:t>
      </w:r>
      <w:r w:rsidR="00770F70">
        <w:rPr>
          <w:rFonts w:ascii="Arial" w:hAnsi="Arial" w:cs="Arial"/>
          <w:sz w:val="24"/>
          <w:szCs w:val="24"/>
        </w:rPr>
        <w:t>,</w:t>
      </w:r>
      <w:r w:rsidR="00767FA0">
        <w:rPr>
          <w:rFonts w:ascii="Arial" w:hAnsi="Arial" w:cs="Arial"/>
          <w:sz w:val="24"/>
          <w:szCs w:val="24"/>
        </w:rPr>
        <w:t xml:space="preserve"> for which a certain degree of</w:t>
      </w:r>
      <w:r w:rsidR="00FA754C">
        <w:rPr>
          <w:rFonts w:ascii="Arial" w:hAnsi="Arial" w:cs="Arial"/>
          <w:sz w:val="24"/>
          <w:szCs w:val="24"/>
        </w:rPr>
        <w:t xml:space="preserve"> </w:t>
      </w:r>
      <w:r w:rsidR="00D8708E">
        <w:rPr>
          <w:rFonts w:ascii="Arial" w:hAnsi="Arial" w:cs="Arial"/>
          <w:sz w:val="24"/>
          <w:szCs w:val="24"/>
        </w:rPr>
        <w:t>reflective</w:t>
      </w:r>
      <w:r w:rsidR="00767FA0">
        <w:rPr>
          <w:rFonts w:ascii="Arial" w:hAnsi="Arial" w:cs="Arial"/>
          <w:sz w:val="24"/>
          <w:szCs w:val="24"/>
        </w:rPr>
        <w:t xml:space="preserve"> interpretation would be </w:t>
      </w:r>
      <w:r w:rsidR="00CB33CC">
        <w:rPr>
          <w:rFonts w:ascii="Arial" w:hAnsi="Arial" w:cs="Arial"/>
          <w:sz w:val="24"/>
          <w:szCs w:val="24"/>
        </w:rPr>
        <w:t>critical</w:t>
      </w:r>
      <w:r w:rsidR="00D8708E">
        <w:rPr>
          <w:rFonts w:ascii="Arial" w:hAnsi="Arial" w:cs="Arial"/>
          <w:sz w:val="24"/>
          <w:szCs w:val="24"/>
        </w:rPr>
        <w:t>.</w:t>
      </w:r>
      <w:r w:rsidR="00C223A6">
        <w:rPr>
          <w:rFonts w:ascii="Arial" w:hAnsi="Arial" w:cs="Arial"/>
          <w:sz w:val="24"/>
          <w:szCs w:val="24"/>
        </w:rPr>
        <w:t xml:space="preserve"> </w:t>
      </w:r>
      <w:r w:rsidR="009E3934" w:rsidRPr="009E3934">
        <w:rPr>
          <w:rFonts w:ascii="Arial" w:hAnsi="Arial" w:cs="Arial"/>
          <w:sz w:val="24"/>
          <w:szCs w:val="24"/>
        </w:rPr>
        <w:t>Although ultimately a qualitative study, a degree of quantitative analysis would be necessary to determine the p</w:t>
      </w:r>
      <w:r w:rsidR="006C18F0">
        <w:rPr>
          <w:rFonts w:ascii="Arial" w:hAnsi="Arial" w:cs="Arial"/>
          <w:sz w:val="24"/>
          <w:szCs w:val="24"/>
        </w:rPr>
        <w:t>roportion</w:t>
      </w:r>
      <w:r w:rsidR="009E3934" w:rsidRPr="009E3934">
        <w:rPr>
          <w:rFonts w:ascii="Arial" w:hAnsi="Arial" w:cs="Arial"/>
          <w:sz w:val="24"/>
          <w:szCs w:val="24"/>
        </w:rPr>
        <w:t xml:space="preserve"> of children, if any, that would be demonstrating indicators of the influence of technology over imagination.</w:t>
      </w:r>
      <w:r w:rsidR="006E4073">
        <w:rPr>
          <w:rFonts w:ascii="Arial" w:hAnsi="Arial" w:cs="Arial"/>
          <w:sz w:val="24"/>
          <w:szCs w:val="24"/>
        </w:rPr>
        <w:t xml:space="preserve">  However as most qualitative studies would require a certain degree o</w:t>
      </w:r>
      <w:r w:rsidR="006F6E0B">
        <w:rPr>
          <w:rFonts w:ascii="Arial" w:hAnsi="Arial" w:cs="Arial"/>
          <w:sz w:val="24"/>
          <w:szCs w:val="24"/>
        </w:rPr>
        <w:t>f</w:t>
      </w:r>
      <w:r w:rsidR="006E4073">
        <w:rPr>
          <w:rFonts w:ascii="Arial" w:hAnsi="Arial" w:cs="Arial"/>
          <w:sz w:val="24"/>
          <w:szCs w:val="24"/>
        </w:rPr>
        <w:t xml:space="preserve"> quan</w:t>
      </w:r>
      <w:r w:rsidR="006F6E0B">
        <w:rPr>
          <w:rFonts w:ascii="Arial" w:hAnsi="Arial" w:cs="Arial"/>
          <w:sz w:val="24"/>
          <w:szCs w:val="24"/>
        </w:rPr>
        <w:t>t</w:t>
      </w:r>
      <w:r w:rsidR="00F31CCB">
        <w:rPr>
          <w:rFonts w:ascii="Arial" w:hAnsi="Arial" w:cs="Arial"/>
          <w:sz w:val="24"/>
          <w:szCs w:val="24"/>
        </w:rPr>
        <w:t>i</w:t>
      </w:r>
      <w:r w:rsidR="006E4073">
        <w:rPr>
          <w:rFonts w:ascii="Arial" w:hAnsi="Arial" w:cs="Arial"/>
          <w:sz w:val="24"/>
          <w:szCs w:val="24"/>
        </w:rPr>
        <w:t>t</w:t>
      </w:r>
      <w:r w:rsidR="00F31CCB">
        <w:rPr>
          <w:rFonts w:ascii="Arial" w:hAnsi="Arial" w:cs="Arial"/>
          <w:sz w:val="24"/>
          <w:szCs w:val="24"/>
        </w:rPr>
        <w:t>a</w:t>
      </w:r>
      <w:r w:rsidR="006E4073">
        <w:rPr>
          <w:rFonts w:ascii="Arial" w:hAnsi="Arial" w:cs="Arial"/>
          <w:sz w:val="24"/>
          <w:szCs w:val="24"/>
        </w:rPr>
        <w:t>t</w:t>
      </w:r>
      <w:r w:rsidR="006F6E0B">
        <w:rPr>
          <w:rFonts w:ascii="Arial" w:hAnsi="Arial" w:cs="Arial"/>
          <w:sz w:val="24"/>
          <w:szCs w:val="24"/>
        </w:rPr>
        <w:t>i</w:t>
      </w:r>
      <w:r w:rsidR="006E4073">
        <w:rPr>
          <w:rFonts w:ascii="Arial" w:hAnsi="Arial" w:cs="Arial"/>
          <w:sz w:val="24"/>
          <w:szCs w:val="24"/>
        </w:rPr>
        <w:t>ve</w:t>
      </w:r>
      <w:r w:rsidR="006F6E0B">
        <w:rPr>
          <w:rFonts w:ascii="Arial" w:hAnsi="Arial" w:cs="Arial"/>
          <w:sz w:val="24"/>
          <w:szCs w:val="24"/>
        </w:rPr>
        <w:t xml:space="preserve"> </w:t>
      </w:r>
      <w:r w:rsidR="00784F97">
        <w:rPr>
          <w:rFonts w:ascii="Arial" w:hAnsi="Arial" w:cs="Arial"/>
          <w:sz w:val="24"/>
          <w:szCs w:val="24"/>
        </w:rPr>
        <w:t>interjection,</w:t>
      </w:r>
      <w:r w:rsidR="00E448D7">
        <w:rPr>
          <w:rFonts w:ascii="Arial" w:hAnsi="Arial" w:cs="Arial"/>
          <w:sz w:val="24"/>
          <w:szCs w:val="24"/>
        </w:rPr>
        <w:t xml:space="preserve"> the </w:t>
      </w:r>
      <w:r w:rsidR="00305BF4">
        <w:rPr>
          <w:rFonts w:ascii="Arial" w:hAnsi="Arial" w:cs="Arial"/>
          <w:sz w:val="24"/>
          <w:szCs w:val="24"/>
        </w:rPr>
        <w:t>tools</w:t>
      </w:r>
      <w:r w:rsidR="00E448D7">
        <w:rPr>
          <w:rFonts w:ascii="Arial" w:hAnsi="Arial" w:cs="Arial"/>
          <w:sz w:val="24"/>
          <w:szCs w:val="24"/>
        </w:rPr>
        <w:t xml:space="preserve"> of data collection </w:t>
      </w:r>
      <w:r w:rsidR="00392A47">
        <w:rPr>
          <w:rFonts w:ascii="Arial" w:hAnsi="Arial" w:cs="Arial"/>
          <w:sz w:val="24"/>
          <w:szCs w:val="24"/>
        </w:rPr>
        <w:t>required</w:t>
      </w:r>
      <w:r w:rsidR="002966FE">
        <w:rPr>
          <w:rFonts w:ascii="Arial" w:hAnsi="Arial" w:cs="Arial"/>
          <w:sz w:val="24"/>
          <w:szCs w:val="24"/>
        </w:rPr>
        <w:t xml:space="preserve"> for a</w:t>
      </w:r>
      <w:r w:rsidR="0000027D">
        <w:rPr>
          <w:rFonts w:ascii="Arial" w:hAnsi="Arial" w:cs="Arial"/>
          <w:sz w:val="24"/>
          <w:szCs w:val="24"/>
        </w:rPr>
        <w:t xml:space="preserve"> </w:t>
      </w:r>
      <w:r w:rsidR="00BE5D59">
        <w:rPr>
          <w:rFonts w:ascii="Arial" w:hAnsi="Arial" w:cs="Arial"/>
          <w:sz w:val="24"/>
          <w:szCs w:val="24"/>
        </w:rPr>
        <w:t xml:space="preserve">quantitative </w:t>
      </w:r>
      <w:r w:rsidR="00D800AE">
        <w:rPr>
          <w:rFonts w:ascii="Arial" w:hAnsi="Arial" w:cs="Arial"/>
          <w:sz w:val="24"/>
          <w:szCs w:val="24"/>
        </w:rPr>
        <w:t>study</w:t>
      </w:r>
      <w:r w:rsidR="00E7020E">
        <w:rPr>
          <w:rFonts w:ascii="Arial" w:hAnsi="Arial" w:cs="Arial"/>
          <w:sz w:val="24"/>
          <w:szCs w:val="24"/>
        </w:rPr>
        <w:t xml:space="preserve"> would</w:t>
      </w:r>
      <w:r w:rsidR="003B67C7">
        <w:rPr>
          <w:rFonts w:ascii="Arial" w:hAnsi="Arial" w:cs="Arial"/>
          <w:sz w:val="24"/>
          <w:szCs w:val="24"/>
        </w:rPr>
        <w:t xml:space="preserve"> not be </w:t>
      </w:r>
      <w:r w:rsidR="00CC3690">
        <w:rPr>
          <w:rFonts w:ascii="Arial" w:hAnsi="Arial" w:cs="Arial"/>
          <w:sz w:val="24"/>
          <w:szCs w:val="24"/>
        </w:rPr>
        <w:t xml:space="preserve">appropriate </w:t>
      </w:r>
      <w:r w:rsidR="003B67C7">
        <w:rPr>
          <w:rFonts w:ascii="Arial" w:hAnsi="Arial" w:cs="Arial"/>
          <w:sz w:val="24"/>
          <w:szCs w:val="24"/>
        </w:rPr>
        <w:t>for</w:t>
      </w:r>
      <w:r w:rsidR="00CC3690">
        <w:rPr>
          <w:rFonts w:ascii="Arial" w:hAnsi="Arial" w:cs="Arial"/>
          <w:sz w:val="24"/>
          <w:szCs w:val="24"/>
        </w:rPr>
        <w:t xml:space="preserve"> th</w:t>
      </w:r>
      <w:r w:rsidR="005C2A76">
        <w:rPr>
          <w:rFonts w:ascii="Arial" w:hAnsi="Arial" w:cs="Arial"/>
          <w:sz w:val="24"/>
          <w:szCs w:val="24"/>
        </w:rPr>
        <w:t>e</w:t>
      </w:r>
      <w:r w:rsidR="00A30AA5">
        <w:rPr>
          <w:rFonts w:ascii="Arial" w:hAnsi="Arial" w:cs="Arial"/>
          <w:sz w:val="24"/>
          <w:szCs w:val="24"/>
        </w:rPr>
        <w:t xml:space="preserve"> observ</w:t>
      </w:r>
      <w:r w:rsidR="00C26722">
        <w:rPr>
          <w:rFonts w:ascii="Arial" w:hAnsi="Arial" w:cs="Arial"/>
          <w:sz w:val="24"/>
          <w:szCs w:val="24"/>
        </w:rPr>
        <w:t>atory and participatory intention of this</w:t>
      </w:r>
      <w:r w:rsidR="00C062A5" w:rsidRPr="00C062A5">
        <w:rPr>
          <w:rFonts w:ascii="Arial" w:hAnsi="Arial" w:cs="Arial"/>
          <w:sz w:val="24"/>
          <w:szCs w:val="24"/>
        </w:rPr>
        <w:t xml:space="preserve"> </w:t>
      </w:r>
      <w:r w:rsidR="00C062A5">
        <w:rPr>
          <w:rFonts w:ascii="Arial" w:hAnsi="Arial" w:cs="Arial"/>
          <w:sz w:val="24"/>
          <w:szCs w:val="24"/>
        </w:rPr>
        <w:t>inquiry</w:t>
      </w:r>
      <w:r w:rsidR="0021653D">
        <w:rPr>
          <w:rFonts w:ascii="Arial" w:hAnsi="Arial" w:cs="Arial"/>
          <w:sz w:val="24"/>
          <w:szCs w:val="24"/>
        </w:rPr>
        <w:t>,</w:t>
      </w:r>
      <w:r w:rsidR="0064226E">
        <w:rPr>
          <w:rFonts w:ascii="Arial" w:hAnsi="Arial" w:cs="Arial"/>
          <w:sz w:val="24"/>
          <w:szCs w:val="24"/>
        </w:rPr>
        <w:t xml:space="preserve"> with the anticipated outcomes</w:t>
      </w:r>
      <w:r w:rsidR="00EE371B">
        <w:rPr>
          <w:rFonts w:ascii="Arial" w:hAnsi="Arial" w:cs="Arial"/>
          <w:sz w:val="24"/>
          <w:szCs w:val="24"/>
        </w:rPr>
        <w:t xml:space="preserve"> not depended on numerical statistics</w:t>
      </w:r>
      <w:r w:rsidR="001A0B97">
        <w:rPr>
          <w:rFonts w:ascii="Arial" w:hAnsi="Arial" w:cs="Arial"/>
          <w:sz w:val="24"/>
          <w:szCs w:val="24"/>
        </w:rPr>
        <w:t xml:space="preserve"> </w:t>
      </w:r>
      <w:sdt>
        <w:sdtPr>
          <w:rPr>
            <w:rFonts w:ascii="Arial" w:hAnsi="Arial" w:cs="Arial"/>
            <w:sz w:val="24"/>
            <w:szCs w:val="24"/>
          </w:rPr>
          <w:id w:val="-142972489"/>
          <w:citation/>
        </w:sdtPr>
        <w:sdtEndPr/>
        <w:sdtContent>
          <w:r w:rsidR="001A0B97">
            <w:rPr>
              <w:rFonts w:ascii="Arial" w:hAnsi="Arial" w:cs="Arial"/>
              <w:sz w:val="24"/>
              <w:szCs w:val="24"/>
            </w:rPr>
            <w:fldChar w:fldCharType="begin"/>
          </w:r>
          <w:r w:rsidR="001A0B97">
            <w:rPr>
              <w:rFonts w:ascii="Arial" w:hAnsi="Arial" w:cs="Arial"/>
              <w:sz w:val="24"/>
              <w:szCs w:val="24"/>
            </w:rPr>
            <w:instrText xml:space="preserve">CITATION Cre18 \p 4 \l 2057 </w:instrText>
          </w:r>
          <w:r w:rsidR="001A0B97">
            <w:rPr>
              <w:rFonts w:ascii="Arial" w:hAnsi="Arial" w:cs="Arial"/>
              <w:sz w:val="24"/>
              <w:szCs w:val="24"/>
            </w:rPr>
            <w:fldChar w:fldCharType="separate"/>
          </w:r>
          <w:r w:rsidR="001A0B97" w:rsidRPr="001A0B97">
            <w:rPr>
              <w:rFonts w:ascii="Arial" w:hAnsi="Arial" w:cs="Arial"/>
              <w:noProof/>
              <w:sz w:val="24"/>
              <w:szCs w:val="24"/>
            </w:rPr>
            <w:t>(Creswell &amp; Creswell, 2018, p. 4)</w:t>
          </w:r>
          <w:r w:rsidR="001A0B97">
            <w:rPr>
              <w:rFonts w:ascii="Arial" w:hAnsi="Arial" w:cs="Arial"/>
              <w:sz w:val="24"/>
              <w:szCs w:val="24"/>
            </w:rPr>
            <w:fldChar w:fldCharType="end"/>
          </w:r>
        </w:sdtContent>
      </w:sdt>
      <w:r w:rsidR="00EB48C3">
        <w:rPr>
          <w:rFonts w:ascii="Arial" w:hAnsi="Arial" w:cs="Arial"/>
          <w:sz w:val="24"/>
          <w:szCs w:val="24"/>
        </w:rPr>
        <w:t>.</w:t>
      </w:r>
      <w:r w:rsidR="0021653D">
        <w:rPr>
          <w:rFonts w:ascii="Arial" w:hAnsi="Arial" w:cs="Arial"/>
          <w:sz w:val="24"/>
          <w:szCs w:val="24"/>
        </w:rPr>
        <w:t xml:space="preserve"> </w:t>
      </w:r>
      <w:r w:rsidR="003B67C7">
        <w:rPr>
          <w:rFonts w:ascii="Arial" w:hAnsi="Arial" w:cs="Arial"/>
          <w:sz w:val="24"/>
          <w:szCs w:val="24"/>
        </w:rPr>
        <w:t xml:space="preserve"> </w:t>
      </w:r>
      <w:r w:rsidR="00784F97">
        <w:rPr>
          <w:rFonts w:ascii="Arial" w:hAnsi="Arial" w:cs="Arial"/>
          <w:sz w:val="24"/>
          <w:szCs w:val="24"/>
        </w:rPr>
        <w:t xml:space="preserve"> </w:t>
      </w:r>
      <w:r w:rsidR="009135E0">
        <w:rPr>
          <w:rFonts w:ascii="Arial" w:hAnsi="Arial" w:cs="Arial"/>
          <w:sz w:val="24"/>
          <w:szCs w:val="24"/>
        </w:rPr>
        <w:t>With the intended participants being young children</w:t>
      </w:r>
      <w:r w:rsidR="001F0B2F">
        <w:rPr>
          <w:rFonts w:ascii="Arial" w:hAnsi="Arial" w:cs="Arial"/>
          <w:sz w:val="24"/>
          <w:szCs w:val="24"/>
        </w:rPr>
        <w:t xml:space="preserve">, by their very nature </w:t>
      </w:r>
      <w:r w:rsidR="00AB36AA">
        <w:rPr>
          <w:rFonts w:ascii="Arial" w:hAnsi="Arial" w:cs="Arial"/>
          <w:sz w:val="24"/>
          <w:szCs w:val="24"/>
        </w:rPr>
        <w:t>a</w:t>
      </w:r>
      <w:r w:rsidR="00EF377D">
        <w:rPr>
          <w:rFonts w:ascii="Arial" w:hAnsi="Arial" w:cs="Arial"/>
          <w:sz w:val="24"/>
          <w:szCs w:val="24"/>
        </w:rPr>
        <w:t xml:space="preserve"> </w:t>
      </w:r>
      <w:r w:rsidR="00DB0863">
        <w:rPr>
          <w:rFonts w:ascii="Arial" w:hAnsi="Arial" w:cs="Arial"/>
          <w:sz w:val="24"/>
          <w:szCs w:val="24"/>
        </w:rPr>
        <w:t xml:space="preserve">rigid structure of </w:t>
      </w:r>
      <w:r w:rsidR="008A4E09">
        <w:rPr>
          <w:rFonts w:ascii="Arial" w:hAnsi="Arial" w:cs="Arial"/>
          <w:sz w:val="24"/>
          <w:szCs w:val="24"/>
        </w:rPr>
        <w:t>research methods would</w:t>
      </w:r>
      <w:r w:rsidR="00A411B5">
        <w:rPr>
          <w:rFonts w:ascii="Arial" w:hAnsi="Arial" w:cs="Arial"/>
          <w:sz w:val="24"/>
          <w:szCs w:val="24"/>
        </w:rPr>
        <w:t xml:space="preserve"> not allow for </w:t>
      </w:r>
      <w:r w:rsidR="00B14C98">
        <w:rPr>
          <w:rFonts w:ascii="Arial" w:hAnsi="Arial" w:cs="Arial"/>
          <w:sz w:val="24"/>
          <w:szCs w:val="24"/>
        </w:rPr>
        <w:t>anthropo</w:t>
      </w:r>
      <w:r w:rsidR="00411A2D">
        <w:rPr>
          <w:rFonts w:ascii="Arial" w:hAnsi="Arial" w:cs="Arial"/>
          <w:sz w:val="24"/>
          <w:szCs w:val="24"/>
        </w:rPr>
        <w:t>logical</w:t>
      </w:r>
      <w:r w:rsidR="00A411B5">
        <w:rPr>
          <w:rFonts w:ascii="Arial" w:hAnsi="Arial" w:cs="Arial"/>
          <w:sz w:val="24"/>
          <w:szCs w:val="24"/>
        </w:rPr>
        <w:t xml:space="preserve"> interpretation</w:t>
      </w:r>
      <w:r w:rsidR="00411A2D">
        <w:rPr>
          <w:rFonts w:ascii="Arial" w:hAnsi="Arial" w:cs="Arial"/>
          <w:sz w:val="24"/>
          <w:szCs w:val="24"/>
        </w:rPr>
        <w:t xml:space="preserve">, </w:t>
      </w:r>
      <w:r w:rsidR="001714DA">
        <w:rPr>
          <w:rFonts w:ascii="Arial" w:hAnsi="Arial" w:cs="Arial"/>
          <w:sz w:val="24"/>
          <w:szCs w:val="24"/>
        </w:rPr>
        <w:t xml:space="preserve">and </w:t>
      </w:r>
      <w:r w:rsidR="00411A2D">
        <w:rPr>
          <w:rFonts w:ascii="Arial" w:hAnsi="Arial" w:cs="Arial"/>
          <w:sz w:val="24"/>
          <w:szCs w:val="24"/>
        </w:rPr>
        <w:t>with the</w:t>
      </w:r>
      <w:r w:rsidR="00DA34A5">
        <w:rPr>
          <w:rFonts w:ascii="Arial" w:hAnsi="Arial" w:cs="Arial"/>
          <w:sz w:val="24"/>
          <w:szCs w:val="24"/>
        </w:rPr>
        <w:t xml:space="preserve"> reliance on </w:t>
      </w:r>
      <w:r w:rsidR="00F90BEF">
        <w:rPr>
          <w:rFonts w:ascii="Arial" w:hAnsi="Arial" w:cs="Arial"/>
          <w:sz w:val="24"/>
          <w:szCs w:val="24"/>
        </w:rPr>
        <w:t>numerical data</w:t>
      </w:r>
      <w:r w:rsidR="00EE0DF9">
        <w:rPr>
          <w:rFonts w:ascii="Arial" w:hAnsi="Arial" w:cs="Arial"/>
          <w:sz w:val="24"/>
          <w:szCs w:val="24"/>
        </w:rPr>
        <w:t xml:space="preserve"> being minimal</w:t>
      </w:r>
      <w:r w:rsidR="00CF0365">
        <w:rPr>
          <w:rFonts w:ascii="Arial" w:hAnsi="Arial" w:cs="Arial"/>
          <w:sz w:val="24"/>
          <w:szCs w:val="24"/>
        </w:rPr>
        <w:t>,</w:t>
      </w:r>
      <w:r w:rsidR="00B14C98">
        <w:rPr>
          <w:rFonts w:ascii="Arial" w:hAnsi="Arial" w:cs="Arial"/>
          <w:sz w:val="24"/>
          <w:szCs w:val="24"/>
        </w:rPr>
        <w:t xml:space="preserve"> </w:t>
      </w:r>
      <w:r w:rsidR="00784F97">
        <w:rPr>
          <w:rFonts w:ascii="Arial" w:hAnsi="Arial" w:cs="Arial"/>
          <w:sz w:val="24"/>
          <w:szCs w:val="24"/>
        </w:rPr>
        <w:t>it would not be enough to warrant a mixed</w:t>
      </w:r>
      <w:r w:rsidR="00237F69">
        <w:rPr>
          <w:rFonts w:ascii="Arial" w:hAnsi="Arial" w:cs="Arial"/>
          <w:sz w:val="24"/>
          <w:szCs w:val="24"/>
        </w:rPr>
        <w:t xml:space="preserve"> method approach</w:t>
      </w:r>
      <w:r w:rsidR="00DF400C">
        <w:rPr>
          <w:rFonts w:ascii="Arial" w:hAnsi="Arial" w:cs="Arial"/>
          <w:sz w:val="24"/>
          <w:szCs w:val="24"/>
        </w:rPr>
        <w:t xml:space="preserve"> in this instance.</w:t>
      </w:r>
    </w:p>
    <w:p w14:paraId="12AB7F32" w14:textId="355FAD4E" w:rsidR="008F2E7B" w:rsidRDefault="00307933" w:rsidP="00EB4236">
      <w:pPr>
        <w:spacing w:line="360" w:lineRule="auto"/>
        <w:jc w:val="both"/>
        <w:rPr>
          <w:rFonts w:ascii="Arial" w:hAnsi="Arial" w:cs="Arial"/>
          <w:sz w:val="24"/>
          <w:szCs w:val="24"/>
        </w:rPr>
      </w:pPr>
      <w:r>
        <w:rPr>
          <w:rFonts w:ascii="Arial" w:hAnsi="Arial" w:cs="Arial"/>
          <w:sz w:val="24"/>
          <w:szCs w:val="24"/>
        </w:rPr>
        <w:t>Reliability in any</w:t>
      </w:r>
      <w:r w:rsidR="00396D1D">
        <w:rPr>
          <w:rFonts w:ascii="Arial" w:hAnsi="Arial" w:cs="Arial"/>
          <w:sz w:val="24"/>
          <w:szCs w:val="24"/>
        </w:rPr>
        <w:t xml:space="preserve"> research endeavour is key to establishing a true picture of the cause and effect of </w:t>
      </w:r>
      <w:r w:rsidR="00BD0E6F">
        <w:rPr>
          <w:rFonts w:ascii="Arial" w:hAnsi="Arial" w:cs="Arial"/>
          <w:sz w:val="24"/>
          <w:szCs w:val="24"/>
        </w:rPr>
        <w:t>the phenomenon being investigated</w:t>
      </w:r>
      <w:r w:rsidR="00295537">
        <w:rPr>
          <w:rFonts w:ascii="Arial" w:hAnsi="Arial" w:cs="Arial"/>
          <w:sz w:val="24"/>
          <w:szCs w:val="24"/>
        </w:rPr>
        <w:t>.</w:t>
      </w:r>
      <w:r w:rsidR="004841BC">
        <w:rPr>
          <w:rFonts w:ascii="Arial" w:hAnsi="Arial" w:cs="Arial"/>
          <w:sz w:val="24"/>
          <w:szCs w:val="24"/>
        </w:rPr>
        <w:t xml:space="preserve"> </w:t>
      </w:r>
      <w:r w:rsidR="006F7879">
        <w:rPr>
          <w:rFonts w:ascii="Arial" w:hAnsi="Arial" w:cs="Arial"/>
          <w:sz w:val="24"/>
          <w:szCs w:val="24"/>
        </w:rPr>
        <w:t xml:space="preserve"> </w:t>
      </w:r>
      <w:r w:rsidR="00607EFF">
        <w:rPr>
          <w:rFonts w:ascii="Arial" w:hAnsi="Arial" w:cs="Arial"/>
          <w:sz w:val="24"/>
          <w:szCs w:val="24"/>
        </w:rPr>
        <w:t xml:space="preserve">Nonetheless </w:t>
      </w:r>
      <w:r w:rsidR="004841BC">
        <w:rPr>
          <w:rFonts w:ascii="Arial" w:hAnsi="Arial" w:cs="Arial"/>
          <w:sz w:val="24"/>
          <w:szCs w:val="24"/>
        </w:rPr>
        <w:t xml:space="preserve">it </w:t>
      </w:r>
      <w:r w:rsidR="00EA7BB9">
        <w:rPr>
          <w:rFonts w:ascii="Arial" w:hAnsi="Arial" w:cs="Arial"/>
          <w:sz w:val="24"/>
          <w:szCs w:val="24"/>
        </w:rPr>
        <w:t xml:space="preserve">would </w:t>
      </w:r>
      <w:r w:rsidR="004841BC">
        <w:rPr>
          <w:rFonts w:ascii="Arial" w:hAnsi="Arial" w:cs="Arial"/>
          <w:sz w:val="24"/>
          <w:szCs w:val="24"/>
        </w:rPr>
        <w:t xml:space="preserve">need to be </w:t>
      </w:r>
      <w:r w:rsidR="004841BC">
        <w:rPr>
          <w:rFonts w:ascii="Arial" w:hAnsi="Arial" w:cs="Arial"/>
          <w:sz w:val="24"/>
          <w:szCs w:val="24"/>
        </w:rPr>
        <w:lastRenderedPageBreak/>
        <w:t>recognised that even the source</w:t>
      </w:r>
      <w:r w:rsidR="00A451E4">
        <w:rPr>
          <w:rFonts w:ascii="Arial" w:hAnsi="Arial" w:cs="Arial"/>
          <w:sz w:val="24"/>
          <w:szCs w:val="24"/>
        </w:rPr>
        <w:t xml:space="preserve"> of the collected data may be unreliable</w:t>
      </w:r>
      <w:r w:rsidR="00DC46B1">
        <w:rPr>
          <w:rFonts w:ascii="Arial" w:hAnsi="Arial" w:cs="Arial"/>
          <w:sz w:val="24"/>
          <w:szCs w:val="24"/>
        </w:rPr>
        <w:t>, with individuals, families</w:t>
      </w:r>
      <w:r w:rsidR="001C423B">
        <w:rPr>
          <w:rFonts w:ascii="Arial" w:hAnsi="Arial" w:cs="Arial"/>
          <w:sz w:val="24"/>
          <w:szCs w:val="24"/>
        </w:rPr>
        <w:t xml:space="preserve"> and communities wanting to appear in contro</w:t>
      </w:r>
      <w:r w:rsidR="003C20A5">
        <w:rPr>
          <w:rFonts w:ascii="Arial" w:hAnsi="Arial" w:cs="Arial"/>
          <w:sz w:val="24"/>
          <w:szCs w:val="24"/>
        </w:rPr>
        <w:t>l of the researched life aspects</w:t>
      </w:r>
      <w:r w:rsidR="00FC3F9C">
        <w:rPr>
          <w:rFonts w:ascii="Arial" w:hAnsi="Arial" w:cs="Arial"/>
          <w:sz w:val="24"/>
          <w:szCs w:val="24"/>
        </w:rPr>
        <w:t xml:space="preserve"> and wanting to give the best, or worst, impression</w:t>
      </w:r>
      <w:r w:rsidR="009E0031">
        <w:rPr>
          <w:rFonts w:ascii="Arial" w:hAnsi="Arial" w:cs="Arial"/>
          <w:sz w:val="24"/>
          <w:szCs w:val="24"/>
        </w:rPr>
        <w:t>.</w:t>
      </w:r>
      <w:r w:rsidR="00C223A6">
        <w:rPr>
          <w:rFonts w:ascii="Arial" w:hAnsi="Arial" w:cs="Arial"/>
          <w:sz w:val="24"/>
          <w:szCs w:val="24"/>
        </w:rPr>
        <w:t xml:space="preserve"> </w:t>
      </w:r>
      <w:r w:rsidR="006A075A">
        <w:rPr>
          <w:rFonts w:ascii="Arial" w:hAnsi="Arial" w:cs="Arial"/>
          <w:sz w:val="24"/>
          <w:szCs w:val="24"/>
        </w:rPr>
        <w:t>Children</w:t>
      </w:r>
      <w:r w:rsidR="00251946">
        <w:rPr>
          <w:rFonts w:ascii="Arial" w:hAnsi="Arial" w:cs="Arial"/>
          <w:sz w:val="24"/>
          <w:szCs w:val="24"/>
        </w:rPr>
        <w:t>,</w:t>
      </w:r>
      <w:r w:rsidR="006A075A">
        <w:rPr>
          <w:rFonts w:ascii="Arial" w:hAnsi="Arial" w:cs="Arial"/>
          <w:sz w:val="24"/>
          <w:szCs w:val="24"/>
        </w:rPr>
        <w:t xml:space="preserve"> in particular</w:t>
      </w:r>
      <w:r w:rsidR="00251946">
        <w:rPr>
          <w:rFonts w:ascii="Arial" w:hAnsi="Arial" w:cs="Arial"/>
          <w:sz w:val="24"/>
          <w:szCs w:val="24"/>
        </w:rPr>
        <w:t>,</w:t>
      </w:r>
      <w:r w:rsidR="006A075A">
        <w:rPr>
          <w:rFonts w:ascii="Arial" w:hAnsi="Arial" w:cs="Arial"/>
          <w:sz w:val="24"/>
          <w:szCs w:val="24"/>
        </w:rPr>
        <w:t xml:space="preserve"> can be influenced by</w:t>
      </w:r>
      <w:r w:rsidR="006D381C">
        <w:rPr>
          <w:rFonts w:ascii="Arial" w:hAnsi="Arial" w:cs="Arial"/>
          <w:sz w:val="24"/>
          <w:szCs w:val="24"/>
        </w:rPr>
        <w:t xml:space="preserve"> the</w:t>
      </w:r>
      <w:r w:rsidR="00AB282F">
        <w:rPr>
          <w:rFonts w:ascii="Arial" w:hAnsi="Arial" w:cs="Arial"/>
          <w:sz w:val="24"/>
          <w:szCs w:val="24"/>
        </w:rPr>
        <w:t xml:space="preserve"> </w:t>
      </w:r>
      <w:r w:rsidR="009A3AF1" w:rsidRPr="009A3AF1">
        <w:rPr>
          <w:rFonts w:ascii="Arial" w:hAnsi="Arial" w:cs="Arial"/>
          <w:sz w:val="24"/>
          <w:szCs w:val="24"/>
        </w:rPr>
        <w:t xml:space="preserve">presence of a </w:t>
      </w:r>
      <w:r w:rsidR="009C3A88">
        <w:rPr>
          <w:rFonts w:ascii="Arial" w:hAnsi="Arial" w:cs="Arial"/>
          <w:sz w:val="24"/>
          <w:szCs w:val="24"/>
        </w:rPr>
        <w:t>sanctioned</w:t>
      </w:r>
      <w:r w:rsidR="009C3A88" w:rsidRPr="009A3AF1">
        <w:rPr>
          <w:rFonts w:ascii="Arial" w:hAnsi="Arial" w:cs="Arial"/>
          <w:sz w:val="24"/>
          <w:szCs w:val="24"/>
        </w:rPr>
        <w:t xml:space="preserve"> </w:t>
      </w:r>
      <w:r w:rsidR="009A3AF1" w:rsidRPr="009A3AF1">
        <w:rPr>
          <w:rFonts w:ascii="Arial" w:hAnsi="Arial" w:cs="Arial"/>
          <w:sz w:val="24"/>
          <w:szCs w:val="24"/>
        </w:rPr>
        <w:t xml:space="preserve">stranger in their everyday routine </w:t>
      </w:r>
      <w:r w:rsidR="006A41AC">
        <w:rPr>
          <w:rFonts w:ascii="Arial" w:hAnsi="Arial" w:cs="Arial"/>
          <w:sz w:val="24"/>
          <w:szCs w:val="24"/>
        </w:rPr>
        <w:t xml:space="preserve">which </w:t>
      </w:r>
      <w:r w:rsidR="009A3AF1" w:rsidRPr="009A3AF1">
        <w:rPr>
          <w:rFonts w:ascii="Arial" w:hAnsi="Arial" w:cs="Arial"/>
          <w:sz w:val="24"/>
          <w:szCs w:val="24"/>
        </w:rPr>
        <w:t>can prove exciting and may lead to a certain degree of reality reconstruction, proof perhaps of an active imagination</w:t>
      </w:r>
      <w:r w:rsidR="0073238E">
        <w:rPr>
          <w:rFonts w:ascii="Arial" w:hAnsi="Arial" w:cs="Arial"/>
          <w:sz w:val="24"/>
          <w:szCs w:val="24"/>
        </w:rPr>
        <w:t xml:space="preserve">. </w:t>
      </w:r>
      <w:r w:rsidR="00303E06">
        <w:rPr>
          <w:rFonts w:ascii="Arial" w:hAnsi="Arial" w:cs="Arial"/>
          <w:sz w:val="24"/>
          <w:szCs w:val="24"/>
        </w:rPr>
        <w:t xml:space="preserve"> </w:t>
      </w:r>
      <w:r w:rsidR="0073238E">
        <w:rPr>
          <w:rFonts w:ascii="Arial" w:hAnsi="Arial" w:cs="Arial"/>
          <w:sz w:val="24"/>
          <w:szCs w:val="24"/>
        </w:rPr>
        <w:t>F</w:t>
      </w:r>
      <w:r w:rsidR="00303E06">
        <w:rPr>
          <w:rFonts w:ascii="Arial" w:hAnsi="Arial" w:cs="Arial"/>
          <w:sz w:val="24"/>
          <w:szCs w:val="24"/>
        </w:rPr>
        <w:t>or all its</w:t>
      </w:r>
      <w:r w:rsidR="00EE6DD5">
        <w:rPr>
          <w:rFonts w:ascii="Arial" w:hAnsi="Arial" w:cs="Arial"/>
          <w:sz w:val="24"/>
          <w:szCs w:val="24"/>
        </w:rPr>
        <w:t xml:space="preserve"> obvious </w:t>
      </w:r>
      <w:r w:rsidR="00DC060E">
        <w:rPr>
          <w:rFonts w:ascii="Arial" w:hAnsi="Arial" w:cs="Arial"/>
          <w:sz w:val="24"/>
          <w:szCs w:val="24"/>
        </w:rPr>
        <w:t>pitfalls</w:t>
      </w:r>
      <w:r w:rsidR="0001468A">
        <w:rPr>
          <w:rFonts w:ascii="Arial" w:hAnsi="Arial" w:cs="Arial"/>
          <w:sz w:val="24"/>
          <w:szCs w:val="24"/>
        </w:rPr>
        <w:t xml:space="preserve"> </w:t>
      </w:r>
      <w:r w:rsidR="00DC060E">
        <w:rPr>
          <w:rFonts w:ascii="Arial" w:hAnsi="Arial" w:cs="Arial"/>
          <w:sz w:val="24"/>
          <w:szCs w:val="24"/>
        </w:rPr>
        <w:t>s</w:t>
      </w:r>
      <w:r w:rsidR="00A22538">
        <w:rPr>
          <w:rFonts w:ascii="Arial" w:hAnsi="Arial" w:cs="Arial"/>
          <w:sz w:val="24"/>
          <w:szCs w:val="24"/>
        </w:rPr>
        <w:t xml:space="preserve">ocial research </w:t>
      </w:r>
      <w:r w:rsidR="002E18A3">
        <w:rPr>
          <w:rFonts w:ascii="Arial" w:hAnsi="Arial" w:cs="Arial"/>
          <w:sz w:val="24"/>
          <w:szCs w:val="24"/>
        </w:rPr>
        <w:t xml:space="preserve">remains the only way </w:t>
      </w:r>
      <w:r w:rsidR="00E56264">
        <w:rPr>
          <w:rFonts w:ascii="Arial" w:hAnsi="Arial" w:cs="Arial"/>
          <w:sz w:val="24"/>
          <w:szCs w:val="24"/>
        </w:rPr>
        <w:t>of understanding why society behaves the way it does</w:t>
      </w:r>
      <w:r w:rsidR="003D3853">
        <w:rPr>
          <w:rFonts w:ascii="Arial" w:hAnsi="Arial" w:cs="Arial"/>
          <w:sz w:val="24"/>
          <w:szCs w:val="24"/>
        </w:rPr>
        <w:t xml:space="preserve"> and what influences have a bearing on it</w:t>
      </w:r>
      <w:r w:rsidR="00993D8D">
        <w:rPr>
          <w:rFonts w:ascii="Arial" w:hAnsi="Arial" w:cs="Arial"/>
          <w:sz w:val="24"/>
          <w:szCs w:val="24"/>
        </w:rPr>
        <w:t xml:space="preserve"> </w:t>
      </w:r>
      <w:sdt>
        <w:sdtPr>
          <w:rPr>
            <w:rFonts w:ascii="Arial" w:hAnsi="Arial" w:cs="Arial"/>
            <w:sz w:val="24"/>
            <w:szCs w:val="24"/>
          </w:rPr>
          <w:id w:val="-1146194800"/>
          <w:citation/>
        </w:sdtPr>
        <w:sdtEndPr/>
        <w:sdtContent>
          <w:r w:rsidR="00036B5C">
            <w:rPr>
              <w:rFonts w:ascii="Arial" w:hAnsi="Arial" w:cs="Arial"/>
              <w:sz w:val="24"/>
              <w:szCs w:val="24"/>
            </w:rPr>
            <w:fldChar w:fldCharType="begin"/>
          </w:r>
          <w:r w:rsidR="00036B5C">
            <w:rPr>
              <w:rFonts w:ascii="Arial" w:hAnsi="Arial" w:cs="Arial"/>
              <w:sz w:val="24"/>
              <w:szCs w:val="24"/>
            </w:rPr>
            <w:instrText xml:space="preserve"> CITATION Oli10 \l 2057 </w:instrText>
          </w:r>
          <w:r w:rsidR="00036B5C">
            <w:rPr>
              <w:rFonts w:ascii="Arial" w:hAnsi="Arial" w:cs="Arial"/>
              <w:sz w:val="24"/>
              <w:szCs w:val="24"/>
            </w:rPr>
            <w:fldChar w:fldCharType="separate"/>
          </w:r>
          <w:r w:rsidR="00036B5C" w:rsidRPr="00036B5C">
            <w:rPr>
              <w:rFonts w:ascii="Arial" w:hAnsi="Arial" w:cs="Arial"/>
              <w:noProof/>
              <w:sz w:val="24"/>
              <w:szCs w:val="24"/>
            </w:rPr>
            <w:t>(Oliver, 2010)</w:t>
          </w:r>
          <w:r w:rsidR="00036B5C">
            <w:rPr>
              <w:rFonts w:ascii="Arial" w:hAnsi="Arial" w:cs="Arial"/>
              <w:sz w:val="24"/>
              <w:szCs w:val="24"/>
            </w:rPr>
            <w:fldChar w:fldCharType="end"/>
          </w:r>
        </w:sdtContent>
      </w:sdt>
      <w:r w:rsidR="0086175E">
        <w:rPr>
          <w:rFonts w:ascii="Arial" w:hAnsi="Arial" w:cs="Arial"/>
          <w:sz w:val="24"/>
          <w:szCs w:val="24"/>
        </w:rPr>
        <w:t xml:space="preserve">. </w:t>
      </w:r>
    </w:p>
    <w:p w14:paraId="6EE46D98" w14:textId="7AE1DD42" w:rsidR="0062087D" w:rsidRDefault="0014776B" w:rsidP="00EB4236">
      <w:pPr>
        <w:spacing w:line="360" w:lineRule="auto"/>
        <w:jc w:val="both"/>
        <w:rPr>
          <w:rFonts w:ascii="Arial" w:hAnsi="Arial" w:cs="Arial"/>
          <w:sz w:val="24"/>
          <w:szCs w:val="24"/>
        </w:rPr>
      </w:pPr>
      <w:r>
        <w:rPr>
          <w:rFonts w:ascii="Arial" w:hAnsi="Arial" w:cs="Arial"/>
          <w:sz w:val="24"/>
          <w:szCs w:val="24"/>
        </w:rPr>
        <w:t xml:space="preserve">Deliberation </w:t>
      </w:r>
      <w:r w:rsidR="008651D3">
        <w:rPr>
          <w:rFonts w:ascii="Arial" w:hAnsi="Arial" w:cs="Arial"/>
          <w:sz w:val="24"/>
          <w:szCs w:val="24"/>
        </w:rPr>
        <w:t>of</w:t>
      </w:r>
      <w:r w:rsidR="00343A9B">
        <w:rPr>
          <w:rFonts w:ascii="Arial" w:hAnsi="Arial" w:cs="Arial"/>
          <w:sz w:val="24"/>
          <w:szCs w:val="24"/>
        </w:rPr>
        <w:t xml:space="preserve"> the ontology of the pragmatic paradigm</w:t>
      </w:r>
      <w:r w:rsidR="00F91485">
        <w:rPr>
          <w:rFonts w:ascii="Arial" w:hAnsi="Arial" w:cs="Arial"/>
          <w:sz w:val="24"/>
          <w:szCs w:val="24"/>
        </w:rPr>
        <w:t xml:space="preserve">, </w:t>
      </w:r>
      <w:r w:rsidR="00550035">
        <w:rPr>
          <w:rFonts w:ascii="Arial" w:hAnsi="Arial" w:cs="Arial"/>
          <w:sz w:val="24"/>
          <w:szCs w:val="24"/>
        </w:rPr>
        <w:t xml:space="preserve">which </w:t>
      </w:r>
      <w:r w:rsidR="00F91485">
        <w:rPr>
          <w:rFonts w:ascii="Arial" w:hAnsi="Arial" w:cs="Arial"/>
          <w:sz w:val="24"/>
          <w:szCs w:val="24"/>
        </w:rPr>
        <w:t xml:space="preserve">in theory </w:t>
      </w:r>
      <w:r w:rsidR="00550035">
        <w:rPr>
          <w:rFonts w:ascii="Arial" w:hAnsi="Arial" w:cs="Arial"/>
          <w:sz w:val="24"/>
          <w:szCs w:val="24"/>
        </w:rPr>
        <w:t xml:space="preserve">could </w:t>
      </w:r>
      <w:r w:rsidR="00F91485">
        <w:rPr>
          <w:rFonts w:ascii="Arial" w:hAnsi="Arial" w:cs="Arial"/>
          <w:sz w:val="24"/>
          <w:szCs w:val="24"/>
        </w:rPr>
        <w:t xml:space="preserve">be applied to this particular </w:t>
      </w:r>
      <w:r w:rsidR="00581F3D">
        <w:rPr>
          <w:rFonts w:ascii="Arial" w:hAnsi="Arial" w:cs="Arial"/>
          <w:sz w:val="24"/>
          <w:szCs w:val="24"/>
        </w:rPr>
        <w:t>research project</w:t>
      </w:r>
      <w:r w:rsidR="00C36C3B">
        <w:rPr>
          <w:rFonts w:ascii="Arial" w:hAnsi="Arial" w:cs="Arial"/>
          <w:sz w:val="24"/>
          <w:szCs w:val="24"/>
        </w:rPr>
        <w:t xml:space="preserve"> </w:t>
      </w:r>
      <w:r w:rsidR="001A72B0">
        <w:rPr>
          <w:rFonts w:ascii="Arial" w:hAnsi="Arial" w:cs="Arial"/>
          <w:sz w:val="24"/>
          <w:szCs w:val="24"/>
        </w:rPr>
        <w:t>due to the constantly changing nature</w:t>
      </w:r>
      <w:r w:rsidR="00444759">
        <w:rPr>
          <w:rFonts w:ascii="Arial" w:hAnsi="Arial" w:cs="Arial"/>
          <w:sz w:val="24"/>
          <w:szCs w:val="24"/>
        </w:rPr>
        <w:t xml:space="preserve"> of the digital world</w:t>
      </w:r>
      <w:r w:rsidR="007320EC">
        <w:rPr>
          <w:rFonts w:ascii="Arial" w:hAnsi="Arial" w:cs="Arial"/>
          <w:sz w:val="24"/>
          <w:szCs w:val="24"/>
        </w:rPr>
        <w:t xml:space="preserve"> and its effects on </w:t>
      </w:r>
      <w:r w:rsidR="00CB65BD">
        <w:rPr>
          <w:rFonts w:ascii="Arial" w:hAnsi="Arial" w:cs="Arial"/>
          <w:sz w:val="24"/>
          <w:szCs w:val="24"/>
        </w:rPr>
        <w:t>consumers</w:t>
      </w:r>
      <w:r w:rsidR="0008061D">
        <w:rPr>
          <w:rFonts w:ascii="Arial" w:hAnsi="Arial" w:cs="Arial"/>
          <w:sz w:val="24"/>
          <w:szCs w:val="24"/>
        </w:rPr>
        <w:t>,</w:t>
      </w:r>
      <w:r w:rsidR="00665733">
        <w:rPr>
          <w:rFonts w:ascii="Arial" w:hAnsi="Arial" w:cs="Arial"/>
          <w:sz w:val="24"/>
          <w:szCs w:val="24"/>
        </w:rPr>
        <w:t xml:space="preserve"> would in practice not take in to consideration</w:t>
      </w:r>
      <w:r w:rsidR="00E3032A">
        <w:rPr>
          <w:rFonts w:ascii="Arial" w:hAnsi="Arial" w:cs="Arial"/>
          <w:sz w:val="24"/>
          <w:szCs w:val="24"/>
        </w:rPr>
        <w:t xml:space="preserve"> the human ele</w:t>
      </w:r>
      <w:r w:rsidR="00DB5596">
        <w:rPr>
          <w:rFonts w:ascii="Arial" w:hAnsi="Arial" w:cs="Arial"/>
          <w:sz w:val="24"/>
          <w:szCs w:val="24"/>
        </w:rPr>
        <w:t xml:space="preserve">ment </w:t>
      </w:r>
      <w:r w:rsidR="00307365">
        <w:rPr>
          <w:rFonts w:ascii="Arial" w:hAnsi="Arial" w:cs="Arial"/>
          <w:sz w:val="24"/>
          <w:szCs w:val="24"/>
        </w:rPr>
        <w:t>of</w:t>
      </w:r>
      <w:r w:rsidR="00DB5596">
        <w:rPr>
          <w:rFonts w:ascii="Arial" w:hAnsi="Arial" w:cs="Arial"/>
          <w:sz w:val="24"/>
          <w:szCs w:val="24"/>
        </w:rPr>
        <w:t xml:space="preserve"> </w:t>
      </w:r>
      <w:r w:rsidR="0091636A">
        <w:rPr>
          <w:rFonts w:ascii="Arial" w:hAnsi="Arial" w:cs="Arial"/>
          <w:sz w:val="24"/>
          <w:szCs w:val="24"/>
        </w:rPr>
        <w:t xml:space="preserve">the </w:t>
      </w:r>
      <w:r w:rsidR="00DB5596">
        <w:rPr>
          <w:rFonts w:ascii="Arial" w:hAnsi="Arial" w:cs="Arial"/>
          <w:sz w:val="24"/>
          <w:szCs w:val="24"/>
        </w:rPr>
        <w:t>historic and social structure that form</w:t>
      </w:r>
      <w:r w:rsidR="00AA664E">
        <w:rPr>
          <w:rFonts w:ascii="Arial" w:hAnsi="Arial" w:cs="Arial"/>
          <w:sz w:val="24"/>
          <w:szCs w:val="24"/>
        </w:rPr>
        <w:t xml:space="preserve"> </w:t>
      </w:r>
      <w:r w:rsidR="00F221FD">
        <w:rPr>
          <w:rFonts w:ascii="Arial" w:hAnsi="Arial" w:cs="Arial"/>
          <w:sz w:val="24"/>
          <w:szCs w:val="24"/>
        </w:rPr>
        <w:t xml:space="preserve">the </w:t>
      </w:r>
      <w:r w:rsidR="0011637F">
        <w:rPr>
          <w:rFonts w:ascii="Arial" w:hAnsi="Arial" w:cs="Arial"/>
          <w:sz w:val="24"/>
          <w:szCs w:val="24"/>
        </w:rPr>
        <w:t xml:space="preserve">foundation </w:t>
      </w:r>
      <w:r w:rsidR="00DC67DC">
        <w:rPr>
          <w:rFonts w:ascii="Arial" w:hAnsi="Arial" w:cs="Arial"/>
          <w:sz w:val="24"/>
          <w:szCs w:val="24"/>
        </w:rPr>
        <w:t>of the consumer</w:t>
      </w:r>
      <w:r w:rsidR="0011637F">
        <w:rPr>
          <w:rFonts w:ascii="Arial" w:hAnsi="Arial" w:cs="Arial"/>
          <w:sz w:val="24"/>
          <w:szCs w:val="24"/>
        </w:rPr>
        <w:t xml:space="preserve"> base</w:t>
      </w:r>
      <w:r w:rsidR="006924B3">
        <w:rPr>
          <w:rFonts w:ascii="Arial" w:hAnsi="Arial" w:cs="Arial"/>
          <w:sz w:val="24"/>
          <w:szCs w:val="24"/>
        </w:rPr>
        <w:t>.</w:t>
      </w:r>
      <w:r w:rsidR="00476212">
        <w:rPr>
          <w:rFonts w:ascii="Arial" w:hAnsi="Arial" w:cs="Arial"/>
          <w:sz w:val="24"/>
          <w:szCs w:val="24"/>
        </w:rPr>
        <w:t xml:space="preserve">  As the anthropological aspect</w:t>
      </w:r>
      <w:r w:rsidR="00213AD4">
        <w:rPr>
          <w:rFonts w:ascii="Arial" w:hAnsi="Arial" w:cs="Arial"/>
          <w:sz w:val="24"/>
          <w:szCs w:val="24"/>
        </w:rPr>
        <w:t xml:space="preserve"> of this study is </w:t>
      </w:r>
      <w:r w:rsidR="00D37C75">
        <w:rPr>
          <w:rFonts w:ascii="Arial" w:hAnsi="Arial" w:cs="Arial"/>
          <w:sz w:val="24"/>
          <w:szCs w:val="24"/>
        </w:rPr>
        <w:t>key</w:t>
      </w:r>
      <w:r w:rsidR="00AB7AA9">
        <w:rPr>
          <w:rFonts w:ascii="Arial" w:hAnsi="Arial" w:cs="Arial"/>
          <w:sz w:val="24"/>
          <w:szCs w:val="24"/>
        </w:rPr>
        <w:t>, this would suggest the</w:t>
      </w:r>
      <w:r w:rsidR="007105CF">
        <w:rPr>
          <w:rFonts w:ascii="Arial" w:hAnsi="Arial" w:cs="Arial"/>
          <w:sz w:val="24"/>
          <w:szCs w:val="24"/>
        </w:rPr>
        <w:t xml:space="preserve"> </w:t>
      </w:r>
      <w:r w:rsidR="00AB7AA9">
        <w:rPr>
          <w:rFonts w:ascii="Arial" w:hAnsi="Arial" w:cs="Arial"/>
          <w:sz w:val="24"/>
          <w:szCs w:val="24"/>
        </w:rPr>
        <w:t xml:space="preserve">more appropriate paradigm </w:t>
      </w:r>
      <w:r w:rsidR="0089367F">
        <w:rPr>
          <w:rFonts w:ascii="Arial" w:hAnsi="Arial" w:cs="Arial"/>
          <w:sz w:val="24"/>
          <w:szCs w:val="24"/>
        </w:rPr>
        <w:t>would</w:t>
      </w:r>
      <w:r w:rsidR="00CA2359">
        <w:rPr>
          <w:rFonts w:ascii="Arial" w:hAnsi="Arial" w:cs="Arial"/>
          <w:sz w:val="24"/>
          <w:szCs w:val="24"/>
        </w:rPr>
        <w:t xml:space="preserve"> be to</w:t>
      </w:r>
      <w:r w:rsidR="0089367F">
        <w:rPr>
          <w:rFonts w:ascii="Arial" w:hAnsi="Arial" w:cs="Arial"/>
          <w:sz w:val="24"/>
          <w:szCs w:val="24"/>
        </w:rPr>
        <w:t xml:space="preserve"> adopt a</w:t>
      </w:r>
      <w:r w:rsidR="00553C60">
        <w:rPr>
          <w:rFonts w:ascii="Arial" w:hAnsi="Arial" w:cs="Arial"/>
          <w:sz w:val="24"/>
          <w:szCs w:val="24"/>
        </w:rPr>
        <w:t xml:space="preserve"> </w:t>
      </w:r>
      <w:r w:rsidR="002378FE">
        <w:rPr>
          <w:rFonts w:ascii="Arial" w:hAnsi="Arial" w:cs="Arial"/>
          <w:sz w:val="24"/>
          <w:szCs w:val="24"/>
        </w:rPr>
        <w:t>constructivist stance</w:t>
      </w:r>
      <w:r w:rsidR="00992D94">
        <w:rPr>
          <w:rFonts w:ascii="Arial" w:hAnsi="Arial" w:cs="Arial"/>
          <w:sz w:val="24"/>
          <w:szCs w:val="24"/>
        </w:rPr>
        <w:t>.</w:t>
      </w:r>
      <w:r w:rsidR="00FE0DCB">
        <w:rPr>
          <w:rFonts w:ascii="Arial" w:hAnsi="Arial" w:cs="Arial"/>
          <w:sz w:val="24"/>
          <w:szCs w:val="24"/>
        </w:rPr>
        <w:t xml:space="preserve">  From the pragmatism point of view, although it would involve </w:t>
      </w:r>
      <w:r w:rsidR="00672E7D">
        <w:rPr>
          <w:rFonts w:ascii="Arial" w:hAnsi="Arial" w:cs="Arial"/>
          <w:sz w:val="24"/>
          <w:szCs w:val="24"/>
        </w:rPr>
        <w:t>participatory research, the questions</w:t>
      </w:r>
      <w:r w:rsidR="00960794">
        <w:rPr>
          <w:rFonts w:ascii="Arial" w:hAnsi="Arial" w:cs="Arial"/>
          <w:sz w:val="24"/>
          <w:szCs w:val="24"/>
        </w:rPr>
        <w:t xml:space="preserve"> </w:t>
      </w:r>
      <w:r w:rsidR="009A292E">
        <w:rPr>
          <w:rFonts w:ascii="Arial" w:hAnsi="Arial" w:cs="Arial"/>
          <w:sz w:val="24"/>
          <w:szCs w:val="24"/>
        </w:rPr>
        <w:t xml:space="preserve">and data collected would need to be </w:t>
      </w:r>
      <w:r w:rsidR="00E33AA9">
        <w:rPr>
          <w:rFonts w:ascii="Arial" w:hAnsi="Arial" w:cs="Arial"/>
          <w:sz w:val="24"/>
          <w:szCs w:val="24"/>
        </w:rPr>
        <w:t xml:space="preserve">open to interpretation and </w:t>
      </w:r>
      <w:r w:rsidR="00A4785C">
        <w:rPr>
          <w:rFonts w:ascii="Arial" w:hAnsi="Arial" w:cs="Arial"/>
          <w:sz w:val="24"/>
          <w:szCs w:val="24"/>
        </w:rPr>
        <w:t>reflexivity, rather than straight answers to closed questions pointing the researcher in the direction of a single solution</w:t>
      </w:r>
      <w:r w:rsidR="00C63A37">
        <w:rPr>
          <w:rFonts w:ascii="Arial" w:hAnsi="Arial" w:cs="Arial"/>
          <w:sz w:val="24"/>
          <w:szCs w:val="24"/>
        </w:rPr>
        <w:t xml:space="preserve"> </w:t>
      </w:r>
      <w:sdt>
        <w:sdtPr>
          <w:rPr>
            <w:rFonts w:ascii="Arial" w:hAnsi="Arial" w:cs="Arial"/>
            <w:sz w:val="24"/>
            <w:szCs w:val="24"/>
          </w:rPr>
          <w:id w:val="320406667"/>
          <w:citation/>
        </w:sdtPr>
        <w:sdtEndPr/>
        <w:sdtContent>
          <w:r w:rsidR="00C63A37">
            <w:rPr>
              <w:rFonts w:ascii="Arial" w:hAnsi="Arial" w:cs="Arial"/>
              <w:sz w:val="24"/>
              <w:szCs w:val="24"/>
            </w:rPr>
            <w:fldChar w:fldCharType="begin"/>
          </w:r>
          <w:r w:rsidR="00F67B8F">
            <w:rPr>
              <w:rFonts w:ascii="Arial" w:hAnsi="Arial" w:cs="Arial"/>
              <w:sz w:val="24"/>
              <w:szCs w:val="24"/>
            </w:rPr>
            <w:instrText xml:space="preserve">CITATION Cre18 \p 4 \l 2057 </w:instrText>
          </w:r>
          <w:r w:rsidR="00C63A37">
            <w:rPr>
              <w:rFonts w:ascii="Arial" w:hAnsi="Arial" w:cs="Arial"/>
              <w:sz w:val="24"/>
              <w:szCs w:val="24"/>
            </w:rPr>
            <w:fldChar w:fldCharType="separate"/>
          </w:r>
          <w:r w:rsidR="00F67B8F" w:rsidRPr="00F67B8F">
            <w:rPr>
              <w:rFonts w:ascii="Arial" w:hAnsi="Arial" w:cs="Arial"/>
              <w:noProof/>
              <w:sz w:val="24"/>
              <w:szCs w:val="24"/>
            </w:rPr>
            <w:t>(Creswell &amp; Creswell, 2018, p. 4)</w:t>
          </w:r>
          <w:r w:rsidR="00C63A37">
            <w:rPr>
              <w:rFonts w:ascii="Arial" w:hAnsi="Arial" w:cs="Arial"/>
              <w:sz w:val="24"/>
              <w:szCs w:val="24"/>
            </w:rPr>
            <w:fldChar w:fldCharType="end"/>
          </w:r>
        </w:sdtContent>
      </w:sdt>
      <w:r w:rsidR="008B397E">
        <w:rPr>
          <w:rFonts w:ascii="Arial" w:hAnsi="Arial" w:cs="Arial"/>
          <w:sz w:val="24"/>
          <w:szCs w:val="24"/>
        </w:rPr>
        <w:t>.</w:t>
      </w:r>
      <w:r w:rsidR="00D06F47">
        <w:rPr>
          <w:rFonts w:ascii="Arial" w:hAnsi="Arial" w:cs="Arial"/>
          <w:sz w:val="24"/>
          <w:szCs w:val="24"/>
        </w:rPr>
        <w:t xml:space="preserve">  By the very nature of the </w:t>
      </w:r>
      <w:r w:rsidR="00492518">
        <w:rPr>
          <w:rFonts w:ascii="Arial" w:hAnsi="Arial" w:cs="Arial"/>
          <w:sz w:val="24"/>
          <w:szCs w:val="24"/>
        </w:rPr>
        <w:t xml:space="preserve">intended participants it is recommended </w:t>
      </w:r>
      <w:r w:rsidR="00996AD1">
        <w:rPr>
          <w:rFonts w:ascii="Arial" w:hAnsi="Arial" w:cs="Arial"/>
          <w:sz w:val="24"/>
          <w:szCs w:val="24"/>
        </w:rPr>
        <w:t xml:space="preserve">that an open-ended approach is assumed, allowing </w:t>
      </w:r>
      <w:r w:rsidR="00801705">
        <w:rPr>
          <w:rFonts w:ascii="Arial" w:hAnsi="Arial" w:cs="Arial"/>
          <w:sz w:val="24"/>
          <w:szCs w:val="24"/>
        </w:rPr>
        <w:t>the research</w:t>
      </w:r>
      <w:r w:rsidR="003B06B6">
        <w:rPr>
          <w:rFonts w:ascii="Arial" w:hAnsi="Arial" w:cs="Arial"/>
          <w:sz w:val="24"/>
          <w:szCs w:val="24"/>
        </w:rPr>
        <w:t>er</w:t>
      </w:r>
      <w:r w:rsidR="00801705">
        <w:rPr>
          <w:rFonts w:ascii="Arial" w:hAnsi="Arial" w:cs="Arial"/>
          <w:sz w:val="24"/>
          <w:szCs w:val="24"/>
        </w:rPr>
        <w:t xml:space="preserve"> to take into consideration every aspect of the environment</w:t>
      </w:r>
      <w:r w:rsidR="00EF2C46">
        <w:rPr>
          <w:rFonts w:ascii="Arial" w:hAnsi="Arial" w:cs="Arial"/>
          <w:sz w:val="24"/>
          <w:szCs w:val="24"/>
        </w:rPr>
        <w:t>al</w:t>
      </w:r>
      <w:r w:rsidR="00801705">
        <w:rPr>
          <w:rFonts w:ascii="Arial" w:hAnsi="Arial" w:cs="Arial"/>
          <w:sz w:val="24"/>
          <w:szCs w:val="24"/>
        </w:rPr>
        <w:t xml:space="preserve"> </w:t>
      </w:r>
      <w:r w:rsidR="00C675CD">
        <w:rPr>
          <w:rFonts w:ascii="Arial" w:hAnsi="Arial" w:cs="Arial"/>
          <w:sz w:val="24"/>
          <w:szCs w:val="24"/>
        </w:rPr>
        <w:t>influenc</w:t>
      </w:r>
      <w:r w:rsidR="00EF2C46">
        <w:rPr>
          <w:rFonts w:ascii="Arial" w:hAnsi="Arial" w:cs="Arial"/>
          <w:sz w:val="24"/>
          <w:szCs w:val="24"/>
        </w:rPr>
        <w:t>e</w:t>
      </w:r>
      <w:r w:rsidR="00C65C81">
        <w:rPr>
          <w:rFonts w:ascii="Arial" w:hAnsi="Arial" w:cs="Arial"/>
          <w:sz w:val="24"/>
          <w:szCs w:val="24"/>
        </w:rPr>
        <w:t xml:space="preserve"> in</w:t>
      </w:r>
      <w:r w:rsidR="00EF2C46">
        <w:rPr>
          <w:rFonts w:ascii="Arial" w:hAnsi="Arial" w:cs="Arial"/>
          <w:sz w:val="24"/>
          <w:szCs w:val="24"/>
        </w:rPr>
        <w:t xml:space="preserve"> </w:t>
      </w:r>
      <w:r w:rsidR="00CE2361">
        <w:rPr>
          <w:rFonts w:ascii="Arial" w:hAnsi="Arial" w:cs="Arial"/>
          <w:sz w:val="24"/>
          <w:szCs w:val="24"/>
        </w:rPr>
        <w:t>to</w:t>
      </w:r>
      <w:r w:rsidR="00C675CD">
        <w:rPr>
          <w:rFonts w:ascii="Arial" w:hAnsi="Arial" w:cs="Arial"/>
          <w:sz w:val="24"/>
          <w:szCs w:val="24"/>
        </w:rPr>
        <w:t xml:space="preserve"> the response</w:t>
      </w:r>
      <w:r w:rsidR="00EF2C46">
        <w:rPr>
          <w:rFonts w:ascii="Arial" w:hAnsi="Arial" w:cs="Arial"/>
          <w:sz w:val="24"/>
          <w:szCs w:val="24"/>
        </w:rPr>
        <w:t>.</w:t>
      </w:r>
      <w:r w:rsidR="001B1044">
        <w:rPr>
          <w:rFonts w:ascii="Arial" w:hAnsi="Arial" w:cs="Arial"/>
          <w:sz w:val="24"/>
          <w:szCs w:val="24"/>
        </w:rPr>
        <w:t xml:space="preserve">  This line of research </w:t>
      </w:r>
      <w:r w:rsidR="00E60B95">
        <w:rPr>
          <w:rFonts w:ascii="Arial" w:hAnsi="Arial" w:cs="Arial"/>
          <w:sz w:val="24"/>
          <w:szCs w:val="24"/>
        </w:rPr>
        <w:t>is more</w:t>
      </w:r>
      <w:r w:rsidR="00CB0D15">
        <w:rPr>
          <w:rFonts w:ascii="Arial" w:hAnsi="Arial" w:cs="Arial"/>
          <w:sz w:val="24"/>
          <w:szCs w:val="24"/>
        </w:rPr>
        <w:t xml:space="preserve"> conducive to the constructivist</w:t>
      </w:r>
      <w:r w:rsidR="001F41A9">
        <w:rPr>
          <w:rFonts w:ascii="Arial" w:hAnsi="Arial" w:cs="Arial"/>
          <w:sz w:val="24"/>
          <w:szCs w:val="24"/>
        </w:rPr>
        <w:t>/interpre</w:t>
      </w:r>
      <w:r w:rsidR="00FB78E8">
        <w:rPr>
          <w:rFonts w:ascii="Arial" w:hAnsi="Arial" w:cs="Arial"/>
          <w:sz w:val="24"/>
          <w:szCs w:val="24"/>
        </w:rPr>
        <w:t>t</w:t>
      </w:r>
      <w:r w:rsidR="001F41A9">
        <w:rPr>
          <w:rFonts w:ascii="Arial" w:hAnsi="Arial" w:cs="Arial"/>
          <w:sz w:val="24"/>
          <w:szCs w:val="24"/>
        </w:rPr>
        <w:t>ivism</w:t>
      </w:r>
      <w:r w:rsidR="00CB0D15">
        <w:rPr>
          <w:rFonts w:ascii="Arial" w:hAnsi="Arial" w:cs="Arial"/>
          <w:sz w:val="24"/>
          <w:szCs w:val="24"/>
        </w:rPr>
        <w:t xml:space="preserve"> parad</w:t>
      </w:r>
      <w:r w:rsidR="009A0164">
        <w:rPr>
          <w:rFonts w:ascii="Arial" w:hAnsi="Arial" w:cs="Arial"/>
          <w:sz w:val="24"/>
          <w:szCs w:val="24"/>
        </w:rPr>
        <w:t>igm</w:t>
      </w:r>
      <w:r w:rsidR="00E25125">
        <w:rPr>
          <w:rFonts w:ascii="Arial" w:hAnsi="Arial" w:cs="Arial"/>
          <w:sz w:val="24"/>
          <w:szCs w:val="24"/>
        </w:rPr>
        <w:t>,</w:t>
      </w:r>
      <w:r w:rsidR="001A5FE5">
        <w:rPr>
          <w:rFonts w:ascii="Arial" w:hAnsi="Arial" w:cs="Arial"/>
          <w:sz w:val="24"/>
          <w:szCs w:val="24"/>
        </w:rPr>
        <w:t xml:space="preserve"> however</w:t>
      </w:r>
      <w:r w:rsidR="00E25125">
        <w:rPr>
          <w:rFonts w:ascii="Arial" w:hAnsi="Arial" w:cs="Arial"/>
          <w:sz w:val="24"/>
          <w:szCs w:val="24"/>
        </w:rPr>
        <w:t>,</w:t>
      </w:r>
      <w:r w:rsidR="001A5FE5">
        <w:rPr>
          <w:rFonts w:ascii="Arial" w:hAnsi="Arial" w:cs="Arial"/>
          <w:sz w:val="24"/>
          <w:szCs w:val="24"/>
        </w:rPr>
        <w:t xml:space="preserve"> </w:t>
      </w:r>
      <w:r w:rsidR="00C65AFC">
        <w:rPr>
          <w:rFonts w:ascii="Arial" w:hAnsi="Arial" w:cs="Arial"/>
          <w:sz w:val="24"/>
          <w:szCs w:val="24"/>
        </w:rPr>
        <w:t xml:space="preserve">rather </w:t>
      </w:r>
      <w:r w:rsidR="00E25125">
        <w:rPr>
          <w:rFonts w:ascii="Arial" w:hAnsi="Arial" w:cs="Arial"/>
          <w:sz w:val="24"/>
          <w:szCs w:val="24"/>
        </w:rPr>
        <w:t xml:space="preserve">than </w:t>
      </w:r>
      <w:r w:rsidR="00350047">
        <w:rPr>
          <w:rFonts w:ascii="Arial" w:hAnsi="Arial" w:cs="Arial"/>
          <w:sz w:val="24"/>
          <w:szCs w:val="24"/>
        </w:rPr>
        <w:t>intending</w:t>
      </w:r>
      <w:r w:rsidR="00CB2B87">
        <w:rPr>
          <w:rFonts w:ascii="Arial" w:hAnsi="Arial" w:cs="Arial"/>
          <w:sz w:val="24"/>
          <w:szCs w:val="24"/>
        </w:rPr>
        <w:t xml:space="preserve"> to </w:t>
      </w:r>
      <w:r w:rsidR="00C65AFC">
        <w:rPr>
          <w:rFonts w:ascii="Arial" w:hAnsi="Arial" w:cs="Arial"/>
          <w:sz w:val="24"/>
          <w:szCs w:val="24"/>
        </w:rPr>
        <w:t>develop</w:t>
      </w:r>
      <w:r w:rsidR="00DD4F24">
        <w:rPr>
          <w:rFonts w:ascii="Arial" w:hAnsi="Arial" w:cs="Arial"/>
          <w:sz w:val="24"/>
          <w:szCs w:val="24"/>
        </w:rPr>
        <w:t xml:space="preserve"> a theory of cause and effect, the </w:t>
      </w:r>
      <w:r w:rsidR="00461EE4">
        <w:rPr>
          <w:rFonts w:ascii="Arial" w:hAnsi="Arial" w:cs="Arial"/>
          <w:sz w:val="24"/>
          <w:szCs w:val="24"/>
        </w:rPr>
        <w:t>objective</w:t>
      </w:r>
      <w:r w:rsidR="00DD4F24">
        <w:rPr>
          <w:rFonts w:ascii="Arial" w:hAnsi="Arial" w:cs="Arial"/>
          <w:sz w:val="24"/>
          <w:szCs w:val="24"/>
        </w:rPr>
        <w:t xml:space="preserve"> is to reinforce </w:t>
      </w:r>
      <w:r w:rsidR="00AA5FC8">
        <w:rPr>
          <w:rFonts w:ascii="Arial" w:hAnsi="Arial" w:cs="Arial"/>
          <w:sz w:val="24"/>
          <w:szCs w:val="24"/>
        </w:rPr>
        <w:t xml:space="preserve">an already </w:t>
      </w:r>
      <w:r w:rsidR="0062087D">
        <w:rPr>
          <w:rFonts w:ascii="Arial" w:hAnsi="Arial" w:cs="Arial"/>
          <w:sz w:val="24"/>
          <w:szCs w:val="24"/>
        </w:rPr>
        <w:t>identified hypothesis</w:t>
      </w:r>
      <w:r w:rsidR="002A09FB">
        <w:rPr>
          <w:rFonts w:ascii="Arial" w:hAnsi="Arial" w:cs="Arial"/>
          <w:sz w:val="24"/>
          <w:szCs w:val="24"/>
        </w:rPr>
        <w:t xml:space="preserve"> </w:t>
      </w:r>
      <w:sdt>
        <w:sdtPr>
          <w:rPr>
            <w:rFonts w:ascii="Arial" w:hAnsi="Arial" w:cs="Arial"/>
            <w:sz w:val="24"/>
            <w:szCs w:val="24"/>
          </w:rPr>
          <w:id w:val="-531727244"/>
          <w:citation/>
        </w:sdtPr>
        <w:sdtEndPr/>
        <w:sdtContent>
          <w:r w:rsidR="002A09FB">
            <w:rPr>
              <w:rFonts w:ascii="Arial" w:hAnsi="Arial" w:cs="Arial"/>
              <w:sz w:val="24"/>
              <w:szCs w:val="24"/>
            </w:rPr>
            <w:fldChar w:fldCharType="begin"/>
          </w:r>
          <w:r w:rsidR="001419BB">
            <w:rPr>
              <w:rFonts w:ascii="Arial" w:hAnsi="Arial" w:cs="Arial"/>
              <w:sz w:val="24"/>
              <w:szCs w:val="24"/>
            </w:rPr>
            <w:instrText xml:space="preserve">CITATION Cre18 \p 8 \l 2057 </w:instrText>
          </w:r>
          <w:r w:rsidR="002A09FB">
            <w:rPr>
              <w:rFonts w:ascii="Arial" w:hAnsi="Arial" w:cs="Arial"/>
              <w:sz w:val="24"/>
              <w:szCs w:val="24"/>
            </w:rPr>
            <w:fldChar w:fldCharType="separate"/>
          </w:r>
          <w:r w:rsidR="001419BB" w:rsidRPr="001419BB">
            <w:rPr>
              <w:rFonts w:ascii="Arial" w:hAnsi="Arial" w:cs="Arial"/>
              <w:noProof/>
              <w:sz w:val="24"/>
              <w:szCs w:val="24"/>
            </w:rPr>
            <w:t>(Creswell &amp; Creswell, 2018, p. 8)</w:t>
          </w:r>
          <w:r w:rsidR="002A09FB">
            <w:rPr>
              <w:rFonts w:ascii="Arial" w:hAnsi="Arial" w:cs="Arial"/>
              <w:sz w:val="24"/>
              <w:szCs w:val="24"/>
            </w:rPr>
            <w:fldChar w:fldCharType="end"/>
          </w:r>
        </w:sdtContent>
      </w:sdt>
      <w:r w:rsidR="001419BB">
        <w:rPr>
          <w:rFonts w:ascii="Arial" w:hAnsi="Arial" w:cs="Arial"/>
          <w:sz w:val="24"/>
          <w:szCs w:val="24"/>
        </w:rPr>
        <w:t>.</w:t>
      </w:r>
    </w:p>
    <w:p w14:paraId="381AAE82" w14:textId="5AC34D03" w:rsidR="00EE2970" w:rsidRDefault="004E319A" w:rsidP="00EB4236">
      <w:pPr>
        <w:spacing w:line="360" w:lineRule="auto"/>
        <w:jc w:val="both"/>
        <w:rPr>
          <w:rFonts w:ascii="Arial" w:hAnsi="Arial" w:cs="Arial"/>
          <w:sz w:val="24"/>
          <w:szCs w:val="24"/>
        </w:rPr>
      </w:pPr>
      <w:r>
        <w:rPr>
          <w:rFonts w:ascii="Arial" w:hAnsi="Arial" w:cs="Arial"/>
          <w:sz w:val="24"/>
          <w:szCs w:val="24"/>
        </w:rPr>
        <w:t>The theor</w:t>
      </w:r>
      <w:r w:rsidR="00123590">
        <w:rPr>
          <w:rFonts w:ascii="Arial" w:hAnsi="Arial" w:cs="Arial"/>
          <w:sz w:val="24"/>
          <w:szCs w:val="24"/>
        </w:rPr>
        <w:t xml:space="preserve">etical perspective of this research </w:t>
      </w:r>
      <w:r w:rsidR="00CB0AB0">
        <w:rPr>
          <w:rFonts w:ascii="Arial" w:hAnsi="Arial" w:cs="Arial"/>
          <w:sz w:val="24"/>
          <w:szCs w:val="24"/>
        </w:rPr>
        <w:t xml:space="preserve">proposal </w:t>
      </w:r>
      <w:r w:rsidR="00123590">
        <w:rPr>
          <w:rFonts w:ascii="Arial" w:hAnsi="Arial" w:cs="Arial"/>
          <w:sz w:val="24"/>
          <w:szCs w:val="24"/>
        </w:rPr>
        <w:t>will be based around interpretiv</w:t>
      </w:r>
      <w:r w:rsidR="007668F3">
        <w:rPr>
          <w:rFonts w:ascii="Arial" w:hAnsi="Arial" w:cs="Arial"/>
          <w:sz w:val="24"/>
          <w:szCs w:val="24"/>
        </w:rPr>
        <w:t>ism taken from data collected from m</w:t>
      </w:r>
      <w:r w:rsidR="00CC0375">
        <w:rPr>
          <w:rFonts w:ascii="Arial" w:hAnsi="Arial" w:cs="Arial"/>
          <w:sz w:val="24"/>
          <w:szCs w:val="24"/>
        </w:rPr>
        <w:t>u</w:t>
      </w:r>
      <w:r w:rsidR="007668F3">
        <w:rPr>
          <w:rFonts w:ascii="Arial" w:hAnsi="Arial" w:cs="Arial"/>
          <w:sz w:val="24"/>
          <w:szCs w:val="24"/>
        </w:rPr>
        <w:t>lti</w:t>
      </w:r>
      <w:r w:rsidR="00283383">
        <w:rPr>
          <w:rFonts w:ascii="Arial" w:hAnsi="Arial" w:cs="Arial"/>
          <w:sz w:val="24"/>
          <w:szCs w:val="24"/>
        </w:rPr>
        <w:t xml:space="preserve">ple </w:t>
      </w:r>
      <w:r w:rsidR="007668F3">
        <w:rPr>
          <w:rFonts w:ascii="Arial" w:hAnsi="Arial" w:cs="Arial"/>
          <w:sz w:val="24"/>
          <w:szCs w:val="24"/>
        </w:rPr>
        <w:t>site</w:t>
      </w:r>
      <w:r w:rsidR="00CC0375">
        <w:rPr>
          <w:rFonts w:ascii="Arial" w:hAnsi="Arial" w:cs="Arial"/>
          <w:sz w:val="24"/>
          <w:szCs w:val="24"/>
        </w:rPr>
        <w:t xml:space="preserve"> case studies.</w:t>
      </w:r>
      <w:r w:rsidR="001E3632">
        <w:rPr>
          <w:rFonts w:ascii="Arial" w:hAnsi="Arial" w:cs="Arial"/>
          <w:sz w:val="24"/>
          <w:szCs w:val="24"/>
        </w:rPr>
        <w:t xml:space="preserve">  It will be based on</w:t>
      </w:r>
      <w:r w:rsidR="005A60A8">
        <w:rPr>
          <w:rFonts w:ascii="Arial" w:hAnsi="Arial" w:cs="Arial"/>
          <w:sz w:val="24"/>
          <w:szCs w:val="24"/>
        </w:rPr>
        <w:t xml:space="preserve"> phenomenological research</w:t>
      </w:r>
      <w:r w:rsidR="004A27BA">
        <w:rPr>
          <w:rFonts w:ascii="Arial" w:hAnsi="Arial" w:cs="Arial"/>
          <w:sz w:val="24"/>
          <w:szCs w:val="24"/>
        </w:rPr>
        <w:t xml:space="preserve"> but also</w:t>
      </w:r>
      <w:r w:rsidR="00DE768A">
        <w:rPr>
          <w:rFonts w:ascii="Arial" w:hAnsi="Arial" w:cs="Arial"/>
          <w:sz w:val="24"/>
          <w:szCs w:val="24"/>
        </w:rPr>
        <w:t xml:space="preserve"> inco</w:t>
      </w:r>
      <w:r w:rsidR="004D1143">
        <w:rPr>
          <w:rFonts w:ascii="Arial" w:hAnsi="Arial" w:cs="Arial"/>
          <w:sz w:val="24"/>
          <w:szCs w:val="24"/>
        </w:rPr>
        <w:t>r</w:t>
      </w:r>
      <w:r w:rsidR="00DE768A">
        <w:rPr>
          <w:rFonts w:ascii="Arial" w:hAnsi="Arial" w:cs="Arial"/>
          <w:sz w:val="24"/>
          <w:szCs w:val="24"/>
        </w:rPr>
        <w:t>porating</w:t>
      </w:r>
      <w:r w:rsidR="004A27BA">
        <w:rPr>
          <w:rFonts w:ascii="Arial" w:hAnsi="Arial" w:cs="Arial"/>
          <w:sz w:val="24"/>
          <w:szCs w:val="24"/>
        </w:rPr>
        <w:t xml:space="preserve"> ethnographical methodologies</w:t>
      </w:r>
      <w:r w:rsidR="00687AF6">
        <w:rPr>
          <w:rFonts w:ascii="Arial" w:hAnsi="Arial" w:cs="Arial"/>
          <w:sz w:val="24"/>
          <w:szCs w:val="24"/>
        </w:rPr>
        <w:t>.</w:t>
      </w:r>
      <w:r w:rsidR="007B2C8F">
        <w:rPr>
          <w:rFonts w:ascii="Arial" w:hAnsi="Arial" w:cs="Arial"/>
          <w:sz w:val="24"/>
          <w:szCs w:val="24"/>
        </w:rPr>
        <w:t xml:space="preserve">  </w:t>
      </w:r>
      <w:r w:rsidR="0069338B">
        <w:rPr>
          <w:rFonts w:ascii="Arial" w:hAnsi="Arial" w:cs="Arial"/>
          <w:sz w:val="24"/>
          <w:szCs w:val="24"/>
        </w:rPr>
        <w:t xml:space="preserve">The interconnection of both these methodologies would allow the researcher to </w:t>
      </w:r>
      <w:r w:rsidR="002212AD">
        <w:rPr>
          <w:rFonts w:ascii="Arial" w:hAnsi="Arial" w:cs="Arial"/>
          <w:sz w:val="24"/>
          <w:szCs w:val="24"/>
        </w:rPr>
        <w:t xml:space="preserve">investigate the </w:t>
      </w:r>
      <w:r w:rsidR="00560D7E">
        <w:rPr>
          <w:rFonts w:ascii="Arial" w:hAnsi="Arial" w:cs="Arial"/>
          <w:sz w:val="24"/>
          <w:szCs w:val="24"/>
        </w:rPr>
        <w:t>identified hypothesis</w:t>
      </w:r>
      <w:r w:rsidR="0049131F">
        <w:rPr>
          <w:rFonts w:ascii="Arial" w:hAnsi="Arial" w:cs="Arial"/>
          <w:sz w:val="24"/>
          <w:szCs w:val="24"/>
        </w:rPr>
        <w:t xml:space="preserve"> </w:t>
      </w:r>
      <w:r w:rsidR="004444E7">
        <w:rPr>
          <w:rFonts w:ascii="Arial" w:hAnsi="Arial" w:cs="Arial"/>
          <w:sz w:val="24"/>
          <w:szCs w:val="24"/>
        </w:rPr>
        <w:t>by</w:t>
      </w:r>
      <w:r w:rsidR="0049131F">
        <w:rPr>
          <w:rFonts w:ascii="Arial" w:hAnsi="Arial" w:cs="Arial"/>
          <w:sz w:val="24"/>
          <w:szCs w:val="24"/>
        </w:rPr>
        <w:t xml:space="preserve"> interpreting the lived experiences of the individuals, </w:t>
      </w:r>
      <w:r w:rsidR="00D11A5D">
        <w:rPr>
          <w:rFonts w:ascii="Arial" w:hAnsi="Arial" w:cs="Arial"/>
          <w:sz w:val="24"/>
          <w:szCs w:val="24"/>
        </w:rPr>
        <w:t>and</w:t>
      </w:r>
      <w:r w:rsidR="001713E3">
        <w:rPr>
          <w:rFonts w:ascii="Arial" w:hAnsi="Arial" w:cs="Arial"/>
          <w:sz w:val="24"/>
          <w:szCs w:val="24"/>
        </w:rPr>
        <w:t xml:space="preserve"> </w:t>
      </w:r>
      <w:r w:rsidR="000C099A">
        <w:rPr>
          <w:rFonts w:ascii="Arial" w:hAnsi="Arial" w:cs="Arial"/>
          <w:sz w:val="24"/>
          <w:szCs w:val="24"/>
        </w:rPr>
        <w:t xml:space="preserve">evaluating </w:t>
      </w:r>
      <w:r w:rsidR="00DD1B6D">
        <w:rPr>
          <w:rFonts w:ascii="Arial" w:hAnsi="Arial" w:cs="Arial"/>
          <w:sz w:val="24"/>
          <w:szCs w:val="24"/>
        </w:rPr>
        <w:t xml:space="preserve">the findings </w:t>
      </w:r>
      <w:r w:rsidR="00D11A5D">
        <w:rPr>
          <w:rFonts w:ascii="Arial" w:hAnsi="Arial" w:cs="Arial"/>
          <w:sz w:val="24"/>
          <w:szCs w:val="24"/>
        </w:rPr>
        <w:t>whilst</w:t>
      </w:r>
      <w:r w:rsidR="00DD1B6D">
        <w:rPr>
          <w:rFonts w:ascii="Arial" w:hAnsi="Arial" w:cs="Arial"/>
          <w:sz w:val="24"/>
          <w:szCs w:val="24"/>
        </w:rPr>
        <w:t xml:space="preserve"> </w:t>
      </w:r>
      <w:r w:rsidR="005D0F75">
        <w:rPr>
          <w:rFonts w:ascii="Arial" w:hAnsi="Arial" w:cs="Arial"/>
          <w:sz w:val="24"/>
          <w:szCs w:val="24"/>
        </w:rPr>
        <w:t xml:space="preserve">assimilating </w:t>
      </w:r>
      <w:r w:rsidR="004444E7">
        <w:rPr>
          <w:rFonts w:ascii="Arial" w:hAnsi="Arial" w:cs="Arial"/>
          <w:sz w:val="24"/>
          <w:szCs w:val="24"/>
        </w:rPr>
        <w:t>the</w:t>
      </w:r>
      <w:r w:rsidR="000A715F">
        <w:rPr>
          <w:rFonts w:ascii="Arial" w:hAnsi="Arial" w:cs="Arial"/>
          <w:sz w:val="24"/>
          <w:szCs w:val="24"/>
        </w:rPr>
        <w:t xml:space="preserve"> information</w:t>
      </w:r>
      <w:r w:rsidR="00623FE9">
        <w:rPr>
          <w:rFonts w:ascii="Arial" w:hAnsi="Arial" w:cs="Arial"/>
          <w:sz w:val="24"/>
          <w:szCs w:val="24"/>
        </w:rPr>
        <w:t xml:space="preserve"> </w:t>
      </w:r>
      <w:r w:rsidR="000945D4">
        <w:rPr>
          <w:rFonts w:ascii="Arial" w:hAnsi="Arial" w:cs="Arial"/>
          <w:sz w:val="24"/>
          <w:szCs w:val="24"/>
        </w:rPr>
        <w:t>ob</w:t>
      </w:r>
      <w:r w:rsidR="00133D4F">
        <w:rPr>
          <w:rFonts w:ascii="Arial" w:hAnsi="Arial" w:cs="Arial"/>
          <w:sz w:val="24"/>
          <w:szCs w:val="24"/>
        </w:rPr>
        <w:t>s</w:t>
      </w:r>
      <w:r w:rsidR="000945D4">
        <w:rPr>
          <w:rFonts w:ascii="Arial" w:hAnsi="Arial" w:cs="Arial"/>
          <w:sz w:val="24"/>
          <w:szCs w:val="24"/>
        </w:rPr>
        <w:t>erved and recorded</w:t>
      </w:r>
      <w:r w:rsidR="00530138">
        <w:rPr>
          <w:rFonts w:ascii="Arial" w:hAnsi="Arial" w:cs="Arial"/>
          <w:sz w:val="24"/>
          <w:szCs w:val="24"/>
        </w:rPr>
        <w:t xml:space="preserve"> </w:t>
      </w:r>
      <w:r w:rsidR="0080587B">
        <w:rPr>
          <w:rFonts w:ascii="Arial" w:hAnsi="Arial" w:cs="Arial"/>
          <w:sz w:val="24"/>
          <w:szCs w:val="24"/>
        </w:rPr>
        <w:t>in respect of</w:t>
      </w:r>
      <w:r w:rsidR="00623FE9">
        <w:rPr>
          <w:rFonts w:ascii="Arial" w:hAnsi="Arial" w:cs="Arial"/>
          <w:sz w:val="24"/>
          <w:szCs w:val="24"/>
        </w:rPr>
        <w:t xml:space="preserve"> </w:t>
      </w:r>
      <w:r w:rsidR="00221CC9">
        <w:rPr>
          <w:rFonts w:ascii="Arial" w:hAnsi="Arial" w:cs="Arial"/>
          <w:sz w:val="24"/>
          <w:szCs w:val="24"/>
        </w:rPr>
        <w:t>the cultural group</w:t>
      </w:r>
      <w:r w:rsidR="00682754">
        <w:rPr>
          <w:rFonts w:ascii="Arial" w:hAnsi="Arial" w:cs="Arial"/>
          <w:sz w:val="24"/>
          <w:szCs w:val="24"/>
        </w:rPr>
        <w:t>, in this case children at play</w:t>
      </w:r>
      <w:r w:rsidR="0054539A">
        <w:rPr>
          <w:rFonts w:ascii="Arial" w:hAnsi="Arial" w:cs="Arial"/>
          <w:sz w:val="24"/>
          <w:szCs w:val="24"/>
        </w:rPr>
        <w:t xml:space="preserve"> </w:t>
      </w:r>
      <w:sdt>
        <w:sdtPr>
          <w:rPr>
            <w:rFonts w:ascii="Arial" w:hAnsi="Arial" w:cs="Arial"/>
            <w:sz w:val="24"/>
            <w:szCs w:val="24"/>
          </w:rPr>
          <w:id w:val="-1826044882"/>
          <w:citation/>
        </w:sdtPr>
        <w:sdtEndPr/>
        <w:sdtContent>
          <w:r w:rsidR="0054539A">
            <w:rPr>
              <w:rFonts w:ascii="Arial" w:hAnsi="Arial" w:cs="Arial"/>
              <w:sz w:val="24"/>
              <w:szCs w:val="24"/>
            </w:rPr>
            <w:fldChar w:fldCharType="begin"/>
          </w:r>
          <w:r w:rsidR="0054539A">
            <w:rPr>
              <w:rFonts w:ascii="Arial" w:hAnsi="Arial" w:cs="Arial"/>
              <w:sz w:val="24"/>
              <w:szCs w:val="24"/>
            </w:rPr>
            <w:instrText xml:space="preserve"> CITATION Cre18 \l 2057 </w:instrText>
          </w:r>
          <w:r w:rsidR="0054539A">
            <w:rPr>
              <w:rFonts w:ascii="Arial" w:hAnsi="Arial" w:cs="Arial"/>
              <w:sz w:val="24"/>
              <w:szCs w:val="24"/>
            </w:rPr>
            <w:fldChar w:fldCharType="separate"/>
          </w:r>
          <w:r w:rsidR="0054539A" w:rsidRPr="0054539A">
            <w:rPr>
              <w:rFonts w:ascii="Arial" w:hAnsi="Arial" w:cs="Arial"/>
              <w:noProof/>
              <w:sz w:val="24"/>
              <w:szCs w:val="24"/>
            </w:rPr>
            <w:t>(Creswell &amp; Creswell, 2018)</w:t>
          </w:r>
          <w:r w:rsidR="0054539A">
            <w:rPr>
              <w:rFonts w:ascii="Arial" w:hAnsi="Arial" w:cs="Arial"/>
              <w:sz w:val="24"/>
              <w:szCs w:val="24"/>
            </w:rPr>
            <w:fldChar w:fldCharType="end"/>
          </w:r>
        </w:sdtContent>
      </w:sdt>
      <w:r w:rsidR="00682754">
        <w:rPr>
          <w:rFonts w:ascii="Arial" w:hAnsi="Arial" w:cs="Arial"/>
          <w:sz w:val="24"/>
          <w:szCs w:val="24"/>
        </w:rPr>
        <w:t>.</w:t>
      </w:r>
    </w:p>
    <w:p w14:paraId="13857BF1" w14:textId="77777777" w:rsidR="002A7BE9" w:rsidRDefault="006F586A" w:rsidP="00E37FDA">
      <w:pPr>
        <w:spacing w:line="360" w:lineRule="auto"/>
        <w:jc w:val="both"/>
        <w:rPr>
          <w:rFonts w:ascii="Arial" w:hAnsi="Arial" w:cs="Arial"/>
          <w:sz w:val="24"/>
          <w:szCs w:val="24"/>
        </w:rPr>
      </w:pPr>
      <w:r>
        <w:rPr>
          <w:rFonts w:ascii="Arial" w:hAnsi="Arial" w:cs="Arial"/>
          <w:sz w:val="24"/>
          <w:szCs w:val="24"/>
        </w:rPr>
        <w:lastRenderedPageBreak/>
        <w:t>T</w:t>
      </w:r>
      <w:r w:rsidR="00DC3F62">
        <w:rPr>
          <w:rFonts w:ascii="Arial" w:hAnsi="Arial" w:cs="Arial"/>
          <w:sz w:val="24"/>
          <w:szCs w:val="24"/>
        </w:rPr>
        <w:t xml:space="preserve">here will be a restricted budget </w:t>
      </w:r>
      <w:r w:rsidR="0086693F">
        <w:rPr>
          <w:rFonts w:ascii="Arial" w:hAnsi="Arial" w:cs="Arial"/>
          <w:sz w:val="24"/>
          <w:szCs w:val="24"/>
        </w:rPr>
        <w:t xml:space="preserve">available </w:t>
      </w:r>
      <w:r w:rsidR="00DC3F62">
        <w:rPr>
          <w:rFonts w:ascii="Arial" w:hAnsi="Arial" w:cs="Arial"/>
          <w:sz w:val="24"/>
          <w:szCs w:val="24"/>
        </w:rPr>
        <w:t xml:space="preserve">for this </w:t>
      </w:r>
      <w:r w:rsidR="004A3DAA">
        <w:rPr>
          <w:rFonts w:ascii="Arial" w:hAnsi="Arial" w:cs="Arial"/>
          <w:sz w:val="24"/>
          <w:szCs w:val="24"/>
        </w:rPr>
        <w:t>investigation</w:t>
      </w:r>
      <w:r w:rsidR="008A40A6">
        <w:rPr>
          <w:rFonts w:ascii="Arial" w:hAnsi="Arial" w:cs="Arial"/>
          <w:sz w:val="24"/>
          <w:szCs w:val="24"/>
        </w:rPr>
        <w:t xml:space="preserve"> as it will be self</w:t>
      </w:r>
      <w:r w:rsidR="007E33A1">
        <w:rPr>
          <w:rFonts w:ascii="Arial" w:hAnsi="Arial" w:cs="Arial"/>
          <w:sz w:val="24"/>
          <w:szCs w:val="24"/>
        </w:rPr>
        <w:t>-</w:t>
      </w:r>
      <w:r w:rsidR="008A40A6">
        <w:rPr>
          <w:rFonts w:ascii="Arial" w:hAnsi="Arial" w:cs="Arial"/>
          <w:sz w:val="24"/>
          <w:szCs w:val="24"/>
        </w:rPr>
        <w:t>funded by the researcher</w:t>
      </w:r>
      <w:r w:rsidR="007E33A1">
        <w:rPr>
          <w:rFonts w:ascii="Arial" w:hAnsi="Arial" w:cs="Arial"/>
          <w:sz w:val="24"/>
          <w:szCs w:val="24"/>
        </w:rPr>
        <w:t>.</w:t>
      </w:r>
      <w:r w:rsidR="00DC3F62">
        <w:rPr>
          <w:rFonts w:ascii="Arial" w:hAnsi="Arial" w:cs="Arial"/>
          <w:sz w:val="24"/>
          <w:szCs w:val="24"/>
        </w:rPr>
        <w:t xml:space="preserve"> </w:t>
      </w:r>
      <w:r w:rsidR="00C8151E">
        <w:rPr>
          <w:rFonts w:ascii="Arial" w:hAnsi="Arial" w:cs="Arial"/>
          <w:sz w:val="24"/>
          <w:szCs w:val="24"/>
        </w:rPr>
        <w:t xml:space="preserve">The </w:t>
      </w:r>
      <w:r w:rsidR="00C30196">
        <w:rPr>
          <w:rFonts w:ascii="Arial" w:hAnsi="Arial" w:cs="Arial"/>
          <w:sz w:val="24"/>
          <w:szCs w:val="24"/>
        </w:rPr>
        <w:t>st</w:t>
      </w:r>
      <w:r w:rsidR="0037719F">
        <w:rPr>
          <w:rFonts w:ascii="Arial" w:hAnsi="Arial" w:cs="Arial"/>
          <w:sz w:val="24"/>
          <w:szCs w:val="24"/>
        </w:rPr>
        <w:t>udy</w:t>
      </w:r>
      <w:r w:rsidR="00B47867">
        <w:rPr>
          <w:rFonts w:ascii="Arial" w:hAnsi="Arial" w:cs="Arial"/>
          <w:sz w:val="24"/>
          <w:szCs w:val="24"/>
        </w:rPr>
        <w:t xml:space="preserve"> would therefore be </w:t>
      </w:r>
      <w:r w:rsidR="00134678">
        <w:rPr>
          <w:rFonts w:ascii="Arial" w:hAnsi="Arial" w:cs="Arial"/>
          <w:sz w:val="24"/>
          <w:szCs w:val="24"/>
        </w:rPr>
        <w:t>rel</w:t>
      </w:r>
      <w:r w:rsidR="00EB55FA">
        <w:rPr>
          <w:rFonts w:ascii="Arial" w:hAnsi="Arial" w:cs="Arial"/>
          <w:sz w:val="24"/>
          <w:szCs w:val="24"/>
        </w:rPr>
        <w:t>iant on</w:t>
      </w:r>
      <w:r w:rsidR="001B3943">
        <w:rPr>
          <w:rFonts w:ascii="Arial" w:hAnsi="Arial" w:cs="Arial"/>
          <w:sz w:val="24"/>
          <w:szCs w:val="24"/>
        </w:rPr>
        <w:t xml:space="preserve"> the funder</w:t>
      </w:r>
      <w:r w:rsidR="00EB55FA">
        <w:rPr>
          <w:rFonts w:ascii="Arial" w:hAnsi="Arial" w:cs="Arial"/>
          <w:sz w:val="24"/>
          <w:szCs w:val="24"/>
        </w:rPr>
        <w:t xml:space="preserve"> a</w:t>
      </w:r>
      <w:r w:rsidR="005D6006">
        <w:rPr>
          <w:rFonts w:ascii="Arial" w:hAnsi="Arial" w:cs="Arial"/>
          <w:sz w:val="24"/>
          <w:szCs w:val="24"/>
        </w:rPr>
        <w:t>s the</w:t>
      </w:r>
      <w:r w:rsidR="00EB55FA">
        <w:rPr>
          <w:rFonts w:ascii="Arial" w:hAnsi="Arial" w:cs="Arial"/>
          <w:sz w:val="24"/>
          <w:szCs w:val="24"/>
        </w:rPr>
        <w:t xml:space="preserve"> sole </w:t>
      </w:r>
      <w:r w:rsidR="004A3DAA">
        <w:rPr>
          <w:rFonts w:ascii="Arial" w:hAnsi="Arial" w:cs="Arial"/>
          <w:sz w:val="24"/>
          <w:szCs w:val="24"/>
        </w:rPr>
        <w:t>researcher</w:t>
      </w:r>
      <w:r w:rsidR="0079095C">
        <w:rPr>
          <w:rFonts w:ascii="Arial" w:hAnsi="Arial" w:cs="Arial"/>
          <w:sz w:val="24"/>
          <w:szCs w:val="24"/>
        </w:rPr>
        <w:t xml:space="preserve">, who will collect, </w:t>
      </w:r>
      <w:r w:rsidR="00640141">
        <w:rPr>
          <w:rFonts w:ascii="Arial" w:hAnsi="Arial" w:cs="Arial"/>
          <w:sz w:val="24"/>
          <w:szCs w:val="24"/>
        </w:rPr>
        <w:t xml:space="preserve">record and </w:t>
      </w:r>
      <w:r w:rsidR="0079095C">
        <w:rPr>
          <w:rFonts w:ascii="Arial" w:hAnsi="Arial" w:cs="Arial"/>
          <w:sz w:val="24"/>
          <w:szCs w:val="24"/>
        </w:rPr>
        <w:t>an</w:t>
      </w:r>
      <w:r w:rsidR="00DD3892">
        <w:rPr>
          <w:rFonts w:ascii="Arial" w:hAnsi="Arial" w:cs="Arial"/>
          <w:sz w:val="24"/>
          <w:szCs w:val="24"/>
        </w:rPr>
        <w:t>alys</w:t>
      </w:r>
      <w:r w:rsidR="00C47369">
        <w:rPr>
          <w:rFonts w:ascii="Arial" w:hAnsi="Arial" w:cs="Arial"/>
          <w:sz w:val="24"/>
          <w:szCs w:val="24"/>
        </w:rPr>
        <w:t>e</w:t>
      </w:r>
      <w:r w:rsidR="00B34D3A">
        <w:rPr>
          <w:rFonts w:ascii="Arial" w:hAnsi="Arial" w:cs="Arial"/>
          <w:sz w:val="24"/>
          <w:szCs w:val="24"/>
        </w:rPr>
        <w:t xml:space="preserve"> all</w:t>
      </w:r>
      <w:r w:rsidR="00640141">
        <w:rPr>
          <w:rFonts w:ascii="Arial" w:hAnsi="Arial" w:cs="Arial"/>
          <w:sz w:val="24"/>
          <w:szCs w:val="24"/>
        </w:rPr>
        <w:t xml:space="preserve"> data</w:t>
      </w:r>
      <w:r w:rsidR="001C5B97">
        <w:rPr>
          <w:rFonts w:ascii="Arial" w:hAnsi="Arial" w:cs="Arial"/>
          <w:sz w:val="24"/>
          <w:szCs w:val="24"/>
        </w:rPr>
        <w:t>.</w:t>
      </w:r>
      <w:r w:rsidR="003A4D99">
        <w:rPr>
          <w:rFonts w:ascii="Arial" w:hAnsi="Arial" w:cs="Arial"/>
          <w:sz w:val="24"/>
          <w:szCs w:val="24"/>
        </w:rPr>
        <w:t xml:space="preserve">  With the methodology being based at multi</w:t>
      </w:r>
      <w:r w:rsidR="0000543D">
        <w:rPr>
          <w:rFonts w:ascii="Arial" w:hAnsi="Arial" w:cs="Arial"/>
          <w:sz w:val="24"/>
          <w:szCs w:val="24"/>
        </w:rPr>
        <w:t xml:space="preserve">ple </w:t>
      </w:r>
      <w:r w:rsidR="003A4D99">
        <w:rPr>
          <w:rFonts w:ascii="Arial" w:hAnsi="Arial" w:cs="Arial"/>
          <w:sz w:val="24"/>
          <w:szCs w:val="24"/>
        </w:rPr>
        <w:t>sites</w:t>
      </w:r>
      <w:r w:rsidR="007C0E27">
        <w:rPr>
          <w:rFonts w:ascii="Arial" w:hAnsi="Arial" w:cs="Arial"/>
          <w:sz w:val="24"/>
          <w:szCs w:val="24"/>
        </w:rPr>
        <w:t xml:space="preserve"> the </w:t>
      </w:r>
      <w:r w:rsidR="00F0391D">
        <w:rPr>
          <w:rFonts w:ascii="Arial" w:hAnsi="Arial" w:cs="Arial"/>
          <w:sz w:val="24"/>
          <w:szCs w:val="24"/>
        </w:rPr>
        <w:t xml:space="preserve">span of the </w:t>
      </w:r>
      <w:r w:rsidR="008547FC">
        <w:rPr>
          <w:rFonts w:ascii="Arial" w:hAnsi="Arial" w:cs="Arial"/>
          <w:sz w:val="24"/>
          <w:szCs w:val="24"/>
        </w:rPr>
        <w:t xml:space="preserve">data collection will need to cover </w:t>
      </w:r>
      <w:r w:rsidR="00C47BF1">
        <w:rPr>
          <w:rFonts w:ascii="Arial" w:hAnsi="Arial" w:cs="Arial"/>
          <w:sz w:val="24"/>
          <w:szCs w:val="24"/>
        </w:rPr>
        <w:t>several weeks, with the researcher visiting different sites on different days</w:t>
      </w:r>
      <w:r w:rsidR="00EF6871">
        <w:rPr>
          <w:rFonts w:ascii="Arial" w:hAnsi="Arial" w:cs="Arial"/>
          <w:sz w:val="24"/>
          <w:szCs w:val="24"/>
        </w:rPr>
        <w:t>.</w:t>
      </w:r>
      <w:r w:rsidR="00596579">
        <w:rPr>
          <w:rFonts w:ascii="Arial" w:hAnsi="Arial" w:cs="Arial"/>
          <w:sz w:val="24"/>
          <w:szCs w:val="24"/>
        </w:rPr>
        <w:t xml:space="preserve">  A minimum of </w:t>
      </w:r>
      <w:r w:rsidR="008C6967">
        <w:rPr>
          <w:rFonts w:ascii="Arial" w:hAnsi="Arial" w:cs="Arial"/>
          <w:sz w:val="24"/>
          <w:szCs w:val="24"/>
        </w:rPr>
        <w:t>two</w:t>
      </w:r>
      <w:r w:rsidR="00632181">
        <w:rPr>
          <w:rFonts w:ascii="Arial" w:hAnsi="Arial" w:cs="Arial"/>
          <w:sz w:val="24"/>
          <w:szCs w:val="24"/>
        </w:rPr>
        <w:t xml:space="preserve"> to three</w:t>
      </w:r>
      <w:r w:rsidR="00596579">
        <w:rPr>
          <w:rFonts w:ascii="Arial" w:hAnsi="Arial" w:cs="Arial"/>
          <w:sz w:val="24"/>
          <w:szCs w:val="24"/>
        </w:rPr>
        <w:t xml:space="preserve"> day</w:t>
      </w:r>
      <w:r w:rsidR="00632181">
        <w:rPr>
          <w:rFonts w:ascii="Arial" w:hAnsi="Arial" w:cs="Arial"/>
          <w:sz w:val="24"/>
          <w:szCs w:val="24"/>
        </w:rPr>
        <w:t>s</w:t>
      </w:r>
      <w:r w:rsidR="00596579">
        <w:rPr>
          <w:rFonts w:ascii="Arial" w:hAnsi="Arial" w:cs="Arial"/>
          <w:sz w:val="24"/>
          <w:szCs w:val="24"/>
        </w:rPr>
        <w:t xml:space="preserve"> w</w:t>
      </w:r>
      <w:r w:rsidR="00C70E4E">
        <w:rPr>
          <w:rFonts w:ascii="Arial" w:hAnsi="Arial" w:cs="Arial"/>
          <w:sz w:val="24"/>
          <w:szCs w:val="24"/>
        </w:rPr>
        <w:t>ould</w:t>
      </w:r>
      <w:r w:rsidR="00596579">
        <w:rPr>
          <w:rFonts w:ascii="Arial" w:hAnsi="Arial" w:cs="Arial"/>
          <w:sz w:val="24"/>
          <w:szCs w:val="24"/>
        </w:rPr>
        <w:t xml:space="preserve"> be spent at each site in order to collect as much data as possible from </w:t>
      </w:r>
      <w:r w:rsidR="00F13E2F">
        <w:rPr>
          <w:rFonts w:ascii="Arial" w:hAnsi="Arial" w:cs="Arial"/>
          <w:sz w:val="24"/>
          <w:szCs w:val="24"/>
        </w:rPr>
        <w:t>individuals and groups of children</w:t>
      </w:r>
      <w:r w:rsidR="00673981">
        <w:rPr>
          <w:rFonts w:ascii="Arial" w:hAnsi="Arial" w:cs="Arial"/>
          <w:sz w:val="24"/>
          <w:szCs w:val="24"/>
        </w:rPr>
        <w:t>, which will allow</w:t>
      </w:r>
      <w:r w:rsidR="004F3A56">
        <w:rPr>
          <w:rFonts w:ascii="Arial" w:hAnsi="Arial" w:cs="Arial"/>
          <w:sz w:val="24"/>
          <w:szCs w:val="24"/>
        </w:rPr>
        <w:t>,</w:t>
      </w:r>
      <w:r w:rsidR="00673981">
        <w:rPr>
          <w:rFonts w:ascii="Arial" w:hAnsi="Arial" w:cs="Arial"/>
          <w:sz w:val="24"/>
          <w:szCs w:val="24"/>
        </w:rPr>
        <w:t xml:space="preserve"> </w:t>
      </w:r>
      <w:r w:rsidR="004F3A56">
        <w:rPr>
          <w:rFonts w:ascii="Arial" w:hAnsi="Arial" w:cs="Arial"/>
          <w:sz w:val="24"/>
          <w:szCs w:val="24"/>
        </w:rPr>
        <w:t>t</w:t>
      </w:r>
      <w:r w:rsidR="00673981">
        <w:rPr>
          <w:rFonts w:ascii="Arial" w:hAnsi="Arial" w:cs="Arial"/>
          <w:sz w:val="24"/>
          <w:szCs w:val="24"/>
        </w:rPr>
        <w:t>o a small degree</w:t>
      </w:r>
      <w:r w:rsidR="004F3A56">
        <w:rPr>
          <w:rFonts w:ascii="Arial" w:hAnsi="Arial" w:cs="Arial"/>
          <w:sz w:val="24"/>
          <w:szCs w:val="24"/>
        </w:rPr>
        <w:t>,</w:t>
      </w:r>
      <w:r w:rsidR="00673981">
        <w:rPr>
          <w:rFonts w:ascii="Arial" w:hAnsi="Arial" w:cs="Arial"/>
          <w:sz w:val="24"/>
          <w:szCs w:val="24"/>
        </w:rPr>
        <w:t xml:space="preserve"> </w:t>
      </w:r>
      <w:r w:rsidR="004F3A56">
        <w:rPr>
          <w:rFonts w:ascii="Arial" w:hAnsi="Arial" w:cs="Arial"/>
          <w:sz w:val="24"/>
          <w:szCs w:val="24"/>
        </w:rPr>
        <w:t>f</w:t>
      </w:r>
      <w:r w:rsidR="00673981">
        <w:rPr>
          <w:rFonts w:ascii="Arial" w:hAnsi="Arial" w:cs="Arial"/>
          <w:sz w:val="24"/>
          <w:szCs w:val="24"/>
        </w:rPr>
        <w:t>o</w:t>
      </w:r>
      <w:r w:rsidR="004F3A56">
        <w:rPr>
          <w:rFonts w:ascii="Arial" w:hAnsi="Arial" w:cs="Arial"/>
          <w:sz w:val="24"/>
          <w:szCs w:val="24"/>
        </w:rPr>
        <w:t>r</w:t>
      </w:r>
      <w:r w:rsidR="00673981">
        <w:rPr>
          <w:rFonts w:ascii="Arial" w:hAnsi="Arial" w:cs="Arial"/>
          <w:sz w:val="24"/>
          <w:szCs w:val="24"/>
        </w:rPr>
        <w:t xml:space="preserve"> </w:t>
      </w:r>
      <w:r w:rsidR="004B72AA">
        <w:rPr>
          <w:rFonts w:ascii="Arial" w:hAnsi="Arial" w:cs="Arial"/>
          <w:sz w:val="24"/>
          <w:szCs w:val="24"/>
        </w:rPr>
        <w:t xml:space="preserve">a </w:t>
      </w:r>
      <w:r w:rsidR="00581456">
        <w:rPr>
          <w:rFonts w:ascii="Arial" w:hAnsi="Arial" w:cs="Arial"/>
          <w:sz w:val="24"/>
          <w:szCs w:val="24"/>
        </w:rPr>
        <w:t>change in attitude</w:t>
      </w:r>
      <w:r w:rsidR="006911B4">
        <w:rPr>
          <w:rFonts w:ascii="Arial" w:hAnsi="Arial" w:cs="Arial"/>
          <w:sz w:val="24"/>
          <w:szCs w:val="24"/>
        </w:rPr>
        <w:t xml:space="preserve"> towards the researcher and </w:t>
      </w:r>
      <w:r w:rsidR="003B2115">
        <w:rPr>
          <w:rFonts w:ascii="Arial" w:hAnsi="Arial" w:cs="Arial"/>
          <w:sz w:val="24"/>
          <w:szCs w:val="24"/>
        </w:rPr>
        <w:t>a more relaxed</w:t>
      </w:r>
      <w:r w:rsidR="00B30246" w:rsidRPr="00B30246">
        <w:rPr>
          <w:rFonts w:ascii="Arial" w:hAnsi="Arial" w:cs="Arial"/>
          <w:sz w:val="24"/>
          <w:szCs w:val="24"/>
        </w:rPr>
        <w:t xml:space="preserve"> </w:t>
      </w:r>
      <w:r w:rsidR="00B30246">
        <w:rPr>
          <w:rFonts w:ascii="Arial" w:hAnsi="Arial" w:cs="Arial"/>
          <w:sz w:val="24"/>
          <w:szCs w:val="24"/>
        </w:rPr>
        <w:t>mood</w:t>
      </w:r>
      <w:r w:rsidR="00AB7D5D">
        <w:rPr>
          <w:rFonts w:ascii="Arial" w:hAnsi="Arial" w:cs="Arial"/>
          <w:sz w:val="24"/>
          <w:szCs w:val="24"/>
        </w:rPr>
        <w:t xml:space="preserve"> from the children</w:t>
      </w:r>
      <w:r w:rsidR="006F1CE5">
        <w:rPr>
          <w:rFonts w:ascii="Arial" w:hAnsi="Arial" w:cs="Arial"/>
          <w:sz w:val="24"/>
          <w:szCs w:val="24"/>
        </w:rPr>
        <w:t xml:space="preserve">. </w:t>
      </w:r>
      <w:r w:rsidR="0031466A">
        <w:rPr>
          <w:rFonts w:ascii="Arial" w:hAnsi="Arial" w:cs="Arial"/>
          <w:sz w:val="24"/>
          <w:szCs w:val="24"/>
        </w:rPr>
        <w:t>Th</w:t>
      </w:r>
      <w:r w:rsidR="00516269">
        <w:rPr>
          <w:rFonts w:ascii="Arial" w:hAnsi="Arial" w:cs="Arial"/>
          <w:sz w:val="24"/>
          <w:szCs w:val="24"/>
        </w:rPr>
        <w:t>e</w:t>
      </w:r>
      <w:r w:rsidR="0031466A">
        <w:rPr>
          <w:rFonts w:ascii="Arial" w:hAnsi="Arial" w:cs="Arial"/>
          <w:sz w:val="24"/>
          <w:szCs w:val="24"/>
        </w:rPr>
        <w:t xml:space="preserve"> time</w:t>
      </w:r>
      <w:r w:rsidR="005F0905">
        <w:rPr>
          <w:rFonts w:ascii="Arial" w:hAnsi="Arial" w:cs="Arial"/>
          <w:sz w:val="24"/>
          <w:szCs w:val="24"/>
        </w:rPr>
        <w:t xml:space="preserve"> allocated to </w:t>
      </w:r>
      <w:r w:rsidR="008E3DF3">
        <w:rPr>
          <w:rFonts w:ascii="Arial" w:hAnsi="Arial" w:cs="Arial"/>
          <w:sz w:val="24"/>
          <w:szCs w:val="24"/>
        </w:rPr>
        <w:t xml:space="preserve">data collection </w:t>
      </w:r>
      <w:r w:rsidR="00B874C0">
        <w:rPr>
          <w:rFonts w:ascii="Arial" w:hAnsi="Arial" w:cs="Arial"/>
          <w:sz w:val="24"/>
          <w:szCs w:val="24"/>
        </w:rPr>
        <w:t>from</w:t>
      </w:r>
      <w:r w:rsidR="008E3DF3">
        <w:rPr>
          <w:rFonts w:ascii="Arial" w:hAnsi="Arial" w:cs="Arial"/>
          <w:sz w:val="24"/>
          <w:szCs w:val="24"/>
        </w:rPr>
        <w:t xml:space="preserve"> these </w:t>
      </w:r>
      <w:r w:rsidR="001C1510">
        <w:rPr>
          <w:rFonts w:ascii="Arial" w:hAnsi="Arial" w:cs="Arial"/>
          <w:sz w:val="24"/>
          <w:szCs w:val="24"/>
        </w:rPr>
        <w:t>facilities would vary depending on the</w:t>
      </w:r>
      <w:r w:rsidR="009F7E5C">
        <w:rPr>
          <w:rFonts w:ascii="Arial" w:hAnsi="Arial" w:cs="Arial"/>
          <w:sz w:val="24"/>
          <w:szCs w:val="24"/>
        </w:rPr>
        <w:t xml:space="preserve"> amount of</w:t>
      </w:r>
      <w:r w:rsidR="001C1510">
        <w:rPr>
          <w:rFonts w:ascii="Arial" w:hAnsi="Arial" w:cs="Arial"/>
          <w:sz w:val="24"/>
          <w:szCs w:val="24"/>
        </w:rPr>
        <w:t xml:space="preserve"> responses from </w:t>
      </w:r>
      <w:r w:rsidR="003F2444">
        <w:rPr>
          <w:rFonts w:ascii="Arial" w:hAnsi="Arial" w:cs="Arial"/>
          <w:sz w:val="24"/>
          <w:szCs w:val="24"/>
        </w:rPr>
        <w:t xml:space="preserve">gatekeepers in respect of </w:t>
      </w:r>
      <w:r w:rsidR="006F11EC">
        <w:rPr>
          <w:rFonts w:ascii="Arial" w:hAnsi="Arial" w:cs="Arial"/>
          <w:sz w:val="24"/>
          <w:szCs w:val="24"/>
        </w:rPr>
        <w:t xml:space="preserve">consent </w:t>
      </w:r>
      <w:r w:rsidR="00A55A1B">
        <w:rPr>
          <w:rFonts w:ascii="Arial" w:hAnsi="Arial" w:cs="Arial"/>
          <w:sz w:val="24"/>
          <w:szCs w:val="24"/>
        </w:rPr>
        <w:t>to</w:t>
      </w:r>
      <w:r w:rsidR="006F11EC">
        <w:rPr>
          <w:rFonts w:ascii="Arial" w:hAnsi="Arial" w:cs="Arial"/>
          <w:sz w:val="24"/>
          <w:szCs w:val="24"/>
        </w:rPr>
        <w:t xml:space="preserve"> granting </w:t>
      </w:r>
      <w:r w:rsidR="00503F6A">
        <w:rPr>
          <w:rFonts w:ascii="Arial" w:hAnsi="Arial" w:cs="Arial"/>
          <w:sz w:val="24"/>
          <w:szCs w:val="24"/>
        </w:rPr>
        <w:t xml:space="preserve">of </w:t>
      </w:r>
      <w:r w:rsidR="006F11EC">
        <w:rPr>
          <w:rFonts w:ascii="Arial" w:hAnsi="Arial" w:cs="Arial"/>
          <w:sz w:val="24"/>
          <w:szCs w:val="24"/>
        </w:rPr>
        <w:t>access</w:t>
      </w:r>
      <w:r w:rsidR="00E767B9">
        <w:rPr>
          <w:rFonts w:ascii="Arial" w:hAnsi="Arial" w:cs="Arial"/>
          <w:sz w:val="24"/>
          <w:szCs w:val="24"/>
        </w:rPr>
        <w:t xml:space="preserve"> and to the response</w:t>
      </w:r>
      <w:r w:rsidR="002A6D9C">
        <w:rPr>
          <w:rFonts w:ascii="Arial" w:hAnsi="Arial" w:cs="Arial"/>
          <w:sz w:val="24"/>
          <w:szCs w:val="24"/>
        </w:rPr>
        <w:t>s</w:t>
      </w:r>
      <w:r w:rsidR="004725FF">
        <w:rPr>
          <w:rFonts w:ascii="Arial" w:hAnsi="Arial" w:cs="Arial"/>
          <w:sz w:val="24"/>
          <w:szCs w:val="24"/>
        </w:rPr>
        <w:t xml:space="preserve"> and attitude</w:t>
      </w:r>
      <w:r w:rsidR="006C3F0E">
        <w:rPr>
          <w:rFonts w:ascii="Arial" w:hAnsi="Arial" w:cs="Arial"/>
          <w:sz w:val="24"/>
          <w:szCs w:val="24"/>
        </w:rPr>
        <w:t>s</w:t>
      </w:r>
      <w:r w:rsidR="00E767B9">
        <w:rPr>
          <w:rFonts w:ascii="Arial" w:hAnsi="Arial" w:cs="Arial"/>
          <w:sz w:val="24"/>
          <w:szCs w:val="24"/>
        </w:rPr>
        <w:t xml:space="preserve"> </w:t>
      </w:r>
      <w:r w:rsidR="004725FF">
        <w:rPr>
          <w:rFonts w:ascii="Arial" w:hAnsi="Arial" w:cs="Arial"/>
          <w:sz w:val="24"/>
          <w:szCs w:val="24"/>
        </w:rPr>
        <w:t>fr</w:t>
      </w:r>
      <w:r w:rsidR="00E767B9">
        <w:rPr>
          <w:rFonts w:ascii="Arial" w:hAnsi="Arial" w:cs="Arial"/>
          <w:sz w:val="24"/>
          <w:szCs w:val="24"/>
        </w:rPr>
        <w:t>o</w:t>
      </w:r>
      <w:r w:rsidR="004725FF">
        <w:rPr>
          <w:rFonts w:ascii="Arial" w:hAnsi="Arial" w:cs="Arial"/>
          <w:sz w:val="24"/>
          <w:szCs w:val="24"/>
        </w:rPr>
        <w:t>m</w:t>
      </w:r>
      <w:r w:rsidR="00E767B9">
        <w:rPr>
          <w:rFonts w:ascii="Arial" w:hAnsi="Arial" w:cs="Arial"/>
          <w:sz w:val="24"/>
          <w:szCs w:val="24"/>
        </w:rPr>
        <w:t xml:space="preserve"> the children involved</w:t>
      </w:r>
      <w:r w:rsidR="006F11EC">
        <w:rPr>
          <w:rFonts w:ascii="Arial" w:hAnsi="Arial" w:cs="Arial"/>
          <w:sz w:val="24"/>
          <w:szCs w:val="24"/>
        </w:rPr>
        <w:t>.</w:t>
      </w:r>
      <w:r w:rsidR="00503F6A">
        <w:rPr>
          <w:rFonts w:ascii="Arial" w:hAnsi="Arial" w:cs="Arial"/>
          <w:sz w:val="24"/>
          <w:szCs w:val="24"/>
        </w:rPr>
        <w:t xml:space="preserve">  </w:t>
      </w:r>
      <w:r w:rsidR="004B0E1D">
        <w:rPr>
          <w:rFonts w:ascii="Arial" w:hAnsi="Arial" w:cs="Arial"/>
          <w:sz w:val="24"/>
          <w:szCs w:val="24"/>
        </w:rPr>
        <w:t xml:space="preserve">In terms of </w:t>
      </w:r>
      <w:r w:rsidR="00E85A83">
        <w:rPr>
          <w:rFonts w:ascii="Arial" w:hAnsi="Arial" w:cs="Arial"/>
          <w:sz w:val="24"/>
          <w:szCs w:val="24"/>
        </w:rPr>
        <w:t xml:space="preserve">letter returns, diary </w:t>
      </w:r>
      <w:r w:rsidR="00516269">
        <w:rPr>
          <w:rFonts w:ascii="Arial" w:hAnsi="Arial" w:cs="Arial"/>
          <w:sz w:val="24"/>
          <w:szCs w:val="24"/>
        </w:rPr>
        <w:t xml:space="preserve">synchronising, </w:t>
      </w:r>
      <w:r w:rsidR="00EB6095">
        <w:rPr>
          <w:rFonts w:ascii="Arial" w:hAnsi="Arial" w:cs="Arial"/>
          <w:sz w:val="24"/>
          <w:szCs w:val="24"/>
        </w:rPr>
        <w:t>data collection</w:t>
      </w:r>
      <w:r w:rsidR="00B016A8">
        <w:rPr>
          <w:rFonts w:ascii="Arial" w:hAnsi="Arial" w:cs="Arial"/>
          <w:sz w:val="24"/>
          <w:szCs w:val="24"/>
        </w:rPr>
        <w:t>,</w:t>
      </w:r>
      <w:r w:rsidR="00EB6095">
        <w:rPr>
          <w:rFonts w:ascii="Arial" w:hAnsi="Arial" w:cs="Arial"/>
          <w:sz w:val="24"/>
          <w:szCs w:val="24"/>
        </w:rPr>
        <w:t xml:space="preserve"> analysis</w:t>
      </w:r>
      <w:r w:rsidR="006C0212">
        <w:rPr>
          <w:rFonts w:ascii="Arial" w:hAnsi="Arial" w:cs="Arial"/>
          <w:sz w:val="24"/>
          <w:szCs w:val="24"/>
        </w:rPr>
        <w:t xml:space="preserve"> and</w:t>
      </w:r>
      <w:r w:rsidR="00EC5BB7">
        <w:rPr>
          <w:rFonts w:ascii="Arial" w:hAnsi="Arial" w:cs="Arial"/>
          <w:sz w:val="24"/>
          <w:szCs w:val="24"/>
        </w:rPr>
        <w:t xml:space="preserve"> </w:t>
      </w:r>
      <w:r w:rsidR="003D62DD">
        <w:rPr>
          <w:rFonts w:ascii="Arial" w:hAnsi="Arial" w:cs="Arial"/>
          <w:sz w:val="24"/>
          <w:szCs w:val="24"/>
        </w:rPr>
        <w:t xml:space="preserve">formulation of the final thesis it is estimated that this </w:t>
      </w:r>
      <w:r w:rsidR="008F1C3C">
        <w:rPr>
          <w:rFonts w:ascii="Arial" w:hAnsi="Arial" w:cs="Arial"/>
          <w:sz w:val="24"/>
          <w:szCs w:val="24"/>
        </w:rPr>
        <w:t>research should not exceed three to four months</w:t>
      </w:r>
      <w:r w:rsidR="00F261D3">
        <w:rPr>
          <w:rFonts w:ascii="Arial" w:hAnsi="Arial" w:cs="Arial"/>
          <w:sz w:val="24"/>
          <w:szCs w:val="24"/>
        </w:rPr>
        <w:t>.</w:t>
      </w:r>
      <w:r w:rsidR="00412638">
        <w:rPr>
          <w:rFonts w:ascii="Arial" w:hAnsi="Arial" w:cs="Arial"/>
          <w:sz w:val="24"/>
          <w:szCs w:val="24"/>
        </w:rPr>
        <w:t xml:space="preserve"> </w:t>
      </w:r>
      <w:r w:rsidR="005277AE">
        <w:rPr>
          <w:rFonts w:ascii="Arial" w:hAnsi="Arial" w:cs="Arial"/>
          <w:sz w:val="24"/>
          <w:szCs w:val="24"/>
        </w:rPr>
        <w:t>Resources would be minimal</w:t>
      </w:r>
      <w:r w:rsidR="00B41DF3">
        <w:rPr>
          <w:rFonts w:ascii="Arial" w:hAnsi="Arial" w:cs="Arial"/>
          <w:sz w:val="24"/>
          <w:szCs w:val="24"/>
        </w:rPr>
        <w:t xml:space="preserve">, with the necessity only for an identity badge, </w:t>
      </w:r>
      <w:r w:rsidR="0041003E">
        <w:rPr>
          <w:rFonts w:ascii="Arial" w:hAnsi="Arial" w:cs="Arial"/>
          <w:sz w:val="24"/>
          <w:szCs w:val="24"/>
        </w:rPr>
        <w:t>pre-printed sheet to record answers from the</w:t>
      </w:r>
      <w:r w:rsidR="007C761F">
        <w:rPr>
          <w:rFonts w:ascii="Arial" w:hAnsi="Arial" w:cs="Arial"/>
          <w:sz w:val="24"/>
          <w:szCs w:val="24"/>
        </w:rPr>
        <w:t xml:space="preserve"> conversations, paper to make field notes</w:t>
      </w:r>
      <w:r w:rsidR="008B378A">
        <w:rPr>
          <w:rFonts w:ascii="Arial" w:hAnsi="Arial" w:cs="Arial"/>
          <w:sz w:val="24"/>
          <w:szCs w:val="24"/>
        </w:rPr>
        <w:t>, pen, pencil and clip board</w:t>
      </w:r>
      <w:r w:rsidR="00134965">
        <w:rPr>
          <w:rFonts w:ascii="Arial" w:hAnsi="Arial" w:cs="Arial"/>
          <w:sz w:val="24"/>
          <w:szCs w:val="24"/>
        </w:rPr>
        <w:t>; any other considerations such as</w:t>
      </w:r>
      <w:r w:rsidR="00664044">
        <w:rPr>
          <w:rFonts w:ascii="Arial" w:hAnsi="Arial" w:cs="Arial"/>
          <w:sz w:val="24"/>
          <w:szCs w:val="24"/>
        </w:rPr>
        <w:t xml:space="preserve"> transport</w:t>
      </w:r>
      <w:r w:rsidR="00E03C52">
        <w:rPr>
          <w:rFonts w:ascii="Arial" w:hAnsi="Arial" w:cs="Arial"/>
          <w:sz w:val="24"/>
          <w:szCs w:val="24"/>
        </w:rPr>
        <w:t>,</w:t>
      </w:r>
      <w:r w:rsidR="00134965">
        <w:rPr>
          <w:rFonts w:ascii="Arial" w:hAnsi="Arial" w:cs="Arial"/>
          <w:sz w:val="24"/>
          <w:szCs w:val="24"/>
        </w:rPr>
        <w:t xml:space="preserve"> wet weather clothes</w:t>
      </w:r>
      <w:r w:rsidR="00A038D5">
        <w:rPr>
          <w:rFonts w:ascii="Arial" w:hAnsi="Arial" w:cs="Arial"/>
          <w:sz w:val="24"/>
          <w:szCs w:val="24"/>
        </w:rPr>
        <w:t>, drink bottles or hats would be at the researcher</w:t>
      </w:r>
      <w:r w:rsidR="004810DE">
        <w:rPr>
          <w:rFonts w:ascii="Arial" w:hAnsi="Arial" w:cs="Arial"/>
          <w:sz w:val="24"/>
          <w:szCs w:val="24"/>
        </w:rPr>
        <w:t>’s discretion</w:t>
      </w:r>
      <w:r w:rsidR="00CD2288">
        <w:rPr>
          <w:rFonts w:ascii="Arial" w:hAnsi="Arial" w:cs="Arial"/>
          <w:sz w:val="24"/>
          <w:szCs w:val="24"/>
        </w:rPr>
        <w:t xml:space="preserve">  The use of a computer would not be necessary at this s</w:t>
      </w:r>
      <w:r w:rsidR="00EA41B2">
        <w:rPr>
          <w:rFonts w:ascii="Arial" w:hAnsi="Arial" w:cs="Arial"/>
          <w:sz w:val="24"/>
          <w:szCs w:val="24"/>
        </w:rPr>
        <w:t>t</w:t>
      </w:r>
      <w:r w:rsidR="00CD2288">
        <w:rPr>
          <w:rFonts w:ascii="Arial" w:hAnsi="Arial" w:cs="Arial"/>
          <w:sz w:val="24"/>
          <w:szCs w:val="24"/>
        </w:rPr>
        <w:t>age, but access to one would be</w:t>
      </w:r>
      <w:r w:rsidR="00204EDE" w:rsidRPr="00204EDE">
        <w:rPr>
          <w:rFonts w:ascii="Arial" w:hAnsi="Arial" w:cs="Arial"/>
          <w:sz w:val="24"/>
          <w:szCs w:val="24"/>
        </w:rPr>
        <w:t xml:space="preserve"> </w:t>
      </w:r>
      <w:r w:rsidR="00204EDE">
        <w:rPr>
          <w:rFonts w:ascii="Arial" w:hAnsi="Arial" w:cs="Arial"/>
          <w:sz w:val="24"/>
          <w:szCs w:val="24"/>
        </w:rPr>
        <w:t xml:space="preserve">essential </w:t>
      </w:r>
      <w:r w:rsidR="00610A17">
        <w:rPr>
          <w:rFonts w:ascii="Arial" w:hAnsi="Arial" w:cs="Arial"/>
          <w:sz w:val="24"/>
          <w:szCs w:val="24"/>
        </w:rPr>
        <w:t xml:space="preserve">after all data has been collected </w:t>
      </w:r>
      <w:r w:rsidR="00EB0059">
        <w:rPr>
          <w:rFonts w:ascii="Arial" w:hAnsi="Arial" w:cs="Arial"/>
          <w:sz w:val="24"/>
          <w:szCs w:val="24"/>
        </w:rPr>
        <w:t>to allow correlation of</w:t>
      </w:r>
      <w:r w:rsidR="00A3529F">
        <w:rPr>
          <w:rFonts w:ascii="Arial" w:hAnsi="Arial" w:cs="Arial"/>
          <w:sz w:val="24"/>
          <w:szCs w:val="24"/>
        </w:rPr>
        <w:t xml:space="preserve"> </w:t>
      </w:r>
      <w:r w:rsidR="003F6BE0">
        <w:rPr>
          <w:rFonts w:ascii="Arial" w:hAnsi="Arial" w:cs="Arial"/>
          <w:sz w:val="24"/>
          <w:szCs w:val="24"/>
        </w:rPr>
        <w:t>results</w:t>
      </w:r>
      <w:r w:rsidR="00F83E9B">
        <w:rPr>
          <w:rFonts w:ascii="Arial" w:hAnsi="Arial" w:cs="Arial"/>
          <w:sz w:val="24"/>
          <w:szCs w:val="24"/>
        </w:rPr>
        <w:t xml:space="preserve"> and formulation of conclusion</w:t>
      </w:r>
      <w:r w:rsidR="000F035D">
        <w:rPr>
          <w:rFonts w:ascii="Arial" w:hAnsi="Arial" w:cs="Arial"/>
          <w:sz w:val="24"/>
          <w:szCs w:val="24"/>
        </w:rPr>
        <w:t>.</w:t>
      </w:r>
      <w:r w:rsidR="00EA41B2">
        <w:rPr>
          <w:rFonts w:ascii="Arial" w:hAnsi="Arial" w:cs="Arial"/>
          <w:sz w:val="24"/>
          <w:szCs w:val="24"/>
        </w:rPr>
        <w:t xml:space="preserve"> </w:t>
      </w:r>
      <w:r w:rsidR="006F1CE5">
        <w:rPr>
          <w:rFonts w:ascii="Arial" w:hAnsi="Arial" w:cs="Arial"/>
          <w:sz w:val="24"/>
          <w:szCs w:val="24"/>
        </w:rPr>
        <w:t xml:space="preserve"> </w:t>
      </w:r>
      <w:r w:rsidR="00E561B4">
        <w:rPr>
          <w:rFonts w:ascii="Arial" w:hAnsi="Arial" w:cs="Arial"/>
          <w:sz w:val="24"/>
          <w:szCs w:val="24"/>
        </w:rPr>
        <w:t>Letters of r</w:t>
      </w:r>
      <w:r w:rsidR="006F1CE5">
        <w:rPr>
          <w:rFonts w:ascii="Arial" w:hAnsi="Arial" w:cs="Arial"/>
          <w:sz w:val="24"/>
          <w:szCs w:val="24"/>
        </w:rPr>
        <w:t xml:space="preserve">equest </w:t>
      </w:r>
      <w:r w:rsidR="00FA14B6">
        <w:rPr>
          <w:rFonts w:ascii="Arial" w:hAnsi="Arial" w:cs="Arial"/>
          <w:sz w:val="24"/>
          <w:szCs w:val="24"/>
        </w:rPr>
        <w:t xml:space="preserve">for the </w:t>
      </w:r>
      <w:r w:rsidR="00401A34">
        <w:rPr>
          <w:rFonts w:ascii="Arial" w:hAnsi="Arial" w:cs="Arial"/>
          <w:sz w:val="24"/>
          <w:szCs w:val="24"/>
        </w:rPr>
        <w:t>institution</w:t>
      </w:r>
      <w:r w:rsidR="0076136E">
        <w:rPr>
          <w:rFonts w:ascii="Arial" w:hAnsi="Arial" w:cs="Arial"/>
          <w:sz w:val="24"/>
          <w:szCs w:val="24"/>
        </w:rPr>
        <w:t>s</w:t>
      </w:r>
      <w:r w:rsidR="00401A34">
        <w:rPr>
          <w:rFonts w:ascii="Arial" w:hAnsi="Arial" w:cs="Arial"/>
          <w:sz w:val="24"/>
          <w:szCs w:val="24"/>
        </w:rPr>
        <w:t xml:space="preserve"> to be included in the research project will be sent beforehand to the principal</w:t>
      </w:r>
      <w:r w:rsidR="00FB3CFD">
        <w:rPr>
          <w:rFonts w:ascii="Arial" w:hAnsi="Arial" w:cs="Arial"/>
          <w:sz w:val="24"/>
          <w:szCs w:val="24"/>
        </w:rPr>
        <w:t xml:space="preserve"> of the school</w:t>
      </w:r>
      <w:r w:rsidR="001F13E3">
        <w:rPr>
          <w:rFonts w:ascii="Arial" w:hAnsi="Arial" w:cs="Arial"/>
          <w:sz w:val="24"/>
          <w:szCs w:val="24"/>
        </w:rPr>
        <w:t>, gatekeepers</w:t>
      </w:r>
      <w:r w:rsidR="00401A34">
        <w:rPr>
          <w:rFonts w:ascii="Arial" w:hAnsi="Arial" w:cs="Arial"/>
          <w:sz w:val="24"/>
          <w:szCs w:val="24"/>
        </w:rPr>
        <w:t xml:space="preserve"> </w:t>
      </w:r>
      <w:r w:rsidR="003A77EB">
        <w:rPr>
          <w:rFonts w:ascii="Arial" w:hAnsi="Arial" w:cs="Arial"/>
          <w:sz w:val="24"/>
          <w:szCs w:val="24"/>
        </w:rPr>
        <w:t>and</w:t>
      </w:r>
      <w:r w:rsidR="00401A34">
        <w:rPr>
          <w:rFonts w:ascii="Arial" w:hAnsi="Arial" w:cs="Arial"/>
          <w:sz w:val="24"/>
          <w:szCs w:val="24"/>
        </w:rPr>
        <w:t xml:space="preserve"> leader o</w:t>
      </w:r>
      <w:r w:rsidR="00FB3CFD">
        <w:rPr>
          <w:rFonts w:ascii="Arial" w:hAnsi="Arial" w:cs="Arial"/>
          <w:sz w:val="24"/>
          <w:szCs w:val="24"/>
        </w:rPr>
        <w:t>f</w:t>
      </w:r>
      <w:r w:rsidR="00401A34">
        <w:rPr>
          <w:rFonts w:ascii="Arial" w:hAnsi="Arial" w:cs="Arial"/>
          <w:sz w:val="24"/>
          <w:szCs w:val="24"/>
        </w:rPr>
        <w:t xml:space="preserve"> the </w:t>
      </w:r>
      <w:r w:rsidR="0063596A">
        <w:rPr>
          <w:rFonts w:ascii="Arial" w:hAnsi="Arial" w:cs="Arial"/>
          <w:sz w:val="24"/>
          <w:szCs w:val="24"/>
        </w:rPr>
        <w:t>club</w:t>
      </w:r>
      <w:r w:rsidR="000B73B3">
        <w:rPr>
          <w:rFonts w:ascii="Arial" w:hAnsi="Arial" w:cs="Arial"/>
          <w:sz w:val="24"/>
          <w:szCs w:val="24"/>
        </w:rPr>
        <w:t xml:space="preserve"> or </w:t>
      </w:r>
      <w:r w:rsidR="009D2DD9">
        <w:rPr>
          <w:rFonts w:ascii="Arial" w:hAnsi="Arial" w:cs="Arial"/>
          <w:sz w:val="24"/>
          <w:szCs w:val="24"/>
        </w:rPr>
        <w:t>community involved</w:t>
      </w:r>
      <w:r w:rsidR="007C352D">
        <w:rPr>
          <w:rFonts w:ascii="Arial" w:hAnsi="Arial" w:cs="Arial"/>
          <w:sz w:val="24"/>
          <w:szCs w:val="24"/>
        </w:rPr>
        <w:t xml:space="preserve"> with an outline of the </w:t>
      </w:r>
      <w:r w:rsidR="00E86E6C">
        <w:rPr>
          <w:rFonts w:ascii="Arial" w:hAnsi="Arial" w:cs="Arial"/>
          <w:sz w:val="24"/>
          <w:szCs w:val="24"/>
        </w:rPr>
        <w:t xml:space="preserve">research </w:t>
      </w:r>
      <w:r w:rsidR="007C352D">
        <w:rPr>
          <w:rFonts w:ascii="Arial" w:hAnsi="Arial" w:cs="Arial"/>
          <w:sz w:val="24"/>
          <w:szCs w:val="24"/>
        </w:rPr>
        <w:t xml:space="preserve">proposal and the credentials of the researcher </w:t>
      </w:r>
      <w:r w:rsidR="009D2DD9">
        <w:rPr>
          <w:rFonts w:ascii="Arial" w:hAnsi="Arial" w:cs="Arial"/>
          <w:sz w:val="24"/>
          <w:szCs w:val="24"/>
        </w:rPr>
        <w:t xml:space="preserve">enclosed </w:t>
      </w:r>
      <w:r w:rsidR="007C352D">
        <w:rPr>
          <w:rFonts w:ascii="Arial" w:hAnsi="Arial" w:cs="Arial"/>
          <w:sz w:val="24"/>
          <w:szCs w:val="24"/>
        </w:rPr>
        <w:t>(appendix 1)</w:t>
      </w:r>
      <w:r w:rsidR="00126450">
        <w:rPr>
          <w:rFonts w:ascii="Arial" w:hAnsi="Arial" w:cs="Arial"/>
          <w:sz w:val="24"/>
          <w:szCs w:val="24"/>
        </w:rPr>
        <w:t>.</w:t>
      </w:r>
      <w:r w:rsidR="00A05BE8">
        <w:rPr>
          <w:rFonts w:ascii="Arial" w:hAnsi="Arial" w:cs="Arial"/>
          <w:sz w:val="24"/>
          <w:szCs w:val="24"/>
        </w:rPr>
        <w:t xml:space="preserve">  Once participation is confirmed</w:t>
      </w:r>
      <w:r w:rsidR="00B34879">
        <w:rPr>
          <w:rFonts w:ascii="Arial" w:hAnsi="Arial" w:cs="Arial"/>
          <w:sz w:val="24"/>
          <w:szCs w:val="24"/>
        </w:rPr>
        <w:t xml:space="preserve"> a further letter of request for </w:t>
      </w:r>
      <w:r w:rsidR="00481996">
        <w:rPr>
          <w:rFonts w:ascii="Arial" w:hAnsi="Arial" w:cs="Arial"/>
          <w:sz w:val="24"/>
          <w:szCs w:val="24"/>
        </w:rPr>
        <w:t>participation of the children will be sent to the school or club to be forwarded to the families</w:t>
      </w:r>
      <w:r w:rsidR="00D73FF5">
        <w:rPr>
          <w:rFonts w:ascii="Arial" w:hAnsi="Arial" w:cs="Arial"/>
          <w:sz w:val="24"/>
          <w:szCs w:val="24"/>
        </w:rPr>
        <w:t xml:space="preserve"> for confirmation of con</w:t>
      </w:r>
      <w:r w:rsidR="009702B0">
        <w:rPr>
          <w:rFonts w:ascii="Arial" w:hAnsi="Arial" w:cs="Arial"/>
          <w:sz w:val="24"/>
          <w:szCs w:val="24"/>
        </w:rPr>
        <w:t>s</w:t>
      </w:r>
      <w:r w:rsidR="00D73FF5">
        <w:rPr>
          <w:rFonts w:ascii="Arial" w:hAnsi="Arial" w:cs="Arial"/>
          <w:sz w:val="24"/>
          <w:szCs w:val="24"/>
        </w:rPr>
        <w:t xml:space="preserve">ent </w:t>
      </w:r>
      <w:r w:rsidR="00B769D0">
        <w:rPr>
          <w:rFonts w:ascii="Arial" w:hAnsi="Arial" w:cs="Arial"/>
          <w:sz w:val="24"/>
          <w:szCs w:val="24"/>
        </w:rPr>
        <w:t xml:space="preserve">on behalf of </w:t>
      </w:r>
      <w:r w:rsidR="00D73FF5">
        <w:rPr>
          <w:rFonts w:ascii="Arial" w:hAnsi="Arial" w:cs="Arial"/>
          <w:sz w:val="24"/>
          <w:szCs w:val="24"/>
        </w:rPr>
        <w:t>their child/</w:t>
      </w:r>
      <w:r w:rsidR="00FE1743">
        <w:rPr>
          <w:rFonts w:ascii="Arial" w:hAnsi="Arial" w:cs="Arial"/>
          <w:sz w:val="24"/>
          <w:szCs w:val="24"/>
        </w:rPr>
        <w:t>children</w:t>
      </w:r>
      <w:r w:rsidR="00317A4D">
        <w:rPr>
          <w:rFonts w:ascii="Arial" w:hAnsi="Arial" w:cs="Arial"/>
          <w:sz w:val="24"/>
          <w:szCs w:val="24"/>
        </w:rPr>
        <w:t xml:space="preserve"> (appendix </w:t>
      </w:r>
      <w:r w:rsidR="002B7DB2">
        <w:rPr>
          <w:rFonts w:ascii="Arial" w:hAnsi="Arial" w:cs="Arial"/>
          <w:sz w:val="24"/>
          <w:szCs w:val="24"/>
        </w:rPr>
        <w:t>2)</w:t>
      </w:r>
      <w:r w:rsidR="00980A60">
        <w:rPr>
          <w:rFonts w:ascii="Arial" w:hAnsi="Arial" w:cs="Arial"/>
          <w:sz w:val="24"/>
          <w:szCs w:val="24"/>
        </w:rPr>
        <w:t>, along with an outline of the questions</w:t>
      </w:r>
      <w:r w:rsidR="000210DF">
        <w:rPr>
          <w:rFonts w:ascii="Arial" w:hAnsi="Arial" w:cs="Arial"/>
          <w:sz w:val="24"/>
          <w:szCs w:val="24"/>
        </w:rPr>
        <w:t xml:space="preserve"> that will form the basis of informal conversations with the children</w:t>
      </w:r>
      <w:r w:rsidR="008467F1">
        <w:rPr>
          <w:rFonts w:ascii="Arial" w:hAnsi="Arial" w:cs="Arial"/>
          <w:sz w:val="24"/>
          <w:szCs w:val="24"/>
        </w:rPr>
        <w:t xml:space="preserve"> (appendix </w:t>
      </w:r>
      <w:r w:rsidR="005A6F30">
        <w:rPr>
          <w:rFonts w:ascii="Arial" w:hAnsi="Arial" w:cs="Arial"/>
          <w:sz w:val="24"/>
          <w:szCs w:val="24"/>
        </w:rPr>
        <w:t>3</w:t>
      </w:r>
      <w:r w:rsidR="008467F1">
        <w:rPr>
          <w:rFonts w:ascii="Arial" w:hAnsi="Arial" w:cs="Arial"/>
          <w:sz w:val="24"/>
          <w:szCs w:val="24"/>
        </w:rPr>
        <w:t>)</w:t>
      </w:r>
      <w:r w:rsidR="00C827E1">
        <w:rPr>
          <w:rFonts w:ascii="Arial" w:hAnsi="Arial" w:cs="Arial"/>
          <w:sz w:val="24"/>
          <w:szCs w:val="24"/>
        </w:rPr>
        <w:t xml:space="preserve">. </w:t>
      </w:r>
    </w:p>
    <w:p w14:paraId="1E444065" w14:textId="5EBCFEBD" w:rsidR="00E37FDA" w:rsidRPr="00E37FDA" w:rsidRDefault="00E37FDA" w:rsidP="00E37FDA">
      <w:pPr>
        <w:spacing w:line="360" w:lineRule="auto"/>
        <w:jc w:val="both"/>
        <w:rPr>
          <w:rFonts w:ascii="Arial" w:hAnsi="Arial" w:cs="Arial"/>
          <w:sz w:val="24"/>
          <w:szCs w:val="24"/>
        </w:rPr>
      </w:pPr>
      <w:r w:rsidRPr="00E37FDA">
        <w:rPr>
          <w:rFonts w:ascii="Arial" w:hAnsi="Arial" w:cs="Arial"/>
          <w:sz w:val="24"/>
          <w:szCs w:val="24"/>
        </w:rPr>
        <w:t>It is always difficult, when in conversation with children, not to be side-tracked or drawn in to their enthusiasm or imaginings about the subject or topic of discussio</w:t>
      </w:r>
      <w:r w:rsidR="00234BAB">
        <w:rPr>
          <w:rFonts w:ascii="Arial" w:hAnsi="Arial" w:cs="Arial"/>
          <w:sz w:val="24"/>
          <w:szCs w:val="24"/>
        </w:rPr>
        <w:t>n,</w:t>
      </w:r>
      <w:r w:rsidRPr="00E37FDA">
        <w:rPr>
          <w:rFonts w:ascii="Arial" w:hAnsi="Arial" w:cs="Arial"/>
          <w:sz w:val="24"/>
          <w:szCs w:val="24"/>
        </w:rPr>
        <w:t xml:space="preserve"> </w:t>
      </w:r>
      <w:r w:rsidR="004E18C5">
        <w:rPr>
          <w:rFonts w:ascii="Arial" w:hAnsi="Arial" w:cs="Arial"/>
          <w:sz w:val="24"/>
          <w:szCs w:val="24"/>
        </w:rPr>
        <w:t>t</w:t>
      </w:r>
      <w:r w:rsidRPr="00E37FDA">
        <w:rPr>
          <w:rFonts w:ascii="Arial" w:hAnsi="Arial" w:cs="Arial"/>
          <w:sz w:val="24"/>
          <w:szCs w:val="24"/>
        </w:rPr>
        <w:t xml:space="preserve">hat is why it will be necessary during the course of the observations and informal conversations forming the basis of the research, to remain focused on the initial question and hypothesis.  In order to maintain continuity and integrity of the research an informal list of questions has been devised in order to centre the researcher, and </w:t>
      </w:r>
      <w:r w:rsidRPr="00E37FDA">
        <w:rPr>
          <w:rFonts w:ascii="Arial" w:hAnsi="Arial" w:cs="Arial"/>
          <w:sz w:val="24"/>
          <w:szCs w:val="24"/>
        </w:rPr>
        <w:lastRenderedPageBreak/>
        <w:t>to direct the conversation along the desired pathway of the research intention.  This “questionnaire” is not intended as a direct interrogation of the children, or as a script for the researcher to follow, but solely as an outline of the direction of conversation in order to maintain continuity and connectivity of responses.  The list will also form a guide during data analysis as a reference point for synthesis of field notes and gathered information.</w:t>
      </w:r>
    </w:p>
    <w:p w14:paraId="6B2600BC" w14:textId="2179DB47" w:rsidR="005A5E40" w:rsidRDefault="00D72079" w:rsidP="00EB4236">
      <w:pPr>
        <w:spacing w:line="360" w:lineRule="auto"/>
        <w:jc w:val="both"/>
        <w:rPr>
          <w:rFonts w:ascii="Arial" w:hAnsi="Arial" w:cs="Arial"/>
          <w:sz w:val="24"/>
          <w:szCs w:val="24"/>
        </w:rPr>
      </w:pPr>
      <w:r>
        <w:rPr>
          <w:rFonts w:ascii="Arial" w:hAnsi="Arial" w:cs="Arial"/>
          <w:sz w:val="24"/>
          <w:szCs w:val="24"/>
        </w:rPr>
        <w:t>As</w:t>
      </w:r>
      <w:r w:rsidR="007045CB">
        <w:rPr>
          <w:rFonts w:ascii="Arial" w:hAnsi="Arial" w:cs="Arial"/>
          <w:sz w:val="24"/>
          <w:szCs w:val="24"/>
        </w:rPr>
        <w:t xml:space="preserve"> t</w:t>
      </w:r>
      <w:r w:rsidR="007855C5" w:rsidRPr="007855C5">
        <w:rPr>
          <w:rFonts w:ascii="Arial" w:hAnsi="Arial" w:cs="Arial"/>
          <w:sz w:val="24"/>
          <w:szCs w:val="24"/>
        </w:rPr>
        <w:t>he</w:t>
      </w:r>
      <w:r w:rsidR="007045CB">
        <w:rPr>
          <w:rFonts w:ascii="Arial" w:hAnsi="Arial" w:cs="Arial"/>
          <w:sz w:val="24"/>
          <w:szCs w:val="24"/>
        </w:rPr>
        <w:t>se</w:t>
      </w:r>
      <w:r w:rsidR="007855C5" w:rsidRPr="007855C5">
        <w:rPr>
          <w:rFonts w:ascii="Arial" w:hAnsi="Arial" w:cs="Arial"/>
          <w:sz w:val="24"/>
          <w:szCs w:val="24"/>
        </w:rPr>
        <w:t xml:space="preserve"> question</w:t>
      </w:r>
      <w:r w:rsidR="00ED34AA">
        <w:rPr>
          <w:rFonts w:ascii="Arial" w:hAnsi="Arial" w:cs="Arial"/>
          <w:sz w:val="24"/>
          <w:szCs w:val="24"/>
        </w:rPr>
        <w:t>s</w:t>
      </w:r>
      <w:r w:rsidR="007855C5" w:rsidRPr="007855C5">
        <w:rPr>
          <w:rFonts w:ascii="Arial" w:hAnsi="Arial" w:cs="Arial"/>
          <w:sz w:val="24"/>
          <w:szCs w:val="24"/>
        </w:rPr>
        <w:t xml:space="preserve"> </w:t>
      </w:r>
      <w:r w:rsidR="00ED34AA">
        <w:rPr>
          <w:rFonts w:ascii="Arial" w:hAnsi="Arial" w:cs="Arial"/>
          <w:sz w:val="24"/>
          <w:szCs w:val="24"/>
        </w:rPr>
        <w:t>are</w:t>
      </w:r>
      <w:r w:rsidR="007855C5" w:rsidRPr="007855C5">
        <w:rPr>
          <w:rFonts w:ascii="Arial" w:hAnsi="Arial" w:cs="Arial"/>
          <w:sz w:val="24"/>
          <w:szCs w:val="24"/>
        </w:rPr>
        <w:t xml:space="preserve"> not one</w:t>
      </w:r>
      <w:r w:rsidR="006C7F36">
        <w:rPr>
          <w:rFonts w:ascii="Arial" w:hAnsi="Arial" w:cs="Arial"/>
          <w:sz w:val="24"/>
          <w:szCs w:val="24"/>
        </w:rPr>
        <w:t>s</w:t>
      </w:r>
      <w:r w:rsidR="007855C5" w:rsidRPr="007855C5">
        <w:rPr>
          <w:rFonts w:ascii="Arial" w:hAnsi="Arial" w:cs="Arial"/>
          <w:sz w:val="24"/>
          <w:szCs w:val="24"/>
        </w:rPr>
        <w:t xml:space="preserve"> that c</w:t>
      </w:r>
      <w:r w:rsidR="006B6ABB">
        <w:rPr>
          <w:rFonts w:ascii="Arial" w:hAnsi="Arial" w:cs="Arial"/>
          <w:sz w:val="24"/>
          <w:szCs w:val="24"/>
        </w:rPr>
        <w:t>ould</w:t>
      </w:r>
      <w:r w:rsidR="007855C5" w:rsidRPr="007855C5">
        <w:rPr>
          <w:rFonts w:ascii="Arial" w:hAnsi="Arial" w:cs="Arial"/>
          <w:sz w:val="24"/>
          <w:szCs w:val="24"/>
        </w:rPr>
        <w:t xml:space="preserve"> be posed directly to </w:t>
      </w:r>
      <w:r w:rsidR="006C7F36">
        <w:rPr>
          <w:rFonts w:ascii="Arial" w:hAnsi="Arial" w:cs="Arial"/>
          <w:sz w:val="24"/>
          <w:szCs w:val="24"/>
        </w:rPr>
        <w:t xml:space="preserve">the </w:t>
      </w:r>
      <w:r w:rsidR="007855C5" w:rsidRPr="007855C5">
        <w:rPr>
          <w:rFonts w:ascii="Arial" w:hAnsi="Arial" w:cs="Arial"/>
          <w:sz w:val="24"/>
          <w:szCs w:val="24"/>
        </w:rPr>
        <w:t>children</w:t>
      </w:r>
      <w:r w:rsidR="00602747">
        <w:rPr>
          <w:rFonts w:ascii="Arial" w:hAnsi="Arial" w:cs="Arial"/>
          <w:sz w:val="24"/>
          <w:szCs w:val="24"/>
        </w:rPr>
        <w:t xml:space="preserve"> </w:t>
      </w:r>
      <w:r w:rsidR="003108B9">
        <w:rPr>
          <w:rFonts w:ascii="Arial" w:hAnsi="Arial" w:cs="Arial"/>
          <w:sz w:val="24"/>
          <w:szCs w:val="24"/>
        </w:rPr>
        <w:t>a</w:t>
      </w:r>
      <w:r w:rsidR="00D90EF5">
        <w:rPr>
          <w:rFonts w:ascii="Arial" w:hAnsi="Arial" w:cs="Arial"/>
          <w:sz w:val="24"/>
          <w:szCs w:val="24"/>
        </w:rPr>
        <w:t>s they</w:t>
      </w:r>
      <w:r w:rsidR="003108B9">
        <w:rPr>
          <w:rFonts w:ascii="Arial" w:hAnsi="Arial" w:cs="Arial"/>
          <w:sz w:val="24"/>
          <w:szCs w:val="24"/>
        </w:rPr>
        <w:t xml:space="preserve"> would not</w:t>
      </w:r>
      <w:r w:rsidR="0031598E">
        <w:rPr>
          <w:rFonts w:ascii="Arial" w:hAnsi="Arial" w:cs="Arial"/>
          <w:sz w:val="24"/>
          <w:szCs w:val="24"/>
        </w:rPr>
        <w:t xml:space="preserve"> provide adequate data by themselves</w:t>
      </w:r>
      <w:r w:rsidR="009F6F64">
        <w:rPr>
          <w:rFonts w:ascii="Arial" w:hAnsi="Arial" w:cs="Arial"/>
          <w:sz w:val="24"/>
          <w:szCs w:val="24"/>
        </w:rPr>
        <w:t>,</w:t>
      </w:r>
      <w:r w:rsidR="00D76751">
        <w:rPr>
          <w:rFonts w:ascii="Arial" w:hAnsi="Arial" w:cs="Arial"/>
          <w:sz w:val="24"/>
          <w:szCs w:val="24"/>
        </w:rPr>
        <w:t xml:space="preserve"> </w:t>
      </w:r>
      <w:r w:rsidR="009F6F64">
        <w:rPr>
          <w:rFonts w:ascii="Arial" w:hAnsi="Arial" w:cs="Arial"/>
          <w:sz w:val="24"/>
          <w:szCs w:val="24"/>
        </w:rPr>
        <w:t>t</w:t>
      </w:r>
      <w:r w:rsidR="00D76751">
        <w:rPr>
          <w:rFonts w:ascii="Arial" w:hAnsi="Arial" w:cs="Arial"/>
          <w:sz w:val="24"/>
          <w:szCs w:val="24"/>
        </w:rPr>
        <w:t>he</w:t>
      </w:r>
      <w:r w:rsidR="006A080D">
        <w:rPr>
          <w:rFonts w:ascii="Arial" w:hAnsi="Arial" w:cs="Arial"/>
          <w:sz w:val="24"/>
          <w:szCs w:val="24"/>
        </w:rPr>
        <w:t>re will also</w:t>
      </w:r>
      <w:r w:rsidR="000E3919">
        <w:rPr>
          <w:rFonts w:ascii="Arial" w:hAnsi="Arial" w:cs="Arial"/>
          <w:sz w:val="24"/>
          <w:szCs w:val="24"/>
        </w:rPr>
        <w:t xml:space="preserve"> nee</w:t>
      </w:r>
      <w:r w:rsidR="00040AF2">
        <w:rPr>
          <w:rFonts w:ascii="Arial" w:hAnsi="Arial" w:cs="Arial"/>
          <w:sz w:val="24"/>
          <w:szCs w:val="24"/>
        </w:rPr>
        <w:t>d</w:t>
      </w:r>
      <w:r w:rsidR="000E3919">
        <w:rPr>
          <w:rFonts w:ascii="Arial" w:hAnsi="Arial" w:cs="Arial"/>
          <w:sz w:val="24"/>
          <w:szCs w:val="24"/>
        </w:rPr>
        <w:t xml:space="preserve"> to</w:t>
      </w:r>
      <w:r w:rsidR="006A080D">
        <w:rPr>
          <w:rFonts w:ascii="Arial" w:hAnsi="Arial" w:cs="Arial"/>
          <w:sz w:val="24"/>
          <w:szCs w:val="24"/>
        </w:rPr>
        <w:t xml:space="preserve"> be </w:t>
      </w:r>
      <w:r w:rsidR="002F72C6">
        <w:rPr>
          <w:rFonts w:ascii="Arial" w:hAnsi="Arial" w:cs="Arial"/>
          <w:sz w:val="24"/>
          <w:szCs w:val="24"/>
        </w:rPr>
        <w:t>unstructured observations of the children whilst at play</w:t>
      </w:r>
      <w:r w:rsidR="00C3444E">
        <w:rPr>
          <w:rFonts w:ascii="Arial" w:hAnsi="Arial" w:cs="Arial"/>
          <w:sz w:val="24"/>
          <w:szCs w:val="24"/>
        </w:rPr>
        <w:t>,</w:t>
      </w:r>
      <w:r w:rsidR="00E14D09">
        <w:rPr>
          <w:rFonts w:ascii="Arial" w:hAnsi="Arial" w:cs="Arial"/>
          <w:sz w:val="24"/>
          <w:szCs w:val="24"/>
        </w:rPr>
        <w:t xml:space="preserve"> </w:t>
      </w:r>
      <w:r w:rsidR="003F1FC0">
        <w:rPr>
          <w:rFonts w:ascii="Arial" w:hAnsi="Arial" w:cs="Arial"/>
          <w:sz w:val="24"/>
          <w:szCs w:val="24"/>
        </w:rPr>
        <w:t xml:space="preserve">which would be recorded </w:t>
      </w:r>
      <w:r w:rsidR="00795AE6">
        <w:rPr>
          <w:rFonts w:ascii="Arial" w:hAnsi="Arial" w:cs="Arial"/>
          <w:sz w:val="24"/>
          <w:szCs w:val="24"/>
        </w:rPr>
        <w:t xml:space="preserve">as a series of </w:t>
      </w:r>
      <w:r w:rsidR="007855C5" w:rsidRPr="007855C5">
        <w:rPr>
          <w:rFonts w:ascii="Arial" w:hAnsi="Arial" w:cs="Arial"/>
          <w:sz w:val="24"/>
          <w:szCs w:val="24"/>
        </w:rPr>
        <w:t>field notes.  During the observations a naturalistic approach will need to be adopted to separate the existing realities of the individuals to be able to make informed decisions about the structure of the play and the guiding influences.  These unstructured observations</w:t>
      </w:r>
      <w:r w:rsidR="002034E5">
        <w:rPr>
          <w:rFonts w:ascii="Arial" w:hAnsi="Arial" w:cs="Arial"/>
          <w:sz w:val="24"/>
          <w:szCs w:val="24"/>
        </w:rPr>
        <w:t xml:space="preserve"> would take the form</w:t>
      </w:r>
      <w:r w:rsidR="00711DB2">
        <w:rPr>
          <w:rFonts w:ascii="Arial" w:hAnsi="Arial" w:cs="Arial"/>
          <w:sz w:val="24"/>
          <w:szCs w:val="24"/>
        </w:rPr>
        <w:t xml:space="preserve"> of</w:t>
      </w:r>
      <w:r w:rsidR="007855C5" w:rsidRPr="007855C5">
        <w:rPr>
          <w:rFonts w:ascii="Arial" w:hAnsi="Arial" w:cs="Arial"/>
          <w:sz w:val="24"/>
          <w:szCs w:val="24"/>
        </w:rPr>
        <w:t xml:space="preserve"> mingling with the children during their play/break times and making field notes of behaviours, forms of play and language</w:t>
      </w:r>
      <w:r w:rsidR="0099643C">
        <w:rPr>
          <w:rFonts w:ascii="Arial" w:hAnsi="Arial" w:cs="Arial"/>
          <w:sz w:val="24"/>
          <w:szCs w:val="24"/>
        </w:rPr>
        <w:t xml:space="preserve"> used</w:t>
      </w:r>
      <w:r w:rsidR="007855C5" w:rsidRPr="007855C5">
        <w:rPr>
          <w:rFonts w:ascii="Arial" w:hAnsi="Arial" w:cs="Arial"/>
          <w:sz w:val="24"/>
          <w:szCs w:val="24"/>
        </w:rPr>
        <w:t xml:space="preserve">.  </w:t>
      </w:r>
      <w:r w:rsidR="00F11A03">
        <w:rPr>
          <w:rFonts w:ascii="Arial" w:hAnsi="Arial" w:cs="Arial"/>
          <w:sz w:val="24"/>
          <w:szCs w:val="24"/>
        </w:rPr>
        <w:t>The</w:t>
      </w:r>
      <w:r w:rsidR="007855C5" w:rsidRPr="007855C5">
        <w:rPr>
          <w:rFonts w:ascii="Arial" w:hAnsi="Arial" w:cs="Arial"/>
          <w:sz w:val="24"/>
          <w:szCs w:val="24"/>
        </w:rPr>
        <w:t xml:space="preserve"> outline questionnaire</w:t>
      </w:r>
      <w:r w:rsidR="00F11A03">
        <w:rPr>
          <w:rFonts w:ascii="Arial" w:hAnsi="Arial" w:cs="Arial"/>
          <w:sz w:val="24"/>
          <w:szCs w:val="24"/>
        </w:rPr>
        <w:t xml:space="preserve"> that</w:t>
      </w:r>
      <w:r w:rsidR="007855C5" w:rsidRPr="007855C5">
        <w:rPr>
          <w:rFonts w:ascii="Arial" w:hAnsi="Arial" w:cs="Arial"/>
          <w:sz w:val="24"/>
          <w:szCs w:val="24"/>
        </w:rPr>
        <w:t xml:space="preserve"> has been develope</w:t>
      </w:r>
      <w:r w:rsidR="00690A70">
        <w:rPr>
          <w:rFonts w:ascii="Arial" w:hAnsi="Arial" w:cs="Arial"/>
          <w:sz w:val="24"/>
          <w:szCs w:val="24"/>
        </w:rPr>
        <w:t>d</w:t>
      </w:r>
      <w:r w:rsidR="007855C5" w:rsidRPr="007855C5">
        <w:rPr>
          <w:rFonts w:ascii="Arial" w:hAnsi="Arial" w:cs="Arial"/>
          <w:sz w:val="24"/>
          <w:szCs w:val="24"/>
        </w:rPr>
        <w:t xml:space="preserve"> will be referred to during informal conversations with the children</w:t>
      </w:r>
      <w:r w:rsidR="005429FD">
        <w:rPr>
          <w:rFonts w:ascii="Arial" w:hAnsi="Arial" w:cs="Arial"/>
          <w:sz w:val="24"/>
          <w:szCs w:val="24"/>
        </w:rPr>
        <w:t xml:space="preserve"> </w:t>
      </w:r>
      <w:r w:rsidR="007855C5" w:rsidRPr="007855C5">
        <w:rPr>
          <w:rFonts w:ascii="Arial" w:hAnsi="Arial" w:cs="Arial"/>
          <w:sz w:val="24"/>
          <w:szCs w:val="24"/>
        </w:rPr>
        <w:t>to gain an insight into their own personal access to technology and the influence it has on their daily lives</w:t>
      </w:r>
      <w:r w:rsidR="005429FD" w:rsidRPr="005429FD">
        <w:rPr>
          <w:rFonts w:ascii="Arial" w:hAnsi="Arial" w:cs="Arial"/>
          <w:sz w:val="24"/>
          <w:szCs w:val="24"/>
        </w:rPr>
        <w:t xml:space="preserve"> </w:t>
      </w:r>
      <w:r w:rsidR="00226620">
        <w:rPr>
          <w:rFonts w:ascii="Arial" w:hAnsi="Arial" w:cs="Arial"/>
          <w:sz w:val="24"/>
          <w:szCs w:val="24"/>
        </w:rPr>
        <w:t>and</w:t>
      </w:r>
      <w:r w:rsidR="003A5267">
        <w:rPr>
          <w:rFonts w:ascii="Arial" w:hAnsi="Arial" w:cs="Arial"/>
          <w:sz w:val="24"/>
          <w:szCs w:val="24"/>
        </w:rPr>
        <w:t xml:space="preserve"> </w:t>
      </w:r>
      <w:r w:rsidR="00C17C3C">
        <w:rPr>
          <w:rFonts w:ascii="Arial" w:hAnsi="Arial" w:cs="Arial"/>
          <w:sz w:val="24"/>
          <w:szCs w:val="24"/>
        </w:rPr>
        <w:t>will have the</w:t>
      </w:r>
      <w:r w:rsidR="005429FD">
        <w:rPr>
          <w:rFonts w:ascii="Arial" w:hAnsi="Arial" w:cs="Arial"/>
          <w:sz w:val="24"/>
          <w:szCs w:val="24"/>
        </w:rPr>
        <w:t xml:space="preserve"> answers recorded on a pre-printed answer form (appendix </w:t>
      </w:r>
      <w:r w:rsidR="007B13CD">
        <w:rPr>
          <w:rFonts w:ascii="Arial" w:hAnsi="Arial" w:cs="Arial"/>
          <w:sz w:val="24"/>
          <w:szCs w:val="24"/>
        </w:rPr>
        <w:t>4</w:t>
      </w:r>
      <w:r w:rsidR="005429FD">
        <w:rPr>
          <w:rFonts w:ascii="Arial" w:hAnsi="Arial" w:cs="Arial"/>
          <w:sz w:val="24"/>
          <w:szCs w:val="24"/>
        </w:rPr>
        <w:t>)</w:t>
      </w:r>
      <w:r w:rsidR="004A37DC">
        <w:rPr>
          <w:rFonts w:ascii="Arial" w:hAnsi="Arial" w:cs="Arial"/>
          <w:sz w:val="24"/>
          <w:szCs w:val="24"/>
        </w:rPr>
        <w:t>.</w:t>
      </w:r>
      <w:r w:rsidR="007406EB">
        <w:rPr>
          <w:rFonts w:ascii="Arial" w:hAnsi="Arial" w:cs="Arial"/>
          <w:sz w:val="24"/>
          <w:szCs w:val="24"/>
        </w:rPr>
        <w:t xml:space="preserve">  No personal information will be noted</w:t>
      </w:r>
      <w:r w:rsidR="00E42CAE">
        <w:rPr>
          <w:rFonts w:ascii="Arial" w:hAnsi="Arial" w:cs="Arial"/>
          <w:sz w:val="24"/>
          <w:szCs w:val="24"/>
        </w:rPr>
        <w:t xml:space="preserve"> on these forms</w:t>
      </w:r>
      <w:r w:rsidR="003E694C">
        <w:rPr>
          <w:rFonts w:ascii="Arial" w:hAnsi="Arial" w:cs="Arial"/>
          <w:sz w:val="24"/>
          <w:szCs w:val="24"/>
        </w:rPr>
        <w:t xml:space="preserve"> as</w:t>
      </w:r>
      <w:r w:rsidR="00E42CAE">
        <w:rPr>
          <w:rFonts w:ascii="Arial" w:hAnsi="Arial" w:cs="Arial"/>
          <w:sz w:val="24"/>
          <w:szCs w:val="24"/>
        </w:rPr>
        <w:t xml:space="preserve"> they are intended as </w:t>
      </w:r>
      <w:r w:rsidR="002C483E">
        <w:rPr>
          <w:rFonts w:ascii="Arial" w:hAnsi="Arial" w:cs="Arial"/>
          <w:sz w:val="24"/>
          <w:szCs w:val="24"/>
        </w:rPr>
        <w:t>tick sheets only</w:t>
      </w:r>
      <w:r w:rsidR="00FE3CE0">
        <w:rPr>
          <w:rFonts w:ascii="Arial" w:hAnsi="Arial" w:cs="Arial"/>
          <w:sz w:val="24"/>
          <w:szCs w:val="24"/>
        </w:rPr>
        <w:t xml:space="preserve"> for reference to </w:t>
      </w:r>
      <w:r w:rsidR="005C41F3">
        <w:rPr>
          <w:rFonts w:ascii="Arial" w:hAnsi="Arial" w:cs="Arial"/>
          <w:sz w:val="24"/>
          <w:szCs w:val="24"/>
        </w:rPr>
        <w:t>common</w:t>
      </w:r>
      <w:r w:rsidR="000C113B">
        <w:rPr>
          <w:rFonts w:ascii="Arial" w:hAnsi="Arial" w:cs="Arial"/>
          <w:sz w:val="24"/>
          <w:szCs w:val="24"/>
        </w:rPr>
        <w:t xml:space="preserve"> interests and games or activities</w:t>
      </w:r>
      <w:r w:rsidR="00934514">
        <w:rPr>
          <w:rFonts w:ascii="Arial" w:hAnsi="Arial" w:cs="Arial"/>
          <w:sz w:val="24"/>
          <w:szCs w:val="24"/>
        </w:rPr>
        <w:t xml:space="preserve"> with as much expediency as possible</w:t>
      </w:r>
      <w:r w:rsidR="002C54B6">
        <w:rPr>
          <w:rFonts w:ascii="Arial" w:hAnsi="Arial" w:cs="Arial"/>
          <w:sz w:val="24"/>
          <w:szCs w:val="24"/>
        </w:rPr>
        <w:t>, to keep up with the flow of conversation</w:t>
      </w:r>
      <w:r w:rsidR="000C113B">
        <w:rPr>
          <w:rFonts w:ascii="Arial" w:hAnsi="Arial" w:cs="Arial"/>
          <w:sz w:val="24"/>
          <w:szCs w:val="24"/>
        </w:rPr>
        <w:t>.</w:t>
      </w:r>
    </w:p>
    <w:p w14:paraId="0F8E0AA0" w14:textId="792BC432" w:rsidR="00AB20C0" w:rsidRPr="00AB20C0" w:rsidRDefault="00AB20C0" w:rsidP="00AB20C0">
      <w:pPr>
        <w:spacing w:line="360" w:lineRule="auto"/>
        <w:jc w:val="both"/>
        <w:rPr>
          <w:rFonts w:ascii="Arial" w:hAnsi="Arial" w:cs="Arial"/>
          <w:sz w:val="24"/>
          <w:szCs w:val="24"/>
        </w:rPr>
      </w:pPr>
      <w:r w:rsidRPr="00AB20C0">
        <w:rPr>
          <w:rFonts w:ascii="Arial" w:hAnsi="Arial" w:cs="Arial"/>
          <w:sz w:val="24"/>
          <w:szCs w:val="24"/>
        </w:rPr>
        <w:t>As this research project is based on multi</w:t>
      </w:r>
      <w:r w:rsidR="005776C9">
        <w:rPr>
          <w:rFonts w:ascii="Arial" w:hAnsi="Arial" w:cs="Arial"/>
          <w:sz w:val="24"/>
          <w:szCs w:val="24"/>
        </w:rPr>
        <w:t xml:space="preserve">ple </w:t>
      </w:r>
      <w:r w:rsidRPr="00AB20C0">
        <w:rPr>
          <w:rFonts w:ascii="Arial" w:hAnsi="Arial" w:cs="Arial"/>
          <w:sz w:val="24"/>
          <w:szCs w:val="24"/>
        </w:rPr>
        <w:t xml:space="preserve">case studies and will take place at various facilities, involving many children, it will be important that the field notes will be of a </w:t>
      </w:r>
      <w:r w:rsidR="00E62643">
        <w:rPr>
          <w:rFonts w:ascii="Arial" w:hAnsi="Arial" w:cs="Arial"/>
          <w:sz w:val="24"/>
          <w:szCs w:val="24"/>
        </w:rPr>
        <w:t>comparable</w:t>
      </w:r>
      <w:r w:rsidR="00E62643" w:rsidRPr="00AB20C0">
        <w:rPr>
          <w:rFonts w:ascii="Arial" w:hAnsi="Arial" w:cs="Arial"/>
          <w:sz w:val="24"/>
          <w:szCs w:val="24"/>
        </w:rPr>
        <w:t xml:space="preserve"> </w:t>
      </w:r>
      <w:r w:rsidRPr="00AB20C0">
        <w:rPr>
          <w:rFonts w:ascii="Arial" w:hAnsi="Arial" w:cs="Arial"/>
          <w:sz w:val="24"/>
          <w:szCs w:val="24"/>
        </w:rPr>
        <w:t xml:space="preserve">structure, </w:t>
      </w:r>
      <w:r w:rsidR="002D7011">
        <w:rPr>
          <w:rFonts w:ascii="Arial" w:hAnsi="Arial" w:cs="Arial"/>
          <w:sz w:val="24"/>
          <w:szCs w:val="24"/>
        </w:rPr>
        <w:t>to enable</w:t>
      </w:r>
      <w:r w:rsidRPr="00AB20C0">
        <w:rPr>
          <w:rFonts w:ascii="Arial" w:hAnsi="Arial" w:cs="Arial"/>
          <w:sz w:val="24"/>
          <w:szCs w:val="24"/>
        </w:rPr>
        <w:t xml:space="preserve"> the collection of synthesisable data</w:t>
      </w:r>
      <w:r w:rsidR="00F050BA">
        <w:rPr>
          <w:rFonts w:ascii="Arial" w:hAnsi="Arial" w:cs="Arial"/>
          <w:sz w:val="24"/>
          <w:szCs w:val="24"/>
        </w:rPr>
        <w:t xml:space="preserve"> (n</w:t>
      </w:r>
      <w:r w:rsidR="002B6E9F">
        <w:rPr>
          <w:rFonts w:ascii="Arial" w:hAnsi="Arial" w:cs="Arial"/>
          <w:sz w:val="24"/>
          <w:szCs w:val="24"/>
        </w:rPr>
        <w:t xml:space="preserve">o personal </w:t>
      </w:r>
      <w:r w:rsidR="00AD62A4">
        <w:rPr>
          <w:rFonts w:ascii="Arial" w:hAnsi="Arial" w:cs="Arial"/>
          <w:sz w:val="24"/>
          <w:szCs w:val="24"/>
        </w:rPr>
        <w:t xml:space="preserve">or identifying </w:t>
      </w:r>
      <w:r w:rsidR="002B6E9F">
        <w:rPr>
          <w:rFonts w:ascii="Arial" w:hAnsi="Arial" w:cs="Arial"/>
          <w:sz w:val="24"/>
          <w:szCs w:val="24"/>
        </w:rPr>
        <w:t>information will be recorded on these sheets</w:t>
      </w:r>
      <w:r w:rsidR="009930B2">
        <w:rPr>
          <w:rFonts w:ascii="Arial" w:hAnsi="Arial" w:cs="Arial"/>
          <w:sz w:val="24"/>
          <w:szCs w:val="24"/>
        </w:rPr>
        <w:t>)</w:t>
      </w:r>
      <w:r w:rsidR="00764263">
        <w:rPr>
          <w:rFonts w:ascii="Arial" w:hAnsi="Arial" w:cs="Arial"/>
          <w:sz w:val="24"/>
          <w:szCs w:val="24"/>
        </w:rPr>
        <w:t>.</w:t>
      </w:r>
      <w:r w:rsidRPr="00AB20C0">
        <w:rPr>
          <w:rFonts w:ascii="Arial" w:hAnsi="Arial" w:cs="Arial"/>
          <w:sz w:val="24"/>
          <w:szCs w:val="24"/>
        </w:rPr>
        <w:t xml:space="preserve"> Therefore it will be important for the researcher to be reflexive in their analysis and to be empathetic to the young </w:t>
      </w:r>
      <w:r w:rsidR="00DE554F">
        <w:rPr>
          <w:rFonts w:ascii="Arial" w:hAnsi="Arial" w:cs="Arial"/>
          <w:sz w:val="24"/>
          <w:szCs w:val="24"/>
        </w:rPr>
        <w:t>participants</w:t>
      </w:r>
      <w:r w:rsidRPr="00AB20C0">
        <w:rPr>
          <w:rFonts w:ascii="Arial" w:hAnsi="Arial" w:cs="Arial"/>
          <w:sz w:val="24"/>
          <w:szCs w:val="24"/>
        </w:rPr>
        <w:t xml:space="preserve"> and their relationship with new people </w:t>
      </w:r>
      <w:sdt>
        <w:sdtPr>
          <w:rPr>
            <w:rFonts w:ascii="Arial" w:hAnsi="Arial" w:cs="Arial"/>
            <w:sz w:val="24"/>
            <w:szCs w:val="24"/>
          </w:rPr>
          <w:id w:val="-957561924"/>
          <w:citation/>
        </w:sdtPr>
        <w:sdtEndPr/>
        <w:sdtContent>
          <w:r w:rsidRPr="00AB20C0">
            <w:rPr>
              <w:rFonts w:ascii="Arial" w:hAnsi="Arial" w:cs="Arial"/>
              <w:sz w:val="24"/>
              <w:szCs w:val="24"/>
            </w:rPr>
            <w:fldChar w:fldCharType="begin"/>
          </w:r>
          <w:r w:rsidRPr="00AB20C0">
            <w:rPr>
              <w:rFonts w:ascii="Arial" w:hAnsi="Arial" w:cs="Arial"/>
              <w:sz w:val="24"/>
              <w:szCs w:val="24"/>
            </w:rPr>
            <w:instrText xml:space="preserve"> CITATION Tho08 \l 2057 </w:instrText>
          </w:r>
          <w:r w:rsidRPr="00AB20C0">
            <w:rPr>
              <w:rFonts w:ascii="Arial" w:hAnsi="Arial" w:cs="Arial"/>
              <w:sz w:val="24"/>
              <w:szCs w:val="24"/>
            </w:rPr>
            <w:fldChar w:fldCharType="separate"/>
          </w:r>
          <w:r w:rsidRPr="00AB20C0">
            <w:rPr>
              <w:rFonts w:ascii="Arial" w:hAnsi="Arial" w:cs="Arial"/>
              <w:sz w:val="24"/>
              <w:szCs w:val="24"/>
            </w:rPr>
            <w:t>(Thompson &amp; Thompson, 2008)</w:t>
          </w:r>
          <w:r w:rsidRPr="00AB20C0">
            <w:rPr>
              <w:rFonts w:ascii="Arial" w:hAnsi="Arial" w:cs="Arial"/>
              <w:sz w:val="24"/>
              <w:szCs w:val="24"/>
            </w:rPr>
            <w:fldChar w:fldCharType="end"/>
          </w:r>
        </w:sdtContent>
      </w:sdt>
      <w:r w:rsidRPr="00AB20C0">
        <w:rPr>
          <w:rFonts w:ascii="Arial" w:hAnsi="Arial" w:cs="Arial"/>
          <w:sz w:val="24"/>
          <w:szCs w:val="24"/>
        </w:rPr>
        <w:t>.  Throughout the process it will be imperative for the researcher to continually reflect on their interaction with the children</w:t>
      </w:r>
      <w:r w:rsidR="00F338DA">
        <w:rPr>
          <w:rFonts w:ascii="Arial" w:hAnsi="Arial" w:cs="Arial"/>
          <w:sz w:val="24"/>
          <w:szCs w:val="24"/>
        </w:rPr>
        <w:t>,</w:t>
      </w:r>
      <w:r w:rsidR="00503712">
        <w:rPr>
          <w:rFonts w:ascii="Arial" w:hAnsi="Arial" w:cs="Arial"/>
          <w:sz w:val="24"/>
          <w:szCs w:val="24"/>
        </w:rPr>
        <w:t xml:space="preserve"> the Ethical Research </w:t>
      </w:r>
      <w:r w:rsidR="00D62AF7">
        <w:rPr>
          <w:rFonts w:ascii="Arial" w:hAnsi="Arial" w:cs="Arial"/>
          <w:sz w:val="24"/>
          <w:szCs w:val="24"/>
        </w:rPr>
        <w:t>Involving Children</w:t>
      </w:r>
      <w:r w:rsidR="006028FE">
        <w:rPr>
          <w:rFonts w:ascii="Arial" w:hAnsi="Arial" w:cs="Arial"/>
          <w:sz w:val="24"/>
          <w:szCs w:val="24"/>
        </w:rPr>
        <w:t xml:space="preserve"> Charter</w:t>
      </w:r>
      <w:r w:rsidR="006B28B1">
        <w:rPr>
          <w:rFonts w:ascii="Arial" w:hAnsi="Arial" w:cs="Arial"/>
          <w:sz w:val="24"/>
          <w:szCs w:val="24"/>
        </w:rPr>
        <w:t xml:space="preserve"> (ERIC)</w:t>
      </w:r>
      <w:r w:rsidR="00BC6A26">
        <w:rPr>
          <w:rFonts w:ascii="Arial" w:hAnsi="Arial" w:cs="Arial"/>
          <w:sz w:val="24"/>
          <w:szCs w:val="24"/>
        </w:rPr>
        <w:t>,</w:t>
      </w:r>
      <w:r w:rsidR="001476E1">
        <w:rPr>
          <w:rFonts w:ascii="Arial" w:hAnsi="Arial" w:cs="Arial"/>
          <w:sz w:val="24"/>
          <w:szCs w:val="24"/>
        </w:rPr>
        <w:t xml:space="preserve"> backed by the UNCRC</w:t>
      </w:r>
      <w:r w:rsidR="00F52EA3">
        <w:rPr>
          <w:rFonts w:ascii="Arial" w:hAnsi="Arial" w:cs="Arial"/>
          <w:sz w:val="24"/>
          <w:szCs w:val="24"/>
        </w:rPr>
        <w:t>,</w:t>
      </w:r>
      <w:r w:rsidR="001476E1">
        <w:rPr>
          <w:rFonts w:ascii="Arial" w:hAnsi="Arial" w:cs="Arial"/>
          <w:sz w:val="24"/>
          <w:szCs w:val="24"/>
        </w:rPr>
        <w:t xml:space="preserve"> actually demands</w:t>
      </w:r>
      <w:r w:rsidR="00F9379C">
        <w:rPr>
          <w:rFonts w:ascii="Arial" w:hAnsi="Arial" w:cs="Arial"/>
          <w:sz w:val="24"/>
          <w:szCs w:val="24"/>
        </w:rPr>
        <w:t xml:space="preserve"> the researcher</w:t>
      </w:r>
      <w:r w:rsidR="003A4E12">
        <w:rPr>
          <w:rFonts w:ascii="Arial" w:hAnsi="Arial" w:cs="Arial"/>
          <w:sz w:val="24"/>
          <w:szCs w:val="24"/>
        </w:rPr>
        <w:t xml:space="preserve"> to </w:t>
      </w:r>
      <w:r w:rsidR="000A3F56">
        <w:rPr>
          <w:rFonts w:ascii="Arial" w:hAnsi="Arial" w:cs="Arial"/>
          <w:sz w:val="24"/>
          <w:szCs w:val="24"/>
        </w:rPr>
        <w:t>“</w:t>
      </w:r>
      <w:r w:rsidR="003A4E12">
        <w:rPr>
          <w:rFonts w:ascii="Arial" w:hAnsi="Arial" w:cs="Arial"/>
          <w:sz w:val="24"/>
          <w:szCs w:val="24"/>
        </w:rPr>
        <w:t>continually reflect</w:t>
      </w:r>
      <w:r w:rsidR="000A3F56">
        <w:rPr>
          <w:rFonts w:ascii="Arial" w:hAnsi="Arial" w:cs="Arial"/>
          <w:sz w:val="24"/>
          <w:szCs w:val="24"/>
        </w:rPr>
        <w:t xml:space="preserve"> on their practice</w:t>
      </w:r>
      <w:r w:rsidR="00096D36">
        <w:rPr>
          <w:rFonts w:ascii="Arial" w:hAnsi="Arial" w:cs="Arial"/>
          <w:sz w:val="24"/>
          <w:szCs w:val="24"/>
        </w:rPr>
        <w:t xml:space="preserve"> beyond formal </w:t>
      </w:r>
      <w:r w:rsidR="001C07ED">
        <w:rPr>
          <w:rFonts w:ascii="Arial" w:hAnsi="Arial" w:cs="Arial"/>
          <w:sz w:val="24"/>
          <w:szCs w:val="24"/>
        </w:rPr>
        <w:t>e</w:t>
      </w:r>
      <w:r w:rsidR="00096D36">
        <w:rPr>
          <w:rFonts w:ascii="Arial" w:hAnsi="Arial" w:cs="Arial"/>
          <w:sz w:val="24"/>
          <w:szCs w:val="24"/>
        </w:rPr>
        <w:t>thic</w:t>
      </w:r>
      <w:r w:rsidR="001C07ED">
        <w:rPr>
          <w:rFonts w:ascii="Arial" w:hAnsi="Arial" w:cs="Arial"/>
          <w:sz w:val="24"/>
          <w:szCs w:val="24"/>
        </w:rPr>
        <w:t>al</w:t>
      </w:r>
      <w:r w:rsidR="002B47ED">
        <w:rPr>
          <w:rFonts w:ascii="Arial" w:hAnsi="Arial" w:cs="Arial"/>
          <w:sz w:val="24"/>
          <w:szCs w:val="24"/>
        </w:rPr>
        <w:t xml:space="preserve"> review requirements</w:t>
      </w:r>
      <w:r w:rsidR="001C07ED">
        <w:rPr>
          <w:rFonts w:ascii="Arial" w:hAnsi="Arial" w:cs="Arial"/>
          <w:sz w:val="24"/>
          <w:szCs w:val="24"/>
        </w:rPr>
        <w:t xml:space="preserve">.” </w:t>
      </w:r>
      <w:sdt>
        <w:sdtPr>
          <w:rPr>
            <w:rFonts w:ascii="Arial" w:hAnsi="Arial" w:cs="Arial"/>
            <w:sz w:val="24"/>
            <w:szCs w:val="24"/>
          </w:rPr>
          <w:id w:val="2016574474"/>
          <w:citation/>
        </w:sdtPr>
        <w:sdtEndPr/>
        <w:sdtContent>
          <w:r w:rsidR="00290A32">
            <w:rPr>
              <w:rFonts w:ascii="Arial" w:hAnsi="Arial" w:cs="Arial"/>
              <w:sz w:val="24"/>
              <w:szCs w:val="24"/>
            </w:rPr>
            <w:fldChar w:fldCharType="begin"/>
          </w:r>
          <w:r w:rsidR="00290A32">
            <w:rPr>
              <w:rFonts w:ascii="Arial" w:hAnsi="Arial" w:cs="Arial"/>
              <w:sz w:val="24"/>
              <w:szCs w:val="24"/>
            </w:rPr>
            <w:instrText xml:space="preserve"> CITATION Gra13 \l 2057 </w:instrText>
          </w:r>
          <w:r w:rsidR="00290A32">
            <w:rPr>
              <w:rFonts w:ascii="Arial" w:hAnsi="Arial" w:cs="Arial"/>
              <w:sz w:val="24"/>
              <w:szCs w:val="24"/>
            </w:rPr>
            <w:fldChar w:fldCharType="separate"/>
          </w:r>
          <w:r w:rsidR="00290A32" w:rsidRPr="00290A32">
            <w:rPr>
              <w:rFonts w:ascii="Arial" w:hAnsi="Arial" w:cs="Arial"/>
              <w:noProof/>
              <w:sz w:val="24"/>
              <w:szCs w:val="24"/>
            </w:rPr>
            <w:t>(Graham, et al., 2013)</w:t>
          </w:r>
          <w:r w:rsidR="00290A32">
            <w:rPr>
              <w:rFonts w:ascii="Arial" w:hAnsi="Arial" w:cs="Arial"/>
              <w:sz w:val="24"/>
              <w:szCs w:val="24"/>
            </w:rPr>
            <w:fldChar w:fldCharType="end"/>
          </w:r>
        </w:sdtContent>
      </w:sdt>
      <w:r w:rsidR="00EF6967">
        <w:rPr>
          <w:rFonts w:ascii="Arial" w:hAnsi="Arial" w:cs="Arial"/>
          <w:sz w:val="24"/>
          <w:szCs w:val="24"/>
        </w:rPr>
        <w:t>.</w:t>
      </w:r>
      <w:r w:rsidRPr="00AB20C0">
        <w:rPr>
          <w:rFonts w:ascii="Arial" w:hAnsi="Arial" w:cs="Arial"/>
          <w:sz w:val="24"/>
          <w:szCs w:val="24"/>
        </w:rPr>
        <w:t xml:space="preserve"> </w:t>
      </w:r>
      <w:r w:rsidR="00261499">
        <w:rPr>
          <w:rFonts w:ascii="Arial" w:hAnsi="Arial" w:cs="Arial"/>
          <w:sz w:val="24"/>
          <w:szCs w:val="24"/>
        </w:rPr>
        <w:t xml:space="preserve"> </w:t>
      </w:r>
      <w:r w:rsidR="00A91390">
        <w:rPr>
          <w:rFonts w:ascii="Arial" w:hAnsi="Arial" w:cs="Arial"/>
          <w:sz w:val="24"/>
          <w:szCs w:val="24"/>
        </w:rPr>
        <w:t xml:space="preserve">They also </w:t>
      </w:r>
      <w:r w:rsidR="00411AD9">
        <w:rPr>
          <w:rFonts w:ascii="Arial" w:hAnsi="Arial" w:cs="Arial"/>
          <w:sz w:val="24"/>
          <w:szCs w:val="24"/>
        </w:rPr>
        <w:t xml:space="preserve">suggest that the researcher </w:t>
      </w:r>
      <w:r w:rsidR="00F103C4">
        <w:rPr>
          <w:rFonts w:ascii="Arial" w:hAnsi="Arial" w:cs="Arial"/>
          <w:sz w:val="24"/>
          <w:szCs w:val="24"/>
        </w:rPr>
        <w:t xml:space="preserve">should </w:t>
      </w:r>
      <w:r w:rsidRPr="00AB20C0">
        <w:rPr>
          <w:rFonts w:ascii="Arial" w:hAnsi="Arial" w:cs="Arial"/>
          <w:sz w:val="24"/>
          <w:szCs w:val="24"/>
        </w:rPr>
        <w:t xml:space="preserve">be aware of influences they may </w:t>
      </w:r>
      <w:r w:rsidRPr="00AB20C0">
        <w:rPr>
          <w:rFonts w:ascii="Arial" w:hAnsi="Arial" w:cs="Arial"/>
          <w:sz w:val="24"/>
          <w:szCs w:val="24"/>
        </w:rPr>
        <w:lastRenderedPageBreak/>
        <w:t xml:space="preserve">unconsciously be having on the conversation or </w:t>
      </w:r>
      <w:r w:rsidR="00C94456">
        <w:rPr>
          <w:rFonts w:ascii="Arial" w:hAnsi="Arial" w:cs="Arial"/>
          <w:sz w:val="24"/>
          <w:szCs w:val="24"/>
        </w:rPr>
        <w:t xml:space="preserve">on </w:t>
      </w:r>
      <w:r w:rsidRPr="00AB20C0">
        <w:rPr>
          <w:rFonts w:ascii="Arial" w:hAnsi="Arial" w:cs="Arial"/>
          <w:sz w:val="24"/>
          <w:szCs w:val="24"/>
        </w:rPr>
        <w:t xml:space="preserve">the actions and behaviours of those involved </w:t>
      </w:r>
      <w:sdt>
        <w:sdtPr>
          <w:rPr>
            <w:rFonts w:ascii="Arial" w:hAnsi="Arial" w:cs="Arial"/>
            <w:sz w:val="24"/>
            <w:szCs w:val="24"/>
          </w:rPr>
          <w:id w:val="-1985068409"/>
          <w:citation/>
        </w:sdtPr>
        <w:sdtEndPr/>
        <w:sdtContent>
          <w:r w:rsidRPr="00AB20C0">
            <w:rPr>
              <w:rFonts w:ascii="Arial" w:hAnsi="Arial" w:cs="Arial"/>
              <w:sz w:val="24"/>
              <w:szCs w:val="24"/>
            </w:rPr>
            <w:fldChar w:fldCharType="begin"/>
          </w:r>
          <w:r w:rsidRPr="00AB20C0">
            <w:rPr>
              <w:rFonts w:ascii="Arial" w:hAnsi="Arial" w:cs="Arial"/>
              <w:sz w:val="24"/>
              <w:szCs w:val="24"/>
            </w:rPr>
            <w:instrText xml:space="preserve"> CITATION Gra13 \l 2057 </w:instrText>
          </w:r>
          <w:r w:rsidRPr="00AB20C0">
            <w:rPr>
              <w:rFonts w:ascii="Arial" w:hAnsi="Arial" w:cs="Arial"/>
              <w:sz w:val="24"/>
              <w:szCs w:val="24"/>
            </w:rPr>
            <w:fldChar w:fldCharType="separate"/>
          </w:r>
          <w:r w:rsidRPr="00AB20C0">
            <w:rPr>
              <w:rFonts w:ascii="Arial" w:hAnsi="Arial" w:cs="Arial"/>
              <w:sz w:val="24"/>
              <w:szCs w:val="24"/>
            </w:rPr>
            <w:t>(Graham, et al., 2013)</w:t>
          </w:r>
          <w:r w:rsidRPr="00AB20C0">
            <w:rPr>
              <w:rFonts w:ascii="Arial" w:hAnsi="Arial" w:cs="Arial"/>
              <w:sz w:val="24"/>
              <w:szCs w:val="24"/>
            </w:rPr>
            <w:fldChar w:fldCharType="end"/>
          </w:r>
        </w:sdtContent>
      </w:sdt>
      <w:r w:rsidRPr="00AB20C0">
        <w:rPr>
          <w:rFonts w:ascii="Arial" w:hAnsi="Arial" w:cs="Arial"/>
          <w:sz w:val="24"/>
          <w:szCs w:val="24"/>
        </w:rPr>
        <w:t>.</w:t>
      </w:r>
    </w:p>
    <w:p w14:paraId="3FCF9DC0" w14:textId="2DEA84EF" w:rsidR="00C65C6A" w:rsidRDefault="00AB20C0" w:rsidP="00AB20C0">
      <w:pPr>
        <w:spacing w:line="360" w:lineRule="auto"/>
        <w:jc w:val="both"/>
        <w:rPr>
          <w:rFonts w:ascii="Arial" w:hAnsi="Arial" w:cs="Arial"/>
          <w:sz w:val="24"/>
          <w:szCs w:val="24"/>
        </w:rPr>
      </w:pPr>
      <w:r w:rsidRPr="00AB20C0">
        <w:rPr>
          <w:rFonts w:ascii="Arial" w:hAnsi="Arial" w:cs="Arial"/>
          <w:sz w:val="24"/>
          <w:szCs w:val="24"/>
        </w:rPr>
        <w:t>As the data collected will be documenting experiences, perspectives and relationships the data analysis will need to be a flexible and naturalistic process and as such will be interpreted through metasynthesis.  Sometimes know</w:t>
      </w:r>
      <w:r w:rsidR="002053D4">
        <w:rPr>
          <w:rFonts w:ascii="Arial" w:hAnsi="Arial" w:cs="Arial"/>
          <w:sz w:val="24"/>
          <w:szCs w:val="24"/>
        </w:rPr>
        <w:t>n</w:t>
      </w:r>
      <w:r w:rsidRPr="00AB20C0">
        <w:rPr>
          <w:rFonts w:ascii="Arial" w:hAnsi="Arial" w:cs="Arial"/>
          <w:sz w:val="24"/>
          <w:szCs w:val="24"/>
        </w:rPr>
        <w:t xml:space="preserve"> as meta-ethnography, metasynthesis is a process that produces interpretive results from the integration and comparison of qualitative data </w:t>
      </w:r>
      <w:sdt>
        <w:sdtPr>
          <w:rPr>
            <w:rFonts w:ascii="Arial" w:hAnsi="Arial" w:cs="Arial"/>
            <w:sz w:val="24"/>
            <w:szCs w:val="24"/>
          </w:rPr>
          <w:id w:val="1699504996"/>
          <w:citation/>
        </w:sdtPr>
        <w:sdtEndPr/>
        <w:sdtContent>
          <w:r w:rsidRPr="00AB20C0">
            <w:rPr>
              <w:rFonts w:ascii="Arial" w:hAnsi="Arial" w:cs="Arial"/>
              <w:sz w:val="24"/>
              <w:szCs w:val="24"/>
            </w:rPr>
            <w:fldChar w:fldCharType="begin"/>
          </w:r>
          <w:r w:rsidRPr="00AB20C0">
            <w:rPr>
              <w:rFonts w:ascii="Arial" w:hAnsi="Arial" w:cs="Arial"/>
              <w:sz w:val="24"/>
              <w:szCs w:val="24"/>
            </w:rPr>
            <w:instrText xml:space="preserve">CITATION Erw11 \l 2057 </w:instrText>
          </w:r>
          <w:r w:rsidRPr="00AB20C0">
            <w:rPr>
              <w:rFonts w:ascii="Arial" w:hAnsi="Arial" w:cs="Arial"/>
              <w:sz w:val="24"/>
              <w:szCs w:val="24"/>
            </w:rPr>
            <w:fldChar w:fldCharType="separate"/>
          </w:r>
          <w:r w:rsidRPr="00AB20C0">
            <w:rPr>
              <w:rFonts w:ascii="Arial" w:hAnsi="Arial" w:cs="Arial"/>
              <w:sz w:val="24"/>
              <w:szCs w:val="24"/>
            </w:rPr>
            <w:t>(Erwin, et al., 2011)</w:t>
          </w:r>
          <w:r w:rsidRPr="00AB20C0">
            <w:rPr>
              <w:rFonts w:ascii="Arial" w:hAnsi="Arial" w:cs="Arial"/>
              <w:sz w:val="24"/>
              <w:szCs w:val="24"/>
            </w:rPr>
            <w:fldChar w:fldCharType="end"/>
          </w:r>
        </w:sdtContent>
      </w:sdt>
      <w:r w:rsidRPr="00AB20C0">
        <w:rPr>
          <w:rFonts w:ascii="Arial" w:hAnsi="Arial" w:cs="Arial"/>
          <w:sz w:val="24"/>
          <w:szCs w:val="24"/>
        </w:rPr>
        <w:t xml:space="preserve">, in this instance a collection of field notes from multiple sites.  This means it is not a method of secondary analysis, but an interpretation of the primary data gathered in the field </w:t>
      </w:r>
      <w:sdt>
        <w:sdtPr>
          <w:rPr>
            <w:rFonts w:ascii="Arial" w:hAnsi="Arial" w:cs="Arial"/>
            <w:sz w:val="24"/>
            <w:szCs w:val="24"/>
          </w:rPr>
          <w:id w:val="-628784151"/>
          <w:citation/>
        </w:sdtPr>
        <w:sdtEndPr/>
        <w:sdtContent>
          <w:r w:rsidRPr="00AB20C0">
            <w:rPr>
              <w:rFonts w:ascii="Arial" w:hAnsi="Arial" w:cs="Arial"/>
              <w:sz w:val="24"/>
              <w:szCs w:val="24"/>
            </w:rPr>
            <w:fldChar w:fldCharType="begin"/>
          </w:r>
          <w:r w:rsidRPr="00AB20C0">
            <w:rPr>
              <w:rFonts w:ascii="Arial" w:hAnsi="Arial" w:cs="Arial"/>
              <w:sz w:val="24"/>
              <w:szCs w:val="24"/>
            </w:rPr>
            <w:instrText xml:space="preserve"> CITATION Erw11 \l 2057 </w:instrText>
          </w:r>
          <w:r w:rsidRPr="00AB20C0">
            <w:rPr>
              <w:rFonts w:ascii="Arial" w:hAnsi="Arial" w:cs="Arial"/>
              <w:sz w:val="24"/>
              <w:szCs w:val="24"/>
            </w:rPr>
            <w:fldChar w:fldCharType="separate"/>
          </w:r>
          <w:r w:rsidRPr="00AB20C0">
            <w:rPr>
              <w:rFonts w:ascii="Arial" w:hAnsi="Arial" w:cs="Arial"/>
              <w:sz w:val="24"/>
              <w:szCs w:val="24"/>
            </w:rPr>
            <w:t>(Erwin, et al., 2011)</w:t>
          </w:r>
          <w:r w:rsidRPr="00AB20C0">
            <w:rPr>
              <w:rFonts w:ascii="Arial" w:hAnsi="Arial" w:cs="Arial"/>
              <w:sz w:val="24"/>
              <w:szCs w:val="24"/>
            </w:rPr>
            <w:fldChar w:fldCharType="end"/>
          </w:r>
        </w:sdtContent>
      </w:sdt>
      <w:r w:rsidRPr="00AB20C0">
        <w:rPr>
          <w:rFonts w:ascii="Arial" w:hAnsi="Arial" w:cs="Arial"/>
          <w:sz w:val="24"/>
          <w:szCs w:val="24"/>
        </w:rPr>
        <w:t>.  Th</w:t>
      </w:r>
      <w:r w:rsidR="00BB1E4E">
        <w:rPr>
          <w:rFonts w:ascii="Arial" w:hAnsi="Arial" w:cs="Arial"/>
          <w:sz w:val="24"/>
          <w:szCs w:val="24"/>
        </w:rPr>
        <w:t>e metasynthesis</w:t>
      </w:r>
      <w:r w:rsidRPr="00AB20C0">
        <w:rPr>
          <w:rFonts w:ascii="Arial" w:hAnsi="Arial" w:cs="Arial"/>
          <w:sz w:val="24"/>
          <w:szCs w:val="24"/>
        </w:rPr>
        <w:t xml:space="preserve"> method of qualitative interpretivism should not be confused with meta-analysis which collects and condenses data to produce a standardised numerical value </w:t>
      </w:r>
      <w:sdt>
        <w:sdtPr>
          <w:rPr>
            <w:rFonts w:ascii="Arial" w:hAnsi="Arial" w:cs="Arial"/>
            <w:sz w:val="24"/>
            <w:szCs w:val="24"/>
          </w:rPr>
          <w:id w:val="-2000259469"/>
          <w:citation/>
        </w:sdtPr>
        <w:sdtEndPr/>
        <w:sdtContent>
          <w:r w:rsidRPr="00AB20C0">
            <w:rPr>
              <w:rFonts w:ascii="Arial" w:hAnsi="Arial" w:cs="Arial"/>
              <w:sz w:val="24"/>
              <w:szCs w:val="24"/>
            </w:rPr>
            <w:fldChar w:fldCharType="begin"/>
          </w:r>
          <w:r w:rsidRPr="00AB20C0">
            <w:rPr>
              <w:rFonts w:ascii="Arial" w:hAnsi="Arial" w:cs="Arial"/>
              <w:sz w:val="24"/>
              <w:szCs w:val="24"/>
            </w:rPr>
            <w:instrText xml:space="preserve"> CITATION Erw11 \l 2057 </w:instrText>
          </w:r>
          <w:r w:rsidRPr="00AB20C0">
            <w:rPr>
              <w:rFonts w:ascii="Arial" w:hAnsi="Arial" w:cs="Arial"/>
              <w:sz w:val="24"/>
              <w:szCs w:val="24"/>
            </w:rPr>
            <w:fldChar w:fldCharType="separate"/>
          </w:r>
          <w:r w:rsidRPr="00AB20C0">
            <w:rPr>
              <w:rFonts w:ascii="Arial" w:hAnsi="Arial" w:cs="Arial"/>
              <w:sz w:val="24"/>
              <w:szCs w:val="24"/>
            </w:rPr>
            <w:t>(Erwin, et al., 2011)</w:t>
          </w:r>
          <w:r w:rsidRPr="00AB20C0">
            <w:rPr>
              <w:rFonts w:ascii="Arial" w:hAnsi="Arial" w:cs="Arial"/>
              <w:sz w:val="24"/>
              <w:szCs w:val="24"/>
            </w:rPr>
            <w:fldChar w:fldCharType="end"/>
          </w:r>
        </w:sdtContent>
      </w:sdt>
      <w:r w:rsidRPr="00AB20C0">
        <w:rPr>
          <w:rFonts w:ascii="Arial" w:hAnsi="Arial" w:cs="Arial"/>
          <w:sz w:val="24"/>
          <w:szCs w:val="24"/>
        </w:rPr>
        <w:t>.  Qualitative metasynthesis uses the data from multiple studies and by identifying patterns and common threads can interpret the information, acknowledging understanding of its original sources, as part of the process.  Integrity and credibility of the results rely on the reflexivity of the researcher and their ability to record the observed data accurately</w:t>
      </w:r>
      <w:r w:rsidR="00B36FC2">
        <w:rPr>
          <w:rFonts w:ascii="Arial" w:hAnsi="Arial" w:cs="Arial"/>
          <w:sz w:val="24"/>
          <w:szCs w:val="24"/>
        </w:rPr>
        <w:t>,</w:t>
      </w:r>
      <w:r w:rsidRPr="00AB20C0">
        <w:rPr>
          <w:rFonts w:ascii="Arial" w:hAnsi="Arial" w:cs="Arial"/>
          <w:sz w:val="24"/>
          <w:szCs w:val="24"/>
        </w:rPr>
        <w:t xml:space="preserve"> and correctly, to recognise their involvement in the proceedings, and to analyse the recorded data in a trustworthy and objective manner</w:t>
      </w:r>
      <w:sdt>
        <w:sdtPr>
          <w:rPr>
            <w:rFonts w:ascii="Arial" w:hAnsi="Arial" w:cs="Arial"/>
            <w:sz w:val="24"/>
            <w:szCs w:val="24"/>
          </w:rPr>
          <w:id w:val="438724835"/>
          <w:citation/>
        </w:sdtPr>
        <w:sdtEndPr/>
        <w:sdtContent>
          <w:r w:rsidRPr="00AB20C0">
            <w:rPr>
              <w:rFonts w:ascii="Arial" w:hAnsi="Arial" w:cs="Arial"/>
              <w:sz w:val="24"/>
              <w:szCs w:val="24"/>
            </w:rPr>
            <w:fldChar w:fldCharType="begin"/>
          </w:r>
          <w:r w:rsidRPr="00AB20C0">
            <w:rPr>
              <w:rFonts w:ascii="Arial" w:hAnsi="Arial" w:cs="Arial"/>
              <w:sz w:val="24"/>
              <w:szCs w:val="24"/>
            </w:rPr>
            <w:instrText xml:space="preserve"> CITATION BSA02 \l 2057 </w:instrText>
          </w:r>
          <w:r w:rsidRPr="00AB20C0">
            <w:rPr>
              <w:rFonts w:ascii="Arial" w:hAnsi="Arial" w:cs="Arial"/>
              <w:sz w:val="24"/>
              <w:szCs w:val="24"/>
            </w:rPr>
            <w:fldChar w:fldCharType="separate"/>
          </w:r>
          <w:r w:rsidRPr="00AB20C0">
            <w:rPr>
              <w:rFonts w:ascii="Arial" w:hAnsi="Arial" w:cs="Arial"/>
              <w:sz w:val="24"/>
              <w:szCs w:val="24"/>
            </w:rPr>
            <w:t xml:space="preserve"> (BSA, 2002)</w:t>
          </w:r>
          <w:r w:rsidRPr="00AB20C0">
            <w:rPr>
              <w:rFonts w:ascii="Arial" w:hAnsi="Arial" w:cs="Arial"/>
              <w:sz w:val="24"/>
              <w:szCs w:val="24"/>
            </w:rPr>
            <w:fldChar w:fldCharType="end"/>
          </w:r>
        </w:sdtContent>
      </w:sdt>
      <w:r w:rsidRPr="00AB20C0">
        <w:rPr>
          <w:rFonts w:ascii="Arial" w:hAnsi="Arial" w:cs="Arial"/>
          <w:sz w:val="24"/>
          <w:szCs w:val="24"/>
        </w:rPr>
        <w:t xml:space="preserve">.  </w:t>
      </w:r>
      <w:r w:rsidR="0086503C">
        <w:rPr>
          <w:rFonts w:ascii="Arial" w:hAnsi="Arial" w:cs="Arial"/>
          <w:sz w:val="24"/>
          <w:szCs w:val="24"/>
        </w:rPr>
        <w:t>The use of this process is intended to ident</w:t>
      </w:r>
      <w:r w:rsidR="001019C2">
        <w:rPr>
          <w:rFonts w:ascii="Arial" w:hAnsi="Arial" w:cs="Arial"/>
          <w:sz w:val="24"/>
          <w:szCs w:val="24"/>
        </w:rPr>
        <w:t>ify a common, recurring theme that</w:t>
      </w:r>
      <w:r w:rsidR="0085212C">
        <w:rPr>
          <w:rFonts w:ascii="Arial" w:hAnsi="Arial" w:cs="Arial"/>
          <w:sz w:val="24"/>
          <w:szCs w:val="24"/>
        </w:rPr>
        <w:t xml:space="preserve"> w</w:t>
      </w:r>
      <w:r w:rsidR="005D0504">
        <w:rPr>
          <w:rFonts w:ascii="Arial" w:hAnsi="Arial" w:cs="Arial"/>
          <w:sz w:val="24"/>
          <w:szCs w:val="24"/>
        </w:rPr>
        <w:t>ould</w:t>
      </w:r>
      <w:r w:rsidR="0085212C">
        <w:rPr>
          <w:rFonts w:ascii="Arial" w:hAnsi="Arial" w:cs="Arial"/>
          <w:sz w:val="24"/>
          <w:szCs w:val="24"/>
        </w:rPr>
        <w:t xml:space="preserve"> be able to justify or negate the </w:t>
      </w:r>
      <w:r w:rsidR="005D0504">
        <w:rPr>
          <w:rFonts w:ascii="Arial" w:hAnsi="Arial" w:cs="Arial"/>
          <w:sz w:val="24"/>
          <w:szCs w:val="24"/>
        </w:rPr>
        <w:t>theory</w:t>
      </w:r>
      <w:r w:rsidR="0015190C">
        <w:rPr>
          <w:rFonts w:ascii="Arial" w:hAnsi="Arial" w:cs="Arial"/>
          <w:sz w:val="24"/>
          <w:szCs w:val="24"/>
        </w:rPr>
        <w:t xml:space="preserve"> of </w:t>
      </w:r>
      <w:r w:rsidR="00B3788E">
        <w:rPr>
          <w:rFonts w:ascii="Arial" w:hAnsi="Arial" w:cs="Arial"/>
          <w:sz w:val="24"/>
          <w:szCs w:val="24"/>
        </w:rPr>
        <w:t xml:space="preserve">a damaging effect caused by the increasing use </w:t>
      </w:r>
      <w:r w:rsidR="00582213">
        <w:rPr>
          <w:rFonts w:ascii="Arial" w:hAnsi="Arial" w:cs="Arial"/>
          <w:sz w:val="24"/>
          <w:szCs w:val="24"/>
        </w:rPr>
        <w:t xml:space="preserve">of </w:t>
      </w:r>
      <w:r w:rsidR="00FE19B5">
        <w:rPr>
          <w:rFonts w:ascii="Arial" w:hAnsi="Arial" w:cs="Arial"/>
          <w:sz w:val="24"/>
          <w:szCs w:val="24"/>
        </w:rPr>
        <w:t>digital technology</w:t>
      </w:r>
      <w:r w:rsidR="00354DED">
        <w:rPr>
          <w:rFonts w:ascii="Arial" w:hAnsi="Arial" w:cs="Arial"/>
          <w:sz w:val="24"/>
          <w:szCs w:val="24"/>
        </w:rPr>
        <w:t xml:space="preserve"> as a replacement for interactive, imaginative play.</w:t>
      </w:r>
      <w:r w:rsidR="00B778E5">
        <w:rPr>
          <w:rFonts w:ascii="Arial" w:hAnsi="Arial" w:cs="Arial"/>
          <w:sz w:val="24"/>
          <w:szCs w:val="24"/>
        </w:rPr>
        <w:t xml:space="preserve">  If the </w:t>
      </w:r>
      <w:r w:rsidR="00FF407F">
        <w:rPr>
          <w:rFonts w:ascii="Arial" w:hAnsi="Arial" w:cs="Arial"/>
          <w:sz w:val="24"/>
          <w:szCs w:val="24"/>
        </w:rPr>
        <w:t>data</w:t>
      </w:r>
      <w:r w:rsidR="00B778E5">
        <w:rPr>
          <w:rFonts w:ascii="Arial" w:hAnsi="Arial" w:cs="Arial"/>
          <w:sz w:val="24"/>
          <w:szCs w:val="24"/>
        </w:rPr>
        <w:t xml:space="preserve"> indicates </w:t>
      </w:r>
      <w:r w:rsidR="00763EE3">
        <w:rPr>
          <w:rFonts w:ascii="Arial" w:hAnsi="Arial" w:cs="Arial"/>
          <w:sz w:val="24"/>
          <w:szCs w:val="24"/>
        </w:rPr>
        <w:t>the use of television programmes or computer game re</w:t>
      </w:r>
      <w:r w:rsidR="00846313">
        <w:rPr>
          <w:rFonts w:ascii="Arial" w:hAnsi="Arial" w:cs="Arial"/>
          <w:sz w:val="24"/>
          <w:szCs w:val="24"/>
        </w:rPr>
        <w:t>-e</w:t>
      </w:r>
      <w:r w:rsidR="006208BD">
        <w:rPr>
          <w:rFonts w:ascii="Arial" w:hAnsi="Arial" w:cs="Arial"/>
          <w:sz w:val="24"/>
          <w:szCs w:val="24"/>
        </w:rPr>
        <w:t>n</w:t>
      </w:r>
      <w:r w:rsidR="00763EE3">
        <w:rPr>
          <w:rFonts w:ascii="Arial" w:hAnsi="Arial" w:cs="Arial"/>
          <w:sz w:val="24"/>
          <w:szCs w:val="24"/>
        </w:rPr>
        <w:t>actments as the basis</w:t>
      </w:r>
      <w:r w:rsidR="0040086A">
        <w:rPr>
          <w:rFonts w:ascii="Arial" w:hAnsi="Arial" w:cs="Arial"/>
          <w:sz w:val="24"/>
          <w:szCs w:val="24"/>
        </w:rPr>
        <w:t xml:space="preserve"> for play scenarios</w:t>
      </w:r>
      <w:r w:rsidR="009C60B2">
        <w:rPr>
          <w:rFonts w:ascii="Arial" w:hAnsi="Arial" w:cs="Arial"/>
          <w:sz w:val="24"/>
          <w:szCs w:val="24"/>
        </w:rPr>
        <w:t xml:space="preserve"> then the</w:t>
      </w:r>
      <w:r w:rsidR="00A55DDF">
        <w:rPr>
          <w:rFonts w:ascii="Arial" w:hAnsi="Arial" w:cs="Arial"/>
          <w:sz w:val="24"/>
          <w:szCs w:val="24"/>
        </w:rPr>
        <w:t xml:space="preserve"> </w:t>
      </w:r>
      <w:r w:rsidR="00FF407F">
        <w:rPr>
          <w:rFonts w:ascii="Arial" w:hAnsi="Arial" w:cs="Arial"/>
          <w:sz w:val="24"/>
          <w:szCs w:val="24"/>
        </w:rPr>
        <w:t>evidence would suggest</w:t>
      </w:r>
      <w:r w:rsidR="00F94770">
        <w:rPr>
          <w:rFonts w:ascii="Arial" w:hAnsi="Arial" w:cs="Arial"/>
          <w:sz w:val="24"/>
          <w:szCs w:val="24"/>
        </w:rPr>
        <w:t xml:space="preserve"> that </w:t>
      </w:r>
      <w:r w:rsidR="00C559F2">
        <w:rPr>
          <w:rFonts w:ascii="Arial" w:hAnsi="Arial" w:cs="Arial"/>
          <w:sz w:val="24"/>
          <w:szCs w:val="24"/>
        </w:rPr>
        <w:t xml:space="preserve">exposure to </w:t>
      </w:r>
      <w:r w:rsidR="00365F80">
        <w:rPr>
          <w:rFonts w:ascii="Arial" w:hAnsi="Arial" w:cs="Arial"/>
          <w:sz w:val="24"/>
          <w:szCs w:val="24"/>
        </w:rPr>
        <w:t xml:space="preserve">these technologies is having an overarching influence on the imaginations of the children, rather than allowing them to </w:t>
      </w:r>
      <w:r w:rsidR="00644820">
        <w:rPr>
          <w:rFonts w:ascii="Arial" w:hAnsi="Arial" w:cs="Arial"/>
          <w:sz w:val="24"/>
          <w:szCs w:val="24"/>
        </w:rPr>
        <w:t>devise their own games and themes for play</w:t>
      </w:r>
      <w:r w:rsidR="007A7935">
        <w:rPr>
          <w:rFonts w:ascii="Arial" w:hAnsi="Arial" w:cs="Arial"/>
          <w:sz w:val="24"/>
          <w:szCs w:val="24"/>
        </w:rPr>
        <w:t xml:space="preserve"> and imagining themselves as a doctor or fireman for instance</w:t>
      </w:r>
      <w:r w:rsidR="00644820">
        <w:rPr>
          <w:rFonts w:ascii="Arial" w:hAnsi="Arial" w:cs="Arial"/>
          <w:sz w:val="24"/>
          <w:szCs w:val="24"/>
        </w:rPr>
        <w:t>.</w:t>
      </w:r>
      <w:r w:rsidR="00C57BC4">
        <w:rPr>
          <w:rFonts w:ascii="Arial" w:hAnsi="Arial" w:cs="Arial"/>
          <w:sz w:val="24"/>
          <w:szCs w:val="24"/>
        </w:rPr>
        <w:t xml:space="preserve">  If it </w:t>
      </w:r>
      <w:r w:rsidR="00A2350C">
        <w:rPr>
          <w:rFonts w:ascii="Arial" w:hAnsi="Arial" w:cs="Arial"/>
          <w:sz w:val="24"/>
          <w:szCs w:val="24"/>
        </w:rPr>
        <w:t>suggest</w:t>
      </w:r>
      <w:r w:rsidR="001C0727">
        <w:rPr>
          <w:rFonts w:ascii="Arial" w:hAnsi="Arial" w:cs="Arial"/>
          <w:sz w:val="24"/>
          <w:szCs w:val="24"/>
        </w:rPr>
        <w:t>s</w:t>
      </w:r>
      <w:r w:rsidR="00A2350C">
        <w:rPr>
          <w:rFonts w:ascii="Arial" w:hAnsi="Arial" w:cs="Arial"/>
          <w:sz w:val="24"/>
          <w:szCs w:val="24"/>
        </w:rPr>
        <w:t xml:space="preserve"> that friendship groups are formed on the basis of what </w:t>
      </w:r>
      <w:r w:rsidR="009F6E28">
        <w:rPr>
          <w:rFonts w:ascii="Arial" w:hAnsi="Arial" w:cs="Arial"/>
          <w:sz w:val="24"/>
          <w:szCs w:val="24"/>
        </w:rPr>
        <w:t xml:space="preserve">digital </w:t>
      </w:r>
      <w:r w:rsidR="00A2350C">
        <w:rPr>
          <w:rFonts w:ascii="Arial" w:hAnsi="Arial" w:cs="Arial"/>
          <w:sz w:val="24"/>
          <w:szCs w:val="24"/>
        </w:rPr>
        <w:t>games are played or what technology is owned</w:t>
      </w:r>
      <w:r w:rsidR="003A6BBC">
        <w:rPr>
          <w:rFonts w:ascii="Arial" w:hAnsi="Arial" w:cs="Arial"/>
          <w:sz w:val="24"/>
          <w:szCs w:val="24"/>
        </w:rPr>
        <w:t>, rather than the individual merits or character of the children,</w:t>
      </w:r>
      <w:r w:rsidR="00DD15C1">
        <w:rPr>
          <w:rFonts w:ascii="Arial" w:hAnsi="Arial" w:cs="Arial"/>
          <w:sz w:val="24"/>
          <w:szCs w:val="24"/>
        </w:rPr>
        <w:t xml:space="preserve"> then this would indicate</w:t>
      </w:r>
      <w:r w:rsidR="00463CC0">
        <w:rPr>
          <w:rFonts w:ascii="Arial" w:hAnsi="Arial" w:cs="Arial"/>
          <w:sz w:val="24"/>
          <w:szCs w:val="24"/>
        </w:rPr>
        <w:t xml:space="preserve"> that children would be prepared to exclude potential friendships</w:t>
      </w:r>
      <w:r w:rsidR="00B8589B">
        <w:rPr>
          <w:rFonts w:ascii="Arial" w:hAnsi="Arial" w:cs="Arial"/>
          <w:sz w:val="24"/>
          <w:szCs w:val="24"/>
        </w:rPr>
        <w:t xml:space="preserve"> on the </w:t>
      </w:r>
      <w:r w:rsidR="001168CA">
        <w:rPr>
          <w:rFonts w:ascii="Arial" w:hAnsi="Arial" w:cs="Arial"/>
          <w:sz w:val="24"/>
          <w:szCs w:val="24"/>
        </w:rPr>
        <w:t xml:space="preserve">grounds of </w:t>
      </w:r>
      <w:r w:rsidR="00E92CC8">
        <w:rPr>
          <w:rFonts w:ascii="Arial" w:hAnsi="Arial" w:cs="Arial"/>
          <w:sz w:val="24"/>
          <w:szCs w:val="24"/>
        </w:rPr>
        <w:t>digital prejudice</w:t>
      </w:r>
      <w:r w:rsidR="00E45879">
        <w:rPr>
          <w:rFonts w:ascii="Arial" w:hAnsi="Arial" w:cs="Arial"/>
          <w:sz w:val="24"/>
          <w:szCs w:val="24"/>
        </w:rPr>
        <w:t xml:space="preserve">, </w:t>
      </w:r>
      <w:r w:rsidR="00955BF7">
        <w:rPr>
          <w:rFonts w:ascii="Arial" w:hAnsi="Arial" w:cs="Arial"/>
          <w:sz w:val="24"/>
          <w:szCs w:val="24"/>
        </w:rPr>
        <w:t xml:space="preserve">possibly </w:t>
      </w:r>
      <w:r w:rsidR="00E45879">
        <w:rPr>
          <w:rFonts w:ascii="Arial" w:hAnsi="Arial" w:cs="Arial"/>
          <w:sz w:val="24"/>
          <w:szCs w:val="24"/>
        </w:rPr>
        <w:t>demonstrating</w:t>
      </w:r>
      <w:r w:rsidR="00EC00D7">
        <w:rPr>
          <w:rFonts w:ascii="Arial" w:hAnsi="Arial" w:cs="Arial"/>
          <w:sz w:val="24"/>
          <w:szCs w:val="24"/>
        </w:rPr>
        <w:t xml:space="preserve"> a lack of empathy</w:t>
      </w:r>
      <w:r w:rsidR="00ED2B28">
        <w:rPr>
          <w:rFonts w:ascii="Arial" w:hAnsi="Arial" w:cs="Arial"/>
          <w:sz w:val="24"/>
          <w:szCs w:val="24"/>
        </w:rPr>
        <w:t>.</w:t>
      </w:r>
    </w:p>
    <w:p w14:paraId="314B635A" w14:textId="4196842D" w:rsidR="00C06F55" w:rsidRDefault="006E27BD" w:rsidP="00AB20C0">
      <w:pPr>
        <w:spacing w:line="360" w:lineRule="auto"/>
        <w:jc w:val="both"/>
        <w:rPr>
          <w:rFonts w:ascii="Arial" w:hAnsi="Arial" w:cs="Arial"/>
          <w:sz w:val="24"/>
          <w:szCs w:val="24"/>
        </w:rPr>
      </w:pPr>
      <w:r>
        <w:rPr>
          <w:rFonts w:ascii="Arial" w:hAnsi="Arial" w:cs="Arial"/>
          <w:sz w:val="24"/>
          <w:szCs w:val="24"/>
        </w:rPr>
        <w:t>The researcher would need to understand that their observ</w:t>
      </w:r>
      <w:r w:rsidR="00607B5B">
        <w:rPr>
          <w:rFonts w:ascii="Arial" w:hAnsi="Arial" w:cs="Arial"/>
          <w:sz w:val="24"/>
          <w:szCs w:val="24"/>
        </w:rPr>
        <w:t>ations form only a snapsho</w:t>
      </w:r>
      <w:r w:rsidR="00773063">
        <w:rPr>
          <w:rFonts w:ascii="Arial" w:hAnsi="Arial" w:cs="Arial"/>
          <w:sz w:val="24"/>
          <w:szCs w:val="24"/>
        </w:rPr>
        <w:t>t</w:t>
      </w:r>
      <w:r w:rsidR="00607B5B">
        <w:rPr>
          <w:rFonts w:ascii="Arial" w:hAnsi="Arial" w:cs="Arial"/>
          <w:sz w:val="24"/>
          <w:szCs w:val="24"/>
        </w:rPr>
        <w:t xml:space="preserve"> of the lives of the children</w:t>
      </w:r>
      <w:r w:rsidR="009E21F8">
        <w:rPr>
          <w:rFonts w:ascii="Arial" w:hAnsi="Arial" w:cs="Arial"/>
          <w:sz w:val="24"/>
          <w:szCs w:val="24"/>
        </w:rPr>
        <w:t xml:space="preserve"> and consideration should be made for</w:t>
      </w:r>
      <w:r w:rsidR="00956185">
        <w:rPr>
          <w:rFonts w:ascii="Arial" w:hAnsi="Arial" w:cs="Arial"/>
          <w:sz w:val="24"/>
          <w:szCs w:val="24"/>
        </w:rPr>
        <w:t xml:space="preserve"> </w:t>
      </w:r>
      <w:r w:rsidR="00C81EB2">
        <w:rPr>
          <w:rFonts w:ascii="Arial" w:hAnsi="Arial" w:cs="Arial"/>
          <w:sz w:val="24"/>
          <w:szCs w:val="24"/>
        </w:rPr>
        <w:t xml:space="preserve">a longer term perspective.  </w:t>
      </w:r>
      <w:r w:rsidR="00145A72">
        <w:rPr>
          <w:rFonts w:ascii="Arial" w:hAnsi="Arial" w:cs="Arial"/>
          <w:sz w:val="24"/>
          <w:szCs w:val="24"/>
        </w:rPr>
        <w:t>Th</w:t>
      </w:r>
      <w:r w:rsidR="00270B8E">
        <w:rPr>
          <w:rFonts w:ascii="Arial" w:hAnsi="Arial" w:cs="Arial"/>
          <w:sz w:val="24"/>
          <w:szCs w:val="24"/>
        </w:rPr>
        <w:t>e</w:t>
      </w:r>
      <w:r w:rsidR="00145A72">
        <w:rPr>
          <w:rFonts w:ascii="Arial" w:hAnsi="Arial" w:cs="Arial"/>
          <w:sz w:val="24"/>
          <w:szCs w:val="24"/>
        </w:rPr>
        <w:t xml:space="preserve"> limit</w:t>
      </w:r>
      <w:r w:rsidR="00394177">
        <w:rPr>
          <w:rFonts w:ascii="Arial" w:hAnsi="Arial" w:cs="Arial"/>
          <w:sz w:val="24"/>
          <w:szCs w:val="24"/>
        </w:rPr>
        <w:t>ations of this</w:t>
      </w:r>
      <w:r w:rsidR="005F0077">
        <w:rPr>
          <w:rFonts w:ascii="Arial" w:hAnsi="Arial" w:cs="Arial"/>
          <w:sz w:val="24"/>
          <w:szCs w:val="24"/>
        </w:rPr>
        <w:t xml:space="preserve"> short term</w:t>
      </w:r>
      <w:r w:rsidR="00145A72">
        <w:rPr>
          <w:rFonts w:ascii="Arial" w:hAnsi="Arial" w:cs="Arial"/>
          <w:sz w:val="24"/>
          <w:szCs w:val="24"/>
        </w:rPr>
        <w:t xml:space="preserve"> observational procedure </w:t>
      </w:r>
      <w:r w:rsidR="003C4467">
        <w:rPr>
          <w:rFonts w:ascii="Arial" w:hAnsi="Arial" w:cs="Arial"/>
          <w:sz w:val="24"/>
          <w:szCs w:val="24"/>
        </w:rPr>
        <w:t>sh</w:t>
      </w:r>
      <w:r w:rsidR="00CF23D1">
        <w:rPr>
          <w:rFonts w:ascii="Arial" w:hAnsi="Arial" w:cs="Arial"/>
          <w:sz w:val="24"/>
          <w:szCs w:val="24"/>
        </w:rPr>
        <w:t>ould be</w:t>
      </w:r>
      <w:r w:rsidR="00275320">
        <w:rPr>
          <w:rFonts w:ascii="Arial" w:hAnsi="Arial" w:cs="Arial"/>
          <w:sz w:val="24"/>
          <w:szCs w:val="24"/>
        </w:rPr>
        <w:t xml:space="preserve"> </w:t>
      </w:r>
      <w:r w:rsidR="00874A37">
        <w:rPr>
          <w:rFonts w:ascii="Arial" w:hAnsi="Arial" w:cs="Arial"/>
          <w:sz w:val="24"/>
          <w:szCs w:val="24"/>
        </w:rPr>
        <w:lastRenderedPageBreak/>
        <w:t>realised</w:t>
      </w:r>
      <w:r w:rsidR="00394177">
        <w:rPr>
          <w:rFonts w:ascii="Arial" w:hAnsi="Arial" w:cs="Arial"/>
          <w:sz w:val="24"/>
          <w:szCs w:val="24"/>
        </w:rPr>
        <w:t xml:space="preserve"> by</w:t>
      </w:r>
      <w:r w:rsidR="00124BE5">
        <w:rPr>
          <w:rFonts w:ascii="Arial" w:hAnsi="Arial" w:cs="Arial"/>
          <w:sz w:val="24"/>
          <w:szCs w:val="24"/>
        </w:rPr>
        <w:t xml:space="preserve"> the</w:t>
      </w:r>
      <w:r w:rsidR="00CF23D1">
        <w:rPr>
          <w:rFonts w:ascii="Arial" w:hAnsi="Arial" w:cs="Arial"/>
          <w:sz w:val="24"/>
          <w:szCs w:val="24"/>
        </w:rPr>
        <w:t xml:space="preserve"> </w:t>
      </w:r>
      <w:r w:rsidR="00394177">
        <w:rPr>
          <w:rFonts w:ascii="Arial" w:hAnsi="Arial" w:cs="Arial"/>
          <w:sz w:val="24"/>
          <w:szCs w:val="24"/>
        </w:rPr>
        <w:t>researcher a</w:t>
      </w:r>
      <w:r w:rsidR="0028219A">
        <w:rPr>
          <w:rFonts w:ascii="Arial" w:hAnsi="Arial" w:cs="Arial"/>
          <w:sz w:val="24"/>
          <w:szCs w:val="24"/>
        </w:rPr>
        <w:t xml:space="preserve">s </w:t>
      </w:r>
      <w:r w:rsidR="00D5277F">
        <w:rPr>
          <w:rFonts w:ascii="Arial" w:hAnsi="Arial" w:cs="Arial"/>
          <w:sz w:val="24"/>
          <w:szCs w:val="24"/>
        </w:rPr>
        <w:t>the danger of over interpreting the data could be detrimental to the integrity of the conclu</w:t>
      </w:r>
      <w:r w:rsidR="00124BE5">
        <w:rPr>
          <w:rFonts w:ascii="Arial" w:hAnsi="Arial" w:cs="Arial"/>
          <w:sz w:val="24"/>
          <w:szCs w:val="24"/>
        </w:rPr>
        <w:t>sion and subsequent recommendations</w:t>
      </w:r>
      <w:r w:rsidR="00D5277F">
        <w:rPr>
          <w:rFonts w:ascii="Arial" w:hAnsi="Arial" w:cs="Arial"/>
          <w:sz w:val="24"/>
          <w:szCs w:val="24"/>
        </w:rPr>
        <w:t>.</w:t>
      </w:r>
      <w:r w:rsidR="00394177">
        <w:rPr>
          <w:rFonts w:ascii="Arial" w:hAnsi="Arial" w:cs="Arial"/>
          <w:sz w:val="24"/>
          <w:szCs w:val="24"/>
        </w:rPr>
        <w:t xml:space="preserve"> </w:t>
      </w:r>
      <w:r w:rsidR="00C81EB2">
        <w:rPr>
          <w:rFonts w:ascii="Arial" w:hAnsi="Arial" w:cs="Arial"/>
          <w:sz w:val="24"/>
          <w:szCs w:val="24"/>
        </w:rPr>
        <w:t>If</w:t>
      </w:r>
      <w:r w:rsidR="009F1803">
        <w:rPr>
          <w:rFonts w:ascii="Arial" w:hAnsi="Arial" w:cs="Arial"/>
          <w:sz w:val="24"/>
          <w:szCs w:val="24"/>
        </w:rPr>
        <w:t>, however,</w:t>
      </w:r>
      <w:r w:rsidR="00C81EB2">
        <w:rPr>
          <w:rFonts w:ascii="Arial" w:hAnsi="Arial" w:cs="Arial"/>
          <w:sz w:val="24"/>
          <w:szCs w:val="24"/>
        </w:rPr>
        <w:t xml:space="preserve"> influences are </w:t>
      </w:r>
      <w:r w:rsidR="00C9271C">
        <w:rPr>
          <w:rFonts w:ascii="Arial" w:hAnsi="Arial" w:cs="Arial"/>
          <w:sz w:val="24"/>
          <w:szCs w:val="24"/>
        </w:rPr>
        <w:t>recognised in the collected</w:t>
      </w:r>
      <w:r w:rsidR="00805CE7">
        <w:rPr>
          <w:rFonts w:ascii="Arial" w:hAnsi="Arial" w:cs="Arial"/>
          <w:sz w:val="24"/>
          <w:szCs w:val="24"/>
        </w:rPr>
        <w:t xml:space="preserve"> </w:t>
      </w:r>
      <w:r w:rsidR="00E77B7A">
        <w:rPr>
          <w:rFonts w:ascii="Arial" w:hAnsi="Arial" w:cs="Arial"/>
          <w:sz w:val="24"/>
          <w:szCs w:val="24"/>
        </w:rPr>
        <w:t xml:space="preserve">and analysed </w:t>
      </w:r>
      <w:r w:rsidR="00974DEE">
        <w:rPr>
          <w:rFonts w:ascii="Arial" w:hAnsi="Arial" w:cs="Arial"/>
          <w:sz w:val="24"/>
          <w:szCs w:val="24"/>
        </w:rPr>
        <w:t xml:space="preserve">data then the recommendation would be for further long term investigations </w:t>
      </w:r>
      <w:r w:rsidR="004A465F">
        <w:rPr>
          <w:rFonts w:ascii="Arial" w:hAnsi="Arial" w:cs="Arial"/>
          <w:sz w:val="24"/>
          <w:szCs w:val="24"/>
        </w:rPr>
        <w:t xml:space="preserve">to be carried out in order to establish </w:t>
      </w:r>
      <w:r w:rsidR="00C263A3">
        <w:rPr>
          <w:rFonts w:ascii="Arial" w:hAnsi="Arial" w:cs="Arial"/>
          <w:sz w:val="24"/>
          <w:szCs w:val="24"/>
        </w:rPr>
        <w:t xml:space="preserve">the extent of </w:t>
      </w:r>
      <w:r w:rsidR="005A50EF">
        <w:rPr>
          <w:rFonts w:ascii="Arial" w:hAnsi="Arial" w:cs="Arial"/>
          <w:sz w:val="24"/>
          <w:szCs w:val="24"/>
        </w:rPr>
        <w:t xml:space="preserve">the </w:t>
      </w:r>
      <w:r w:rsidR="009D241B">
        <w:rPr>
          <w:rFonts w:ascii="Arial" w:hAnsi="Arial" w:cs="Arial"/>
          <w:sz w:val="24"/>
          <w:szCs w:val="24"/>
        </w:rPr>
        <w:t>incursion</w:t>
      </w:r>
      <w:r w:rsidR="009D241B" w:rsidRPr="00D207A6">
        <w:rPr>
          <w:rFonts w:ascii="Arial" w:hAnsi="Arial" w:cs="Arial"/>
          <w:sz w:val="24"/>
          <w:szCs w:val="24"/>
        </w:rPr>
        <w:t xml:space="preserve"> </w:t>
      </w:r>
      <w:r w:rsidR="00E5337B" w:rsidRPr="00D207A6">
        <w:rPr>
          <w:rFonts w:ascii="Arial" w:hAnsi="Arial" w:cs="Arial"/>
          <w:sz w:val="24"/>
          <w:szCs w:val="24"/>
        </w:rPr>
        <w:t>and to devise</w:t>
      </w:r>
      <w:r w:rsidR="00D207A6">
        <w:rPr>
          <w:rFonts w:ascii="Arial" w:hAnsi="Arial" w:cs="Arial"/>
          <w:sz w:val="24"/>
          <w:szCs w:val="24"/>
        </w:rPr>
        <w:t xml:space="preserve"> appropriate in</w:t>
      </w:r>
      <w:r w:rsidR="009B211A">
        <w:rPr>
          <w:rFonts w:ascii="Arial" w:hAnsi="Arial" w:cs="Arial"/>
          <w:sz w:val="24"/>
          <w:szCs w:val="24"/>
        </w:rPr>
        <w:t>terventions and</w:t>
      </w:r>
      <w:r w:rsidR="00321219">
        <w:rPr>
          <w:rFonts w:ascii="Arial" w:hAnsi="Arial" w:cs="Arial"/>
          <w:sz w:val="24"/>
          <w:szCs w:val="24"/>
        </w:rPr>
        <w:t xml:space="preserve"> guidelines f</w:t>
      </w:r>
      <w:r w:rsidR="00C26E38">
        <w:rPr>
          <w:rFonts w:ascii="Arial" w:hAnsi="Arial" w:cs="Arial"/>
          <w:sz w:val="24"/>
          <w:szCs w:val="24"/>
        </w:rPr>
        <w:t>or</w:t>
      </w:r>
      <w:r w:rsidR="00321219">
        <w:rPr>
          <w:rFonts w:ascii="Arial" w:hAnsi="Arial" w:cs="Arial"/>
          <w:sz w:val="24"/>
          <w:szCs w:val="24"/>
        </w:rPr>
        <w:t xml:space="preserve"> the </w:t>
      </w:r>
      <w:r w:rsidR="00C506D2">
        <w:rPr>
          <w:rFonts w:ascii="Arial" w:hAnsi="Arial" w:cs="Arial"/>
          <w:sz w:val="24"/>
          <w:szCs w:val="24"/>
        </w:rPr>
        <w:t xml:space="preserve">extended </w:t>
      </w:r>
      <w:r w:rsidR="00321219">
        <w:rPr>
          <w:rFonts w:ascii="Arial" w:hAnsi="Arial" w:cs="Arial"/>
          <w:sz w:val="24"/>
          <w:szCs w:val="24"/>
        </w:rPr>
        <w:t>use of digital technology</w:t>
      </w:r>
      <w:r w:rsidR="00EB3C25">
        <w:rPr>
          <w:rFonts w:ascii="Arial" w:hAnsi="Arial" w:cs="Arial"/>
          <w:sz w:val="24"/>
          <w:szCs w:val="24"/>
        </w:rPr>
        <w:t>.</w:t>
      </w:r>
      <w:r w:rsidR="00E5337B" w:rsidRPr="00D207A6">
        <w:rPr>
          <w:rFonts w:ascii="Arial" w:hAnsi="Arial" w:cs="Arial"/>
          <w:sz w:val="24"/>
          <w:szCs w:val="24"/>
        </w:rPr>
        <w:t xml:space="preserve"> </w:t>
      </w:r>
    </w:p>
    <w:p w14:paraId="606FD6EC" w14:textId="13E2E91B" w:rsidR="00F544CB" w:rsidRPr="00F544CB" w:rsidRDefault="00F544CB" w:rsidP="00F544CB">
      <w:pPr>
        <w:spacing w:line="360" w:lineRule="auto"/>
        <w:jc w:val="both"/>
        <w:rPr>
          <w:rFonts w:ascii="Arial" w:hAnsi="Arial" w:cs="Arial"/>
          <w:sz w:val="24"/>
          <w:szCs w:val="24"/>
        </w:rPr>
      </w:pPr>
      <w:r w:rsidRPr="00F544CB">
        <w:rPr>
          <w:rFonts w:ascii="Arial" w:hAnsi="Arial" w:cs="Arial"/>
          <w:sz w:val="24"/>
          <w:szCs w:val="24"/>
        </w:rPr>
        <w:t xml:space="preserve">Direct observation and contact with young children, as is intended in this study, carries its own ethical and moral implications.  The majority of ethical codes all agree that the researcher has “a duty to safeguard the proper interests of those involved in or affected by their work and report findings accurately and truthfully” </w:t>
      </w:r>
      <w:sdt>
        <w:sdtPr>
          <w:rPr>
            <w:rFonts w:ascii="Arial" w:hAnsi="Arial" w:cs="Arial"/>
            <w:sz w:val="24"/>
            <w:szCs w:val="24"/>
          </w:rPr>
          <w:id w:val="-1322199187"/>
          <w:citation/>
        </w:sdtPr>
        <w:sdtEndPr/>
        <w:sdtContent>
          <w:r w:rsidRPr="00F544CB">
            <w:rPr>
              <w:rFonts w:ascii="Arial" w:hAnsi="Arial" w:cs="Arial"/>
              <w:sz w:val="24"/>
              <w:szCs w:val="24"/>
            </w:rPr>
            <w:fldChar w:fldCharType="begin"/>
          </w:r>
          <w:r w:rsidRPr="00F544CB">
            <w:rPr>
              <w:rFonts w:ascii="Arial" w:hAnsi="Arial" w:cs="Arial"/>
              <w:sz w:val="24"/>
              <w:szCs w:val="24"/>
            </w:rPr>
            <w:instrText xml:space="preserve"> CITATION BSA02 \l 2057 </w:instrText>
          </w:r>
          <w:r w:rsidRPr="00F544CB">
            <w:rPr>
              <w:rFonts w:ascii="Arial" w:hAnsi="Arial" w:cs="Arial"/>
              <w:sz w:val="24"/>
              <w:szCs w:val="24"/>
            </w:rPr>
            <w:fldChar w:fldCharType="separate"/>
          </w:r>
          <w:r w:rsidRPr="00F544CB">
            <w:rPr>
              <w:rFonts w:ascii="Arial" w:hAnsi="Arial" w:cs="Arial"/>
              <w:sz w:val="24"/>
              <w:szCs w:val="24"/>
            </w:rPr>
            <w:t>(BSA, 2002)</w:t>
          </w:r>
          <w:r w:rsidRPr="00F544CB">
            <w:rPr>
              <w:rFonts w:ascii="Arial" w:hAnsi="Arial" w:cs="Arial"/>
              <w:sz w:val="24"/>
              <w:szCs w:val="24"/>
            </w:rPr>
            <w:fldChar w:fldCharType="end"/>
          </w:r>
        </w:sdtContent>
      </w:sdt>
      <w:r w:rsidRPr="00F544CB">
        <w:rPr>
          <w:rFonts w:ascii="Arial" w:hAnsi="Arial" w:cs="Arial"/>
          <w:sz w:val="24"/>
          <w:szCs w:val="24"/>
        </w:rPr>
        <w:t xml:space="preserve">.  When the research involves children or other vulnerable individuals then the codes of ethics become more stringent and answerable to.  According to ERIC respecting the rights of the child is core to any research and </w:t>
      </w:r>
      <w:r w:rsidR="008F3834">
        <w:rPr>
          <w:rFonts w:ascii="Arial" w:hAnsi="Arial" w:cs="Arial"/>
          <w:sz w:val="24"/>
          <w:szCs w:val="24"/>
        </w:rPr>
        <w:t xml:space="preserve">as such </w:t>
      </w:r>
      <w:r w:rsidRPr="00F544CB">
        <w:rPr>
          <w:rFonts w:ascii="Arial" w:hAnsi="Arial" w:cs="Arial"/>
          <w:sz w:val="24"/>
          <w:szCs w:val="24"/>
        </w:rPr>
        <w:t xml:space="preserve">should always be conducted with respect for the child and their culture </w:t>
      </w:r>
      <w:sdt>
        <w:sdtPr>
          <w:rPr>
            <w:rFonts w:ascii="Arial" w:hAnsi="Arial" w:cs="Arial"/>
            <w:sz w:val="24"/>
            <w:szCs w:val="24"/>
          </w:rPr>
          <w:id w:val="-1157296826"/>
          <w:citation/>
        </w:sdtPr>
        <w:sdtEndPr/>
        <w:sdtContent>
          <w:r w:rsidRPr="00F544CB">
            <w:rPr>
              <w:rFonts w:ascii="Arial" w:hAnsi="Arial" w:cs="Arial"/>
              <w:sz w:val="24"/>
              <w:szCs w:val="24"/>
            </w:rPr>
            <w:fldChar w:fldCharType="begin"/>
          </w:r>
          <w:r w:rsidRPr="00F544CB">
            <w:rPr>
              <w:rFonts w:ascii="Arial" w:hAnsi="Arial" w:cs="Arial"/>
              <w:sz w:val="24"/>
              <w:szCs w:val="24"/>
            </w:rPr>
            <w:instrText xml:space="preserve"> CITATION Gra13 \l 2057 </w:instrText>
          </w:r>
          <w:r w:rsidRPr="00F544CB">
            <w:rPr>
              <w:rFonts w:ascii="Arial" w:hAnsi="Arial" w:cs="Arial"/>
              <w:sz w:val="24"/>
              <w:szCs w:val="24"/>
            </w:rPr>
            <w:fldChar w:fldCharType="separate"/>
          </w:r>
          <w:r w:rsidRPr="00F544CB">
            <w:rPr>
              <w:rFonts w:ascii="Arial" w:hAnsi="Arial" w:cs="Arial"/>
              <w:sz w:val="24"/>
              <w:szCs w:val="24"/>
            </w:rPr>
            <w:t>(Graham, et al., 2013)</w:t>
          </w:r>
          <w:r w:rsidRPr="00F544CB">
            <w:rPr>
              <w:rFonts w:ascii="Arial" w:hAnsi="Arial" w:cs="Arial"/>
              <w:sz w:val="24"/>
              <w:szCs w:val="24"/>
            </w:rPr>
            <w:fldChar w:fldCharType="end"/>
          </w:r>
        </w:sdtContent>
      </w:sdt>
      <w:r w:rsidRPr="00F544CB">
        <w:rPr>
          <w:rFonts w:ascii="Arial" w:hAnsi="Arial" w:cs="Arial"/>
          <w:sz w:val="24"/>
          <w:szCs w:val="24"/>
        </w:rPr>
        <w:t>.  The ERIC charter encourages the use of reflexivity and for the researcher to ask themselves if they are ready to conduct the study by questioning their own assumptions about children and childhood and the impact the research will have on not only the child, but on their own experiences</w:t>
      </w:r>
      <w:sdt>
        <w:sdtPr>
          <w:rPr>
            <w:rFonts w:ascii="Arial" w:hAnsi="Arial" w:cs="Arial"/>
            <w:sz w:val="24"/>
            <w:szCs w:val="24"/>
          </w:rPr>
          <w:id w:val="-86692446"/>
          <w:citation/>
        </w:sdtPr>
        <w:sdtEndPr/>
        <w:sdtContent>
          <w:r w:rsidRPr="00F544CB">
            <w:rPr>
              <w:rFonts w:ascii="Arial" w:hAnsi="Arial" w:cs="Arial"/>
              <w:sz w:val="24"/>
              <w:szCs w:val="24"/>
            </w:rPr>
            <w:fldChar w:fldCharType="begin"/>
          </w:r>
          <w:r w:rsidRPr="00F544CB">
            <w:rPr>
              <w:rFonts w:ascii="Arial" w:hAnsi="Arial" w:cs="Arial"/>
              <w:sz w:val="24"/>
              <w:szCs w:val="24"/>
            </w:rPr>
            <w:instrText xml:space="preserve"> CITATION Gra13 \l 2057 </w:instrText>
          </w:r>
          <w:r w:rsidRPr="00F544CB">
            <w:rPr>
              <w:rFonts w:ascii="Arial" w:hAnsi="Arial" w:cs="Arial"/>
              <w:sz w:val="24"/>
              <w:szCs w:val="24"/>
            </w:rPr>
            <w:fldChar w:fldCharType="separate"/>
          </w:r>
          <w:r w:rsidRPr="00F544CB">
            <w:rPr>
              <w:rFonts w:ascii="Arial" w:hAnsi="Arial" w:cs="Arial"/>
              <w:sz w:val="24"/>
              <w:szCs w:val="24"/>
            </w:rPr>
            <w:t xml:space="preserve"> (Graham, et al., 2013)</w:t>
          </w:r>
          <w:r w:rsidRPr="00F544CB">
            <w:rPr>
              <w:rFonts w:ascii="Arial" w:hAnsi="Arial" w:cs="Arial"/>
              <w:sz w:val="24"/>
              <w:szCs w:val="24"/>
            </w:rPr>
            <w:fldChar w:fldCharType="end"/>
          </w:r>
        </w:sdtContent>
      </w:sdt>
      <w:r w:rsidRPr="00F544CB">
        <w:rPr>
          <w:rFonts w:ascii="Arial" w:hAnsi="Arial" w:cs="Arial"/>
          <w:sz w:val="24"/>
          <w:szCs w:val="24"/>
        </w:rPr>
        <w:t xml:space="preserve">. </w:t>
      </w:r>
    </w:p>
    <w:p w14:paraId="352DFC04" w14:textId="2AA887AB" w:rsidR="002C0AF6" w:rsidRDefault="00F544CB" w:rsidP="00F544CB">
      <w:pPr>
        <w:spacing w:line="360" w:lineRule="auto"/>
        <w:jc w:val="both"/>
        <w:rPr>
          <w:rFonts w:ascii="Arial" w:hAnsi="Arial" w:cs="Arial"/>
          <w:sz w:val="24"/>
          <w:szCs w:val="24"/>
        </w:rPr>
      </w:pPr>
      <w:r w:rsidRPr="00F544CB">
        <w:rPr>
          <w:rFonts w:ascii="Arial" w:hAnsi="Arial" w:cs="Arial"/>
          <w:sz w:val="24"/>
          <w:szCs w:val="24"/>
        </w:rPr>
        <w:t xml:space="preserve">The main question posed before any research involving children can be carried out is if the research is necessary, and will it benefit the children now or in the future.  If the answer is no to these questions then the recommendation is that the study be abandoned </w:t>
      </w:r>
      <w:sdt>
        <w:sdtPr>
          <w:rPr>
            <w:rFonts w:ascii="Arial" w:hAnsi="Arial" w:cs="Arial"/>
            <w:sz w:val="24"/>
            <w:szCs w:val="24"/>
          </w:rPr>
          <w:id w:val="-1536503294"/>
          <w:citation/>
        </w:sdtPr>
        <w:sdtEndPr/>
        <w:sdtContent>
          <w:r w:rsidRPr="00F544CB">
            <w:rPr>
              <w:rFonts w:ascii="Arial" w:hAnsi="Arial" w:cs="Arial"/>
              <w:sz w:val="24"/>
              <w:szCs w:val="24"/>
            </w:rPr>
            <w:fldChar w:fldCharType="begin"/>
          </w:r>
          <w:r w:rsidRPr="00F544CB">
            <w:rPr>
              <w:rFonts w:ascii="Arial" w:hAnsi="Arial" w:cs="Arial"/>
              <w:sz w:val="24"/>
              <w:szCs w:val="24"/>
            </w:rPr>
            <w:instrText xml:space="preserve"> CITATION Gra13 \l 2057 </w:instrText>
          </w:r>
          <w:r w:rsidRPr="00F544CB">
            <w:rPr>
              <w:rFonts w:ascii="Arial" w:hAnsi="Arial" w:cs="Arial"/>
              <w:sz w:val="24"/>
              <w:szCs w:val="24"/>
            </w:rPr>
            <w:fldChar w:fldCharType="separate"/>
          </w:r>
          <w:r w:rsidRPr="00F544CB">
            <w:rPr>
              <w:rFonts w:ascii="Arial" w:hAnsi="Arial" w:cs="Arial"/>
              <w:sz w:val="24"/>
              <w:szCs w:val="24"/>
            </w:rPr>
            <w:t>(Graham, et al., 2013)</w:t>
          </w:r>
          <w:r w:rsidRPr="00F544CB">
            <w:rPr>
              <w:rFonts w:ascii="Arial" w:hAnsi="Arial" w:cs="Arial"/>
              <w:sz w:val="24"/>
              <w:szCs w:val="24"/>
            </w:rPr>
            <w:fldChar w:fldCharType="end"/>
          </w:r>
        </w:sdtContent>
      </w:sdt>
      <w:r w:rsidRPr="00F544CB">
        <w:rPr>
          <w:rFonts w:ascii="Arial" w:hAnsi="Arial" w:cs="Arial"/>
          <w:sz w:val="24"/>
          <w:szCs w:val="24"/>
        </w:rPr>
        <w:t xml:space="preserve">.  </w:t>
      </w:r>
      <w:r w:rsidR="00F64FF2">
        <w:rPr>
          <w:rFonts w:ascii="Arial" w:hAnsi="Arial" w:cs="Arial"/>
          <w:sz w:val="24"/>
          <w:szCs w:val="24"/>
        </w:rPr>
        <w:t>On reflection of this question it is believed that a study of this kind could improve the health and well-being of children and young people by</w:t>
      </w:r>
      <w:r w:rsidR="009C281B">
        <w:rPr>
          <w:rFonts w:ascii="Arial" w:hAnsi="Arial" w:cs="Arial"/>
          <w:sz w:val="24"/>
          <w:szCs w:val="24"/>
        </w:rPr>
        <w:t xml:space="preserve"> </w:t>
      </w:r>
      <w:r w:rsidR="00361D66">
        <w:rPr>
          <w:rFonts w:ascii="Arial" w:hAnsi="Arial" w:cs="Arial"/>
          <w:sz w:val="24"/>
          <w:szCs w:val="24"/>
        </w:rPr>
        <w:t xml:space="preserve">establishing the range of </w:t>
      </w:r>
      <w:r w:rsidR="005F1F5A">
        <w:rPr>
          <w:rFonts w:ascii="Arial" w:hAnsi="Arial" w:cs="Arial"/>
          <w:sz w:val="24"/>
          <w:szCs w:val="24"/>
        </w:rPr>
        <w:t>effects immersion in a digital culture</w:t>
      </w:r>
      <w:r w:rsidR="0007080F">
        <w:rPr>
          <w:rFonts w:ascii="Arial" w:hAnsi="Arial" w:cs="Arial"/>
          <w:sz w:val="24"/>
          <w:szCs w:val="24"/>
        </w:rPr>
        <w:t xml:space="preserve"> is </w:t>
      </w:r>
      <w:r w:rsidR="004358F9">
        <w:rPr>
          <w:rFonts w:ascii="Arial" w:hAnsi="Arial" w:cs="Arial"/>
          <w:sz w:val="24"/>
          <w:szCs w:val="24"/>
        </w:rPr>
        <w:t xml:space="preserve">inflicting </w:t>
      </w:r>
      <w:r w:rsidR="0007080F">
        <w:rPr>
          <w:rFonts w:ascii="Arial" w:hAnsi="Arial" w:cs="Arial"/>
          <w:sz w:val="24"/>
          <w:szCs w:val="24"/>
        </w:rPr>
        <w:t>on the</w:t>
      </w:r>
      <w:r w:rsidR="0051402E">
        <w:rPr>
          <w:rFonts w:ascii="Arial" w:hAnsi="Arial" w:cs="Arial"/>
          <w:sz w:val="24"/>
          <w:szCs w:val="24"/>
        </w:rPr>
        <w:t>i</w:t>
      </w:r>
      <w:r w:rsidR="00395090">
        <w:rPr>
          <w:rFonts w:ascii="Arial" w:hAnsi="Arial" w:cs="Arial"/>
          <w:sz w:val="24"/>
          <w:szCs w:val="24"/>
        </w:rPr>
        <w:t>r</w:t>
      </w:r>
      <w:r w:rsidR="004358F9">
        <w:rPr>
          <w:rFonts w:ascii="Arial" w:hAnsi="Arial" w:cs="Arial"/>
          <w:sz w:val="24"/>
          <w:szCs w:val="24"/>
        </w:rPr>
        <w:t xml:space="preserve"> </w:t>
      </w:r>
      <w:r w:rsidR="00395090">
        <w:rPr>
          <w:rFonts w:ascii="Arial" w:hAnsi="Arial" w:cs="Arial"/>
          <w:sz w:val="24"/>
          <w:szCs w:val="24"/>
        </w:rPr>
        <w:t>imagination and sense of self</w:t>
      </w:r>
      <w:r w:rsidR="00A433C1">
        <w:rPr>
          <w:rFonts w:ascii="Arial" w:hAnsi="Arial" w:cs="Arial"/>
          <w:sz w:val="24"/>
          <w:szCs w:val="24"/>
        </w:rPr>
        <w:t>.</w:t>
      </w:r>
      <w:r w:rsidR="00EE236D">
        <w:rPr>
          <w:rFonts w:ascii="Arial" w:hAnsi="Arial" w:cs="Arial"/>
          <w:sz w:val="24"/>
          <w:szCs w:val="24"/>
        </w:rPr>
        <w:t xml:space="preserve">  </w:t>
      </w:r>
      <w:r w:rsidR="00A433C1">
        <w:rPr>
          <w:rFonts w:ascii="Arial" w:hAnsi="Arial" w:cs="Arial"/>
          <w:sz w:val="24"/>
          <w:szCs w:val="24"/>
        </w:rPr>
        <w:t>B</w:t>
      </w:r>
      <w:r w:rsidR="00EE236D">
        <w:rPr>
          <w:rFonts w:ascii="Arial" w:hAnsi="Arial" w:cs="Arial"/>
          <w:sz w:val="24"/>
          <w:szCs w:val="24"/>
        </w:rPr>
        <w:t>y assess</w:t>
      </w:r>
      <w:r w:rsidR="009C1B25">
        <w:rPr>
          <w:rFonts w:ascii="Arial" w:hAnsi="Arial" w:cs="Arial"/>
          <w:sz w:val="24"/>
          <w:szCs w:val="24"/>
        </w:rPr>
        <w:t>ment of</w:t>
      </w:r>
      <w:r w:rsidR="00EE236D">
        <w:rPr>
          <w:rFonts w:ascii="Arial" w:hAnsi="Arial" w:cs="Arial"/>
          <w:sz w:val="24"/>
          <w:szCs w:val="24"/>
        </w:rPr>
        <w:t xml:space="preserve"> the</w:t>
      </w:r>
      <w:r w:rsidR="00FD581F">
        <w:rPr>
          <w:rFonts w:ascii="Arial" w:hAnsi="Arial" w:cs="Arial"/>
          <w:sz w:val="24"/>
          <w:szCs w:val="24"/>
        </w:rPr>
        <w:t xml:space="preserve"> anticipated</w:t>
      </w:r>
      <w:r w:rsidR="00EE236D">
        <w:rPr>
          <w:rFonts w:ascii="Arial" w:hAnsi="Arial" w:cs="Arial"/>
          <w:sz w:val="24"/>
          <w:szCs w:val="24"/>
        </w:rPr>
        <w:t xml:space="preserve"> root </w:t>
      </w:r>
      <w:r w:rsidR="00DA566E">
        <w:rPr>
          <w:rFonts w:ascii="Arial" w:hAnsi="Arial" w:cs="Arial"/>
          <w:sz w:val="24"/>
          <w:szCs w:val="24"/>
        </w:rPr>
        <w:t>causes</w:t>
      </w:r>
      <w:r w:rsidR="00725620">
        <w:rPr>
          <w:rFonts w:ascii="Arial" w:hAnsi="Arial" w:cs="Arial"/>
          <w:sz w:val="24"/>
          <w:szCs w:val="24"/>
        </w:rPr>
        <w:t xml:space="preserve"> it will allow</w:t>
      </w:r>
      <w:r w:rsidR="00553742">
        <w:rPr>
          <w:rFonts w:ascii="Arial" w:hAnsi="Arial" w:cs="Arial"/>
          <w:sz w:val="24"/>
          <w:szCs w:val="24"/>
        </w:rPr>
        <w:t xml:space="preserve"> the researcher</w:t>
      </w:r>
      <w:r w:rsidR="00725620">
        <w:rPr>
          <w:rFonts w:ascii="Arial" w:hAnsi="Arial" w:cs="Arial"/>
          <w:sz w:val="24"/>
          <w:szCs w:val="24"/>
        </w:rPr>
        <w:t xml:space="preserve"> the</w:t>
      </w:r>
      <w:r w:rsidR="004C014C">
        <w:rPr>
          <w:rFonts w:ascii="Arial" w:hAnsi="Arial" w:cs="Arial"/>
          <w:sz w:val="24"/>
          <w:szCs w:val="24"/>
        </w:rPr>
        <w:t xml:space="preserve"> ab</w:t>
      </w:r>
      <w:r w:rsidR="009918CB">
        <w:rPr>
          <w:rFonts w:ascii="Arial" w:hAnsi="Arial" w:cs="Arial"/>
          <w:sz w:val="24"/>
          <w:szCs w:val="24"/>
        </w:rPr>
        <w:t>i</w:t>
      </w:r>
      <w:r w:rsidR="004C014C">
        <w:rPr>
          <w:rFonts w:ascii="Arial" w:hAnsi="Arial" w:cs="Arial"/>
          <w:sz w:val="24"/>
          <w:szCs w:val="24"/>
        </w:rPr>
        <w:t>l</w:t>
      </w:r>
      <w:r w:rsidR="00AE6DA8">
        <w:rPr>
          <w:rFonts w:ascii="Arial" w:hAnsi="Arial" w:cs="Arial"/>
          <w:sz w:val="24"/>
          <w:szCs w:val="24"/>
        </w:rPr>
        <w:t>ity</w:t>
      </w:r>
      <w:r w:rsidR="004C014C">
        <w:rPr>
          <w:rFonts w:ascii="Arial" w:hAnsi="Arial" w:cs="Arial"/>
          <w:sz w:val="24"/>
          <w:szCs w:val="24"/>
        </w:rPr>
        <w:t xml:space="preserve"> to </w:t>
      </w:r>
      <w:r w:rsidR="00D423C8">
        <w:rPr>
          <w:rFonts w:ascii="Arial" w:hAnsi="Arial" w:cs="Arial"/>
          <w:sz w:val="24"/>
          <w:szCs w:val="24"/>
        </w:rPr>
        <w:t xml:space="preserve">create </w:t>
      </w:r>
      <w:r w:rsidR="008C0C50">
        <w:rPr>
          <w:rFonts w:ascii="Arial" w:hAnsi="Arial" w:cs="Arial"/>
          <w:sz w:val="24"/>
          <w:szCs w:val="24"/>
        </w:rPr>
        <w:t xml:space="preserve">guidelines for future </w:t>
      </w:r>
      <w:r w:rsidR="003349F4">
        <w:rPr>
          <w:rFonts w:ascii="Arial" w:hAnsi="Arial" w:cs="Arial"/>
          <w:sz w:val="24"/>
          <w:szCs w:val="24"/>
        </w:rPr>
        <w:t xml:space="preserve">digital </w:t>
      </w:r>
      <w:r w:rsidR="008C0C50">
        <w:rPr>
          <w:rFonts w:ascii="Arial" w:hAnsi="Arial" w:cs="Arial"/>
          <w:sz w:val="24"/>
          <w:szCs w:val="24"/>
        </w:rPr>
        <w:t xml:space="preserve">content and usage </w:t>
      </w:r>
      <w:r w:rsidR="009707BE">
        <w:rPr>
          <w:rFonts w:ascii="Arial" w:hAnsi="Arial" w:cs="Arial"/>
          <w:sz w:val="24"/>
          <w:szCs w:val="24"/>
        </w:rPr>
        <w:t>in an</w:t>
      </w:r>
      <w:r w:rsidR="003E6E2C">
        <w:rPr>
          <w:rFonts w:ascii="Arial" w:hAnsi="Arial" w:cs="Arial"/>
          <w:sz w:val="24"/>
          <w:szCs w:val="24"/>
        </w:rPr>
        <w:t xml:space="preserve"> informed</w:t>
      </w:r>
      <w:r w:rsidR="009707BE">
        <w:rPr>
          <w:rFonts w:ascii="Arial" w:hAnsi="Arial" w:cs="Arial"/>
          <w:sz w:val="24"/>
          <w:szCs w:val="24"/>
        </w:rPr>
        <w:t xml:space="preserve"> attempt</w:t>
      </w:r>
      <w:r w:rsidR="008C0C50">
        <w:rPr>
          <w:rFonts w:ascii="Arial" w:hAnsi="Arial" w:cs="Arial"/>
          <w:sz w:val="24"/>
          <w:szCs w:val="24"/>
        </w:rPr>
        <w:t xml:space="preserve"> to assuage </w:t>
      </w:r>
      <w:r w:rsidR="00A962D5">
        <w:rPr>
          <w:rFonts w:ascii="Arial" w:hAnsi="Arial" w:cs="Arial"/>
          <w:sz w:val="24"/>
          <w:szCs w:val="24"/>
        </w:rPr>
        <w:t xml:space="preserve">any future </w:t>
      </w:r>
      <w:r w:rsidR="0054158E">
        <w:rPr>
          <w:rFonts w:ascii="Arial" w:hAnsi="Arial" w:cs="Arial"/>
          <w:sz w:val="24"/>
          <w:szCs w:val="24"/>
        </w:rPr>
        <w:t xml:space="preserve">advances </w:t>
      </w:r>
      <w:r w:rsidR="00A962D5">
        <w:rPr>
          <w:rFonts w:ascii="Arial" w:hAnsi="Arial" w:cs="Arial"/>
          <w:sz w:val="24"/>
          <w:szCs w:val="24"/>
        </w:rPr>
        <w:t>to the detr</w:t>
      </w:r>
      <w:r w:rsidR="00321904">
        <w:rPr>
          <w:rFonts w:ascii="Arial" w:hAnsi="Arial" w:cs="Arial"/>
          <w:sz w:val="24"/>
          <w:szCs w:val="24"/>
        </w:rPr>
        <w:t>i</w:t>
      </w:r>
      <w:r w:rsidR="00A962D5">
        <w:rPr>
          <w:rFonts w:ascii="Arial" w:hAnsi="Arial" w:cs="Arial"/>
          <w:sz w:val="24"/>
          <w:szCs w:val="24"/>
        </w:rPr>
        <w:t xml:space="preserve">ment of </w:t>
      </w:r>
      <w:r w:rsidR="005D3B5D">
        <w:rPr>
          <w:rFonts w:ascii="Arial" w:hAnsi="Arial" w:cs="Arial"/>
          <w:sz w:val="24"/>
          <w:szCs w:val="24"/>
        </w:rPr>
        <w:t>physical and imaginative development</w:t>
      </w:r>
      <w:r w:rsidR="009432DD">
        <w:rPr>
          <w:rFonts w:ascii="Arial" w:hAnsi="Arial" w:cs="Arial"/>
          <w:sz w:val="24"/>
          <w:szCs w:val="24"/>
        </w:rPr>
        <w:t>.</w:t>
      </w:r>
    </w:p>
    <w:p w14:paraId="3D950D1A" w14:textId="4C71B96E" w:rsidR="00F544CB" w:rsidRDefault="00F544CB" w:rsidP="00F544CB">
      <w:pPr>
        <w:spacing w:line="360" w:lineRule="auto"/>
        <w:jc w:val="both"/>
        <w:rPr>
          <w:rFonts w:ascii="Arial" w:hAnsi="Arial" w:cs="Arial"/>
          <w:sz w:val="24"/>
          <w:szCs w:val="24"/>
        </w:rPr>
      </w:pPr>
      <w:r w:rsidRPr="00F544CB">
        <w:rPr>
          <w:rFonts w:ascii="Arial" w:hAnsi="Arial" w:cs="Arial"/>
          <w:sz w:val="24"/>
          <w:szCs w:val="24"/>
        </w:rPr>
        <w:t xml:space="preserve">As with all research proceedings, a full risk assessment will </w:t>
      </w:r>
      <w:r w:rsidR="00E42483">
        <w:rPr>
          <w:rFonts w:ascii="Arial" w:hAnsi="Arial" w:cs="Arial"/>
          <w:sz w:val="24"/>
          <w:szCs w:val="24"/>
        </w:rPr>
        <w:t xml:space="preserve">need </w:t>
      </w:r>
      <w:r w:rsidRPr="00F544CB">
        <w:rPr>
          <w:rFonts w:ascii="Arial" w:hAnsi="Arial" w:cs="Arial"/>
          <w:sz w:val="24"/>
          <w:szCs w:val="24"/>
        </w:rPr>
        <w:t xml:space="preserve">be expounded, to safeguard both the children and the researcher </w:t>
      </w:r>
      <w:sdt>
        <w:sdtPr>
          <w:rPr>
            <w:rFonts w:ascii="Arial" w:hAnsi="Arial" w:cs="Arial"/>
            <w:sz w:val="24"/>
            <w:szCs w:val="24"/>
          </w:rPr>
          <w:id w:val="1687171013"/>
          <w:citation/>
        </w:sdtPr>
        <w:sdtEndPr/>
        <w:sdtContent>
          <w:r w:rsidRPr="00F544CB">
            <w:rPr>
              <w:rFonts w:ascii="Arial" w:hAnsi="Arial" w:cs="Arial"/>
              <w:sz w:val="24"/>
              <w:szCs w:val="24"/>
            </w:rPr>
            <w:fldChar w:fldCharType="begin"/>
          </w:r>
          <w:r w:rsidRPr="00F544CB">
            <w:rPr>
              <w:rFonts w:ascii="Arial" w:hAnsi="Arial" w:cs="Arial"/>
              <w:sz w:val="24"/>
              <w:szCs w:val="24"/>
            </w:rPr>
            <w:instrText xml:space="preserve"> CITATION BSA02 \l 2057 </w:instrText>
          </w:r>
          <w:r w:rsidRPr="00F544CB">
            <w:rPr>
              <w:rFonts w:ascii="Arial" w:hAnsi="Arial" w:cs="Arial"/>
              <w:sz w:val="24"/>
              <w:szCs w:val="24"/>
            </w:rPr>
            <w:fldChar w:fldCharType="separate"/>
          </w:r>
          <w:r w:rsidRPr="00F544CB">
            <w:rPr>
              <w:rFonts w:ascii="Arial" w:hAnsi="Arial" w:cs="Arial"/>
              <w:sz w:val="24"/>
              <w:szCs w:val="24"/>
            </w:rPr>
            <w:t>(BSA, 2002)</w:t>
          </w:r>
          <w:r w:rsidRPr="00F544CB">
            <w:rPr>
              <w:rFonts w:ascii="Arial" w:hAnsi="Arial" w:cs="Arial"/>
              <w:sz w:val="24"/>
              <w:szCs w:val="24"/>
            </w:rPr>
            <w:fldChar w:fldCharType="end"/>
          </w:r>
        </w:sdtContent>
      </w:sdt>
      <w:r w:rsidR="006F7C4C">
        <w:rPr>
          <w:rFonts w:ascii="Arial" w:hAnsi="Arial" w:cs="Arial"/>
          <w:sz w:val="24"/>
          <w:szCs w:val="24"/>
        </w:rPr>
        <w:t xml:space="preserve"> (appendix </w:t>
      </w:r>
      <w:r w:rsidR="0002782C">
        <w:rPr>
          <w:rFonts w:ascii="Arial" w:hAnsi="Arial" w:cs="Arial"/>
          <w:sz w:val="24"/>
          <w:szCs w:val="24"/>
        </w:rPr>
        <w:t>5</w:t>
      </w:r>
      <w:r w:rsidR="00BC192A">
        <w:rPr>
          <w:rFonts w:ascii="Arial" w:hAnsi="Arial" w:cs="Arial"/>
          <w:sz w:val="24"/>
          <w:szCs w:val="24"/>
        </w:rPr>
        <w:t>)</w:t>
      </w:r>
      <w:r w:rsidRPr="00F544CB">
        <w:rPr>
          <w:rFonts w:ascii="Arial" w:hAnsi="Arial" w:cs="Arial"/>
          <w:sz w:val="24"/>
          <w:szCs w:val="24"/>
        </w:rPr>
        <w:t>.</w:t>
      </w:r>
      <w:r w:rsidR="00B60558">
        <w:rPr>
          <w:rFonts w:ascii="Arial" w:hAnsi="Arial" w:cs="Arial"/>
          <w:sz w:val="24"/>
          <w:szCs w:val="24"/>
        </w:rPr>
        <w:t xml:space="preserve">  It is important to realise that risk</w:t>
      </w:r>
      <w:r w:rsidR="00F03245">
        <w:rPr>
          <w:rFonts w:ascii="Arial" w:hAnsi="Arial" w:cs="Arial"/>
          <w:sz w:val="24"/>
          <w:szCs w:val="24"/>
        </w:rPr>
        <w:t xml:space="preserve"> could affect not only the participants but also the researcher and those connected to them.  The risks</w:t>
      </w:r>
      <w:r w:rsidR="004905D2">
        <w:rPr>
          <w:rFonts w:ascii="Arial" w:hAnsi="Arial" w:cs="Arial"/>
          <w:sz w:val="24"/>
          <w:szCs w:val="24"/>
        </w:rPr>
        <w:t xml:space="preserve"> to the researcher</w:t>
      </w:r>
      <w:r w:rsidR="00F03245">
        <w:rPr>
          <w:rFonts w:ascii="Arial" w:hAnsi="Arial" w:cs="Arial"/>
          <w:sz w:val="24"/>
          <w:szCs w:val="24"/>
        </w:rPr>
        <w:t xml:space="preserve"> can take many </w:t>
      </w:r>
      <w:r w:rsidR="00F03245">
        <w:rPr>
          <w:rFonts w:ascii="Arial" w:hAnsi="Arial" w:cs="Arial"/>
          <w:sz w:val="24"/>
          <w:szCs w:val="24"/>
        </w:rPr>
        <w:lastRenderedPageBreak/>
        <w:t xml:space="preserve">forms such as </w:t>
      </w:r>
      <w:r w:rsidR="00123D05">
        <w:rPr>
          <w:rFonts w:ascii="Arial" w:hAnsi="Arial" w:cs="Arial"/>
          <w:sz w:val="24"/>
          <w:szCs w:val="24"/>
        </w:rPr>
        <w:t xml:space="preserve">mental harm </w:t>
      </w:r>
      <w:r w:rsidR="003D287F">
        <w:rPr>
          <w:rFonts w:ascii="Arial" w:hAnsi="Arial" w:cs="Arial"/>
          <w:sz w:val="24"/>
          <w:szCs w:val="24"/>
        </w:rPr>
        <w:t xml:space="preserve">created by </w:t>
      </w:r>
      <w:r w:rsidR="00FD6C19">
        <w:rPr>
          <w:rFonts w:ascii="Arial" w:hAnsi="Arial" w:cs="Arial"/>
          <w:sz w:val="24"/>
          <w:szCs w:val="24"/>
        </w:rPr>
        <w:t>prejudice</w:t>
      </w:r>
      <w:r w:rsidR="003D287F">
        <w:rPr>
          <w:rFonts w:ascii="Arial" w:hAnsi="Arial" w:cs="Arial"/>
          <w:sz w:val="24"/>
          <w:szCs w:val="24"/>
        </w:rPr>
        <w:t xml:space="preserve"> or abuse</w:t>
      </w:r>
      <w:r w:rsidR="00FD6C19">
        <w:rPr>
          <w:rFonts w:ascii="Arial" w:hAnsi="Arial" w:cs="Arial"/>
          <w:sz w:val="24"/>
          <w:szCs w:val="24"/>
        </w:rPr>
        <w:t xml:space="preserve">, </w:t>
      </w:r>
      <w:r w:rsidR="00E240D4">
        <w:rPr>
          <w:rFonts w:ascii="Arial" w:hAnsi="Arial" w:cs="Arial"/>
          <w:sz w:val="24"/>
          <w:szCs w:val="24"/>
        </w:rPr>
        <w:t xml:space="preserve">physical </w:t>
      </w:r>
      <w:r w:rsidR="00FD6C19">
        <w:rPr>
          <w:rFonts w:ascii="Arial" w:hAnsi="Arial" w:cs="Arial"/>
          <w:sz w:val="24"/>
          <w:szCs w:val="24"/>
        </w:rPr>
        <w:t xml:space="preserve">harm from participants or environment </w:t>
      </w:r>
      <w:r w:rsidR="003A5C2B">
        <w:rPr>
          <w:rFonts w:ascii="Arial" w:hAnsi="Arial" w:cs="Arial"/>
          <w:sz w:val="24"/>
          <w:szCs w:val="24"/>
        </w:rPr>
        <w:t>for example weather or</w:t>
      </w:r>
      <w:r w:rsidR="00800EBA">
        <w:rPr>
          <w:rFonts w:ascii="Arial" w:hAnsi="Arial" w:cs="Arial"/>
          <w:sz w:val="24"/>
          <w:szCs w:val="24"/>
        </w:rPr>
        <w:t xml:space="preserve"> structures around them</w:t>
      </w:r>
      <w:r w:rsidR="00F22C5B">
        <w:rPr>
          <w:rFonts w:ascii="Arial" w:hAnsi="Arial" w:cs="Arial"/>
          <w:sz w:val="24"/>
          <w:szCs w:val="24"/>
        </w:rPr>
        <w:t>.</w:t>
      </w:r>
      <w:r w:rsidR="00240E6E">
        <w:rPr>
          <w:rFonts w:ascii="Arial" w:hAnsi="Arial" w:cs="Arial"/>
          <w:sz w:val="24"/>
          <w:szCs w:val="24"/>
        </w:rPr>
        <w:t xml:space="preserve">  A knowledge of fire procedures from the facility would be imperative</w:t>
      </w:r>
      <w:r w:rsidR="00B06F88">
        <w:rPr>
          <w:rFonts w:ascii="Arial" w:hAnsi="Arial" w:cs="Arial"/>
          <w:sz w:val="24"/>
          <w:szCs w:val="24"/>
        </w:rPr>
        <w:t xml:space="preserve">, along with the accompaniment of a chaperone from the </w:t>
      </w:r>
      <w:r w:rsidR="00673F98">
        <w:rPr>
          <w:rFonts w:ascii="Arial" w:hAnsi="Arial" w:cs="Arial"/>
          <w:sz w:val="24"/>
          <w:szCs w:val="24"/>
        </w:rPr>
        <w:t>institution</w:t>
      </w:r>
      <w:r w:rsidR="00142F75">
        <w:rPr>
          <w:rFonts w:ascii="Arial" w:hAnsi="Arial" w:cs="Arial"/>
          <w:sz w:val="24"/>
          <w:szCs w:val="24"/>
        </w:rPr>
        <w:t xml:space="preserve"> to safeguard any accusations of </w:t>
      </w:r>
      <w:r w:rsidR="00462302">
        <w:rPr>
          <w:rFonts w:ascii="Arial" w:hAnsi="Arial" w:cs="Arial"/>
          <w:sz w:val="24"/>
          <w:szCs w:val="24"/>
        </w:rPr>
        <w:t>prejudice</w:t>
      </w:r>
      <w:r w:rsidR="005920D4">
        <w:rPr>
          <w:rFonts w:ascii="Arial" w:hAnsi="Arial" w:cs="Arial"/>
          <w:sz w:val="24"/>
          <w:szCs w:val="24"/>
        </w:rPr>
        <w:t xml:space="preserve"> or</w:t>
      </w:r>
      <w:r w:rsidR="001826C0">
        <w:rPr>
          <w:rFonts w:ascii="Arial" w:hAnsi="Arial" w:cs="Arial"/>
          <w:sz w:val="24"/>
          <w:szCs w:val="24"/>
        </w:rPr>
        <w:t xml:space="preserve"> of inappropriate behaviour </w:t>
      </w:r>
      <w:r w:rsidR="00BF30FB">
        <w:rPr>
          <w:rFonts w:ascii="Arial" w:hAnsi="Arial" w:cs="Arial"/>
          <w:sz w:val="24"/>
          <w:szCs w:val="24"/>
        </w:rPr>
        <w:t>on behalf of</w:t>
      </w:r>
      <w:r w:rsidR="004908B2">
        <w:rPr>
          <w:rFonts w:ascii="Arial" w:hAnsi="Arial" w:cs="Arial"/>
          <w:sz w:val="24"/>
          <w:szCs w:val="24"/>
        </w:rPr>
        <w:t xml:space="preserve"> the researcher</w:t>
      </w:r>
      <w:r w:rsidR="00804605">
        <w:rPr>
          <w:rFonts w:ascii="Arial" w:hAnsi="Arial" w:cs="Arial"/>
          <w:sz w:val="24"/>
          <w:szCs w:val="24"/>
        </w:rPr>
        <w:t>.</w:t>
      </w:r>
      <w:r w:rsidR="00801EC5">
        <w:rPr>
          <w:rFonts w:ascii="Arial" w:hAnsi="Arial" w:cs="Arial"/>
          <w:sz w:val="24"/>
          <w:szCs w:val="24"/>
        </w:rPr>
        <w:t xml:space="preserve">  It will</w:t>
      </w:r>
      <w:r w:rsidR="00037974">
        <w:rPr>
          <w:rFonts w:ascii="Arial" w:hAnsi="Arial" w:cs="Arial"/>
          <w:sz w:val="24"/>
          <w:szCs w:val="24"/>
        </w:rPr>
        <w:t xml:space="preserve"> also</w:t>
      </w:r>
      <w:r w:rsidR="00171B1F">
        <w:rPr>
          <w:rFonts w:ascii="Arial" w:hAnsi="Arial" w:cs="Arial"/>
          <w:sz w:val="24"/>
          <w:szCs w:val="24"/>
        </w:rPr>
        <w:t xml:space="preserve"> b</w:t>
      </w:r>
      <w:r w:rsidR="00037974">
        <w:rPr>
          <w:rFonts w:ascii="Arial" w:hAnsi="Arial" w:cs="Arial"/>
          <w:sz w:val="24"/>
          <w:szCs w:val="24"/>
        </w:rPr>
        <w:t xml:space="preserve">e </w:t>
      </w:r>
      <w:r w:rsidR="00171B1F">
        <w:rPr>
          <w:rFonts w:ascii="Arial" w:hAnsi="Arial" w:cs="Arial"/>
          <w:sz w:val="24"/>
          <w:szCs w:val="24"/>
        </w:rPr>
        <w:t>necess</w:t>
      </w:r>
      <w:r w:rsidR="008B02B3">
        <w:rPr>
          <w:rFonts w:ascii="Arial" w:hAnsi="Arial" w:cs="Arial"/>
          <w:sz w:val="24"/>
          <w:szCs w:val="24"/>
        </w:rPr>
        <w:t>ary for the researcher</w:t>
      </w:r>
      <w:r w:rsidR="00D80965">
        <w:rPr>
          <w:rFonts w:ascii="Arial" w:hAnsi="Arial" w:cs="Arial"/>
          <w:sz w:val="24"/>
          <w:szCs w:val="24"/>
        </w:rPr>
        <w:t xml:space="preserve"> to </w:t>
      </w:r>
      <w:r w:rsidR="002C483D">
        <w:rPr>
          <w:rFonts w:ascii="Arial" w:hAnsi="Arial" w:cs="Arial"/>
          <w:sz w:val="24"/>
          <w:szCs w:val="24"/>
        </w:rPr>
        <w:t>make available</w:t>
      </w:r>
      <w:r w:rsidR="008911CD">
        <w:rPr>
          <w:rFonts w:ascii="Arial" w:hAnsi="Arial" w:cs="Arial"/>
          <w:sz w:val="24"/>
          <w:szCs w:val="24"/>
        </w:rPr>
        <w:t xml:space="preserve"> to the </w:t>
      </w:r>
      <w:r w:rsidR="00815011">
        <w:rPr>
          <w:rFonts w:ascii="Arial" w:hAnsi="Arial" w:cs="Arial"/>
          <w:sz w:val="24"/>
          <w:szCs w:val="24"/>
        </w:rPr>
        <w:t>institutions or gate</w:t>
      </w:r>
      <w:r w:rsidR="004E7E9B">
        <w:rPr>
          <w:rFonts w:ascii="Arial" w:hAnsi="Arial" w:cs="Arial"/>
          <w:sz w:val="24"/>
          <w:szCs w:val="24"/>
        </w:rPr>
        <w:t>keepers</w:t>
      </w:r>
      <w:r w:rsidR="002C483D">
        <w:rPr>
          <w:rFonts w:ascii="Arial" w:hAnsi="Arial" w:cs="Arial"/>
          <w:sz w:val="24"/>
          <w:szCs w:val="24"/>
        </w:rPr>
        <w:t xml:space="preserve"> proof of</w:t>
      </w:r>
      <w:r w:rsidR="003A0692">
        <w:rPr>
          <w:rFonts w:ascii="Arial" w:hAnsi="Arial" w:cs="Arial"/>
          <w:sz w:val="24"/>
          <w:szCs w:val="24"/>
        </w:rPr>
        <w:t xml:space="preserve"> a current certification from the Disclosure and Barring Service or DB</w:t>
      </w:r>
      <w:r w:rsidR="002F339B">
        <w:rPr>
          <w:rFonts w:ascii="Arial" w:hAnsi="Arial" w:cs="Arial"/>
          <w:sz w:val="24"/>
          <w:szCs w:val="24"/>
        </w:rPr>
        <w:t>S</w:t>
      </w:r>
      <w:r w:rsidR="003A0692">
        <w:rPr>
          <w:rFonts w:ascii="Arial" w:hAnsi="Arial" w:cs="Arial"/>
          <w:sz w:val="24"/>
          <w:szCs w:val="24"/>
        </w:rPr>
        <w:t xml:space="preserve"> Certificate.</w:t>
      </w:r>
    </w:p>
    <w:p w14:paraId="2D775360" w14:textId="6CADC9C4" w:rsidR="00A25609" w:rsidRDefault="00A25609" w:rsidP="00F544CB">
      <w:pPr>
        <w:spacing w:line="360" w:lineRule="auto"/>
        <w:jc w:val="both"/>
        <w:rPr>
          <w:rFonts w:ascii="Arial" w:hAnsi="Arial" w:cs="Arial"/>
          <w:sz w:val="24"/>
          <w:szCs w:val="24"/>
        </w:rPr>
      </w:pPr>
      <w:r>
        <w:rPr>
          <w:rFonts w:ascii="Arial" w:hAnsi="Arial" w:cs="Arial"/>
          <w:sz w:val="24"/>
          <w:szCs w:val="24"/>
        </w:rPr>
        <w:t>Risks to the children</w:t>
      </w:r>
      <w:r w:rsidR="00D224A7">
        <w:rPr>
          <w:rFonts w:ascii="Arial" w:hAnsi="Arial" w:cs="Arial"/>
          <w:sz w:val="24"/>
          <w:szCs w:val="24"/>
        </w:rPr>
        <w:t xml:space="preserve"> would involve similar </w:t>
      </w:r>
      <w:r w:rsidR="00433A94">
        <w:rPr>
          <w:rFonts w:ascii="Arial" w:hAnsi="Arial" w:cs="Arial"/>
          <w:sz w:val="24"/>
          <w:szCs w:val="24"/>
        </w:rPr>
        <w:t xml:space="preserve">hazards </w:t>
      </w:r>
      <w:r w:rsidR="004229C3">
        <w:rPr>
          <w:rFonts w:ascii="Arial" w:hAnsi="Arial" w:cs="Arial"/>
          <w:sz w:val="24"/>
          <w:szCs w:val="24"/>
        </w:rPr>
        <w:t>and their well</w:t>
      </w:r>
      <w:r w:rsidR="00E917B4">
        <w:rPr>
          <w:rFonts w:ascii="Arial" w:hAnsi="Arial" w:cs="Arial"/>
          <w:sz w:val="24"/>
          <w:szCs w:val="24"/>
        </w:rPr>
        <w:t>-being should be</w:t>
      </w:r>
      <w:r w:rsidR="00DE47AC">
        <w:rPr>
          <w:rFonts w:ascii="Arial" w:hAnsi="Arial" w:cs="Arial"/>
          <w:sz w:val="24"/>
          <w:szCs w:val="24"/>
        </w:rPr>
        <w:t xml:space="preserve"> accountable for throughout the term of the</w:t>
      </w:r>
      <w:r w:rsidR="008070CE">
        <w:rPr>
          <w:rFonts w:ascii="Arial" w:hAnsi="Arial" w:cs="Arial"/>
          <w:sz w:val="24"/>
          <w:szCs w:val="24"/>
        </w:rPr>
        <w:t xml:space="preserve"> </w:t>
      </w:r>
      <w:r w:rsidR="00DE47AC">
        <w:rPr>
          <w:rFonts w:ascii="Arial" w:hAnsi="Arial" w:cs="Arial"/>
          <w:sz w:val="24"/>
          <w:szCs w:val="24"/>
        </w:rPr>
        <w:t>study</w:t>
      </w:r>
      <w:r w:rsidR="00745053">
        <w:rPr>
          <w:rFonts w:ascii="Arial" w:hAnsi="Arial" w:cs="Arial"/>
          <w:sz w:val="24"/>
          <w:szCs w:val="24"/>
        </w:rPr>
        <w:t xml:space="preserve">.  The accompaniment of a chaperone </w:t>
      </w:r>
      <w:r w:rsidR="009353EB">
        <w:rPr>
          <w:rFonts w:ascii="Arial" w:hAnsi="Arial" w:cs="Arial"/>
          <w:sz w:val="24"/>
          <w:szCs w:val="24"/>
        </w:rPr>
        <w:t xml:space="preserve">would be </w:t>
      </w:r>
      <w:r w:rsidR="000F18DD">
        <w:rPr>
          <w:rFonts w:ascii="Arial" w:hAnsi="Arial" w:cs="Arial"/>
          <w:sz w:val="24"/>
          <w:szCs w:val="24"/>
        </w:rPr>
        <w:t>crucial</w:t>
      </w:r>
      <w:r w:rsidR="00E86928">
        <w:rPr>
          <w:rFonts w:ascii="Arial" w:hAnsi="Arial" w:cs="Arial"/>
          <w:sz w:val="24"/>
          <w:szCs w:val="24"/>
        </w:rPr>
        <w:t xml:space="preserve"> for safeguarding and</w:t>
      </w:r>
      <w:r w:rsidR="000F18DD">
        <w:rPr>
          <w:rFonts w:ascii="Arial" w:hAnsi="Arial" w:cs="Arial"/>
          <w:sz w:val="24"/>
          <w:szCs w:val="24"/>
        </w:rPr>
        <w:t xml:space="preserve"> to avoid any misunderstandings from </w:t>
      </w:r>
      <w:r w:rsidR="00C84E47">
        <w:rPr>
          <w:rFonts w:ascii="Arial" w:hAnsi="Arial" w:cs="Arial"/>
          <w:sz w:val="24"/>
          <w:szCs w:val="24"/>
        </w:rPr>
        <w:t>all</w:t>
      </w:r>
      <w:r w:rsidR="000F18DD">
        <w:rPr>
          <w:rFonts w:ascii="Arial" w:hAnsi="Arial" w:cs="Arial"/>
          <w:sz w:val="24"/>
          <w:szCs w:val="24"/>
        </w:rPr>
        <w:t xml:space="preserve"> parties </w:t>
      </w:r>
      <w:r w:rsidR="00C84E47">
        <w:rPr>
          <w:rFonts w:ascii="Arial" w:hAnsi="Arial" w:cs="Arial"/>
          <w:sz w:val="24"/>
          <w:szCs w:val="24"/>
        </w:rPr>
        <w:t>concerned</w:t>
      </w:r>
      <w:r w:rsidR="002F2DA9">
        <w:rPr>
          <w:rFonts w:ascii="Arial" w:hAnsi="Arial" w:cs="Arial"/>
          <w:sz w:val="24"/>
          <w:szCs w:val="24"/>
        </w:rPr>
        <w:t>.</w:t>
      </w:r>
    </w:p>
    <w:p w14:paraId="1D98D959" w14:textId="62933648" w:rsidR="00B76CBC" w:rsidRPr="00B76CBC" w:rsidRDefault="00B76CBC" w:rsidP="00B76CBC">
      <w:pPr>
        <w:spacing w:line="360" w:lineRule="auto"/>
        <w:jc w:val="both"/>
        <w:rPr>
          <w:rFonts w:ascii="Arial" w:hAnsi="Arial" w:cs="Arial"/>
          <w:sz w:val="24"/>
          <w:szCs w:val="24"/>
        </w:rPr>
      </w:pPr>
      <w:r w:rsidRPr="00B76CBC">
        <w:rPr>
          <w:rFonts w:ascii="Arial" w:hAnsi="Arial" w:cs="Arial"/>
          <w:sz w:val="24"/>
          <w:szCs w:val="24"/>
        </w:rPr>
        <w:t>As suggested in all ethical guidelines, ongoing informed consent will be gained from all stakeholders, i.e. parents, gatekeepers (school authorities, club/community leaders) and the children themselves.   All children who have consent will be</w:t>
      </w:r>
      <w:r w:rsidR="00F66FA2">
        <w:rPr>
          <w:rFonts w:ascii="Arial" w:hAnsi="Arial" w:cs="Arial"/>
          <w:sz w:val="24"/>
          <w:szCs w:val="24"/>
        </w:rPr>
        <w:t xml:space="preserve"> able to</w:t>
      </w:r>
      <w:r w:rsidR="00785C04">
        <w:rPr>
          <w:rFonts w:ascii="Arial" w:hAnsi="Arial" w:cs="Arial"/>
          <w:sz w:val="24"/>
          <w:szCs w:val="24"/>
        </w:rPr>
        <w:t xml:space="preserve"> be</w:t>
      </w:r>
      <w:r w:rsidRPr="00B76CBC">
        <w:rPr>
          <w:rFonts w:ascii="Arial" w:hAnsi="Arial" w:cs="Arial"/>
          <w:sz w:val="24"/>
          <w:szCs w:val="24"/>
        </w:rPr>
        <w:t xml:space="preserve"> included in these observations and discussions. </w:t>
      </w:r>
      <w:r w:rsidR="00785C04">
        <w:rPr>
          <w:rFonts w:ascii="Arial" w:hAnsi="Arial" w:cs="Arial"/>
          <w:sz w:val="24"/>
          <w:szCs w:val="24"/>
        </w:rPr>
        <w:t xml:space="preserve"> Even though</w:t>
      </w:r>
      <w:r w:rsidRPr="00B76CBC">
        <w:rPr>
          <w:rFonts w:ascii="Arial" w:hAnsi="Arial" w:cs="Arial"/>
          <w:sz w:val="24"/>
          <w:szCs w:val="24"/>
        </w:rPr>
        <w:t xml:space="preserve"> the </w:t>
      </w:r>
      <w:r w:rsidR="00C76090">
        <w:rPr>
          <w:rFonts w:ascii="Arial" w:hAnsi="Arial" w:cs="Arial"/>
          <w:sz w:val="24"/>
          <w:szCs w:val="24"/>
        </w:rPr>
        <w:t>formation</w:t>
      </w:r>
      <w:r w:rsidR="00C76090" w:rsidRPr="00B76CBC">
        <w:rPr>
          <w:rFonts w:ascii="Arial" w:hAnsi="Arial" w:cs="Arial"/>
          <w:sz w:val="24"/>
          <w:szCs w:val="24"/>
        </w:rPr>
        <w:t xml:space="preserve"> </w:t>
      </w:r>
      <w:r w:rsidRPr="00B76CBC">
        <w:rPr>
          <w:rFonts w:ascii="Arial" w:hAnsi="Arial" w:cs="Arial"/>
          <w:sz w:val="24"/>
          <w:szCs w:val="24"/>
        </w:rPr>
        <w:t>of the conversations</w:t>
      </w:r>
      <w:r w:rsidR="0018104F">
        <w:rPr>
          <w:rFonts w:ascii="Arial" w:hAnsi="Arial" w:cs="Arial"/>
          <w:sz w:val="24"/>
          <w:szCs w:val="24"/>
        </w:rPr>
        <w:t xml:space="preserve"> and observations will be informal and unstructured</w:t>
      </w:r>
      <w:r w:rsidRPr="00B76CBC">
        <w:rPr>
          <w:rFonts w:ascii="Arial" w:hAnsi="Arial" w:cs="Arial"/>
          <w:sz w:val="24"/>
          <w:szCs w:val="24"/>
        </w:rPr>
        <w:t xml:space="preserve">, no child will be made to feel pressurised in to having any form of involvement, and if at any point, </w:t>
      </w:r>
      <w:r w:rsidR="00735066">
        <w:rPr>
          <w:rFonts w:ascii="Arial" w:hAnsi="Arial" w:cs="Arial"/>
          <w:sz w:val="24"/>
          <w:szCs w:val="24"/>
        </w:rPr>
        <w:t>a</w:t>
      </w:r>
      <w:r w:rsidRPr="00B76CBC">
        <w:rPr>
          <w:rFonts w:ascii="Arial" w:hAnsi="Arial" w:cs="Arial"/>
          <w:sz w:val="24"/>
          <w:szCs w:val="24"/>
        </w:rPr>
        <w:t xml:space="preserve"> child</w:t>
      </w:r>
      <w:r w:rsidR="00735066">
        <w:rPr>
          <w:rFonts w:ascii="Arial" w:hAnsi="Arial" w:cs="Arial"/>
          <w:sz w:val="24"/>
          <w:szCs w:val="24"/>
        </w:rPr>
        <w:t xml:space="preserve"> would</w:t>
      </w:r>
      <w:r w:rsidRPr="00B76CBC">
        <w:rPr>
          <w:rFonts w:ascii="Arial" w:hAnsi="Arial" w:cs="Arial"/>
          <w:sz w:val="24"/>
          <w:szCs w:val="24"/>
        </w:rPr>
        <w:t xml:space="preserve"> demonstrate any sign of distress or discomfort, the conversation</w:t>
      </w:r>
      <w:r w:rsidR="001C548C">
        <w:rPr>
          <w:rFonts w:ascii="Arial" w:hAnsi="Arial" w:cs="Arial"/>
          <w:sz w:val="24"/>
          <w:szCs w:val="24"/>
        </w:rPr>
        <w:t xml:space="preserve"> and observation</w:t>
      </w:r>
      <w:r w:rsidRPr="00B76CBC">
        <w:rPr>
          <w:rFonts w:ascii="Arial" w:hAnsi="Arial" w:cs="Arial"/>
          <w:sz w:val="24"/>
          <w:szCs w:val="24"/>
        </w:rPr>
        <w:t xml:space="preserve"> </w:t>
      </w:r>
      <w:r w:rsidR="0081389A">
        <w:rPr>
          <w:rFonts w:ascii="Arial" w:hAnsi="Arial" w:cs="Arial"/>
          <w:sz w:val="24"/>
          <w:szCs w:val="24"/>
        </w:rPr>
        <w:t xml:space="preserve">of them </w:t>
      </w:r>
      <w:r w:rsidRPr="00B76CBC">
        <w:rPr>
          <w:rFonts w:ascii="Arial" w:hAnsi="Arial" w:cs="Arial"/>
          <w:sz w:val="24"/>
          <w:szCs w:val="24"/>
        </w:rPr>
        <w:t>will be abandoned</w:t>
      </w:r>
      <w:r w:rsidR="00EA0088">
        <w:rPr>
          <w:rFonts w:ascii="Arial" w:hAnsi="Arial" w:cs="Arial"/>
          <w:sz w:val="24"/>
          <w:szCs w:val="24"/>
        </w:rPr>
        <w:t xml:space="preserve"> immediately</w:t>
      </w:r>
      <w:r w:rsidR="001F35EB">
        <w:rPr>
          <w:rFonts w:ascii="Arial" w:hAnsi="Arial" w:cs="Arial"/>
          <w:sz w:val="24"/>
          <w:szCs w:val="24"/>
        </w:rPr>
        <w:t>, without any form of coercion or</w:t>
      </w:r>
      <w:r w:rsidR="00C95247">
        <w:rPr>
          <w:rFonts w:ascii="Arial" w:hAnsi="Arial" w:cs="Arial"/>
          <w:sz w:val="24"/>
          <w:szCs w:val="24"/>
        </w:rPr>
        <w:t xml:space="preserve"> </w:t>
      </w:r>
      <w:r w:rsidR="0076219E">
        <w:rPr>
          <w:rFonts w:ascii="Arial" w:hAnsi="Arial" w:cs="Arial"/>
          <w:sz w:val="24"/>
          <w:szCs w:val="24"/>
        </w:rPr>
        <w:t>compulsion</w:t>
      </w:r>
      <w:r w:rsidRPr="00B76CBC">
        <w:rPr>
          <w:rFonts w:ascii="Arial" w:hAnsi="Arial" w:cs="Arial"/>
          <w:sz w:val="24"/>
          <w:szCs w:val="24"/>
        </w:rPr>
        <w:t xml:space="preserve"> </w:t>
      </w:r>
      <w:sdt>
        <w:sdtPr>
          <w:rPr>
            <w:rFonts w:ascii="Arial" w:hAnsi="Arial" w:cs="Arial"/>
            <w:sz w:val="24"/>
            <w:szCs w:val="24"/>
          </w:rPr>
          <w:id w:val="-1874611799"/>
          <w:citation/>
        </w:sdtPr>
        <w:sdtEndPr/>
        <w:sdtContent>
          <w:r w:rsidRPr="00B76CBC">
            <w:rPr>
              <w:rFonts w:ascii="Arial" w:hAnsi="Arial" w:cs="Arial"/>
              <w:sz w:val="24"/>
              <w:szCs w:val="24"/>
            </w:rPr>
            <w:fldChar w:fldCharType="begin"/>
          </w:r>
          <w:r w:rsidRPr="00B76CBC">
            <w:rPr>
              <w:rFonts w:ascii="Arial" w:hAnsi="Arial" w:cs="Arial"/>
              <w:sz w:val="24"/>
              <w:szCs w:val="24"/>
            </w:rPr>
            <w:instrText xml:space="preserve"> CITATION BSA02 \l 2057 </w:instrText>
          </w:r>
          <w:r w:rsidRPr="00B76CBC">
            <w:rPr>
              <w:rFonts w:ascii="Arial" w:hAnsi="Arial" w:cs="Arial"/>
              <w:sz w:val="24"/>
              <w:szCs w:val="24"/>
            </w:rPr>
            <w:fldChar w:fldCharType="separate"/>
          </w:r>
          <w:r w:rsidRPr="00B76CBC">
            <w:rPr>
              <w:rFonts w:ascii="Arial" w:hAnsi="Arial" w:cs="Arial"/>
              <w:sz w:val="24"/>
              <w:szCs w:val="24"/>
            </w:rPr>
            <w:t>(BSA, 2002)</w:t>
          </w:r>
          <w:r w:rsidRPr="00B76CBC">
            <w:rPr>
              <w:rFonts w:ascii="Arial" w:hAnsi="Arial" w:cs="Arial"/>
              <w:sz w:val="24"/>
              <w:szCs w:val="24"/>
            </w:rPr>
            <w:fldChar w:fldCharType="end"/>
          </w:r>
        </w:sdtContent>
      </w:sdt>
      <w:sdt>
        <w:sdtPr>
          <w:rPr>
            <w:rFonts w:ascii="Arial" w:hAnsi="Arial" w:cs="Arial"/>
            <w:sz w:val="24"/>
            <w:szCs w:val="24"/>
          </w:rPr>
          <w:id w:val="-1128003200"/>
          <w:citation/>
        </w:sdtPr>
        <w:sdtEndPr/>
        <w:sdtContent>
          <w:r w:rsidRPr="00B76CBC">
            <w:rPr>
              <w:rFonts w:ascii="Arial" w:hAnsi="Arial" w:cs="Arial"/>
              <w:sz w:val="24"/>
              <w:szCs w:val="24"/>
            </w:rPr>
            <w:fldChar w:fldCharType="begin"/>
          </w:r>
          <w:r w:rsidRPr="00B76CBC">
            <w:rPr>
              <w:rFonts w:ascii="Arial" w:hAnsi="Arial" w:cs="Arial"/>
              <w:sz w:val="24"/>
              <w:szCs w:val="24"/>
            </w:rPr>
            <w:instrText xml:space="preserve"> CITATION Gra13 \l 2057 </w:instrText>
          </w:r>
          <w:r w:rsidRPr="00B76CBC">
            <w:rPr>
              <w:rFonts w:ascii="Arial" w:hAnsi="Arial" w:cs="Arial"/>
              <w:sz w:val="24"/>
              <w:szCs w:val="24"/>
            </w:rPr>
            <w:fldChar w:fldCharType="separate"/>
          </w:r>
          <w:r w:rsidRPr="00B76CBC">
            <w:rPr>
              <w:rFonts w:ascii="Arial" w:hAnsi="Arial" w:cs="Arial"/>
              <w:sz w:val="24"/>
              <w:szCs w:val="24"/>
            </w:rPr>
            <w:t xml:space="preserve"> (Graham, et al., 2013)</w:t>
          </w:r>
          <w:r w:rsidRPr="00B76CBC">
            <w:rPr>
              <w:rFonts w:ascii="Arial" w:hAnsi="Arial" w:cs="Arial"/>
              <w:sz w:val="24"/>
              <w:szCs w:val="24"/>
            </w:rPr>
            <w:fldChar w:fldCharType="end"/>
          </w:r>
        </w:sdtContent>
      </w:sdt>
      <w:r w:rsidRPr="00B76CBC">
        <w:rPr>
          <w:rFonts w:ascii="Arial" w:hAnsi="Arial" w:cs="Arial"/>
          <w:sz w:val="24"/>
          <w:szCs w:val="24"/>
        </w:rPr>
        <w:t>.</w:t>
      </w:r>
    </w:p>
    <w:p w14:paraId="0BD6E255" w14:textId="0B746441" w:rsidR="00B76CBC" w:rsidRPr="00B76CBC" w:rsidRDefault="00B76CBC" w:rsidP="00B76CBC">
      <w:pPr>
        <w:spacing w:line="360" w:lineRule="auto"/>
        <w:jc w:val="both"/>
        <w:rPr>
          <w:rFonts w:ascii="Arial" w:hAnsi="Arial" w:cs="Arial"/>
          <w:sz w:val="24"/>
          <w:szCs w:val="24"/>
        </w:rPr>
      </w:pPr>
      <w:r w:rsidRPr="00B76CBC">
        <w:rPr>
          <w:rFonts w:ascii="Arial" w:hAnsi="Arial" w:cs="Arial"/>
          <w:sz w:val="24"/>
          <w:szCs w:val="24"/>
        </w:rPr>
        <w:t>In line with GDPR regulations, and the universities own guidelines</w:t>
      </w:r>
      <w:r w:rsidR="00AD3FD5">
        <w:rPr>
          <w:rFonts w:ascii="Arial" w:hAnsi="Arial" w:cs="Arial"/>
          <w:sz w:val="24"/>
          <w:szCs w:val="24"/>
        </w:rPr>
        <w:t>,</w:t>
      </w:r>
      <w:r w:rsidR="00A6393F">
        <w:rPr>
          <w:rFonts w:ascii="Arial" w:hAnsi="Arial" w:cs="Arial"/>
          <w:sz w:val="24"/>
          <w:szCs w:val="24"/>
        </w:rPr>
        <w:t xml:space="preserve"> </w:t>
      </w:r>
      <w:r w:rsidRPr="00B76CBC">
        <w:rPr>
          <w:rFonts w:ascii="Arial" w:hAnsi="Arial" w:cs="Arial"/>
          <w:sz w:val="24"/>
          <w:szCs w:val="24"/>
        </w:rPr>
        <w:t xml:space="preserve">the data will be completely anonymous.  No names, personal details or any identifying information will be taken from the children during discussions or noted in the field notes during observations.  These notes will be </w:t>
      </w:r>
      <w:r w:rsidR="00274C3E">
        <w:rPr>
          <w:rFonts w:ascii="Arial" w:hAnsi="Arial" w:cs="Arial"/>
          <w:sz w:val="24"/>
          <w:szCs w:val="24"/>
        </w:rPr>
        <w:t>analy</w:t>
      </w:r>
      <w:r w:rsidR="002F1D38">
        <w:rPr>
          <w:rFonts w:ascii="Arial" w:hAnsi="Arial" w:cs="Arial"/>
          <w:sz w:val="24"/>
          <w:szCs w:val="24"/>
        </w:rPr>
        <w:t xml:space="preserve">sed </w:t>
      </w:r>
      <w:r w:rsidR="00CA4B3F">
        <w:rPr>
          <w:rFonts w:ascii="Arial" w:hAnsi="Arial" w:cs="Arial"/>
          <w:sz w:val="24"/>
          <w:szCs w:val="24"/>
        </w:rPr>
        <w:t>sol</w:t>
      </w:r>
      <w:r w:rsidR="00E746C9">
        <w:rPr>
          <w:rFonts w:ascii="Arial" w:hAnsi="Arial" w:cs="Arial"/>
          <w:sz w:val="24"/>
          <w:szCs w:val="24"/>
        </w:rPr>
        <w:t>ely</w:t>
      </w:r>
      <w:r w:rsidR="00CA4B3F">
        <w:rPr>
          <w:rFonts w:ascii="Arial" w:hAnsi="Arial" w:cs="Arial"/>
          <w:sz w:val="24"/>
          <w:szCs w:val="24"/>
        </w:rPr>
        <w:t xml:space="preserve"> </w:t>
      </w:r>
      <w:r w:rsidR="002F1D38">
        <w:rPr>
          <w:rFonts w:ascii="Arial" w:hAnsi="Arial" w:cs="Arial"/>
          <w:sz w:val="24"/>
          <w:szCs w:val="24"/>
        </w:rPr>
        <w:t xml:space="preserve">by the researcher and digitally recorded </w:t>
      </w:r>
      <w:r w:rsidR="00E41C1E">
        <w:rPr>
          <w:rFonts w:ascii="Arial" w:hAnsi="Arial" w:cs="Arial"/>
          <w:sz w:val="24"/>
          <w:szCs w:val="24"/>
        </w:rPr>
        <w:t xml:space="preserve">on a </w:t>
      </w:r>
      <w:r w:rsidR="00B908BB">
        <w:rPr>
          <w:rFonts w:ascii="Arial" w:hAnsi="Arial" w:cs="Arial"/>
          <w:sz w:val="24"/>
          <w:szCs w:val="24"/>
        </w:rPr>
        <w:t xml:space="preserve">password </w:t>
      </w:r>
      <w:r w:rsidR="00E41C1E">
        <w:rPr>
          <w:rFonts w:ascii="Arial" w:hAnsi="Arial" w:cs="Arial"/>
          <w:sz w:val="24"/>
          <w:szCs w:val="24"/>
        </w:rPr>
        <w:t>protected compute</w:t>
      </w:r>
      <w:r w:rsidR="002E278F">
        <w:rPr>
          <w:rFonts w:ascii="Arial" w:hAnsi="Arial" w:cs="Arial"/>
          <w:sz w:val="24"/>
          <w:szCs w:val="24"/>
        </w:rPr>
        <w:t xml:space="preserve">r </w:t>
      </w:r>
      <w:r w:rsidR="000328C1">
        <w:rPr>
          <w:rFonts w:ascii="Arial" w:hAnsi="Arial" w:cs="Arial"/>
          <w:sz w:val="24"/>
          <w:szCs w:val="24"/>
        </w:rPr>
        <w:t xml:space="preserve">which will be </w:t>
      </w:r>
      <w:r w:rsidRPr="00B76CBC">
        <w:rPr>
          <w:rFonts w:ascii="Arial" w:hAnsi="Arial" w:cs="Arial"/>
          <w:sz w:val="24"/>
          <w:szCs w:val="24"/>
        </w:rPr>
        <w:t xml:space="preserve">securely stored during the process of content analysis </w:t>
      </w:r>
      <w:r w:rsidR="000328C1">
        <w:rPr>
          <w:rFonts w:ascii="Arial" w:hAnsi="Arial" w:cs="Arial"/>
          <w:sz w:val="24"/>
          <w:szCs w:val="24"/>
        </w:rPr>
        <w:t>and</w:t>
      </w:r>
      <w:r w:rsidR="000A567B">
        <w:rPr>
          <w:rFonts w:ascii="Arial" w:hAnsi="Arial" w:cs="Arial"/>
          <w:sz w:val="24"/>
          <w:szCs w:val="24"/>
        </w:rPr>
        <w:t xml:space="preserve"> </w:t>
      </w:r>
      <w:r w:rsidR="00494AE3">
        <w:rPr>
          <w:rFonts w:ascii="Arial" w:hAnsi="Arial" w:cs="Arial"/>
          <w:sz w:val="24"/>
          <w:szCs w:val="24"/>
        </w:rPr>
        <w:t>composition of thesis</w:t>
      </w:r>
      <w:r w:rsidR="00B26B50">
        <w:rPr>
          <w:rFonts w:ascii="Arial" w:hAnsi="Arial" w:cs="Arial"/>
          <w:sz w:val="24"/>
          <w:szCs w:val="24"/>
        </w:rPr>
        <w:t xml:space="preserve"> and recommendations</w:t>
      </w:r>
      <w:r w:rsidR="00D61CCF">
        <w:rPr>
          <w:rFonts w:ascii="Arial" w:hAnsi="Arial" w:cs="Arial"/>
          <w:sz w:val="24"/>
          <w:szCs w:val="24"/>
        </w:rPr>
        <w:t>,</w:t>
      </w:r>
      <w:r w:rsidR="00930AA4">
        <w:rPr>
          <w:rFonts w:ascii="Arial" w:hAnsi="Arial" w:cs="Arial"/>
          <w:sz w:val="24"/>
          <w:szCs w:val="24"/>
        </w:rPr>
        <w:t xml:space="preserve"> accessible</w:t>
      </w:r>
      <w:r w:rsidRPr="00B76CBC">
        <w:rPr>
          <w:rFonts w:ascii="Arial" w:hAnsi="Arial" w:cs="Arial"/>
          <w:sz w:val="24"/>
          <w:szCs w:val="24"/>
        </w:rPr>
        <w:t xml:space="preserve"> only </w:t>
      </w:r>
      <w:r w:rsidR="0059445C">
        <w:rPr>
          <w:rFonts w:ascii="Arial" w:hAnsi="Arial" w:cs="Arial"/>
          <w:sz w:val="24"/>
          <w:szCs w:val="24"/>
        </w:rPr>
        <w:t>by</w:t>
      </w:r>
      <w:r w:rsidRPr="00B76CBC">
        <w:rPr>
          <w:rFonts w:ascii="Arial" w:hAnsi="Arial" w:cs="Arial"/>
          <w:sz w:val="24"/>
          <w:szCs w:val="24"/>
        </w:rPr>
        <w:t xml:space="preserve"> the researcher.  Once a conclusion has been reached and a written report produced</w:t>
      </w:r>
      <w:r w:rsidR="00D61CCF">
        <w:rPr>
          <w:rFonts w:ascii="Arial" w:hAnsi="Arial" w:cs="Arial"/>
          <w:sz w:val="24"/>
          <w:szCs w:val="24"/>
        </w:rPr>
        <w:t xml:space="preserve"> along with </w:t>
      </w:r>
      <w:r w:rsidR="00C433EE">
        <w:rPr>
          <w:rFonts w:ascii="Arial" w:hAnsi="Arial" w:cs="Arial"/>
          <w:sz w:val="24"/>
          <w:szCs w:val="24"/>
        </w:rPr>
        <w:t>any</w:t>
      </w:r>
      <w:r w:rsidR="00D61CCF">
        <w:rPr>
          <w:rFonts w:ascii="Arial" w:hAnsi="Arial" w:cs="Arial"/>
          <w:sz w:val="24"/>
          <w:szCs w:val="24"/>
        </w:rPr>
        <w:t xml:space="preserve"> recommendations</w:t>
      </w:r>
      <w:r w:rsidR="00C433EE">
        <w:rPr>
          <w:rFonts w:ascii="Arial" w:hAnsi="Arial" w:cs="Arial"/>
          <w:sz w:val="24"/>
          <w:szCs w:val="24"/>
        </w:rPr>
        <w:t xml:space="preserve"> for future</w:t>
      </w:r>
      <w:r w:rsidR="003B3C07">
        <w:rPr>
          <w:rFonts w:ascii="Arial" w:hAnsi="Arial" w:cs="Arial"/>
          <w:sz w:val="24"/>
          <w:szCs w:val="24"/>
        </w:rPr>
        <w:t xml:space="preserve"> </w:t>
      </w:r>
      <w:r w:rsidR="00D609B6">
        <w:rPr>
          <w:rFonts w:ascii="Arial" w:hAnsi="Arial" w:cs="Arial"/>
          <w:sz w:val="24"/>
          <w:szCs w:val="24"/>
        </w:rPr>
        <w:t>interventions or</w:t>
      </w:r>
      <w:r w:rsidRPr="00B76CBC">
        <w:rPr>
          <w:rFonts w:ascii="Arial" w:hAnsi="Arial" w:cs="Arial"/>
          <w:sz w:val="24"/>
          <w:szCs w:val="24"/>
        </w:rPr>
        <w:t xml:space="preserve"> </w:t>
      </w:r>
      <w:r w:rsidR="003223F0">
        <w:rPr>
          <w:rFonts w:ascii="Arial" w:hAnsi="Arial" w:cs="Arial"/>
          <w:sz w:val="24"/>
          <w:szCs w:val="24"/>
        </w:rPr>
        <w:t xml:space="preserve">proposals, </w:t>
      </w:r>
      <w:r w:rsidRPr="00B76CBC">
        <w:rPr>
          <w:rFonts w:ascii="Arial" w:hAnsi="Arial" w:cs="Arial"/>
          <w:sz w:val="24"/>
          <w:szCs w:val="24"/>
        </w:rPr>
        <w:t xml:space="preserve">the original field notes </w:t>
      </w:r>
      <w:r w:rsidR="00D94925">
        <w:rPr>
          <w:rFonts w:ascii="Arial" w:hAnsi="Arial" w:cs="Arial"/>
          <w:sz w:val="24"/>
          <w:szCs w:val="24"/>
        </w:rPr>
        <w:t xml:space="preserve">and corresponding </w:t>
      </w:r>
      <w:r w:rsidR="00E8364D">
        <w:rPr>
          <w:rFonts w:ascii="Arial" w:hAnsi="Arial" w:cs="Arial"/>
          <w:sz w:val="24"/>
          <w:szCs w:val="24"/>
        </w:rPr>
        <w:t>answer sheets</w:t>
      </w:r>
      <w:r w:rsidR="003A2832">
        <w:rPr>
          <w:rFonts w:ascii="Arial" w:hAnsi="Arial" w:cs="Arial"/>
          <w:sz w:val="24"/>
          <w:szCs w:val="24"/>
        </w:rPr>
        <w:t>,</w:t>
      </w:r>
      <w:r w:rsidR="00E8364D">
        <w:rPr>
          <w:rFonts w:ascii="Arial" w:hAnsi="Arial" w:cs="Arial"/>
          <w:sz w:val="24"/>
          <w:szCs w:val="24"/>
        </w:rPr>
        <w:t xml:space="preserve"> </w:t>
      </w:r>
      <w:r w:rsidRPr="00B76CBC">
        <w:rPr>
          <w:rFonts w:ascii="Arial" w:hAnsi="Arial" w:cs="Arial"/>
          <w:sz w:val="24"/>
          <w:szCs w:val="24"/>
        </w:rPr>
        <w:t>will be destroyed as a safeguarding measure.</w:t>
      </w:r>
    </w:p>
    <w:p w14:paraId="051EA295" w14:textId="77777777" w:rsidR="00086EA3" w:rsidRDefault="00AB20C0" w:rsidP="00AB20C0">
      <w:pPr>
        <w:spacing w:line="360" w:lineRule="auto"/>
        <w:jc w:val="both"/>
        <w:rPr>
          <w:rFonts w:ascii="Arial" w:hAnsi="Arial" w:cs="Arial"/>
          <w:sz w:val="24"/>
          <w:szCs w:val="24"/>
        </w:rPr>
      </w:pPr>
      <w:r w:rsidRPr="00AB20C0">
        <w:rPr>
          <w:rFonts w:ascii="Arial" w:hAnsi="Arial" w:cs="Arial"/>
          <w:sz w:val="24"/>
          <w:szCs w:val="24"/>
        </w:rPr>
        <w:t>All reports and papers produced rely on the ethics of the researcher and their integrity of character and probity</w:t>
      </w:r>
      <w:r w:rsidR="007C6220">
        <w:rPr>
          <w:rFonts w:ascii="Arial" w:hAnsi="Arial" w:cs="Arial"/>
          <w:sz w:val="24"/>
          <w:szCs w:val="24"/>
        </w:rPr>
        <w:t xml:space="preserve"> </w:t>
      </w:r>
      <w:sdt>
        <w:sdtPr>
          <w:rPr>
            <w:rFonts w:ascii="Arial" w:hAnsi="Arial" w:cs="Arial"/>
            <w:sz w:val="24"/>
            <w:szCs w:val="24"/>
          </w:rPr>
          <w:id w:val="1507789761"/>
          <w:citation/>
        </w:sdtPr>
        <w:sdtEndPr/>
        <w:sdtContent>
          <w:r w:rsidR="007C6220">
            <w:rPr>
              <w:rFonts w:ascii="Arial" w:hAnsi="Arial" w:cs="Arial"/>
              <w:sz w:val="24"/>
              <w:szCs w:val="24"/>
            </w:rPr>
            <w:fldChar w:fldCharType="begin"/>
          </w:r>
          <w:r w:rsidR="007C6220">
            <w:rPr>
              <w:rFonts w:ascii="Arial" w:hAnsi="Arial" w:cs="Arial"/>
              <w:sz w:val="24"/>
              <w:szCs w:val="24"/>
            </w:rPr>
            <w:instrText xml:space="preserve"> CITATION BSA02 \l 2057 </w:instrText>
          </w:r>
          <w:r w:rsidR="007C6220">
            <w:rPr>
              <w:rFonts w:ascii="Arial" w:hAnsi="Arial" w:cs="Arial"/>
              <w:sz w:val="24"/>
              <w:szCs w:val="24"/>
            </w:rPr>
            <w:fldChar w:fldCharType="separate"/>
          </w:r>
          <w:r w:rsidR="007C6220" w:rsidRPr="007C6220">
            <w:rPr>
              <w:rFonts w:ascii="Arial" w:hAnsi="Arial" w:cs="Arial"/>
              <w:noProof/>
              <w:sz w:val="24"/>
              <w:szCs w:val="24"/>
            </w:rPr>
            <w:t>(BSA, 2002)</w:t>
          </w:r>
          <w:r w:rsidR="007C6220">
            <w:rPr>
              <w:rFonts w:ascii="Arial" w:hAnsi="Arial" w:cs="Arial"/>
              <w:sz w:val="24"/>
              <w:szCs w:val="24"/>
            </w:rPr>
            <w:fldChar w:fldCharType="end"/>
          </w:r>
        </w:sdtContent>
      </w:sdt>
      <w:r w:rsidRPr="00AB20C0">
        <w:rPr>
          <w:rFonts w:ascii="Arial" w:hAnsi="Arial" w:cs="Arial"/>
          <w:sz w:val="24"/>
          <w:szCs w:val="24"/>
        </w:rPr>
        <w:t xml:space="preserve">.  The ethical guidelines of ERIC, BERA and </w:t>
      </w:r>
      <w:r w:rsidRPr="00AB20C0">
        <w:rPr>
          <w:rFonts w:ascii="Arial" w:hAnsi="Arial" w:cs="Arial"/>
          <w:sz w:val="24"/>
          <w:szCs w:val="24"/>
        </w:rPr>
        <w:lastRenderedPageBreak/>
        <w:t>UWTSD</w:t>
      </w:r>
      <w:r w:rsidR="00A034E2">
        <w:rPr>
          <w:rFonts w:ascii="Arial" w:hAnsi="Arial" w:cs="Arial"/>
          <w:sz w:val="24"/>
          <w:szCs w:val="24"/>
        </w:rPr>
        <w:t>,</w:t>
      </w:r>
      <w:r w:rsidRPr="00AB20C0">
        <w:rPr>
          <w:rFonts w:ascii="Arial" w:hAnsi="Arial" w:cs="Arial"/>
          <w:sz w:val="24"/>
          <w:szCs w:val="24"/>
        </w:rPr>
        <w:t xml:space="preserve"> </w:t>
      </w:r>
      <w:r w:rsidR="00053EF6" w:rsidRPr="00AB20C0">
        <w:rPr>
          <w:rFonts w:ascii="Arial" w:hAnsi="Arial" w:cs="Arial"/>
          <w:sz w:val="24"/>
          <w:szCs w:val="24"/>
        </w:rPr>
        <w:t>will all be adhered to throughout the research process.</w:t>
      </w:r>
      <w:r w:rsidR="0094322B">
        <w:rPr>
          <w:rFonts w:ascii="Arial" w:hAnsi="Arial" w:cs="Arial"/>
          <w:sz w:val="24"/>
          <w:szCs w:val="24"/>
        </w:rPr>
        <w:t xml:space="preserve">  D</w:t>
      </w:r>
      <w:r w:rsidR="00AB0C37">
        <w:rPr>
          <w:rFonts w:ascii="Arial" w:hAnsi="Arial" w:cs="Arial"/>
          <w:sz w:val="24"/>
          <w:szCs w:val="24"/>
        </w:rPr>
        <w:t>etails of which can be found at</w:t>
      </w:r>
      <w:r w:rsidR="0094322B">
        <w:rPr>
          <w:rFonts w:ascii="Arial" w:hAnsi="Arial" w:cs="Arial"/>
          <w:sz w:val="24"/>
          <w:szCs w:val="24"/>
        </w:rPr>
        <w:t xml:space="preserve"> </w:t>
      </w:r>
    </w:p>
    <w:p w14:paraId="20D8EEFF" w14:textId="10E3902C" w:rsidR="006F0A1E" w:rsidRDefault="00CB77FE" w:rsidP="00AB20C0">
      <w:pPr>
        <w:spacing w:line="360" w:lineRule="auto"/>
        <w:jc w:val="both"/>
        <w:rPr>
          <w:rFonts w:ascii="Arial" w:hAnsi="Arial" w:cs="Arial"/>
          <w:sz w:val="24"/>
          <w:szCs w:val="24"/>
        </w:rPr>
      </w:pPr>
      <w:hyperlink r:id="rId8" w:history="1">
        <w:r w:rsidR="00AB0C37" w:rsidRPr="00AB0C37">
          <w:rPr>
            <w:rStyle w:val="Hyperlink"/>
            <w:rFonts w:ascii="Arial" w:hAnsi="Arial" w:cs="Arial"/>
            <w:sz w:val="24"/>
            <w:szCs w:val="24"/>
            <w:lang w:val="en-US"/>
          </w:rPr>
          <w:t>https://www.ewc.wales/site/index.php/en/statistics-and-research/practitioner-research/research-ethics.html</w:t>
        </w:r>
      </w:hyperlink>
      <w:r w:rsidR="00AB0C37" w:rsidRPr="00AB0C37">
        <w:rPr>
          <w:rFonts w:ascii="Arial" w:hAnsi="Arial" w:cs="Arial"/>
          <w:sz w:val="24"/>
          <w:szCs w:val="24"/>
          <w:lang w:val="en-US"/>
        </w:rPr>
        <w:t xml:space="preserve"> </w:t>
      </w:r>
    </w:p>
    <w:p w14:paraId="12F11AD6" w14:textId="160916DE" w:rsidR="00F53E00" w:rsidRPr="00F53E00" w:rsidRDefault="00F53E00" w:rsidP="00F53E00">
      <w:pPr>
        <w:spacing w:line="360" w:lineRule="auto"/>
        <w:jc w:val="both"/>
        <w:rPr>
          <w:rFonts w:ascii="Arial" w:hAnsi="Arial" w:cs="Arial"/>
          <w:sz w:val="24"/>
          <w:szCs w:val="24"/>
        </w:rPr>
      </w:pPr>
      <w:r w:rsidRPr="00F53E00">
        <w:rPr>
          <w:rFonts w:ascii="Arial" w:hAnsi="Arial" w:cs="Arial"/>
          <w:sz w:val="24"/>
          <w:szCs w:val="24"/>
        </w:rPr>
        <w:t xml:space="preserve">Any report or </w:t>
      </w:r>
      <w:r w:rsidR="003956D4">
        <w:rPr>
          <w:rFonts w:ascii="Arial" w:hAnsi="Arial" w:cs="Arial"/>
          <w:sz w:val="24"/>
          <w:szCs w:val="24"/>
        </w:rPr>
        <w:t>thesis</w:t>
      </w:r>
      <w:r w:rsidR="00795614">
        <w:rPr>
          <w:rFonts w:ascii="Arial" w:hAnsi="Arial" w:cs="Arial"/>
          <w:sz w:val="24"/>
          <w:szCs w:val="24"/>
        </w:rPr>
        <w:t>, along with future recommendations and</w:t>
      </w:r>
      <w:r w:rsidR="00083BED">
        <w:rPr>
          <w:rFonts w:ascii="Arial" w:hAnsi="Arial" w:cs="Arial"/>
          <w:sz w:val="24"/>
          <w:szCs w:val="24"/>
        </w:rPr>
        <w:t xml:space="preserve"> prop</w:t>
      </w:r>
      <w:r w:rsidR="00513BB4">
        <w:rPr>
          <w:rFonts w:ascii="Arial" w:hAnsi="Arial" w:cs="Arial"/>
          <w:sz w:val="24"/>
          <w:szCs w:val="24"/>
        </w:rPr>
        <w:t>o</w:t>
      </w:r>
      <w:r w:rsidR="00083BED">
        <w:rPr>
          <w:rFonts w:ascii="Arial" w:hAnsi="Arial" w:cs="Arial"/>
          <w:sz w:val="24"/>
          <w:szCs w:val="24"/>
        </w:rPr>
        <w:t>sals</w:t>
      </w:r>
      <w:r w:rsidRPr="00F53E00">
        <w:rPr>
          <w:rFonts w:ascii="Arial" w:hAnsi="Arial" w:cs="Arial"/>
          <w:sz w:val="24"/>
          <w:szCs w:val="24"/>
        </w:rPr>
        <w:t xml:space="preserve"> resulting from the research</w:t>
      </w:r>
      <w:r w:rsidR="008E2F63">
        <w:rPr>
          <w:rFonts w:ascii="Arial" w:hAnsi="Arial" w:cs="Arial"/>
          <w:sz w:val="24"/>
          <w:szCs w:val="24"/>
        </w:rPr>
        <w:t>,</w:t>
      </w:r>
      <w:r w:rsidR="0041706B">
        <w:rPr>
          <w:rFonts w:ascii="Arial" w:hAnsi="Arial" w:cs="Arial"/>
          <w:sz w:val="24"/>
          <w:szCs w:val="24"/>
        </w:rPr>
        <w:t xml:space="preserve"> will be presented to the University</w:t>
      </w:r>
      <w:r w:rsidR="00AB5B52">
        <w:rPr>
          <w:rFonts w:ascii="Arial" w:hAnsi="Arial" w:cs="Arial"/>
          <w:sz w:val="24"/>
          <w:szCs w:val="24"/>
        </w:rPr>
        <w:t xml:space="preserve"> and </w:t>
      </w:r>
      <w:r w:rsidR="00F003E7">
        <w:rPr>
          <w:rFonts w:ascii="Arial" w:hAnsi="Arial" w:cs="Arial"/>
          <w:sz w:val="24"/>
          <w:szCs w:val="24"/>
        </w:rPr>
        <w:t xml:space="preserve">will </w:t>
      </w:r>
      <w:r w:rsidR="00AB5B52">
        <w:rPr>
          <w:rFonts w:ascii="Arial" w:hAnsi="Arial" w:cs="Arial"/>
          <w:sz w:val="24"/>
          <w:szCs w:val="24"/>
        </w:rPr>
        <w:t>also</w:t>
      </w:r>
      <w:r w:rsidRPr="00F53E00">
        <w:rPr>
          <w:rFonts w:ascii="Arial" w:hAnsi="Arial" w:cs="Arial"/>
          <w:sz w:val="24"/>
          <w:szCs w:val="24"/>
        </w:rPr>
        <w:t xml:space="preserve"> be made available to the participating institutions</w:t>
      </w:r>
      <w:r w:rsidR="00293B96">
        <w:rPr>
          <w:rFonts w:ascii="Arial" w:hAnsi="Arial" w:cs="Arial"/>
          <w:sz w:val="24"/>
          <w:szCs w:val="24"/>
        </w:rPr>
        <w:t>,</w:t>
      </w:r>
      <w:r w:rsidR="00EC0D2D">
        <w:rPr>
          <w:rFonts w:ascii="Arial" w:hAnsi="Arial" w:cs="Arial"/>
          <w:sz w:val="24"/>
          <w:szCs w:val="24"/>
        </w:rPr>
        <w:t xml:space="preserve"> clubs</w:t>
      </w:r>
      <w:r w:rsidR="00A66B4D">
        <w:rPr>
          <w:rFonts w:ascii="Arial" w:hAnsi="Arial" w:cs="Arial"/>
          <w:sz w:val="24"/>
          <w:szCs w:val="24"/>
        </w:rPr>
        <w:t xml:space="preserve"> and community leaders</w:t>
      </w:r>
      <w:r w:rsidR="003D6126">
        <w:rPr>
          <w:rFonts w:ascii="Arial" w:hAnsi="Arial" w:cs="Arial"/>
          <w:sz w:val="24"/>
          <w:szCs w:val="24"/>
        </w:rPr>
        <w:t>.</w:t>
      </w:r>
      <w:r w:rsidRPr="00F53E00">
        <w:rPr>
          <w:rFonts w:ascii="Arial" w:hAnsi="Arial" w:cs="Arial"/>
          <w:sz w:val="24"/>
          <w:szCs w:val="24"/>
        </w:rPr>
        <w:t xml:space="preserve"> </w:t>
      </w:r>
      <w:r w:rsidR="003D6126">
        <w:rPr>
          <w:rFonts w:ascii="Arial" w:hAnsi="Arial" w:cs="Arial"/>
          <w:sz w:val="24"/>
          <w:szCs w:val="24"/>
        </w:rPr>
        <w:t xml:space="preserve"> F</w:t>
      </w:r>
      <w:r w:rsidRPr="00F53E00">
        <w:rPr>
          <w:rFonts w:ascii="Arial" w:hAnsi="Arial" w:cs="Arial"/>
          <w:sz w:val="24"/>
          <w:szCs w:val="24"/>
        </w:rPr>
        <w:t xml:space="preserve">ree </w:t>
      </w:r>
      <w:r w:rsidR="00203946">
        <w:rPr>
          <w:rFonts w:ascii="Arial" w:hAnsi="Arial" w:cs="Arial"/>
          <w:sz w:val="24"/>
          <w:szCs w:val="24"/>
        </w:rPr>
        <w:t xml:space="preserve">and open </w:t>
      </w:r>
      <w:r w:rsidRPr="00F53E00">
        <w:rPr>
          <w:rFonts w:ascii="Arial" w:hAnsi="Arial" w:cs="Arial"/>
          <w:sz w:val="24"/>
          <w:szCs w:val="24"/>
        </w:rPr>
        <w:t>access</w:t>
      </w:r>
      <w:r w:rsidR="003D6126">
        <w:rPr>
          <w:rFonts w:ascii="Arial" w:hAnsi="Arial" w:cs="Arial"/>
          <w:sz w:val="24"/>
          <w:szCs w:val="24"/>
        </w:rPr>
        <w:t xml:space="preserve"> </w:t>
      </w:r>
      <w:r w:rsidR="00CA02D1">
        <w:rPr>
          <w:rFonts w:ascii="Arial" w:hAnsi="Arial" w:cs="Arial"/>
          <w:sz w:val="24"/>
          <w:szCs w:val="24"/>
        </w:rPr>
        <w:t xml:space="preserve">to these documents </w:t>
      </w:r>
      <w:r w:rsidR="007644FC" w:rsidRPr="00F53E00">
        <w:rPr>
          <w:rFonts w:ascii="Arial" w:hAnsi="Arial" w:cs="Arial"/>
          <w:sz w:val="24"/>
          <w:szCs w:val="24"/>
        </w:rPr>
        <w:t>for the parents of the children involved and other interested parties</w:t>
      </w:r>
      <w:r w:rsidR="007644FC">
        <w:rPr>
          <w:rFonts w:ascii="Arial" w:hAnsi="Arial" w:cs="Arial"/>
          <w:sz w:val="24"/>
          <w:szCs w:val="24"/>
        </w:rPr>
        <w:t xml:space="preserve"> </w:t>
      </w:r>
      <w:r w:rsidR="003D6126">
        <w:rPr>
          <w:rFonts w:ascii="Arial" w:hAnsi="Arial" w:cs="Arial"/>
          <w:sz w:val="24"/>
          <w:szCs w:val="24"/>
        </w:rPr>
        <w:t xml:space="preserve">will be granted </w:t>
      </w:r>
      <w:r w:rsidR="00981A87">
        <w:rPr>
          <w:rFonts w:ascii="Arial" w:hAnsi="Arial" w:cs="Arial"/>
          <w:sz w:val="24"/>
          <w:szCs w:val="24"/>
        </w:rPr>
        <w:t xml:space="preserve">at the discretion </w:t>
      </w:r>
      <w:r w:rsidR="00847C04">
        <w:rPr>
          <w:rFonts w:ascii="Arial" w:hAnsi="Arial" w:cs="Arial"/>
          <w:sz w:val="24"/>
          <w:szCs w:val="24"/>
        </w:rPr>
        <w:t xml:space="preserve">and </w:t>
      </w:r>
      <w:r w:rsidR="00CA2333">
        <w:rPr>
          <w:rFonts w:ascii="Arial" w:hAnsi="Arial" w:cs="Arial"/>
          <w:sz w:val="24"/>
          <w:szCs w:val="24"/>
        </w:rPr>
        <w:t xml:space="preserve">competency </w:t>
      </w:r>
      <w:r w:rsidR="00981A87">
        <w:rPr>
          <w:rFonts w:ascii="Arial" w:hAnsi="Arial" w:cs="Arial"/>
          <w:sz w:val="24"/>
          <w:szCs w:val="24"/>
        </w:rPr>
        <w:t>of</w:t>
      </w:r>
      <w:r w:rsidR="003D6126">
        <w:rPr>
          <w:rFonts w:ascii="Arial" w:hAnsi="Arial" w:cs="Arial"/>
          <w:sz w:val="24"/>
          <w:szCs w:val="24"/>
        </w:rPr>
        <w:t xml:space="preserve"> the </w:t>
      </w:r>
      <w:r w:rsidR="007644FC">
        <w:rPr>
          <w:rFonts w:ascii="Arial" w:hAnsi="Arial" w:cs="Arial"/>
          <w:sz w:val="24"/>
          <w:szCs w:val="24"/>
        </w:rPr>
        <w:t xml:space="preserve">participating </w:t>
      </w:r>
      <w:r w:rsidR="003D6126">
        <w:rPr>
          <w:rFonts w:ascii="Arial" w:hAnsi="Arial" w:cs="Arial"/>
          <w:sz w:val="24"/>
          <w:szCs w:val="24"/>
        </w:rPr>
        <w:t>institutions</w:t>
      </w:r>
      <w:r w:rsidRPr="00F53E00">
        <w:rPr>
          <w:rFonts w:ascii="Arial" w:hAnsi="Arial" w:cs="Arial"/>
          <w:sz w:val="24"/>
          <w:szCs w:val="24"/>
        </w:rPr>
        <w:t>.</w:t>
      </w:r>
    </w:p>
    <w:p w14:paraId="422361BF" w14:textId="27203051" w:rsidR="00B36D4C" w:rsidRDefault="008731B9">
      <w:pPr>
        <w:spacing w:line="360" w:lineRule="auto"/>
        <w:jc w:val="both"/>
        <w:rPr>
          <w:rFonts w:ascii="Arial" w:hAnsi="Arial" w:cs="Arial"/>
          <w:sz w:val="24"/>
          <w:szCs w:val="24"/>
        </w:rPr>
      </w:pPr>
      <w:r>
        <w:rPr>
          <w:rFonts w:ascii="Arial" w:hAnsi="Arial" w:cs="Arial"/>
          <w:sz w:val="24"/>
          <w:szCs w:val="24"/>
        </w:rPr>
        <w:t>It has been demonstrated that o</w:t>
      </w:r>
      <w:r w:rsidR="007E1CBB">
        <w:rPr>
          <w:rFonts w:ascii="Arial" w:hAnsi="Arial" w:cs="Arial"/>
          <w:sz w:val="24"/>
          <w:szCs w:val="24"/>
        </w:rPr>
        <w:t>ver the last decade</w:t>
      </w:r>
      <w:r w:rsidR="007C4E6D">
        <w:rPr>
          <w:rFonts w:ascii="Arial" w:hAnsi="Arial" w:cs="Arial"/>
          <w:sz w:val="24"/>
          <w:szCs w:val="24"/>
        </w:rPr>
        <w:t xml:space="preserve"> there has been rising concern about</w:t>
      </w:r>
      <w:r w:rsidR="00251E63">
        <w:rPr>
          <w:rFonts w:ascii="Arial" w:hAnsi="Arial" w:cs="Arial"/>
          <w:sz w:val="24"/>
          <w:szCs w:val="24"/>
        </w:rPr>
        <w:t xml:space="preserve"> the increase in mental health issues </w:t>
      </w:r>
      <w:r w:rsidR="000B0A6C">
        <w:rPr>
          <w:rFonts w:ascii="Arial" w:hAnsi="Arial" w:cs="Arial"/>
          <w:sz w:val="24"/>
          <w:szCs w:val="24"/>
        </w:rPr>
        <w:t>relating to children and young people</w:t>
      </w:r>
      <w:r w:rsidR="009A7A33">
        <w:rPr>
          <w:rFonts w:ascii="Arial" w:hAnsi="Arial" w:cs="Arial"/>
          <w:sz w:val="24"/>
          <w:szCs w:val="24"/>
        </w:rPr>
        <w:t xml:space="preserve"> </w:t>
      </w:r>
      <w:sdt>
        <w:sdtPr>
          <w:rPr>
            <w:rFonts w:ascii="Arial" w:hAnsi="Arial" w:cs="Arial"/>
            <w:sz w:val="24"/>
            <w:szCs w:val="24"/>
          </w:rPr>
          <w:id w:val="-1835133942"/>
          <w:citation/>
        </w:sdtPr>
        <w:sdtEndPr/>
        <w:sdtContent>
          <w:r w:rsidR="00772747">
            <w:rPr>
              <w:rFonts w:ascii="Arial" w:hAnsi="Arial" w:cs="Arial"/>
              <w:sz w:val="24"/>
              <w:szCs w:val="24"/>
            </w:rPr>
            <w:fldChar w:fldCharType="begin"/>
          </w:r>
          <w:r w:rsidR="00772747">
            <w:rPr>
              <w:rFonts w:ascii="Arial" w:hAnsi="Arial" w:cs="Arial"/>
              <w:sz w:val="24"/>
              <w:szCs w:val="24"/>
            </w:rPr>
            <w:instrText xml:space="preserve"> CITATION Cha16 \l 2057 </w:instrText>
          </w:r>
          <w:r w:rsidR="00772747">
            <w:rPr>
              <w:rFonts w:ascii="Arial" w:hAnsi="Arial" w:cs="Arial"/>
              <w:sz w:val="24"/>
              <w:szCs w:val="24"/>
            </w:rPr>
            <w:fldChar w:fldCharType="separate"/>
          </w:r>
          <w:r w:rsidR="00772747" w:rsidRPr="00772747">
            <w:rPr>
              <w:rFonts w:ascii="Arial" w:hAnsi="Arial" w:cs="Arial"/>
              <w:noProof/>
              <w:sz w:val="24"/>
              <w:szCs w:val="24"/>
            </w:rPr>
            <w:t>(Chassiakos, et al., 2016)</w:t>
          </w:r>
          <w:r w:rsidR="00772747">
            <w:rPr>
              <w:rFonts w:ascii="Arial" w:hAnsi="Arial" w:cs="Arial"/>
              <w:sz w:val="24"/>
              <w:szCs w:val="24"/>
            </w:rPr>
            <w:fldChar w:fldCharType="end"/>
          </w:r>
        </w:sdtContent>
      </w:sdt>
      <w:r w:rsidR="00206351">
        <w:rPr>
          <w:rFonts w:ascii="Arial" w:hAnsi="Arial" w:cs="Arial"/>
          <w:sz w:val="24"/>
          <w:szCs w:val="24"/>
        </w:rPr>
        <w:t>.</w:t>
      </w:r>
      <w:r w:rsidR="007215FA">
        <w:rPr>
          <w:rFonts w:ascii="Arial" w:hAnsi="Arial" w:cs="Arial"/>
          <w:sz w:val="24"/>
          <w:szCs w:val="24"/>
        </w:rPr>
        <w:t xml:space="preserve"> </w:t>
      </w:r>
      <w:r w:rsidR="00566315">
        <w:rPr>
          <w:rFonts w:ascii="Arial" w:hAnsi="Arial" w:cs="Arial"/>
          <w:sz w:val="24"/>
          <w:szCs w:val="24"/>
        </w:rPr>
        <w:t xml:space="preserve"> </w:t>
      </w:r>
      <w:r w:rsidR="00F23683">
        <w:rPr>
          <w:rFonts w:ascii="Arial" w:hAnsi="Arial" w:cs="Arial"/>
          <w:sz w:val="24"/>
          <w:szCs w:val="24"/>
        </w:rPr>
        <w:t>M</w:t>
      </w:r>
      <w:r w:rsidR="00566315">
        <w:rPr>
          <w:rFonts w:ascii="Arial" w:hAnsi="Arial" w:cs="Arial"/>
          <w:sz w:val="24"/>
          <w:szCs w:val="24"/>
        </w:rPr>
        <w:t>any</w:t>
      </w:r>
      <w:r w:rsidR="00E13EAE">
        <w:rPr>
          <w:rFonts w:ascii="Arial" w:hAnsi="Arial" w:cs="Arial"/>
          <w:sz w:val="24"/>
          <w:szCs w:val="24"/>
        </w:rPr>
        <w:t xml:space="preserve"> organisations and agencies</w:t>
      </w:r>
      <w:r w:rsidR="000C31E0">
        <w:rPr>
          <w:rFonts w:ascii="Arial" w:hAnsi="Arial" w:cs="Arial"/>
          <w:sz w:val="24"/>
          <w:szCs w:val="24"/>
        </w:rPr>
        <w:t xml:space="preserve"> from government</w:t>
      </w:r>
      <w:r w:rsidR="00417990">
        <w:rPr>
          <w:rFonts w:ascii="Arial" w:hAnsi="Arial" w:cs="Arial"/>
          <w:sz w:val="24"/>
          <w:szCs w:val="24"/>
        </w:rPr>
        <w:t>s</w:t>
      </w:r>
      <w:r w:rsidR="000C31E0">
        <w:rPr>
          <w:rFonts w:ascii="Arial" w:hAnsi="Arial" w:cs="Arial"/>
          <w:sz w:val="24"/>
          <w:szCs w:val="24"/>
        </w:rPr>
        <w:t xml:space="preserve"> to </w:t>
      </w:r>
      <w:r w:rsidR="00417990">
        <w:rPr>
          <w:rFonts w:ascii="Arial" w:hAnsi="Arial" w:cs="Arial"/>
          <w:sz w:val="24"/>
          <w:szCs w:val="24"/>
        </w:rPr>
        <w:t>social media platforms</w:t>
      </w:r>
      <w:r w:rsidR="00FF6DCF">
        <w:rPr>
          <w:rFonts w:ascii="Arial" w:hAnsi="Arial" w:cs="Arial"/>
          <w:sz w:val="24"/>
          <w:szCs w:val="24"/>
        </w:rPr>
        <w:t>,</w:t>
      </w:r>
      <w:r w:rsidR="00E13EAE">
        <w:rPr>
          <w:rFonts w:ascii="Arial" w:hAnsi="Arial" w:cs="Arial"/>
          <w:sz w:val="24"/>
          <w:szCs w:val="24"/>
        </w:rPr>
        <w:t xml:space="preserve"> have la</w:t>
      </w:r>
      <w:r w:rsidR="00DE1E42">
        <w:rPr>
          <w:rFonts w:ascii="Arial" w:hAnsi="Arial" w:cs="Arial"/>
          <w:sz w:val="24"/>
          <w:szCs w:val="24"/>
        </w:rPr>
        <w:t>unched investigations in to this phenomenon and its rela</w:t>
      </w:r>
      <w:r w:rsidR="007C461C">
        <w:rPr>
          <w:rFonts w:ascii="Arial" w:hAnsi="Arial" w:cs="Arial"/>
          <w:sz w:val="24"/>
          <w:szCs w:val="24"/>
        </w:rPr>
        <w:t>tion</w:t>
      </w:r>
      <w:r w:rsidR="00DE1E42">
        <w:rPr>
          <w:rFonts w:ascii="Arial" w:hAnsi="Arial" w:cs="Arial"/>
          <w:sz w:val="24"/>
          <w:szCs w:val="24"/>
        </w:rPr>
        <w:t>ship to digit</w:t>
      </w:r>
      <w:r w:rsidR="009C5057">
        <w:rPr>
          <w:rFonts w:ascii="Arial" w:hAnsi="Arial" w:cs="Arial"/>
          <w:sz w:val="24"/>
          <w:szCs w:val="24"/>
        </w:rPr>
        <w:t>al</w:t>
      </w:r>
      <w:r w:rsidR="00DE1E42">
        <w:rPr>
          <w:rFonts w:ascii="Arial" w:hAnsi="Arial" w:cs="Arial"/>
          <w:sz w:val="24"/>
          <w:szCs w:val="24"/>
        </w:rPr>
        <w:t xml:space="preserve"> technology and the use of screen</w:t>
      </w:r>
      <w:r w:rsidR="00FF6DCF">
        <w:rPr>
          <w:rFonts w:ascii="Arial" w:hAnsi="Arial" w:cs="Arial"/>
          <w:sz w:val="24"/>
          <w:szCs w:val="24"/>
        </w:rPr>
        <w:t xml:space="preserve"> time</w:t>
      </w:r>
      <w:r w:rsidR="00DE1E42">
        <w:rPr>
          <w:rFonts w:ascii="Arial" w:hAnsi="Arial" w:cs="Arial"/>
          <w:sz w:val="24"/>
          <w:szCs w:val="24"/>
        </w:rPr>
        <w:t xml:space="preserve"> </w:t>
      </w:r>
      <w:r w:rsidR="007C461C">
        <w:rPr>
          <w:rFonts w:ascii="Arial" w:hAnsi="Arial" w:cs="Arial"/>
          <w:sz w:val="24"/>
          <w:szCs w:val="24"/>
        </w:rPr>
        <w:t>and social media.</w:t>
      </w:r>
      <w:r w:rsidR="00506599">
        <w:rPr>
          <w:rFonts w:ascii="Arial" w:hAnsi="Arial" w:cs="Arial"/>
          <w:sz w:val="24"/>
          <w:szCs w:val="24"/>
        </w:rPr>
        <w:t xml:space="preserve">  Many of them have concluded that there is not enough evidence to support this theory</w:t>
      </w:r>
      <w:r w:rsidR="00566315">
        <w:rPr>
          <w:rFonts w:ascii="Arial" w:hAnsi="Arial" w:cs="Arial"/>
          <w:sz w:val="24"/>
          <w:szCs w:val="24"/>
        </w:rPr>
        <w:t xml:space="preserve"> </w:t>
      </w:r>
      <w:r w:rsidR="00D04E50">
        <w:rPr>
          <w:rFonts w:ascii="Arial" w:hAnsi="Arial" w:cs="Arial"/>
          <w:sz w:val="24"/>
          <w:szCs w:val="24"/>
        </w:rPr>
        <w:t xml:space="preserve">and </w:t>
      </w:r>
      <w:r w:rsidR="000B1BC6">
        <w:rPr>
          <w:rFonts w:ascii="Arial" w:hAnsi="Arial" w:cs="Arial"/>
          <w:sz w:val="24"/>
          <w:szCs w:val="24"/>
        </w:rPr>
        <w:t xml:space="preserve">all </w:t>
      </w:r>
      <w:r w:rsidR="00D04E50">
        <w:rPr>
          <w:rFonts w:ascii="Arial" w:hAnsi="Arial" w:cs="Arial"/>
          <w:sz w:val="24"/>
          <w:szCs w:val="24"/>
        </w:rPr>
        <w:t xml:space="preserve">recommend further investigation </w:t>
      </w:r>
      <w:r w:rsidR="000B1BC6">
        <w:rPr>
          <w:rFonts w:ascii="Arial" w:hAnsi="Arial" w:cs="Arial"/>
          <w:sz w:val="24"/>
          <w:szCs w:val="24"/>
        </w:rPr>
        <w:t>to be able to reach any satisfactory</w:t>
      </w:r>
      <w:r w:rsidR="00AE2322">
        <w:rPr>
          <w:rFonts w:ascii="Arial" w:hAnsi="Arial" w:cs="Arial"/>
          <w:sz w:val="24"/>
          <w:szCs w:val="24"/>
        </w:rPr>
        <w:t xml:space="preserve"> </w:t>
      </w:r>
      <w:r w:rsidR="0045294C">
        <w:rPr>
          <w:rFonts w:ascii="Arial" w:hAnsi="Arial" w:cs="Arial"/>
          <w:sz w:val="24"/>
          <w:szCs w:val="24"/>
        </w:rPr>
        <w:t xml:space="preserve">analyses </w:t>
      </w:r>
      <w:sdt>
        <w:sdtPr>
          <w:rPr>
            <w:rFonts w:ascii="Arial" w:hAnsi="Arial" w:cs="Arial"/>
            <w:sz w:val="24"/>
            <w:szCs w:val="24"/>
          </w:rPr>
          <w:id w:val="-1588690123"/>
          <w:citation/>
        </w:sdtPr>
        <w:sdtEndPr/>
        <w:sdtContent>
          <w:r w:rsidR="005809B9">
            <w:rPr>
              <w:rFonts w:ascii="Arial" w:hAnsi="Arial" w:cs="Arial"/>
              <w:sz w:val="24"/>
              <w:szCs w:val="24"/>
            </w:rPr>
            <w:fldChar w:fldCharType="begin"/>
          </w:r>
          <w:r w:rsidR="005809B9">
            <w:rPr>
              <w:rFonts w:ascii="Arial" w:hAnsi="Arial" w:cs="Arial"/>
              <w:sz w:val="24"/>
              <w:szCs w:val="24"/>
            </w:rPr>
            <w:instrText xml:space="preserve"> CITATION Sci19 \l 2057 </w:instrText>
          </w:r>
          <w:r w:rsidR="005809B9">
            <w:rPr>
              <w:rFonts w:ascii="Arial" w:hAnsi="Arial" w:cs="Arial"/>
              <w:sz w:val="24"/>
              <w:szCs w:val="24"/>
            </w:rPr>
            <w:fldChar w:fldCharType="separate"/>
          </w:r>
          <w:r w:rsidR="005809B9" w:rsidRPr="005809B9">
            <w:rPr>
              <w:rFonts w:ascii="Arial" w:hAnsi="Arial" w:cs="Arial"/>
              <w:noProof/>
              <w:sz w:val="24"/>
              <w:szCs w:val="24"/>
            </w:rPr>
            <w:t>(Science and Technology Committee, 2019)</w:t>
          </w:r>
          <w:r w:rsidR="005809B9">
            <w:rPr>
              <w:rFonts w:ascii="Arial" w:hAnsi="Arial" w:cs="Arial"/>
              <w:sz w:val="24"/>
              <w:szCs w:val="24"/>
            </w:rPr>
            <w:fldChar w:fldCharType="end"/>
          </w:r>
        </w:sdtContent>
      </w:sdt>
      <w:r w:rsidR="009E61BD">
        <w:rPr>
          <w:rFonts w:ascii="Arial" w:hAnsi="Arial" w:cs="Arial"/>
          <w:sz w:val="24"/>
          <w:szCs w:val="24"/>
        </w:rPr>
        <w:t>.</w:t>
      </w:r>
      <w:r w:rsidR="004B27DD">
        <w:rPr>
          <w:rFonts w:ascii="Arial" w:hAnsi="Arial" w:cs="Arial"/>
          <w:sz w:val="24"/>
          <w:szCs w:val="24"/>
        </w:rPr>
        <w:t xml:space="preserve">  All have focused on mental health issues</w:t>
      </w:r>
      <w:r w:rsidR="00FB53D5">
        <w:rPr>
          <w:rFonts w:ascii="Arial" w:hAnsi="Arial" w:cs="Arial"/>
          <w:sz w:val="24"/>
          <w:szCs w:val="24"/>
        </w:rPr>
        <w:t xml:space="preserve"> such as depression, anxiety</w:t>
      </w:r>
      <w:r w:rsidR="00ED2B6E">
        <w:rPr>
          <w:rFonts w:ascii="Arial" w:hAnsi="Arial" w:cs="Arial"/>
          <w:sz w:val="24"/>
          <w:szCs w:val="24"/>
        </w:rPr>
        <w:t>, lack of self</w:t>
      </w:r>
      <w:r w:rsidR="00AB220C">
        <w:rPr>
          <w:rFonts w:ascii="Arial" w:hAnsi="Arial" w:cs="Arial"/>
          <w:sz w:val="24"/>
          <w:szCs w:val="24"/>
        </w:rPr>
        <w:t>-</w:t>
      </w:r>
      <w:r w:rsidR="00ED2B6E">
        <w:rPr>
          <w:rFonts w:ascii="Arial" w:hAnsi="Arial" w:cs="Arial"/>
          <w:sz w:val="24"/>
          <w:szCs w:val="24"/>
        </w:rPr>
        <w:t>esteem</w:t>
      </w:r>
      <w:r w:rsidR="00A12167">
        <w:rPr>
          <w:rFonts w:ascii="Arial" w:hAnsi="Arial" w:cs="Arial"/>
          <w:sz w:val="24"/>
          <w:szCs w:val="24"/>
        </w:rPr>
        <w:t xml:space="preserve"> and feelings of isolation</w:t>
      </w:r>
      <w:r w:rsidR="00A82B52">
        <w:rPr>
          <w:rFonts w:ascii="Arial" w:hAnsi="Arial" w:cs="Arial"/>
          <w:sz w:val="24"/>
          <w:szCs w:val="24"/>
        </w:rPr>
        <w:t xml:space="preserve">, </w:t>
      </w:r>
      <w:r w:rsidR="004614E6">
        <w:rPr>
          <w:rFonts w:ascii="Arial" w:hAnsi="Arial" w:cs="Arial"/>
          <w:sz w:val="24"/>
          <w:szCs w:val="24"/>
        </w:rPr>
        <w:t xml:space="preserve">some on physical </w:t>
      </w:r>
      <w:r w:rsidR="00C76FBC">
        <w:rPr>
          <w:rFonts w:ascii="Arial" w:hAnsi="Arial" w:cs="Arial"/>
          <w:sz w:val="24"/>
          <w:szCs w:val="24"/>
        </w:rPr>
        <w:t>affects such as obesity and muscle</w:t>
      </w:r>
      <w:r w:rsidR="0083601B">
        <w:rPr>
          <w:rFonts w:ascii="Arial" w:hAnsi="Arial" w:cs="Arial"/>
          <w:sz w:val="24"/>
          <w:szCs w:val="24"/>
        </w:rPr>
        <w:t xml:space="preserve"> </w:t>
      </w:r>
      <w:r w:rsidR="004C4484">
        <w:rPr>
          <w:rFonts w:ascii="Arial" w:hAnsi="Arial" w:cs="Arial"/>
          <w:sz w:val="24"/>
          <w:szCs w:val="24"/>
        </w:rPr>
        <w:t xml:space="preserve">and bone </w:t>
      </w:r>
      <w:r w:rsidR="0083601B">
        <w:rPr>
          <w:rFonts w:ascii="Arial" w:hAnsi="Arial" w:cs="Arial"/>
          <w:sz w:val="24"/>
          <w:szCs w:val="24"/>
        </w:rPr>
        <w:t>underdev</w:t>
      </w:r>
      <w:r w:rsidR="006F5A95">
        <w:rPr>
          <w:rFonts w:ascii="Arial" w:hAnsi="Arial" w:cs="Arial"/>
          <w:sz w:val="24"/>
          <w:szCs w:val="24"/>
        </w:rPr>
        <w:t>e</w:t>
      </w:r>
      <w:r w:rsidR="0083601B">
        <w:rPr>
          <w:rFonts w:ascii="Arial" w:hAnsi="Arial" w:cs="Arial"/>
          <w:sz w:val="24"/>
          <w:szCs w:val="24"/>
        </w:rPr>
        <w:t>lopment</w:t>
      </w:r>
      <w:r w:rsidR="005F38FB">
        <w:rPr>
          <w:rFonts w:ascii="Arial" w:hAnsi="Arial" w:cs="Arial"/>
          <w:sz w:val="24"/>
          <w:szCs w:val="24"/>
        </w:rPr>
        <w:t>.</w:t>
      </w:r>
      <w:r w:rsidR="00E92E73">
        <w:rPr>
          <w:rFonts w:ascii="Arial" w:hAnsi="Arial" w:cs="Arial"/>
          <w:sz w:val="24"/>
          <w:szCs w:val="24"/>
        </w:rPr>
        <w:t xml:space="preserve">  </w:t>
      </w:r>
      <w:r w:rsidR="00035FA7">
        <w:rPr>
          <w:rFonts w:ascii="Arial" w:hAnsi="Arial" w:cs="Arial"/>
          <w:sz w:val="24"/>
          <w:szCs w:val="24"/>
        </w:rPr>
        <w:t>It is the intention of this study to focus the research on the</w:t>
      </w:r>
      <w:r w:rsidR="00142B73">
        <w:rPr>
          <w:rFonts w:ascii="Arial" w:hAnsi="Arial" w:cs="Arial"/>
          <w:sz w:val="24"/>
          <w:szCs w:val="24"/>
        </w:rPr>
        <w:t xml:space="preserve"> effects of d</w:t>
      </w:r>
      <w:r w:rsidR="005001BA">
        <w:rPr>
          <w:rFonts w:ascii="Arial" w:hAnsi="Arial" w:cs="Arial"/>
          <w:sz w:val="24"/>
          <w:szCs w:val="24"/>
        </w:rPr>
        <w:t xml:space="preserve">igital technology on the </w:t>
      </w:r>
      <w:r w:rsidR="00142B73">
        <w:rPr>
          <w:rFonts w:ascii="Arial" w:hAnsi="Arial" w:cs="Arial"/>
          <w:sz w:val="24"/>
          <w:szCs w:val="24"/>
        </w:rPr>
        <w:t>development of</w:t>
      </w:r>
      <w:r w:rsidR="005001BA">
        <w:rPr>
          <w:rFonts w:ascii="Arial" w:hAnsi="Arial" w:cs="Arial"/>
          <w:sz w:val="24"/>
          <w:szCs w:val="24"/>
        </w:rPr>
        <w:t xml:space="preserve"> </w:t>
      </w:r>
      <w:r w:rsidR="003E6D17">
        <w:rPr>
          <w:rFonts w:ascii="Arial" w:hAnsi="Arial" w:cs="Arial"/>
          <w:sz w:val="24"/>
          <w:szCs w:val="24"/>
        </w:rPr>
        <w:t xml:space="preserve">the </w:t>
      </w:r>
      <w:r w:rsidR="005001BA">
        <w:rPr>
          <w:rFonts w:ascii="Arial" w:hAnsi="Arial" w:cs="Arial"/>
          <w:sz w:val="24"/>
          <w:szCs w:val="24"/>
        </w:rPr>
        <w:t>creative capab</w:t>
      </w:r>
      <w:r w:rsidR="00B95B66">
        <w:rPr>
          <w:rFonts w:ascii="Arial" w:hAnsi="Arial" w:cs="Arial"/>
          <w:sz w:val="24"/>
          <w:szCs w:val="24"/>
        </w:rPr>
        <w:t>ili</w:t>
      </w:r>
      <w:r w:rsidR="00A8145D">
        <w:rPr>
          <w:rFonts w:ascii="Arial" w:hAnsi="Arial" w:cs="Arial"/>
          <w:sz w:val="24"/>
          <w:szCs w:val="24"/>
        </w:rPr>
        <w:t>ti</w:t>
      </w:r>
      <w:r w:rsidR="00B95B66">
        <w:rPr>
          <w:rFonts w:ascii="Arial" w:hAnsi="Arial" w:cs="Arial"/>
          <w:sz w:val="24"/>
          <w:szCs w:val="24"/>
        </w:rPr>
        <w:t>es</w:t>
      </w:r>
      <w:r w:rsidR="00B46E91">
        <w:rPr>
          <w:rFonts w:ascii="Arial" w:hAnsi="Arial" w:cs="Arial"/>
          <w:sz w:val="24"/>
          <w:szCs w:val="24"/>
        </w:rPr>
        <w:t xml:space="preserve"> </w:t>
      </w:r>
      <w:r w:rsidR="00A8145D">
        <w:rPr>
          <w:rFonts w:ascii="Arial" w:hAnsi="Arial" w:cs="Arial"/>
          <w:sz w:val="24"/>
          <w:szCs w:val="24"/>
        </w:rPr>
        <w:t xml:space="preserve">of children and the </w:t>
      </w:r>
      <w:r w:rsidR="003E1045">
        <w:rPr>
          <w:rFonts w:ascii="Arial" w:hAnsi="Arial" w:cs="Arial"/>
          <w:sz w:val="24"/>
          <w:szCs w:val="24"/>
        </w:rPr>
        <w:t xml:space="preserve">expansion </w:t>
      </w:r>
      <w:r w:rsidR="00A8145D">
        <w:rPr>
          <w:rFonts w:ascii="Arial" w:hAnsi="Arial" w:cs="Arial"/>
          <w:sz w:val="24"/>
          <w:szCs w:val="24"/>
        </w:rPr>
        <w:t>of their imagination and use of imaginati</w:t>
      </w:r>
      <w:r w:rsidR="003039B6">
        <w:rPr>
          <w:rFonts w:ascii="Arial" w:hAnsi="Arial" w:cs="Arial"/>
          <w:sz w:val="24"/>
          <w:szCs w:val="24"/>
        </w:rPr>
        <w:t>ve</w:t>
      </w:r>
      <w:r w:rsidR="00A8145D">
        <w:rPr>
          <w:rFonts w:ascii="Arial" w:hAnsi="Arial" w:cs="Arial"/>
          <w:sz w:val="24"/>
          <w:szCs w:val="24"/>
        </w:rPr>
        <w:t xml:space="preserve"> play</w:t>
      </w:r>
      <w:r w:rsidR="004E1D5C">
        <w:rPr>
          <w:rFonts w:ascii="Arial" w:hAnsi="Arial" w:cs="Arial"/>
          <w:sz w:val="24"/>
          <w:szCs w:val="24"/>
        </w:rPr>
        <w:t>.  This is</w:t>
      </w:r>
      <w:r w:rsidR="00A8145D">
        <w:rPr>
          <w:rFonts w:ascii="Arial" w:hAnsi="Arial" w:cs="Arial"/>
          <w:sz w:val="24"/>
          <w:szCs w:val="24"/>
        </w:rPr>
        <w:t xml:space="preserve"> a </w:t>
      </w:r>
      <w:r w:rsidR="001E0956">
        <w:rPr>
          <w:rFonts w:ascii="Arial" w:hAnsi="Arial" w:cs="Arial"/>
          <w:sz w:val="24"/>
          <w:szCs w:val="24"/>
        </w:rPr>
        <w:t>crucial</w:t>
      </w:r>
      <w:r w:rsidR="00E12926">
        <w:rPr>
          <w:rFonts w:ascii="Arial" w:hAnsi="Arial" w:cs="Arial"/>
          <w:sz w:val="24"/>
          <w:szCs w:val="24"/>
        </w:rPr>
        <w:t xml:space="preserve"> component of </w:t>
      </w:r>
      <w:r w:rsidR="0015240C">
        <w:rPr>
          <w:rFonts w:ascii="Arial" w:hAnsi="Arial" w:cs="Arial"/>
          <w:sz w:val="24"/>
          <w:szCs w:val="24"/>
        </w:rPr>
        <w:t xml:space="preserve">the evolving </w:t>
      </w:r>
      <w:r w:rsidR="00D43272">
        <w:rPr>
          <w:rFonts w:ascii="Arial" w:hAnsi="Arial" w:cs="Arial"/>
          <w:sz w:val="24"/>
          <w:szCs w:val="24"/>
        </w:rPr>
        <w:t>child and</w:t>
      </w:r>
      <w:r w:rsidR="00BB74A3">
        <w:rPr>
          <w:rFonts w:ascii="Arial" w:hAnsi="Arial" w:cs="Arial"/>
          <w:sz w:val="24"/>
          <w:szCs w:val="24"/>
        </w:rPr>
        <w:t xml:space="preserve"> for the </w:t>
      </w:r>
      <w:r w:rsidR="00FF0A93">
        <w:rPr>
          <w:rFonts w:ascii="Arial" w:hAnsi="Arial" w:cs="Arial"/>
          <w:sz w:val="24"/>
          <w:szCs w:val="24"/>
        </w:rPr>
        <w:t xml:space="preserve">enhancement </w:t>
      </w:r>
      <w:r w:rsidR="00BB74A3">
        <w:rPr>
          <w:rFonts w:ascii="Arial" w:hAnsi="Arial" w:cs="Arial"/>
          <w:sz w:val="24"/>
          <w:szCs w:val="24"/>
        </w:rPr>
        <w:t xml:space="preserve">of </w:t>
      </w:r>
      <w:r w:rsidR="003E6801">
        <w:rPr>
          <w:rFonts w:ascii="Arial" w:hAnsi="Arial" w:cs="Arial"/>
          <w:sz w:val="24"/>
          <w:szCs w:val="24"/>
        </w:rPr>
        <w:t>young people</w:t>
      </w:r>
      <w:r w:rsidR="00850E4F">
        <w:rPr>
          <w:rFonts w:ascii="Arial" w:hAnsi="Arial" w:cs="Arial"/>
          <w:sz w:val="24"/>
          <w:szCs w:val="24"/>
        </w:rPr>
        <w:t xml:space="preserve"> </w:t>
      </w:r>
      <w:r w:rsidR="00211585">
        <w:rPr>
          <w:rFonts w:ascii="Arial" w:hAnsi="Arial" w:cs="Arial"/>
          <w:sz w:val="24"/>
          <w:szCs w:val="24"/>
        </w:rPr>
        <w:t>to</w:t>
      </w:r>
      <w:r w:rsidR="00BB4DE2" w:rsidRPr="00BB4DE2">
        <w:rPr>
          <w:rFonts w:ascii="Arial" w:hAnsi="Arial" w:cs="Arial"/>
          <w:sz w:val="24"/>
          <w:szCs w:val="24"/>
        </w:rPr>
        <w:t xml:space="preserve"> </w:t>
      </w:r>
      <w:r w:rsidR="006E7250">
        <w:rPr>
          <w:rFonts w:ascii="Arial" w:hAnsi="Arial" w:cs="Arial"/>
          <w:sz w:val="24"/>
          <w:szCs w:val="24"/>
        </w:rPr>
        <w:t>cultivate</w:t>
      </w:r>
      <w:r w:rsidR="00211585">
        <w:rPr>
          <w:rFonts w:ascii="Arial" w:hAnsi="Arial" w:cs="Arial"/>
          <w:sz w:val="24"/>
          <w:szCs w:val="24"/>
        </w:rPr>
        <w:t xml:space="preserve"> </w:t>
      </w:r>
      <w:r w:rsidR="00850E4F">
        <w:rPr>
          <w:rFonts w:ascii="Arial" w:hAnsi="Arial" w:cs="Arial"/>
          <w:sz w:val="24"/>
          <w:szCs w:val="24"/>
        </w:rPr>
        <w:t>problem solving skills</w:t>
      </w:r>
      <w:r w:rsidR="00160B42">
        <w:rPr>
          <w:rFonts w:ascii="Arial" w:hAnsi="Arial" w:cs="Arial"/>
          <w:sz w:val="24"/>
          <w:szCs w:val="24"/>
        </w:rPr>
        <w:t xml:space="preserve"> that enable them to view situations </w:t>
      </w:r>
      <w:r w:rsidR="00804905">
        <w:rPr>
          <w:rFonts w:ascii="Arial" w:hAnsi="Arial" w:cs="Arial"/>
          <w:sz w:val="24"/>
          <w:szCs w:val="24"/>
        </w:rPr>
        <w:t>from an alternative perspective</w:t>
      </w:r>
      <w:r w:rsidR="00052B3A">
        <w:rPr>
          <w:rFonts w:ascii="Arial" w:hAnsi="Arial" w:cs="Arial"/>
          <w:sz w:val="24"/>
          <w:szCs w:val="24"/>
        </w:rPr>
        <w:t xml:space="preserve"> </w:t>
      </w:r>
      <w:sdt>
        <w:sdtPr>
          <w:rPr>
            <w:rFonts w:ascii="Arial" w:hAnsi="Arial" w:cs="Arial"/>
            <w:sz w:val="24"/>
            <w:szCs w:val="24"/>
          </w:rPr>
          <w:id w:val="2091502992"/>
          <w:citation/>
        </w:sdtPr>
        <w:sdtEndPr/>
        <w:sdtContent>
          <w:r w:rsidR="00A97C8C">
            <w:rPr>
              <w:rFonts w:ascii="Arial" w:hAnsi="Arial" w:cs="Arial"/>
              <w:sz w:val="24"/>
              <w:szCs w:val="24"/>
            </w:rPr>
            <w:fldChar w:fldCharType="begin"/>
          </w:r>
          <w:r w:rsidR="005D1432">
            <w:rPr>
              <w:rFonts w:ascii="Arial" w:hAnsi="Arial" w:cs="Arial"/>
              <w:sz w:val="24"/>
              <w:szCs w:val="24"/>
            </w:rPr>
            <w:instrText xml:space="preserve">CITATION The20 \l 2057 </w:instrText>
          </w:r>
          <w:r w:rsidR="00A97C8C">
            <w:rPr>
              <w:rFonts w:ascii="Arial" w:hAnsi="Arial" w:cs="Arial"/>
              <w:sz w:val="24"/>
              <w:szCs w:val="24"/>
            </w:rPr>
            <w:fldChar w:fldCharType="separate"/>
          </w:r>
          <w:r w:rsidR="005D1432" w:rsidRPr="005D1432">
            <w:rPr>
              <w:rFonts w:ascii="Arial" w:hAnsi="Arial" w:cs="Arial"/>
              <w:noProof/>
              <w:sz w:val="24"/>
              <w:szCs w:val="24"/>
            </w:rPr>
            <w:t>(LGfL, 2020)</w:t>
          </w:r>
          <w:r w:rsidR="00A97C8C">
            <w:rPr>
              <w:rFonts w:ascii="Arial" w:hAnsi="Arial" w:cs="Arial"/>
              <w:sz w:val="24"/>
              <w:szCs w:val="24"/>
            </w:rPr>
            <w:fldChar w:fldCharType="end"/>
          </w:r>
        </w:sdtContent>
      </w:sdt>
      <w:r w:rsidR="000A100D">
        <w:rPr>
          <w:rFonts w:ascii="Arial" w:hAnsi="Arial" w:cs="Arial"/>
          <w:sz w:val="24"/>
          <w:szCs w:val="24"/>
        </w:rPr>
        <w:t>.</w:t>
      </w:r>
      <w:r w:rsidR="004C3006">
        <w:rPr>
          <w:rFonts w:ascii="Arial" w:hAnsi="Arial" w:cs="Arial"/>
          <w:sz w:val="24"/>
          <w:szCs w:val="24"/>
        </w:rPr>
        <w:t xml:space="preserve">  The ability to ‘think outside the box’ is a highly prized skill in the business world</w:t>
      </w:r>
      <w:r w:rsidR="00256079">
        <w:rPr>
          <w:rFonts w:ascii="Arial" w:hAnsi="Arial" w:cs="Arial"/>
          <w:sz w:val="24"/>
          <w:szCs w:val="24"/>
        </w:rPr>
        <w:t xml:space="preserve"> and for the </w:t>
      </w:r>
      <w:r w:rsidR="007400EF">
        <w:rPr>
          <w:rFonts w:ascii="Arial" w:hAnsi="Arial" w:cs="Arial"/>
          <w:sz w:val="24"/>
          <w:szCs w:val="24"/>
        </w:rPr>
        <w:t>emergent child</w:t>
      </w:r>
      <w:r w:rsidR="00D112C3">
        <w:rPr>
          <w:rFonts w:ascii="Arial" w:hAnsi="Arial" w:cs="Arial"/>
          <w:sz w:val="24"/>
          <w:szCs w:val="24"/>
        </w:rPr>
        <w:t xml:space="preserve"> it is a</w:t>
      </w:r>
      <w:r w:rsidR="006E5657">
        <w:rPr>
          <w:rFonts w:ascii="Arial" w:hAnsi="Arial" w:cs="Arial"/>
          <w:sz w:val="24"/>
          <w:szCs w:val="24"/>
        </w:rPr>
        <w:t xml:space="preserve">n important </w:t>
      </w:r>
      <w:r w:rsidR="00B611C8">
        <w:rPr>
          <w:rFonts w:ascii="Arial" w:hAnsi="Arial" w:cs="Arial"/>
          <w:sz w:val="24"/>
          <w:szCs w:val="24"/>
        </w:rPr>
        <w:t xml:space="preserve">element </w:t>
      </w:r>
      <w:r w:rsidR="006E5657">
        <w:rPr>
          <w:rFonts w:ascii="Arial" w:hAnsi="Arial" w:cs="Arial"/>
          <w:sz w:val="24"/>
          <w:szCs w:val="24"/>
        </w:rPr>
        <w:t>to</w:t>
      </w:r>
      <w:r w:rsidR="008501BF">
        <w:rPr>
          <w:rFonts w:ascii="Arial" w:hAnsi="Arial" w:cs="Arial"/>
          <w:sz w:val="24"/>
          <w:szCs w:val="24"/>
        </w:rPr>
        <w:t xml:space="preserve"> be ab</w:t>
      </w:r>
      <w:r w:rsidR="00A37244">
        <w:rPr>
          <w:rFonts w:ascii="Arial" w:hAnsi="Arial" w:cs="Arial"/>
          <w:sz w:val="24"/>
          <w:szCs w:val="24"/>
        </w:rPr>
        <w:t>le to</w:t>
      </w:r>
      <w:r w:rsidR="006E5657">
        <w:rPr>
          <w:rFonts w:ascii="Arial" w:hAnsi="Arial" w:cs="Arial"/>
          <w:sz w:val="24"/>
          <w:szCs w:val="24"/>
        </w:rPr>
        <w:t xml:space="preserve"> </w:t>
      </w:r>
      <w:r w:rsidR="006779EA">
        <w:rPr>
          <w:rFonts w:ascii="Arial" w:hAnsi="Arial" w:cs="Arial"/>
          <w:sz w:val="24"/>
          <w:szCs w:val="24"/>
        </w:rPr>
        <w:t>build</w:t>
      </w:r>
      <w:r w:rsidR="006512AD">
        <w:rPr>
          <w:rFonts w:ascii="Arial" w:hAnsi="Arial" w:cs="Arial"/>
          <w:sz w:val="24"/>
          <w:szCs w:val="24"/>
        </w:rPr>
        <w:t xml:space="preserve"> </w:t>
      </w:r>
      <w:r w:rsidR="00916192">
        <w:rPr>
          <w:rFonts w:ascii="Arial" w:hAnsi="Arial" w:cs="Arial"/>
          <w:sz w:val="24"/>
          <w:szCs w:val="24"/>
        </w:rPr>
        <w:t>a</w:t>
      </w:r>
      <w:r w:rsidR="00BE1686">
        <w:rPr>
          <w:rFonts w:ascii="Arial" w:hAnsi="Arial" w:cs="Arial"/>
          <w:sz w:val="24"/>
          <w:szCs w:val="24"/>
        </w:rPr>
        <w:t xml:space="preserve"> future of </w:t>
      </w:r>
      <w:r w:rsidR="009B67B1">
        <w:rPr>
          <w:rFonts w:ascii="Arial" w:hAnsi="Arial" w:cs="Arial"/>
          <w:sz w:val="24"/>
          <w:szCs w:val="24"/>
        </w:rPr>
        <w:t>varied opportunity</w:t>
      </w:r>
      <w:r w:rsidR="005C6063">
        <w:rPr>
          <w:rFonts w:ascii="Arial" w:hAnsi="Arial" w:cs="Arial"/>
          <w:sz w:val="24"/>
          <w:szCs w:val="24"/>
        </w:rPr>
        <w:t xml:space="preserve">, a </w:t>
      </w:r>
      <w:r w:rsidR="00206FA4">
        <w:rPr>
          <w:rFonts w:ascii="Arial" w:hAnsi="Arial" w:cs="Arial"/>
          <w:sz w:val="24"/>
          <w:szCs w:val="24"/>
        </w:rPr>
        <w:t>crucial</w:t>
      </w:r>
      <w:r w:rsidR="005C6063">
        <w:rPr>
          <w:rFonts w:ascii="Arial" w:hAnsi="Arial" w:cs="Arial"/>
          <w:sz w:val="24"/>
          <w:szCs w:val="24"/>
        </w:rPr>
        <w:t xml:space="preserve"> </w:t>
      </w:r>
      <w:r w:rsidR="008B16EA">
        <w:rPr>
          <w:rFonts w:ascii="Arial" w:hAnsi="Arial" w:cs="Arial"/>
          <w:sz w:val="24"/>
          <w:szCs w:val="24"/>
        </w:rPr>
        <w:t xml:space="preserve">capacity </w:t>
      </w:r>
      <w:r w:rsidR="00C65064">
        <w:rPr>
          <w:rFonts w:ascii="Arial" w:hAnsi="Arial" w:cs="Arial"/>
          <w:sz w:val="24"/>
          <w:szCs w:val="24"/>
        </w:rPr>
        <w:t>that has been overlooked in these previous</w:t>
      </w:r>
      <w:r w:rsidR="008A07E7">
        <w:rPr>
          <w:rFonts w:ascii="Arial" w:hAnsi="Arial" w:cs="Arial"/>
          <w:sz w:val="24"/>
          <w:szCs w:val="24"/>
        </w:rPr>
        <w:t xml:space="preserve"> investigations</w:t>
      </w:r>
      <w:r w:rsidR="00C3409D">
        <w:rPr>
          <w:rFonts w:ascii="Arial" w:hAnsi="Arial" w:cs="Arial"/>
          <w:sz w:val="24"/>
          <w:szCs w:val="24"/>
        </w:rPr>
        <w:t>.</w:t>
      </w:r>
      <w:r w:rsidR="00701757">
        <w:rPr>
          <w:rFonts w:ascii="Arial" w:hAnsi="Arial" w:cs="Arial"/>
          <w:sz w:val="24"/>
          <w:szCs w:val="24"/>
        </w:rPr>
        <w:t xml:space="preserve">  </w:t>
      </w:r>
      <w:r w:rsidR="005C162A">
        <w:rPr>
          <w:rFonts w:ascii="Arial" w:hAnsi="Arial" w:cs="Arial"/>
          <w:sz w:val="24"/>
          <w:szCs w:val="24"/>
        </w:rPr>
        <w:t xml:space="preserve">As mentioned </w:t>
      </w:r>
      <w:r w:rsidR="00CE1DBD">
        <w:rPr>
          <w:rFonts w:ascii="Arial" w:hAnsi="Arial" w:cs="Arial"/>
          <w:sz w:val="24"/>
          <w:szCs w:val="24"/>
        </w:rPr>
        <w:t xml:space="preserve">earlier in this paper, </w:t>
      </w:r>
      <w:r w:rsidR="005C162A">
        <w:rPr>
          <w:rFonts w:ascii="Arial" w:hAnsi="Arial" w:cs="Arial"/>
          <w:sz w:val="24"/>
          <w:szCs w:val="24"/>
        </w:rPr>
        <w:t>a child has difficulty transferring images from a screen in to meani</w:t>
      </w:r>
      <w:r w:rsidR="00843A7C">
        <w:rPr>
          <w:rFonts w:ascii="Arial" w:hAnsi="Arial" w:cs="Arial"/>
          <w:sz w:val="24"/>
          <w:szCs w:val="24"/>
        </w:rPr>
        <w:t>n</w:t>
      </w:r>
      <w:r w:rsidR="005C162A">
        <w:rPr>
          <w:rFonts w:ascii="Arial" w:hAnsi="Arial" w:cs="Arial"/>
          <w:sz w:val="24"/>
          <w:szCs w:val="24"/>
        </w:rPr>
        <w:t>gful reality</w:t>
      </w:r>
      <w:r w:rsidR="00C913F8">
        <w:rPr>
          <w:rFonts w:ascii="Arial" w:hAnsi="Arial" w:cs="Arial"/>
          <w:sz w:val="24"/>
          <w:szCs w:val="24"/>
        </w:rPr>
        <w:t>,</w:t>
      </w:r>
      <w:r w:rsidR="003A1131">
        <w:rPr>
          <w:rFonts w:ascii="Arial" w:hAnsi="Arial" w:cs="Arial"/>
          <w:sz w:val="24"/>
          <w:szCs w:val="24"/>
        </w:rPr>
        <w:t xml:space="preserve"> so without the mental faculty of imagination</w:t>
      </w:r>
      <w:r w:rsidR="00F06281">
        <w:rPr>
          <w:rFonts w:ascii="Arial" w:hAnsi="Arial" w:cs="Arial"/>
          <w:sz w:val="24"/>
          <w:szCs w:val="24"/>
        </w:rPr>
        <w:t xml:space="preserve"> they would not have the ability to</w:t>
      </w:r>
      <w:r w:rsidR="00C42E6D">
        <w:rPr>
          <w:rFonts w:ascii="Arial" w:hAnsi="Arial" w:cs="Arial"/>
          <w:sz w:val="24"/>
          <w:szCs w:val="24"/>
        </w:rPr>
        <w:t xml:space="preserve"> </w:t>
      </w:r>
      <w:r w:rsidR="005054D1">
        <w:rPr>
          <w:rFonts w:ascii="Arial" w:hAnsi="Arial" w:cs="Arial"/>
          <w:sz w:val="24"/>
          <w:szCs w:val="24"/>
        </w:rPr>
        <w:t xml:space="preserve">form </w:t>
      </w:r>
      <w:r w:rsidR="00581C14">
        <w:rPr>
          <w:rFonts w:ascii="Arial" w:hAnsi="Arial" w:cs="Arial"/>
          <w:sz w:val="24"/>
          <w:szCs w:val="24"/>
        </w:rPr>
        <w:t>concepts or ideas</w:t>
      </w:r>
      <w:r w:rsidR="009707B9">
        <w:rPr>
          <w:rFonts w:ascii="Arial" w:hAnsi="Arial" w:cs="Arial"/>
          <w:sz w:val="24"/>
          <w:szCs w:val="24"/>
        </w:rPr>
        <w:t xml:space="preserve"> that have not physically been presented to them</w:t>
      </w:r>
      <w:r w:rsidR="00C913F8">
        <w:rPr>
          <w:rFonts w:ascii="Arial" w:hAnsi="Arial" w:cs="Arial"/>
          <w:sz w:val="24"/>
          <w:szCs w:val="24"/>
        </w:rPr>
        <w:t>, for</w:t>
      </w:r>
      <w:r w:rsidR="004867B5">
        <w:rPr>
          <w:rFonts w:ascii="Arial" w:hAnsi="Arial" w:cs="Arial"/>
          <w:sz w:val="24"/>
          <w:szCs w:val="24"/>
        </w:rPr>
        <w:t xml:space="preserve"> example to imagine themselves as a </w:t>
      </w:r>
      <w:r w:rsidR="00115363">
        <w:rPr>
          <w:rFonts w:ascii="Arial" w:hAnsi="Arial" w:cs="Arial"/>
          <w:sz w:val="24"/>
          <w:szCs w:val="24"/>
        </w:rPr>
        <w:t xml:space="preserve">bus driver, fireman or nurse </w:t>
      </w:r>
      <w:sdt>
        <w:sdtPr>
          <w:rPr>
            <w:rFonts w:ascii="Arial" w:hAnsi="Arial" w:cs="Arial"/>
            <w:sz w:val="24"/>
            <w:szCs w:val="24"/>
          </w:rPr>
          <w:id w:val="421150023"/>
          <w:citation/>
        </w:sdtPr>
        <w:sdtEndPr/>
        <w:sdtContent>
          <w:r w:rsidR="00EE031B">
            <w:rPr>
              <w:rFonts w:ascii="Arial" w:hAnsi="Arial" w:cs="Arial"/>
              <w:sz w:val="24"/>
              <w:szCs w:val="24"/>
            </w:rPr>
            <w:fldChar w:fldCharType="begin"/>
          </w:r>
          <w:r w:rsidR="00EE031B">
            <w:rPr>
              <w:rFonts w:ascii="Arial" w:hAnsi="Arial" w:cs="Arial"/>
              <w:sz w:val="24"/>
              <w:szCs w:val="24"/>
            </w:rPr>
            <w:instrText xml:space="preserve"> CITATION Del96 \l 2057 </w:instrText>
          </w:r>
          <w:r w:rsidR="00EE031B">
            <w:rPr>
              <w:rFonts w:ascii="Arial" w:hAnsi="Arial" w:cs="Arial"/>
              <w:sz w:val="24"/>
              <w:szCs w:val="24"/>
            </w:rPr>
            <w:fldChar w:fldCharType="separate"/>
          </w:r>
          <w:r w:rsidR="00EE031B" w:rsidRPr="00EE031B">
            <w:rPr>
              <w:rFonts w:ascii="Arial" w:hAnsi="Arial" w:cs="Arial"/>
              <w:noProof/>
              <w:sz w:val="24"/>
              <w:szCs w:val="24"/>
            </w:rPr>
            <w:t>(Thompson, 1996)</w:t>
          </w:r>
          <w:r w:rsidR="00EE031B">
            <w:rPr>
              <w:rFonts w:ascii="Arial" w:hAnsi="Arial" w:cs="Arial"/>
              <w:sz w:val="24"/>
              <w:szCs w:val="24"/>
            </w:rPr>
            <w:fldChar w:fldCharType="end"/>
          </w:r>
        </w:sdtContent>
      </w:sdt>
      <w:r w:rsidR="001E1819">
        <w:rPr>
          <w:rFonts w:ascii="Arial" w:hAnsi="Arial" w:cs="Arial"/>
          <w:sz w:val="24"/>
          <w:szCs w:val="24"/>
        </w:rPr>
        <w:t>.</w:t>
      </w:r>
      <w:r w:rsidR="007571CD">
        <w:rPr>
          <w:rFonts w:ascii="Arial" w:hAnsi="Arial" w:cs="Arial"/>
          <w:sz w:val="24"/>
          <w:szCs w:val="24"/>
        </w:rPr>
        <w:t xml:space="preserve">  Without this</w:t>
      </w:r>
      <w:r w:rsidR="00FF7004">
        <w:rPr>
          <w:rFonts w:ascii="Arial" w:hAnsi="Arial" w:cs="Arial"/>
          <w:sz w:val="24"/>
          <w:szCs w:val="24"/>
        </w:rPr>
        <w:t xml:space="preserve"> </w:t>
      </w:r>
      <w:r w:rsidR="00A40CA3">
        <w:rPr>
          <w:rFonts w:ascii="Arial" w:hAnsi="Arial" w:cs="Arial"/>
          <w:sz w:val="24"/>
          <w:szCs w:val="24"/>
        </w:rPr>
        <w:t>aptitude</w:t>
      </w:r>
      <w:r w:rsidR="00DB6FF6">
        <w:rPr>
          <w:rFonts w:ascii="Arial" w:hAnsi="Arial" w:cs="Arial"/>
          <w:sz w:val="24"/>
          <w:szCs w:val="24"/>
        </w:rPr>
        <w:t xml:space="preserve"> a young person would not </w:t>
      </w:r>
      <w:r w:rsidR="00DB6FF6">
        <w:rPr>
          <w:rFonts w:ascii="Arial" w:hAnsi="Arial" w:cs="Arial"/>
          <w:sz w:val="24"/>
          <w:szCs w:val="24"/>
        </w:rPr>
        <w:lastRenderedPageBreak/>
        <w:t xml:space="preserve">be able to plan a future or </w:t>
      </w:r>
      <w:r w:rsidR="0080092C">
        <w:rPr>
          <w:rFonts w:ascii="Arial" w:hAnsi="Arial" w:cs="Arial"/>
          <w:sz w:val="24"/>
          <w:szCs w:val="24"/>
        </w:rPr>
        <w:t>envision themselves in any other situation than the one laid before them</w:t>
      </w:r>
      <w:r w:rsidR="008A35DF">
        <w:rPr>
          <w:rFonts w:ascii="Arial" w:hAnsi="Arial" w:cs="Arial"/>
          <w:sz w:val="24"/>
          <w:szCs w:val="24"/>
        </w:rPr>
        <w:t>.</w:t>
      </w:r>
      <w:r w:rsidR="005369A8">
        <w:rPr>
          <w:rFonts w:ascii="Arial" w:hAnsi="Arial" w:cs="Arial"/>
          <w:sz w:val="24"/>
          <w:szCs w:val="24"/>
        </w:rPr>
        <w:t xml:space="preserve">  The</w:t>
      </w:r>
      <w:r w:rsidR="003813FA">
        <w:rPr>
          <w:rFonts w:ascii="Arial" w:hAnsi="Arial" w:cs="Arial"/>
          <w:sz w:val="24"/>
          <w:szCs w:val="24"/>
        </w:rPr>
        <w:t>ir</w:t>
      </w:r>
      <w:r w:rsidR="005369A8">
        <w:rPr>
          <w:rFonts w:ascii="Arial" w:hAnsi="Arial" w:cs="Arial"/>
          <w:sz w:val="24"/>
          <w:szCs w:val="24"/>
        </w:rPr>
        <w:t xml:space="preserve"> </w:t>
      </w:r>
      <w:r w:rsidR="00CD4437">
        <w:rPr>
          <w:rFonts w:ascii="Arial" w:hAnsi="Arial" w:cs="Arial"/>
          <w:sz w:val="24"/>
          <w:szCs w:val="24"/>
        </w:rPr>
        <w:t>freedom</w:t>
      </w:r>
      <w:r w:rsidR="005369A8">
        <w:rPr>
          <w:rFonts w:ascii="Arial" w:hAnsi="Arial" w:cs="Arial"/>
          <w:sz w:val="24"/>
          <w:szCs w:val="24"/>
        </w:rPr>
        <w:t xml:space="preserve"> of choice would be</w:t>
      </w:r>
      <w:r w:rsidR="00125563">
        <w:rPr>
          <w:rFonts w:ascii="Arial" w:hAnsi="Arial" w:cs="Arial"/>
          <w:sz w:val="24"/>
          <w:szCs w:val="24"/>
        </w:rPr>
        <w:t xml:space="preserve"> limited to lived experiences</w:t>
      </w:r>
      <w:r w:rsidR="006A0BCD">
        <w:rPr>
          <w:rFonts w:ascii="Arial" w:hAnsi="Arial" w:cs="Arial"/>
          <w:sz w:val="24"/>
          <w:szCs w:val="24"/>
        </w:rPr>
        <w:t>.</w:t>
      </w:r>
    </w:p>
    <w:p w14:paraId="36BC2D64" w14:textId="54591DC5" w:rsidR="006A0BCD" w:rsidRDefault="00DD3AAB">
      <w:pPr>
        <w:spacing w:line="360" w:lineRule="auto"/>
        <w:jc w:val="both"/>
        <w:rPr>
          <w:rFonts w:ascii="Arial" w:hAnsi="Arial" w:cs="Arial"/>
          <w:sz w:val="24"/>
          <w:szCs w:val="24"/>
        </w:rPr>
      </w:pPr>
      <w:r>
        <w:rPr>
          <w:rFonts w:ascii="Arial" w:hAnsi="Arial" w:cs="Arial"/>
          <w:sz w:val="24"/>
          <w:szCs w:val="24"/>
        </w:rPr>
        <w:t xml:space="preserve">In the absence of any previous </w:t>
      </w:r>
      <w:r w:rsidR="005E5AAB">
        <w:rPr>
          <w:rFonts w:ascii="Arial" w:hAnsi="Arial" w:cs="Arial"/>
          <w:sz w:val="24"/>
          <w:szCs w:val="24"/>
        </w:rPr>
        <w:t>studies</w:t>
      </w:r>
      <w:r w:rsidR="004F40FA">
        <w:rPr>
          <w:rFonts w:ascii="Arial" w:hAnsi="Arial" w:cs="Arial"/>
          <w:sz w:val="24"/>
          <w:szCs w:val="24"/>
        </w:rPr>
        <w:t xml:space="preserve"> in this</w:t>
      </w:r>
      <w:r w:rsidR="00A86E38">
        <w:rPr>
          <w:rFonts w:ascii="Arial" w:hAnsi="Arial" w:cs="Arial"/>
          <w:sz w:val="24"/>
          <w:szCs w:val="24"/>
        </w:rPr>
        <w:t xml:space="preserve"> specific</w:t>
      </w:r>
      <w:r w:rsidR="004F40FA">
        <w:rPr>
          <w:rFonts w:ascii="Arial" w:hAnsi="Arial" w:cs="Arial"/>
          <w:sz w:val="24"/>
          <w:szCs w:val="24"/>
        </w:rPr>
        <w:t xml:space="preserve"> area</w:t>
      </w:r>
      <w:r w:rsidR="00CD61A8">
        <w:rPr>
          <w:rFonts w:ascii="Arial" w:hAnsi="Arial" w:cs="Arial"/>
          <w:sz w:val="24"/>
          <w:szCs w:val="24"/>
        </w:rPr>
        <w:t>, it is important</w:t>
      </w:r>
      <w:r w:rsidR="00101FB5">
        <w:rPr>
          <w:rFonts w:ascii="Arial" w:hAnsi="Arial" w:cs="Arial"/>
          <w:sz w:val="24"/>
          <w:szCs w:val="24"/>
        </w:rPr>
        <w:t xml:space="preserve"> that </w:t>
      </w:r>
      <w:r w:rsidR="006A0BCD">
        <w:rPr>
          <w:rFonts w:ascii="Arial" w:hAnsi="Arial" w:cs="Arial"/>
          <w:sz w:val="24"/>
          <w:szCs w:val="24"/>
        </w:rPr>
        <w:t xml:space="preserve">a </w:t>
      </w:r>
      <w:r w:rsidR="00742945">
        <w:rPr>
          <w:rFonts w:ascii="Arial" w:hAnsi="Arial" w:cs="Arial"/>
          <w:sz w:val="24"/>
          <w:szCs w:val="24"/>
        </w:rPr>
        <w:t xml:space="preserve">research project on the subject of </w:t>
      </w:r>
      <w:r w:rsidR="00A23EC2">
        <w:rPr>
          <w:rFonts w:ascii="Arial" w:hAnsi="Arial" w:cs="Arial"/>
          <w:sz w:val="24"/>
          <w:szCs w:val="24"/>
        </w:rPr>
        <w:t xml:space="preserve">losing the ability for </w:t>
      </w:r>
      <w:r w:rsidR="00742945">
        <w:rPr>
          <w:rFonts w:ascii="Arial" w:hAnsi="Arial" w:cs="Arial"/>
          <w:sz w:val="24"/>
          <w:szCs w:val="24"/>
        </w:rPr>
        <w:t>imaginative play</w:t>
      </w:r>
      <w:r w:rsidR="00A23EC2">
        <w:rPr>
          <w:rFonts w:ascii="Arial" w:hAnsi="Arial" w:cs="Arial"/>
          <w:sz w:val="24"/>
          <w:szCs w:val="24"/>
        </w:rPr>
        <w:t xml:space="preserve"> could </w:t>
      </w:r>
      <w:r w:rsidR="001C56F5">
        <w:rPr>
          <w:rFonts w:ascii="Arial" w:hAnsi="Arial" w:cs="Arial"/>
          <w:sz w:val="24"/>
          <w:szCs w:val="24"/>
        </w:rPr>
        <w:t>prove</w:t>
      </w:r>
      <w:r w:rsidR="00A23EC2">
        <w:rPr>
          <w:rFonts w:ascii="Arial" w:hAnsi="Arial" w:cs="Arial"/>
          <w:sz w:val="24"/>
          <w:szCs w:val="24"/>
        </w:rPr>
        <w:t xml:space="preserve"> a crucial </w:t>
      </w:r>
      <w:r w:rsidR="00EB7C9F">
        <w:rPr>
          <w:rFonts w:ascii="Arial" w:hAnsi="Arial" w:cs="Arial"/>
          <w:sz w:val="24"/>
          <w:szCs w:val="24"/>
        </w:rPr>
        <w:t>turning point</w:t>
      </w:r>
      <w:r w:rsidR="00A23EC2">
        <w:rPr>
          <w:rFonts w:ascii="Arial" w:hAnsi="Arial" w:cs="Arial"/>
          <w:sz w:val="24"/>
          <w:szCs w:val="24"/>
        </w:rPr>
        <w:t xml:space="preserve"> for</w:t>
      </w:r>
      <w:r w:rsidR="000D145C">
        <w:rPr>
          <w:rFonts w:ascii="Arial" w:hAnsi="Arial" w:cs="Arial"/>
          <w:sz w:val="24"/>
          <w:szCs w:val="24"/>
        </w:rPr>
        <w:t xml:space="preserve"> </w:t>
      </w:r>
      <w:r w:rsidR="000C1B74">
        <w:rPr>
          <w:rFonts w:ascii="Arial" w:hAnsi="Arial" w:cs="Arial"/>
          <w:sz w:val="24"/>
          <w:szCs w:val="24"/>
        </w:rPr>
        <w:t>the opportunities available for children and young people</w:t>
      </w:r>
      <w:r w:rsidR="008D505B">
        <w:rPr>
          <w:rFonts w:ascii="Arial" w:hAnsi="Arial" w:cs="Arial"/>
          <w:sz w:val="24"/>
          <w:szCs w:val="24"/>
        </w:rPr>
        <w:t xml:space="preserve"> and for their</w:t>
      </w:r>
      <w:r w:rsidR="003D6585">
        <w:rPr>
          <w:rFonts w:ascii="Arial" w:hAnsi="Arial" w:cs="Arial"/>
          <w:sz w:val="24"/>
          <w:szCs w:val="24"/>
        </w:rPr>
        <w:t xml:space="preserve"> future choices.</w:t>
      </w:r>
      <w:r w:rsidR="0019427E">
        <w:rPr>
          <w:rFonts w:ascii="Arial" w:hAnsi="Arial" w:cs="Arial"/>
          <w:sz w:val="24"/>
          <w:szCs w:val="24"/>
        </w:rPr>
        <w:t xml:space="preserve">  To allow them to </w:t>
      </w:r>
      <w:r w:rsidR="002B4220">
        <w:rPr>
          <w:rFonts w:ascii="Arial" w:hAnsi="Arial" w:cs="Arial"/>
          <w:sz w:val="24"/>
          <w:szCs w:val="24"/>
        </w:rPr>
        <w:t>develop their problem solving skills and</w:t>
      </w:r>
      <w:r w:rsidR="00527958">
        <w:rPr>
          <w:rFonts w:ascii="Arial" w:hAnsi="Arial" w:cs="Arial"/>
          <w:sz w:val="24"/>
          <w:szCs w:val="24"/>
        </w:rPr>
        <w:t xml:space="preserve"> become </w:t>
      </w:r>
      <w:r w:rsidR="00E5427C">
        <w:rPr>
          <w:rFonts w:ascii="Arial" w:hAnsi="Arial" w:cs="Arial"/>
          <w:sz w:val="24"/>
          <w:szCs w:val="24"/>
        </w:rPr>
        <w:t xml:space="preserve">fully active and </w:t>
      </w:r>
      <w:r w:rsidR="00551672">
        <w:rPr>
          <w:rFonts w:ascii="Arial" w:hAnsi="Arial" w:cs="Arial"/>
          <w:sz w:val="24"/>
          <w:szCs w:val="24"/>
        </w:rPr>
        <w:t>creative members of society</w:t>
      </w:r>
      <w:r w:rsidR="006E4956">
        <w:rPr>
          <w:rFonts w:ascii="Arial" w:hAnsi="Arial" w:cs="Arial"/>
          <w:sz w:val="24"/>
          <w:szCs w:val="24"/>
        </w:rPr>
        <w:t xml:space="preserve"> with the ability to </w:t>
      </w:r>
      <w:r w:rsidR="00846AE7">
        <w:rPr>
          <w:rFonts w:ascii="Arial" w:hAnsi="Arial" w:cs="Arial"/>
          <w:sz w:val="24"/>
          <w:szCs w:val="24"/>
        </w:rPr>
        <w:t>exceed the boundaries</w:t>
      </w:r>
      <w:r w:rsidR="0097157D">
        <w:rPr>
          <w:rFonts w:ascii="Arial" w:hAnsi="Arial" w:cs="Arial"/>
          <w:sz w:val="24"/>
          <w:szCs w:val="24"/>
        </w:rPr>
        <w:t xml:space="preserve"> set by limited imagination.</w:t>
      </w:r>
    </w:p>
    <w:p w14:paraId="79D7EFD2" w14:textId="6C1842A6" w:rsidR="00431CE3" w:rsidRDefault="00431CE3">
      <w:pPr>
        <w:spacing w:line="360" w:lineRule="auto"/>
        <w:jc w:val="both"/>
        <w:rPr>
          <w:rFonts w:ascii="Arial" w:hAnsi="Arial" w:cs="Arial"/>
          <w:sz w:val="24"/>
          <w:szCs w:val="24"/>
        </w:rPr>
      </w:pPr>
    </w:p>
    <w:sdt>
      <w:sdtPr>
        <w:rPr>
          <w:rFonts w:asciiTheme="minorHAnsi" w:eastAsiaTheme="minorHAnsi" w:hAnsiTheme="minorHAnsi" w:cstheme="minorBidi"/>
          <w:color w:val="auto"/>
          <w:sz w:val="22"/>
          <w:szCs w:val="22"/>
          <w:lang w:val="en-GB"/>
        </w:rPr>
        <w:id w:val="2070139380"/>
        <w:docPartObj>
          <w:docPartGallery w:val="Bibliographies"/>
          <w:docPartUnique/>
        </w:docPartObj>
      </w:sdtPr>
      <w:sdtEndPr/>
      <w:sdtContent>
        <w:p w14:paraId="6185DBC9" w14:textId="1FD4B1B2" w:rsidR="007B5CC3" w:rsidRDefault="007B5CC3">
          <w:pPr>
            <w:pStyle w:val="Heading1"/>
          </w:pPr>
          <w:r>
            <w:t>References</w:t>
          </w:r>
        </w:p>
        <w:sdt>
          <w:sdtPr>
            <w:id w:val="-573587230"/>
            <w:bibliography/>
          </w:sdtPr>
          <w:sdtEndPr/>
          <w:sdtContent>
            <w:p w14:paraId="034DBE25" w14:textId="77777777" w:rsidR="007B5CC3" w:rsidRDefault="007B5CC3" w:rsidP="007B5CC3">
              <w:pPr>
                <w:pStyle w:val="Bibliography"/>
                <w:rPr>
                  <w:noProof/>
                  <w:sz w:val="24"/>
                  <w:szCs w:val="24"/>
                  <w:lang w:val="en-US"/>
                </w:rPr>
              </w:pPr>
              <w:r>
                <w:fldChar w:fldCharType="begin"/>
              </w:r>
              <w:r>
                <w:instrText xml:space="preserve"> BIBLIOGRAPHY </w:instrText>
              </w:r>
              <w:r>
                <w:fldChar w:fldCharType="separate"/>
              </w:r>
              <w:r>
                <w:rPr>
                  <w:noProof/>
                  <w:lang w:val="en-US"/>
                </w:rPr>
                <w:t xml:space="preserve">Anon., 2019. </w:t>
              </w:r>
              <w:r>
                <w:rPr>
                  <w:i/>
                  <w:iCs/>
                  <w:noProof/>
                  <w:lang w:val="en-US"/>
                </w:rPr>
                <w:t xml:space="preserve">World Health Organisation. </w:t>
              </w:r>
              <w:r>
                <w:rPr>
                  <w:noProof/>
                  <w:lang w:val="en-US"/>
                </w:rPr>
                <w:t xml:space="preserve">[Online] </w:t>
              </w:r>
              <w:r>
                <w:rPr>
                  <w:noProof/>
                  <w:lang w:val="en-US"/>
                </w:rPr>
                <w:br/>
                <w:t xml:space="preserve">Available at: </w:t>
              </w:r>
              <w:r>
                <w:rPr>
                  <w:noProof/>
                  <w:u w:val="single"/>
                  <w:lang w:val="en-US"/>
                </w:rPr>
                <w:t>https://www.who.int/search?query=mental+health+children+and+young+people&amp;page=1&amp;pagesize=10&amp;sortdir=desc&amp;sort=relevance&amp;default=AND&amp;f.Countries.size=100&amp;f.Lang.filter=en&amp;f.RegionalSites.size=100&amp;f.Topics.size=100&amp;f.contenttype.size=100&amp;f.doctype.size=101&amp;</w:t>
              </w:r>
              <w:r>
                <w:rPr>
                  <w:noProof/>
                  <w:lang w:val="en-US"/>
                </w:rPr>
                <w:br/>
                <w:t>[Accessed 8 10 2019].</w:t>
              </w:r>
            </w:p>
            <w:p w14:paraId="5884515B" w14:textId="77777777" w:rsidR="007B5CC3" w:rsidRDefault="007B5CC3" w:rsidP="007B5CC3">
              <w:pPr>
                <w:pStyle w:val="Bibliography"/>
                <w:rPr>
                  <w:noProof/>
                  <w:lang w:val="en-US"/>
                </w:rPr>
              </w:pPr>
              <w:r>
                <w:rPr>
                  <w:noProof/>
                  <w:lang w:val="en-US"/>
                </w:rPr>
                <w:t xml:space="preserve">Brotherton, G., Davies, H. &amp; McGillivray, G., 2010. </w:t>
              </w:r>
              <w:r>
                <w:rPr>
                  <w:i/>
                  <w:iCs/>
                  <w:noProof/>
                  <w:lang w:val="en-US"/>
                </w:rPr>
                <w:t xml:space="preserve">Working with Children, Young People and Families. </w:t>
              </w:r>
              <w:r>
                <w:rPr>
                  <w:noProof/>
                  <w:lang w:val="en-US"/>
                </w:rPr>
                <w:t>London: Sage.</w:t>
              </w:r>
            </w:p>
            <w:p w14:paraId="6731E793" w14:textId="77777777" w:rsidR="007B5CC3" w:rsidRDefault="007B5CC3" w:rsidP="007B5CC3">
              <w:pPr>
                <w:pStyle w:val="Bibliography"/>
                <w:rPr>
                  <w:noProof/>
                  <w:lang w:val="en-US"/>
                </w:rPr>
              </w:pPr>
              <w:r>
                <w:rPr>
                  <w:noProof/>
                  <w:lang w:val="en-US"/>
                </w:rPr>
                <w:t xml:space="preserve">BSA, 2002. </w:t>
              </w:r>
              <w:r>
                <w:rPr>
                  <w:i/>
                  <w:iCs/>
                  <w:noProof/>
                  <w:lang w:val="en-US"/>
                </w:rPr>
                <w:t xml:space="preserve">Statement of Ethical Practice for the British Sociological Association. </w:t>
              </w:r>
              <w:r>
                <w:rPr>
                  <w:noProof/>
                  <w:lang w:val="en-US"/>
                </w:rPr>
                <w:t>Durham: BSA.</w:t>
              </w:r>
            </w:p>
            <w:p w14:paraId="008DE93E" w14:textId="77777777" w:rsidR="007B5CC3" w:rsidRDefault="007B5CC3" w:rsidP="007B5CC3">
              <w:pPr>
                <w:pStyle w:val="Bibliography"/>
                <w:rPr>
                  <w:noProof/>
                  <w:lang w:val="en-US"/>
                </w:rPr>
              </w:pPr>
              <w:r>
                <w:rPr>
                  <w:noProof/>
                  <w:lang w:val="en-US"/>
                </w:rPr>
                <w:t xml:space="preserve">Canadian Paediatric Society, 2017. </w:t>
              </w:r>
              <w:r>
                <w:rPr>
                  <w:i/>
                  <w:iCs/>
                  <w:noProof/>
                  <w:lang w:val="en-US"/>
                </w:rPr>
                <w:t xml:space="preserve">Screen time and young children: Promoting health and development in a digital world. </w:t>
              </w:r>
              <w:r>
                <w:rPr>
                  <w:noProof/>
                  <w:lang w:val="en-US"/>
                </w:rPr>
                <w:t xml:space="preserve">[Online] </w:t>
              </w:r>
              <w:r>
                <w:rPr>
                  <w:noProof/>
                  <w:lang w:val="en-US"/>
                </w:rPr>
                <w:br/>
                <w:t xml:space="preserve">Available at: </w:t>
              </w:r>
              <w:r>
                <w:rPr>
                  <w:noProof/>
                  <w:u w:val="single"/>
                  <w:lang w:val="en-US"/>
                </w:rPr>
                <w:t>https://www.ncbi.nlm.nih.gov/pmc/articles/PMC5823000/#s11title</w:t>
              </w:r>
              <w:r>
                <w:rPr>
                  <w:noProof/>
                  <w:lang w:val="en-US"/>
                </w:rPr>
                <w:br/>
                <w:t>[Accessed 20 January 2020].</w:t>
              </w:r>
            </w:p>
            <w:p w14:paraId="5F39A625" w14:textId="77777777" w:rsidR="007B5CC3" w:rsidRDefault="007B5CC3" w:rsidP="007B5CC3">
              <w:pPr>
                <w:pStyle w:val="Bibliography"/>
                <w:rPr>
                  <w:noProof/>
                  <w:lang w:val="en-US"/>
                </w:rPr>
              </w:pPr>
              <w:r>
                <w:rPr>
                  <w:noProof/>
                  <w:lang w:val="en-US"/>
                </w:rPr>
                <w:t xml:space="preserve">Chassiakos, R. et al., 2016. </w:t>
              </w:r>
              <w:r>
                <w:rPr>
                  <w:i/>
                  <w:iCs/>
                  <w:noProof/>
                  <w:lang w:val="en-US"/>
                </w:rPr>
                <w:t xml:space="preserve">NCBI:National Center for Biotechnology Information. </w:t>
              </w:r>
              <w:r>
                <w:rPr>
                  <w:noProof/>
                  <w:lang w:val="en-US"/>
                </w:rPr>
                <w:t xml:space="preserve">[Online] </w:t>
              </w:r>
              <w:r>
                <w:rPr>
                  <w:noProof/>
                  <w:lang w:val="en-US"/>
                </w:rPr>
                <w:br/>
                <w:t xml:space="preserve">Available at: </w:t>
              </w:r>
              <w:r>
                <w:rPr>
                  <w:noProof/>
                  <w:u w:val="single"/>
                  <w:lang w:val="en-US"/>
                </w:rPr>
                <w:t>https://www.ncbi.nlm.nih.gov/pubmed/27940795</w:t>
              </w:r>
              <w:r>
                <w:rPr>
                  <w:noProof/>
                  <w:lang w:val="en-US"/>
                </w:rPr>
                <w:br/>
                <w:t>[Accessed 16 October 2019].</w:t>
              </w:r>
            </w:p>
            <w:p w14:paraId="41A7C33E" w14:textId="77777777" w:rsidR="007B5CC3" w:rsidRDefault="007B5CC3" w:rsidP="007B5CC3">
              <w:pPr>
                <w:pStyle w:val="Bibliography"/>
                <w:rPr>
                  <w:noProof/>
                  <w:lang w:val="en-US"/>
                </w:rPr>
              </w:pPr>
              <w:r>
                <w:rPr>
                  <w:noProof/>
                  <w:lang w:val="en-US"/>
                </w:rPr>
                <w:t xml:space="preserve">Cottrell, S., 2011. </w:t>
              </w:r>
              <w:r>
                <w:rPr>
                  <w:i/>
                  <w:iCs/>
                  <w:noProof/>
                  <w:lang w:val="en-US"/>
                </w:rPr>
                <w:t xml:space="preserve">Critical Thinking Skills. </w:t>
              </w:r>
              <w:r>
                <w:rPr>
                  <w:noProof/>
                  <w:lang w:val="en-US"/>
                </w:rPr>
                <w:t>2 ed. Basingstoke: Palgrave Macmillan.</w:t>
              </w:r>
            </w:p>
            <w:p w14:paraId="5BF9F2BF" w14:textId="77777777" w:rsidR="007B5CC3" w:rsidRDefault="007B5CC3" w:rsidP="007B5CC3">
              <w:pPr>
                <w:pStyle w:val="Bibliography"/>
                <w:rPr>
                  <w:noProof/>
                  <w:lang w:val="en-US"/>
                </w:rPr>
              </w:pPr>
              <w:r>
                <w:rPr>
                  <w:noProof/>
                  <w:lang w:val="en-US"/>
                </w:rPr>
                <w:t xml:space="preserve">Creswell, J. W. &amp; Creswell, J. D., 2018. </w:t>
              </w:r>
              <w:r>
                <w:rPr>
                  <w:i/>
                  <w:iCs/>
                  <w:noProof/>
                  <w:lang w:val="en-US"/>
                </w:rPr>
                <w:t xml:space="preserve">Research Design: Qualitative, Quantitative and Mixed Method Approach. </w:t>
              </w:r>
              <w:r>
                <w:rPr>
                  <w:noProof/>
                  <w:lang w:val="en-US"/>
                </w:rPr>
                <w:t>5 ed. Los Angeles: Sage.</w:t>
              </w:r>
            </w:p>
            <w:p w14:paraId="1EE25F55" w14:textId="77777777" w:rsidR="007B5CC3" w:rsidRDefault="007B5CC3" w:rsidP="007B5CC3">
              <w:pPr>
                <w:pStyle w:val="Bibliography"/>
                <w:rPr>
                  <w:noProof/>
                  <w:lang w:val="en-US"/>
                </w:rPr>
              </w:pPr>
              <w:r>
                <w:rPr>
                  <w:noProof/>
                  <w:lang w:val="en-US"/>
                </w:rPr>
                <w:t xml:space="preserve">Edwards. J., 2015. </w:t>
              </w:r>
              <w:r>
                <w:rPr>
                  <w:i/>
                  <w:iCs/>
                  <w:noProof/>
                  <w:lang w:val="en-US"/>
                </w:rPr>
                <w:t xml:space="preserve">mentalhealth.org.uk. </w:t>
              </w:r>
              <w:r>
                <w:rPr>
                  <w:noProof/>
                  <w:lang w:val="en-US"/>
                </w:rPr>
                <w:t xml:space="preserve">[Online] </w:t>
              </w:r>
              <w:r>
                <w:rPr>
                  <w:noProof/>
                  <w:lang w:val="en-US"/>
                </w:rPr>
                <w:br/>
                <w:t xml:space="preserve">Available at: </w:t>
              </w:r>
              <w:r>
                <w:rPr>
                  <w:noProof/>
                  <w:u w:val="single"/>
                  <w:lang w:val="en-US"/>
                </w:rPr>
                <w:t>https://www.mentalhealth.org.uk/a-to-z/c/children-and-young-people</w:t>
              </w:r>
              <w:r>
                <w:rPr>
                  <w:noProof/>
                  <w:lang w:val="en-US"/>
                </w:rPr>
                <w:br/>
                <w:t>[Accessed 8 october 2019].</w:t>
              </w:r>
            </w:p>
            <w:p w14:paraId="6D700077" w14:textId="77777777" w:rsidR="007B5CC3" w:rsidRDefault="007B5CC3" w:rsidP="007B5CC3">
              <w:pPr>
                <w:pStyle w:val="Bibliography"/>
                <w:rPr>
                  <w:noProof/>
                  <w:lang w:val="en-US"/>
                </w:rPr>
              </w:pPr>
              <w:r>
                <w:rPr>
                  <w:noProof/>
                  <w:lang w:val="en-US"/>
                </w:rPr>
                <w:t xml:space="preserve">Edwards, C., 2018. </w:t>
              </w:r>
              <w:r>
                <w:rPr>
                  <w:i/>
                  <w:iCs/>
                  <w:noProof/>
                  <w:lang w:val="en-US"/>
                </w:rPr>
                <w:t xml:space="preserve">Social Media and Mental Health. </w:t>
              </w:r>
              <w:r>
                <w:rPr>
                  <w:noProof/>
                  <w:lang w:val="en-US"/>
                </w:rPr>
                <w:t>Newark: Trigger.</w:t>
              </w:r>
            </w:p>
            <w:p w14:paraId="7CCEC518" w14:textId="77777777" w:rsidR="007B5CC3" w:rsidRDefault="007B5CC3" w:rsidP="007B5CC3">
              <w:pPr>
                <w:pStyle w:val="Bibliography"/>
                <w:rPr>
                  <w:noProof/>
                  <w:lang w:val="en-US"/>
                </w:rPr>
              </w:pPr>
              <w:r>
                <w:rPr>
                  <w:noProof/>
                  <w:lang w:val="en-US"/>
                </w:rPr>
                <w:t xml:space="preserve">Erwin, E. J., Brothers, M. J. &amp; Summers, J. A., 2011. </w:t>
              </w:r>
              <w:r>
                <w:rPr>
                  <w:i/>
                  <w:iCs/>
                  <w:noProof/>
                  <w:lang w:val="en-US"/>
                </w:rPr>
                <w:t xml:space="preserve">Understanding Qualitative Metasynthesis: Issues and Opportunities in Early Childhood Intervention Research, </w:t>
              </w:r>
              <w:r>
                <w:rPr>
                  <w:noProof/>
                  <w:lang w:val="en-US"/>
                </w:rPr>
                <w:t>London: Sage.</w:t>
              </w:r>
            </w:p>
            <w:p w14:paraId="236C3144" w14:textId="77777777" w:rsidR="007B5CC3" w:rsidRDefault="007B5CC3" w:rsidP="007B5CC3">
              <w:pPr>
                <w:pStyle w:val="Bibliography"/>
                <w:rPr>
                  <w:noProof/>
                  <w:lang w:val="en-US"/>
                </w:rPr>
              </w:pPr>
              <w:r>
                <w:rPr>
                  <w:noProof/>
                  <w:lang w:val="en-US"/>
                </w:rPr>
                <w:lastRenderedPageBreak/>
                <w:t xml:space="preserve">Graham, A. et al., 2013. </w:t>
              </w:r>
              <w:r>
                <w:rPr>
                  <w:i/>
                  <w:iCs/>
                  <w:noProof/>
                  <w:lang w:val="en-US"/>
                </w:rPr>
                <w:t xml:space="preserve">Ethical Research Involving Children. </w:t>
              </w:r>
              <w:r>
                <w:rPr>
                  <w:noProof/>
                  <w:lang w:val="en-US"/>
                </w:rPr>
                <w:t>Florence: UNICEF Office of Research Innocenti.</w:t>
              </w:r>
            </w:p>
            <w:p w14:paraId="08AAC7D0" w14:textId="77777777" w:rsidR="007B5CC3" w:rsidRDefault="007B5CC3" w:rsidP="007B5CC3">
              <w:pPr>
                <w:pStyle w:val="Bibliography"/>
                <w:rPr>
                  <w:noProof/>
                  <w:lang w:val="en-US"/>
                </w:rPr>
              </w:pPr>
              <w:r>
                <w:rPr>
                  <w:noProof/>
                  <w:lang w:val="en-US"/>
                </w:rPr>
                <w:t xml:space="preserve">LGfL, 2020. </w:t>
              </w:r>
              <w:r>
                <w:rPr>
                  <w:i/>
                  <w:iCs/>
                  <w:noProof/>
                  <w:lang w:val="en-US"/>
                </w:rPr>
                <w:t xml:space="preserve">The Lancashire Grid for Learning. </w:t>
              </w:r>
              <w:r>
                <w:rPr>
                  <w:noProof/>
                  <w:lang w:val="en-US"/>
                </w:rPr>
                <w:t xml:space="preserve">[Online] </w:t>
              </w:r>
              <w:r>
                <w:rPr>
                  <w:noProof/>
                  <w:lang w:val="en-US"/>
                </w:rPr>
                <w:br/>
                <w:t xml:space="preserve">Available at: </w:t>
              </w:r>
              <w:r>
                <w:rPr>
                  <w:noProof/>
                  <w:u w:val="single"/>
                  <w:lang w:val="en-US"/>
                </w:rPr>
                <w:t>http://www.lancsngfl.ac.uk/creativelearning/download/file/Creative%20Learning.doc</w:t>
              </w:r>
              <w:r>
                <w:rPr>
                  <w:noProof/>
                  <w:lang w:val="en-US"/>
                </w:rPr>
                <w:br/>
                <w:t>[Accessed 15 January 2020].</w:t>
              </w:r>
            </w:p>
            <w:p w14:paraId="1AC01C54" w14:textId="77777777" w:rsidR="007B5CC3" w:rsidRDefault="007B5CC3" w:rsidP="007B5CC3">
              <w:pPr>
                <w:pStyle w:val="Bibliography"/>
                <w:rPr>
                  <w:noProof/>
                  <w:lang w:val="en-US"/>
                </w:rPr>
              </w:pPr>
              <w:r>
                <w:rPr>
                  <w:noProof/>
                  <w:lang w:val="en-US"/>
                </w:rPr>
                <w:t xml:space="preserve">Oliver, P., 2010. </w:t>
              </w:r>
              <w:r>
                <w:rPr>
                  <w:i/>
                  <w:iCs/>
                  <w:noProof/>
                  <w:lang w:val="en-US"/>
                </w:rPr>
                <w:t xml:space="preserve">The Student's Guide to Research Ethics. </w:t>
              </w:r>
              <w:r>
                <w:rPr>
                  <w:noProof/>
                  <w:lang w:val="en-US"/>
                </w:rPr>
                <w:t>2 ed. Maidenhead: Open University Press.</w:t>
              </w:r>
            </w:p>
            <w:p w14:paraId="570B8AF8" w14:textId="77777777" w:rsidR="007B5CC3" w:rsidRDefault="007B5CC3" w:rsidP="007B5CC3">
              <w:pPr>
                <w:pStyle w:val="Bibliography"/>
                <w:rPr>
                  <w:noProof/>
                  <w:lang w:val="en-US"/>
                </w:rPr>
              </w:pPr>
              <w:r>
                <w:rPr>
                  <w:noProof/>
                  <w:lang w:val="en-US"/>
                </w:rPr>
                <w:t xml:space="preserve">Pound, L., 2007. </w:t>
              </w:r>
              <w:r>
                <w:rPr>
                  <w:i/>
                  <w:iCs/>
                  <w:noProof/>
                  <w:lang w:val="en-US"/>
                </w:rPr>
                <w:t xml:space="preserve">How Children Learn. </w:t>
              </w:r>
              <w:r>
                <w:rPr>
                  <w:noProof/>
                  <w:lang w:val="en-US"/>
                </w:rPr>
                <w:t>London: Step Forward Publishing.</w:t>
              </w:r>
            </w:p>
            <w:p w14:paraId="70DF3EBB" w14:textId="77777777" w:rsidR="007B5CC3" w:rsidRDefault="007B5CC3" w:rsidP="007B5CC3">
              <w:pPr>
                <w:pStyle w:val="Bibliography"/>
                <w:rPr>
                  <w:noProof/>
                  <w:lang w:val="en-US"/>
                </w:rPr>
              </w:pPr>
              <w:r>
                <w:rPr>
                  <w:noProof/>
                  <w:lang w:val="en-US"/>
                </w:rPr>
                <w:t xml:space="preserve">Robinson, K., 2013. </w:t>
              </w:r>
              <w:r>
                <w:rPr>
                  <w:i/>
                  <w:iCs/>
                  <w:noProof/>
                  <w:lang w:val="en-US"/>
                </w:rPr>
                <w:t xml:space="preserve">Youtube. </w:t>
              </w:r>
              <w:r>
                <w:rPr>
                  <w:noProof/>
                  <w:lang w:val="en-US"/>
                </w:rPr>
                <w:t xml:space="preserve">[Online] </w:t>
              </w:r>
              <w:r>
                <w:rPr>
                  <w:noProof/>
                  <w:lang w:val="en-US"/>
                </w:rPr>
                <w:br/>
                <w:t xml:space="preserve">Available at: </w:t>
              </w:r>
              <w:r>
                <w:rPr>
                  <w:noProof/>
                  <w:u w:val="single"/>
                  <w:lang w:val="en-US"/>
                </w:rPr>
                <w:t>https://www.ted.com/talks/sir_ken_robinson_how_to_escape_education_s_death_valley#t-1135103</w:t>
              </w:r>
              <w:r>
                <w:rPr>
                  <w:noProof/>
                  <w:lang w:val="en-US"/>
                </w:rPr>
                <w:br/>
                <w:t>[Accessed 15 January 2020].</w:t>
              </w:r>
            </w:p>
            <w:p w14:paraId="3F7688B1" w14:textId="77777777" w:rsidR="007B5CC3" w:rsidRDefault="007B5CC3" w:rsidP="007B5CC3">
              <w:pPr>
                <w:pStyle w:val="Bibliography"/>
                <w:rPr>
                  <w:noProof/>
                  <w:lang w:val="en-US"/>
                </w:rPr>
              </w:pPr>
              <w:r>
                <w:rPr>
                  <w:noProof/>
                  <w:lang w:val="en-US"/>
                </w:rPr>
                <w:t xml:space="preserve">Science and Technology Committee, 2019. </w:t>
              </w:r>
              <w:r>
                <w:rPr>
                  <w:i/>
                  <w:iCs/>
                  <w:noProof/>
                  <w:lang w:val="en-US"/>
                </w:rPr>
                <w:t xml:space="preserve">Impact of Social Media and Screen-Use on Young People's Health, </w:t>
              </w:r>
              <w:r>
                <w:rPr>
                  <w:noProof/>
                  <w:lang w:val="en-US"/>
                </w:rPr>
                <w:t>London: House of Commons.</w:t>
              </w:r>
            </w:p>
            <w:p w14:paraId="4166B269" w14:textId="77777777" w:rsidR="007B5CC3" w:rsidRDefault="007B5CC3" w:rsidP="007B5CC3">
              <w:pPr>
                <w:pStyle w:val="Bibliography"/>
                <w:rPr>
                  <w:noProof/>
                  <w:lang w:val="en-US"/>
                </w:rPr>
              </w:pPr>
              <w:r>
                <w:rPr>
                  <w:noProof/>
                  <w:lang w:val="en-US"/>
                </w:rPr>
                <w:t xml:space="preserve">Thompson, D., 1996. </w:t>
              </w:r>
              <w:r>
                <w:rPr>
                  <w:i/>
                  <w:iCs/>
                  <w:noProof/>
                  <w:lang w:val="en-US"/>
                </w:rPr>
                <w:t xml:space="preserve">The Oxford Compact English Dictionary. </w:t>
              </w:r>
              <w:r>
                <w:rPr>
                  <w:noProof/>
                  <w:lang w:val="en-US"/>
                </w:rPr>
                <w:t>Oxford: Oxford University Press.</w:t>
              </w:r>
            </w:p>
            <w:p w14:paraId="1BD74442" w14:textId="77777777" w:rsidR="007B5CC3" w:rsidRDefault="007B5CC3" w:rsidP="007B5CC3">
              <w:pPr>
                <w:pStyle w:val="Bibliography"/>
                <w:rPr>
                  <w:noProof/>
                  <w:lang w:val="en-US"/>
                </w:rPr>
              </w:pPr>
              <w:r>
                <w:rPr>
                  <w:noProof/>
                  <w:lang w:val="en-US"/>
                </w:rPr>
                <w:t xml:space="preserve">Thompson, S. &amp; Thompson, N., 2008. </w:t>
              </w:r>
              <w:r>
                <w:rPr>
                  <w:i/>
                  <w:iCs/>
                  <w:noProof/>
                  <w:lang w:val="en-US"/>
                </w:rPr>
                <w:t xml:space="preserve">The Critically Reflective Practitioner. </w:t>
              </w:r>
              <w:r>
                <w:rPr>
                  <w:noProof/>
                  <w:lang w:val="en-US"/>
                </w:rPr>
                <w:t>Basingstoke: Palgrave Macmillan.</w:t>
              </w:r>
            </w:p>
            <w:p w14:paraId="2C6250D9" w14:textId="77777777" w:rsidR="007B5CC3" w:rsidRDefault="007B5CC3" w:rsidP="007B5CC3">
              <w:pPr>
                <w:pStyle w:val="Bibliography"/>
                <w:rPr>
                  <w:noProof/>
                  <w:lang w:val="en-US"/>
                </w:rPr>
              </w:pPr>
              <w:r>
                <w:rPr>
                  <w:noProof/>
                  <w:lang w:val="en-US"/>
                </w:rPr>
                <w:t xml:space="preserve">UNICEF, 1989. </w:t>
              </w:r>
              <w:r>
                <w:rPr>
                  <w:i/>
                  <w:iCs/>
                  <w:noProof/>
                  <w:lang w:val="en-US"/>
                </w:rPr>
                <w:t xml:space="preserve">The United Nations Convention on the Right of The Right of the Child. </w:t>
              </w:r>
              <w:r>
                <w:rPr>
                  <w:noProof/>
                  <w:lang w:val="en-US"/>
                </w:rPr>
                <w:t>London: UNICEF.</w:t>
              </w:r>
            </w:p>
            <w:p w14:paraId="52C46980" w14:textId="77777777" w:rsidR="007B5CC3" w:rsidRDefault="007B5CC3" w:rsidP="007B5CC3">
              <w:pPr>
                <w:pStyle w:val="Bibliography"/>
                <w:rPr>
                  <w:noProof/>
                  <w:lang w:val="en-US"/>
                </w:rPr>
              </w:pPr>
              <w:r>
                <w:rPr>
                  <w:noProof/>
                  <w:lang w:val="en-US"/>
                </w:rPr>
                <w:t xml:space="preserve">UNICEF, 2017. </w:t>
              </w:r>
              <w:r>
                <w:rPr>
                  <w:i/>
                  <w:iCs/>
                  <w:noProof/>
                  <w:lang w:val="en-US"/>
                </w:rPr>
                <w:t xml:space="preserve">The State of the World's Children; Children in a Digital World, </w:t>
              </w:r>
              <w:r>
                <w:rPr>
                  <w:noProof/>
                  <w:lang w:val="en-US"/>
                </w:rPr>
                <w:t>New York: UNICEF.</w:t>
              </w:r>
            </w:p>
            <w:p w14:paraId="54103714" w14:textId="77777777" w:rsidR="007B5CC3" w:rsidRDefault="007B5CC3" w:rsidP="007B5CC3">
              <w:pPr>
                <w:pStyle w:val="Bibliography"/>
                <w:rPr>
                  <w:noProof/>
                  <w:lang w:val="en-US"/>
                </w:rPr>
              </w:pPr>
              <w:r>
                <w:rPr>
                  <w:noProof/>
                  <w:lang w:val="en-US"/>
                </w:rPr>
                <w:t xml:space="preserve">Welsh Government, 2016. </w:t>
              </w:r>
              <w:r>
                <w:rPr>
                  <w:i/>
                  <w:iCs/>
                  <w:noProof/>
                  <w:lang w:val="en-US"/>
                </w:rPr>
                <w:t xml:space="preserve">The Welsh Health Survey, </w:t>
              </w:r>
              <w:r>
                <w:rPr>
                  <w:noProof/>
                  <w:lang w:val="en-US"/>
                </w:rPr>
                <w:t>Cardiff: Welsh Government.</w:t>
              </w:r>
            </w:p>
            <w:p w14:paraId="674DA993" w14:textId="3D5FD0A9" w:rsidR="007B5CC3" w:rsidRDefault="007B5CC3" w:rsidP="007B5CC3">
              <w:r>
                <w:rPr>
                  <w:b/>
                  <w:bCs/>
                  <w:noProof/>
                </w:rPr>
                <w:fldChar w:fldCharType="end"/>
              </w:r>
            </w:p>
          </w:sdtContent>
        </w:sdt>
      </w:sdtContent>
    </w:sdt>
    <w:p w14:paraId="79C1C1C7" w14:textId="77777777" w:rsidR="00431CE3" w:rsidRDefault="00431CE3">
      <w:pPr>
        <w:spacing w:line="360" w:lineRule="auto"/>
        <w:jc w:val="both"/>
        <w:rPr>
          <w:rFonts w:ascii="Arial" w:hAnsi="Arial" w:cs="Arial"/>
          <w:sz w:val="24"/>
          <w:szCs w:val="24"/>
        </w:rPr>
      </w:pPr>
    </w:p>
    <w:p w14:paraId="600231EE" w14:textId="0D7CC96F" w:rsidR="00C7506C" w:rsidRDefault="00C7506C">
      <w:pPr>
        <w:spacing w:line="360" w:lineRule="auto"/>
        <w:jc w:val="both"/>
        <w:rPr>
          <w:rFonts w:ascii="Arial" w:hAnsi="Arial" w:cs="Arial"/>
          <w:sz w:val="24"/>
          <w:szCs w:val="24"/>
        </w:rPr>
      </w:pPr>
    </w:p>
    <w:p w14:paraId="07486093" w14:textId="7EAD922F" w:rsidR="00AF3C25" w:rsidRDefault="00AF3C25">
      <w:pPr>
        <w:spacing w:line="360" w:lineRule="auto"/>
        <w:jc w:val="both"/>
        <w:rPr>
          <w:rFonts w:ascii="Arial" w:hAnsi="Arial" w:cs="Arial"/>
          <w:sz w:val="24"/>
          <w:szCs w:val="24"/>
        </w:rPr>
      </w:pPr>
    </w:p>
    <w:p w14:paraId="63CE0A69" w14:textId="7272495D" w:rsidR="00AF3C25" w:rsidRDefault="00AF3C25">
      <w:pPr>
        <w:spacing w:line="360" w:lineRule="auto"/>
        <w:jc w:val="both"/>
        <w:rPr>
          <w:rFonts w:ascii="Arial" w:hAnsi="Arial" w:cs="Arial"/>
          <w:sz w:val="24"/>
          <w:szCs w:val="24"/>
        </w:rPr>
      </w:pPr>
    </w:p>
    <w:p w14:paraId="25757238" w14:textId="25AB8485" w:rsidR="00AF3C25" w:rsidRDefault="00AF3C25">
      <w:pPr>
        <w:spacing w:line="360" w:lineRule="auto"/>
        <w:jc w:val="both"/>
        <w:rPr>
          <w:rFonts w:ascii="Arial" w:hAnsi="Arial" w:cs="Arial"/>
          <w:sz w:val="24"/>
          <w:szCs w:val="24"/>
        </w:rPr>
      </w:pPr>
    </w:p>
    <w:p w14:paraId="4007A24E" w14:textId="7FEA68D1" w:rsidR="00AF3C25" w:rsidRDefault="00AF3C25">
      <w:pPr>
        <w:spacing w:line="360" w:lineRule="auto"/>
        <w:jc w:val="both"/>
        <w:rPr>
          <w:rFonts w:ascii="Arial" w:hAnsi="Arial" w:cs="Arial"/>
          <w:sz w:val="24"/>
          <w:szCs w:val="24"/>
        </w:rPr>
      </w:pPr>
    </w:p>
    <w:p w14:paraId="5EC41C00" w14:textId="2473126E" w:rsidR="00AF3C25" w:rsidRDefault="00AF3C25">
      <w:pPr>
        <w:spacing w:line="360" w:lineRule="auto"/>
        <w:jc w:val="both"/>
        <w:rPr>
          <w:rFonts w:ascii="Arial" w:hAnsi="Arial" w:cs="Arial"/>
          <w:sz w:val="24"/>
          <w:szCs w:val="24"/>
        </w:rPr>
      </w:pPr>
    </w:p>
    <w:p w14:paraId="6D96C50C" w14:textId="4C125B50" w:rsidR="00AF3C25" w:rsidRDefault="00AF3C25">
      <w:pPr>
        <w:spacing w:line="360" w:lineRule="auto"/>
        <w:jc w:val="both"/>
        <w:rPr>
          <w:rFonts w:ascii="Arial" w:hAnsi="Arial" w:cs="Arial"/>
          <w:sz w:val="24"/>
          <w:szCs w:val="24"/>
        </w:rPr>
      </w:pPr>
    </w:p>
    <w:p w14:paraId="7745F2F0" w14:textId="5185CA16" w:rsidR="00AF3C25" w:rsidRDefault="00AF3C25">
      <w:pPr>
        <w:spacing w:line="360" w:lineRule="auto"/>
        <w:jc w:val="both"/>
        <w:rPr>
          <w:rFonts w:ascii="Arial" w:hAnsi="Arial" w:cs="Arial"/>
          <w:sz w:val="24"/>
          <w:szCs w:val="24"/>
        </w:rPr>
      </w:pPr>
    </w:p>
    <w:p w14:paraId="498FC6AE" w14:textId="244CE8EA" w:rsidR="00AF3C25" w:rsidRDefault="00AF3C25">
      <w:pPr>
        <w:spacing w:line="360" w:lineRule="auto"/>
        <w:jc w:val="both"/>
        <w:rPr>
          <w:rFonts w:ascii="Arial" w:hAnsi="Arial" w:cs="Arial"/>
          <w:sz w:val="24"/>
          <w:szCs w:val="24"/>
        </w:rPr>
      </w:pPr>
    </w:p>
    <w:p w14:paraId="35902F2D" w14:textId="54120E86" w:rsidR="00B317B8" w:rsidRDefault="00261223" w:rsidP="000D79EB">
      <w:pPr>
        <w:spacing w:line="360" w:lineRule="auto"/>
        <w:jc w:val="center"/>
        <w:rPr>
          <w:rFonts w:ascii="Arial" w:hAnsi="Arial" w:cs="Arial"/>
          <w:b/>
          <w:bCs/>
          <w:sz w:val="24"/>
          <w:szCs w:val="24"/>
        </w:rPr>
      </w:pPr>
      <w:r>
        <w:rPr>
          <w:rFonts w:ascii="Arial" w:hAnsi="Arial" w:cs="Arial"/>
          <w:b/>
          <w:bCs/>
          <w:sz w:val="24"/>
          <w:szCs w:val="24"/>
        </w:rPr>
        <w:lastRenderedPageBreak/>
        <w:t xml:space="preserve">                                      </w:t>
      </w:r>
      <w:r w:rsidR="00787F06">
        <w:rPr>
          <w:rFonts w:ascii="Arial" w:hAnsi="Arial" w:cs="Arial"/>
          <w:b/>
          <w:bCs/>
          <w:sz w:val="24"/>
          <w:szCs w:val="24"/>
        </w:rPr>
        <w:t xml:space="preserve">            </w:t>
      </w:r>
      <w:r>
        <w:rPr>
          <w:rFonts w:ascii="Arial" w:hAnsi="Arial" w:cs="Arial"/>
          <w:b/>
          <w:bCs/>
          <w:sz w:val="24"/>
          <w:szCs w:val="24"/>
        </w:rPr>
        <w:t xml:space="preserve"> </w:t>
      </w:r>
      <w:r w:rsidR="0002522C">
        <w:rPr>
          <w:rFonts w:ascii="Arial" w:hAnsi="Arial" w:cs="Arial"/>
          <w:b/>
          <w:bCs/>
          <w:sz w:val="24"/>
          <w:szCs w:val="24"/>
        </w:rPr>
        <w:t xml:space="preserve">     </w:t>
      </w:r>
      <w:r w:rsidR="00516BA8">
        <w:rPr>
          <w:rFonts w:ascii="Arial" w:hAnsi="Arial" w:cs="Arial"/>
          <w:b/>
          <w:bCs/>
          <w:sz w:val="24"/>
          <w:szCs w:val="24"/>
        </w:rPr>
        <w:t xml:space="preserve">Appendix </w:t>
      </w:r>
      <w:r w:rsidR="0002522C">
        <w:rPr>
          <w:rFonts w:ascii="Arial" w:hAnsi="Arial" w:cs="Arial"/>
          <w:b/>
          <w:bCs/>
          <w:sz w:val="24"/>
          <w:szCs w:val="24"/>
        </w:rPr>
        <w:t>1</w:t>
      </w:r>
      <w:r>
        <w:rPr>
          <w:rFonts w:ascii="Arial" w:hAnsi="Arial" w:cs="Arial"/>
          <w:b/>
          <w:bCs/>
          <w:sz w:val="24"/>
          <w:szCs w:val="24"/>
        </w:rPr>
        <w:t xml:space="preserve">          </w:t>
      </w:r>
      <w:r>
        <w:rPr>
          <w:noProof/>
        </w:rPr>
        <w:drawing>
          <wp:inline distT="0" distB="0" distL="0" distR="0" wp14:anchorId="263FF749" wp14:editId="7EFE6330">
            <wp:extent cx="2095500" cy="692150"/>
            <wp:effectExtent l="0" t="0" r="0" b="0"/>
            <wp:docPr id="9" name="Picture 9"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UWTSD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0" cy="692150"/>
                    </a:xfrm>
                    <a:prstGeom prst="rect">
                      <a:avLst/>
                    </a:prstGeom>
                    <a:noFill/>
                    <a:ln>
                      <a:noFill/>
                    </a:ln>
                  </pic:spPr>
                </pic:pic>
              </a:graphicData>
            </a:graphic>
          </wp:inline>
        </w:drawing>
      </w:r>
    </w:p>
    <w:p w14:paraId="0A1E5DAB" w14:textId="77777777" w:rsidR="00B43549" w:rsidRPr="00B43549" w:rsidRDefault="00B43549" w:rsidP="00B43549">
      <w:pPr>
        <w:spacing w:line="360" w:lineRule="auto"/>
        <w:jc w:val="both"/>
        <w:rPr>
          <w:rFonts w:ascii="Arial" w:hAnsi="Arial" w:cs="Arial"/>
          <w:sz w:val="24"/>
          <w:szCs w:val="24"/>
          <w:lang w:val="en-US"/>
        </w:rPr>
      </w:pPr>
      <w:r w:rsidRPr="00B43549">
        <w:rPr>
          <w:rFonts w:ascii="Arial" w:hAnsi="Arial" w:cs="Arial"/>
          <w:sz w:val="24"/>
          <w:szCs w:val="24"/>
          <w:lang w:val="en-US"/>
        </w:rPr>
        <w:t>Name of Institution</w:t>
      </w:r>
    </w:p>
    <w:p w14:paraId="49FC17A7" w14:textId="77777777" w:rsidR="00B43549" w:rsidRPr="00B43549" w:rsidRDefault="00B43549" w:rsidP="00B43549">
      <w:pPr>
        <w:spacing w:line="360" w:lineRule="auto"/>
        <w:jc w:val="both"/>
        <w:rPr>
          <w:rFonts w:ascii="Arial" w:hAnsi="Arial" w:cs="Arial"/>
          <w:sz w:val="24"/>
          <w:szCs w:val="24"/>
          <w:lang w:val="en-US"/>
        </w:rPr>
      </w:pPr>
      <w:r w:rsidRPr="00B43549">
        <w:rPr>
          <w:rFonts w:ascii="Arial" w:hAnsi="Arial" w:cs="Arial"/>
          <w:sz w:val="24"/>
          <w:szCs w:val="24"/>
          <w:lang w:val="en-US"/>
        </w:rPr>
        <w:t>Address</w:t>
      </w:r>
    </w:p>
    <w:p w14:paraId="672433CA" w14:textId="77777777" w:rsidR="00B43549" w:rsidRPr="00B43549" w:rsidRDefault="00B43549" w:rsidP="00B43549">
      <w:pPr>
        <w:spacing w:line="360" w:lineRule="auto"/>
        <w:jc w:val="both"/>
        <w:rPr>
          <w:rFonts w:ascii="Arial" w:hAnsi="Arial" w:cs="Arial"/>
          <w:sz w:val="24"/>
          <w:szCs w:val="24"/>
          <w:lang w:val="en-US"/>
        </w:rPr>
      </w:pPr>
      <w:r w:rsidRPr="00B43549">
        <w:rPr>
          <w:rFonts w:ascii="Arial" w:hAnsi="Arial" w:cs="Arial"/>
          <w:sz w:val="24"/>
          <w:szCs w:val="24"/>
          <w:lang w:val="en-US"/>
        </w:rPr>
        <w:t>Address</w:t>
      </w:r>
    </w:p>
    <w:p w14:paraId="72E3A937" w14:textId="77777777" w:rsidR="00B43549" w:rsidRPr="00B43549" w:rsidRDefault="00B43549" w:rsidP="00B43549">
      <w:pPr>
        <w:spacing w:line="360" w:lineRule="auto"/>
        <w:jc w:val="both"/>
        <w:rPr>
          <w:rFonts w:ascii="Arial" w:hAnsi="Arial" w:cs="Arial"/>
          <w:sz w:val="24"/>
          <w:szCs w:val="24"/>
          <w:lang w:val="en-US"/>
        </w:rPr>
      </w:pPr>
      <w:r w:rsidRPr="00B43549">
        <w:rPr>
          <w:rFonts w:ascii="Arial" w:hAnsi="Arial" w:cs="Arial"/>
          <w:sz w:val="24"/>
          <w:szCs w:val="24"/>
          <w:lang w:val="en-US"/>
        </w:rPr>
        <w:t>Date</w:t>
      </w:r>
    </w:p>
    <w:p w14:paraId="78D1B067" w14:textId="77777777" w:rsidR="00B43549" w:rsidRPr="00B43549" w:rsidRDefault="00B43549" w:rsidP="00B43549">
      <w:pPr>
        <w:spacing w:line="360" w:lineRule="auto"/>
        <w:jc w:val="both"/>
        <w:rPr>
          <w:rFonts w:ascii="Arial" w:hAnsi="Arial" w:cs="Arial"/>
          <w:sz w:val="24"/>
          <w:szCs w:val="24"/>
          <w:lang w:val="en-US"/>
        </w:rPr>
      </w:pPr>
      <w:r w:rsidRPr="00B43549">
        <w:rPr>
          <w:rFonts w:ascii="Arial" w:hAnsi="Arial" w:cs="Arial"/>
          <w:sz w:val="24"/>
          <w:szCs w:val="24"/>
          <w:lang w:val="en-US"/>
        </w:rPr>
        <w:t>Dear Principle</w:t>
      </w:r>
    </w:p>
    <w:p w14:paraId="255E6CED" w14:textId="71350F29" w:rsidR="00B43549" w:rsidRPr="00B43549" w:rsidRDefault="000B5263" w:rsidP="00B43549">
      <w:pPr>
        <w:spacing w:line="360" w:lineRule="auto"/>
        <w:jc w:val="both"/>
        <w:rPr>
          <w:rFonts w:ascii="Arial" w:hAnsi="Arial" w:cs="Arial"/>
          <w:sz w:val="24"/>
          <w:szCs w:val="24"/>
          <w:lang w:val="en-US"/>
        </w:rPr>
      </w:pPr>
      <w:r>
        <w:rPr>
          <w:rFonts w:ascii="Arial" w:hAnsi="Arial" w:cs="Arial"/>
          <w:sz w:val="24"/>
          <w:szCs w:val="24"/>
          <w:lang w:val="en-US"/>
        </w:rPr>
        <w:t xml:space="preserve">My name is Alison Kinzett and </w:t>
      </w:r>
      <w:r w:rsidR="00B43549" w:rsidRPr="00B43549">
        <w:rPr>
          <w:rFonts w:ascii="Arial" w:hAnsi="Arial" w:cs="Arial"/>
          <w:sz w:val="24"/>
          <w:szCs w:val="24"/>
          <w:lang w:val="en-US"/>
        </w:rPr>
        <w:t>I am studying for a Masters degree at the above university</w:t>
      </w:r>
      <w:r w:rsidR="00DF23F3">
        <w:rPr>
          <w:rFonts w:ascii="Arial" w:hAnsi="Arial" w:cs="Arial"/>
          <w:sz w:val="24"/>
          <w:szCs w:val="24"/>
          <w:lang w:val="en-US"/>
        </w:rPr>
        <w:t>.  I</w:t>
      </w:r>
      <w:r w:rsidR="00B43549" w:rsidRPr="00B43549">
        <w:rPr>
          <w:rFonts w:ascii="Arial" w:hAnsi="Arial" w:cs="Arial"/>
          <w:sz w:val="24"/>
          <w:szCs w:val="24"/>
          <w:lang w:val="en-US"/>
        </w:rPr>
        <w:t xml:space="preserve"> will be conducting research in to children losing the ability for imaginative play and how the influence of technology has a bearing on their choices.</w:t>
      </w:r>
    </w:p>
    <w:p w14:paraId="3285882E" w14:textId="77777777" w:rsidR="00B43549" w:rsidRPr="00B43549" w:rsidRDefault="00B43549" w:rsidP="00B43549">
      <w:pPr>
        <w:spacing w:line="360" w:lineRule="auto"/>
        <w:jc w:val="both"/>
        <w:rPr>
          <w:rFonts w:ascii="Arial" w:hAnsi="Arial" w:cs="Arial"/>
          <w:sz w:val="24"/>
          <w:szCs w:val="24"/>
          <w:lang w:val="en-US"/>
        </w:rPr>
      </w:pPr>
      <w:r w:rsidRPr="00B43549">
        <w:rPr>
          <w:rFonts w:ascii="Arial" w:hAnsi="Arial" w:cs="Arial"/>
          <w:sz w:val="24"/>
          <w:szCs w:val="24"/>
          <w:lang w:val="en-US"/>
        </w:rPr>
        <w:t>My intent is to observe children at play, their interactions and choice of games, to hold conversations with the children, noting down their responses to informal questions, an outline of which is included with this letter.  There will be no recording of conversations or video recordings made of the children at any time.</w:t>
      </w:r>
    </w:p>
    <w:p w14:paraId="47C61C82" w14:textId="042E8B38" w:rsidR="00B43549" w:rsidRPr="00B43549" w:rsidRDefault="00B43549" w:rsidP="00B43549">
      <w:pPr>
        <w:spacing w:line="360" w:lineRule="auto"/>
        <w:jc w:val="both"/>
        <w:rPr>
          <w:rFonts w:ascii="Arial" w:hAnsi="Arial" w:cs="Arial"/>
          <w:sz w:val="24"/>
          <w:szCs w:val="24"/>
          <w:lang w:val="en-US"/>
        </w:rPr>
      </w:pPr>
      <w:r w:rsidRPr="00B43549">
        <w:rPr>
          <w:rFonts w:ascii="Arial" w:hAnsi="Arial" w:cs="Arial"/>
          <w:sz w:val="24"/>
          <w:szCs w:val="24"/>
          <w:lang w:val="en-US"/>
        </w:rPr>
        <w:t xml:space="preserve">The research will take no longer than </w:t>
      </w:r>
      <w:r w:rsidR="004915B3">
        <w:rPr>
          <w:rFonts w:ascii="Arial" w:hAnsi="Arial" w:cs="Arial"/>
          <w:sz w:val="24"/>
          <w:szCs w:val="24"/>
          <w:lang w:val="en-US"/>
        </w:rPr>
        <w:t>two</w:t>
      </w:r>
      <w:r w:rsidRPr="00B43549">
        <w:rPr>
          <w:rFonts w:ascii="Arial" w:hAnsi="Arial" w:cs="Arial"/>
          <w:sz w:val="24"/>
          <w:szCs w:val="24"/>
          <w:lang w:val="en-US"/>
        </w:rPr>
        <w:t xml:space="preserve"> to t</w:t>
      </w:r>
      <w:r w:rsidR="004915B3">
        <w:rPr>
          <w:rFonts w:ascii="Arial" w:hAnsi="Arial" w:cs="Arial"/>
          <w:sz w:val="24"/>
          <w:szCs w:val="24"/>
          <w:lang w:val="en-US"/>
        </w:rPr>
        <w:t>hree</w:t>
      </w:r>
      <w:r w:rsidRPr="00B43549">
        <w:rPr>
          <w:rFonts w:ascii="Arial" w:hAnsi="Arial" w:cs="Arial"/>
          <w:sz w:val="24"/>
          <w:szCs w:val="24"/>
          <w:lang w:val="en-US"/>
        </w:rPr>
        <w:t xml:space="preserve"> days, taking up only play times for my observations and conversations.  The data collected will be stored at the university in line with the UWTSD Data Management Policy with a formal paper describing my findings and conclusions being release to academic agencies, a copy of which will be made available to you.</w:t>
      </w:r>
    </w:p>
    <w:p w14:paraId="1640923A" w14:textId="77777777" w:rsidR="00B43549" w:rsidRPr="00B43549" w:rsidRDefault="00B43549" w:rsidP="00B43549">
      <w:pPr>
        <w:spacing w:line="360" w:lineRule="auto"/>
        <w:jc w:val="both"/>
        <w:rPr>
          <w:rFonts w:ascii="Arial" w:hAnsi="Arial" w:cs="Arial"/>
          <w:sz w:val="24"/>
          <w:szCs w:val="24"/>
          <w:lang w:val="en-US"/>
        </w:rPr>
      </w:pPr>
      <w:r w:rsidRPr="00B43549">
        <w:rPr>
          <w:rFonts w:ascii="Arial" w:hAnsi="Arial" w:cs="Arial"/>
          <w:sz w:val="24"/>
          <w:szCs w:val="24"/>
          <w:lang w:val="en-US"/>
        </w:rPr>
        <w:t>I would very much appreciate your consent for your school/institution to be a part of this study.</w:t>
      </w:r>
    </w:p>
    <w:p w14:paraId="2D81A716" w14:textId="77777777" w:rsidR="00362C14" w:rsidRDefault="00362C14" w:rsidP="00F954F4">
      <w:pPr>
        <w:tabs>
          <w:tab w:val="center" w:pos="4513"/>
          <w:tab w:val="right" w:pos="9026"/>
        </w:tabs>
        <w:spacing w:after="0" w:line="240" w:lineRule="auto"/>
        <w:rPr>
          <w:rFonts w:ascii="Arial" w:eastAsia="Times New Roman" w:hAnsi="Arial" w:cs="Arial"/>
          <w:b/>
          <w:bCs/>
          <w:color w:val="000000"/>
          <w:sz w:val="14"/>
          <w:szCs w:val="14"/>
          <w:lang w:val="en-US" w:eastAsia="zh-CN"/>
        </w:rPr>
      </w:pPr>
    </w:p>
    <w:p w14:paraId="61EFC96E" w14:textId="77777777" w:rsidR="00362C14" w:rsidRDefault="00362C14" w:rsidP="00F954F4">
      <w:pPr>
        <w:tabs>
          <w:tab w:val="center" w:pos="4513"/>
          <w:tab w:val="right" w:pos="9026"/>
        </w:tabs>
        <w:spacing w:after="0" w:line="240" w:lineRule="auto"/>
        <w:rPr>
          <w:rFonts w:ascii="Arial" w:eastAsia="Times New Roman" w:hAnsi="Arial" w:cs="Arial"/>
          <w:b/>
          <w:bCs/>
          <w:color w:val="000000"/>
          <w:sz w:val="14"/>
          <w:szCs w:val="14"/>
          <w:lang w:val="en-US" w:eastAsia="zh-CN"/>
        </w:rPr>
      </w:pPr>
    </w:p>
    <w:p w14:paraId="32FE7D70" w14:textId="77777777" w:rsidR="00362C14" w:rsidRDefault="00362C14" w:rsidP="00F954F4">
      <w:pPr>
        <w:tabs>
          <w:tab w:val="center" w:pos="4513"/>
          <w:tab w:val="right" w:pos="9026"/>
        </w:tabs>
        <w:spacing w:after="0" w:line="240" w:lineRule="auto"/>
        <w:rPr>
          <w:rFonts w:ascii="Arial" w:eastAsia="Times New Roman" w:hAnsi="Arial" w:cs="Arial"/>
          <w:b/>
          <w:bCs/>
          <w:color w:val="000000"/>
          <w:sz w:val="14"/>
          <w:szCs w:val="14"/>
          <w:lang w:val="en-US" w:eastAsia="zh-CN"/>
        </w:rPr>
      </w:pPr>
    </w:p>
    <w:p w14:paraId="0A660794" w14:textId="77777777" w:rsidR="00362C14" w:rsidRDefault="00362C14" w:rsidP="00F954F4">
      <w:pPr>
        <w:tabs>
          <w:tab w:val="center" w:pos="4513"/>
          <w:tab w:val="right" w:pos="9026"/>
        </w:tabs>
        <w:spacing w:after="0" w:line="240" w:lineRule="auto"/>
        <w:rPr>
          <w:rFonts w:ascii="Arial" w:eastAsia="Times New Roman" w:hAnsi="Arial" w:cs="Arial"/>
          <w:b/>
          <w:bCs/>
          <w:color w:val="000000"/>
          <w:sz w:val="14"/>
          <w:szCs w:val="14"/>
          <w:lang w:val="en-US" w:eastAsia="zh-CN"/>
        </w:rPr>
      </w:pPr>
    </w:p>
    <w:p w14:paraId="5D98F3B9" w14:textId="77777777" w:rsidR="00362C14" w:rsidRDefault="00362C14" w:rsidP="00F954F4">
      <w:pPr>
        <w:tabs>
          <w:tab w:val="center" w:pos="4513"/>
          <w:tab w:val="right" w:pos="9026"/>
        </w:tabs>
        <w:spacing w:after="0" w:line="240" w:lineRule="auto"/>
        <w:rPr>
          <w:rFonts w:ascii="Arial" w:eastAsia="Times New Roman" w:hAnsi="Arial" w:cs="Arial"/>
          <w:b/>
          <w:bCs/>
          <w:color w:val="000000"/>
          <w:sz w:val="14"/>
          <w:szCs w:val="14"/>
          <w:lang w:val="en-US" w:eastAsia="zh-CN"/>
        </w:rPr>
      </w:pPr>
    </w:p>
    <w:p w14:paraId="381B21FE" w14:textId="77777777" w:rsidR="00362C14" w:rsidRDefault="00362C14" w:rsidP="00F954F4">
      <w:pPr>
        <w:tabs>
          <w:tab w:val="center" w:pos="4513"/>
          <w:tab w:val="right" w:pos="9026"/>
        </w:tabs>
        <w:spacing w:after="0" w:line="240" w:lineRule="auto"/>
        <w:rPr>
          <w:rFonts w:ascii="Arial" w:eastAsia="Times New Roman" w:hAnsi="Arial" w:cs="Arial"/>
          <w:b/>
          <w:bCs/>
          <w:color w:val="000000"/>
          <w:sz w:val="14"/>
          <w:szCs w:val="14"/>
          <w:lang w:val="en-US" w:eastAsia="zh-CN"/>
        </w:rPr>
      </w:pPr>
    </w:p>
    <w:p w14:paraId="3D806605" w14:textId="77777777" w:rsidR="00362C14" w:rsidRDefault="00362C14" w:rsidP="00F954F4">
      <w:pPr>
        <w:tabs>
          <w:tab w:val="center" w:pos="4513"/>
          <w:tab w:val="right" w:pos="9026"/>
        </w:tabs>
        <w:spacing w:after="0" w:line="240" w:lineRule="auto"/>
        <w:rPr>
          <w:rFonts w:ascii="Arial" w:eastAsia="Times New Roman" w:hAnsi="Arial" w:cs="Arial"/>
          <w:b/>
          <w:bCs/>
          <w:color w:val="000000"/>
          <w:sz w:val="14"/>
          <w:szCs w:val="14"/>
          <w:lang w:val="en-US" w:eastAsia="zh-CN"/>
        </w:rPr>
      </w:pPr>
    </w:p>
    <w:p w14:paraId="22A5ACCF" w14:textId="77777777" w:rsidR="00362C14" w:rsidRDefault="00362C14" w:rsidP="00F954F4">
      <w:pPr>
        <w:tabs>
          <w:tab w:val="center" w:pos="4513"/>
          <w:tab w:val="right" w:pos="9026"/>
        </w:tabs>
        <w:spacing w:after="0" w:line="240" w:lineRule="auto"/>
        <w:rPr>
          <w:rFonts w:ascii="Arial" w:eastAsia="Times New Roman" w:hAnsi="Arial" w:cs="Arial"/>
          <w:b/>
          <w:bCs/>
          <w:color w:val="000000"/>
          <w:sz w:val="14"/>
          <w:szCs w:val="14"/>
          <w:lang w:val="en-US" w:eastAsia="zh-CN"/>
        </w:rPr>
      </w:pPr>
    </w:p>
    <w:p w14:paraId="52AA5404" w14:textId="77777777" w:rsidR="00362C14" w:rsidRDefault="00362C14" w:rsidP="00F954F4">
      <w:pPr>
        <w:tabs>
          <w:tab w:val="center" w:pos="4513"/>
          <w:tab w:val="right" w:pos="9026"/>
        </w:tabs>
        <w:spacing w:after="0" w:line="240" w:lineRule="auto"/>
        <w:rPr>
          <w:rFonts w:ascii="Arial" w:eastAsia="Times New Roman" w:hAnsi="Arial" w:cs="Arial"/>
          <w:b/>
          <w:bCs/>
          <w:color w:val="000000"/>
          <w:sz w:val="14"/>
          <w:szCs w:val="14"/>
          <w:lang w:val="en-US" w:eastAsia="zh-CN"/>
        </w:rPr>
      </w:pPr>
    </w:p>
    <w:p w14:paraId="453F4237" w14:textId="77777777" w:rsidR="00362C14" w:rsidRDefault="00362C14" w:rsidP="00F954F4">
      <w:pPr>
        <w:tabs>
          <w:tab w:val="center" w:pos="4513"/>
          <w:tab w:val="right" w:pos="9026"/>
        </w:tabs>
        <w:spacing w:after="0" w:line="240" w:lineRule="auto"/>
        <w:rPr>
          <w:rFonts w:ascii="Arial" w:eastAsia="Times New Roman" w:hAnsi="Arial" w:cs="Arial"/>
          <w:b/>
          <w:bCs/>
          <w:color w:val="000000"/>
          <w:sz w:val="14"/>
          <w:szCs w:val="14"/>
          <w:lang w:val="en-US" w:eastAsia="zh-CN"/>
        </w:rPr>
      </w:pPr>
    </w:p>
    <w:p w14:paraId="63B5B62F" w14:textId="77777777" w:rsidR="00362C14" w:rsidRDefault="00362C14" w:rsidP="00F954F4">
      <w:pPr>
        <w:tabs>
          <w:tab w:val="center" w:pos="4513"/>
          <w:tab w:val="right" w:pos="9026"/>
        </w:tabs>
        <w:spacing w:after="0" w:line="240" w:lineRule="auto"/>
        <w:rPr>
          <w:rFonts w:ascii="Arial" w:eastAsia="Times New Roman" w:hAnsi="Arial" w:cs="Arial"/>
          <w:b/>
          <w:bCs/>
          <w:color w:val="000000"/>
          <w:sz w:val="14"/>
          <w:szCs w:val="14"/>
          <w:lang w:val="en-US" w:eastAsia="zh-CN"/>
        </w:rPr>
      </w:pPr>
    </w:p>
    <w:p w14:paraId="0F7299AE" w14:textId="4D1B101A" w:rsidR="00F954F4" w:rsidRPr="00F954F4" w:rsidRDefault="00F954F4" w:rsidP="00F954F4">
      <w:pPr>
        <w:tabs>
          <w:tab w:val="center" w:pos="4513"/>
          <w:tab w:val="right" w:pos="9026"/>
        </w:tabs>
        <w:spacing w:after="0" w:line="240" w:lineRule="auto"/>
        <w:rPr>
          <w:rFonts w:ascii="Arial" w:eastAsia="Times New Roman" w:hAnsi="Arial" w:cs="Arial"/>
          <w:color w:val="000000"/>
          <w:sz w:val="14"/>
          <w:szCs w:val="14"/>
          <w:lang w:val="en-US" w:eastAsia="zh-CN"/>
        </w:rPr>
      </w:pPr>
      <w:r w:rsidRPr="00F954F4">
        <w:rPr>
          <w:rFonts w:ascii="Arial" w:eastAsia="Times New Roman" w:hAnsi="Arial" w:cs="Arial"/>
          <w:b/>
          <w:bCs/>
          <w:color w:val="000000"/>
          <w:sz w:val="14"/>
          <w:szCs w:val="14"/>
          <w:lang w:val="en-US" w:eastAsia="zh-CN"/>
        </w:rPr>
        <w:t>University of Wales                                                                     University of Wales                                                            University of Wales</w:t>
      </w:r>
      <w:r w:rsidRPr="00F954F4">
        <w:rPr>
          <w:rFonts w:ascii="Arial" w:eastAsia="Times New Roman" w:hAnsi="Arial" w:cs="Arial"/>
          <w:b/>
          <w:bCs/>
          <w:color w:val="000000"/>
          <w:sz w:val="14"/>
          <w:szCs w:val="14"/>
          <w:lang w:val="en-US" w:eastAsia="zh-CN"/>
        </w:rPr>
        <w:br/>
        <w:t>Trinity Saint David                                                                      Trinity Saint David                                                              Trinity Saint David</w:t>
      </w:r>
      <w:r w:rsidRPr="00F954F4">
        <w:rPr>
          <w:rFonts w:ascii="Arial" w:eastAsia="Times New Roman" w:hAnsi="Arial" w:cs="Arial"/>
          <w:color w:val="000000"/>
          <w:sz w:val="14"/>
          <w:szCs w:val="14"/>
          <w:lang w:val="en-US" w:eastAsia="zh-CN"/>
        </w:rPr>
        <w:br/>
        <w:t>Carmarthen Campus                                                                     Lampeter Campus                                                                Alex Design Exchange</w:t>
      </w:r>
    </w:p>
    <w:p w14:paraId="51FFFE20" w14:textId="59280A9E" w:rsidR="00296E3D" w:rsidRPr="00F954F4" w:rsidRDefault="00F954F4" w:rsidP="00F954F4">
      <w:pPr>
        <w:tabs>
          <w:tab w:val="center" w:pos="4513"/>
          <w:tab w:val="right" w:pos="9026"/>
        </w:tabs>
        <w:spacing w:after="0" w:line="240" w:lineRule="auto"/>
        <w:rPr>
          <w:rFonts w:ascii="Times New Roman" w:eastAsia="Times New Roman" w:hAnsi="Times New Roman" w:cs="Times New Roman"/>
          <w:sz w:val="18"/>
          <w:szCs w:val="18"/>
          <w:lang w:val="en-US" w:eastAsia="zh-CN"/>
        </w:rPr>
      </w:pPr>
      <w:r w:rsidRPr="00F954F4">
        <w:rPr>
          <w:rFonts w:ascii="Arial" w:eastAsia="Times New Roman" w:hAnsi="Arial" w:cs="Arial"/>
          <w:color w:val="000000"/>
          <w:sz w:val="14"/>
          <w:szCs w:val="14"/>
          <w:lang w:val="en-US" w:eastAsia="zh-CN"/>
        </w:rPr>
        <w:t>Carmarthen                                                                                   Lampeter                                                                               Alex Building</w:t>
      </w:r>
      <w:r w:rsidRPr="00F954F4">
        <w:rPr>
          <w:rFonts w:ascii="Arial" w:eastAsia="Times New Roman" w:hAnsi="Arial" w:cs="Arial"/>
          <w:color w:val="000000"/>
          <w:sz w:val="14"/>
          <w:szCs w:val="14"/>
          <w:lang w:val="en-US" w:eastAsia="zh-CN"/>
        </w:rPr>
        <w:br/>
        <w:t>Carmarthenshire                                                                           Ceredigion                                                                             Swansea</w:t>
      </w:r>
      <w:r w:rsidRPr="00F954F4">
        <w:rPr>
          <w:rFonts w:ascii="Arial" w:eastAsia="Times New Roman" w:hAnsi="Arial" w:cs="Arial"/>
          <w:color w:val="000000"/>
          <w:sz w:val="14"/>
          <w:szCs w:val="14"/>
          <w:lang w:val="en-US" w:eastAsia="zh-CN"/>
        </w:rPr>
        <w:br/>
        <w:t xml:space="preserve">SA31 3EP                                                                                     SA48 7ED                                                                              SA1 5DU  </w:t>
      </w:r>
      <w:r w:rsidRPr="00F954F4">
        <w:rPr>
          <w:rFonts w:ascii="Arial" w:eastAsia="Times New Roman" w:hAnsi="Arial" w:cs="Arial"/>
          <w:color w:val="000000"/>
          <w:sz w:val="14"/>
          <w:szCs w:val="14"/>
          <w:lang w:val="en-US" w:eastAsia="zh-CN"/>
        </w:rPr>
        <w:br/>
        <w:t>Phone: 01267 676948 / 6837                                                       Phone: 01570 424979                                                           Phone: 01792 481050</w:t>
      </w:r>
    </w:p>
    <w:p w14:paraId="035F087F" w14:textId="4261E6AE" w:rsidR="00F90294" w:rsidRPr="00B43549" w:rsidRDefault="00F90294" w:rsidP="00F90294">
      <w:pPr>
        <w:spacing w:line="360" w:lineRule="auto"/>
        <w:jc w:val="both"/>
        <w:rPr>
          <w:rFonts w:ascii="Arial" w:hAnsi="Arial" w:cs="Arial"/>
          <w:sz w:val="24"/>
          <w:szCs w:val="24"/>
          <w:lang w:val="en-US"/>
        </w:rPr>
      </w:pPr>
      <w:r w:rsidRPr="00B43549">
        <w:rPr>
          <w:rFonts w:ascii="Arial" w:hAnsi="Arial" w:cs="Arial"/>
          <w:sz w:val="24"/>
          <w:szCs w:val="24"/>
          <w:lang w:val="en-US"/>
        </w:rPr>
        <w:lastRenderedPageBreak/>
        <w:t xml:space="preserve">The research will be fully compliant to the GDPR rulings and will fully adhere to BERA (British Educational Research Agency), ERIC (Ethical Research Involving Children), UNCRC (United Nations Convention on the Rights Of the Child) and the University’s ethical guidelines which can be found on the EWC Wales website </w:t>
      </w:r>
      <w:hyperlink r:id="rId10" w:history="1">
        <w:r w:rsidRPr="00B43549">
          <w:rPr>
            <w:rStyle w:val="Hyperlink"/>
            <w:rFonts w:ascii="Arial" w:hAnsi="Arial" w:cs="Arial"/>
            <w:sz w:val="24"/>
            <w:szCs w:val="24"/>
            <w:lang w:val="en-US"/>
          </w:rPr>
          <w:t>https://www.ewc.wales/site/index.php/en/statistics-and-research/practitioner-research/research-ethics.html</w:t>
        </w:r>
      </w:hyperlink>
      <w:r w:rsidRPr="00B43549">
        <w:rPr>
          <w:rFonts w:ascii="Arial" w:hAnsi="Arial" w:cs="Arial"/>
          <w:sz w:val="24"/>
          <w:szCs w:val="24"/>
          <w:lang w:val="en-US"/>
        </w:rPr>
        <w:t xml:space="preserve"> .</w:t>
      </w:r>
    </w:p>
    <w:p w14:paraId="336F292F" w14:textId="63807471" w:rsidR="00B43549" w:rsidRPr="00B43549" w:rsidRDefault="00B43549" w:rsidP="00B43549">
      <w:pPr>
        <w:spacing w:line="360" w:lineRule="auto"/>
        <w:jc w:val="both"/>
        <w:rPr>
          <w:rFonts w:ascii="Arial" w:hAnsi="Arial" w:cs="Arial"/>
          <w:sz w:val="24"/>
          <w:szCs w:val="24"/>
          <w:lang w:val="en-US"/>
        </w:rPr>
      </w:pPr>
      <w:r w:rsidRPr="00B43549">
        <w:rPr>
          <w:rFonts w:ascii="Arial" w:hAnsi="Arial" w:cs="Arial"/>
          <w:sz w:val="24"/>
          <w:szCs w:val="24"/>
          <w:lang w:val="en-US"/>
        </w:rPr>
        <w:t>I have previous experience of working in school settings and am enrolled on the DBS up-date service, references from the university and any further information can be made available to you if required.</w:t>
      </w:r>
    </w:p>
    <w:p w14:paraId="4A8BC75E" w14:textId="77777777" w:rsidR="00B43549" w:rsidRPr="00B43549" w:rsidRDefault="00B43549" w:rsidP="00B43549">
      <w:pPr>
        <w:spacing w:line="360" w:lineRule="auto"/>
        <w:jc w:val="both"/>
        <w:rPr>
          <w:rFonts w:ascii="Arial" w:hAnsi="Arial" w:cs="Arial"/>
          <w:sz w:val="24"/>
          <w:szCs w:val="24"/>
          <w:lang w:val="en-US"/>
        </w:rPr>
      </w:pPr>
      <w:r w:rsidRPr="00B43549">
        <w:rPr>
          <w:rFonts w:ascii="Arial" w:hAnsi="Arial" w:cs="Arial"/>
          <w:sz w:val="24"/>
          <w:szCs w:val="24"/>
          <w:lang w:val="en-US"/>
        </w:rPr>
        <w:t>For further information please do not hesitate to contact me at the School of Social Justice and Inclusion at the Carmarthen Campus, address of which can be found below.</w:t>
      </w:r>
    </w:p>
    <w:p w14:paraId="6F6C2C13" w14:textId="77777777" w:rsidR="00B43549" w:rsidRPr="00B43549" w:rsidRDefault="00B43549" w:rsidP="00B43549">
      <w:pPr>
        <w:spacing w:line="360" w:lineRule="auto"/>
        <w:jc w:val="both"/>
        <w:rPr>
          <w:rFonts w:ascii="Arial" w:hAnsi="Arial" w:cs="Arial"/>
          <w:sz w:val="24"/>
          <w:szCs w:val="24"/>
          <w:lang w:val="en-US"/>
        </w:rPr>
      </w:pPr>
    </w:p>
    <w:p w14:paraId="23E3C752" w14:textId="77777777" w:rsidR="00B43549" w:rsidRPr="00B43549" w:rsidRDefault="00B43549" w:rsidP="00B43549">
      <w:pPr>
        <w:spacing w:line="360" w:lineRule="auto"/>
        <w:jc w:val="both"/>
        <w:rPr>
          <w:rFonts w:ascii="Arial" w:hAnsi="Arial" w:cs="Arial"/>
          <w:sz w:val="24"/>
          <w:szCs w:val="24"/>
          <w:lang w:val="en-US"/>
        </w:rPr>
      </w:pPr>
      <w:r w:rsidRPr="00B43549">
        <w:rPr>
          <w:rFonts w:ascii="Arial" w:hAnsi="Arial" w:cs="Arial"/>
          <w:sz w:val="24"/>
          <w:szCs w:val="24"/>
          <w:lang w:val="en-US"/>
        </w:rPr>
        <w:t>Best Regards</w:t>
      </w:r>
    </w:p>
    <w:p w14:paraId="74625659" w14:textId="77777777" w:rsidR="00B43549" w:rsidRPr="00B43549" w:rsidRDefault="00B43549" w:rsidP="00B43549">
      <w:pPr>
        <w:spacing w:line="360" w:lineRule="auto"/>
        <w:jc w:val="both"/>
        <w:rPr>
          <w:rFonts w:ascii="Arial" w:hAnsi="Arial" w:cs="Arial"/>
          <w:sz w:val="24"/>
          <w:szCs w:val="24"/>
          <w:lang w:val="en-US"/>
        </w:rPr>
      </w:pPr>
    </w:p>
    <w:p w14:paraId="7B97920F" w14:textId="6E5C1EF5" w:rsidR="00B43549" w:rsidRDefault="00B43549" w:rsidP="00B43549">
      <w:pPr>
        <w:spacing w:line="360" w:lineRule="auto"/>
        <w:jc w:val="both"/>
        <w:rPr>
          <w:rFonts w:ascii="Arial" w:hAnsi="Arial" w:cs="Arial"/>
          <w:sz w:val="24"/>
          <w:szCs w:val="24"/>
          <w:lang w:val="en-US"/>
        </w:rPr>
      </w:pPr>
      <w:r w:rsidRPr="00B43549">
        <w:rPr>
          <w:rFonts w:ascii="Arial" w:hAnsi="Arial" w:cs="Arial"/>
          <w:sz w:val="24"/>
          <w:szCs w:val="24"/>
          <w:lang w:val="en-US"/>
        </w:rPr>
        <w:t>Alison Kinzett (student/researcher)</w:t>
      </w:r>
    </w:p>
    <w:p w14:paraId="5F1C9081" w14:textId="65E091E2" w:rsidR="00E97A72" w:rsidRDefault="00E97A72" w:rsidP="00B43549">
      <w:pPr>
        <w:spacing w:line="360" w:lineRule="auto"/>
        <w:jc w:val="both"/>
        <w:rPr>
          <w:rFonts w:ascii="Arial" w:hAnsi="Arial" w:cs="Arial"/>
          <w:sz w:val="24"/>
          <w:szCs w:val="24"/>
          <w:lang w:val="en-US"/>
        </w:rPr>
      </w:pPr>
    </w:p>
    <w:p w14:paraId="73496FF4" w14:textId="6358D036" w:rsidR="00E97A72" w:rsidRDefault="00E97A72" w:rsidP="00B43549">
      <w:pPr>
        <w:spacing w:line="360" w:lineRule="auto"/>
        <w:jc w:val="both"/>
        <w:rPr>
          <w:rFonts w:ascii="Arial" w:hAnsi="Arial" w:cs="Arial"/>
          <w:sz w:val="24"/>
          <w:szCs w:val="24"/>
          <w:lang w:val="en-US"/>
        </w:rPr>
      </w:pPr>
    </w:p>
    <w:p w14:paraId="29853313" w14:textId="77777777" w:rsidR="00DB6B8E" w:rsidRDefault="00DB6B8E" w:rsidP="00E97A72">
      <w:pPr>
        <w:tabs>
          <w:tab w:val="center" w:pos="4513"/>
          <w:tab w:val="right" w:pos="9026"/>
        </w:tabs>
        <w:spacing w:after="0" w:line="240" w:lineRule="auto"/>
        <w:rPr>
          <w:rFonts w:ascii="Arial" w:hAnsi="Arial" w:cs="Arial"/>
          <w:sz w:val="24"/>
          <w:szCs w:val="24"/>
          <w:lang w:val="en-US"/>
        </w:rPr>
      </w:pPr>
    </w:p>
    <w:p w14:paraId="3C7D39A2" w14:textId="77777777" w:rsidR="00DB6B8E" w:rsidRDefault="00DB6B8E" w:rsidP="00E97A72">
      <w:pPr>
        <w:tabs>
          <w:tab w:val="center" w:pos="4513"/>
          <w:tab w:val="right" w:pos="9026"/>
        </w:tabs>
        <w:spacing w:after="0" w:line="240" w:lineRule="auto"/>
        <w:rPr>
          <w:rFonts w:ascii="Arial" w:hAnsi="Arial" w:cs="Arial"/>
          <w:sz w:val="24"/>
          <w:szCs w:val="24"/>
          <w:lang w:val="en-US"/>
        </w:rPr>
      </w:pPr>
    </w:p>
    <w:p w14:paraId="73773136" w14:textId="77777777" w:rsidR="00DB6B8E" w:rsidRDefault="00DB6B8E" w:rsidP="00E97A72">
      <w:pPr>
        <w:tabs>
          <w:tab w:val="center" w:pos="4513"/>
          <w:tab w:val="right" w:pos="9026"/>
        </w:tabs>
        <w:spacing w:after="0" w:line="240" w:lineRule="auto"/>
        <w:rPr>
          <w:rFonts w:ascii="Arial" w:hAnsi="Arial" w:cs="Arial"/>
          <w:sz w:val="24"/>
          <w:szCs w:val="24"/>
          <w:lang w:val="en-US"/>
        </w:rPr>
      </w:pPr>
    </w:p>
    <w:p w14:paraId="47617C4C" w14:textId="77777777" w:rsidR="00DB6B8E" w:rsidRDefault="00DB6B8E" w:rsidP="00E97A72">
      <w:pPr>
        <w:tabs>
          <w:tab w:val="center" w:pos="4513"/>
          <w:tab w:val="right" w:pos="9026"/>
        </w:tabs>
        <w:spacing w:after="0" w:line="240" w:lineRule="auto"/>
        <w:rPr>
          <w:rFonts w:ascii="Arial" w:hAnsi="Arial" w:cs="Arial"/>
          <w:sz w:val="24"/>
          <w:szCs w:val="24"/>
          <w:lang w:val="en-US"/>
        </w:rPr>
      </w:pPr>
    </w:p>
    <w:p w14:paraId="15D3DE26" w14:textId="77777777" w:rsidR="00DB6B8E" w:rsidRDefault="00DB6B8E" w:rsidP="00E97A72">
      <w:pPr>
        <w:tabs>
          <w:tab w:val="center" w:pos="4513"/>
          <w:tab w:val="right" w:pos="9026"/>
        </w:tabs>
        <w:spacing w:after="0" w:line="240" w:lineRule="auto"/>
        <w:rPr>
          <w:rFonts w:ascii="Arial" w:hAnsi="Arial" w:cs="Arial"/>
          <w:sz w:val="24"/>
          <w:szCs w:val="24"/>
          <w:lang w:val="en-US"/>
        </w:rPr>
      </w:pPr>
    </w:p>
    <w:p w14:paraId="5CB8C9AF" w14:textId="77777777" w:rsidR="00DB6B8E" w:rsidRDefault="00DB6B8E" w:rsidP="00E97A72">
      <w:pPr>
        <w:tabs>
          <w:tab w:val="center" w:pos="4513"/>
          <w:tab w:val="right" w:pos="9026"/>
        </w:tabs>
        <w:spacing w:after="0" w:line="240" w:lineRule="auto"/>
        <w:rPr>
          <w:rFonts w:ascii="Arial" w:hAnsi="Arial" w:cs="Arial"/>
          <w:sz w:val="24"/>
          <w:szCs w:val="24"/>
          <w:lang w:val="en-US"/>
        </w:rPr>
      </w:pPr>
    </w:p>
    <w:p w14:paraId="75846D36" w14:textId="77777777" w:rsidR="00DB6B8E" w:rsidRDefault="00DB6B8E" w:rsidP="00E97A72">
      <w:pPr>
        <w:tabs>
          <w:tab w:val="center" w:pos="4513"/>
          <w:tab w:val="right" w:pos="9026"/>
        </w:tabs>
        <w:spacing w:after="0" w:line="240" w:lineRule="auto"/>
        <w:rPr>
          <w:rFonts w:ascii="Arial" w:hAnsi="Arial" w:cs="Arial"/>
          <w:sz w:val="24"/>
          <w:szCs w:val="24"/>
          <w:lang w:val="en-US"/>
        </w:rPr>
      </w:pPr>
    </w:p>
    <w:p w14:paraId="6ED2041F" w14:textId="77777777" w:rsidR="00DB6B8E" w:rsidRDefault="00DB6B8E" w:rsidP="00E97A72">
      <w:pPr>
        <w:tabs>
          <w:tab w:val="center" w:pos="4513"/>
          <w:tab w:val="right" w:pos="9026"/>
        </w:tabs>
        <w:spacing w:after="0" w:line="240" w:lineRule="auto"/>
        <w:rPr>
          <w:rFonts w:ascii="Arial" w:hAnsi="Arial" w:cs="Arial"/>
          <w:sz w:val="24"/>
          <w:szCs w:val="24"/>
          <w:lang w:val="en-US"/>
        </w:rPr>
      </w:pPr>
    </w:p>
    <w:p w14:paraId="184999BA" w14:textId="77777777" w:rsidR="00DB6B8E" w:rsidRDefault="00DB6B8E" w:rsidP="00E97A72">
      <w:pPr>
        <w:tabs>
          <w:tab w:val="center" w:pos="4513"/>
          <w:tab w:val="right" w:pos="9026"/>
        </w:tabs>
        <w:spacing w:after="0" w:line="240" w:lineRule="auto"/>
        <w:rPr>
          <w:rFonts w:ascii="Arial" w:hAnsi="Arial" w:cs="Arial"/>
          <w:sz w:val="24"/>
          <w:szCs w:val="24"/>
          <w:lang w:val="en-US"/>
        </w:rPr>
      </w:pPr>
    </w:p>
    <w:p w14:paraId="0CA70E2F" w14:textId="77777777" w:rsidR="00DB6B8E" w:rsidRDefault="00DB6B8E" w:rsidP="00E97A72">
      <w:pPr>
        <w:tabs>
          <w:tab w:val="center" w:pos="4513"/>
          <w:tab w:val="right" w:pos="9026"/>
        </w:tabs>
        <w:spacing w:after="0" w:line="240" w:lineRule="auto"/>
        <w:rPr>
          <w:rFonts w:ascii="Arial" w:hAnsi="Arial" w:cs="Arial"/>
          <w:sz w:val="24"/>
          <w:szCs w:val="24"/>
          <w:lang w:val="en-US"/>
        </w:rPr>
      </w:pPr>
    </w:p>
    <w:p w14:paraId="149AA710" w14:textId="77777777" w:rsidR="00DB6B8E" w:rsidRDefault="00DB6B8E" w:rsidP="00E97A72">
      <w:pPr>
        <w:tabs>
          <w:tab w:val="center" w:pos="4513"/>
          <w:tab w:val="right" w:pos="9026"/>
        </w:tabs>
        <w:spacing w:after="0" w:line="240" w:lineRule="auto"/>
        <w:rPr>
          <w:rFonts w:ascii="Arial" w:hAnsi="Arial" w:cs="Arial"/>
          <w:sz w:val="24"/>
          <w:szCs w:val="24"/>
          <w:lang w:val="en-US"/>
        </w:rPr>
      </w:pPr>
    </w:p>
    <w:p w14:paraId="236940E2" w14:textId="77777777" w:rsidR="00DB6B8E" w:rsidRDefault="00DB6B8E" w:rsidP="00E97A72">
      <w:pPr>
        <w:tabs>
          <w:tab w:val="center" w:pos="4513"/>
          <w:tab w:val="right" w:pos="9026"/>
        </w:tabs>
        <w:spacing w:after="0" w:line="240" w:lineRule="auto"/>
        <w:rPr>
          <w:rFonts w:ascii="Arial" w:hAnsi="Arial" w:cs="Arial"/>
          <w:sz w:val="24"/>
          <w:szCs w:val="24"/>
          <w:lang w:val="en-US"/>
        </w:rPr>
      </w:pPr>
    </w:p>
    <w:p w14:paraId="2676EC70" w14:textId="77777777" w:rsidR="00DB6B8E" w:rsidRDefault="00DB6B8E" w:rsidP="00E97A72">
      <w:pPr>
        <w:tabs>
          <w:tab w:val="center" w:pos="4513"/>
          <w:tab w:val="right" w:pos="9026"/>
        </w:tabs>
        <w:spacing w:after="0" w:line="240" w:lineRule="auto"/>
        <w:rPr>
          <w:rFonts w:ascii="Arial" w:hAnsi="Arial" w:cs="Arial"/>
          <w:sz w:val="24"/>
          <w:szCs w:val="24"/>
          <w:lang w:val="en-US"/>
        </w:rPr>
      </w:pPr>
    </w:p>
    <w:p w14:paraId="34C79084" w14:textId="3B595E14" w:rsidR="00E97A72" w:rsidRPr="00E97A72" w:rsidRDefault="00046701" w:rsidP="00E97A72">
      <w:pPr>
        <w:tabs>
          <w:tab w:val="center" w:pos="4513"/>
          <w:tab w:val="right" w:pos="9026"/>
        </w:tabs>
        <w:spacing w:after="0" w:line="240" w:lineRule="auto"/>
        <w:rPr>
          <w:rFonts w:ascii="Arial" w:eastAsia="Times New Roman" w:hAnsi="Arial" w:cs="Arial"/>
          <w:color w:val="000000"/>
          <w:sz w:val="14"/>
          <w:szCs w:val="14"/>
          <w:lang w:val="en-US" w:eastAsia="zh-CN"/>
        </w:rPr>
      </w:pPr>
      <w:r>
        <w:rPr>
          <w:rFonts w:ascii="Arial" w:eastAsia="Times New Roman" w:hAnsi="Arial" w:cs="Arial"/>
          <w:b/>
          <w:bCs/>
          <w:color w:val="000000"/>
          <w:sz w:val="14"/>
          <w:szCs w:val="14"/>
          <w:lang w:val="en-US" w:eastAsia="zh-CN"/>
        </w:rPr>
        <w:t>U</w:t>
      </w:r>
      <w:r w:rsidR="00E97A72" w:rsidRPr="00E97A72">
        <w:rPr>
          <w:rFonts w:ascii="Arial" w:eastAsia="Times New Roman" w:hAnsi="Arial" w:cs="Arial"/>
          <w:b/>
          <w:bCs/>
          <w:color w:val="000000"/>
          <w:sz w:val="14"/>
          <w:szCs w:val="14"/>
          <w:lang w:val="en-US" w:eastAsia="zh-CN"/>
        </w:rPr>
        <w:t>niversity of Wales                                                                     University of Wales                                                            University of Wales</w:t>
      </w:r>
      <w:r w:rsidR="00E97A72" w:rsidRPr="00E97A72">
        <w:rPr>
          <w:rFonts w:ascii="Arial" w:eastAsia="Times New Roman" w:hAnsi="Arial" w:cs="Arial"/>
          <w:b/>
          <w:bCs/>
          <w:color w:val="000000"/>
          <w:sz w:val="14"/>
          <w:szCs w:val="14"/>
          <w:lang w:val="en-US" w:eastAsia="zh-CN"/>
        </w:rPr>
        <w:br/>
        <w:t>Trinity Saint David                                                                      Trinity Saint David                                                              Trinity Saint David</w:t>
      </w:r>
      <w:r w:rsidR="00E97A72" w:rsidRPr="00E97A72">
        <w:rPr>
          <w:rFonts w:ascii="Arial" w:eastAsia="Times New Roman" w:hAnsi="Arial" w:cs="Arial"/>
          <w:color w:val="000000"/>
          <w:sz w:val="14"/>
          <w:szCs w:val="14"/>
          <w:lang w:val="en-US" w:eastAsia="zh-CN"/>
        </w:rPr>
        <w:br/>
        <w:t>Carmarthen Campus                                                                     Lampeter Campus                                                                Alex Design Exchange</w:t>
      </w:r>
    </w:p>
    <w:p w14:paraId="66FFFAEE" w14:textId="77777777" w:rsidR="00E97A72" w:rsidRPr="00E97A72" w:rsidRDefault="00E97A72" w:rsidP="00E97A72">
      <w:pPr>
        <w:tabs>
          <w:tab w:val="center" w:pos="4513"/>
          <w:tab w:val="right" w:pos="9026"/>
        </w:tabs>
        <w:spacing w:after="0" w:line="240" w:lineRule="auto"/>
        <w:rPr>
          <w:rFonts w:ascii="Times New Roman" w:eastAsia="Times New Roman" w:hAnsi="Times New Roman" w:cs="Times New Roman"/>
          <w:sz w:val="18"/>
          <w:szCs w:val="18"/>
          <w:lang w:val="en-US" w:eastAsia="zh-CN"/>
        </w:rPr>
      </w:pPr>
      <w:r w:rsidRPr="00E97A72">
        <w:rPr>
          <w:rFonts w:ascii="Arial" w:eastAsia="Times New Roman" w:hAnsi="Arial" w:cs="Arial"/>
          <w:color w:val="000000"/>
          <w:sz w:val="14"/>
          <w:szCs w:val="14"/>
          <w:lang w:val="en-US" w:eastAsia="zh-CN"/>
        </w:rPr>
        <w:t>Carmarthen                                                                                   Lampeter                                                                               Alex Building</w:t>
      </w:r>
      <w:r w:rsidRPr="00E97A72">
        <w:rPr>
          <w:rFonts w:ascii="Arial" w:eastAsia="Times New Roman" w:hAnsi="Arial" w:cs="Arial"/>
          <w:color w:val="000000"/>
          <w:sz w:val="14"/>
          <w:szCs w:val="14"/>
          <w:lang w:val="en-US" w:eastAsia="zh-CN"/>
        </w:rPr>
        <w:br/>
        <w:t>Carmarthenshire                                                                           Ceredigion                                                                             Swansea</w:t>
      </w:r>
      <w:r w:rsidRPr="00E97A72">
        <w:rPr>
          <w:rFonts w:ascii="Arial" w:eastAsia="Times New Roman" w:hAnsi="Arial" w:cs="Arial"/>
          <w:color w:val="000000"/>
          <w:sz w:val="14"/>
          <w:szCs w:val="14"/>
          <w:lang w:val="en-US" w:eastAsia="zh-CN"/>
        </w:rPr>
        <w:br/>
        <w:t xml:space="preserve">SA31 3EP                                                                                     SA48 7ED                                                                              SA1 5DU  </w:t>
      </w:r>
      <w:r w:rsidRPr="00E97A72">
        <w:rPr>
          <w:rFonts w:ascii="Arial" w:eastAsia="Times New Roman" w:hAnsi="Arial" w:cs="Arial"/>
          <w:color w:val="000000"/>
          <w:sz w:val="14"/>
          <w:szCs w:val="14"/>
          <w:lang w:val="en-US" w:eastAsia="zh-CN"/>
        </w:rPr>
        <w:br/>
        <w:t>Phone: 01267 676948 / 6837                                                       Phone: 01570 424979                                                           Phone: 01792 481050</w:t>
      </w:r>
    </w:p>
    <w:p w14:paraId="18274BB6" w14:textId="39090E45" w:rsidR="00303A1A" w:rsidRPr="00303A1A" w:rsidRDefault="00F07E82" w:rsidP="00FF29B8">
      <w:pPr>
        <w:spacing w:line="360" w:lineRule="auto"/>
        <w:jc w:val="both"/>
        <w:rPr>
          <w:rFonts w:ascii="Arial" w:hAnsi="Arial" w:cs="Arial"/>
          <w:b/>
          <w:bCs/>
          <w:sz w:val="24"/>
          <w:szCs w:val="24"/>
          <w:lang w:val="en-US"/>
        </w:rPr>
      </w:pPr>
      <w:r>
        <w:rPr>
          <w:rFonts w:ascii="Arial" w:hAnsi="Arial" w:cs="Arial"/>
          <w:b/>
          <w:bCs/>
          <w:sz w:val="24"/>
          <w:szCs w:val="24"/>
          <w:lang w:val="en-US"/>
        </w:rPr>
        <w:lastRenderedPageBreak/>
        <w:t xml:space="preserve">                                                         </w:t>
      </w:r>
      <w:r w:rsidR="00701424" w:rsidRPr="00F07E82">
        <w:rPr>
          <w:rFonts w:ascii="Arial" w:hAnsi="Arial" w:cs="Arial"/>
          <w:b/>
          <w:bCs/>
          <w:sz w:val="24"/>
          <w:szCs w:val="24"/>
          <w:lang w:val="en-US"/>
        </w:rPr>
        <w:t>Appendix 2</w:t>
      </w:r>
      <w:r>
        <w:rPr>
          <w:rFonts w:ascii="Arial" w:hAnsi="Arial" w:cs="Arial"/>
          <w:b/>
          <w:bCs/>
          <w:sz w:val="24"/>
          <w:szCs w:val="24"/>
          <w:lang w:val="en-US"/>
        </w:rPr>
        <w:t xml:space="preserve">            </w:t>
      </w:r>
      <w:r>
        <w:rPr>
          <w:noProof/>
        </w:rPr>
        <w:drawing>
          <wp:inline distT="0" distB="0" distL="0" distR="0" wp14:anchorId="3EF76D26" wp14:editId="35233128">
            <wp:extent cx="2095500" cy="692150"/>
            <wp:effectExtent l="0" t="0" r="0" b="0"/>
            <wp:docPr id="1"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UWTSD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0" cy="692150"/>
                    </a:xfrm>
                    <a:prstGeom prst="rect">
                      <a:avLst/>
                    </a:prstGeom>
                    <a:noFill/>
                    <a:ln>
                      <a:noFill/>
                    </a:ln>
                  </pic:spPr>
                </pic:pic>
              </a:graphicData>
            </a:graphic>
          </wp:inline>
        </w:drawing>
      </w:r>
      <w:r w:rsidR="00303A1A" w:rsidRPr="00303A1A">
        <w:rPr>
          <w:rFonts w:ascii="Times New Roman" w:eastAsia="Times New Roman" w:hAnsi="Times New Roman" w:cs="Times New Roman"/>
          <w:sz w:val="24"/>
          <w:szCs w:val="24"/>
          <w:lang w:val="en-US" w:eastAsia="zh-CN"/>
        </w:rPr>
        <w:t>Date</w:t>
      </w:r>
    </w:p>
    <w:p w14:paraId="3690355E" w14:textId="77777777" w:rsidR="00303A1A" w:rsidRPr="00303A1A" w:rsidRDefault="00303A1A" w:rsidP="00303A1A">
      <w:pPr>
        <w:spacing w:after="0" w:line="360" w:lineRule="auto"/>
        <w:rPr>
          <w:rFonts w:ascii="Times New Roman" w:eastAsia="Times New Roman" w:hAnsi="Times New Roman" w:cs="Times New Roman"/>
          <w:sz w:val="24"/>
          <w:szCs w:val="24"/>
          <w:lang w:val="en-US" w:eastAsia="zh-CN"/>
        </w:rPr>
      </w:pPr>
      <w:r w:rsidRPr="00303A1A">
        <w:rPr>
          <w:rFonts w:ascii="Times New Roman" w:eastAsia="Times New Roman" w:hAnsi="Times New Roman" w:cs="Times New Roman"/>
          <w:sz w:val="24"/>
          <w:szCs w:val="24"/>
          <w:lang w:val="en-US" w:eastAsia="zh-CN"/>
        </w:rPr>
        <w:t>Dear Parent</w:t>
      </w:r>
    </w:p>
    <w:p w14:paraId="4B893246" w14:textId="77777777" w:rsidR="00303A1A" w:rsidRPr="00303A1A" w:rsidRDefault="00303A1A" w:rsidP="00303A1A">
      <w:pPr>
        <w:spacing w:after="0" w:line="360" w:lineRule="auto"/>
        <w:rPr>
          <w:rFonts w:ascii="Times New Roman" w:eastAsia="Times New Roman" w:hAnsi="Times New Roman" w:cs="Times New Roman"/>
          <w:sz w:val="24"/>
          <w:szCs w:val="24"/>
          <w:lang w:val="en-US" w:eastAsia="zh-CN"/>
        </w:rPr>
      </w:pPr>
      <w:r w:rsidRPr="00303A1A">
        <w:rPr>
          <w:rFonts w:ascii="Times New Roman" w:eastAsia="Times New Roman" w:hAnsi="Times New Roman" w:cs="Times New Roman"/>
          <w:sz w:val="24"/>
          <w:szCs w:val="24"/>
          <w:lang w:val="en-US" w:eastAsia="zh-CN"/>
        </w:rPr>
        <w:t>I am studying for a Masters degree at the above university and will be conducting research in to children losing the ability for imaginative play and how the influence of technology has a bearing on their choices.</w:t>
      </w:r>
    </w:p>
    <w:p w14:paraId="695A877C" w14:textId="77777777" w:rsidR="00303A1A" w:rsidRPr="00303A1A" w:rsidRDefault="00303A1A" w:rsidP="00303A1A">
      <w:pPr>
        <w:spacing w:after="0" w:line="360" w:lineRule="auto"/>
        <w:rPr>
          <w:rFonts w:ascii="Times New Roman" w:eastAsia="Times New Roman" w:hAnsi="Times New Roman" w:cs="Times New Roman"/>
          <w:sz w:val="24"/>
          <w:szCs w:val="24"/>
          <w:lang w:val="en-US" w:eastAsia="zh-CN"/>
        </w:rPr>
      </w:pPr>
      <w:r w:rsidRPr="00303A1A">
        <w:rPr>
          <w:rFonts w:ascii="Times New Roman" w:eastAsia="Times New Roman" w:hAnsi="Times New Roman" w:cs="Times New Roman"/>
          <w:sz w:val="24"/>
          <w:szCs w:val="24"/>
          <w:lang w:val="en-US" w:eastAsia="zh-CN"/>
        </w:rPr>
        <w:t>My intent is to observe children at play, their interactions and choice of games, to hold conversations with the children, noting down their responses to informal questions, an outline of which is included with this letter.  There will be no recording of conversations or video recordings made of the children at any time.</w:t>
      </w:r>
    </w:p>
    <w:p w14:paraId="510C9B01" w14:textId="24446DBC" w:rsidR="00303A1A" w:rsidRPr="00303A1A" w:rsidRDefault="00303A1A" w:rsidP="00303A1A">
      <w:pPr>
        <w:spacing w:after="0" w:line="360" w:lineRule="auto"/>
        <w:rPr>
          <w:rFonts w:ascii="Times New Roman" w:eastAsia="Times New Roman" w:hAnsi="Times New Roman" w:cs="Times New Roman"/>
          <w:sz w:val="24"/>
          <w:szCs w:val="24"/>
          <w:lang w:val="en-US" w:eastAsia="zh-CN"/>
        </w:rPr>
      </w:pPr>
      <w:r w:rsidRPr="00303A1A">
        <w:rPr>
          <w:rFonts w:ascii="Times New Roman" w:eastAsia="Times New Roman" w:hAnsi="Times New Roman" w:cs="Times New Roman"/>
          <w:sz w:val="24"/>
          <w:szCs w:val="24"/>
          <w:lang w:val="en-US" w:eastAsia="zh-CN"/>
        </w:rPr>
        <w:t xml:space="preserve">The research will take no longer than </w:t>
      </w:r>
      <w:r w:rsidR="00A6353D">
        <w:rPr>
          <w:rFonts w:ascii="Times New Roman" w:eastAsia="Times New Roman" w:hAnsi="Times New Roman" w:cs="Times New Roman"/>
          <w:sz w:val="24"/>
          <w:szCs w:val="24"/>
          <w:lang w:val="en-US" w:eastAsia="zh-CN"/>
        </w:rPr>
        <w:t>two to three</w:t>
      </w:r>
      <w:r w:rsidRPr="00303A1A">
        <w:rPr>
          <w:rFonts w:ascii="Times New Roman" w:eastAsia="Times New Roman" w:hAnsi="Times New Roman" w:cs="Times New Roman"/>
          <w:sz w:val="24"/>
          <w:szCs w:val="24"/>
          <w:lang w:val="en-US" w:eastAsia="zh-CN"/>
        </w:rPr>
        <w:t xml:space="preserve"> day</w:t>
      </w:r>
      <w:r w:rsidR="00A6353D">
        <w:rPr>
          <w:rFonts w:ascii="Times New Roman" w:eastAsia="Times New Roman" w:hAnsi="Times New Roman" w:cs="Times New Roman"/>
          <w:sz w:val="24"/>
          <w:szCs w:val="24"/>
          <w:lang w:val="en-US" w:eastAsia="zh-CN"/>
        </w:rPr>
        <w:t>s</w:t>
      </w:r>
      <w:r w:rsidRPr="00303A1A">
        <w:rPr>
          <w:rFonts w:ascii="Times New Roman" w:eastAsia="Times New Roman" w:hAnsi="Times New Roman" w:cs="Times New Roman"/>
          <w:sz w:val="24"/>
          <w:szCs w:val="24"/>
          <w:lang w:val="en-US" w:eastAsia="zh-CN"/>
        </w:rPr>
        <w:t>, taking up only play times for my observations and conversations.  The data collected will be stored at the university, in line with UWTSD Research DATA Management Policy, with a formal paper describing my findings and conclusions being release to academic agencies, a copy of which will be made available to the school/institution.</w:t>
      </w:r>
    </w:p>
    <w:p w14:paraId="6BA351F9" w14:textId="77777777" w:rsidR="00303A1A" w:rsidRPr="00303A1A" w:rsidRDefault="00303A1A" w:rsidP="00303A1A">
      <w:pPr>
        <w:spacing w:after="0" w:line="360" w:lineRule="auto"/>
        <w:rPr>
          <w:rFonts w:ascii="Times New Roman" w:eastAsia="Times New Roman" w:hAnsi="Times New Roman" w:cs="Times New Roman"/>
          <w:sz w:val="24"/>
          <w:szCs w:val="24"/>
          <w:lang w:val="en-US" w:eastAsia="zh-CN"/>
        </w:rPr>
      </w:pPr>
      <w:r w:rsidRPr="00303A1A">
        <w:rPr>
          <w:rFonts w:ascii="Times New Roman" w:eastAsia="Times New Roman" w:hAnsi="Times New Roman" w:cs="Times New Roman"/>
          <w:sz w:val="24"/>
          <w:szCs w:val="24"/>
          <w:lang w:val="en-US" w:eastAsia="zh-CN"/>
        </w:rPr>
        <w:t>I would very much appreciate your consent for your child/ren to be a part of this study.</w:t>
      </w:r>
    </w:p>
    <w:p w14:paraId="738CAAC6" w14:textId="77777777" w:rsidR="00303A1A" w:rsidRPr="00303A1A" w:rsidRDefault="00303A1A" w:rsidP="00303A1A">
      <w:pPr>
        <w:spacing w:after="0" w:line="360" w:lineRule="auto"/>
        <w:rPr>
          <w:rFonts w:ascii="Times New Roman" w:eastAsia="Times New Roman" w:hAnsi="Times New Roman" w:cs="Times New Roman"/>
          <w:sz w:val="24"/>
          <w:szCs w:val="24"/>
          <w:lang w:val="en-US" w:eastAsia="zh-CN"/>
        </w:rPr>
      </w:pPr>
      <w:r w:rsidRPr="00303A1A">
        <w:rPr>
          <w:rFonts w:ascii="Times New Roman" w:eastAsia="Times New Roman" w:hAnsi="Times New Roman" w:cs="Times New Roman"/>
          <w:sz w:val="24"/>
          <w:szCs w:val="24"/>
          <w:lang w:val="en-US" w:eastAsia="zh-CN"/>
        </w:rPr>
        <w:t xml:space="preserve">The research will be fully compliant to the GDPR rulings and will fully adhere to BERA (British Educational Research Agency), ERIC (Ethical Research Involving Children), UNCRC (United Nations Convention on the Rights Of the Child) and the University’s ethical guidelines which can be found on the EWC Wales website </w:t>
      </w:r>
      <w:hyperlink r:id="rId11" w:history="1">
        <w:r w:rsidRPr="00303A1A">
          <w:rPr>
            <w:rFonts w:ascii="Times New Roman" w:eastAsia="Times New Roman" w:hAnsi="Times New Roman" w:cs="Times New Roman"/>
            <w:color w:val="0000FF"/>
            <w:sz w:val="20"/>
            <w:szCs w:val="20"/>
            <w:u w:val="single"/>
            <w:lang w:val="en-US" w:eastAsia="zh-CN"/>
          </w:rPr>
          <w:t>https://www.ewc.wales/site/index.php/en/statistics-and-research/practitioner-research/research-ethics.html</w:t>
        </w:r>
      </w:hyperlink>
      <w:r w:rsidRPr="00303A1A">
        <w:rPr>
          <w:rFonts w:ascii="Times New Roman" w:eastAsia="Times New Roman" w:hAnsi="Times New Roman" w:cs="Times New Roman"/>
          <w:sz w:val="20"/>
          <w:szCs w:val="20"/>
          <w:lang w:val="en-US" w:eastAsia="zh-CN"/>
        </w:rPr>
        <w:t xml:space="preserve"> .</w:t>
      </w:r>
    </w:p>
    <w:p w14:paraId="76806EBA" w14:textId="77777777" w:rsidR="00303A1A" w:rsidRPr="00303A1A" w:rsidRDefault="00303A1A" w:rsidP="00303A1A">
      <w:pPr>
        <w:spacing w:after="0" w:line="360" w:lineRule="auto"/>
        <w:rPr>
          <w:rFonts w:ascii="Times New Roman" w:eastAsia="Times New Roman" w:hAnsi="Times New Roman" w:cs="Times New Roman"/>
          <w:sz w:val="24"/>
          <w:szCs w:val="24"/>
          <w:lang w:val="en-US" w:eastAsia="zh-CN"/>
        </w:rPr>
      </w:pPr>
      <w:r w:rsidRPr="00303A1A">
        <w:rPr>
          <w:rFonts w:ascii="Times New Roman" w:eastAsia="Times New Roman" w:hAnsi="Times New Roman" w:cs="Times New Roman"/>
          <w:sz w:val="24"/>
          <w:szCs w:val="24"/>
          <w:lang w:val="en-US" w:eastAsia="zh-CN"/>
        </w:rPr>
        <w:t>I have previous experience of working in school settings and am enrolled on the DBS up-date service.   Further information can be made available to you through the school/institution.</w:t>
      </w:r>
    </w:p>
    <w:p w14:paraId="636BBDA5" w14:textId="77777777" w:rsidR="00303A1A" w:rsidRPr="00303A1A" w:rsidRDefault="00303A1A" w:rsidP="00303A1A">
      <w:pPr>
        <w:spacing w:after="0" w:line="360" w:lineRule="auto"/>
        <w:rPr>
          <w:rFonts w:ascii="Times New Roman" w:eastAsia="Times New Roman" w:hAnsi="Times New Roman" w:cs="Times New Roman"/>
          <w:sz w:val="24"/>
          <w:szCs w:val="24"/>
          <w:lang w:val="en-US" w:eastAsia="zh-CN"/>
        </w:rPr>
      </w:pPr>
      <w:r w:rsidRPr="00303A1A">
        <w:rPr>
          <w:rFonts w:ascii="Times New Roman" w:eastAsia="Times New Roman" w:hAnsi="Times New Roman" w:cs="Times New Roman"/>
          <w:sz w:val="24"/>
          <w:szCs w:val="24"/>
          <w:lang w:val="en-US" w:eastAsia="zh-CN"/>
        </w:rPr>
        <w:t>Best Regards</w:t>
      </w:r>
    </w:p>
    <w:p w14:paraId="37575BA7" w14:textId="77777777" w:rsidR="00303A1A" w:rsidRPr="00303A1A" w:rsidRDefault="00303A1A" w:rsidP="00303A1A">
      <w:pPr>
        <w:spacing w:after="0" w:line="360" w:lineRule="auto"/>
        <w:rPr>
          <w:rFonts w:ascii="Times New Roman" w:eastAsia="Times New Roman" w:hAnsi="Times New Roman" w:cs="Times New Roman"/>
          <w:sz w:val="24"/>
          <w:szCs w:val="24"/>
          <w:lang w:val="en-US" w:eastAsia="zh-CN"/>
        </w:rPr>
      </w:pPr>
    </w:p>
    <w:p w14:paraId="44A6CBDE" w14:textId="22E933E1" w:rsidR="00BC7D37" w:rsidRDefault="00303A1A" w:rsidP="00421BEF">
      <w:pPr>
        <w:pBdr>
          <w:bottom w:val="single" w:sz="12" w:space="23" w:color="auto"/>
        </w:pBdr>
        <w:spacing w:after="0" w:line="360" w:lineRule="auto"/>
        <w:rPr>
          <w:rFonts w:ascii="Times New Roman" w:eastAsia="Times New Roman" w:hAnsi="Times New Roman" w:cs="Times New Roman"/>
          <w:sz w:val="24"/>
          <w:szCs w:val="24"/>
          <w:lang w:val="en-US" w:eastAsia="zh-CN"/>
        </w:rPr>
      </w:pPr>
      <w:r w:rsidRPr="00303A1A">
        <w:rPr>
          <w:rFonts w:ascii="Times New Roman" w:eastAsia="Times New Roman" w:hAnsi="Times New Roman" w:cs="Times New Roman"/>
          <w:sz w:val="24"/>
          <w:szCs w:val="24"/>
          <w:lang w:val="en-US" w:eastAsia="zh-CN"/>
        </w:rPr>
        <w:t>Alison Kinzett (researcher</w:t>
      </w:r>
      <w:r w:rsidR="00730262">
        <w:rPr>
          <w:rFonts w:ascii="Times New Roman" w:eastAsia="Times New Roman" w:hAnsi="Times New Roman" w:cs="Times New Roman"/>
          <w:sz w:val="24"/>
          <w:szCs w:val="24"/>
          <w:lang w:val="en-US" w:eastAsia="zh-CN"/>
        </w:rPr>
        <w:t>)</w:t>
      </w:r>
    </w:p>
    <w:p w14:paraId="1622F91D" w14:textId="06279BE2" w:rsidR="00AA49A8" w:rsidRDefault="00E4023C" w:rsidP="00421BEF">
      <w:pPr>
        <w:pBdr>
          <w:bottom w:val="single" w:sz="12" w:space="23" w:color="auto"/>
        </w:pBdr>
        <w:spacing w:after="0" w:line="360" w:lineRule="auto"/>
        <w:rPr>
          <w:rFonts w:ascii="Arial" w:eastAsia="Times New Roman" w:hAnsi="Arial" w:cs="Arial"/>
          <w:color w:val="000000"/>
          <w:sz w:val="14"/>
          <w:szCs w:val="14"/>
          <w:lang w:val="en-US" w:eastAsia="zh-CN"/>
        </w:rPr>
      </w:pPr>
      <w:r w:rsidRPr="00E4023C">
        <w:rPr>
          <w:rFonts w:ascii="Arial" w:eastAsia="Times New Roman" w:hAnsi="Arial" w:cs="Arial"/>
          <w:b/>
          <w:bCs/>
          <w:color w:val="000000"/>
          <w:sz w:val="14"/>
          <w:szCs w:val="14"/>
          <w:lang w:val="en-US" w:eastAsia="zh-CN"/>
        </w:rPr>
        <w:t>University of Wales                                                                     University of Wales                                                          University of Wales</w:t>
      </w:r>
      <w:r w:rsidRPr="00E4023C">
        <w:rPr>
          <w:rFonts w:ascii="Arial" w:eastAsia="Times New Roman" w:hAnsi="Arial" w:cs="Arial"/>
          <w:b/>
          <w:bCs/>
          <w:color w:val="000000"/>
          <w:sz w:val="14"/>
          <w:szCs w:val="14"/>
          <w:lang w:val="en-US" w:eastAsia="zh-CN"/>
        </w:rPr>
        <w:br/>
        <w:t>Trinity Saint David                                                                      Trinity Saint David                                                            Trinity Saint David</w:t>
      </w:r>
      <w:r w:rsidRPr="00E4023C">
        <w:rPr>
          <w:rFonts w:ascii="Arial" w:eastAsia="Times New Roman" w:hAnsi="Arial" w:cs="Arial"/>
          <w:color w:val="000000"/>
          <w:sz w:val="14"/>
          <w:szCs w:val="14"/>
          <w:lang w:val="en-US" w:eastAsia="zh-CN"/>
        </w:rPr>
        <w:br/>
        <w:t xml:space="preserve">Carmarthen Campus                                                                     Lampeter Campus                                              </w:t>
      </w:r>
      <w:r w:rsidR="007F3971">
        <w:rPr>
          <w:rFonts w:ascii="Arial" w:eastAsia="Times New Roman" w:hAnsi="Arial" w:cs="Arial"/>
          <w:color w:val="000000"/>
          <w:sz w:val="14"/>
          <w:szCs w:val="14"/>
          <w:lang w:val="en-US" w:eastAsia="zh-CN"/>
        </w:rPr>
        <w:t xml:space="preserve">               </w:t>
      </w:r>
      <w:r w:rsidRPr="00E4023C">
        <w:rPr>
          <w:rFonts w:ascii="Arial" w:eastAsia="Times New Roman" w:hAnsi="Arial" w:cs="Arial"/>
          <w:color w:val="000000"/>
          <w:sz w:val="14"/>
          <w:szCs w:val="14"/>
          <w:lang w:val="en-US" w:eastAsia="zh-CN"/>
        </w:rPr>
        <w:t xml:space="preserve">Alex Design </w:t>
      </w:r>
      <w:r w:rsidR="007F3971">
        <w:rPr>
          <w:rFonts w:ascii="Arial" w:eastAsia="Times New Roman" w:hAnsi="Arial" w:cs="Arial"/>
          <w:color w:val="000000"/>
          <w:sz w:val="14"/>
          <w:szCs w:val="14"/>
          <w:lang w:val="en-US" w:eastAsia="zh-CN"/>
        </w:rPr>
        <w:t>E</w:t>
      </w:r>
      <w:r w:rsidRPr="00E4023C">
        <w:rPr>
          <w:rFonts w:ascii="Arial" w:eastAsia="Times New Roman" w:hAnsi="Arial" w:cs="Arial"/>
          <w:color w:val="000000"/>
          <w:sz w:val="14"/>
          <w:szCs w:val="14"/>
          <w:lang w:val="en-US" w:eastAsia="zh-CN"/>
        </w:rPr>
        <w:t>xchange</w:t>
      </w:r>
      <w:r w:rsidR="00CA38CC">
        <w:rPr>
          <w:rFonts w:ascii="Arial" w:eastAsia="Times New Roman" w:hAnsi="Arial" w:cs="Arial"/>
          <w:color w:val="000000"/>
          <w:sz w:val="14"/>
          <w:szCs w:val="14"/>
          <w:lang w:val="en-US" w:eastAsia="zh-CN"/>
        </w:rPr>
        <w:t xml:space="preserve"> </w:t>
      </w:r>
      <w:r w:rsidR="007F3971">
        <w:rPr>
          <w:rFonts w:ascii="Arial" w:eastAsia="Times New Roman" w:hAnsi="Arial" w:cs="Arial"/>
          <w:color w:val="000000"/>
          <w:sz w:val="14"/>
          <w:szCs w:val="14"/>
          <w:lang w:val="en-US" w:eastAsia="zh-CN"/>
        </w:rPr>
        <w:t xml:space="preserve"> </w:t>
      </w:r>
      <w:r w:rsidRPr="00E4023C">
        <w:rPr>
          <w:rFonts w:ascii="Arial" w:eastAsia="Times New Roman" w:hAnsi="Arial" w:cs="Arial"/>
          <w:color w:val="000000"/>
          <w:sz w:val="14"/>
          <w:szCs w:val="14"/>
          <w:lang w:val="en-US" w:eastAsia="zh-CN"/>
        </w:rPr>
        <w:t xml:space="preserve">Carmarthen                                                                                   Lampeter                                                              </w:t>
      </w:r>
      <w:r w:rsidR="00627810">
        <w:rPr>
          <w:rFonts w:ascii="Arial" w:eastAsia="Times New Roman" w:hAnsi="Arial" w:cs="Arial"/>
          <w:color w:val="000000"/>
          <w:sz w:val="14"/>
          <w:szCs w:val="14"/>
          <w:lang w:val="en-US" w:eastAsia="zh-CN"/>
        </w:rPr>
        <w:t xml:space="preserve">             </w:t>
      </w:r>
      <w:r w:rsidR="00930672">
        <w:rPr>
          <w:rFonts w:ascii="Arial" w:eastAsia="Times New Roman" w:hAnsi="Arial" w:cs="Arial"/>
          <w:color w:val="000000"/>
          <w:sz w:val="14"/>
          <w:szCs w:val="14"/>
          <w:lang w:val="en-US" w:eastAsia="zh-CN"/>
        </w:rPr>
        <w:t xml:space="preserve"> </w:t>
      </w:r>
      <w:r w:rsidR="00062891">
        <w:rPr>
          <w:rFonts w:ascii="Arial" w:eastAsia="Times New Roman" w:hAnsi="Arial" w:cs="Arial"/>
          <w:color w:val="000000"/>
          <w:sz w:val="14"/>
          <w:szCs w:val="14"/>
          <w:lang w:val="en-US" w:eastAsia="zh-CN"/>
        </w:rPr>
        <w:t>A</w:t>
      </w:r>
      <w:r w:rsidRPr="00E4023C">
        <w:rPr>
          <w:rFonts w:ascii="Arial" w:eastAsia="Times New Roman" w:hAnsi="Arial" w:cs="Arial"/>
          <w:color w:val="000000"/>
          <w:sz w:val="14"/>
          <w:szCs w:val="14"/>
          <w:lang w:val="en-US" w:eastAsia="zh-CN"/>
        </w:rPr>
        <w:t>lex Building</w:t>
      </w:r>
      <w:r w:rsidRPr="00E4023C">
        <w:rPr>
          <w:rFonts w:ascii="Arial" w:eastAsia="Times New Roman" w:hAnsi="Arial" w:cs="Arial"/>
          <w:color w:val="000000"/>
          <w:sz w:val="14"/>
          <w:szCs w:val="14"/>
          <w:lang w:val="en-US" w:eastAsia="zh-CN"/>
        </w:rPr>
        <w:br/>
        <w:t>Carmarthenshire                                                                           Ceredigion                                                                          Swansea</w:t>
      </w:r>
    </w:p>
    <w:p w14:paraId="64855D12" w14:textId="572B2C9C" w:rsidR="00E4023C" w:rsidRDefault="00E4023C" w:rsidP="00421BEF">
      <w:pPr>
        <w:pBdr>
          <w:bottom w:val="single" w:sz="12" w:space="23" w:color="auto"/>
        </w:pBdr>
        <w:spacing w:after="0" w:line="360" w:lineRule="auto"/>
        <w:rPr>
          <w:rFonts w:ascii="Arial" w:eastAsia="Times New Roman" w:hAnsi="Arial" w:cs="Arial"/>
          <w:color w:val="000000"/>
          <w:sz w:val="14"/>
          <w:szCs w:val="14"/>
          <w:lang w:val="en-US" w:eastAsia="zh-CN"/>
        </w:rPr>
      </w:pPr>
      <w:r w:rsidRPr="00E4023C">
        <w:rPr>
          <w:rFonts w:ascii="Arial" w:eastAsia="Times New Roman" w:hAnsi="Arial" w:cs="Arial"/>
          <w:color w:val="000000"/>
          <w:sz w:val="14"/>
          <w:szCs w:val="14"/>
          <w:lang w:val="en-US" w:eastAsia="zh-CN"/>
        </w:rPr>
        <w:t xml:space="preserve">SA31 3EP                                                                                     SA48 7ED                                                                           SA1 5DU  </w:t>
      </w:r>
      <w:r w:rsidRPr="00E4023C">
        <w:rPr>
          <w:rFonts w:ascii="Arial" w:eastAsia="Times New Roman" w:hAnsi="Arial" w:cs="Arial"/>
          <w:color w:val="000000"/>
          <w:sz w:val="14"/>
          <w:szCs w:val="14"/>
          <w:lang w:val="en-US" w:eastAsia="zh-CN"/>
        </w:rPr>
        <w:br/>
        <w:t>Phone: 01267 676948 / 6837                                                       Phone: 01570 424979                                                         Phone: 01792 48105</w:t>
      </w:r>
      <w:r w:rsidR="00930672">
        <w:rPr>
          <w:rFonts w:ascii="Arial" w:eastAsia="Times New Roman" w:hAnsi="Arial" w:cs="Arial"/>
          <w:color w:val="000000"/>
          <w:sz w:val="14"/>
          <w:szCs w:val="14"/>
          <w:lang w:val="en-US" w:eastAsia="zh-CN"/>
        </w:rPr>
        <w:t>0</w:t>
      </w:r>
    </w:p>
    <w:p w14:paraId="4027C2D5" w14:textId="6E00F1DC" w:rsidR="009D5D80" w:rsidRPr="009D5D80" w:rsidRDefault="009D5D80" w:rsidP="009D5D80">
      <w:pPr>
        <w:spacing w:after="0" w:line="360" w:lineRule="auto"/>
        <w:jc w:val="center"/>
        <w:rPr>
          <w:rFonts w:ascii="Arial" w:eastAsia="Times New Roman" w:hAnsi="Arial" w:cs="Arial"/>
          <w:b/>
          <w:sz w:val="24"/>
          <w:szCs w:val="24"/>
          <w:lang w:val="en-US" w:eastAsia="zh-CN"/>
        </w:rPr>
      </w:pPr>
      <w:r w:rsidRPr="009D5D80">
        <w:rPr>
          <w:rFonts w:ascii="Arial" w:eastAsia="Times New Roman" w:hAnsi="Arial" w:cs="Arial"/>
          <w:b/>
          <w:sz w:val="24"/>
          <w:szCs w:val="24"/>
          <w:lang w:val="en-US" w:eastAsia="zh-CN"/>
        </w:rPr>
        <w:lastRenderedPageBreak/>
        <w:t xml:space="preserve">PARENT/GUARDIAN RESEARCH CONSENT FORM  </w:t>
      </w:r>
    </w:p>
    <w:p w14:paraId="506A3F5E" w14:textId="77777777" w:rsidR="009D5D80" w:rsidRPr="009D5D80" w:rsidRDefault="009D5D80" w:rsidP="009D5D80">
      <w:pPr>
        <w:spacing w:after="0" w:line="360" w:lineRule="auto"/>
        <w:jc w:val="both"/>
        <w:rPr>
          <w:rFonts w:ascii="Arial" w:eastAsia="Times New Roman" w:hAnsi="Arial" w:cs="Arial"/>
          <w:b/>
          <w:sz w:val="24"/>
          <w:szCs w:val="20"/>
          <w:lang w:val="en-US"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56"/>
      </w:tblGrid>
      <w:tr w:rsidR="009D5D80" w:rsidRPr="009D5D80" w14:paraId="09415BA1" w14:textId="77777777" w:rsidTr="00283DCC">
        <w:tc>
          <w:tcPr>
            <w:tcW w:w="8856" w:type="dxa"/>
            <w:shd w:val="clear" w:color="auto" w:fill="E6E6E6"/>
          </w:tcPr>
          <w:p w14:paraId="170DD8C2" w14:textId="77777777" w:rsidR="009D5D80" w:rsidRPr="009D5D80" w:rsidRDefault="009D5D80" w:rsidP="009D5D80">
            <w:pPr>
              <w:spacing w:before="60" w:after="60" w:line="240" w:lineRule="auto"/>
              <w:jc w:val="both"/>
              <w:rPr>
                <w:rFonts w:ascii="Arial" w:eastAsia="Times New Roman" w:hAnsi="Arial" w:cs="Arial"/>
                <w:b/>
                <w:sz w:val="24"/>
                <w:szCs w:val="20"/>
                <w:lang w:val="en-US" w:eastAsia="zh-CN"/>
              </w:rPr>
            </w:pPr>
            <w:r w:rsidRPr="009D5D80">
              <w:rPr>
                <w:rFonts w:ascii="Arial" w:eastAsia="Times New Roman" w:hAnsi="Arial" w:cs="Arial"/>
                <w:b/>
                <w:sz w:val="24"/>
                <w:szCs w:val="20"/>
                <w:lang w:val="en-US" w:eastAsia="zh-CN"/>
              </w:rPr>
              <w:t xml:space="preserve">Name of Researcher(s) </w:t>
            </w:r>
          </w:p>
        </w:tc>
      </w:tr>
      <w:tr w:rsidR="009D5D80" w:rsidRPr="009D5D80" w14:paraId="56C32227" w14:textId="77777777" w:rsidTr="00283DCC">
        <w:tc>
          <w:tcPr>
            <w:tcW w:w="8856" w:type="dxa"/>
            <w:shd w:val="clear" w:color="auto" w:fill="auto"/>
          </w:tcPr>
          <w:p w14:paraId="2B64D81A" w14:textId="3A2E3081" w:rsidR="009D5D80" w:rsidRPr="009D5D80" w:rsidRDefault="000C0473" w:rsidP="009D5D80">
            <w:pPr>
              <w:spacing w:before="60" w:after="60" w:line="240" w:lineRule="auto"/>
              <w:jc w:val="both"/>
              <w:rPr>
                <w:rFonts w:ascii="Arial" w:eastAsia="Times New Roman" w:hAnsi="Arial" w:cs="Arial"/>
                <w:b/>
                <w:sz w:val="24"/>
                <w:szCs w:val="20"/>
                <w:lang w:val="en-US" w:eastAsia="zh-CN"/>
              </w:rPr>
            </w:pPr>
            <w:r>
              <w:rPr>
                <w:rFonts w:ascii="Arial" w:eastAsia="Times New Roman" w:hAnsi="Arial" w:cs="Arial"/>
                <w:b/>
                <w:sz w:val="24"/>
                <w:szCs w:val="20"/>
                <w:lang w:val="en-US" w:eastAsia="zh-CN"/>
              </w:rPr>
              <w:t>Alison Kinzett</w:t>
            </w:r>
          </w:p>
        </w:tc>
      </w:tr>
      <w:tr w:rsidR="009D5D80" w:rsidRPr="009D5D80" w14:paraId="47D23506" w14:textId="77777777" w:rsidTr="00283DCC">
        <w:tc>
          <w:tcPr>
            <w:tcW w:w="8856" w:type="dxa"/>
            <w:shd w:val="clear" w:color="auto" w:fill="E6E6E6"/>
          </w:tcPr>
          <w:p w14:paraId="170221AA" w14:textId="77777777" w:rsidR="009D5D80" w:rsidRPr="009D5D80" w:rsidRDefault="009D5D80" w:rsidP="009D5D80">
            <w:pPr>
              <w:spacing w:before="60" w:after="60" w:line="240" w:lineRule="auto"/>
              <w:jc w:val="both"/>
              <w:rPr>
                <w:rFonts w:ascii="Arial" w:eastAsia="Times New Roman" w:hAnsi="Arial" w:cs="Arial"/>
                <w:b/>
                <w:sz w:val="24"/>
                <w:szCs w:val="20"/>
                <w:lang w:val="en-US" w:eastAsia="zh-CN"/>
              </w:rPr>
            </w:pPr>
            <w:r w:rsidRPr="009D5D80">
              <w:rPr>
                <w:rFonts w:ascii="Arial" w:eastAsia="Times New Roman" w:hAnsi="Arial" w:cs="Arial"/>
                <w:b/>
                <w:sz w:val="24"/>
                <w:szCs w:val="20"/>
                <w:lang w:val="en-US" w:eastAsia="zh-CN"/>
              </w:rPr>
              <w:t xml:space="preserve">Title of study </w:t>
            </w:r>
          </w:p>
        </w:tc>
      </w:tr>
      <w:tr w:rsidR="009D5D80" w:rsidRPr="009D5D80" w14:paraId="1965923E" w14:textId="77777777" w:rsidTr="00283DCC">
        <w:tc>
          <w:tcPr>
            <w:tcW w:w="8856" w:type="dxa"/>
            <w:shd w:val="clear" w:color="auto" w:fill="auto"/>
          </w:tcPr>
          <w:p w14:paraId="6648FED8" w14:textId="2247B527" w:rsidR="009D5D80" w:rsidRPr="009D5D80" w:rsidRDefault="008C0B25" w:rsidP="009D5D80">
            <w:pPr>
              <w:spacing w:before="60" w:after="60" w:line="240" w:lineRule="auto"/>
              <w:jc w:val="both"/>
              <w:rPr>
                <w:rFonts w:ascii="Arial" w:eastAsia="Times New Roman" w:hAnsi="Arial" w:cs="Arial"/>
                <w:b/>
                <w:sz w:val="24"/>
                <w:szCs w:val="20"/>
                <w:lang w:val="en-US" w:eastAsia="zh-CN"/>
              </w:rPr>
            </w:pPr>
            <w:r>
              <w:rPr>
                <w:rFonts w:ascii="Arial" w:eastAsia="Times New Roman" w:hAnsi="Arial" w:cs="Arial"/>
                <w:b/>
                <w:sz w:val="24"/>
                <w:szCs w:val="20"/>
                <w:lang w:val="en-US" w:eastAsia="zh-CN"/>
              </w:rPr>
              <w:t xml:space="preserve">Are Children Losing the Ability </w:t>
            </w:r>
            <w:r w:rsidR="00FA776A">
              <w:rPr>
                <w:rFonts w:ascii="Arial" w:eastAsia="Times New Roman" w:hAnsi="Arial" w:cs="Arial"/>
                <w:b/>
                <w:sz w:val="24"/>
                <w:szCs w:val="20"/>
                <w:lang w:val="en-US" w:eastAsia="zh-CN"/>
              </w:rPr>
              <w:t>for</w:t>
            </w:r>
            <w:r>
              <w:rPr>
                <w:rFonts w:ascii="Arial" w:eastAsia="Times New Roman" w:hAnsi="Arial" w:cs="Arial"/>
                <w:b/>
                <w:sz w:val="24"/>
                <w:szCs w:val="20"/>
                <w:lang w:val="en-US" w:eastAsia="zh-CN"/>
              </w:rPr>
              <w:t xml:space="preserve"> Imaginative Play</w:t>
            </w:r>
            <w:r w:rsidR="00FA776A">
              <w:rPr>
                <w:rFonts w:ascii="Arial" w:eastAsia="Times New Roman" w:hAnsi="Arial" w:cs="Arial"/>
                <w:b/>
                <w:sz w:val="24"/>
                <w:szCs w:val="20"/>
                <w:lang w:val="en-US" w:eastAsia="zh-CN"/>
              </w:rPr>
              <w:t>?</w:t>
            </w:r>
          </w:p>
        </w:tc>
      </w:tr>
    </w:tbl>
    <w:p w14:paraId="68A80BF8" w14:textId="77777777" w:rsidR="009D5D80" w:rsidRPr="009D5D80" w:rsidRDefault="009D5D80" w:rsidP="009D5D80">
      <w:pPr>
        <w:spacing w:after="0" w:line="360" w:lineRule="auto"/>
        <w:jc w:val="both"/>
        <w:rPr>
          <w:rFonts w:ascii="Arial" w:eastAsia="Times New Roman" w:hAnsi="Arial" w:cs="Arial"/>
          <w:i/>
          <w:sz w:val="24"/>
          <w:szCs w:val="20"/>
          <w:lang w:val="en-US" w:eastAsia="zh-CN"/>
        </w:rPr>
      </w:pPr>
    </w:p>
    <w:p w14:paraId="11E012D2" w14:textId="4659DD61" w:rsidR="009D5D80" w:rsidRPr="009D5D80" w:rsidRDefault="009D5D80" w:rsidP="009D5D80">
      <w:pPr>
        <w:spacing w:after="0" w:line="240" w:lineRule="auto"/>
        <w:jc w:val="both"/>
        <w:rPr>
          <w:rFonts w:ascii="Arial" w:eastAsia="Times New Roman" w:hAnsi="Arial" w:cs="Arial"/>
          <w:b/>
          <w:sz w:val="24"/>
          <w:szCs w:val="20"/>
          <w:lang w:val="en-US" w:eastAsia="zh-CN"/>
        </w:rPr>
      </w:pPr>
      <w:r w:rsidRPr="009D5D80">
        <w:rPr>
          <w:rFonts w:ascii="Arial" w:eastAsia="Times New Roman" w:hAnsi="Arial" w:cs="Arial"/>
          <w:b/>
          <w:sz w:val="24"/>
          <w:szCs w:val="20"/>
          <w:lang w:val="en-US" w:eastAsia="zh-CN"/>
        </w:rPr>
        <w:t>Please read and complete this form carefully.  If you are willing for your child to participate in this study, circle the appropriate responses and sign and date the declaration at the end.  If you do not understand anything and/or would like more information, please ask</w:t>
      </w:r>
      <w:r w:rsidR="00461AD7">
        <w:rPr>
          <w:rFonts w:ascii="Arial" w:eastAsia="Times New Roman" w:hAnsi="Arial" w:cs="Arial"/>
          <w:b/>
          <w:sz w:val="24"/>
          <w:szCs w:val="20"/>
          <w:lang w:val="en-US" w:eastAsia="zh-CN"/>
        </w:rPr>
        <w:t xml:space="preserve"> at the office</w:t>
      </w:r>
      <w:r w:rsidRPr="009D5D80">
        <w:rPr>
          <w:rFonts w:ascii="Arial" w:eastAsia="Times New Roman" w:hAnsi="Arial" w:cs="Arial"/>
          <w:b/>
          <w:sz w:val="24"/>
          <w:szCs w:val="20"/>
          <w:lang w:val="en-US" w:eastAsia="zh-CN"/>
        </w:rPr>
        <w:t>.</w:t>
      </w:r>
    </w:p>
    <w:p w14:paraId="5C3EC114" w14:textId="77777777" w:rsidR="009D5D80" w:rsidRPr="009D5D80" w:rsidRDefault="009D5D80" w:rsidP="009D5D80">
      <w:pPr>
        <w:spacing w:after="0" w:line="240" w:lineRule="auto"/>
        <w:jc w:val="both"/>
        <w:rPr>
          <w:rFonts w:ascii="Arial" w:eastAsia="Times New Roman" w:hAnsi="Arial" w:cs="Arial"/>
          <w:b/>
          <w:sz w:val="24"/>
          <w:szCs w:val="20"/>
          <w:lang w:val="en-US" w:eastAsia="zh-CN"/>
        </w:rPr>
      </w:pPr>
    </w:p>
    <w:tbl>
      <w:tblPr>
        <w:tblW w:w="0" w:type="auto"/>
        <w:tblLook w:val="01E0" w:firstRow="1" w:lastRow="1" w:firstColumn="1" w:lastColumn="1" w:noHBand="0" w:noVBand="0"/>
      </w:tblPr>
      <w:tblGrid>
        <w:gridCol w:w="7442"/>
        <w:gridCol w:w="1584"/>
      </w:tblGrid>
      <w:tr w:rsidR="009D5D80" w:rsidRPr="009D5D80" w14:paraId="13F7370D" w14:textId="77777777" w:rsidTr="00283DCC">
        <w:trPr>
          <w:trHeight w:val="642"/>
        </w:trPr>
        <w:tc>
          <w:tcPr>
            <w:tcW w:w="7620" w:type="dxa"/>
            <w:shd w:val="clear" w:color="auto" w:fill="auto"/>
          </w:tcPr>
          <w:p w14:paraId="6E81FE58" w14:textId="77777777" w:rsidR="009D5D80" w:rsidRPr="009D5D80" w:rsidRDefault="009D5D80" w:rsidP="009D5D80">
            <w:pPr>
              <w:numPr>
                <w:ilvl w:val="0"/>
                <w:numId w:val="1"/>
              </w:numPr>
              <w:spacing w:before="40" w:after="60" w:line="240" w:lineRule="auto"/>
              <w:ind w:left="360" w:right="72"/>
              <w:jc w:val="both"/>
              <w:rPr>
                <w:rFonts w:ascii="Arial" w:eastAsia="Times New Roman" w:hAnsi="Arial" w:cs="Arial"/>
                <w:sz w:val="24"/>
                <w:szCs w:val="20"/>
                <w:lang w:val="en-US" w:eastAsia="zh-CN"/>
              </w:rPr>
            </w:pPr>
            <w:r w:rsidRPr="009D5D80">
              <w:rPr>
                <w:rFonts w:ascii="Arial" w:eastAsia="Times New Roman" w:hAnsi="Arial" w:cs="Arial"/>
                <w:sz w:val="24"/>
                <w:szCs w:val="20"/>
                <w:lang w:val="en-US" w:eastAsia="zh-CN"/>
              </w:rPr>
              <w:t>I have had the research satisfactorily explained to me in verbal and / or written form by the researcher.</w:t>
            </w:r>
          </w:p>
        </w:tc>
        <w:tc>
          <w:tcPr>
            <w:tcW w:w="1614" w:type="dxa"/>
            <w:shd w:val="clear" w:color="auto" w:fill="auto"/>
            <w:vAlign w:val="bottom"/>
          </w:tcPr>
          <w:p w14:paraId="0C076D42" w14:textId="77777777" w:rsidR="009D5D80" w:rsidRPr="009D5D80" w:rsidRDefault="009D5D80" w:rsidP="009D5D80">
            <w:pPr>
              <w:spacing w:before="40" w:after="60" w:line="240" w:lineRule="auto"/>
              <w:jc w:val="center"/>
              <w:rPr>
                <w:rFonts w:ascii="Arial" w:eastAsia="Times New Roman" w:hAnsi="Arial" w:cs="Arial"/>
                <w:sz w:val="24"/>
                <w:szCs w:val="20"/>
                <w:lang w:val="en-US" w:eastAsia="zh-CN"/>
              </w:rPr>
            </w:pPr>
            <w:r w:rsidRPr="009D5D80">
              <w:rPr>
                <w:rFonts w:ascii="Arial" w:eastAsia="Times New Roman" w:hAnsi="Arial" w:cs="Arial"/>
                <w:b/>
                <w:sz w:val="24"/>
                <w:szCs w:val="20"/>
                <w:lang w:val="en-US" w:eastAsia="zh-CN"/>
              </w:rPr>
              <w:t>YES  /  NO</w:t>
            </w:r>
          </w:p>
        </w:tc>
      </w:tr>
      <w:tr w:rsidR="009D5D80" w:rsidRPr="009D5D80" w14:paraId="59B35FB5" w14:textId="77777777" w:rsidTr="00283DCC">
        <w:trPr>
          <w:trHeight w:val="1169"/>
        </w:trPr>
        <w:tc>
          <w:tcPr>
            <w:tcW w:w="7620" w:type="dxa"/>
            <w:shd w:val="clear" w:color="auto" w:fill="auto"/>
          </w:tcPr>
          <w:p w14:paraId="0E07986F" w14:textId="77777777" w:rsidR="009D5D80" w:rsidRPr="009D5D80" w:rsidRDefault="009D5D80" w:rsidP="009D5D80">
            <w:pPr>
              <w:numPr>
                <w:ilvl w:val="0"/>
                <w:numId w:val="1"/>
              </w:numPr>
              <w:spacing w:before="40" w:after="60" w:line="240" w:lineRule="auto"/>
              <w:ind w:left="360" w:right="72"/>
              <w:jc w:val="both"/>
              <w:rPr>
                <w:rFonts w:ascii="Arial" w:eastAsia="Times New Roman" w:hAnsi="Arial" w:cs="Arial"/>
                <w:sz w:val="24"/>
                <w:szCs w:val="20"/>
                <w:lang w:val="en-US" w:eastAsia="zh-CN"/>
              </w:rPr>
            </w:pPr>
            <w:r w:rsidRPr="009D5D80">
              <w:rPr>
                <w:rFonts w:ascii="Arial" w:eastAsia="Times New Roman" w:hAnsi="Arial" w:cs="Arial"/>
                <w:sz w:val="24"/>
                <w:szCs w:val="20"/>
                <w:lang w:val="en-US" w:eastAsia="zh-CN"/>
              </w:rPr>
              <w:t>I understand that the research will involve: Playground observations and noting down of informal conversation and responses to questions about play and technology at home</w:t>
            </w:r>
          </w:p>
        </w:tc>
        <w:tc>
          <w:tcPr>
            <w:tcW w:w="1614" w:type="dxa"/>
            <w:shd w:val="clear" w:color="auto" w:fill="auto"/>
            <w:vAlign w:val="bottom"/>
          </w:tcPr>
          <w:p w14:paraId="546FA254" w14:textId="77777777" w:rsidR="009D5D80" w:rsidRPr="009D5D80" w:rsidRDefault="009D5D80" w:rsidP="009D5D80">
            <w:pPr>
              <w:spacing w:before="40" w:after="60" w:line="240" w:lineRule="auto"/>
              <w:rPr>
                <w:rFonts w:ascii="Arial" w:eastAsia="Times New Roman" w:hAnsi="Arial" w:cs="Arial"/>
                <w:sz w:val="24"/>
                <w:szCs w:val="20"/>
                <w:lang w:val="en-US" w:eastAsia="zh-CN"/>
              </w:rPr>
            </w:pPr>
            <w:r w:rsidRPr="009D5D80">
              <w:rPr>
                <w:rFonts w:ascii="Arial" w:eastAsia="Times New Roman" w:hAnsi="Arial" w:cs="Arial"/>
                <w:b/>
                <w:sz w:val="24"/>
                <w:szCs w:val="20"/>
                <w:lang w:val="en-US" w:eastAsia="zh-CN"/>
              </w:rPr>
              <w:t>YES  /  NO</w:t>
            </w:r>
          </w:p>
        </w:tc>
      </w:tr>
      <w:tr w:rsidR="009D5D80" w:rsidRPr="009D5D80" w14:paraId="61BB112A" w14:textId="77777777" w:rsidTr="00283DCC">
        <w:trPr>
          <w:trHeight w:val="642"/>
        </w:trPr>
        <w:tc>
          <w:tcPr>
            <w:tcW w:w="7620" w:type="dxa"/>
            <w:shd w:val="clear" w:color="auto" w:fill="auto"/>
          </w:tcPr>
          <w:p w14:paraId="516B91DF" w14:textId="77777777" w:rsidR="009D5D80" w:rsidRPr="009D5D80" w:rsidRDefault="009D5D80" w:rsidP="009D5D80">
            <w:pPr>
              <w:numPr>
                <w:ilvl w:val="0"/>
                <w:numId w:val="1"/>
              </w:numPr>
              <w:spacing w:before="40" w:after="60" w:line="240" w:lineRule="auto"/>
              <w:ind w:left="360" w:right="72"/>
              <w:jc w:val="both"/>
              <w:rPr>
                <w:rFonts w:ascii="Arial" w:eastAsia="Times New Roman" w:hAnsi="Arial" w:cs="Arial"/>
                <w:sz w:val="24"/>
                <w:szCs w:val="20"/>
                <w:lang w:val="en-US" w:eastAsia="zh-CN"/>
              </w:rPr>
            </w:pPr>
            <w:r w:rsidRPr="009D5D80">
              <w:rPr>
                <w:rFonts w:ascii="Arial" w:eastAsia="Times New Roman" w:hAnsi="Arial" w:cs="Arial"/>
                <w:sz w:val="24"/>
                <w:szCs w:val="20"/>
                <w:lang w:val="en-US" w:eastAsia="zh-CN"/>
              </w:rPr>
              <w:t xml:space="preserve">I understand that I may withdraw my child/ren from this study at any time without having to give an explanation.  </w:t>
            </w:r>
          </w:p>
        </w:tc>
        <w:tc>
          <w:tcPr>
            <w:tcW w:w="1614" w:type="dxa"/>
            <w:shd w:val="clear" w:color="auto" w:fill="auto"/>
            <w:vAlign w:val="bottom"/>
          </w:tcPr>
          <w:p w14:paraId="26C8002A" w14:textId="77777777" w:rsidR="009D5D80" w:rsidRPr="009D5D80" w:rsidRDefault="009D5D80" w:rsidP="009D5D80">
            <w:pPr>
              <w:spacing w:before="40" w:after="60" w:line="240" w:lineRule="auto"/>
              <w:jc w:val="center"/>
              <w:rPr>
                <w:rFonts w:ascii="Arial" w:eastAsia="Times New Roman" w:hAnsi="Arial" w:cs="Arial"/>
                <w:sz w:val="24"/>
                <w:szCs w:val="20"/>
                <w:lang w:val="en-US" w:eastAsia="zh-CN"/>
              </w:rPr>
            </w:pPr>
            <w:r w:rsidRPr="009D5D80">
              <w:rPr>
                <w:rFonts w:ascii="Arial" w:eastAsia="Times New Roman" w:hAnsi="Arial" w:cs="Arial"/>
                <w:b/>
                <w:sz w:val="24"/>
                <w:szCs w:val="20"/>
                <w:lang w:val="en-US" w:eastAsia="zh-CN"/>
              </w:rPr>
              <w:t>YES  /  NO</w:t>
            </w:r>
          </w:p>
        </w:tc>
      </w:tr>
      <w:tr w:rsidR="009D5D80" w:rsidRPr="009D5D80" w14:paraId="46202727" w14:textId="77777777" w:rsidTr="00283DCC">
        <w:trPr>
          <w:trHeight w:val="900"/>
        </w:trPr>
        <w:tc>
          <w:tcPr>
            <w:tcW w:w="7620" w:type="dxa"/>
            <w:shd w:val="clear" w:color="auto" w:fill="auto"/>
          </w:tcPr>
          <w:p w14:paraId="608E6427" w14:textId="77777777" w:rsidR="009D5D80" w:rsidRPr="009D5D80" w:rsidRDefault="009D5D80" w:rsidP="009D5D80">
            <w:pPr>
              <w:numPr>
                <w:ilvl w:val="0"/>
                <w:numId w:val="1"/>
              </w:numPr>
              <w:spacing w:before="40" w:after="60" w:line="240" w:lineRule="auto"/>
              <w:ind w:left="360" w:right="72"/>
              <w:jc w:val="both"/>
              <w:rPr>
                <w:rFonts w:ascii="Arial" w:eastAsia="Times New Roman" w:hAnsi="Arial" w:cs="Arial"/>
                <w:sz w:val="24"/>
                <w:szCs w:val="20"/>
                <w:lang w:val="en-US" w:eastAsia="zh-CN"/>
              </w:rPr>
            </w:pPr>
            <w:r w:rsidRPr="009D5D80">
              <w:rPr>
                <w:rFonts w:ascii="Arial" w:eastAsia="Times New Roman" w:hAnsi="Arial" w:cs="Arial"/>
                <w:sz w:val="24"/>
                <w:szCs w:val="20"/>
                <w:lang w:val="en-US" w:eastAsia="zh-CN"/>
              </w:rPr>
              <w:t>I understand that all information about my child/ren will be treated in strict confidence and that he/she will not be named in any written work arising from this study.</w:t>
            </w:r>
          </w:p>
        </w:tc>
        <w:tc>
          <w:tcPr>
            <w:tcW w:w="1614" w:type="dxa"/>
            <w:shd w:val="clear" w:color="auto" w:fill="auto"/>
            <w:vAlign w:val="bottom"/>
          </w:tcPr>
          <w:p w14:paraId="51A51B96" w14:textId="77777777" w:rsidR="009D5D80" w:rsidRPr="009D5D80" w:rsidRDefault="009D5D80" w:rsidP="009D5D80">
            <w:pPr>
              <w:spacing w:before="40" w:after="60" w:line="240" w:lineRule="auto"/>
              <w:jc w:val="center"/>
              <w:rPr>
                <w:rFonts w:ascii="Arial" w:eastAsia="Times New Roman" w:hAnsi="Arial" w:cs="Arial"/>
                <w:sz w:val="24"/>
                <w:szCs w:val="20"/>
                <w:lang w:val="en-US" w:eastAsia="zh-CN"/>
              </w:rPr>
            </w:pPr>
            <w:r w:rsidRPr="009D5D80">
              <w:rPr>
                <w:rFonts w:ascii="Arial" w:eastAsia="Times New Roman" w:hAnsi="Arial" w:cs="Arial"/>
                <w:b/>
                <w:sz w:val="24"/>
                <w:szCs w:val="20"/>
                <w:lang w:val="en-US" w:eastAsia="zh-CN"/>
              </w:rPr>
              <w:t>YES  /  NO</w:t>
            </w:r>
          </w:p>
        </w:tc>
      </w:tr>
      <w:tr w:rsidR="009D5D80" w:rsidRPr="009D5D80" w14:paraId="13AB4E9B" w14:textId="77777777" w:rsidTr="00283DCC">
        <w:trPr>
          <w:trHeight w:val="642"/>
        </w:trPr>
        <w:tc>
          <w:tcPr>
            <w:tcW w:w="7620" w:type="dxa"/>
            <w:shd w:val="clear" w:color="auto" w:fill="auto"/>
          </w:tcPr>
          <w:p w14:paraId="5A8ADEF4" w14:textId="77777777" w:rsidR="009D5D80" w:rsidRPr="009D5D80" w:rsidRDefault="009D5D80" w:rsidP="009D5D80">
            <w:pPr>
              <w:numPr>
                <w:ilvl w:val="0"/>
                <w:numId w:val="1"/>
              </w:numPr>
              <w:spacing w:before="40" w:after="60" w:line="240" w:lineRule="auto"/>
              <w:ind w:left="360" w:right="72"/>
              <w:jc w:val="both"/>
              <w:rPr>
                <w:rFonts w:ascii="Arial" w:eastAsia="Times New Roman" w:hAnsi="Arial" w:cs="Arial"/>
                <w:sz w:val="24"/>
                <w:szCs w:val="20"/>
                <w:lang w:val="en-US" w:eastAsia="zh-CN"/>
              </w:rPr>
            </w:pPr>
            <w:r w:rsidRPr="009D5D80">
              <w:rPr>
                <w:rFonts w:ascii="Arial" w:eastAsia="Times New Roman" w:hAnsi="Arial" w:cs="Arial"/>
                <w:sz w:val="24"/>
                <w:szCs w:val="20"/>
                <w:lang w:val="en-US" w:eastAsia="zh-CN"/>
              </w:rPr>
              <w:t>I understand that audiotape or recording of any sort will not form any part of your research.</w:t>
            </w:r>
          </w:p>
        </w:tc>
        <w:tc>
          <w:tcPr>
            <w:tcW w:w="1614" w:type="dxa"/>
            <w:shd w:val="clear" w:color="auto" w:fill="auto"/>
            <w:vAlign w:val="bottom"/>
          </w:tcPr>
          <w:p w14:paraId="1C98240A" w14:textId="77777777" w:rsidR="009D5D80" w:rsidRPr="009D5D80" w:rsidRDefault="009D5D80" w:rsidP="009D5D80">
            <w:pPr>
              <w:spacing w:before="40" w:after="60" w:line="240" w:lineRule="auto"/>
              <w:jc w:val="center"/>
              <w:rPr>
                <w:rFonts w:ascii="Arial" w:eastAsia="Times New Roman" w:hAnsi="Arial" w:cs="Arial"/>
                <w:b/>
                <w:sz w:val="24"/>
                <w:szCs w:val="20"/>
                <w:lang w:val="en-US" w:eastAsia="zh-CN"/>
              </w:rPr>
            </w:pPr>
            <w:r w:rsidRPr="009D5D80">
              <w:rPr>
                <w:rFonts w:ascii="Arial" w:eastAsia="Times New Roman" w:hAnsi="Arial" w:cs="Arial"/>
                <w:b/>
                <w:sz w:val="24"/>
                <w:szCs w:val="20"/>
                <w:lang w:val="en-US" w:eastAsia="zh-CN"/>
              </w:rPr>
              <w:t>YES  /  NO</w:t>
            </w:r>
          </w:p>
        </w:tc>
      </w:tr>
      <w:tr w:rsidR="009D5D80" w:rsidRPr="009D5D80" w14:paraId="3DF6D36D" w14:textId="77777777" w:rsidTr="00283DCC">
        <w:trPr>
          <w:trHeight w:val="642"/>
        </w:trPr>
        <w:tc>
          <w:tcPr>
            <w:tcW w:w="7620" w:type="dxa"/>
            <w:shd w:val="clear" w:color="auto" w:fill="auto"/>
          </w:tcPr>
          <w:p w14:paraId="2DF341EA" w14:textId="77777777" w:rsidR="009D5D80" w:rsidRPr="009D5D80" w:rsidRDefault="009D5D80" w:rsidP="009D5D80">
            <w:pPr>
              <w:numPr>
                <w:ilvl w:val="0"/>
                <w:numId w:val="1"/>
              </w:numPr>
              <w:spacing w:before="40" w:after="60" w:line="240" w:lineRule="auto"/>
              <w:ind w:left="360" w:right="72"/>
              <w:jc w:val="both"/>
              <w:rPr>
                <w:rFonts w:ascii="Arial" w:eastAsia="Times New Roman" w:hAnsi="Arial" w:cs="Arial"/>
                <w:sz w:val="24"/>
                <w:szCs w:val="20"/>
                <w:lang w:val="en-US" w:eastAsia="zh-CN"/>
              </w:rPr>
            </w:pPr>
            <w:r w:rsidRPr="009D5D80">
              <w:rPr>
                <w:rFonts w:ascii="Arial" w:eastAsia="Times New Roman" w:hAnsi="Arial" w:cs="Arial"/>
                <w:sz w:val="24"/>
                <w:szCs w:val="20"/>
                <w:lang w:val="en-US" w:eastAsia="zh-CN"/>
              </w:rPr>
              <w:t>I understand the research will take no longer than two-three days, taking up only play times for observations and conversations.  The data collected will be stored at the university in line with the UWTSD data management policy, with a formal paper describing the findings and conclusions being release to academic agencies, a copy of which will be made available to me.</w:t>
            </w:r>
          </w:p>
        </w:tc>
        <w:tc>
          <w:tcPr>
            <w:tcW w:w="1614" w:type="dxa"/>
            <w:shd w:val="clear" w:color="auto" w:fill="auto"/>
            <w:vAlign w:val="bottom"/>
          </w:tcPr>
          <w:p w14:paraId="68346AEC" w14:textId="77777777" w:rsidR="009D5D80" w:rsidRPr="009D5D80" w:rsidRDefault="009D5D80" w:rsidP="009D5D80">
            <w:pPr>
              <w:spacing w:before="40" w:after="60" w:line="240" w:lineRule="auto"/>
              <w:jc w:val="center"/>
              <w:rPr>
                <w:rFonts w:ascii="Arial" w:eastAsia="Times New Roman" w:hAnsi="Arial" w:cs="Arial"/>
                <w:b/>
                <w:sz w:val="24"/>
                <w:szCs w:val="20"/>
                <w:lang w:val="en-US" w:eastAsia="zh-CN"/>
              </w:rPr>
            </w:pPr>
            <w:r w:rsidRPr="009D5D80">
              <w:rPr>
                <w:rFonts w:ascii="Arial" w:eastAsia="Times New Roman" w:hAnsi="Arial" w:cs="Arial"/>
                <w:b/>
                <w:sz w:val="24"/>
                <w:szCs w:val="20"/>
                <w:lang w:val="en-US" w:eastAsia="zh-CN"/>
              </w:rPr>
              <w:t>YES  /  NO</w:t>
            </w:r>
          </w:p>
        </w:tc>
      </w:tr>
      <w:tr w:rsidR="009D5D80" w:rsidRPr="009D5D80" w14:paraId="16FAC96E" w14:textId="77777777" w:rsidTr="00283DCC">
        <w:trPr>
          <w:trHeight w:val="642"/>
        </w:trPr>
        <w:tc>
          <w:tcPr>
            <w:tcW w:w="7620" w:type="dxa"/>
            <w:shd w:val="clear" w:color="auto" w:fill="auto"/>
          </w:tcPr>
          <w:p w14:paraId="4119C175" w14:textId="77777777" w:rsidR="009D5D80" w:rsidRPr="009D5D80" w:rsidRDefault="009D5D80" w:rsidP="009D5D80">
            <w:pPr>
              <w:spacing w:before="40" w:after="60" w:line="240" w:lineRule="auto"/>
              <w:ind w:right="72"/>
              <w:jc w:val="both"/>
              <w:rPr>
                <w:rFonts w:ascii="Arial" w:eastAsia="Times New Roman" w:hAnsi="Arial" w:cs="Arial"/>
                <w:sz w:val="24"/>
                <w:szCs w:val="20"/>
                <w:lang w:val="en-US" w:eastAsia="zh-CN"/>
              </w:rPr>
            </w:pPr>
          </w:p>
        </w:tc>
        <w:tc>
          <w:tcPr>
            <w:tcW w:w="1614" w:type="dxa"/>
            <w:shd w:val="clear" w:color="auto" w:fill="auto"/>
            <w:vAlign w:val="bottom"/>
          </w:tcPr>
          <w:p w14:paraId="141F7C93" w14:textId="77777777" w:rsidR="009D5D80" w:rsidRPr="009D5D80" w:rsidRDefault="009D5D80" w:rsidP="009D5D80">
            <w:pPr>
              <w:spacing w:before="40" w:after="60" w:line="240" w:lineRule="auto"/>
              <w:rPr>
                <w:rFonts w:ascii="Arial" w:eastAsia="Times New Roman" w:hAnsi="Arial" w:cs="Arial"/>
                <w:b/>
                <w:sz w:val="24"/>
                <w:szCs w:val="20"/>
                <w:lang w:val="en-US" w:eastAsia="zh-CN"/>
              </w:rPr>
            </w:pPr>
          </w:p>
        </w:tc>
      </w:tr>
    </w:tbl>
    <w:p w14:paraId="2E0E3304" w14:textId="77777777" w:rsidR="009D5D80" w:rsidRPr="009D5D80" w:rsidRDefault="009D5D80" w:rsidP="009D5D80">
      <w:pPr>
        <w:spacing w:after="0" w:line="240" w:lineRule="auto"/>
        <w:rPr>
          <w:rFonts w:ascii="Arial" w:eastAsia="Times New Roman" w:hAnsi="Arial" w:cs="Arial"/>
          <w:b/>
          <w:sz w:val="24"/>
          <w:szCs w:val="20"/>
          <w:lang w:val="en-US" w:eastAsia="zh-CN"/>
        </w:rPr>
      </w:pPr>
      <w:r w:rsidRPr="009D5D80">
        <w:rPr>
          <w:rFonts w:ascii="Arial" w:eastAsia="Times New Roman" w:hAnsi="Arial" w:cs="Arial"/>
          <w:sz w:val="24"/>
          <w:szCs w:val="20"/>
          <w:lang w:val="en-US" w:eastAsia="zh-CN"/>
        </w:rPr>
        <w:t>I freely give my consent for my child/ren to participate in this research study and have been given a copy of this form for my own information.</w:t>
      </w:r>
    </w:p>
    <w:p w14:paraId="71C7E0D0" w14:textId="77777777" w:rsidR="009D5D80" w:rsidRPr="009D5D80" w:rsidRDefault="009D5D80" w:rsidP="009D5D80">
      <w:pPr>
        <w:spacing w:after="0" w:line="240" w:lineRule="auto"/>
        <w:jc w:val="both"/>
        <w:rPr>
          <w:rFonts w:ascii="Arial" w:eastAsia="Times New Roman" w:hAnsi="Arial" w:cs="Arial"/>
          <w:sz w:val="24"/>
          <w:szCs w:val="20"/>
          <w:lang w:val="en-US" w:eastAsia="zh-CN"/>
        </w:rPr>
      </w:pPr>
    </w:p>
    <w:p w14:paraId="1C088CE4" w14:textId="77777777" w:rsidR="009D5D80" w:rsidRPr="009D5D80" w:rsidRDefault="009D5D80" w:rsidP="009D5D80">
      <w:pPr>
        <w:spacing w:after="0" w:line="240" w:lineRule="auto"/>
        <w:jc w:val="both"/>
        <w:rPr>
          <w:rFonts w:ascii="Arial" w:eastAsia="Times New Roman" w:hAnsi="Arial" w:cs="Arial"/>
          <w:sz w:val="24"/>
          <w:szCs w:val="20"/>
          <w:lang w:val="en-US" w:eastAsia="zh-CN"/>
        </w:rPr>
      </w:pPr>
    </w:p>
    <w:p w14:paraId="0F11CE17" w14:textId="77777777" w:rsidR="009D5D80" w:rsidRPr="009D5D80" w:rsidRDefault="009D5D80" w:rsidP="009D5D80">
      <w:pPr>
        <w:spacing w:after="0" w:line="240" w:lineRule="auto"/>
        <w:jc w:val="both"/>
        <w:rPr>
          <w:rFonts w:ascii="Arial" w:eastAsia="Times New Roman" w:hAnsi="Arial" w:cs="Arial"/>
          <w:b/>
          <w:sz w:val="24"/>
          <w:szCs w:val="20"/>
          <w:lang w:val="en-US" w:eastAsia="zh-CN"/>
        </w:rPr>
      </w:pPr>
      <w:r w:rsidRPr="009D5D80">
        <w:rPr>
          <w:rFonts w:ascii="Arial" w:eastAsia="Times New Roman" w:hAnsi="Arial" w:cs="Arial"/>
          <w:b/>
          <w:sz w:val="24"/>
          <w:szCs w:val="20"/>
          <w:lang w:val="en-US" w:eastAsia="zh-CN"/>
        </w:rPr>
        <w:t>Signature: …………………………………………………………………….………….</w:t>
      </w:r>
    </w:p>
    <w:p w14:paraId="391BF1DE" w14:textId="77777777" w:rsidR="009D5D80" w:rsidRPr="009D5D80" w:rsidRDefault="009D5D80" w:rsidP="009D5D80">
      <w:pPr>
        <w:spacing w:after="0" w:line="240" w:lineRule="auto"/>
        <w:jc w:val="both"/>
        <w:rPr>
          <w:rFonts w:ascii="Arial" w:eastAsia="Times New Roman" w:hAnsi="Arial" w:cs="Arial"/>
          <w:b/>
          <w:sz w:val="24"/>
          <w:szCs w:val="20"/>
          <w:lang w:val="en-US" w:eastAsia="zh-CN"/>
        </w:rPr>
      </w:pPr>
    </w:p>
    <w:p w14:paraId="001A9D41" w14:textId="77777777" w:rsidR="009D5D80" w:rsidRPr="009D5D80" w:rsidRDefault="009D5D80" w:rsidP="009D5D80">
      <w:pPr>
        <w:spacing w:after="0" w:line="240" w:lineRule="auto"/>
        <w:jc w:val="both"/>
        <w:rPr>
          <w:rFonts w:ascii="Arial" w:eastAsia="Times New Roman" w:hAnsi="Arial" w:cs="Arial"/>
          <w:b/>
          <w:sz w:val="24"/>
          <w:szCs w:val="20"/>
          <w:lang w:val="en-US" w:eastAsia="zh-CN"/>
        </w:rPr>
      </w:pPr>
    </w:p>
    <w:p w14:paraId="180F84A8" w14:textId="77777777" w:rsidR="009D5D80" w:rsidRPr="009D5D80" w:rsidRDefault="009D5D80" w:rsidP="009D5D80">
      <w:pPr>
        <w:spacing w:after="0" w:line="240" w:lineRule="auto"/>
        <w:jc w:val="both"/>
        <w:rPr>
          <w:rFonts w:ascii="Arial" w:eastAsia="Times New Roman" w:hAnsi="Arial" w:cs="Arial"/>
          <w:b/>
          <w:sz w:val="24"/>
          <w:szCs w:val="20"/>
          <w:lang w:val="en-US" w:eastAsia="zh-CN"/>
        </w:rPr>
      </w:pPr>
      <w:r w:rsidRPr="009D5D80">
        <w:rPr>
          <w:rFonts w:ascii="Arial" w:eastAsia="Times New Roman" w:hAnsi="Arial" w:cs="Arial"/>
          <w:b/>
          <w:sz w:val="24"/>
          <w:szCs w:val="20"/>
          <w:lang w:val="en-US" w:eastAsia="zh-CN"/>
        </w:rPr>
        <w:t>Date: ………………………………………………………………………………………</w:t>
      </w:r>
    </w:p>
    <w:p w14:paraId="4B4E93BD" w14:textId="26965F29" w:rsidR="00C32A95" w:rsidRDefault="00C32A95" w:rsidP="00421BEF">
      <w:pPr>
        <w:pBdr>
          <w:bottom w:val="single" w:sz="12" w:space="23" w:color="auto"/>
        </w:pBdr>
        <w:spacing w:after="0" w:line="360" w:lineRule="auto"/>
        <w:rPr>
          <w:rFonts w:ascii="Arial" w:eastAsia="Times New Roman" w:hAnsi="Arial" w:cs="Arial"/>
          <w:color w:val="000000"/>
          <w:sz w:val="14"/>
          <w:szCs w:val="14"/>
          <w:lang w:val="en-US" w:eastAsia="zh-CN"/>
        </w:rPr>
      </w:pPr>
    </w:p>
    <w:p w14:paraId="72EB5ECC" w14:textId="77777777" w:rsidR="00180C95" w:rsidRDefault="00180C95" w:rsidP="00421BEF">
      <w:pPr>
        <w:pBdr>
          <w:bottom w:val="single" w:sz="12" w:space="23" w:color="auto"/>
        </w:pBdr>
        <w:spacing w:after="0" w:line="360" w:lineRule="auto"/>
        <w:rPr>
          <w:rFonts w:ascii="Arial" w:eastAsia="Times New Roman" w:hAnsi="Arial" w:cs="Arial"/>
          <w:color w:val="000000"/>
          <w:sz w:val="24"/>
          <w:szCs w:val="24"/>
          <w:lang w:val="en-US" w:eastAsia="zh-CN"/>
        </w:rPr>
      </w:pPr>
    </w:p>
    <w:p w14:paraId="4401AE95" w14:textId="77777777" w:rsidR="006D1375" w:rsidRDefault="0013300C" w:rsidP="006D1375">
      <w:pPr>
        <w:pBdr>
          <w:bottom w:val="single" w:sz="12" w:space="23" w:color="auto"/>
        </w:pBdr>
        <w:tabs>
          <w:tab w:val="right" w:pos="9026"/>
        </w:tabs>
        <w:spacing w:after="0" w:line="360" w:lineRule="auto"/>
        <w:rPr>
          <w:rFonts w:ascii="Times New Roman" w:eastAsia="Times New Roman" w:hAnsi="Times New Roman" w:cs="Times New Roman"/>
          <w:sz w:val="32"/>
          <w:szCs w:val="32"/>
          <w:lang w:val="en-US" w:eastAsia="zh-CN"/>
        </w:rPr>
      </w:pPr>
      <w:r>
        <w:rPr>
          <w:rFonts w:ascii="Arial" w:eastAsia="Times New Roman" w:hAnsi="Arial" w:cs="Arial"/>
          <w:color w:val="000000"/>
          <w:sz w:val="24"/>
          <w:szCs w:val="24"/>
          <w:lang w:val="en-US" w:eastAsia="zh-CN"/>
        </w:rPr>
        <w:lastRenderedPageBreak/>
        <w:t xml:space="preserve">                                                          </w:t>
      </w:r>
      <w:r w:rsidR="008A2A21">
        <w:rPr>
          <w:rFonts w:ascii="Arial" w:eastAsia="Times New Roman" w:hAnsi="Arial" w:cs="Arial"/>
          <w:color w:val="000000"/>
          <w:sz w:val="24"/>
          <w:szCs w:val="24"/>
          <w:lang w:val="en-US" w:eastAsia="zh-CN"/>
        </w:rPr>
        <w:t xml:space="preserve">Appendix </w:t>
      </w:r>
      <w:r w:rsidR="00F53F91">
        <w:rPr>
          <w:rFonts w:ascii="Arial" w:eastAsia="Times New Roman" w:hAnsi="Arial" w:cs="Arial"/>
          <w:color w:val="000000"/>
          <w:sz w:val="24"/>
          <w:szCs w:val="24"/>
          <w:lang w:val="en-US" w:eastAsia="zh-CN"/>
        </w:rPr>
        <w:t>3</w:t>
      </w:r>
      <w:r w:rsidR="00E76BAF">
        <w:rPr>
          <w:rFonts w:ascii="Arial" w:eastAsia="Times New Roman" w:hAnsi="Arial" w:cs="Arial"/>
          <w:color w:val="000000"/>
          <w:sz w:val="24"/>
          <w:szCs w:val="24"/>
          <w:lang w:val="en-US" w:eastAsia="zh-CN"/>
        </w:rPr>
        <w:t xml:space="preserve">  </w:t>
      </w:r>
      <w:r>
        <w:rPr>
          <w:rFonts w:ascii="Arial" w:eastAsia="Times New Roman" w:hAnsi="Arial" w:cs="Arial"/>
          <w:color w:val="000000"/>
          <w:sz w:val="24"/>
          <w:szCs w:val="24"/>
          <w:lang w:val="en-US" w:eastAsia="zh-CN"/>
        </w:rPr>
        <w:t xml:space="preserve">      </w:t>
      </w:r>
      <w:r w:rsidR="00E76BAF">
        <w:rPr>
          <w:rFonts w:ascii="Arial" w:eastAsia="Times New Roman" w:hAnsi="Arial" w:cs="Arial"/>
          <w:color w:val="000000"/>
          <w:sz w:val="24"/>
          <w:szCs w:val="24"/>
          <w:lang w:val="en-US" w:eastAsia="zh-CN"/>
        </w:rPr>
        <w:t xml:space="preserve"> </w:t>
      </w:r>
      <w:r>
        <w:rPr>
          <w:noProof/>
        </w:rPr>
        <w:drawing>
          <wp:inline distT="0" distB="0" distL="0" distR="0" wp14:anchorId="0662AA3D" wp14:editId="12299212">
            <wp:extent cx="2095500" cy="692150"/>
            <wp:effectExtent l="0" t="0" r="0" b="0"/>
            <wp:docPr id="2" name="Picture 2"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UWTSD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0" cy="692150"/>
                    </a:xfrm>
                    <a:prstGeom prst="rect">
                      <a:avLst/>
                    </a:prstGeom>
                    <a:noFill/>
                    <a:ln>
                      <a:noFill/>
                    </a:ln>
                  </pic:spPr>
                </pic:pic>
              </a:graphicData>
            </a:graphic>
          </wp:inline>
        </w:drawing>
      </w:r>
      <w:r w:rsidR="00B9726C" w:rsidRPr="00B9726C">
        <w:rPr>
          <w:rFonts w:ascii="Times New Roman" w:eastAsia="Times New Roman" w:hAnsi="Times New Roman" w:cs="Times New Roman"/>
          <w:sz w:val="32"/>
          <w:szCs w:val="32"/>
          <w:lang w:val="en-US" w:eastAsia="zh-CN"/>
        </w:rPr>
        <w:t>Outline of proposed Questions</w:t>
      </w:r>
    </w:p>
    <w:p w14:paraId="2C5937AB" w14:textId="6BBED5B8" w:rsidR="00B9726C" w:rsidRPr="00B9726C" w:rsidRDefault="00B9726C" w:rsidP="006D1375">
      <w:pPr>
        <w:pBdr>
          <w:bottom w:val="single" w:sz="12" w:space="23" w:color="auto"/>
        </w:pBdr>
        <w:tabs>
          <w:tab w:val="right" w:pos="9026"/>
        </w:tabs>
        <w:spacing w:after="0" w:line="360" w:lineRule="auto"/>
        <w:rPr>
          <w:rFonts w:ascii="Times New Roman" w:eastAsia="Times New Roman" w:hAnsi="Times New Roman" w:cs="Times New Roman"/>
          <w:sz w:val="24"/>
          <w:szCs w:val="24"/>
          <w:lang w:val="en-US" w:eastAsia="zh-CN"/>
        </w:rPr>
      </w:pPr>
      <w:r w:rsidRPr="00B9726C">
        <w:rPr>
          <w:rFonts w:ascii="Times New Roman" w:eastAsia="Times New Roman" w:hAnsi="Times New Roman" w:cs="Times New Roman"/>
          <w:sz w:val="24"/>
          <w:szCs w:val="24"/>
          <w:lang w:val="en-US" w:eastAsia="zh-CN"/>
        </w:rPr>
        <w:t>The questions will be broad and unscripted but will however follow a pattern of investigation and will be lead by the response of the child or parent/guardian.  They will be addressed informally and range around the following criteria:</w:t>
      </w:r>
    </w:p>
    <w:p w14:paraId="3D6340F7" w14:textId="77777777" w:rsidR="00B6421A" w:rsidRDefault="00B6421A" w:rsidP="00B6421A">
      <w:pPr>
        <w:spacing w:after="0" w:line="360" w:lineRule="auto"/>
        <w:ind w:left="780"/>
        <w:contextualSpacing/>
        <w:rPr>
          <w:rFonts w:ascii="Times New Roman" w:eastAsia="Times New Roman" w:hAnsi="Times New Roman" w:cs="Times New Roman"/>
          <w:sz w:val="24"/>
          <w:szCs w:val="24"/>
          <w:lang w:val="en-US" w:eastAsia="zh-CN"/>
        </w:rPr>
      </w:pPr>
    </w:p>
    <w:p w14:paraId="1B246842" w14:textId="77777777" w:rsidR="00B6421A" w:rsidRDefault="00B6421A" w:rsidP="00B6421A">
      <w:pPr>
        <w:spacing w:after="0" w:line="360" w:lineRule="auto"/>
        <w:ind w:left="780"/>
        <w:contextualSpacing/>
        <w:rPr>
          <w:rFonts w:ascii="Times New Roman" w:eastAsia="Times New Roman" w:hAnsi="Times New Roman" w:cs="Times New Roman"/>
          <w:sz w:val="24"/>
          <w:szCs w:val="24"/>
          <w:lang w:val="en-US" w:eastAsia="zh-CN"/>
        </w:rPr>
      </w:pPr>
    </w:p>
    <w:p w14:paraId="17737BC9" w14:textId="77777777" w:rsidR="00B6421A" w:rsidRDefault="00B6421A" w:rsidP="00B6421A">
      <w:pPr>
        <w:spacing w:after="0" w:line="360" w:lineRule="auto"/>
        <w:ind w:left="780"/>
        <w:contextualSpacing/>
        <w:rPr>
          <w:rFonts w:ascii="Times New Roman" w:eastAsia="Times New Roman" w:hAnsi="Times New Roman" w:cs="Times New Roman"/>
          <w:sz w:val="24"/>
          <w:szCs w:val="24"/>
          <w:lang w:val="en-US" w:eastAsia="zh-CN"/>
        </w:rPr>
      </w:pPr>
    </w:p>
    <w:p w14:paraId="636D59B5" w14:textId="5EC06F1C" w:rsidR="00B9726C" w:rsidRPr="00B9726C" w:rsidRDefault="00B9726C" w:rsidP="00816DD6">
      <w:pPr>
        <w:numPr>
          <w:ilvl w:val="0"/>
          <w:numId w:val="2"/>
        </w:numPr>
        <w:spacing w:after="0" w:line="360" w:lineRule="auto"/>
        <w:contextualSpacing/>
        <w:rPr>
          <w:rFonts w:ascii="Times New Roman" w:eastAsia="Times New Roman" w:hAnsi="Times New Roman" w:cs="Times New Roman"/>
          <w:sz w:val="24"/>
          <w:szCs w:val="24"/>
          <w:lang w:val="en-US" w:eastAsia="zh-CN"/>
        </w:rPr>
      </w:pPr>
      <w:r w:rsidRPr="00B9726C">
        <w:rPr>
          <w:rFonts w:ascii="Times New Roman" w:eastAsia="Times New Roman" w:hAnsi="Times New Roman" w:cs="Times New Roman"/>
          <w:sz w:val="24"/>
          <w:szCs w:val="24"/>
          <w:lang w:val="en-US" w:eastAsia="zh-CN"/>
        </w:rPr>
        <w:t>Do they own a computer/tablet</w:t>
      </w:r>
      <w:r w:rsidR="009D6018" w:rsidRPr="009D6018">
        <w:rPr>
          <w:rFonts w:ascii="Times New Roman" w:eastAsia="Times New Roman" w:hAnsi="Times New Roman" w:cs="Times New Roman"/>
          <w:sz w:val="24"/>
          <w:szCs w:val="24"/>
          <w:lang w:val="en-US" w:eastAsia="zh-CN"/>
        </w:rPr>
        <w:t xml:space="preserve">  </w:t>
      </w:r>
      <w:r w:rsidR="00EB45F6">
        <w:rPr>
          <w:rFonts w:ascii="Times New Roman" w:eastAsia="Times New Roman" w:hAnsi="Times New Roman" w:cs="Times New Roman"/>
          <w:sz w:val="24"/>
          <w:szCs w:val="24"/>
          <w:lang w:val="en-US" w:eastAsia="zh-CN"/>
        </w:rPr>
        <w:t xml:space="preserve">                     </w:t>
      </w:r>
      <w:r w:rsidRPr="00B9726C">
        <w:rPr>
          <w:rFonts w:ascii="Times New Roman" w:eastAsia="Times New Roman" w:hAnsi="Times New Roman" w:cs="Times New Roman"/>
          <w:sz w:val="24"/>
          <w:szCs w:val="24"/>
          <w:lang w:val="en-US" w:eastAsia="zh-CN"/>
        </w:rPr>
        <w:t>Do they play games on them</w:t>
      </w:r>
    </w:p>
    <w:p w14:paraId="1ACFE7A7" w14:textId="3A66950E" w:rsidR="00B9726C" w:rsidRPr="00B9726C" w:rsidRDefault="00B9726C" w:rsidP="00317864">
      <w:pPr>
        <w:numPr>
          <w:ilvl w:val="0"/>
          <w:numId w:val="2"/>
        </w:numPr>
        <w:spacing w:after="0" w:line="360" w:lineRule="auto"/>
        <w:contextualSpacing/>
        <w:rPr>
          <w:rFonts w:ascii="Times New Roman" w:eastAsia="Times New Roman" w:hAnsi="Times New Roman" w:cs="Times New Roman"/>
          <w:sz w:val="24"/>
          <w:szCs w:val="24"/>
          <w:lang w:val="en-US" w:eastAsia="zh-CN"/>
        </w:rPr>
      </w:pPr>
      <w:r w:rsidRPr="00B9726C">
        <w:rPr>
          <w:rFonts w:ascii="Times New Roman" w:eastAsia="Times New Roman" w:hAnsi="Times New Roman" w:cs="Times New Roman"/>
          <w:sz w:val="24"/>
          <w:szCs w:val="24"/>
          <w:lang w:val="en-US" w:eastAsia="zh-CN"/>
        </w:rPr>
        <w:t>What type of games</w:t>
      </w:r>
      <w:r w:rsidR="00EB45F6" w:rsidRPr="00EB45F6">
        <w:rPr>
          <w:rFonts w:ascii="Times New Roman" w:eastAsia="Times New Roman" w:hAnsi="Times New Roman" w:cs="Times New Roman"/>
          <w:sz w:val="24"/>
          <w:szCs w:val="24"/>
          <w:lang w:val="en-US" w:eastAsia="zh-CN"/>
        </w:rPr>
        <w:t xml:space="preserve">                                        </w:t>
      </w:r>
      <w:r w:rsidRPr="00B9726C">
        <w:rPr>
          <w:rFonts w:ascii="Times New Roman" w:eastAsia="Times New Roman" w:hAnsi="Times New Roman" w:cs="Times New Roman"/>
          <w:sz w:val="24"/>
          <w:szCs w:val="24"/>
          <w:lang w:val="en-US" w:eastAsia="zh-CN"/>
        </w:rPr>
        <w:t>Do their friends play too</w:t>
      </w:r>
    </w:p>
    <w:p w14:paraId="7507CFAA" w14:textId="157EC2D3" w:rsidR="00B9726C" w:rsidRPr="00B9726C" w:rsidRDefault="00B9726C" w:rsidP="00F4261F">
      <w:pPr>
        <w:numPr>
          <w:ilvl w:val="0"/>
          <w:numId w:val="2"/>
        </w:numPr>
        <w:spacing w:after="0" w:line="360" w:lineRule="auto"/>
        <w:contextualSpacing/>
        <w:rPr>
          <w:rFonts w:ascii="Times New Roman" w:eastAsia="Times New Roman" w:hAnsi="Times New Roman" w:cs="Times New Roman"/>
          <w:sz w:val="24"/>
          <w:szCs w:val="24"/>
          <w:lang w:val="en-US" w:eastAsia="zh-CN"/>
        </w:rPr>
      </w:pPr>
      <w:r w:rsidRPr="00B9726C">
        <w:rPr>
          <w:rFonts w:ascii="Times New Roman" w:eastAsia="Times New Roman" w:hAnsi="Times New Roman" w:cs="Times New Roman"/>
          <w:sz w:val="24"/>
          <w:szCs w:val="24"/>
          <w:lang w:val="en-US" w:eastAsia="zh-CN"/>
        </w:rPr>
        <w:t>How long do they play/what time</w:t>
      </w:r>
      <w:r w:rsidR="00EB45F6" w:rsidRPr="00F357D8">
        <w:rPr>
          <w:rFonts w:ascii="Times New Roman" w:eastAsia="Times New Roman" w:hAnsi="Times New Roman" w:cs="Times New Roman"/>
          <w:sz w:val="24"/>
          <w:szCs w:val="24"/>
          <w:lang w:val="en-US" w:eastAsia="zh-CN"/>
        </w:rPr>
        <w:t xml:space="preserve">                  </w:t>
      </w:r>
      <w:r w:rsidRPr="00B9726C">
        <w:rPr>
          <w:rFonts w:ascii="Times New Roman" w:eastAsia="Times New Roman" w:hAnsi="Times New Roman" w:cs="Times New Roman"/>
          <w:sz w:val="24"/>
          <w:szCs w:val="24"/>
          <w:lang w:val="en-US" w:eastAsia="zh-CN"/>
        </w:rPr>
        <w:t>Do they play everyday</w:t>
      </w:r>
    </w:p>
    <w:p w14:paraId="41EE9AF7" w14:textId="78B6116C" w:rsidR="00B9726C" w:rsidRPr="00B9726C" w:rsidRDefault="00B9726C" w:rsidP="00AF09DB">
      <w:pPr>
        <w:numPr>
          <w:ilvl w:val="0"/>
          <w:numId w:val="2"/>
        </w:numPr>
        <w:spacing w:after="0" w:line="360" w:lineRule="auto"/>
        <w:contextualSpacing/>
        <w:rPr>
          <w:rFonts w:ascii="Times New Roman" w:eastAsia="Times New Roman" w:hAnsi="Times New Roman" w:cs="Times New Roman"/>
          <w:sz w:val="24"/>
          <w:szCs w:val="24"/>
          <w:lang w:val="en-US" w:eastAsia="zh-CN"/>
        </w:rPr>
      </w:pPr>
      <w:r w:rsidRPr="00B9726C">
        <w:rPr>
          <w:rFonts w:ascii="Times New Roman" w:eastAsia="Times New Roman" w:hAnsi="Times New Roman" w:cs="Times New Roman"/>
          <w:sz w:val="24"/>
          <w:szCs w:val="24"/>
          <w:lang w:val="en-US" w:eastAsia="zh-CN"/>
        </w:rPr>
        <w:t>Do they have a garden</w:t>
      </w:r>
      <w:r w:rsidR="00F357D8" w:rsidRPr="00F357D8">
        <w:rPr>
          <w:rFonts w:ascii="Times New Roman" w:eastAsia="Times New Roman" w:hAnsi="Times New Roman" w:cs="Times New Roman"/>
          <w:sz w:val="24"/>
          <w:szCs w:val="24"/>
          <w:lang w:val="en-US" w:eastAsia="zh-CN"/>
        </w:rPr>
        <w:t xml:space="preserve">                                    </w:t>
      </w:r>
      <w:r w:rsidRPr="00B9726C">
        <w:rPr>
          <w:rFonts w:ascii="Times New Roman" w:eastAsia="Times New Roman" w:hAnsi="Times New Roman" w:cs="Times New Roman"/>
          <w:sz w:val="24"/>
          <w:szCs w:val="24"/>
          <w:lang w:val="en-US" w:eastAsia="zh-CN"/>
        </w:rPr>
        <w:t>Do they have pets, who looks after them</w:t>
      </w:r>
    </w:p>
    <w:p w14:paraId="349B4B46" w14:textId="3C8B3D60" w:rsidR="00B9726C" w:rsidRPr="00B9726C" w:rsidRDefault="00B9726C" w:rsidP="00E1118F">
      <w:pPr>
        <w:numPr>
          <w:ilvl w:val="0"/>
          <w:numId w:val="2"/>
        </w:numPr>
        <w:spacing w:after="0" w:line="360" w:lineRule="auto"/>
        <w:contextualSpacing/>
        <w:rPr>
          <w:rFonts w:ascii="Times New Roman" w:eastAsia="Times New Roman" w:hAnsi="Times New Roman" w:cs="Times New Roman"/>
          <w:sz w:val="24"/>
          <w:szCs w:val="24"/>
          <w:lang w:val="en-US" w:eastAsia="zh-CN"/>
        </w:rPr>
      </w:pPr>
      <w:r w:rsidRPr="00B9726C">
        <w:rPr>
          <w:rFonts w:ascii="Times New Roman" w:eastAsia="Times New Roman" w:hAnsi="Times New Roman" w:cs="Times New Roman"/>
          <w:sz w:val="24"/>
          <w:szCs w:val="24"/>
          <w:lang w:val="en-US" w:eastAsia="zh-CN"/>
        </w:rPr>
        <w:t>Do they like to play outside</w:t>
      </w:r>
      <w:r w:rsidR="006A0EFE" w:rsidRPr="006A0EFE">
        <w:rPr>
          <w:rFonts w:ascii="Times New Roman" w:eastAsia="Times New Roman" w:hAnsi="Times New Roman" w:cs="Times New Roman"/>
          <w:sz w:val="24"/>
          <w:szCs w:val="24"/>
          <w:lang w:val="en-US" w:eastAsia="zh-CN"/>
        </w:rPr>
        <w:t xml:space="preserve">                           </w:t>
      </w:r>
      <w:r w:rsidRPr="00B9726C">
        <w:rPr>
          <w:rFonts w:ascii="Times New Roman" w:eastAsia="Times New Roman" w:hAnsi="Times New Roman" w:cs="Times New Roman"/>
          <w:sz w:val="24"/>
          <w:szCs w:val="24"/>
          <w:lang w:val="en-US" w:eastAsia="zh-CN"/>
        </w:rPr>
        <w:t>Do they have friends over or visit friends</w:t>
      </w:r>
    </w:p>
    <w:p w14:paraId="5089C09A" w14:textId="7B8E3FEE" w:rsidR="00B9726C" w:rsidRPr="00B9726C" w:rsidRDefault="00B9726C" w:rsidP="0056292B">
      <w:pPr>
        <w:numPr>
          <w:ilvl w:val="0"/>
          <w:numId w:val="2"/>
        </w:numPr>
        <w:spacing w:after="0" w:line="360" w:lineRule="auto"/>
        <w:contextualSpacing/>
        <w:rPr>
          <w:rFonts w:ascii="Times New Roman" w:eastAsia="Times New Roman" w:hAnsi="Times New Roman" w:cs="Times New Roman"/>
          <w:sz w:val="24"/>
          <w:szCs w:val="24"/>
          <w:lang w:val="en-US" w:eastAsia="zh-CN"/>
        </w:rPr>
      </w:pPr>
      <w:r w:rsidRPr="00B9726C">
        <w:rPr>
          <w:rFonts w:ascii="Times New Roman" w:eastAsia="Times New Roman" w:hAnsi="Times New Roman" w:cs="Times New Roman"/>
          <w:sz w:val="24"/>
          <w:szCs w:val="24"/>
          <w:lang w:val="en-US" w:eastAsia="zh-CN"/>
        </w:rPr>
        <w:t>When/if they do, do they play outside</w:t>
      </w:r>
      <w:r w:rsidR="006A0EFE" w:rsidRPr="006A0EFE">
        <w:rPr>
          <w:rFonts w:ascii="Times New Roman" w:eastAsia="Times New Roman" w:hAnsi="Times New Roman" w:cs="Times New Roman"/>
          <w:sz w:val="24"/>
          <w:szCs w:val="24"/>
          <w:lang w:val="en-US" w:eastAsia="zh-CN"/>
        </w:rPr>
        <w:t xml:space="preserve">           </w:t>
      </w:r>
      <w:r w:rsidRPr="00B9726C">
        <w:rPr>
          <w:rFonts w:ascii="Times New Roman" w:eastAsia="Times New Roman" w:hAnsi="Times New Roman" w:cs="Times New Roman"/>
          <w:sz w:val="24"/>
          <w:szCs w:val="24"/>
          <w:lang w:val="en-US" w:eastAsia="zh-CN"/>
        </w:rPr>
        <w:t>Are they in a club or group</w:t>
      </w:r>
    </w:p>
    <w:p w14:paraId="7E056A64" w14:textId="7963C882" w:rsidR="00B9726C" w:rsidRPr="00B9726C" w:rsidRDefault="00B9726C" w:rsidP="00036C6F">
      <w:pPr>
        <w:numPr>
          <w:ilvl w:val="0"/>
          <w:numId w:val="2"/>
        </w:numPr>
        <w:spacing w:after="0" w:line="360" w:lineRule="auto"/>
        <w:contextualSpacing/>
        <w:rPr>
          <w:rFonts w:ascii="Times New Roman" w:eastAsia="Times New Roman" w:hAnsi="Times New Roman" w:cs="Times New Roman"/>
          <w:sz w:val="24"/>
          <w:szCs w:val="24"/>
          <w:lang w:val="en-US" w:eastAsia="zh-CN"/>
        </w:rPr>
      </w:pPr>
      <w:r w:rsidRPr="00B9726C">
        <w:rPr>
          <w:rFonts w:ascii="Times New Roman" w:eastAsia="Times New Roman" w:hAnsi="Times New Roman" w:cs="Times New Roman"/>
          <w:sz w:val="24"/>
          <w:szCs w:val="24"/>
          <w:lang w:val="en-US" w:eastAsia="zh-CN"/>
        </w:rPr>
        <w:t>Do they have friends there</w:t>
      </w:r>
      <w:r w:rsidR="004C7D57" w:rsidRPr="004C7D57">
        <w:rPr>
          <w:rFonts w:ascii="Times New Roman" w:eastAsia="Times New Roman" w:hAnsi="Times New Roman" w:cs="Times New Roman"/>
          <w:sz w:val="24"/>
          <w:szCs w:val="24"/>
          <w:lang w:val="en-US" w:eastAsia="zh-CN"/>
        </w:rPr>
        <w:t xml:space="preserve">                          </w:t>
      </w:r>
      <w:r w:rsidRPr="00B9726C">
        <w:rPr>
          <w:rFonts w:ascii="Times New Roman" w:eastAsia="Times New Roman" w:hAnsi="Times New Roman" w:cs="Times New Roman"/>
          <w:sz w:val="24"/>
          <w:szCs w:val="24"/>
          <w:lang w:val="en-US" w:eastAsia="zh-CN"/>
        </w:rPr>
        <w:t>Any friends outside school, neighbours etc</w:t>
      </w:r>
    </w:p>
    <w:p w14:paraId="232A79AC" w14:textId="5535B99E" w:rsidR="00B9726C" w:rsidRPr="00B9726C" w:rsidRDefault="00B9726C" w:rsidP="00F52879">
      <w:pPr>
        <w:numPr>
          <w:ilvl w:val="0"/>
          <w:numId w:val="2"/>
        </w:numPr>
        <w:spacing w:after="0" w:line="360" w:lineRule="auto"/>
        <w:contextualSpacing/>
        <w:rPr>
          <w:rFonts w:ascii="Times New Roman" w:eastAsia="Times New Roman" w:hAnsi="Times New Roman" w:cs="Times New Roman"/>
          <w:sz w:val="24"/>
          <w:szCs w:val="24"/>
          <w:lang w:val="en-US" w:eastAsia="zh-CN"/>
        </w:rPr>
      </w:pPr>
      <w:r w:rsidRPr="00B9726C">
        <w:rPr>
          <w:rFonts w:ascii="Times New Roman" w:eastAsia="Times New Roman" w:hAnsi="Times New Roman" w:cs="Times New Roman"/>
          <w:sz w:val="24"/>
          <w:szCs w:val="24"/>
          <w:lang w:val="en-US" w:eastAsia="zh-CN"/>
        </w:rPr>
        <w:t>Do they go to a park with family or friends</w:t>
      </w:r>
      <w:r w:rsidR="00195699">
        <w:rPr>
          <w:rFonts w:ascii="Times New Roman" w:eastAsia="Times New Roman" w:hAnsi="Times New Roman" w:cs="Times New Roman"/>
          <w:sz w:val="24"/>
          <w:szCs w:val="24"/>
          <w:lang w:val="en-US" w:eastAsia="zh-CN"/>
        </w:rPr>
        <w:t xml:space="preserve">    </w:t>
      </w:r>
      <w:r w:rsidRPr="00B9726C">
        <w:rPr>
          <w:rFonts w:ascii="Times New Roman" w:eastAsia="Times New Roman" w:hAnsi="Times New Roman" w:cs="Times New Roman"/>
          <w:sz w:val="24"/>
          <w:szCs w:val="24"/>
          <w:lang w:val="en-US" w:eastAsia="zh-CN"/>
        </w:rPr>
        <w:t>What do they like to do on weekends</w:t>
      </w:r>
    </w:p>
    <w:p w14:paraId="70421D55" w14:textId="53CE5790" w:rsidR="00B9726C" w:rsidRPr="00B9726C" w:rsidRDefault="00B9726C" w:rsidP="004A0B98">
      <w:pPr>
        <w:numPr>
          <w:ilvl w:val="0"/>
          <w:numId w:val="2"/>
        </w:numPr>
        <w:spacing w:after="0" w:line="360" w:lineRule="auto"/>
        <w:contextualSpacing/>
        <w:rPr>
          <w:rFonts w:ascii="Times New Roman" w:eastAsia="Times New Roman" w:hAnsi="Times New Roman" w:cs="Times New Roman"/>
          <w:sz w:val="24"/>
          <w:szCs w:val="24"/>
          <w:lang w:val="en-US" w:eastAsia="zh-CN"/>
        </w:rPr>
      </w:pPr>
      <w:r w:rsidRPr="00B9726C">
        <w:rPr>
          <w:rFonts w:ascii="Times New Roman" w:eastAsia="Times New Roman" w:hAnsi="Times New Roman" w:cs="Times New Roman"/>
          <w:sz w:val="24"/>
          <w:szCs w:val="24"/>
          <w:lang w:val="en-US" w:eastAsia="zh-CN"/>
        </w:rPr>
        <w:t>Do they like to play in the rain/snow</w:t>
      </w:r>
      <w:r w:rsidR="00195699" w:rsidRPr="00195699">
        <w:rPr>
          <w:rFonts w:ascii="Times New Roman" w:eastAsia="Times New Roman" w:hAnsi="Times New Roman" w:cs="Times New Roman"/>
          <w:sz w:val="24"/>
          <w:szCs w:val="24"/>
          <w:lang w:val="en-US" w:eastAsia="zh-CN"/>
        </w:rPr>
        <w:t xml:space="preserve">             </w:t>
      </w:r>
      <w:r w:rsidRPr="00B9726C">
        <w:rPr>
          <w:rFonts w:ascii="Times New Roman" w:eastAsia="Times New Roman" w:hAnsi="Times New Roman" w:cs="Times New Roman"/>
          <w:sz w:val="24"/>
          <w:szCs w:val="24"/>
          <w:lang w:val="en-US" w:eastAsia="zh-CN"/>
        </w:rPr>
        <w:t>How much television do they watch</w:t>
      </w:r>
    </w:p>
    <w:p w14:paraId="5BD7C4A7" w14:textId="36FB0937" w:rsidR="00B9726C" w:rsidRPr="00B9726C" w:rsidRDefault="00B9726C" w:rsidP="00416E97">
      <w:pPr>
        <w:numPr>
          <w:ilvl w:val="0"/>
          <w:numId w:val="2"/>
        </w:numPr>
        <w:spacing w:after="0" w:line="360" w:lineRule="auto"/>
        <w:contextualSpacing/>
        <w:rPr>
          <w:rFonts w:ascii="Times New Roman" w:eastAsia="Times New Roman" w:hAnsi="Times New Roman" w:cs="Times New Roman"/>
          <w:sz w:val="24"/>
          <w:szCs w:val="24"/>
          <w:lang w:val="en-US" w:eastAsia="zh-CN"/>
        </w:rPr>
      </w:pPr>
      <w:r w:rsidRPr="00B9726C">
        <w:rPr>
          <w:rFonts w:ascii="Times New Roman" w:eastAsia="Times New Roman" w:hAnsi="Times New Roman" w:cs="Times New Roman"/>
          <w:sz w:val="24"/>
          <w:szCs w:val="24"/>
          <w:lang w:val="en-US" w:eastAsia="zh-CN"/>
        </w:rPr>
        <w:t>Favourite programmes</w:t>
      </w:r>
      <w:r w:rsidR="00195699" w:rsidRPr="005B6584">
        <w:rPr>
          <w:rFonts w:ascii="Times New Roman" w:eastAsia="Times New Roman" w:hAnsi="Times New Roman" w:cs="Times New Roman"/>
          <w:sz w:val="24"/>
          <w:szCs w:val="24"/>
          <w:lang w:val="en-US" w:eastAsia="zh-CN"/>
        </w:rPr>
        <w:t xml:space="preserve">                                   </w:t>
      </w:r>
      <w:r w:rsidRPr="00B9726C">
        <w:rPr>
          <w:rFonts w:ascii="Times New Roman" w:eastAsia="Times New Roman" w:hAnsi="Times New Roman" w:cs="Times New Roman"/>
          <w:sz w:val="24"/>
          <w:szCs w:val="24"/>
          <w:lang w:val="en-US" w:eastAsia="zh-CN"/>
        </w:rPr>
        <w:t>Who’s their hero/heroine</w:t>
      </w:r>
    </w:p>
    <w:p w14:paraId="3DD79306" w14:textId="11195E74" w:rsidR="00B9726C" w:rsidRPr="00B9726C" w:rsidRDefault="00B9726C" w:rsidP="00DD1F52">
      <w:pPr>
        <w:numPr>
          <w:ilvl w:val="0"/>
          <w:numId w:val="2"/>
        </w:numPr>
        <w:spacing w:after="0" w:line="360" w:lineRule="auto"/>
        <w:contextualSpacing/>
        <w:rPr>
          <w:rFonts w:ascii="Times New Roman" w:eastAsia="Times New Roman" w:hAnsi="Times New Roman" w:cs="Times New Roman"/>
          <w:sz w:val="24"/>
          <w:szCs w:val="24"/>
          <w:lang w:val="en-US" w:eastAsia="zh-CN"/>
        </w:rPr>
      </w:pPr>
      <w:r w:rsidRPr="00B9726C">
        <w:rPr>
          <w:rFonts w:ascii="Times New Roman" w:eastAsia="Times New Roman" w:hAnsi="Times New Roman" w:cs="Times New Roman"/>
          <w:sz w:val="24"/>
          <w:szCs w:val="24"/>
          <w:lang w:val="en-US" w:eastAsia="zh-CN"/>
        </w:rPr>
        <w:t>Who do they mostly play with</w:t>
      </w:r>
      <w:r w:rsidR="005B6584" w:rsidRPr="005B6584">
        <w:rPr>
          <w:rFonts w:ascii="Times New Roman" w:eastAsia="Times New Roman" w:hAnsi="Times New Roman" w:cs="Times New Roman"/>
          <w:sz w:val="24"/>
          <w:szCs w:val="24"/>
          <w:lang w:val="en-US" w:eastAsia="zh-CN"/>
        </w:rPr>
        <w:t xml:space="preserve">                       </w:t>
      </w:r>
      <w:r w:rsidRPr="00B9726C">
        <w:rPr>
          <w:rFonts w:ascii="Times New Roman" w:eastAsia="Times New Roman" w:hAnsi="Times New Roman" w:cs="Times New Roman"/>
          <w:sz w:val="24"/>
          <w:szCs w:val="24"/>
          <w:lang w:val="en-US" w:eastAsia="zh-CN"/>
        </w:rPr>
        <w:t>Do they have a phone</w:t>
      </w:r>
    </w:p>
    <w:p w14:paraId="5D5870D9" w14:textId="31B8215B" w:rsidR="00B9726C" w:rsidRPr="00B9726C" w:rsidRDefault="00B9726C" w:rsidP="003133F2">
      <w:pPr>
        <w:numPr>
          <w:ilvl w:val="0"/>
          <w:numId w:val="2"/>
        </w:numPr>
        <w:spacing w:after="0" w:line="360" w:lineRule="auto"/>
        <w:contextualSpacing/>
        <w:rPr>
          <w:rFonts w:ascii="Times New Roman" w:eastAsia="Times New Roman" w:hAnsi="Times New Roman" w:cs="Times New Roman"/>
          <w:sz w:val="24"/>
          <w:szCs w:val="24"/>
          <w:lang w:val="en-US" w:eastAsia="zh-CN"/>
        </w:rPr>
      </w:pPr>
      <w:r w:rsidRPr="00B9726C">
        <w:rPr>
          <w:rFonts w:ascii="Times New Roman" w:eastAsia="Times New Roman" w:hAnsi="Times New Roman" w:cs="Times New Roman"/>
          <w:sz w:val="24"/>
          <w:szCs w:val="24"/>
          <w:lang w:val="en-US" w:eastAsia="zh-CN"/>
        </w:rPr>
        <w:t>Do they use social media</w:t>
      </w:r>
      <w:r w:rsidR="005B6584" w:rsidRPr="005B6584">
        <w:rPr>
          <w:rFonts w:ascii="Times New Roman" w:eastAsia="Times New Roman" w:hAnsi="Times New Roman" w:cs="Times New Roman"/>
          <w:sz w:val="24"/>
          <w:szCs w:val="24"/>
          <w:lang w:val="en-US" w:eastAsia="zh-CN"/>
        </w:rPr>
        <w:t xml:space="preserve">                               </w:t>
      </w:r>
      <w:r w:rsidRPr="00B9726C">
        <w:rPr>
          <w:rFonts w:ascii="Times New Roman" w:eastAsia="Times New Roman" w:hAnsi="Times New Roman" w:cs="Times New Roman"/>
          <w:sz w:val="24"/>
          <w:szCs w:val="24"/>
          <w:lang w:val="en-US" w:eastAsia="zh-CN"/>
        </w:rPr>
        <w:t>What sites</w:t>
      </w:r>
    </w:p>
    <w:p w14:paraId="5D8D18F2" w14:textId="2516D3FD" w:rsidR="00B9726C" w:rsidRDefault="00B9726C" w:rsidP="00E27683">
      <w:pPr>
        <w:numPr>
          <w:ilvl w:val="0"/>
          <w:numId w:val="2"/>
        </w:numPr>
        <w:spacing w:after="0" w:line="360" w:lineRule="auto"/>
        <w:contextualSpacing/>
        <w:rPr>
          <w:rFonts w:ascii="Times New Roman" w:eastAsia="Times New Roman" w:hAnsi="Times New Roman" w:cs="Times New Roman"/>
          <w:sz w:val="24"/>
          <w:szCs w:val="24"/>
          <w:lang w:val="en-US" w:eastAsia="zh-CN"/>
        </w:rPr>
      </w:pPr>
      <w:r w:rsidRPr="00B9726C">
        <w:rPr>
          <w:rFonts w:ascii="Times New Roman" w:eastAsia="Times New Roman" w:hAnsi="Times New Roman" w:cs="Times New Roman"/>
          <w:sz w:val="24"/>
          <w:szCs w:val="24"/>
          <w:lang w:val="en-US" w:eastAsia="zh-CN"/>
        </w:rPr>
        <w:t>Do their friends connect with them</w:t>
      </w:r>
      <w:r w:rsidR="00613B46">
        <w:rPr>
          <w:rFonts w:ascii="Times New Roman" w:eastAsia="Times New Roman" w:hAnsi="Times New Roman" w:cs="Times New Roman"/>
          <w:sz w:val="24"/>
          <w:szCs w:val="24"/>
          <w:lang w:val="en-US" w:eastAsia="zh-CN"/>
        </w:rPr>
        <w:t xml:space="preserve">                </w:t>
      </w:r>
      <w:r w:rsidRPr="00B9726C">
        <w:rPr>
          <w:rFonts w:ascii="Times New Roman" w:eastAsia="Times New Roman" w:hAnsi="Times New Roman" w:cs="Times New Roman"/>
          <w:sz w:val="24"/>
          <w:szCs w:val="24"/>
          <w:lang w:val="en-US" w:eastAsia="zh-CN"/>
        </w:rPr>
        <w:t>Favourite game/toy</w:t>
      </w:r>
    </w:p>
    <w:p w14:paraId="77CF5B03" w14:textId="68E37494" w:rsidR="00700659" w:rsidRDefault="00700659" w:rsidP="00700659">
      <w:pPr>
        <w:spacing w:after="0" w:line="360" w:lineRule="auto"/>
        <w:ind w:left="780"/>
        <w:contextualSpacing/>
        <w:rPr>
          <w:rFonts w:ascii="Times New Roman" w:eastAsia="Times New Roman" w:hAnsi="Times New Roman" w:cs="Times New Roman"/>
          <w:sz w:val="24"/>
          <w:szCs w:val="24"/>
          <w:lang w:val="en-US" w:eastAsia="zh-CN"/>
        </w:rPr>
      </w:pPr>
    </w:p>
    <w:p w14:paraId="6C2B7F60" w14:textId="4F8942A3" w:rsidR="00700659" w:rsidRDefault="00700659" w:rsidP="00700659">
      <w:pPr>
        <w:spacing w:after="0" w:line="360" w:lineRule="auto"/>
        <w:ind w:left="780"/>
        <w:contextualSpacing/>
        <w:rPr>
          <w:rFonts w:ascii="Times New Roman" w:eastAsia="Times New Roman" w:hAnsi="Times New Roman" w:cs="Times New Roman"/>
          <w:sz w:val="24"/>
          <w:szCs w:val="24"/>
          <w:lang w:val="en-US" w:eastAsia="zh-CN"/>
        </w:rPr>
      </w:pPr>
    </w:p>
    <w:p w14:paraId="5FCE3F2E" w14:textId="065AAAFF" w:rsidR="00556A96" w:rsidRDefault="00556A96" w:rsidP="00700659">
      <w:pPr>
        <w:spacing w:after="0" w:line="360" w:lineRule="auto"/>
        <w:ind w:left="780"/>
        <w:contextualSpacing/>
        <w:rPr>
          <w:rFonts w:ascii="Times New Roman" w:eastAsia="Times New Roman" w:hAnsi="Times New Roman" w:cs="Times New Roman"/>
          <w:sz w:val="24"/>
          <w:szCs w:val="24"/>
          <w:lang w:val="en-US" w:eastAsia="zh-CN"/>
        </w:rPr>
      </w:pPr>
    </w:p>
    <w:p w14:paraId="0B11FEC1" w14:textId="77777777" w:rsidR="00556A96" w:rsidRPr="00613B46" w:rsidRDefault="00556A96" w:rsidP="00700659">
      <w:pPr>
        <w:spacing w:after="0" w:line="360" w:lineRule="auto"/>
        <w:ind w:left="780"/>
        <w:contextualSpacing/>
        <w:rPr>
          <w:rFonts w:ascii="Times New Roman" w:eastAsia="Times New Roman" w:hAnsi="Times New Roman" w:cs="Times New Roman"/>
          <w:sz w:val="24"/>
          <w:szCs w:val="24"/>
          <w:lang w:val="en-US" w:eastAsia="zh-CN"/>
        </w:rPr>
      </w:pPr>
    </w:p>
    <w:p w14:paraId="342917D1" w14:textId="77777777" w:rsidR="00E501F9" w:rsidRPr="00B9726C" w:rsidRDefault="00E501F9" w:rsidP="00BA19D7">
      <w:pPr>
        <w:spacing w:after="0" w:line="360" w:lineRule="auto"/>
        <w:ind w:left="780"/>
        <w:contextualSpacing/>
        <w:rPr>
          <w:rFonts w:ascii="Times New Roman" w:eastAsia="Times New Roman" w:hAnsi="Times New Roman" w:cs="Times New Roman"/>
          <w:sz w:val="24"/>
          <w:szCs w:val="24"/>
          <w:lang w:val="en-US" w:eastAsia="zh-CN"/>
        </w:rPr>
      </w:pPr>
    </w:p>
    <w:p w14:paraId="27B8BC48" w14:textId="2B39FA70" w:rsidR="00C51BBE" w:rsidRPr="00C51BBE" w:rsidRDefault="001964DE" w:rsidP="00C51BBE">
      <w:pPr>
        <w:tabs>
          <w:tab w:val="center" w:pos="4513"/>
          <w:tab w:val="right" w:pos="9026"/>
        </w:tabs>
        <w:spacing w:after="0" w:line="240" w:lineRule="auto"/>
        <w:rPr>
          <w:rFonts w:ascii="Arial" w:eastAsia="Times New Roman" w:hAnsi="Arial" w:cs="Arial"/>
          <w:color w:val="000000"/>
          <w:sz w:val="14"/>
          <w:szCs w:val="14"/>
          <w:lang w:val="en-US" w:eastAsia="zh-CN"/>
        </w:rPr>
      </w:pPr>
      <w:r>
        <w:rPr>
          <w:rFonts w:ascii="Arial" w:eastAsia="Times New Roman" w:hAnsi="Arial" w:cs="Arial"/>
          <w:b/>
          <w:bCs/>
          <w:color w:val="000000"/>
          <w:sz w:val="14"/>
          <w:szCs w:val="14"/>
          <w:lang w:val="en-US" w:eastAsia="zh-CN"/>
        </w:rPr>
        <w:t>U</w:t>
      </w:r>
      <w:r w:rsidR="00C51BBE" w:rsidRPr="00C51BBE">
        <w:rPr>
          <w:rFonts w:ascii="Arial" w:eastAsia="Times New Roman" w:hAnsi="Arial" w:cs="Arial"/>
          <w:b/>
          <w:bCs/>
          <w:color w:val="000000"/>
          <w:sz w:val="14"/>
          <w:szCs w:val="14"/>
          <w:lang w:val="en-US" w:eastAsia="zh-CN"/>
        </w:rPr>
        <w:t>niversity of Wales                                                                     University of Wales                                                            University of Wales</w:t>
      </w:r>
      <w:r w:rsidR="00C51BBE" w:rsidRPr="00C51BBE">
        <w:rPr>
          <w:rFonts w:ascii="Arial" w:eastAsia="Times New Roman" w:hAnsi="Arial" w:cs="Arial"/>
          <w:b/>
          <w:bCs/>
          <w:color w:val="000000"/>
          <w:sz w:val="14"/>
          <w:szCs w:val="14"/>
          <w:lang w:val="en-US" w:eastAsia="zh-CN"/>
        </w:rPr>
        <w:br/>
        <w:t>Trinity Saint David                                                                      Trinity Saint David                                                              Trinity Saint David</w:t>
      </w:r>
      <w:r w:rsidR="00C51BBE" w:rsidRPr="00C51BBE">
        <w:rPr>
          <w:rFonts w:ascii="Arial" w:eastAsia="Times New Roman" w:hAnsi="Arial" w:cs="Arial"/>
          <w:color w:val="000000"/>
          <w:sz w:val="14"/>
          <w:szCs w:val="14"/>
          <w:lang w:val="en-US" w:eastAsia="zh-CN"/>
        </w:rPr>
        <w:br/>
        <w:t>Carmarthen Campus                                                                     Lampeter Campus                                                                Alex Design Exchange</w:t>
      </w:r>
    </w:p>
    <w:p w14:paraId="751BE26E" w14:textId="492FDDB1" w:rsidR="00C51BBE" w:rsidRDefault="00C51BBE" w:rsidP="00C51BBE">
      <w:pPr>
        <w:tabs>
          <w:tab w:val="center" w:pos="4513"/>
          <w:tab w:val="right" w:pos="9026"/>
        </w:tabs>
        <w:spacing w:after="0" w:line="240" w:lineRule="auto"/>
        <w:rPr>
          <w:rFonts w:ascii="Arial" w:eastAsia="Times New Roman" w:hAnsi="Arial" w:cs="Arial"/>
          <w:color w:val="000000"/>
          <w:sz w:val="14"/>
          <w:szCs w:val="14"/>
          <w:lang w:val="en-US" w:eastAsia="zh-CN"/>
        </w:rPr>
      </w:pPr>
      <w:r w:rsidRPr="00C51BBE">
        <w:rPr>
          <w:rFonts w:ascii="Arial" w:eastAsia="Times New Roman" w:hAnsi="Arial" w:cs="Arial"/>
          <w:color w:val="000000"/>
          <w:sz w:val="14"/>
          <w:szCs w:val="14"/>
          <w:lang w:val="en-US" w:eastAsia="zh-CN"/>
        </w:rPr>
        <w:t>Carmarthen                                                                                   Lampeter                                                                               Alex Building</w:t>
      </w:r>
      <w:r w:rsidRPr="00C51BBE">
        <w:rPr>
          <w:rFonts w:ascii="Arial" w:eastAsia="Times New Roman" w:hAnsi="Arial" w:cs="Arial"/>
          <w:color w:val="000000"/>
          <w:sz w:val="14"/>
          <w:szCs w:val="14"/>
          <w:lang w:val="en-US" w:eastAsia="zh-CN"/>
        </w:rPr>
        <w:br/>
        <w:t>Carmarthenshire                                                                           Ceredigion                                                                             Swansea</w:t>
      </w:r>
      <w:r w:rsidRPr="00C51BBE">
        <w:rPr>
          <w:rFonts w:ascii="Arial" w:eastAsia="Times New Roman" w:hAnsi="Arial" w:cs="Arial"/>
          <w:color w:val="000000"/>
          <w:sz w:val="14"/>
          <w:szCs w:val="14"/>
          <w:lang w:val="en-US" w:eastAsia="zh-CN"/>
        </w:rPr>
        <w:br/>
        <w:t xml:space="preserve">SA31 3EP                                                                                     SA48 7ED                                                                              SA1 5DU  </w:t>
      </w:r>
      <w:r w:rsidRPr="00C51BBE">
        <w:rPr>
          <w:rFonts w:ascii="Arial" w:eastAsia="Times New Roman" w:hAnsi="Arial" w:cs="Arial"/>
          <w:color w:val="000000"/>
          <w:sz w:val="14"/>
          <w:szCs w:val="14"/>
          <w:lang w:val="en-US" w:eastAsia="zh-CN"/>
        </w:rPr>
        <w:br/>
        <w:t>Phone: 01267 676948 / 6837                                                       Phone: 01570 424979                                                           Phone: 01792 481050</w:t>
      </w:r>
    </w:p>
    <w:p w14:paraId="4C58B521" w14:textId="0C140ADB" w:rsidR="00626581" w:rsidRDefault="003E072D" w:rsidP="00C51BBE">
      <w:pPr>
        <w:tabs>
          <w:tab w:val="center" w:pos="4513"/>
          <w:tab w:val="right" w:pos="9026"/>
        </w:tabs>
        <w:spacing w:after="0" w:line="240" w:lineRule="auto"/>
        <w:rPr>
          <w:rFonts w:ascii="Arial" w:eastAsia="Times New Roman" w:hAnsi="Arial" w:cs="Arial"/>
          <w:b/>
          <w:bCs/>
          <w:color w:val="000000"/>
          <w:sz w:val="24"/>
          <w:szCs w:val="24"/>
          <w:lang w:val="en-US" w:eastAsia="zh-CN"/>
        </w:rPr>
      </w:pPr>
      <w:r>
        <w:rPr>
          <w:rFonts w:ascii="Arial" w:eastAsia="Times New Roman" w:hAnsi="Arial" w:cs="Arial"/>
          <w:b/>
          <w:bCs/>
          <w:color w:val="000000"/>
          <w:sz w:val="24"/>
          <w:szCs w:val="24"/>
          <w:lang w:val="en-US" w:eastAsia="zh-CN"/>
        </w:rPr>
        <w:lastRenderedPageBreak/>
        <w:t xml:space="preserve">                                                         </w:t>
      </w:r>
      <w:r w:rsidR="00EC3347">
        <w:rPr>
          <w:rFonts w:ascii="Arial" w:eastAsia="Times New Roman" w:hAnsi="Arial" w:cs="Arial"/>
          <w:b/>
          <w:bCs/>
          <w:color w:val="000000"/>
          <w:sz w:val="24"/>
          <w:szCs w:val="24"/>
          <w:lang w:val="en-US" w:eastAsia="zh-CN"/>
        </w:rPr>
        <w:t xml:space="preserve">Appendix </w:t>
      </w:r>
      <w:r w:rsidR="009B0C64">
        <w:rPr>
          <w:rFonts w:ascii="Arial" w:eastAsia="Times New Roman" w:hAnsi="Arial" w:cs="Arial"/>
          <w:b/>
          <w:bCs/>
          <w:color w:val="000000"/>
          <w:sz w:val="24"/>
          <w:szCs w:val="24"/>
          <w:lang w:val="en-US" w:eastAsia="zh-CN"/>
        </w:rPr>
        <w:t xml:space="preserve">4   </w:t>
      </w:r>
      <w:r>
        <w:rPr>
          <w:rFonts w:ascii="Arial" w:eastAsia="Times New Roman" w:hAnsi="Arial" w:cs="Arial"/>
          <w:b/>
          <w:bCs/>
          <w:color w:val="000000"/>
          <w:sz w:val="24"/>
          <w:szCs w:val="24"/>
          <w:lang w:val="en-US" w:eastAsia="zh-CN"/>
        </w:rPr>
        <w:t xml:space="preserve">     </w:t>
      </w:r>
      <w:r w:rsidR="009B0C64">
        <w:rPr>
          <w:rFonts w:ascii="Arial" w:eastAsia="Times New Roman" w:hAnsi="Arial" w:cs="Arial"/>
          <w:b/>
          <w:bCs/>
          <w:color w:val="000000"/>
          <w:sz w:val="24"/>
          <w:szCs w:val="24"/>
          <w:lang w:val="en-US" w:eastAsia="zh-CN"/>
        </w:rPr>
        <w:t xml:space="preserve"> </w:t>
      </w:r>
      <w:r>
        <w:rPr>
          <w:noProof/>
        </w:rPr>
        <w:drawing>
          <wp:inline distT="0" distB="0" distL="0" distR="0" wp14:anchorId="52FEC75D" wp14:editId="13332303">
            <wp:extent cx="2095500" cy="692150"/>
            <wp:effectExtent l="0" t="0" r="0" b="0"/>
            <wp:docPr id="3" name="Picture 3"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UWTSD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0" cy="692150"/>
                    </a:xfrm>
                    <a:prstGeom prst="rect">
                      <a:avLst/>
                    </a:prstGeom>
                    <a:noFill/>
                    <a:ln>
                      <a:noFill/>
                    </a:ln>
                  </pic:spPr>
                </pic:pic>
              </a:graphicData>
            </a:graphic>
          </wp:inline>
        </w:drawing>
      </w:r>
    </w:p>
    <w:p w14:paraId="00A0C60F" w14:textId="77777777" w:rsidR="00880045" w:rsidRDefault="00880045" w:rsidP="00C51BBE">
      <w:pPr>
        <w:tabs>
          <w:tab w:val="center" w:pos="4513"/>
          <w:tab w:val="right" w:pos="9026"/>
        </w:tabs>
        <w:spacing w:after="0" w:line="240" w:lineRule="auto"/>
      </w:pPr>
      <w:r>
        <w:rPr>
          <w:lang w:val="en-US" w:eastAsia="zh-CN"/>
        </w:rPr>
        <w:fldChar w:fldCharType="begin"/>
      </w:r>
      <w:r>
        <w:rPr>
          <w:lang w:val="en-US" w:eastAsia="zh-CN"/>
        </w:rPr>
        <w:instrText xml:space="preserve"> LINK Excel.Sheet.12 "https://d.docs.live.net/6ae7775ad12f8b9f/Documents/Uni stuff/Appendix 5 Answer sheet.xlsx" "Sheet1!R1C1:R40C5" \a \f 4 \h </w:instrText>
      </w:r>
      <w:r>
        <w:rPr>
          <w:lang w:val="en-US" w:eastAsia="zh-CN"/>
        </w:rPr>
        <w:fldChar w:fldCharType="separate"/>
      </w:r>
    </w:p>
    <w:tbl>
      <w:tblPr>
        <w:tblW w:w="9140" w:type="dxa"/>
        <w:tblLook w:val="04A0" w:firstRow="1" w:lastRow="0" w:firstColumn="1" w:lastColumn="0" w:noHBand="0" w:noVBand="1"/>
      </w:tblPr>
      <w:tblGrid>
        <w:gridCol w:w="1940"/>
        <w:gridCol w:w="1620"/>
        <w:gridCol w:w="1620"/>
        <w:gridCol w:w="1240"/>
        <w:gridCol w:w="2720"/>
      </w:tblGrid>
      <w:tr w:rsidR="00880045" w:rsidRPr="00880045" w14:paraId="4D9FD83A" w14:textId="77777777" w:rsidTr="00880045">
        <w:trPr>
          <w:trHeight w:val="290"/>
        </w:trPr>
        <w:tc>
          <w:tcPr>
            <w:tcW w:w="1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9BD393" w14:textId="5282D7E1" w:rsidR="00880045" w:rsidRPr="00880045" w:rsidRDefault="00880045" w:rsidP="00880045">
            <w:pPr>
              <w:spacing w:after="0" w:line="240" w:lineRule="auto"/>
              <w:rPr>
                <w:rFonts w:ascii="Calibri" w:eastAsia="Times New Roman" w:hAnsi="Calibri" w:cs="Calibri"/>
                <w:color w:val="000000"/>
                <w:lang w:eastAsia="en-GB"/>
              </w:rPr>
            </w:pPr>
            <w:r w:rsidRPr="00880045">
              <w:rPr>
                <w:rFonts w:ascii="Calibri" w:eastAsia="Times New Roman" w:hAnsi="Calibri" w:cs="Calibri"/>
                <w:color w:val="000000"/>
                <w:lang w:eastAsia="en-GB"/>
              </w:rPr>
              <w:t> </w:t>
            </w:r>
          </w:p>
        </w:tc>
        <w:tc>
          <w:tcPr>
            <w:tcW w:w="1620" w:type="dxa"/>
            <w:tcBorders>
              <w:top w:val="single" w:sz="4" w:space="0" w:color="auto"/>
              <w:left w:val="nil"/>
              <w:bottom w:val="single" w:sz="4" w:space="0" w:color="auto"/>
              <w:right w:val="single" w:sz="4" w:space="0" w:color="auto"/>
            </w:tcBorders>
            <w:shd w:val="clear" w:color="auto" w:fill="auto"/>
            <w:noWrap/>
            <w:vAlign w:val="bottom"/>
            <w:hideMark/>
          </w:tcPr>
          <w:p w14:paraId="54109222" w14:textId="77777777" w:rsidR="00880045" w:rsidRPr="00880045" w:rsidRDefault="00880045" w:rsidP="00880045">
            <w:pPr>
              <w:spacing w:after="0" w:line="240" w:lineRule="auto"/>
              <w:rPr>
                <w:rFonts w:ascii="Calibri" w:eastAsia="Times New Roman" w:hAnsi="Calibri" w:cs="Calibri"/>
                <w:color w:val="000000"/>
                <w:lang w:eastAsia="en-GB"/>
              </w:rPr>
            </w:pPr>
            <w:r w:rsidRPr="00880045">
              <w:rPr>
                <w:rFonts w:ascii="Calibri" w:eastAsia="Times New Roman" w:hAnsi="Calibri" w:cs="Calibri"/>
                <w:color w:val="000000"/>
                <w:lang w:eastAsia="en-GB"/>
              </w:rPr>
              <w:t>Yes</w:t>
            </w:r>
          </w:p>
        </w:tc>
        <w:tc>
          <w:tcPr>
            <w:tcW w:w="1620" w:type="dxa"/>
            <w:tcBorders>
              <w:top w:val="single" w:sz="4" w:space="0" w:color="auto"/>
              <w:left w:val="nil"/>
              <w:bottom w:val="single" w:sz="4" w:space="0" w:color="auto"/>
              <w:right w:val="single" w:sz="4" w:space="0" w:color="auto"/>
            </w:tcBorders>
            <w:shd w:val="clear" w:color="auto" w:fill="auto"/>
            <w:noWrap/>
            <w:vAlign w:val="bottom"/>
            <w:hideMark/>
          </w:tcPr>
          <w:p w14:paraId="1AC2F334" w14:textId="77777777" w:rsidR="00880045" w:rsidRPr="00880045" w:rsidRDefault="00880045" w:rsidP="00880045">
            <w:pPr>
              <w:spacing w:after="0" w:line="240" w:lineRule="auto"/>
              <w:rPr>
                <w:rFonts w:ascii="Calibri" w:eastAsia="Times New Roman" w:hAnsi="Calibri" w:cs="Calibri"/>
                <w:color w:val="000000"/>
                <w:lang w:eastAsia="en-GB"/>
              </w:rPr>
            </w:pPr>
            <w:r w:rsidRPr="00880045">
              <w:rPr>
                <w:rFonts w:ascii="Calibri" w:eastAsia="Times New Roman" w:hAnsi="Calibri" w:cs="Calibri"/>
                <w:color w:val="000000"/>
                <w:lang w:eastAsia="en-GB"/>
              </w:rPr>
              <w:t>No</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14:paraId="43F8C4FE" w14:textId="77777777" w:rsidR="00880045" w:rsidRPr="00880045" w:rsidRDefault="00880045" w:rsidP="00880045">
            <w:pPr>
              <w:spacing w:after="0" w:line="240" w:lineRule="auto"/>
              <w:rPr>
                <w:rFonts w:ascii="Calibri" w:eastAsia="Times New Roman" w:hAnsi="Calibri" w:cs="Calibri"/>
                <w:color w:val="000000"/>
                <w:lang w:eastAsia="en-GB"/>
              </w:rPr>
            </w:pPr>
            <w:r w:rsidRPr="00880045">
              <w:rPr>
                <w:rFonts w:ascii="Calibri" w:eastAsia="Times New Roman" w:hAnsi="Calibri" w:cs="Calibri"/>
                <w:color w:val="000000"/>
                <w:lang w:eastAsia="en-GB"/>
              </w:rPr>
              <w:t>Don't know</w:t>
            </w:r>
          </w:p>
        </w:tc>
        <w:tc>
          <w:tcPr>
            <w:tcW w:w="2720" w:type="dxa"/>
            <w:tcBorders>
              <w:top w:val="single" w:sz="4" w:space="0" w:color="auto"/>
              <w:left w:val="nil"/>
              <w:bottom w:val="single" w:sz="4" w:space="0" w:color="auto"/>
              <w:right w:val="single" w:sz="4" w:space="0" w:color="auto"/>
            </w:tcBorders>
            <w:shd w:val="clear" w:color="auto" w:fill="auto"/>
            <w:noWrap/>
            <w:vAlign w:val="bottom"/>
            <w:hideMark/>
          </w:tcPr>
          <w:p w14:paraId="39AA1978" w14:textId="77777777" w:rsidR="00880045" w:rsidRPr="00880045" w:rsidRDefault="00880045" w:rsidP="00880045">
            <w:pPr>
              <w:spacing w:after="0" w:line="240" w:lineRule="auto"/>
              <w:rPr>
                <w:rFonts w:ascii="Calibri" w:eastAsia="Times New Roman" w:hAnsi="Calibri" w:cs="Calibri"/>
                <w:color w:val="000000"/>
                <w:lang w:eastAsia="en-GB"/>
              </w:rPr>
            </w:pPr>
            <w:r w:rsidRPr="00880045">
              <w:rPr>
                <w:rFonts w:ascii="Calibri" w:eastAsia="Times New Roman" w:hAnsi="Calibri" w:cs="Calibri"/>
                <w:color w:val="000000"/>
                <w:lang w:eastAsia="en-GB"/>
              </w:rPr>
              <w:t>Further comments</w:t>
            </w:r>
          </w:p>
        </w:tc>
      </w:tr>
      <w:tr w:rsidR="00880045" w:rsidRPr="00880045" w14:paraId="19E3B7A1" w14:textId="77777777" w:rsidTr="00880045">
        <w:trPr>
          <w:trHeight w:val="29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0836F56D" w14:textId="77777777" w:rsidR="00880045" w:rsidRPr="00880045" w:rsidRDefault="00880045" w:rsidP="00880045">
            <w:pPr>
              <w:spacing w:after="0" w:line="240" w:lineRule="auto"/>
              <w:rPr>
                <w:rFonts w:ascii="Calibri" w:eastAsia="Times New Roman" w:hAnsi="Calibri" w:cs="Calibri"/>
                <w:color w:val="000000"/>
                <w:lang w:eastAsia="en-GB"/>
              </w:rPr>
            </w:pPr>
            <w:r w:rsidRPr="00880045">
              <w:rPr>
                <w:rFonts w:ascii="Calibri" w:eastAsia="Times New Roman" w:hAnsi="Calibri" w:cs="Calibri"/>
                <w:color w:val="000000"/>
                <w:lang w:eastAsia="en-GB"/>
              </w:rPr>
              <w:t>Computer</w:t>
            </w:r>
          </w:p>
        </w:tc>
        <w:tc>
          <w:tcPr>
            <w:tcW w:w="1620" w:type="dxa"/>
            <w:tcBorders>
              <w:top w:val="nil"/>
              <w:left w:val="nil"/>
              <w:bottom w:val="nil"/>
              <w:right w:val="nil"/>
            </w:tcBorders>
            <w:shd w:val="clear" w:color="auto" w:fill="auto"/>
            <w:noWrap/>
            <w:vAlign w:val="bottom"/>
            <w:hideMark/>
          </w:tcPr>
          <w:p w14:paraId="3F720D98" w14:textId="77777777" w:rsidR="00880045" w:rsidRPr="00880045" w:rsidRDefault="00880045" w:rsidP="00880045">
            <w:pPr>
              <w:spacing w:after="0" w:line="240" w:lineRule="auto"/>
              <w:rPr>
                <w:rFonts w:ascii="Calibri" w:eastAsia="Times New Roman" w:hAnsi="Calibri" w:cs="Calibri"/>
                <w:color w:val="000000"/>
                <w:lang w:eastAsia="en-GB"/>
              </w:rPr>
            </w:pPr>
          </w:p>
        </w:tc>
        <w:tc>
          <w:tcPr>
            <w:tcW w:w="1620" w:type="dxa"/>
            <w:tcBorders>
              <w:top w:val="nil"/>
              <w:left w:val="nil"/>
              <w:bottom w:val="nil"/>
              <w:right w:val="nil"/>
            </w:tcBorders>
            <w:shd w:val="clear" w:color="auto" w:fill="auto"/>
            <w:noWrap/>
            <w:vAlign w:val="bottom"/>
            <w:hideMark/>
          </w:tcPr>
          <w:p w14:paraId="15806680"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c>
          <w:tcPr>
            <w:tcW w:w="1240" w:type="dxa"/>
            <w:tcBorders>
              <w:top w:val="nil"/>
              <w:left w:val="nil"/>
              <w:bottom w:val="nil"/>
              <w:right w:val="nil"/>
            </w:tcBorders>
            <w:shd w:val="clear" w:color="auto" w:fill="auto"/>
            <w:noWrap/>
            <w:vAlign w:val="bottom"/>
            <w:hideMark/>
          </w:tcPr>
          <w:p w14:paraId="79E8EDA6"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c>
          <w:tcPr>
            <w:tcW w:w="2720" w:type="dxa"/>
            <w:tcBorders>
              <w:top w:val="nil"/>
              <w:left w:val="nil"/>
              <w:bottom w:val="nil"/>
              <w:right w:val="nil"/>
            </w:tcBorders>
            <w:shd w:val="clear" w:color="auto" w:fill="auto"/>
            <w:noWrap/>
            <w:vAlign w:val="bottom"/>
            <w:hideMark/>
          </w:tcPr>
          <w:p w14:paraId="77F1FF80"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r>
      <w:tr w:rsidR="00880045" w:rsidRPr="00880045" w14:paraId="167039DF" w14:textId="77777777" w:rsidTr="00880045">
        <w:trPr>
          <w:trHeight w:val="29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50086524" w14:textId="77777777" w:rsidR="00880045" w:rsidRPr="00880045" w:rsidRDefault="00880045" w:rsidP="00880045">
            <w:pPr>
              <w:spacing w:after="0" w:line="240" w:lineRule="auto"/>
              <w:rPr>
                <w:rFonts w:ascii="Calibri" w:eastAsia="Times New Roman" w:hAnsi="Calibri" w:cs="Calibri"/>
                <w:color w:val="000000"/>
                <w:lang w:eastAsia="en-GB"/>
              </w:rPr>
            </w:pPr>
            <w:r w:rsidRPr="00880045">
              <w:rPr>
                <w:rFonts w:ascii="Calibri" w:eastAsia="Times New Roman" w:hAnsi="Calibri" w:cs="Calibri"/>
                <w:color w:val="000000"/>
                <w:lang w:eastAsia="en-GB"/>
              </w:rPr>
              <w:t>Laptop</w:t>
            </w:r>
          </w:p>
        </w:tc>
        <w:tc>
          <w:tcPr>
            <w:tcW w:w="1620" w:type="dxa"/>
            <w:tcBorders>
              <w:top w:val="nil"/>
              <w:left w:val="nil"/>
              <w:bottom w:val="nil"/>
              <w:right w:val="nil"/>
            </w:tcBorders>
            <w:shd w:val="clear" w:color="auto" w:fill="auto"/>
            <w:noWrap/>
            <w:vAlign w:val="bottom"/>
            <w:hideMark/>
          </w:tcPr>
          <w:p w14:paraId="6D1D051F" w14:textId="77777777" w:rsidR="00880045" w:rsidRPr="00880045" w:rsidRDefault="00880045" w:rsidP="00880045">
            <w:pPr>
              <w:spacing w:after="0" w:line="240" w:lineRule="auto"/>
              <w:rPr>
                <w:rFonts w:ascii="Calibri" w:eastAsia="Times New Roman" w:hAnsi="Calibri" w:cs="Calibri"/>
                <w:color w:val="000000"/>
                <w:lang w:eastAsia="en-GB"/>
              </w:rPr>
            </w:pPr>
          </w:p>
        </w:tc>
        <w:tc>
          <w:tcPr>
            <w:tcW w:w="1620" w:type="dxa"/>
            <w:tcBorders>
              <w:top w:val="nil"/>
              <w:left w:val="nil"/>
              <w:bottom w:val="nil"/>
              <w:right w:val="nil"/>
            </w:tcBorders>
            <w:shd w:val="clear" w:color="auto" w:fill="auto"/>
            <w:noWrap/>
            <w:vAlign w:val="bottom"/>
            <w:hideMark/>
          </w:tcPr>
          <w:p w14:paraId="0D5A5772"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c>
          <w:tcPr>
            <w:tcW w:w="1240" w:type="dxa"/>
            <w:tcBorders>
              <w:top w:val="nil"/>
              <w:left w:val="nil"/>
              <w:bottom w:val="nil"/>
              <w:right w:val="nil"/>
            </w:tcBorders>
            <w:shd w:val="clear" w:color="auto" w:fill="auto"/>
            <w:noWrap/>
            <w:vAlign w:val="bottom"/>
            <w:hideMark/>
          </w:tcPr>
          <w:p w14:paraId="5DD97A84"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c>
          <w:tcPr>
            <w:tcW w:w="2720" w:type="dxa"/>
            <w:tcBorders>
              <w:top w:val="nil"/>
              <w:left w:val="nil"/>
              <w:bottom w:val="nil"/>
              <w:right w:val="nil"/>
            </w:tcBorders>
            <w:shd w:val="clear" w:color="auto" w:fill="auto"/>
            <w:noWrap/>
            <w:vAlign w:val="bottom"/>
            <w:hideMark/>
          </w:tcPr>
          <w:p w14:paraId="7B3E0C71"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r>
      <w:tr w:rsidR="00880045" w:rsidRPr="00880045" w14:paraId="3C4C50AB" w14:textId="77777777" w:rsidTr="00880045">
        <w:trPr>
          <w:trHeight w:val="29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6A68EC5D" w14:textId="77777777" w:rsidR="00880045" w:rsidRPr="00880045" w:rsidRDefault="00880045" w:rsidP="00880045">
            <w:pPr>
              <w:spacing w:after="0" w:line="240" w:lineRule="auto"/>
              <w:rPr>
                <w:rFonts w:ascii="Calibri" w:eastAsia="Times New Roman" w:hAnsi="Calibri" w:cs="Calibri"/>
                <w:color w:val="000000"/>
                <w:lang w:eastAsia="en-GB"/>
              </w:rPr>
            </w:pPr>
            <w:r w:rsidRPr="00880045">
              <w:rPr>
                <w:rFonts w:ascii="Calibri" w:eastAsia="Times New Roman" w:hAnsi="Calibri" w:cs="Calibri"/>
                <w:color w:val="000000"/>
                <w:lang w:eastAsia="en-GB"/>
              </w:rPr>
              <w:t>Tablet</w:t>
            </w:r>
          </w:p>
        </w:tc>
        <w:tc>
          <w:tcPr>
            <w:tcW w:w="1620" w:type="dxa"/>
            <w:tcBorders>
              <w:top w:val="nil"/>
              <w:left w:val="nil"/>
              <w:bottom w:val="nil"/>
              <w:right w:val="nil"/>
            </w:tcBorders>
            <w:shd w:val="clear" w:color="auto" w:fill="auto"/>
            <w:noWrap/>
            <w:vAlign w:val="bottom"/>
            <w:hideMark/>
          </w:tcPr>
          <w:p w14:paraId="56408925" w14:textId="77777777" w:rsidR="00880045" w:rsidRPr="00880045" w:rsidRDefault="00880045" w:rsidP="00880045">
            <w:pPr>
              <w:spacing w:after="0" w:line="240" w:lineRule="auto"/>
              <w:rPr>
                <w:rFonts w:ascii="Calibri" w:eastAsia="Times New Roman" w:hAnsi="Calibri" w:cs="Calibri"/>
                <w:color w:val="000000"/>
                <w:lang w:eastAsia="en-GB"/>
              </w:rPr>
            </w:pPr>
          </w:p>
        </w:tc>
        <w:tc>
          <w:tcPr>
            <w:tcW w:w="1620" w:type="dxa"/>
            <w:tcBorders>
              <w:top w:val="nil"/>
              <w:left w:val="nil"/>
              <w:bottom w:val="nil"/>
              <w:right w:val="nil"/>
            </w:tcBorders>
            <w:shd w:val="clear" w:color="auto" w:fill="auto"/>
            <w:noWrap/>
            <w:vAlign w:val="bottom"/>
            <w:hideMark/>
          </w:tcPr>
          <w:p w14:paraId="04DA36B9"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c>
          <w:tcPr>
            <w:tcW w:w="1240" w:type="dxa"/>
            <w:tcBorders>
              <w:top w:val="nil"/>
              <w:left w:val="nil"/>
              <w:bottom w:val="nil"/>
              <w:right w:val="nil"/>
            </w:tcBorders>
            <w:shd w:val="clear" w:color="auto" w:fill="auto"/>
            <w:noWrap/>
            <w:vAlign w:val="bottom"/>
            <w:hideMark/>
          </w:tcPr>
          <w:p w14:paraId="4272085C"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c>
          <w:tcPr>
            <w:tcW w:w="2720" w:type="dxa"/>
            <w:tcBorders>
              <w:top w:val="nil"/>
              <w:left w:val="nil"/>
              <w:bottom w:val="nil"/>
              <w:right w:val="nil"/>
            </w:tcBorders>
            <w:shd w:val="clear" w:color="auto" w:fill="auto"/>
            <w:noWrap/>
            <w:vAlign w:val="bottom"/>
            <w:hideMark/>
          </w:tcPr>
          <w:p w14:paraId="2BB79142"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r>
      <w:tr w:rsidR="00880045" w:rsidRPr="00880045" w14:paraId="655E50D3" w14:textId="77777777" w:rsidTr="00880045">
        <w:trPr>
          <w:trHeight w:val="29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56BF72BB" w14:textId="77777777" w:rsidR="00880045" w:rsidRPr="00880045" w:rsidRDefault="00880045" w:rsidP="00880045">
            <w:pPr>
              <w:spacing w:after="0" w:line="240" w:lineRule="auto"/>
              <w:rPr>
                <w:rFonts w:ascii="Calibri" w:eastAsia="Times New Roman" w:hAnsi="Calibri" w:cs="Calibri"/>
                <w:color w:val="000000"/>
                <w:lang w:eastAsia="en-GB"/>
              </w:rPr>
            </w:pPr>
            <w:r w:rsidRPr="00880045">
              <w:rPr>
                <w:rFonts w:ascii="Calibri" w:eastAsia="Times New Roman" w:hAnsi="Calibri" w:cs="Calibri"/>
                <w:color w:val="000000"/>
                <w:lang w:eastAsia="en-GB"/>
              </w:rPr>
              <w:t>Phone</w:t>
            </w:r>
          </w:p>
        </w:tc>
        <w:tc>
          <w:tcPr>
            <w:tcW w:w="1620" w:type="dxa"/>
            <w:tcBorders>
              <w:top w:val="nil"/>
              <w:left w:val="nil"/>
              <w:bottom w:val="nil"/>
              <w:right w:val="nil"/>
            </w:tcBorders>
            <w:shd w:val="clear" w:color="auto" w:fill="auto"/>
            <w:noWrap/>
            <w:vAlign w:val="bottom"/>
            <w:hideMark/>
          </w:tcPr>
          <w:p w14:paraId="09A15C22" w14:textId="77777777" w:rsidR="00880045" w:rsidRPr="00880045" w:rsidRDefault="00880045" w:rsidP="00880045">
            <w:pPr>
              <w:spacing w:after="0" w:line="240" w:lineRule="auto"/>
              <w:rPr>
                <w:rFonts w:ascii="Calibri" w:eastAsia="Times New Roman" w:hAnsi="Calibri" w:cs="Calibri"/>
                <w:color w:val="000000"/>
                <w:lang w:eastAsia="en-GB"/>
              </w:rPr>
            </w:pPr>
          </w:p>
        </w:tc>
        <w:tc>
          <w:tcPr>
            <w:tcW w:w="1620" w:type="dxa"/>
            <w:tcBorders>
              <w:top w:val="nil"/>
              <w:left w:val="nil"/>
              <w:bottom w:val="nil"/>
              <w:right w:val="nil"/>
            </w:tcBorders>
            <w:shd w:val="clear" w:color="auto" w:fill="auto"/>
            <w:noWrap/>
            <w:vAlign w:val="bottom"/>
            <w:hideMark/>
          </w:tcPr>
          <w:p w14:paraId="0E5842EC"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c>
          <w:tcPr>
            <w:tcW w:w="1240" w:type="dxa"/>
            <w:tcBorders>
              <w:top w:val="nil"/>
              <w:left w:val="nil"/>
              <w:bottom w:val="nil"/>
              <w:right w:val="nil"/>
            </w:tcBorders>
            <w:shd w:val="clear" w:color="auto" w:fill="auto"/>
            <w:noWrap/>
            <w:vAlign w:val="bottom"/>
            <w:hideMark/>
          </w:tcPr>
          <w:p w14:paraId="6B0BFE8C"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c>
          <w:tcPr>
            <w:tcW w:w="2720" w:type="dxa"/>
            <w:tcBorders>
              <w:top w:val="nil"/>
              <w:left w:val="nil"/>
              <w:bottom w:val="nil"/>
              <w:right w:val="nil"/>
            </w:tcBorders>
            <w:shd w:val="clear" w:color="auto" w:fill="auto"/>
            <w:noWrap/>
            <w:vAlign w:val="bottom"/>
            <w:hideMark/>
          </w:tcPr>
          <w:p w14:paraId="46311E25"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r>
      <w:tr w:rsidR="00880045" w:rsidRPr="00880045" w14:paraId="312D27CD" w14:textId="77777777" w:rsidTr="00880045">
        <w:trPr>
          <w:trHeight w:val="29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6E4F9141" w14:textId="77777777" w:rsidR="00880045" w:rsidRPr="00880045" w:rsidRDefault="00880045" w:rsidP="00880045">
            <w:pPr>
              <w:spacing w:after="0" w:line="240" w:lineRule="auto"/>
              <w:rPr>
                <w:rFonts w:ascii="Calibri" w:eastAsia="Times New Roman" w:hAnsi="Calibri" w:cs="Calibri"/>
                <w:color w:val="000000"/>
                <w:lang w:eastAsia="en-GB"/>
              </w:rPr>
            </w:pPr>
            <w:r w:rsidRPr="00880045">
              <w:rPr>
                <w:rFonts w:ascii="Calibri" w:eastAsia="Times New Roman" w:hAnsi="Calibri" w:cs="Calibri"/>
                <w:color w:val="000000"/>
                <w:lang w:eastAsia="en-GB"/>
              </w:rPr>
              <w:t>Games</w:t>
            </w:r>
          </w:p>
        </w:tc>
        <w:tc>
          <w:tcPr>
            <w:tcW w:w="1620" w:type="dxa"/>
            <w:tcBorders>
              <w:top w:val="nil"/>
              <w:left w:val="nil"/>
              <w:bottom w:val="nil"/>
              <w:right w:val="nil"/>
            </w:tcBorders>
            <w:shd w:val="clear" w:color="auto" w:fill="auto"/>
            <w:noWrap/>
            <w:vAlign w:val="bottom"/>
            <w:hideMark/>
          </w:tcPr>
          <w:p w14:paraId="7D846C50" w14:textId="77777777" w:rsidR="00880045" w:rsidRPr="00880045" w:rsidRDefault="00880045" w:rsidP="00880045">
            <w:pPr>
              <w:spacing w:after="0" w:line="240" w:lineRule="auto"/>
              <w:rPr>
                <w:rFonts w:ascii="Calibri" w:eastAsia="Times New Roman" w:hAnsi="Calibri" w:cs="Calibri"/>
                <w:color w:val="000000"/>
                <w:lang w:eastAsia="en-GB"/>
              </w:rPr>
            </w:pPr>
          </w:p>
        </w:tc>
        <w:tc>
          <w:tcPr>
            <w:tcW w:w="1620" w:type="dxa"/>
            <w:tcBorders>
              <w:top w:val="nil"/>
              <w:left w:val="nil"/>
              <w:bottom w:val="nil"/>
              <w:right w:val="nil"/>
            </w:tcBorders>
            <w:shd w:val="clear" w:color="auto" w:fill="auto"/>
            <w:noWrap/>
            <w:vAlign w:val="bottom"/>
            <w:hideMark/>
          </w:tcPr>
          <w:p w14:paraId="5C3C2316"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c>
          <w:tcPr>
            <w:tcW w:w="1240" w:type="dxa"/>
            <w:tcBorders>
              <w:top w:val="nil"/>
              <w:left w:val="nil"/>
              <w:bottom w:val="nil"/>
              <w:right w:val="nil"/>
            </w:tcBorders>
            <w:shd w:val="clear" w:color="auto" w:fill="auto"/>
            <w:noWrap/>
            <w:vAlign w:val="bottom"/>
            <w:hideMark/>
          </w:tcPr>
          <w:p w14:paraId="0A1ADDBC"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c>
          <w:tcPr>
            <w:tcW w:w="2720" w:type="dxa"/>
            <w:tcBorders>
              <w:top w:val="nil"/>
              <w:left w:val="nil"/>
              <w:bottom w:val="nil"/>
              <w:right w:val="nil"/>
            </w:tcBorders>
            <w:shd w:val="clear" w:color="auto" w:fill="auto"/>
            <w:noWrap/>
            <w:vAlign w:val="bottom"/>
            <w:hideMark/>
          </w:tcPr>
          <w:p w14:paraId="43B92780"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r>
      <w:tr w:rsidR="00880045" w:rsidRPr="00880045" w14:paraId="0537F7BE" w14:textId="77777777" w:rsidTr="00880045">
        <w:trPr>
          <w:trHeight w:val="29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2C5CB632" w14:textId="77777777" w:rsidR="00880045" w:rsidRPr="00880045" w:rsidRDefault="00880045" w:rsidP="00880045">
            <w:pPr>
              <w:spacing w:after="0" w:line="240" w:lineRule="auto"/>
              <w:rPr>
                <w:rFonts w:ascii="Calibri" w:eastAsia="Times New Roman" w:hAnsi="Calibri" w:cs="Calibri"/>
                <w:color w:val="000000"/>
                <w:lang w:eastAsia="en-GB"/>
              </w:rPr>
            </w:pPr>
            <w:r w:rsidRPr="00880045">
              <w:rPr>
                <w:rFonts w:ascii="Calibri" w:eastAsia="Times New Roman" w:hAnsi="Calibri" w:cs="Calibri"/>
                <w:color w:val="000000"/>
                <w:lang w:eastAsia="en-GB"/>
              </w:rPr>
              <w:t> </w:t>
            </w:r>
          </w:p>
        </w:tc>
        <w:tc>
          <w:tcPr>
            <w:tcW w:w="1620" w:type="dxa"/>
            <w:tcBorders>
              <w:top w:val="nil"/>
              <w:left w:val="nil"/>
              <w:bottom w:val="nil"/>
              <w:right w:val="nil"/>
            </w:tcBorders>
            <w:shd w:val="clear" w:color="auto" w:fill="auto"/>
            <w:noWrap/>
            <w:vAlign w:val="bottom"/>
            <w:hideMark/>
          </w:tcPr>
          <w:p w14:paraId="7BC66404" w14:textId="77777777" w:rsidR="00880045" w:rsidRPr="00880045" w:rsidRDefault="00880045" w:rsidP="00880045">
            <w:pPr>
              <w:spacing w:after="0" w:line="240" w:lineRule="auto"/>
              <w:rPr>
                <w:rFonts w:ascii="Calibri" w:eastAsia="Times New Roman" w:hAnsi="Calibri" w:cs="Calibri"/>
                <w:color w:val="000000"/>
                <w:lang w:eastAsia="en-GB"/>
              </w:rPr>
            </w:pPr>
          </w:p>
        </w:tc>
        <w:tc>
          <w:tcPr>
            <w:tcW w:w="1620" w:type="dxa"/>
            <w:tcBorders>
              <w:top w:val="nil"/>
              <w:left w:val="nil"/>
              <w:bottom w:val="nil"/>
              <w:right w:val="nil"/>
            </w:tcBorders>
            <w:shd w:val="clear" w:color="auto" w:fill="auto"/>
            <w:noWrap/>
            <w:vAlign w:val="bottom"/>
            <w:hideMark/>
          </w:tcPr>
          <w:p w14:paraId="04F7F514"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c>
          <w:tcPr>
            <w:tcW w:w="1240" w:type="dxa"/>
            <w:tcBorders>
              <w:top w:val="nil"/>
              <w:left w:val="nil"/>
              <w:bottom w:val="nil"/>
              <w:right w:val="nil"/>
            </w:tcBorders>
            <w:shd w:val="clear" w:color="auto" w:fill="auto"/>
            <w:noWrap/>
            <w:vAlign w:val="bottom"/>
            <w:hideMark/>
          </w:tcPr>
          <w:p w14:paraId="3781AB0D"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c>
          <w:tcPr>
            <w:tcW w:w="2720" w:type="dxa"/>
            <w:tcBorders>
              <w:top w:val="nil"/>
              <w:left w:val="nil"/>
              <w:bottom w:val="nil"/>
              <w:right w:val="nil"/>
            </w:tcBorders>
            <w:shd w:val="clear" w:color="auto" w:fill="auto"/>
            <w:noWrap/>
            <w:vAlign w:val="bottom"/>
            <w:hideMark/>
          </w:tcPr>
          <w:p w14:paraId="048BE0B3"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r>
      <w:tr w:rsidR="00880045" w:rsidRPr="00880045" w14:paraId="3B3AFE5E" w14:textId="77777777" w:rsidTr="00880045">
        <w:trPr>
          <w:trHeight w:val="29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4F27D6CA" w14:textId="77777777" w:rsidR="00880045" w:rsidRPr="00880045" w:rsidRDefault="00880045" w:rsidP="00880045">
            <w:pPr>
              <w:spacing w:after="0" w:line="240" w:lineRule="auto"/>
              <w:rPr>
                <w:rFonts w:ascii="Calibri" w:eastAsia="Times New Roman" w:hAnsi="Calibri" w:cs="Calibri"/>
                <w:color w:val="000000"/>
                <w:lang w:eastAsia="en-GB"/>
              </w:rPr>
            </w:pPr>
            <w:r w:rsidRPr="00880045">
              <w:rPr>
                <w:rFonts w:ascii="Calibri" w:eastAsia="Times New Roman" w:hAnsi="Calibri" w:cs="Calibri"/>
                <w:color w:val="000000"/>
                <w:lang w:eastAsia="en-GB"/>
              </w:rPr>
              <w:t> </w:t>
            </w:r>
          </w:p>
        </w:tc>
        <w:tc>
          <w:tcPr>
            <w:tcW w:w="1620" w:type="dxa"/>
            <w:tcBorders>
              <w:top w:val="nil"/>
              <w:left w:val="nil"/>
              <w:bottom w:val="nil"/>
              <w:right w:val="nil"/>
            </w:tcBorders>
            <w:shd w:val="clear" w:color="auto" w:fill="auto"/>
            <w:noWrap/>
            <w:vAlign w:val="bottom"/>
            <w:hideMark/>
          </w:tcPr>
          <w:p w14:paraId="4667E803" w14:textId="77777777" w:rsidR="00880045" w:rsidRPr="00880045" w:rsidRDefault="00880045" w:rsidP="00880045">
            <w:pPr>
              <w:spacing w:after="0" w:line="240" w:lineRule="auto"/>
              <w:rPr>
                <w:rFonts w:ascii="Calibri" w:eastAsia="Times New Roman" w:hAnsi="Calibri" w:cs="Calibri"/>
                <w:color w:val="000000"/>
                <w:lang w:eastAsia="en-GB"/>
              </w:rPr>
            </w:pPr>
          </w:p>
        </w:tc>
        <w:tc>
          <w:tcPr>
            <w:tcW w:w="1620" w:type="dxa"/>
            <w:tcBorders>
              <w:top w:val="nil"/>
              <w:left w:val="nil"/>
              <w:bottom w:val="nil"/>
              <w:right w:val="nil"/>
            </w:tcBorders>
            <w:shd w:val="clear" w:color="auto" w:fill="auto"/>
            <w:noWrap/>
            <w:vAlign w:val="bottom"/>
            <w:hideMark/>
          </w:tcPr>
          <w:p w14:paraId="1B3C92C2"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c>
          <w:tcPr>
            <w:tcW w:w="1240" w:type="dxa"/>
            <w:tcBorders>
              <w:top w:val="nil"/>
              <w:left w:val="nil"/>
              <w:bottom w:val="nil"/>
              <w:right w:val="nil"/>
            </w:tcBorders>
            <w:shd w:val="clear" w:color="auto" w:fill="auto"/>
            <w:noWrap/>
            <w:vAlign w:val="bottom"/>
            <w:hideMark/>
          </w:tcPr>
          <w:p w14:paraId="7DD6E3E1"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c>
          <w:tcPr>
            <w:tcW w:w="2720" w:type="dxa"/>
            <w:tcBorders>
              <w:top w:val="nil"/>
              <w:left w:val="nil"/>
              <w:bottom w:val="nil"/>
              <w:right w:val="nil"/>
            </w:tcBorders>
            <w:shd w:val="clear" w:color="auto" w:fill="auto"/>
            <w:noWrap/>
            <w:vAlign w:val="bottom"/>
            <w:hideMark/>
          </w:tcPr>
          <w:p w14:paraId="37F132EA"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r>
      <w:tr w:rsidR="00880045" w:rsidRPr="00880045" w14:paraId="79F43319" w14:textId="77777777" w:rsidTr="00880045">
        <w:trPr>
          <w:trHeight w:val="29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613D414D" w14:textId="77777777" w:rsidR="00880045" w:rsidRPr="00880045" w:rsidRDefault="00880045" w:rsidP="00880045">
            <w:pPr>
              <w:spacing w:after="0" w:line="240" w:lineRule="auto"/>
              <w:rPr>
                <w:rFonts w:ascii="Calibri" w:eastAsia="Times New Roman" w:hAnsi="Calibri" w:cs="Calibri"/>
                <w:color w:val="000000"/>
                <w:lang w:eastAsia="en-GB"/>
              </w:rPr>
            </w:pPr>
            <w:r w:rsidRPr="00880045">
              <w:rPr>
                <w:rFonts w:ascii="Calibri" w:eastAsia="Times New Roman" w:hAnsi="Calibri" w:cs="Calibri"/>
                <w:color w:val="000000"/>
                <w:lang w:eastAsia="en-GB"/>
              </w:rPr>
              <w:t> </w:t>
            </w:r>
          </w:p>
        </w:tc>
        <w:tc>
          <w:tcPr>
            <w:tcW w:w="1620" w:type="dxa"/>
            <w:tcBorders>
              <w:top w:val="nil"/>
              <w:left w:val="nil"/>
              <w:bottom w:val="nil"/>
              <w:right w:val="nil"/>
            </w:tcBorders>
            <w:shd w:val="clear" w:color="auto" w:fill="auto"/>
            <w:noWrap/>
            <w:vAlign w:val="bottom"/>
            <w:hideMark/>
          </w:tcPr>
          <w:p w14:paraId="05FF090F" w14:textId="77777777" w:rsidR="00880045" w:rsidRPr="00880045" w:rsidRDefault="00880045" w:rsidP="00880045">
            <w:pPr>
              <w:spacing w:after="0" w:line="240" w:lineRule="auto"/>
              <w:rPr>
                <w:rFonts w:ascii="Calibri" w:eastAsia="Times New Roman" w:hAnsi="Calibri" w:cs="Calibri"/>
                <w:color w:val="000000"/>
                <w:lang w:eastAsia="en-GB"/>
              </w:rPr>
            </w:pPr>
          </w:p>
        </w:tc>
        <w:tc>
          <w:tcPr>
            <w:tcW w:w="1620" w:type="dxa"/>
            <w:tcBorders>
              <w:top w:val="nil"/>
              <w:left w:val="nil"/>
              <w:bottom w:val="nil"/>
              <w:right w:val="nil"/>
            </w:tcBorders>
            <w:shd w:val="clear" w:color="auto" w:fill="auto"/>
            <w:noWrap/>
            <w:vAlign w:val="bottom"/>
            <w:hideMark/>
          </w:tcPr>
          <w:p w14:paraId="240B2F03"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c>
          <w:tcPr>
            <w:tcW w:w="1240" w:type="dxa"/>
            <w:tcBorders>
              <w:top w:val="nil"/>
              <w:left w:val="nil"/>
              <w:bottom w:val="nil"/>
              <w:right w:val="nil"/>
            </w:tcBorders>
            <w:shd w:val="clear" w:color="auto" w:fill="auto"/>
            <w:noWrap/>
            <w:vAlign w:val="bottom"/>
            <w:hideMark/>
          </w:tcPr>
          <w:p w14:paraId="5C174028"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c>
          <w:tcPr>
            <w:tcW w:w="2720" w:type="dxa"/>
            <w:tcBorders>
              <w:top w:val="nil"/>
              <w:left w:val="nil"/>
              <w:bottom w:val="nil"/>
              <w:right w:val="nil"/>
            </w:tcBorders>
            <w:shd w:val="clear" w:color="auto" w:fill="auto"/>
            <w:noWrap/>
            <w:vAlign w:val="bottom"/>
            <w:hideMark/>
          </w:tcPr>
          <w:p w14:paraId="030535F9"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r>
      <w:tr w:rsidR="00880045" w:rsidRPr="00880045" w14:paraId="5ECC7AA7" w14:textId="77777777" w:rsidTr="00880045">
        <w:trPr>
          <w:trHeight w:val="29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28593548" w14:textId="77777777" w:rsidR="00880045" w:rsidRPr="00880045" w:rsidRDefault="00880045" w:rsidP="00880045">
            <w:pPr>
              <w:spacing w:after="0" w:line="240" w:lineRule="auto"/>
              <w:rPr>
                <w:rFonts w:ascii="Calibri" w:eastAsia="Times New Roman" w:hAnsi="Calibri" w:cs="Calibri"/>
                <w:color w:val="000000"/>
                <w:lang w:eastAsia="en-GB"/>
              </w:rPr>
            </w:pPr>
            <w:r w:rsidRPr="00880045">
              <w:rPr>
                <w:rFonts w:ascii="Calibri" w:eastAsia="Times New Roman" w:hAnsi="Calibri" w:cs="Calibri"/>
                <w:color w:val="000000"/>
                <w:lang w:eastAsia="en-GB"/>
              </w:rPr>
              <w:t>Friends play</w:t>
            </w:r>
          </w:p>
        </w:tc>
        <w:tc>
          <w:tcPr>
            <w:tcW w:w="1620" w:type="dxa"/>
            <w:tcBorders>
              <w:top w:val="nil"/>
              <w:left w:val="nil"/>
              <w:bottom w:val="nil"/>
              <w:right w:val="nil"/>
            </w:tcBorders>
            <w:shd w:val="clear" w:color="auto" w:fill="auto"/>
            <w:noWrap/>
            <w:vAlign w:val="bottom"/>
            <w:hideMark/>
          </w:tcPr>
          <w:p w14:paraId="015DC4A1" w14:textId="77777777" w:rsidR="00880045" w:rsidRPr="00880045" w:rsidRDefault="00880045" w:rsidP="00880045">
            <w:pPr>
              <w:spacing w:after="0" w:line="240" w:lineRule="auto"/>
              <w:rPr>
                <w:rFonts w:ascii="Calibri" w:eastAsia="Times New Roman" w:hAnsi="Calibri" w:cs="Calibri"/>
                <w:color w:val="000000"/>
                <w:lang w:eastAsia="en-GB"/>
              </w:rPr>
            </w:pPr>
          </w:p>
        </w:tc>
        <w:tc>
          <w:tcPr>
            <w:tcW w:w="1620" w:type="dxa"/>
            <w:tcBorders>
              <w:top w:val="nil"/>
              <w:left w:val="nil"/>
              <w:bottom w:val="nil"/>
              <w:right w:val="nil"/>
            </w:tcBorders>
            <w:shd w:val="clear" w:color="auto" w:fill="auto"/>
            <w:noWrap/>
            <w:vAlign w:val="bottom"/>
            <w:hideMark/>
          </w:tcPr>
          <w:p w14:paraId="054D142E"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c>
          <w:tcPr>
            <w:tcW w:w="1240" w:type="dxa"/>
            <w:tcBorders>
              <w:top w:val="nil"/>
              <w:left w:val="nil"/>
              <w:bottom w:val="nil"/>
              <w:right w:val="nil"/>
            </w:tcBorders>
            <w:shd w:val="clear" w:color="auto" w:fill="auto"/>
            <w:noWrap/>
            <w:vAlign w:val="bottom"/>
            <w:hideMark/>
          </w:tcPr>
          <w:p w14:paraId="790BEB52"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c>
          <w:tcPr>
            <w:tcW w:w="2720" w:type="dxa"/>
            <w:tcBorders>
              <w:top w:val="nil"/>
              <w:left w:val="nil"/>
              <w:bottom w:val="nil"/>
              <w:right w:val="nil"/>
            </w:tcBorders>
            <w:shd w:val="clear" w:color="auto" w:fill="auto"/>
            <w:noWrap/>
            <w:vAlign w:val="bottom"/>
            <w:hideMark/>
          </w:tcPr>
          <w:p w14:paraId="594FA07B"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r>
      <w:tr w:rsidR="00880045" w:rsidRPr="00880045" w14:paraId="71F4A2A7" w14:textId="77777777" w:rsidTr="00880045">
        <w:trPr>
          <w:trHeight w:val="29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658A4F0D" w14:textId="77777777" w:rsidR="00880045" w:rsidRPr="00880045" w:rsidRDefault="00880045" w:rsidP="00880045">
            <w:pPr>
              <w:spacing w:after="0" w:line="240" w:lineRule="auto"/>
              <w:rPr>
                <w:rFonts w:ascii="Calibri" w:eastAsia="Times New Roman" w:hAnsi="Calibri" w:cs="Calibri"/>
                <w:color w:val="000000"/>
                <w:lang w:eastAsia="en-GB"/>
              </w:rPr>
            </w:pPr>
            <w:r w:rsidRPr="00880045">
              <w:rPr>
                <w:rFonts w:ascii="Calibri" w:eastAsia="Times New Roman" w:hAnsi="Calibri" w:cs="Calibri"/>
                <w:color w:val="000000"/>
                <w:lang w:eastAsia="en-GB"/>
              </w:rPr>
              <w:t>How long</w:t>
            </w:r>
          </w:p>
        </w:tc>
        <w:tc>
          <w:tcPr>
            <w:tcW w:w="1620" w:type="dxa"/>
            <w:tcBorders>
              <w:top w:val="nil"/>
              <w:left w:val="nil"/>
              <w:bottom w:val="nil"/>
              <w:right w:val="nil"/>
            </w:tcBorders>
            <w:shd w:val="clear" w:color="auto" w:fill="auto"/>
            <w:noWrap/>
            <w:vAlign w:val="bottom"/>
            <w:hideMark/>
          </w:tcPr>
          <w:p w14:paraId="0607A5A1" w14:textId="77777777" w:rsidR="00880045" w:rsidRPr="00880045" w:rsidRDefault="00880045" w:rsidP="00880045">
            <w:pPr>
              <w:spacing w:after="0" w:line="240" w:lineRule="auto"/>
              <w:rPr>
                <w:rFonts w:ascii="Calibri" w:eastAsia="Times New Roman" w:hAnsi="Calibri" w:cs="Calibri"/>
                <w:color w:val="000000"/>
                <w:lang w:eastAsia="en-GB"/>
              </w:rPr>
            </w:pPr>
          </w:p>
        </w:tc>
        <w:tc>
          <w:tcPr>
            <w:tcW w:w="1620" w:type="dxa"/>
            <w:tcBorders>
              <w:top w:val="nil"/>
              <w:left w:val="nil"/>
              <w:bottom w:val="nil"/>
              <w:right w:val="nil"/>
            </w:tcBorders>
            <w:shd w:val="clear" w:color="auto" w:fill="auto"/>
            <w:noWrap/>
            <w:vAlign w:val="bottom"/>
            <w:hideMark/>
          </w:tcPr>
          <w:p w14:paraId="6E69C749"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c>
          <w:tcPr>
            <w:tcW w:w="1240" w:type="dxa"/>
            <w:tcBorders>
              <w:top w:val="nil"/>
              <w:left w:val="nil"/>
              <w:bottom w:val="nil"/>
              <w:right w:val="nil"/>
            </w:tcBorders>
            <w:shd w:val="clear" w:color="auto" w:fill="auto"/>
            <w:noWrap/>
            <w:vAlign w:val="bottom"/>
            <w:hideMark/>
          </w:tcPr>
          <w:p w14:paraId="6B0F2564"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c>
          <w:tcPr>
            <w:tcW w:w="2720" w:type="dxa"/>
            <w:tcBorders>
              <w:top w:val="nil"/>
              <w:left w:val="nil"/>
              <w:bottom w:val="nil"/>
              <w:right w:val="nil"/>
            </w:tcBorders>
            <w:shd w:val="clear" w:color="auto" w:fill="auto"/>
            <w:noWrap/>
            <w:vAlign w:val="bottom"/>
            <w:hideMark/>
          </w:tcPr>
          <w:p w14:paraId="3F1A607E"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r>
      <w:tr w:rsidR="00880045" w:rsidRPr="00880045" w14:paraId="3158390B" w14:textId="77777777" w:rsidTr="00880045">
        <w:trPr>
          <w:trHeight w:val="29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5110DB8D" w14:textId="77777777" w:rsidR="00880045" w:rsidRPr="00880045" w:rsidRDefault="00880045" w:rsidP="00880045">
            <w:pPr>
              <w:spacing w:after="0" w:line="240" w:lineRule="auto"/>
              <w:rPr>
                <w:rFonts w:ascii="Calibri" w:eastAsia="Times New Roman" w:hAnsi="Calibri" w:cs="Calibri"/>
                <w:color w:val="000000"/>
                <w:lang w:eastAsia="en-GB"/>
              </w:rPr>
            </w:pPr>
            <w:r w:rsidRPr="00880045">
              <w:rPr>
                <w:rFonts w:ascii="Calibri" w:eastAsia="Times New Roman" w:hAnsi="Calibri" w:cs="Calibri"/>
                <w:color w:val="000000"/>
                <w:lang w:eastAsia="en-GB"/>
              </w:rPr>
              <w:t> </w:t>
            </w:r>
          </w:p>
        </w:tc>
        <w:tc>
          <w:tcPr>
            <w:tcW w:w="1620" w:type="dxa"/>
            <w:tcBorders>
              <w:top w:val="nil"/>
              <w:left w:val="nil"/>
              <w:bottom w:val="nil"/>
              <w:right w:val="nil"/>
            </w:tcBorders>
            <w:shd w:val="clear" w:color="auto" w:fill="auto"/>
            <w:noWrap/>
            <w:vAlign w:val="bottom"/>
            <w:hideMark/>
          </w:tcPr>
          <w:p w14:paraId="0EC385DE" w14:textId="77777777" w:rsidR="00880045" w:rsidRPr="00880045" w:rsidRDefault="00880045" w:rsidP="00880045">
            <w:pPr>
              <w:spacing w:after="0" w:line="240" w:lineRule="auto"/>
              <w:rPr>
                <w:rFonts w:ascii="Calibri" w:eastAsia="Times New Roman" w:hAnsi="Calibri" w:cs="Calibri"/>
                <w:color w:val="000000"/>
                <w:lang w:eastAsia="en-GB"/>
              </w:rPr>
            </w:pPr>
          </w:p>
        </w:tc>
        <w:tc>
          <w:tcPr>
            <w:tcW w:w="1620" w:type="dxa"/>
            <w:tcBorders>
              <w:top w:val="nil"/>
              <w:left w:val="nil"/>
              <w:bottom w:val="nil"/>
              <w:right w:val="nil"/>
            </w:tcBorders>
            <w:shd w:val="clear" w:color="auto" w:fill="auto"/>
            <w:noWrap/>
            <w:vAlign w:val="bottom"/>
            <w:hideMark/>
          </w:tcPr>
          <w:p w14:paraId="7DF360B9"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c>
          <w:tcPr>
            <w:tcW w:w="1240" w:type="dxa"/>
            <w:tcBorders>
              <w:top w:val="nil"/>
              <w:left w:val="nil"/>
              <w:bottom w:val="nil"/>
              <w:right w:val="nil"/>
            </w:tcBorders>
            <w:shd w:val="clear" w:color="auto" w:fill="auto"/>
            <w:noWrap/>
            <w:vAlign w:val="bottom"/>
            <w:hideMark/>
          </w:tcPr>
          <w:p w14:paraId="7CD2998E"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c>
          <w:tcPr>
            <w:tcW w:w="2720" w:type="dxa"/>
            <w:tcBorders>
              <w:top w:val="nil"/>
              <w:left w:val="nil"/>
              <w:bottom w:val="nil"/>
              <w:right w:val="nil"/>
            </w:tcBorders>
            <w:shd w:val="clear" w:color="auto" w:fill="auto"/>
            <w:noWrap/>
            <w:vAlign w:val="bottom"/>
            <w:hideMark/>
          </w:tcPr>
          <w:p w14:paraId="3659E2A2"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r>
      <w:tr w:rsidR="00880045" w:rsidRPr="00880045" w14:paraId="7FD9E3E9" w14:textId="77777777" w:rsidTr="00880045">
        <w:trPr>
          <w:trHeight w:val="29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20912CD2" w14:textId="77777777" w:rsidR="00880045" w:rsidRPr="00880045" w:rsidRDefault="00880045" w:rsidP="00880045">
            <w:pPr>
              <w:spacing w:after="0" w:line="240" w:lineRule="auto"/>
              <w:rPr>
                <w:rFonts w:ascii="Calibri" w:eastAsia="Times New Roman" w:hAnsi="Calibri" w:cs="Calibri"/>
                <w:color w:val="000000"/>
                <w:lang w:eastAsia="en-GB"/>
              </w:rPr>
            </w:pPr>
            <w:r w:rsidRPr="00880045">
              <w:rPr>
                <w:rFonts w:ascii="Calibri" w:eastAsia="Times New Roman" w:hAnsi="Calibri" w:cs="Calibri"/>
                <w:color w:val="000000"/>
                <w:lang w:eastAsia="en-GB"/>
              </w:rPr>
              <w:t> </w:t>
            </w:r>
          </w:p>
        </w:tc>
        <w:tc>
          <w:tcPr>
            <w:tcW w:w="1620" w:type="dxa"/>
            <w:tcBorders>
              <w:top w:val="nil"/>
              <w:left w:val="nil"/>
              <w:bottom w:val="nil"/>
              <w:right w:val="nil"/>
            </w:tcBorders>
            <w:shd w:val="clear" w:color="auto" w:fill="auto"/>
            <w:noWrap/>
            <w:vAlign w:val="bottom"/>
            <w:hideMark/>
          </w:tcPr>
          <w:p w14:paraId="7C713540" w14:textId="77777777" w:rsidR="00880045" w:rsidRPr="00880045" w:rsidRDefault="00880045" w:rsidP="00880045">
            <w:pPr>
              <w:spacing w:after="0" w:line="240" w:lineRule="auto"/>
              <w:rPr>
                <w:rFonts w:ascii="Calibri" w:eastAsia="Times New Roman" w:hAnsi="Calibri" w:cs="Calibri"/>
                <w:color w:val="000000"/>
                <w:lang w:eastAsia="en-GB"/>
              </w:rPr>
            </w:pPr>
          </w:p>
        </w:tc>
        <w:tc>
          <w:tcPr>
            <w:tcW w:w="1620" w:type="dxa"/>
            <w:tcBorders>
              <w:top w:val="nil"/>
              <w:left w:val="nil"/>
              <w:bottom w:val="nil"/>
              <w:right w:val="nil"/>
            </w:tcBorders>
            <w:shd w:val="clear" w:color="auto" w:fill="auto"/>
            <w:noWrap/>
            <w:vAlign w:val="bottom"/>
            <w:hideMark/>
          </w:tcPr>
          <w:p w14:paraId="1E14C499"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c>
          <w:tcPr>
            <w:tcW w:w="1240" w:type="dxa"/>
            <w:tcBorders>
              <w:top w:val="nil"/>
              <w:left w:val="nil"/>
              <w:bottom w:val="nil"/>
              <w:right w:val="nil"/>
            </w:tcBorders>
            <w:shd w:val="clear" w:color="auto" w:fill="auto"/>
            <w:noWrap/>
            <w:vAlign w:val="bottom"/>
            <w:hideMark/>
          </w:tcPr>
          <w:p w14:paraId="1DC6EE3C"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c>
          <w:tcPr>
            <w:tcW w:w="2720" w:type="dxa"/>
            <w:tcBorders>
              <w:top w:val="nil"/>
              <w:left w:val="nil"/>
              <w:bottom w:val="nil"/>
              <w:right w:val="nil"/>
            </w:tcBorders>
            <w:shd w:val="clear" w:color="auto" w:fill="auto"/>
            <w:noWrap/>
            <w:vAlign w:val="bottom"/>
            <w:hideMark/>
          </w:tcPr>
          <w:p w14:paraId="73AE46AA"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r>
      <w:tr w:rsidR="00880045" w:rsidRPr="00880045" w14:paraId="18072135" w14:textId="77777777" w:rsidTr="00880045">
        <w:trPr>
          <w:trHeight w:val="29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65096118" w14:textId="77777777" w:rsidR="00880045" w:rsidRPr="00880045" w:rsidRDefault="00880045" w:rsidP="00880045">
            <w:pPr>
              <w:spacing w:after="0" w:line="240" w:lineRule="auto"/>
              <w:rPr>
                <w:rFonts w:ascii="Calibri" w:eastAsia="Times New Roman" w:hAnsi="Calibri" w:cs="Calibri"/>
                <w:color w:val="000000"/>
                <w:lang w:eastAsia="en-GB"/>
              </w:rPr>
            </w:pPr>
            <w:r w:rsidRPr="00880045">
              <w:rPr>
                <w:rFonts w:ascii="Calibri" w:eastAsia="Times New Roman" w:hAnsi="Calibri" w:cs="Calibri"/>
                <w:color w:val="000000"/>
                <w:lang w:eastAsia="en-GB"/>
              </w:rPr>
              <w:t>Social media</w:t>
            </w:r>
          </w:p>
        </w:tc>
        <w:tc>
          <w:tcPr>
            <w:tcW w:w="1620" w:type="dxa"/>
            <w:tcBorders>
              <w:top w:val="nil"/>
              <w:left w:val="nil"/>
              <w:bottom w:val="nil"/>
              <w:right w:val="nil"/>
            </w:tcBorders>
            <w:shd w:val="clear" w:color="auto" w:fill="auto"/>
            <w:noWrap/>
            <w:vAlign w:val="bottom"/>
            <w:hideMark/>
          </w:tcPr>
          <w:p w14:paraId="33DED4E0" w14:textId="77777777" w:rsidR="00880045" w:rsidRPr="00880045" w:rsidRDefault="00880045" w:rsidP="00880045">
            <w:pPr>
              <w:spacing w:after="0" w:line="240" w:lineRule="auto"/>
              <w:rPr>
                <w:rFonts w:ascii="Calibri" w:eastAsia="Times New Roman" w:hAnsi="Calibri" w:cs="Calibri"/>
                <w:color w:val="000000"/>
                <w:lang w:eastAsia="en-GB"/>
              </w:rPr>
            </w:pPr>
          </w:p>
        </w:tc>
        <w:tc>
          <w:tcPr>
            <w:tcW w:w="1620" w:type="dxa"/>
            <w:tcBorders>
              <w:top w:val="nil"/>
              <w:left w:val="nil"/>
              <w:bottom w:val="nil"/>
              <w:right w:val="nil"/>
            </w:tcBorders>
            <w:shd w:val="clear" w:color="auto" w:fill="auto"/>
            <w:noWrap/>
            <w:vAlign w:val="bottom"/>
            <w:hideMark/>
          </w:tcPr>
          <w:p w14:paraId="06995238"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c>
          <w:tcPr>
            <w:tcW w:w="1240" w:type="dxa"/>
            <w:tcBorders>
              <w:top w:val="nil"/>
              <w:left w:val="nil"/>
              <w:bottom w:val="nil"/>
              <w:right w:val="nil"/>
            </w:tcBorders>
            <w:shd w:val="clear" w:color="auto" w:fill="auto"/>
            <w:noWrap/>
            <w:vAlign w:val="bottom"/>
            <w:hideMark/>
          </w:tcPr>
          <w:p w14:paraId="42F3F4B4"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c>
          <w:tcPr>
            <w:tcW w:w="2720" w:type="dxa"/>
            <w:tcBorders>
              <w:top w:val="nil"/>
              <w:left w:val="nil"/>
              <w:bottom w:val="nil"/>
              <w:right w:val="nil"/>
            </w:tcBorders>
            <w:shd w:val="clear" w:color="auto" w:fill="auto"/>
            <w:noWrap/>
            <w:vAlign w:val="bottom"/>
            <w:hideMark/>
          </w:tcPr>
          <w:p w14:paraId="23FF665F"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r>
      <w:tr w:rsidR="00880045" w:rsidRPr="00880045" w14:paraId="3B692E8C" w14:textId="77777777" w:rsidTr="00880045">
        <w:trPr>
          <w:trHeight w:val="29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6491A7CC" w14:textId="77777777" w:rsidR="00880045" w:rsidRPr="00880045" w:rsidRDefault="00880045" w:rsidP="00880045">
            <w:pPr>
              <w:spacing w:after="0" w:line="240" w:lineRule="auto"/>
              <w:rPr>
                <w:rFonts w:ascii="Calibri" w:eastAsia="Times New Roman" w:hAnsi="Calibri" w:cs="Calibri"/>
                <w:color w:val="000000"/>
                <w:lang w:eastAsia="en-GB"/>
              </w:rPr>
            </w:pPr>
            <w:r w:rsidRPr="00880045">
              <w:rPr>
                <w:rFonts w:ascii="Calibri" w:eastAsia="Times New Roman" w:hAnsi="Calibri" w:cs="Calibri"/>
                <w:color w:val="000000"/>
                <w:lang w:eastAsia="en-GB"/>
              </w:rPr>
              <w:t>Friends connected</w:t>
            </w:r>
          </w:p>
        </w:tc>
        <w:tc>
          <w:tcPr>
            <w:tcW w:w="1620" w:type="dxa"/>
            <w:tcBorders>
              <w:top w:val="nil"/>
              <w:left w:val="nil"/>
              <w:bottom w:val="nil"/>
              <w:right w:val="nil"/>
            </w:tcBorders>
            <w:shd w:val="clear" w:color="auto" w:fill="auto"/>
            <w:noWrap/>
            <w:vAlign w:val="bottom"/>
            <w:hideMark/>
          </w:tcPr>
          <w:p w14:paraId="42DF2A21" w14:textId="77777777" w:rsidR="00880045" w:rsidRPr="00880045" w:rsidRDefault="00880045" w:rsidP="00880045">
            <w:pPr>
              <w:spacing w:after="0" w:line="240" w:lineRule="auto"/>
              <w:rPr>
                <w:rFonts w:ascii="Calibri" w:eastAsia="Times New Roman" w:hAnsi="Calibri" w:cs="Calibri"/>
                <w:color w:val="000000"/>
                <w:lang w:eastAsia="en-GB"/>
              </w:rPr>
            </w:pPr>
          </w:p>
        </w:tc>
        <w:tc>
          <w:tcPr>
            <w:tcW w:w="1620" w:type="dxa"/>
            <w:tcBorders>
              <w:top w:val="nil"/>
              <w:left w:val="nil"/>
              <w:bottom w:val="nil"/>
              <w:right w:val="nil"/>
            </w:tcBorders>
            <w:shd w:val="clear" w:color="auto" w:fill="auto"/>
            <w:noWrap/>
            <w:vAlign w:val="bottom"/>
            <w:hideMark/>
          </w:tcPr>
          <w:p w14:paraId="066018D8"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c>
          <w:tcPr>
            <w:tcW w:w="1240" w:type="dxa"/>
            <w:tcBorders>
              <w:top w:val="nil"/>
              <w:left w:val="nil"/>
              <w:bottom w:val="nil"/>
              <w:right w:val="nil"/>
            </w:tcBorders>
            <w:shd w:val="clear" w:color="auto" w:fill="auto"/>
            <w:noWrap/>
            <w:vAlign w:val="bottom"/>
            <w:hideMark/>
          </w:tcPr>
          <w:p w14:paraId="2FA5DCAE"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c>
          <w:tcPr>
            <w:tcW w:w="2720" w:type="dxa"/>
            <w:tcBorders>
              <w:top w:val="nil"/>
              <w:left w:val="nil"/>
              <w:bottom w:val="nil"/>
              <w:right w:val="nil"/>
            </w:tcBorders>
            <w:shd w:val="clear" w:color="auto" w:fill="auto"/>
            <w:noWrap/>
            <w:vAlign w:val="bottom"/>
            <w:hideMark/>
          </w:tcPr>
          <w:p w14:paraId="090FBA42"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r>
      <w:tr w:rsidR="00880045" w:rsidRPr="00880045" w14:paraId="158D5F3B" w14:textId="77777777" w:rsidTr="00880045">
        <w:trPr>
          <w:trHeight w:val="29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4D2B9005" w14:textId="77777777" w:rsidR="00880045" w:rsidRPr="00880045" w:rsidRDefault="00880045" w:rsidP="00880045">
            <w:pPr>
              <w:spacing w:after="0" w:line="240" w:lineRule="auto"/>
              <w:rPr>
                <w:rFonts w:ascii="Calibri" w:eastAsia="Times New Roman" w:hAnsi="Calibri" w:cs="Calibri"/>
                <w:color w:val="000000"/>
                <w:lang w:eastAsia="en-GB"/>
              </w:rPr>
            </w:pPr>
            <w:r w:rsidRPr="00880045">
              <w:rPr>
                <w:rFonts w:ascii="Calibri" w:eastAsia="Times New Roman" w:hAnsi="Calibri" w:cs="Calibri"/>
                <w:color w:val="000000"/>
                <w:lang w:eastAsia="en-GB"/>
              </w:rPr>
              <w:t> </w:t>
            </w:r>
          </w:p>
        </w:tc>
        <w:tc>
          <w:tcPr>
            <w:tcW w:w="1620" w:type="dxa"/>
            <w:tcBorders>
              <w:top w:val="nil"/>
              <w:left w:val="nil"/>
              <w:bottom w:val="nil"/>
              <w:right w:val="nil"/>
            </w:tcBorders>
            <w:shd w:val="clear" w:color="auto" w:fill="auto"/>
            <w:noWrap/>
            <w:vAlign w:val="bottom"/>
            <w:hideMark/>
          </w:tcPr>
          <w:p w14:paraId="1B40DD85" w14:textId="77777777" w:rsidR="00880045" w:rsidRPr="00880045" w:rsidRDefault="00880045" w:rsidP="00880045">
            <w:pPr>
              <w:spacing w:after="0" w:line="240" w:lineRule="auto"/>
              <w:rPr>
                <w:rFonts w:ascii="Calibri" w:eastAsia="Times New Roman" w:hAnsi="Calibri" w:cs="Calibri"/>
                <w:color w:val="000000"/>
                <w:lang w:eastAsia="en-GB"/>
              </w:rPr>
            </w:pPr>
          </w:p>
        </w:tc>
        <w:tc>
          <w:tcPr>
            <w:tcW w:w="1620" w:type="dxa"/>
            <w:tcBorders>
              <w:top w:val="nil"/>
              <w:left w:val="nil"/>
              <w:bottom w:val="nil"/>
              <w:right w:val="nil"/>
            </w:tcBorders>
            <w:shd w:val="clear" w:color="auto" w:fill="auto"/>
            <w:noWrap/>
            <w:vAlign w:val="bottom"/>
            <w:hideMark/>
          </w:tcPr>
          <w:p w14:paraId="227EF8A8"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c>
          <w:tcPr>
            <w:tcW w:w="1240" w:type="dxa"/>
            <w:tcBorders>
              <w:top w:val="nil"/>
              <w:left w:val="nil"/>
              <w:bottom w:val="nil"/>
              <w:right w:val="nil"/>
            </w:tcBorders>
            <w:shd w:val="clear" w:color="auto" w:fill="auto"/>
            <w:noWrap/>
            <w:vAlign w:val="bottom"/>
            <w:hideMark/>
          </w:tcPr>
          <w:p w14:paraId="7C16077D"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c>
          <w:tcPr>
            <w:tcW w:w="2720" w:type="dxa"/>
            <w:tcBorders>
              <w:top w:val="nil"/>
              <w:left w:val="nil"/>
              <w:bottom w:val="nil"/>
              <w:right w:val="nil"/>
            </w:tcBorders>
            <w:shd w:val="clear" w:color="auto" w:fill="auto"/>
            <w:noWrap/>
            <w:vAlign w:val="bottom"/>
            <w:hideMark/>
          </w:tcPr>
          <w:p w14:paraId="742A4B08"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r>
      <w:tr w:rsidR="00880045" w:rsidRPr="00880045" w14:paraId="7277A95E" w14:textId="77777777" w:rsidTr="00880045">
        <w:trPr>
          <w:trHeight w:val="29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6B8B0E82" w14:textId="77777777" w:rsidR="00880045" w:rsidRPr="00880045" w:rsidRDefault="00880045" w:rsidP="00880045">
            <w:pPr>
              <w:spacing w:after="0" w:line="240" w:lineRule="auto"/>
              <w:rPr>
                <w:rFonts w:ascii="Calibri" w:eastAsia="Times New Roman" w:hAnsi="Calibri" w:cs="Calibri"/>
                <w:color w:val="000000"/>
                <w:lang w:eastAsia="en-GB"/>
              </w:rPr>
            </w:pPr>
            <w:r w:rsidRPr="00880045">
              <w:rPr>
                <w:rFonts w:ascii="Calibri" w:eastAsia="Times New Roman" w:hAnsi="Calibri" w:cs="Calibri"/>
                <w:color w:val="000000"/>
                <w:lang w:eastAsia="en-GB"/>
              </w:rPr>
              <w:t> </w:t>
            </w:r>
          </w:p>
        </w:tc>
        <w:tc>
          <w:tcPr>
            <w:tcW w:w="1620" w:type="dxa"/>
            <w:tcBorders>
              <w:top w:val="nil"/>
              <w:left w:val="nil"/>
              <w:bottom w:val="nil"/>
              <w:right w:val="nil"/>
            </w:tcBorders>
            <w:shd w:val="clear" w:color="auto" w:fill="auto"/>
            <w:noWrap/>
            <w:vAlign w:val="bottom"/>
            <w:hideMark/>
          </w:tcPr>
          <w:p w14:paraId="50B87448" w14:textId="77777777" w:rsidR="00880045" w:rsidRPr="00880045" w:rsidRDefault="00880045" w:rsidP="00880045">
            <w:pPr>
              <w:spacing w:after="0" w:line="240" w:lineRule="auto"/>
              <w:rPr>
                <w:rFonts w:ascii="Calibri" w:eastAsia="Times New Roman" w:hAnsi="Calibri" w:cs="Calibri"/>
                <w:color w:val="000000"/>
                <w:lang w:eastAsia="en-GB"/>
              </w:rPr>
            </w:pPr>
          </w:p>
        </w:tc>
        <w:tc>
          <w:tcPr>
            <w:tcW w:w="1620" w:type="dxa"/>
            <w:tcBorders>
              <w:top w:val="nil"/>
              <w:left w:val="nil"/>
              <w:bottom w:val="nil"/>
              <w:right w:val="nil"/>
            </w:tcBorders>
            <w:shd w:val="clear" w:color="auto" w:fill="auto"/>
            <w:noWrap/>
            <w:vAlign w:val="bottom"/>
            <w:hideMark/>
          </w:tcPr>
          <w:p w14:paraId="4F51CD17"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c>
          <w:tcPr>
            <w:tcW w:w="1240" w:type="dxa"/>
            <w:tcBorders>
              <w:top w:val="nil"/>
              <w:left w:val="nil"/>
              <w:bottom w:val="nil"/>
              <w:right w:val="nil"/>
            </w:tcBorders>
            <w:shd w:val="clear" w:color="auto" w:fill="auto"/>
            <w:noWrap/>
            <w:vAlign w:val="bottom"/>
            <w:hideMark/>
          </w:tcPr>
          <w:p w14:paraId="1035CA85"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c>
          <w:tcPr>
            <w:tcW w:w="2720" w:type="dxa"/>
            <w:tcBorders>
              <w:top w:val="nil"/>
              <w:left w:val="nil"/>
              <w:bottom w:val="nil"/>
              <w:right w:val="nil"/>
            </w:tcBorders>
            <w:shd w:val="clear" w:color="auto" w:fill="auto"/>
            <w:noWrap/>
            <w:vAlign w:val="bottom"/>
            <w:hideMark/>
          </w:tcPr>
          <w:p w14:paraId="7AA6F7A7"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r>
      <w:tr w:rsidR="00880045" w:rsidRPr="00880045" w14:paraId="6650DC16" w14:textId="77777777" w:rsidTr="00880045">
        <w:trPr>
          <w:trHeight w:val="29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73A963F8" w14:textId="77777777" w:rsidR="00880045" w:rsidRPr="00880045" w:rsidRDefault="00880045" w:rsidP="00880045">
            <w:pPr>
              <w:spacing w:after="0" w:line="240" w:lineRule="auto"/>
              <w:rPr>
                <w:rFonts w:ascii="Calibri" w:eastAsia="Times New Roman" w:hAnsi="Calibri" w:cs="Calibri"/>
                <w:color w:val="000000"/>
                <w:lang w:eastAsia="en-GB"/>
              </w:rPr>
            </w:pPr>
            <w:r w:rsidRPr="00880045">
              <w:rPr>
                <w:rFonts w:ascii="Calibri" w:eastAsia="Times New Roman" w:hAnsi="Calibri" w:cs="Calibri"/>
                <w:color w:val="000000"/>
                <w:lang w:eastAsia="en-GB"/>
              </w:rPr>
              <w:t> </w:t>
            </w:r>
          </w:p>
        </w:tc>
        <w:tc>
          <w:tcPr>
            <w:tcW w:w="1620" w:type="dxa"/>
            <w:tcBorders>
              <w:top w:val="nil"/>
              <w:left w:val="nil"/>
              <w:bottom w:val="nil"/>
              <w:right w:val="nil"/>
            </w:tcBorders>
            <w:shd w:val="clear" w:color="auto" w:fill="auto"/>
            <w:noWrap/>
            <w:vAlign w:val="bottom"/>
            <w:hideMark/>
          </w:tcPr>
          <w:p w14:paraId="446D25CB" w14:textId="77777777" w:rsidR="00880045" w:rsidRPr="00880045" w:rsidRDefault="00880045" w:rsidP="00880045">
            <w:pPr>
              <w:spacing w:after="0" w:line="240" w:lineRule="auto"/>
              <w:rPr>
                <w:rFonts w:ascii="Calibri" w:eastAsia="Times New Roman" w:hAnsi="Calibri" w:cs="Calibri"/>
                <w:color w:val="000000"/>
                <w:lang w:eastAsia="en-GB"/>
              </w:rPr>
            </w:pPr>
          </w:p>
        </w:tc>
        <w:tc>
          <w:tcPr>
            <w:tcW w:w="1620" w:type="dxa"/>
            <w:tcBorders>
              <w:top w:val="nil"/>
              <w:left w:val="nil"/>
              <w:bottom w:val="nil"/>
              <w:right w:val="nil"/>
            </w:tcBorders>
            <w:shd w:val="clear" w:color="auto" w:fill="auto"/>
            <w:noWrap/>
            <w:vAlign w:val="bottom"/>
            <w:hideMark/>
          </w:tcPr>
          <w:p w14:paraId="2A4FAA99"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c>
          <w:tcPr>
            <w:tcW w:w="1240" w:type="dxa"/>
            <w:tcBorders>
              <w:top w:val="nil"/>
              <w:left w:val="nil"/>
              <w:bottom w:val="nil"/>
              <w:right w:val="nil"/>
            </w:tcBorders>
            <w:shd w:val="clear" w:color="auto" w:fill="auto"/>
            <w:noWrap/>
            <w:vAlign w:val="bottom"/>
            <w:hideMark/>
          </w:tcPr>
          <w:p w14:paraId="4D507EDB"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c>
          <w:tcPr>
            <w:tcW w:w="2720" w:type="dxa"/>
            <w:tcBorders>
              <w:top w:val="nil"/>
              <w:left w:val="nil"/>
              <w:bottom w:val="nil"/>
              <w:right w:val="nil"/>
            </w:tcBorders>
            <w:shd w:val="clear" w:color="auto" w:fill="auto"/>
            <w:noWrap/>
            <w:vAlign w:val="bottom"/>
            <w:hideMark/>
          </w:tcPr>
          <w:p w14:paraId="241F7825"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r>
      <w:tr w:rsidR="00880045" w:rsidRPr="00880045" w14:paraId="7477DC22" w14:textId="77777777" w:rsidTr="00880045">
        <w:trPr>
          <w:trHeight w:val="29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47181E1F" w14:textId="77777777" w:rsidR="00880045" w:rsidRPr="00880045" w:rsidRDefault="00880045" w:rsidP="00880045">
            <w:pPr>
              <w:spacing w:after="0" w:line="240" w:lineRule="auto"/>
              <w:rPr>
                <w:rFonts w:ascii="Calibri" w:eastAsia="Times New Roman" w:hAnsi="Calibri" w:cs="Calibri"/>
                <w:color w:val="000000"/>
                <w:lang w:eastAsia="en-GB"/>
              </w:rPr>
            </w:pPr>
            <w:r w:rsidRPr="00880045">
              <w:rPr>
                <w:rFonts w:ascii="Calibri" w:eastAsia="Times New Roman" w:hAnsi="Calibri" w:cs="Calibri"/>
                <w:color w:val="000000"/>
                <w:lang w:eastAsia="en-GB"/>
              </w:rPr>
              <w:t>Garden</w:t>
            </w:r>
          </w:p>
        </w:tc>
        <w:tc>
          <w:tcPr>
            <w:tcW w:w="1620" w:type="dxa"/>
            <w:tcBorders>
              <w:top w:val="nil"/>
              <w:left w:val="nil"/>
              <w:bottom w:val="nil"/>
              <w:right w:val="nil"/>
            </w:tcBorders>
            <w:shd w:val="clear" w:color="auto" w:fill="auto"/>
            <w:noWrap/>
            <w:vAlign w:val="bottom"/>
            <w:hideMark/>
          </w:tcPr>
          <w:p w14:paraId="034854D8" w14:textId="77777777" w:rsidR="00880045" w:rsidRPr="00880045" w:rsidRDefault="00880045" w:rsidP="00880045">
            <w:pPr>
              <w:spacing w:after="0" w:line="240" w:lineRule="auto"/>
              <w:rPr>
                <w:rFonts w:ascii="Calibri" w:eastAsia="Times New Roman" w:hAnsi="Calibri" w:cs="Calibri"/>
                <w:color w:val="000000"/>
                <w:lang w:eastAsia="en-GB"/>
              </w:rPr>
            </w:pPr>
          </w:p>
        </w:tc>
        <w:tc>
          <w:tcPr>
            <w:tcW w:w="1620" w:type="dxa"/>
            <w:tcBorders>
              <w:top w:val="nil"/>
              <w:left w:val="nil"/>
              <w:bottom w:val="nil"/>
              <w:right w:val="nil"/>
            </w:tcBorders>
            <w:shd w:val="clear" w:color="auto" w:fill="auto"/>
            <w:noWrap/>
            <w:vAlign w:val="bottom"/>
            <w:hideMark/>
          </w:tcPr>
          <w:p w14:paraId="08EBA42F"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c>
          <w:tcPr>
            <w:tcW w:w="1240" w:type="dxa"/>
            <w:tcBorders>
              <w:top w:val="nil"/>
              <w:left w:val="nil"/>
              <w:bottom w:val="nil"/>
              <w:right w:val="nil"/>
            </w:tcBorders>
            <w:shd w:val="clear" w:color="auto" w:fill="auto"/>
            <w:noWrap/>
            <w:vAlign w:val="bottom"/>
            <w:hideMark/>
          </w:tcPr>
          <w:p w14:paraId="53065E04"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c>
          <w:tcPr>
            <w:tcW w:w="2720" w:type="dxa"/>
            <w:tcBorders>
              <w:top w:val="nil"/>
              <w:left w:val="nil"/>
              <w:bottom w:val="nil"/>
              <w:right w:val="nil"/>
            </w:tcBorders>
            <w:shd w:val="clear" w:color="auto" w:fill="auto"/>
            <w:noWrap/>
            <w:vAlign w:val="bottom"/>
            <w:hideMark/>
          </w:tcPr>
          <w:p w14:paraId="3651A01A"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r>
      <w:tr w:rsidR="00880045" w:rsidRPr="00880045" w14:paraId="6C789FE3" w14:textId="77777777" w:rsidTr="00880045">
        <w:trPr>
          <w:trHeight w:val="29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35450AA0" w14:textId="77777777" w:rsidR="00880045" w:rsidRPr="00880045" w:rsidRDefault="00880045" w:rsidP="00880045">
            <w:pPr>
              <w:spacing w:after="0" w:line="240" w:lineRule="auto"/>
              <w:rPr>
                <w:rFonts w:ascii="Calibri" w:eastAsia="Times New Roman" w:hAnsi="Calibri" w:cs="Calibri"/>
                <w:color w:val="000000"/>
                <w:lang w:eastAsia="en-GB"/>
              </w:rPr>
            </w:pPr>
            <w:r w:rsidRPr="00880045">
              <w:rPr>
                <w:rFonts w:ascii="Calibri" w:eastAsia="Times New Roman" w:hAnsi="Calibri" w:cs="Calibri"/>
                <w:color w:val="000000"/>
                <w:lang w:eastAsia="en-GB"/>
              </w:rPr>
              <w:t>Pets</w:t>
            </w:r>
          </w:p>
        </w:tc>
        <w:tc>
          <w:tcPr>
            <w:tcW w:w="1620" w:type="dxa"/>
            <w:tcBorders>
              <w:top w:val="nil"/>
              <w:left w:val="nil"/>
              <w:bottom w:val="nil"/>
              <w:right w:val="nil"/>
            </w:tcBorders>
            <w:shd w:val="clear" w:color="auto" w:fill="auto"/>
            <w:noWrap/>
            <w:vAlign w:val="bottom"/>
            <w:hideMark/>
          </w:tcPr>
          <w:p w14:paraId="34B562C9" w14:textId="77777777" w:rsidR="00880045" w:rsidRPr="00880045" w:rsidRDefault="00880045" w:rsidP="00880045">
            <w:pPr>
              <w:spacing w:after="0" w:line="240" w:lineRule="auto"/>
              <w:rPr>
                <w:rFonts w:ascii="Calibri" w:eastAsia="Times New Roman" w:hAnsi="Calibri" w:cs="Calibri"/>
                <w:color w:val="000000"/>
                <w:lang w:eastAsia="en-GB"/>
              </w:rPr>
            </w:pPr>
          </w:p>
        </w:tc>
        <w:tc>
          <w:tcPr>
            <w:tcW w:w="1620" w:type="dxa"/>
            <w:tcBorders>
              <w:top w:val="nil"/>
              <w:left w:val="nil"/>
              <w:bottom w:val="nil"/>
              <w:right w:val="nil"/>
            </w:tcBorders>
            <w:shd w:val="clear" w:color="auto" w:fill="auto"/>
            <w:noWrap/>
            <w:vAlign w:val="bottom"/>
            <w:hideMark/>
          </w:tcPr>
          <w:p w14:paraId="2D9B7783"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c>
          <w:tcPr>
            <w:tcW w:w="1240" w:type="dxa"/>
            <w:tcBorders>
              <w:top w:val="nil"/>
              <w:left w:val="nil"/>
              <w:bottom w:val="nil"/>
              <w:right w:val="nil"/>
            </w:tcBorders>
            <w:shd w:val="clear" w:color="auto" w:fill="auto"/>
            <w:noWrap/>
            <w:vAlign w:val="bottom"/>
            <w:hideMark/>
          </w:tcPr>
          <w:p w14:paraId="4044A2CC"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c>
          <w:tcPr>
            <w:tcW w:w="2720" w:type="dxa"/>
            <w:tcBorders>
              <w:top w:val="nil"/>
              <w:left w:val="nil"/>
              <w:bottom w:val="nil"/>
              <w:right w:val="nil"/>
            </w:tcBorders>
            <w:shd w:val="clear" w:color="auto" w:fill="auto"/>
            <w:noWrap/>
            <w:vAlign w:val="bottom"/>
            <w:hideMark/>
          </w:tcPr>
          <w:p w14:paraId="24264D85"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r>
      <w:tr w:rsidR="00880045" w:rsidRPr="00880045" w14:paraId="2F9ACF50" w14:textId="77777777" w:rsidTr="00880045">
        <w:trPr>
          <w:trHeight w:val="29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6A9AA69F" w14:textId="77777777" w:rsidR="00880045" w:rsidRPr="00880045" w:rsidRDefault="00880045" w:rsidP="00880045">
            <w:pPr>
              <w:spacing w:after="0" w:line="240" w:lineRule="auto"/>
              <w:rPr>
                <w:rFonts w:ascii="Calibri" w:eastAsia="Times New Roman" w:hAnsi="Calibri" w:cs="Calibri"/>
                <w:color w:val="000000"/>
                <w:lang w:eastAsia="en-GB"/>
              </w:rPr>
            </w:pPr>
            <w:r w:rsidRPr="00880045">
              <w:rPr>
                <w:rFonts w:ascii="Calibri" w:eastAsia="Times New Roman" w:hAnsi="Calibri" w:cs="Calibri"/>
                <w:color w:val="000000"/>
                <w:lang w:eastAsia="en-GB"/>
              </w:rPr>
              <w:t>Outside play</w:t>
            </w:r>
          </w:p>
        </w:tc>
        <w:tc>
          <w:tcPr>
            <w:tcW w:w="1620" w:type="dxa"/>
            <w:tcBorders>
              <w:top w:val="nil"/>
              <w:left w:val="nil"/>
              <w:bottom w:val="nil"/>
              <w:right w:val="nil"/>
            </w:tcBorders>
            <w:shd w:val="clear" w:color="auto" w:fill="auto"/>
            <w:noWrap/>
            <w:vAlign w:val="bottom"/>
            <w:hideMark/>
          </w:tcPr>
          <w:p w14:paraId="49F715FA" w14:textId="77777777" w:rsidR="00880045" w:rsidRPr="00880045" w:rsidRDefault="00880045" w:rsidP="00880045">
            <w:pPr>
              <w:spacing w:after="0" w:line="240" w:lineRule="auto"/>
              <w:rPr>
                <w:rFonts w:ascii="Calibri" w:eastAsia="Times New Roman" w:hAnsi="Calibri" w:cs="Calibri"/>
                <w:color w:val="000000"/>
                <w:lang w:eastAsia="en-GB"/>
              </w:rPr>
            </w:pPr>
          </w:p>
        </w:tc>
        <w:tc>
          <w:tcPr>
            <w:tcW w:w="1620" w:type="dxa"/>
            <w:tcBorders>
              <w:top w:val="nil"/>
              <w:left w:val="nil"/>
              <w:bottom w:val="nil"/>
              <w:right w:val="nil"/>
            </w:tcBorders>
            <w:shd w:val="clear" w:color="auto" w:fill="auto"/>
            <w:noWrap/>
            <w:vAlign w:val="bottom"/>
            <w:hideMark/>
          </w:tcPr>
          <w:p w14:paraId="2712E719"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c>
          <w:tcPr>
            <w:tcW w:w="1240" w:type="dxa"/>
            <w:tcBorders>
              <w:top w:val="nil"/>
              <w:left w:val="nil"/>
              <w:bottom w:val="nil"/>
              <w:right w:val="nil"/>
            </w:tcBorders>
            <w:shd w:val="clear" w:color="auto" w:fill="auto"/>
            <w:noWrap/>
            <w:vAlign w:val="bottom"/>
            <w:hideMark/>
          </w:tcPr>
          <w:p w14:paraId="1B38644E"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c>
          <w:tcPr>
            <w:tcW w:w="2720" w:type="dxa"/>
            <w:tcBorders>
              <w:top w:val="nil"/>
              <w:left w:val="nil"/>
              <w:bottom w:val="nil"/>
              <w:right w:val="nil"/>
            </w:tcBorders>
            <w:shd w:val="clear" w:color="auto" w:fill="auto"/>
            <w:noWrap/>
            <w:vAlign w:val="bottom"/>
            <w:hideMark/>
          </w:tcPr>
          <w:p w14:paraId="5D6CBCFB"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r>
      <w:tr w:rsidR="00880045" w:rsidRPr="00880045" w14:paraId="03CE0D51" w14:textId="77777777" w:rsidTr="00880045">
        <w:trPr>
          <w:trHeight w:val="29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610FF9A4" w14:textId="77777777" w:rsidR="00880045" w:rsidRPr="00880045" w:rsidRDefault="00880045" w:rsidP="00880045">
            <w:pPr>
              <w:spacing w:after="0" w:line="240" w:lineRule="auto"/>
              <w:rPr>
                <w:rFonts w:ascii="Calibri" w:eastAsia="Times New Roman" w:hAnsi="Calibri" w:cs="Calibri"/>
                <w:color w:val="000000"/>
                <w:lang w:eastAsia="en-GB"/>
              </w:rPr>
            </w:pPr>
            <w:r w:rsidRPr="00880045">
              <w:rPr>
                <w:rFonts w:ascii="Calibri" w:eastAsia="Times New Roman" w:hAnsi="Calibri" w:cs="Calibri"/>
                <w:color w:val="000000"/>
                <w:lang w:eastAsia="en-GB"/>
              </w:rPr>
              <w:t>Visits/sleepovers</w:t>
            </w:r>
          </w:p>
        </w:tc>
        <w:tc>
          <w:tcPr>
            <w:tcW w:w="1620" w:type="dxa"/>
            <w:tcBorders>
              <w:top w:val="nil"/>
              <w:left w:val="nil"/>
              <w:bottom w:val="nil"/>
              <w:right w:val="nil"/>
            </w:tcBorders>
            <w:shd w:val="clear" w:color="auto" w:fill="auto"/>
            <w:noWrap/>
            <w:vAlign w:val="bottom"/>
            <w:hideMark/>
          </w:tcPr>
          <w:p w14:paraId="3CE8F0A7" w14:textId="77777777" w:rsidR="00880045" w:rsidRPr="00880045" w:rsidRDefault="00880045" w:rsidP="00880045">
            <w:pPr>
              <w:spacing w:after="0" w:line="240" w:lineRule="auto"/>
              <w:rPr>
                <w:rFonts w:ascii="Calibri" w:eastAsia="Times New Roman" w:hAnsi="Calibri" w:cs="Calibri"/>
                <w:color w:val="000000"/>
                <w:lang w:eastAsia="en-GB"/>
              </w:rPr>
            </w:pPr>
          </w:p>
        </w:tc>
        <w:tc>
          <w:tcPr>
            <w:tcW w:w="1620" w:type="dxa"/>
            <w:tcBorders>
              <w:top w:val="nil"/>
              <w:left w:val="nil"/>
              <w:bottom w:val="nil"/>
              <w:right w:val="nil"/>
            </w:tcBorders>
            <w:shd w:val="clear" w:color="auto" w:fill="auto"/>
            <w:noWrap/>
            <w:vAlign w:val="bottom"/>
            <w:hideMark/>
          </w:tcPr>
          <w:p w14:paraId="4F651BF8"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c>
          <w:tcPr>
            <w:tcW w:w="1240" w:type="dxa"/>
            <w:tcBorders>
              <w:top w:val="nil"/>
              <w:left w:val="nil"/>
              <w:bottom w:val="nil"/>
              <w:right w:val="nil"/>
            </w:tcBorders>
            <w:shd w:val="clear" w:color="auto" w:fill="auto"/>
            <w:noWrap/>
            <w:vAlign w:val="bottom"/>
            <w:hideMark/>
          </w:tcPr>
          <w:p w14:paraId="74EEE91C"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c>
          <w:tcPr>
            <w:tcW w:w="2720" w:type="dxa"/>
            <w:tcBorders>
              <w:top w:val="nil"/>
              <w:left w:val="nil"/>
              <w:bottom w:val="nil"/>
              <w:right w:val="nil"/>
            </w:tcBorders>
            <w:shd w:val="clear" w:color="auto" w:fill="auto"/>
            <w:noWrap/>
            <w:vAlign w:val="bottom"/>
            <w:hideMark/>
          </w:tcPr>
          <w:p w14:paraId="0C71C638"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r>
      <w:tr w:rsidR="00880045" w:rsidRPr="00880045" w14:paraId="61E14933" w14:textId="77777777" w:rsidTr="00880045">
        <w:trPr>
          <w:trHeight w:val="29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12E18E08" w14:textId="77777777" w:rsidR="00880045" w:rsidRPr="00880045" w:rsidRDefault="00880045" w:rsidP="00880045">
            <w:pPr>
              <w:spacing w:after="0" w:line="240" w:lineRule="auto"/>
              <w:rPr>
                <w:rFonts w:ascii="Calibri" w:eastAsia="Times New Roman" w:hAnsi="Calibri" w:cs="Calibri"/>
                <w:color w:val="000000"/>
                <w:lang w:eastAsia="en-GB"/>
              </w:rPr>
            </w:pPr>
            <w:r w:rsidRPr="00880045">
              <w:rPr>
                <w:rFonts w:ascii="Calibri" w:eastAsia="Times New Roman" w:hAnsi="Calibri" w:cs="Calibri"/>
                <w:color w:val="000000"/>
                <w:lang w:eastAsia="en-GB"/>
              </w:rPr>
              <w:t>Play outside</w:t>
            </w:r>
          </w:p>
        </w:tc>
        <w:tc>
          <w:tcPr>
            <w:tcW w:w="1620" w:type="dxa"/>
            <w:tcBorders>
              <w:top w:val="nil"/>
              <w:left w:val="nil"/>
              <w:bottom w:val="nil"/>
              <w:right w:val="nil"/>
            </w:tcBorders>
            <w:shd w:val="clear" w:color="auto" w:fill="auto"/>
            <w:noWrap/>
            <w:vAlign w:val="bottom"/>
            <w:hideMark/>
          </w:tcPr>
          <w:p w14:paraId="721285D2" w14:textId="77777777" w:rsidR="00880045" w:rsidRPr="00880045" w:rsidRDefault="00880045" w:rsidP="00880045">
            <w:pPr>
              <w:spacing w:after="0" w:line="240" w:lineRule="auto"/>
              <w:rPr>
                <w:rFonts w:ascii="Calibri" w:eastAsia="Times New Roman" w:hAnsi="Calibri" w:cs="Calibri"/>
                <w:color w:val="000000"/>
                <w:lang w:eastAsia="en-GB"/>
              </w:rPr>
            </w:pPr>
          </w:p>
        </w:tc>
        <w:tc>
          <w:tcPr>
            <w:tcW w:w="1620" w:type="dxa"/>
            <w:tcBorders>
              <w:top w:val="nil"/>
              <w:left w:val="nil"/>
              <w:bottom w:val="nil"/>
              <w:right w:val="nil"/>
            </w:tcBorders>
            <w:shd w:val="clear" w:color="auto" w:fill="auto"/>
            <w:noWrap/>
            <w:vAlign w:val="bottom"/>
            <w:hideMark/>
          </w:tcPr>
          <w:p w14:paraId="4BA4BCFA"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c>
          <w:tcPr>
            <w:tcW w:w="1240" w:type="dxa"/>
            <w:tcBorders>
              <w:top w:val="nil"/>
              <w:left w:val="nil"/>
              <w:bottom w:val="nil"/>
              <w:right w:val="nil"/>
            </w:tcBorders>
            <w:shd w:val="clear" w:color="auto" w:fill="auto"/>
            <w:noWrap/>
            <w:vAlign w:val="bottom"/>
            <w:hideMark/>
          </w:tcPr>
          <w:p w14:paraId="09F2AE0C"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c>
          <w:tcPr>
            <w:tcW w:w="2720" w:type="dxa"/>
            <w:tcBorders>
              <w:top w:val="nil"/>
              <w:left w:val="nil"/>
              <w:bottom w:val="nil"/>
              <w:right w:val="nil"/>
            </w:tcBorders>
            <w:shd w:val="clear" w:color="auto" w:fill="auto"/>
            <w:noWrap/>
            <w:vAlign w:val="bottom"/>
            <w:hideMark/>
          </w:tcPr>
          <w:p w14:paraId="3E0BB310"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r>
      <w:tr w:rsidR="00880045" w:rsidRPr="00880045" w14:paraId="65BF23CE" w14:textId="77777777" w:rsidTr="00880045">
        <w:trPr>
          <w:trHeight w:val="29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1AC201F2" w14:textId="77777777" w:rsidR="00880045" w:rsidRPr="00880045" w:rsidRDefault="00880045" w:rsidP="00880045">
            <w:pPr>
              <w:spacing w:after="0" w:line="240" w:lineRule="auto"/>
              <w:rPr>
                <w:rFonts w:ascii="Calibri" w:eastAsia="Times New Roman" w:hAnsi="Calibri" w:cs="Calibri"/>
                <w:color w:val="000000"/>
                <w:lang w:eastAsia="en-GB"/>
              </w:rPr>
            </w:pPr>
            <w:r w:rsidRPr="00880045">
              <w:rPr>
                <w:rFonts w:ascii="Calibri" w:eastAsia="Times New Roman" w:hAnsi="Calibri" w:cs="Calibri"/>
                <w:color w:val="000000"/>
                <w:lang w:eastAsia="en-GB"/>
              </w:rPr>
              <w:t>Clubs?</w:t>
            </w:r>
          </w:p>
        </w:tc>
        <w:tc>
          <w:tcPr>
            <w:tcW w:w="1620" w:type="dxa"/>
            <w:tcBorders>
              <w:top w:val="nil"/>
              <w:left w:val="nil"/>
              <w:bottom w:val="nil"/>
              <w:right w:val="nil"/>
            </w:tcBorders>
            <w:shd w:val="clear" w:color="auto" w:fill="auto"/>
            <w:noWrap/>
            <w:vAlign w:val="bottom"/>
            <w:hideMark/>
          </w:tcPr>
          <w:p w14:paraId="1FD16148" w14:textId="77777777" w:rsidR="00880045" w:rsidRPr="00880045" w:rsidRDefault="00880045" w:rsidP="00880045">
            <w:pPr>
              <w:spacing w:after="0" w:line="240" w:lineRule="auto"/>
              <w:rPr>
                <w:rFonts w:ascii="Calibri" w:eastAsia="Times New Roman" w:hAnsi="Calibri" w:cs="Calibri"/>
                <w:color w:val="000000"/>
                <w:lang w:eastAsia="en-GB"/>
              </w:rPr>
            </w:pPr>
          </w:p>
        </w:tc>
        <w:tc>
          <w:tcPr>
            <w:tcW w:w="1620" w:type="dxa"/>
            <w:tcBorders>
              <w:top w:val="nil"/>
              <w:left w:val="nil"/>
              <w:bottom w:val="nil"/>
              <w:right w:val="nil"/>
            </w:tcBorders>
            <w:shd w:val="clear" w:color="auto" w:fill="auto"/>
            <w:noWrap/>
            <w:vAlign w:val="bottom"/>
            <w:hideMark/>
          </w:tcPr>
          <w:p w14:paraId="3E8DBBC2"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c>
          <w:tcPr>
            <w:tcW w:w="1240" w:type="dxa"/>
            <w:tcBorders>
              <w:top w:val="nil"/>
              <w:left w:val="nil"/>
              <w:bottom w:val="nil"/>
              <w:right w:val="nil"/>
            </w:tcBorders>
            <w:shd w:val="clear" w:color="auto" w:fill="auto"/>
            <w:noWrap/>
            <w:vAlign w:val="bottom"/>
            <w:hideMark/>
          </w:tcPr>
          <w:p w14:paraId="5E68C895"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c>
          <w:tcPr>
            <w:tcW w:w="2720" w:type="dxa"/>
            <w:tcBorders>
              <w:top w:val="nil"/>
              <w:left w:val="nil"/>
              <w:bottom w:val="nil"/>
              <w:right w:val="nil"/>
            </w:tcBorders>
            <w:shd w:val="clear" w:color="auto" w:fill="auto"/>
            <w:noWrap/>
            <w:vAlign w:val="bottom"/>
            <w:hideMark/>
          </w:tcPr>
          <w:p w14:paraId="74E3E46D"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r>
      <w:tr w:rsidR="00880045" w:rsidRPr="00880045" w14:paraId="59788438" w14:textId="77777777" w:rsidTr="00880045">
        <w:trPr>
          <w:trHeight w:val="29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70CD7990" w14:textId="77777777" w:rsidR="00880045" w:rsidRPr="00880045" w:rsidRDefault="00880045" w:rsidP="00880045">
            <w:pPr>
              <w:spacing w:after="0" w:line="240" w:lineRule="auto"/>
              <w:rPr>
                <w:rFonts w:ascii="Calibri" w:eastAsia="Times New Roman" w:hAnsi="Calibri" w:cs="Calibri"/>
                <w:color w:val="000000"/>
                <w:lang w:eastAsia="en-GB"/>
              </w:rPr>
            </w:pPr>
            <w:r w:rsidRPr="00880045">
              <w:rPr>
                <w:rFonts w:ascii="Calibri" w:eastAsia="Times New Roman" w:hAnsi="Calibri" w:cs="Calibri"/>
                <w:color w:val="000000"/>
                <w:lang w:eastAsia="en-GB"/>
              </w:rPr>
              <w:t> </w:t>
            </w:r>
          </w:p>
        </w:tc>
        <w:tc>
          <w:tcPr>
            <w:tcW w:w="1620" w:type="dxa"/>
            <w:tcBorders>
              <w:top w:val="nil"/>
              <w:left w:val="nil"/>
              <w:bottom w:val="nil"/>
              <w:right w:val="nil"/>
            </w:tcBorders>
            <w:shd w:val="clear" w:color="auto" w:fill="auto"/>
            <w:noWrap/>
            <w:vAlign w:val="bottom"/>
            <w:hideMark/>
          </w:tcPr>
          <w:p w14:paraId="15BD8074" w14:textId="77777777" w:rsidR="00880045" w:rsidRPr="00880045" w:rsidRDefault="00880045" w:rsidP="00880045">
            <w:pPr>
              <w:spacing w:after="0" w:line="240" w:lineRule="auto"/>
              <w:rPr>
                <w:rFonts w:ascii="Calibri" w:eastAsia="Times New Roman" w:hAnsi="Calibri" w:cs="Calibri"/>
                <w:color w:val="000000"/>
                <w:lang w:eastAsia="en-GB"/>
              </w:rPr>
            </w:pPr>
          </w:p>
        </w:tc>
        <w:tc>
          <w:tcPr>
            <w:tcW w:w="1620" w:type="dxa"/>
            <w:tcBorders>
              <w:top w:val="nil"/>
              <w:left w:val="nil"/>
              <w:bottom w:val="nil"/>
              <w:right w:val="nil"/>
            </w:tcBorders>
            <w:shd w:val="clear" w:color="auto" w:fill="auto"/>
            <w:noWrap/>
            <w:vAlign w:val="bottom"/>
            <w:hideMark/>
          </w:tcPr>
          <w:p w14:paraId="21F58E6D"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c>
          <w:tcPr>
            <w:tcW w:w="1240" w:type="dxa"/>
            <w:tcBorders>
              <w:top w:val="nil"/>
              <w:left w:val="nil"/>
              <w:bottom w:val="nil"/>
              <w:right w:val="nil"/>
            </w:tcBorders>
            <w:shd w:val="clear" w:color="auto" w:fill="auto"/>
            <w:noWrap/>
            <w:vAlign w:val="bottom"/>
            <w:hideMark/>
          </w:tcPr>
          <w:p w14:paraId="6465AC7C"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c>
          <w:tcPr>
            <w:tcW w:w="2720" w:type="dxa"/>
            <w:tcBorders>
              <w:top w:val="nil"/>
              <w:left w:val="nil"/>
              <w:bottom w:val="nil"/>
              <w:right w:val="nil"/>
            </w:tcBorders>
            <w:shd w:val="clear" w:color="auto" w:fill="auto"/>
            <w:noWrap/>
            <w:vAlign w:val="bottom"/>
            <w:hideMark/>
          </w:tcPr>
          <w:p w14:paraId="2B96F66D"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r>
      <w:tr w:rsidR="00880045" w:rsidRPr="00880045" w14:paraId="7A543C97" w14:textId="77777777" w:rsidTr="00880045">
        <w:trPr>
          <w:trHeight w:val="29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7F754343" w14:textId="77777777" w:rsidR="00880045" w:rsidRPr="00880045" w:rsidRDefault="00880045" w:rsidP="00880045">
            <w:pPr>
              <w:spacing w:after="0" w:line="240" w:lineRule="auto"/>
              <w:rPr>
                <w:rFonts w:ascii="Calibri" w:eastAsia="Times New Roman" w:hAnsi="Calibri" w:cs="Calibri"/>
                <w:color w:val="000000"/>
                <w:lang w:eastAsia="en-GB"/>
              </w:rPr>
            </w:pPr>
            <w:r w:rsidRPr="00880045">
              <w:rPr>
                <w:rFonts w:ascii="Calibri" w:eastAsia="Times New Roman" w:hAnsi="Calibri" w:cs="Calibri"/>
                <w:color w:val="000000"/>
                <w:lang w:eastAsia="en-GB"/>
              </w:rPr>
              <w:t> </w:t>
            </w:r>
          </w:p>
        </w:tc>
        <w:tc>
          <w:tcPr>
            <w:tcW w:w="1620" w:type="dxa"/>
            <w:tcBorders>
              <w:top w:val="nil"/>
              <w:left w:val="nil"/>
              <w:bottom w:val="nil"/>
              <w:right w:val="nil"/>
            </w:tcBorders>
            <w:shd w:val="clear" w:color="auto" w:fill="auto"/>
            <w:noWrap/>
            <w:vAlign w:val="bottom"/>
            <w:hideMark/>
          </w:tcPr>
          <w:p w14:paraId="50A26942" w14:textId="77777777" w:rsidR="00880045" w:rsidRPr="00880045" w:rsidRDefault="00880045" w:rsidP="00880045">
            <w:pPr>
              <w:spacing w:after="0" w:line="240" w:lineRule="auto"/>
              <w:rPr>
                <w:rFonts w:ascii="Calibri" w:eastAsia="Times New Roman" w:hAnsi="Calibri" w:cs="Calibri"/>
                <w:color w:val="000000"/>
                <w:lang w:eastAsia="en-GB"/>
              </w:rPr>
            </w:pPr>
          </w:p>
        </w:tc>
        <w:tc>
          <w:tcPr>
            <w:tcW w:w="1620" w:type="dxa"/>
            <w:tcBorders>
              <w:top w:val="nil"/>
              <w:left w:val="nil"/>
              <w:bottom w:val="nil"/>
              <w:right w:val="nil"/>
            </w:tcBorders>
            <w:shd w:val="clear" w:color="auto" w:fill="auto"/>
            <w:noWrap/>
            <w:vAlign w:val="bottom"/>
            <w:hideMark/>
          </w:tcPr>
          <w:p w14:paraId="01ACF600"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c>
          <w:tcPr>
            <w:tcW w:w="1240" w:type="dxa"/>
            <w:tcBorders>
              <w:top w:val="nil"/>
              <w:left w:val="nil"/>
              <w:bottom w:val="nil"/>
              <w:right w:val="nil"/>
            </w:tcBorders>
            <w:shd w:val="clear" w:color="auto" w:fill="auto"/>
            <w:noWrap/>
            <w:vAlign w:val="bottom"/>
            <w:hideMark/>
          </w:tcPr>
          <w:p w14:paraId="63661C7D"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c>
          <w:tcPr>
            <w:tcW w:w="2720" w:type="dxa"/>
            <w:tcBorders>
              <w:top w:val="nil"/>
              <w:left w:val="nil"/>
              <w:bottom w:val="nil"/>
              <w:right w:val="nil"/>
            </w:tcBorders>
            <w:shd w:val="clear" w:color="auto" w:fill="auto"/>
            <w:noWrap/>
            <w:vAlign w:val="bottom"/>
            <w:hideMark/>
          </w:tcPr>
          <w:p w14:paraId="5F5FD3FB"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r>
      <w:tr w:rsidR="00880045" w:rsidRPr="00880045" w14:paraId="0DE0C497" w14:textId="77777777" w:rsidTr="00880045">
        <w:trPr>
          <w:trHeight w:val="29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0CA56917" w14:textId="77777777" w:rsidR="00880045" w:rsidRPr="00880045" w:rsidRDefault="00880045" w:rsidP="00880045">
            <w:pPr>
              <w:spacing w:after="0" w:line="240" w:lineRule="auto"/>
              <w:rPr>
                <w:rFonts w:ascii="Calibri" w:eastAsia="Times New Roman" w:hAnsi="Calibri" w:cs="Calibri"/>
                <w:color w:val="000000"/>
                <w:lang w:eastAsia="en-GB"/>
              </w:rPr>
            </w:pPr>
            <w:r w:rsidRPr="00880045">
              <w:rPr>
                <w:rFonts w:ascii="Calibri" w:eastAsia="Times New Roman" w:hAnsi="Calibri" w:cs="Calibri"/>
                <w:color w:val="000000"/>
                <w:lang w:eastAsia="en-GB"/>
              </w:rPr>
              <w:t>Friends there?</w:t>
            </w:r>
          </w:p>
        </w:tc>
        <w:tc>
          <w:tcPr>
            <w:tcW w:w="1620" w:type="dxa"/>
            <w:tcBorders>
              <w:top w:val="nil"/>
              <w:left w:val="nil"/>
              <w:bottom w:val="nil"/>
              <w:right w:val="nil"/>
            </w:tcBorders>
            <w:shd w:val="clear" w:color="auto" w:fill="auto"/>
            <w:noWrap/>
            <w:vAlign w:val="bottom"/>
            <w:hideMark/>
          </w:tcPr>
          <w:p w14:paraId="40BD5120" w14:textId="77777777" w:rsidR="00880045" w:rsidRPr="00880045" w:rsidRDefault="00880045" w:rsidP="00880045">
            <w:pPr>
              <w:spacing w:after="0" w:line="240" w:lineRule="auto"/>
              <w:rPr>
                <w:rFonts w:ascii="Calibri" w:eastAsia="Times New Roman" w:hAnsi="Calibri" w:cs="Calibri"/>
                <w:color w:val="000000"/>
                <w:lang w:eastAsia="en-GB"/>
              </w:rPr>
            </w:pPr>
          </w:p>
        </w:tc>
        <w:tc>
          <w:tcPr>
            <w:tcW w:w="1620" w:type="dxa"/>
            <w:tcBorders>
              <w:top w:val="nil"/>
              <w:left w:val="nil"/>
              <w:bottom w:val="nil"/>
              <w:right w:val="nil"/>
            </w:tcBorders>
            <w:shd w:val="clear" w:color="auto" w:fill="auto"/>
            <w:noWrap/>
            <w:vAlign w:val="bottom"/>
            <w:hideMark/>
          </w:tcPr>
          <w:p w14:paraId="39DE1430"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c>
          <w:tcPr>
            <w:tcW w:w="1240" w:type="dxa"/>
            <w:tcBorders>
              <w:top w:val="nil"/>
              <w:left w:val="nil"/>
              <w:bottom w:val="nil"/>
              <w:right w:val="nil"/>
            </w:tcBorders>
            <w:shd w:val="clear" w:color="auto" w:fill="auto"/>
            <w:noWrap/>
            <w:vAlign w:val="bottom"/>
            <w:hideMark/>
          </w:tcPr>
          <w:p w14:paraId="17B94DEE"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c>
          <w:tcPr>
            <w:tcW w:w="2720" w:type="dxa"/>
            <w:tcBorders>
              <w:top w:val="nil"/>
              <w:left w:val="nil"/>
              <w:bottom w:val="nil"/>
              <w:right w:val="nil"/>
            </w:tcBorders>
            <w:shd w:val="clear" w:color="auto" w:fill="auto"/>
            <w:noWrap/>
            <w:vAlign w:val="bottom"/>
            <w:hideMark/>
          </w:tcPr>
          <w:p w14:paraId="3AEF6ACB"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r>
      <w:tr w:rsidR="00880045" w:rsidRPr="00880045" w14:paraId="65115C26" w14:textId="77777777" w:rsidTr="00880045">
        <w:trPr>
          <w:trHeight w:val="29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02E29C57" w14:textId="77777777" w:rsidR="00880045" w:rsidRPr="00880045" w:rsidRDefault="00880045" w:rsidP="00880045">
            <w:pPr>
              <w:spacing w:after="0" w:line="240" w:lineRule="auto"/>
              <w:rPr>
                <w:rFonts w:ascii="Calibri" w:eastAsia="Times New Roman" w:hAnsi="Calibri" w:cs="Calibri"/>
                <w:color w:val="000000"/>
                <w:lang w:eastAsia="en-GB"/>
              </w:rPr>
            </w:pPr>
            <w:r w:rsidRPr="00880045">
              <w:rPr>
                <w:rFonts w:ascii="Calibri" w:eastAsia="Times New Roman" w:hAnsi="Calibri" w:cs="Calibri"/>
                <w:color w:val="000000"/>
                <w:lang w:eastAsia="en-GB"/>
              </w:rPr>
              <w:t>Outside school?</w:t>
            </w:r>
          </w:p>
        </w:tc>
        <w:tc>
          <w:tcPr>
            <w:tcW w:w="1620" w:type="dxa"/>
            <w:tcBorders>
              <w:top w:val="nil"/>
              <w:left w:val="nil"/>
              <w:bottom w:val="nil"/>
              <w:right w:val="nil"/>
            </w:tcBorders>
            <w:shd w:val="clear" w:color="auto" w:fill="auto"/>
            <w:noWrap/>
            <w:vAlign w:val="bottom"/>
            <w:hideMark/>
          </w:tcPr>
          <w:p w14:paraId="4A947405" w14:textId="77777777" w:rsidR="00880045" w:rsidRPr="00880045" w:rsidRDefault="00880045" w:rsidP="00880045">
            <w:pPr>
              <w:spacing w:after="0" w:line="240" w:lineRule="auto"/>
              <w:rPr>
                <w:rFonts w:ascii="Calibri" w:eastAsia="Times New Roman" w:hAnsi="Calibri" w:cs="Calibri"/>
                <w:color w:val="000000"/>
                <w:lang w:eastAsia="en-GB"/>
              </w:rPr>
            </w:pPr>
          </w:p>
        </w:tc>
        <w:tc>
          <w:tcPr>
            <w:tcW w:w="1620" w:type="dxa"/>
            <w:tcBorders>
              <w:top w:val="nil"/>
              <w:left w:val="nil"/>
              <w:bottom w:val="nil"/>
              <w:right w:val="nil"/>
            </w:tcBorders>
            <w:shd w:val="clear" w:color="auto" w:fill="auto"/>
            <w:noWrap/>
            <w:vAlign w:val="bottom"/>
            <w:hideMark/>
          </w:tcPr>
          <w:p w14:paraId="3C33C96C"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c>
          <w:tcPr>
            <w:tcW w:w="1240" w:type="dxa"/>
            <w:tcBorders>
              <w:top w:val="nil"/>
              <w:left w:val="nil"/>
              <w:bottom w:val="nil"/>
              <w:right w:val="nil"/>
            </w:tcBorders>
            <w:shd w:val="clear" w:color="auto" w:fill="auto"/>
            <w:noWrap/>
            <w:vAlign w:val="bottom"/>
            <w:hideMark/>
          </w:tcPr>
          <w:p w14:paraId="29C30A67"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c>
          <w:tcPr>
            <w:tcW w:w="2720" w:type="dxa"/>
            <w:tcBorders>
              <w:top w:val="nil"/>
              <w:left w:val="nil"/>
              <w:bottom w:val="nil"/>
              <w:right w:val="nil"/>
            </w:tcBorders>
            <w:shd w:val="clear" w:color="auto" w:fill="auto"/>
            <w:noWrap/>
            <w:vAlign w:val="bottom"/>
            <w:hideMark/>
          </w:tcPr>
          <w:p w14:paraId="3A72E6E9"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r>
      <w:tr w:rsidR="00880045" w:rsidRPr="00880045" w14:paraId="50DC2293" w14:textId="77777777" w:rsidTr="00880045">
        <w:trPr>
          <w:trHeight w:val="29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66090009" w14:textId="77777777" w:rsidR="00880045" w:rsidRPr="00880045" w:rsidRDefault="00880045" w:rsidP="00880045">
            <w:pPr>
              <w:spacing w:after="0" w:line="240" w:lineRule="auto"/>
              <w:rPr>
                <w:rFonts w:ascii="Calibri" w:eastAsia="Times New Roman" w:hAnsi="Calibri" w:cs="Calibri"/>
                <w:color w:val="000000"/>
                <w:lang w:eastAsia="en-GB"/>
              </w:rPr>
            </w:pPr>
            <w:r w:rsidRPr="00880045">
              <w:rPr>
                <w:rFonts w:ascii="Calibri" w:eastAsia="Times New Roman" w:hAnsi="Calibri" w:cs="Calibri"/>
                <w:color w:val="000000"/>
                <w:lang w:eastAsia="en-GB"/>
              </w:rPr>
              <w:t>Park</w:t>
            </w:r>
          </w:p>
        </w:tc>
        <w:tc>
          <w:tcPr>
            <w:tcW w:w="1620" w:type="dxa"/>
            <w:tcBorders>
              <w:top w:val="nil"/>
              <w:left w:val="nil"/>
              <w:bottom w:val="nil"/>
              <w:right w:val="nil"/>
            </w:tcBorders>
            <w:shd w:val="clear" w:color="auto" w:fill="auto"/>
            <w:noWrap/>
            <w:vAlign w:val="bottom"/>
            <w:hideMark/>
          </w:tcPr>
          <w:p w14:paraId="02533822" w14:textId="77777777" w:rsidR="00880045" w:rsidRPr="00880045" w:rsidRDefault="00880045" w:rsidP="00880045">
            <w:pPr>
              <w:spacing w:after="0" w:line="240" w:lineRule="auto"/>
              <w:rPr>
                <w:rFonts w:ascii="Calibri" w:eastAsia="Times New Roman" w:hAnsi="Calibri" w:cs="Calibri"/>
                <w:color w:val="000000"/>
                <w:lang w:eastAsia="en-GB"/>
              </w:rPr>
            </w:pPr>
          </w:p>
        </w:tc>
        <w:tc>
          <w:tcPr>
            <w:tcW w:w="1620" w:type="dxa"/>
            <w:tcBorders>
              <w:top w:val="nil"/>
              <w:left w:val="nil"/>
              <w:bottom w:val="nil"/>
              <w:right w:val="nil"/>
            </w:tcBorders>
            <w:shd w:val="clear" w:color="auto" w:fill="auto"/>
            <w:noWrap/>
            <w:vAlign w:val="bottom"/>
            <w:hideMark/>
          </w:tcPr>
          <w:p w14:paraId="4D9D222E"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c>
          <w:tcPr>
            <w:tcW w:w="1240" w:type="dxa"/>
            <w:tcBorders>
              <w:top w:val="nil"/>
              <w:left w:val="nil"/>
              <w:bottom w:val="nil"/>
              <w:right w:val="nil"/>
            </w:tcBorders>
            <w:shd w:val="clear" w:color="auto" w:fill="auto"/>
            <w:noWrap/>
            <w:vAlign w:val="bottom"/>
            <w:hideMark/>
          </w:tcPr>
          <w:p w14:paraId="2035108A"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c>
          <w:tcPr>
            <w:tcW w:w="2720" w:type="dxa"/>
            <w:tcBorders>
              <w:top w:val="nil"/>
              <w:left w:val="nil"/>
              <w:bottom w:val="nil"/>
              <w:right w:val="nil"/>
            </w:tcBorders>
            <w:shd w:val="clear" w:color="auto" w:fill="auto"/>
            <w:noWrap/>
            <w:vAlign w:val="bottom"/>
            <w:hideMark/>
          </w:tcPr>
          <w:p w14:paraId="2EC82FBD"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r>
      <w:tr w:rsidR="00880045" w:rsidRPr="00880045" w14:paraId="6D23801F" w14:textId="77777777" w:rsidTr="00880045">
        <w:trPr>
          <w:trHeight w:val="29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28275518" w14:textId="77777777" w:rsidR="00880045" w:rsidRPr="00880045" w:rsidRDefault="00880045" w:rsidP="00880045">
            <w:pPr>
              <w:spacing w:after="0" w:line="240" w:lineRule="auto"/>
              <w:rPr>
                <w:rFonts w:ascii="Calibri" w:eastAsia="Times New Roman" w:hAnsi="Calibri" w:cs="Calibri"/>
                <w:color w:val="000000"/>
                <w:lang w:eastAsia="en-GB"/>
              </w:rPr>
            </w:pPr>
            <w:r w:rsidRPr="00880045">
              <w:rPr>
                <w:rFonts w:ascii="Calibri" w:eastAsia="Times New Roman" w:hAnsi="Calibri" w:cs="Calibri"/>
                <w:color w:val="000000"/>
                <w:lang w:eastAsia="en-GB"/>
              </w:rPr>
              <w:t>Weekends</w:t>
            </w:r>
          </w:p>
        </w:tc>
        <w:tc>
          <w:tcPr>
            <w:tcW w:w="1620" w:type="dxa"/>
            <w:tcBorders>
              <w:top w:val="nil"/>
              <w:left w:val="nil"/>
              <w:bottom w:val="nil"/>
              <w:right w:val="nil"/>
            </w:tcBorders>
            <w:shd w:val="clear" w:color="auto" w:fill="auto"/>
            <w:noWrap/>
            <w:vAlign w:val="bottom"/>
            <w:hideMark/>
          </w:tcPr>
          <w:p w14:paraId="07F83E95" w14:textId="77777777" w:rsidR="00880045" w:rsidRPr="00880045" w:rsidRDefault="00880045" w:rsidP="00880045">
            <w:pPr>
              <w:spacing w:after="0" w:line="240" w:lineRule="auto"/>
              <w:rPr>
                <w:rFonts w:ascii="Calibri" w:eastAsia="Times New Roman" w:hAnsi="Calibri" w:cs="Calibri"/>
                <w:color w:val="000000"/>
                <w:lang w:eastAsia="en-GB"/>
              </w:rPr>
            </w:pPr>
          </w:p>
        </w:tc>
        <w:tc>
          <w:tcPr>
            <w:tcW w:w="1620" w:type="dxa"/>
            <w:tcBorders>
              <w:top w:val="nil"/>
              <w:left w:val="nil"/>
              <w:bottom w:val="nil"/>
              <w:right w:val="nil"/>
            </w:tcBorders>
            <w:shd w:val="clear" w:color="auto" w:fill="auto"/>
            <w:noWrap/>
            <w:vAlign w:val="bottom"/>
            <w:hideMark/>
          </w:tcPr>
          <w:p w14:paraId="59858AD5"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c>
          <w:tcPr>
            <w:tcW w:w="1240" w:type="dxa"/>
            <w:tcBorders>
              <w:top w:val="nil"/>
              <w:left w:val="nil"/>
              <w:bottom w:val="nil"/>
              <w:right w:val="nil"/>
            </w:tcBorders>
            <w:shd w:val="clear" w:color="auto" w:fill="auto"/>
            <w:noWrap/>
            <w:vAlign w:val="bottom"/>
            <w:hideMark/>
          </w:tcPr>
          <w:p w14:paraId="732BE9C3"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c>
          <w:tcPr>
            <w:tcW w:w="2720" w:type="dxa"/>
            <w:tcBorders>
              <w:top w:val="nil"/>
              <w:left w:val="nil"/>
              <w:bottom w:val="nil"/>
              <w:right w:val="nil"/>
            </w:tcBorders>
            <w:shd w:val="clear" w:color="auto" w:fill="auto"/>
            <w:noWrap/>
            <w:vAlign w:val="bottom"/>
            <w:hideMark/>
          </w:tcPr>
          <w:p w14:paraId="76B3DC9E"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r>
      <w:tr w:rsidR="00880045" w:rsidRPr="00880045" w14:paraId="7A20E1D3" w14:textId="77777777" w:rsidTr="00880045">
        <w:trPr>
          <w:trHeight w:val="29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05F726AB" w14:textId="77777777" w:rsidR="00880045" w:rsidRPr="00880045" w:rsidRDefault="00880045" w:rsidP="00880045">
            <w:pPr>
              <w:spacing w:after="0" w:line="240" w:lineRule="auto"/>
              <w:rPr>
                <w:rFonts w:ascii="Calibri" w:eastAsia="Times New Roman" w:hAnsi="Calibri" w:cs="Calibri"/>
                <w:color w:val="000000"/>
                <w:lang w:eastAsia="en-GB"/>
              </w:rPr>
            </w:pPr>
            <w:r w:rsidRPr="00880045">
              <w:rPr>
                <w:rFonts w:ascii="Calibri" w:eastAsia="Times New Roman" w:hAnsi="Calibri" w:cs="Calibri"/>
                <w:color w:val="000000"/>
                <w:lang w:eastAsia="en-GB"/>
              </w:rPr>
              <w:t> </w:t>
            </w:r>
          </w:p>
        </w:tc>
        <w:tc>
          <w:tcPr>
            <w:tcW w:w="1620" w:type="dxa"/>
            <w:tcBorders>
              <w:top w:val="nil"/>
              <w:left w:val="nil"/>
              <w:bottom w:val="nil"/>
              <w:right w:val="nil"/>
            </w:tcBorders>
            <w:shd w:val="clear" w:color="auto" w:fill="auto"/>
            <w:noWrap/>
            <w:vAlign w:val="bottom"/>
            <w:hideMark/>
          </w:tcPr>
          <w:p w14:paraId="759315E8" w14:textId="77777777" w:rsidR="00880045" w:rsidRPr="00880045" w:rsidRDefault="00880045" w:rsidP="00880045">
            <w:pPr>
              <w:spacing w:after="0" w:line="240" w:lineRule="auto"/>
              <w:rPr>
                <w:rFonts w:ascii="Calibri" w:eastAsia="Times New Roman" w:hAnsi="Calibri" w:cs="Calibri"/>
                <w:color w:val="000000"/>
                <w:lang w:eastAsia="en-GB"/>
              </w:rPr>
            </w:pPr>
          </w:p>
        </w:tc>
        <w:tc>
          <w:tcPr>
            <w:tcW w:w="1620" w:type="dxa"/>
            <w:tcBorders>
              <w:top w:val="nil"/>
              <w:left w:val="nil"/>
              <w:bottom w:val="nil"/>
              <w:right w:val="nil"/>
            </w:tcBorders>
            <w:shd w:val="clear" w:color="auto" w:fill="auto"/>
            <w:noWrap/>
            <w:vAlign w:val="bottom"/>
            <w:hideMark/>
          </w:tcPr>
          <w:p w14:paraId="26BC506E"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c>
          <w:tcPr>
            <w:tcW w:w="1240" w:type="dxa"/>
            <w:tcBorders>
              <w:top w:val="nil"/>
              <w:left w:val="nil"/>
              <w:bottom w:val="nil"/>
              <w:right w:val="nil"/>
            </w:tcBorders>
            <w:shd w:val="clear" w:color="auto" w:fill="auto"/>
            <w:noWrap/>
            <w:vAlign w:val="bottom"/>
            <w:hideMark/>
          </w:tcPr>
          <w:p w14:paraId="21665C36"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c>
          <w:tcPr>
            <w:tcW w:w="2720" w:type="dxa"/>
            <w:tcBorders>
              <w:top w:val="nil"/>
              <w:left w:val="nil"/>
              <w:bottom w:val="nil"/>
              <w:right w:val="nil"/>
            </w:tcBorders>
            <w:shd w:val="clear" w:color="auto" w:fill="auto"/>
            <w:noWrap/>
            <w:vAlign w:val="bottom"/>
            <w:hideMark/>
          </w:tcPr>
          <w:p w14:paraId="6EEC4BB2"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r>
      <w:tr w:rsidR="00880045" w:rsidRPr="00880045" w14:paraId="2D31D660" w14:textId="77777777" w:rsidTr="00880045">
        <w:trPr>
          <w:trHeight w:val="29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5A8446B9" w14:textId="77777777" w:rsidR="00880045" w:rsidRPr="00880045" w:rsidRDefault="00880045" w:rsidP="00880045">
            <w:pPr>
              <w:spacing w:after="0" w:line="240" w:lineRule="auto"/>
              <w:rPr>
                <w:rFonts w:ascii="Calibri" w:eastAsia="Times New Roman" w:hAnsi="Calibri" w:cs="Calibri"/>
                <w:color w:val="000000"/>
                <w:lang w:eastAsia="en-GB"/>
              </w:rPr>
            </w:pPr>
            <w:r w:rsidRPr="00880045">
              <w:rPr>
                <w:rFonts w:ascii="Calibri" w:eastAsia="Times New Roman" w:hAnsi="Calibri" w:cs="Calibri"/>
                <w:color w:val="000000"/>
                <w:lang w:eastAsia="en-GB"/>
              </w:rPr>
              <w:t> </w:t>
            </w:r>
          </w:p>
        </w:tc>
        <w:tc>
          <w:tcPr>
            <w:tcW w:w="1620" w:type="dxa"/>
            <w:tcBorders>
              <w:top w:val="nil"/>
              <w:left w:val="nil"/>
              <w:bottom w:val="nil"/>
              <w:right w:val="nil"/>
            </w:tcBorders>
            <w:shd w:val="clear" w:color="auto" w:fill="auto"/>
            <w:noWrap/>
            <w:vAlign w:val="bottom"/>
            <w:hideMark/>
          </w:tcPr>
          <w:p w14:paraId="1F9A16C7" w14:textId="77777777" w:rsidR="00880045" w:rsidRPr="00880045" w:rsidRDefault="00880045" w:rsidP="00880045">
            <w:pPr>
              <w:spacing w:after="0" w:line="240" w:lineRule="auto"/>
              <w:rPr>
                <w:rFonts w:ascii="Calibri" w:eastAsia="Times New Roman" w:hAnsi="Calibri" w:cs="Calibri"/>
                <w:color w:val="000000"/>
                <w:lang w:eastAsia="en-GB"/>
              </w:rPr>
            </w:pPr>
          </w:p>
        </w:tc>
        <w:tc>
          <w:tcPr>
            <w:tcW w:w="1620" w:type="dxa"/>
            <w:tcBorders>
              <w:top w:val="nil"/>
              <w:left w:val="nil"/>
              <w:bottom w:val="nil"/>
              <w:right w:val="nil"/>
            </w:tcBorders>
            <w:shd w:val="clear" w:color="auto" w:fill="auto"/>
            <w:noWrap/>
            <w:vAlign w:val="bottom"/>
            <w:hideMark/>
          </w:tcPr>
          <w:p w14:paraId="75689586"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c>
          <w:tcPr>
            <w:tcW w:w="1240" w:type="dxa"/>
            <w:tcBorders>
              <w:top w:val="nil"/>
              <w:left w:val="nil"/>
              <w:bottom w:val="nil"/>
              <w:right w:val="nil"/>
            </w:tcBorders>
            <w:shd w:val="clear" w:color="auto" w:fill="auto"/>
            <w:noWrap/>
            <w:vAlign w:val="bottom"/>
            <w:hideMark/>
          </w:tcPr>
          <w:p w14:paraId="483D2F96"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c>
          <w:tcPr>
            <w:tcW w:w="2720" w:type="dxa"/>
            <w:tcBorders>
              <w:top w:val="nil"/>
              <w:left w:val="nil"/>
              <w:bottom w:val="nil"/>
              <w:right w:val="nil"/>
            </w:tcBorders>
            <w:shd w:val="clear" w:color="auto" w:fill="auto"/>
            <w:noWrap/>
            <w:vAlign w:val="bottom"/>
            <w:hideMark/>
          </w:tcPr>
          <w:p w14:paraId="6E577BB6"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r>
      <w:tr w:rsidR="00880045" w:rsidRPr="00880045" w14:paraId="6DD22DB8" w14:textId="77777777" w:rsidTr="00880045">
        <w:trPr>
          <w:trHeight w:val="29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6BF9F205" w14:textId="77777777" w:rsidR="00880045" w:rsidRPr="00880045" w:rsidRDefault="00880045" w:rsidP="00880045">
            <w:pPr>
              <w:spacing w:after="0" w:line="240" w:lineRule="auto"/>
              <w:rPr>
                <w:rFonts w:ascii="Calibri" w:eastAsia="Times New Roman" w:hAnsi="Calibri" w:cs="Calibri"/>
                <w:color w:val="000000"/>
                <w:lang w:eastAsia="en-GB"/>
              </w:rPr>
            </w:pPr>
            <w:r w:rsidRPr="00880045">
              <w:rPr>
                <w:rFonts w:ascii="Calibri" w:eastAsia="Times New Roman" w:hAnsi="Calibri" w:cs="Calibri"/>
                <w:color w:val="000000"/>
                <w:lang w:eastAsia="en-GB"/>
              </w:rPr>
              <w:t>Rain/snow play</w:t>
            </w:r>
          </w:p>
        </w:tc>
        <w:tc>
          <w:tcPr>
            <w:tcW w:w="1620" w:type="dxa"/>
            <w:tcBorders>
              <w:top w:val="nil"/>
              <w:left w:val="nil"/>
              <w:bottom w:val="nil"/>
              <w:right w:val="nil"/>
            </w:tcBorders>
            <w:shd w:val="clear" w:color="auto" w:fill="auto"/>
            <w:noWrap/>
            <w:vAlign w:val="bottom"/>
            <w:hideMark/>
          </w:tcPr>
          <w:p w14:paraId="6EC69F27" w14:textId="77777777" w:rsidR="00880045" w:rsidRPr="00880045" w:rsidRDefault="00880045" w:rsidP="00880045">
            <w:pPr>
              <w:spacing w:after="0" w:line="240" w:lineRule="auto"/>
              <w:rPr>
                <w:rFonts w:ascii="Calibri" w:eastAsia="Times New Roman" w:hAnsi="Calibri" w:cs="Calibri"/>
                <w:color w:val="000000"/>
                <w:lang w:eastAsia="en-GB"/>
              </w:rPr>
            </w:pPr>
          </w:p>
        </w:tc>
        <w:tc>
          <w:tcPr>
            <w:tcW w:w="1620" w:type="dxa"/>
            <w:tcBorders>
              <w:top w:val="nil"/>
              <w:left w:val="nil"/>
              <w:bottom w:val="nil"/>
              <w:right w:val="nil"/>
            </w:tcBorders>
            <w:shd w:val="clear" w:color="auto" w:fill="auto"/>
            <w:noWrap/>
            <w:vAlign w:val="bottom"/>
            <w:hideMark/>
          </w:tcPr>
          <w:p w14:paraId="54D48664"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c>
          <w:tcPr>
            <w:tcW w:w="1240" w:type="dxa"/>
            <w:tcBorders>
              <w:top w:val="nil"/>
              <w:left w:val="nil"/>
              <w:bottom w:val="nil"/>
              <w:right w:val="nil"/>
            </w:tcBorders>
            <w:shd w:val="clear" w:color="auto" w:fill="auto"/>
            <w:noWrap/>
            <w:vAlign w:val="bottom"/>
            <w:hideMark/>
          </w:tcPr>
          <w:p w14:paraId="78348177"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c>
          <w:tcPr>
            <w:tcW w:w="2720" w:type="dxa"/>
            <w:tcBorders>
              <w:top w:val="nil"/>
              <w:left w:val="nil"/>
              <w:bottom w:val="nil"/>
              <w:right w:val="nil"/>
            </w:tcBorders>
            <w:shd w:val="clear" w:color="auto" w:fill="auto"/>
            <w:noWrap/>
            <w:vAlign w:val="bottom"/>
            <w:hideMark/>
          </w:tcPr>
          <w:p w14:paraId="1157BBF4"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r>
      <w:tr w:rsidR="00880045" w:rsidRPr="00880045" w14:paraId="7170DD92" w14:textId="77777777" w:rsidTr="00880045">
        <w:trPr>
          <w:trHeight w:val="29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3330E0E2" w14:textId="77777777" w:rsidR="00880045" w:rsidRPr="00880045" w:rsidRDefault="00880045" w:rsidP="00880045">
            <w:pPr>
              <w:spacing w:after="0" w:line="240" w:lineRule="auto"/>
              <w:rPr>
                <w:rFonts w:ascii="Calibri" w:eastAsia="Times New Roman" w:hAnsi="Calibri" w:cs="Calibri"/>
                <w:color w:val="000000"/>
                <w:lang w:eastAsia="en-GB"/>
              </w:rPr>
            </w:pPr>
            <w:r w:rsidRPr="00880045">
              <w:rPr>
                <w:rFonts w:ascii="Calibri" w:eastAsia="Times New Roman" w:hAnsi="Calibri" w:cs="Calibri"/>
                <w:color w:val="000000"/>
                <w:lang w:eastAsia="en-GB"/>
              </w:rPr>
              <w:t>TV</w:t>
            </w:r>
          </w:p>
        </w:tc>
        <w:tc>
          <w:tcPr>
            <w:tcW w:w="1620" w:type="dxa"/>
            <w:tcBorders>
              <w:top w:val="nil"/>
              <w:left w:val="nil"/>
              <w:bottom w:val="nil"/>
              <w:right w:val="nil"/>
            </w:tcBorders>
            <w:shd w:val="clear" w:color="auto" w:fill="auto"/>
            <w:noWrap/>
            <w:vAlign w:val="bottom"/>
            <w:hideMark/>
          </w:tcPr>
          <w:p w14:paraId="75300D73" w14:textId="77777777" w:rsidR="00880045" w:rsidRPr="00880045" w:rsidRDefault="00880045" w:rsidP="00880045">
            <w:pPr>
              <w:spacing w:after="0" w:line="240" w:lineRule="auto"/>
              <w:rPr>
                <w:rFonts w:ascii="Calibri" w:eastAsia="Times New Roman" w:hAnsi="Calibri" w:cs="Calibri"/>
                <w:color w:val="000000"/>
                <w:lang w:eastAsia="en-GB"/>
              </w:rPr>
            </w:pPr>
          </w:p>
        </w:tc>
        <w:tc>
          <w:tcPr>
            <w:tcW w:w="1620" w:type="dxa"/>
            <w:tcBorders>
              <w:top w:val="nil"/>
              <w:left w:val="nil"/>
              <w:bottom w:val="nil"/>
              <w:right w:val="nil"/>
            </w:tcBorders>
            <w:shd w:val="clear" w:color="auto" w:fill="auto"/>
            <w:noWrap/>
            <w:vAlign w:val="bottom"/>
            <w:hideMark/>
          </w:tcPr>
          <w:p w14:paraId="4F80DC54"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c>
          <w:tcPr>
            <w:tcW w:w="1240" w:type="dxa"/>
            <w:tcBorders>
              <w:top w:val="nil"/>
              <w:left w:val="nil"/>
              <w:bottom w:val="nil"/>
              <w:right w:val="nil"/>
            </w:tcBorders>
            <w:shd w:val="clear" w:color="auto" w:fill="auto"/>
            <w:noWrap/>
            <w:vAlign w:val="bottom"/>
            <w:hideMark/>
          </w:tcPr>
          <w:p w14:paraId="1D915D8E"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c>
          <w:tcPr>
            <w:tcW w:w="2720" w:type="dxa"/>
            <w:tcBorders>
              <w:top w:val="nil"/>
              <w:left w:val="nil"/>
              <w:bottom w:val="nil"/>
              <w:right w:val="nil"/>
            </w:tcBorders>
            <w:shd w:val="clear" w:color="auto" w:fill="auto"/>
            <w:noWrap/>
            <w:vAlign w:val="bottom"/>
            <w:hideMark/>
          </w:tcPr>
          <w:p w14:paraId="6CBEDEA9"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r>
      <w:tr w:rsidR="00880045" w:rsidRPr="00880045" w14:paraId="21DB18B3" w14:textId="77777777" w:rsidTr="00880045">
        <w:trPr>
          <w:trHeight w:val="29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11F124B3" w14:textId="77777777" w:rsidR="00880045" w:rsidRPr="00880045" w:rsidRDefault="00880045" w:rsidP="00880045">
            <w:pPr>
              <w:spacing w:after="0" w:line="240" w:lineRule="auto"/>
              <w:rPr>
                <w:rFonts w:ascii="Calibri" w:eastAsia="Times New Roman" w:hAnsi="Calibri" w:cs="Calibri"/>
                <w:color w:val="000000"/>
                <w:lang w:eastAsia="en-GB"/>
              </w:rPr>
            </w:pPr>
            <w:r w:rsidRPr="00880045">
              <w:rPr>
                <w:rFonts w:ascii="Calibri" w:eastAsia="Times New Roman" w:hAnsi="Calibri" w:cs="Calibri"/>
                <w:color w:val="000000"/>
                <w:lang w:eastAsia="en-GB"/>
              </w:rPr>
              <w:t> </w:t>
            </w:r>
          </w:p>
        </w:tc>
        <w:tc>
          <w:tcPr>
            <w:tcW w:w="1620" w:type="dxa"/>
            <w:tcBorders>
              <w:top w:val="nil"/>
              <w:left w:val="nil"/>
              <w:bottom w:val="nil"/>
              <w:right w:val="nil"/>
            </w:tcBorders>
            <w:shd w:val="clear" w:color="auto" w:fill="auto"/>
            <w:noWrap/>
            <w:vAlign w:val="bottom"/>
            <w:hideMark/>
          </w:tcPr>
          <w:p w14:paraId="6B19A7D7" w14:textId="77777777" w:rsidR="00880045" w:rsidRPr="00880045" w:rsidRDefault="00880045" w:rsidP="00880045">
            <w:pPr>
              <w:spacing w:after="0" w:line="240" w:lineRule="auto"/>
              <w:rPr>
                <w:rFonts w:ascii="Calibri" w:eastAsia="Times New Roman" w:hAnsi="Calibri" w:cs="Calibri"/>
                <w:color w:val="000000"/>
                <w:lang w:eastAsia="en-GB"/>
              </w:rPr>
            </w:pPr>
          </w:p>
        </w:tc>
        <w:tc>
          <w:tcPr>
            <w:tcW w:w="1620" w:type="dxa"/>
            <w:tcBorders>
              <w:top w:val="nil"/>
              <w:left w:val="nil"/>
              <w:bottom w:val="nil"/>
              <w:right w:val="nil"/>
            </w:tcBorders>
            <w:shd w:val="clear" w:color="auto" w:fill="auto"/>
            <w:noWrap/>
            <w:vAlign w:val="bottom"/>
            <w:hideMark/>
          </w:tcPr>
          <w:p w14:paraId="5248C184"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c>
          <w:tcPr>
            <w:tcW w:w="1240" w:type="dxa"/>
            <w:tcBorders>
              <w:top w:val="nil"/>
              <w:left w:val="nil"/>
              <w:bottom w:val="nil"/>
              <w:right w:val="nil"/>
            </w:tcBorders>
            <w:shd w:val="clear" w:color="auto" w:fill="auto"/>
            <w:noWrap/>
            <w:vAlign w:val="bottom"/>
            <w:hideMark/>
          </w:tcPr>
          <w:p w14:paraId="4C34B9B2"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c>
          <w:tcPr>
            <w:tcW w:w="2720" w:type="dxa"/>
            <w:tcBorders>
              <w:top w:val="nil"/>
              <w:left w:val="nil"/>
              <w:bottom w:val="nil"/>
              <w:right w:val="nil"/>
            </w:tcBorders>
            <w:shd w:val="clear" w:color="auto" w:fill="auto"/>
            <w:noWrap/>
            <w:vAlign w:val="bottom"/>
            <w:hideMark/>
          </w:tcPr>
          <w:p w14:paraId="1DC4CC37"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r>
      <w:tr w:rsidR="00880045" w:rsidRPr="00880045" w14:paraId="5064500B" w14:textId="77777777" w:rsidTr="00880045">
        <w:trPr>
          <w:trHeight w:val="29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6D4F3FC6" w14:textId="77777777" w:rsidR="00880045" w:rsidRPr="00880045" w:rsidRDefault="00880045" w:rsidP="00880045">
            <w:pPr>
              <w:spacing w:after="0" w:line="240" w:lineRule="auto"/>
              <w:rPr>
                <w:rFonts w:ascii="Calibri" w:eastAsia="Times New Roman" w:hAnsi="Calibri" w:cs="Calibri"/>
                <w:color w:val="000000"/>
                <w:lang w:eastAsia="en-GB"/>
              </w:rPr>
            </w:pPr>
            <w:r w:rsidRPr="00880045">
              <w:rPr>
                <w:rFonts w:ascii="Calibri" w:eastAsia="Times New Roman" w:hAnsi="Calibri" w:cs="Calibri"/>
                <w:color w:val="000000"/>
                <w:lang w:eastAsia="en-GB"/>
              </w:rPr>
              <w:t> </w:t>
            </w:r>
          </w:p>
        </w:tc>
        <w:tc>
          <w:tcPr>
            <w:tcW w:w="1620" w:type="dxa"/>
            <w:tcBorders>
              <w:top w:val="nil"/>
              <w:left w:val="nil"/>
              <w:bottom w:val="nil"/>
              <w:right w:val="nil"/>
            </w:tcBorders>
            <w:shd w:val="clear" w:color="auto" w:fill="auto"/>
            <w:noWrap/>
            <w:vAlign w:val="bottom"/>
            <w:hideMark/>
          </w:tcPr>
          <w:p w14:paraId="144E8A57" w14:textId="77777777" w:rsidR="00880045" w:rsidRPr="00880045" w:rsidRDefault="00880045" w:rsidP="00880045">
            <w:pPr>
              <w:spacing w:after="0" w:line="240" w:lineRule="auto"/>
              <w:rPr>
                <w:rFonts w:ascii="Calibri" w:eastAsia="Times New Roman" w:hAnsi="Calibri" w:cs="Calibri"/>
                <w:color w:val="000000"/>
                <w:lang w:eastAsia="en-GB"/>
              </w:rPr>
            </w:pPr>
          </w:p>
        </w:tc>
        <w:tc>
          <w:tcPr>
            <w:tcW w:w="1620" w:type="dxa"/>
            <w:tcBorders>
              <w:top w:val="nil"/>
              <w:left w:val="nil"/>
              <w:bottom w:val="nil"/>
              <w:right w:val="nil"/>
            </w:tcBorders>
            <w:shd w:val="clear" w:color="auto" w:fill="auto"/>
            <w:noWrap/>
            <w:vAlign w:val="bottom"/>
            <w:hideMark/>
          </w:tcPr>
          <w:p w14:paraId="241DE561"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c>
          <w:tcPr>
            <w:tcW w:w="1240" w:type="dxa"/>
            <w:tcBorders>
              <w:top w:val="nil"/>
              <w:left w:val="nil"/>
              <w:bottom w:val="nil"/>
              <w:right w:val="nil"/>
            </w:tcBorders>
            <w:shd w:val="clear" w:color="auto" w:fill="auto"/>
            <w:noWrap/>
            <w:vAlign w:val="bottom"/>
            <w:hideMark/>
          </w:tcPr>
          <w:p w14:paraId="29F56F70"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c>
          <w:tcPr>
            <w:tcW w:w="2720" w:type="dxa"/>
            <w:tcBorders>
              <w:top w:val="nil"/>
              <w:left w:val="nil"/>
              <w:bottom w:val="nil"/>
              <w:right w:val="nil"/>
            </w:tcBorders>
            <w:shd w:val="clear" w:color="auto" w:fill="auto"/>
            <w:noWrap/>
            <w:vAlign w:val="bottom"/>
            <w:hideMark/>
          </w:tcPr>
          <w:p w14:paraId="47C0F42D"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r>
      <w:tr w:rsidR="00880045" w:rsidRPr="00880045" w14:paraId="52381BA0" w14:textId="77777777" w:rsidTr="00880045">
        <w:trPr>
          <w:trHeight w:val="29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335F8CD7" w14:textId="77777777" w:rsidR="00880045" w:rsidRPr="00880045" w:rsidRDefault="00880045" w:rsidP="00880045">
            <w:pPr>
              <w:spacing w:after="0" w:line="240" w:lineRule="auto"/>
              <w:rPr>
                <w:rFonts w:ascii="Calibri" w:eastAsia="Times New Roman" w:hAnsi="Calibri" w:cs="Calibri"/>
                <w:color w:val="000000"/>
                <w:lang w:eastAsia="en-GB"/>
              </w:rPr>
            </w:pPr>
            <w:r w:rsidRPr="00880045">
              <w:rPr>
                <w:rFonts w:ascii="Calibri" w:eastAsia="Times New Roman" w:hAnsi="Calibri" w:cs="Calibri"/>
                <w:color w:val="000000"/>
                <w:lang w:eastAsia="en-GB"/>
              </w:rPr>
              <w:t>Everyday</w:t>
            </w:r>
          </w:p>
        </w:tc>
        <w:tc>
          <w:tcPr>
            <w:tcW w:w="1620" w:type="dxa"/>
            <w:tcBorders>
              <w:top w:val="nil"/>
              <w:left w:val="nil"/>
              <w:bottom w:val="nil"/>
              <w:right w:val="nil"/>
            </w:tcBorders>
            <w:shd w:val="clear" w:color="auto" w:fill="auto"/>
            <w:noWrap/>
            <w:vAlign w:val="bottom"/>
            <w:hideMark/>
          </w:tcPr>
          <w:p w14:paraId="73AADB96" w14:textId="77777777" w:rsidR="00880045" w:rsidRPr="00880045" w:rsidRDefault="00880045" w:rsidP="00880045">
            <w:pPr>
              <w:spacing w:after="0" w:line="240" w:lineRule="auto"/>
              <w:rPr>
                <w:rFonts w:ascii="Calibri" w:eastAsia="Times New Roman" w:hAnsi="Calibri" w:cs="Calibri"/>
                <w:color w:val="000000"/>
                <w:lang w:eastAsia="en-GB"/>
              </w:rPr>
            </w:pPr>
          </w:p>
        </w:tc>
        <w:tc>
          <w:tcPr>
            <w:tcW w:w="1620" w:type="dxa"/>
            <w:tcBorders>
              <w:top w:val="nil"/>
              <w:left w:val="nil"/>
              <w:bottom w:val="nil"/>
              <w:right w:val="nil"/>
            </w:tcBorders>
            <w:shd w:val="clear" w:color="auto" w:fill="auto"/>
            <w:noWrap/>
            <w:vAlign w:val="bottom"/>
            <w:hideMark/>
          </w:tcPr>
          <w:p w14:paraId="7CB6EE44"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c>
          <w:tcPr>
            <w:tcW w:w="1240" w:type="dxa"/>
            <w:tcBorders>
              <w:top w:val="nil"/>
              <w:left w:val="nil"/>
              <w:bottom w:val="nil"/>
              <w:right w:val="nil"/>
            </w:tcBorders>
            <w:shd w:val="clear" w:color="auto" w:fill="auto"/>
            <w:noWrap/>
            <w:vAlign w:val="bottom"/>
            <w:hideMark/>
          </w:tcPr>
          <w:p w14:paraId="10DFB2BF"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c>
          <w:tcPr>
            <w:tcW w:w="2720" w:type="dxa"/>
            <w:tcBorders>
              <w:top w:val="nil"/>
              <w:left w:val="nil"/>
              <w:bottom w:val="nil"/>
              <w:right w:val="nil"/>
            </w:tcBorders>
            <w:shd w:val="clear" w:color="auto" w:fill="auto"/>
            <w:noWrap/>
            <w:vAlign w:val="bottom"/>
            <w:hideMark/>
          </w:tcPr>
          <w:p w14:paraId="70D90F98"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r>
      <w:tr w:rsidR="00880045" w:rsidRPr="00880045" w14:paraId="3293FD50" w14:textId="77777777" w:rsidTr="00880045">
        <w:trPr>
          <w:trHeight w:val="29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4D88A80F" w14:textId="77777777" w:rsidR="00880045" w:rsidRPr="00880045" w:rsidRDefault="00880045" w:rsidP="00880045">
            <w:pPr>
              <w:spacing w:after="0" w:line="240" w:lineRule="auto"/>
              <w:rPr>
                <w:rFonts w:ascii="Calibri" w:eastAsia="Times New Roman" w:hAnsi="Calibri" w:cs="Calibri"/>
                <w:color w:val="000000"/>
                <w:lang w:eastAsia="en-GB"/>
              </w:rPr>
            </w:pPr>
            <w:r w:rsidRPr="00880045">
              <w:rPr>
                <w:rFonts w:ascii="Calibri" w:eastAsia="Times New Roman" w:hAnsi="Calibri" w:cs="Calibri"/>
                <w:color w:val="000000"/>
                <w:lang w:eastAsia="en-GB"/>
              </w:rPr>
              <w:t>Heros?</w:t>
            </w:r>
          </w:p>
        </w:tc>
        <w:tc>
          <w:tcPr>
            <w:tcW w:w="1620" w:type="dxa"/>
            <w:tcBorders>
              <w:top w:val="nil"/>
              <w:left w:val="nil"/>
              <w:bottom w:val="nil"/>
              <w:right w:val="nil"/>
            </w:tcBorders>
            <w:shd w:val="clear" w:color="auto" w:fill="auto"/>
            <w:noWrap/>
            <w:vAlign w:val="bottom"/>
            <w:hideMark/>
          </w:tcPr>
          <w:p w14:paraId="0EA4269D" w14:textId="77777777" w:rsidR="00880045" w:rsidRPr="00880045" w:rsidRDefault="00880045" w:rsidP="00880045">
            <w:pPr>
              <w:spacing w:after="0" w:line="240" w:lineRule="auto"/>
              <w:rPr>
                <w:rFonts w:ascii="Calibri" w:eastAsia="Times New Roman" w:hAnsi="Calibri" w:cs="Calibri"/>
                <w:color w:val="000000"/>
                <w:lang w:eastAsia="en-GB"/>
              </w:rPr>
            </w:pPr>
          </w:p>
        </w:tc>
        <w:tc>
          <w:tcPr>
            <w:tcW w:w="1620" w:type="dxa"/>
            <w:tcBorders>
              <w:top w:val="nil"/>
              <w:left w:val="nil"/>
              <w:bottom w:val="nil"/>
              <w:right w:val="nil"/>
            </w:tcBorders>
            <w:shd w:val="clear" w:color="auto" w:fill="auto"/>
            <w:noWrap/>
            <w:vAlign w:val="bottom"/>
            <w:hideMark/>
          </w:tcPr>
          <w:p w14:paraId="4A69FC5F"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c>
          <w:tcPr>
            <w:tcW w:w="1240" w:type="dxa"/>
            <w:tcBorders>
              <w:top w:val="nil"/>
              <w:left w:val="nil"/>
              <w:bottom w:val="nil"/>
              <w:right w:val="nil"/>
            </w:tcBorders>
            <w:shd w:val="clear" w:color="auto" w:fill="auto"/>
            <w:noWrap/>
            <w:vAlign w:val="bottom"/>
            <w:hideMark/>
          </w:tcPr>
          <w:p w14:paraId="5F03B036"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c>
          <w:tcPr>
            <w:tcW w:w="2720" w:type="dxa"/>
            <w:tcBorders>
              <w:top w:val="nil"/>
              <w:left w:val="nil"/>
              <w:bottom w:val="nil"/>
              <w:right w:val="nil"/>
            </w:tcBorders>
            <w:shd w:val="clear" w:color="auto" w:fill="auto"/>
            <w:noWrap/>
            <w:vAlign w:val="bottom"/>
            <w:hideMark/>
          </w:tcPr>
          <w:p w14:paraId="2B8BF072"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r>
      <w:tr w:rsidR="00880045" w:rsidRPr="00880045" w14:paraId="32BBDFA0" w14:textId="77777777" w:rsidTr="00880045">
        <w:trPr>
          <w:trHeight w:val="29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7269ACDE" w14:textId="77777777" w:rsidR="00880045" w:rsidRPr="00880045" w:rsidRDefault="00880045" w:rsidP="00880045">
            <w:pPr>
              <w:spacing w:after="0" w:line="240" w:lineRule="auto"/>
              <w:rPr>
                <w:rFonts w:ascii="Calibri" w:eastAsia="Times New Roman" w:hAnsi="Calibri" w:cs="Calibri"/>
                <w:color w:val="000000"/>
                <w:lang w:eastAsia="en-GB"/>
              </w:rPr>
            </w:pPr>
            <w:r w:rsidRPr="00880045">
              <w:rPr>
                <w:rFonts w:ascii="Calibri" w:eastAsia="Times New Roman" w:hAnsi="Calibri" w:cs="Calibri"/>
                <w:color w:val="000000"/>
                <w:lang w:eastAsia="en-GB"/>
              </w:rPr>
              <w:t> </w:t>
            </w:r>
          </w:p>
        </w:tc>
        <w:tc>
          <w:tcPr>
            <w:tcW w:w="1620" w:type="dxa"/>
            <w:tcBorders>
              <w:top w:val="nil"/>
              <w:left w:val="nil"/>
              <w:bottom w:val="nil"/>
              <w:right w:val="nil"/>
            </w:tcBorders>
            <w:shd w:val="clear" w:color="auto" w:fill="auto"/>
            <w:noWrap/>
            <w:vAlign w:val="bottom"/>
            <w:hideMark/>
          </w:tcPr>
          <w:p w14:paraId="5B19B370" w14:textId="77777777" w:rsidR="00880045" w:rsidRPr="00880045" w:rsidRDefault="00880045" w:rsidP="00880045">
            <w:pPr>
              <w:spacing w:after="0" w:line="240" w:lineRule="auto"/>
              <w:rPr>
                <w:rFonts w:ascii="Calibri" w:eastAsia="Times New Roman" w:hAnsi="Calibri" w:cs="Calibri"/>
                <w:color w:val="000000"/>
                <w:lang w:eastAsia="en-GB"/>
              </w:rPr>
            </w:pPr>
          </w:p>
        </w:tc>
        <w:tc>
          <w:tcPr>
            <w:tcW w:w="1620" w:type="dxa"/>
            <w:tcBorders>
              <w:top w:val="nil"/>
              <w:left w:val="nil"/>
              <w:bottom w:val="nil"/>
              <w:right w:val="nil"/>
            </w:tcBorders>
            <w:shd w:val="clear" w:color="auto" w:fill="auto"/>
            <w:noWrap/>
            <w:vAlign w:val="bottom"/>
            <w:hideMark/>
          </w:tcPr>
          <w:p w14:paraId="0405B405"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c>
          <w:tcPr>
            <w:tcW w:w="1240" w:type="dxa"/>
            <w:tcBorders>
              <w:top w:val="nil"/>
              <w:left w:val="nil"/>
              <w:bottom w:val="nil"/>
              <w:right w:val="nil"/>
            </w:tcBorders>
            <w:shd w:val="clear" w:color="auto" w:fill="auto"/>
            <w:noWrap/>
            <w:vAlign w:val="bottom"/>
            <w:hideMark/>
          </w:tcPr>
          <w:p w14:paraId="69D7DF9B"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c>
          <w:tcPr>
            <w:tcW w:w="2720" w:type="dxa"/>
            <w:tcBorders>
              <w:top w:val="nil"/>
              <w:left w:val="nil"/>
              <w:bottom w:val="nil"/>
              <w:right w:val="nil"/>
            </w:tcBorders>
            <w:shd w:val="clear" w:color="auto" w:fill="auto"/>
            <w:noWrap/>
            <w:vAlign w:val="bottom"/>
            <w:hideMark/>
          </w:tcPr>
          <w:p w14:paraId="19AA3B91"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r>
      <w:tr w:rsidR="00880045" w:rsidRPr="00880045" w14:paraId="2163B68F" w14:textId="77777777" w:rsidTr="00880045">
        <w:trPr>
          <w:trHeight w:val="29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6C7ECE92" w14:textId="77777777" w:rsidR="00880045" w:rsidRPr="00880045" w:rsidRDefault="00880045" w:rsidP="00880045">
            <w:pPr>
              <w:spacing w:after="0" w:line="240" w:lineRule="auto"/>
              <w:rPr>
                <w:rFonts w:ascii="Calibri" w:eastAsia="Times New Roman" w:hAnsi="Calibri" w:cs="Calibri"/>
                <w:color w:val="000000"/>
                <w:lang w:eastAsia="en-GB"/>
              </w:rPr>
            </w:pPr>
            <w:r w:rsidRPr="00880045">
              <w:rPr>
                <w:rFonts w:ascii="Calibri" w:eastAsia="Times New Roman" w:hAnsi="Calibri" w:cs="Calibri"/>
                <w:color w:val="000000"/>
                <w:lang w:eastAsia="en-GB"/>
              </w:rPr>
              <w:t> </w:t>
            </w:r>
          </w:p>
        </w:tc>
        <w:tc>
          <w:tcPr>
            <w:tcW w:w="1620" w:type="dxa"/>
            <w:tcBorders>
              <w:top w:val="nil"/>
              <w:left w:val="nil"/>
              <w:bottom w:val="nil"/>
              <w:right w:val="nil"/>
            </w:tcBorders>
            <w:shd w:val="clear" w:color="auto" w:fill="auto"/>
            <w:noWrap/>
            <w:vAlign w:val="bottom"/>
            <w:hideMark/>
          </w:tcPr>
          <w:p w14:paraId="57C7A1E3" w14:textId="77777777" w:rsidR="00880045" w:rsidRPr="00880045" w:rsidRDefault="00880045" w:rsidP="00880045">
            <w:pPr>
              <w:spacing w:after="0" w:line="240" w:lineRule="auto"/>
              <w:rPr>
                <w:rFonts w:ascii="Calibri" w:eastAsia="Times New Roman" w:hAnsi="Calibri" w:cs="Calibri"/>
                <w:color w:val="000000"/>
                <w:lang w:eastAsia="en-GB"/>
              </w:rPr>
            </w:pPr>
          </w:p>
        </w:tc>
        <w:tc>
          <w:tcPr>
            <w:tcW w:w="1620" w:type="dxa"/>
            <w:tcBorders>
              <w:top w:val="nil"/>
              <w:left w:val="nil"/>
              <w:bottom w:val="nil"/>
              <w:right w:val="nil"/>
            </w:tcBorders>
            <w:shd w:val="clear" w:color="auto" w:fill="auto"/>
            <w:noWrap/>
            <w:vAlign w:val="bottom"/>
            <w:hideMark/>
          </w:tcPr>
          <w:p w14:paraId="209A5C35"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c>
          <w:tcPr>
            <w:tcW w:w="1240" w:type="dxa"/>
            <w:tcBorders>
              <w:top w:val="nil"/>
              <w:left w:val="nil"/>
              <w:bottom w:val="nil"/>
              <w:right w:val="nil"/>
            </w:tcBorders>
            <w:shd w:val="clear" w:color="auto" w:fill="auto"/>
            <w:noWrap/>
            <w:vAlign w:val="bottom"/>
            <w:hideMark/>
          </w:tcPr>
          <w:p w14:paraId="5CD00F74"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c>
          <w:tcPr>
            <w:tcW w:w="2720" w:type="dxa"/>
            <w:tcBorders>
              <w:top w:val="nil"/>
              <w:left w:val="nil"/>
              <w:bottom w:val="nil"/>
              <w:right w:val="nil"/>
            </w:tcBorders>
            <w:shd w:val="clear" w:color="auto" w:fill="auto"/>
            <w:noWrap/>
            <w:vAlign w:val="bottom"/>
            <w:hideMark/>
          </w:tcPr>
          <w:p w14:paraId="34EDC9CE" w14:textId="77777777" w:rsidR="00880045" w:rsidRPr="00880045" w:rsidRDefault="00880045" w:rsidP="00880045">
            <w:pPr>
              <w:spacing w:after="0" w:line="240" w:lineRule="auto"/>
              <w:rPr>
                <w:rFonts w:ascii="Times New Roman" w:eastAsia="Times New Roman" w:hAnsi="Times New Roman" w:cs="Times New Roman"/>
                <w:sz w:val="20"/>
                <w:szCs w:val="20"/>
                <w:lang w:eastAsia="en-GB"/>
              </w:rPr>
            </w:pPr>
          </w:p>
        </w:tc>
      </w:tr>
    </w:tbl>
    <w:p w14:paraId="77F1362B" w14:textId="48D411A4" w:rsidR="003E072D" w:rsidRDefault="00880045" w:rsidP="00C51BBE">
      <w:pPr>
        <w:tabs>
          <w:tab w:val="center" w:pos="4513"/>
          <w:tab w:val="right" w:pos="9026"/>
        </w:tabs>
        <w:spacing w:after="0" w:line="240" w:lineRule="auto"/>
        <w:rPr>
          <w:rFonts w:ascii="Times New Roman" w:eastAsia="Times New Roman" w:hAnsi="Times New Roman" w:cs="Times New Roman"/>
          <w:b/>
          <w:bCs/>
          <w:sz w:val="24"/>
          <w:szCs w:val="24"/>
          <w:lang w:val="en-US" w:eastAsia="zh-CN"/>
        </w:rPr>
      </w:pPr>
      <w:r>
        <w:rPr>
          <w:rFonts w:ascii="Times New Roman" w:eastAsia="Times New Roman" w:hAnsi="Times New Roman" w:cs="Times New Roman"/>
          <w:b/>
          <w:bCs/>
          <w:sz w:val="24"/>
          <w:szCs w:val="24"/>
          <w:lang w:val="en-US" w:eastAsia="zh-CN"/>
        </w:rPr>
        <w:fldChar w:fldCharType="end"/>
      </w:r>
    </w:p>
    <w:p w14:paraId="0AB5989F" w14:textId="3F980C0E" w:rsidR="000379ED" w:rsidRDefault="009A7DD5" w:rsidP="00C51BBE">
      <w:pPr>
        <w:tabs>
          <w:tab w:val="center" w:pos="4513"/>
          <w:tab w:val="right" w:pos="9026"/>
        </w:tabs>
        <w:spacing w:after="0" w:line="240" w:lineRule="auto"/>
        <w:rPr>
          <w:rFonts w:ascii="Arial" w:eastAsia="Times New Roman" w:hAnsi="Arial" w:cs="Arial"/>
          <w:b/>
          <w:bCs/>
          <w:sz w:val="24"/>
          <w:szCs w:val="24"/>
          <w:lang w:val="en-US" w:eastAsia="zh-CN"/>
        </w:rPr>
      </w:pPr>
      <w:r>
        <w:rPr>
          <w:rFonts w:ascii="Arial" w:eastAsia="Times New Roman" w:hAnsi="Arial" w:cs="Arial"/>
          <w:b/>
          <w:bCs/>
          <w:sz w:val="24"/>
          <w:szCs w:val="24"/>
          <w:lang w:val="en-US" w:eastAsia="zh-CN"/>
        </w:rPr>
        <w:lastRenderedPageBreak/>
        <w:t xml:space="preserve">                                                         </w:t>
      </w:r>
      <w:bookmarkStart w:id="0" w:name="_Hlk30760315"/>
      <w:r w:rsidR="009D3B90" w:rsidRPr="009D3B90">
        <w:rPr>
          <w:rFonts w:ascii="Arial" w:eastAsia="Times New Roman" w:hAnsi="Arial" w:cs="Arial"/>
          <w:b/>
          <w:bCs/>
          <w:sz w:val="24"/>
          <w:szCs w:val="24"/>
          <w:lang w:val="en-US" w:eastAsia="zh-CN"/>
        </w:rPr>
        <w:t>Appendix 5</w:t>
      </w:r>
      <w:r w:rsidR="009D3B90">
        <w:rPr>
          <w:rFonts w:ascii="Arial" w:eastAsia="Times New Roman" w:hAnsi="Arial" w:cs="Arial"/>
          <w:b/>
          <w:bCs/>
          <w:sz w:val="24"/>
          <w:szCs w:val="24"/>
          <w:lang w:val="en-US" w:eastAsia="zh-CN"/>
        </w:rPr>
        <w:t xml:space="preserve">   </w:t>
      </w:r>
      <w:r w:rsidR="00BD15E9">
        <w:rPr>
          <w:rFonts w:ascii="Arial" w:eastAsia="Times New Roman" w:hAnsi="Arial" w:cs="Arial"/>
          <w:b/>
          <w:bCs/>
          <w:sz w:val="24"/>
          <w:szCs w:val="24"/>
          <w:lang w:val="en-US" w:eastAsia="zh-CN"/>
        </w:rPr>
        <w:t xml:space="preserve">    </w:t>
      </w:r>
      <w:r w:rsidR="009D3B90">
        <w:rPr>
          <w:rFonts w:ascii="Arial" w:eastAsia="Times New Roman" w:hAnsi="Arial" w:cs="Arial"/>
          <w:b/>
          <w:bCs/>
          <w:sz w:val="24"/>
          <w:szCs w:val="24"/>
          <w:lang w:val="en-US" w:eastAsia="zh-CN"/>
        </w:rPr>
        <w:t xml:space="preserve">  </w:t>
      </w:r>
      <w:bookmarkEnd w:id="0"/>
    </w:p>
    <w:p w14:paraId="4B644CBF" w14:textId="2031FE05" w:rsidR="00BD15E9" w:rsidRDefault="00D86988" w:rsidP="00C51BBE">
      <w:pPr>
        <w:tabs>
          <w:tab w:val="center" w:pos="4513"/>
          <w:tab w:val="right" w:pos="9026"/>
        </w:tabs>
        <w:spacing w:after="0" w:line="240" w:lineRule="auto"/>
        <w:rPr>
          <w:rFonts w:ascii="Arial" w:eastAsia="Times New Roman" w:hAnsi="Arial" w:cs="Arial"/>
          <w:b/>
          <w:bCs/>
          <w:sz w:val="24"/>
          <w:szCs w:val="24"/>
          <w:lang w:val="en-US" w:eastAsia="zh-CN"/>
        </w:rPr>
      </w:pPr>
      <w:r>
        <w:rPr>
          <w:noProof/>
        </w:rPr>
        <w:drawing>
          <wp:inline distT="0" distB="0" distL="0" distR="0" wp14:anchorId="101A618E" wp14:editId="1DC8F48D">
            <wp:extent cx="5731510" cy="7960995"/>
            <wp:effectExtent l="0" t="0" r="254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7960995"/>
                    </a:xfrm>
                    <a:prstGeom prst="rect">
                      <a:avLst/>
                    </a:prstGeom>
                    <a:noFill/>
                    <a:ln>
                      <a:noFill/>
                    </a:ln>
                  </pic:spPr>
                </pic:pic>
              </a:graphicData>
            </a:graphic>
          </wp:inline>
        </w:drawing>
      </w:r>
    </w:p>
    <w:p w14:paraId="38EACEB9" w14:textId="23095EEF" w:rsidR="003A7DDF" w:rsidRDefault="003A7DDF" w:rsidP="00C51BBE">
      <w:pPr>
        <w:tabs>
          <w:tab w:val="center" w:pos="4513"/>
          <w:tab w:val="right" w:pos="9026"/>
        </w:tabs>
        <w:spacing w:after="0" w:line="240" w:lineRule="auto"/>
        <w:rPr>
          <w:rFonts w:ascii="Arial" w:eastAsia="Times New Roman" w:hAnsi="Arial" w:cs="Arial"/>
          <w:b/>
          <w:bCs/>
          <w:sz w:val="24"/>
          <w:szCs w:val="24"/>
          <w:lang w:val="en-US" w:eastAsia="zh-CN"/>
        </w:rPr>
      </w:pPr>
    </w:p>
    <w:p w14:paraId="398BB47E" w14:textId="47135D76" w:rsidR="003A7DDF" w:rsidRDefault="003A7DDF" w:rsidP="00C51BBE">
      <w:pPr>
        <w:tabs>
          <w:tab w:val="center" w:pos="4513"/>
          <w:tab w:val="right" w:pos="9026"/>
        </w:tabs>
        <w:spacing w:after="0" w:line="240" w:lineRule="auto"/>
        <w:rPr>
          <w:rFonts w:ascii="Arial" w:eastAsia="Times New Roman" w:hAnsi="Arial" w:cs="Arial"/>
          <w:b/>
          <w:bCs/>
          <w:sz w:val="24"/>
          <w:szCs w:val="24"/>
          <w:lang w:val="en-US" w:eastAsia="zh-CN"/>
        </w:rPr>
      </w:pPr>
    </w:p>
    <w:p w14:paraId="4CF552AE" w14:textId="7DDC4EEB" w:rsidR="003A7DDF" w:rsidRDefault="003A7DDF" w:rsidP="00C51BBE">
      <w:pPr>
        <w:tabs>
          <w:tab w:val="center" w:pos="4513"/>
          <w:tab w:val="right" w:pos="9026"/>
        </w:tabs>
        <w:spacing w:after="0" w:line="240" w:lineRule="auto"/>
        <w:rPr>
          <w:rFonts w:ascii="Arial" w:eastAsia="Times New Roman" w:hAnsi="Arial" w:cs="Arial"/>
          <w:b/>
          <w:bCs/>
          <w:sz w:val="24"/>
          <w:szCs w:val="24"/>
          <w:lang w:val="en-US" w:eastAsia="zh-CN"/>
        </w:rPr>
      </w:pPr>
    </w:p>
    <w:p w14:paraId="07CC8616" w14:textId="2DA6E3D5" w:rsidR="003A7DDF" w:rsidRDefault="003A7DDF" w:rsidP="00C51BBE">
      <w:pPr>
        <w:tabs>
          <w:tab w:val="center" w:pos="4513"/>
          <w:tab w:val="right" w:pos="9026"/>
        </w:tabs>
        <w:spacing w:after="0" w:line="240" w:lineRule="auto"/>
        <w:rPr>
          <w:rFonts w:ascii="Arial" w:eastAsia="Times New Roman" w:hAnsi="Arial" w:cs="Arial"/>
          <w:b/>
          <w:bCs/>
          <w:sz w:val="24"/>
          <w:szCs w:val="24"/>
          <w:lang w:val="en-US" w:eastAsia="zh-CN"/>
        </w:rPr>
      </w:pPr>
    </w:p>
    <w:p w14:paraId="767F2776" w14:textId="69A63E1A" w:rsidR="00473C06" w:rsidRDefault="00473C06" w:rsidP="00FD24D3">
      <w:pPr>
        <w:tabs>
          <w:tab w:val="center" w:pos="4513"/>
          <w:tab w:val="right" w:pos="9026"/>
        </w:tabs>
        <w:spacing w:after="0" w:line="240" w:lineRule="auto"/>
        <w:jc w:val="center"/>
        <w:rPr>
          <w:rFonts w:ascii="Arial" w:eastAsia="Times New Roman" w:hAnsi="Arial" w:cs="Arial"/>
          <w:b/>
          <w:bCs/>
          <w:sz w:val="24"/>
          <w:szCs w:val="24"/>
          <w:lang w:val="en-US" w:eastAsia="zh-CN"/>
        </w:rPr>
      </w:pPr>
      <w:r w:rsidRPr="009D3B90">
        <w:rPr>
          <w:rFonts w:ascii="Arial" w:eastAsia="Times New Roman" w:hAnsi="Arial" w:cs="Arial"/>
          <w:b/>
          <w:bCs/>
          <w:sz w:val="24"/>
          <w:szCs w:val="24"/>
          <w:lang w:val="en-US" w:eastAsia="zh-CN"/>
        </w:rPr>
        <w:lastRenderedPageBreak/>
        <w:t>Appendix 5</w:t>
      </w:r>
      <w:r>
        <w:rPr>
          <w:rFonts w:ascii="Arial" w:eastAsia="Times New Roman" w:hAnsi="Arial" w:cs="Arial"/>
          <w:b/>
          <w:bCs/>
          <w:sz w:val="24"/>
          <w:szCs w:val="24"/>
          <w:lang w:val="en-US" w:eastAsia="zh-CN"/>
        </w:rPr>
        <w:t xml:space="preserve"> </w:t>
      </w:r>
      <w:r w:rsidR="004372F6">
        <w:rPr>
          <w:rFonts w:ascii="Arial" w:eastAsia="Times New Roman" w:hAnsi="Arial" w:cs="Arial"/>
          <w:b/>
          <w:bCs/>
          <w:sz w:val="24"/>
          <w:szCs w:val="24"/>
          <w:lang w:val="en-US" w:eastAsia="zh-CN"/>
        </w:rPr>
        <w:t>a</w:t>
      </w:r>
    </w:p>
    <w:p w14:paraId="6623BF18" w14:textId="29A94C7B" w:rsidR="003A7DDF" w:rsidRDefault="00005987" w:rsidP="00C51BBE">
      <w:pPr>
        <w:tabs>
          <w:tab w:val="center" w:pos="4513"/>
          <w:tab w:val="right" w:pos="9026"/>
        </w:tabs>
        <w:spacing w:after="0" w:line="240" w:lineRule="auto"/>
        <w:rPr>
          <w:rFonts w:ascii="Arial" w:eastAsia="Times New Roman" w:hAnsi="Arial" w:cs="Arial"/>
          <w:b/>
          <w:bCs/>
          <w:sz w:val="24"/>
          <w:szCs w:val="24"/>
          <w:lang w:val="en-US" w:eastAsia="zh-CN"/>
        </w:rPr>
      </w:pPr>
      <w:r>
        <w:rPr>
          <w:noProof/>
        </w:rPr>
        <w:drawing>
          <wp:inline distT="0" distB="0" distL="0" distR="0" wp14:anchorId="11CA2A0E" wp14:editId="0724CB94">
            <wp:extent cx="5731510" cy="815721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8157210"/>
                    </a:xfrm>
                    <a:prstGeom prst="rect">
                      <a:avLst/>
                    </a:prstGeom>
                    <a:noFill/>
                    <a:ln>
                      <a:noFill/>
                    </a:ln>
                  </pic:spPr>
                </pic:pic>
              </a:graphicData>
            </a:graphic>
          </wp:inline>
        </w:drawing>
      </w:r>
    </w:p>
    <w:p w14:paraId="5EE7C6C6" w14:textId="7CC18DB1" w:rsidR="00FD24D3" w:rsidRDefault="00FD24D3" w:rsidP="00C51BBE">
      <w:pPr>
        <w:tabs>
          <w:tab w:val="center" w:pos="4513"/>
          <w:tab w:val="right" w:pos="9026"/>
        </w:tabs>
        <w:spacing w:after="0" w:line="240" w:lineRule="auto"/>
        <w:rPr>
          <w:rFonts w:ascii="Arial" w:eastAsia="Times New Roman" w:hAnsi="Arial" w:cs="Arial"/>
          <w:b/>
          <w:bCs/>
          <w:sz w:val="24"/>
          <w:szCs w:val="24"/>
          <w:lang w:val="en-US" w:eastAsia="zh-CN"/>
        </w:rPr>
      </w:pPr>
    </w:p>
    <w:p w14:paraId="2865B17E" w14:textId="77777777" w:rsidR="00FD24D3" w:rsidRDefault="00FD24D3" w:rsidP="00C51BBE">
      <w:pPr>
        <w:tabs>
          <w:tab w:val="center" w:pos="4513"/>
          <w:tab w:val="right" w:pos="9026"/>
        </w:tabs>
        <w:spacing w:after="0" w:line="240" w:lineRule="auto"/>
        <w:rPr>
          <w:rFonts w:ascii="Arial" w:eastAsia="Times New Roman" w:hAnsi="Arial" w:cs="Arial"/>
          <w:b/>
          <w:bCs/>
          <w:sz w:val="24"/>
          <w:szCs w:val="24"/>
          <w:lang w:val="en-US" w:eastAsia="zh-CN"/>
        </w:rPr>
      </w:pPr>
    </w:p>
    <w:p w14:paraId="5D634DC8" w14:textId="45ABE26C" w:rsidR="00005987" w:rsidRDefault="00005987" w:rsidP="00C51BBE">
      <w:pPr>
        <w:tabs>
          <w:tab w:val="center" w:pos="4513"/>
          <w:tab w:val="right" w:pos="9026"/>
        </w:tabs>
        <w:spacing w:after="0" w:line="240" w:lineRule="auto"/>
        <w:rPr>
          <w:rFonts w:ascii="Arial" w:eastAsia="Times New Roman" w:hAnsi="Arial" w:cs="Arial"/>
          <w:b/>
          <w:bCs/>
          <w:sz w:val="24"/>
          <w:szCs w:val="24"/>
          <w:lang w:val="en-US" w:eastAsia="zh-CN"/>
        </w:rPr>
      </w:pPr>
    </w:p>
    <w:p w14:paraId="6E1A313B" w14:textId="7B1A8D40" w:rsidR="00005987" w:rsidRDefault="00E12194" w:rsidP="00E12194">
      <w:pPr>
        <w:tabs>
          <w:tab w:val="center" w:pos="4513"/>
          <w:tab w:val="right" w:pos="9026"/>
        </w:tabs>
        <w:spacing w:after="0" w:line="240" w:lineRule="auto"/>
        <w:jc w:val="center"/>
        <w:rPr>
          <w:rFonts w:ascii="Arial" w:eastAsia="Times New Roman" w:hAnsi="Arial" w:cs="Arial"/>
          <w:b/>
          <w:bCs/>
          <w:sz w:val="24"/>
          <w:szCs w:val="24"/>
          <w:lang w:val="en-US" w:eastAsia="zh-CN"/>
        </w:rPr>
      </w:pPr>
      <w:r w:rsidRPr="009D3B90">
        <w:rPr>
          <w:rFonts w:ascii="Arial" w:eastAsia="Times New Roman" w:hAnsi="Arial" w:cs="Arial"/>
          <w:b/>
          <w:bCs/>
          <w:sz w:val="24"/>
          <w:szCs w:val="24"/>
          <w:lang w:val="en-US" w:eastAsia="zh-CN"/>
        </w:rPr>
        <w:lastRenderedPageBreak/>
        <w:t>Appendix 5</w:t>
      </w:r>
      <w:r>
        <w:rPr>
          <w:rFonts w:ascii="Arial" w:eastAsia="Times New Roman" w:hAnsi="Arial" w:cs="Arial"/>
          <w:b/>
          <w:bCs/>
          <w:sz w:val="24"/>
          <w:szCs w:val="24"/>
          <w:lang w:val="en-US" w:eastAsia="zh-CN"/>
        </w:rPr>
        <w:t xml:space="preserve"> </w:t>
      </w:r>
      <w:r>
        <w:rPr>
          <w:rFonts w:ascii="Arial" w:eastAsia="Times New Roman" w:hAnsi="Arial" w:cs="Arial"/>
          <w:b/>
          <w:bCs/>
          <w:sz w:val="24"/>
          <w:szCs w:val="24"/>
          <w:lang w:val="en-US" w:eastAsia="zh-CN"/>
        </w:rPr>
        <w:t>b</w:t>
      </w:r>
      <w:r>
        <w:rPr>
          <w:rFonts w:ascii="Arial" w:eastAsia="Times New Roman" w:hAnsi="Arial" w:cs="Arial"/>
          <w:b/>
          <w:bCs/>
          <w:sz w:val="24"/>
          <w:szCs w:val="24"/>
          <w:lang w:val="en-US" w:eastAsia="zh-CN"/>
        </w:rPr>
        <w:t xml:space="preserve">        </w:t>
      </w:r>
    </w:p>
    <w:p w14:paraId="08684B35" w14:textId="2419D93E" w:rsidR="00005987" w:rsidRDefault="00005987" w:rsidP="00C51BBE">
      <w:pPr>
        <w:tabs>
          <w:tab w:val="center" w:pos="4513"/>
          <w:tab w:val="right" w:pos="9026"/>
        </w:tabs>
        <w:spacing w:after="0" w:line="240" w:lineRule="auto"/>
        <w:rPr>
          <w:rFonts w:ascii="Arial" w:eastAsia="Times New Roman" w:hAnsi="Arial" w:cs="Arial"/>
          <w:b/>
          <w:bCs/>
          <w:sz w:val="24"/>
          <w:szCs w:val="24"/>
          <w:lang w:val="en-US" w:eastAsia="zh-CN"/>
        </w:rPr>
      </w:pPr>
    </w:p>
    <w:p w14:paraId="0EAFE0B7" w14:textId="0C4C8102" w:rsidR="00005987" w:rsidRDefault="00005987" w:rsidP="00C51BBE">
      <w:pPr>
        <w:tabs>
          <w:tab w:val="center" w:pos="4513"/>
          <w:tab w:val="right" w:pos="9026"/>
        </w:tabs>
        <w:spacing w:after="0" w:line="240" w:lineRule="auto"/>
        <w:rPr>
          <w:rFonts w:ascii="Arial" w:eastAsia="Times New Roman" w:hAnsi="Arial" w:cs="Arial"/>
          <w:b/>
          <w:bCs/>
          <w:sz w:val="24"/>
          <w:szCs w:val="24"/>
          <w:lang w:val="en-US" w:eastAsia="zh-CN"/>
        </w:rPr>
      </w:pPr>
    </w:p>
    <w:p w14:paraId="6DFDE9DD" w14:textId="2BD27FC3" w:rsidR="00005987" w:rsidRDefault="00883458" w:rsidP="00C51BBE">
      <w:pPr>
        <w:tabs>
          <w:tab w:val="center" w:pos="4513"/>
          <w:tab w:val="right" w:pos="9026"/>
        </w:tabs>
        <w:spacing w:after="0" w:line="240" w:lineRule="auto"/>
        <w:rPr>
          <w:rFonts w:ascii="Arial" w:eastAsia="Times New Roman" w:hAnsi="Arial" w:cs="Arial"/>
          <w:b/>
          <w:bCs/>
          <w:sz w:val="24"/>
          <w:szCs w:val="24"/>
          <w:lang w:val="en-US" w:eastAsia="zh-CN"/>
        </w:rPr>
      </w:pPr>
      <w:r>
        <w:rPr>
          <w:noProof/>
        </w:rPr>
        <w:drawing>
          <wp:inline distT="0" distB="0" distL="0" distR="0" wp14:anchorId="14A0D397" wp14:editId="5FD3919D">
            <wp:extent cx="5731510" cy="8108315"/>
            <wp:effectExtent l="0" t="0" r="254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8108315"/>
                    </a:xfrm>
                    <a:prstGeom prst="rect">
                      <a:avLst/>
                    </a:prstGeom>
                    <a:noFill/>
                    <a:ln>
                      <a:noFill/>
                    </a:ln>
                  </pic:spPr>
                </pic:pic>
              </a:graphicData>
            </a:graphic>
          </wp:inline>
        </w:drawing>
      </w:r>
    </w:p>
    <w:p w14:paraId="457C2B30" w14:textId="4791B7FD" w:rsidR="00D343BB" w:rsidRDefault="00D343BB" w:rsidP="00C51BBE">
      <w:pPr>
        <w:tabs>
          <w:tab w:val="center" w:pos="4513"/>
          <w:tab w:val="right" w:pos="9026"/>
        </w:tabs>
        <w:spacing w:after="0" w:line="240" w:lineRule="auto"/>
        <w:rPr>
          <w:rFonts w:ascii="Arial" w:eastAsia="Times New Roman" w:hAnsi="Arial" w:cs="Arial"/>
          <w:b/>
          <w:bCs/>
          <w:sz w:val="24"/>
          <w:szCs w:val="24"/>
          <w:lang w:val="en-US" w:eastAsia="zh-CN"/>
        </w:rPr>
      </w:pPr>
    </w:p>
    <w:p w14:paraId="3C4C3FCC" w14:textId="54385B9C" w:rsidR="00D343BB" w:rsidRDefault="00D343BB" w:rsidP="00C51BBE">
      <w:pPr>
        <w:tabs>
          <w:tab w:val="center" w:pos="4513"/>
          <w:tab w:val="right" w:pos="9026"/>
        </w:tabs>
        <w:spacing w:after="0" w:line="240" w:lineRule="auto"/>
        <w:rPr>
          <w:rFonts w:ascii="Arial" w:eastAsia="Times New Roman" w:hAnsi="Arial" w:cs="Arial"/>
          <w:b/>
          <w:bCs/>
          <w:sz w:val="24"/>
          <w:szCs w:val="24"/>
          <w:lang w:val="en-US" w:eastAsia="zh-CN"/>
        </w:rPr>
      </w:pPr>
    </w:p>
    <w:p w14:paraId="111F5C19" w14:textId="59E24334" w:rsidR="00D343BB" w:rsidRDefault="00E12194" w:rsidP="00E12194">
      <w:pPr>
        <w:tabs>
          <w:tab w:val="center" w:pos="4513"/>
          <w:tab w:val="right" w:pos="9026"/>
        </w:tabs>
        <w:spacing w:after="0" w:line="240" w:lineRule="auto"/>
        <w:jc w:val="center"/>
        <w:rPr>
          <w:rFonts w:ascii="Arial" w:eastAsia="Times New Roman" w:hAnsi="Arial" w:cs="Arial"/>
          <w:b/>
          <w:bCs/>
          <w:sz w:val="24"/>
          <w:szCs w:val="24"/>
          <w:lang w:val="en-US" w:eastAsia="zh-CN"/>
        </w:rPr>
      </w:pPr>
      <w:r w:rsidRPr="009D3B90">
        <w:rPr>
          <w:rFonts w:ascii="Arial" w:eastAsia="Times New Roman" w:hAnsi="Arial" w:cs="Arial"/>
          <w:b/>
          <w:bCs/>
          <w:sz w:val="24"/>
          <w:szCs w:val="24"/>
          <w:lang w:val="en-US" w:eastAsia="zh-CN"/>
        </w:rPr>
        <w:t>Appendix 5</w:t>
      </w:r>
      <w:r>
        <w:rPr>
          <w:rFonts w:ascii="Arial" w:eastAsia="Times New Roman" w:hAnsi="Arial" w:cs="Arial"/>
          <w:b/>
          <w:bCs/>
          <w:sz w:val="24"/>
          <w:szCs w:val="24"/>
          <w:lang w:val="en-US" w:eastAsia="zh-CN"/>
        </w:rPr>
        <w:t xml:space="preserve"> c</w:t>
      </w:r>
      <w:r>
        <w:rPr>
          <w:rFonts w:ascii="Arial" w:eastAsia="Times New Roman" w:hAnsi="Arial" w:cs="Arial"/>
          <w:b/>
          <w:bCs/>
          <w:sz w:val="24"/>
          <w:szCs w:val="24"/>
          <w:lang w:val="en-US" w:eastAsia="zh-CN"/>
        </w:rPr>
        <w:t xml:space="preserve">         </w:t>
      </w:r>
    </w:p>
    <w:p w14:paraId="1C9E909E" w14:textId="0A1EB586" w:rsidR="00D343BB" w:rsidRDefault="00D343BB" w:rsidP="00C51BBE">
      <w:pPr>
        <w:tabs>
          <w:tab w:val="center" w:pos="4513"/>
          <w:tab w:val="right" w:pos="9026"/>
        </w:tabs>
        <w:spacing w:after="0" w:line="240" w:lineRule="auto"/>
        <w:rPr>
          <w:rFonts w:ascii="Arial" w:eastAsia="Times New Roman" w:hAnsi="Arial" w:cs="Arial"/>
          <w:b/>
          <w:bCs/>
          <w:sz w:val="24"/>
          <w:szCs w:val="24"/>
          <w:lang w:val="en-US" w:eastAsia="zh-CN"/>
        </w:rPr>
      </w:pPr>
    </w:p>
    <w:p w14:paraId="57268B07" w14:textId="40464151" w:rsidR="00D343BB" w:rsidRDefault="00946D7F" w:rsidP="00C51BBE">
      <w:pPr>
        <w:tabs>
          <w:tab w:val="center" w:pos="4513"/>
          <w:tab w:val="right" w:pos="9026"/>
        </w:tabs>
        <w:spacing w:after="0" w:line="240" w:lineRule="auto"/>
        <w:rPr>
          <w:rFonts w:ascii="Arial" w:eastAsia="Times New Roman" w:hAnsi="Arial" w:cs="Arial"/>
          <w:b/>
          <w:bCs/>
          <w:sz w:val="24"/>
          <w:szCs w:val="24"/>
          <w:lang w:val="en-US" w:eastAsia="zh-CN"/>
        </w:rPr>
      </w:pPr>
      <w:r>
        <w:rPr>
          <w:noProof/>
        </w:rPr>
        <w:drawing>
          <wp:inline distT="0" distB="0" distL="0" distR="0" wp14:anchorId="2EBA7975" wp14:editId="099BFD04">
            <wp:extent cx="5731510" cy="815721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8157210"/>
                    </a:xfrm>
                    <a:prstGeom prst="rect">
                      <a:avLst/>
                    </a:prstGeom>
                    <a:noFill/>
                    <a:ln>
                      <a:noFill/>
                    </a:ln>
                  </pic:spPr>
                </pic:pic>
              </a:graphicData>
            </a:graphic>
          </wp:inline>
        </w:drawing>
      </w:r>
    </w:p>
    <w:p w14:paraId="6244A979" w14:textId="7F267A1E" w:rsidR="00946D7F" w:rsidRDefault="00946D7F" w:rsidP="00C51BBE">
      <w:pPr>
        <w:tabs>
          <w:tab w:val="center" w:pos="4513"/>
          <w:tab w:val="right" w:pos="9026"/>
        </w:tabs>
        <w:spacing w:after="0" w:line="240" w:lineRule="auto"/>
        <w:rPr>
          <w:rFonts w:ascii="Arial" w:eastAsia="Times New Roman" w:hAnsi="Arial" w:cs="Arial"/>
          <w:b/>
          <w:bCs/>
          <w:sz w:val="24"/>
          <w:szCs w:val="24"/>
          <w:lang w:val="en-US" w:eastAsia="zh-CN"/>
        </w:rPr>
      </w:pPr>
    </w:p>
    <w:p w14:paraId="0227D813" w14:textId="3A103716" w:rsidR="00946D7F" w:rsidRDefault="00E12194" w:rsidP="00E12194">
      <w:pPr>
        <w:tabs>
          <w:tab w:val="center" w:pos="4513"/>
          <w:tab w:val="right" w:pos="9026"/>
        </w:tabs>
        <w:spacing w:after="0" w:line="240" w:lineRule="auto"/>
        <w:jc w:val="center"/>
        <w:rPr>
          <w:rFonts w:ascii="Arial" w:eastAsia="Times New Roman" w:hAnsi="Arial" w:cs="Arial"/>
          <w:b/>
          <w:bCs/>
          <w:sz w:val="24"/>
          <w:szCs w:val="24"/>
          <w:lang w:val="en-US" w:eastAsia="zh-CN"/>
        </w:rPr>
      </w:pPr>
      <w:r w:rsidRPr="009D3B90">
        <w:rPr>
          <w:rFonts w:ascii="Arial" w:eastAsia="Times New Roman" w:hAnsi="Arial" w:cs="Arial"/>
          <w:b/>
          <w:bCs/>
          <w:sz w:val="24"/>
          <w:szCs w:val="24"/>
          <w:lang w:val="en-US" w:eastAsia="zh-CN"/>
        </w:rPr>
        <w:lastRenderedPageBreak/>
        <w:t>Appendix 5</w:t>
      </w:r>
      <w:r w:rsidR="000E26B8">
        <w:rPr>
          <w:rFonts w:ascii="Arial" w:eastAsia="Times New Roman" w:hAnsi="Arial" w:cs="Arial"/>
          <w:b/>
          <w:bCs/>
          <w:sz w:val="24"/>
          <w:szCs w:val="24"/>
          <w:lang w:val="en-US" w:eastAsia="zh-CN"/>
        </w:rPr>
        <w:t xml:space="preserve"> d</w:t>
      </w:r>
      <w:bookmarkStart w:id="1" w:name="_GoBack"/>
      <w:bookmarkEnd w:id="1"/>
      <w:r>
        <w:rPr>
          <w:rFonts w:ascii="Arial" w:eastAsia="Times New Roman" w:hAnsi="Arial" w:cs="Arial"/>
          <w:b/>
          <w:bCs/>
          <w:sz w:val="24"/>
          <w:szCs w:val="24"/>
          <w:lang w:val="en-US" w:eastAsia="zh-CN"/>
        </w:rPr>
        <w:t xml:space="preserve">       </w:t>
      </w:r>
    </w:p>
    <w:p w14:paraId="00726420" w14:textId="3F77DAF8" w:rsidR="00946D7F" w:rsidRDefault="00946D7F" w:rsidP="00C51BBE">
      <w:pPr>
        <w:tabs>
          <w:tab w:val="center" w:pos="4513"/>
          <w:tab w:val="right" w:pos="9026"/>
        </w:tabs>
        <w:spacing w:after="0" w:line="240" w:lineRule="auto"/>
        <w:rPr>
          <w:rFonts w:ascii="Arial" w:eastAsia="Times New Roman" w:hAnsi="Arial" w:cs="Arial"/>
          <w:b/>
          <w:bCs/>
          <w:sz w:val="24"/>
          <w:szCs w:val="24"/>
          <w:lang w:val="en-US" w:eastAsia="zh-CN"/>
        </w:rPr>
      </w:pPr>
    </w:p>
    <w:p w14:paraId="74183089" w14:textId="5F0AF845" w:rsidR="00946D7F" w:rsidRDefault="00946D7F" w:rsidP="00C51BBE">
      <w:pPr>
        <w:tabs>
          <w:tab w:val="center" w:pos="4513"/>
          <w:tab w:val="right" w:pos="9026"/>
        </w:tabs>
        <w:spacing w:after="0" w:line="240" w:lineRule="auto"/>
        <w:rPr>
          <w:rFonts w:ascii="Arial" w:eastAsia="Times New Roman" w:hAnsi="Arial" w:cs="Arial"/>
          <w:b/>
          <w:bCs/>
          <w:sz w:val="24"/>
          <w:szCs w:val="24"/>
          <w:lang w:val="en-US" w:eastAsia="zh-CN"/>
        </w:rPr>
      </w:pPr>
    </w:p>
    <w:p w14:paraId="42E35CB0" w14:textId="359D588B" w:rsidR="00946D7F" w:rsidRPr="00C51BBE" w:rsidRDefault="00D32227" w:rsidP="00C51BBE">
      <w:pPr>
        <w:tabs>
          <w:tab w:val="center" w:pos="4513"/>
          <w:tab w:val="right" w:pos="9026"/>
        </w:tabs>
        <w:spacing w:after="0" w:line="240" w:lineRule="auto"/>
        <w:rPr>
          <w:rFonts w:ascii="Arial" w:eastAsia="Times New Roman" w:hAnsi="Arial" w:cs="Arial"/>
          <w:b/>
          <w:bCs/>
          <w:sz w:val="24"/>
          <w:szCs w:val="24"/>
          <w:lang w:val="en-US" w:eastAsia="zh-CN"/>
        </w:rPr>
      </w:pPr>
      <w:r>
        <w:rPr>
          <w:noProof/>
        </w:rPr>
        <w:drawing>
          <wp:inline distT="0" distB="0" distL="0" distR="0" wp14:anchorId="6B909FC4" wp14:editId="1D3A25BA">
            <wp:extent cx="5731510" cy="777684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7776845"/>
                    </a:xfrm>
                    <a:prstGeom prst="rect">
                      <a:avLst/>
                    </a:prstGeom>
                    <a:noFill/>
                    <a:ln>
                      <a:noFill/>
                    </a:ln>
                  </pic:spPr>
                </pic:pic>
              </a:graphicData>
            </a:graphic>
          </wp:inline>
        </w:drawing>
      </w:r>
    </w:p>
    <w:sectPr w:rsidR="00946D7F" w:rsidRPr="00C51BBE" w:rsidSect="00DB4561">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9F5741" w14:textId="77777777" w:rsidR="00CB77FE" w:rsidRDefault="00CB77FE" w:rsidP="00C76D97">
      <w:pPr>
        <w:spacing w:after="0" w:line="240" w:lineRule="auto"/>
      </w:pPr>
      <w:r>
        <w:separator/>
      </w:r>
    </w:p>
  </w:endnote>
  <w:endnote w:type="continuationSeparator" w:id="0">
    <w:p w14:paraId="5F4F8F96" w14:textId="77777777" w:rsidR="00CB77FE" w:rsidRDefault="00CB77FE" w:rsidP="00C76D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D0FA76" w14:textId="77777777" w:rsidR="00CB77FE" w:rsidRDefault="00CB77FE" w:rsidP="00C76D97">
      <w:pPr>
        <w:spacing w:after="0" w:line="240" w:lineRule="auto"/>
      </w:pPr>
      <w:r>
        <w:separator/>
      </w:r>
    </w:p>
  </w:footnote>
  <w:footnote w:type="continuationSeparator" w:id="0">
    <w:p w14:paraId="6852833D" w14:textId="77777777" w:rsidR="00CB77FE" w:rsidRDefault="00CB77FE" w:rsidP="00C76D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F1BB3A" w14:textId="328E57C3" w:rsidR="00C76D97" w:rsidRDefault="00C76D97">
    <w:pPr>
      <w:pStyle w:val="Header"/>
    </w:pPr>
    <w:r>
      <w:t>ECG7004Q</w:t>
    </w:r>
    <w:r>
      <w:ptab w:relativeTo="margin" w:alignment="center" w:leader="none"/>
    </w:r>
    <w:r>
      <w:t>Alison Kinzett</w:t>
    </w:r>
    <w:r>
      <w:ptab w:relativeTo="margin" w:alignment="right" w:leader="none"/>
    </w:r>
    <w:r>
      <w:t>1302446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1C1133"/>
    <w:multiLevelType w:val="hybridMultilevel"/>
    <w:tmpl w:val="27EA921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78FE69C9"/>
    <w:multiLevelType w:val="hybridMultilevel"/>
    <w:tmpl w:val="16D079F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D97"/>
    <w:rsid w:val="0000027D"/>
    <w:rsid w:val="00003082"/>
    <w:rsid w:val="0000543D"/>
    <w:rsid w:val="00005987"/>
    <w:rsid w:val="000107D6"/>
    <w:rsid w:val="00013B0A"/>
    <w:rsid w:val="0001464B"/>
    <w:rsid w:val="0001468A"/>
    <w:rsid w:val="000166D7"/>
    <w:rsid w:val="000210DF"/>
    <w:rsid w:val="00021EDB"/>
    <w:rsid w:val="00023DA2"/>
    <w:rsid w:val="0002522C"/>
    <w:rsid w:val="0002782C"/>
    <w:rsid w:val="000302A8"/>
    <w:rsid w:val="00031541"/>
    <w:rsid w:val="000320C5"/>
    <w:rsid w:val="000328C1"/>
    <w:rsid w:val="0003436B"/>
    <w:rsid w:val="00035FA7"/>
    <w:rsid w:val="00036078"/>
    <w:rsid w:val="00036B5C"/>
    <w:rsid w:val="00037974"/>
    <w:rsid w:val="000379ED"/>
    <w:rsid w:val="00037B6C"/>
    <w:rsid w:val="00037DFA"/>
    <w:rsid w:val="00040AF2"/>
    <w:rsid w:val="00042A06"/>
    <w:rsid w:val="0004324D"/>
    <w:rsid w:val="00044015"/>
    <w:rsid w:val="00044052"/>
    <w:rsid w:val="00044AB0"/>
    <w:rsid w:val="00046701"/>
    <w:rsid w:val="00052B3A"/>
    <w:rsid w:val="000537B7"/>
    <w:rsid w:val="00053C5D"/>
    <w:rsid w:val="00053EF6"/>
    <w:rsid w:val="00054B41"/>
    <w:rsid w:val="00054C98"/>
    <w:rsid w:val="00057323"/>
    <w:rsid w:val="00062891"/>
    <w:rsid w:val="00066AA4"/>
    <w:rsid w:val="00067A6F"/>
    <w:rsid w:val="0007080F"/>
    <w:rsid w:val="000728C1"/>
    <w:rsid w:val="0008061D"/>
    <w:rsid w:val="000825CA"/>
    <w:rsid w:val="00083BED"/>
    <w:rsid w:val="00084844"/>
    <w:rsid w:val="00086EA3"/>
    <w:rsid w:val="000923E5"/>
    <w:rsid w:val="000945D4"/>
    <w:rsid w:val="000959DC"/>
    <w:rsid w:val="00095D11"/>
    <w:rsid w:val="00096504"/>
    <w:rsid w:val="00096D36"/>
    <w:rsid w:val="000A0992"/>
    <w:rsid w:val="000A100D"/>
    <w:rsid w:val="000A222E"/>
    <w:rsid w:val="000A3F56"/>
    <w:rsid w:val="000A567B"/>
    <w:rsid w:val="000A715F"/>
    <w:rsid w:val="000B0A6C"/>
    <w:rsid w:val="000B13C8"/>
    <w:rsid w:val="000B1BC6"/>
    <w:rsid w:val="000B4FA1"/>
    <w:rsid w:val="000B5263"/>
    <w:rsid w:val="000B73B3"/>
    <w:rsid w:val="000C0473"/>
    <w:rsid w:val="000C099A"/>
    <w:rsid w:val="000C113B"/>
    <w:rsid w:val="000C1B74"/>
    <w:rsid w:val="000C31E0"/>
    <w:rsid w:val="000C60EB"/>
    <w:rsid w:val="000D0CE7"/>
    <w:rsid w:val="000D145C"/>
    <w:rsid w:val="000D6874"/>
    <w:rsid w:val="000D68FB"/>
    <w:rsid w:val="000D79EB"/>
    <w:rsid w:val="000E099D"/>
    <w:rsid w:val="000E26B8"/>
    <w:rsid w:val="000E3919"/>
    <w:rsid w:val="000E5E05"/>
    <w:rsid w:val="000F035D"/>
    <w:rsid w:val="000F18DD"/>
    <w:rsid w:val="00100E02"/>
    <w:rsid w:val="001019C2"/>
    <w:rsid w:val="00101FB5"/>
    <w:rsid w:val="00102E82"/>
    <w:rsid w:val="0010392C"/>
    <w:rsid w:val="00104200"/>
    <w:rsid w:val="00115363"/>
    <w:rsid w:val="0011637F"/>
    <w:rsid w:val="001168CA"/>
    <w:rsid w:val="00123590"/>
    <w:rsid w:val="00123D05"/>
    <w:rsid w:val="00123ED5"/>
    <w:rsid w:val="00124BE5"/>
    <w:rsid w:val="00125563"/>
    <w:rsid w:val="00126450"/>
    <w:rsid w:val="0013300C"/>
    <w:rsid w:val="00133D4F"/>
    <w:rsid w:val="00134678"/>
    <w:rsid w:val="00134965"/>
    <w:rsid w:val="001376D9"/>
    <w:rsid w:val="001419BB"/>
    <w:rsid w:val="00142B73"/>
    <w:rsid w:val="00142F75"/>
    <w:rsid w:val="00145A72"/>
    <w:rsid w:val="001476E1"/>
    <w:rsid w:val="0014776B"/>
    <w:rsid w:val="00147C50"/>
    <w:rsid w:val="0015190C"/>
    <w:rsid w:val="0015240C"/>
    <w:rsid w:val="00156814"/>
    <w:rsid w:val="00160B42"/>
    <w:rsid w:val="00163BAE"/>
    <w:rsid w:val="00167769"/>
    <w:rsid w:val="001713E3"/>
    <w:rsid w:val="001714DA"/>
    <w:rsid w:val="00171B1F"/>
    <w:rsid w:val="00180C95"/>
    <w:rsid w:val="0018104F"/>
    <w:rsid w:val="001826C0"/>
    <w:rsid w:val="00186883"/>
    <w:rsid w:val="0019427E"/>
    <w:rsid w:val="00195699"/>
    <w:rsid w:val="001964DE"/>
    <w:rsid w:val="001A0B97"/>
    <w:rsid w:val="001A1A6F"/>
    <w:rsid w:val="001A2F17"/>
    <w:rsid w:val="001A3148"/>
    <w:rsid w:val="001A3683"/>
    <w:rsid w:val="001A4869"/>
    <w:rsid w:val="001A5FE5"/>
    <w:rsid w:val="001A64DE"/>
    <w:rsid w:val="001A72B0"/>
    <w:rsid w:val="001B00B6"/>
    <w:rsid w:val="001B1044"/>
    <w:rsid w:val="001B3943"/>
    <w:rsid w:val="001B4679"/>
    <w:rsid w:val="001C0727"/>
    <w:rsid w:val="001C07ED"/>
    <w:rsid w:val="001C1510"/>
    <w:rsid w:val="001C1BD2"/>
    <w:rsid w:val="001C423B"/>
    <w:rsid w:val="001C548C"/>
    <w:rsid w:val="001C56F5"/>
    <w:rsid w:val="001C5B97"/>
    <w:rsid w:val="001C5D61"/>
    <w:rsid w:val="001C7B4E"/>
    <w:rsid w:val="001D3DC1"/>
    <w:rsid w:val="001D751F"/>
    <w:rsid w:val="001E0956"/>
    <w:rsid w:val="001E1819"/>
    <w:rsid w:val="001E3632"/>
    <w:rsid w:val="001E394E"/>
    <w:rsid w:val="001E5B03"/>
    <w:rsid w:val="001F0B2F"/>
    <w:rsid w:val="001F0FF8"/>
    <w:rsid w:val="001F13E3"/>
    <w:rsid w:val="001F35EB"/>
    <w:rsid w:val="001F41A9"/>
    <w:rsid w:val="001F67CB"/>
    <w:rsid w:val="002034E5"/>
    <w:rsid w:val="00203946"/>
    <w:rsid w:val="00204EDE"/>
    <w:rsid w:val="002053D4"/>
    <w:rsid w:val="00206351"/>
    <w:rsid w:val="00206FA4"/>
    <w:rsid w:val="00211585"/>
    <w:rsid w:val="00213AD4"/>
    <w:rsid w:val="00215784"/>
    <w:rsid w:val="00215829"/>
    <w:rsid w:val="0021631C"/>
    <w:rsid w:val="0021653D"/>
    <w:rsid w:val="002212AD"/>
    <w:rsid w:val="00221CC9"/>
    <w:rsid w:val="00221D3B"/>
    <w:rsid w:val="00226620"/>
    <w:rsid w:val="0023261D"/>
    <w:rsid w:val="00232C1D"/>
    <w:rsid w:val="00234BAB"/>
    <w:rsid w:val="00235DB4"/>
    <w:rsid w:val="002378FE"/>
    <w:rsid w:val="00237F69"/>
    <w:rsid w:val="00240E6E"/>
    <w:rsid w:val="00241224"/>
    <w:rsid w:val="002425B6"/>
    <w:rsid w:val="00246D2B"/>
    <w:rsid w:val="00251946"/>
    <w:rsid w:val="00251E63"/>
    <w:rsid w:val="0025561D"/>
    <w:rsid w:val="00256079"/>
    <w:rsid w:val="00256340"/>
    <w:rsid w:val="00261223"/>
    <w:rsid w:val="00261499"/>
    <w:rsid w:val="00261EB3"/>
    <w:rsid w:val="00266D1C"/>
    <w:rsid w:val="00270B8E"/>
    <w:rsid w:val="00273F97"/>
    <w:rsid w:val="00274C3E"/>
    <w:rsid w:val="00275320"/>
    <w:rsid w:val="00275D3B"/>
    <w:rsid w:val="0028219A"/>
    <w:rsid w:val="00283383"/>
    <w:rsid w:val="00285408"/>
    <w:rsid w:val="00285EED"/>
    <w:rsid w:val="00290039"/>
    <w:rsid w:val="00290045"/>
    <w:rsid w:val="00290A32"/>
    <w:rsid w:val="00292403"/>
    <w:rsid w:val="00293B96"/>
    <w:rsid w:val="00295537"/>
    <w:rsid w:val="002966FE"/>
    <w:rsid w:val="00296E3D"/>
    <w:rsid w:val="002A09FB"/>
    <w:rsid w:val="002A5C59"/>
    <w:rsid w:val="002A6D9C"/>
    <w:rsid w:val="002A7BE9"/>
    <w:rsid w:val="002B4220"/>
    <w:rsid w:val="002B47ED"/>
    <w:rsid w:val="002B614C"/>
    <w:rsid w:val="002B6E9F"/>
    <w:rsid w:val="002B7DB2"/>
    <w:rsid w:val="002C0AF6"/>
    <w:rsid w:val="002C483D"/>
    <w:rsid w:val="002C483E"/>
    <w:rsid w:val="002C54B6"/>
    <w:rsid w:val="002C6652"/>
    <w:rsid w:val="002D056B"/>
    <w:rsid w:val="002D405E"/>
    <w:rsid w:val="002D41E6"/>
    <w:rsid w:val="002D5BA5"/>
    <w:rsid w:val="002D7011"/>
    <w:rsid w:val="002E18A3"/>
    <w:rsid w:val="002E1E21"/>
    <w:rsid w:val="002E278F"/>
    <w:rsid w:val="002F1D38"/>
    <w:rsid w:val="002F2DA9"/>
    <w:rsid w:val="002F339B"/>
    <w:rsid w:val="002F4BA7"/>
    <w:rsid w:val="002F51BF"/>
    <w:rsid w:val="002F72C6"/>
    <w:rsid w:val="003039B6"/>
    <w:rsid w:val="00303A1A"/>
    <w:rsid w:val="00303E06"/>
    <w:rsid w:val="00304448"/>
    <w:rsid w:val="003047E3"/>
    <w:rsid w:val="00305BF4"/>
    <w:rsid w:val="00307365"/>
    <w:rsid w:val="00307933"/>
    <w:rsid w:val="003108B9"/>
    <w:rsid w:val="003111F9"/>
    <w:rsid w:val="00311FB8"/>
    <w:rsid w:val="0031466A"/>
    <w:rsid w:val="00315898"/>
    <w:rsid w:val="0031598E"/>
    <w:rsid w:val="00317A4D"/>
    <w:rsid w:val="00317A63"/>
    <w:rsid w:val="00321219"/>
    <w:rsid w:val="00321904"/>
    <w:rsid w:val="003223F0"/>
    <w:rsid w:val="0032255F"/>
    <w:rsid w:val="003349F4"/>
    <w:rsid w:val="00340982"/>
    <w:rsid w:val="0034163C"/>
    <w:rsid w:val="00343A9B"/>
    <w:rsid w:val="00350047"/>
    <w:rsid w:val="0035346C"/>
    <w:rsid w:val="00354DED"/>
    <w:rsid w:val="00356A8B"/>
    <w:rsid w:val="00360EBE"/>
    <w:rsid w:val="00361623"/>
    <w:rsid w:val="00361D66"/>
    <w:rsid w:val="00362C14"/>
    <w:rsid w:val="00365F80"/>
    <w:rsid w:val="0037071F"/>
    <w:rsid w:val="003770FB"/>
    <w:rsid w:val="0037719F"/>
    <w:rsid w:val="003801EE"/>
    <w:rsid w:val="003813FA"/>
    <w:rsid w:val="00381CD2"/>
    <w:rsid w:val="0038410E"/>
    <w:rsid w:val="00386B5C"/>
    <w:rsid w:val="0039095A"/>
    <w:rsid w:val="00392A47"/>
    <w:rsid w:val="00393BFE"/>
    <w:rsid w:val="00393EF3"/>
    <w:rsid w:val="00394177"/>
    <w:rsid w:val="00394C0F"/>
    <w:rsid w:val="00395090"/>
    <w:rsid w:val="003956D4"/>
    <w:rsid w:val="00396D1D"/>
    <w:rsid w:val="00396D6D"/>
    <w:rsid w:val="003A0692"/>
    <w:rsid w:val="003A1131"/>
    <w:rsid w:val="003A2832"/>
    <w:rsid w:val="003A4D99"/>
    <w:rsid w:val="003A4E12"/>
    <w:rsid w:val="003A5267"/>
    <w:rsid w:val="003A5978"/>
    <w:rsid w:val="003A5AE6"/>
    <w:rsid w:val="003A5C2B"/>
    <w:rsid w:val="003A6BBC"/>
    <w:rsid w:val="003A77EB"/>
    <w:rsid w:val="003A7DDF"/>
    <w:rsid w:val="003B06B6"/>
    <w:rsid w:val="003B0B23"/>
    <w:rsid w:val="003B2115"/>
    <w:rsid w:val="003B3C07"/>
    <w:rsid w:val="003B4368"/>
    <w:rsid w:val="003B67C7"/>
    <w:rsid w:val="003C20A5"/>
    <w:rsid w:val="003C3AE5"/>
    <w:rsid w:val="003C3F03"/>
    <w:rsid w:val="003C4467"/>
    <w:rsid w:val="003C772D"/>
    <w:rsid w:val="003D287F"/>
    <w:rsid w:val="003D3853"/>
    <w:rsid w:val="003D447F"/>
    <w:rsid w:val="003D6126"/>
    <w:rsid w:val="003D62DD"/>
    <w:rsid w:val="003D6585"/>
    <w:rsid w:val="003E072D"/>
    <w:rsid w:val="003E1045"/>
    <w:rsid w:val="003E108B"/>
    <w:rsid w:val="003E180A"/>
    <w:rsid w:val="003E2D7C"/>
    <w:rsid w:val="003E3FFA"/>
    <w:rsid w:val="003E6801"/>
    <w:rsid w:val="003E694C"/>
    <w:rsid w:val="003E6D17"/>
    <w:rsid w:val="003E6E2C"/>
    <w:rsid w:val="003F1FC0"/>
    <w:rsid w:val="003F2444"/>
    <w:rsid w:val="003F44C8"/>
    <w:rsid w:val="003F55EE"/>
    <w:rsid w:val="003F6906"/>
    <w:rsid w:val="003F6BE0"/>
    <w:rsid w:val="0040086A"/>
    <w:rsid w:val="0040155A"/>
    <w:rsid w:val="00401995"/>
    <w:rsid w:val="00401A34"/>
    <w:rsid w:val="004045F5"/>
    <w:rsid w:val="0041003E"/>
    <w:rsid w:val="00411A2D"/>
    <w:rsid w:val="00411AD9"/>
    <w:rsid w:val="00412638"/>
    <w:rsid w:val="0041305B"/>
    <w:rsid w:val="00415061"/>
    <w:rsid w:val="00415B65"/>
    <w:rsid w:val="0041706B"/>
    <w:rsid w:val="00417990"/>
    <w:rsid w:val="00421770"/>
    <w:rsid w:val="00421BEF"/>
    <w:rsid w:val="0042284A"/>
    <w:rsid w:val="004229C3"/>
    <w:rsid w:val="00422F12"/>
    <w:rsid w:val="004260B9"/>
    <w:rsid w:val="00430D45"/>
    <w:rsid w:val="004311C7"/>
    <w:rsid w:val="00431CE3"/>
    <w:rsid w:val="00432923"/>
    <w:rsid w:val="00433A94"/>
    <w:rsid w:val="004358F9"/>
    <w:rsid w:val="00435DAB"/>
    <w:rsid w:val="004372F6"/>
    <w:rsid w:val="004444E7"/>
    <w:rsid w:val="00444759"/>
    <w:rsid w:val="0045294C"/>
    <w:rsid w:val="00453C59"/>
    <w:rsid w:val="00457311"/>
    <w:rsid w:val="004614E6"/>
    <w:rsid w:val="00461AD7"/>
    <w:rsid w:val="00461EE4"/>
    <w:rsid w:val="00462302"/>
    <w:rsid w:val="00463CC0"/>
    <w:rsid w:val="004652C5"/>
    <w:rsid w:val="004654D8"/>
    <w:rsid w:val="00467909"/>
    <w:rsid w:val="004706F2"/>
    <w:rsid w:val="00472204"/>
    <w:rsid w:val="004725FF"/>
    <w:rsid w:val="00473C06"/>
    <w:rsid w:val="00476212"/>
    <w:rsid w:val="004774BF"/>
    <w:rsid w:val="004776BB"/>
    <w:rsid w:val="004810DE"/>
    <w:rsid w:val="00481996"/>
    <w:rsid w:val="00484093"/>
    <w:rsid w:val="004841BC"/>
    <w:rsid w:val="004867B5"/>
    <w:rsid w:val="004905D2"/>
    <w:rsid w:val="004908B2"/>
    <w:rsid w:val="0049131F"/>
    <w:rsid w:val="004915B3"/>
    <w:rsid w:val="00492518"/>
    <w:rsid w:val="00494576"/>
    <w:rsid w:val="00494AE3"/>
    <w:rsid w:val="004A27BA"/>
    <w:rsid w:val="004A37DC"/>
    <w:rsid w:val="004A3DAA"/>
    <w:rsid w:val="004A465F"/>
    <w:rsid w:val="004A536A"/>
    <w:rsid w:val="004A7CF7"/>
    <w:rsid w:val="004B0E1D"/>
    <w:rsid w:val="004B1A07"/>
    <w:rsid w:val="004B27DD"/>
    <w:rsid w:val="004B4C96"/>
    <w:rsid w:val="004B72AA"/>
    <w:rsid w:val="004C014C"/>
    <w:rsid w:val="004C0C71"/>
    <w:rsid w:val="004C15B7"/>
    <w:rsid w:val="004C3006"/>
    <w:rsid w:val="004C4484"/>
    <w:rsid w:val="004C4E1E"/>
    <w:rsid w:val="004C6500"/>
    <w:rsid w:val="004C6D56"/>
    <w:rsid w:val="004C7D57"/>
    <w:rsid w:val="004D1143"/>
    <w:rsid w:val="004D3659"/>
    <w:rsid w:val="004D62FE"/>
    <w:rsid w:val="004D77A9"/>
    <w:rsid w:val="004E18C5"/>
    <w:rsid w:val="004E1D5C"/>
    <w:rsid w:val="004E2456"/>
    <w:rsid w:val="004E319A"/>
    <w:rsid w:val="004E3770"/>
    <w:rsid w:val="004E7E9B"/>
    <w:rsid w:val="004F3A56"/>
    <w:rsid w:val="004F3E3C"/>
    <w:rsid w:val="004F40FA"/>
    <w:rsid w:val="005001BA"/>
    <w:rsid w:val="00502364"/>
    <w:rsid w:val="005027BA"/>
    <w:rsid w:val="00503712"/>
    <w:rsid w:val="00503A45"/>
    <w:rsid w:val="00503F6A"/>
    <w:rsid w:val="005054D1"/>
    <w:rsid w:val="00506599"/>
    <w:rsid w:val="00510752"/>
    <w:rsid w:val="00513BB4"/>
    <w:rsid w:val="0051402E"/>
    <w:rsid w:val="00515797"/>
    <w:rsid w:val="00516269"/>
    <w:rsid w:val="00516BA8"/>
    <w:rsid w:val="005277AE"/>
    <w:rsid w:val="00527958"/>
    <w:rsid w:val="00530138"/>
    <w:rsid w:val="005369A8"/>
    <w:rsid w:val="005377C1"/>
    <w:rsid w:val="0054158E"/>
    <w:rsid w:val="005429FD"/>
    <w:rsid w:val="0054479D"/>
    <w:rsid w:val="0054539A"/>
    <w:rsid w:val="005457DF"/>
    <w:rsid w:val="00550035"/>
    <w:rsid w:val="005513CB"/>
    <w:rsid w:val="00551672"/>
    <w:rsid w:val="00553742"/>
    <w:rsid w:val="00553C60"/>
    <w:rsid w:val="005549C4"/>
    <w:rsid w:val="0055597B"/>
    <w:rsid w:val="00556A96"/>
    <w:rsid w:val="00557F1B"/>
    <w:rsid w:val="00560D7E"/>
    <w:rsid w:val="00565B45"/>
    <w:rsid w:val="00566315"/>
    <w:rsid w:val="0056773B"/>
    <w:rsid w:val="0057273D"/>
    <w:rsid w:val="00572E93"/>
    <w:rsid w:val="00573DA4"/>
    <w:rsid w:val="00574CEF"/>
    <w:rsid w:val="0057646E"/>
    <w:rsid w:val="005776C9"/>
    <w:rsid w:val="005809B9"/>
    <w:rsid w:val="00581456"/>
    <w:rsid w:val="00581C14"/>
    <w:rsid w:val="00581F3D"/>
    <w:rsid w:val="00582213"/>
    <w:rsid w:val="0058608F"/>
    <w:rsid w:val="00591C18"/>
    <w:rsid w:val="005920D4"/>
    <w:rsid w:val="00592B56"/>
    <w:rsid w:val="0059445C"/>
    <w:rsid w:val="00596579"/>
    <w:rsid w:val="00596792"/>
    <w:rsid w:val="005A1C22"/>
    <w:rsid w:val="005A50EF"/>
    <w:rsid w:val="005A53B6"/>
    <w:rsid w:val="005A5E40"/>
    <w:rsid w:val="005A60A8"/>
    <w:rsid w:val="005A6F30"/>
    <w:rsid w:val="005B297E"/>
    <w:rsid w:val="005B6584"/>
    <w:rsid w:val="005C162A"/>
    <w:rsid w:val="005C2A76"/>
    <w:rsid w:val="005C34CB"/>
    <w:rsid w:val="005C3D64"/>
    <w:rsid w:val="005C41F3"/>
    <w:rsid w:val="005C5B65"/>
    <w:rsid w:val="005C6063"/>
    <w:rsid w:val="005C6CFC"/>
    <w:rsid w:val="005D0504"/>
    <w:rsid w:val="005D0F75"/>
    <w:rsid w:val="005D1432"/>
    <w:rsid w:val="005D3B5D"/>
    <w:rsid w:val="005D54A3"/>
    <w:rsid w:val="005D6006"/>
    <w:rsid w:val="005D74A9"/>
    <w:rsid w:val="005E3282"/>
    <w:rsid w:val="005E3D43"/>
    <w:rsid w:val="005E3FB9"/>
    <w:rsid w:val="005E5AAB"/>
    <w:rsid w:val="005E69BB"/>
    <w:rsid w:val="005F0077"/>
    <w:rsid w:val="005F0905"/>
    <w:rsid w:val="005F1F5A"/>
    <w:rsid w:val="005F31DA"/>
    <w:rsid w:val="005F38FB"/>
    <w:rsid w:val="005F40D2"/>
    <w:rsid w:val="00600481"/>
    <w:rsid w:val="0060063B"/>
    <w:rsid w:val="00602747"/>
    <w:rsid w:val="006028FE"/>
    <w:rsid w:val="00604DEC"/>
    <w:rsid w:val="00605D61"/>
    <w:rsid w:val="00607B5B"/>
    <w:rsid w:val="00607EFF"/>
    <w:rsid w:val="00610A17"/>
    <w:rsid w:val="00612626"/>
    <w:rsid w:val="00613B46"/>
    <w:rsid w:val="0062087D"/>
    <w:rsid w:val="006208BD"/>
    <w:rsid w:val="006228A2"/>
    <w:rsid w:val="00623FE9"/>
    <w:rsid w:val="006244BC"/>
    <w:rsid w:val="00626581"/>
    <w:rsid w:val="00627810"/>
    <w:rsid w:val="00632181"/>
    <w:rsid w:val="006338AF"/>
    <w:rsid w:val="00633A87"/>
    <w:rsid w:val="0063596A"/>
    <w:rsid w:val="00636649"/>
    <w:rsid w:val="00640141"/>
    <w:rsid w:val="006406B1"/>
    <w:rsid w:val="0064226E"/>
    <w:rsid w:val="00644820"/>
    <w:rsid w:val="00646B36"/>
    <w:rsid w:val="00650E42"/>
    <w:rsid w:val="006512AD"/>
    <w:rsid w:val="006608D8"/>
    <w:rsid w:val="00662B27"/>
    <w:rsid w:val="00664044"/>
    <w:rsid w:val="00665733"/>
    <w:rsid w:val="00667C2C"/>
    <w:rsid w:val="006714F6"/>
    <w:rsid w:val="00672E7D"/>
    <w:rsid w:val="00673981"/>
    <w:rsid w:val="00673F98"/>
    <w:rsid w:val="006779EA"/>
    <w:rsid w:val="00681A25"/>
    <w:rsid w:val="00682062"/>
    <w:rsid w:val="00682754"/>
    <w:rsid w:val="0068584F"/>
    <w:rsid w:val="00685B1F"/>
    <w:rsid w:val="00687AF6"/>
    <w:rsid w:val="00690A70"/>
    <w:rsid w:val="006911B4"/>
    <w:rsid w:val="006924B3"/>
    <w:rsid w:val="0069297B"/>
    <w:rsid w:val="00692A6A"/>
    <w:rsid w:val="0069338B"/>
    <w:rsid w:val="00693553"/>
    <w:rsid w:val="00693D65"/>
    <w:rsid w:val="006A075A"/>
    <w:rsid w:val="006A080D"/>
    <w:rsid w:val="006A0BCD"/>
    <w:rsid w:val="006A0C26"/>
    <w:rsid w:val="006A0EFE"/>
    <w:rsid w:val="006A41AC"/>
    <w:rsid w:val="006A6C46"/>
    <w:rsid w:val="006B28B1"/>
    <w:rsid w:val="006B6ABB"/>
    <w:rsid w:val="006B6ECB"/>
    <w:rsid w:val="006C0212"/>
    <w:rsid w:val="006C1093"/>
    <w:rsid w:val="006C18F0"/>
    <w:rsid w:val="006C3434"/>
    <w:rsid w:val="006C3F0E"/>
    <w:rsid w:val="006C45AD"/>
    <w:rsid w:val="006C7F36"/>
    <w:rsid w:val="006D02D2"/>
    <w:rsid w:val="006D1375"/>
    <w:rsid w:val="006D381C"/>
    <w:rsid w:val="006D47FE"/>
    <w:rsid w:val="006D55F7"/>
    <w:rsid w:val="006D5654"/>
    <w:rsid w:val="006E27BD"/>
    <w:rsid w:val="006E2FD9"/>
    <w:rsid w:val="006E4073"/>
    <w:rsid w:val="006E4956"/>
    <w:rsid w:val="006E4AB5"/>
    <w:rsid w:val="006E5657"/>
    <w:rsid w:val="006E7250"/>
    <w:rsid w:val="006F0A1E"/>
    <w:rsid w:val="006F0EDC"/>
    <w:rsid w:val="006F11EC"/>
    <w:rsid w:val="006F1CB6"/>
    <w:rsid w:val="006F1CE5"/>
    <w:rsid w:val="006F21DF"/>
    <w:rsid w:val="006F2AA6"/>
    <w:rsid w:val="006F3998"/>
    <w:rsid w:val="006F586A"/>
    <w:rsid w:val="006F5A95"/>
    <w:rsid w:val="006F6E0B"/>
    <w:rsid w:val="006F7879"/>
    <w:rsid w:val="006F7C4C"/>
    <w:rsid w:val="00700261"/>
    <w:rsid w:val="00700659"/>
    <w:rsid w:val="00701424"/>
    <w:rsid w:val="007015A5"/>
    <w:rsid w:val="00701757"/>
    <w:rsid w:val="007045CB"/>
    <w:rsid w:val="007105CF"/>
    <w:rsid w:val="00711DB2"/>
    <w:rsid w:val="007149D8"/>
    <w:rsid w:val="007175D7"/>
    <w:rsid w:val="007215FA"/>
    <w:rsid w:val="00723A32"/>
    <w:rsid w:val="00725620"/>
    <w:rsid w:val="007274AC"/>
    <w:rsid w:val="00730262"/>
    <w:rsid w:val="007320E8"/>
    <w:rsid w:val="007320EC"/>
    <w:rsid w:val="0073238E"/>
    <w:rsid w:val="00735066"/>
    <w:rsid w:val="007378C8"/>
    <w:rsid w:val="007400EF"/>
    <w:rsid w:val="007406EB"/>
    <w:rsid w:val="00742945"/>
    <w:rsid w:val="00745053"/>
    <w:rsid w:val="00746A88"/>
    <w:rsid w:val="007473F9"/>
    <w:rsid w:val="007523FA"/>
    <w:rsid w:val="00753EF5"/>
    <w:rsid w:val="00756AB8"/>
    <w:rsid w:val="007571CD"/>
    <w:rsid w:val="0076136E"/>
    <w:rsid w:val="0076219E"/>
    <w:rsid w:val="00763EE3"/>
    <w:rsid w:val="00764263"/>
    <w:rsid w:val="007644FC"/>
    <w:rsid w:val="007668F3"/>
    <w:rsid w:val="00767FA0"/>
    <w:rsid w:val="00770F70"/>
    <w:rsid w:val="00772747"/>
    <w:rsid w:val="00773063"/>
    <w:rsid w:val="00776A9F"/>
    <w:rsid w:val="007777BF"/>
    <w:rsid w:val="007820A6"/>
    <w:rsid w:val="00784F97"/>
    <w:rsid w:val="007855C5"/>
    <w:rsid w:val="00785C04"/>
    <w:rsid w:val="00786BF6"/>
    <w:rsid w:val="00787F06"/>
    <w:rsid w:val="0079095C"/>
    <w:rsid w:val="00795372"/>
    <w:rsid w:val="00795614"/>
    <w:rsid w:val="00795AE6"/>
    <w:rsid w:val="00797A36"/>
    <w:rsid w:val="007A11A0"/>
    <w:rsid w:val="007A708C"/>
    <w:rsid w:val="007A7935"/>
    <w:rsid w:val="007B13CD"/>
    <w:rsid w:val="007B2C8F"/>
    <w:rsid w:val="007B4851"/>
    <w:rsid w:val="007B5CC3"/>
    <w:rsid w:val="007C0E27"/>
    <w:rsid w:val="007C1D59"/>
    <w:rsid w:val="007C2C6A"/>
    <w:rsid w:val="007C352D"/>
    <w:rsid w:val="007C3E47"/>
    <w:rsid w:val="007C461C"/>
    <w:rsid w:val="007C4E6D"/>
    <w:rsid w:val="007C6220"/>
    <w:rsid w:val="007C68C0"/>
    <w:rsid w:val="007C761F"/>
    <w:rsid w:val="007D1ED3"/>
    <w:rsid w:val="007D315A"/>
    <w:rsid w:val="007E1CBB"/>
    <w:rsid w:val="007E33A1"/>
    <w:rsid w:val="007E3B3B"/>
    <w:rsid w:val="007E4BBE"/>
    <w:rsid w:val="007E4F77"/>
    <w:rsid w:val="007F3229"/>
    <w:rsid w:val="007F3971"/>
    <w:rsid w:val="007F4AF8"/>
    <w:rsid w:val="007F67E6"/>
    <w:rsid w:val="007F6EC4"/>
    <w:rsid w:val="0080092C"/>
    <w:rsid w:val="00800EBA"/>
    <w:rsid w:val="00801705"/>
    <w:rsid w:val="00801EC5"/>
    <w:rsid w:val="00804605"/>
    <w:rsid w:val="00804905"/>
    <w:rsid w:val="00804D77"/>
    <w:rsid w:val="0080587B"/>
    <w:rsid w:val="00805CE7"/>
    <w:rsid w:val="008061EF"/>
    <w:rsid w:val="00806A9D"/>
    <w:rsid w:val="008070CE"/>
    <w:rsid w:val="00812A91"/>
    <w:rsid w:val="0081389A"/>
    <w:rsid w:val="00814412"/>
    <w:rsid w:val="00815011"/>
    <w:rsid w:val="008153BB"/>
    <w:rsid w:val="00820151"/>
    <w:rsid w:val="00823E97"/>
    <w:rsid w:val="00824A08"/>
    <w:rsid w:val="00825625"/>
    <w:rsid w:val="008358A2"/>
    <w:rsid w:val="0083601B"/>
    <w:rsid w:val="00840287"/>
    <w:rsid w:val="00840B29"/>
    <w:rsid w:val="008423CC"/>
    <w:rsid w:val="008423E1"/>
    <w:rsid w:val="008439B9"/>
    <w:rsid w:val="00843A7C"/>
    <w:rsid w:val="0084497D"/>
    <w:rsid w:val="00846313"/>
    <w:rsid w:val="008467F1"/>
    <w:rsid w:val="00846AE7"/>
    <w:rsid w:val="008477CB"/>
    <w:rsid w:val="00847C04"/>
    <w:rsid w:val="008501BF"/>
    <w:rsid w:val="00850E4F"/>
    <w:rsid w:val="0085190C"/>
    <w:rsid w:val="00852058"/>
    <w:rsid w:val="0085212C"/>
    <w:rsid w:val="008547FC"/>
    <w:rsid w:val="0086175E"/>
    <w:rsid w:val="0086503C"/>
    <w:rsid w:val="008651D3"/>
    <w:rsid w:val="0086693F"/>
    <w:rsid w:val="00872714"/>
    <w:rsid w:val="008731B9"/>
    <w:rsid w:val="0087412E"/>
    <w:rsid w:val="00874A37"/>
    <w:rsid w:val="00876C03"/>
    <w:rsid w:val="00880045"/>
    <w:rsid w:val="00883458"/>
    <w:rsid w:val="0088741C"/>
    <w:rsid w:val="008911CD"/>
    <w:rsid w:val="008932A0"/>
    <w:rsid w:val="0089367F"/>
    <w:rsid w:val="008939C2"/>
    <w:rsid w:val="008A07E7"/>
    <w:rsid w:val="008A136F"/>
    <w:rsid w:val="008A2A21"/>
    <w:rsid w:val="008A35DF"/>
    <w:rsid w:val="008A40A6"/>
    <w:rsid w:val="008A4DC7"/>
    <w:rsid w:val="008A4E09"/>
    <w:rsid w:val="008B02B3"/>
    <w:rsid w:val="008B0941"/>
    <w:rsid w:val="008B16EA"/>
    <w:rsid w:val="008B378A"/>
    <w:rsid w:val="008B397E"/>
    <w:rsid w:val="008B7016"/>
    <w:rsid w:val="008C0B25"/>
    <w:rsid w:val="008C0C50"/>
    <w:rsid w:val="008C515F"/>
    <w:rsid w:val="008C6967"/>
    <w:rsid w:val="008C75C5"/>
    <w:rsid w:val="008C7CB4"/>
    <w:rsid w:val="008D505B"/>
    <w:rsid w:val="008E0AD2"/>
    <w:rsid w:val="008E0E80"/>
    <w:rsid w:val="008E2F63"/>
    <w:rsid w:val="008E3011"/>
    <w:rsid w:val="008E3DF3"/>
    <w:rsid w:val="008E441E"/>
    <w:rsid w:val="008F0E20"/>
    <w:rsid w:val="008F1C3C"/>
    <w:rsid w:val="008F2E7B"/>
    <w:rsid w:val="008F3834"/>
    <w:rsid w:val="008F4751"/>
    <w:rsid w:val="008F4BDC"/>
    <w:rsid w:val="00903B39"/>
    <w:rsid w:val="00913043"/>
    <w:rsid w:val="009135E0"/>
    <w:rsid w:val="00914419"/>
    <w:rsid w:val="00915CC0"/>
    <w:rsid w:val="00916192"/>
    <w:rsid w:val="0091636A"/>
    <w:rsid w:val="00920CA6"/>
    <w:rsid w:val="00920EF4"/>
    <w:rsid w:val="00926FC1"/>
    <w:rsid w:val="00927BA9"/>
    <w:rsid w:val="00930672"/>
    <w:rsid w:val="00930AA4"/>
    <w:rsid w:val="00934514"/>
    <w:rsid w:val="00934D99"/>
    <w:rsid w:val="009353EB"/>
    <w:rsid w:val="00942D77"/>
    <w:rsid w:val="00942ED7"/>
    <w:rsid w:val="0094322B"/>
    <w:rsid w:val="009432DD"/>
    <w:rsid w:val="00945E34"/>
    <w:rsid w:val="00946D7F"/>
    <w:rsid w:val="00955BF7"/>
    <w:rsid w:val="00956185"/>
    <w:rsid w:val="00960794"/>
    <w:rsid w:val="009619BD"/>
    <w:rsid w:val="0096540E"/>
    <w:rsid w:val="00966827"/>
    <w:rsid w:val="009702B0"/>
    <w:rsid w:val="009707B9"/>
    <w:rsid w:val="009707BE"/>
    <w:rsid w:val="0097148A"/>
    <w:rsid w:val="0097157D"/>
    <w:rsid w:val="00974492"/>
    <w:rsid w:val="00974DEE"/>
    <w:rsid w:val="009754FF"/>
    <w:rsid w:val="00975668"/>
    <w:rsid w:val="00980A60"/>
    <w:rsid w:val="00981A87"/>
    <w:rsid w:val="00984612"/>
    <w:rsid w:val="00987928"/>
    <w:rsid w:val="009918CB"/>
    <w:rsid w:val="0099194B"/>
    <w:rsid w:val="00992D94"/>
    <w:rsid w:val="009930B2"/>
    <w:rsid w:val="00993D8D"/>
    <w:rsid w:val="00994971"/>
    <w:rsid w:val="0099643C"/>
    <w:rsid w:val="00996AD1"/>
    <w:rsid w:val="00997335"/>
    <w:rsid w:val="009A0164"/>
    <w:rsid w:val="009A0824"/>
    <w:rsid w:val="009A23F3"/>
    <w:rsid w:val="009A292E"/>
    <w:rsid w:val="009A2D94"/>
    <w:rsid w:val="009A3AF1"/>
    <w:rsid w:val="009A3FA5"/>
    <w:rsid w:val="009A6EE3"/>
    <w:rsid w:val="009A747A"/>
    <w:rsid w:val="009A7A33"/>
    <w:rsid w:val="009A7DD5"/>
    <w:rsid w:val="009B0138"/>
    <w:rsid w:val="009B091C"/>
    <w:rsid w:val="009B0C64"/>
    <w:rsid w:val="009B211A"/>
    <w:rsid w:val="009B5AC3"/>
    <w:rsid w:val="009B624A"/>
    <w:rsid w:val="009B67B1"/>
    <w:rsid w:val="009B7347"/>
    <w:rsid w:val="009C1B25"/>
    <w:rsid w:val="009C281B"/>
    <w:rsid w:val="009C2AEA"/>
    <w:rsid w:val="009C3A88"/>
    <w:rsid w:val="009C5057"/>
    <w:rsid w:val="009C60B2"/>
    <w:rsid w:val="009D17E0"/>
    <w:rsid w:val="009D1E1D"/>
    <w:rsid w:val="009D241B"/>
    <w:rsid w:val="009D2DD9"/>
    <w:rsid w:val="009D2EDD"/>
    <w:rsid w:val="009D3B90"/>
    <w:rsid w:val="009D5D80"/>
    <w:rsid w:val="009D6018"/>
    <w:rsid w:val="009E0031"/>
    <w:rsid w:val="009E0B0C"/>
    <w:rsid w:val="009E197D"/>
    <w:rsid w:val="009E21F8"/>
    <w:rsid w:val="009E2B58"/>
    <w:rsid w:val="009E3194"/>
    <w:rsid w:val="009E3934"/>
    <w:rsid w:val="009E4226"/>
    <w:rsid w:val="009E5606"/>
    <w:rsid w:val="009E61BD"/>
    <w:rsid w:val="009E69DC"/>
    <w:rsid w:val="009F1803"/>
    <w:rsid w:val="009F26A5"/>
    <w:rsid w:val="009F3444"/>
    <w:rsid w:val="009F6E28"/>
    <w:rsid w:val="009F6F64"/>
    <w:rsid w:val="009F7E5C"/>
    <w:rsid w:val="00A034E2"/>
    <w:rsid w:val="00A038D5"/>
    <w:rsid w:val="00A05BE8"/>
    <w:rsid w:val="00A06028"/>
    <w:rsid w:val="00A12167"/>
    <w:rsid w:val="00A15CC8"/>
    <w:rsid w:val="00A15D62"/>
    <w:rsid w:val="00A218E9"/>
    <w:rsid w:val="00A22538"/>
    <w:rsid w:val="00A2350C"/>
    <w:rsid w:val="00A23EC2"/>
    <w:rsid w:val="00A25042"/>
    <w:rsid w:val="00A250F2"/>
    <w:rsid w:val="00A25609"/>
    <w:rsid w:val="00A26F23"/>
    <w:rsid w:val="00A30650"/>
    <w:rsid w:val="00A30AA5"/>
    <w:rsid w:val="00A31C04"/>
    <w:rsid w:val="00A33052"/>
    <w:rsid w:val="00A3529F"/>
    <w:rsid w:val="00A36687"/>
    <w:rsid w:val="00A37244"/>
    <w:rsid w:val="00A37C99"/>
    <w:rsid w:val="00A402A3"/>
    <w:rsid w:val="00A40CA3"/>
    <w:rsid w:val="00A411B5"/>
    <w:rsid w:val="00A433C1"/>
    <w:rsid w:val="00A451E4"/>
    <w:rsid w:val="00A4785C"/>
    <w:rsid w:val="00A506AA"/>
    <w:rsid w:val="00A54C23"/>
    <w:rsid w:val="00A55A1B"/>
    <w:rsid w:val="00A55DDF"/>
    <w:rsid w:val="00A6353D"/>
    <w:rsid w:val="00A6393F"/>
    <w:rsid w:val="00A66B4D"/>
    <w:rsid w:val="00A66D8A"/>
    <w:rsid w:val="00A67BE5"/>
    <w:rsid w:val="00A74750"/>
    <w:rsid w:val="00A8145D"/>
    <w:rsid w:val="00A82B52"/>
    <w:rsid w:val="00A85672"/>
    <w:rsid w:val="00A86E38"/>
    <w:rsid w:val="00A91390"/>
    <w:rsid w:val="00A962D5"/>
    <w:rsid w:val="00A96B60"/>
    <w:rsid w:val="00A97C8C"/>
    <w:rsid w:val="00AA0092"/>
    <w:rsid w:val="00AA49A8"/>
    <w:rsid w:val="00AA5FC8"/>
    <w:rsid w:val="00AA664E"/>
    <w:rsid w:val="00AB0C37"/>
    <w:rsid w:val="00AB182A"/>
    <w:rsid w:val="00AB20C0"/>
    <w:rsid w:val="00AB220C"/>
    <w:rsid w:val="00AB282F"/>
    <w:rsid w:val="00AB36AA"/>
    <w:rsid w:val="00AB5B52"/>
    <w:rsid w:val="00AB75AB"/>
    <w:rsid w:val="00AB7AA9"/>
    <w:rsid w:val="00AB7D5D"/>
    <w:rsid w:val="00AC2432"/>
    <w:rsid w:val="00AC2568"/>
    <w:rsid w:val="00AC645F"/>
    <w:rsid w:val="00AD249C"/>
    <w:rsid w:val="00AD3FD5"/>
    <w:rsid w:val="00AD62A4"/>
    <w:rsid w:val="00AE2322"/>
    <w:rsid w:val="00AE4DFE"/>
    <w:rsid w:val="00AE6DA8"/>
    <w:rsid w:val="00AF09FF"/>
    <w:rsid w:val="00AF10A5"/>
    <w:rsid w:val="00AF3C25"/>
    <w:rsid w:val="00AF3CAB"/>
    <w:rsid w:val="00AF546B"/>
    <w:rsid w:val="00AF6419"/>
    <w:rsid w:val="00B016A8"/>
    <w:rsid w:val="00B0696E"/>
    <w:rsid w:val="00B06F88"/>
    <w:rsid w:val="00B10996"/>
    <w:rsid w:val="00B14568"/>
    <w:rsid w:val="00B14C98"/>
    <w:rsid w:val="00B16414"/>
    <w:rsid w:val="00B1752F"/>
    <w:rsid w:val="00B217D5"/>
    <w:rsid w:val="00B26B50"/>
    <w:rsid w:val="00B30246"/>
    <w:rsid w:val="00B317B8"/>
    <w:rsid w:val="00B34879"/>
    <w:rsid w:val="00B34BEC"/>
    <w:rsid w:val="00B34D3A"/>
    <w:rsid w:val="00B34D40"/>
    <w:rsid w:val="00B35A5C"/>
    <w:rsid w:val="00B36D4C"/>
    <w:rsid w:val="00B36FC2"/>
    <w:rsid w:val="00B3788E"/>
    <w:rsid w:val="00B41DF3"/>
    <w:rsid w:val="00B43549"/>
    <w:rsid w:val="00B454AB"/>
    <w:rsid w:val="00B4603A"/>
    <w:rsid w:val="00B4619B"/>
    <w:rsid w:val="00B46E91"/>
    <w:rsid w:val="00B47867"/>
    <w:rsid w:val="00B53A67"/>
    <w:rsid w:val="00B54EBE"/>
    <w:rsid w:val="00B57121"/>
    <w:rsid w:val="00B576C5"/>
    <w:rsid w:val="00B60558"/>
    <w:rsid w:val="00B611C8"/>
    <w:rsid w:val="00B61BF3"/>
    <w:rsid w:val="00B625E6"/>
    <w:rsid w:val="00B62693"/>
    <w:rsid w:val="00B6421A"/>
    <w:rsid w:val="00B65BD6"/>
    <w:rsid w:val="00B66987"/>
    <w:rsid w:val="00B67C50"/>
    <w:rsid w:val="00B75F0E"/>
    <w:rsid w:val="00B769D0"/>
    <w:rsid w:val="00B76CBC"/>
    <w:rsid w:val="00B778E5"/>
    <w:rsid w:val="00B83CCB"/>
    <w:rsid w:val="00B8589B"/>
    <w:rsid w:val="00B874C0"/>
    <w:rsid w:val="00B908BB"/>
    <w:rsid w:val="00B9396E"/>
    <w:rsid w:val="00B95B66"/>
    <w:rsid w:val="00B9726C"/>
    <w:rsid w:val="00BA06CF"/>
    <w:rsid w:val="00BA19D7"/>
    <w:rsid w:val="00BA2DF9"/>
    <w:rsid w:val="00BB1E4E"/>
    <w:rsid w:val="00BB4DE2"/>
    <w:rsid w:val="00BB74A3"/>
    <w:rsid w:val="00BC0FE7"/>
    <w:rsid w:val="00BC192A"/>
    <w:rsid w:val="00BC43B6"/>
    <w:rsid w:val="00BC6A26"/>
    <w:rsid w:val="00BC7C45"/>
    <w:rsid w:val="00BC7D37"/>
    <w:rsid w:val="00BD08EF"/>
    <w:rsid w:val="00BD0E6F"/>
    <w:rsid w:val="00BD14C7"/>
    <w:rsid w:val="00BD15E9"/>
    <w:rsid w:val="00BD2644"/>
    <w:rsid w:val="00BE1686"/>
    <w:rsid w:val="00BE5D59"/>
    <w:rsid w:val="00BF30FB"/>
    <w:rsid w:val="00BF502D"/>
    <w:rsid w:val="00C02DA2"/>
    <w:rsid w:val="00C04F86"/>
    <w:rsid w:val="00C062A5"/>
    <w:rsid w:val="00C06F55"/>
    <w:rsid w:val="00C077F4"/>
    <w:rsid w:val="00C17C3C"/>
    <w:rsid w:val="00C2092E"/>
    <w:rsid w:val="00C21FEB"/>
    <w:rsid w:val="00C223A6"/>
    <w:rsid w:val="00C238E5"/>
    <w:rsid w:val="00C263A3"/>
    <w:rsid w:val="00C26722"/>
    <w:rsid w:val="00C26E38"/>
    <w:rsid w:val="00C30196"/>
    <w:rsid w:val="00C32A95"/>
    <w:rsid w:val="00C32D3E"/>
    <w:rsid w:val="00C335BC"/>
    <w:rsid w:val="00C3409D"/>
    <w:rsid w:val="00C3444E"/>
    <w:rsid w:val="00C36C3B"/>
    <w:rsid w:val="00C37FDE"/>
    <w:rsid w:val="00C42E6D"/>
    <w:rsid w:val="00C433EE"/>
    <w:rsid w:val="00C449EC"/>
    <w:rsid w:val="00C47369"/>
    <w:rsid w:val="00C47BF1"/>
    <w:rsid w:val="00C506D2"/>
    <w:rsid w:val="00C5189D"/>
    <w:rsid w:val="00C51BBE"/>
    <w:rsid w:val="00C545EF"/>
    <w:rsid w:val="00C559F2"/>
    <w:rsid w:val="00C5657A"/>
    <w:rsid w:val="00C57BC4"/>
    <w:rsid w:val="00C60E54"/>
    <w:rsid w:val="00C63A37"/>
    <w:rsid w:val="00C65064"/>
    <w:rsid w:val="00C65AFC"/>
    <w:rsid w:val="00C65C6A"/>
    <w:rsid w:val="00C65C81"/>
    <w:rsid w:val="00C661FD"/>
    <w:rsid w:val="00C675CD"/>
    <w:rsid w:val="00C6782E"/>
    <w:rsid w:val="00C678E8"/>
    <w:rsid w:val="00C70E4E"/>
    <w:rsid w:val="00C7506C"/>
    <w:rsid w:val="00C76090"/>
    <w:rsid w:val="00C76115"/>
    <w:rsid w:val="00C7618C"/>
    <w:rsid w:val="00C76D97"/>
    <w:rsid w:val="00C76FBC"/>
    <w:rsid w:val="00C80ED1"/>
    <w:rsid w:val="00C8151E"/>
    <w:rsid w:val="00C81EB2"/>
    <w:rsid w:val="00C827E1"/>
    <w:rsid w:val="00C83909"/>
    <w:rsid w:val="00C8489A"/>
    <w:rsid w:val="00C84CC5"/>
    <w:rsid w:val="00C84E47"/>
    <w:rsid w:val="00C86E81"/>
    <w:rsid w:val="00C913F8"/>
    <w:rsid w:val="00C9193B"/>
    <w:rsid w:val="00C9271C"/>
    <w:rsid w:val="00C933A9"/>
    <w:rsid w:val="00C94456"/>
    <w:rsid w:val="00C95247"/>
    <w:rsid w:val="00CA02D1"/>
    <w:rsid w:val="00CA2333"/>
    <w:rsid w:val="00CA2359"/>
    <w:rsid w:val="00CA249B"/>
    <w:rsid w:val="00CA38CC"/>
    <w:rsid w:val="00CA4B3F"/>
    <w:rsid w:val="00CA53A8"/>
    <w:rsid w:val="00CA673E"/>
    <w:rsid w:val="00CB0AB0"/>
    <w:rsid w:val="00CB0D15"/>
    <w:rsid w:val="00CB178B"/>
    <w:rsid w:val="00CB2B87"/>
    <w:rsid w:val="00CB33CC"/>
    <w:rsid w:val="00CB65BD"/>
    <w:rsid w:val="00CB77FE"/>
    <w:rsid w:val="00CC0375"/>
    <w:rsid w:val="00CC3690"/>
    <w:rsid w:val="00CD2288"/>
    <w:rsid w:val="00CD28E1"/>
    <w:rsid w:val="00CD4437"/>
    <w:rsid w:val="00CD61A8"/>
    <w:rsid w:val="00CD72CF"/>
    <w:rsid w:val="00CE1DBD"/>
    <w:rsid w:val="00CE1FCD"/>
    <w:rsid w:val="00CE2361"/>
    <w:rsid w:val="00CE6C54"/>
    <w:rsid w:val="00CF0365"/>
    <w:rsid w:val="00CF23D1"/>
    <w:rsid w:val="00CF394E"/>
    <w:rsid w:val="00D04E50"/>
    <w:rsid w:val="00D06F47"/>
    <w:rsid w:val="00D07126"/>
    <w:rsid w:val="00D112C3"/>
    <w:rsid w:val="00D11A5D"/>
    <w:rsid w:val="00D17EA3"/>
    <w:rsid w:val="00D207A6"/>
    <w:rsid w:val="00D224A7"/>
    <w:rsid w:val="00D23111"/>
    <w:rsid w:val="00D23851"/>
    <w:rsid w:val="00D32227"/>
    <w:rsid w:val="00D33061"/>
    <w:rsid w:val="00D343BB"/>
    <w:rsid w:val="00D34D5C"/>
    <w:rsid w:val="00D37C75"/>
    <w:rsid w:val="00D4007B"/>
    <w:rsid w:val="00D423C8"/>
    <w:rsid w:val="00D43272"/>
    <w:rsid w:val="00D45E5A"/>
    <w:rsid w:val="00D471A2"/>
    <w:rsid w:val="00D510C1"/>
    <w:rsid w:val="00D5277F"/>
    <w:rsid w:val="00D52963"/>
    <w:rsid w:val="00D52BE5"/>
    <w:rsid w:val="00D52BF1"/>
    <w:rsid w:val="00D5596C"/>
    <w:rsid w:val="00D56E3A"/>
    <w:rsid w:val="00D57123"/>
    <w:rsid w:val="00D609B6"/>
    <w:rsid w:val="00D61CCF"/>
    <w:rsid w:val="00D62AF7"/>
    <w:rsid w:val="00D678F2"/>
    <w:rsid w:val="00D72079"/>
    <w:rsid w:val="00D73FF5"/>
    <w:rsid w:val="00D765DF"/>
    <w:rsid w:val="00D76751"/>
    <w:rsid w:val="00D77F2F"/>
    <w:rsid w:val="00D800AE"/>
    <w:rsid w:val="00D8070D"/>
    <w:rsid w:val="00D80965"/>
    <w:rsid w:val="00D86988"/>
    <w:rsid w:val="00D8708E"/>
    <w:rsid w:val="00D90EF5"/>
    <w:rsid w:val="00D94925"/>
    <w:rsid w:val="00DA34A5"/>
    <w:rsid w:val="00DA387A"/>
    <w:rsid w:val="00DA3D64"/>
    <w:rsid w:val="00DA566E"/>
    <w:rsid w:val="00DA612E"/>
    <w:rsid w:val="00DB013C"/>
    <w:rsid w:val="00DB0863"/>
    <w:rsid w:val="00DB2239"/>
    <w:rsid w:val="00DB4561"/>
    <w:rsid w:val="00DB5596"/>
    <w:rsid w:val="00DB5686"/>
    <w:rsid w:val="00DB6458"/>
    <w:rsid w:val="00DB694C"/>
    <w:rsid w:val="00DB6B8E"/>
    <w:rsid w:val="00DB6FF6"/>
    <w:rsid w:val="00DC060E"/>
    <w:rsid w:val="00DC3F62"/>
    <w:rsid w:val="00DC44BF"/>
    <w:rsid w:val="00DC46B1"/>
    <w:rsid w:val="00DC60D4"/>
    <w:rsid w:val="00DC67DC"/>
    <w:rsid w:val="00DD15C1"/>
    <w:rsid w:val="00DD1B6D"/>
    <w:rsid w:val="00DD3892"/>
    <w:rsid w:val="00DD3AAB"/>
    <w:rsid w:val="00DD4F24"/>
    <w:rsid w:val="00DD5557"/>
    <w:rsid w:val="00DD63D1"/>
    <w:rsid w:val="00DD7B68"/>
    <w:rsid w:val="00DE110F"/>
    <w:rsid w:val="00DE1E42"/>
    <w:rsid w:val="00DE47AC"/>
    <w:rsid w:val="00DE554F"/>
    <w:rsid w:val="00DE643D"/>
    <w:rsid w:val="00DE768A"/>
    <w:rsid w:val="00DE78A1"/>
    <w:rsid w:val="00DF23F3"/>
    <w:rsid w:val="00DF400C"/>
    <w:rsid w:val="00DF6D07"/>
    <w:rsid w:val="00E0193E"/>
    <w:rsid w:val="00E03C52"/>
    <w:rsid w:val="00E05375"/>
    <w:rsid w:val="00E108D9"/>
    <w:rsid w:val="00E12194"/>
    <w:rsid w:val="00E12926"/>
    <w:rsid w:val="00E138FA"/>
    <w:rsid w:val="00E13EAE"/>
    <w:rsid w:val="00E14D09"/>
    <w:rsid w:val="00E17F93"/>
    <w:rsid w:val="00E240D4"/>
    <w:rsid w:val="00E25125"/>
    <w:rsid w:val="00E269D2"/>
    <w:rsid w:val="00E3026A"/>
    <w:rsid w:val="00E3032A"/>
    <w:rsid w:val="00E33AA9"/>
    <w:rsid w:val="00E34729"/>
    <w:rsid w:val="00E37FDA"/>
    <w:rsid w:val="00E4023C"/>
    <w:rsid w:val="00E41C1E"/>
    <w:rsid w:val="00E42483"/>
    <w:rsid w:val="00E42CAE"/>
    <w:rsid w:val="00E4438B"/>
    <w:rsid w:val="00E448D7"/>
    <w:rsid w:val="00E45879"/>
    <w:rsid w:val="00E501F9"/>
    <w:rsid w:val="00E5337B"/>
    <w:rsid w:val="00E54146"/>
    <w:rsid w:val="00E5427C"/>
    <w:rsid w:val="00E561B4"/>
    <w:rsid w:val="00E56264"/>
    <w:rsid w:val="00E60B95"/>
    <w:rsid w:val="00E62643"/>
    <w:rsid w:val="00E7020E"/>
    <w:rsid w:val="00E727DD"/>
    <w:rsid w:val="00E746C9"/>
    <w:rsid w:val="00E76087"/>
    <w:rsid w:val="00E7656C"/>
    <w:rsid w:val="00E767B9"/>
    <w:rsid w:val="00E76BAF"/>
    <w:rsid w:val="00E77B7A"/>
    <w:rsid w:val="00E77C3C"/>
    <w:rsid w:val="00E83631"/>
    <w:rsid w:val="00E8364D"/>
    <w:rsid w:val="00E84F6B"/>
    <w:rsid w:val="00E85A83"/>
    <w:rsid w:val="00E86164"/>
    <w:rsid w:val="00E86928"/>
    <w:rsid w:val="00E86E6C"/>
    <w:rsid w:val="00E917B4"/>
    <w:rsid w:val="00E92CC8"/>
    <w:rsid w:val="00E92E73"/>
    <w:rsid w:val="00E952D5"/>
    <w:rsid w:val="00E96EAB"/>
    <w:rsid w:val="00E97A72"/>
    <w:rsid w:val="00EA0088"/>
    <w:rsid w:val="00EA03C1"/>
    <w:rsid w:val="00EA1559"/>
    <w:rsid w:val="00EA3D51"/>
    <w:rsid w:val="00EA41B2"/>
    <w:rsid w:val="00EA7BB9"/>
    <w:rsid w:val="00EB0059"/>
    <w:rsid w:val="00EB358C"/>
    <w:rsid w:val="00EB3C25"/>
    <w:rsid w:val="00EB4236"/>
    <w:rsid w:val="00EB45F6"/>
    <w:rsid w:val="00EB48C3"/>
    <w:rsid w:val="00EB523E"/>
    <w:rsid w:val="00EB55FA"/>
    <w:rsid w:val="00EB5BFB"/>
    <w:rsid w:val="00EB6095"/>
    <w:rsid w:val="00EB70A8"/>
    <w:rsid w:val="00EB7C9F"/>
    <w:rsid w:val="00EC00D7"/>
    <w:rsid w:val="00EC0D2D"/>
    <w:rsid w:val="00EC1A4D"/>
    <w:rsid w:val="00EC31AB"/>
    <w:rsid w:val="00EC3347"/>
    <w:rsid w:val="00EC3F6C"/>
    <w:rsid w:val="00EC5BB7"/>
    <w:rsid w:val="00EC713A"/>
    <w:rsid w:val="00ED0DDE"/>
    <w:rsid w:val="00ED2B28"/>
    <w:rsid w:val="00ED2B6E"/>
    <w:rsid w:val="00ED33F3"/>
    <w:rsid w:val="00ED34AA"/>
    <w:rsid w:val="00EE031B"/>
    <w:rsid w:val="00EE0DF9"/>
    <w:rsid w:val="00EE106B"/>
    <w:rsid w:val="00EE15FB"/>
    <w:rsid w:val="00EE16D8"/>
    <w:rsid w:val="00EE19DE"/>
    <w:rsid w:val="00EE236D"/>
    <w:rsid w:val="00EE2970"/>
    <w:rsid w:val="00EE371B"/>
    <w:rsid w:val="00EE6DD5"/>
    <w:rsid w:val="00EF0DE6"/>
    <w:rsid w:val="00EF2C46"/>
    <w:rsid w:val="00EF377D"/>
    <w:rsid w:val="00EF6871"/>
    <w:rsid w:val="00EF6967"/>
    <w:rsid w:val="00F003E7"/>
    <w:rsid w:val="00F03245"/>
    <w:rsid w:val="00F0391D"/>
    <w:rsid w:val="00F03C6A"/>
    <w:rsid w:val="00F050BA"/>
    <w:rsid w:val="00F06281"/>
    <w:rsid w:val="00F07E82"/>
    <w:rsid w:val="00F103C4"/>
    <w:rsid w:val="00F11A03"/>
    <w:rsid w:val="00F13E2F"/>
    <w:rsid w:val="00F21A23"/>
    <w:rsid w:val="00F221FD"/>
    <w:rsid w:val="00F22C5B"/>
    <w:rsid w:val="00F23683"/>
    <w:rsid w:val="00F261D3"/>
    <w:rsid w:val="00F27E84"/>
    <w:rsid w:val="00F31CCB"/>
    <w:rsid w:val="00F33047"/>
    <w:rsid w:val="00F336DB"/>
    <w:rsid w:val="00F338DA"/>
    <w:rsid w:val="00F348FA"/>
    <w:rsid w:val="00F357D8"/>
    <w:rsid w:val="00F36788"/>
    <w:rsid w:val="00F37E22"/>
    <w:rsid w:val="00F42538"/>
    <w:rsid w:val="00F461BB"/>
    <w:rsid w:val="00F46FDB"/>
    <w:rsid w:val="00F52A81"/>
    <w:rsid w:val="00F52EA3"/>
    <w:rsid w:val="00F53E00"/>
    <w:rsid w:val="00F53F91"/>
    <w:rsid w:val="00F544CB"/>
    <w:rsid w:val="00F54FAB"/>
    <w:rsid w:val="00F55594"/>
    <w:rsid w:val="00F55F31"/>
    <w:rsid w:val="00F55FAE"/>
    <w:rsid w:val="00F56ECF"/>
    <w:rsid w:val="00F6206E"/>
    <w:rsid w:val="00F6221D"/>
    <w:rsid w:val="00F64253"/>
    <w:rsid w:val="00F64FF2"/>
    <w:rsid w:val="00F66C0B"/>
    <w:rsid w:val="00F66FA2"/>
    <w:rsid w:val="00F67B8F"/>
    <w:rsid w:val="00F74008"/>
    <w:rsid w:val="00F7453C"/>
    <w:rsid w:val="00F8099E"/>
    <w:rsid w:val="00F825CF"/>
    <w:rsid w:val="00F83E9B"/>
    <w:rsid w:val="00F866C8"/>
    <w:rsid w:val="00F86C10"/>
    <w:rsid w:val="00F87EDF"/>
    <w:rsid w:val="00F90294"/>
    <w:rsid w:val="00F90BEF"/>
    <w:rsid w:val="00F9127A"/>
    <w:rsid w:val="00F91485"/>
    <w:rsid w:val="00F91EEC"/>
    <w:rsid w:val="00F9379C"/>
    <w:rsid w:val="00F94770"/>
    <w:rsid w:val="00F95444"/>
    <w:rsid w:val="00F954F4"/>
    <w:rsid w:val="00F9698D"/>
    <w:rsid w:val="00FA0188"/>
    <w:rsid w:val="00FA14B6"/>
    <w:rsid w:val="00FA1691"/>
    <w:rsid w:val="00FA2C46"/>
    <w:rsid w:val="00FA4119"/>
    <w:rsid w:val="00FA5C4F"/>
    <w:rsid w:val="00FA754C"/>
    <w:rsid w:val="00FA776A"/>
    <w:rsid w:val="00FB2BB5"/>
    <w:rsid w:val="00FB3CFD"/>
    <w:rsid w:val="00FB53D5"/>
    <w:rsid w:val="00FB78E8"/>
    <w:rsid w:val="00FC20C5"/>
    <w:rsid w:val="00FC2360"/>
    <w:rsid w:val="00FC3F9C"/>
    <w:rsid w:val="00FC533C"/>
    <w:rsid w:val="00FC734E"/>
    <w:rsid w:val="00FD15DA"/>
    <w:rsid w:val="00FD24D3"/>
    <w:rsid w:val="00FD3925"/>
    <w:rsid w:val="00FD581F"/>
    <w:rsid w:val="00FD6C19"/>
    <w:rsid w:val="00FE0DCB"/>
    <w:rsid w:val="00FE1743"/>
    <w:rsid w:val="00FE19B5"/>
    <w:rsid w:val="00FE3CE0"/>
    <w:rsid w:val="00FF0A93"/>
    <w:rsid w:val="00FF287D"/>
    <w:rsid w:val="00FF29B8"/>
    <w:rsid w:val="00FF407F"/>
    <w:rsid w:val="00FF6DCF"/>
    <w:rsid w:val="00FF70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AB7D24"/>
  <w15:chartTrackingRefBased/>
  <w15:docId w15:val="{782A2BC8-4430-4853-B60A-ED68AF2F1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5CC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76D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6D97"/>
  </w:style>
  <w:style w:type="paragraph" w:styleId="Footer">
    <w:name w:val="footer"/>
    <w:basedOn w:val="Normal"/>
    <w:link w:val="FooterChar"/>
    <w:uiPriority w:val="99"/>
    <w:unhideWhenUsed/>
    <w:rsid w:val="00C76D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6D97"/>
  </w:style>
  <w:style w:type="character" w:styleId="Hyperlink">
    <w:name w:val="Hyperlink"/>
    <w:basedOn w:val="DefaultParagraphFont"/>
    <w:uiPriority w:val="99"/>
    <w:unhideWhenUsed/>
    <w:rsid w:val="00572E93"/>
    <w:rPr>
      <w:color w:val="0563C1" w:themeColor="hyperlink"/>
      <w:u w:val="single"/>
    </w:rPr>
  </w:style>
  <w:style w:type="character" w:styleId="UnresolvedMention">
    <w:name w:val="Unresolved Mention"/>
    <w:basedOn w:val="DefaultParagraphFont"/>
    <w:uiPriority w:val="99"/>
    <w:semiHidden/>
    <w:unhideWhenUsed/>
    <w:rsid w:val="00572E93"/>
    <w:rPr>
      <w:color w:val="605E5C"/>
      <w:shd w:val="clear" w:color="auto" w:fill="E1DFDD"/>
    </w:rPr>
  </w:style>
  <w:style w:type="character" w:customStyle="1" w:styleId="Heading1Char">
    <w:name w:val="Heading 1 Char"/>
    <w:basedOn w:val="DefaultParagraphFont"/>
    <w:link w:val="Heading1"/>
    <w:uiPriority w:val="9"/>
    <w:rsid w:val="007B5CC3"/>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7B5CC3"/>
  </w:style>
  <w:style w:type="paragraph" w:styleId="ListParagraph">
    <w:name w:val="List Paragraph"/>
    <w:basedOn w:val="Normal"/>
    <w:uiPriority w:val="34"/>
    <w:qFormat/>
    <w:rsid w:val="008C515F"/>
    <w:pPr>
      <w:ind w:left="720"/>
      <w:contextualSpacing/>
    </w:pPr>
  </w:style>
  <w:style w:type="table" w:styleId="TableGrid">
    <w:name w:val="Table Grid"/>
    <w:basedOn w:val="TableNormal"/>
    <w:uiPriority w:val="39"/>
    <w:rsid w:val="00A31C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998749">
      <w:bodyDiv w:val="1"/>
      <w:marLeft w:val="0"/>
      <w:marRight w:val="0"/>
      <w:marTop w:val="0"/>
      <w:marBottom w:val="0"/>
      <w:divBdr>
        <w:top w:val="none" w:sz="0" w:space="0" w:color="auto"/>
        <w:left w:val="none" w:sz="0" w:space="0" w:color="auto"/>
        <w:bottom w:val="none" w:sz="0" w:space="0" w:color="auto"/>
        <w:right w:val="none" w:sz="0" w:space="0" w:color="auto"/>
      </w:divBdr>
    </w:div>
    <w:div w:id="66076112">
      <w:bodyDiv w:val="1"/>
      <w:marLeft w:val="0"/>
      <w:marRight w:val="0"/>
      <w:marTop w:val="0"/>
      <w:marBottom w:val="0"/>
      <w:divBdr>
        <w:top w:val="none" w:sz="0" w:space="0" w:color="auto"/>
        <w:left w:val="none" w:sz="0" w:space="0" w:color="auto"/>
        <w:bottom w:val="none" w:sz="0" w:space="0" w:color="auto"/>
        <w:right w:val="none" w:sz="0" w:space="0" w:color="auto"/>
      </w:divBdr>
    </w:div>
    <w:div w:id="90052180">
      <w:bodyDiv w:val="1"/>
      <w:marLeft w:val="0"/>
      <w:marRight w:val="0"/>
      <w:marTop w:val="0"/>
      <w:marBottom w:val="0"/>
      <w:divBdr>
        <w:top w:val="none" w:sz="0" w:space="0" w:color="auto"/>
        <w:left w:val="none" w:sz="0" w:space="0" w:color="auto"/>
        <w:bottom w:val="none" w:sz="0" w:space="0" w:color="auto"/>
        <w:right w:val="none" w:sz="0" w:space="0" w:color="auto"/>
      </w:divBdr>
    </w:div>
    <w:div w:id="225922148">
      <w:bodyDiv w:val="1"/>
      <w:marLeft w:val="0"/>
      <w:marRight w:val="0"/>
      <w:marTop w:val="0"/>
      <w:marBottom w:val="0"/>
      <w:divBdr>
        <w:top w:val="none" w:sz="0" w:space="0" w:color="auto"/>
        <w:left w:val="none" w:sz="0" w:space="0" w:color="auto"/>
        <w:bottom w:val="none" w:sz="0" w:space="0" w:color="auto"/>
        <w:right w:val="none" w:sz="0" w:space="0" w:color="auto"/>
      </w:divBdr>
    </w:div>
    <w:div w:id="239828326">
      <w:bodyDiv w:val="1"/>
      <w:marLeft w:val="0"/>
      <w:marRight w:val="0"/>
      <w:marTop w:val="0"/>
      <w:marBottom w:val="0"/>
      <w:divBdr>
        <w:top w:val="none" w:sz="0" w:space="0" w:color="auto"/>
        <w:left w:val="none" w:sz="0" w:space="0" w:color="auto"/>
        <w:bottom w:val="none" w:sz="0" w:space="0" w:color="auto"/>
        <w:right w:val="none" w:sz="0" w:space="0" w:color="auto"/>
      </w:divBdr>
    </w:div>
    <w:div w:id="259415972">
      <w:bodyDiv w:val="1"/>
      <w:marLeft w:val="0"/>
      <w:marRight w:val="0"/>
      <w:marTop w:val="0"/>
      <w:marBottom w:val="0"/>
      <w:divBdr>
        <w:top w:val="none" w:sz="0" w:space="0" w:color="auto"/>
        <w:left w:val="none" w:sz="0" w:space="0" w:color="auto"/>
        <w:bottom w:val="none" w:sz="0" w:space="0" w:color="auto"/>
        <w:right w:val="none" w:sz="0" w:space="0" w:color="auto"/>
      </w:divBdr>
    </w:div>
    <w:div w:id="267391228">
      <w:bodyDiv w:val="1"/>
      <w:marLeft w:val="0"/>
      <w:marRight w:val="0"/>
      <w:marTop w:val="0"/>
      <w:marBottom w:val="0"/>
      <w:divBdr>
        <w:top w:val="none" w:sz="0" w:space="0" w:color="auto"/>
        <w:left w:val="none" w:sz="0" w:space="0" w:color="auto"/>
        <w:bottom w:val="none" w:sz="0" w:space="0" w:color="auto"/>
        <w:right w:val="none" w:sz="0" w:space="0" w:color="auto"/>
      </w:divBdr>
    </w:div>
    <w:div w:id="280067691">
      <w:bodyDiv w:val="1"/>
      <w:marLeft w:val="0"/>
      <w:marRight w:val="0"/>
      <w:marTop w:val="0"/>
      <w:marBottom w:val="0"/>
      <w:divBdr>
        <w:top w:val="none" w:sz="0" w:space="0" w:color="auto"/>
        <w:left w:val="none" w:sz="0" w:space="0" w:color="auto"/>
        <w:bottom w:val="none" w:sz="0" w:space="0" w:color="auto"/>
        <w:right w:val="none" w:sz="0" w:space="0" w:color="auto"/>
      </w:divBdr>
    </w:div>
    <w:div w:id="304236801">
      <w:bodyDiv w:val="1"/>
      <w:marLeft w:val="0"/>
      <w:marRight w:val="0"/>
      <w:marTop w:val="0"/>
      <w:marBottom w:val="0"/>
      <w:divBdr>
        <w:top w:val="none" w:sz="0" w:space="0" w:color="auto"/>
        <w:left w:val="none" w:sz="0" w:space="0" w:color="auto"/>
        <w:bottom w:val="none" w:sz="0" w:space="0" w:color="auto"/>
        <w:right w:val="none" w:sz="0" w:space="0" w:color="auto"/>
      </w:divBdr>
    </w:div>
    <w:div w:id="314798074">
      <w:bodyDiv w:val="1"/>
      <w:marLeft w:val="0"/>
      <w:marRight w:val="0"/>
      <w:marTop w:val="0"/>
      <w:marBottom w:val="0"/>
      <w:divBdr>
        <w:top w:val="none" w:sz="0" w:space="0" w:color="auto"/>
        <w:left w:val="none" w:sz="0" w:space="0" w:color="auto"/>
        <w:bottom w:val="none" w:sz="0" w:space="0" w:color="auto"/>
        <w:right w:val="none" w:sz="0" w:space="0" w:color="auto"/>
      </w:divBdr>
    </w:div>
    <w:div w:id="347100513">
      <w:bodyDiv w:val="1"/>
      <w:marLeft w:val="0"/>
      <w:marRight w:val="0"/>
      <w:marTop w:val="0"/>
      <w:marBottom w:val="0"/>
      <w:divBdr>
        <w:top w:val="none" w:sz="0" w:space="0" w:color="auto"/>
        <w:left w:val="none" w:sz="0" w:space="0" w:color="auto"/>
        <w:bottom w:val="none" w:sz="0" w:space="0" w:color="auto"/>
        <w:right w:val="none" w:sz="0" w:space="0" w:color="auto"/>
      </w:divBdr>
    </w:div>
    <w:div w:id="356152762">
      <w:bodyDiv w:val="1"/>
      <w:marLeft w:val="0"/>
      <w:marRight w:val="0"/>
      <w:marTop w:val="0"/>
      <w:marBottom w:val="0"/>
      <w:divBdr>
        <w:top w:val="none" w:sz="0" w:space="0" w:color="auto"/>
        <w:left w:val="none" w:sz="0" w:space="0" w:color="auto"/>
        <w:bottom w:val="none" w:sz="0" w:space="0" w:color="auto"/>
        <w:right w:val="none" w:sz="0" w:space="0" w:color="auto"/>
      </w:divBdr>
    </w:div>
    <w:div w:id="356200094">
      <w:bodyDiv w:val="1"/>
      <w:marLeft w:val="0"/>
      <w:marRight w:val="0"/>
      <w:marTop w:val="0"/>
      <w:marBottom w:val="0"/>
      <w:divBdr>
        <w:top w:val="none" w:sz="0" w:space="0" w:color="auto"/>
        <w:left w:val="none" w:sz="0" w:space="0" w:color="auto"/>
        <w:bottom w:val="none" w:sz="0" w:space="0" w:color="auto"/>
        <w:right w:val="none" w:sz="0" w:space="0" w:color="auto"/>
      </w:divBdr>
    </w:div>
    <w:div w:id="374434174">
      <w:bodyDiv w:val="1"/>
      <w:marLeft w:val="0"/>
      <w:marRight w:val="0"/>
      <w:marTop w:val="0"/>
      <w:marBottom w:val="0"/>
      <w:divBdr>
        <w:top w:val="none" w:sz="0" w:space="0" w:color="auto"/>
        <w:left w:val="none" w:sz="0" w:space="0" w:color="auto"/>
        <w:bottom w:val="none" w:sz="0" w:space="0" w:color="auto"/>
        <w:right w:val="none" w:sz="0" w:space="0" w:color="auto"/>
      </w:divBdr>
    </w:div>
    <w:div w:id="550383280">
      <w:bodyDiv w:val="1"/>
      <w:marLeft w:val="0"/>
      <w:marRight w:val="0"/>
      <w:marTop w:val="0"/>
      <w:marBottom w:val="0"/>
      <w:divBdr>
        <w:top w:val="none" w:sz="0" w:space="0" w:color="auto"/>
        <w:left w:val="none" w:sz="0" w:space="0" w:color="auto"/>
        <w:bottom w:val="none" w:sz="0" w:space="0" w:color="auto"/>
        <w:right w:val="none" w:sz="0" w:space="0" w:color="auto"/>
      </w:divBdr>
    </w:div>
    <w:div w:id="574752770">
      <w:bodyDiv w:val="1"/>
      <w:marLeft w:val="0"/>
      <w:marRight w:val="0"/>
      <w:marTop w:val="0"/>
      <w:marBottom w:val="0"/>
      <w:divBdr>
        <w:top w:val="none" w:sz="0" w:space="0" w:color="auto"/>
        <w:left w:val="none" w:sz="0" w:space="0" w:color="auto"/>
        <w:bottom w:val="none" w:sz="0" w:space="0" w:color="auto"/>
        <w:right w:val="none" w:sz="0" w:space="0" w:color="auto"/>
      </w:divBdr>
    </w:div>
    <w:div w:id="589391631">
      <w:bodyDiv w:val="1"/>
      <w:marLeft w:val="0"/>
      <w:marRight w:val="0"/>
      <w:marTop w:val="0"/>
      <w:marBottom w:val="0"/>
      <w:divBdr>
        <w:top w:val="none" w:sz="0" w:space="0" w:color="auto"/>
        <w:left w:val="none" w:sz="0" w:space="0" w:color="auto"/>
        <w:bottom w:val="none" w:sz="0" w:space="0" w:color="auto"/>
        <w:right w:val="none" w:sz="0" w:space="0" w:color="auto"/>
      </w:divBdr>
    </w:div>
    <w:div w:id="613096351">
      <w:bodyDiv w:val="1"/>
      <w:marLeft w:val="0"/>
      <w:marRight w:val="0"/>
      <w:marTop w:val="0"/>
      <w:marBottom w:val="0"/>
      <w:divBdr>
        <w:top w:val="none" w:sz="0" w:space="0" w:color="auto"/>
        <w:left w:val="none" w:sz="0" w:space="0" w:color="auto"/>
        <w:bottom w:val="none" w:sz="0" w:space="0" w:color="auto"/>
        <w:right w:val="none" w:sz="0" w:space="0" w:color="auto"/>
      </w:divBdr>
    </w:div>
    <w:div w:id="634289032">
      <w:bodyDiv w:val="1"/>
      <w:marLeft w:val="0"/>
      <w:marRight w:val="0"/>
      <w:marTop w:val="0"/>
      <w:marBottom w:val="0"/>
      <w:divBdr>
        <w:top w:val="none" w:sz="0" w:space="0" w:color="auto"/>
        <w:left w:val="none" w:sz="0" w:space="0" w:color="auto"/>
        <w:bottom w:val="none" w:sz="0" w:space="0" w:color="auto"/>
        <w:right w:val="none" w:sz="0" w:space="0" w:color="auto"/>
      </w:divBdr>
    </w:div>
    <w:div w:id="648555925">
      <w:bodyDiv w:val="1"/>
      <w:marLeft w:val="0"/>
      <w:marRight w:val="0"/>
      <w:marTop w:val="0"/>
      <w:marBottom w:val="0"/>
      <w:divBdr>
        <w:top w:val="none" w:sz="0" w:space="0" w:color="auto"/>
        <w:left w:val="none" w:sz="0" w:space="0" w:color="auto"/>
        <w:bottom w:val="none" w:sz="0" w:space="0" w:color="auto"/>
        <w:right w:val="none" w:sz="0" w:space="0" w:color="auto"/>
      </w:divBdr>
    </w:div>
    <w:div w:id="661003938">
      <w:bodyDiv w:val="1"/>
      <w:marLeft w:val="0"/>
      <w:marRight w:val="0"/>
      <w:marTop w:val="0"/>
      <w:marBottom w:val="0"/>
      <w:divBdr>
        <w:top w:val="none" w:sz="0" w:space="0" w:color="auto"/>
        <w:left w:val="none" w:sz="0" w:space="0" w:color="auto"/>
        <w:bottom w:val="none" w:sz="0" w:space="0" w:color="auto"/>
        <w:right w:val="none" w:sz="0" w:space="0" w:color="auto"/>
      </w:divBdr>
    </w:div>
    <w:div w:id="695152620">
      <w:bodyDiv w:val="1"/>
      <w:marLeft w:val="0"/>
      <w:marRight w:val="0"/>
      <w:marTop w:val="0"/>
      <w:marBottom w:val="0"/>
      <w:divBdr>
        <w:top w:val="none" w:sz="0" w:space="0" w:color="auto"/>
        <w:left w:val="none" w:sz="0" w:space="0" w:color="auto"/>
        <w:bottom w:val="none" w:sz="0" w:space="0" w:color="auto"/>
        <w:right w:val="none" w:sz="0" w:space="0" w:color="auto"/>
      </w:divBdr>
    </w:div>
    <w:div w:id="760377682">
      <w:bodyDiv w:val="1"/>
      <w:marLeft w:val="0"/>
      <w:marRight w:val="0"/>
      <w:marTop w:val="0"/>
      <w:marBottom w:val="0"/>
      <w:divBdr>
        <w:top w:val="none" w:sz="0" w:space="0" w:color="auto"/>
        <w:left w:val="none" w:sz="0" w:space="0" w:color="auto"/>
        <w:bottom w:val="none" w:sz="0" w:space="0" w:color="auto"/>
        <w:right w:val="none" w:sz="0" w:space="0" w:color="auto"/>
      </w:divBdr>
    </w:div>
    <w:div w:id="786853584">
      <w:bodyDiv w:val="1"/>
      <w:marLeft w:val="0"/>
      <w:marRight w:val="0"/>
      <w:marTop w:val="0"/>
      <w:marBottom w:val="0"/>
      <w:divBdr>
        <w:top w:val="none" w:sz="0" w:space="0" w:color="auto"/>
        <w:left w:val="none" w:sz="0" w:space="0" w:color="auto"/>
        <w:bottom w:val="none" w:sz="0" w:space="0" w:color="auto"/>
        <w:right w:val="none" w:sz="0" w:space="0" w:color="auto"/>
      </w:divBdr>
    </w:div>
    <w:div w:id="841043131">
      <w:bodyDiv w:val="1"/>
      <w:marLeft w:val="0"/>
      <w:marRight w:val="0"/>
      <w:marTop w:val="0"/>
      <w:marBottom w:val="0"/>
      <w:divBdr>
        <w:top w:val="none" w:sz="0" w:space="0" w:color="auto"/>
        <w:left w:val="none" w:sz="0" w:space="0" w:color="auto"/>
        <w:bottom w:val="none" w:sz="0" w:space="0" w:color="auto"/>
        <w:right w:val="none" w:sz="0" w:space="0" w:color="auto"/>
      </w:divBdr>
    </w:div>
    <w:div w:id="887184915">
      <w:bodyDiv w:val="1"/>
      <w:marLeft w:val="0"/>
      <w:marRight w:val="0"/>
      <w:marTop w:val="0"/>
      <w:marBottom w:val="0"/>
      <w:divBdr>
        <w:top w:val="none" w:sz="0" w:space="0" w:color="auto"/>
        <w:left w:val="none" w:sz="0" w:space="0" w:color="auto"/>
        <w:bottom w:val="none" w:sz="0" w:space="0" w:color="auto"/>
        <w:right w:val="none" w:sz="0" w:space="0" w:color="auto"/>
      </w:divBdr>
    </w:div>
    <w:div w:id="887230602">
      <w:bodyDiv w:val="1"/>
      <w:marLeft w:val="0"/>
      <w:marRight w:val="0"/>
      <w:marTop w:val="0"/>
      <w:marBottom w:val="0"/>
      <w:divBdr>
        <w:top w:val="none" w:sz="0" w:space="0" w:color="auto"/>
        <w:left w:val="none" w:sz="0" w:space="0" w:color="auto"/>
        <w:bottom w:val="none" w:sz="0" w:space="0" w:color="auto"/>
        <w:right w:val="none" w:sz="0" w:space="0" w:color="auto"/>
      </w:divBdr>
    </w:div>
    <w:div w:id="967930404">
      <w:bodyDiv w:val="1"/>
      <w:marLeft w:val="0"/>
      <w:marRight w:val="0"/>
      <w:marTop w:val="0"/>
      <w:marBottom w:val="0"/>
      <w:divBdr>
        <w:top w:val="none" w:sz="0" w:space="0" w:color="auto"/>
        <w:left w:val="none" w:sz="0" w:space="0" w:color="auto"/>
        <w:bottom w:val="none" w:sz="0" w:space="0" w:color="auto"/>
        <w:right w:val="none" w:sz="0" w:space="0" w:color="auto"/>
      </w:divBdr>
    </w:div>
    <w:div w:id="1029331980">
      <w:bodyDiv w:val="1"/>
      <w:marLeft w:val="0"/>
      <w:marRight w:val="0"/>
      <w:marTop w:val="0"/>
      <w:marBottom w:val="0"/>
      <w:divBdr>
        <w:top w:val="none" w:sz="0" w:space="0" w:color="auto"/>
        <w:left w:val="none" w:sz="0" w:space="0" w:color="auto"/>
        <w:bottom w:val="none" w:sz="0" w:space="0" w:color="auto"/>
        <w:right w:val="none" w:sz="0" w:space="0" w:color="auto"/>
      </w:divBdr>
    </w:div>
    <w:div w:id="1059473648">
      <w:bodyDiv w:val="1"/>
      <w:marLeft w:val="0"/>
      <w:marRight w:val="0"/>
      <w:marTop w:val="0"/>
      <w:marBottom w:val="0"/>
      <w:divBdr>
        <w:top w:val="none" w:sz="0" w:space="0" w:color="auto"/>
        <w:left w:val="none" w:sz="0" w:space="0" w:color="auto"/>
        <w:bottom w:val="none" w:sz="0" w:space="0" w:color="auto"/>
        <w:right w:val="none" w:sz="0" w:space="0" w:color="auto"/>
      </w:divBdr>
    </w:div>
    <w:div w:id="1063017245">
      <w:bodyDiv w:val="1"/>
      <w:marLeft w:val="0"/>
      <w:marRight w:val="0"/>
      <w:marTop w:val="0"/>
      <w:marBottom w:val="0"/>
      <w:divBdr>
        <w:top w:val="none" w:sz="0" w:space="0" w:color="auto"/>
        <w:left w:val="none" w:sz="0" w:space="0" w:color="auto"/>
        <w:bottom w:val="none" w:sz="0" w:space="0" w:color="auto"/>
        <w:right w:val="none" w:sz="0" w:space="0" w:color="auto"/>
      </w:divBdr>
    </w:div>
    <w:div w:id="1075855603">
      <w:bodyDiv w:val="1"/>
      <w:marLeft w:val="0"/>
      <w:marRight w:val="0"/>
      <w:marTop w:val="0"/>
      <w:marBottom w:val="0"/>
      <w:divBdr>
        <w:top w:val="none" w:sz="0" w:space="0" w:color="auto"/>
        <w:left w:val="none" w:sz="0" w:space="0" w:color="auto"/>
        <w:bottom w:val="none" w:sz="0" w:space="0" w:color="auto"/>
        <w:right w:val="none" w:sz="0" w:space="0" w:color="auto"/>
      </w:divBdr>
    </w:div>
    <w:div w:id="1177771804">
      <w:bodyDiv w:val="1"/>
      <w:marLeft w:val="0"/>
      <w:marRight w:val="0"/>
      <w:marTop w:val="0"/>
      <w:marBottom w:val="0"/>
      <w:divBdr>
        <w:top w:val="none" w:sz="0" w:space="0" w:color="auto"/>
        <w:left w:val="none" w:sz="0" w:space="0" w:color="auto"/>
        <w:bottom w:val="none" w:sz="0" w:space="0" w:color="auto"/>
        <w:right w:val="none" w:sz="0" w:space="0" w:color="auto"/>
      </w:divBdr>
    </w:div>
    <w:div w:id="1319192705">
      <w:bodyDiv w:val="1"/>
      <w:marLeft w:val="0"/>
      <w:marRight w:val="0"/>
      <w:marTop w:val="0"/>
      <w:marBottom w:val="0"/>
      <w:divBdr>
        <w:top w:val="none" w:sz="0" w:space="0" w:color="auto"/>
        <w:left w:val="none" w:sz="0" w:space="0" w:color="auto"/>
        <w:bottom w:val="none" w:sz="0" w:space="0" w:color="auto"/>
        <w:right w:val="none" w:sz="0" w:space="0" w:color="auto"/>
      </w:divBdr>
    </w:div>
    <w:div w:id="1348216501">
      <w:bodyDiv w:val="1"/>
      <w:marLeft w:val="0"/>
      <w:marRight w:val="0"/>
      <w:marTop w:val="0"/>
      <w:marBottom w:val="0"/>
      <w:divBdr>
        <w:top w:val="none" w:sz="0" w:space="0" w:color="auto"/>
        <w:left w:val="none" w:sz="0" w:space="0" w:color="auto"/>
        <w:bottom w:val="none" w:sz="0" w:space="0" w:color="auto"/>
        <w:right w:val="none" w:sz="0" w:space="0" w:color="auto"/>
      </w:divBdr>
    </w:div>
    <w:div w:id="1372533628">
      <w:bodyDiv w:val="1"/>
      <w:marLeft w:val="0"/>
      <w:marRight w:val="0"/>
      <w:marTop w:val="0"/>
      <w:marBottom w:val="0"/>
      <w:divBdr>
        <w:top w:val="none" w:sz="0" w:space="0" w:color="auto"/>
        <w:left w:val="none" w:sz="0" w:space="0" w:color="auto"/>
        <w:bottom w:val="none" w:sz="0" w:space="0" w:color="auto"/>
        <w:right w:val="none" w:sz="0" w:space="0" w:color="auto"/>
      </w:divBdr>
    </w:div>
    <w:div w:id="1376928125">
      <w:bodyDiv w:val="1"/>
      <w:marLeft w:val="0"/>
      <w:marRight w:val="0"/>
      <w:marTop w:val="0"/>
      <w:marBottom w:val="0"/>
      <w:divBdr>
        <w:top w:val="none" w:sz="0" w:space="0" w:color="auto"/>
        <w:left w:val="none" w:sz="0" w:space="0" w:color="auto"/>
        <w:bottom w:val="none" w:sz="0" w:space="0" w:color="auto"/>
        <w:right w:val="none" w:sz="0" w:space="0" w:color="auto"/>
      </w:divBdr>
    </w:div>
    <w:div w:id="1411464055">
      <w:bodyDiv w:val="1"/>
      <w:marLeft w:val="0"/>
      <w:marRight w:val="0"/>
      <w:marTop w:val="0"/>
      <w:marBottom w:val="0"/>
      <w:divBdr>
        <w:top w:val="none" w:sz="0" w:space="0" w:color="auto"/>
        <w:left w:val="none" w:sz="0" w:space="0" w:color="auto"/>
        <w:bottom w:val="none" w:sz="0" w:space="0" w:color="auto"/>
        <w:right w:val="none" w:sz="0" w:space="0" w:color="auto"/>
      </w:divBdr>
    </w:div>
    <w:div w:id="1427772195">
      <w:bodyDiv w:val="1"/>
      <w:marLeft w:val="0"/>
      <w:marRight w:val="0"/>
      <w:marTop w:val="0"/>
      <w:marBottom w:val="0"/>
      <w:divBdr>
        <w:top w:val="none" w:sz="0" w:space="0" w:color="auto"/>
        <w:left w:val="none" w:sz="0" w:space="0" w:color="auto"/>
        <w:bottom w:val="none" w:sz="0" w:space="0" w:color="auto"/>
        <w:right w:val="none" w:sz="0" w:space="0" w:color="auto"/>
      </w:divBdr>
    </w:div>
    <w:div w:id="1489245556">
      <w:bodyDiv w:val="1"/>
      <w:marLeft w:val="0"/>
      <w:marRight w:val="0"/>
      <w:marTop w:val="0"/>
      <w:marBottom w:val="0"/>
      <w:divBdr>
        <w:top w:val="none" w:sz="0" w:space="0" w:color="auto"/>
        <w:left w:val="none" w:sz="0" w:space="0" w:color="auto"/>
        <w:bottom w:val="none" w:sz="0" w:space="0" w:color="auto"/>
        <w:right w:val="none" w:sz="0" w:space="0" w:color="auto"/>
      </w:divBdr>
    </w:div>
    <w:div w:id="1553999585">
      <w:bodyDiv w:val="1"/>
      <w:marLeft w:val="0"/>
      <w:marRight w:val="0"/>
      <w:marTop w:val="0"/>
      <w:marBottom w:val="0"/>
      <w:divBdr>
        <w:top w:val="none" w:sz="0" w:space="0" w:color="auto"/>
        <w:left w:val="none" w:sz="0" w:space="0" w:color="auto"/>
        <w:bottom w:val="none" w:sz="0" w:space="0" w:color="auto"/>
        <w:right w:val="none" w:sz="0" w:space="0" w:color="auto"/>
      </w:divBdr>
    </w:div>
    <w:div w:id="1573465349">
      <w:bodyDiv w:val="1"/>
      <w:marLeft w:val="0"/>
      <w:marRight w:val="0"/>
      <w:marTop w:val="0"/>
      <w:marBottom w:val="0"/>
      <w:divBdr>
        <w:top w:val="none" w:sz="0" w:space="0" w:color="auto"/>
        <w:left w:val="none" w:sz="0" w:space="0" w:color="auto"/>
        <w:bottom w:val="none" w:sz="0" w:space="0" w:color="auto"/>
        <w:right w:val="none" w:sz="0" w:space="0" w:color="auto"/>
      </w:divBdr>
    </w:div>
    <w:div w:id="1587764050">
      <w:bodyDiv w:val="1"/>
      <w:marLeft w:val="0"/>
      <w:marRight w:val="0"/>
      <w:marTop w:val="0"/>
      <w:marBottom w:val="0"/>
      <w:divBdr>
        <w:top w:val="none" w:sz="0" w:space="0" w:color="auto"/>
        <w:left w:val="none" w:sz="0" w:space="0" w:color="auto"/>
        <w:bottom w:val="none" w:sz="0" w:space="0" w:color="auto"/>
        <w:right w:val="none" w:sz="0" w:space="0" w:color="auto"/>
      </w:divBdr>
    </w:div>
    <w:div w:id="1678923529">
      <w:bodyDiv w:val="1"/>
      <w:marLeft w:val="0"/>
      <w:marRight w:val="0"/>
      <w:marTop w:val="0"/>
      <w:marBottom w:val="0"/>
      <w:divBdr>
        <w:top w:val="none" w:sz="0" w:space="0" w:color="auto"/>
        <w:left w:val="none" w:sz="0" w:space="0" w:color="auto"/>
        <w:bottom w:val="none" w:sz="0" w:space="0" w:color="auto"/>
        <w:right w:val="none" w:sz="0" w:space="0" w:color="auto"/>
      </w:divBdr>
    </w:div>
    <w:div w:id="1682052930">
      <w:bodyDiv w:val="1"/>
      <w:marLeft w:val="0"/>
      <w:marRight w:val="0"/>
      <w:marTop w:val="0"/>
      <w:marBottom w:val="0"/>
      <w:divBdr>
        <w:top w:val="none" w:sz="0" w:space="0" w:color="auto"/>
        <w:left w:val="none" w:sz="0" w:space="0" w:color="auto"/>
        <w:bottom w:val="none" w:sz="0" w:space="0" w:color="auto"/>
        <w:right w:val="none" w:sz="0" w:space="0" w:color="auto"/>
      </w:divBdr>
    </w:div>
    <w:div w:id="1747147889">
      <w:bodyDiv w:val="1"/>
      <w:marLeft w:val="0"/>
      <w:marRight w:val="0"/>
      <w:marTop w:val="0"/>
      <w:marBottom w:val="0"/>
      <w:divBdr>
        <w:top w:val="none" w:sz="0" w:space="0" w:color="auto"/>
        <w:left w:val="none" w:sz="0" w:space="0" w:color="auto"/>
        <w:bottom w:val="none" w:sz="0" w:space="0" w:color="auto"/>
        <w:right w:val="none" w:sz="0" w:space="0" w:color="auto"/>
      </w:divBdr>
    </w:div>
    <w:div w:id="1755081470">
      <w:bodyDiv w:val="1"/>
      <w:marLeft w:val="0"/>
      <w:marRight w:val="0"/>
      <w:marTop w:val="0"/>
      <w:marBottom w:val="0"/>
      <w:divBdr>
        <w:top w:val="none" w:sz="0" w:space="0" w:color="auto"/>
        <w:left w:val="none" w:sz="0" w:space="0" w:color="auto"/>
        <w:bottom w:val="none" w:sz="0" w:space="0" w:color="auto"/>
        <w:right w:val="none" w:sz="0" w:space="0" w:color="auto"/>
      </w:divBdr>
    </w:div>
    <w:div w:id="1856267429">
      <w:bodyDiv w:val="1"/>
      <w:marLeft w:val="0"/>
      <w:marRight w:val="0"/>
      <w:marTop w:val="0"/>
      <w:marBottom w:val="0"/>
      <w:divBdr>
        <w:top w:val="none" w:sz="0" w:space="0" w:color="auto"/>
        <w:left w:val="none" w:sz="0" w:space="0" w:color="auto"/>
        <w:bottom w:val="none" w:sz="0" w:space="0" w:color="auto"/>
        <w:right w:val="none" w:sz="0" w:space="0" w:color="auto"/>
      </w:divBdr>
    </w:div>
    <w:div w:id="1877966478">
      <w:bodyDiv w:val="1"/>
      <w:marLeft w:val="0"/>
      <w:marRight w:val="0"/>
      <w:marTop w:val="0"/>
      <w:marBottom w:val="0"/>
      <w:divBdr>
        <w:top w:val="none" w:sz="0" w:space="0" w:color="auto"/>
        <w:left w:val="none" w:sz="0" w:space="0" w:color="auto"/>
        <w:bottom w:val="none" w:sz="0" w:space="0" w:color="auto"/>
        <w:right w:val="none" w:sz="0" w:space="0" w:color="auto"/>
      </w:divBdr>
    </w:div>
    <w:div w:id="2051614572">
      <w:bodyDiv w:val="1"/>
      <w:marLeft w:val="0"/>
      <w:marRight w:val="0"/>
      <w:marTop w:val="0"/>
      <w:marBottom w:val="0"/>
      <w:divBdr>
        <w:top w:val="none" w:sz="0" w:space="0" w:color="auto"/>
        <w:left w:val="none" w:sz="0" w:space="0" w:color="auto"/>
        <w:bottom w:val="none" w:sz="0" w:space="0" w:color="auto"/>
        <w:right w:val="none" w:sz="0" w:space="0" w:color="auto"/>
      </w:divBdr>
    </w:div>
    <w:div w:id="2074499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wc.wales/site/index.php/en/statistics-and-research/practitioner-research/research-ethics.html" TargetMode="External"/><Relationship Id="rId13" Type="http://schemas.openxmlformats.org/officeDocument/2006/relationships/image" Target="media/image3.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wc.wales/site/index.php/en/statistics-and-research/practitioner-research/research-ethics.html" TargetMode="External"/><Relationship Id="rId5" Type="http://schemas.openxmlformats.org/officeDocument/2006/relationships/webSettings" Target="webSettings.xml"/><Relationship Id="rId15" Type="http://schemas.openxmlformats.org/officeDocument/2006/relationships/image" Target="media/image5.jpeg"/><Relationship Id="rId10" Type="http://schemas.openxmlformats.org/officeDocument/2006/relationships/hyperlink" Target="https://www.ewc.wales/site/index.php/en/statistics-and-research/practitioner-research/research-ethics.htm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Sci19</b:Tag>
    <b:SourceType>Report</b:SourceType>
    <b:Guid>{1ABCF18C-AB34-4174-9580-157FFF9BCAA9}</b:Guid>
    <b:Title>Impact of Social Media and Screen-Use on Young People's Health</b:Title>
    <b:Year>2019</b:Year>
    <b:Author>
      <b:Author>
        <b:Corporate>Science and Technology Committee</b:Corporate>
      </b:Author>
    </b:Author>
    <b:Publisher>House of Commons</b:Publisher>
    <b:City>London</b:City>
    <b:RefOrder>4</b:RefOrder>
  </b:Source>
  <b:Source>
    <b:Tag>Jen15</b:Tag>
    <b:SourceType>DocumentFromInternetSite</b:SourceType>
    <b:Guid>{BDA1AC0C-344A-40F1-AC38-BC148D7CC5C6}</b:Guid>
    <b:Title>mentalhealth.org.uk</b:Title>
    <b:Year>2015</b:Year>
    <b:YearAccessed>2019</b:YearAccessed>
    <b:MonthAccessed>october</b:MonthAccessed>
    <b:DayAccessed>8</b:DayAccessed>
    <b:URL>https://www.mentalhealth.org.uk/a-to-z/c/children-and-young-people</b:URL>
    <b:Author>
      <b:Author>
        <b:Corporate>Edwards. J.</b:Corporate>
      </b:Author>
    </b:Author>
    <b:Month>October</b:Month>
    <b:RefOrder>16</b:RefOrder>
  </b:Source>
  <b:Source>
    <b:Tag>BSA02</b:Tag>
    <b:SourceType>Misc</b:SourceType>
    <b:Guid>{1C49305C-559B-4463-9BB0-EC52E1671A27}</b:Guid>
    <b:Title>Statement of Ethical Practice for the British Sociological Association</b:Title>
    <b:Year>2002</b:Year>
    <b:City>Durham</b:City>
    <b:Publisher>BSA</b:Publisher>
    <b:Author>
      <b:Author>
        <b:Corporate>BSA</b:Corporate>
      </b:Author>
    </b:Author>
    <b:RefOrder>8</b:RefOrder>
  </b:Source>
  <b:Source>
    <b:Tag>UNI89</b:Tag>
    <b:SourceType>Book</b:SourceType>
    <b:Guid>{58287226-6F7D-4F64-B37B-D6352618F93D}</b:Guid>
    <b:Title>The United Nations Convention on the Right of The Right of the Child</b:Title>
    <b:Year>1989</b:Year>
    <b:City>London</b:City>
    <b:Publisher>UNICEF</b:Publisher>
    <b:Author>
      <b:Author>
        <b:Corporate>UNICEF</b:Corporate>
      </b:Author>
    </b:Author>
    <b:RefOrder>17</b:RefOrder>
  </b:Source>
  <b:Source>
    <b:Tag>Wel16</b:Tag>
    <b:SourceType>Report</b:SourceType>
    <b:Guid>{01530024-C29B-4322-8F5A-BA451A1BC40D}</b:Guid>
    <b:Title>The Welsh Health Survey</b:Title>
    <b:Year>2016</b:Year>
    <b:City>Cardiff</b:City>
    <b:Publisher>Welsh Government</b:Publisher>
    <b:Author>
      <b:Author>
        <b:Corporate>Welsh Government</b:Corporate>
      </b:Author>
    </b:Author>
    <b:RefOrder>18</b:RefOrder>
  </b:Source>
  <b:Source>
    <b:Tag>Wor19</b:Tag>
    <b:SourceType>InternetSite</b:SourceType>
    <b:Guid>{BFA4ED37-9CB6-4284-A3B1-4E49C2FC78E4}</b:Guid>
    <b:Title>World Health Organisation</b:Title>
    <b:Year>2019</b:Year>
    <b:YearAccessed>2019</b:YearAccessed>
    <b:MonthAccessed>10</b:MonthAccessed>
    <b:DayAccessed>8</b:DayAccessed>
    <b:URL>https://www.who.int/search?query=mental+health+children+and+young+people&amp;page=1&amp;pagesize=10&amp;sortdir=desc&amp;sort=relevance&amp;default=AND&amp;f.Countries.size=100&amp;f.Lang.filter=en&amp;f.RegionalSites.size=100&amp;f.Topics.size=100&amp;f.contenttype.size=100&amp;f.doctype.size=101&amp;</b:URL>
    <b:RefOrder>19</b:RefOrder>
  </b:Source>
  <b:Source>
    <b:Tag>Bro10</b:Tag>
    <b:SourceType>Book</b:SourceType>
    <b:Guid>{B41AEB0A-CF26-4C4A-90FC-6AD9B3429C0D}</b:Guid>
    <b:Title>Working with Children, Young People and Families</b:Title>
    <b:Year>2010</b:Year>
    <b:City>London</b:City>
    <b:Publisher>Sage</b:Publisher>
    <b:Author>
      <b:Author>
        <b:NameList>
          <b:Person>
            <b:Last>Brotherton</b:Last>
            <b:First>Graham</b:First>
          </b:Person>
          <b:Person>
            <b:Last>Davies</b:Last>
            <b:First>Helen</b:First>
          </b:Person>
          <b:Person>
            <b:Last>McGillivray</b:Last>
            <b:First>Gill</b:First>
          </b:Person>
        </b:NameList>
      </b:Author>
    </b:Author>
    <b:RefOrder>20</b:RefOrder>
  </b:Source>
  <b:Source>
    <b:Tag>Cha16</b:Tag>
    <b:SourceType>DocumentFromInternetSite</b:SourceType>
    <b:Guid>{8909F919-06E8-48AC-9306-140CC7D2ED69}</b:Guid>
    <b:Title>NCBI:National Center for Biotechnology Information</b:Title>
    <b:Year>2016</b:Year>
    <b:Month>November</b:Month>
    <b:YearAccessed>2019</b:YearAccessed>
    <b:MonthAccessed>October</b:MonthAccessed>
    <b:DayAccessed>16</b:DayAccessed>
    <b:URL>https://www.ncbi.nlm.nih.gov/pubmed/27940795</b:URL>
    <b:Author>
      <b:Author>
        <b:NameList>
          <b:Person>
            <b:Last>Chassiakos</b:Last>
            <b:First>Reid</b:First>
          </b:Person>
          <b:Person>
            <b:Last>Radesky</b:Last>
            <b:First>J</b:First>
          </b:Person>
          <b:Person>
            <b:Last>Christakis</b:Last>
            <b:First>D</b:First>
          </b:Person>
          <b:Person>
            <b:Last>Moreno</b:Last>
            <b:Middle>A</b:Middle>
            <b:First>M</b:First>
          </b:Person>
          <b:Person>
            <b:Last>Cross</b:Last>
            <b:First>C</b:First>
          </b:Person>
        </b:NameList>
      </b:Author>
    </b:Author>
    <b:RefOrder>6</b:RefOrder>
  </b:Source>
  <b:Source>
    <b:Tag>Cre18</b:Tag>
    <b:SourceType>Book</b:SourceType>
    <b:Guid>{91FEDC8E-27DD-4AD4-9C2C-8479FCFB1B29}</b:Guid>
    <b:Title>Research Design: Qualitative, Quantitative and Mixed Method Approach</b:Title>
    <b:Year>2018</b:Year>
    <b:City>Los Angeles</b:City>
    <b:Publisher>Sage</b:Publisher>
    <b:Edition>5</b:Edition>
    <b:Author>
      <b:Author>
        <b:NameList>
          <b:Person>
            <b:Last>Creswell</b:Last>
            <b:Middle>W</b:Middle>
            <b:First>John</b:First>
          </b:Person>
          <b:Person>
            <b:Last>Creswell</b:Last>
            <b:Middle>David</b:Middle>
            <b:First>J</b:First>
          </b:Person>
        </b:NameList>
      </b:Author>
    </b:Author>
    <b:RefOrder>9</b:RefOrder>
  </b:Source>
  <b:Source>
    <b:Tag>Cot11</b:Tag>
    <b:SourceType>Book</b:SourceType>
    <b:Guid>{BCED8525-460B-4551-B61D-B086DC5B2F55}</b:Guid>
    <b:Title>Critical Thinking Skills</b:Title>
    <b:Year>2011</b:Year>
    <b:City>Basingstoke</b:City>
    <b:Publisher>Palgrave Macmillan</b:Publisher>
    <b:Edition>2</b:Edition>
    <b:Author>
      <b:Author>
        <b:NameList>
          <b:Person>
            <b:Last>Cottrell</b:Last>
            <b:First>Stella</b:First>
          </b:Person>
        </b:NameList>
      </b:Author>
    </b:Author>
    <b:RefOrder>21</b:RefOrder>
  </b:Source>
  <b:Source>
    <b:Tag>Erw11</b:Tag>
    <b:SourceType>Report</b:SourceType>
    <b:Guid>{F4DEFFBE-2235-41C8-93A8-4F1518E9B332}</b:Guid>
    <b:Title>Understanding Qualitative Metasynthesis: Issues and Opportunities in Early Childhood Intervention Research</b:Title>
    <b:Year>2011</b:Year>
    <b:City>London</b:City>
    <b:Publisher>Sage</b:Publisher>
    <b:JournalName>Journal 0f Early Intervention</b:JournalName>
    <b:Author>
      <b:Author>
        <b:NameList>
          <b:Person>
            <b:Last>Erwin</b:Last>
            <b:Middle>J</b:Middle>
            <b:First>E</b:First>
          </b:Person>
          <b:Person>
            <b:Last>Brothers</b:Last>
            <b:Middle>J</b:Middle>
            <b:First>M</b:First>
          </b:Person>
          <b:Person>
            <b:Last>Summers</b:Last>
            <b:Middle>A</b:Middle>
            <b:First>J</b:First>
          </b:Person>
        </b:NameList>
      </b:Author>
    </b:Author>
    <b:RefOrder>13</b:RefOrder>
  </b:Source>
  <b:Source>
    <b:Tag>Gra13</b:Tag>
    <b:SourceType>Misc</b:SourceType>
    <b:Guid>{41E77A8D-82BF-42D4-A930-8EEBD713B1E4}</b:Guid>
    <b:Author>
      <b:Author>
        <b:NameList>
          <b:Person>
            <b:Last>Graham</b:Last>
            <b:First>A</b:First>
          </b:Person>
          <b:Person>
            <b:Last>Powell</b:Last>
            <b:First>M</b:First>
          </b:Person>
          <b:Person>
            <b:Last>Taylor</b:Last>
            <b:First>N</b:First>
          </b:Person>
          <b:Person>
            <b:Last>Anderson</b:Last>
            <b:First>D</b:First>
          </b:Person>
          <b:Person>
            <b:Last>Fitzgerald</b:Last>
            <b:First>R</b:First>
          </b:Person>
        </b:NameList>
      </b:Author>
    </b:Author>
    <b:Title>Ethical Research Involving Children</b:Title>
    <b:Year>2013</b:Year>
    <b:City>Florence</b:City>
    <b:Publisher>UNICEF Office of Research Innocenti</b:Publisher>
    <b:RefOrder>12</b:RefOrder>
  </b:Source>
  <b:Source>
    <b:Tag>Oli10</b:Tag>
    <b:SourceType>Book</b:SourceType>
    <b:Guid>{8B1BF46F-BFA5-42DA-A2AF-515FAD681ED3}</b:Guid>
    <b:Title>The Student's Guide to Research Ethics</b:Title>
    <b:Year>2010</b:Year>
    <b:City>Maidenhead</b:City>
    <b:Publisher>Open University Press</b:Publisher>
    <b:Edition>2</b:Edition>
    <b:Author>
      <b:Author>
        <b:NameList>
          <b:Person>
            <b:Last>Oliver</b:Last>
            <b:First>Paul</b:First>
          </b:Person>
        </b:NameList>
      </b:Author>
    </b:Author>
    <b:RefOrder>10</b:RefOrder>
  </b:Source>
  <b:Source>
    <b:Tag>Pou07</b:Tag>
    <b:SourceType>Book</b:SourceType>
    <b:Guid>{69988207-78DB-4139-92A4-6DA5F592E1C4}</b:Guid>
    <b:Title>How Children Learn</b:Title>
    <b:Year>2007</b:Year>
    <b:City>London</b:City>
    <b:Publisher>Step Forward Publishing</b:Publisher>
    <b:Author>
      <b:Author>
        <b:NameList>
          <b:Person>
            <b:Last>Pound</b:Last>
            <b:First>Linda</b:First>
          </b:Person>
        </b:NameList>
      </b:Author>
    </b:Author>
    <b:RefOrder>3</b:RefOrder>
  </b:Source>
  <b:Source>
    <b:Tag>Tho08</b:Tag>
    <b:SourceType>Book</b:SourceType>
    <b:Guid>{C465EB3A-8422-466C-869C-3F7AC47ED5A9}</b:Guid>
    <b:Title>The Critically Reflective Practitioner</b:Title>
    <b:Year>2008</b:Year>
    <b:City>Basingstoke</b:City>
    <b:Publisher>Palgrave Macmillan</b:Publisher>
    <b:Author>
      <b:Author>
        <b:NameList>
          <b:Person>
            <b:Last>Thompson</b:Last>
            <b:First>Sue</b:First>
          </b:Person>
          <b:Person>
            <b:Last>Thompson</b:Last>
            <b:First>Neil</b:First>
          </b:Person>
        </b:NameList>
      </b:Author>
    </b:Author>
    <b:RefOrder>11</b:RefOrder>
  </b:Source>
  <b:Source>
    <b:Tag>Edw18</b:Tag>
    <b:SourceType>Book</b:SourceType>
    <b:Guid>{80B56BA7-BCBB-4DD9-87CD-6B89C82CA750}</b:Guid>
    <b:Title>Social Media and Mental Health</b:Title>
    <b:Year>2018</b:Year>
    <b:City>Newark</b:City>
    <b:Publisher>Trigger</b:Publisher>
    <b:Author>
      <b:Author>
        <b:NameList>
          <b:Person>
            <b:Last>Edwards</b:Last>
            <b:First>Claire</b:First>
          </b:Person>
        </b:NameList>
      </b:Author>
    </b:Author>
    <b:RefOrder>1</b:RefOrder>
  </b:Source>
  <b:Source>
    <b:Tag>The17</b:Tag>
    <b:SourceType>Report</b:SourceType>
    <b:Guid>{D1402109-D7A6-47E3-B709-50A3FE42274B}</b:Guid>
    <b:Title>The State of the World's Children; Children in a Digital World</b:Title>
    <b:Year>2017</b:Year>
    <b:Publisher>UNICEF</b:Publisher>
    <b:City>New York</b:City>
    <b:Author>
      <b:Author>
        <b:Corporate>UNICEF</b:Corporate>
      </b:Author>
    </b:Author>
    <b:RefOrder>5</b:RefOrder>
  </b:Source>
  <b:Source>
    <b:Tag>Can17</b:Tag>
    <b:SourceType>DocumentFromInternetSite</b:SourceType>
    <b:Guid>{800A5BA6-4FA5-4F13-ACC8-8CC9E5AE3769}</b:Guid>
    <b:Title>Screen time and young children: Promoting health and development in a digital world</b:Title>
    <b:Year>2017</b:Year>
    <b:Author>
      <b:Author>
        <b:Corporate>Canadian Paediatric Society</b:Corporate>
      </b:Author>
    </b:Author>
    <b:Month>October</b:Month>
    <b:Day>9th</b:Day>
    <b:YearAccessed>2020</b:YearAccessed>
    <b:MonthAccessed>January</b:MonthAccessed>
    <b:DayAccessed>20</b:DayAccessed>
    <b:URL>https://www.ncbi.nlm.nih.gov/pmc/articles/PMC5823000/#s11title</b:URL>
    <b:RefOrder>2</b:RefOrder>
  </b:Source>
  <b:Source>
    <b:Tag>Rob13</b:Tag>
    <b:SourceType>InternetSite</b:SourceType>
    <b:Guid>{DF2DEDDB-D6D0-4C0F-9A95-C947E28045EF}</b:Guid>
    <b:Title>Youtube</b:Title>
    <b:Year>2013</b:Year>
    <b:YearAccessed>2020</b:YearAccessed>
    <b:MonthAccessed>January</b:MonthAccessed>
    <b:DayAccessed>15</b:DayAccessed>
    <b:Author>
      <b:Author>
        <b:NameList>
          <b:Person>
            <b:Last>Robinson</b:Last>
            <b:First>Ken</b:First>
          </b:Person>
        </b:NameList>
      </b:Author>
    </b:Author>
    <b:URL>https://www.ted.com/talks/sir_ken_robinson_how_to_escape_education_s_death_valley#t-1135103</b:URL>
    <b:RefOrder>7</b:RefOrder>
  </b:Source>
  <b:Source>
    <b:Tag>The20</b:Tag>
    <b:SourceType>DocumentFromInternetSite</b:SourceType>
    <b:Guid>{C72981FB-0FB6-4B4B-AFFD-5A3C0CFC810A}</b:Guid>
    <b:Title>The Lancashire Grid for Learning</b:Title>
    <b:Year>2020</b:Year>
    <b:YearAccessed>2020</b:YearAccessed>
    <b:MonthAccessed>January</b:MonthAccessed>
    <b:DayAccessed>15</b:DayAccessed>
    <b:URL>http://www.lancsngfl.ac.uk/creativelearning/download/file/Creative%20Learning.doc</b:URL>
    <b:Author>
      <b:Author>
        <b:Corporate>LGfL</b:Corporate>
      </b:Author>
    </b:Author>
    <b:RefOrder>14</b:RefOrder>
  </b:Source>
  <b:Source>
    <b:Tag>Del96</b:Tag>
    <b:SourceType>Book</b:SourceType>
    <b:Guid>{5B10D3FE-8E34-45D1-A9C6-C2A1172845F0}</b:Guid>
    <b:Year>1996</b:Year>
    <b:Publisher>Oxford University Press</b:Publisher>
    <b:City>Oxford</b:City>
    <b:Author>
      <b:Author>
        <b:NameList>
          <b:Person>
            <b:Last>Thompson</b:Last>
            <b:First>Della</b:First>
          </b:Person>
        </b:NameList>
      </b:Author>
    </b:Author>
    <b:Title>The Oxford Compact English Dictionary</b:Title>
    <b:RefOrder>15</b:RefOrder>
  </b:Source>
</b:Sources>
</file>

<file path=customXml/itemProps1.xml><?xml version="1.0" encoding="utf-8"?>
<ds:datastoreItem xmlns:ds="http://schemas.openxmlformats.org/officeDocument/2006/customXml" ds:itemID="{0D204A25-B97E-45A9-B0A6-1FCD7C2391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1348</TotalTime>
  <Pages>24</Pages>
  <Words>7026</Words>
  <Characters>40052</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Kinzett</dc:creator>
  <cp:keywords/>
  <dc:description/>
  <cp:lastModifiedBy>Alison Kinzett</cp:lastModifiedBy>
  <cp:revision>1396</cp:revision>
  <dcterms:created xsi:type="dcterms:W3CDTF">2020-01-20T15:18:00Z</dcterms:created>
  <dcterms:modified xsi:type="dcterms:W3CDTF">2020-01-24T12:14:00Z</dcterms:modified>
</cp:coreProperties>
</file>