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D96" w:rsidRPr="006A4D96" w:rsidRDefault="006A4D96" w:rsidP="006A4D96">
      <w:pPr>
        <w:pStyle w:val="fixed"/>
      </w:pPr>
      <w:bookmarkStart w:id="0" w:name="StartP"/>
      <w:bookmarkStart w:id="1" w:name="_GoBack"/>
      <w:bookmarkEnd w:id="0"/>
      <w:bookmarkEnd w:id="1"/>
      <w:r w:rsidRPr="006A4D96">
        <w:t>MODULE CODE:</w:t>
      </w:r>
      <w:r w:rsidRPr="006A4D96">
        <w:tab/>
      </w:r>
      <w:r w:rsidRPr="006A4D96">
        <w:tab/>
      </w:r>
      <w:r w:rsidRPr="006A4D96">
        <w:tab/>
        <w:t>SBPP5001</w:t>
      </w:r>
    </w:p>
    <w:p w:rsidR="006A4D96" w:rsidRPr="006A4D96" w:rsidRDefault="006A4D96" w:rsidP="006A4D96">
      <w:pPr>
        <w:pStyle w:val="fixed"/>
      </w:pPr>
      <w:r w:rsidRPr="006A4D96">
        <w:t>TITLE:</w:t>
      </w:r>
      <w:r w:rsidRPr="006A4D96">
        <w:tab/>
      </w:r>
      <w:r w:rsidRPr="006A4D96">
        <w:tab/>
      </w:r>
      <w:r w:rsidRPr="006A4D96">
        <w:tab/>
      </w:r>
      <w:r w:rsidRPr="006A4D96">
        <w:tab/>
        <w:t>Work-based Learning Programme Plan</w:t>
      </w:r>
      <w:r w:rsidRPr="006A4D96">
        <w:tab/>
      </w:r>
    </w:p>
    <w:p w:rsidR="006A4D96" w:rsidRPr="006A4D96" w:rsidRDefault="006A4D96" w:rsidP="006A4D96">
      <w:pPr>
        <w:pStyle w:val="fixed"/>
      </w:pPr>
      <w:r w:rsidRPr="006A4D96">
        <w:t>DATED:</w:t>
      </w:r>
      <w:r w:rsidRPr="006A4D96">
        <w:tab/>
      </w:r>
      <w:r w:rsidRPr="006A4D96">
        <w:tab/>
      </w:r>
      <w:r w:rsidRPr="006A4D96">
        <w:tab/>
      </w:r>
      <w:r w:rsidRPr="006A4D96">
        <w:tab/>
        <w:t>16/11/2011</w:t>
      </w:r>
    </w:p>
    <w:p w:rsidR="006A4D96" w:rsidRPr="006A4D96" w:rsidRDefault="006A4D96" w:rsidP="006A4D96">
      <w:pPr>
        <w:pStyle w:val="fixed"/>
      </w:pPr>
    </w:p>
    <w:p w:rsidR="006A4D96" w:rsidRPr="006A4D96" w:rsidRDefault="006A4D96" w:rsidP="006A4D96">
      <w:pPr>
        <w:pStyle w:val="fixed"/>
      </w:pPr>
      <w:r w:rsidRPr="006A4D96">
        <w:t>MODULE CO-ORDINATOR:</w:t>
      </w:r>
      <w:r w:rsidRPr="006A4D96">
        <w:tab/>
        <w:t>Dr Liz Wilson</w:t>
      </w:r>
    </w:p>
    <w:p w:rsidR="006A4D96" w:rsidRPr="006A4D96" w:rsidRDefault="006A4D96" w:rsidP="006A4D96">
      <w:pPr>
        <w:pStyle w:val="fixed"/>
      </w:pPr>
      <w:r w:rsidRPr="006A4D96">
        <w:t>LEVEL:</w:t>
      </w:r>
      <w:r w:rsidRPr="006A4D96">
        <w:tab/>
      </w:r>
      <w:r w:rsidRPr="006A4D96">
        <w:tab/>
      </w:r>
      <w:r w:rsidRPr="006A4D96">
        <w:tab/>
      </w:r>
      <w:r w:rsidRPr="006A4D96">
        <w:tab/>
        <w:t>5</w:t>
      </w:r>
    </w:p>
    <w:p w:rsidR="006A4D96" w:rsidRPr="006A4D96" w:rsidRDefault="006A4D96" w:rsidP="006A4D96">
      <w:pPr>
        <w:pStyle w:val="fixed"/>
      </w:pPr>
      <w:r w:rsidRPr="006A4D96">
        <w:t>CREDITS:</w:t>
      </w:r>
      <w:r w:rsidRPr="006A4D96">
        <w:tab/>
      </w:r>
      <w:r w:rsidRPr="006A4D96">
        <w:tab/>
      </w:r>
      <w:r w:rsidRPr="006A4D96">
        <w:tab/>
      </w:r>
      <w:r w:rsidRPr="006A4D96">
        <w:tab/>
        <w:t>15</w:t>
      </w:r>
    </w:p>
    <w:p w:rsidR="006A4D96" w:rsidRPr="006A4D96" w:rsidRDefault="006A4D96" w:rsidP="006A4D96">
      <w:pPr>
        <w:pStyle w:val="fixed"/>
      </w:pPr>
    </w:p>
    <w:p w:rsidR="006A4D96" w:rsidRPr="006A4D96" w:rsidRDefault="006A4D96" w:rsidP="006A4D96">
      <w:pPr>
        <w:pStyle w:val="fixed"/>
      </w:pPr>
      <w:r w:rsidRPr="006A4D96">
        <w:t>TEACHING METHODS:</w:t>
      </w:r>
      <w:r w:rsidRPr="006A4D96">
        <w:tab/>
      </w:r>
      <w:r w:rsidRPr="006A4D96">
        <w:tab/>
        <w:t xml:space="preserve">Tutorials </w:t>
      </w:r>
      <w:r w:rsidRPr="006A4D96">
        <w:tab/>
      </w:r>
      <w:r w:rsidRPr="006A4D96">
        <w:tab/>
      </w:r>
      <w:r w:rsidRPr="006A4D96">
        <w:tab/>
      </w:r>
      <w:r w:rsidRPr="006A4D96">
        <w:tab/>
        <w:t>5%</w:t>
      </w:r>
    </w:p>
    <w:p w:rsidR="006A4D96" w:rsidRPr="006A4D96" w:rsidRDefault="006A4D96" w:rsidP="006A4D96">
      <w:pPr>
        <w:pStyle w:val="fixed"/>
      </w:pPr>
      <w:r w:rsidRPr="006A4D96">
        <w:tab/>
      </w:r>
      <w:r w:rsidRPr="006A4D96">
        <w:tab/>
      </w:r>
      <w:r w:rsidRPr="006A4D96">
        <w:tab/>
      </w:r>
      <w:r w:rsidRPr="006A4D96">
        <w:tab/>
      </w:r>
      <w:r w:rsidRPr="006A4D96">
        <w:tab/>
        <w:t>VLE resources and activities</w:t>
      </w:r>
      <w:r w:rsidRPr="006A4D96">
        <w:tab/>
        <w:t>10%</w:t>
      </w:r>
    </w:p>
    <w:p w:rsidR="006A4D96" w:rsidRPr="006A4D96" w:rsidRDefault="006A4D96" w:rsidP="006A4D96">
      <w:pPr>
        <w:pStyle w:val="fixed"/>
      </w:pPr>
      <w:r w:rsidRPr="006A4D96">
        <w:tab/>
      </w:r>
      <w:r w:rsidRPr="006A4D96">
        <w:tab/>
      </w:r>
      <w:r w:rsidRPr="006A4D96">
        <w:tab/>
      </w:r>
      <w:r w:rsidRPr="006A4D96">
        <w:tab/>
      </w:r>
      <w:r w:rsidRPr="006A4D96">
        <w:tab/>
        <w:t xml:space="preserve">Work-based Learning </w:t>
      </w:r>
      <w:r w:rsidRPr="006A4D96">
        <w:tab/>
      </w:r>
      <w:r w:rsidRPr="006A4D96">
        <w:tab/>
        <w:t>85%</w:t>
      </w:r>
    </w:p>
    <w:p w:rsidR="006A4D96" w:rsidRPr="006A4D96" w:rsidRDefault="006A4D96" w:rsidP="006A4D96">
      <w:pPr>
        <w:pStyle w:val="fixed"/>
      </w:pPr>
    </w:p>
    <w:p w:rsidR="006A4D96" w:rsidRPr="006A4D96" w:rsidRDefault="006A4D96" w:rsidP="006A4D96">
      <w:pPr>
        <w:pStyle w:val="fixed"/>
      </w:pPr>
      <w:r w:rsidRPr="006A4D96">
        <w:t>JACS CODE:</w:t>
      </w:r>
      <w:r w:rsidRPr="006A4D96">
        <w:tab/>
      </w:r>
      <w:r w:rsidRPr="006A4D96">
        <w:tab/>
      </w:r>
      <w:r w:rsidRPr="006A4D96">
        <w:tab/>
      </w:r>
      <w:r w:rsidRPr="006A4D96">
        <w:tab/>
        <w:t>N215</w:t>
      </w:r>
    </w:p>
    <w:p w:rsidR="006A4D96" w:rsidRPr="006A4D96" w:rsidRDefault="006A4D96" w:rsidP="006A4D96">
      <w:pPr>
        <w:pBdr>
          <w:bottom w:val="single" w:sz="4" w:space="1" w:color="auto"/>
        </w:pBdr>
      </w:pPr>
    </w:p>
    <w:p w:rsidR="006A4D96" w:rsidRPr="006A4D96" w:rsidRDefault="006A4D96" w:rsidP="006A4D96">
      <w:pPr>
        <w:pStyle w:val="heading"/>
      </w:pPr>
      <w:r w:rsidRPr="006A4D96">
        <w:t>AIM(S)</w:t>
      </w:r>
    </w:p>
    <w:p w:rsidR="006A4D96" w:rsidRPr="006A4D96" w:rsidRDefault="006A4D96" w:rsidP="006A4D96">
      <w:pPr>
        <w:pStyle w:val="bullet"/>
        <w:numPr>
          <w:ilvl w:val="0"/>
          <w:numId w:val="1"/>
        </w:numPr>
        <w:ind w:left="1004" w:hanging="284"/>
      </w:pPr>
      <w:r w:rsidRPr="006A4D96">
        <w:t>To engage learners in the initial phase of work-based learning enabling them to create an individual learning plan.</w:t>
      </w:r>
    </w:p>
    <w:p w:rsidR="006A4D96" w:rsidRPr="006A4D96" w:rsidRDefault="006A4D96" w:rsidP="006A4D96">
      <w:pPr>
        <w:pStyle w:val="heading"/>
      </w:pPr>
      <w:r w:rsidRPr="006A4D96">
        <w:t>LEARNING OUTCOMES</w:t>
      </w:r>
    </w:p>
    <w:p w:rsidR="006A4D96" w:rsidRPr="006A4D96" w:rsidRDefault="006A4D96" w:rsidP="006A4D96">
      <w:r w:rsidRPr="006A4D96">
        <w:t>By the end of the module learners should be able to:</w:t>
      </w:r>
    </w:p>
    <w:p w:rsidR="006A4D96" w:rsidRPr="006A4D96" w:rsidRDefault="006A4D96" w:rsidP="006A4D96">
      <w:pPr>
        <w:pStyle w:val="bullet"/>
        <w:numPr>
          <w:ilvl w:val="0"/>
          <w:numId w:val="1"/>
        </w:numPr>
        <w:ind w:left="1004" w:hanging="284"/>
      </w:pPr>
      <w:r w:rsidRPr="006A4D96">
        <w:t>review their current competences and articulate how these relate to what they need and want to learn;</w:t>
      </w:r>
    </w:p>
    <w:p w:rsidR="006A4D96" w:rsidRPr="006A4D96" w:rsidRDefault="006A4D96" w:rsidP="006A4D96">
      <w:pPr>
        <w:pStyle w:val="bullet"/>
        <w:numPr>
          <w:ilvl w:val="0"/>
          <w:numId w:val="1"/>
        </w:numPr>
        <w:ind w:left="1004" w:hanging="284"/>
      </w:pPr>
      <w:r w:rsidRPr="006A4D96">
        <w:t>demonstrate an awareness of the need to explore the set of concepts underpinning workplace practice;</w:t>
      </w:r>
    </w:p>
    <w:p w:rsidR="006A4D96" w:rsidRPr="006A4D96" w:rsidRDefault="006A4D96" w:rsidP="006A4D96">
      <w:pPr>
        <w:pStyle w:val="bullet"/>
        <w:numPr>
          <w:ilvl w:val="0"/>
          <w:numId w:val="1"/>
        </w:numPr>
        <w:ind w:left="1004" w:hanging="284"/>
      </w:pPr>
      <w:r w:rsidRPr="006A4D96">
        <w:t>devise and write specific objectives for their individual learning programme;</w:t>
      </w:r>
    </w:p>
    <w:p w:rsidR="006A4D96" w:rsidRPr="006A4D96" w:rsidRDefault="006A4D96" w:rsidP="006A4D96">
      <w:pPr>
        <w:pStyle w:val="bullet"/>
        <w:numPr>
          <w:ilvl w:val="0"/>
          <w:numId w:val="2"/>
        </w:numPr>
        <w:ind w:left="1004" w:hanging="284"/>
      </w:pPr>
      <w:r w:rsidRPr="006A4D96">
        <w:t>develop an individual learning plan.</w:t>
      </w:r>
      <w:r w:rsidRPr="006A4D96" w:rsidDel="00821A66">
        <w:t xml:space="preserve"> </w:t>
      </w:r>
    </w:p>
    <w:p w:rsidR="006A4D96" w:rsidRPr="006A4D96" w:rsidRDefault="006A4D96" w:rsidP="006A4D96">
      <w:pPr>
        <w:pStyle w:val="heading"/>
      </w:pPr>
      <w:r w:rsidRPr="006A4D96">
        <w:t>CONTENT</w:t>
      </w:r>
    </w:p>
    <w:p w:rsidR="006A4D96" w:rsidRPr="006A4D96" w:rsidRDefault="006A4D96" w:rsidP="006A4D96">
      <w:pPr>
        <w:pStyle w:val="bullet"/>
        <w:numPr>
          <w:ilvl w:val="0"/>
          <w:numId w:val="1"/>
        </w:numPr>
        <w:ind w:left="1004" w:hanging="284"/>
      </w:pPr>
      <w:r w:rsidRPr="006A4D96">
        <w:t>Creating an individual learning plan which will be the basis of the rest of the work-based learning is a major learning achievement and learners will be given guidance and advice on how to analyse their own competences, needs, wants and aspirations in the context of their specific workplace setting.  They will be required to demonstrate a broad personal or formal knowledge base and set of concepts which apply to their work. The plan should include the identification of a small-scale practical research project in relation to their work.</w:t>
      </w:r>
    </w:p>
    <w:p w:rsidR="006A4D96" w:rsidRPr="006A4D96" w:rsidRDefault="006A4D96" w:rsidP="006A4D96">
      <w:pPr>
        <w:pStyle w:val="bullet"/>
        <w:numPr>
          <w:ilvl w:val="0"/>
          <w:numId w:val="1"/>
        </w:numPr>
        <w:ind w:left="1004" w:hanging="284"/>
      </w:pPr>
      <w:r w:rsidRPr="006A4D96">
        <w:t xml:space="preserve">The learning plan will identify what the learner has already learnt and support the recognition of proposed learning needed in relation to their work. The plan will also evidence whether a claim can be made for credit for experiential learning achieved.  </w:t>
      </w:r>
    </w:p>
    <w:p w:rsidR="006A4D96" w:rsidRPr="006A4D96" w:rsidRDefault="006A4D96" w:rsidP="006A4D96">
      <w:pPr>
        <w:pStyle w:val="bullet"/>
        <w:numPr>
          <w:ilvl w:val="0"/>
          <w:numId w:val="1"/>
        </w:numPr>
        <w:ind w:left="1004" w:hanging="284"/>
      </w:pPr>
      <w:r w:rsidRPr="006A4D96">
        <w:t>The main role of the academic tutor will be to provide the appropriate academic framework within which the negotiated learning plan will be set. Advice may be given on aims, objectives, activities, timescales, intended learning outcomes, proposed evidence and relevant level indicators at level 5.</w:t>
      </w:r>
    </w:p>
    <w:p w:rsidR="006A4D96" w:rsidRPr="006A4D96" w:rsidRDefault="006A4D96" w:rsidP="006A4D96">
      <w:pPr>
        <w:pStyle w:val="heading"/>
      </w:pPr>
      <w:r w:rsidRPr="006A4D96">
        <w:t>ASSESSMENT</w:t>
      </w:r>
    </w:p>
    <w:p w:rsidR="006A4D96" w:rsidRPr="006A4D96" w:rsidRDefault="006A4D96" w:rsidP="006A4D96">
      <w:pPr>
        <w:pStyle w:val="heading"/>
      </w:pPr>
      <w:r w:rsidRPr="006A4D96">
        <w:lastRenderedPageBreak/>
        <w:t>Initial Learning Plan</w:t>
      </w:r>
      <w:r w:rsidRPr="006A4D96">
        <w:tab/>
        <w:t xml:space="preserve">3500 words or equivalent </w:t>
      </w:r>
      <w:r w:rsidRPr="006A4D96">
        <w:tab/>
      </w:r>
      <w:r w:rsidRPr="006A4D96">
        <w:tab/>
      </w:r>
      <w:r w:rsidRPr="006A4D96">
        <w:tab/>
        <w:t>100%</w:t>
      </w:r>
    </w:p>
    <w:p w:rsidR="006A4D96" w:rsidRPr="006A4D96" w:rsidRDefault="006A4D96" w:rsidP="006A4D96">
      <w:pPr>
        <w:pStyle w:val="heading"/>
      </w:pPr>
      <w:r w:rsidRPr="006A4D96">
        <w:t>Including:</w:t>
      </w:r>
    </w:p>
    <w:p w:rsidR="006A4D96" w:rsidRPr="006A4D96" w:rsidRDefault="006A4D96" w:rsidP="006A4D96">
      <w:r w:rsidRPr="006A4D96">
        <w:t>CV</w:t>
      </w:r>
    </w:p>
    <w:p w:rsidR="006A4D96" w:rsidRPr="006A4D96" w:rsidRDefault="006A4D96" w:rsidP="006A4D96">
      <w:r w:rsidRPr="006A4D96">
        <w:t>Job descripton</w:t>
      </w:r>
    </w:p>
    <w:p w:rsidR="006A4D96" w:rsidRPr="006A4D96" w:rsidRDefault="006A4D96" w:rsidP="006A4D96">
      <w:r w:rsidRPr="006A4D96">
        <w:t>Evidence of Training Needs Analysis</w:t>
      </w:r>
    </w:p>
    <w:p w:rsidR="006A4D96" w:rsidRPr="006A4D96" w:rsidRDefault="006A4D96" w:rsidP="006A4D96">
      <w:r w:rsidRPr="006A4D96">
        <w:t>A reflective review</w:t>
      </w:r>
    </w:p>
    <w:p w:rsidR="006A4D96" w:rsidRPr="006A4D96" w:rsidRDefault="006A4D96" w:rsidP="006A4D96">
      <w:r w:rsidRPr="006A4D96">
        <w:t>Personal Development Plan</w:t>
      </w:r>
    </w:p>
    <w:p w:rsidR="006A4D96" w:rsidRPr="006A4D96" w:rsidRDefault="006A4D96" w:rsidP="006A4D96">
      <w:pPr>
        <w:pStyle w:val="heading"/>
      </w:pPr>
      <w:r w:rsidRPr="006A4D96">
        <w:t>BIBLIOGRAPHY</w:t>
      </w:r>
    </w:p>
    <w:p w:rsidR="006A4D96" w:rsidRPr="006A4D96" w:rsidRDefault="006A4D96" w:rsidP="006A4D96">
      <w:pPr>
        <w:pStyle w:val="heading"/>
      </w:pPr>
      <w:r w:rsidRPr="006A4D96">
        <w:t>Essential</w:t>
      </w:r>
    </w:p>
    <w:p w:rsidR="006A4D96" w:rsidRPr="006A4D96" w:rsidRDefault="006A4D96" w:rsidP="006A4D96">
      <w:smartTag w:uri="urn:schemas-microsoft-com:office:smarttags" w:element="place">
        <w:r w:rsidRPr="006A4D96">
          <w:t>Harrison</w:t>
        </w:r>
      </w:smartTag>
      <w:r w:rsidRPr="006A4D96">
        <w:t>, R. </w:t>
      </w:r>
      <w:r w:rsidRPr="006A4D96">
        <w:rPr>
          <w:rStyle w:val="Emphasis"/>
        </w:rPr>
        <w:t>Learning and Development.</w:t>
      </w:r>
      <w:r w:rsidRPr="006A4D96">
        <w:t xml:space="preserve"> London: CIPD, 2005. </w:t>
      </w:r>
    </w:p>
    <w:p w:rsidR="006A4D96" w:rsidRPr="006A4D96" w:rsidRDefault="006A4D96" w:rsidP="006A4D96"/>
    <w:p w:rsidR="006A4D96" w:rsidRPr="006A4D96" w:rsidRDefault="006A4D96" w:rsidP="006A4D96">
      <w:r w:rsidRPr="006A4D96">
        <w:t>Further reading will be recommended in relation to the specific area to be studied. Essential material will also be available on the Virtual Learning Environment.</w:t>
      </w:r>
    </w:p>
    <w:p w:rsidR="006A4D96" w:rsidRPr="006A4D96" w:rsidRDefault="006A4D96" w:rsidP="006A4D96">
      <w:pPr>
        <w:pStyle w:val="heading"/>
      </w:pPr>
      <w:r w:rsidRPr="006A4D96">
        <w:t>Recommended</w:t>
      </w:r>
    </w:p>
    <w:p w:rsidR="006A4D96" w:rsidRPr="006A4D96" w:rsidRDefault="006A4D96" w:rsidP="006A4D96">
      <w:r w:rsidRPr="006A4D96">
        <w:t xml:space="preserve">Boud, D., Docherty, P. and Cressey, P. (eds) </w:t>
      </w:r>
      <w:r w:rsidRPr="006A4D96">
        <w:rPr>
          <w:i/>
        </w:rPr>
        <w:t>Productive Reflection at Work.</w:t>
      </w:r>
      <w:r w:rsidRPr="006A4D96">
        <w:t xml:space="preserve"> </w:t>
      </w:r>
      <w:smartTag w:uri="urn:schemas-microsoft-com:office:smarttags" w:element="City">
        <w:smartTag w:uri="urn:schemas-microsoft-com:office:smarttags" w:element="place">
          <w:r w:rsidRPr="006A4D96">
            <w:t>London</w:t>
          </w:r>
        </w:smartTag>
      </w:smartTag>
      <w:r w:rsidRPr="006A4D96">
        <w:t>: Routledge, 2005.</w:t>
      </w:r>
    </w:p>
    <w:p w:rsidR="006A4D96" w:rsidRPr="006A4D96" w:rsidRDefault="006A4D96" w:rsidP="006A4D96">
      <w:r w:rsidRPr="006A4D96">
        <w:t xml:space="preserve">Gray, D. </w:t>
      </w:r>
      <w:r w:rsidRPr="006A4D96">
        <w:rPr>
          <w:i/>
        </w:rPr>
        <w:t>et al. Learning Through the Workplace: A guide to work-based learning.</w:t>
      </w:r>
      <w:r w:rsidRPr="006A4D96">
        <w:t xml:space="preserve"> </w:t>
      </w:r>
      <w:smartTag w:uri="urn:schemas-microsoft-com:office:smarttags" w:element="place">
        <w:r w:rsidRPr="006A4D96">
          <w:t>Cheltenham</w:t>
        </w:r>
      </w:smartTag>
      <w:r w:rsidRPr="006A4D96">
        <w:t>: Nelson Thornes, 2004.</w:t>
      </w:r>
    </w:p>
    <w:p w:rsidR="006A4D96" w:rsidRPr="006A4D96" w:rsidRDefault="006A4D96" w:rsidP="006A4D96"/>
    <w:p w:rsidR="006A4D96" w:rsidRPr="006A4D96" w:rsidRDefault="006A4D96" w:rsidP="006A4D96">
      <w:r w:rsidRPr="006A4D96">
        <w:t>Further reading will be recommended in relation to the specific area to be studied.</w:t>
      </w:r>
    </w:p>
    <w:p w:rsidR="006A4D96" w:rsidRPr="006A4D96" w:rsidRDefault="006A4D96">
      <w:pPr>
        <w:tabs>
          <w:tab w:val="decimal" w:pos="720"/>
          <w:tab w:val="decimal" w:pos="1440"/>
          <w:tab w:val="decimal" w:pos="2160"/>
          <w:tab w:val="decimal" w:pos="2880"/>
        </w:tabs>
      </w:pPr>
    </w:p>
    <w:sectPr w:rsidR="006A4D96" w:rsidRPr="006A4D96">
      <w:endnotePr>
        <w:numFmt w:val="decimal"/>
      </w:endnotePr>
      <w:pgSz w:w="11907" w:h="16840" w:code="9"/>
      <w:pgMar w:top="1440" w:right="1440" w:bottom="1440" w:left="1797"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D96"/>
    <w:rsid w:val="006A4D96"/>
    <w:rsid w:val="007F66F7"/>
    <w:rsid w:val="00D6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customStyle="1" w:styleId="heading">
    <w:name w:val="heading"/>
    <w:basedOn w:val="fixed"/>
    <w:link w:val="headingChar"/>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customStyle="1" w:styleId="headingChar">
    <w:name w:val="heading Char"/>
    <w:basedOn w:val="DefaultParagraphFont"/>
    <w:link w:val="heading"/>
    <w:rsid w:val="006A4D96"/>
    <w:rPr>
      <w:b/>
      <w:sz w:val="24"/>
    </w:rPr>
  </w:style>
  <w:style w:type="character" w:customStyle="1" w:styleId="fixedChar">
    <w:name w:val="fixed Char"/>
    <w:basedOn w:val="DefaultParagraphFont"/>
    <w:link w:val="fixed"/>
    <w:rsid w:val="006A4D96"/>
    <w:rPr>
      <w:b/>
      <w:sz w:val="24"/>
      <w:lang w:val="en-GB" w:eastAsia="en-GB" w:bidi="ar-SA"/>
    </w:rPr>
  </w:style>
  <w:style w:type="character" w:customStyle="1" w:styleId="bulletChar">
    <w:name w:val="bullet Char"/>
    <w:basedOn w:val="DefaultParagraphFont"/>
    <w:link w:val="bullet"/>
    <w:rsid w:val="006A4D96"/>
    <w:rPr>
      <w:sz w:val="24"/>
      <w:lang w:val="en-GB" w:eastAsia="en-GB" w:bidi="ar-SA"/>
    </w:rPr>
  </w:style>
  <w:style w:type="character" w:styleId="Emphasis">
    <w:name w:val="Emphasis"/>
    <w:basedOn w:val="DefaultParagraphFont"/>
    <w:qFormat/>
    <w:rsid w:val="006A4D9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customStyle="1" w:styleId="heading">
    <w:name w:val="heading"/>
    <w:basedOn w:val="fixed"/>
    <w:link w:val="headingChar"/>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customStyle="1" w:styleId="headingChar">
    <w:name w:val="heading Char"/>
    <w:basedOn w:val="DefaultParagraphFont"/>
    <w:link w:val="heading"/>
    <w:rsid w:val="006A4D96"/>
    <w:rPr>
      <w:b/>
      <w:sz w:val="24"/>
    </w:rPr>
  </w:style>
  <w:style w:type="character" w:customStyle="1" w:styleId="fixedChar">
    <w:name w:val="fixed Char"/>
    <w:basedOn w:val="DefaultParagraphFont"/>
    <w:link w:val="fixed"/>
    <w:rsid w:val="006A4D96"/>
    <w:rPr>
      <w:b/>
      <w:sz w:val="24"/>
      <w:lang w:val="en-GB" w:eastAsia="en-GB" w:bidi="ar-SA"/>
    </w:rPr>
  </w:style>
  <w:style w:type="character" w:customStyle="1" w:styleId="bulletChar">
    <w:name w:val="bullet Char"/>
    <w:basedOn w:val="DefaultParagraphFont"/>
    <w:link w:val="bullet"/>
    <w:rsid w:val="006A4D96"/>
    <w:rPr>
      <w:sz w:val="24"/>
      <w:lang w:val="en-GB" w:eastAsia="en-GB" w:bidi="ar-SA"/>
    </w:rPr>
  </w:style>
  <w:style w:type="character" w:styleId="Emphasis">
    <w:name w:val="Emphasis"/>
    <w:basedOn w:val="DefaultParagraphFont"/>
    <w:qFormat/>
    <w:rsid w:val="006A4D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01_qamod</Template>
  <TotalTime>0</TotalTime>
  <Pages>2</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Coleg y Drindod</Company>
  <LinksUpToDate>false</LinksUpToDate>
  <CharactersWithSpaces>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sh054</dc:creator>
  <cp:keywords/>
  <cp:lastModifiedBy>Julian B</cp:lastModifiedBy>
  <cp:revision>2</cp:revision>
  <cp:lastPrinted>1900-12-31T23:00:00Z</cp:lastPrinted>
  <dcterms:created xsi:type="dcterms:W3CDTF">2012-08-01T09:05:00Z</dcterms:created>
  <dcterms:modified xsi:type="dcterms:W3CDTF">2012-08-01T09:05:00Z</dcterms:modified>
</cp:coreProperties>
</file>