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03E48" w14:textId="77777777" w:rsidR="00B21708" w:rsidRDefault="00B21708" w:rsidP="00B21708">
      <w:pPr>
        <w:pStyle w:val="Title"/>
      </w:pPr>
    </w:p>
    <w:p w14:paraId="51E424DF" w14:textId="77777777" w:rsidR="00B40AA0" w:rsidRPr="00B40AA0" w:rsidRDefault="00B40AA0" w:rsidP="00B40AA0">
      <w:pPr>
        <w:pStyle w:val="Title"/>
        <w:jc w:val="left"/>
        <w:rPr>
          <w:rFonts w:ascii="Times" w:hAnsi="Times"/>
          <w:sz w:val="40"/>
          <w:szCs w:val="40"/>
        </w:rPr>
      </w:pPr>
      <w:r>
        <w:t xml:space="preserve">        </w:t>
      </w:r>
      <w:r w:rsidRPr="00B40AA0">
        <w:rPr>
          <w:rFonts w:ascii="Times" w:hAnsi="Times"/>
          <w:sz w:val="40"/>
          <w:szCs w:val="40"/>
        </w:rPr>
        <w:t xml:space="preserve">THE </w:t>
      </w:r>
      <w:r w:rsidR="00BF67A5" w:rsidRPr="00B40AA0">
        <w:rPr>
          <w:rFonts w:ascii="Times" w:hAnsi="Times"/>
          <w:sz w:val="40"/>
          <w:szCs w:val="40"/>
        </w:rPr>
        <w:t xml:space="preserve">GLOBAL BUSINESS ENVIRONMENT </w:t>
      </w:r>
    </w:p>
    <w:p w14:paraId="712FC4B3" w14:textId="77777777" w:rsidR="00B40AA0" w:rsidRPr="00B40AA0" w:rsidRDefault="00B40AA0" w:rsidP="00B40AA0">
      <w:pPr>
        <w:pStyle w:val="Title"/>
        <w:jc w:val="left"/>
        <w:rPr>
          <w:rFonts w:ascii="Times" w:hAnsi="Times"/>
          <w:sz w:val="40"/>
          <w:szCs w:val="40"/>
        </w:rPr>
      </w:pPr>
    </w:p>
    <w:p w14:paraId="58CDFDDE" w14:textId="66DA816E" w:rsidR="00B40AA0" w:rsidRPr="00B40AA0" w:rsidRDefault="00B40AA0" w:rsidP="00B40AA0">
      <w:pPr>
        <w:pStyle w:val="Title"/>
        <w:jc w:val="left"/>
        <w:rPr>
          <w:rFonts w:ascii="Times" w:hAnsi="Times"/>
          <w:sz w:val="40"/>
          <w:szCs w:val="40"/>
        </w:rPr>
      </w:pPr>
      <w:r w:rsidRPr="00B40AA0">
        <w:rPr>
          <w:rFonts w:ascii="Times" w:hAnsi="Times"/>
          <w:sz w:val="40"/>
          <w:szCs w:val="40"/>
        </w:rPr>
        <w:t xml:space="preserve">                  MODULE CODE: LCBB4005</w:t>
      </w:r>
    </w:p>
    <w:p w14:paraId="67A4587D" w14:textId="26E39318" w:rsidR="00B40AA0" w:rsidRPr="00B40AA0" w:rsidRDefault="00B40AA0" w:rsidP="00B40AA0">
      <w:pPr>
        <w:rPr>
          <w:rFonts w:ascii="Times" w:hAnsi="Times"/>
          <w:sz w:val="40"/>
          <w:szCs w:val="40"/>
        </w:rPr>
      </w:pPr>
    </w:p>
    <w:p w14:paraId="038ED7D7" w14:textId="44658570" w:rsidR="00B40AA0" w:rsidRPr="00B40AA0" w:rsidRDefault="00B40AA0" w:rsidP="00B40AA0">
      <w:pPr>
        <w:rPr>
          <w:rFonts w:ascii="Times" w:hAnsi="Times"/>
          <w:sz w:val="40"/>
          <w:szCs w:val="40"/>
        </w:rPr>
      </w:pPr>
      <w:r>
        <w:rPr>
          <w:rFonts w:ascii="Times" w:hAnsi="Times"/>
          <w:sz w:val="40"/>
          <w:szCs w:val="40"/>
        </w:rPr>
        <w:t xml:space="preserve">       </w:t>
      </w:r>
    </w:p>
    <w:p w14:paraId="4BF96DAA" w14:textId="3AF0FEBB" w:rsidR="00B40AA0" w:rsidRPr="00B40AA0" w:rsidRDefault="00B40AA0" w:rsidP="00B40AA0">
      <w:pPr>
        <w:rPr>
          <w:rFonts w:ascii="Times" w:hAnsi="Times"/>
          <w:color w:val="000000" w:themeColor="text1"/>
          <w:sz w:val="40"/>
          <w:szCs w:val="40"/>
        </w:rPr>
      </w:pPr>
    </w:p>
    <w:p w14:paraId="4A691BF5" w14:textId="6A2B63B2" w:rsidR="00B40AA0" w:rsidRPr="00B40AA0" w:rsidRDefault="00B40AA0" w:rsidP="00B40AA0">
      <w:pPr>
        <w:rPr>
          <w:rFonts w:ascii="Times" w:hAnsi="Time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0AA0">
        <w:rPr>
          <w:rFonts w:ascii="Times" w:hAnsi="Times"/>
          <w:color w:val="000000" w:themeColor="text1"/>
          <w:sz w:val="40"/>
          <w:szCs w:val="40"/>
        </w:rPr>
        <w:t xml:space="preserve">                            </w:t>
      </w:r>
      <w:r w:rsidRPr="00B40AA0">
        <w:rPr>
          <w:rFonts w:ascii="Times" w:hAnsi="Time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01F833A9" w14:textId="29E29DE8" w:rsidR="00B40AA0" w:rsidRPr="00B40AA0" w:rsidRDefault="00B40AA0" w:rsidP="00B40AA0">
      <w:pPr>
        <w:rPr>
          <w:rFonts w:ascii="Times" w:hAnsi="Times"/>
          <w:sz w:val="40"/>
          <w:szCs w:val="40"/>
        </w:rPr>
      </w:pPr>
    </w:p>
    <w:p w14:paraId="02A4FEF7" w14:textId="04535B6C" w:rsidR="00B40AA0" w:rsidRPr="00B40AA0" w:rsidRDefault="00B40AA0" w:rsidP="00B40AA0">
      <w:pPr>
        <w:pStyle w:val="NormalWeb"/>
        <w:rPr>
          <w:rFonts w:ascii="Times" w:hAnsi="Times" w:cs="Arial"/>
          <w:b/>
          <w:bCs/>
          <w:sz w:val="48"/>
          <w:szCs w:val="48"/>
        </w:rPr>
      </w:pPr>
      <w:r w:rsidRPr="00B40AA0">
        <w:rPr>
          <w:rFonts w:ascii="Times" w:hAnsi="Times" w:cs="Arial"/>
          <w:b/>
          <w:bCs/>
          <w:sz w:val="48"/>
          <w:szCs w:val="48"/>
        </w:rPr>
        <w:t xml:space="preserve">        </w:t>
      </w:r>
      <w:r w:rsidRPr="00B40AA0">
        <w:rPr>
          <w:rFonts w:ascii="Times" w:hAnsi="Times" w:cs="Arial"/>
          <w:b/>
          <w:bCs/>
          <w:sz w:val="48"/>
          <w:szCs w:val="48"/>
        </w:rPr>
        <w:t xml:space="preserve">Environmental Analysis of an industry </w:t>
      </w:r>
    </w:p>
    <w:p w14:paraId="3F1AC766" w14:textId="01605BFD" w:rsidR="00B40AA0" w:rsidRDefault="00B40AA0" w:rsidP="00B40AA0">
      <w:pPr>
        <w:pStyle w:val="NormalWeb"/>
        <w:rPr>
          <w:rFonts w:ascii="Arial" w:hAnsi="Arial" w:cs="Arial"/>
          <w:b/>
          <w:bCs/>
          <w:sz w:val="44"/>
          <w:szCs w:val="44"/>
        </w:rPr>
      </w:pPr>
    </w:p>
    <w:p w14:paraId="68B5BAC5" w14:textId="1ECB0ACF" w:rsidR="00B40AA0" w:rsidRDefault="00B40AA0" w:rsidP="00B40AA0">
      <w:pPr>
        <w:pStyle w:val="NormalWeb"/>
        <w:rPr>
          <w:rFonts w:ascii="Arial" w:hAnsi="Arial" w:cs="Arial"/>
          <w:b/>
          <w:bCs/>
          <w:sz w:val="44"/>
          <w:szCs w:val="44"/>
        </w:rPr>
      </w:pPr>
    </w:p>
    <w:p w14:paraId="1F8BD0B0" w14:textId="77777777" w:rsidR="00B40AA0" w:rsidRDefault="00B40AA0" w:rsidP="00B40AA0">
      <w:pPr>
        <w:jc w:val="center"/>
        <w:rPr>
          <w:b/>
          <w:sz w:val="48"/>
          <w:szCs w:val="48"/>
        </w:rPr>
      </w:pPr>
      <w:r>
        <w:rPr>
          <w:b/>
          <w:sz w:val="48"/>
          <w:szCs w:val="48"/>
        </w:rPr>
        <w:t xml:space="preserve">            </w:t>
      </w:r>
    </w:p>
    <w:p w14:paraId="753A0B5D" w14:textId="77777777" w:rsidR="00B40AA0" w:rsidRDefault="00B40AA0" w:rsidP="00B40AA0">
      <w:pPr>
        <w:jc w:val="center"/>
        <w:rPr>
          <w:b/>
          <w:sz w:val="48"/>
          <w:szCs w:val="48"/>
        </w:rPr>
      </w:pPr>
    </w:p>
    <w:p w14:paraId="04F3E4AF" w14:textId="7940D76D" w:rsidR="00B40AA0" w:rsidRDefault="00B40AA0" w:rsidP="00B40AA0">
      <w:pPr>
        <w:jc w:val="center"/>
        <w:rPr>
          <w:b/>
          <w:sz w:val="48"/>
          <w:szCs w:val="48"/>
        </w:rPr>
      </w:pPr>
      <w:r>
        <w:rPr>
          <w:b/>
          <w:sz w:val="48"/>
          <w:szCs w:val="48"/>
        </w:rPr>
        <w:t xml:space="preserve">                        </w:t>
      </w:r>
      <w:r>
        <w:rPr>
          <w:b/>
          <w:sz w:val="48"/>
          <w:szCs w:val="48"/>
        </w:rPr>
        <w:t>Student name: Damian Florentina</w:t>
      </w:r>
      <w:r>
        <w:rPr>
          <w:b/>
          <w:sz w:val="48"/>
          <w:szCs w:val="48"/>
        </w:rPr>
        <w:br/>
      </w:r>
      <w:r>
        <w:rPr>
          <w:b/>
          <w:sz w:val="48"/>
          <w:szCs w:val="48"/>
        </w:rPr>
        <w:t xml:space="preserve">            </w:t>
      </w:r>
      <w:r>
        <w:rPr>
          <w:b/>
          <w:sz w:val="48"/>
          <w:szCs w:val="48"/>
        </w:rPr>
        <w:t>Student ID: 2020306</w:t>
      </w:r>
    </w:p>
    <w:p w14:paraId="1B98B0B8" w14:textId="176E3F8E" w:rsidR="00B40AA0" w:rsidRPr="009F2AF3" w:rsidRDefault="00B40AA0" w:rsidP="00B40AA0">
      <w:pPr>
        <w:pStyle w:val="NormalWeb"/>
      </w:pPr>
      <w:r>
        <w:rPr>
          <w:b/>
          <w:sz w:val="48"/>
          <w:szCs w:val="48"/>
        </w:rPr>
        <w:t xml:space="preserve">                </w:t>
      </w:r>
      <w:r>
        <w:rPr>
          <w:b/>
          <w:sz w:val="48"/>
          <w:szCs w:val="48"/>
        </w:rPr>
        <w:t xml:space="preserve">  </w:t>
      </w:r>
      <w:r>
        <w:rPr>
          <w:b/>
          <w:sz w:val="48"/>
          <w:szCs w:val="48"/>
        </w:rPr>
        <w:t xml:space="preserve">  Lecturer name:  </w:t>
      </w:r>
      <w:r w:rsidRPr="001B3C2F">
        <w:rPr>
          <w:rFonts w:ascii="Times" w:hAnsi="Times" w:cs="Calibri"/>
          <w:b/>
          <w:bCs/>
          <w:color w:val="000000" w:themeColor="text1"/>
          <w:sz w:val="44"/>
          <w:szCs w:val="44"/>
        </w:rPr>
        <w:t xml:space="preserve">John </w:t>
      </w:r>
      <w:proofErr w:type="spellStart"/>
      <w:r w:rsidRPr="001B3C2F">
        <w:rPr>
          <w:rFonts w:ascii="Times" w:hAnsi="Times" w:cs="Calibri"/>
          <w:b/>
          <w:bCs/>
          <w:color w:val="000000" w:themeColor="text1"/>
          <w:sz w:val="44"/>
          <w:szCs w:val="44"/>
        </w:rPr>
        <w:t>Malagila</w:t>
      </w:r>
      <w:proofErr w:type="spellEnd"/>
      <w:r w:rsidRPr="001B3C2F">
        <w:rPr>
          <w:rFonts w:ascii="Calibri" w:hAnsi="Calibri" w:cs="Calibri"/>
          <w:sz w:val="44"/>
          <w:szCs w:val="44"/>
        </w:rPr>
        <w:t xml:space="preserve"> </w:t>
      </w:r>
    </w:p>
    <w:p w14:paraId="4A4EE338" w14:textId="77777777" w:rsidR="00B40AA0" w:rsidRDefault="00B40AA0" w:rsidP="00A268FF">
      <w:pPr>
        <w:pStyle w:val="Heading1"/>
        <w:spacing w:before="0" w:after="0"/>
      </w:pPr>
    </w:p>
    <w:p w14:paraId="712FDBEE" w14:textId="47956BA1" w:rsidR="00BF67A5" w:rsidRDefault="00BF67A5" w:rsidP="00A268FF">
      <w:pPr>
        <w:pStyle w:val="Heading1"/>
        <w:spacing w:before="0" w:after="0"/>
      </w:pPr>
      <w:r w:rsidRPr="008A64BF">
        <w:t>Executive Summary</w:t>
      </w:r>
    </w:p>
    <w:p w14:paraId="5415352B" w14:textId="77777777" w:rsidR="00A268FF" w:rsidRPr="00A268FF" w:rsidRDefault="00A268FF" w:rsidP="00C976F8">
      <w:pPr>
        <w:jc w:val="both"/>
        <w:rPr>
          <w:rFonts w:ascii="Arial" w:hAnsi="Arial" w:cs="Arial"/>
          <w:sz w:val="24"/>
          <w:szCs w:val="24"/>
        </w:rPr>
      </w:pPr>
      <w:r>
        <w:rPr>
          <w:rFonts w:ascii="Arial" w:hAnsi="Arial" w:cs="Arial"/>
          <w:sz w:val="24"/>
          <w:szCs w:val="24"/>
        </w:rPr>
        <w:t xml:space="preserve">The report includes </w:t>
      </w:r>
      <w:r w:rsidR="00C976F8">
        <w:rPr>
          <w:rFonts w:ascii="Arial" w:hAnsi="Arial" w:cs="Arial"/>
          <w:sz w:val="24"/>
          <w:szCs w:val="24"/>
        </w:rPr>
        <w:t xml:space="preserve">focuses on global business environment that helps the business to expand their market reach and extend geographical reach. This report includes factors changing global business environment and changes in customer demands and preferences. There are various theories applied to understand and identify international trade and its features that impact the business of a company.  </w:t>
      </w:r>
    </w:p>
    <w:p w14:paraId="4CA59F31" w14:textId="77777777" w:rsidR="00BF67A5" w:rsidRPr="008A64BF" w:rsidRDefault="00BF67A5" w:rsidP="00A268FF">
      <w:pPr>
        <w:spacing w:after="0"/>
        <w:jc w:val="both"/>
        <w:rPr>
          <w:rFonts w:ascii="Arial" w:hAnsi="Arial" w:cs="Arial"/>
          <w:sz w:val="24"/>
          <w:szCs w:val="24"/>
        </w:rPr>
      </w:pPr>
      <w:r w:rsidRPr="008A64BF">
        <w:rPr>
          <w:rFonts w:ascii="Arial" w:hAnsi="Arial" w:cs="Arial"/>
          <w:sz w:val="24"/>
          <w:szCs w:val="24"/>
        </w:rPr>
        <w:br w:type="page"/>
      </w:r>
    </w:p>
    <w:sdt>
      <w:sdtPr>
        <w:rPr>
          <w:rFonts w:asciiTheme="minorHAnsi" w:eastAsiaTheme="minorEastAsia" w:hAnsiTheme="minorHAnsi" w:cstheme="minorBidi"/>
          <w:b w:val="0"/>
          <w:bCs w:val="0"/>
          <w:sz w:val="22"/>
          <w:szCs w:val="20"/>
        </w:rPr>
        <w:id w:val="-1483312655"/>
        <w:docPartObj>
          <w:docPartGallery w:val="Table of Contents"/>
          <w:docPartUnique/>
        </w:docPartObj>
      </w:sdtPr>
      <w:sdtEndPr>
        <w:rPr>
          <w:rFonts w:cs="Arial"/>
          <w:szCs w:val="24"/>
        </w:rPr>
      </w:sdtEndPr>
      <w:sdtContent>
        <w:bookmarkStart w:id="0" w:name="_Toc70167912" w:displacedByCustomXml="prev"/>
        <w:p w14:paraId="08D8FC36" w14:textId="77777777" w:rsidR="007B0D4A" w:rsidRPr="008A64BF" w:rsidRDefault="007B0D4A" w:rsidP="0074722F">
          <w:pPr>
            <w:pStyle w:val="Heading1"/>
            <w:jc w:val="center"/>
          </w:pPr>
          <w:r w:rsidRPr="008A64BF">
            <w:t>Table of Contents</w:t>
          </w:r>
          <w:bookmarkEnd w:id="0"/>
        </w:p>
        <w:p w14:paraId="07505C31" w14:textId="77777777" w:rsidR="0074722F" w:rsidRPr="0074722F" w:rsidRDefault="00F60D07" w:rsidP="0074722F">
          <w:pPr>
            <w:pStyle w:val="TOC1"/>
            <w:tabs>
              <w:tab w:val="right" w:leader="dot" w:pos="9350"/>
            </w:tabs>
            <w:jc w:val="both"/>
            <w:rPr>
              <w:rFonts w:ascii="Arial" w:hAnsi="Arial" w:cs="Arial"/>
              <w:noProof/>
              <w:sz w:val="24"/>
              <w:szCs w:val="24"/>
            </w:rPr>
          </w:pPr>
          <w:r w:rsidRPr="008A64BF">
            <w:rPr>
              <w:rFonts w:ascii="Arial" w:hAnsi="Arial" w:cs="Arial"/>
              <w:sz w:val="24"/>
              <w:szCs w:val="24"/>
            </w:rPr>
            <w:fldChar w:fldCharType="begin"/>
          </w:r>
          <w:r w:rsidR="007B0D4A" w:rsidRPr="008A64BF">
            <w:rPr>
              <w:rFonts w:ascii="Arial" w:hAnsi="Arial" w:cs="Arial"/>
              <w:sz w:val="24"/>
              <w:szCs w:val="24"/>
            </w:rPr>
            <w:instrText xml:space="preserve"> TOC \o "1-3" \h \z \u </w:instrText>
          </w:r>
          <w:r w:rsidRPr="008A64BF">
            <w:rPr>
              <w:rFonts w:ascii="Arial" w:hAnsi="Arial" w:cs="Arial"/>
              <w:sz w:val="24"/>
              <w:szCs w:val="24"/>
            </w:rPr>
            <w:fldChar w:fldCharType="separate"/>
          </w:r>
          <w:hyperlink w:anchor="_Toc70167913" w:history="1">
            <w:r w:rsidR="0074722F" w:rsidRPr="0074722F">
              <w:rPr>
                <w:rStyle w:val="Hyperlink"/>
                <w:rFonts w:ascii="Arial" w:hAnsi="Arial" w:cs="Arial"/>
                <w:noProof/>
                <w:sz w:val="24"/>
                <w:szCs w:val="24"/>
              </w:rPr>
              <w:t>Introduction</w:t>
            </w:r>
            <w:r w:rsidR="0074722F" w:rsidRPr="0074722F">
              <w:rPr>
                <w:rFonts w:ascii="Arial" w:hAnsi="Arial" w:cs="Arial"/>
                <w:noProof/>
                <w:webHidden/>
                <w:sz w:val="24"/>
                <w:szCs w:val="24"/>
              </w:rPr>
              <w:tab/>
            </w:r>
            <w:r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_Toc70167913 \h </w:instrText>
            </w:r>
            <w:r w:rsidRPr="0074722F">
              <w:rPr>
                <w:rFonts w:ascii="Arial" w:hAnsi="Arial" w:cs="Arial"/>
                <w:noProof/>
                <w:webHidden/>
                <w:sz w:val="24"/>
                <w:szCs w:val="24"/>
              </w:rPr>
            </w:r>
            <w:r w:rsidRPr="0074722F">
              <w:rPr>
                <w:rFonts w:ascii="Arial" w:hAnsi="Arial" w:cs="Arial"/>
                <w:noProof/>
                <w:webHidden/>
                <w:sz w:val="24"/>
                <w:szCs w:val="24"/>
              </w:rPr>
              <w:fldChar w:fldCharType="separate"/>
            </w:r>
            <w:r w:rsidR="0074722F" w:rsidRPr="0074722F">
              <w:rPr>
                <w:rFonts w:ascii="Arial" w:hAnsi="Arial" w:cs="Arial"/>
                <w:noProof/>
                <w:webHidden/>
                <w:sz w:val="24"/>
                <w:szCs w:val="24"/>
              </w:rPr>
              <w:t>4</w:t>
            </w:r>
            <w:r w:rsidRPr="0074722F">
              <w:rPr>
                <w:rFonts w:ascii="Arial" w:hAnsi="Arial" w:cs="Arial"/>
                <w:noProof/>
                <w:webHidden/>
                <w:sz w:val="24"/>
                <w:szCs w:val="24"/>
              </w:rPr>
              <w:fldChar w:fldCharType="end"/>
            </w:r>
          </w:hyperlink>
        </w:p>
        <w:p w14:paraId="30ED7C99" w14:textId="77777777" w:rsidR="0074722F" w:rsidRPr="0074722F" w:rsidRDefault="00126753" w:rsidP="0074722F">
          <w:pPr>
            <w:pStyle w:val="TOC1"/>
            <w:tabs>
              <w:tab w:val="right" w:leader="dot" w:pos="9350"/>
            </w:tabs>
            <w:jc w:val="both"/>
            <w:rPr>
              <w:rFonts w:ascii="Arial" w:hAnsi="Arial" w:cs="Arial"/>
              <w:noProof/>
              <w:sz w:val="24"/>
              <w:szCs w:val="24"/>
            </w:rPr>
          </w:pPr>
          <w:hyperlink w:anchor="_Toc70167914" w:history="1">
            <w:r w:rsidR="0074722F" w:rsidRPr="0074722F">
              <w:rPr>
                <w:rStyle w:val="Hyperlink"/>
                <w:rFonts w:ascii="Arial" w:hAnsi="Arial" w:cs="Arial"/>
                <w:noProof/>
                <w:sz w:val="24"/>
                <w:szCs w:val="24"/>
              </w:rPr>
              <w:t>Recognise the major forces shaping the global business environment, and gain an understanding of the changing global business environment</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_Toc70167914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5</w:t>
            </w:r>
            <w:r w:rsidR="00F60D07" w:rsidRPr="0074722F">
              <w:rPr>
                <w:rFonts w:ascii="Arial" w:hAnsi="Arial" w:cs="Arial"/>
                <w:noProof/>
                <w:webHidden/>
                <w:sz w:val="24"/>
                <w:szCs w:val="24"/>
              </w:rPr>
              <w:fldChar w:fldCharType="end"/>
            </w:r>
          </w:hyperlink>
        </w:p>
        <w:p w14:paraId="21D1C749" w14:textId="77777777" w:rsidR="0074722F" w:rsidRPr="0074722F" w:rsidRDefault="00126753" w:rsidP="0074722F">
          <w:pPr>
            <w:pStyle w:val="TOC1"/>
            <w:tabs>
              <w:tab w:val="right" w:leader="dot" w:pos="9350"/>
            </w:tabs>
            <w:jc w:val="both"/>
            <w:rPr>
              <w:rFonts w:ascii="Arial" w:hAnsi="Arial" w:cs="Arial"/>
              <w:noProof/>
              <w:sz w:val="24"/>
              <w:szCs w:val="24"/>
            </w:rPr>
          </w:pPr>
          <w:hyperlink w:anchor="_Toc70167915" w:history="1">
            <w:r w:rsidR="0074722F" w:rsidRPr="0074722F">
              <w:rPr>
                <w:rStyle w:val="Hyperlink"/>
                <w:rFonts w:ascii="Arial" w:hAnsi="Arial" w:cs="Arial"/>
                <w:noProof/>
                <w:sz w:val="24"/>
                <w:szCs w:val="24"/>
              </w:rPr>
              <w:t>Apply relevant business models (Porter’s Diamond, Value Network, Five Forces, etc.) within the context of an international environmental analysis</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_Toc70167915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6</w:t>
            </w:r>
            <w:r w:rsidR="00F60D07" w:rsidRPr="0074722F">
              <w:rPr>
                <w:rFonts w:ascii="Arial" w:hAnsi="Arial" w:cs="Arial"/>
                <w:noProof/>
                <w:webHidden/>
                <w:sz w:val="24"/>
                <w:szCs w:val="24"/>
              </w:rPr>
              <w:fldChar w:fldCharType="end"/>
            </w:r>
          </w:hyperlink>
        </w:p>
        <w:p w14:paraId="07D6FCDC" w14:textId="77777777" w:rsidR="0074722F" w:rsidRPr="0074722F" w:rsidRDefault="00126753" w:rsidP="0074722F">
          <w:pPr>
            <w:pStyle w:val="TOC1"/>
            <w:tabs>
              <w:tab w:val="right" w:leader="dot" w:pos="9350"/>
            </w:tabs>
            <w:jc w:val="both"/>
            <w:rPr>
              <w:rFonts w:ascii="Arial" w:hAnsi="Arial" w:cs="Arial"/>
              <w:noProof/>
              <w:sz w:val="24"/>
              <w:szCs w:val="24"/>
            </w:rPr>
          </w:pPr>
          <w:hyperlink w:anchor="_Toc70167916" w:history="1">
            <w:r w:rsidR="0074722F" w:rsidRPr="0074722F">
              <w:rPr>
                <w:rStyle w:val="Hyperlink"/>
                <w:rFonts w:ascii="Arial" w:hAnsi="Arial" w:cs="Arial"/>
                <w:noProof/>
                <w:sz w:val="24"/>
                <w:szCs w:val="24"/>
              </w:rPr>
              <w:t>Identify, and critically evaluate, the reasons why organisations engage in international trade</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_Toc70167916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10</w:t>
            </w:r>
            <w:r w:rsidR="00F60D07" w:rsidRPr="0074722F">
              <w:rPr>
                <w:rFonts w:ascii="Arial" w:hAnsi="Arial" w:cs="Arial"/>
                <w:noProof/>
                <w:webHidden/>
                <w:sz w:val="24"/>
                <w:szCs w:val="24"/>
              </w:rPr>
              <w:fldChar w:fldCharType="end"/>
            </w:r>
          </w:hyperlink>
        </w:p>
        <w:p w14:paraId="5DAF4662" w14:textId="77777777" w:rsidR="0074722F" w:rsidRPr="0074722F" w:rsidRDefault="00126753" w:rsidP="0074722F">
          <w:pPr>
            <w:pStyle w:val="TOC1"/>
            <w:tabs>
              <w:tab w:val="right" w:leader="dot" w:pos="9350"/>
            </w:tabs>
            <w:jc w:val="both"/>
            <w:rPr>
              <w:rFonts w:ascii="Arial" w:hAnsi="Arial" w:cs="Arial"/>
              <w:noProof/>
              <w:sz w:val="24"/>
              <w:szCs w:val="24"/>
            </w:rPr>
          </w:pPr>
          <w:hyperlink w:anchor="_Toc70167917" w:history="1">
            <w:r w:rsidR="0074722F" w:rsidRPr="0074722F">
              <w:rPr>
                <w:rStyle w:val="Hyperlink"/>
                <w:rFonts w:ascii="Arial" w:hAnsi="Arial" w:cs="Arial"/>
                <w:noProof/>
                <w:sz w:val="24"/>
                <w:szCs w:val="24"/>
              </w:rPr>
              <w:t>Assess markets in action, understanding their micro-economic and macro-economic foundations, different market structures and their influence on firm strategy, long-run and short-run changes, and major features of the current international economy.</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_Toc70167917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16</w:t>
            </w:r>
            <w:r w:rsidR="00F60D07" w:rsidRPr="0074722F">
              <w:rPr>
                <w:rFonts w:ascii="Arial" w:hAnsi="Arial" w:cs="Arial"/>
                <w:noProof/>
                <w:webHidden/>
                <w:sz w:val="24"/>
                <w:szCs w:val="24"/>
              </w:rPr>
              <w:fldChar w:fldCharType="end"/>
            </w:r>
          </w:hyperlink>
        </w:p>
        <w:p w14:paraId="282BFBDD" w14:textId="77777777" w:rsidR="0074722F" w:rsidRPr="0074722F" w:rsidRDefault="00126753" w:rsidP="0074722F">
          <w:pPr>
            <w:pStyle w:val="TOC1"/>
            <w:tabs>
              <w:tab w:val="right" w:leader="dot" w:pos="9350"/>
            </w:tabs>
            <w:jc w:val="both"/>
            <w:rPr>
              <w:rFonts w:ascii="Arial" w:hAnsi="Arial" w:cs="Arial"/>
              <w:noProof/>
              <w:sz w:val="24"/>
              <w:szCs w:val="24"/>
            </w:rPr>
          </w:pPr>
          <w:hyperlink w:anchor="_Toc70167918" w:history="1">
            <w:r w:rsidR="0074722F" w:rsidRPr="0074722F">
              <w:rPr>
                <w:rStyle w:val="Hyperlink"/>
                <w:rFonts w:ascii="Arial" w:hAnsi="Arial" w:cs="Arial"/>
                <w:noProof/>
                <w:sz w:val="24"/>
                <w:szCs w:val="24"/>
              </w:rPr>
              <w:t>Conclusion</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_Toc70167918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17</w:t>
            </w:r>
            <w:r w:rsidR="00F60D07" w:rsidRPr="0074722F">
              <w:rPr>
                <w:rFonts w:ascii="Arial" w:hAnsi="Arial" w:cs="Arial"/>
                <w:noProof/>
                <w:webHidden/>
                <w:sz w:val="24"/>
                <w:szCs w:val="24"/>
              </w:rPr>
              <w:fldChar w:fldCharType="end"/>
            </w:r>
          </w:hyperlink>
        </w:p>
        <w:p w14:paraId="3A6A1418" w14:textId="77777777" w:rsidR="00BF67A5" w:rsidRPr="0074722F" w:rsidRDefault="00126753" w:rsidP="0074722F">
          <w:pPr>
            <w:pStyle w:val="TOC1"/>
            <w:tabs>
              <w:tab w:val="right" w:leader="dot" w:pos="9350"/>
            </w:tabs>
            <w:jc w:val="both"/>
            <w:rPr>
              <w:noProof/>
            </w:rPr>
          </w:pPr>
          <w:hyperlink w:anchor="_Toc70167919" w:history="1">
            <w:r w:rsidR="0074722F" w:rsidRPr="0074722F">
              <w:rPr>
                <w:rStyle w:val="Hyperlink"/>
                <w:rFonts w:ascii="Arial" w:hAnsi="Arial" w:cs="Arial"/>
                <w:noProof/>
                <w:sz w:val="24"/>
                <w:szCs w:val="24"/>
              </w:rPr>
              <w:t>References</w:t>
            </w:r>
            <w:r w:rsidR="0074722F" w:rsidRPr="0074722F">
              <w:rPr>
                <w:rFonts w:ascii="Arial" w:hAnsi="Arial" w:cs="Arial"/>
                <w:noProof/>
                <w:webHidden/>
                <w:sz w:val="24"/>
                <w:szCs w:val="24"/>
              </w:rPr>
              <w:tab/>
            </w:r>
            <w:r w:rsidR="00F60D07" w:rsidRPr="0074722F">
              <w:rPr>
                <w:rFonts w:ascii="Arial" w:hAnsi="Arial" w:cs="Arial"/>
                <w:noProof/>
                <w:webHidden/>
                <w:sz w:val="24"/>
                <w:szCs w:val="24"/>
              </w:rPr>
              <w:fldChar w:fldCharType="begin"/>
            </w:r>
            <w:r w:rsidR="0074722F" w:rsidRPr="0074722F">
              <w:rPr>
                <w:rFonts w:ascii="Arial" w:hAnsi="Arial" w:cs="Arial"/>
                <w:noProof/>
                <w:webHidden/>
                <w:sz w:val="24"/>
                <w:szCs w:val="24"/>
              </w:rPr>
              <w:instrText xml:space="preserve"> PAGEREF _Toc70167919 \h </w:instrText>
            </w:r>
            <w:r w:rsidR="00F60D07" w:rsidRPr="0074722F">
              <w:rPr>
                <w:rFonts w:ascii="Arial" w:hAnsi="Arial" w:cs="Arial"/>
                <w:noProof/>
                <w:webHidden/>
                <w:sz w:val="24"/>
                <w:szCs w:val="24"/>
              </w:rPr>
            </w:r>
            <w:r w:rsidR="00F60D07" w:rsidRPr="0074722F">
              <w:rPr>
                <w:rFonts w:ascii="Arial" w:hAnsi="Arial" w:cs="Arial"/>
                <w:noProof/>
                <w:webHidden/>
                <w:sz w:val="24"/>
                <w:szCs w:val="24"/>
              </w:rPr>
              <w:fldChar w:fldCharType="separate"/>
            </w:r>
            <w:r w:rsidR="0074722F" w:rsidRPr="0074722F">
              <w:rPr>
                <w:rFonts w:ascii="Arial" w:hAnsi="Arial" w:cs="Arial"/>
                <w:noProof/>
                <w:webHidden/>
                <w:sz w:val="24"/>
                <w:szCs w:val="24"/>
              </w:rPr>
              <w:t>18</w:t>
            </w:r>
            <w:r w:rsidR="00F60D07" w:rsidRPr="0074722F">
              <w:rPr>
                <w:rFonts w:ascii="Arial" w:hAnsi="Arial" w:cs="Arial"/>
                <w:noProof/>
                <w:webHidden/>
                <w:sz w:val="24"/>
                <w:szCs w:val="24"/>
              </w:rPr>
              <w:fldChar w:fldCharType="end"/>
            </w:r>
          </w:hyperlink>
          <w:r w:rsidR="00F60D07" w:rsidRPr="008A64BF">
            <w:rPr>
              <w:rFonts w:ascii="Arial" w:hAnsi="Arial" w:cs="Arial"/>
              <w:sz w:val="24"/>
              <w:szCs w:val="24"/>
            </w:rPr>
            <w:fldChar w:fldCharType="end"/>
          </w:r>
        </w:p>
      </w:sdtContent>
    </w:sdt>
    <w:p w14:paraId="1291A926" w14:textId="77777777" w:rsidR="00BF67A5" w:rsidRPr="008A64BF" w:rsidRDefault="00BF67A5" w:rsidP="008A64BF">
      <w:pPr>
        <w:jc w:val="both"/>
        <w:rPr>
          <w:rFonts w:ascii="Arial" w:hAnsi="Arial" w:cs="Arial"/>
          <w:sz w:val="24"/>
          <w:szCs w:val="24"/>
        </w:rPr>
      </w:pPr>
      <w:r w:rsidRPr="008A64BF">
        <w:rPr>
          <w:rFonts w:ascii="Arial" w:hAnsi="Arial" w:cs="Arial"/>
          <w:sz w:val="24"/>
          <w:szCs w:val="24"/>
        </w:rPr>
        <w:br w:type="page"/>
      </w:r>
    </w:p>
    <w:p w14:paraId="7912D4C4" w14:textId="77777777" w:rsidR="009B3B2A" w:rsidRPr="008A64BF" w:rsidRDefault="009B3B2A" w:rsidP="008A64BF">
      <w:pPr>
        <w:spacing w:after="0" w:line="240" w:lineRule="auto"/>
        <w:jc w:val="both"/>
        <w:rPr>
          <w:rFonts w:ascii="Arial" w:hAnsi="Arial" w:cs="Arial"/>
          <w:sz w:val="24"/>
          <w:szCs w:val="24"/>
        </w:rPr>
      </w:pPr>
      <w:bookmarkStart w:id="1" w:name="_Toc70167913"/>
      <w:r w:rsidRPr="008A64BF">
        <w:rPr>
          <w:rStyle w:val="Heading1Char"/>
          <w:rFonts w:cs="Arial"/>
          <w:szCs w:val="24"/>
        </w:rPr>
        <w:lastRenderedPageBreak/>
        <w:t>Introduction</w:t>
      </w:r>
      <w:bookmarkEnd w:id="1"/>
    </w:p>
    <w:p w14:paraId="62796BB9" w14:textId="77777777" w:rsidR="00BF67A5" w:rsidRPr="008A64BF" w:rsidRDefault="00F3440D" w:rsidP="008A64BF">
      <w:pPr>
        <w:pStyle w:val="Default"/>
        <w:spacing w:after="240"/>
        <w:jc w:val="both"/>
      </w:pPr>
      <w:r w:rsidRPr="008A64BF">
        <w:t xml:space="preserve">Global business environment </w:t>
      </w:r>
      <w:r w:rsidR="008A3645" w:rsidRPr="008A64BF">
        <w:t xml:space="preserve">needs to be </w:t>
      </w:r>
      <w:proofErr w:type="spellStart"/>
      <w:r w:rsidR="008A3645" w:rsidRPr="008A64BF">
        <w:t>analysed</w:t>
      </w:r>
      <w:proofErr w:type="spellEnd"/>
      <w:r w:rsidR="008A3645" w:rsidRPr="008A64BF">
        <w:t xml:space="preserve"> effectively for expanding the business internationally and maintaining the business position in international markets. There are various </w:t>
      </w:r>
      <w:r w:rsidR="00CC6538" w:rsidRPr="008A64BF">
        <w:t xml:space="preserve">factors that affect the </w:t>
      </w:r>
      <w:proofErr w:type="spellStart"/>
      <w:r w:rsidR="00CC6538" w:rsidRPr="008A64BF">
        <w:t>internationalisation</w:t>
      </w:r>
      <w:proofErr w:type="spellEnd"/>
      <w:r w:rsidR="00CC6538" w:rsidRPr="008A64BF">
        <w:t xml:space="preserve"> of business that can be identified by applying various theories and </w:t>
      </w:r>
      <w:proofErr w:type="spellStart"/>
      <w:r w:rsidR="00CC6538" w:rsidRPr="008A64BF">
        <w:t>analysing</w:t>
      </w:r>
      <w:proofErr w:type="spellEnd"/>
      <w:r w:rsidR="00CC6538" w:rsidRPr="008A64BF">
        <w:t xml:space="preserve"> regional trading features. The company needs to </w:t>
      </w:r>
      <w:proofErr w:type="spellStart"/>
      <w:r w:rsidR="00CC6538" w:rsidRPr="008A64BF">
        <w:t>analyse</w:t>
      </w:r>
      <w:proofErr w:type="spellEnd"/>
      <w:r w:rsidR="00CC6538" w:rsidRPr="008A64BF">
        <w:t xml:space="preserve"> current trends of global trade and business and identify competitive advantages of the business </w:t>
      </w:r>
      <w:proofErr w:type="spellStart"/>
      <w:r w:rsidR="00CC6538" w:rsidRPr="008A64BF">
        <w:t>globalisation</w:t>
      </w:r>
      <w:proofErr w:type="spellEnd"/>
      <w:r w:rsidR="00CC6538" w:rsidRPr="008A64BF">
        <w:t xml:space="preserve">. Fashion industry is considered most polluting industry where external factors affecting can be identified by using PESTEL analysis whereas internal analysis is conducted by using Porter’s generic strategy. The company needs to </w:t>
      </w:r>
      <w:proofErr w:type="spellStart"/>
      <w:r w:rsidR="00CC6538" w:rsidRPr="008A64BF">
        <w:t>analyse</w:t>
      </w:r>
      <w:proofErr w:type="spellEnd"/>
      <w:r w:rsidR="00CC6538" w:rsidRPr="008A64BF">
        <w:t xml:space="preserve"> market structure and influences caused on the business strategy </w:t>
      </w:r>
      <w:r w:rsidR="00465841" w:rsidRPr="008A64BF">
        <w:t>to revise their strategies as per market conditions and customer requirements.</w:t>
      </w:r>
    </w:p>
    <w:p w14:paraId="6726703F" w14:textId="77777777" w:rsidR="00093D96" w:rsidRPr="008A64BF" w:rsidRDefault="00093D96" w:rsidP="008A64BF">
      <w:pPr>
        <w:spacing w:line="240" w:lineRule="auto"/>
        <w:jc w:val="both"/>
        <w:rPr>
          <w:rFonts w:ascii="Arial" w:hAnsi="Arial" w:cs="Arial"/>
          <w:sz w:val="24"/>
          <w:szCs w:val="24"/>
        </w:rPr>
      </w:pPr>
      <w:r w:rsidRPr="008A64BF">
        <w:rPr>
          <w:rFonts w:ascii="Arial" w:hAnsi="Arial" w:cs="Arial"/>
          <w:sz w:val="24"/>
          <w:szCs w:val="24"/>
        </w:rPr>
        <w:t xml:space="preserve">Marks and Spencer </w:t>
      </w:r>
      <w:proofErr w:type="gramStart"/>
      <w:r w:rsidRPr="008A64BF">
        <w:rPr>
          <w:rFonts w:ascii="Arial" w:hAnsi="Arial" w:cs="Arial"/>
          <w:sz w:val="24"/>
          <w:szCs w:val="24"/>
        </w:rPr>
        <w:t>is</w:t>
      </w:r>
      <w:proofErr w:type="gramEnd"/>
      <w:r w:rsidRPr="008A64BF">
        <w:rPr>
          <w:rFonts w:ascii="Arial" w:hAnsi="Arial" w:cs="Arial"/>
          <w:sz w:val="24"/>
          <w:szCs w:val="24"/>
        </w:rPr>
        <w:t xml:space="preserve"> a retail multinational company with headquarters is London, England and was founded in 1884 by Michael Marks and Thomas Spencer (corporate.marksandspencer.com, 2021). The company’s revenue is around 1,018 crores GBP and has 75,505 employees worldwide (statista.com, 2021). </w:t>
      </w:r>
    </w:p>
    <w:p w14:paraId="48AD0B23" w14:textId="77777777" w:rsidR="00465841" w:rsidRPr="008A64BF" w:rsidRDefault="00465841" w:rsidP="008A64BF">
      <w:pPr>
        <w:pStyle w:val="Default"/>
        <w:spacing w:after="240"/>
        <w:jc w:val="both"/>
      </w:pPr>
    </w:p>
    <w:p w14:paraId="319106EC" w14:textId="77777777" w:rsidR="00BF67A5" w:rsidRPr="008A64BF" w:rsidRDefault="00BF67A5" w:rsidP="008A64BF">
      <w:pPr>
        <w:jc w:val="both"/>
        <w:rPr>
          <w:rFonts w:ascii="Arial" w:hAnsi="Arial" w:cs="Arial"/>
          <w:color w:val="000000"/>
          <w:sz w:val="24"/>
          <w:szCs w:val="24"/>
        </w:rPr>
      </w:pPr>
      <w:r w:rsidRPr="008A64BF">
        <w:rPr>
          <w:rFonts w:ascii="Arial" w:hAnsi="Arial" w:cs="Arial"/>
          <w:sz w:val="24"/>
          <w:szCs w:val="24"/>
        </w:rPr>
        <w:br w:type="page"/>
      </w:r>
    </w:p>
    <w:p w14:paraId="23C350F8" w14:textId="0A2ACD66" w:rsidR="00BF67A5" w:rsidRPr="008A64BF" w:rsidRDefault="00B40AA0" w:rsidP="008A64BF">
      <w:pPr>
        <w:pStyle w:val="Default"/>
        <w:jc w:val="both"/>
      </w:pPr>
      <w:bookmarkStart w:id="2" w:name="_Toc70167914"/>
      <w:r w:rsidRPr="008A64BF">
        <w:rPr>
          <w:rStyle w:val="Heading1Char"/>
          <w:rFonts w:cs="Arial"/>
          <w:szCs w:val="24"/>
        </w:rPr>
        <w:lastRenderedPageBreak/>
        <w:t>Recognize</w:t>
      </w:r>
      <w:r w:rsidR="00BF67A5" w:rsidRPr="008A64BF">
        <w:rPr>
          <w:rStyle w:val="Heading1Char"/>
          <w:rFonts w:cs="Arial"/>
          <w:szCs w:val="24"/>
        </w:rPr>
        <w:t xml:space="preserve"> the major forces shaping the global business environment, and gain an understanding of the changing global business environment</w:t>
      </w:r>
      <w:bookmarkEnd w:id="2"/>
    </w:p>
    <w:p w14:paraId="17060DA4" w14:textId="77777777" w:rsidR="00EA4347"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Fashion industry causing pollution</w:t>
      </w:r>
    </w:p>
    <w:p w14:paraId="5E46145C" w14:textId="239394FC" w:rsidR="0021046B" w:rsidRPr="008A64BF" w:rsidRDefault="0021046B" w:rsidP="008A64BF">
      <w:pPr>
        <w:jc w:val="both"/>
        <w:rPr>
          <w:rFonts w:ascii="Arial" w:hAnsi="Arial" w:cs="Arial"/>
          <w:sz w:val="24"/>
          <w:szCs w:val="24"/>
        </w:rPr>
      </w:pPr>
      <w:r w:rsidRPr="008A64BF">
        <w:rPr>
          <w:rFonts w:ascii="Arial" w:hAnsi="Arial" w:cs="Arial"/>
          <w:sz w:val="24"/>
          <w:szCs w:val="24"/>
        </w:rPr>
        <w:t>Fashion industry is considered as most polluting industry as it produces huge a</w:t>
      </w:r>
      <w:r w:rsidR="003523A5" w:rsidRPr="008A64BF">
        <w:rPr>
          <w:rFonts w:ascii="Arial" w:hAnsi="Arial" w:cs="Arial"/>
          <w:sz w:val="24"/>
          <w:szCs w:val="24"/>
        </w:rPr>
        <w:t xml:space="preserve">mount of carbon emission and also microplastics that pollutes the oceans. The production and distribution of the crops, fibers and the garments </w:t>
      </w:r>
      <w:r w:rsidR="00B40AA0" w:rsidRPr="008A64BF">
        <w:rPr>
          <w:rFonts w:ascii="Arial" w:hAnsi="Arial" w:cs="Arial"/>
          <w:sz w:val="24"/>
          <w:szCs w:val="24"/>
        </w:rPr>
        <w:t>create</w:t>
      </w:r>
      <w:r w:rsidR="003523A5" w:rsidRPr="008A64BF">
        <w:rPr>
          <w:rFonts w:ascii="Arial" w:hAnsi="Arial" w:cs="Arial"/>
          <w:sz w:val="24"/>
          <w:szCs w:val="24"/>
        </w:rPr>
        <w:t xml:space="preserve"> more air pollution and water pollution as well. The fibers used are more of polyester which has 2 to 3 times more carbon emission. Pollution is caused due to overproduction of fashion materials and use of synthetic and polyester fibers. Fast fashion production is one of the major reasons to harm the environment and human as well. This is due to use of harsh chemicals in cloth production which may cause skin problems, and lung diseases due to poor ventilation. Fashion cycle is actually slower but customer always demands for </w:t>
      </w:r>
      <w:r w:rsidR="007B5B43" w:rsidRPr="008A64BF">
        <w:rPr>
          <w:rFonts w:ascii="Arial" w:hAnsi="Arial" w:cs="Arial"/>
          <w:sz w:val="24"/>
          <w:szCs w:val="24"/>
        </w:rPr>
        <w:t>new trends with good quality and cheaper costs. To fulfill all these demands the quality is at risks and the production mechanism creates negative impacts on the environment.</w:t>
      </w:r>
    </w:p>
    <w:p w14:paraId="4187E7B6" w14:textId="77777777" w:rsidR="00A42920"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Changes happening in the industry and its impact on business</w:t>
      </w:r>
    </w:p>
    <w:p w14:paraId="15D1063D" w14:textId="77777777" w:rsidR="007B5B43" w:rsidRPr="008A64BF" w:rsidRDefault="00A562B6" w:rsidP="008A64BF">
      <w:pPr>
        <w:jc w:val="both"/>
        <w:rPr>
          <w:rFonts w:ascii="Arial" w:hAnsi="Arial" w:cs="Arial"/>
          <w:sz w:val="24"/>
          <w:szCs w:val="24"/>
        </w:rPr>
      </w:pPr>
      <w:r>
        <w:rPr>
          <w:rFonts w:ascii="Arial" w:hAnsi="Arial" w:cs="Arial"/>
          <w:sz w:val="24"/>
          <w:szCs w:val="24"/>
        </w:rPr>
        <w:t>Fashion industry in rapidly growing and adapting trending technologies which will creates huge difference to industry in the coming years</w:t>
      </w:r>
      <w:r w:rsidR="00093D96" w:rsidRPr="008A64BF">
        <w:rPr>
          <w:rFonts w:ascii="Arial" w:hAnsi="Arial" w:cs="Arial"/>
          <w:sz w:val="24"/>
          <w:szCs w:val="24"/>
        </w:rPr>
        <w:t xml:space="preserve"> (forbes.com, 2021)</w:t>
      </w:r>
      <w:r w:rsidR="007B5B43" w:rsidRPr="008A64BF">
        <w:rPr>
          <w:rFonts w:ascii="Arial" w:hAnsi="Arial" w:cs="Arial"/>
          <w:sz w:val="24"/>
          <w:szCs w:val="24"/>
        </w:rPr>
        <w:t xml:space="preserve">. </w:t>
      </w:r>
      <w:r>
        <w:rPr>
          <w:rFonts w:ascii="Arial" w:hAnsi="Arial" w:cs="Arial"/>
          <w:sz w:val="24"/>
          <w:szCs w:val="24"/>
        </w:rPr>
        <w:t xml:space="preserve">Marks and Spencer </w:t>
      </w:r>
      <w:proofErr w:type="gramStart"/>
      <w:r>
        <w:rPr>
          <w:rFonts w:ascii="Arial" w:hAnsi="Arial" w:cs="Arial"/>
          <w:sz w:val="24"/>
          <w:szCs w:val="24"/>
        </w:rPr>
        <w:t>is</w:t>
      </w:r>
      <w:proofErr w:type="gramEnd"/>
      <w:r>
        <w:rPr>
          <w:rFonts w:ascii="Arial" w:hAnsi="Arial" w:cs="Arial"/>
          <w:sz w:val="24"/>
          <w:szCs w:val="24"/>
        </w:rPr>
        <w:t xml:space="preserve"> developing their strategies to adapt these changes and grow business potential</w:t>
      </w:r>
      <w:r w:rsidR="007B5B43" w:rsidRPr="008A64BF">
        <w:rPr>
          <w:rFonts w:ascii="Arial" w:hAnsi="Arial" w:cs="Arial"/>
          <w:sz w:val="24"/>
          <w:szCs w:val="24"/>
        </w:rPr>
        <w:t>. The expected changes in fashion industry are:</w:t>
      </w:r>
    </w:p>
    <w:p w14:paraId="0EE912D4" w14:textId="198E1739" w:rsidR="007B5B43" w:rsidRPr="008A64BF" w:rsidRDefault="007B5B43" w:rsidP="008A64BF">
      <w:pPr>
        <w:pStyle w:val="ListParagraph"/>
        <w:numPr>
          <w:ilvl w:val="0"/>
          <w:numId w:val="1"/>
        </w:numPr>
        <w:jc w:val="both"/>
        <w:rPr>
          <w:rFonts w:ascii="Arial" w:hAnsi="Arial" w:cs="Arial"/>
          <w:sz w:val="24"/>
          <w:szCs w:val="24"/>
        </w:rPr>
      </w:pPr>
      <w:r w:rsidRPr="008A64BF">
        <w:rPr>
          <w:rFonts w:ascii="Arial" w:hAnsi="Arial" w:cs="Arial"/>
          <w:sz w:val="24"/>
          <w:szCs w:val="24"/>
        </w:rPr>
        <w:t>Data Driven:</w:t>
      </w:r>
      <w:r w:rsidR="001F5FB1">
        <w:rPr>
          <w:rFonts w:ascii="Arial" w:hAnsi="Arial" w:cs="Arial"/>
          <w:sz w:val="24"/>
          <w:szCs w:val="24"/>
        </w:rPr>
        <w:t xml:space="preserve"> </w:t>
      </w:r>
      <w:r w:rsidR="00B40AA0">
        <w:rPr>
          <w:rFonts w:ascii="Arial" w:hAnsi="Arial" w:cs="Arial"/>
          <w:sz w:val="24"/>
          <w:szCs w:val="24"/>
        </w:rPr>
        <w:t>Customer’s</w:t>
      </w:r>
      <w:r w:rsidR="001F5FB1">
        <w:rPr>
          <w:rFonts w:ascii="Arial" w:hAnsi="Arial" w:cs="Arial"/>
          <w:sz w:val="24"/>
          <w:szCs w:val="24"/>
        </w:rPr>
        <w:t xml:space="preserve"> choice differs from person to person and fashion is the industry where the diversity is expanded to greater extend</w:t>
      </w:r>
      <w:r w:rsidRPr="008A64BF">
        <w:rPr>
          <w:rFonts w:ascii="Arial" w:hAnsi="Arial" w:cs="Arial"/>
          <w:sz w:val="24"/>
          <w:szCs w:val="24"/>
        </w:rPr>
        <w:t>.</w:t>
      </w:r>
      <w:r w:rsidR="001F5FB1">
        <w:rPr>
          <w:rFonts w:ascii="Arial" w:hAnsi="Arial" w:cs="Arial"/>
          <w:sz w:val="24"/>
          <w:szCs w:val="24"/>
        </w:rPr>
        <w:t xml:space="preserve"> Data is used to </w:t>
      </w:r>
      <w:proofErr w:type="spellStart"/>
      <w:r w:rsidR="001F5FB1">
        <w:rPr>
          <w:rFonts w:ascii="Arial" w:hAnsi="Arial" w:cs="Arial"/>
          <w:sz w:val="24"/>
          <w:szCs w:val="24"/>
        </w:rPr>
        <w:t>analyse</w:t>
      </w:r>
      <w:proofErr w:type="spellEnd"/>
      <w:r w:rsidR="001F5FB1">
        <w:rPr>
          <w:rFonts w:ascii="Arial" w:hAnsi="Arial" w:cs="Arial"/>
          <w:sz w:val="24"/>
          <w:szCs w:val="24"/>
        </w:rPr>
        <w:t xml:space="preserve"> the customer preferences and demands to find the designs as expected from the brand.  </w:t>
      </w:r>
    </w:p>
    <w:p w14:paraId="1E83F921" w14:textId="77777777" w:rsidR="007B5B43" w:rsidRPr="008A64BF" w:rsidRDefault="007B5B43" w:rsidP="008A64BF">
      <w:pPr>
        <w:pStyle w:val="ListParagraph"/>
        <w:numPr>
          <w:ilvl w:val="0"/>
          <w:numId w:val="1"/>
        </w:numPr>
        <w:jc w:val="both"/>
        <w:rPr>
          <w:rFonts w:ascii="Arial" w:hAnsi="Arial" w:cs="Arial"/>
          <w:sz w:val="24"/>
          <w:szCs w:val="24"/>
        </w:rPr>
      </w:pPr>
      <w:r w:rsidRPr="008A64BF">
        <w:rPr>
          <w:rFonts w:ascii="Arial" w:hAnsi="Arial" w:cs="Arial"/>
          <w:sz w:val="24"/>
          <w:szCs w:val="24"/>
        </w:rPr>
        <w:t xml:space="preserve">Sustainable: </w:t>
      </w:r>
      <w:r w:rsidR="001F5FB1">
        <w:rPr>
          <w:rFonts w:ascii="Arial" w:hAnsi="Arial" w:cs="Arial"/>
          <w:sz w:val="24"/>
          <w:szCs w:val="24"/>
        </w:rPr>
        <w:t>Environment friendly fashion is now trending and mostly preferred. Customers are focusing on eco-friendly products and fashion materials to avoid environmental hazards.</w:t>
      </w:r>
    </w:p>
    <w:p w14:paraId="47F91D9C" w14:textId="77777777" w:rsidR="007B5B43" w:rsidRPr="008A64BF" w:rsidRDefault="007B5B43" w:rsidP="008A64BF">
      <w:pPr>
        <w:pStyle w:val="ListParagraph"/>
        <w:numPr>
          <w:ilvl w:val="0"/>
          <w:numId w:val="1"/>
        </w:numPr>
        <w:jc w:val="both"/>
        <w:rPr>
          <w:rFonts w:ascii="Arial" w:hAnsi="Arial" w:cs="Arial"/>
          <w:sz w:val="24"/>
          <w:szCs w:val="24"/>
        </w:rPr>
      </w:pPr>
      <w:r w:rsidRPr="008A64BF">
        <w:rPr>
          <w:rFonts w:ascii="Arial" w:hAnsi="Arial" w:cs="Arial"/>
          <w:sz w:val="24"/>
          <w:szCs w:val="24"/>
        </w:rPr>
        <w:t xml:space="preserve">Digital: </w:t>
      </w:r>
      <w:r w:rsidR="002E1412">
        <w:rPr>
          <w:rFonts w:ascii="Arial" w:hAnsi="Arial" w:cs="Arial"/>
          <w:sz w:val="24"/>
          <w:szCs w:val="24"/>
        </w:rPr>
        <w:t>Digital platforms are preferred by introducing online sales and e-commerce websites to publish the products. This helps the business to expand their reach and grow business worldwide.</w:t>
      </w:r>
    </w:p>
    <w:p w14:paraId="3AF1D379" w14:textId="77777777" w:rsidR="00BF67A5" w:rsidRPr="002E1412" w:rsidRDefault="007B5B43" w:rsidP="008A64BF">
      <w:pPr>
        <w:pStyle w:val="ListParagraph"/>
        <w:numPr>
          <w:ilvl w:val="0"/>
          <w:numId w:val="1"/>
        </w:numPr>
        <w:jc w:val="both"/>
        <w:rPr>
          <w:rFonts w:ascii="Arial" w:hAnsi="Arial" w:cs="Arial"/>
          <w:color w:val="000000"/>
          <w:sz w:val="24"/>
          <w:szCs w:val="24"/>
        </w:rPr>
      </w:pPr>
      <w:r w:rsidRPr="002E1412">
        <w:rPr>
          <w:rFonts w:ascii="Arial" w:hAnsi="Arial" w:cs="Arial"/>
          <w:sz w:val="24"/>
          <w:szCs w:val="24"/>
        </w:rPr>
        <w:t xml:space="preserve">Simplified: </w:t>
      </w:r>
      <w:r w:rsidR="002E1412">
        <w:rPr>
          <w:rFonts w:ascii="Arial" w:hAnsi="Arial" w:cs="Arial"/>
          <w:sz w:val="24"/>
          <w:szCs w:val="24"/>
        </w:rPr>
        <w:t xml:space="preserve">Covid-19 pandemic has impacted the fashion industry and its production. Every year around eight collections were launched by the industry whereas now only two or three collections are launched.  </w:t>
      </w:r>
      <w:r w:rsidR="00BF67A5" w:rsidRPr="002E1412">
        <w:rPr>
          <w:rFonts w:ascii="Arial" w:hAnsi="Arial" w:cs="Arial"/>
          <w:sz w:val="24"/>
          <w:szCs w:val="24"/>
        </w:rPr>
        <w:br w:type="page"/>
      </w:r>
    </w:p>
    <w:p w14:paraId="6A4A8EB7" w14:textId="77777777" w:rsidR="00BF67A5" w:rsidRPr="008A64BF" w:rsidRDefault="00BF67A5" w:rsidP="008A64BF">
      <w:pPr>
        <w:pStyle w:val="Heading1"/>
        <w:rPr>
          <w:rFonts w:cs="Arial"/>
          <w:szCs w:val="24"/>
        </w:rPr>
      </w:pPr>
      <w:bookmarkStart w:id="3" w:name="_Toc70167915"/>
      <w:r w:rsidRPr="008A64BF">
        <w:rPr>
          <w:rFonts w:cs="Arial"/>
          <w:szCs w:val="24"/>
        </w:rPr>
        <w:lastRenderedPageBreak/>
        <w:t>Apply relevant business models (Porter’s Diamond, Value Network, Five Forces, etc.) within the context of an international environmental analysis</w:t>
      </w:r>
      <w:bookmarkEnd w:id="3"/>
    </w:p>
    <w:p w14:paraId="4951E071" w14:textId="77777777" w:rsidR="00A42920"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 xml:space="preserve">PESTEL analysis </w:t>
      </w:r>
    </w:p>
    <w:p w14:paraId="651C2059" w14:textId="77777777" w:rsidR="004A2E83" w:rsidRPr="008A64BF" w:rsidRDefault="004A2E83" w:rsidP="008A64BF">
      <w:pPr>
        <w:jc w:val="both"/>
        <w:rPr>
          <w:rFonts w:ascii="Arial" w:hAnsi="Arial" w:cs="Arial"/>
          <w:sz w:val="24"/>
          <w:szCs w:val="24"/>
        </w:rPr>
      </w:pPr>
      <w:r w:rsidRPr="008A64BF">
        <w:rPr>
          <w:rFonts w:ascii="Arial" w:hAnsi="Arial" w:cs="Arial"/>
          <w:sz w:val="24"/>
          <w:szCs w:val="24"/>
        </w:rPr>
        <w:t>PESTEL analysis is an approach used to examine the external factors that are affecting the business of a company. The analysis evaluates several factors that may create its influence on the business in both positive as well as negative way.</w:t>
      </w:r>
    </w:p>
    <w:tbl>
      <w:tblPr>
        <w:tblStyle w:val="TableGrid"/>
        <w:tblW w:w="0" w:type="auto"/>
        <w:tblLook w:val="04A0" w:firstRow="1" w:lastRow="0" w:firstColumn="1" w:lastColumn="0" w:noHBand="0" w:noVBand="1"/>
      </w:tblPr>
      <w:tblGrid>
        <w:gridCol w:w="3110"/>
        <w:gridCol w:w="3136"/>
        <w:gridCol w:w="3104"/>
      </w:tblGrid>
      <w:tr w:rsidR="004A2E83" w:rsidRPr="008A64BF" w14:paraId="7BA59BC6" w14:textId="77777777" w:rsidTr="004A2E83">
        <w:tc>
          <w:tcPr>
            <w:tcW w:w="3192" w:type="dxa"/>
          </w:tcPr>
          <w:p w14:paraId="0311D33F" w14:textId="77777777" w:rsidR="004A2E83" w:rsidRPr="008A64BF" w:rsidRDefault="004A2E83" w:rsidP="008A64BF">
            <w:pPr>
              <w:jc w:val="both"/>
              <w:rPr>
                <w:rFonts w:ascii="Arial" w:hAnsi="Arial" w:cs="Arial"/>
                <w:sz w:val="24"/>
                <w:szCs w:val="24"/>
              </w:rPr>
            </w:pPr>
            <w:r w:rsidRPr="008A64BF">
              <w:rPr>
                <w:rFonts w:ascii="Arial" w:hAnsi="Arial" w:cs="Arial"/>
                <w:sz w:val="24"/>
                <w:szCs w:val="24"/>
              </w:rPr>
              <w:t>Elements</w:t>
            </w:r>
          </w:p>
        </w:tc>
        <w:tc>
          <w:tcPr>
            <w:tcW w:w="3192" w:type="dxa"/>
          </w:tcPr>
          <w:p w14:paraId="5DE1D45A" w14:textId="77777777" w:rsidR="004A2E83" w:rsidRPr="008A64BF" w:rsidRDefault="004A2E83" w:rsidP="008A64BF">
            <w:pPr>
              <w:jc w:val="both"/>
              <w:rPr>
                <w:rFonts w:ascii="Arial" w:hAnsi="Arial" w:cs="Arial"/>
                <w:sz w:val="24"/>
                <w:szCs w:val="24"/>
              </w:rPr>
            </w:pPr>
            <w:r w:rsidRPr="008A64BF">
              <w:rPr>
                <w:rFonts w:ascii="Arial" w:hAnsi="Arial" w:cs="Arial"/>
                <w:sz w:val="24"/>
                <w:szCs w:val="24"/>
              </w:rPr>
              <w:t>Factors</w:t>
            </w:r>
          </w:p>
        </w:tc>
        <w:tc>
          <w:tcPr>
            <w:tcW w:w="3192" w:type="dxa"/>
          </w:tcPr>
          <w:p w14:paraId="3B9C70F1" w14:textId="77777777" w:rsidR="004A2E83" w:rsidRPr="008A64BF" w:rsidRDefault="004A2E83" w:rsidP="008A64BF">
            <w:pPr>
              <w:jc w:val="both"/>
              <w:rPr>
                <w:rFonts w:ascii="Arial" w:hAnsi="Arial" w:cs="Arial"/>
                <w:sz w:val="24"/>
                <w:szCs w:val="24"/>
              </w:rPr>
            </w:pPr>
            <w:r w:rsidRPr="008A64BF">
              <w:rPr>
                <w:rFonts w:ascii="Arial" w:hAnsi="Arial" w:cs="Arial"/>
                <w:sz w:val="24"/>
                <w:szCs w:val="24"/>
              </w:rPr>
              <w:t>Influence</w:t>
            </w:r>
          </w:p>
        </w:tc>
      </w:tr>
      <w:tr w:rsidR="004A2E83" w:rsidRPr="008A64BF" w14:paraId="224F3709" w14:textId="77777777" w:rsidTr="004A2E83">
        <w:tc>
          <w:tcPr>
            <w:tcW w:w="3192" w:type="dxa"/>
          </w:tcPr>
          <w:p w14:paraId="1B55ED0C" w14:textId="77777777" w:rsidR="004A2E83" w:rsidRPr="008A64BF" w:rsidRDefault="004A2E83" w:rsidP="008A64BF">
            <w:pPr>
              <w:jc w:val="both"/>
              <w:rPr>
                <w:rFonts w:ascii="Arial" w:hAnsi="Arial" w:cs="Arial"/>
                <w:sz w:val="24"/>
                <w:szCs w:val="24"/>
              </w:rPr>
            </w:pPr>
            <w:r w:rsidRPr="008A64BF">
              <w:rPr>
                <w:rFonts w:ascii="Arial" w:hAnsi="Arial" w:cs="Arial"/>
                <w:sz w:val="24"/>
                <w:szCs w:val="24"/>
              </w:rPr>
              <w:t xml:space="preserve">Political </w:t>
            </w:r>
          </w:p>
        </w:tc>
        <w:tc>
          <w:tcPr>
            <w:tcW w:w="3192" w:type="dxa"/>
          </w:tcPr>
          <w:p w14:paraId="4A73B169" w14:textId="77777777" w:rsidR="004A2E83" w:rsidRPr="008A64BF" w:rsidRDefault="008A7BEB" w:rsidP="008A64BF">
            <w:pPr>
              <w:jc w:val="both"/>
              <w:rPr>
                <w:rFonts w:ascii="Arial" w:hAnsi="Arial" w:cs="Arial"/>
                <w:sz w:val="24"/>
                <w:szCs w:val="24"/>
              </w:rPr>
            </w:pPr>
            <w:r w:rsidRPr="008A64BF">
              <w:rPr>
                <w:rFonts w:ascii="Arial" w:hAnsi="Arial" w:cs="Arial"/>
                <w:sz w:val="24"/>
                <w:szCs w:val="24"/>
              </w:rPr>
              <w:t>BREXIT</w:t>
            </w:r>
          </w:p>
        </w:tc>
        <w:tc>
          <w:tcPr>
            <w:tcW w:w="3192" w:type="dxa"/>
          </w:tcPr>
          <w:p w14:paraId="5369F0FF" w14:textId="77777777" w:rsidR="004A2E83" w:rsidRPr="008A64BF" w:rsidRDefault="008A7BEB" w:rsidP="00A562B6">
            <w:pPr>
              <w:jc w:val="both"/>
              <w:rPr>
                <w:rFonts w:ascii="Arial" w:hAnsi="Arial" w:cs="Arial"/>
                <w:sz w:val="24"/>
                <w:szCs w:val="24"/>
              </w:rPr>
            </w:pPr>
            <w:r w:rsidRPr="008A64BF">
              <w:rPr>
                <w:rFonts w:ascii="Arial" w:hAnsi="Arial" w:cs="Arial"/>
                <w:sz w:val="24"/>
                <w:szCs w:val="24"/>
              </w:rPr>
              <w:t>BREXIT has</w:t>
            </w:r>
            <w:r w:rsidR="00A562B6">
              <w:rPr>
                <w:rFonts w:ascii="Arial" w:hAnsi="Arial" w:cs="Arial"/>
                <w:sz w:val="24"/>
                <w:szCs w:val="24"/>
              </w:rPr>
              <w:t xml:space="preserve"> impacted the workforce of M&amp;S by creating scarcity of human resources</w:t>
            </w:r>
            <w:r w:rsidRPr="008A64BF">
              <w:rPr>
                <w:rFonts w:ascii="Arial" w:hAnsi="Arial" w:cs="Arial"/>
                <w:sz w:val="24"/>
                <w:szCs w:val="24"/>
              </w:rPr>
              <w:t>. Also, the company</w:t>
            </w:r>
            <w:r w:rsidR="00A562B6">
              <w:rPr>
                <w:rFonts w:ascii="Arial" w:hAnsi="Arial" w:cs="Arial"/>
                <w:sz w:val="24"/>
                <w:szCs w:val="24"/>
              </w:rPr>
              <w:t xml:space="preserve"> revised their policies for employees</w:t>
            </w:r>
            <w:r w:rsidRPr="008A64BF">
              <w:rPr>
                <w:rFonts w:ascii="Arial" w:hAnsi="Arial" w:cs="Arial"/>
                <w:sz w:val="24"/>
                <w:szCs w:val="24"/>
              </w:rPr>
              <w:t xml:space="preserve">. </w:t>
            </w:r>
          </w:p>
        </w:tc>
      </w:tr>
      <w:tr w:rsidR="008A7BEB" w:rsidRPr="008A64BF" w14:paraId="7F0F07F4" w14:textId="77777777" w:rsidTr="004A2E83">
        <w:tc>
          <w:tcPr>
            <w:tcW w:w="3192" w:type="dxa"/>
          </w:tcPr>
          <w:p w14:paraId="53FF2A49"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Economical</w:t>
            </w:r>
          </w:p>
        </w:tc>
        <w:tc>
          <w:tcPr>
            <w:tcW w:w="3192" w:type="dxa"/>
          </w:tcPr>
          <w:p w14:paraId="7F062070"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Increased rate of inflation by 0.9% (ons.gov.uk, 2021)</w:t>
            </w:r>
          </w:p>
        </w:tc>
        <w:tc>
          <w:tcPr>
            <w:tcW w:w="3192" w:type="dxa"/>
          </w:tcPr>
          <w:p w14:paraId="29175470"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The inflation rate has increased marketing and production cost which also affected the product price. This might lead to decrease the customer base of M&amp;S.</w:t>
            </w:r>
          </w:p>
        </w:tc>
      </w:tr>
      <w:tr w:rsidR="008A7BEB" w:rsidRPr="008A64BF" w14:paraId="7CCB8903" w14:textId="77777777" w:rsidTr="004A2E83">
        <w:tc>
          <w:tcPr>
            <w:tcW w:w="3192" w:type="dxa"/>
          </w:tcPr>
          <w:p w14:paraId="7EB10F7A"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 xml:space="preserve">Social </w:t>
            </w:r>
          </w:p>
        </w:tc>
        <w:tc>
          <w:tcPr>
            <w:tcW w:w="3192" w:type="dxa"/>
          </w:tcPr>
          <w:p w14:paraId="69ABB4A1"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 xml:space="preserve">Changes in the consumer </w:t>
            </w:r>
            <w:r w:rsidR="000D11A7">
              <w:rPr>
                <w:rFonts w:ascii="Arial" w:hAnsi="Arial" w:cs="Arial"/>
                <w:sz w:val="24"/>
                <w:szCs w:val="24"/>
              </w:rPr>
              <w:t xml:space="preserve">preferences </w:t>
            </w:r>
          </w:p>
        </w:tc>
        <w:tc>
          <w:tcPr>
            <w:tcW w:w="3192" w:type="dxa"/>
          </w:tcPr>
          <w:p w14:paraId="7B3D6152" w14:textId="50608DB3" w:rsidR="008A7BEB" w:rsidRPr="008A64BF" w:rsidRDefault="008A7BEB" w:rsidP="000D11A7">
            <w:pPr>
              <w:jc w:val="both"/>
              <w:rPr>
                <w:rFonts w:ascii="Arial" w:hAnsi="Arial" w:cs="Arial"/>
                <w:sz w:val="24"/>
                <w:szCs w:val="24"/>
              </w:rPr>
            </w:pPr>
            <w:r w:rsidRPr="008A64BF">
              <w:rPr>
                <w:rFonts w:ascii="Arial" w:hAnsi="Arial" w:cs="Arial"/>
                <w:sz w:val="24"/>
                <w:szCs w:val="24"/>
              </w:rPr>
              <w:t>M&amp;S</w:t>
            </w:r>
            <w:r w:rsidR="000D11A7">
              <w:rPr>
                <w:rFonts w:ascii="Arial" w:hAnsi="Arial" w:cs="Arial"/>
                <w:sz w:val="24"/>
                <w:szCs w:val="24"/>
              </w:rPr>
              <w:t xml:space="preserve"> conducts market research </w:t>
            </w:r>
            <w:r w:rsidR="00A562B6">
              <w:rPr>
                <w:rFonts w:ascii="Arial" w:hAnsi="Arial" w:cs="Arial"/>
                <w:sz w:val="24"/>
                <w:szCs w:val="24"/>
              </w:rPr>
              <w:t xml:space="preserve">to identify the customer’s preferences and current market trends. This helps to develop designs that will fulfill </w:t>
            </w:r>
            <w:r w:rsidR="00B40AA0">
              <w:rPr>
                <w:rFonts w:ascii="Arial" w:hAnsi="Arial" w:cs="Arial"/>
                <w:sz w:val="24"/>
                <w:szCs w:val="24"/>
              </w:rPr>
              <w:t xml:space="preserve">customers’ </w:t>
            </w:r>
            <w:r w:rsidR="00A562B6">
              <w:rPr>
                <w:rFonts w:ascii="Arial" w:hAnsi="Arial" w:cs="Arial"/>
                <w:sz w:val="24"/>
                <w:szCs w:val="24"/>
              </w:rPr>
              <w:t>needs and ensure customer satisfaction</w:t>
            </w:r>
            <w:r w:rsidRPr="008A64BF">
              <w:rPr>
                <w:rFonts w:ascii="Arial" w:hAnsi="Arial" w:cs="Arial"/>
                <w:sz w:val="24"/>
                <w:szCs w:val="24"/>
              </w:rPr>
              <w:t>.</w:t>
            </w:r>
          </w:p>
        </w:tc>
      </w:tr>
      <w:tr w:rsidR="008A7BEB" w:rsidRPr="008A64BF" w14:paraId="3C637753" w14:textId="77777777" w:rsidTr="004A2E83">
        <w:tc>
          <w:tcPr>
            <w:tcW w:w="3192" w:type="dxa"/>
          </w:tcPr>
          <w:p w14:paraId="27542C9B"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Technological</w:t>
            </w:r>
          </w:p>
        </w:tc>
        <w:tc>
          <w:tcPr>
            <w:tcW w:w="3192" w:type="dxa"/>
          </w:tcPr>
          <w:p w14:paraId="633FFB2A" w14:textId="77777777" w:rsidR="008A7BEB" w:rsidRPr="008A64BF" w:rsidRDefault="000D11A7" w:rsidP="008A64BF">
            <w:pPr>
              <w:jc w:val="both"/>
              <w:rPr>
                <w:rFonts w:ascii="Arial" w:hAnsi="Arial" w:cs="Arial"/>
                <w:sz w:val="24"/>
                <w:szCs w:val="24"/>
              </w:rPr>
            </w:pPr>
            <w:r>
              <w:rPr>
                <w:rFonts w:ascii="Arial" w:hAnsi="Arial" w:cs="Arial"/>
                <w:sz w:val="24"/>
                <w:szCs w:val="24"/>
              </w:rPr>
              <w:t xml:space="preserve">Technical </w:t>
            </w:r>
            <w:r w:rsidR="008A7BEB" w:rsidRPr="008A64BF">
              <w:rPr>
                <w:rFonts w:ascii="Arial" w:hAnsi="Arial" w:cs="Arial"/>
                <w:sz w:val="24"/>
                <w:szCs w:val="24"/>
              </w:rPr>
              <w:t>advancement</w:t>
            </w:r>
            <w:r>
              <w:rPr>
                <w:rFonts w:ascii="Arial" w:hAnsi="Arial" w:cs="Arial"/>
                <w:sz w:val="24"/>
                <w:szCs w:val="24"/>
              </w:rPr>
              <w:t>s</w:t>
            </w:r>
          </w:p>
        </w:tc>
        <w:tc>
          <w:tcPr>
            <w:tcW w:w="3192" w:type="dxa"/>
          </w:tcPr>
          <w:p w14:paraId="289377B1" w14:textId="77777777" w:rsidR="008A7BEB" w:rsidRPr="008A64BF" w:rsidRDefault="000D11A7" w:rsidP="000D11A7">
            <w:pPr>
              <w:jc w:val="both"/>
              <w:rPr>
                <w:rFonts w:ascii="Arial" w:hAnsi="Arial" w:cs="Arial"/>
                <w:sz w:val="24"/>
                <w:szCs w:val="24"/>
              </w:rPr>
            </w:pPr>
            <w:r>
              <w:rPr>
                <w:rFonts w:ascii="Arial" w:hAnsi="Arial" w:cs="Arial"/>
                <w:sz w:val="24"/>
                <w:szCs w:val="24"/>
              </w:rPr>
              <w:t xml:space="preserve">User experience is developed by implementing </w:t>
            </w:r>
            <w:r w:rsidR="008A7BEB" w:rsidRPr="008A64BF">
              <w:rPr>
                <w:rFonts w:ascii="Arial" w:hAnsi="Arial" w:cs="Arial"/>
                <w:sz w:val="24"/>
                <w:szCs w:val="24"/>
              </w:rPr>
              <w:t>Augmented Reality in stores</w:t>
            </w:r>
            <w:r>
              <w:rPr>
                <w:rFonts w:ascii="Arial" w:hAnsi="Arial" w:cs="Arial"/>
                <w:sz w:val="24"/>
                <w:szCs w:val="24"/>
              </w:rPr>
              <w:t>.</w:t>
            </w:r>
            <w:r w:rsidR="008A7BEB" w:rsidRPr="008A64BF">
              <w:rPr>
                <w:rFonts w:ascii="Arial" w:hAnsi="Arial" w:cs="Arial"/>
                <w:sz w:val="24"/>
                <w:szCs w:val="24"/>
              </w:rPr>
              <w:t xml:space="preserve"> </w:t>
            </w:r>
            <w:r>
              <w:rPr>
                <w:rFonts w:ascii="Arial" w:hAnsi="Arial" w:cs="Arial"/>
                <w:sz w:val="24"/>
                <w:szCs w:val="24"/>
              </w:rPr>
              <w:t>A</w:t>
            </w:r>
            <w:r w:rsidR="008A7BEB" w:rsidRPr="008A64BF">
              <w:rPr>
                <w:rFonts w:ascii="Arial" w:hAnsi="Arial" w:cs="Arial"/>
                <w:sz w:val="24"/>
                <w:szCs w:val="24"/>
              </w:rPr>
              <w:t>lso use of Artificial Intelligence in marketing helps to attract the customers towards M&amp;S.</w:t>
            </w:r>
          </w:p>
        </w:tc>
      </w:tr>
      <w:tr w:rsidR="008A7BEB" w:rsidRPr="008A64BF" w14:paraId="773F50B5" w14:textId="77777777" w:rsidTr="004A2E83">
        <w:tc>
          <w:tcPr>
            <w:tcW w:w="3192" w:type="dxa"/>
          </w:tcPr>
          <w:p w14:paraId="4EE58391"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Environmental</w:t>
            </w:r>
          </w:p>
        </w:tc>
        <w:tc>
          <w:tcPr>
            <w:tcW w:w="3192" w:type="dxa"/>
          </w:tcPr>
          <w:p w14:paraId="55F53867"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Environmental Protection Act 1990 (legislation.gov.uk, 2021)</w:t>
            </w:r>
          </w:p>
        </w:tc>
        <w:tc>
          <w:tcPr>
            <w:tcW w:w="3192" w:type="dxa"/>
          </w:tcPr>
          <w:p w14:paraId="3B81A262" w14:textId="77777777" w:rsidR="008A7BEB" w:rsidRPr="008A64BF" w:rsidRDefault="000D11A7" w:rsidP="008A64BF">
            <w:pPr>
              <w:jc w:val="both"/>
              <w:rPr>
                <w:rFonts w:ascii="Arial" w:hAnsi="Arial" w:cs="Arial"/>
                <w:sz w:val="24"/>
                <w:szCs w:val="24"/>
              </w:rPr>
            </w:pPr>
            <w:r>
              <w:rPr>
                <w:rFonts w:ascii="Arial" w:hAnsi="Arial" w:cs="Arial"/>
                <w:sz w:val="24"/>
                <w:szCs w:val="24"/>
              </w:rPr>
              <w:t>Waste reduction is achieved by M&amp;S by implementing environment protection act</w:t>
            </w:r>
            <w:r w:rsidR="008A7BEB" w:rsidRPr="008A64BF">
              <w:rPr>
                <w:rFonts w:ascii="Arial" w:hAnsi="Arial" w:cs="Arial"/>
                <w:sz w:val="24"/>
                <w:szCs w:val="24"/>
              </w:rPr>
              <w:t>.</w:t>
            </w:r>
            <w:r>
              <w:rPr>
                <w:rFonts w:ascii="Arial" w:hAnsi="Arial" w:cs="Arial"/>
                <w:sz w:val="24"/>
                <w:szCs w:val="24"/>
              </w:rPr>
              <w:t xml:space="preserve"> This ultimately helps the company to increase profit margin by reducing waste production.</w:t>
            </w:r>
          </w:p>
        </w:tc>
      </w:tr>
      <w:tr w:rsidR="008A7BEB" w:rsidRPr="008A64BF" w14:paraId="41A4A2DA" w14:textId="77777777" w:rsidTr="004A2E83">
        <w:tc>
          <w:tcPr>
            <w:tcW w:w="3192" w:type="dxa"/>
          </w:tcPr>
          <w:p w14:paraId="5308180E"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lastRenderedPageBreak/>
              <w:t>Legal</w:t>
            </w:r>
          </w:p>
        </w:tc>
        <w:tc>
          <w:tcPr>
            <w:tcW w:w="3192" w:type="dxa"/>
          </w:tcPr>
          <w:p w14:paraId="788FA4ED" w14:textId="77777777" w:rsidR="008A7BEB" w:rsidRPr="008A64BF" w:rsidRDefault="008A7BEB" w:rsidP="008A64BF">
            <w:pPr>
              <w:jc w:val="both"/>
              <w:rPr>
                <w:rFonts w:ascii="Arial" w:hAnsi="Arial" w:cs="Arial"/>
                <w:sz w:val="24"/>
                <w:szCs w:val="24"/>
              </w:rPr>
            </w:pPr>
            <w:r w:rsidRPr="008A64BF">
              <w:rPr>
                <w:rFonts w:ascii="Arial" w:hAnsi="Arial" w:cs="Arial"/>
                <w:sz w:val="24"/>
                <w:szCs w:val="24"/>
              </w:rPr>
              <w:t>Equality Act 2010 (legislation.gov.uk, 2021)</w:t>
            </w:r>
          </w:p>
        </w:tc>
        <w:tc>
          <w:tcPr>
            <w:tcW w:w="3192" w:type="dxa"/>
          </w:tcPr>
          <w:p w14:paraId="39B7221E" w14:textId="77777777" w:rsidR="008A7BEB" w:rsidRPr="008A64BF" w:rsidRDefault="000D11A7" w:rsidP="008A64BF">
            <w:pPr>
              <w:jc w:val="both"/>
              <w:rPr>
                <w:rFonts w:ascii="Arial" w:hAnsi="Arial" w:cs="Arial"/>
                <w:sz w:val="24"/>
                <w:szCs w:val="24"/>
              </w:rPr>
            </w:pPr>
            <w:r>
              <w:rPr>
                <w:rFonts w:ascii="Arial" w:hAnsi="Arial" w:cs="Arial"/>
                <w:sz w:val="24"/>
                <w:szCs w:val="24"/>
              </w:rPr>
              <w:t>Equality act is strictly followed by Marks and Spencer whether it is for customers or for the employees. This develops the productivity of the employee and maintains motivation.</w:t>
            </w:r>
          </w:p>
        </w:tc>
      </w:tr>
    </w:tbl>
    <w:p w14:paraId="640869BF" w14:textId="77777777" w:rsidR="004A2E83" w:rsidRPr="008A64BF" w:rsidRDefault="00C20533" w:rsidP="0074722F">
      <w:pPr>
        <w:spacing w:after="0"/>
        <w:jc w:val="center"/>
        <w:rPr>
          <w:rFonts w:ascii="Arial" w:hAnsi="Arial" w:cs="Arial"/>
          <w:sz w:val="24"/>
          <w:szCs w:val="24"/>
        </w:rPr>
      </w:pPr>
      <w:r w:rsidRPr="008A64BF">
        <w:rPr>
          <w:rFonts w:ascii="Arial" w:hAnsi="Arial" w:cs="Arial"/>
          <w:sz w:val="24"/>
          <w:szCs w:val="24"/>
        </w:rPr>
        <w:t>(Table 1: PESTEL Analysis for Marks &amp; Spencer)</w:t>
      </w:r>
    </w:p>
    <w:p w14:paraId="31CDBB73" w14:textId="77777777" w:rsidR="00C20533" w:rsidRPr="008A64BF" w:rsidRDefault="00C20533" w:rsidP="0074722F">
      <w:pPr>
        <w:spacing w:after="0"/>
        <w:jc w:val="center"/>
        <w:rPr>
          <w:rFonts w:ascii="Arial" w:hAnsi="Arial" w:cs="Arial"/>
          <w:sz w:val="24"/>
          <w:szCs w:val="24"/>
        </w:rPr>
      </w:pPr>
      <w:r w:rsidRPr="008A64BF">
        <w:rPr>
          <w:rFonts w:ascii="Arial" w:hAnsi="Arial" w:cs="Arial"/>
          <w:sz w:val="24"/>
          <w:szCs w:val="24"/>
        </w:rPr>
        <w:t>(Source: Created by Learner)</w:t>
      </w:r>
    </w:p>
    <w:p w14:paraId="3C9CF64E" w14:textId="77777777" w:rsidR="00C20533" w:rsidRDefault="00C20533" w:rsidP="008A64BF">
      <w:pPr>
        <w:spacing w:after="0"/>
        <w:jc w:val="both"/>
        <w:rPr>
          <w:rFonts w:ascii="Arial" w:hAnsi="Arial" w:cs="Arial"/>
          <w:sz w:val="24"/>
          <w:szCs w:val="24"/>
        </w:rPr>
      </w:pPr>
      <w:r w:rsidRPr="008A64BF">
        <w:rPr>
          <w:rFonts w:ascii="Arial" w:hAnsi="Arial" w:cs="Arial"/>
          <w:sz w:val="24"/>
          <w:szCs w:val="24"/>
        </w:rPr>
        <w:t xml:space="preserve">Every factor has its impact on the business and the work culture of the company. </w:t>
      </w:r>
      <w:proofErr w:type="spellStart"/>
      <w:r w:rsidRPr="008A64BF">
        <w:rPr>
          <w:rFonts w:ascii="Arial" w:hAnsi="Arial" w:cs="Arial"/>
          <w:sz w:val="24"/>
          <w:szCs w:val="24"/>
        </w:rPr>
        <w:t>Analysing</w:t>
      </w:r>
      <w:proofErr w:type="spellEnd"/>
      <w:r w:rsidRPr="008A64BF">
        <w:rPr>
          <w:rFonts w:ascii="Arial" w:hAnsi="Arial" w:cs="Arial"/>
          <w:sz w:val="24"/>
          <w:szCs w:val="24"/>
        </w:rPr>
        <w:t xml:space="preserve"> these factors helps the company to identify the loopholes in the process and redesign their business strategies for business improvement and sustainability. </w:t>
      </w:r>
    </w:p>
    <w:p w14:paraId="6CA1EBC5" w14:textId="77777777" w:rsidR="00637C07" w:rsidRPr="008A64BF" w:rsidRDefault="00637C07" w:rsidP="008A64BF">
      <w:pPr>
        <w:spacing w:after="0"/>
        <w:jc w:val="both"/>
        <w:rPr>
          <w:rFonts w:ascii="Arial" w:hAnsi="Arial" w:cs="Arial"/>
          <w:sz w:val="24"/>
          <w:szCs w:val="24"/>
        </w:rPr>
      </w:pPr>
    </w:p>
    <w:p w14:paraId="1ADED1D1" w14:textId="77777777" w:rsidR="00A42920"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Changes made by company in their business model</w:t>
      </w:r>
    </w:p>
    <w:p w14:paraId="7123EC1B" w14:textId="77777777" w:rsidR="00B9520C" w:rsidRPr="008A64BF" w:rsidRDefault="00C20533" w:rsidP="008A64BF">
      <w:pPr>
        <w:jc w:val="both"/>
        <w:rPr>
          <w:rFonts w:ascii="Arial" w:hAnsi="Arial" w:cs="Arial"/>
          <w:sz w:val="24"/>
          <w:szCs w:val="24"/>
        </w:rPr>
      </w:pPr>
      <w:r w:rsidRPr="008A64BF">
        <w:rPr>
          <w:rFonts w:ascii="Arial" w:hAnsi="Arial" w:cs="Arial"/>
          <w:sz w:val="24"/>
          <w:szCs w:val="24"/>
        </w:rPr>
        <w:t>Marks &amp; Spencer</w:t>
      </w:r>
      <w:r w:rsidR="000D11A7">
        <w:rPr>
          <w:rFonts w:ascii="Arial" w:hAnsi="Arial" w:cs="Arial"/>
          <w:sz w:val="24"/>
          <w:szCs w:val="24"/>
        </w:rPr>
        <w:t xml:space="preserve"> closely identified the changes in business environment and their existing business strategies to adapt trending changes and development in fashion market</w:t>
      </w:r>
      <w:r w:rsidRPr="008A64BF">
        <w:rPr>
          <w:rFonts w:ascii="Arial" w:hAnsi="Arial" w:cs="Arial"/>
          <w:sz w:val="24"/>
          <w:szCs w:val="24"/>
        </w:rPr>
        <w:t xml:space="preserve">. </w:t>
      </w:r>
      <w:r w:rsidR="000D11A7">
        <w:rPr>
          <w:rFonts w:ascii="Arial" w:hAnsi="Arial" w:cs="Arial"/>
          <w:sz w:val="24"/>
          <w:szCs w:val="24"/>
        </w:rPr>
        <w:t xml:space="preserve">Business model of Marks and Spencer was revised to cope up with the changes and maintain business performance </w:t>
      </w:r>
      <w:r w:rsidR="00093D96" w:rsidRPr="008A64BF">
        <w:rPr>
          <w:rFonts w:ascii="Arial" w:hAnsi="Arial" w:cs="Arial"/>
          <w:sz w:val="24"/>
          <w:szCs w:val="24"/>
        </w:rPr>
        <w:t>(corporate.marksandspencer.com, 2021)</w:t>
      </w:r>
      <w:r w:rsidRPr="008A64BF">
        <w:rPr>
          <w:rFonts w:ascii="Arial" w:hAnsi="Arial" w:cs="Arial"/>
          <w:sz w:val="24"/>
          <w:szCs w:val="24"/>
        </w:rPr>
        <w:t xml:space="preserve">. </w:t>
      </w:r>
      <w:r w:rsidR="00B9520C" w:rsidRPr="008A64BF">
        <w:rPr>
          <w:rFonts w:ascii="Arial" w:hAnsi="Arial" w:cs="Arial"/>
          <w:sz w:val="24"/>
          <w:szCs w:val="24"/>
        </w:rPr>
        <w:t xml:space="preserve">M&amp;S follows three step transformations: </w:t>
      </w:r>
    </w:p>
    <w:p w14:paraId="0A25B5F5" w14:textId="77777777" w:rsidR="00B9520C" w:rsidRPr="008A64BF" w:rsidRDefault="00B9520C" w:rsidP="0074722F">
      <w:pPr>
        <w:jc w:val="center"/>
        <w:rPr>
          <w:rFonts w:ascii="Arial" w:hAnsi="Arial" w:cs="Arial"/>
          <w:sz w:val="24"/>
          <w:szCs w:val="24"/>
        </w:rPr>
      </w:pPr>
      <w:r w:rsidRPr="008A64BF">
        <w:rPr>
          <w:rFonts w:ascii="Arial" w:hAnsi="Arial" w:cs="Arial"/>
          <w:noProof/>
          <w:sz w:val="24"/>
          <w:szCs w:val="24"/>
        </w:rPr>
        <w:drawing>
          <wp:inline distT="0" distB="0" distL="0" distR="0" wp14:anchorId="7B5D7686" wp14:editId="4B98F02F">
            <wp:extent cx="4206240" cy="1948180"/>
            <wp:effectExtent l="19050" t="0" r="3810" b="0"/>
            <wp:docPr id="1" name="Picture 1" descr="C:\Users\AMRUTA\Desktop\Zucol\24-03-21\three ste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RUTA\Desktop\Zucol\24-03-21\three steps.png"/>
                    <pic:cNvPicPr>
                      <a:picLocks noChangeAspect="1" noChangeArrowheads="1"/>
                    </pic:cNvPicPr>
                  </pic:nvPicPr>
                  <pic:blipFill>
                    <a:blip r:embed="rId8"/>
                    <a:srcRect/>
                    <a:stretch>
                      <a:fillRect/>
                    </a:stretch>
                  </pic:blipFill>
                  <pic:spPr bwMode="auto">
                    <a:xfrm>
                      <a:off x="0" y="0"/>
                      <a:ext cx="4206240" cy="1948180"/>
                    </a:xfrm>
                    <a:prstGeom prst="rect">
                      <a:avLst/>
                    </a:prstGeom>
                    <a:noFill/>
                    <a:ln w="9525">
                      <a:noFill/>
                      <a:miter lim="800000"/>
                      <a:headEnd/>
                      <a:tailEnd/>
                    </a:ln>
                  </pic:spPr>
                </pic:pic>
              </a:graphicData>
            </a:graphic>
          </wp:inline>
        </w:drawing>
      </w:r>
    </w:p>
    <w:p w14:paraId="63C22C14" w14:textId="77777777" w:rsidR="00484098" w:rsidRPr="008A64BF" w:rsidRDefault="00484098" w:rsidP="0074722F">
      <w:pPr>
        <w:spacing w:after="0"/>
        <w:jc w:val="center"/>
        <w:rPr>
          <w:rFonts w:ascii="Arial" w:hAnsi="Arial" w:cs="Arial"/>
          <w:sz w:val="24"/>
          <w:szCs w:val="24"/>
        </w:rPr>
      </w:pPr>
      <w:r w:rsidRPr="008A64BF">
        <w:rPr>
          <w:rFonts w:ascii="Arial" w:hAnsi="Arial" w:cs="Arial"/>
          <w:sz w:val="24"/>
          <w:szCs w:val="24"/>
        </w:rPr>
        <w:t>(Figure 1:</w:t>
      </w:r>
      <w:r w:rsidR="00982230" w:rsidRPr="008A64BF">
        <w:rPr>
          <w:rFonts w:ascii="Arial" w:hAnsi="Arial" w:cs="Arial"/>
          <w:sz w:val="24"/>
          <w:szCs w:val="24"/>
        </w:rPr>
        <w:t xml:space="preserve"> Business Model</w:t>
      </w:r>
      <w:r w:rsidRPr="008A64BF">
        <w:rPr>
          <w:rFonts w:ascii="Arial" w:hAnsi="Arial" w:cs="Arial"/>
          <w:sz w:val="24"/>
          <w:szCs w:val="24"/>
        </w:rPr>
        <w:t>)</w:t>
      </w:r>
    </w:p>
    <w:p w14:paraId="2B21DE53" w14:textId="77777777" w:rsidR="00484098" w:rsidRPr="008A64BF" w:rsidRDefault="00484098" w:rsidP="0074722F">
      <w:pPr>
        <w:spacing w:after="0"/>
        <w:jc w:val="center"/>
        <w:rPr>
          <w:rFonts w:ascii="Arial" w:hAnsi="Arial" w:cs="Arial"/>
          <w:sz w:val="24"/>
          <w:szCs w:val="24"/>
        </w:rPr>
      </w:pPr>
      <w:r w:rsidRPr="008A64BF">
        <w:rPr>
          <w:rFonts w:ascii="Arial" w:hAnsi="Arial" w:cs="Arial"/>
          <w:sz w:val="24"/>
          <w:szCs w:val="24"/>
        </w:rPr>
        <w:t xml:space="preserve">(Source: </w:t>
      </w:r>
      <w:r w:rsidR="00AF09C2" w:rsidRPr="008A64BF">
        <w:rPr>
          <w:rFonts w:ascii="Arial" w:hAnsi="Arial" w:cs="Arial"/>
          <w:sz w:val="24"/>
          <w:szCs w:val="24"/>
        </w:rPr>
        <w:t>corporate.marksandspencer.com, 2021</w:t>
      </w:r>
      <w:r w:rsidRPr="008A64BF">
        <w:rPr>
          <w:rFonts w:ascii="Arial" w:hAnsi="Arial" w:cs="Arial"/>
          <w:sz w:val="24"/>
          <w:szCs w:val="24"/>
        </w:rPr>
        <w:t>)</w:t>
      </w:r>
    </w:p>
    <w:p w14:paraId="4D5ACE93" w14:textId="77777777" w:rsidR="00C20533" w:rsidRPr="008A64BF" w:rsidRDefault="00C20533" w:rsidP="008A64BF">
      <w:pPr>
        <w:spacing w:after="0"/>
        <w:jc w:val="both"/>
        <w:rPr>
          <w:rFonts w:ascii="Arial" w:hAnsi="Arial" w:cs="Arial"/>
          <w:sz w:val="24"/>
          <w:szCs w:val="24"/>
        </w:rPr>
      </w:pPr>
      <w:r w:rsidRPr="008A64BF">
        <w:rPr>
          <w:rFonts w:ascii="Arial" w:hAnsi="Arial" w:cs="Arial"/>
          <w:sz w:val="24"/>
          <w:szCs w:val="24"/>
        </w:rPr>
        <w:t>Some of these changes are:</w:t>
      </w:r>
    </w:p>
    <w:p w14:paraId="2FB3AEA0" w14:textId="77777777" w:rsidR="00C20533" w:rsidRPr="000D11A7" w:rsidRDefault="00C20533" w:rsidP="000D11A7">
      <w:pPr>
        <w:pStyle w:val="ListParagraph"/>
        <w:numPr>
          <w:ilvl w:val="0"/>
          <w:numId w:val="2"/>
        </w:numPr>
        <w:jc w:val="both"/>
        <w:rPr>
          <w:rFonts w:ascii="Arial" w:hAnsi="Arial" w:cs="Arial"/>
          <w:sz w:val="24"/>
          <w:szCs w:val="24"/>
        </w:rPr>
      </w:pPr>
      <w:r w:rsidRPr="008A64BF">
        <w:rPr>
          <w:rFonts w:ascii="Arial" w:hAnsi="Arial" w:cs="Arial"/>
          <w:sz w:val="24"/>
          <w:szCs w:val="24"/>
        </w:rPr>
        <w:t>Changing international</w:t>
      </w:r>
      <w:r w:rsidR="000D11A7">
        <w:rPr>
          <w:rFonts w:ascii="Arial" w:hAnsi="Arial" w:cs="Arial"/>
          <w:sz w:val="24"/>
          <w:szCs w:val="24"/>
        </w:rPr>
        <w:t xml:space="preserve"> business model</w:t>
      </w:r>
      <w:r w:rsidRPr="008A64BF">
        <w:rPr>
          <w:rFonts w:ascii="Arial" w:hAnsi="Arial" w:cs="Arial"/>
          <w:sz w:val="24"/>
          <w:szCs w:val="24"/>
        </w:rPr>
        <w:t>.</w:t>
      </w:r>
    </w:p>
    <w:p w14:paraId="1B3F0612" w14:textId="77777777" w:rsidR="00C20533" w:rsidRPr="008A64BF" w:rsidRDefault="00C20533" w:rsidP="008A64BF">
      <w:pPr>
        <w:pStyle w:val="ListParagraph"/>
        <w:numPr>
          <w:ilvl w:val="0"/>
          <w:numId w:val="2"/>
        </w:numPr>
        <w:jc w:val="both"/>
        <w:rPr>
          <w:rFonts w:ascii="Arial" w:hAnsi="Arial" w:cs="Arial"/>
          <w:sz w:val="24"/>
          <w:szCs w:val="24"/>
        </w:rPr>
      </w:pPr>
      <w:r w:rsidRPr="008A64BF">
        <w:rPr>
          <w:rFonts w:ascii="Arial" w:hAnsi="Arial" w:cs="Arial"/>
          <w:sz w:val="24"/>
          <w:szCs w:val="24"/>
        </w:rPr>
        <w:t>Management of excess clothing and home stock.</w:t>
      </w:r>
    </w:p>
    <w:p w14:paraId="5BD8A120" w14:textId="77777777" w:rsidR="00C20533" w:rsidRDefault="000D11A7" w:rsidP="008A64BF">
      <w:pPr>
        <w:pStyle w:val="ListParagraph"/>
        <w:numPr>
          <w:ilvl w:val="0"/>
          <w:numId w:val="2"/>
        </w:numPr>
        <w:jc w:val="both"/>
        <w:rPr>
          <w:rFonts w:ascii="Arial" w:hAnsi="Arial" w:cs="Arial"/>
          <w:sz w:val="24"/>
          <w:szCs w:val="24"/>
        </w:rPr>
      </w:pPr>
      <w:r>
        <w:rPr>
          <w:rFonts w:ascii="Arial" w:hAnsi="Arial" w:cs="Arial"/>
          <w:sz w:val="24"/>
          <w:szCs w:val="24"/>
        </w:rPr>
        <w:t>Examining recent trade</w:t>
      </w:r>
      <w:r w:rsidR="00C20533" w:rsidRPr="008A64BF">
        <w:rPr>
          <w:rFonts w:ascii="Arial" w:hAnsi="Arial" w:cs="Arial"/>
          <w:sz w:val="24"/>
          <w:szCs w:val="24"/>
        </w:rPr>
        <w:t xml:space="preserve"> performance</w:t>
      </w:r>
      <w:r>
        <w:rPr>
          <w:rFonts w:ascii="Arial" w:hAnsi="Arial" w:cs="Arial"/>
          <w:sz w:val="24"/>
          <w:szCs w:val="24"/>
        </w:rPr>
        <w:t xml:space="preserve"> of the company</w:t>
      </w:r>
      <w:r w:rsidR="00C20533" w:rsidRPr="008A64BF">
        <w:rPr>
          <w:rFonts w:ascii="Arial" w:hAnsi="Arial" w:cs="Arial"/>
          <w:sz w:val="24"/>
          <w:szCs w:val="24"/>
        </w:rPr>
        <w:t>.</w:t>
      </w:r>
    </w:p>
    <w:p w14:paraId="20AA387F" w14:textId="77777777" w:rsidR="000D11A7" w:rsidRDefault="000D11A7" w:rsidP="008A64BF">
      <w:pPr>
        <w:pStyle w:val="ListParagraph"/>
        <w:numPr>
          <w:ilvl w:val="0"/>
          <w:numId w:val="2"/>
        </w:numPr>
        <w:jc w:val="both"/>
        <w:rPr>
          <w:rFonts w:ascii="Arial" w:hAnsi="Arial" w:cs="Arial"/>
          <w:sz w:val="24"/>
          <w:szCs w:val="24"/>
        </w:rPr>
      </w:pPr>
      <w:r>
        <w:rPr>
          <w:rFonts w:ascii="Arial" w:hAnsi="Arial" w:cs="Arial"/>
          <w:sz w:val="24"/>
          <w:szCs w:val="24"/>
        </w:rPr>
        <w:t>Plan a</w:t>
      </w:r>
      <w:r w:rsidRPr="008A64BF">
        <w:rPr>
          <w:rFonts w:ascii="Arial" w:hAnsi="Arial" w:cs="Arial"/>
          <w:sz w:val="24"/>
          <w:szCs w:val="24"/>
        </w:rPr>
        <w:t>ction</w:t>
      </w:r>
      <w:r>
        <w:rPr>
          <w:rFonts w:ascii="Arial" w:hAnsi="Arial" w:cs="Arial"/>
          <w:sz w:val="24"/>
          <w:szCs w:val="24"/>
        </w:rPr>
        <w:t xml:space="preserve">s against </w:t>
      </w:r>
      <w:r w:rsidRPr="008A64BF">
        <w:rPr>
          <w:rFonts w:ascii="Arial" w:hAnsi="Arial" w:cs="Arial"/>
          <w:sz w:val="24"/>
          <w:szCs w:val="24"/>
        </w:rPr>
        <w:t>covid-19</w:t>
      </w:r>
      <w:r>
        <w:rPr>
          <w:rFonts w:ascii="Arial" w:hAnsi="Arial" w:cs="Arial"/>
          <w:sz w:val="24"/>
          <w:szCs w:val="24"/>
        </w:rPr>
        <w:t xml:space="preserve"> impacts.</w:t>
      </w:r>
    </w:p>
    <w:p w14:paraId="3D461AE2" w14:textId="77777777" w:rsidR="000D11A7" w:rsidRPr="000D11A7" w:rsidRDefault="000D11A7" w:rsidP="000D11A7">
      <w:pPr>
        <w:pStyle w:val="ListParagraph"/>
        <w:numPr>
          <w:ilvl w:val="0"/>
          <w:numId w:val="2"/>
        </w:numPr>
        <w:jc w:val="both"/>
        <w:rPr>
          <w:rFonts w:ascii="Arial" w:hAnsi="Arial" w:cs="Arial"/>
          <w:sz w:val="24"/>
          <w:szCs w:val="24"/>
        </w:rPr>
      </w:pPr>
      <w:r w:rsidRPr="008A64BF">
        <w:rPr>
          <w:rFonts w:ascii="Arial" w:hAnsi="Arial" w:cs="Arial"/>
          <w:sz w:val="24"/>
          <w:szCs w:val="24"/>
        </w:rPr>
        <w:t xml:space="preserve">Reengineering </w:t>
      </w:r>
      <w:r>
        <w:rPr>
          <w:rFonts w:ascii="Arial" w:hAnsi="Arial" w:cs="Arial"/>
          <w:sz w:val="24"/>
          <w:szCs w:val="24"/>
        </w:rPr>
        <w:t xml:space="preserve">of </w:t>
      </w:r>
      <w:r w:rsidRPr="008A64BF">
        <w:rPr>
          <w:rFonts w:ascii="Arial" w:hAnsi="Arial" w:cs="Arial"/>
          <w:sz w:val="24"/>
          <w:szCs w:val="24"/>
        </w:rPr>
        <w:t>clothing and home.</w:t>
      </w:r>
    </w:p>
    <w:p w14:paraId="4582132A" w14:textId="77777777" w:rsidR="00C20533" w:rsidRPr="008A64BF" w:rsidRDefault="000D11A7" w:rsidP="008A64BF">
      <w:pPr>
        <w:pStyle w:val="ListParagraph"/>
        <w:numPr>
          <w:ilvl w:val="0"/>
          <w:numId w:val="2"/>
        </w:numPr>
        <w:jc w:val="both"/>
        <w:rPr>
          <w:rFonts w:ascii="Arial" w:hAnsi="Arial" w:cs="Arial"/>
          <w:sz w:val="24"/>
          <w:szCs w:val="24"/>
        </w:rPr>
      </w:pPr>
      <w:r>
        <w:rPr>
          <w:rFonts w:ascii="Arial" w:hAnsi="Arial" w:cs="Arial"/>
          <w:sz w:val="24"/>
          <w:szCs w:val="24"/>
        </w:rPr>
        <w:t>Plan</w:t>
      </w:r>
      <w:r w:rsidR="00C20533" w:rsidRPr="008A64BF">
        <w:rPr>
          <w:rFonts w:ascii="Arial" w:hAnsi="Arial" w:cs="Arial"/>
          <w:sz w:val="24"/>
          <w:szCs w:val="24"/>
        </w:rPr>
        <w:t xml:space="preserve"> actions to </w:t>
      </w:r>
      <w:r>
        <w:rPr>
          <w:rFonts w:ascii="Arial" w:hAnsi="Arial" w:cs="Arial"/>
          <w:sz w:val="24"/>
          <w:szCs w:val="24"/>
        </w:rPr>
        <w:t>maintain stability in</w:t>
      </w:r>
      <w:r w:rsidR="00C20533" w:rsidRPr="008A64BF">
        <w:rPr>
          <w:rFonts w:ascii="Arial" w:hAnsi="Arial" w:cs="Arial"/>
          <w:sz w:val="24"/>
          <w:szCs w:val="24"/>
        </w:rPr>
        <w:t xml:space="preserve"> cash flow </w:t>
      </w:r>
      <w:r>
        <w:rPr>
          <w:rFonts w:ascii="Arial" w:hAnsi="Arial" w:cs="Arial"/>
          <w:sz w:val="24"/>
          <w:szCs w:val="24"/>
        </w:rPr>
        <w:t>above</w:t>
      </w:r>
      <w:r w:rsidR="00C20533" w:rsidRPr="008A64BF">
        <w:rPr>
          <w:rFonts w:ascii="Arial" w:hAnsi="Arial" w:cs="Arial"/>
          <w:sz w:val="24"/>
          <w:szCs w:val="24"/>
        </w:rPr>
        <w:t xml:space="preserve"> £500m.</w:t>
      </w:r>
    </w:p>
    <w:p w14:paraId="2A25FB8A" w14:textId="77777777" w:rsidR="00C20533" w:rsidRPr="008A64BF" w:rsidRDefault="00C20533" w:rsidP="008A64BF">
      <w:pPr>
        <w:jc w:val="both"/>
        <w:rPr>
          <w:rFonts w:ascii="Arial" w:hAnsi="Arial" w:cs="Arial"/>
          <w:sz w:val="24"/>
          <w:szCs w:val="24"/>
        </w:rPr>
      </w:pPr>
      <w:r w:rsidRPr="008A64BF">
        <w:rPr>
          <w:rFonts w:ascii="Arial" w:hAnsi="Arial" w:cs="Arial"/>
          <w:sz w:val="24"/>
          <w:szCs w:val="24"/>
        </w:rPr>
        <w:lastRenderedPageBreak/>
        <w:t xml:space="preserve">Marks and Spencer </w:t>
      </w:r>
      <w:r w:rsidR="000D11A7">
        <w:rPr>
          <w:rFonts w:ascii="Arial" w:hAnsi="Arial" w:cs="Arial"/>
          <w:sz w:val="24"/>
          <w:szCs w:val="24"/>
        </w:rPr>
        <w:t xml:space="preserve">ensured to increase their business profitability by revising their business model and strategies. </w:t>
      </w:r>
    </w:p>
    <w:p w14:paraId="0E2FA957" w14:textId="77777777" w:rsidR="00A42920" w:rsidRPr="008A64BF" w:rsidRDefault="00A42920" w:rsidP="008A64BF">
      <w:pPr>
        <w:tabs>
          <w:tab w:val="center" w:pos="4680"/>
        </w:tabs>
        <w:jc w:val="both"/>
        <w:rPr>
          <w:rFonts w:ascii="Arial" w:hAnsi="Arial" w:cs="Arial"/>
          <w:b/>
          <w:bCs/>
          <w:i/>
          <w:iCs/>
          <w:sz w:val="24"/>
          <w:szCs w:val="24"/>
        </w:rPr>
      </w:pPr>
      <w:r w:rsidRPr="008A64BF">
        <w:rPr>
          <w:rFonts w:ascii="Arial" w:hAnsi="Arial" w:cs="Arial"/>
          <w:b/>
          <w:bCs/>
          <w:i/>
          <w:iCs/>
          <w:sz w:val="24"/>
          <w:szCs w:val="24"/>
        </w:rPr>
        <w:t>Benefits of the changes made</w:t>
      </w:r>
    </w:p>
    <w:p w14:paraId="558017AA" w14:textId="1851C0BD" w:rsidR="00B9520C" w:rsidRPr="008A64BF" w:rsidRDefault="00B9520C" w:rsidP="008A64BF">
      <w:pPr>
        <w:jc w:val="both"/>
        <w:rPr>
          <w:rFonts w:ascii="Arial" w:hAnsi="Arial" w:cs="Arial"/>
          <w:sz w:val="24"/>
          <w:szCs w:val="24"/>
        </w:rPr>
      </w:pPr>
      <w:r w:rsidRPr="008A64BF">
        <w:rPr>
          <w:rFonts w:ascii="Arial" w:hAnsi="Arial" w:cs="Arial"/>
          <w:sz w:val="24"/>
          <w:szCs w:val="24"/>
        </w:rPr>
        <w:t>The company is benefited by these changes made in their model as it helped them to create a trusted brand in clothing and to manage customer needs and profit for the company. The business model of M&amp;S work</w:t>
      </w:r>
      <w:r w:rsidR="00484098" w:rsidRPr="008A64BF">
        <w:rPr>
          <w:rFonts w:ascii="Arial" w:hAnsi="Arial" w:cs="Arial"/>
          <w:sz w:val="24"/>
          <w:szCs w:val="24"/>
        </w:rPr>
        <w:t>s</w:t>
      </w:r>
      <w:r w:rsidRPr="008A64BF">
        <w:rPr>
          <w:rFonts w:ascii="Arial" w:hAnsi="Arial" w:cs="Arial"/>
          <w:sz w:val="24"/>
          <w:szCs w:val="24"/>
        </w:rPr>
        <w:t xml:space="preserve"> on over 78,000 colleagues</w:t>
      </w:r>
      <w:r w:rsidR="00484098" w:rsidRPr="008A64BF">
        <w:rPr>
          <w:rFonts w:ascii="Arial" w:hAnsi="Arial" w:cs="Arial"/>
          <w:sz w:val="24"/>
          <w:szCs w:val="24"/>
        </w:rPr>
        <w:t xml:space="preserve"> across</w:t>
      </w:r>
      <w:r w:rsidRPr="008A64BF">
        <w:rPr>
          <w:rFonts w:ascii="Arial" w:hAnsi="Arial" w:cs="Arial"/>
          <w:sz w:val="24"/>
          <w:szCs w:val="24"/>
        </w:rPr>
        <w:t xml:space="preserve"> all the operational stores.</w:t>
      </w:r>
      <w:r w:rsidR="00484098" w:rsidRPr="008A64BF">
        <w:rPr>
          <w:rFonts w:ascii="Arial" w:hAnsi="Arial" w:cs="Arial"/>
          <w:sz w:val="24"/>
          <w:szCs w:val="24"/>
        </w:rPr>
        <w:t xml:space="preserve"> The changes in their business model considering their stock management and trading performance </w:t>
      </w:r>
      <w:r w:rsidR="00B40AA0" w:rsidRPr="008A64BF">
        <w:rPr>
          <w:rFonts w:ascii="Arial" w:hAnsi="Arial" w:cs="Arial"/>
          <w:sz w:val="24"/>
          <w:szCs w:val="24"/>
        </w:rPr>
        <w:t>have</w:t>
      </w:r>
      <w:r w:rsidR="00484098" w:rsidRPr="008A64BF">
        <w:rPr>
          <w:rFonts w:ascii="Arial" w:hAnsi="Arial" w:cs="Arial"/>
          <w:sz w:val="24"/>
          <w:szCs w:val="24"/>
        </w:rPr>
        <w:t xml:space="preserve"> helped the company to generate more revenue and increase the productivity. Also, regularly updating the business model as per the changes in fashion industry will help the company to avoid loss and maintain their customer base. </w:t>
      </w:r>
    </w:p>
    <w:p w14:paraId="2E18C347" w14:textId="77777777" w:rsidR="00B9520C" w:rsidRPr="008A64BF" w:rsidRDefault="00B9520C" w:rsidP="0074722F">
      <w:pPr>
        <w:jc w:val="center"/>
        <w:rPr>
          <w:rFonts w:ascii="Arial" w:hAnsi="Arial" w:cs="Arial"/>
          <w:sz w:val="24"/>
          <w:szCs w:val="24"/>
        </w:rPr>
      </w:pPr>
      <w:r w:rsidRPr="008A64BF">
        <w:rPr>
          <w:rFonts w:ascii="Arial" w:hAnsi="Arial" w:cs="Arial"/>
          <w:noProof/>
          <w:sz w:val="24"/>
          <w:szCs w:val="24"/>
        </w:rPr>
        <w:drawing>
          <wp:inline distT="0" distB="0" distL="0" distR="0" wp14:anchorId="45431E81" wp14:editId="3AF61620">
            <wp:extent cx="3315073" cy="3427012"/>
            <wp:effectExtent l="19050" t="0" r="0" b="0"/>
            <wp:docPr id="2" name="Picture 2" descr="C:\Users\AMRUTA\Desktop\Zucol\24-03-21\business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RUTA\Desktop\Zucol\24-03-21\business model.png"/>
                    <pic:cNvPicPr>
                      <a:picLocks noChangeAspect="1" noChangeArrowheads="1"/>
                    </pic:cNvPicPr>
                  </pic:nvPicPr>
                  <pic:blipFill>
                    <a:blip r:embed="rId9"/>
                    <a:srcRect/>
                    <a:stretch>
                      <a:fillRect/>
                    </a:stretch>
                  </pic:blipFill>
                  <pic:spPr bwMode="auto">
                    <a:xfrm>
                      <a:off x="0" y="0"/>
                      <a:ext cx="3317971" cy="3430008"/>
                    </a:xfrm>
                    <a:prstGeom prst="rect">
                      <a:avLst/>
                    </a:prstGeom>
                    <a:noFill/>
                    <a:ln w="9525">
                      <a:noFill/>
                      <a:miter lim="800000"/>
                      <a:headEnd/>
                      <a:tailEnd/>
                    </a:ln>
                  </pic:spPr>
                </pic:pic>
              </a:graphicData>
            </a:graphic>
          </wp:inline>
        </w:drawing>
      </w:r>
    </w:p>
    <w:p w14:paraId="07085190" w14:textId="77777777" w:rsidR="00484098" w:rsidRPr="008A64BF" w:rsidRDefault="00484098" w:rsidP="0074722F">
      <w:pPr>
        <w:spacing w:after="0"/>
        <w:jc w:val="center"/>
        <w:rPr>
          <w:rFonts w:ascii="Arial" w:hAnsi="Arial" w:cs="Arial"/>
          <w:sz w:val="24"/>
          <w:szCs w:val="24"/>
        </w:rPr>
      </w:pPr>
      <w:r w:rsidRPr="008A64BF">
        <w:rPr>
          <w:rFonts w:ascii="Arial" w:hAnsi="Arial" w:cs="Arial"/>
          <w:sz w:val="24"/>
          <w:szCs w:val="24"/>
        </w:rPr>
        <w:t xml:space="preserve">(Figure 2: </w:t>
      </w:r>
      <w:r w:rsidR="00982230" w:rsidRPr="008A64BF">
        <w:rPr>
          <w:rFonts w:ascii="Arial" w:hAnsi="Arial" w:cs="Arial"/>
          <w:sz w:val="24"/>
          <w:szCs w:val="24"/>
        </w:rPr>
        <w:t>Changes to Business Model</w:t>
      </w:r>
      <w:r w:rsidRPr="008A64BF">
        <w:rPr>
          <w:rFonts w:ascii="Arial" w:hAnsi="Arial" w:cs="Arial"/>
          <w:sz w:val="24"/>
          <w:szCs w:val="24"/>
        </w:rPr>
        <w:t>)</w:t>
      </w:r>
    </w:p>
    <w:p w14:paraId="652DC1D3" w14:textId="77777777" w:rsidR="00B9520C" w:rsidRPr="008A64BF" w:rsidRDefault="00484098" w:rsidP="0074722F">
      <w:pPr>
        <w:spacing w:after="0"/>
        <w:jc w:val="center"/>
        <w:rPr>
          <w:rFonts w:ascii="Arial" w:hAnsi="Arial" w:cs="Arial"/>
          <w:sz w:val="24"/>
          <w:szCs w:val="24"/>
        </w:rPr>
      </w:pPr>
      <w:r w:rsidRPr="008A64BF">
        <w:rPr>
          <w:rFonts w:ascii="Arial" w:hAnsi="Arial" w:cs="Arial"/>
          <w:sz w:val="24"/>
          <w:szCs w:val="24"/>
        </w:rPr>
        <w:t xml:space="preserve">(Source: </w:t>
      </w:r>
      <w:r w:rsidR="00AF09C2" w:rsidRPr="008A64BF">
        <w:rPr>
          <w:rFonts w:ascii="Arial" w:hAnsi="Arial" w:cs="Arial"/>
          <w:sz w:val="24"/>
          <w:szCs w:val="24"/>
        </w:rPr>
        <w:t>corporate.marksandspencer.com, 2021</w:t>
      </w:r>
      <w:r w:rsidRPr="008A64BF">
        <w:rPr>
          <w:rFonts w:ascii="Arial" w:hAnsi="Arial" w:cs="Arial"/>
          <w:sz w:val="24"/>
          <w:szCs w:val="24"/>
        </w:rPr>
        <w:t>)</w:t>
      </w:r>
    </w:p>
    <w:p w14:paraId="2771A48E" w14:textId="77777777" w:rsidR="00A42920" w:rsidRPr="008A64BF" w:rsidRDefault="00A42920" w:rsidP="008A64BF">
      <w:pPr>
        <w:spacing w:after="0"/>
        <w:jc w:val="both"/>
        <w:rPr>
          <w:rFonts w:ascii="Arial" w:hAnsi="Arial" w:cs="Arial"/>
          <w:b/>
          <w:bCs/>
          <w:i/>
          <w:iCs/>
          <w:sz w:val="24"/>
          <w:szCs w:val="24"/>
        </w:rPr>
      </w:pPr>
      <w:r w:rsidRPr="008A64BF">
        <w:rPr>
          <w:rFonts w:ascii="Arial" w:hAnsi="Arial" w:cs="Arial"/>
          <w:b/>
          <w:bCs/>
          <w:i/>
          <w:iCs/>
          <w:sz w:val="24"/>
          <w:szCs w:val="24"/>
        </w:rPr>
        <w:t>Internal analysis by using tools Porter’s generic strategy</w:t>
      </w:r>
    </w:p>
    <w:p w14:paraId="4DC29A73" w14:textId="77777777" w:rsidR="00E7392B" w:rsidRPr="008A64BF" w:rsidRDefault="00A6228C" w:rsidP="008A64BF">
      <w:pPr>
        <w:spacing w:after="0"/>
        <w:jc w:val="both"/>
        <w:rPr>
          <w:rFonts w:ascii="Arial" w:hAnsi="Arial" w:cs="Arial"/>
          <w:sz w:val="24"/>
          <w:szCs w:val="24"/>
        </w:rPr>
      </w:pPr>
      <w:r w:rsidRPr="008A64BF">
        <w:rPr>
          <w:rFonts w:ascii="Arial" w:hAnsi="Arial" w:cs="Arial"/>
          <w:sz w:val="24"/>
          <w:szCs w:val="24"/>
        </w:rPr>
        <w:t>Porter’s generic strategy is used to classify company behavior and gain competitive advantages</w:t>
      </w:r>
      <w:r w:rsidR="008A64BF">
        <w:rPr>
          <w:rFonts w:ascii="Arial" w:hAnsi="Arial" w:cs="Arial"/>
          <w:sz w:val="24"/>
          <w:szCs w:val="24"/>
        </w:rPr>
        <w:t xml:space="preserve"> (</w:t>
      </w:r>
      <w:proofErr w:type="spellStart"/>
      <w:r w:rsidR="008A64BF" w:rsidRPr="008A64BF">
        <w:rPr>
          <w:rFonts w:ascii="Arial" w:hAnsi="Arial" w:cs="Arial"/>
          <w:sz w:val="24"/>
          <w:szCs w:val="24"/>
        </w:rPr>
        <w:t>Islami</w:t>
      </w:r>
      <w:r w:rsidR="008A64BF">
        <w:rPr>
          <w:rFonts w:ascii="Arial" w:hAnsi="Arial" w:cs="Arial"/>
          <w:i/>
          <w:iCs/>
          <w:sz w:val="24"/>
          <w:szCs w:val="24"/>
        </w:rPr>
        <w:t>et</w:t>
      </w:r>
      <w:proofErr w:type="spellEnd"/>
      <w:r w:rsidR="008A64BF">
        <w:rPr>
          <w:rFonts w:ascii="Arial" w:hAnsi="Arial" w:cs="Arial"/>
          <w:i/>
          <w:iCs/>
          <w:sz w:val="24"/>
          <w:szCs w:val="24"/>
        </w:rPr>
        <w:t xml:space="preserve"> al., </w:t>
      </w:r>
      <w:r w:rsidR="008A64BF">
        <w:rPr>
          <w:rFonts w:ascii="Arial" w:hAnsi="Arial" w:cs="Arial"/>
          <w:sz w:val="24"/>
          <w:szCs w:val="24"/>
        </w:rPr>
        <w:t>2020)</w:t>
      </w:r>
      <w:r w:rsidRPr="008A64BF">
        <w:rPr>
          <w:rFonts w:ascii="Arial" w:hAnsi="Arial" w:cs="Arial"/>
          <w:sz w:val="24"/>
          <w:szCs w:val="24"/>
        </w:rPr>
        <w:t xml:space="preserve">. Generic Strategies can be applied for any product or service in all industries where large scale as well as small scale </w:t>
      </w:r>
      <w:proofErr w:type="spellStart"/>
      <w:r w:rsidRPr="008A64BF">
        <w:rPr>
          <w:rFonts w:ascii="Arial" w:hAnsi="Arial" w:cs="Arial"/>
          <w:sz w:val="24"/>
          <w:szCs w:val="24"/>
        </w:rPr>
        <w:t>organisations</w:t>
      </w:r>
      <w:proofErr w:type="spellEnd"/>
      <w:r w:rsidRPr="008A64BF">
        <w:rPr>
          <w:rFonts w:ascii="Arial" w:hAnsi="Arial" w:cs="Arial"/>
          <w:sz w:val="24"/>
          <w:szCs w:val="24"/>
        </w:rPr>
        <w:t xml:space="preserve"> can implement Porter’s generic strategy</w:t>
      </w:r>
      <w:r w:rsidR="00E7392B" w:rsidRPr="008A64BF">
        <w:rPr>
          <w:rFonts w:ascii="Arial" w:hAnsi="Arial" w:cs="Arial"/>
          <w:sz w:val="24"/>
          <w:szCs w:val="24"/>
        </w:rPr>
        <w:t>. This strategy focuses on:</w:t>
      </w:r>
    </w:p>
    <w:p w14:paraId="3DAC16D4" w14:textId="43A7748F" w:rsidR="00A6228C" w:rsidRPr="008A64BF" w:rsidRDefault="0034099F" w:rsidP="008A64BF">
      <w:pPr>
        <w:pStyle w:val="ListParagraph"/>
        <w:numPr>
          <w:ilvl w:val="0"/>
          <w:numId w:val="4"/>
        </w:numPr>
        <w:spacing w:after="0"/>
        <w:jc w:val="both"/>
        <w:rPr>
          <w:rFonts w:ascii="Arial" w:hAnsi="Arial" w:cs="Arial"/>
          <w:sz w:val="24"/>
          <w:szCs w:val="24"/>
        </w:rPr>
      </w:pPr>
      <w:r w:rsidRPr="008A64BF">
        <w:rPr>
          <w:rFonts w:ascii="Arial" w:hAnsi="Arial" w:cs="Arial"/>
          <w:sz w:val="24"/>
          <w:szCs w:val="24"/>
        </w:rPr>
        <w:t>Cost Leaders</w:t>
      </w:r>
      <w:r w:rsidR="00E7392B" w:rsidRPr="008A64BF">
        <w:rPr>
          <w:rFonts w:ascii="Arial" w:hAnsi="Arial" w:cs="Arial"/>
          <w:sz w:val="24"/>
          <w:szCs w:val="24"/>
        </w:rPr>
        <w:t>hip</w:t>
      </w:r>
      <w:r w:rsidRPr="008A64BF">
        <w:rPr>
          <w:rFonts w:ascii="Arial" w:hAnsi="Arial" w:cs="Arial"/>
          <w:sz w:val="24"/>
          <w:szCs w:val="24"/>
        </w:rPr>
        <w:t xml:space="preserve">: The businesses </w:t>
      </w:r>
      <w:r w:rsidR="00B40AA0" w:rsidRPr="008A64BF">
        <w:rPr>
          <w:rFonts w:ascii="Arial" w:hAnsi="Arial" w:cs="Arial"/>
          <w:sz w:val="24"/>
          <w:szCs w:val="24"/>
        </w:rPr>
        <w:t>focus</w:t>
      </w:r>
      <w:r w:rsidRPr="008A64BF">
        <w:rPr>
          <w:rFonts w:ascii="Arial" w:hAnsi="Arial" w:cs="Arial"/>
          <w:sz w:val="24"/>
          <w:szCs w:val="24"/>
        </w:rPr>
        <w:t xml:space="preserve"> on reducing cost and deliver the product to customers where the company earns more profits and adds value to shareholders as well. This helps the company to invest their capital in other parts </w:t>
      </w:r>
      <w:r w:rsidRPr="008A64BF">
        <w:rPr>
          <w:rFonts w:ascii="Arial" w:hAnsi="Arial" w:cs="Arial"/>
          <w:sz w:val="24"/>
          <w:szCs w:val="24"/>
        </w:rPr>
        <w:lastRenderedPageBreak/>
        <w:t xml:space="preserve">of the business and reinvesting the profits of business. </w:t>
      </w:r>
      <w:r w:rsidR="00E7392B" w:rsidRPr="008A64BF">
        <w:rPr>
          <w:rFonts w:ascii="Arial" w:hAnsi="Arial" w:cs="Arial"/>
          <w:sz w:val="24"/>
          <w:szCs w:val="24"/>
        </w:rPr>
        <w:t xml:space="preserve">Marks and Spencer </w:t>
      </w:r>
      <w:proofErr w:type="gramStart"/>
      <w:r w:rsidR="00E7392B" w:rsidRPr="008A64BF">
        <w:rPr>
          <w:rFonts w:ascii="Arial" w:hAnsi="Arial" w:cs="Arial"/>
          <w:sz w:val="24"/>
          <w:szCs w:val="24"/>
        </w:rPr>
        <w:t>focuses</w:t>
      </w:r>
      <w:proofErr w:type="gramEnd"/>
      <w:r w:rsidR="00E7392B" w:rsidRPr="008A64BF">
        <w:rPr>
          <w:rFonts w:ascii="Arial" w:hAnsi="Arial" w:cs="Arial"/>
          <w:sz w:val="24"/>
          <w:szCs w:val="24"/>
        </w:rPr>
        <w:t xml:space="preserve"> on preserving the market leadership position by managing the value chain. Also, this strategy allows the company to expand their market share. </w:t>
      </w:r>
    </w:p>
    <w:p w14:paraId="0DF48FD2" w14:textId="574441B1" w:rsidR="0034099F" w:rsidRPr="008A64BF" w:rsidRDefault="00E7392B" w:rsidP="008A64BF">
      <w:pPr>
        <w:pStyle w:val="ListParagraph"/>
        <w:numPr>
          <w:ilvl w:val="0"/>
          <w:numId w:val="3"/>
        </w:numPr>
        <w:spacing w:after="0"/>
        <w:jc w:val="both"/>
        <w:rPr>
          <w:rFonts w:ascii="Arial" w:hAnsi="Arial" w:cs="Arial"/>
          <w:sz w:val="24"/>
          <w:szCs w:val="24"/>
        </w:rPr>
      </w:pPr>
      <w:r w:rsidRPr="008A64BF">
        <w:rPr>
          <w:rFonts w:ascii="Arial" w:hAnsi="Arial" w:cs="Arial"/>
          <w:sz w:val="24"/>
          <w:szCs w:val="24"/>
        </w:rPr>
        <w:t xml:space="preserve">Differentiation: This strategy helps to differentiate the product or service from other brands and gain competitive advantage over others. Marks and Spencer differentiate their products by introducing unique features, designs, and quality. This strategy is implemented by </w:t>
      </w:r>
      <w:r w:rsidR="00B40AA0" w:rsidRPr="008A64BF">
        <w:rPr>
          <w:rFonts w:ascii="Arial" w:hAnsi="Arial" w:cs="Arial"/>
          <w:sz w:val="24"/>
          <w:szCs w:val="24"/>
        </w:rPr>
        <w:t>identifying</w:t>
      </w:r>
      <w:r w:rsidRPr="008A64BF">
        <w:rPr>
          <w:rFonts w:ascii="Arial" w:hAnsi="Arial" w:cs="Arial"/>
          <w:sz w:val="24"/>
          <w:szCs w:val="24"/>
        </w:rPr>
        <w:t xml:space="preserve"> current trends and demands from the customers.</w:t>
      </w:r>
    </w:p>
    <w:p w14:paraId="7A3E25BB" w14:textId="3BF9F44C" w:rsidR="00E7392B" w:rsidRPr="008A64BF" w:rsidRDefault="00E7392B" w:rsidP="008A64BF">
      <w:pPr>
        <w:pStyle w:val="ListParagraph"/>
        <w:numPr>
          <w:ilvl w:val="0"/>
          <w:numId w:val="3"/>
        </w:numPr>
        <w:spacing w:after="0"/>
        <w:jc w:val="both"/>
        <w:rPr>
          <w:rFonts w:ascii="Arial" w:hAnsi="Arial" w:cs="Arial"/>
          <w:sz w:val="24"/>
          <w:szCs w:val="24"/>
        </w:rPr>
      </w:pPr>
      <w:r w:rsidRPr="008A64BF">
        <w:rPr>
          <w:rFonts w:ascii="Arial" w:hAnsi="Arial" w:cs="Arial"/>
          <w:sz w:val="24"/>
          <w:szCs w:val="24"/>
        </w:rPr>
        <w:t xml:space="preserve">Focus: This strategy helps the company to concentrate their resources on expanding the targeted segments and create competitive advantage on niche markets. Marks and Spencer </w:t>
      </w:r>
      <w:r w:rsidR="00B40AA0" w:rsidRPr="008A64BF">
        <w:rPr>
          <w:rFonts w:ascii="Arial" w:hAnsi="Arial" w:cs="Arial"/>
          <w:sz w:val="24"/>
          <w:szCs w:val="24"/>
        </w:rPr>
        <w:t>apply</w:t>
      </w:r>
      <w:r w:rsidRPr="008A64BF">
        <w:rPr>
          <w:rFonts w:ascii="Arial" w:hAnsi="Arial" w:cs="Arial"/>
          <w:sz w:val="24"/>
          <w:szCs w:val="24"/>
        </w:rPr>
        <w:t xml:space="preserve"> this strategy to provide low cost as well as best value products. This helps the company to focus on current products and trending demands and requirements of the customers. </w:t>
      </w:r>
    </w:p>
    <w:p w14:paraId="3D3A6AD9" w14:textId="77777777" w:rsidR="00E7392B" w:rsidRPr="008A64BF" w:rsidRDefault="00E7392B" w:rsidP="008A64BF">
      <w:pPr>
        <w:spacing w:after="0"/>
        <w:jc w:val="both"/>
        <w:rPr>
          <w:rFonts w:ascii="Arial" w:hAnsi="Arial" w:cs="Arial"/>
          <w:sz w:val="24"/>
          <w:szCs w:val="24"/>
        </w:rPr>
      </w:pPr>
      <w:r w:rsidRPr="008A64BF">
        <w:rPr>
          <w:rFonts w:ascii="Arial" w:hAnsi="Arial" w:cs="Arial"/>
          <w:sz w:val="24"/>
          <w:szCs w:val="24"/>
        </w:rPr>
        <w:t xml:space="preserve">The company has adapted different cost leadership, differentiation, and focus strategies to maintain their competitive position in the market and achieve the company’s objectives and goals. </w:t>
      </w:r>
      <w:r w:rsidR="00865666" w:rsidRPr="008A64BF">
        <w:rPr>
          <w:rFonts w:ascii="Arial" w:hAnsi="Arial" w:cs="Arial"/>
          <w:sz w:val="24"/>
          <w:szCs w:val="24"/>
        </w:rPr>
        <w:t xml:space="preserve">The business strategies and plans are clearly </w:t>
      </w:r>
      <w:proofErr w:type="spellStart"/>
      <w:r w:rsidR="00865666" w:rsidRPr="008A64BF">
        <w:rPr>
          <w:rFonts w:ascii="Arial" w:hAnsi="Arial" w:cs="Arial"/>
          <w:sz w:val="24"/>
          <w:szCs w:val="24"/>
        </w:rPr>
        <w:t>analysed</w:t>
      </w:r>
      <w:proofErr w:type="spellEnd"/>
      <w:r w:rsidR="00865666" w:rsidRPr="008A64BF">
        <w:rPr>
          <w:rFonts w:ascii="Arial" w:hAnsi="Arial" w:cs="Arial"/>
          <w:sz w:val="24"/>
          <w:szCs w:val="24"/>
        </w:rPr>
        <w:t xml:space="preserve"> to identify the advantages and make required changes to the strategies to improve market growth. </w:t>
      </w:r>
    </w:p>
    <w:p w14:paraId="0521E0AD" w14:textId="77777777" w:rsidR="008A64BF" w:rsidRDefault="008A64BF" w:rsidP="008A64BF">
      <w:pPr>
        <w:jc w:val="both"/>
        <w:rPr>
          <w:rStyle w:val="Heading1Char"/>
          <w:rFonts w:cs="Arial"/>
          <w:szCs w:val="24"/>
        </w:rPr>
      </w:pPr>
    </w:p>
    <w:p w14:paraId="7FB4F827" w14:textId="77777777" w:rsidR="008A64BF" w:rsidRDefault="008A64BF">
      <w:pPr>
        <w:rPr>
          <w:rStyle w:val="Heading1Char"/>
          <w:rFonts w:cs="Arial"/>
          <w:szCs w:val="24"/>
        </w:rPr>
      </w:pPr>
      <w:r>
        <w:rPr>
          <w:rStyle w:val="Heading1Char"/>
          <w:rFonts w:cs="Arial"/>
          <w:szCs w:val="24"/>
        </w:rPr>
        <w:br w:type="page"/>
      </w:r>
    </w:p>
    <w:p w14:paraId="5CA0EFEB" w14:textId="77777777" w:rsidR="00484098" w:rsidRPr="008A64BF" w:rsidRDefault="00BF67A5" w:rsidP="008A64BF">
      <w:pPr>
        <w:jc w:val="both"/>
        <w:rPr>
          <w:rFonts w:ascii="Arial" w:hAnsi="Arial" w:cs="Arial"/>
          <w:color w:val="000000"/>
          <w:sz w:val="24"/>
          <w:szCs w:val="24"/>
        </w:rPr>
      </w:pPr>
      <w:bookmarkStart w:id="4" w:name="_Toc70167916"/>
      <w:r w:rsidRPr="008A64BF">
        <w:rPr>
          <w:rStyle w:val="Heading1Char"/>
          <w:rFonts w:cs="Arial"/>
          <w:szCs w:val="24"/>
        </w:rPr>
        <w:lastRenderedPageBreak/>
        <w:t xml:space="preserve">Identify, and critically evaluate, the reasons why </w:t>
      </w:r>
      <w:proofErr w:type="spellStart"/>
      <w:r w:rsidRPr="008A64BF">
        <w:rPr>
          <w:rStyle w:val="Heading1Char"/>
          <w:rFonts w:cs="Arial"/>
          <w:szCs w:val="24"/>
        </w:rPr>
        <w:t>organisations</w:t>
      </w:r>
      <w:proofErr w:type="spellEnd"/>
      <w:r w:rsidRPr="008A64BF">
        <w:rPr>
          <w:rStyle w:val="Heading1Char"/>
          <w:rFonts w:cs="Arial"/>
          <w:szCs w:val="24"/>
        </w:rPr>
        <w:t xml:space="preserve"> engage in international trade</w:t>
      </w:r>
      <w:bookmarkEnd w:id="4"/>
      <w:r w:rsidRPr="008A64BF">
        <w:rPr>
          <w:rFonts w:ascii="Arial" w:hAnsi="Arial" w:cs="Arial"/>
          <w:sz w:val="24"/>
          <w:szCs w:val="24"/>
        </w:rPr>
        <w:t xml:space="preserve">; </w:t>
      </w:r>
    </w:p>
    <w:p w14:paraId="2520FF09" w14:textId="77777777" w:rsidR="00865666" w:rsidRPr="008A64BF" w:rsidRDefault="00191DB3" w:rsidP="008A64BF">
      <w:pPr>
        <w:pStyle w:val="Default"/>
        <w:jc w:val="both"/>
      </w:pPr>
      <w:r w:rsidRPr="008A64BF">
        <w:t>International trades help</w:t>
      </w:r>
      <w:r w:rsidR="00865666" w:rsidRPr="008A64BF">
        <w:t xml:space="preserve"> the business to expand their brand presence globally and </w:t>
      </w:r>
      <w:r w:rsidRPr="008A64BF">
        <w:t>en</w:t>
      </w:r>
      <w:r w:rsidR="0074722F">
        <w:t>g</w:t>
      </w:r>
      <w:r w:rsidRPr="008A64BF">
        <w:t>age in foreign markets for business growth and target different customer segments</w:t>
      </w:r>
      <w:r w:rsidR="0074722F">
        <w:t xml:space="preserve"> (</w:t>
      </w:r>
      <w:proofErr w:type="spellStart"/>
      <w:r w:rsidR="0074722F" w:rsidRPr="0074722F">
        <w:t>Tolstoy</w:t>
      </w:r>
      <w:r w:rsidR="0074722F">
        <w:rPr>
          <w:i/>
          <w:iCs/>
        </w:rPr>
        <w:t>et</w:t>
      </w:r>
      <w:proofErr w:type="spellEnd"/>
      <w:r w:rsidR="0074722F">
        <w:rPr>
          <w:i/>
          <w:iCs/>
        </w:rPr>
        <w:t xml:space="preserve"> al., </w:t>
      </w:r>
      <w:r w:rsidR="0074722F">
        <w:t>2021)</w:t>
      </w:r>
      <w:r w:rsidRPr="008A64BF">
        <w:t xml:space="preserve">. To invest into foreign markets and enter into international markets the company needs to </w:t>
      </w:r>
      <w:proofErr w:type="spellStart"/>
      <w:r w:rsidRPr="008A64BF">
        <w:t>analyse</w:t>
      </w:r>
      <w:proofErr w:type="spellEnd"/>
      <w:r w:rsidRPr="008A64BF">
        <w:t xml:space="preserve"> the international trades and their business potential along with the advantages and disadvantages of the </w:t>
      </w:r>
      <w:proofErr w:type="spellStart"/>
      <w:r w:rsidRPr="008A64BF">
        <w:t>internationalisation</w:t>
      </w:r>
      <w:proofErr w:type="spellEnd"/>
      <w:r w:rsidRPr="008A64BF">
        <w:t xml:space="preserve"> of business.</w:t>
      </w:r>
    </w:p>
    <w:p w14:paraId="7DE4CEFD" w14:textId="77777777" w:rsidR="00A82ECA" w:rsidRPr="008A64BF" w:rsidRDefault="00A82ECA" w:rsidP="008A64BF">
      <w:pPr>
        <w:pStyle w:val="Default"/>
        <w:jc w:val="both"/>
      </w:pPr>
    </w:p>
    <w:p w14:paraId="4DE5AE21" w14:textId="77777777" w:rsidR="00A42920"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 xml:space="preserve">Features of </w:t>
      </w:r>
      <w:r w:rsidR="004E16DB" w:rsidRPr="008A64BF">
        <w:rPr>
          <w:rFonts w:ascii="Arial" w:hAnsi="Arial" w:cs="Arial"/>
          <w:b/>
          <w:bCs/>
          <w:i/>
          <w:iCs/>
          <w:sz w:val="24"/>
          <w:szCs w:val="24"/>
        </w:rPr>
        <w:t xml:space="preserve">regional trading groups: </w:t>
      </w:r>
      <w:r w:rsidRPr="008A64BF">
        <w:rPr>
          <w:rFonts w:ascii="Arial" w:hAnsi="Arial" w:cs="Arial"/>
          <w:b/>
          <w:bCs/>
          <w:i/>
          <w:iCs/>
          <w:sz w:val="24"/>
          <w:szCs w:val="24"/>
        </w:rPr>
        <w:t>NAFTA</w:t>
      </w:r>
    </w:p>
    <w:p w14:paraId="7F560951" w14:textId="77777777" w:rsidR="00014A35" w:rsidRPr="008A64BF" w:rsidRDefault="004E16DB" w:rsidP="008A64BF">
      <w:pPr>
        <w:jc w:val="both"/>
        <w:rPr>
          <w:rFonts w:ascii="Arial" w:hAnsi="Arial" w:cs="Arial"/>
          <w:sz w:val="24"/>
          <w:szCs w:val="24"/>
        </w:rPr>
      </w:pPr>
      <w:r w:rsidRPr="008A64BF">
        <w:rPr>
          <w:rFonts w:ascii="Arial" w:hAnsi="Arial" w:cs="Arial"/>
          <w:sz w:val="24"/>
          <w:szCs w:val="24"/>
        </w:rPr>
        <w:t xml:space="preserve">The North American Free Trade Agreement is a treaty between Canada, Mexico, and the United States that eliminates </w:t>
      </w:r>
      <w:r w:rsidR="00014A35" w:rsidRPr="008A64BF">
        <w:rPr>
          <w:rFonts w:ascii="Arial" w:hAnsi="Arial" w:cs="Arial"/>
          <w:sz w:val="24"/>
          <w:szCs w:val="24"/>
        </w:rPr>
        <w:t xml:space="preserve">the tariffs between these countries (inc.com, 2021). The features of NAFTA that benefits the businesses to engage in international trades are: </w:t>
      </w:r>
    </w:p>
    <w:p w14:paraId="22B066C2" w14:textId="77777777" w:rsidR="004E16DB"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Tariff reduction for auto parts and automobile rules.</w:t>
      </w:r>
    </w:p>
    <w:p w14:paraId="6462DD8B" w14:textId="77777777" w:rsidR="00014A35"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Expansion in telecommunication trades.</w:t>
      </w:r>
    </w:p>
    <w:p w14:paraId="3FD9F8C2" w14:textId="77777777" w:rsidR="00014A35"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Reduction in Textile and apparel barriers.</w:t>
      </w:r>
    </w:p>
    <w:p w14:paraId="28290D75" w14:textId="77777777" w:rsidR="00014A35"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 xml:space="preserve">Increased investment opportunities. </w:t>
      </w:r>
    </w:p>
    <w:p w14:paraId="49F61952" w14:textId="77777777" w:rsidR="00014A35"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 xml:space="preserve">Increased protection of intellectual property rights. </w:t>
      </w:r>
    </w:p>
    <w:p w14:paraId="01363423" w14:textId="77777777" w:rsidR="00014A35" w:rsidRPr="008A64BF" w:rsidRDefault="00014A35" w:rsidP="008A64BF">
      <w:pPr>
        <w:pStyle w:val="ListParagraph"/>
        <w:numPr>
          <w:ilvl w:val="0"/>
          <w:numId w:val="5"/>
        </w:numPr>
        <w:jc w:val="both"/>
        <w:rPr>
          <w:rFonts w:ascii="Arial" w:hAnsi="Arial" w:cs="Arial"/>
          <w:sz w:val="24"/>
          <w:szCs w:val="24"/>
        </w:rPr>
      </w:pPr>
      <w:r w:rsidRPr="008A64BF">
        <w:rPr>
          <w:rFonts w:ascii="Arial" w:hAnsi="Arial" w:cs="Arial"/>
          <w:sz w:val="24"/>
          <w:szCs w:val="24"/>
        </w:rPr>
        <w:t xml:space="preserve">Elimination of non-tariff barriers. </w:t>
      </w:r>
    </w:p>
    <w:p w14:paraId="177AD1EC" w14:textId="77777777" w:rsidR="004E16DB" w:rsidRPr="008A64BF" w:rsidRDefault="004E16DB" w:rsidP="008A64BF">
      <w:pPr>
        <w:jc w:val="both"/>
        <w:rPr>
          <w:rFonts w:ascii="Arial" w:hAnsi="Arial" w:cs="Arial"/>
          <w:b/>
          <w:bCs/>
          <w:i/>
          <w:iCs/>
          <w:sz w:val="24"/>
          <w:szCs w:val="24"/>
        </w:rPr>
      </w:pPr>
      <w:r w:rsidRPr="008A64BF">
        <w:rPr>
          <w:rFonts w:ascii="Arial" w:hAnsi="Arial" w:cs="Arial"/>
          <w:b/>
          <w:bCs/>
          <w:i/>
          <w:iCs/>
          <w:sz w:val="24"/>
          <w:szCs w:val="24"/>
        </w:rPr>
        <w:t>Features of regional trading groups: European Union</w:t>
      </w:r>
    </w:p>
    <w:p w14:paraId="5DD40ED8" w14:textId="77777777" w:rsidR="00014A35" w:rsidRPr="008A64BF" w:rsidRDefault="00014A35" w:rsidP="008A64BF">
      <w:pPr>
        <w:jc w:val="both"/>
        <w:rPr>
          <w:rFonts w:ascii="Arial" w:hAnsi="Arial" w:cs="Arial"/>
          <w:sz w:val="24"/>
          <w:szCs w:val="24"/>
        </w:rPr>
      </w:pPr>
      <w:r w:rsidRPr="008A64BF">
        <w:rPr>
          <w:rFonts w:ascii="Arial" w:hAnsi="Arial" w:cs="Arial"/>
          <w:sz w:val="24"/>
          <w:szCs w:val="24"/>
        </w:rPr>
        <w:t>Europe is the world’s largest exporter of goods and services with biggest export market for around 80 countries</w:t>
      </w:r>
      <w:r w:rsidR="004958CB" w:rsidRPr="008A64BF">
        <w:rPr>
          <w:rFonts w:ascii="Arial" w:hAnsi="Arial" w:cs="Arial"/>
          <w:sz w:val="24"/>
          <w:szCs w:val="24"/>
        </w:rPr>
        <w:t xml:space="preserve"> (europarl.europa.eu, 2021)</w:t>
      </w:r>
      <w:r w:rsidRPr="008A64BF">
        <w:rPr>
          <w:rFonts w:ascii="Arial" w:hAnsi="Arial" w:cs="Arial"/>
          <w:sz w:val="24"/>
          <w:szCs w:val="24"/>
        </w:rPr>
        <w:t xml:space="preserve">. </w:t>
      </w:r>
    </w:p>
    <w:p w14:paraId="2B4A5E15" w14:textId="77777777" w:rsidR="00014A35" w:rsidRPr="008A64BF" w:rsidRDefault="00014A35" w:rsidP="008A64BF">
      <w:pPr>
        <w:jc w:val="both"/>
        <w:rPr>
          <w:rFonts w:ascii="Arial" w:hAnsi="Arial" w:cs="Arial"/>
          <w:sz w:val="24"/>
          <w:szCs w:val="24"/>
        </w:rPr>
      </w:pPr>
      <w:r w:rsidRPr="008A64BF">
        <w:rPr>
          <w:rFonts w:ascii="Arial" w:hAnsi="Arial" w:cs="Arial"/>
          <w:noProof/>
          <w:sz w:val="24"/>
          <w:szCs w:val="24"/>
        </w:rPr>
        <w:drawing>
          <wp:inline distT="0" distB="0" distL="0" distR="0" wp14:anchorId="0DBBAC9C" wp14:editId="73D98E1F">
            <wp:extent cx="5943600" cy="1621592"/>
            <wp:effectExtent l="19050" t="0" r="0" b="0"/>
            <wp:docPr id="3" name="Picture 1" descr="C:\Users\AMRUTA\Desktop\Zucol\MARCH\24-03-21\EU trad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RUTA\Desktop\Zucol\MARCH\24-03-21\EU trades.png"/>
                    <pic:cNvPicPr>
                      <a:picLocks noChangeAspect="1" noChangeArrowheads="1"/>
                    </pic:cNvPicPr>
                  </pic:nvPicPr>
                  <pic:blipFill>
                    <a:blip r:embed="rId10"/>
                    <a:srcRect/>
                    <a:stretch>
                      <a:fillRect/>
                    </a:stretch>
                  </pic:blipFill>
                  <pic:spPr bwMode="auto">
                    <a:xfrm>
                      <a:off x="0" y="0"/>
                      <a:ext cx="5943600" cy="1621592"/>
                    </a:xfrm>
                    <a:prstGeom prst="rect">
                      <a:avLst/>
                    </a:prstGeom>
                    <a:noFill/>
                    <a:ln w="9525">
                      <a:noFill/>
                      <a:miter lim="800000"/>
                      <a:headEnd/>
                      <a:tailEnd/>
                    </a:ln>
                  </pic:spPr>
                </pic:pic>
              </a:graphicData>
            </a:graphic>
          </wp:inline>
        </w:drawing>
      </w:r>
    </w:p>
    <w:p w14:paraId="5F08131C"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 xml:space="preserve">(Figure </w:t>
      </w:r>
      <w:r w:rsidR="00047538" w:rsidRPr="008A64BF">
        <w:rPr>
          <w:rFonts w:ascii="Arial" w:hAnsi="Arial" w:cs="Arial"/>
          <w:sz w:val="24"/>
          <w:szCs w:val="24"/>
        </w:rPr>
        <w:t>3</w:t>
      </w:r>
      <w:r w:rsidRPr="008A64BF">
        <w:rPr>
          <w:rFonts w:ascii="Arial" w:hAnsi="Arial" w:cs="Arial"/>
          <w:sz w:val="24"/>
          <w:szCs w:val="24"/>
        </w:rPr>
        <w:t xml:space="preserve">: </w:t>
      </w:r>
      <w:r w:rsidR="00047538" w:rsidRPr="008A64BF">
        <w:rPr>
          <w:rFonts w:ascii="Arial" w:hAnsi="Arial" w:cs="Arial"/>
          <w:sz w:val="24"/>
          <w:szCs w:val="24"/>
        </w:rPr>
        <w:t>International Trades</w:t>
      </w:r>
      <w:r w:rsidRPr="008A64BF">
        <w:rPr>
          <w:rFonts w:ascii="Arial" w:hAnsi="Arial" w:cs="Arial"/>
          <w:sz w:val="24"/>
          <w:szCs w:val="24"/>
        </w:rPr>
        <w:t>)</w:t>
      </w:r>
    </w:p>
    <w:p w14:paraId="53D1FDF3"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(Source: europarl.europa.eu, 2021)</w:t>
      </w:r>
    </w:p>
    <w:p w14:paraId="3A0838E1" w14:textId="77777777" w:rsidR="005D6655" w:rsidRPr="008A64BF" w:rsidRDefault="00014A35" w:rsidP="008A64BF">
      <w:pPr>
        <w:jc w:val="both"/>
        <w:rPr>
          <w:rFonts w:ascii="Arial" w:hAnsi="Arial" w:cs="Arial"/>
          <w:sz w:val="24"/>
          <w:szCs w:val="24"/>
        </w:rPr>
      </w:pPr>
      <w:r w:rsidRPr="008A64BF">
        <w:rPr>
          <w:rFonts w:ascii="Arial" w:hAnsi="Arial" w:cs="Arial"/>
          <w:sz w:val="24"/>
          <w:szCs w:val="24"/>
        </w:rPr>
        <w:t xml:space="preserve">This provides various benefits to the businesses and helps them to engage in international trade. The EU helps companies to easily import and export raw materials and products within the countries of EU and also the </w:t>
      </w:r>
      <w:r w:rsidR="004958CB" w:rsidRPr="008A64BF">
        <w:rPr>
          <w:rFonts w:ascii="Arial" w:hAnsi="Arial" w:cs="Arial"/>
          <w:sz w:val="24"/>
          <w:szCs w:val="24"/>
        </w:rPr>
        <w:t>concerned countries</w:t>
      </w:r>
      <w:r w:rsidRPr="008A64BF">
        <w:rPr>
          <w:rFonts w:ascii="Arial" w:hAnsi="Arial" w:cs="Arial"/>
          <w:sz w:val="24"/>
          <w:szCs w:val="24"/>
        </w:rPr>
        <w:t>.</w:t>
      </w:r>
      <w:r w:rsidR="004958CB" w:rsidRPr="008A64BF">
        <w:rPr>
          <w:rFonts w:ascii="Arial" w:hAnsi="Arial" w:cs="Arial"/>
          <w:sz w:val="24"/>
          <w:szCs w:val="24"/>
        </w:rPr>
        <w:t xml:space="preserve"> It helps to remove trade barriers with enabling fair access to other markets and exporters. The EU also works with World Trade </w:t>
      </w:r>
      <w:proofErr w:type="spellStart"/>
      <w:r w:rsidR="004958CB" w:rsidRPr="008A64BF">
        <w:rPr>
          <w:rFonts w:ascii="Arial" w:hAnsi="Arial" w:cs="Arial"/>
          <w:sz w:val="24"/>
          <w:szCs w:val="24"/>
        </w:rPr>
        <w:t>Organisation</w:t>
      </w:r>
      <w:proofErr w:type="spellEnd"/>
      <w:r w:rsidR="004958CB" w:rsidRPr="008A64BF">
        <w:rPr>
          <w:rFonts w:ascii="Arial" w:hAnsi="Arial" w:cs="Arial"/>
          <w:sz w:val="24"/>
          <w:szCs w:val="24"/>
        </w:rPr>
        <w:t xml:space="preserve"> to set global trade rules and eliminate the </w:t>
      </w:r>
      <w:r w:rsidR="004958CB" w:rsidRPr="008A64BF">
        <w:rPr>
          <w:rFonts w:ascii="Arial" w:hAnsi="Arial" w:cs="Arial"/>
          <w:sz w:val="24"/>
          <w:szCs w:val="24"/>
        </w:rPr>
        <w:lastRenderedPageBreak/>
        <w:t xml:space="preserve">obstacles faced to trade between WTO members. Sustainable development, clauses on human rights, tariff reductions, and intellectual property rules are included in the agreements and are unique for every business. The EU also gets support from public, business, and non-governmental bodies </w:t>
      </w:r>
      <w:r w:rsidR="005D6655" w:rsidRPr="008A64BF">
        <w:rPr>
          <w:rFonts w:ascii="Arial" w:hAnsi="Arial" w:cs="Arial"/>
          <w:sz w:val="24"/>
          <w:szCs w:val="24"/>
        </w:rPr>
        <w:t xml:space="preserve">while negotiating with trade agreements and rules. This helps to include the preferences and view of the companies while investing into international trade. </w:t>
      </w:r>
    </w:p>
    <w:p w14:paraId="687AF544" w14:textId="77777777" w:rsidR="00014A35" w:rsidRPr="008A64BF" w:rsidRDefault="005D6655" w:rsidP="008A64BF">
      <w:pPr>
        <w:jc w:val="both"/>
        <w:rPr>
          <w:rFonts w:ascii="Arial" w:hAnsi="Arial" w:cs="Arial"/>
          <w:sz w:val="24"/>
          <w:szCs w:val="24"/>
        </w:rPr>
      </w:pPr>
      <w:proofErr w:type="spellStart"/>
      <w:r w:rsidRPr="008A64BF">
        <w:rPr>
          <w:rFonts w:ascii="Arial" w:hAnsi="Arial" w:cs="Arial"/>
          <w:sz w:val="24"/>
          <w:szCs w:val="24"/>
        </w:rPr>
        <w:t>Internationalisation</w:t>
      </w:r>
      <w:proofErr w:type="spellEnd"/>
      <w:r w:rsidRPr="008A64BF">
        <w:rPr>
          <w:rFonts w:ascii="Arial" w:hAnsi="Arial" w:cs="Arial"/>
          <w:sz w:val="24"/>
          <w:szCs w:val="24"/>
        </w:rPr>
        <w:t xml:space="preserve"> of business helps to expand the business geographically where Marks and Spencer </w:t>
      </w:r>
      <w:proofErr w:type="gramStart"/>
      <w:r w:rsidRPr="008A64BF">
        <w:rPr>
          <w:rFonts w:ascii="Arial" w:hAnsi="Arial" w:cs="Arial"/>
          <w:sz w:val="24"/>
          <w:szCs w:val="24"/>
        </w:rPr>
        <w:t>works</w:t>
      </w:r>
      <w:proofErr w:type="gramEnd"/>
      <w:r w:rsidRPr="008A64BF">
        <w:rPr>
          <w:rFonts w:ascii="Arial" w:hAnsi="Arial" w:cs="Arial"/>
          <w:sz w:val="24"/>
          <w:szCs w:val="24"/>
        </w:rPr>
        <w:t xml:space="preserve"> to expand their brand globally and invest in foreign markets to improve market reach. This also contributes in increasing profitability for the company by investing into foreign economy and attracting investors and shareholders from different countries. </w:t>
      </w:r>
    </w:p>
    <w:p w14:paraId="50201043" w14:textId="77777777" w:rsidR="004B3860" w:rsidRPr="008A64BF" w:rsidRDefault="00A42920" w:rsidP="008A64BF">
      <w:pPr>
        <w:jc w:val="both"/>
        <w:rPr>
          <w:rFonts w:ascii="Arial" w:hAnsi="Arial" w:cs="Arial"/>
          <w:b/>
          <w:bCs/>
          <w:i/>
          <w:iCs/>
          <w:sz w:val="24"/>
          <w:szCs w:val="24"/>
        </w:rPr>
      </w:pPr>
      <w:r w:rsidRPr="008A64BF">
        <w:rPr>
          <w:rFonts w:ascii="Arial" w:hAnsi="Arial" w:cs="Arial"/>
          <w:b/>
          <w:bCs/>
          <w:i/>
          <w:iCs/>
          <w:sz w:val="24"/>
          <w:szCs w:val="24"/>
        </w:rPr>
        <w:t>Current levels and trends of global trade and business</w:t>
      </w:r>
    </w:p>
    <w:p w14:paraId="791CBD04" w14:textId="77777777" w:rsidR="004B3860" w:rsidRPr="008A64BF" w:rsidRDefault="004B3860" w:rsidP="008A64BF">
      <w:pPr>
        <w:jc w:val="both"/>
        <w:rPr>
          <w:rFonts w:ascii="Arial" w:hAnsi="Arial" w:cs="Arial"/>
          <w:sz w:val="24"/>
          <w:szCs w:val="24"/>
        </w:rPr>
      </w:pPr>
      <w:r w:rsidRPr="008A64BF">
        <w:rPr>
          <w:rFonts w:ascii="Arial" w:hAnsi="Arial" w:cs="Arial"/>
          <w:sz w:val="24"/>
          <w:szCs w:val="24"/>
        </w:rPr>
        <w:t xml:space="preserve">UK is leading in foreign exchange and has 64% of its GDP, it is also ranked as fifth largest importer and eleventh largest exporter of goods in the world. </w:t>
      </w:r>
      <w:r w:rsidR="005D6655" w:rsidRPr="008A64BF">
        <w:rPr>
          <w:rFonts w:ascii="Arial" w:hAnsi="Arial" w:cs="Arial"/>
          <w:sz w:val="24"/>
          <w:szCs w:val="24"/>
        </w:rPr>
        <w:t>Covid-19 Pandemic has impacted the import and export markets of the UK where businesses had to suffer from increased costs and availability of the material</w:t>
      </w:r>
      <w:r w:rsidR="00AF09C2" w:rsidRPr="008A64BF">
        <w:rPr>
          <w:rFonts w:ascii="Arial" w:hAnsi="Arial" w:cs="Arial"/>
          <w:sz w:val="24"/>
          <w:szCs w:val="24"/>
        </w:rPr>
        <w:t xml:space="preserve"> (santandertrade.com, 2021)</w:t>
      </w:r>
      <w:r w:rsidR="005D6655" w:rsidRPr="008A64BF">
        <w:rPr>
          <w:rFonts w:ascii="Arial" w:hAnsi="Arial" w:cs="Arial"/>
          <w:sz w:val="24"/>
          <w:szCs w:val="24"/>
        </w:rPr>
        <w:t xml:space="preserve">. Government imposed rules and regulations on import/exports, transportation, and travelling which dropped the trading rate and also brands like Marks and Spencer faced issues with their supply chain strategies and business performance (corporate.marksandspencer.com, 2021). The following figures will </w:t>
      </w:r>
      <w:proofErr w:type="gramStart"/>
      <w:r w:rsidR="005D6655" w:rsidRPr="008A64BF">
        <w:rPr>
          <w:rFonts w:ascii="Arial" w:hAnsi="Arial" w:cs="Arial"/>
          <w:sz w:val="24"/>
          <w:szCs w:val="24"/>
        </w:rPr>
        <w:t>helps</w:t>
      </w:r>
      <w:proofErr w:type="gramEnd"/>
      <w:r w:rsidR="005D6655" w:rsidRPr="008A64BF">
        <w:rPr>
          <w:rFonts w:ascii="Arial" w:hAnsi="Arial" w:cs="Arial"/>
          <w:sz w:val="24"/>
          <w:szCs w:val="24"/>
        </w:rPr>
        <w:t xml:space="preserve"> to understand impact of covid-19 pandemic on foreign trade values. </w:t>
      </w:r>
    </w:p>
    <w:p w14:paraId="5E8C4B1F" w14:textId="77777777" w:rsidR="005D6655" w:rsidRPr="008A64BF" w:rsidRDefault="005D6655" w:rsidP="008A64BF">
      <w:pPr>
        <w:jc w:val="both"/>
        <w:rPr>
          <w:rFonts w:ascii="Arial" w:hAnsi="Arial" w:cs="Arial"/>
          <w:sz w:val="24"/>
          <w:szCs w:val="24"/>
        </w:rPr>
      </w:pPr>
      <w:r w:rsidRPr="008A64BF">
        <w:rPr>
          <w:rFonts w:ascii="Arial" w:hAnsi="Arial" w:cs="Arial"/>
          <w:noProof/>
          <w:sz w:val="24"/>
          <w:szCs w:val="24"/>
        </w:rPr>
        <w:drawing>
          <wp:inline distT="0" distB="0" distL="0" distR="0" wp14:anchorId="7C2E36F7" wp14:editId="13FF9DBD">
            <wp:extent cx="5943600" cy="1254809"/>
            <wp:effectExtent l="19050" t="0" r="0" b="0"/>
            <wp:docPr id="4" name="Picture 2" descr="C:\Users\AMRUTA\Desktop\Zucol\MARCH\24-03-21\foreign trade 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RUTA\Desktop\Zucol\MARCH\24-03-21\foreign trade values.png"/>
                    <pic:cNvPicPr>
                      <a:picLocks noChangeAspect="1" noChangeArrowheads="1"/>
                    </pic:cNvPicPr>
                  </pic:nvPicPr>
                  <pic:blipFill>
                    <a:blip r:embed="rId11"/>
                    <a:srcRect/>
                    <a:stretch>
                      <a:fillRect/>
                    </a:stretch>
                  </pic:blipFill>
                  <pic:spPr bwMode="auto">
                    <a:xfrm>
                      <a:off x="0" y="0"/>
                      <a:ext cx="5943600" cy="1254809"/>
                    </a:xfrm>
                    <a:prstGeom prst="rect">
                      <a:avLst/>
                    </a:prstGeom>
                    <a:noFill/>
                    <a:ln w="9525">
                      <a:noFill/>
                      <a:miter lim="800000"/>
                      <a:headEnd/>
                      <a:tailEnd/>
                    </a:ln>
                  </pic:spPr>
                </pic:pic>
              </a:graphicData>
            </a:graphic>
          </wp:inline>
        </w:drawing>
      </w:r>
    </w:p>
    <w:p w14:paraId="472ACA17" w14:textId="77777777" w:rsidR="00AF09C2" w:rsidRPr="008A64BF" w:rsidRDefault="00047538" w:rsidP="0074722F">
      <w:pPr>
        <w:spacing w:after="0"/>
        <w:jc w:val="center"/>
        <w:rPr>
          <w:rFonts w:ascii="Arial" w:hAnsi="Arial" w:cs="Arial"/>
          <w:sz w:val="24"/>
          <w:szCs w:val="24"/>
        </w:rPr>
      </w:pPr>
      <w:r w:rsidRPr="008A64BF">
        <w:rPr>
          <w:rFonts w:ascii="Arial" w:hAnsi="Arial" w:cs="Arial"/>
          <w:sz w:val="24"/>
          <w:szCs w:val="24"/>
        </w:rPr>
        <w:t>(Figure 4</w:t>
      </w:r>
      <w:r w:rsidR="00AF09C2" w:rsidRPr="008A64BF">
        <w:rPr>
          <w:rFonts w:ascii="Arial" w:hAnsi="Arial" w:cs="Arial"/>
          <w:sz w:val="24"/>
          <w:szCs w:val="24"/>
        </w:rPr>
        <w:t xml:space="preserve">: </w:t>
      </w:r>
      <w:r w:rsidRPr="008A64BF">
        <w:rPr>
          <w:rFonts w:ascii="Arial" w:hAnsi="Arial" w:cs="Arial"/>
          <w:sz w:val="24"/>
          <w:szCs w:val="24"/>
        </w:rPr>
        <w:t>Foreign Trade values</w:t>
      </w:r>
      <w:r w:rsidR="00AF09C2" w:rsidRPr="008A64BF">
        <w:rPr>
          <w:rFonts w:ascii="Arial" w:hAnsi="Arial" w:cs="Arial"/>
          <w:sz w:val="24"/>
          <w:szCs w:val="24"/>
        </w:rPr>
        <w:t>)</w:t>
      </w:r>
    </w:p>
    <w:p w14:paraId="4F97A86D"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(Source: santandertrade.com, 2021)</w:t>
      </w:r>
    </w:p>
    <w:p w14:paraId="08252FCC" w14:textId="77777777" w:rsidR="005D6655" w:rsidRPr="008A64BF" w:rsidRDefault="005D6655" w:rsidP="008A64BF">
      <w:pPr>
        <w:jc w:val="both"/>
        <w:rPr>
          <w:rFonts w:ascii="Arial" w:hAnsi="Arial" w:cs="Arial"/>
          <w:sz w:val="24"/>
          <w:szCs w:val="24"/>
        </w:rPr>
      </w:pPr>
      <w:r w:rsidRPr="008A64BF">
        <w:rPr>
          <w:rFonts w:ascii="Arial" w:hAnsi="Arial" w:cs="Arial"/>
          <w:noProof/>
          <w:sz w:val="24"/>
          <w:szCs w:val="24"/>
        </w:rPr>
        <w:lastRenderedPageBreak/>
        <w:drawing>
          <wp:inline distT="0" distB="0" distL="0" distR="0" wp14:anchorId="505326D0" wp14:editId="2104DA86">
            <wp:extent cx="5943600" cy="2293196"/>
            <wp:effectExtent l="19050" t="0" r="0" b="0"/>
            <wp:docPr id="5" name="Picture 3" descr="C:\Users\AMRUTA\Desktop\Zucol\MARCH\24-03-21\foreign trade indicat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RUTA\Desktop\Zucol\MARCH\24-03-21\foreign trade indicators.png"/>
                    <pic:cNvPicPr>
                      <a:picLocks noChangeAspect="1" noChangeArrowheads="1"/>
                    </pic:cNvPicPr>
                  </pic:nvPicPr>
                  <pic:blipFill>
                    <a:blip r:embed="rId12"/>
                    <a:srcRect/>
                    <a:stretch>
                      <a:fillRect/>
                    </a:stretch>
                  </pic:blipFill>
                  <pic:spPr bwMode="auto">
                    <a:xfrm>
                      <a:off x="0" y="0"/>
                      <a:ext cx="5943600" cy="2293196"/>
                    </a:xfrm>
                    <a:prstGeom prst="rect">
                      <a:avLst/>
                    </a:prstGeom>
                    <a:noFill/>
                    <a:ln w="9525">
                      <a:noFill/>
                      <a:miter lim="800000"/>
                      <a:headEnd/>
                      <a:tailEnd/>
                    </a:ln>
                  </pic:spPr>
                </pic:pic>
              </a:graphicData>
            </a:graphic>
          </wp:inline>
        </w:drawing>
      </w:r>
    </w:p>
    <w:p w14:paraId="15A7628E" w14:textId="77777777" w:rsidR="00AF09C2" w:rsidRPr="008A64BF" w:rsidRDefault="00047538" w:rsidP="0074722F">
      <w:pPr>
        <w:spacing w:after="0"/>
        <w:jc w:val="center"/>
        <w:rPr>
          <w:rFonts w:ascii="Arial" w:hAnsi="Arial" w:cs="Arial"/>
          <w:sz w:val="24"/>
          <w:szCs w:val="24"/>
        </w:rPr>
      </w:pPr>
      <w:r w:rsidRPr="008A64BF">
        <w:rPr>
          <w:rFonts w:ascii="Arial" w:hAnsi="Arial" w:cs="Arial"/>
          <w:sz w:val="24"/>
          <w:szCs w:val="24"/>
        </w:rPr>
        <w:t>(Figure 5</w:t>
      </w:r>
      <w:r w:rsidR="00AF09C2" w:rsidRPr="008A64BF">
        <w:rPr>
          <w:rFonts w:ascii="Arial" w:hAnsi="Arial" w:cs="Arial"/>
          <w:sz w:val="24"/>
          <w:szCs w:val="24"/>
        </w:rPr>
        <w:t xml:space="preserve">: </w:t>
      </w:r>
      <w:r w:rsidRPr="008A64BF">
        <w:rPr>
          <w:rFonts w:ascii="Arial" w:hAnsi="Arial" w:cs="Arial"/>
          <w:sz w:val="24"/>
          <w:szCs w:val="24"/>
        </w:rPr>
        <w:t>Foreign Trade indicators</w:t>
      </w:r>
      <w:r w:rsidR="00AF09C2" w:rsidRPr="008A64BF">
        <w:rPr>
          <w:rFonts w:ascii="Arial" w:hAnsi="Arial" w:cs="Arial"/>
          <w:sz w:val="24"/>
          <w:szCs w:val="24"/>
        </w:rPr>
        <w:t>)</w:t>
      </w:r>
    </w:p>
    <w:p w14:paraId="517C92F7"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(Source: santandertrade.com, 2021)</w:t>
      </w:r>
    </w:p>
    <w:p w14:paraId="331EDC1B" w14:textId="77777777" w:rsidR="005D6655" w:rsidRPr="008A64BF" w:rsidRDefault="005D6655" w:rsidP="008A64BF">
      <w:pPr>
        <w:jc w:val="both"/>
        <w:rPr>
          <w:rFonts w:ascii="Arial" w:hAnsi="Arial" w:cs="Arial"/>
          <w:sz w:val="24"/>
          <w:szCs w:val="24"/>
        </w:rPr>
      </w:pPr>
      <w:r w:rsidRPr="008A64BF">
        <w:rPr>
          <w:rFonts w:ascii="Arial" w:hAnsi="Arial" w:cs="Arial"/>
          <w:noProof/>
          <w:sz w:val="24"/>
          <w:szCs w:val="24"/>
        </w:rPr>
        <w:drawing>
          <wp:inline distT="0" distB="0" distL="0" distR="0" wp14:anchorId="523FFBCE" wp14:editId="7BABDF5B">
            <wp:extent cx="5943600" cy="1038132"/>
            <wp:effectExtent l="19050" t="0" r="0" b="0"/>
            <wp:docPr id="6" name="Picture 4" descr="C:\Users\AMRUTA\Desktop\Zucol\MARCH\24-03-21\foreign trade forecas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MRUTA\Desktop\Zucol\MARCH\24-03-21\foreign trade forecasts.png"/>
                    <pic:cNvPicPr>
                      <a:picLocks noChangeAspect="1" noChangeArrowheads="1"/>
                    </pic:cNvPicPr>
                  </pic:nvPicPr>
                  <pic:blipFill>
                    <a:blip r:embed="rId13"/>
                    <a:srcRect/>
                    <a:stretch>
                      <a:fillRect/>
                    </a:stretch>
                  </pic:blipFill>
                  <pic:spPr bwMode="auto">
                    <a:xfrm>
                      <a:off x="0" y="0"/>
                      <a:ext cx="5943600" cy="1038132"/>
                    </a:xfrm>
                    <a:prstGeom prst="rect">
                      <a:avLst/>
                    </a:prstGeom>
                    <a:noFill/>
                    <a:ln w="9525">
                      <a:noFill/>
                      <a:miter lim="800000"/>
                      <a:headEnd/>
                      <a:tailEnd/>
                    </a:ln>
                  </pic:spPr>
                </pic:pic>
              </a:graphicData>
            </a:graphic>
          </wp:inline>
        </w:drawing>
      </w:r>
    </w:p>
    <w:p w14:paraId="41EED17F" w14:textId="77777777" w:rsidR="00AF09C2" w:rsidRPr="008A64BF" w:rsidRDefault="00047538" w:rsidP="0074722F">
      <w:pPr>
        <w:spacing w:after="0"/>
        <w:jc w:val="center"/>
        <w:rPr>
          <w:rFonts w:ascii="Arial" w:hAnsi="Arial" w:cs="Arial"/>
          <w:sz w:val="24"/>
          <w:szCs w:val="24"/>
        </w:rPr>
      </w:pPr>
      <w:r w:rsidRPr="008A64BF">
        <w:rPr>
          <w:rFonts w:ascii="Arial" w:hAnsi="Arial" w:cs="Arial"/>
          <w:sz w:val="24"/>
          <w:szCs w:val="24"/>
        </w:rPr>
        <w:t>(Figure 6</w:t>
      </w:r>
      <w:r w:rsidR="00AF09C2" w:rsidRPr="008A64BF">
        <w:rPr>
          <w:rFonts w:ascii="Arial" w:hAnsi="Arial" w:cs="Arial"/>
          <w:sz w:val="24"/>
          <w:szCs w:val="24"/>
        </w:rPr>
        <w:t xml:space="preserve">: </w:t>
      </w:r>
      <w:r w:rsidRPr="008A64BF">
        <w:rPr>
          <w:rFonts w:ascii="Arial" w:hAnsi="Arial" w:cs="Arial"/>
          <w:sz w:val="24"/>
          <w:szCs w:val="24"/>
        </w:rPr>
        <w:t>Foreign Trade forecast</w:t>
      </w:r>
      <w:r w:rsidR="00AF09C2" w:rsidRPr="008A64BF">
        <w:rPr>
          <w:rFonts w:ascii="Arial" w:hAnsi="Arial" w:cs="Arial"/>
          <w:sz w:val="24"/>
          <w:szCs w:val="24"/>
        </w:rPr>
        <w:t>)</w:t>
      </w:r>
    </w:p>
    <w:p w14:paraId="01E7DF3D"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(Source: santandertrade.com, 2021)</w:t>
      </w:r>
    </w:p>
    <w:p w14:paraId="376BE26E" w14:textId="77777777" w:rsidR="005D6655" w:rsidRPr="008A64BF" w:rsidRDefault="005D6655" w:rsidP="008A64BF">
      <w:pPr>
        <w:jc w:val="both"/>
        <w:rPr>
          <w:rFonts w:ascii="Arial" w:hAnsi="Arial" w:cs="Arial"/>
          <w:sz w:val="24"/>
          <w:szCs w:val="24"/>
        </w:rPr>
      </w:pPr>
      <w:r w:rsidRPr="008A64BF">
        <w:rPr>
          <w:rFonts w:ascii="Arial" w:hAnsi="Arial" w:cs="Arial"/>
          <w:noProof/>
          <w:sz w:val="24"/>
          <w:szCs w:val="24"/>
        </w:rPr>
        <w:drawing>
          <wp:inline distT="0" distB="0" distL="0" distR="0" wp14:anchorId="0BA497E1" wp14:editId="446342EB">
            <wp:extent cx="5943600" cy="1479570"/>
            <wp:effectExtent l="19050" t="0" r="0" b="0"/>
            <wp:docPr id="7" name="Picture 5" descr="C:\Users\AMRUTA\Desktop\Zucol\MARCH\24-03-21\customer and suppli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MRUTA\Desktop\Zucol\MARCH\24-03-21\customer and suppliers.png"/>
                    <pic:cNvPicPr>
                      <a:picLocks noChangeAspect="1" noChangeArrowheads="1"/>
                    </pic:cNvPicPr>
                  </pic:nvPicPr>
                  <pic:blipFill>
                    <a:blip r:embed="rId14"/>
                    <a:srcRect/>
                    <a:stretch>
                      <a:fillRect/>
                    </a:stretch>
                  </pic:blipFill>
                  <pic:spPr bwMode="auto">
                    <a:xfrm>
                      <a:off x="0" y="0"/>
                      <a:ext cx="5943600" cy="1479570"/>
                    </a:xfrm>
                    <a:prstGeom prst="rect">
                      <a:avLst/>
                    </a:prstGeom>
                    <a:noFill/>
                    <a:ln w="9525">
                      <a:noFill/>
                      <a:miter lim="800000"/>
                      <a:headEnd/>
                      <a:tailEnd/>
                    </a:ln>
                  </pic:spPr>
                </pic:pic>
              </a:graphicData>
            </a:graphic>
          </wp:inline>
        </w:drawing>
      </w:r>
    </w:p>
    <w:p w14:paraId="40DA6370" w14:textId="77777777" w:rsidR="00AF09C2" w:rsidRPr="008A64BF" w:rsidRDefault="00047538" w:rsidP="0074722F">
      <w:pPr>
        <w:spacing w:after="0"/>
        <w:jc w:val="center"/>
        <w:rPr>
          <w:rFonts w:ascii="Arial" w:hAnsi="Arial" w:cs="Arial"/>
          <w:sz w:val="24"/>
          <w:szCs w:val="24"/>
        </w:rPr>
      </w:pPr>
      <w:r w:rsidRPr="008A64BF">
        <w:rPr>
          <w:rFonts w:ascii="Arial" w:hAnsi="Arial" w:cs="Arial"/>
          <w:sz w:val="24"/>
          <w:szCs w:val="24"/>
        </w:rPr>
        <w:t>(Figure 7</w:t>
      </w:r>
      <w:r w:rsidR="00AF09C2" w:rsidRPr="008A64BF">
        <w:rPr>
          <w:rFonts w:ascii="Arial" w:hAnsi="Arial" w:cs="Arial"/>
          <w:sz w:val="24"/>
          <w:szCs w:val="24"/>
        </w:rPr>
        <w:t>:</w:t>
      </w:r>
      <w:r w:rsidRPr="008A64BF">
        <w:rPr>
          <w:rFonts w:ascii="Arial" w:hAnsi="Arial" w:cs="Arial"/>
          <w:sz w:val="24"/>
          <w:szCs w:val="24"/>
        </w:rPr>
        <w:t xml:space="preserve"> Main Customers and Suppliers</w:t>
      </w:r>
      <w:r w:rsidR="00AF09C2" w:rsidRPr="008A64BF">
        <w:rPr>
          <w:rFonts w:ascii="Arial" w:hAnsi="Arial" w:cs="Arial"/>
          <w:sz w:val="24"/>
          <w:szCs w:val="24"/>
        </w:rPr>
        <w:t>)</w:t>
      </w:r>
    </w:p>
    <w:p w14:paraId="1525A97D"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(Source: santandertrade.com, 2021)</w:t>
      </w:r>
    </w:p>
    <w:p w14:paraId="60E3E62B" w14:textId="413BF501" w:rsidR="005D6655" w:rsidRPr="008A64BF" w:rsidRDefault="005D6655" w:rsidP="008A64BF">
      <w:pPr>
        <w:jc w:val="both"/>
        <w:rPr>
          <w:rFonts w:ascii="Arial" w:hAnsi="Arial" w:cs="Arial"/>
          <w:sz w:val="24"/>
          <w:szCs w:val="24"/>
        </w:rPr>
      </w:pPr>
      <w:r w:rsidRPr="008A64BF">
        <w:rPr>
          <w:rFonts w:ascii="Arial" w:hAnsi="Arial" w:cs="Arial"/>
          <w:sz w:val="24"/>
          <w:szCs w:val="24"/>
        </w:rPr>
        <w:t xml:space="preserve">The decreased </w:t>
      </w:r>
      <w:r w:rsidR="00CC0613" w:rsidRPr="008A64BF">
        <w:rPr>
          <w:rFonts w:ascii="Arial" w:hAnsi="Arial" w:cs="Arial"/>
          <w:sz w:val="24"/>
          <w:szCs w:val="24"/>
        </w:rPr>
        <w:t>rates in foreign trades have</w:t>
      </w:r>
      <w:r w:rsidRPr="008A64BF">
        <w:rPr>
          <w:rFonts w:ascii="Arial" w:hAnsi="Arial" w:cs="Arial"/>
          <w:sz w:val="24"/>
          <w:szCs w:val="24"/>
        </w:rPr>
        <w:t xml:space="preserve"> impacted Marks and Spencer economically by affecting their employment and </w:t>
      </w:r>
      <w:r w:rsidR="00CC0613" w:rsidRPr="008A64BF">
        <w:rPr>
          <w:rFonts w:ascii="Arial" w:hAnsi="Arial" w:cs="Arial"/>
          <w:sz w:val="24"/>
          <w:szCs w:val="24"/>
        </w:rPr>
        <w:t xml:space="preserve">worker’s rights. To overcome these challenges the company works on employee engagement by listening to their issues and understanding their concerns. Shareholders and investors are affected due to reduced profits where the company needs to manage their expectations by effectively dealing with the investors and planning business strategies to overcome these challenges. Limited import and export facility has impacted the business by reduction is productivity and supply of products to the customers overseas. </w:t>
      </w:r>
      <w:r w:rsidR="00B40AA0" w:rsidRPr="008A64BF">
        <w:rPr>
          <w:rFonts w:ascii="Arial" w:hAnsi="Arial" w:cs="Arial"/>
          <w:sz w:val="24"/>
          <w:szCs w:val="24"/>
        </w:rPr>
        <w:t>Customers’</w:t>
      </w:r>
      <w:r w:rsidR="00CC0613" w:rsidRPr="008A64BF">
        <w:rPr>
          <w:rFonts w:ascii="Arial" w:hAnsi="Arial" w:cs="Arial"/>
          <w:sz w:val="24"/>
          <w:szCs w:val="24"/>
        </w:rPr>
        <w:t xml:space="preserve"> expectations are lacking to be fulfilled </w:t>
      </w:r>
      <w:r w:rsidR="00CC0613" w:rsidRPr="008A64BF">
        <w:rPr>
          <w:rFonts w:ascii="Arial" w:hAnsi="Arial" w:cs="Arial"/>
          <w:sz w:val="24"/>
          <w:szCs w:val="24"/>
        </w:rPr>
        <w:lastRenderedPageBreak/>
        <w:t xml:space="preserve">hence customer dissatisfaction is increasing due to unavailability of the products that are in demand. There are customers from different segments where the company needs to focus by implementing their innovation strategies and redesigning the existing designs. This is restricted due to limited supply of raw material and products required along with the restrictions imposed for functional operations of the company.  </w:t>
      </w:r>
    </w:p>
    <w:p w14:paraId="2201DD95" w14:textId="77777777" w:rsidR="00B41493" w:rsidRPr="008A64BF" w:rsidRDefault="00B41493" w:rsidP="008A64BF">
      <w:pPr>
        <w:jc w:val="both"/>
        <w:rPr>
          <w:rFonts w:ascii="Arial" w:hAnsi="Arial" w:cs="Arial"/>
          <w:b/>
          <w:bCs/>
          <w:i/>
          <w:iCs/>
          <w:sz w:val="24"/>
          <w:szCs w:val="24"/>
        </w:rPr>
      </w:pPr>
      <w:r w:rsidRPr="008A64BF">
        <w:rPr>
          <w:rFonts w:ascii="Arial" w:hAnsi="Arial" w:cs="Arial"/>
          <w:b/>
          <w:bCs/>
          <w:i/>
          <w:iCs/>
          <w:sz w:val="24"/>
          <w:szCs w:val="24"/>
        </w:rPr>
        <w:t xml:space="preserve">International trade </w:t>
      </w:r>
      <w:r w:rsidR="008A64BF">
        <w:rPr>
          <w:rFonts w:ascii="Arial" w:hAnsi="Arial" w:cs="Arial"/>
          <w:b/>
          <w:bCs/>
          <w:i/>
          <w:iCs/>
          <w:sz w:val="24"/>
          <w:szCs w:val="24"/>
        </w:rPr>
        <w:t>Advantages and Disadvantages</w:t>
      </w:r>
    </w:p>
    <w:p w14:paraId="3C9E6E6D" w14:textId="77777777" w:rsidR="00711082" w:rsidRPr="008A64BF" w:rsidRDefault="00711082" w:rsidP="008A64BF">
      <w:pPr>
        <w:jc w:val="both"/>
        <w:rPr>
          <w:rFonts w:ascii="Arial" w:hAnsi="Arial" w:cs="Arial"/>
          <w:sz w:val="24"/>
          <w:szCs w:val="24"/>
        </w:rPr>
      </w:pPr>
      <w:r w:rsidRPr="008A64BF">
        <w:rPr>
          <w:rFonts w:ascii="Arial" w:hAnsi="Arial" w:cs="Arial"/>
          <w:sz w:val="24"/>
          <w:szCs w:val="24"/>
        </w:rPr>
        <w:t>International trade is the exchange of goods and services between different countries where trading globally allows consumers and countries to access the services from other countries that are not available in their country</w:t>
      </w:r>
      <w:r w:rsidR="00637C07">
        <w:rPr>
          <w:rFonts w:ascii="Arial" w:hAnsi="Arial" w:cs="Arial"/>
          <w:sz w:val="24"/>
          <w:szCs w:val="24"/>
        </w:rPr>
        <w:t xml:space="preserve"> (</w:t>
      </w:r>
      <w:proofErr w:type="spellStart"/>
      <w:r w:rsidR="00637C07" w:rsidRPr="00637C07">
        <w:rPr>
          <w:rFonts w:ascii="Arial" w:hAnsi="Arial" w:cs="Arial"/>
          <w:sz w:val="24"/>
          <w:szCs w:val="24"/>
        </w:rPr>
        <w:t>Gani</w:t>
      </w:r>
      <w:proofErr w:type="spellEnd"/>
      <w:r w:rsidR="00637C07">
        <w:rPr>
          <w:rFonts w:ascii="Arial" w:hAnsi="Arial" w:cs="Arial"/>
          <w:sz w:val="24"/>
          <w:szCs w:val="24"/>
        </w:rPr>
        <w:t>, 2017)</w:t>
      </w:r>
      <w:r w:rsidRPr="008A64BF">
        <w:rPr>
          <w:rFonts w:ascii="Arial" w:hAnsi="Arial" w:cs="Arial"/>
          <w:sz w:val="24"/>
          <w:szCs w:val="24"/>
        </w:rPr>
        <w:t>. There are various types of international trade that are: Export trade, Im</w:t>
      </w:r>
      <w:r w:rsidR="0067092E" w:rsidRPr="008A64BF">
        <w:rPr>
          <w:rFonts w:ascii="Arial" w:hAnsi="Arial" w:cs="Arial"/>
          <w:sz w:val="24"/>
          <w:szCs w:val="24"/>
        </w:rPr>
        <w:t>port trade, and Entrepot trade.</w:t>
      </w:r>
      <w:r w:rsidRPr="008A64BF">
        <w:rPr>
          <w:rFonts w:ascii="Arial" w:hAnsi="Arial" w:cs="Arial"/>
          <w:sz w:val="24"/>
          <w:szCs w:val="24"/>
        </w:rPr>
        <w:t xml:space="preserve"> The international trades of UK are helping its businesses to expand international markets by import/exports and marking global presence of the brand. </w:t>
      </w:r>
    </w:p>
    <w:p w14:paraId="24FF2883" w14:textId="77777777" w:rsidR="0067092E" w:rsidRPr="008A64BF" w:rsidRDefault="0067092E" w:rsidP="008A64BF">
      <w:pPr>
        <w:jc w:val="both"/>
        <w:rPr>
          <w:rFonts w:ascii="Arial" w:hAnsi="Arial" w:cs="Arial"/>
          <w:sz w:val="24"/>
          <w:szCs w:val="24"/>
        </w:rPr>
      </w:pPr>
      <w:r w:rsidRPr="008A64BF">
        <w:rPr>
          <w:rFonts w:ascii="Arial" w:hAnsi="Arial" w:cs="Arial"/>
          <w:b/>
          <w:bCs/>
          <w:sz w:val="24"/>
          <w:szCs w:val="24"/>
        </w:rPr>
        <w:t xml:space="preserve">Export Trade: </w:t>
      </w:r>
      <w:r w:rsidRPr="008A64BF">
        <w:rPr>
          <w:rFonts w:ascii="Arial" w:hAnsi="Arial" w:cs="Arial"/>
          <w:sz w:val="24"/>
          <w:szCs w:val="24"/>
        </w:rPr>
        <w:t>This refers to the manufact</w:t>
      </w:r>
      <w:r w:rsidR="00A002A9" w:rsidRPr="008A64BF">
        <w:rPr>
          <w:rFonts w:ascii="Arial" w:hAnsi="Arial" w:cs="Arial"/>
          <w:sz w:val="24"/>
          <w:szCs w:val="24"/>
        </w:rPr>
        <w:t>ur</w:t>
      </w:r>
      <w:r w:rsidRPr="008A64BF">
        <w:rPr>
          <w:rFonts w:ascii="Arial" w:hAnsi="Arial" w:cs="Arial"/>
          <w:sz w:val="24"/>
          <w:szCs w:val="24"/>
        </w:rPr>
        <w:t xml:space="preserve">ing </w:t>
      </w:r>
      <w:r w:rsidR="00A002A9" w:rsidRPr="008A64BF">
        <w:rPr>
          <w:rFonts w:ascii="Arial" w:hAnsi="Arial" w:cs="Arial"/>
          <w:sz w:val="24"/>
          <w:szCs w:val="24"/>
        </w:rPr>
        <w:t>of products in one country that are used by customers from other country. The product or services developed domestically and traded in foreign country and international markets are called as export.</w:t>
      </w:r>
    </w:p>
    <w:p w14:paraId="6BC1E60E" w14:textId="77777777" w:rsidR="00A002A9" w:rsidRPr="008A64BF" w:rsidRDefault="00A002A9" w:rsidP="008A64BF">
      <w:pPr>
        <w:jc w:val="both"/>
        <w:rPr>
          <w:rFonts w:ascii="Arial" w:hAnsi="Arial" w:cs="Arial"/>
          <w:sz w:val="24"/>
          <w:szCs w:val="24"/>
        </w:rPr>
      </w:pPr>
      <w:r w:rsidRPr="008A64BF">
        <w:rPr>
          <w:rFonts w:ascii="Arial" w:hAnsi="Arial" w:cs="Arial"/>
          <w:b/>
          <w:bCs/>
          <w:sz w:val="24"/>
          <w:szCs w:val="24"/>
        </w:rPr>
        <w:t xml:space="preserve">Import Trade: </w:t>
      </w:r>
      <w:r w:rsidRPr="008A64BF">
        <w:rPr>
          <w:rFonts w:ascii="Arial" w:hAnsi="Arial" w:cs="Arial"/>
          <w:sz w:val="24"/>
          <w:szCs w:val="24"/>
        </w:rPr>
        <w:t>This refers to the goods and services that are purchased from other countries to develop the product</w:t>
      </w:r>
      <w:r w:rsidR="00235802" w:rsidRPr="008A64BF">
        <w:rPr>
          <w:rFonts w:ascii="Arial" w:hAnsi="Arial" w:cs="Arial"/>
          <w:sz w:val="24"/>
          <w:szCs w:val="24"/>
        </w:rPr>
        <w:t xml:space="preserve">s these can be considered as raw materials for the </w:t>
      </w:r>
      <w:r w:rsidR="00666677" w:rsidRPr="008A64BF">
        <w:rPr>
          <w:rFonts w:ascii="Arial" w:hAnsi="Arial" w:cs="Arial"/>
          <w:sz w:val="24"/>
          <w:szCs w:val="24"/>
        </w:rPr>
        <w:t xml:space="preserve">product. Importing goods helps to speed the industrialization by accessing the material required for product development.  </w:t>
      </w:r>
    </w:p>
    <w:p w14:paraId="08A39755" w14:textId="77777777" w:rsidR="00666677" w:rsidRPr="008A64BF" w:rsidRDefault="00666677" w:rsidP="008A64BF">
      <w:pPr>
        <w:jc w:val="both"/>
        <w:rPr>
          <w:rFonts w:ascii="Arial" w:hAnsi="Arial" w:cs="Arial"/>
          <w:sz w:val="24"/>
          <w:szCs w:val="24"/>
        </w:rPr>
      </w:pPr>
      <w:r w:rsidRPr="008A64BF">
        <w:rPr>
          <w:rFonts w:ascii="Arial" w:hAnsi="Arial" w:cs="Arial"/>
          <w:b/>
          <w:bCs/>
          <w:sz w:val="24"/>
          <w:szCs w:val="24"/>
        </w:rPr>
        <w:t xml:space="preserve">Entrepot Trade: </w:t>
      </w:r>
      <w:r w:rsidRPr="008A64BF">
        <w:rPr>
          <w:rFonts w:ascii="Arial" w:hAnsi="Arial" w:cs="Arial"/>
          <w:sz w:val="24"/>
          <w:szCs w:val="24"/>
        </w:rPr>
        <w:t xml:space="preserve">This is combination of import and export trade where the goods are imported from one country and exported to another. This supports supplies of goods and services from one country to another. </w:t>
      </w:r>
    </w:p>
    <w:p w14:paraId="06F14F41" w14:textId="77777777" w:rsidR="00711082" w:rsidRPr="008A64BF" w:rsidRDefault="00711082" w:rsidP="008A64BF">
      <w:pPr>
        <w:jc w:val="both"/>
        <w:rPr>
          <w:rFonts w:ascii="Arial" w:hAnsi="Arial" w:cs="Arial"/>
          <w:sz w:val="24"/>
          <w:szCs w:val="24"/>
        </w:rPr>
      </w:pPr>
      <w:r w:rsidRPr="008A64BF">
        <w:rPr>
          <w:rFonts w:ascii="Arial" w:hAnsi="Arial" w:cs="Arial"/>
          <w:noProof/>
          <w:sz w:val="24"/>
          <w:szCs w:val="24"/>
        </w:rPr>
        <w:lastRenderedPageBreak/>
        <w:drawing>
          <wp:inline distT="0" distB="0" distL="0" distR="0" wp14:anchorId="2F0B0358" wp14:editId="548C15DE">
            <wp:extent cx="5761548" cy="4077721"/>
            <wp:effectExtent l="19050" t="0" r="0" b="0"/>
            <wp:docPr id="8" name="Picture 6" descr="C:\Users\AMRUTA\Desktop\Zucol\MARCH\24-03-21\international trade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MRUTA\Desktop\Zucol\MARCH\24-03-21\international tradeuk.png"/>
                    <pic:cNvPicPr>
                      <a:picLocks noChangeAspect="1" noChangeArrowheads="1"/>
                    </pic:cNvPicPr>
                  </pic:nvPicPr>
                  <pic:blipFill>
                    <a:blip r:embed="rId15"/>
                    <a:srcRect/>
                    <a:stretch>
                      <a:fillRect/>
                    </a:stretch>
                  </pic:blipFill>
                  <pic:spPr bwMode="auto">
                    <a:xfrm>
                      <a:off x="0" y="0"/>
                      <a:ext cx="5761997" cy="4078039"/>
                    </a:xfrm>
                    <a:prstGeom prst="rect">
                      <a:avLst/>
                    </a:prstGeom>
                    <a:noFill/>
                    <a:ln w="9525">
                      <a:noFill/>
                      <a:miter lim="800000"/>
                      <a:headEnd/>
                      <a:tailEnd/>
                    </a:ln>
                  </pic:spPr>
                </pic:pic>
              </a:graphicData>
            </a:graphic>
          </wp:inline>
        </w:drawing>
      </w:r>
    </w:p>
    <w:p w14:paraId="727A2D01" w14:textId="77777777" w:rsidR="00AF09C2" w:rsidRPr="008A64BF" w:rsidRDefault="00AF09C2" w:rsidP="0074722F">
      <w:pPr>
        <w:spacing w:after="0"/>
        <w:jc w:val="center"/>
        <w:rPr>
          <w:rFonts w:ascii="Arial" w:hAnsi="Arial" w:cs="Arial"/>
          <w:sz w:val="24"/>
          <w:szCs w:val="24"/>
        </w:rPr>
      </w:pPr>
      <w:r w:rsidRPr="008A64BF">
        <w:rPr>
          <w:rFonts w:ascii="Arial" w:hAnsi="Arial" w:cs="Arial"/>
          <w:sz w:val="24"/>
          <w:szCs w:val="24"/>
        </w:rPr>
        <w:t>(Figure</w:t>
      </w:r>
      <w:r w:rsidR="00047538" w:rsidRPr="008A64BF">
        <w:rPr>
          <w:rFonts w:ascii="Arial" w:hAnsi="Arial" w:cs="Arial"/>
          <w:sz w:val="24"/>
          <w:szCs w:val="24"/>
        </w:rPr>
        <w:t xml:space="preserve"> 8</w:t>
      </w:r>
      <w:r w:rsidRPr="008A64BF">
        <w:rPr>
          <w:rFonts w:ascii="Arial" w:hAnsi="Arial" w:cs="Arial"/>
          <w:sz w:val="24"/>
          <w:szCs w:val="24"/>
        </w:rPr>
        <w:t>:</w:t>
      </w:r>
      <w:r w:rsidR="00047538" w:rsidRPr="008A64BF">
        <w:rPr>
          <w:rFonts w:ascii="Arial" w:hAnsi="Arial" w:cs="Arial"/>
          <w:sz w:val="24"/>
          <w:szCs w:val="24"/>
        </w:rPr>
        <w:t xml:space="preserve"> UK Trade Value</w:t>
      </w:r>
      <w:r w:rsidRPr="008A64BF">
        <w:rPr>
          <w:rFonts w:ascii="Arial" w:hAnsi="Arial" w:cs="Arial"/>
          <w:sz w:val="24"/>
          <w:szCs w:val="24"/>
        </w:rPr>
        <w:t>)</w:t>
      </w:r>
    </w:p>
    <w:p w14:paraId="541D68A3" w14:textId="77777777" w:rsidR="00047538" w:rsidRPr="008A64BF" w:rsidRDefault="00047538" w:rsidP="0074722F">
      <w:pPr>
        <w:spacing w:after="0"/>
        <w:jc w:val="center"/>
        <w:rPr>
          <w:rFonts w:ascii="Arial" w:hAnsi="Arial" w:cs="Arial"/>
          <w:sz w:val="24"/>
          <w:szCs w:val="24"/>
        </w:rPr>
      </w:pPr>
      <w:r w:rsidRPr="008A64BF">
        <w:rPr>
          <w:rFonts w:ascii="Arial" w:hAnsi="Arial" w:cs="Arial"/>
          <w:sz w:val="24"/>
          <w:szCs w:val="24"/>
        </w:rPr>
        <w:t>(Source: statista.com, 2021)</w:t>
      </w:r>
    </w:p>
    <w:p w14:paraId="07441700" w14:textId="77777777" w:rsidR="00711082" w:rsidRPr="008A64BF" w:rsidRDefault="00711082" w:rsidP="008A64BF">
      <w:pPr>
        <w:jc w:val="both"/>
        <w:rPr>
          <w:rFonts w:ascii="Arial" w:hAnsi="Arial" w:cs="Arial"/>
          <w:sz w:val="24"/>
          <w:szCs w:val="24"/>
        </w:rPr>
      </w:pPr>
      <w:r w:rsidRPr="008A64BF">
        <w:rPr>
          <w:rFonts w:ascii="Arial" w:hAnsi="Arial" w:cs="Arial"/>
          <w:sz w:val="24"/>
          <w:szCs w:val="24"/>
        </w:rPr>
        <w:t>There are various advantages of international trades to the business but also there are some disadvantages that should be considered by the company to avoid risks and manage their business strategies effectively.</w:t>
      </w:r>
    </w:p>
    <w:p w14:paraId="5A33100C" w14:textId="77777777" w:rsidR="00711082" w:rsidRPr="008A64BF" w:rsidRDefault="00711082" w:rsidP="008A64BF">
      <w:pPr>
        <w:jc w:val="both"/>
        <w:rPr>
          <w:rFonts w:ascii="Arial" w:hAnsi="Arial" w:cs="Arial"/>
          <w:b/>
          <w:bCs/>
          <w:i/>
          <w:iCs/>
          <w:sz w:val="24"/>
          <w:szCs w:val="24"/>
        </w:rPr>
      </w:pPr>
      <w:r w:rsidRPr="008A64BF">
        <w:rPr>
          <w:rFonts w:ascii="Arial" w:hAnsi="Arial" w:cs="Arial"/>
          <w:b/>
          <w:bCs/>
          <w:i/>
          <w:iCs/>
          <w:sz w:val="24"/>
          <w:szCs w:val="24"/>
        </w:rPr>
        <w:t>Some of the advantages of international trade are:</w:t>
      </w:r>
    </w:p>
    <w:p w14:paraId="73FB8D46"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Optimum allocation of resources.</w:t>
      </w:r>
    </w:p>
    <w:p w14:paraId="1467AC5F" w14:textId="77777777" w:rsidR="0067092E" w:rsidRPr="008A64BF" w:rsidRDefault="0067092E" w:rsidP="008A64BF">
      <w:pPr>
        <w:pStyle w:val="ListParagraph"/>
        <w:numPr>
          <w:ilvl w:val="0"/>
          <w:numId w:val="6"/>
        </w:numPr>
        <w:jc w:val="both"/>
        <w:rPr>
          <w:rFonts w:ascii="Arial" w:hAnsi="Arial" w:cs="Arial"/>
          <w:sz w:val="24"/>
          <w:szCs w:val="24"/>
        </w:rPr>
      </w:pPr>
      <w:proofErr w:type="spellStart"/>
      <w:r w:rsidRPr="008A64BF">
        <w:rPr>
          <w:rFonts w:ascii="Arial" w:hAnsi="Arial" w:cs="Arial"/>
          <w:sz w:val="24"/>
          <w:szCs w:val="24"/>
        </w:rPr>
        <w:t>Specialisation</w:t>
      </w:r>
      <w:proofErr w:type="spellEnd"/>
      <w:r w:rsidRPr="008A64BF">
        <w:rPr>
          <w:rFonts w:ascii="Arial" w:hAnsi="Arial" w:cs="Arial"/>
          <w:sz w:val="24"/>
          <w:szCs w:val="24"/>
        </w:rPr>
        <w:t xml:space="preserve"> and expertise gaining.</w:t>
      </w:r>
    </w:p>
    <w:p w14:paraId="684C6864"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 xml:space="preserve">Enhanced wealth with high trading. </w:t>
      </w:r>
    </w:p>
    <w:p w14:paraId="564DA0CA"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 xml:space="preserve">Cultural values and cross culture adaption. </w:t>
      </w:r>
    </w:p>
    <w:p w14:paraId="7B1E44C3"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Better international politics.</w:t>
      </w:r>
    </w:p>
    <w:p w14:paraId="5340F5CF"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 xml:space="preserve">Larger output. </w:t>
      </w:r>
    </w:p>
    <w:p w14:paraId="7E22E189"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Competitive advantages.</w:t>
      </w:r>
    </w:p>
    <w:p w14:paraId="1B332EB9" w14:textId="77777777" w:rsidR="0067092E" w:rsidRPr="008A64BF" w:rsidRDefault="0067092E" w:rsidP="008A64BF">
      <w:pPr>
        <w:pStyle w:val="ListParagraph"/>
        <w:numPr>
          <w:ilvl w:val="0"/>
          <w:numId w:val="6"/>
        </w:numPr>
        <w:jc w:val="both"/>
        <w:rPr>
          <w:rFonts w:ascii="Arial" w:hAnsi="Arial" w:cs="Arial"/>
          <w:sz w:val="24"/>
          <w:szCs w:val="24"/>
        </w:rPr>
      </w:pPr>
      <w:r w:rsidRPr="008A64BF">
        <w:rPr>
          <w:rFonts w:ascii="Arial" w:hAnsi="Arial" w:cs="Arial"/>
          <w:sz w:val="24"/>
          <w:szCs w:val="24"/>
        </w:rPr>
        <w:t xml:space="preserve">Expansion of markets. </w:t>
      </w:r>
    </w:p>
    <w:p w14:paraId="15941CB1" w14:textId="77777777" w:rsidR="0067092E" w:rsidRPr="008A64BF" w:rsidRDefault="0067092E" w:rsidP="008A64BF">
      <w:pPr>
        <w:jc w:val="both"/>
        <w:rPr>
          <w:rFonts w:ascii="Arial" w:hAnsi="Arial" w:cs="Arial"/>
          <w:b/>
          <w:bCs/>
          <w:i/>
          <w:iCs/>
          <w:sz w:val="24"/>
          <w:szCs w:val="24"/>
        </w:rPr>
      </w:pPr>
      <w:r w:rsidRPr="008A64BF">
        <w:rPr>
          <w:rFonts w:ascii="Arial" w:hAnsi="Arial" w:cs="Arial"/>
          <w:b/>
          <w:bCs/>
          <w:i/>
          <w:iCs/>
          <w:sz w:val="24"/>
          <w:szCs w:val="24"/>
        </w:rPr>
        <w:t>Some of the disadvantages of international trade:</w:t>
      </w:r>
    </w:p>
    <w:p w14:paraId="6E1D6F97" w14:textId="77777777" w:rsidR="0067092E" w:rsidRPr="008A64BF" w:rsidRDefault="0067092E" w:rsidP="008A64BF">
      <w:pPr>
        <w:pStyle w:val="ListParagraph"/>
        <w:numPr>
          <w:ilvl w:val="0"/>
          <w:numId w:val="7"/>
        </w:numPr>
        <w:jc w:val="both"/>
        <w:rPr>
          <w:rFonts w:ascii="Arial" w:hAnsi="Arial" w:cs="Arial"/>
          <w:sz w:val="24"/>
          <w:szCs w:val="24"/>
        </w:rPr>
      </w:pPr>
      <w:r w:rsidRPr="008A64BF">
        <w:rPr>
          <w:rFonts w:ascii="Arial" w:hAnsi="Arial" w:cs="Arial"/>
          <w:sz w:val="24"/>
          <w:szCs w:val="24"/>
        </w:rPr>
        <w:t>Resource exhaustion.</w:t>
      </w:r>
    </w:p>
    <w:p w14:paraId="7A4EE405" w14:textId="77777777" w:rsidR="0067092E" w:rsidRPr="008A64BF" w:rsidRDefault="0067092E" w:rsidP="008A64BF">
      <w:pPr>
        <w:pStyle w:val="ListParagraph"/>
        <w:numPr>
          <w:ilvl w:val="0"/>
          <w:numId w:val="7"/>
        </w:numPr>
        <w:jc w:val="both"/>
        <w:rPr>
          <w:rFonts w:ascii="Arial" w:hAnsi="Arial" w:cs="Arial"/>
          <w:sz w:val="24"/>
          <w:szCs w:val="24"/>
        </w:rPr>
      </w:pPr>
      <w:r w:rsidRPr="008A64BF">
        <w:rPr>
          <w:rFonts w:ascii="Arial" w:hAnsi="Arial" w:cs="Arial"/>
          <w:sz w:val="24"/>
          <w:szCs w:val="24"/>
        </w:rPr>
        <w:lastRenderedPageBreak/>
        <w:t>Affect developing infant industries.</w:t>
      </w:r>
    </w:p>
    <w:p w14:paraId="3F8E90DF" w14:textId="77777777" w:rsidR="0067092E" w:rsidRPr="008A64BF" w:rsidRDefault="0067092E" w:rsidP="008A64BF">
      <w:pPr>
        <w:pStyle w:val="ListParagraph"/>
        <w:numPr>
          <w:ilvl w:val="0"/>
          <w:numId w:val="7"/>
        </w:numPr>
        <w:jc w:val="both"/>
        <w:rPr>
          <w:rFonts w:ascii="Arial" w:hAnsi="Arial" w:cs="Arial"/>
          <w:sz w:val="24"/>
          <w:szCs w:val="24"/>
        </w:rPr>
      </w:pPr>
      <w:r w:rsidRPr="008A64BF">
        <w:rPr>
          <w:rFonts w:ascii="Arial" w:hAnsi="Arial" w:cs="Arial"/>
          <w:sz w:val="24"/>
          <w:szCs w:val="24"/>
        </w:rPr>
        <w:t>Diversification of savings.</w:t>
      </w:r>
    </w:p>
    <w:p w14:paraId="5B589AFE" w14:textId="77777777" w:rsidR="0067092E" w:rsidRPr="008A64BF" w:rsidRDefault="0067092E" w:rsidP="008A64BF">
      <w:pPr>
        <w:pStyle w:val="ListParagraph"/>
        <w:numPr>
          <w:ilvl w:val="0"/>
          <w:numId w:val="7"/>
        </w:numPr>
        <w:jc w:val="both"/>
        <w:rPr>
          <w:rFonts w:ascii="Arial" w:hAnsi="Arial" w:cs="Arial"/>
          <w:sz w:val="24"/>
          <w:szCs w:val="24"/>
        </w:rPr>
      </w:pPr>
      <w:r w:rsidRPr="008A64BF">
        <w:rPr>
          <w:rFonts w:ascii="Arial" w:hAnsi="Arial" w:cs="Arial"/>
          <w:sz w:val="24"/>
          <w:szCs w:val="24"/>
        </w:rPr>
        <w:t>Decreasing domestic employment.</w:t>
      </w:r>
    </w:p>
    <w:p w14:paraId="713EF642" w14:textId="77777777" w:rsidR="0067092E" w:rsidRPr="008A64BF" w:rsidRDefault="0067092E" w:rsidP="008A64BF">
      <w:pPr>
        <w:pStyle w:val="ListParagraph"/>
        <w:numPr>
          <w:ilvl w:val="0"/>
          <w:numId w:val="7"/>
        </w:numPr>
        <w:jc w:val="both"/>
        <w:rPr>
          <w:rFonts w:ascii="Arial" w:hAnsi="Arial" w:cs="Arial"/>
          <w:sz w:val="24"/>
          <w:szCs w:val="24"/>
        </w:rPr>
      </w:pPr>
      <w:r w:rsidRPr="008A64BF">
        <w:rPr>
          <w:rFonts w:ascii="Arial" w:hAnsi="Arial" w:cs="Arial"/>
          <w:sz w:val="24"/>
          <w:szCs w:val="24"/>
        </w:rPr>
        <w:t xml:space="preserve">Over interdependence to businesses.  </w:t>
      </w:r>
    </w:p>
    <w:p w14:paraId="177A4913" w14:textId="77777777" w:rsidR="00711082" w:rsidRPr="008A64BF" w:rsidRDefault="00711082" w:rsidP="008A64BF">
      <w:pPr>
        <w:jc w:val="both"/>
        <w:rPr>
          <w:rFonts w:ascii="Arial" w:hAnsi="Arial" w:cs="Arial"/>
          <w:sz w:val="24"/>
          <w:szCs w:val="24"/>
        </w:rPr>
      </w:pPr>
    </w:p>
    <w:p w14:paraId="4952248F" w14:textId="77777777" w:rsidR="00B41493" w:rsidRPr="008A64BF" w:rsidRDefault="00B41493" w:rsidP="008A64BF">
      <w:pPr>
        <w:jc w:val="both"/>
        <w:rPr>
          <w:rFonts w:ascii="Arial" w:hAnsi="Arial" w:cs="Arial"/>
          <w:sz w:val="24"/>
          <w:szCs w:val="24"/>
        </w:rPr>
      </w:pPr>
    </w:p>
    <w:p w14:paraId="6F5166CD" w14:textId="77777777" w:rsidR="004B3860" w:rsidRPr="008A64BF" w:rsidRDefault="004B3860" w:rsidP="008A64BF">
      <w:pPr>
        <w:jc w:val="both"/>
        <w:rPr>
          <w:rFonts w:ascii="Arial" w:hAnsi="Arial" w:cs="Arial"/>
          <w:sz w:val="24"/>
          <w:szCs w:val="24"/>
        </w:rPr>
      </w:pPr>
    </w:p>
    <w:p w14:paraId="20E1B30C" w14:textId="77777777" w:rsidR="00BF67A5" w:rsidRPr="008A64BF" w:rsidRDefault="00BF67A5" w:rsidP="008A64BF">
      <w:pPr>
        <w:pStyle w:val="Default"/>
        <w:jc w:val="both"/>
      </w:pPr>
    </w:p>
    <w:p w14:paraId="0D9E8E7B" w14:textId="77777777" w:rsidR="007B0D4A" w:rsidRPr="008A64BF" w:rsidRDefault="007B0D4A" w:rsidP="008A64BF">
      <w:pPr>
        <w:jc w:val="both"/>
        <w:rPr>
          <w:rFonts w:ascii="Arial" w:hAnsi="Arial" w:cs="Arial"/>
          <w:sz w:val="24"/>
          <w:szCs w:val="24"/>
        </w:rPr>
      </w:pPr>
      <w:r w:rsidRPr="008A64BF">
        <w:rPr>
          <w:rFonts w:ascii="Arial" w:hAnsi="Arial" w:cs="Arial"/>
          <w:sz w:val="24"/>
          <w:szCs w:val="24"/>
        </w:rPr>
        <w:br w:type="page"/>
      </w:r>
    </w:p>
    <w:p w14:paraId="16CCC43A" w14:textId="77777777" w:rsidR="00BF67A5" w:rsidRPr="008A64BF" w:rsidRDefault="00BF67A5" w:rsidP="008A64BF">
      <w:pPr>
        <w:pStyle w:val="Heading1"/>
        <w:rPr>
          <w:rFonts w:cs="Arial"/>
          <w:color w:val="000000"/>
          <w:szCs w:val="24"/>
        </w:rPr>
      </w:pPr>
      <w:bookmarkStart w:id="5" w:name="_Toc70167917"/>
      <w:r w:rsidRPr="008A64BF">
        <w:rPr>
          <w:rFonts w:cs="Arial"/>
          <w:szCs w:val="24"/>
        </w:rPr>
        <w:lastRenderedPageBreak/>
        <w:t>Assess markets in action, understanding their micro-economic and macro-economic foundations, different market structures and their influence on firm strategy, long-run and short-run changes, and major features of the current international economy.</w:t>
      </w:r>
      <w:bookmarkEnd w:id="5"/>
    </w:p>
    <w:p w14:paraId="489099BF" w14:textId="77777777" w:rsidR="00BF67A5" w:rsidRPr="008A64BF" w:rsidRDefault="005752DB" w:rsidP="008A64BF">
      <w:pPr>
        <w:jc w:val="both"/>
        <w:rPr>
          <w:rFonts w:ascii="Arial" w:hAnsi="Arial" w:cs="Arial"/>
          <w:sz w:val="24"/>
          <w:szCs w:val="24"/>
        </w:rPr>
      </w:pPr>
      <w:r w:rsidRPr="008A64BF">
        <w:rPr>
          <w:rFonts w:ascii="Arial" w:hAnsi="Arial" w:cs="Arial"/>
          <w:sz w:val="24"/>
          <w:szCs w:val="24"/>
        </w:rPr>
        <w:t>Market structures and the customer demands affect business strategy and marketing strategy of the company. There are different market structures in fashion industry that are segregated based on cultural preferences, gender, ages, sizes, and fashion sense of the people</w:t>
      </w:r>
      <w:r w:rsidR="00637C07">
        <w:rPr>
          <w:rFonts w:ascii="Arial" w:hAnsi="Arial" w:cs="Arial"/>
          <w:sz w:val="24"/>
          <w:szCs w:val="24"/>
        </w:rPr>
        <w:t xml:space="preserve"> (</w:t>
      </w:r>
      <w:proofErr w:type="spellStart"/>
      <w:r w:rsidR="00637C07" w:rsidRPr="00637C07">
        <w:rPr>
          <w:rFonts w:ascii="Arial" w:hAnsi="Arial" w:cs="Arial"/>
          <w:sz w:val="24"/>
          <w:szCs w:val="24"/>
        </w:rPr>
        <w:t>Nagy</w:t>
      </w:r>
      <w:r w:rsidR="00637C07">
        <w:rPr>
          <w:rFonts w:ascii="Arial" w:hAnsi="Arial" w:cs="Arial"/>
          <w:i/>
          <w:iCs/>
          <w:sz w:val="24"/>
          <w:szCs w:val="24"/>
        </w:rPr>
        <w:t>et</w:t>
      </w:r>
      <w:proofErr w:type="spellEnd"/>
      <w:r w:rsidR="00637C07">
        <w:rPr>
          <w:rFonts w:ascii="Arial" w:hAnsi="Arial" w:cs="Arial"/>
          <w:i/>
          <w:iCs/>
          <w:sz w:val="24"/>
          <w:szCs w:val="24"/>
        </w:rPr>
        <w:t xml:space="preserve"> al.,</w:t>
      </w:r>
      <w:r w:rsidR="00637C07">
        <w:rPr>
          <w:rFonts w:ascii="Arial" w:hAnsi="Arial" w:cs="Arial"/>
          <w:sz w:val="24"/>
          <w:szCs w:val="24"/>
        </w:rPr>
        <w:t xml:space="preserve"> 2018)</w:t>
      </w:r>
      <w:r w:rsidRPr="008A64BF">
        <w:rPr>
          <w:rFonts w:ascii="Arial" w:hAnsi="Arial" w:cs="Arial"/>
          <w:sz w:val="24"/>
          <w:szCs w:val="24"/>
        </w:rPr>
        <w:t xml:space="preserve">. This helps the company to focus on targeted market segment and apply their strategy accordingly. The Supply chain of company is sustained by focusing on each segment. Marks and Spencer </w:t>
      </w:r>
      <w:proofErr w:type="gramStart"/>
      <w:r w:rsidRPr="008A64BF">
        <w:rPr>
          <w:rFonts w:ascii="Arial" w:hAnsi="Arial" w:cs="Arial"/>
          <w:sz w:val="24"/>
          <w:szCs w:val="24"/>
        </w:rPr>
        <w:t>has</w:t>
      </w:r>
      <w:proofErr w:type="gramEnd"/>
      <w:r w:rsidRPr="008A64BF">
        <w:rPr>
          <w:rFonts w:ascii="Arial" w:hAnsi="Arial" w:cs="Arial"/>
          <w:sz w:val="24"/>
          <w:szCs w:val="24"/>
        </w:rPr>
        <w:t xml:space="preserve"> variety of clothing and accessories option for each market segment and that helps the company in customer engagement and satisfaction. These structures influence the strategy to redesign the existing clothing options or develop new designs as per customer requirement and preferences from each segment. </w:t>
      </w:r>
      <w:r w:rsidR="00831453" w:rsidRPr="008A64BF">
        <w:rPr>
          <w:rFonts w:ascii="Arial" w:hAnsi="Arial" w:cs="Arial"/>
          <w:sz w:val="24"/>
          <w:szCs w:val="24"/>
        </w:rPr>
        <w:t xml:space="preserve">Marks and Spencer consider their international markets for long run strategies whereas focuses on each segment of the market to accomplish short term targets and business objectives. </w:t>
      </w:r>
      <w:proofErr w:type="spellStart"/>
      <w:r w:rsidR="00831453" w:rsidRPr="008A64BF">
        <w:rPr>
          <w:rFonts w:ascii="Arial" w:hAnsi="Arial" w:cs="Arial"/>
          <w:sz w:val="24"/>
          <w:szCs w:val="24"/>
        </w:rPr>
        <w:t>Economical</w:t>
      </w:r>
      <w:proofErr w:type="spellEnd"/>
      <w:r w:rsidR="00831453" w:rsidRPr="008A64BF">
        <w:rPr>
          <w:rFonts w:ascii="Arial" w:hAnsi="Arial" w:cs="Arial"/>
          <w:sz w:val="24"/>
          <w:szCs w:val="24"/>
        </w:rPr>
        <w:t xml:space="preserve"> conditions of the country as well as revenue generation of the company impacts the marketing strategy of the company and supports business development. The company needs to </w:t>
      </w:r>
      <w:proofErr w:type="spellStart"/>
      <w:r w:rsidR="00831453" w:rsidRPr="008A64BF">
        <w:rPr>
          <w:rFonts w:ascii="Arial" w:hAnsi="Arial" w:cs="Arial"/>
          <w:sz w:val="24"/>
          <w:szCs w:val="24"/>
        </w:rPr>
        <w:t>analyse</w:t>
      </w:r>
      <w:proofErr w:type="spellEnd"/>
      <w:r w:rsidR="00831453" w:rsidRPr="008A64BF">
        <w:rPr>
          <w:rFonts w:ascii="Arial" w:hAnsi="Arial" w:cs="Arial"/>
          <w:sz w:val="24"/>
          <w:szCs w:val="24"/>
        </w:rPr>
        <w:t xml:space="preserve"> economical aspects before initiating new product launch to benefit the business and revenue of the company. Supply chain management can be maintained by focusing on these factors to ensure profitable business for company as well as for the investors and shareholders. Marks and Spencer strategies to maintain their supply chain involves stakeholder satisfaction that includes employee satisfaction, customer satisfaction, and shareholder profitability.</w:t>
      </w:r>
      <w:r w:rsidR="00BF67A5" w:rsidRPr="008A64BF">
        <w:rPr>
          <w:rFonts w:ascii="Arial" w:hAnsi="Arial" w:cs="Arial"/>
          <w:sz w:val="24"/>
          <w:szCs w:val="24"/>
        </w:rPr>
        <w:br w:type="page"/>
      </w:r>
    </w:p>
    <w:p w14:paraId="6E670276" w14:textId="77777777" w:rsidR="009B3B2A" w:rsidRPr="008A64BF" w:rsidRDefault="009B3B2A" w:rsidP="008A64BF">
      <w:pPr>
        <w:spacing w:after="0"/>
        <w:jc w:val="both"/>
        <w:rPr>
          <w:rFonts w:ascii="Arial" w:hAnsi="Arial" w:cs="Arial"/>
          <w:sz w:val="24"/>
          <w:szCs w:val="24"/>
        </w:rPr>
      </w:pPr>
      <w:bookmarkStart w:id="6" w:name="_Toc70167918"/>
      <w:r w:rsidRPr="008A64BF">
        <w:rPr>
          <w:rStyle w:val="Heading1Char"/>
          <w:rFonts w:cs="Arial"/>
          <w:szCs w:val="24"/>
        </w:rPr>
        <w:lastRenderedPageBreak/>
        <w:t>Conclusion</w:t>
      </w:r>
      <w:bookmarkEnd w:id="6"/>
    </w:p>
    <w:p w14:paraId="00D64D0D" w14:textId="77777777" w:rsidR="00CC3B81" w:rsidRPr="008A64BF" w:rsidRDefault="00CC3B81" w:rsidP="008A64BF">
      <w:pPr>
        <w:spacing w:after="0"/>
        <w:jc w:val="both"/>
        <w:rPr>
          <w:rFonts w:ascii="Arial" w:hAnsi="Arial" w:cs="Arial"/>
          <w:sz w:val="24"/>
          <w:szCs w:val="24"/>
        </w:rPr>
      </w:pPr>
      <w:r w:rsidRPr="008A64BF">
        <w:rPr>
          <w:rFonts w:ascii="Arial" w:hAnsi="Arial" w:cs="Arial"/>
          <w:sz w:val="24"/>
          <w:szCs w:val="24"/>
        </w:rPr>
        <w:t xml:space="preserve">Global expansion for the business is a key factor for business development that helps the business to expand their international reach and adapt foreign markets to improve business profitability and revenue generation rate. The company needs to expand their reach by reducing the pollution caused as the fashion industry is most polluting industry. </w:t>
      </w:r>
      <w:r w:rsidR="00F3440D" w:rsidRPr="008A64BF">
        <w:rPr>
          <w:rFonts w:ascii="Arial" w:hAnsi="Arial" w:cs="Arial"/>
          <w:sz w:val="24"/>
          <w:szCs w:val="24"/>
        </w:rPr>
        <w:t>This includes identifying the key factors of external forces that influences the marketing strategy of the business. Also, the report focuses on international trading by identifying current trends of foreign markets and trades. This includes features of regional trading along with the advantages and disadvantages of international trading which supports business expansion in foreign markets. Market structures and customer preferences also influences the marketing strategies and business development plans which are discussed to identify the practices that helps to improve business performance of the company in foreign markets.</w:t>
      </w:r>
    </w:p>
    <w:p w14:paraId="385699A8" w14:textId="77777777" w:rsidR="00B70004" w:rsidRPr="008A64BF" w:rsidRDefault="00B70004" w:rsidP="008A64BF">
      <w:pPr>
        <w:spacing w:after="0"/>
        <w:jc w:val="both"/>
        <w:rPr>
          <w:rFonts w:ascii="Arial" w:hAnsi="Arial" w:cs="Arial"/>
          <w:sz w:val="24"/>
          <w:szCs w:val="24"/>
        </w:rPr>
      </w:pPr>
    </w:p>
    <w:p w14:paraId="6D5182C5" w14:textId="77777777" w:rsidR="00BF67A5" w:rsidRPr="008A64BF" w:rsidRDefault="00BF67A5" w:rsidP="008A64BF">
      <w:pPr>
        <w:jc w:val="both"/>
        <w:rPr>
          <w:rFonts w:ascii="Arial" w:hAnsi="Arial" w:cs="Arial"/>
          <w:sz w:val="24"/>
          <w:szCs w:val="24"/>
        </w:rPr>
      </w:pPr>
      <w:r w:rsidRPr="008A64BF">
        <w:rPr>
          <w:rFonts w:ascii="Arial" w:hAnsi="Arial" w:cs="Arial"/>
          <w:sz w:val="24"/>
          <w:szCs w:val="24"/>
        </w:rPr>
        <w:br w:type="page"/>
      </w:r>
    </w:p>
    <w:p w14:paraId="6B12A278" w14:textId="77777777" w:rsidR="004A2E83" w:rsidRPr="008A64BF" w:rsidRDefault="004A2E83" w:rsidP="008A64BF">
      <w:pPr>
        <w:spacing w:after="0"/>
        <w:jc w:val="both"/>
        <w:rPr>
          <w:rFonts w:ascii="Arial" w:hAnsi="Arial" w:cs="Arial"/>
          <w:sz w:val="24"/>
          <w:szCs w:val="24"/>
        </w:rPr>
      </w:pPr>
      <w:bookmarkStart w:id="7" w:name="_Toc70167919"/>
      <w:r w:rsidRPr="008A64BF">
        <w:rPr>
          <w:rStyle w:val="Heading1Char"/>
          <w:rFonts w:cs="Arial"/>
          <w:szCs w:val="24"/>
        </w:rPr>
        <w:lastRenderedPageBreak/>
        <w:t>References</w:t>
      </w:r>
      <w:bookmarkEnd w:id="7"/>
    </w:p>
    <w:p w14:paraId="44EFCCCE" w14:textId="77777777" w:rsidR="0074722F" w:rsidRPr="008A64BF" w:rsidRDefault="0074722F" w:rsidP="008A64BF">
      <w:pPr>
        <w:pStyle w:val="Heading1"/>
        <w:shd w:val="clear" w:color="auto" w:fill="FFFFFF"/>
        <w:spacing w:before="0" w:after="200"/>
        <w:textAlignment w:val="baseline"/>
        <w:rPr>
          <w:rFonts w:cs="Arial"/>
          <w:b w:val="0"/>
          <w:bCs w:val="0"/>
          <w:szCs w:val="24"/>
        </w:rPr>
      </w:pPr>
      <w:bookmarkStart w:id="8" w:name="_Toc69080459"/>
      <w:bookmarkStart w:id="9" w:name="_Toc70167920"/>
      <w:r w:rsidRPr="008A64BF">
        <w:rPr>
          <w:rFonts w:cs="Arial"/>
          <w:b w:val="0"/>
          <w:bCs w:val="0"/>
          <w:szCs w:val="24"/>
        </w:rPr>
        <w:t xml:space="preserve">corporate.marksandspencer.com 2021 </w:t>
      </w:r>
      <w:r w:rsidRPr="008A64BF">
        <w:rPr>
          <w:rFonts w:cs="Arial"/>
          <w:b w:val="0"/>
          <w:bCs w:val="0"/>
          <w:i/>
          <w:iCs/>
          <w:szCs w:val="24"/>
        </w:rPr>
        <w:t xml:space="preserve">About Us </w:t>
      </w:r>
      <w:r w:rsidRPr="008A64BF">
        <w:rPr>
          <w:rFonts w:cs="Arial"/>
          <w:b w:val="0"/>
          <w:bCs w:val="0"/>
          <w:szCs w:val="24"/>
        </w:rPr>
        <w:t xml:space="preserve">[Online] Available At: </w:t>
      </w:r>
      <w:hyperlink r:id="rId16" w:history="1">
        <w:r w:rsidRPr="008A64BF">
          <w:rPr>
            <w:rStyle w:val="Hyperlink"/>
            <w:rFonts w:cs="Arial"/>
            <w:b w:val="0"/>
            <w:bCs w:val="0"/>
            <w:szCs w:val="24"/>
          </w:rPr>
          <w:t>https://corporate.marksandspencer.com/aboutus</w:t>
        </w:r>
      </w:hyperlink>
      <w:bookmarkEnd w:id="8"/>
      <w:r w:rsidRPr="008A64BF">
        <w:rPr>
          <w:rFonts w:cs="Arial"/>
          <w:b w:val="0"/>
          <w:bCs w:val="0"/>
          <w:szCs w:val="24"/>
        </w:rPr>
        <w:t>[Accessed At: 24</w:t>
      </w:r>
      <w:r w:rsidRPr="008A64BF">
        <w:rPr>
          <w:rFonts w:cs="Arial"/>
          <w:b w:val="0"/>
          <w:bCs w:val="0"/>
          <w:szCs w:val="24"/>
          <w:vertAlign w:val="superscript"/>
        </w:rPr>
        <w:t>th</w:t>
      </w:r>
      <w:r w:rsidRPr="008A64BF">
        <w:rPr>
          <w:rFonts w:cs="Arial"/>
          <w:b w:val="0"/>
          <w:bCs w:val="0"/>
          <w:szCs w:val="24"/>
        </w:rPr>
        <w:t xml:space="preserve"> April 2021]</w:t>
      </w:r>
      <w:bookmarkEnd w:id="9"/>
    </w:p>
    <w:p w14:paraId="3E90D460"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corporate.marksandspencer.com 2021 </w:t>
      </w:r>
      <w:r w:rsidRPr="008A64BF">
        <w:rPr>
          <w:rFonts w:ascii="Arial" w:hAnsi="Arial" w:cs="Arial"/>
          <w:i/>
          <w:iCs/>
          <w:sz w:val="24"/>
          <w:szCs w:val="24"/>
        </w:rPr>
        <w:t xml:space="preserve">Marks and Spencer Annual Report </w:t>
      </w:r>
      <w:r w:rsidRPr="008A64BF">
        <w:rPr>
          <w:rFonts w:ascii="Arial" w:hAnsi="Arial" w:cs="Arial"/>
          <w:sz w:val="24"/>
          <w:szCs w:val="24"/>
        </w:rPr>
        <w:t xml:space="preserve">[Online] Available At:  </w:t>
      </w:r>
      <w:hyperlink r:id="rId17" w:history="1">
        <w:r w:rsidRPr="008A64BF">
          <w:rPr>
            <w:rStyle w:val="Hyperlink"/>
            <w:rFonts w:ascii="Arial" w:hAnsi="Arial" w:cs="Arial"/>
            <w:sz w:val="24"/>
            <w:szCs w:val="24"/>
          </w:rPr>
          <w:t>https://corporate.marksandspencer.com/documents/msar2020/m-and-s_ar20_strategic-report.pdf</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55304309"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corporate.marksandspencer.com 2021 </w:t>
      </w:r>
      <w:r w:rsidRPr="008A64BF">
        <w:rPr>
          <w:rFonts w:ascii="Arial" w:hAnsi="Arial" w:cs="Arial"/>
          <w:i/>
          <w:iCs/>
          <w:sz w:val="24"/>
          <w:szCs w:val="24"/>
        </w:rPr>
        <w:t xml:space="preserve">Marks and </w:t>
      </w:r>
      <w:r w:rsidRPr="008A64BF">
        <w:rPr>
          <w:rFonts w:ascii="Arial" w:hAnsi="Arial" w:cs="Arial"/>
          <w:sz w:val="24"/>
          <w:szCs w:val="24"/>
        </w:rPr>
        <w:t xml:space="preserve">Spencer response to covid-19 workers in supply chain [Online] Available At: </w:t>
      </w:r>
      <w:hyperlink r:id="rId18" w:history="1">
        <w:r w:rsidRPr="008A64BF">
          <w:rPr>
            <w:rStyle w:val="Hyperlink"/>
            <w:rFonts w:ascii="Arial" w:hAnsi="Arial" w:cs="Arial"/>
            <w:sz w:val="24"/>
            <w:szCs w:val="24"/>
          </w:rPr>
          <w:t>https://corporate.marksandspencer.com/documents/plan-a/m-and-s-response-to-covid19-workers-in-supply-chains</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37889A25"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europa.eu 2021 </w:t>
      </w:r>
      <w:r w:rsidRPr="008A64BF">
        <w:rPr>
          <w:rFonts w:ascii="Arial" w:hAnsi="Arial" w:cs="Arial"/>
          <w:i/>
          <w:iCs/>
          <w:sz w:val="24"/>
          <w:szCs w:val="24"/>
        </w:rPr>
        <w:t>European Union</w:t>
      </w:r>
      <w:r w:rsidRPr="008A64BF">
        <w:rPr>
          <w:rFonts w:ascii="Arial" w:hAnsi="Arial" w:cs="Arial"/>
          <w:sz w:val="24"/>
          <w:szCs w:val="24"/>
        </w:rPr>
        <w:t xml:space="preserve"> [Online] Available At: </w:t>
      </w:r>
      <w:hyperlink r:id="rId19" w:history="1">
        <w:r w:rsidRPr="008A64BF">
          <w:rPr>
            <w:rStyle w:val="Hyperlink"/>
            <w:rFonts w:ascii="Arial" w:hAnsi="Arial" w:cs="Arial"/>
            <w:sz w:val="24"/>
            <w:szCs w:val="24"/>
          </w:rPr>
          <w:t>https://europa.eu/european-union/topics/trade_en</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0E8E4A2C"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europarl.europa.eu 2021 </w:t>
      </w:r>
      <w:r w:rsidRPr="008A64BF">
        <w:rPr>
          <w:rFonts w:ascii="Arial" w:hAnsi="Arial" w:cs="Arial"/>
          <w:i/>
          <w:iCs/>
          <w:sz w:val="24"/>
          <w:szCs w:val="24"/>
        </w:rPr>
        <w:t xml:space="preserve">The European Union and its trade partners </w:t>
      </w:r>
      <w:r w:rsidRPr="008A64BF">
        <w:rPr>
          <w:rFonts w:ascii="Arial" w:hAnsi="Arial" w:cs="Arial"/>
          <w:sz w:val="24"/>
          <w:szCs w:val="24"/>
        </w:rPr>
        <w:t xml:space="preserve">[Online] Available At: </w:t>
      </w:r>
      <w:hyperlink r:id="rId20" w:history="1">
        <w:r w:rsidRPr="008A64BF">
          <w:rPr>
            <w:rStyle w:val="Hyperlink"/>
            <w:rFonts w:ascii="Arial" w:hAnsi="Arial" w:cs="Arial"/>
            <w:sz w:val="24"/>
            <w:szCs w:val="24"/>
          </w:rPr>
          <w:t>https://www.europarl.europa.eu/factsheets/en/sheet/160/the-european-union-and-its-trade-partners</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03C02D77"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forbes.com 2021 </w:t>
      </w:r>
      <w:r w:rsidRPr="008A64BF">
        <w:rPr>
          <w:rFonts w:ascii="Arial" w:hAnsi="Arial" w:cs="Arial"/>
          <w:i/>
          <w:iCs/>
          <w:sz w:val="24"/>
          <w:szCs w:val="24"/>
        </w:rPr>
        <w:t xml:space="preserve">The fashion industry is ready for a makeover </w:t>
      </w:r>
      <w:r w:rsidRPr="008A64BF">
        <w:rPr>
          <w:rFonts w:ascii="Arial" w:hAnsi="Arial" w:cs="Arial"/>
          <w:sz w:val="24"/>
          <w:szCs w:val="24"/>
        </w:rPr>
        <w:t xml:space="preserve">[Online] Available At:  </w:t>
      </w:r>
      <w:hyperlink r:id="rId21" w:history="1">
        <w:r w:rsidRPr="008A64BF">
          <w:rPr>
            <w:rStyle w:val="Hyperlink"/>
            <w:rFonts w:ascii="Arial" w:hAnsi="Arial" w:cs="Arial"/>
            <w:sz w:val="24"/>
            <w:szCs w:val="24"/>
          </w:rPr>
          <w:t>https://www.forbes.com/sites/blakemorgan/2020/12/03/the-fashion-industry-is-ready-for-a-makeover-4-changes-well-see-in-the-future/?sh=4e7bade2914a</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7E9CD989" w14:textId="77777777" w:rsidR="0074722F" w:rsidRDefault="0074722F" w:rsidP="0074722F">
      <w:pPr>
        <w:spacing w:line="240" w:lineRule="auto"/>
        <w:jc w:val="both"/>
        <w:rPr>
          <w:rFonts w:ascii="Arial" w:hAnsi="Arial" w:cs="Arial"/>
          <w:sz w:val="24"/>
          <w:szCs w:val="24"/>
        </w:rPr>
      </w:pPr>
      <w:proofErr w:type="spellStart"/>
      <w:r w:rsidRPr="0074722F">
        <w:rPr>
          <w:rFonts w:ascii="Arial" w:hAnsi="Arial" w:cs="Arial"/>
          <w:sz w:val="24"/>
          <w:szCs w:val="24"/>
        </w:rPr>
        <w:t>Gani</w:t>
      </w:r>
      <w:proofErr w:type="spellEnd"/>
      <w:r w:rsidRPr="0074722F">
        <w:rPr>
          <w:rFonts w:ascii="Arial" w:hAnsi="Arial" w:cs="Arial"/>
          <w:sz w:val="24"/>
          <w:szCs w:val="24"/>
        </w:rPr>
        <w:t>, A., 2017. The logistics performance effect in international trade. The Asian Journal of Shipping and Logistics, 33(4), pp.279-288.</w:t>
      </w:r>
    </w:p>
    <w:p w14:paraId="62525C85"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inc.com 2021 </w:t>
      </w:r>
      <w:r w:rsidRPr="008A64BF">
        <w:rPr>
          <w:rFonts w:ascii="Arial" w:hAnsi="Arial" w:cs="Arial"/>
          <w:i/>
          <w:iCs/>
          <w:sz w:val="24"/>
          <w:szCs w:val="24"/>
        </w:rPr>
        <w:t xml:space="preserve">North American free trade agreement </w:t>
      </w:r>
      <w:r w:rsidRPr="008A64BF">
        <w:rPr>
          <w:rFonts w:ascii="Arial" w:hAnsi="Arial" w:cs="Arial"/>
          <w:sz w:val="24"/>
          <w:szCs w:val="24"/>
        </w:rPr>
        <w:t xml:space="preserve">[Online] Available At: </w:t>
      </w:r>
      <w:hyperlink r:id="rId22" w:history="1">
        <w:r w:rsidRPr="008A64BF">
          <w:rPr>
            <w:rStyle w:val="Hyperlink"/>
            <w:rFonts w:ascii="Arial" w:hAnsi="Arial" w:cs="Arial"/>
            <w:sz w:val="24"/>
            <w:szCs w:val="24"/>
          </w:rPr>
          <w:t>https://www.inc.com/encyclopedia/north-american-free-trade-agreement-nafta.html</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0CB44EFC" w14:textId="77777777" w:rsidR="0074722F" w:rsidRPr="0074722F" w:rsidRDefault="0074722F" w:rsidP="0074722F">
      <w:pPr>
        <w:spacing w:line="240" w:lineRule="auto"/>
        <w:jc w:val="both"/>
        <w:rPr>
          <w:rFonts w:ascii="Arial" w:hAnsi="Arial" w:cs="Arial"/>
          <w:sz w:val="24"/>
          <w:szCs w:val="24"/>
        </w:rPr>
      </w:pPr>
      <w:proofErr w:type="spellStart"/>
      <w:r w:rsidRPr="0074722F">
        <w:rPr>
          <w:rFonts w:ascii="Arial" w:hAnsi="Arial" w:cs="Arial"/>
          <w:sz w:val="24"/>
          <w:szCs w:val="24"/>
        </w:rPr>
        <w:t>Islami</w:t>
      </w:r>
      <w:proofErr w:type="spellEnd"/>
      <w:r w:rsidRPr="0074722F">
        <w:rPr>
          <w:rFonts w:ascii="Arial" w:hAnsi="Arial" w:cs="Arial"/>
          <w:sz w:val="24"/>
          <w:szCs w:val="24"/>
        </w:rPr>
        <w:t xml:space="preserve">, X., Mustafa, N. and </w:t>
      </w:r>
      <w:proofErr w:type="spellStart"/>
      <w:r w:rsidRPr="0074722F">
        <w:rPr>
          <w:rFonts w:ascii="Arial" w:hAnsi="Arial" w:cs="Arial"/>
          <w:sz w:val="24"/>
          <w:szCs w:val="24"/>
        </w:rPr>
        <w:t>Latkovikj</w:t>
      </w:r>
      <w:proofErr w:type="spellEnd"/>
      <w:r w:rsidRPr="0074722F">
        <w:rPr>
          <w:rFonts w:ascii="Arial" w:hAnsi="Arial" w:cs="Arial"/>
          <w:sz w:val="24"/>
          <w:szCs w:val="24"/>
        </w:rPr>
        <w:t>, M.T., 2020. Linking Porter’s generic strategies to firm performance. Future Business Journal, 6(1), pp.1-15.</w:t>
      </w:r>
    </w:p>
    <w:p w14:paraId="7C46C5E7" w14:textId="77777777" w:rsidR="0074722F" w:rsidRPr="0074722F" w:rsidRDefault="0074722F" w:rsidP="0074722F">
      <w:pPr>
        <w:spacing w:line="240" w:lineRule="auto"/>
        <w:jc w:val="both"/>
        <w:rPr>
          <w:rFonts w:ascii="Arial" w:hAnsi="Arial" w:cs="Arial"/>
          <w:sz w:val="24"/>
          <w:szCs w:val="24"/>
        </w:rPr>
      </w:pPr>
      <w:r w:rsidRPr="0074722F">
        <w:rPr>
          <w:rFonts w:ascii="Arial" w:hAnsi="Arial" w:cs="Arial"/>
          <w:sz w:val="24"/>
          <w:szCs w:val="24"/>
        </w:rPr>
        <w:t xml:space="preserve">Nagy, J., </w:t>
      </w:r>
      <w:proofErr w:type="spellStart"/>
      <w:r w:rsidRPr="0074722F">
        <w:rPr>
          <w:rFonts w:ascii="Arial" w:hAnsi="Arial" w:cs="Arial"/>
          <w:sz w:val="24"/>
          <w:szCs w:val="24"/>
        </w:rPr>
        <w:t>Oláh</w:t>
      </w:r>
      <w:proofErr w:type="spellEnd"/>
      <w:r w:rsidRPr="0074722F">
        <w:rPr>
          <w:rFonts w:ascii="Arial" w:hAnsi="Arial" w:cs="Arial"/>
          <w:sz w:val="24"/>
          <w:szCs w:val="24"/>
        </w:rPr>
        <w:t xml:space="preserve">, J., </w:t>
      </w:r>
      <w:proofErr w:type="spellStart"/>
      <w:r w:rsidRPr="0074722F">
        <w:rPr>
          <w:rFonts w:ascii="Arial" w:hAnsi="Arial" w:cs="Arial"/>
          <w:sz w:val="24"/>
          <w:szCs w:val="24"/>
        </w:rPr>
        <w:t>Erdei</w:t>
      </w:r>
      <w:proofErr w:type="spellEnd"/>
      <w:r w:rsidRPr="0074722F">
        <w:rPr>
          <w:rFonts w:ascii="Arial" w:hAnsi="Arial" w:cs="Arial"/>
          <w:sz w:val="24"/>
          <w:szCs w:val="24"/>
        </w:rPr>
        <w:t xml:space="preserve">, E., </w:t>
      </w:r>
      <w:proofErr w:type="spellStart"/>
      <w:r w:rsidRPr="0074722F">
        <w:rPr>
          <w:rFonts w:ascii="Arial" w:hAnsi="Arial" w:cs="Arial"/>
          <w:sz w:val="24"/>
          <w:szCs w:val="24"/>
        </w:rPr>
        <w:t>Máté</w:t>
      </w:r>
      <w:proofErr w:type="spellEnd"/>
      <w:r w:rsidRPr="0074722F">
        <w:rPr>
          <w:rFonts w:ascii="Arial" w:hAnsi="Arial" w:cs="Arial"/>
          <w:sz w:val="24"/>
          <w:szCs w:val="24"/>
        </w:rPr>
        <w:t>, D. and Popp, J., 2018. The role and impact of Industry 4.0 and the internet of things on the business strategy of the value chain—the case of Hungary. Sustainability, 10(10), p.3491.</w:t>
      </w:r>
    </w:p>
    <w:p w14:paraId="42231D23" w14:textId="77777777" w:rsidR="0074722F" w:rsidRPr="008A64BF" w:rsidRDefault="0074722F" w:rsidP="008A64BF">
      <w:pPr>
        <w:jc w:val="both"/>
        <w:rPr>
          <w:rFonts w:ascii="Arial" w:hAnsi="Arial" w:cs="Arial"/>
          <w:sz w:val="24"/>
          <w:szCs w:val="24"/>
        </w:rPr>
      </w:pPr>
      <w:r w:rsidRPr="008A64BF">
        <w:rPr>
          <w:rFonts w:ascii="Arial" w:hAnsi="Arial" w:cs="Arial"/>
          <w:sz w:val="24"/>
          <w:szCs w:val="24"/>
        </w:rPr>
        <w:t xml:space="preserve">santandertrade.com 2021 </w:t>
      </w:r>
      <w:r w:rsidRPr="008A64BF">
        <w:rPr>
          <w:rFonts w:ascii="Arial" w:hAnsi="Arial" w:cs="Arial"/>
          <w:i/>
          <w:iCs/>
          <w:sz w:val="24"/>
          <w:szCs w:val="24"/>
        </w:rPr>
        <w:t>United Kingdom Foreign trades</w:t>
      </w:r>
      <w:r w:rsidRPr="008A64BF">
        <w:rPr>
          <w:rFonts w:ascii="Arial" w:hAnsi="Arial" w:cs="Arial"/>
          <w:sz w:val="24"/>
          <w:szCs w:val="24"/>
        </w:rPr>
        <w:t xml:space="preserve"> [Online] Available At: </w:t>
      </w:r>
      <w:hyperlink r:id="rId23" w:history="1">
        <w:r w:rsidRPr="008A64BF">
          <w:rPr>
            <w:rStyle w:val="Hyperlink"/>
            <w:rFonts w:ascii="Arial" w:hAnsi="Arial" w:cs="Arial"/>
            <w:sz w:val="24"/>
            <w:szCs w:val="24"/>
          </w:rPr>
          <w:t>https://santandertrade.com/en/portal/analyse-markets/united-kingdom/foreign-trade-in-figures</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5821A90C" w14:textId="77777777" w:rsidR="0074722F" w:rsidRPr="008A64BF" w:rsidRDefault="0074722F" w:rsidP="008A64BF">
      <w:pPr>
        <w:spacing w:line="240" w:lineRule="auto"/>
        <w:jc w:val="both"/>
        <w:rPr>
          <w:rFonts w:ascii="Arial" w:hAnsi="Arial" w:cs="Arial"/>
          <w:sz w:val="24"/>
          <w:szCs w:val="24"/>
        </w:rPr>
      </w:pPr>
      <w:r w:rsidRPr="008A64BF">
        <w:rPr>
          <w:rFonts w:ascii="Arial" w:hAnsi="Arial" w:cs="Arial"/>
          <w:sz w:val="24"/>
          <w:szCs w:val="24"/>
        </w:rPr>
        <w:t xml:space="preserve">statista.com 2021 </w:t>
      </w:r>
      <w:r w:rsidRPr="008A64BF">
        <w:rPr>
          <w:rFonts w:ascii="Arial" w:hAnsi="Arial" w:cs="Arial"/>
          <w:i/>
          <w:iCs/>
          <w:sz w:val="24"/>
          <w:szCs w:val="24"/>
        </w:rPr>
        <w:t xml:space="preserve">Number of employees of Marks &amp; Spencer worldwide 2014-2020 </w:t>
      </w:r>
      <w:r w:rsidRPr="008A64BF">
        <w:rPr>
          <w:rFonts w:ascii="Arial" w:hAnsi="Arial" w:cs="Arial"/>
          <w:sz w:val="24"/>
          <w:szCs w:val="24"/>
        </w:rPr>
        <w:t xml:space="preserve">[Online] Available At: </w:t>
      </w:r>
      <w:hyperlink r:id="rId24" w:history="1">
        <w:r w:rsidRPr="008A64BF">
          <w:rPr>
            <w:rStyle w:val="Hyperlink"/>
            <w:rFonts w:ascii="Arial" w:hAnsi="Arial" w:cs="Arial"/>
            <w:sz w:val="24"/>
            <w:szCs w:val="24"/>
          </w:rPr>
          <w:t>https://www.statista.com/statistics/872828/marks-and-spencer-number-of-employees-worldwide-uk/</w:t>
        </w:r>
      </w:hyperlink>
      <w:r w:rsidRPr="008A64BF">
        <w:rPr>
          <w:rFonts w:ascii="Arial" w:hAnsi="Arial" w:cs="Arial"/>
          <w:sz w:val="24"/>
          <w:szCs w:val="24"/>
        </w:rPr>
        <w:t xml:space="preserve">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1E5F0954" w14:textId="77777777" w:rsidR="0074722F" w:rsidRDefault="0074722F" w:rsidP="008A64BF">
      <w:pPr>
        <w:spacing w:line="240" w:lineRule="auto"/>
        <w:jc w:val="both"/>
        <w:rPr>
          <w:rFonts w:ascii="Arial" w:hAnsi="Arial" w:cs="Arial"/>
          <w:sz w:val="24"/>
          <w:szCs w:val="24"/>
        </w:rPr>
      </w:pPr>
      <w:r w:rsidRPr="008A64BF">
        <w:rPr>
          <w:rFonts w:ascii="Arial" w:hAnsi="Arial" w:cs="Arial"/>
          <w:sz w:val="24"/>
          <w:szCs w:val="24"/>
        </w:rPr>
        <w:lastRenderedPageBreak/>
        <w:t xml:space="preserve">statista.com 2021 </w:t>
      </w:r>
      <w:r w:rsidRPr="008A64BF">
        <w:rPr>
          <w:rFonts w:ascii="Arial" w:hAnsi="Arial" w:cs="Arial"/>
          <w:i/>
          <w:iCs/>
          <w:sz w:val="24"/>
          <w:szCs w:val="24"/>
        </w:rPr>
        <w:t xml:space="preserve">UK trade in goods </w:t>
      </w:r>
      <w:r w:rsidRPr="008A64BF">
        <w:rPr>
          <w:rFonts w:ascii="Arial" w:hAnsi="Arial" w:cs="Arial"/>
          <w:sz w:val="24"/>
          <w:szCs w:val="24"/>
        </w:rPr>
        <w:t xml:space="preserve">[Online] Available At: </w:t>
      </w:r>
      <w:hyperlink r:id="rId25" w:anchor=":~:text=The%20value%20of%20goods%20exported,by%20over%209%20billion%20pounds" w:history="1">
        <w:r w:rsidRPr="008A64BF">
          <w:rPr>
            <w:rStyle w:val="Hyperlink"/>
            <w:rFonts w:ascii="Arial" w:hAnsi="Arial" w:cs="Arial"/>
            <w:sz w:val="24"/>
            <w:szCs w:val="24"/>
          </w:rPr>
          <w:t>https://www.statista.com/statistics/284738/uk-trade-in-goods/#:~:text=The%20value%20of%20goods%20exported,by%20over%209%20billion%20pounds</w:t>
        </w:r>
      </w:hyperlink>
      <w:r w:rsidRPr="008A64BF">
        <w:rPr>
          <w:rFonts w:ascii="Arial" w:hAnsi="Arial" w:cs="Arial"/>
          <w:sz w:val="24"/>
          <w:szCs w:val="24"/>
        </w:rPr>
        <w:t>. [Accessed At: 24</w:t>
      </w:r>
      <w:r w:rsidRPr="008A64BF">
        <w:rPr>
          <w:rFonts w:ascii="Arial" w:hAnsi="Arial" w:cs="Arial"/>
          <w:sz w:val="24"/>
          <w:szCs w:val="24"/>
          <w:vertAlign w:val="superscript"/>
        </w:rPr>
        <w:t>th</w:t>
      </w:r>
      <w:r w:rsidRPr="008A64BF">
        <w:rPr>
          <w:rFonts w:ascii="Arial" w:hAnsi="Arial" w:cs="Arial"/>
          <w:sz w:val="24"/>
          <w:szCs w:val="24"/>
        </w:rPr>
        <w:t xml:space="preserve"> April 2021]</w:t>
      </w:r>
    </w:p>
    <w:p w14:paraId="3EF5986F" w14:textId="77777777" w:rsidR="0074722F" w:rsidRPr="008A64BF" w:rsidRDefault="0074722F" w:rsidP="0074722F">
      <w:pPr>
        <w:spacing w:line="240" w:lineRule="auto"/>
        <w:jc w:val="both"/>
        <w:rPr>
          <w:rFonts w:ascii="Arial" w:hAnsi="Arial" w:cs="Arial"/>
          <w:sz w:val="24"/>
          <w:szCs w:val="24"/>
        </w:rPr>
      </w:pPr>
      <w:r w:rsidRPr="0074722F">
        <w:rPr>
          <w:rFonts w:ascii="Arial" w:hAnsi="Arial" w:cs="Arial"/>
          <w:sz w:val="24"/>
          <w:szCs w:val="24"/>
        </w:rPr>
        <w:t xml:space="preserve">Tolstoy, D., </w:t>
      </w:r>
      <w:proofErr w:type="spellStart"/>
      <w:r w:rsidRPr="0074722F">
        <w:rPr>
          <w:rFonts w:ascii="Arial" w:hAnsi="Arial" w:cs="Arial"/>
          <w:sz w:val="24"/>
          <w:szCs w:val="24"/>
        </w:rPr>
        <w:t>Nordman</w:t>
      </w:r>
      <w:proofErr w:type="spellEnd"/>
      <w:r w:rsidRPr="0074722F">
        <w:rPr>
          <w:rFonts w:ascii="Arial" w:hAnsi="Arial" w:cs="Arial"/>
          <w:sz w:val="24"/>
          <w:szCs w:val="24"/>
        </w:rPr>
        <w:t xml:space="preserve">, E.R., </w:t>
      </w:r>
      <w:proofErr w:type="spellStart"/>
      <w:r w:rsidRPr="0074722F">
        <w:rPr>
          <w:rFonts w:ascii="Arial" w:hAnsi="Arial" w:cs="Arial"/>
          <w:sz w:val="24"/>
          <w:szCs w:val="24"/>
        </w:rPr>
        <w:t>Hånell</w:t>
      </w:r>
      <w:proofErr w:type="spellEnd"/>
      <w:r w:rsidRPr="0074722F">
        <w:rPr>
          <w:rFonts w:ascii="Arial" w:hAnsi="Arial" w:cs="Arial"/>
          <w:sz w:val="24"/>
          <w:szCs w:val="24"/>
        </w:rPr>
        <w:t xml:space="preserve">, S.M. and </w:t>
      </w:r>
      <w:proofErr w:type="spellStart"/>
      <w:r w:rsidRPr="0074722F">
        <w:rPr>
          <w:rFonts w:ascii="Arial" w:hAnsi="Arial" w:cs="Arial"/>
          <w:sz w:val="24"/>
          <w:szCs w:val="24"/>
        </w:rPr>
        <w:t>Özbek</w:t>
      </w:r>
      <w:proofErr w:type="spellEnd"/>
      <w:r w:rsidRPr="0074722F">
        <w:rPr>
          <w:rFonts w:ascii="Arial" w:hAnsi="Arial" w:cs="Arial"/>
          <w:sz w:val="24"/>
          <w:szCs w:val="24"/>
        </w:rPr>
        <w:t>, N., 2021. The development of international e-commerce in retail SMEs: An effectuation perspective. Journal of World Business, 56(3), p.101165.</w:t>
      </w:r>
    </w:p>
    <w:p w14:paraId="6EE5A7A6" w14:textId="77777777" w:rsidR="00093D96" w:rsidRPr="008A64BF" w:rsidRDefault="00093D96" w:rsidP="008A64BF">
      <w:pPr>
        <w:jc w:val="both"/>
        <w:rPr>
          <w:rFonts w:ascii="Arial" w:hAnsi="Arial" w:cs="Arial"/>
          <w:sz w:val="24"/>
          <w:szCs w:val="24"/>
        </w:rPr>
      </w:pPr>
    </w:p>
    <w:sectPr w:rsidR="00093D96" w:rsidRPr="008A64BF" w:rsidSect="00EA4347">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55E22" w14:textId="77777777" w:rsidR="00126753" w:rsidRDefault="00126753" w:rsidP="0074722F">
      <w:pPr>
        <w:spacing w:after="0" w:line="240" w:lineRule="auto"/>
      </w:pPr>
      <w:r>
        <w:separator/>
      </w:r>
    </w:p>
  </w:endnote>
  <w:endnote w:type="continuationSeparator" w:id="0">
    <w:p w14:paraId="69240065" w14:textId="77777777" w:rsidR="00126753" w:rsidRDefault="00126753" w:rsidP="00747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5735"/>
      <w:docPartObj>
        <w:docPartGallery w:val="Page Numbers (Bottom of Page)"/>
        <w:docPartUnique/>
      </w:docPartObj>
    </w:sdtPr>
    <w:sdtEndPr/>
    <w:sdtContent>
      <w:p w14:paraId="51CFA457" w14:textId="77777777" w:rsidR="000D11A7" w:rsidRDefault="00144F48">
        <w:pPr>
          <w:pStyle w:val="Footer"/>
          <w:jc w:val="right"/>
        </w:pPr>
        <w:r>
          <w:fldChar w:fldCharType="begin"/>
        </w:r>
        <w:r>
          <w:instrText xml:space="preserve"> PAGE   \* MERGEFORMAT </w:instrText>
        </w:r>
        <w:r>
          <w:fldChar w:fldCharType="separate"/>
        </w:r>
        <w:r w:rsidR="002E1412">
          <w:rPr>
            <w:noProof/>
          </w:rPr>
          <w:t>5</w:t>
        </w:r>
        <w:r>
          <w:rPr>
            <w:noProof/>
          </w:rPr>
          <w:fldChar w:fldCharType="end"/>
        </w:r>
      </w:p>
    </w:sdtContent>
  </w:sdt>
  <w:p w14:paraId="25E079D8" w14:textId="77777777" w:rsidR="000D11A7" w:rsidRDefault="000D1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C8308" w14:textId="77777777" w:rsidR="00126753" w:rsidRDefault="00126753" w:rsidP="0074722F">
      <w:pPr>
        <w:spacing w:after="0" w:line="240" w:lineRule="auto"/>
      </w:pPr>
      <w:r>
        <w:separator/>
      </w:r>
    </w:p>
  </w:footnote>
  <w:footnote w:type="continuationSeparator" w:id="0">
    <w:p w14:paraId="25634051" w14:textId="77777777" w:rsidR="00126753" w:rsidRDefault="00126753" w:rsidP="00747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94CCE"/>
    <w:multiLevelType w:val="hybridMultilevel"/>
    <w:tmpl w:val="9A122606"/>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 w15:restartNumberingAfterBreak="0">
    <w:nsid w:val="1C4409AA"/>
    <w:multiLevelType w:val="hybridMultilevel"/>
    <w:tmpl w:val="00A4F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8E05C0"/>
    <w:multiLevelType w:val="hybridMultilevel"/>
    <w:tmpl w:val="A7C6C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B57FB"/>
    <w:multiLevelType w:val="hybridMultilevel"/>
    <w:tmpl w:val="1584E626"/>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4" w15:restartNumberingAfterBreak="0">
    <w:nsid w:val="4E612A88"/>
    <w:multiLevelType w:val="hybridMultilevel"/>
    <w:tmpl w:val="A67C5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9659CB"/>
    <w:multiLevelType w:val="hybridMultilevel"/>
    <w:tmpl w:val="1BE0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D67386"/>
    <w:multiLevelType w:val="hybridMultilevel"/>
    <w:tmpl w:val="5C4C3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20"/>
    <w:rsid w:val="00014A35"/>
    <w:rsid w:val="00047538"/>
    <w:rsid w:val="00093D96"/>
    <w:rsid w:val="000D11A7"/>
    <w:rsid w:val="00126753"/>
    <w:rsid w:val="00144F48"/>
    <w:rsid w:val="001456F4"/>
    <w:rsid w:val="00191DB3"/>
    <w:rsid w:val="001F5FB1"/>
    <w:rsid w:val="0021046B"/>
    <w:rsid w:val="00221FFB"/>
    <w:rsid w:val="00235802"/>
    <w:rsid w:val="002B7141"/>
    <w:rsid w:val="002D254A"/>
    <w:rsid w:val="002E1412"/>
    <w:rsid w:val="002F43B1"/>
    <w:rsid w:val="0034099F"/>
    <w:rsid w:val="003523A5"/>
    <w:rsid w:val="00405D29"/>
    <w:rsid w:val="00465841"/>
    <w:rsid w:val="00484098"/>
    <w:rsid w:val="004958CB"/>
    <w:rsid w:val="004A2E83"/>
    <w:rsid w:val="004B3860"/>
    <w:rsid w:val="004E16DB"/>
    <w:rsid w:val="005752DB"/>
    <w:rsid w:val="005D6655"/>
    <w:rsid w:val="00637C07"/>
    <w:rsid w:val="006449CC"/>
    <w:rsid w:val="00666677"/>
    <w:rsid w:val="0067092E"/>
    <w:rsid w:val="00711082"/>
    <w:rsid w:val="0074722F"/>
    <w:rsid w:val="007B0D4A"/>
    <w:rsid w:val="007B5B43"/>
    <w:rsid w:val="007B6EB7"/>
    <w:rsid w:val="00831453"/>
    <w:rsid w:val="00854DC9"/>
    <w:rsid w:val="00865666"/>
    <w:rsid w:val="008A3645"/>
    <w:rsid w:val="008A64BF"/>
    <w:rsid w:val="008A7BEB"/>
    <w:rsid w:val="009376F4"/>
    <w:rsid w:val="00982230"/>
    <w:rsid w:val="009900EC"/>
    <w:rsid w:val="009B3B2A"/>
    <w:rsid w:val="009E7FA1"/>
    <w:rsid w:val="00A002A9"/>
    <w:rsid w:val="00A268FF"/>
    <w:rsid w:val="00A42920"/>
    <w:rsid w:val="00A562B6"/>
    <w:rsid w:val="00A612B9"/>
    <w:rsid w:val="00A6228C"/>
    <w:rsid w:val="00A82ECA"/>
    <w:rsid w:val="00AF09C2"/>
    <w:rsid w:val="00B21708"/>
    <w:rsid w:val="00B40AA0"/>
    <w:rsid w:val="00B41493"/>
    <w:rsid w:val="00B70004"/>
    <w:rsid w:val="00B9520C"/>
    <w:rsid w:val="00BF67A5"/>
    <w:rsid w:val="00C20533"/>
    <w:rsid w:val="00C325FE"/>
    <w:rsid w:val="00C976F8"/>
    <w:rsid w:val="00CC0613"/>
    <w:rsid w:val="00CC3B81"/>
    <w:rsid w:val="00CC6538"/>
    <w:rsid w:val="00E7392B"/>
    <w:rsid w:val="00EA4347"/>
    <w:rsid w:val="00EC3302"/>
    <w:rsid w:val="00F3440D"/>
    <w:rsid w:val="00F60D07"/>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F9C94"/>
  <w15:docId w15:val="{017D9567-D6AB-4DE0-8757-3C6951D9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347"/>
  </w:style>
  <w:style w:type="paragraph" w:styleId="Heading1">
    <w:name w:val="heading 1"/>
    <w:basedOn w:val="Normal"/>
    <w:next w:val="Normal"/>
    <w:link w:val="Heading1Char"/>
    <w:uiPriority w:val="9"/>
    <w:qFormat/>
    <w:rsid w:val="00BF67A5"/>
    <w:pPr>
      <w:keepNext/>
      <w:keepLines/>
      <w:spacing w:before="600" w:after="120" w:line="240" w:lineRule="auto"/>
      <w:jc w:val="both"/>
      <w:outlineLvl w:val="0"/>
    </w:pPr>
    <w:rPr>
      <w:rFonts w:ascii="Arial" w:eastAsiaTheme="majorEastAsia" w:hAnsi="Arial" w:cstheme="majorBidi"/>
      <w:b/>
      <w:bCs/>
      <w:sz w:val="24"/>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B43"/>
    <w:pPr>
      <w:ind w:left="720"/>
      <w:contextualSpacing/>
    </w:pPr>
  </w:style>
  <w:style w:type="character" w:styleId="Hyperlink">
    <w:name w:val="Hyperlink"/>
    <w:basedOn w:val="DefaultParagraphFont"/>
    <w:uiPriority w:val="99"/>
    <w:unhideWhenUsed/>
    <w:rsid w:val="004A2E83"/>
    <w:rPr>
      <w:color w:val="0000FF" w:themeColor="hyperlink"/>
      <w:u w:val="single"/>
    </w:rPr>
  </w:style>
  <w:style w:type="table" w:styleId="TableGrid">
    <w:name w:val="Table Grid"/>
    <w:basedOn w:val="TableNormal"/>
    <w:uiPriority w:val="59"/>
    <w:rsid w:val="004A2E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9520C"/>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B9520C"/>
    <w:rPr>
      <w:rFonts w:ascii="Tahoma" w:hAnsi="Tahoma" w:cs="Tahoma"/>
      <w:sz w:val="16"/>
      <w:szCs w:val="14"/>
    </w:rPr>
  </w:style>
  <w:style w:type="paragraph" w:customStyle="1" w:styleId="Default">
    <w:name w:val="Default"/>
    <w:rsid w:val="00BF67A5"/>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BF67A5"/>
    <w:pPr>
      <w:pBdr>
        <w:bottom w:val="single" w:sz="8" w:space="4" w:color="4F81BD" w:themeColor="accent1"/>
      </w:pBdr>
      <w:spacing w:after="300" w:line="240" w:lineRule="auto"/>
      <w:contextualSpacing/>
      <w:jc w:val="center"/>
    </w:pPr>
    <w:rPr>
      <w:rFonts w:ascii="Arial" w:eastAsiaTheme="majorEastAsia" w:hAnsi="Arial" w:cstheme="majorBidi"/>
      <w:b/>
      <w:spacing w:val="5"/>
      <w:kern w:val="28"/>
      <w:sz w:val="36"/>
      <w:szCs w:val="47"/>
    </w:rPr>
  </w:style>
  <w:style w:type="character" w:customStyle="1" w:styleId="TitleChar">
    <w:name w:val="Title Char"/>
    <w:basedOn w:val="DefaultParagraphFont"/>
    <w:link w:val="Title"/>
    <w:uiPriority w:val="10"/>
    <w:rsid w:val="00BF67A5"/>
    <w:rPr>
      <w:rFonts w:ascii="Arial" w:eastAsiaTheme="majorEastAsia" w:hAnsi="Arial" w:cstheme="majorBidi"/>
      <w:b/>
      <w:spacing w:val="5"/>
      <w:kern w:val="28"/>
      <w:sz w:val="36"/>
      <w:szCs w:val="47"/>
    </w:rPr>
  </w:style>
  <w:style w:type="character" w:customStyle="1" w:styleId="Heading1Char">
    <w:name w:val="Heading 1 Char"/>
    <w:basedOn w:val="DefaultParagraphFont"/>
    <w:link w:val="Heading1"/>
    <w:uiPriority w:val="9"/>
    <w:rsid w:val="00BF67A5"/>
    <w:rPr>
      <w:rFonts w:ascii="Arial" w:eastAsiaTheme="majorEastAsia" w:hAnsi="Arial" w:cstheme="majorBidi"/>
      <w:b/>
      <w:bCs/>
      <w:sz w:val="24"/>
      <w:szCs w:val="25"/>
    </w:rPr>
  </w:style>
  <w:style w:type="paragraph" w:styleId="TOCHeading">
    <w:name w:val="TOC Heading"/>
    <w:basedOn w:val="Heading1"/>
    <w:next w:val="Normal"/>
    <w:uiPriority w:val="39"/>
    <w:semiHidden/>
    <w:unhideWhenUsed/>
    <w:qFormat/>
    <w:rsid w:val="007B0D4A"/>
    <w:pPr>
      <w:spacing w:before="480" w:after="0" w:line="276" w:lineRule="auto"/>
      <w:jc w:val="left"/>
      <w:outlineLvl w:val="9"/>
    </w:pPr>
    <w:rPr>
      <w:rFonts w:asciiTheme="majorHAnsi" w:hAnsiTheme="majorHAnsi"/>
      <w:color w:val="365F91" w:themeColor="accent1" w:themeShade="BF"/>
      <w:sz w:val="28"/>
      <w:szCs w:val="28"/>
      <w:lang w:bidi="ar-SA"/>
    </w:rPr>
  </w:style>
  <w:style w:type="paragraph" w:styleId="TOC1">
    <w:name w:val="toc 1"/>
    <w:basedOn w:val="Normal"/>
    <w:next w:val="Normal"/>
    <w:autoRedefine/>
    <w:uiPriority w:val="39"/>
    <w:unhideWhenUsed/>
    <w:rsid w:val="007B0D4A"/>
    <w:pPr>
      <w:spacing w:after="100"/>
    </w:pPr>
  </w:style>
  <w:style w:type="paragraph" w:styleId="Header">
    <w:name w:val="header"/>
    <w:basedOn w:val="Normal"/>
    <w:link w:val="HeaderChar"/>
    <w:uiPriority w:val="99"/>
    <w:semiHidden/>
    <w:unhideWhenUsed/>
    <w:rsid w:val="007472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722F"/>
  </w:style>
  <w:style w:type="paragraph" w:styleId="Footer">
    <w:name w:val="footer"/>
    <w:basedOn w:val="Normal"/>
    <w:link w:val="FooterChar"/>
    <w:uiPriority w:val="99"/>
    <w:unhideWhenUsed/>
    <w:rsid w:val="00747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22F"/>
  </w:style>
  <w:style w:type="paragraph" w:styleId="NormalWeb">
    <w:name w:val="Normal (Web)"/>
    <w:basedOn w:val="Normal"/>
    <w:uiPriority w:val="99"/>
    <w:unhideWhenUsed/>
    <w:rsid w:val="00B40AA0"/>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5708449">
      <w:bodyDiv w:val="1"/>
      <w:marLeft w:val="0"/>
      <w:marRight w:val="0"/>
      <w:marTop w:val="0"/>
      <w:marBottom w:val="0"/>
      <w:divBdr>
        <w:top w:val="none" w:sz="0" w:space="0" w:color="auto"/>
        <w:left w:val="none" w:sz="0" w:space="0" w:color="auto"/>
        <w:bottom w:val="none" w:sz="0" w:space="0" w:color="auto"/>
        <w:right w:val="none" w:sz="0" w:space="0" w:color="auto"/>
      </w:divBdr>
      <w:divsChild>
        <w:div w:id="1965040933">
          <w:marLeft w:val="0"/>
          <w:marRight w:val="0"/>
          <w:marTop w:val="0"/>
          <w:marBottom w:val="0"/>
          <w:divBdr>
            <w:top w:val="none" w:sz="0" w:space="0" w:color="auto"/>
            <w:left w:val="none" w:sz="0" w:space="0" w:color="auto"/>
            <w:bottom w:val="none" w:sz="0" w:space="0" w:color="auto"/>
            <w:right w:val="none" w:sz="0" w:space="0" w:color="auto"/>
          </w:divBdr>
          <w:divsChild>
            <w:div w:id="1094321569">
              <w:marLeft w:val="0"/>
              <w:marRight w:val="0"/>
              <w:marTop w:val="0"/>
              <w:marBottom w:val="0"/>
              <w:divBdr>
                <w:top w:val="none" w:sz="0" w:space="0" w:color="auto"/>
                <w:left w:val="none" w:sz="0" w:space="0" w:color="auto"/>
                <w:bottom w:val="none" w:sz="0" w:space="0" w:color="auto"/>
                <w:right w:val="none" w:sz="0" w:space="0" w:color="auto"/>
              </w:divBdr>
              <w:divsChild>
                <w:div w:id="1545290835">
                  <w:marLeft w:val="0"/>
                  <w:marRight w:val="0"/>
                  <w:marTop w:val="0"/>
                  <w:marBottom w:val="0"/>
                  <w:divBdr>
                    <w:top w:val="none" w:sz="0" w:space="0" w:color="auto"/>
                    <w:left w:val="none" w:sz="0" w:space="0" w:color="auto"/>
                    <w:bottom w:val="none" w:sz="0" w:space="0" w:color="auto"/>
                    <w:right w:val="none" w:sz="0" w:space="0" w:color="auto"/>
                  </w:divBdr>
                  <w:divsChild>
                    <w:div w:id="18611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orporate.marksandspencer.com/documents/plan-a/m-and-s-response-to-covid19-workers-in-supply-chain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orbes.com/sites/blakemorgan/2020/12/03/the-fashion-industry-is-ready-for-a-makeover-4-changes-well-see-in-the-future/?sh=4e7bade2914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rporate.marksandspencer.com/documents/msar2020/m-and-s_ar20_strategic-report.pdf" TargetMode="External"/><Relationship Id="rId25" Type="http://schemas.openxmlformats.org/officeDocument/2006/relationships/hyperlink" Target="https://www.statista.com/statistics/284738/uk-trade-in-goods/" TargetMode="External"/><Relationship Id="rId2" Type="http://schemas.openxmlformats.org/officeDocument/2006/relationships/numbering" Target="numbering.xml"/><Relationship Id="rId16" Type="http://schemas.openxmlformats.org/officeDocument/2006/relationships/hyperlink" Target="https://corporate.marksandspencer.com/aboutus" TargetMode="External"/><Relationship Id="rId20" Type="http://schemas.openxmlformats.org/officeDocument/2006/relationships/hyperlink" Target="https://www.europarl.europa.eu/factsheets/en/sheet/160/the-european-union-and-its-trade-partn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872828/marks-and-spencer-number-of-employees-worldwide-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antandertrade.com/en/portal/analyse-markets/united-kingdom/foreign-trade-in-figure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uropa.eu/european-union/topics/trade_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c.com/encyclopedia/north-american-free-trade-agreement-nafta.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859F3-3472-4AFE-ABF7-339E942B7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3653</Words>
  <Characters>20828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Damian Florentina</cp:lastModifiedBy>
  <cp:revision>3</cp:revision>
  <dcterms:created xsi:type="dcterms:W3CDTF">2021-04-24T13:48:00Z</dcterms:created>
  <dcterms:modified xsi:type="dcterms:W3CDTF">2021-05-07T17:25:00Z</dcterms:modified>
</cp:coreProperties>
</file>