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imes New Roman" w:hAnsi="Times New Roman" w:cs="Times New Roman"/>
          <w:color w:val="4472C4" w:themeColor="accent1"/>
          <w:kern w:val="2"/>
          <w:sz w:val="24"/>
          <w:szCs w:val="24"/>
        </w:rPr>
        <w:id w:val="-1649744941"/>
        <w:docPartObj>
          <w:docPartGallery w:val="Cover Pages"/>
          <w:docPartUnique/>
        </w:docPartObj>
      </w:sdtPr>
      <w:sdtEndPr>
        <w:rPr>
          <w:color w:val="auto"/>
          <w:lang w:val="zh-CN"/>
        </w:rPr>
      </w:sdtEndPr>
      <w:sdtContent>
        <w:p w14:paraId="3A7D19C8" w14:textId="7F1B2133" w:rsidR="001E2EFE" w:rsidRDefault="001E2EFE">
          <w:pPr>
            <w:pStyle w:val="ad"/>
            <w:spacing w:before="1540" w:after="240"/>
            <w:jc w:val="center"/>
            <w:rPr>
              <w:color w:val="4472C4" w:themeColor="accent1"/>
            </w:rPr>
          </w:pPr>
          <w:r>
            <w:rPr>
              <w:noProof/>
              <w:color w:val="4472C4" w:themeColor="accent1"/>
            </w:rPr>
            <w:drawing>
              <wp:inline distT="0" distB="0" distL="0" distR="0" wp14:anchorId="486C0689" wp14:editId="734396CD">
                <wp:extent cx="1417320" cy="750898"/>
                <wp:effectExtent l="0" t="0" r="0" b="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48"/>
              <w:szCs w:val="72"/>
            </w:rPr>
            <w:alias w:val="标题"/>
            <w:tag w:val=""/>
            <w:id w:val="1735040861"/>
            <w:placeholder>
              <w:docPart w:val="3C0C4C633CA6459C8AFEB7EF88E9671F"/>
            </w:placeholder>
            <w:dataBinding w:prefixMappings="xmlns:ns0='http://purl.org/dc/elements/1.1/' xmlns:ns1='http://schemas.openxmlformats.org/package/2006/metadata/core-properties' " w:xpath="/ns1:coreProperties[1]/ns0:title[1]" w:storeItemID="{6C3C8BC8-F283-45AE-878A-BAB7291924A1}"/>
            <w:text/>
          </w:sdtPr>
          <w:sdtEndPr>
            <w:rPr>
              <w:szCs w:val="80"/>
            </w:rPr>
          </w:sdtEndPr>
          <w:sdtContent>
            <w:p w14:paraId="6C52D4E9" w14:textId="3A8B2AE0" w:rsidR="001E2EFE" w:rsidRPr="00D81C43" w:rsidRDefault="00D81C43">
              <w:pPr>
                <w:pStyle w:val="ad"/>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52"/>
                  <w:szCs w:val="80"/>
                </w:rPr>
              </w:pPr>
              <w:r w:rsidRPr="00D81C43">
                <w:rPr>
                  <w:rFonts w:ascii="Times New Roman" w:eastAsiaTheme="majorEastAsia" w:hAnsi="Times New Roman" w:cs="Times New Roman"/>
                  <w:caps/>
                  <w:color w:val="4472C4" w:themeColor="accent1"/>
                  <w:sz w:val="48"/>
                  <w:szCs w:val="72"/>
                  <w:lang w:val="en-GB"/>
                </w:rPr>
                <w:t>marketing planning &amp; pratice</w:t>
              </w:r>
            </w:p>
          </w:sdtContent>
        </w:sdt>
        <w:sdt>
          <w:sdtPr>
            <w:rPr>
              <w:color w:val="4472C4" w:themeColor="accent1"/>
              <w:sz w:val="28"/>
              <w:szCs w:val="28"/>
            </w:rPr>
            <w:alias w:val="副标题"/>
            <w:tag w:val=""/>
            <w:id w:val="328029620"/>
            <w:placeholder>
              <w:docPart w:val="1C334CE17B564FAB83FF236F06F941B0"/>
            </w:placeholder>
            <w:dataBinding w:prefixMappings="xmlns:ns0='http://purl.org/dc/elements/1.1/' xmlns:ns1='http://schemas.openxmlformats.org/package/2006/metadata/core-properties' " w:xpath="/ns1:coreProperties[1]/ns0:subject[1]" w:storeItemID="{6C3C8BC8-F283-45AE-878A-BAB7291924A1}"/>
            <w:text/>
          </w:sdtPr>
          <w:sdtContent>
            <w:p w14:paraId="40BEE4E2" w14:textId="11BC3A2A" w:rsidR="001E2EFE" w:rsidRDefault="001E2EFE">
              <w:pPr>
                <w:pStyle w:val="ad"/>
                <w:jc w:val="center"/>
                <w:rPr>
                  <w:color w:val="4472C4" w:themeColor="accent1"/>
                  <w:sz w:val="28"/>
                  <w:szCs w:val="28"/>
                </w:rPr>
              </w:pPr>
              <w:r>
                <w:rPr>
                  <w:color w:val="4472C4" w:themeColor="accent1"/>
                  <w:sz w:val="28"/>
                  <w:szCs w:val="28"/>
                </w:rPr>
                <w:t xml:space="preserve">Marketing research planning of </w:t>
              </w:r>
              <w:proofErr w:type="spellStart"/>
              <w:r>
                <w:rPr>
                  <w:color w:val="4472C4" w:themeColor="accent1"/>
                  <w:sz w:val="28"/>
                  <w:szCs w:val="28"/>
                </w:rPr>
                <w:t>Hiut</w:t>
              </w:r>
              <w:proofErr w:type="spellEnd"/>
              <w:r>
                <w:rPr>
                  <w:color w:val="4472C4" w:themeColor="accent1"/>
                  <w:sz w:val="28"/>
                  <w:szCs w:val="28"/>
                </w:rPr>
                <w:t xml:space="preserve"> denim</w:t>
              </w:r>
            </w:p>
          </w:sdtContent>
        </w:sdt>
        <w:p w14:paraId="765F7DDA" w14:textId="77777777" w:rsidR="001E2EFE" w:rsidRDefault="001E2EFE">
          <w:pPr>
            <w:pStyle w:val="ad"/>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2FD18EF" wp14:editId="42B2300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文本框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AE9836" w14:textId="7FD73EFB" w:rsidR="004E6CEA" w:rsidRDefault="004E6CEA">
                                <w:pPr>
                                  <w:pStyle w:val="ad"/>
                                  <w:spacing w:after="40"/>
                                  <w:jc w:val="center"/>
                                  <w:rPr>
                                    <w:caps/>
                                    <w:color w:val="4472C4" w:themeColor="accent1"/>
                                    <w:sz w:val="28"/>
                                    <w:szCs w:val="28"/>
                                  </w:rPr>
                                </w:pPr>
                              </w:p>
                              <w:p w14:paraId="6C122C00" w14:textId="2A907D27" w:rsidR="004E6CEA" w:rsidRDefault="004E6CEA">
                                <w:pPr>
                                  <w:pStyle w:val="ad"/>
                                  <w:jc w:val="center"/>
                                  <w:rPr>
                                    <w:color w:val="4472C4" w:themeColor="accent1"/>
                                  </w:rPr>
                                </w:pPr>
                                <w:sdt>
                                  <w:sdtPr>
                                    <w:rPr>
                                      <w:caps/>
                                      <w:color w:val="4472C4" w:themeColor="accent1"/>
                                    </w:rPr>
                                    <w:alias w:val="公司"/>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student name: nianmin Guo    1801050</w:t>
                                    </w:r>
                                  </w:sdtContent>
                                </w:sdt>
                              </w:p>
                              <w:p w14:paraId="102EFAC8" w14:textId="521449BE" w:rsidR="004E6CEA" w:rsidRDefault="004E6CEA">
                                <w:pPr>
                                  <w:pStyle w:val="ad"/>
                                  <w:jc w:val="center"/>
                                  <w:rPr>
                                    <w:color w:val="4472C4" w:themeColor="accent1"/>
                                  </w:rPr>
                                </w:pPr>
                                <w:sdt>
                                  <w:sdtPr>
                                    <w:rPr>
                                      <w:color w:val="4472C4" w:themeColor="accent1"/>
                                    </w:rPr>
                                    <w:alias w:val="地址"/>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Words: 5000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2FD18EF" id="_x0000_t202" coordsize="21600,21600" o:spt="202" path="m,l,21600r21600,l21600,xe">
                    <v:stroke joinstyle="miter"/>
                    <v:path gradientshapeok="t" o:connecttype="rect"/>
                  </v:shapetype>
                  <v:shape id="文本框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" filled="f" stroked="f" strokeweight=".5pt">
                    <v:textbox style="mso-fit-shape-to-text:t" inset="0,0,0,0">
                      <w:txbxContent>
                        <w:p w14:paraId="53AE9836" w14:textId="7FD73EFB" w:rsidR="004E6CEA" w:rsidRDefault="004E6CEA">
                          <w:pPr>
                            <w:pStyle w:val="ad"/>
                            <w:spacing w:after="40"/>
                            <w:jc w:val="center"/>
                            <w:rPr>
                              <w:caps/>
                              <w:color w:val="4472C4" w:themeColor="accent1"/>
                              <w:sz w:val="28"/>
                              <w:szCs w:val="28"/>
                            </w:rPr>
                          </w:pPr>
                        </w:p>
                        <w:p w14:paraId="6C122C00" w14:textId="2A907D27" w:rsidR="004E6CEA" w:rsidRDefault="004E6CEA">
                          <w:pPr>
                            <w:pStyle w:val="ad"/>
                            <w:jc w:val="center"/>
                            <w:rPr>
                              <w:color w:val="4472C4" w:themeColor="accent1"/>
                            </w:rPr>
                          </w:pPr>
                          <w:sdt>
                            <w:sdtPr>
                              <w:rPr>
                                <w:caps/>
                                <w:color w:val="4472C4" w:themeColor="accent1"/>
                              </w:rPr>
                              <w:alias w:val="公司"/>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student name: nianmin Guo    1801050</w:t>
                              </w:r>
                            </w:sdtContent>
                          </w:sdt>
                        </w:p>
                        <w:p w14:paraId="102EFAC8" w14:textId="521449BE" w:rsidR="004E6CEA" w:rsidRDefault="004E6CEA">
                          <w:pPr>
                            <w:pStyle w:val="ad"/>
                            <w:jc w:val="center"/>
                            <w:rPr>
                              <w:color w:val="4472C4" w:themeColor="accent1"/>
                            </w:rPr>
                          </w:pPr>
                          <w:sdt>
                            <w:sdtPr>
                              <w:rPr>
                                <w:color w:val="4472C4" w:themeColor="accent1"/>
                              </w:rPr>
                              <w:alias w:val="地址"/>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Words: 5000</w:t>
                              </w:r>
                            </w:sdtContent>
                          </w:sdt>
                        </w:p>
                      </w:txbxContent>
                    </v:textbox>
                    <w10:wrap anchorx="margin" anchory="page"/>
                  </v:shape>
                </w:pict>
              </mc:Fallback>
            </mc:AlternateContent>
          </w:r>
          <w:r>
            <w:rPr>
              <w:noProof/>
              <w:color w:val="4472C4" w:themeColor="accent1"/>
            </w:rPr>
            <w:drawing>
              <wp:inline distT="0" distB="0" distL="0" distR="0" wp14:anchorId="48E8BCDB" wp14:editId="23A1FF44">
                <wp:extent cx="758952" cy="478932"/>
                <wp:effectExtent l="0" t="0" r="3175" b="0"/>
                <wp:docPr id="144" name="图片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85A867A" w14:textId="03517E8C" w:rsidR="001E2EFE" w:rsidRDefault="001E2EFE">
          <w:pPr>
            <w:widowControl/>
            <w:jc w:val="left"/>
            <w:rPr>
              <w:rFonts w:eastAsiaTheme="majorEastAsia"/>
              <w:color w:val="2F5496" w:themeColor="accent1" w:themeShade="BF"/>
              <w:kern w:val="0"/>
              <w:sz w:val="32"/>
              <w:szCs w:val="32"/>
              <w:lang w:val="zh-CN"/>
            </w:rPr>
          </w:pPr>
          <w:r>
            <w:rPr>
              <w:lang w:val="zh-CN"/>
            </w:rPr>
            <w:br w:type="page"/>
          </w:r>
        </w:p>
      </w:sdtContent>
    </w:sdt>
    <w:sdt>
      <w:sdtPr>
        <w:rPr>
          <w:rFonts w:ascii="Times New Roman" w:eastAsia="Times New Roman" w:hAnsi="Times New Roman" w:cs="Times New Roman"/>
          <w:color w:val="auto"/>
          <w:kern w:val="2"/>
          <w:sz w:val="24"/>
          <w:szCs w:val="24"/>
          <w:lang w:val="zh-CN"/>
        </w:rPr>
        <w:id w:val="-80913848"/>
        <w:docPartObj>
          <w:docPartGallery w:val="Table of Contents"/>
          <w:docPartUnique/>
        </w:docPartObj>
      </w:sdtPr>
      <w:sdtEndPr>
        <w:rPr>
          <w:b/>
          <w:bCs/>
        </w:rPr>
      </w:sdtEndPr>
      <w:sdtContent>
        <w:bookmarkStart w:id="0" w:name="_GoBack" w:displacedByCustomXml="prev"/>
        <w:bookmarkEnd w:id="0" w:displacedByCustomXml="prev"/>
        <w:p w14:paraId="50356921" w14:textId="55ACFC5E" w:rsidR="000313F4" w:rsidRPr="000313F4" w:rsidRDefault="000313F4" w:rsidP="000313F4">
          <w:pPr>
            <w:pStyle w:val="TOC"/>
            <w:jc w:val="center"/>
            <w:rPr>
              <w:rFonts w:ascii="Times New Roman" w:hAnsi="Times New Roman" w:cs="Times New Roman"/>
            </w:rPr>
          </w:pPr>
          <w:r>
            <w:rPr>
              <w:rFonts w:ascii="Times New Roman" w:hAnsi="Times New Roman" w:cs="Times New Roman"/>
              <w:lang w:val="zh-CN"/>
            </w:rPr>
            <w:t>C</w:t>
          </w:r>
          <w:r w:rsidRPr="000313F4">
            <w:rPr>
              <w:rFonts w:ascii="Times New Roman" w:hAnsi="Times New Roman" w:cs="Times New Roman"/>
              <w:lang w:val="zh-CN"/>
            </w:rPr>
            <w:t>ontents</w:t>
          </w:r>
        </w:p>
        <w:p w14:paraId="7219243B" w14:textId="687E45D9" w:rsidR="007C5AEC" w:rsidRDefault="000313F4">
          <w:pPr>
            <w:pStyle w:val="TOC1"/>
            <w:tabs>
              <w:tab w:val="right" w:leader="dot" w:pos="8302"/>
            </w:tabs>
            <w:rPr>
              <w:rFonts w:asciiTheme="minorHAnsi" w:eastAsiaTheme="minorEastAsia" w:hAnsiTheme="minorHAnsi" w:cstheme="minorBidi"/>
              <w:noProof/>
              <w:sz w:val="21"/>
              <w:szCs w:val="22"/>
            </w:rPr>
          </w:pPr>
          <w:r>
            <w:fldChar w:fldCharType="begin"/>
          </w:r>
          <w:r>
            <w:instrText xml:space="preserve"> TOC \o "1-3" \h \z \u </w:instrText>
          </w:r>
          <w:r>
            <w:fldChar w:fldCharType="separate"/>
          </w:r>
          <w:hyperlink w:anchor="_Toc8418979" w:history="1">
            <w:r w:rsidR="007C5AEC" w:rsidRPr="003B1DEC">
              <w:rPr>
                <w:rStyle w:val="a8"/>
                <w:noProof/>
              </w:rPr>
              <w:t>Summary</w:t>
            </w:r>
            <w:r w:rsidR="007C5AEC">
              <w:rPr>
                <w:noProof/>
                <w:webHidden/>
              </w:rPr>
              <w:tab/>
            </w:r>
            <w:r w:rsidR="007C5AEC">
              <w:rPr>
                <w:noProof/>
                <w:webHidden/>
              </w:rPr>
              <w:fldChar w:fldCharType="begin"/>
            </w:r>
            <w:r w:rsidR="007C5AEC">
              <w:rPr>
                <w:noProof/>
                <w:webHidden/>
              </w:rPr>
              <w:instrText xml:space="preserve"> PAGEREF _Toc8418979 \h </w:instrText>
            </w:r>
            <w:r w:rsidR="007C5AEC">
              <w:rPr>
                <w:noProof/>
                <w:webHidden/>
              </w:rPr>
            </w:r>
            <w:r w:rsidR="007C5AEC">
              <w:rPr>
                <w:noProof/>
                <w:webHidden/>
              </w:rPr>
              <w:fldChar w:fldCharType="separate"/>
            </w:r>
            <w:r w:rsidR="007C5AEC">
              <w:rPr>
                <w:noProof/>
                <w:webHidden/>
              </w:rPr>
              <w:t>2</w:t>
            </w:r>
            <w:r w:rsidR="007C5AEC">
              <w:rPr>
                <w:noProof/>
                <w:webHidden/>
              </w:rPr>
              <w:fldChar w:fldCharType="end"/>
            </w:r>
          </w:hyperlink>
        </w:p>
        <w:p w14:paraId="498FD528" w14:textId="441D003A" w:rsidR="007C5AEC" w:rsidRDefault="007C5AEC">
          <w:pPr>
            <w:pStyle w:val="TOC1"/>
            <w:tabs>
              <w:tab w:val="right" w:leader="dot" w:pos="8302"/>
            </w:tabs>
            <w:rPr>
              <w:rFonts w:asciiTheme="minorHAnsi" w:eastAsiaTheme="minorEastAsia" w:hAnsiTheme="minorHAnsi" w:cstheme="minorBidi"/>
              <w:noProof/>
              <w:sz w:val="21"/>
              <w:szCs w:val="22"/>
            </w:rPr>
          </w:pPr>
          <w:hyperlink w:anchor="_Toc8418980" w:history="1">
            <w:r w:rsidRPr="003B1DEC">
              <w:rPr>
                <w:rStyle w:val="a8"/>
                <w:noProof/>
              </w:rPr>
              <w:t>1.Introduction</w:t>
            </w:r>
            <w:r>
              <w:rPr>
                <w:noProof/>
                <w:webHidden/>
              </w:rPr>
              <w:tab/>
            </w:r>
            <w:r>
              <w:rPr>
                <w:noProof/>
                <w:webHidden/>
              </w:rPr>
              <w:fldChar w:fldCharType="begin"/>
            </w:r>
            <w:r>
              <w:rPr>
                <w:noProof/>
                <w:webHidden/>
              </w:rPr>
              <w:instrText xml:space="preserve"> PAGEREF _Toc8418980 \h </w:instrText>
            </w:r>
            <w:r>
              <w:rPr>
                <w:noProof/>
                <w:webHidden/>
              </w:rPr>
            </w:r>
            <w:r>
              <w:rPr>
                <w:noProof/>
                <w:webHidden/>
              </w:rPr>
              <w:fldChar w:fldCharType="separate"/>
            </w:r>
            <w:r>
              <w:rPr>
                <w:noProof/>
                <w:webHidden/>
              </w:rPr>
              <w:t>3</w:t>
            </w:r>
            <w:r>
              <w:rPr>
                <w:noProof/>
                <w:webHidden/>
              </w:rPr>
              <w:fldChar w:fldCharType="end"/>
            </w:r>
          </w:hyperlink>
        </w:p>
        <w:p w14:paraId="2DF144C3" w14:textId="6EC84562" w:rsidR="007C5AEC" w:rsidRDefault="007C5AEC">
          <w:pPr>
            <w:pStyle w:val="TOC1"/>
            <w:tabs>
              <w:tab w:val="right" w:leader="dot" w:pos="8302"/>
            </w:tabs>
            <w:rPr>
              <w:rFonts w:asciiTheme="minorHAnsi" w:eastAsiaTheme="minorEastAsia" w:hAnsiTheme="minorHAnsi" w:cstheme="minorBidi"/>
              <w:noProof/>
              <w:sz w:val="21"/>
              <w:szCs w:val="22"/>
            </w:rPr>
          </w:pPr>
          <w:hyperlink w:anchor="_Toc8418981" w:history="1">
            <w:r w:rsidRPr="003B1DEC">
              <w:rPr>
                <w:rStyle w:val="a8"/>
                <w:noProof/>
              </w:rPr>
              <w:t>2. Situation analysis</w:t>
            </w:r>
            <w:r>
              <w:rPr>
                <w:noProof/>
                <w:webHidden/>
              </w:rPr>
              <w:tab/>
            </w:r>
            <w:r>
              <w:rPr>
                <w:noProof/>
                <w:webHidden/>
              </w:rPr>
              <w:fldChar w:fldCharType="begin"/>
            </w:r>
            <w:r>
              <w:rPr>
                <w:noProof/>
                <w:webHidden/>
              </w:rPr>
              <w:instrText xml:space="preserve"> PAGEREF _Toc8418981 \h </w:instrText>
            </w:r>
            <w:r>
              <w:rPr>
                <w:noProof/>
                <w:webHidden/>
              </w:rPr>
            </w:r>
            <w:r>
              <w:rPr>
                <w:noProof/>
                <w:webHidden/>
              </w:rPr>
              <w:fldChar w:fldCharType="separate"/>
            </w:r>
            <w:r>
              <w:rPr>
                <w:noProof/>
                <w:webHidden/>
              </w:rPr>
              <w:t>4</w:t>
            </w:r>
            <w:r>
              <w:rPr>
                <w:noProof/>
                <w:webHidden/>
              </w:rPr>
              <w:fldChar w:fldCharType="end"/>
            </w:r>
          </w:hyperlink>
        </w:p>
        <w:p w14:paraId="1BE7AF87" w14:textId="76408A4C" w:rsidR="007C5AEC" w:rsidRDefault="007C5AEC">
          <w:pPr>
            <w:pStyle w:val="TOC2"/>
            <w:tabs>
              <w:tab w:val="right" w:leader="dot" w:pos="8302"/>
            </w:tabs>
            <w:ind w:left="480"/>
            <w:rPr>
              <w:rFonts w:asciiTheme="minorHAnsi" w:eastAsiaTheme="minorEastAsia" w:hAnsiTheme="minorHAnsi" w:cstheme="minorBidi"/>
              <w:noProof/>
              <w:sz w:val="21"/>
              <w:szCs w:val="22"/>
            </w:rPr>
          </w:pPr>
          <w:hyperlink w:anchor="_Toc8418982" w:history="1">
            <w:r w:rsidRPr="003B1DEC">
              <w:rPr>
                <w:rStyle w:val="a8"/>
                <w:noProof/>
              </w:rPr>
              <w:t>2.1 External environment</w:t>
            </w:r>
            <w:r>
              <w:rPr>
                <w:noProof/>
                <w:webHidden/>
              </w:rPr>
              <w:tab/>
            </w:r>
            <w:r>
              <w:rPr>
                <w:noProof/>
                <w:webHidden/>
              </w:rPr>
              <w:fldChar w:fldCharType="begin"/>
            </w:r>
            <w:r>
              <w:rPr>
                <w:noProof/>
                <w:webHidden/>
              </w:rPr>
              <w:instrText xml:space="preserve"> PAGEREF _Toc8418982 \h </w:instrText>
            </w:r>
            <w:r>
              <w:rPr>
                <w:noProof/>
                <w:webHidden/>
              </w:rPr>
            </w:r>
            <w:r>
              <w:rPr>
                <w:noProof/>
                <w:webHidden/>
              </w:rPr>
              <w:fldChar w:fldCharType="separate"/>
            </w:r>
            <w:r>
              <w:rPr>
                <w:noProof/>
                <w:webHidden/>
              </w:rPr>
              <w:t>4</w:t>
            </w:r>
            <w:r>
              <w:rPr>
                <w:noProof/>
                <w:webHidden/>
              </w:rPr>
              <w:fldChar w:fldCharType="end"/>
            </w:r>
          </w:hyperlink>
        </w:p>
        <w:p w14:paraId="22459AD9" w14:textId="3C3A1129" w:rsidR="007C5AEC" w:rsidRDefault="007C5AEC">
          <w:pPr>
            <w:pStyle w:val="TOC3"/>
            <w:tabs>
              <w:tab w:val="right" w:leader="dot" w:pos="8302"/>
            </w:tabs>
            <w:ind w:left="960"/>
            <w:rPr>
              <w:rFonts w:asciiTheme="minorHAnsi" w:eastAsiaTheme="minorEastAsia" w:hAnsiTheme="minorHAnsi" w:cstheme="minorBidi"/>
              <w:noProof/>
              <w:sz w:val="21"/>
              <w:szCs w:val="22"/>
            </w:rPr>
          </w:pPr>
          <w:hyperlink w:anchor="_Toc8418983" w:history="1">
            <w:r w:rsidRPr="003B1DEC">
              <w:rPr>
                <w:rStyle w:val="a8"/>
                <w:noProof/>
              </w:rPr>
              <w:t>2.1.1 The macro environment</w:t>
            </w:r>
            <w:r>
              <w:rPr>
                <w:noProof/>
                <w:webHidden/>
              </w:rPr>
              <w:tab/>
            </w:r>
            <w:r>
              <w:rPr>
                <w:noProof/>
                <w:webHidden/>
              </w:rPr>
              <w:fldChar w:fldCharType="begin"/>
            </w:r>
            <w:r>
              <w:rPr>
                <w:noProof/>
                <w:webHidden/>
              </w:rPr>
              <w:instrText xml:space="preserve"> PAGEREF _Toc8418983 \h </w:instrText>
            </w:r>
            <w:r>
              <w:rPr>
                <w:noProof/>
                <w:webHidden/>
              </w:rPr>
            </w:r>
            <w:r>
              <w:rPr>
                <w:noProof/>
                <w:webHidden/>
              </w:rPr>
              <w:fldChar w:fldCharType="separate"/>
            </w:r>
            <w:r>
              <w:rPr>
                <w:noProof/>
                <w:webHidden/>
              </w:rPr>
              <w:t>4</w:t>
            </w:r>
            <w:r>
              <w:rPr>
                <w:noProof/>
                <w:webHidden/>
              </w:rPr>
              <w:fldChar w:fldCharType="end"/>
            </w:r>
          </w:hyperlink>
        </w:p>
        <w:p w14:paraId="63523146" w14:textId="1D225AA7" w:rsidR="007C5AEC" w:rsidRDefault="007C5AEC">
          <w:pPr>
            <w:pStyle w:val="TOC3"/>
            <w:tabs>
              <w:tab w:val="right" w:leader="dot" w:pos="8302"/>
            </w:tabs>
            <w:ind w:left="960"/>
            <w:rPr>
              <w:rFonts w:asciiTheme="minorHAnsi" w:eastAsiaTheme="minorEastAsia" w:hAnsiTheme="minorHAnsi" w:cstheme="minorBidi"/>
              <w:noProof/>
              <w:sz w:val="21"/>
              <w:szCs w:val="22"/>
            </w:rPr>
          </w:pPr>
          <w:hyperlink w:anchor="_Toc8418984" w:history="1">
            <w:r w:rsidRPr="003B1DEC">
              <w:rPr>
                <w:rStyle w:val="a8"/>
                <w:rFonts w:eastAsia="宋体"/>
                <w:noProof/>
                <w:lang w:val="en-GB"/>
              </w:rPr>
              <w:t>2.1.2</w:t>
            </w:r>
            <w:r w:rsidRPr="003B1DEC">
              <w:rPr>
                <w:rStyle w:val="a8"/>
                <w:rFonts w:ascii="宋体" w:eastAsia="宋体" w:hAnsi="宋体" w:cs="宋体"/>
                <w:noProof/>
                <w:lang w:val="en-GB"/>
              </w:rPr>
              <w:t xml:space="preserve"> </w:t>
            </w:r>
            <w:r w:rsidRPr="003B1DEC">
              <w:rPr>
                <w:rStyle w:val="a8"/>
                <w:noProof/>
              </w:rPr>
              <w:t>Microenvironment</w:t>
            </w:r>
            <w:r>
              <w:rPr>
                <w:noProof/>
                <w:webHidden/>
              </w:rPr>
              <w:tab/>
            </w:r>
            <w:r>
              <w:rPr>
                <w:noProof/>
                <w:webHidden/>
              </w:rPr>
              <w:fldChar w:fldCharType="begin"/>
            </w:r>
            <w:r>
              <w:rPr>
                <w:noProof/>
                <w:webHidden/>
              </w:rPr>
              <w:instrText xml:space="preserve"> PAGEREF _Toc8418984 \h </w:instrText>
            </w:r>
            <w:r>
              <w:rPr>
                <w:noProof/>
                <w:webHidden/>
              </w:rPr>
            </w:r>
            <w:r>
              <w:rPr>
                <w:noProof/>
                <w:webHidden/>
              </w:rPr>
              <w:fldChar w:fldCharType="separate"/>
            </w:r>
            <w:r>
              <w:rPr>
                <w:noProof/>
                <w:webHidden/>
              </w:rPr>
              <w:t>7</w:t>
            </w:r>
            <w:r>
              <w:rPr>
                <w:noProof/>
                <w:webHidden/>
              </w:rPr>
              <w:fldChar w:fldCharType="end"/>
            </w:r>
          </w:hyperlink>
        </w:p>
        <w:p w14:paraId="63393E58" w14:textId="0A59B13F" w:rsidR="007C5AEC" w:rsidRDefault="007C5AEC">
          <w:pPr>
            <w:pStyle w:val="TOC3"/>
            <w:tabs>
              <w:tab w:val="right" w:leader="dot" w:pos="8302"/>
            </w:tabs>
            <w:ind w:left="960"/>
            <w:rPr>
              <w:rFonts w:asciiTheme="minorHAnsi" w:eastAsiaTheme="minorEastAsia" w:hAnsiTheme="minorHAnsi" w:cstheme="minorBidi"/>
              <w:noProof/>
              <w:sz w:val="21"/>
              <w:szCs w:val="22"/>
            </w:rPr>
          </w:pPr>
          <w:hyperlink w:anchor="_Toc8418985" w:history="1">
            <w:r w:rsidRPr="003B1DEC">
              <w:rPr>
                <w:rStyle w:val="a8"/>
                <w:noProof/>
              </w:rPr>
              <w:t>2.1.3 Other stakeholders</w:t>
            </w:r>
            <w:r>
              <w:rPr>
                <w:noProof/>
                <w:webHidden/>
              </w:rPr>
              <w:tab/>
            </w:r>
            <w:r>
              <w:rPr>
                <w:noProof/>
                <w:webHidden/>
              </w:rPr>
              <w:fldChar w:fldCharType="begin"/>
            </w:r>
            <w:r>
              <w:rPr>
                <w:noProof/>
                <w:webHidden/>
              </w:rPr>
              <w:instrText xml:space="preserve"> PAGEREF _Toc8418985 \h </w:instrText>
            </w:r>
            <w:r>
              <w:rPr>
                <w:noProof/>
                <w:webHidden/>
              </w:rPr>
            </w:r>
            <w:r>
              <w:rPr>
                <w:noProof/>
                <w:webHidden/>
              </w:rPr>
              <w:fldChar w:fldCharType="separate"/>
            </w:r>
            <w:r>
              <w:rPr>
                <w:noProof/>
                <w:webHidden/>
              </w:rPr>
              <w:t>9</w:t>
            </w:r>
            <w:r>
              <w:rPr>
                <w:noProof/>
                <w:webHidden/>
              </w:rPr>
              <w:fldChar w:fldCharType="end"/>
            </w:r>
          </w:hyperlink>
        </w:p>
        <w:p w14:paraId="26198FBC" w14:textId="0665BD06" w:rsidR="007C5AEC" w:rsidRDefault="007C5AEC">
          <w:pPr>
            <w:pStyle w:val="TOC3"/>
            <w:tabs>
              <w:tab w:val="right" w:leader="dot" w:pos="8302"/>
            </w:tabs>
            <w:ind w:left="960"/>
            <w:rPr>
              <w:rFonts w:asciiTheme="minorHAnsi" w:eastAsiaTheme="minorEastAsia" w:hAnsiTheme="minorHAnsi" w:cstheme="minorBidi"/>
              <w:noProof/>
              <w:sz w:val="21"/>
              <w:szCs w:val="22"/>
            </w:rPr>
          </w:pPr>
          <w:hyperlink w:anchor="_Toc8418986" w:history="1">
            <w:r w:rsidRPr="003B1DEC">
              <w:rPr>
                <w:rStyle w:val="a8"/>
                <w:noProof/>
              </w:rPr>
              <w:t>2.1.4 SW ANALYSIS</w:t>
            </w:r>
            <w:r>
              <w:rPr>
                <w:noProof/>
                <w:webHidden/>
              </w:rPr>
              <w:tab/>
            </w:r>
            <w:r>
              <w:rPr>
                <w:noProof/>
                <w:webHidden/>
              </w:rPr>
              <w:fldChar w:fldCharType="begin"/>
            </w:r>
            <w:r>
              <w:rPr>
                <w:noProof/>
                <w:webHidden/>
              </w:rPr>
              <w:instrText xml:space="preserve"> PAGEREF _Toc8418986 \h </w:instrText>
            </w:r>
            <w:r>
              <w:rPr>
                <w:noProof/>
                <w:webHidden/>
              </w:rPr>
            </w:r>
            <w:r>
              <w:rPr>
                <w:noProof/>
                <w:webHidden/>
              </w:rPr>
              <w:fldChar w:fldCharType="separate"/>
            </w:r>
            <w:r>
              <w:rPr>
                <w:noProof/>
                <w:webHidden/>
              </w:rPr>
              <w:t>9</w:t>
            </w:r>
            <w:r>
              <w:rPr>
                <w:noProof/>
                <w:webHidden/>
              </w:rPr>
              <w:fldChar w:fldCharType="end"/>
            </w:r>
          </w:hyperlink>
        </w:p>
        <w:p w14:paraId="3DABEA00" w14:textId="7C9D29F6" w:rsidR="007C5AEC" w:rsidRDefault="007C5AEC">
          <w:pPr>
            <w:pStyle w:val="TOC1"/>
            <w:tabs>
              <w:tab w:val="right" w:leader="dot" w:pos="8302"/>
            </w:tabs>
            <w:rPr>
              <w:rFonts w:asciiTheme="minorHAnsi" w:eastAsiaTheme="minorEastAsia" w:hAnsiTheme="minorHAnsi" w:cstheme="minorBidi"/>
              <w:noProof/>
              <w:sz w:val="21"/>
              <w:szCs w:val="22"/>
            </w:rPr>
          </w:pPr>
          <w:hyperlink w:anchor="_Toc8418987" w:history="1">
            <w:r w:rsidRPr="003B1DEC">
              <w:rPr>
                <w:rStyle w:val="a8"/>
                <w:noProof/>
              </w:rPr>
              <w:t>3.Marketing strategy</w:t>
            </w:r>
            <w:r>
              <w:rPr>
                <w:noProof/>
                <w:webHidden/>
              </w:rPr>
              <w:tab/>
            </w:r>
            <w:r>
              <w:rPr>
                <w:noProof/>
                <w:webHidden/>
              </w:rPr>
              <w:fldChar w:fldCharType="begin"/>
            </w:r>
            <w:r>
              <w:rPr>
                <w:noProof/>
                <w:webHidden/>
              </w:rPr>
              <w:instrText xml:space="preserve"> PAGEREF _Toc8418987 \h </w:instrText>
            </w:r>
            <w:r>
              <w:rPr>
                <w:noProof/>
                <w:webHidden/>
              </w:rPr>
            </w:r>
            <w:r>
              <w:rPr>
                <w:noProof/>
                <w:webHidden/>
              </w:rPr>
              <w:fldChar w:fldCharType="separate"/>
            </w:r>
            <w:r>
              <w:rPr>
                <w:noProof/>
                <w:webHidden/>
              </w:rPr>
              <w:t>10</w:t>
            </w:r>
            <w:r>
              <w:rPr>
                <w:noProof/>
                <w:webHidden/>
              </w:rPr>
              <w:fldChar w:fldCharType="end"/>
            </w:r>
          </w:hyperlink>
        </w:p>
        <w:p w14:paraId="073CDF84" w14:textId="3E796309" w:rsidR="007C5AEC" w:rsidRDefault="007C5AEC">
          <w:pPr>
            <w:pStyle w:val="TOC2"/>
            <w:tabs>
              <w:tab w:val="right" w:leader="dot" w:pos="8302"/>
            </w:tabs>
            <w:ind w:left="480"/>
            <w:rPr>
              <w:rFonts w:asciiTheme="minorHAnsi" w:eastAsiaTheme="minorEastAsia" w:hAnsiTheme="minorHAnsi" w:cstheme="minorBidi"/>
              <w:noProof/>
              <w:sz w:val="21"/>
              <w:szCs w:val="22"/>
            </w:rPr>
          </w:pPr>
          <w:hyperlink w:anchor="_Toc8418988" w:history="1">
            <w:r w:rsidRPr="003B1DEC">
              <w:rPr>
                <w:rStyle w:val="a8"/>
                <w:noProof/>
              </w:rPr>
              <w:t>3.1 Vision and mission statement</w:t>
            </w:r>
            <w:r>
              <w:rPr>
                <w:noProof/>
                <w:webHidden/>
              </w:rPr>
              <w:tab/>
            </w:r>
            <w:r>
              <w:rPr>
                <w:noProof/>
                <w:webHidden/>
              </w:rPr>
              <w:fldChar w:fldCharType="begin"/>
            </w:r>
            <w:r>
              <w:rPr>
                <w:noProof/>
                <w:webHidden/>
              </w:rPr>
              <w:instrText xml:space="preserve"> PAGEREF _Toc8418988 \h </w:instrText>
            </w:r>
            <w:r>
              <w:rPr>
                <w:noProof/>
                <w:webHidden/>
              </w:rPr>
            </w:r>
            <w:r>
              <w:rPr>
                <w:noProof/>
                <w:webHidden/>
              </w:rPr>
              <w:fldChar w:fldCharType="separate"/>
            </w:r>
            <w:r>
              <w:rPr>
                <w:noProof/>
                <w:webHidden/>
              </w:rPr>
              <w:t>10</w:t>
            </w:r>
            <w:r>
              <w:rPr>
                <w:noProof/>
                <w:webHidden/>
              </w:rPr>
              <w:fldChar w:fldCharType="end"/>
            </w:r>
          </w:hyperlink>
        </w:p>
        <w:p w14:paraId="45577271" w14:textId="5A037DA7" w:rsidR="007C5AEC" w:rsidRDefault="007C5AEC">
          <w:pPr>
            <w:pStyle w:val="TOC2"/>
            <w:tabs>
              <w:tab w:val="right" w:leader="dot" w:pos="8302"/>
            </w:tabs>
            <w:ind w:left="480"/>
            <w:rPr>
              <w:rFonts w:asciiTheme="minorHAnsi" w:eastAsiaTheme="minorEastAsia" w:hAnsiTheme="minorHAnsi" w:cstheme="minorBidi"/>
              <w:noProof/>
              <w:sz w:val="21"/>
              <w:szCs w:val="22"/>
            </w:rPr>
          </w:pPr>
          <w:hyperlink w:anchor="_Toc8418989" w:history="1">
            <w:r w:rsidRPr="003B1DEC">
              <w:rPr>
                <w:rStyle w:val="a8"/>
                <w:noProof/>
                <w:lang w:val="en-GB"/>
              </w:rPr>
              <w:t>3.2 Aims and Goals</w:t>
            </w:r>
            <w:r>
              <w:rPr>
                <w:noProof/>
                <w:webHidden/>
              </w:rPr>
              <w:tab/>
            </w:r>
            <w:r>
              <w:rPr>
                <w:noProof/>
                <w:webHidden/>
              </w:rPr>
              <w:fldChar w:fldCharType="begin"/>
            </w:r>
            <w:r>
              <w:rPr>
                <w:noProof/>
                <w:webHidden/>
              </w:rPr>
              <w:instrText xml:space="preserve"> PAGEREF _Toc8418989 \h </w:instrText>
            </w:r>
            <w:r>
              <w:rPr>
                <w:noProof/>
                <w:webHidden/>
              </w:rPr>
            </w:r>
            <w:r>
              <w:rPr>
                <w:noProof/>
                <w:webHidden/>
              </w:rPr>
              <w:fldChar w:fldCharType="separate"/>
            </w:r>
            <w:r>
              <w:rPr>
                <w:noProof/>
                <w:webHidden/>
              </w:rPr>
              <w:t>10</w:t>
            </w:r>
            <w:r>
              <w:rPr>
                <w:noProof/>
                <w:webHidden/>
              </w:rPr>
              <w:fldChar w:fldCharType="end"/>
            </w:r>
          </w:hyperlink>
        </w:p>
        <w:p w14:paraId="46CE2853" w14:textId="789FBCD0" w:rsidR="007C5AEC" w:rsidRDefault="007C5AEC">
          <w:pPr>
            <w:pStyle w:val="TOC2"/>
            <w:tabs>
              <w:tab w:val="right" w:leader="dot" w:pos="8302"/>
            </w:tabs>
            <w:ind w:left="480"/>
            <w:rPr>
              <w:rFonts w:asciiTheme="minorHAnsi" w:eastAsiaTheme="minorEastAsia" w:hAnsiTheme="minorHAnsi" w:cstheme="minorBidi"/>
              <w:noProof/>
              <w:sz w:val="21"/>
              <w:szCs w:val="22"/>
            </w:rPr>
          </w:pPr>
          <w:hyperlink w:anchor="_Toc8418990" w:history="1">
            <w:r w:rsidRPr="003B1DEC">
              <w:rPr>
                <w:rStyle w:val="a8"/>
                <w:noProof/>
              </w:rPr>
              <w:t>3.3 Market segmentation of jeans</w:t>
            </w:r>
            <w:r>
              <w:rPr>
                <w:noProof/>
                <w:webHidden/>
              </w:rPr>
              <w:tab/>
            </w:r>
            <w:r>
              <w:rPr>
                <w:noProof/>
                <w:webHidden/>
              </w:rPr>
              <w:fldChar w:fldCharType="begin"/>
            </w:r>
            <w:r>
              <w:rPr>
                <w:noProof/>
                <w:webHidden/>
              </w:rPr>
              <w:instrText xml:space="preserve"> PAGEREF _Toc8418990 \h </w:instrText>
            </w:r>
            <w:r>
              <w:rPr>
                <w:noProof/>
                <w:webHidden/>
              </w:rPr>
            </w:r>
            <w:r>
              <w:rPr>
                <w:noProof/>
                <w:webHidden/>
              </w:rPr>
              <w:fldChar w:fldCharType="separate"/>
            </w:r>
            <w:r>
              <w:rPr>
                <w:noProof/>
                <w:webHidden/>
              </w:rPr>
              <w:t>10</w:t>
            </w:r>
            <w:r>
              <w:rPr>
                <w:noProof/>
                <w:webHidden/>
              </w:rPr>
              <w:fldChar w:fldCharType="end"/>
            </w:r>
          </w:hyperlink>
        </w:p>
        <w:p w14:paraId="6DEDD8BC" w14:textId="534618C7" w:rsidR="007C5AEC" w:rsidRDefault="007C5AEC">
          <w:pPr>
            <w:pStyle w:val="TOC2"/>
            <w:tabs>
              <w:tab w:val="right" w:leader="dot" w:pos="8302"/>
            </w:tabs>
            <w:ind w:left="480"/>
            <w:rPr>
              <w:rFonts w:asciiTheme="minorHAnsi" w:eastAsiaTheme="minorEastAsia" w:hAnsiTheme="minorHAnsi" w:cstheme="minorBidi"/>
              <w:noProof/>
              <w:sz w:val="21"/>
              <w:szCs w:val="22"/>
            </w:rPr>
          </w:pPr>
          <w:hyperlink w:anchor="_Toc8418991" w:history="1">
            <w:r w:rsidRPr="003B1DEC">
              <w:rPr>
                <w:rStyle w:val="a8"/>
                <w:noProof/>
                <w:lang w:val="en-GB"/>
              </w:rPr>
              <w:t>3.4 Target marketing</w:t>
            </w:r>
            <w:r>
              <w:rPr>
                <w:noProof/>
                <w:webHidden/>
              </w:rPr>
              <w:tab/>
            </w:r>
            <w:r>
              <w:rPr>
                <w:noProof/>
                <w:webHidden/>
              </w:rPr>
              <w:fldChar w:fldCharType="begin"/>
            </w:r>
            <w:r>
              <w:rPr>
                <w:noProof/>
                <w:webHidden/>
              </w:rPr>
              <w:instrText xml:space="preserve"> PAGEREF _Toc8418991 \h </w:instrText>
            </w:r>
            <w:r>
              <w:rPr>
                <w:noProof/>
                <w:webHidden/>
              </w:rPr>
            </w:r>
            <w:r>
              <w:rPr>
                <w:noProof/>
                <w:webHidden/>
              </w:rPr>
              <w:fldChar w:fldCharType="separate"/>
            </w:r>
            <w:r>
              <w:rPr>
                <w:noProof/>
                <w:webHidden/>
              </w:rPr>
              <w:t>11</w:t>
            </w:r>
            <w:r>
              <w:rPr>
                <w:noProof/>
                <w:webHidden/>
              </w:rPr>
              <w:fldChar w:fldCharType="end"/>
            </w:r>
          </w:hyperlink>
        </w:p>
        <w:p w14:paraId="58A0834E" w14:textId="07E157FE" w:rsidR="007C5AEC" w:rsidRDefault="007C5AEC">
          <w:pPr>
            <w:pStyle w:val="TOC2"/>
            <w:tabs>
              <w:tab w:val="right" w:leader="dot" w:pos="8302"/>
            </w:tabs>
            <w:ind w:left="480"/>
            <w:rPr>
              <w:rFonts w:asciiTheme="minorHAnsi" w:eastAsiaTheme="minorEastAsia" w:hAnsiTheme="minorHAnsi" w:cstheme="minorBidi"/>
              <w:noProof/>
              <w:sz w:val="21"/>
              <w:szCs w:val="22"/>
            </w:rPr>
          </w:pPr>
          <w:hyperlink w:anchor="_Toc8418992" w:history="1">
            <w:r w:rsidRPr="003B1DEC">
              <w:rPr>
                <w:rStyle w:val="a8"/>
                <w:noProof/>
                <w:lang w:val="en-GB"/>
              </w:rPr>
              <w:t>3.5 Positioning</w:t>
            </w:r>
            <w:r>
              <w:rPr>
                <w:noProof/>
                <w:webHidden/>
              </w:rPr>
              <w:tab/>
            </w:r>
            <w:r>
              <w:rPr>
                <w:noProof/>
                <w:webHidden/>
              </w:rPr>
              <w:fldChar w:fldCharType="begin"/>
            </w:r>
            <w:r>
              <w:rPr>
                <w:noProof/>
                <w:webHidden/>
              </w:rPr>
              <w:instrText xml:space="preserve"> PAGEREF _Toc8418992 \h </w:instrText>
            </w:r>
            <w:r>
              <w:rPr>
                <w:noProof/>
                <w:webHidden/>
              </w:rPr>
            </w:r>
            <w:r>
              <w:rPr>
                <w:noProof/>
                <w:webHidden/>
              </w:rPr>
              <w:fldChar w:fldCharType="separate"/>
            </w:r>
            <w:r>
              <w:rPr>
                <w:noProof/>
                <w:webHidden/>
              </w:rPr>
              <w:t>11</w:t>
            </w:r>
            <w:r>
              <w:rPr>
                <w:noProof/>
                <w:webHidden/>
              </w:rPr>
              <w:fldChar w:fldCharType="end"/>
            </w:r>
          </w:hyperlink>
        </w:p>
        <w:p w14:paraId="20DA2D77" w14:textId="477E2315" w:rsidR="007C5AEC" w:rsidRDefault="007C5AEC">
          <w:pPr>
            <w:pStyle w:val="TOC2"/>
            <w:tabs>
              <w:tab w:val="right" w:leader="dot" w:pos="8302"/>
            </w:tabs>
            <w:ind w:left="480"/>
            <w:rPr>
              <w:rFonts w:asciiTheme="minorHAnsi" w:eastAsiaTheme="minorEastAsia" w:hAnsiTheme="minorHAnsi" w:cstheme="minorBidi"/>
              <w:noProof/>
              <w:sz w:val="21"/>
              <w:szCs w:val="22"/>
            </w:rPr>
          </w:pPr>
          <w:hyperlink w:anchor="_Toc8418993" w:history="1">
            <w:r w:rsidRPr="003B1DEC">
              <w:rPr>
                <w:rStyle w:val="a8"/>
                <w:noProof/>
              </w:rPr>
              <w:t>3.6 Strategies choice</w:t>
            </w:r>
            <w:r>
              <w:rPr>
                <w:noProof/>
                <w:webHidden/>
              </w:rPr>
              <w:tab/>
            </w:r>
            <w:r>
              <w:rPr>
                <w:noProof/>
                <w:webHidden/>
              </w:rPr>
              <w:fldChar w:fldCharType="begin"/>
            </w:r>
            <w:r>
              <w:rPr>
                <w:noProof/>
                <w:webHidden/>
              </w:rPr>
              <w:instrText xml:space="preserve"> PAGEREF _Toc8418993 \h </w:instrText>
            </w:r>
            <w:r>
              <w:rPr>
                <w:noProof/>
                <w:webHidden/>
              </w:rPr>
            </w:r>
            <w:r>
              <w:rPr>
                <w:noProof/>
                <w:webHidden/>
              </w:rPr>
              <w:fldChar w:fldCharType="separate"/>
            </w:r>
            <w:r>
              <w:rPr>
                <w:noProof/>
                <w:webHidden/>
              </w:rPr>
              <w:t>11</w:t>
            </w:r>
            <w:r>
              <w:rPr>
                <w:noProof/>
                <w:webHidden/>
              </w:rPr>
              <w:fldChar w:fldCharType="end"/>
            </w:r>
          </w:hyperlink>
        </w:p>
        <w:p w14:paraId="6D0EF7CF" w14:textId="319BD8D7" w:rsidR="007C5AEC" w:rsidRDefault="007C5AEC">
          <w:pPr>
            <w:pStyle w:val="TOC2"/>
            <w:tabs>
              <w:tab w:val="right" w:leader="dot" w:pos="8302"/>
            </w:tabs>
            <w:ind w:left="480"/>
            <w:rPr>
              <w:rFonts w:asciiTheme="minorHAnsi" w:eastAsiaTheme="minorEastAsia" w:hAnsiTheme="minorHAnsi" w:cstheme="minorBidi"/>
              <w:noProof/>
              <w:sz w:val="21"/>
              <w:szCs w:val="22"/>
            </w:rPr>
          </w:pPr>
          <w:hyperlink w:anchor="_Toc8418994" w:history="1">
            <w:r w:rsidRPr="003B1DEC">
              <w:rPr>
                <w:rStyle w:val="a8"/>
                <w:noProof/>
                <w:lang w:val="en-GB"/>
              </w:rPr>
              <w:t>3.7 Marketing mix</w:t>
            </w:r>
            <w:r>
              <w:rPr>
                <w:noProof/>
                <w:webHidden/>
              </w:rPr>
              <w:tab/>
            </w:r>
            <w:r>
              <w:rPr>
                <w:noProof/>
                <w:webHidden/>
              </w:rPr>
              <w:fldChar w:fldCharType="begin"/>
            </w:r>
            <w:r>
              <w:rPr>
                <w:noProof/>
                <w:webHidden/>
              </w:rPr>
              <w:instrText xml:space="preserve"> PAGEREF _Toc8418994 \h </w:instrText>
            </w:r>
            <w:r>
              <w:rPr>
                <w:noProof/>
                <w:webHidden/>
              </w:rPr>
            </w:r>
            <w:r>
              <w:rPr>
                <w:noProof/>
                <w:webHidden/>
              </w:rPr>
              <w:fldChar w:fldCharType="separate"/>
            </w:r>
            <w:r>
              <w:rPr>
                <w:noProof/>
                <w:webHidden/>
              </w:rPr>
              <w:t>12</w:t>
            </w:r>
            <w:r>
              <w:rPr>
                <w:noProof/>
                <w:webHidden/>
              </w:rPr>
              <w:fldChar w:fldCharType="end"/>
            </w:r>
          </w:hyperlink>
        </w:p>
        <w:p w14:paraId="7245A846" w14:textId="1CF105FA" w:rsidR="007C5AEC" w:rsidRDefault="007C5AEC">
          <w:pPr>
            <w:pStyle w:val="TOC3"/>
            <w:tabs>
              <w:tab w:val="right" w:leader="dot" w:pos="8302"/>
            </w:tabs>
            <w:ind w:left="960"/>
            <w:rPr>
              <w:rFonts w:asciiTheme="minorHAnsi" w:eastAsiaTheme="minorEastAsia" w:hAnsiTheme="minorHAnsi" w:cstheme="minorBidi"/>
              <w:noProof/>
              <w:sz w:val="21"/>
              <w:szCs w:val="22"/>
            </w:rPr>
          </w:pPr>
          <w:hyperlink w:anchor="_Toc8418995" w:history="1">
            <w:r w:rsidRPr="003B1DEC">
              <w:rPr>
                <w:rStyle w:val="a8"/>
                <w:noProof/>
              </w:rPr>
              <w:t>3.7.1 Product</w:t>
            </w:r>
            <w:r>
              <w:rPr>
                <w:noProof/>
                <w:webHidden/>
              </w:rPr>
              <w:tab/>
            </w:r>
            <w:r>
              <w:rPr>
                <w:noProof/>
                <w:webHidden/>
              </w:rPr>
              <w:fldChar w:fldCharType="begin"/>
            </w:r>
            <w:r>
              <w:rPr>
                <w:noProof/>
                <w:webHidden/>
              </w:rPr>
              <w:instrText xml:space="preserve"> PAGEREF _Toc8418995 \h </w:instrText>
            </w:r>
            <w:r>
              <w:rPr>
                <w:noProof/>
                <w:webHidden/>
              </w:rPr>
            </w:r>
            <w:r>
              <w:rPr>
                <w:noProof/>
                <w:webHidden/>
              </w:rPr>
              <w:fldChar w:fldCharType="separate"/>
            </w:r>
            <w:r>
              <w:rPr>
                <w:noProof/>
                <w:webHidden/>
              </w:rPr>
              <w:t>12</w:t>
            </w:r>
            <w:r>
              <w:rPr>
                <w:noProof/>
                <w:webHidden/>
              </w:rPr>
              <w:fldChar w:fldCharType="end"/>
            </w:r>
          </w:hyperlink>
        </w:p>
        <w:p w14:paraId="75556ACE" w14:textId="256871B2" w:rsidR="007C5AEC" w:rsidRDefault="007C5AEC">
          <w:pPr>
            <w:pStyle w:val="TOC3"/>
            <w:tabs>
              <w:tab w:val="right" w:leader="dot" w:pos="8302"/>
            </w:tabs>
            <w:ind w:left="960"/>
            <w:rPr>
              <w:rFonts w:asciiTheme="minorHAnsi" w:eastAsiaTheme="minorEastAsia" w:hAnsiTheme="minorHAnsi" w:cstheme="minorBidi"/>
              <w:noProof/>
              <w:sz w:val="21"/>
              <w:szCs w:val="22"/>
            </w:rPr>
          </w:pPr>
          <w:hyperlink w:anchor="_Toc8418996" w:history="1">
            <w:r w:rsidRPr="003B1DEC">
              <w:rPr>
                <w:rStyle w:val="a8"/>
                <w:noProof/>
              </w:rPr>
              <w:t>3.7.2 Price</w:t>
            </w:r>
            <w:r>
              <w:rPr>
                <w:noProof/>
                <w:webHidden/>
              </w:rPr>
              <w:tab/>
            </w:r>
            <w:r>
              <w:rPr>
                <w:noProof/>
                <w:webHidden/>
              </w:rPr>
              <w:fldChar w:fldCharType="begin"/>
            </w:r>
            <w:r>
              <w:rPr>
                <w:noProof/>
                <w:webHidden/>
              </w:rPr>
              <w:instrText xml:space="preserve"> PAGEREF _Toc8418996 \h </w:instrText>
            </w:r>
            <w:r>
              <w:rPr>
                <w:noProof/>
                <w:webHidden/>
              </w:rPr>
            </w:r>
            <w:r>
              <w:rPr>
                <w:noProof/>
                <w:webHidden/>
              </w:rPr>
              <w:fldChar w:fldCharType="separate"/>
            </w:r>
            <w:r>
              <w:rPr>
                <w:noProof/>
                <w:webHidden/>
              </w:rPr>
              <w:t>13</w:t>
            </w:r>
            <w:r>
              <w:rPr>
                <w:noProof/>
                <w:webHidden/>
              </w:rPr>
              <w:fldChar w:fldCharType="end"/>
            </w:r>
          </w:hyperlink>
        </w:p>
        <w:p w14:paraId="68EF57E5" w14:textId="3695A486" w:rsidR="007C5AEC" w:rsidRDefault="007C5AEC">
          <w:pPr>
            <w:pStyle w:val="TOC3"/>
            <w:tabs>
              <w:tab w:val="right" w:leader="dot" w:pos="8302"/>
            </w:tabs>
            <w:ind w:left="960"/>
            <w:rPr>
              <w:rFonts w:asciiTheme="minorHAnsi" w:eastAsiaTheme="minorEastAsia" w:hAnsiTheme="minorHAnsi" w:cstheme="minorBidi"/>
              <w:noProof/>
              <w:sz w:val="21"/>
              <w:szCs w:val="22"/>
            </w:rPr>
          </w:pPr>
          <w:hyperlink w:anchor="_Toc8418997" w:history="1">
            <w:r w:rsidRPr="003B1DEC">
              <w:rPr>
                <w:rStyle w:val="a8"/>
                <w:noProof/>
              </w:rPr>
              <w:t>3.7.3 Place</w:t>
            </w:r>
            <w:r>
              <w:rPr>
                <w:noProof/>
                <w:webHidden/>
              </w:rPr>
              <w:tab/>
            </w:r>
            <w:r>
              <w:rPr>
                <w:noProof/>
                <w:webHidden/>
              </w:rPr>
              <w:fldChar w:fldCharType="begin"/>
            </w:r>
            <w:r>
              <w:rPr>
                <w:noProof/>
                <w:webHidden/>
              </w:rPr>
              <w:instrText xml:space="preserve"> PAGEREF _Toc8418997 \h </w:instrText>
            </w:r>
            <w:r>
              <w:rPr>
                <w:noProof/>
                <w:webHidden/>
              </w:rPr>
            </w:r>
            <w:r>
              <w:rPr>
                <w:noProof/>
                <w:webHidden/>
              </w:rPr>
              <w:fldChar w:fldCharType="separate"/>
            </w:r>
            <w:r>
              <w:rPr>
                <w:noProof/>
                <w:webHidden/>
              </w:rPr>
              <w:t>13</w:t>
            </w:r>
            <w:r>
              <w:rPr>
                <w:noProof/>
                <w:webHidden/>
              </w:rPr>
              <w:fldChar w:fldCharType="end"/>
            </w:r>
          </w:hyperlink>
        </w:p>
        <w:p w14:paraId="410BDE28" w14:textId="40CFD9ED" w:rsidR="007C5AEC" w:rsidRDefault="007C5AEC">
          <w:pPr>
            <w:pStyle w:val="TOC3"/>
            <w:tabs>
              <w:tab w:val="right" w:leader="dot" w:pos="8302"/>
            </w:tabs>
            <w:ind w:left="960"/>
            <w:rPr>
              <w:rFonts w:asciiTheme="minorHAnsi" w:eastAsiaTheme="minorEastAsia" w:hAnsiTheme="minorHAnsi" w:cstheme="minorBidi"/>
              <w:noProof/>
              <w:sz w:val="21"/>
              <w:szCs w:val="22"/>
            </w:rPr>
          </w:pPr>
          <w:hyperlink w:anchor="_Toc8418998" w:history="1">
            <w:r w:rsidRPr="003B1DEC">
              <w:rPr>
                <w:rStyle w:val="a8"/>
                <w:noProof/>
              </w:rPr>
              <w:t>3.7.4 Promotion</w:t>
            </w:r>
            <w:r>
              <w:rPr>
                <w:noProof/>
                <w:webHidden/>
              </w:rPr>
              <w:tab/>
            </w:r>
            <w:r>
              <w:rPr>
                <w:noProof/>
                <w:webHidden/>
              </w:rPr>
              <w:fldChar w:fldCharType="begin"/>
            </w:r>
            <w:r>
              <w:rPr>
                <w:noProof/>
                <w:webHidden/>
              </w:rPr>
              <w:instrText xml:space="preserve"> PAGEREF _Toc8418998 \h </w:instrText>
            </w:r>
            <w:r>
              <w:rPr>
                <w:noProof/>
                <w:webHidden/>
              </w:rPr>
            </w:r>
            <w:r>
              <w:rPr>
                <w:noProof/>
                <w:webHidden/>
              </w:rPr>
              <w:fldChar w:fldCharType="separate"/>
            </w:r>
            <w:r>
              <w:rPr>
                <w:noProof/>
                <w:webHidden/>
              </w:rPr>
              <w:t>14</w:t>
            </w:r>
            <w:r>
              <w:rPr>
                <w:noProof/>
                <w:webHidden/>
              </w:rPr>
              <w:fldChar w:fldCharType="end"/>
            </w:r>
          </w:hyperlink>
        </w:p>
        <w:p w14:paraId="7F5688EE" w14:textId="4C621C74" w:rsidR="007C5AEC" w:rsidRDefault="007C5AEC">
          <w:pPr>
            <w:pStyle w:val="TOC3"/>
            <w:tabs>
              <w:tab w:val="right" w:leader="dot" w:pos="8302"/>
            </w:tabs>
            <w:ind w:left="960"/>
            <w:rPr>
              <w:rFonts w:asciiTheme="minorHAnsi" w:eastAsiaTheme="minorEastAsia" w:hAnsiTheme="minorHAnsi" w:cstheme="minorBidi"/>
              <w:noProof/>
              <w:sz w:val="21"/>
              <w:szCs w:val="22"/>
            </w:rPr>
          </w:pPr>
          <w:hyperlink w:anchor="_Toc8418999" w:history="1">
            <w:r w:rsidRPr="003B1DEC">
              <w:rPr>
                <w:rStyle w:val="a8"/>
                <w:noProof/>
              </w:rPr>
              <w:t>3.7.5 People</w:t>
            </w:r>
            <w:r>
              <w:rPr>
                <w:noProof/>
                <w:webHidden/>
              </w:rPr>
              <w:tab/>
            </w:r>
            <w:r>
              <w:rPr>
                <w:noProof/>
                <w:webHidden/>
              </w:rPr>
              <w:fldChar w:fldCharType="begin"/>
            </w:r>
            <w:r>
              <w:rPr>
                <w:noProof/>
                <w:webHidden/>
              </w:rPr>
              <w:instrText xml:space="preserve"> PAGEREF _Toc8418999 \h </w:instrText>
            </w:r>
            <w:r>
              <w:rPr>
                <w:noProof/>
                <w:webHidden/>
              </w:rPr>
            </w:r>
            <w:r>
              <w:rPr>
                <w:noProof/>
                <w:webHidden/>
              </w:rPr>
              <w:fldChar w:fldCharType="separate"/>
            </w:r>
            <w:r>
              <w:rPr>
                <w:noProof/>
                <w:webHidden/>
              </w:rPr>
              <w:t>15</w:t>
            </w:r>
            <w:r>
              <w:rPr>
                <w:noProof/>
                <w:webHidden/>
              </w:rPr>
              <w:fldChar w:fldCharType="end"/>
            </w:r>
          </w:hyperlink>
        </w:p>
        <w:p w14:paraId="35D021F3" w14:textId="1D5DE6C8" w:rsidR="007C5AEC" w:rsidRDefault="007C5AEC">
          <w:pPr>
            <w:pStyle w:val="TOC3"/>
            <w:tabs>
              <w:tab w:val="right" w:leader="dot" w:pos="8302"/>
            </w:tabs>
            <w:ind w:left="960"/>
            <w:rPr>
              <w:rFonts w:asciiTheme="minorHAnsi" w:eastAsiaTheme="minorEastAsia" w:hAnsiTheme="minorHAnsi" w:cstheme="minorBidi"/>
              <w:noProof/>
              <w:sz w:val="21"/>
              <w:szCs w:val="22"/>
            </w:rPr>
          </w:pPr>
          <w:hyperlink w:anchor="_Toc8419000" w:history="1">
            <w:r w:rsidRPr="003B1DEC">
              <w:rPr>
                <w:rStyle w:val="a8"/>
                <w:noProof/>
              </w:rPr>
              <w:t>3.7.6 Process</w:t>
            </w:r>
            <w:r>
              <w:rPr>
                <w:noProof/>
                <w:webHidden/>
              </w:rPr>
              <w:tab/>
            </w:r>
            <w:r>
              <w:rPr>
                <w:noProof/>
                <w:webHidden/>
              </w:rPr>
              <w:fldChar w:fldCharType="begin"/>
            </w:r>
            <w:r>
              <w:rPr>
                <w:noProof/>
                <w:webHidden/>
              </w:rPr>
              <w:instrText xml:space="preserve"> PAGEREF _Toc8419000 \h </w:instrText>
            </w:r>
            <w:r>
              <w:rPr>
                <w:noProof/>
                <w:webHidden/>
              </w:rPr>
            </w:r>
            <w:r>
              <w:rPr>
                <w:noProof/>
                <w:webHidden/>
              </w:rPr>
              <w:fldChar w:fldCharType="separate"/>
            </w:r>
            <w:r>
              <w:rPr>
                <w:noProof/>
                <w:webHidden/>
              </w:rPr>
              <w:t>15</w:t>
            </w:r>
            <w:r>
              <w:rPr>
                <w:noProof/>
                <w:webHidden/>
              </w:rPr>
              <w:fldChar w:fldCharType="end"/>
            </w:r>
          </w:hyperlink>
        </w:p>
        <w:p w14:paraId="0CB33B20" w14:textId="1401633E" w:rsidR="007C5AEC" w:rsidRDefault="007C5AEC">
          <w:pPr>
            <w:pStyle w:val="TOC3"/>
            <w:tabs>
              <w:tab w:val="right" w:leader="dot" w:pos="8302"/>
            </w:tabs>
            <w:ind w:left="960"/>
            <w:rPr>
              <w:rFonts w:asciiTheme="minorHAnsi" w:eastAsiaTheme="minorEastAsia" w:hAnsiTheme="minorHAnsi" w:cstheme="minorBidi"/>
              <w:noProof/>
              <w:sz w:val="21"/>
              <w:szCs w:val="22"/>
            </w:rPr>
          </w:pPr>
          <w:hyperlink w:anchor="_Toc8419001" w:history="1">
            <w:r w:rsidRPr="003B1DEC">
              <w:rPr>
                <w:rStyle w:val="a8"/>
                <w:noProof/>
              </w:rPr>
              <w:t>3.7.7 Physical evidence</w:t>
            </w:r>
            <w:r>
              <w:rPr>
                <w:noProof/>
                <w:webHidden/>
              </w:rPr>
              <w:tab/>
            </w:r>
            <w:r>
              <w:rPr>
                <w:noProof/>
                <w:webHidden/>
              </w:rPr>
              <w:fldChar w:fldCharType="begin"/>
            </w:r>
            <w:r>
              <w:rPr>
                <w:noProof/>
                <w:webHidden/>
              </w:rPr>
              <w:instrText xml:space="preserve"> PAGEREF _Toc8419001 \h </w:instrText>
            </w:r>
            <w:r>
              <w:rPr>
                <w:noProof/>
                <w:webHidden/>
              </w:rPr>
            </w:r>
            <w:r>
              <w:rPr>
                <w:noProof/>
                <w:webHidden/>
              </w:rPr>
              <w:fldChar w:fldCharType="separate"/>
            </w:r>
            <w:r>
              <w:rPr>
                <w:noProof/>
                <w:webHidden/>
              </w:rPr>
              <w:t>15</w:t>
            </w:r>
            <w:r>
              <w:rPr>
                <w:noProof/>
                <w:webHidden/>
              </w:rPr>
              <w:fldChar w:fldCharType="end"/>
            </w:r>
          </w:hyperlink>
        </w:p>
        <w:p w14:paraId="52EFF7EA" w14:textId="347A9143" w:rsidR="007C5AEC" w:rsidRDefault="007C5AEC">
          <w:pPr>
            <w:pStyle w:val="TOC1"/>
            <w:tabs>
              <w:tab w:val="right" w:leader="dot" w:pos="8302"/>
            </w:tabs>
            <w:rPr>
              <w:rFonts w:asciiTheme="minorHAnsi" w:eastAsiaTheme="minorEastAsia" w:hAnsiTheme="minorHAnsi" w:cstheme="minorBidi"/>
              <w:noProof/>
              <w:sz w:val="21"/>
              <w:szCs w:val="22"/>
            </w:rPr>
          </w:pPr>
          <w:hyperlink w:anchor="_Toc8419002" w:history="1">
            <w:r w:rsidRPr="003B1DEC">
              <w:rPr>
                <w:rStyle w:val="a8"/>
                <w:noProof/>
              </w:rPr>
              <w:t>4. Implementation</w:t>
            </w:r>
            <w:r>
              <w:rPr>
                <w:noProof/>
                <w:webHidden/>
              </w:rPr>
              <w:tab/>
            </w:r>
            <w:r>
              <w:rPr>
                <w:noProof/>
                <w:webHidden/>
              </w:rPr>
              <w:fldChar w:fldCharType="begin"/>
            </w:r>
            <w:r>
              <w:rPr>
                <w:noProof/>
                <w:webHidden/>
              </w:rPr>
              <w:instrText xml:space="preserve"> PAGEREF _Toc8419002 \h </w:instrText>
            </w:r>
            <w:r>
              <w:rPr>
                <w:noProof/>
                <w:webHidden/>
              </w:rPr>
            </w:r>
            <w:r>
              <w:rPr>
                <w:noProof/>
                <w:webHidden/>
              </w:rPr>
              <w:fldChar w:fldCharType="separate"/>
            </w:r>
            <w:r>
              <w:rPr>
                <w:noProof/>
                <w:webHidden/>
              </w:rPr>
              <w:t>17</w:t>
            </w:r>
            <w:r>
              <w:rPr>
                <w:noProof/>
                <w:webHidden/>
              </w:rPr>
              <w:fldChar w:fldCharType="end"/>
            </w:r>
          </w:hyperlink>
        </w:p>
        <w:p w14:paraId="5B06BC2D" w14:textId="08268FD8" w:rsidR="007C5AEC" w:rsidRDefault="007C5AEC">
          <w:pPr>
            <w:pStyle w:val="TOC1"/>
            <w:tabs>
              <w:tab w:val="right" w:leader="dot" w:pos="8302"/>
            </w:tabs>
            <w:rPr>
              <w:rFonts w:asciiTheme="minorHAnsi" w:eastAsiaTheme="minorEastAsia" w:hAnsiTheme="minorHAnsi" w:cstheme="minorBidi"/>
              <w:noProof/>
              <w:sz w:val="21"/>
              <w:szCs w:val="22"/>
            </w:rPr>
          </w:pPr>
          <w:hyperlink w:anchor="_Toc8419003" w:history="1">
            <w:r w:rsidRPr="003B1DEC">
              <w:rPr>
                <w:rStyle w:val="a8"/>
                <w:noProof/>
              </w:rPr>
              <w:t>5. Control and Evaluation</w:t>
            </w:r>
            <w:r>
              <w:rPr>
                <w:noProof/>
                <w:webHidden/>
              </w:rPr>
              <w:tab/>
            </w:r>
            <w:r>
              <w:rPr>
                <w:noProof/>
                <w:webHidden/>
              </w:rPr>
              <w:fldChar w:fldCharType="begin"/>
            </w:r>
            <w:r>
              <w:rPr>
                <w:noProof/>
                <w:webHidden/>
              </w:rPr>
              <w:instrText xml:space="preserve"> PAGEREF _Toc8419003 \h </w:instrText>
            </w:r>
            <w:r>
              <w:rPr>
                <w:noProof/>
                <w:webHidden/>
              </w:rPr>
            </w:r>
            <w:r>
              <w:rPr>
                <w:noProof/>
                <w:webHidden/>
              </w:rPr>
              <w:fldChar w:fldCharType="separate"/>
            </w:r>
            <w:r>
              <w:rPr>
                <w:noProof/>
                <w:webHidden/>
              </w:rPr>
              <w:t>18</w:t>
            </w:r>
            <w:r>
              <w:rPr>
                <w:noProof/>
                <w:webHidden/>
              </w:rPr>
              <w:fldChar w:fldCharType="end"/>
            </w:r>
          </w:hyperlink>
        </w:p>
        <w:p w14:paraId="2C6DE0F7" w14:textId="5B0D0787" w:rsidR="007C5AEC" w:rsidRDefault="007C5AEC">
          <w:pPr>
            <w:pStyle w:val="TOC1"/>
            <w:tabs>
              <w:tab w:val="right" w:leader="dot" w:pos="8302"/>
            </w:tabs>
            <w:rPr>
              <w:rFonts w:asciiTheme="minorHAnsi" w:eastAsiaTheme="minorEastAsia" w:hAnsiTheme="minorHAnsi" w:cstheme="minorBidi"/>
              <w:noProof/>
              <w:sz w:val="21"/>
              <w:szCs w:val="22"/>
            </w:rPr>
          </w:pPr>
          <w:hyperlink w:anchor="_Toc8419004" w:history="1">
            <w:r w:rsidRPr="003B1DEC">
              <w:rPr>
                <w:rStyle w:val="a8"/>
                <w:noProof/>
              </w:rPr>
              <w:t>6.Reference</w:t>
            </w:r>
            <w:r>
              <w:rPr>
                <w:noProof/>
                <w:webHidden/>
              </w:rPr>
              <w:tab/>
            </w:r>
            <w:r>
              <w:rPr>
                <w:noProof/>
                <w:webHidden/>
              </w:rPr>
              <w:fldChar w:fldCharType="begin"/>
            </w:r>
            <w:r>
              <w:rPr>
                <w:noProof/>
                <w:webHidden/>
              </w:rPr>
              <w:instrText xml:space="preserve"> PAGEREF _Toc8419004 \h </w:instrText>
            </w:r>
            <w:r>
              <w:rPr>
                <w:noProof/>
                <w:webHidden/>
              </w:rPr>
            </w:r>
            <w:r>
              <w:rPr>
                <w:noProof/>
                <w:webHidden/>
              </w:rPr>
              <w:fldChar w:fldCharType="separate"/>
            </w:r>
            <w:r>
              <w:rPr>
                <w:noProof/>
                <w:webHidden/>
              </w:rPr>
              <w:t>19</w:t>
            </w:r>
            <w:r>
              <w:rPr>
                <w:noProof/>
                <w:webHidden/>
              </w:rPr>
              <w:fldChar w:fldCharType="end"/>
            </w:r>
          </w:hyperlink>
        </w:p>
        <w:p w14:paraId="0E5C3CAC" w14:textId="6483D5E4" w:rsidR="007C5AEC" w:rsidRDefault="007C5AEC">
          <w:pPr>
            <w:pStyle w:val="TOC1"/>
            <w:tabs>
              <w:tab w:val="right" w:leader="dot" w:pos="8302"/>
            </w:tabs>
            <w:rPr>
              <w:rFonts w:asciiTheme="minorHAnsi" w:eastAsiaTheme="minorEastAsia" w:hAnsiTheme="minorHAnsi" w:cstheme="minorBidi"/>
              <w:noProof/>
              <w:sz w:val="21"/>
              <w:szCs w:val="22"/>
            </w:rPr>
          </w:pPr>
          <w:hyperlink w:anchor="_Toc8419005" w:history="1">
            <w:r w:rsidRPr="003B1DEC">
              <w:rPr>
                <w:rStyle w:val="a8"/>
                <w:noProof/>
              </w:rPr>
              <w:t>7.Appendix:</w:t>
            </w:r>
            <w:r>
              <w:rPr>
                <w:noProof/>
                <w:webHidden/>
              </w:rPr>
              <w:tab/>
            </w:r>
            <w:r>
              <w:rPr>
                <w:noProof/>
                <w:webHidden/>
              </w:rPr>
              <w:fldChar w:fldCharType="begin"/>
            </w:r>
            <w:r>
              <w:rPr>
                <w:noProof/>
                <w:webHidden/>
              </w:rPr>
              <w:instrText xml:space="preserve"> PAGEREF _Toc8419005 \h </w:instrText>
            </w:r>
            <w:r>
              <w:rPr>
                <w:noProof/>
                <w:webHidden/>
              </w:rPr>
            </w:r>
            <w:r>
              <w:rPr>
                <w:noProof/>
                <w:webHidden/>
              </w:rPr>
              <w:fldChar w:fldCharType="separate"/>
            </w:r>
            <w:r>
              <w:rPr>
                <w:noProof/>
                <w:webHidden/>
              </w:rPr>
              <w:t>24</w:t>
            </w:r>
            <w:r>
              <w:rPr>
                <w:noProof/>
                <w:webHidden/>
              </w:rPr>
              <w:fldChar w:fldCharType="end"/>
            </w:r>
          </w:hyperlink>
        </w:p>
        <w:p w14:paraId="03905D44" w14:textId="642365D5" w:rsidR="007C5AEC" w:rsidRDefault="007C5AEC">
          <w:pPr>
            <w:pStyle w:val="TOC2"/>
            <w:tabs>
              <w:tab w:val="right" w:leader="dot" w:pos="8302"/>
            </w:tabs>
            <w:ind w:left="480"/>
            <w:rPr>
              <w:rFonts w:asciiTheme="minorHAnsi" w:eastAsiaTheme="minorEastAsia" w:hAnsiTheme="minorHAnsi" w:cstheme="minorBidi"/>
              <w:noProof/>
              <w:sz w:val="21"/>
              <w:szCs w:val="22"/>
            </w:rPr>
          </w:pPr>
          <w:hyperlink w:anchor="_Toc8419006" w:history="1">
            <w:r w:rsidRPr="003B1DEC">
              <w:rPr>
                <w:rStyle w:val="a8"/>
                <w:noProof/>
              </w:rPr>
              <w:t>Appendix 1</w:t>
            </w:r>
            <w:r w:rsidRPr="003B1DEC">
              <w:rPr>
                <w:rStyle w:val="a8"/>
                <w:rFonts w:ascii="MS Gothic" w:eastAsia="MS Gothic" w:hAnsi="MS Gothic" w:cs="MS Gothic"/>
                <w:noProof/>
              </w:rPr>
              <w:t>：</w:t>
            </w:r>
            <w:r w:rsidRPr="003B1DEC">
              <w:rPr>
                <w:rStyle w:val="a8"/>
                <w:noProof/>
              </w:rPr>
              <w:t>Porter`s generic strategy</w:t>
            </w:r>
            <w:r>
              <w:rPr>
                <w:noProof/>
                <w:webHidden/>
              </w:rPr>
              <w:tab/>
            </w:r>
            <w:r>
              <w:rPr>
                <w:noProof/>
                <w:webHidden/>
              </w:rPr>
              <w:fldChar w:fldCharType="begin"/>
            </w:r>
            <w:r>
              <w:rPr>
                <w:noProof/>
                <w:webHidden/>
              </w:rPr>
              <w:instrText xml:space="preserve"> PAGEREF _Toc8419006 \h </w:instrText>
            </w:r>
            <w:r>
              <w:rPr>
                <w:noProof/>
                <w:webHidden/>
              </w:rPr>
            </w:r>
            <w:r>
              <w:rPr>
                <w:noProof/>
                <w:webHidden/>
              </w:rPr>
              <w:fldChar w:fldCharType="separate"/>
            </w:r>
            <w:r>
              <w:rPr>
                <w:noProof/>
                <w:webHidden/>
              </w:rPr>
              <w:t>24</w:t>
            </w:r>
            <w:r>
              <w:rPr>
                <w:noProof/>
                <w:webHidden/>
              </w:rPr>
              <w:fldChar w:fldCharType="end"/>
            </w:r>
          </w:hyperlink>
        </w:p>
        <w:p w14:paraId="5456B7D1" w14:textId="65F542F9" w:rsidR="007C5AEC" w:rsidRDefault="007C5AEC">
          <w:pPr>
            <w:pStyle w:val="TOC2"/>
            <w:tabs>
              <w:tab w:val="right" w:leader="dot" w:pos="8302"/>
            </w:tabs>
            <w:ind w:left="480"/>
            <w:rPr>
              <w:rFonts w:asciiTheme="minorHAnsi" w:eastAsiaTheme="minorEastAsia" w:hAnsiTheme="minorHAnsi" w:cstheme="minorBidi"/>
              <w:noProof/>
              <w:sz w:val="21"/>
              <w:szCs w:val="22"/>
            </w:rPr>
          </w:pPr>
          <w:hyperlink w:anchor="_Toc8419007" w:history="1">
            <w:r w:rsidRPr="003B1DEC">
              <w:rPr>
                <w:rStyle w:val="a8"/>
                <w:noProof/>
              </w:rPr>
              <w:t>Appendix 2</w:t>
            </w:r>
            <w:r w:rsidRPr="003B1DEC">
              <w:rPr>
                <w:rStyle w:val="a8"/>
                <w:rFonts w:ascii="MS Gothic" w:eastAsia="MS Gothic" w:hAnsi="MS Gothic" w:cs="MS Gothic"/>
                <w:noProof/>
              </w:rPr>
              <w:t>：</w:t>
            </w:r>
            <w:r w:rsidRPr="003B1DEC">
              <w:rPr>
                <w:rStyle w:val="a8"/>
                <w:noProof/>
              </w:rPr>
              <w:t>Ansoff Matrix</w:t>
            </w:r>
            <w:r>
              <w:rPr>
                <w:noProof/>
                <w:webHidden/>
              </w:rPr>
              <w:tab/>
            </w:r>
            <w:r>
              <w:rPr>
                <w:noProof/>
                <w:webHidden/>
              </w:rPr>
              <w:fldChar w:fldCharType="begin"/>
            </w:r>
            <w:r>
              <w:rPr>
                <w:noProof/>
                <w:webHidden/>
              </w:rPr>
              <w:instrText xml:space="preserve"> PAGEREF _Toc8419007 \h </w:instrText>
            </w:r>
            <w:r>
              <w:rPr>
                <w:noProof/>
                <w:webHidden/>
              </w:rPr>
            </w:r>
            <w:r>
              <w:rPr>
                <w:noProof/>
                <w:webHidden/>
              </w:rPr>
              <w:fldChar w:fldCharType="separate"/>
            </w:r>
            <w:r>
              <w:rPr>
                <w:noProof/>
                <w:webHidden/>
              </w:rPr>
              <w:t>25</w:t>
            </w:r>
            <w:r>
              <w:rPr>
                <w:noProof/>
                <w:webHidden/>
              </w:rPr>
              <w:fldChar w:fldCharType="end"/>
            </w:r>
          </w:hyperlink>
        </w:p>
        <w:p w14:paraId="1DD6BD05" w14:textId="24EF001F" w:rsidR="007C5AEC" w:rsidRDefault="007C5AEC">
          <w:pPr>
            <w:pStyle w:val="TOC2"/>
            <w:tabs>
              <w:tab w:val="right" w:leader="dot" w:pos="8302"/>
            </w:tabs>
            <w:ind w:left="480"/>
            <w:rPr>
              <w:rFonts w:asciiTheme="minorHAnsi" w:eastAsiaTheme="minorEastAsia" w:hAnsiTheme="minorHAnsi" w:cstheme="minorBidi"/>
              <w:noProof/>
              <w:sz w:val="21"/>
              <w:szCs w:val="22"/>
            </w:rPr>
          </w:pPr>
          <w:hyperlink w:anchor="_Toc8419008" w:history="1">
            <w:r w:rsidRPr="003B1DEC">
              <w:rPr>
                <w:rStyle w:val="a8"/>
                <w:noProof/>
              </w:rPr>
              <w:t>Appendix 3: Budget chart</w:t>
            </w:r>
            <w:r>
              <w:rPr>
                <w:noProof/>
                <w:webHidden/>
              </w:rPr>
              <w:tab/>
            </w:r>
            <w:r>
              <w:rPr>
                <w:noProof/>
                <w:webHidden/>
              </w:rPr>
              <w:fldChar w:fldCharType="begin"/>
            </w:r>
            <w:r>
              <w:rPr>
                <w:noProof/>
                <w:webHidden/>
              </w:rPr>
              <w:instrText xml:space="preserve"> PAGEREF _Toc8419008 \h </w:instrText>
            </w:r>
            <w:r>
              <w:rPr>
                <w:noProof/>
                <w:webHidden/>
              </w:rPr>
            </w:r>
            <w:r>
              <w:rPr>
                <w:noProof/>
                <w:webHidden/>
              </w:rPr>
              <w:fldChar w:fldCharType="separate"/>
            </w:r>
            <w:r>
              <w:rPr>
                <w:noProof/>
                <w:webHidden/>
              </w:rPr>
              <w:t>26</w:t>
            </w:r>
            <w:r>
              <w:rPr>
                <w:noProof/>
                <w:webHidden/>
              </w:rPr>
              <w:fldChar w:fldCharType="end"/>
            </w:r>
          </w:hyperlink>
        </w:p>
        <w:p w14:paraId="521E3877" w14:textId="75061674" w:rsidR="007C5AEC" w:rsidRDefault="007C5AEC">
          <w:pPr>
            <w:pStyle w:val="TOC2"/>
            <w:tabs>
              <w:tab w:val="right" w:leader="dot" w:pos="8302"/>
            </w:tabs>
            <w:ind w:left="480"/>
            <w:rPr>
              <w:rFonts w:asciiTheme="minorHAnsi" w:eastAsiaTheme="minorEastAsia" w:hAnsiTheme="minorHAnsi" w:cstheme="minorBidi"/>
              <w:noProof/>
              <w:sz w:val="21"/>
              <w:szCs w:val="22"/>
            </w:rPr>
          </w:pPr>
          <w:hyperlink w:anchor="_Toc8419009" w:history="1">
            <w:r w:rsidRPr="003B1DEC">
              <w:rPr>
                <w:rStyle w:val="a8"/>
                <w:noProof/>
              </w:rPr>
              <w:t>Appendix 4:</w:t>
            </w:r>
            <w:r w:rsidRPr="003B1DEC">
              <w:rPr>
                <w:rStyle w:val="a8"/>
                <w:noProof/>
                <w:lang w:val="en"/>
              </w:rPr>
              <w:t xml:space="preserve"> Product lifecycle</w:t>
            </w:r>
            <w:r>
              <w:rPr>
                <w:noProof/>
                <w:webHidden/>
              </w:rPr>
              <w:tab/>
            </w:r>
            <w:r>
              <w:rPr>
                <w:noProof/>
                <w:webHidden/>
              </w:rPr>
              <w:fldChar w:fldCharType="begin"/>
            </w:r>
            <w:r>
              <w:rPr>
                <w:noProof/>
                <w:webHidden/>
              </w:rPr>
              <w:instrText xml:space="preserve"> PAGEREF _Toc8419009 \h </w:instrText>
            </w:r>
            <w:r>
              <w:rPr>
                <w:noProof/>
                <w:webHidden/>
              </w:rPr>
            </w:r>
            <w:r>
              <w:rPr>
                <w:noProof/>
                <w:webHidden/>
              </w:rPr>
              <w:fldChar w:fldCharType="separate"/>
            </w:r>
            <w:r>
              <w:rPr>
                <w:noProof/>
                <w:webHidden/>
              </w:rPr>
              <w:t>27</w:t>
            </w:r>
            <w:r>
              <w:rPr>
                <w:noProof/>
                <w:webHidden/>
              </w:rPr>
              <w:fldChar w:fldCharType="end"/>
            </w:r>
          </w:hyperlink>
        </w:p>
        <w:p w14:paraId="6C690A4A" w14:textId="7C45F24F" w:rsidR="007C5AEC" w:rsidRDefault="007C5AEC">
          <w:pPr>
            <w:pStyle w:val="TOC2"/>
            <w:tabs>
              <w:tab w:val="right" w:leader="dot" w:pos="8302"/>
            </w:tabs>
            <w:ind w:left="480"/>
            <w:rPr>
              <w:rFonts w:asciiTheme="minorHAnsi" w:eastAsiaTheme="minorEastAsia" w:hAnsiTheme="minorHAnsi" w:cstheme="minorBidi"/>
              <w:noProof/>
              <w:sz w:val="21"/>
              <w:szCs w:val="22"/>
            </w:rPr>
          </w:pPr>
          <w:hyperlink w:anchor="_Toc8419010" w:history="1">
            <w:r w:rsidRPr="003B1DEC">
              <w:rPr>
                <w:rStyle w:val="a8"/>
                <w:noProof/>
              </w:rPr>
              <w:t>Appendix 5:</w:t>
            </w:r>
            <w:r w:rsidRPr="003B1DEC">
              <w:rPr>
                <w:rStyle w:val="a8"/>
                <w:noProof/>
                <w:lang w:val="en"/>
              </w:rPr>
              <w:t xml:space="preserve"> </w:t>
            </w:r>
            <w:r w:rsidRPr="003B1DEC">
              <w:rPr>
                <w:rStyle w:val="a8"/>
                <w:noProof/>
              </w:rPr>
              <w:t>Balanced Scorecard</w:t>
            </w:r>
            <w:r>
              <w:rPr>
                <w:noProof/>
                <w:webHidden/>
              </w:rPr>
              <w:tab/>
            </w:r>
            <w:r>
              <w:rPr>
                <w:noProof/>
                <w:webHidden/>
              </w:rPr>
              <w:fldChar w:fldCharType="begin"/>
            </w:r>
            <w:r>
              <w:rPr>
                <w:noProof/>
                <w:webHidden/>
              </w:rPr>
              <w:instrText xml:space="preserve"> PAGEREF _Toc8419010 \h </w:instrText>
            </w:r>
            <w:r>
              <w:rPr>
                <w:noProof/>
                <w:webHidden/>
              </w:rPr>
            </w:r>
            <w:r>
              <w:rPr>
                <w:noProof/>
                <w:webHidden/>
              </w:rPr>
              <w:fldChar w:fldCharType="separate"/>
            </w:r>
            <w:r>
              <w:rPr>
                <w:noProof/>
                <w:webHidden/>
              </w:rPr>
              <w:t>28</w:t>
            </w:r>
            <w:r>
              <w:rPr>
                <w:noProof/>
                <w:webHidden/>
              </w:rPr>
              <w:fldChar w:fldCharType="end"/>
            </w:r>
          </w:hyperlink>
        </w:p>
        <w:p w14:paraId="2C0EEA29" w14:textId="5076A15C" w:rsidR="000313F4" w:rsidRDefault="000313F4">
          <w:r>
            <w:rPr>
              <w:b/>
              <w:bCs/>
              <w:lang w:val="zh-CN"/>
            </w:rPr>
            <w:fldChar w:fldCharType="end"/>
          </w:r>
        </w:p>
      </w:sdtContent>
    </w:sdt>
    <w:p w14:paraId="6117A4E6" w14:textId="6797B08C" w:rsidR="000313F4" w:rsidRDefault="000313F4" w:rsidP="00F031CC">
      <w:pPr>
        <w:rPr>
          <w:rFonts w:eastAsiaTheme="minorEastAsia"/>
          <w:b/>
        </w:rPr>
      </w:pPr>
    </w:p>
    <w:p w14:paraId="415CC9B8" w14:textId="1FB37009" w:rsidR="000313F4" w:rsidRDefault="000313F4" w:rsidP="00F031CC">
      <w:pPr>
        <w:rPr>
          <w:rFonts w:eastAsiaTheme="minorEastAsia"/>
          <w:b/>
        </w:rPr>
      </w:pPr>
    </w:p>
    <w:p w14:paraId="41DDDB17" w14:textId="181F059B" w:rsidR="000313F4" w:rsidRDefault="000313F4" w:rsidP="00F031CC">
      <w:pPr>
        <w:rPr>
          <w:rFonts w:eastAsiaTheme="minorEastAsia"/>
          <w:b/>
        </w:rPr>
      </w:pPr>
    </w:p>
    <w:p w14:paraId="7926B7D0" w14:textId="71F0BA89" w:rsidR="000313F4" w:rsidRDefault="000313F4" w:rsidP="00F031CC">
      <w:pPr>
        <w:rPr>
          <w:rFonts w:eastAsiaTheme="minorEastAsia"/>
          <w:b/>
        </w:rPr>
      </w:pPr>
    </w:p>
    <w:p w14:paraId="3B311C5F" w14:textId="4678B5D8" w:rsidR="000313F4" w:rsidRDefault="000313F4" w:rsidP="00F031CC">
      <w:pPr>
        <w:rPr>
          <w:rFonts w:eastAsiaTheme="minorEastAsia"/>
          <w:b/>
        </w:rPr>
      </w:pPr>
    </w:p>
    <w:p w14:paraId="1FE4EDFF" w14:textId="16858387" w:rsidR="000313F4" w:rsidRDefault="000313F4" w:rsidP="00F031CC">
      <w:pPr>
        <w:rPr>
          <w:rFonts w:eastAsiaTheme="minorEastAsia"/>
          <w:b/>
        </w:rPr>
      </w:pPr>
    </w:p>
    <w:p w14:paraId="363E8F70" w14:textId="19117B74" w:rsidR="00911C0A" w:rsidRDefault="00911C0A" w:rsidP="00F031CC">
      <w:pPr>
        <w:rPr>
          <w:rFonts w:eastAsiaTheme="minorEastAsia" w:hint="eastAsia"/>
          <w:b/>
        </w:rPr>
      </w:pPr>
    </w:p>
    <w:p w14:paraId="4EB9DAB8" w14:textId="04705051" w:rsidR="00911C0A" w:rsidRDefault="00911C0A" w:rsidP="00911C0A">
      <w:pPr>
        <w:pStyle w:val="1"/>
        <w:jc w:val="center"/>
        <w:rPr>
          <w:rFonts w:eastAsiaTheme="minorEastAsia"/>
        </w:rPr>
      </w:pPr>
      <w:bookmarkStart w:id="1" w:name="_Toc8418979"/>
      <w:r>
        <w:rPr>
          <w:rFonts w:eastAsiaTheme="minorEastAsia"/>
        </w:rPr>
        <w:lastRenderedPageBreak/>
        <w:t>Summary</w:t>
      </w:r>
      <w:bookmarkEnd w:id="1"/>
    </w:p>
    <w:p w14:paraId="310A584C" w14:textId="77777777" w:rsidR="008A2E7B" w:rsidRPr="008A2E7B" w:rsidRDefault="008A2E7B" w:rsidP="008A2E7B">
      <w:pPr>
        <w:rPr>
          <w:rFonts w:eastAsiaTheme="minorEastAsia"/>
        </w:rPr>
      </w:pPr>
      <w:r w:rsidRPr="008A2E7B">
        <w:rPr>
          <w:rFonts w:eastAsiaTheme="minorEastAsia"/>
        </w:rPr>
        <w:t xml:space="preserve">This is a marketing strategy plan for </w:t>
      </w:r>
      <w:proofErr w:type="spellStart"/>
      <w:r w:rsidRPr="008A2E7B">
        <w:rPr>
          <w:rFonts w:eastAsiaTheme="minorEastAsia"/>
        </w:rPr>
        <w:t>Hiut</w:t>
      </w:r>
      <w:proofErr w:type="spellEnd"/>
      <w:r w:rsidRPr="008A2E7B">
        <w:rPr>
          <w:rFonts w:eastAsiaTheme="minorEastAsia"/>
        </w:rPr>
        <w:t xml:space="preserve"> denim. First, the report introduced </w:t>
      </w:r>
      <w:proofErr w:type="spellStart"/>
      <w:r w:rsidRPr="008A2E7B">
        <w:rPr>
          <w:rFonts w:eastAsiaTheme="minorEastAsia"/>
        </w:rPr>
        <w:t>Hiut</w:t>
      </w:r>
      <w:proofErr w:type="spellEnd"/>
      <w:r w:rsidRPr="008A2E7B">
        <w:rPr>
          <w:rFonts w:eastAsiaTheme="minorEastAsia"/>
        </w:rPr>
        <w:t>. Then, the situation in the UK will be analyzed. The impact of the UK's Brexit policy on the UK's manufacturing sector is largely negative. But the UK economy is in a state of recovery. After the 2008 economic crisis, people are willing to spend. Global warming and water resources have become a worldwide environmental problem. The development of machine automation is accelerating, automated production and application in modern manufacturing.</w:t>
      </w:r>
    </w:p>
    <w:p w14:paraId="74EA30CD" w14:textId="77777777" w:rsidR="008A2E7B" w:rsidRPr="008A2E7B" w:rsidRDefault="008A2E7B" w:rsidP="008A2E7B">
      <w:pPr>
        <w:rPr>
          <w:rFonts w:eastAsiaTheme="minorEastAsia"/>
        </w:rPr>
      </w:pPr>
    </w:p>
    <w:p w14:paraId="575F1677" w14:textId="77777777" w:rsidR="008A2E7B" w:rsidRPr="008A2E7B" w:rsidRDefault="008A2E7B" w:rsidP="008A2E7B">
      <w:pPr>
        <w:rPr>
          <w:rFonts w:eastAsiaTheme="minorEastAsia"/>
        </w:rPr>
      </w:pPr>
      <w:r w:rsidRPr="008A2E7B">
        <w:rPr>
          <w:rFonts w:eastAsiaTheme="minorEastAsia"/>
        </w:rPr>
        <w:t xml:space="preserve">For the British fashion jeans industry, Euromonitor predicts that it will grow substantially in 2019. </w:t>
      </w:r>
      <w:proofErr w:type="spellStart"/>
      <w:r w:rsidRPr="008A2E7B">
        <w:rPr>
          <w:rFonts w:eastAsiaTheme="minorEastAsia"/>
        </w:rPr>
        <w:t>Hiut</w:t>
      </w:r>
      <w:proofErr w:type="spellEnd"/>
      <w:r w:rsidRPr="008A2E7B">
        <w:rPr>
          <w:rFonts w:eastAsiaTheme="minorEastAsia"/>
        </w:rPr>
        <w:t xml:space="preserve"> chose the UK's high-end handmade jeans market in terms of market segmentation and positioning, with prices ranging from £150 to £240 each. In addition, along with the impact of Brexit, </w:t>
      </w:r>
      <w:proofErr w:type="spellStart"/>
      <w:r w:rsidRPr="008A2E7B">
        <w:rPr>
          <w:rFonts w:eastAsiaTheme="minorEastAsia"/>
        </w:rPr>
        <w:t>Hiut</w:t>
      </w:r>
      <w:proofErr w:type="spellEnd"/>
      <w:r w:rsidRPr="008A2E7B">
        <w:rPr>
          <w:rFonts w:eastAsiaTheme="minorEastAsia"/>
        </w:rPr>
        <w:t xml:space="preserve"> is mainly faced with the problem of supplier and consumer bargaining power. Therefore, marketers advise </w:t>
      </w:r>
      <w:proofErr w:type="spellStart"/>
      <w:r w:rsidRPr="008A2E7B">
        <w:rPr>
          <w:rFonts w:eastAsiaTheme="minorEastAsia"/>
        </w:rPr>
        <w:t>Hiut</w:t>
      </w:r>
      <w:proofErr w:type="spellEnd"/>
      <w:r w:rsidRPr="008A2E7B">
        <w:rPr>
          <w:rFonts w:eastAsiaTheme="minorEastAsia"/>
        </w:rPr>
        <w:t xml:space="preserve"> to adopt a focused differentiation strategy in Porter's general strategy and to use the Ansoff matrix to develop new products or to penetrate the market in existing markets. </w:t>
      </w:r>
      <w:proofErr w:type="gramStart"/>
      <w:r w:rsidRPr="008A2E7B">
        <w:rPr>
          <w:rFonts w:eastAsiaTheme="minorEastAsia"/>
        </w:rPr>
        <w:t>So</w:t>
      </w:r>
      <w:proofErr w:type="gramEnd"/>
      <w:r w:rsidRPr="008A2E7B">
        <w:rPr>
          <w:rFonts w:eastAsiaTheme="minorEastAsia"/>
        </w:rPr>
        <w:t xml:space="preserve"> when developing a marketing mix tactic, marketers advise companies to develop new products, increase market expansion through publicity and build physical stores. For the company's internal processes, marketers recommend establishing a comprehensive after-sales service process and making full use of network resources. Specific implementations will be presented in the appendix.</w:t>
      </w:r>
    </w:p>
    <w:p w14:paraId="75EDC5F1" w14:textId="77777777" w:rsidR="008A2E7B" w:rsidRPr="008A2E7B" w:rsidRDefault="008A2E7B" w:rsidP="008A2E7B">
      <w:pPr>
        <w:rPr>
          <w:rFonts w:eastAsiaTheme="minorEastAsia"/>
        </w:rPr>
      </w:pPr>
    </w:p>
    <w:p w14:paraId="26DE98AD" w14:textId="3DCFB246" w:rsidR="00911C0A" w:rsidRPr="008A2E7B" w:rsidRDefault="008A2E7B" w:rsidP="008A2E7B">
      <w:pPr>
        <w:rPr>
          <w:rFonts w:eastAsiaTheme="minorEastAsia" w:hint="eastAsia"/>
        </w:rPr>
      </w:pPr>
      <w:r w:rsidRPr="008A2E7B">
        <w:rPr>
          <w:rFonts w:eastAsiaTheme="minorEastAsia"/>
        </w:rPr>
        <w:t xml:space="preserve">Evaluation and control of </w:t>
      </w:r>
      <w:proofErr w:type="spellStart"/>
      <w:r w:rsidRPr="008A2E7B">
        <w:rPr>
          <w:rFonts w:eastAsiaTheme="minorEastAsia"/>
        </w:rPr>
        <w:t>Hiut</w:t>
      </w:r>
      <w:proofErr w:type="spellEnd"/>
      <w:r w:rsidRPr="008A2E7B">
        <w:rPr>
          <w:rFonts w:eastAsiaTheme="minorEastAsia"/>
        </w:rPr>
        <w:t>. Marketers surveyed some performance indicators and control tools, including Marketing Information System, key performance indicators, and The Balanced Scorecard, Marketing Dashboard.</w:t>
      </w:r>
    </w:p>
    <w:p w14:paraId="7A31938A" w14:textId="5AF61CAD" w:rsidR="00911C0A" w:rsidRDefault="00911C0A" w:rsidP="00F031CC">
      <w:pPr>
        <w:rPr>
          <w:rFonts w:eastAsiaTheme="minorEastAsia"/>
          <w:b/>
        </w:rPr>
      </w:pPr>
    </w:p>
    <w:p w14:paraId="2EB70951" w14:textId="3EED348E" w:rsidR="00911C0A" w:rsidRDefault="00911C0A" w:rsidP="00F031CC">
      <w:pPr>
        <w:rPr>
          <w:rFonts w:eastAsiaTheme="minorEastAsia"/>
          <w:b/>
        </w:rPr>
      </w:pPr>
    </w:p>
    <w:p w14:paraId="2D05F40B" w14:textId="58701646" w:rsidR="00911C0A" w:rsidRDefault="00911C0A" w:rsidP="00F031CC">
      <w:pPr>
        <w:rPr>
          <w:rFonts w:eastAsiaTheme="minorEastAsia"/>
          <w:b/>
        </w:rPr>
      </w:pPr>
    </w:p>
    <w:p w14:paraId="5F1351D2" w14:textId="0336CFB1" w:rsidR="00911C0A" w:rsidRDefault="00911C0A" w:rsidP="00F031CC">
      <w:pPr>
        <w:rPr>
          <w:rFonts w:eastAsiaTheme="minorEastAsia"/>
          <w:b/>
        </w:rPr>
      </w:pPr>
    </w:p>
    <w:p w14:paraId="68CA6A14" w14:textId="385464A0" w:rsidR="00911C0A" w:rsidRDefault="00911C0A" w:rsidP="00F031CC">
      <w:pPr>
        <w:rPr>
          <w:rFonts w:eastAsiaTheme="minorEastAsia"/>
          <w:b/>
        </w:rPr>
      </w:pPr>
    </w:p>
    <w:p w14:paraId="18A51310" w14:textId="0FD9047D" w:rsidR="00911C0A" w:rsidRDefault="00911C0A" w:rsidP="00F031CC">
      <w:pPr>
        <w:rPr>
          <w:rFonts w:eastAsiaTheme="minorEastAsia"/>
          <w:b/>
        </w:rPr>
      </w:pPr>
    </w:p>
    <w:p w14:paraId="138DE151" w14:textId="450992DA" w:rsidR="00911C0A" w:rsidRDefault="00911C0A" w:rsidP="00F031CC">
      <w:pPr>
        <w:rPr>
          <w:rFonts w:eastAsiaTheme="minorEastAsia"/>
          <w:b/>
        </w:rPr>
      </w:pPr>
    </w:p>
    <w:p w14:paraId="1B539867" w14:textId="710A6DC6" w:rsidR="00911C0A" w:rsidRDefault="00911C0A" w:rsidP="00F031CC">
      <w:pPr>
        <w:rPr>
          <w:rFonts w:eastAsiaTheme="minorEastAsia"/>
          <w:b/>
        </w:rPr>
      </w:pPr>
    </w:p>
    <w:p w14:paraId="38223446" w14:textId="133C3846" w:rsidR="00911C0A" w:rsidRDefault="00911C0A" w:rsidP="00F031CC">
      <w:pPr>
        <w:rPr>
          <w:rFonts w:eastAsiaTheme="minorEastAsia"/>
          <w:b/>
        </w:rPr>
      </w:pPr>
    </w:p>
    <w:p w14:paraId="08479CEA" w14:textId="3E5B7B6C" w:rsidR="00911C0A" w:rsidRDefault="00911C0A" w:rsidP="00F031CC">
      <w:pPr>
        <w:rPr>
          <w:rFonts w:eastAsiaTheme="minorEastAsia"/>
          <w:b/>
        </w:rPr>
      </w:pPr>
    </w:p>
    <w:p w14:paraId="569AC3D6" w14:textId="0A57CE46" w:rsidR="00911C0A" w:rsidRDefault="00911C0A" w:rsidP="00F031CC">
      <w:pPr>
        <w:rPr>
          <w:rFonts w:eastAsiaTheme="minorEastAsia"/>
          <w:b/>
        </w:rPr>
      </w:pPr>
    </w:p>
    <w:p w14:paraId="65910BA0" w14:textId="0877DBCF" w:rsidR="00911C0A" w:rsidRDefault="00911C0A" w:rsidP="00F031CC">
      <w:pPr>
        <w:rPr>
          <w:rFonts w:eastAsiaTheme="minorEastAsia"/>
          <w:b/>
        </w:rPr>
      </w:pPr>
    </w:p>
    <w:p w14:paraId="79385024" w14:textId="00675AE9" w:rsidR="00911C0A" w:rsidRDefault="00911C0A" w:rsidP="00F031CC">
      <w:pPr>
        <w:rPr>
          <w:rFonts w:eastAsiaTheme="minorEastAsia"/>
          <w:b/>
        </w:rPr>
      </w:pPr>
    </w:p>
    <w:p w14:paraId="2062F5B8" w14:textId="77777777" w:rsidR="000313F4" w:rsidRPr="000313F4" w:rsidRDefault="000313F4" w:rsidP="00F031CC">
      <w:pPr>
        <w:rPr>
          <w:rFonts w:eastAsiaTheme="minorEastAsia" w:hint="eastAsia"/>
          <w:b/>
        </w:rPr>
      </w:pPr>
    </w:p>
    <w:p w14:paraId="69B6FA41" w14:textId="040C25ED" w:rsidR="00E250DE" w:rsidRPr="00F031CC" w:rsidRDefault="00F031CC" w:rsidP="000313F4">
      <w:pPr>
        <w:pStyle w:val="1"/>
      </w:pPr>
      <w:bookmarkStart w:id="2" w:name="_Toc8418980"/>
      <w:r w:rsidRPr="00F031CC">
        <w:rPr>
          <w:rFonts w:hint="eastAsia"/>
        </w:rPr>
        <w:lastRenderedPageBreak/>
        <w:t>1.Introduction</w:t>
      </w:r>
      <w:bookmarkEnd w:id="2"/>
    </w:p>
    <w:p w14:paraId="5E5DF391" w14:textId="6FBEDC2D" w:rsidR="00F031CC" w:rsidRPr="00AA0BFE" w:rsidRDefault="00F031CC" w:rsidP="00F031CC">
      <w:pPr>
        <w:rPr>
          <w:lang w:val="en-GB"/>
        </w:rPr>
      </w:pPr>
      <w:proofErr w:type="spellStart"/>
      <w:r w:rsidRPr="00F031CC">
        <w:t>Hieatt</w:t>
      </w:r>
      <w:proofErr w:type="spellEnd"/>
      <w:r w:rsidRPr="00F031CC">
        <w:t xml:space="preserve"> and his wife, Clare, are co-founders of </w:t>
      </w:r>
      <w:proofErr w:type="spellStart"/>
      <w:r w:rsidRPr="00F031CC">
        <w:t>Hiut</w:t>
      </w:r>
      <w:proofErr w:type="spellEnd"/>
      <w:r w:rsidRPr="00F031CC">
        <w:t xml:space="preserve"> Denim, Cardigan, Wales. Prior to </w:t>
      </w:r>
      <w:proofErr w:type="spellStart"/>
      <w:r w:rsidRPr="00F031CC">
        <w:t>Hiut</w:t>
      </w:r>
      <w:proofErr w:type="spellEnd"/>
      <w:r w:rsidRPr="00F031CC">
        <w:t xml:space="preserve"> Denim's founding, Cardigan was the home of a factory for nearly 40 years, producing 35,000 pairs of jeans per week for Marks &amp; Spencer. Then in 2002, the factory moved to Morocco due to cost issues, which eventually led to the loss of 400 jobs in the area. At the beginning of the</w:t>
      </w:r>
      <w:r w:rsidR="00066746">
        <w:t xml:space="preserve"> </w:t>
      </w:r>
      <w:proofErr w:type="spellStart"/>
      <w:r w:rsidR="00066746">
        <w:t>Hiut</w:t>
      </w:r>
      <w:proofErr w:type="spellEnd"/>
      <w:r w:rsidRPr="00F031CC">
        <w:t xml:space="preserve"> company's creation, </w:t>
      </w:r>
      <w:proofErr w:type="spellStart"/>
      <w:r w:rsidRPr="00F031CC">
        <w:t>Hieatt</w:t>
      </w:r>
      <w:proofErr w:type="spellEnd"/>
      <w:r w:rsidRPr="00F031CC">
        <w:t xml:space="preserve"> hired five local jeans makers. </w:t>
      </w:r>
      <w:proofErr w:type="spellStart"/>
      <w:r w:rsidRPr="00F031CC">
        <w:t>Hiut</w:t>
      </w:r>
      <w:proofErr w:type="spellEnd"/>
      <w:r w:rsidRPr="00F031CC">
        <w:t xml:space="preserve"> Denim started trading in May 2011 and produced only 30 handmade jeans per week. </w:t>
      </w:r>
      <w:proofErr w:type="spellStart"/>
      <w:r w:rsidRPr="00F031CC">
        <w:t>Hieatt</w:t>
      </w:r>
      <w:proofErr w:type="spellEnd"/>
      <w:r w:rsidRPr="00F031CC">
        <w:t xml:space="preserve"> said in an interview with reporters that the company's goal is to get 400 people back to work. Due to the Internet, </w:t>
      </w:r>
      <w:proofErr w:type="spellStart"/>
      <w:r w:rsidRPr="00F031CC">
        <w:t>Hiut's</w:t>
      </w:r>
      <w:proofErr w:type="spellEnd"/>
      <w:r w:rsidRPr="00F031CC">
        <w:t xml:space="preserve"> story is known to the world. </w:t>
      </w:r>
      <w:proofErr w:type="spellStart"/>
      <w:r w:rsidRPr="00F031CC">
        <w:t>Hiut</w:t>
      </w:r>
      <w:proofErr w:type="spellEnd"/>
      <w:r w:rsidRPr="00F031CC">
        <w:t xml:space="preserve"> wants to sell the best quality jeans. The company imports salvaged denim from Japan and imports organic materials from Turkey.</w:t>
      </w:r>
      <w:r w:rsidR="00AA0BFE">
        <w:t xml:space="preserve"> </w:t>
      </w:r>
      <w:r w:rsidR="00AA0BFE">
        <w:rPr>
          <w:lang w:val="en-GB"/>
        </w:rPr>
        <w:t>(</w:t>
      </w:r>
      <w:r w:rsidR="009D3C05" w:rsidRPr="009D3C05">
        <w:t>Doyle, 2017</w:t>
      </w:r>
      <w:r w:rsidR="00AA0BFE">
        <w:rPr>
          <w:lang w:val="en-GB"/>
        </w:rPr>
        <w:t>)</w:t>
      </w:r>
    </w:p>
    <w:p w14:paraId="786650BB" w14:textId="77777777" w:rsidR="00A67794" w:rsidRDefault="00A67794" w:rsidP="00A67794"/>
    <w:p w14:paraId="1F9C33C8" w14:textId="41D051B0" w:rsidR="00F031CC" w:rsidRDefault="00A67794" w:rsidP="00A67794">
      <w:r>
        <w:t>The marketing strategy of the enterprise directly affects the competitiveness and market share of the enterprise in the market economy. A good marketing strategy is the fundamental of production and sales of the enterprise and is a direct means to enhance the sales performance of the enterprise. (</w:t>
      </w:r>
      <w:r w:rsidR="004026FD" w:rsidRPr="004026FD">
        <w:t xml:space="preserve">Menon, Bharadwaj, </w:t>
      </w:r>
      <w:proofErr w:type="spellStart"/>
      <w:r w:rsidR="004026FD" w:rsidRPr="004026FD">
        <w:t>Adidam</w:t>
      </w:r>
      <w:proofErr w:type="spellEnd"/>
      <w:r w:rsidR="004026FD" w:rsidRPr="004026FD">
        <w:t>&amp; Edison1999)</w:t>
      </w:r>
      <w:r>
        <w:t xml:space="preserve"> Now </w:t>
      </w:r>
      <w:proofErr w:type="spellStart"/>
      <w:r>
        <w:t>Hiut</w:t>
      </w:r>
      <w:proofErr w:type="spellEnd"/>
      <w:r>
        <w:t xml:space="preserve"> is facing the need for expansion, the development of marketing plan will enable </w:t>
      </w:r>
      <w:proofErr w:type="spellStart"/>
      <w:r>
        <w:t>Hiut's</w:t>
      </w:r>
      <w:proofErr w:type="spellEnd"/>
      <w:r>
        <w:t xml:space="preserve"> marketing strategy to keep pace with the times, enabling enterprises to continuously develop and improve marketing management and marketing capabilities.</w:t>
      </w:r>
    </w:p>
    <w:p w14:paraId="7F87EF78" w14:textId="296123A3" w:rsidR="00F031CC" w:rsidRDefault="00F031CC" w:rsidP="00F031CC">
      <w:pPr>
        <w:rPr>
          <w:rFonts w:eastAsiaTheme="minorEastAsia"/>
        </w:rPr>
      </w:pPr>
    </w:p>
    <w:p w14:paraId="0EA0EABA" w14:textId="4E59A920" w:rsidR="000313F4" w:rsidRDefault="000313F4" w:rsidP="00F031CC">
      <w:pPr>
        <w:rPr>
          <w:rFonts w:eastAsiaTheme="minorEastAsia"/>
        </w:rPr>
      </w:pPr>
    </w:p>
    <w:p w14:paraId="60BA1C5F" w14:textId="5EDF49FE" w:rsidR="000313F4" w:rsidRDefault="000313F4" w:rsidP="00F031CC">
      <w:pPr>
        <w:rPr>
          <w:rFonts w:eastAsiaTheme="minorEastAsia"/>
        </w:rPr>
      </w:pPr>
    </w:p>
    <w:p w14:paraId="37267B2D" w14:textId="5A504862" w:rsidR="000313F4" w:rsidRDefault="000313F4" w:rsidP="00F031CC">
      <w:pPr>
        <w:rPr>
          <w:rFonts w:eastAsiaTheme="minorEastAsia"/>
        </w:rPr>
      </w:pPr>
    </w:p>
    <w:p w14:paraId="54F5CC0A" w14:textId="74A17FCF" w:rsidR="000313F4" w:rsidRDefault="000313F4" w:rsidP="00F031CC">
      <w:pPr>
        <w:rPr>
          <w:rFonts w:eastAsiaTheme="minorEastAsia"/>
        </w:rPr>
      </w:pPr>
    </w:p>
    <w:p w14:paraId="72B122C7" w14:textId="109032CB" w:rsidR="000313F4" w:rsidRDefault="000313F4" w:rsidP="00F031CC">
      <w:pPr>
        <w:rPr>
          <w:rFonts w:eastAsiaTheme="minorEastAsia"/>
        </w:rPr>
      </w:pPr>
    </w:p>
    <w:p w14:paraId="06F94B06" w14:textId="24BFDE47" w:rsidR="000313F4" w:rsidRDefault="000313F4" w:rsidP="00F031CC">
      <w:pPr>
        <w:rPr>
          <w:rFonts w:eastAsiaTheme="minorEastAsia"/>
        </w:rPr>
      </w:pPr>
    </w:p>
    <w:p w14:paraId="6FBF0D00" w14:textId="0F62B695" w:rsidR="000313F4" w:rsidRDefault="000313F4" w:rsidP="00F031CC">
      <w:pPr>
        <w:rPr>
          <w:rFonts w:eastAsiaTheme="minorEastAsia"/>
        </w:rPr>
      </w:pPr>
    </w:p>
    <w:p w14:paraId="59033616" w14:textId="6B3EE087" w:rsidR="000313F4" w:rsidRDefault="000313F4" w:rsidP="00F031CC">
      <w:pPr>
        <w:rPr>
          <w:rFonts w:eastAsiaTheme="minorEastAsia"/>
        </w:rPr>
      </w:pPr>
    </w:p>
    <w:p w14:paraId="66388284" w14:textId="20F3FC50" w:rsidR="000313F4" w:rsidRDefault="000313F4" w:rsidP="00F031CC">
      <w:pPr>
        <w:rPr>
          <w:rFonts w:eastAsiaTheme="minorEastAsia"/>
        </w:rPr>
      </w:pPr>
    </w:p>
    <w:p w14:paraId="4B23544A" w14:textId="256582CF" w:rsidR="000313F4" w:rsidRDefault="000313F4" w:rsidP="00F031CC">
      <w:pPr>
        <w:rPr>
          <w:rFonts w:eastAsiaTheme="minorEastAsia"/>
        </w:rPr>
      </w:pPr>
    </w:p>
    <w:p w14:paraId="42581691" w14:textId="48668A92" w:rsidR="000313F4" w:rsidRDefault="000313F4" w:rsidP="00F031CC">
      <w:pPr>
        <w:rPr>
          <w:rFonts w:eastAsiaTheme="minorEastAsia"/>
        </w:rPr>
      </w:pPr>
    </w:p>
    <w:p w14:paraId="20DEF156" w14:textId="23DD321B" w:rsidR="000313F4" w:rsidRDefault="000313F4" w:rsidP="00F031CC">
      <w:pPr>
        <w:rPr>
          <w:rFonts w:eastAsiaTheme="minorEastAsia"/>
        </w:rPr>
      </w:pPr>
    </w:p>
    <w:p w14:paraId="77D802AF" w14:textId="34EBDB5A" w:rsidR="000313F4" w:rsidRDefault="000313F4" w:rsidP="00F031CC">
      <w:pPr>
        <w:rPr>
          <w:rFonts w:eastAsiaTheme="minorEastAsia"/>
        </w:rPr>
      </w:pPr>
    </w:p>
    <w:p w14:paraId="574AD533" w14:textId="6CE1E6A2" w:rsidR="000313F4" w:rsidRDefault="000313F4" w:rsidP="00F031CC">
      <w:pPr>
        <w:rPr>
          <w:rFonts w:eastAsiaTheme="minorEastAsia"/>
        </w:rPr>
      </w:pPr>
    </w:p>
    <w:p w14:paraId="3159BE47" w14:textId="5AE57325" w:rsidR="000313F4" w:rsidRDefault="000313F4" w:rsidP="00F031CC">
      <w:pPr>
        <w:rPr>
          <w:rFonts w:eastAsiaTheme="minorEastAsia"/>
        </w:rPr>
      </w:pPr>
    </w:p>
    <w:p w14:paraId="2F7F4BFA" w14:textId="41928120" w:rsidR="000313F4" w:rsidRDefault="000313F4" w:rsidP="00F031CC">
      <w:pPr>
        <w:rPr>
          <w:rFonts w:eastAsiaTheme="minorEastAsia"/>
        </w:rPr>
      </w:pPr>
    </w:p>
    <w:p w14:paraId="2C707128" w14:textId="70B1DEC6" w:rsidR="000313F4" w:rsidRDefault="000313F4" w:rsidP="00F031CC">
      <w:pPr>
        <w:rPr>
          <w:rFonts w:eastAsiaTheme="minorEastAsia"/>
        </w:rPr>
      </w:pPr>
    </w:p>
    <w:p w14:paraId="72BC4A90" w14:textId="3C85613C" w:rsidR="000313F4" w:rsidRDefault="000313F4" w:rsidP="00F031CC">
      <w:pPr>
        <w:rPr>
          <w:rFonts w:eastAsiaTheme="minorEastAsia"/>
        </w:rPr>
      </w:pPr>
    </w:p>
    <w:p w14:paraId="63F01C6D" w14:textId="0D7F7571" w:rsidR="000313F4" w:rsidRDefault="000313F4" w:rsidP="00F031CC">
      <w:pPr>
        <w:rPr>
          <w:rFonts w:eastAsiaTheme="minorEastAsia"/>
        </w:rPr>
      </w:pPr>
    </w:p>
    <w:p w14:paraId="6DC91C7B" w14:textId="77777777" w:rsidR="000313F4" w:rsidRPr="000313F4" w:rsidRDefault="000313F4" w:rsidP="00F031CC">
      <w:pPr>
        <w:rPr>
          <w:rFonts w:eastAsiaTheme="minorEastAsia"/>
        </w:rPr>
      </w:pPr>
    </w:p>
    <w:p w14:paraId="5B218DC5" w14:textId="16E17A1C" w:rsidR="00F031CC" w:rsidRPr="00A67794" w:rsidRDefault="00A67794" w:rsidP="000313F4">
      <w:pPr>
        <w:pStyle w:val="1"/>
      </w:pPr>
      <w:bookmarkStart w:id="3" w:name="_Toc8418981"/>
      <w:r w:rsidRPr="00A67794">
        <w:rPr>
          <w:rFonts w:hint="eastAsia"/>
        </w:rPr>
        <w:lastRenderedPageBreak/>
        <w:t>2.</w:t>
      </w:r>
      <w:r w:rsidRPr="00A67794">
        <w:t xml:space="preserve"> </w:t>
      </w:r>
      <w:r w:rsidR="00852F11">
        <w:t>S</w:t>
      </w:r>
      <w:r w:rsidRPr="00A67794">
        <w:rPr>
          <w:rFonts w:hint="eastAsia"/>
        </w:rPr>
        <w:t>ituation</w:t>
      </w:r>
      <w:r w:rsidRPr="00A67794">
        <w:t xml:space="preserve"> </w:t>
      </w:r>
      <w:r w:rsidRPr="00A67794">
        <w:rPr>
          <w:rFonts w:hint="eastAsia"/>
        </w:rPr>
        <w:t>analysis</w:t>
      </w:r>
      <w:bookmarkEnd w:id="3"/>
    </w:p>
    <w:p w14:paraId="78CA5A1A" w14:textId="5CB38135" w:rsidR="00A67794" w:rsidRPr="00A67794" w:rsidRDefault="00A67794" w:rsidP="00A67794">
      <w:r w:rsidRPr="00A67794">
        <w:t xml:space="preserve">Situation analysis is the process of identifying and evaluating existing internal and external elements that may affect an organization's ability to achieve its objectives. </w:t>
      </w:r>
      <w:r>
        <w:rPr>
          <w:lang w:val="en-GB"/>
        </w:rPr>
        <w:t>(</w:t>
      </w:r>
      <w:proofErr w:type="spellStart"/>
      <w:r w:rsidRPr="00A67794">
        <w:t>Cravens&amp;Piercy</w:t>
      </w:r>
      <w:proofErr w:type="spellEnd"/>
      <w:r w:rsidRPr="00A67794">
        <w:t>, 2006)</w:t>
      </w:r>
    </w:p>
    <w:p w14:paraId="52A2582C" w14:textId="77777777" w:rsidR="00A67794" w:rsidRPr="00A67794" w:rsidRDefault="00A67794" w:rsidP="00A67794"/>
    <w:p w14:paraId="391D797C" w14:textId="22F1A5F3" w:rsidR="00A67794" w:rsidRPr="000313F4" w:rsidRDefault="00A67794" w:rsidP="000313F4">
      <w:pPr>
        <w:pStyle w:val="2"/>
      </w:pPr>
      <w:bookmarkStart w:id="4" w:name="_Toc8418982"/>
      <w:r w:rsidRPr="000313F4">
        <w:t>2.1 External environment</w:t>
      </w:r>
      <w:bookmarkEnd w:id="4"/>
      <w:r w:rsidRPr="000313F4">
        <w:t xml:space="preserve"> </w:t>
      </w:r>
    </w:p>
    <w:p w14:paraId="3ACA5A4C" w14:textId="0980E6E5" w:rsidR="00A67794" w:rsidRPr="00A67794" w:rsidRDefault="00A67794" w:rsidP="00A67794">
      <w:r w:rsidRPr="00A67794">
        <w:t xml:space="preserve">The external environment of the organization includes the macro environment and the micro environment, and the organization's perception of the external environment will have a huge impact on the performance of the organization. </w:t>
      </w:r>
      <w:r>
        <w:t>(</w:t>
      </w:r>
      <w:r w:rsidRPr="00A67794">
        <w:t>Wang&amp; Ellinger, 2011)</w:t>
      </w:r>
    </w:p>
    <w:p w14:paraId="5A0170F5" w14:textId="02148F73" w:rsidR="00A67794" w:rsidRDefault="00A67794" w:rsidP="00A67794"/>
    <w:p w14:paraId="69CFF0F0" w14:textId="02F54CD1" w:rsidR="00A67794" w:rsidRPr="00A67794" w:rsidRDefault="00A67794" w:rsidP="000313F4">
      <w:pPr>
        <w:pStyle w:val="3"/>
      </w:pPr>
      <w:bookmarkStart w:id="5" w:name="_Toc8418983"/>
      <w:r w:rsidRPr="00A67794">
        <w:rPr>
          <w:rFonts w:hint="eastAsia"/>
        </w:rPr>
        <w:t>2</w:t>
      </w:r>
      <w:r w:rsidRPr="00A67794">
        <w:t>.1.1 The macro environment</w:t>
      </w:r>
      <w:bookmarkEnd w:id="5"/>
    </w:p>
    <w:p w14:paraId="3CA39F1A" w14:textId="7AA37611" w:rsidR="00A67794" w:rsidRDefault="00A67794" w:rsidP="00A67794">
      <w:r w:rsidRPr="00A67794">
        <w:t xml:space="preserve">The macro environment is a condition that exists in the entire economy, not a specific department or region. And it will be related to the general business cycle, not just the specific industry. </w:t>
      </w:r>
      <w:r>
        <w:t>(</w:t>
      </w:r>
      <w:r w:rsidR="00884924" w:rsidRPr="00884924">
        <w:t>Kenton, 2019</w:t>
      </w:r>
      <w:r>
        <w:t>)</w:t>
      </w:r>
    </w:p>
    <w:p w14:paraId="248FF6ED" w14:textId="77777777" w:rsidR="00A67794" w:rsidRPr="00A67794" w:rsidRDefault="00A67794" w:rsidP="00A67794"/>
    <w:p w14:paraId="733760A9" w14:textId="3BB41643" w:rsidR="00A67794" w:rsidRPr="00A67794" w:rsidRDefault="00A67794" w:rsidP="00A67794">
      <w:r w:rsidRPr="00A67794">
        <w:t xml:space="preserve">PESTEL analysis is a framework or tool that marketers use to analyze and monitor the macro environment. It includes </w:t>
      </w:r>
      <w:bookmarkStart w:id="6" w:name="_Hlk6567529"/>
      <w:r w:rsidRPr="00A67794">
        <w:t>politic</w:t>
      </w:r>
      <w:r w:rsidRPr="00A67794">
        <w:rPr>
          <w:rFonts w:hint="eastAsia"/>
        </w:rPr>
        <w:t>al</w:t>
      </w:r>
      <w:r w:rsidRPr="00A67794">
        <w:t>, econom</w:t>
      </w:r>
      <w:r w:rsidRPr="00A67794">
        <w:rPr>
          <w:rFonts w:hint="eastAsia"/>
        </w:rPr>
        <w:t>ic</w:t>
      </w:r>
      <w:r w:rsidRPr="00A67794">
        <w:t>, social culture, technolog</w:t>
      </w:r>
      <w:r w:rsidRPr="00A67794">
        <w:rPr>
          <w:rFonts w:hint="eastAsia"/>
        </w:rPr>
        <w:t>ical</w:t>
      </w:r>
      <w:r w:rsidRPr="00A67794">
        <w:t>, environment and l</w:t>
      </w:r>
      <w:r w:rsidRPr="00A67794">
        <w:rPr>
          <w:rFonts w:hint="eastAsia"/>
        </w:rPr>
        <w:t>egal</w:t>
      </w:r>
      <w:r w:rsidRPr="00A67794">
        <w:t xml:space="preserve">. </w:t>
      </w:r>
      <w:r>
        <w:t>(</w:t>
      </w:r>
      <w:proofErr w:type="spellStart"/>
      <w:r w:rsidRPr="00A67794">
        <w:t>Dockalikova</w:t>
      </w:r>
      <w:proofErr w:type="spellEnd"/>
      <w:r w:rsidRPr="00A67794">
        <w:t xml:space="preserve">&amp; </w:t>
      </w:r>
      <w:proofErr w:type="spellStart"/>
      <w:r w:rsidRPr="00A67794">
        <w:t>Klozikova</w:t>
      </w:r>
      <w:proofErr w:type="spellEnd"/>
      <w:r w:rsidRPr="00A67794">
        <w:t>, 2014)</w:t>
      </w:r>
    </w:p>
    <w:bookmarkEnd w:id="6"/>
    <w:p w14:paraId="1378D792" w14:textId="77777777" w:rsidR="00A67794" w:rsidRDefault="00A67794" w:rsidP="00A67794"/>
    <w:p w14:paraId="1C9A75EC" w14:textId="06C6CB7B" w:rsidR="00A67794" w:rsidRPr="00A67794" w:rsidRDefault="00A67794" w:rsidP="00A67794">
      <w:pPr>
        <w:rPr>
          <w:b/>
        </w:rPr>
      </w:pPr>
      <w:r w:rsidRPr="00A67794">
        <w:rPr>
          <w:rFonts w:hint="eastAsia"/>
          <w:b/>
        </w:rPr>
        <w:t>P</w:t>
      </w:r>
      <w:r w:rsidRPr="00A67794">
        <w:rPr>
          <w:b/>
        </w:rPr>
        <w:t xml:space="preserve">olitical, </w:t>
      </w:r>
    </w:p>
    <w:p w14:paraId="6CAAAD1B" w14:textId="38FD0EF3" w:rsidR="00A67794" w:rsidRPr="00A67794" w:rsidRDefault="00A67794" w:rsidP="00A67794">
      <w:r w:rsidRPr="00A67794">
        <w:t>The EU has informed the World Trade Organization of its intentions, which also includes tariffs on numerous other American exports including Levi's jeans, and are now due to come into effect from early July.</w:t>
      </w:r>
      <w:r>
        <w:t xml:space="preserve"> (</w:t>
      </w:r>
      <w:r w:rsidR="00884924" w:rsidRPr="00884924">
        <w:t xml:space="preserve">Chan &amp; </w:t>
      </w:r>
      <w:proofErr w:type="spellStart"/>
      <w:r w:rsidR="00884924" w:rsidRPr="00884924">
        <w:t>Smale</w:t>
      </w:r>
      <w:proofErr w:type="spellEnd"/>
      <w:r w:rsidR="00884924" w:rsidRPr="00884924">
        <w:t>, 2018)</w:t>
      </w:r>
    </w:p>
    <w:p w14:paraId="57717D15" w14:textId="77777777" w:rsidR="00A67794" w:rsidRDefault="00A67794" w:rsidP="00A67794"/>
    <w:p w14:paraId="5EBBB618" w14:textId="7495CF48" w:rsidR="00A67794" w:rsidRPr="00A67794" w:rsidRDefault="00A67794" w:rsidP="00A67794">
      <w:r w:rsidRPr="00A67794">
        <w:t>When the EU began to increase the purchase of jeans for the United States, this time increased the cost of importing American jeans from Europe. Ultimately, British goods will be more competitive and more profitable in the European market.</w:t>
      </w:r>
      <w:r w:rsidR="00884924" w:rsidRPr="00884924">
        <w:rPr>
          <w:rFonts w:ascii="Arial" w:hAnsi="Arial" w:cs="Arial"/>
          <w:color w:val="000000"/>
          <w:sz w:val="20"/>
          <w:szCs w:val="20"/>
          <w:shd w:val="clear" w:color="auto" w:fill="FFFFFF"/>
        </w:rPr>
        <w:t xml:space="preserve"> </w:t>
      </w:r>
      <w:r w:rsidR="00884924" w:rsidRPr="00884924">
        <w:t xml:space="preserve">(Smith, </w:t>
      </w:r>
      <w:proofErr w:type="spellStart"/>
      <w:r w:rsidR="00884924" w:rsidRPr="00884924">
        <w:t>Gasiorek</w:t>
      </w:r>
      <w:proofErr w:type="spellEnd"/>
      <w:r w:rsidR="00884924" w:rsidRPr="00884924">
        <w:t xml:space="preserve">&amp; </w:t>
      </w:r>
      <w:proofErr w:type="spellStart"/>
      <w:r w:rsidR="00884924" w:rsidRPr="00884924">
        <w:t>Serwicka</w:t>
      </w:r>
      <w:proofErr w:type="spellEnd"/>
      <w:r w:rsidR="00884924" w:rsidRPr="00884924">
        <w:t>, 2018)</w:t>
      </w:r>
    </w:p>
    <w:p w14:paraId="62459F51" w14:textId="77777777" w:rsidR="00A67794" w:rsidRPr="00A67794" w:rsidRDefault="00A67794" w:rsidP="00A67794"/>
    <w:p w14:paraId="7E0F7E56" w14:textId="7FD5E038" w:rsidR="00A67794" w:rsidRPr="00A67794" w:rsidRDefault="00A67794" w:rsidP="00A67794">
      <w:r w:rsidRPr="00A67794">
        <w:t>Due to Brexit, the industry group classified as “Textiles, Apparel and Footwear” seems likely to shrink: a large part of its production is currently sold in the EU market.</w:t>
      </w:r>
      <w:r>
        <w:t xml:space="preserve"> </w:t>
      </w:r>
      <w:r w:rsidRPr="00A67794">
        <w:t xml:space="preserve">Brexit is the biggest policy issue facing the UK manufacturing industry. The production of jeans is also part of the UK manufacturing industry, and Brexit will increase the cost of jeans for export sales and imports of raw materials to other European countries. </w:t>
      </w:r>
    </w:p>
    <w:p w14:paraId="336E9823" w14:textId="77777777" w:rsidR="00A67794" w:rsidRPr="00A67794" w:rsidRDefault="00A67794" w:rsidP="00A67794"/>
    <w:p w14:paraId="34CF49F6" w14:textId="77777777" w:rsidR="00A67794" w:rsidRPr="00A67794" w:rsidRDefault="00A67794" w:rsidP="00A67794">
      <w:pPr>
        <w:rPr>
          <w:b/>
        </w:rPr>
      </w:pPr>
      <w:r w:rsidRPr="00A67794">
        <w:rPr>
          <w:b/>
        </w:rPr>
        <w:t>Economic</w:t>
      </w:r>
    </w:p>
    <w:p w14:paraId="0F5534A4" w14:textId="77777777" w:rsidR="00A67794" w:rsidRPr="00A67794" w:rsidRDefault="00A67794" w:rsidP="00A67794">
      <w:pPr>
        <w:rPr>
          <w:lang w:val="en-GB"/>
        </w:rPr>
      </w:pPr>
      <w:r w:rsidRPr="00A67794">
        <w:t xml:space="preserve">The actual household net disposable income is defined as the sum of household final consumption expenditure and savings, minus the change in the net assets of the pension fund family. The UK Annual growth rate of Household disposable income </w:t>
      </w:r>
      <w:r w:rsidRPr="00A67794">
        <w:rPr>
          <w:lang w:val="en-GB"/>
        </w:rPr>
        <w:t xml:space="preserve">is -0.2% less than </w:t>
      </w:r>
      <w:r w:rsidRPr="00A67794">
        <w:rPr>
          <w:rFonts w:hint="eastAsia"/>
          <w:lang w:val="en-GB"/>
        </w:rPr>
        <w:t>EU</w:t>
      </w:r>
      <w:r w:rsidRPr="00A67794">
        <w:rPr>
          <w:lang w:val="en-GB"/>
        </w:rPr>
        <w:t>`s 1.1%. (OECD,201</w:t>
      </w:r>
      <w:r w:rsidRPr="00A67794">
        <w:rPr>
          <w:rFonts w:hint="eastAsia"/>
          <w:lang w:val="en-GB"/>
        </w:rPr>
        <w:t>7</w:t>
      </w:r>
      <w:r w:rsidRPr="00A67794">
        <w:rPr>
          <w:lang w:val="en-GB"/>
        </w:rPr>
        <w:t>)</w:t>
      </w:r>
    </w:p>
    <w:p w14:paraId="26E6DE21" w14:textId="77777777" w:rsidR="00A67794" w:rsidRDefault="00A67794" w:rsidP="00A67794"/>
    <w:p w14:paraId="3FF72C88" w14:textId="279F575A" w:rsidR="00A67794" w:rsidRPr="00A67794" w:rsidRDefault="00A67794" w:rsidP="00A67794">
      <w:r w:rsidRPr="00A67794">
        <w:lastRenderedPageBreak/>
        <w:t xml:space="preserve">Gross domestic product (GDP) is a standard measure of the value of the final product and service produced by a country minus the value of imports over </w:t>
      </w:r>
      <w:proofErr w:type="gramStart"/>
      <w:r w:rsidRPr="00A67794">
        <w:t>a period of time</w:t>
      </w:r>
      <w:proofErr w:type="gramEnd"/>
      <w:r w:rsidRPr="00A67794">
        <w:t>. Quarterly GDP has been in a stable state between zero and one percent.</w:t>
      </w:r>
      <w:r w:rsidRPr="00A67794">
        <w:rPr>
          <w:lang w:val="en-GB"/>
        </w:rPr>
        <w:t xml:space="preserve"> </w:t>
      </w:r>
      <w:bookmarkStart w:id="7" w:name="_Hlk6838616"/>
      <w:r w:rsidRPr="00A67794">
        <w:rPr>
          <w:lang w:val="en-GB"/>
        </w:rPr>
        <w:t>(OECD,201</w:t>
      </w:r>
      <w:r w:rsidRPr="00A67794">
        <w:rPr>
          <w:rFonts w:hint="eastAsia"/>
          <w:lang w:val="en-GB"/>
        </w:rPr>
        <w:t>8</w:t>
      </w:r>
      <w:r w:rsidRPr="00A67794">
        <w:rPr>
          <w:lang w:val="en-GB"/>
        </w:rPr>
        <w:t>)</w:t>
      </w:r>
      <w:bookmarkEnd w:id="7"/>
    </w:p>
    <w:p w14:paraId="08742C29" w14:textId="2F18D6C3" w:rsidR="00A67794" w:rsidRPr="00A67794" w:rsidRDefault="00A67794" w:rsidP="00A67794"/>
    <w:p w14:paraId="6BCED0B2" w14:textId="77777777" w:rsidR="00A67794" w:rsidRPr="00A67794" w:rsidRDefault="00A67794" w:rsidP="00A67794">
      <w:r w:rsidRPr="00A67794">
        <w:t>The UK's quarterly GDP has maintained a relatively steady state of growth from 2010 to 2018, with each extreme being slightly higher than the previous quarter. From these, we can understand that the economic development of the UK is in a slow upward trend.</w:t>
      </w:r>
    </w:p>
    <w:p w14:paraId="78293884" w14:textId="77777777" w:rsidR="00A67794" w:rsidRPr="00A67794" w:rsidRDefault="00A67794" w:rsidP="00A67794"/>
    <w:p w14:paraId="606A29E5" w14:textId="77777777" w:rsidR="00A67794" w:rsidRPr="00A67794" w:rsidRDefault="00A67794" w:rsidP="00A67794">
      <w:r w:rsidRPr="00A67794">
        <w:t xml:space="preserve">Inflation as measured by the Consumer Price Index (CPI) is defined as the price change of a basket of goods and services that are typically purchased by a </w:t>
      </w:r>
      <w:proofErr w:type="gramStart"/>
      <w:r w:rsidRPr="00A67794">
        <w:t>particular family</w:t>
      </w:r>
      <w:proofErr w:type="gramEnd"/>
      <w:r w:rsidRPr="00A67794">
        <w:t xml:space="preserve"> group.</w:t>
      </w:r>
      <w:r w:rsidRPr="00A67794">
        <w:rPr>
          <w:lang w:val="en-GB"/>
        </w:rPr>
        <w:t xml:space="preserve"> (OECD,201</w:t>
      </w:r>
      <w:r w:rsidRPr="00A67794">
        <w:rPr>
          <w:rFonts w:hint="eastAsia"/>
          <w:lang w:val="en-GB"/>
        </w:rPr>
        <w:t>7</w:t>
      </w:r>
      <w:r w:rsidRPr="00A67794">
        <w:rPr>
          <w:lang w:val="en-GB"/>
        </w:rPr>
        <w:t>)</w:t>
      </w:r>
      <w:r w:rsidRPr="00A67794">
        <w:t xml:space="preserve"> </w:t>
      </w:r>
      <w:r w:rsidRPr="00A67794">
        <w:rPr>
          <w:lang w:val="en-GB"/>
        </w:rPr>
        <w:t xml:space="preserve">The UK's annual inflation rate from 2012 to 2017 has been below 3% above 0, with the highest values </w:t>
      </w:r>
      <w:r w:rsidRPr="00A67794">
        <w:rPr>
          <w:rFonts w:ascii="MS Gothic" w:eastAsia="MS Gothic" w:hAnsi="MS Gothic" w:cs="MS Gothic" w:hint="eastAsia"/>
          <w:lang w:val="en-GB"/>
        </w:rPr>
        <w:t>​​</w:t>
      </w:r>
      <w:r w:rsidRPr="00A67794">
        <w:rPr>
          <w:lang w:val="en-GB"/>
        </w:rPr>
        <w:t xml:space="preserve">being 2.6% in 2012 and 2017. These values </w:t>
      </w:r>
      <w:r w:rsidRPr="00A67794">
        <w:rPr>
          <w:rFonts w:ascii="MS Gothic" w:eastAsia="MS Gothic" w:hAnsi="MS Gothic" w:cs="MS Gothic" w:hint="eastAsia"/>
          <w:lang w:val="en-GB"/>
        </w:rPr>
        <w:t>​​</w:t>
      </w:r>
      <w:r w:rsidRPr="00A67794">
        <w:rPr>
          <w:lang w:val="en-GB"/>
        </w:rPr>
        <w:t>surface the UK's economy in a few years of development in a stable state.</w:t>
      </w:r>
    </w:p>
    <w:p w14:paraId="32A4F45E" w14:textId="77777777" w:rsidR="00A67794" w:rsidRDefault="00A67794" w:rsidP="00A67794"/>
    <w:p w14:paraId="2881F9F0" w14:textId="66F3D0FA" w:rsidR="00A67794" w:rsidRPr="00A67794" w:rsidRDefault="00A67794" w:rsidP="00A67794">
      <w:r w:rsidRPr="00A67794">
        <w:t>From the above information, the UK is in an economic recovery period from 2010 to 2017. The overall economy maintains a sound and stable development, without major economic fluctuations and economic contraction.</w:t>
      </w:r>
    </w:p>
    <w:p w14:paraId="1D5E40A2" w14:textId="77777777" w:rsidR="00A67794" w:rsidRPr="00A67794" w:rsidRDefault="00A67794" w:rsidP="00A67794"/>
    <w:p w14:paraId="43E25587" w14:textId="77777777" w:rsidR="00A67794" w:rsidRPr="00A67794" w:rsidRDefault="00A67794" w:rsidP="00A67794">
      <w:r w:rsidRPr="00A67794">
        <w:rPr>
          <w:rFonts w:hint="eastAsia"/>
          <w:b/>
        </w:rPr>
        <w:t>S</w:t>
      </w:r>
      <w:r w:rsidRPr="00A67794">
        <w:rPr>
          <w:b/>
        </w:rPr>
        <w:t>ocial culture</w:t>
      </w:r>
      <w:r w:rsidRPr="00A67794">
        <w:t>,</w:t>
      </w:r>
    </w:p>
    <w:p w14:paraId="5CF7EB3E" w14:textId="30B45156" w:rsidR="00A67794" w:rsidRPr="00A67794" w:rsidRDefault="00A67794" w:rsidP="00A67794">
      <w:r w:rsidRPr="00A67794">
        <w:t>In 2014, the population of the UK in urban areas accounted for 70.1% of the total population. On the other hand, the UK has a high social welfare. In the past decade, the social welfare of the UK has exceeded 10% of the total GDP. In 2012, this amount reached a peak of 14.5</w:t>
      </w:r>
      <w:r w:rsidR="00FB7010" w:rsidRPr="00A67794">
        <w:t>%.</w:t>
      </w:r>
      <w:r w:rsidR="00FB7010" w:rsidRPr="00A67794">
        <w:rPr>
          <w:lang w:val="en-GB"/>
        </w:rPr>
        <w:t xml:space="preserve"> (</w:t>
      </w:r>
      <w:r w:rsidR="004161CB" w:rsidRPr="00A67794">
        <w:rPr>
          <w:lang w:val="en-GB"/>
        </w:rPr>
        <w:t>OECD,201</w:t>
      </w:r>
      <w:r w:rsidR="004161CB" w:rsidRPr="00A67794">
        <w:rPr>
          <w:rFonts w:hint="eastAsia"/>
          <w:lang w:val="en-GB"/>
        </w:rPr>
        <w:t>7</w:t>
      </w:r>
      <w:r w:rsidR="004161CB" w:rsidRPr="00A67794">
        <w:rPr>
          <w:lang w:val="en-GB"/>
        </w:rPr>
        <w:t>)</w:t>
      </w:r>
    </w:p>
    <w:p w14:paraId="08937FD0" w14:textId="77777777" w:rsidR="00A67794" w:rsidRDefault="00A67794" w:rsidP="00A67794"/>
    <w:p w14:paraId="737DA043" w14:textId="6CA62086" w:rsidR="00A67794" w:rsidRPr="00FB7010" w:rsidRDefault="00A67794" w:rsidP="00A67794">
      <w:pPr>
        <w:rPr>
          <w:lang w:val="en-GB"/>
        </w:rPr>
      </w:pPr>
      <w:r w:rsidRPr="00A67794">
        <w:t>The UK also attaches great importance to education. In 2015, the cost of education for each student in the UK reached $26,320, of which 70% was spent on higher education. This number is second in the world after the United States.</w:t>
      </w:r>
      <w:r w:rsidR="004161CB" w:rsidRPr="004161CB">
        <w:rPr>
          <w:lang w:val="en-GB"/>
        </w:rPr>
        <w:t xml:space="preserve"> </w:t>
      </w:r>
      <w:r w:rsidR="004161CB" w:rsidRPr="00A67794">
        <w:rPr>
          <w:lang w:val="en-GB"/>
        </w:rPr>
        <w:t>(OECD,201</w:t>
      </w:r>
      <w:r w:rsidR="004161CB" w:rsidRPr="00A67794">
        <w:rPr>
          <w:rFonts w:hint="eastAsia"/>
          <w:lang w:val="en-GB"/>
        </w:rPr>
        <w:t>7</w:t>
      </w:r>
      <w:r w:rsidR="004161CB" w:rsidRPr="00A67794">
        <w:rPr>
          <w:lang w:val="en-GB"/>
        </w:rPr>
        <w:t>)</w:t>
      </w:r>
    </w:p>
    <w:p w14:paraId="357A2898" w14:textId="77777777" w:rsidR="00A67794" w:rsidRPr="00A67794" w:rsidRDefault="00A67794" w:rsidP="00A67794"/>
    <w:p w14:paraId="2A742B9B" w14:textId="205BBD47" w:rsidR="00A67794" w:rsidRPr="00A67794" w:rsidRDefault="00A67794" w:rsidP="00A67794">
      <w:pPr>
        <w:rPr>
          <w:b/>
        </w:rPr>
      </w:pPr>
      <w:r w:rsidRPr="00A67794">
        <w:rPr>
          <w:rFonts w:hint="eastAsia"/>
          <w:b/>
        </w:rPr>
        <w:t>T</w:t>
      </w:r>
      <w:r w:rsidRPr="00A67794">
        <w:rPr>
          <w:b/>
        </w:rPr>
        <w:t xml:space="preserve">echnological </w:t>
      </w:r>
    </w:p>
    <w:p w14:paraId="45B9B1B9" w14:textId="43E590B5" w:rsidR="00A67794" w:rsidRPr="00A67794" w:rsidRDefault="00A67794" w:rsidP="00A67794">
      <w:r w:rsidRPr="00A67794">
        <w:t>For the development of technology, the UK maintains a relatively balanced investment of about 1.6% of GDP every year. The number of people engaged in research each year is also maintained at more than 7 per thousand of the total employed population from 2005.</w:t>
      </w:r>
      <w:r w:rsidR="004161CB" w:rsidRPr="004161CB">
        <w:rPr>
          <w:lang w:val="en-GB"/>
        </w:rPr>
        <w:t xml:space="preserve"> </w:t>
      </w:r>
      <w:r w:rsidR="004161CB" w:rsidRPr="00A67794">
        <w:rPr>
          <w:lang w:val="en-GB"/>
        </w:rPr>
        <w:t>(OECD,201</w:t>
      </w:r>
      <w:r w:rsidR="004161CB">
        <w:rPr>
          <w:rFonts w:hint="eastAsia"/>
          <w:lang w:val="en-GB"/>
        </w:rPr>
        <w:t>9</w:t>
      </w:r>
      <w:r w:rsidR="004161CB" w:rsidRPr="00A67794">
        <w:rPr>
          <w:lang w:val="en-GB"/>
        </w:rPr>
        <w:t>)</w:t>
      </w:r>
    </w:p>
    <w:p w14:paraId="660567C9" w14:textId="77777777" w:rsidR="00A67794" w:rsidRPr="00A67794" w:rsidRDefault="00A67794" w:rsidP="00A67794"/>
    <w:p w14:paraId="115927A8" w14:textId="44F22D2C" w:rsidR="004161CB" w:rsidRDefault="00A67794" w:rsidP="004161CB">
      <w:r w:rsidRPr="00A67794">
        <w:t xml:space="preserve">In fact, although automation will </w:t>
      </w:r>
      <w:r w:rsidR="00F94618" w:rsidRPr="00A67794">
        <w:t>eliminate</w:t>
      </w:r>
      <w:r w:rsidRPr="00A67794">
        <w:t xml:space="preserve"> very few occupations in the next decade, it will affect portions of almost all jobs to a greater or lesser degree. Manufacturing has all the technological potential, but it is the second most easily automated industry in the US economy. In manufacturing, workers operate machines that account for one-third of the total worker time.</w:t>
      </w:r>
      <w:r w:rsidR="00F94618">
        <w:t xml:space="preserve"> </w:t>
      </w:r>
      <w:r w:rsidRPr="00A67794">
        <w:t>For modern life careers, approximately 30% of production activities can be automated. And modern retailers have begun to use robots for automated attempts, such as robotic cafes, automated supermarkets.</w:t>
      </w:r>
      <w:r w:rsidR="004161CB" w:rsidRPr="004161CB">
        <w:t xml:space="preserve"> </w:t>
      </w:r>
      <w:r w:rsidR="004161CB">
        <w:t>(</w:t>
      </w:r>
      <w:bookmarkStart w:id="8" w:name="_Hlk8339593"/>
      <w:r w:rsidR="004161CB">
        <w:t>Chui</w:t>
      </w:r>
      <w:r w:rsidR="004161CB">
        <w:rPr>
          <w:rFonts w:hint="eastAsia"/>
        </w:rPr>
        <w:t>,</w:t>
      </w:r>
      <w:r w:rsidR="00F94618">
        <w:t xml:space="preserve"> </w:t>
      </w:r>
      <w:proofErr w:type="spellStart"/>
      <w:r w:rsidR="004161CB">
        <w:t>Manyika</w:t>
      </w:r>
      <w:proofErr w:type="spellEnd"/>
      <w:r w:rsidR="00F94618">
        <w:t xml:space="preserve"> </w:t>
      </w:r>
      <w:r w:rsidR="004161CB">
        <w:rPr>
          <w:rFonts w:hint="eastAsia"/>
        </w:rPr>
        <w:t>&amp;</w:t>
      </w:r>
      <w:r w:rsidR="004161CB">
        <w:t xml:space="preserve"> Miremadi,2018</w:t>
      </w:r>
      <w:bookmarkEnd w:id="8"/>
      <w:r w:rsidR="004161CB">
        <w:t>)</w:t>
      </w:r>
      <w:r w:rsidR="004161CB" w:rsidRPr="004161CB">
        <w:t xml:space="preserve"> With the development of science and technology and the government's </w:t>
      </w:r>
      <w:r w:rsidR="004161CB" w:rsidRPr="004161CB">
        <w:lastRenderedPageBreak/>
        <w:t>emphasis on science and technology, modern automation technology has begun to contribute to human production activities. Robots will be realized instead of human beings.</w:t>
      </w:r>
    </w:p>
    <w:p w14:paraId="61194680" w14:textId="77777777" w:rsidR="00A67794" w:rsidRPr="00A67794" w:rsidRDefault="00A67794" w:rsidP="00A67794"/>
    <w:p w14:paraId="21B29762" w14:textId="77777777" w:rsidR="00A67794" w:rsidRPr="00A67794" w:rsidRDefault="00A67794" w:rsidP="00A67794">
      <w:pPr>
        <w:rPr>
          <w:b/>
        </w:rPr>
      </w:pPr>
      <w:r w:rsidRPr="00A67794">
        <w:rPr>
          <w:rFonts w:hint="eastAsia"/>
          <w:b/>
        </w:rPr>
        <w:t>E</w:t>
      </w:r>
      <w:r w:rsidRPr="00A67794">
        <w:rPr>
          <w:b/>
        </w:rPr>
        <w:t xml:space="preserve">nvironment </w:t>
      </w:r>
    </w:p>
    <w:p w14:paraId="5B66603E" w14:textId="77777777" w:rsidR="00A67794" w:rsidRPr="00A67794" w:rsidRDefault="00A67794" w:rsidP="00A67794">
      <w:pPr>
        <w:rPr>
          <w:b/>
        </w:rPr>
      </w:pPr>
    </w:p>
    <w:p w14:paraId="01871BF8" w14:textId="74F8BB9D" w:rsidR="00A67794" w:rsidRPr="00A67794" w:rsidRDefault="00A67794" w:rsidP="00A67794">
      <w:r w:rsidRPr="00A67794">
        <w:t xml:space="preserve">Global warming is caused by the greenhouse effect. The greenhouse effect is caused by an increase in pollutants such as carbon dioxide gas and methane in the air. Carbon dioxide is a natural gas. Plants will absorb these gases to grow. When people use natural resources to produce, these gases will be released into the </w:t>
      </w:r>
      <w:r w:rsidR="0093373D" w:rsidRPr="00A67794">
        <w:t>atmosphere.</w:t>
      </w:r>
      <w:r w:rsidR="0093373D">
        <w:rPr>
          <w:rFonts w:hint="eastAsia"/>
        </w:rPr>
        <w:t xml:space="preserve"> （</w:t>
      </w:r>
      <w:r w:rsidR="004161CB">
        <w:rPr>
          <w:rFonts w:hint="eastAsia"/>
        </w:rPr>
        <w:t>W</w:t>
      </w:r>
      <w:r w:rsidR="004161CB">
        <w:t>WF,2018</w:t>
      </w:r>
      <w:r w:rsidR="004161CB">
        <w:rPr>
          <w:rFonts w:hint="eastAsia"/>
        </w:rPr>
        <w:t>）</w:t>
      </w:r>
    </w:p>
    <w:p w14:paraId="7A16EE73" w14:textId="77777777" w:rsidR="00A67794" w:rsidRPr="00A67794" w:rsidRDefault="00A67794" w:rsidP="00A67794"/>
    <w:p w14:paraId="5CC6B4C0" w14:textId="6A95C704" w:rsidR="00A67794" w:rsidRPr="00A67794" w:rsidRDefault="00A67794" w:rsidP="00A67794">
      <w:r w:rsidRPr="00A67794">
        <w:t>Globally, 783 million people do not have access to clean water and 2.5 billion do not have water-based sanitation resources, such as toilets or clean bathing facilities. The lack of clean water is not only inconvenient but also fatal. Every year, 6 million to 8 million people die from drinking contaminated water and other water-related health problems.</w:t>
      </w:r>
      <w:r w:rsidR="001D6CDC" w:rsidRPr="001D6CDC">
        <w:t xml:space="preserve"> </w:t>
      </w:r>
      <w:r w:rsidR="001D6CDC">
        <w:t>(</w:t>
      </w:r>
      <w:r w:rsidR="001D6CDC" w:rsidRPr="001D6CDC">
        <w:t xml:space="preserve">The Life </w:t>
      </w:r>
      <w:r w:rsidR="001D6CDC">
        <w:t>Company</w:t>
      </w:r>
      <w:r w:rsidR="001D6CDC" w:rsidRPr="001D6CDC">
        <w:t xml:space="preserve"> Can Save</w:t>
      </w:r>
      <w:r w:rsidR="001D6CDC">
        <w:t>, 2018)</w:t>
      </w:r>
    </w:p>
    <w:p w14:paraId="00AEE7E8" w14:textId="77777777" w:rsidR="00A67794" w:rsidRPr="00A67794" w:rsidRDefault="00A67794" w:rsidP="00A67794"/>
    <w:p w14:paraId="51036501" w14:textId="28CD4605" w:rsidR="00A67794" w:rsidRPr="00A67794" w:rsidRDefault="00A67794" w:rsidP="00A67794">
      <w:r w:rsidRPr="00A67794">
        <w:t>Nearly 3,800 liters of water will be used in the process of making each pair of jeans and approximately 33.4 kilograms of carbon dioxide will be emitted. The use of these resources and the emission of carbon dioxide will greatly affect the environment in which we live.</w:t>
      </w:r>
      <w:r w:rsidR="001D6CDC" w:rsidRPr="001D6CDC">
        <w:t xml:space="preserve"> </w:t>
      </w:r>
      <w:r w:rsidR="001D6CDC">
        <w:t>(</w:t>
      </w:r>
      <w:r w:rsidR="001D6CDC" w:rsidRPr="001D6CDC">
        <w:t>Trotman</w:t>
      </w:r>
      <w:r w:rsidR="001D6CDC">
        <w:t>,2018)</w:t>
      </w:r>
    </w:p>
    <w:p w14:paraId="29664888" w14:textId="77777777" w:rsidR="001D6CDC" w:rsidRDefault="001D6CDC" w:rsidP="00A67794"/>
    <w:p w14:paraId="5664C561" w14:textId="7F7383BF" w:rsidR="00A67794" w:rsidRPr="00A67794" w:rsidRDefault="00A67794" w:rsidP="00A67794">
      <w:r w:rsidRPr="00A67794">
        <w:t>Organizations can effectively reduce waste of resources and environmental damage through effective management mechanisms and new technologies. Only companies that meet the social development ethics will be recognized by customers and will continue to operate for a long time. Sustainable development will be the theme of the future.</w:t>
      </w:r>
      <w:r w:rsidR="005F2899" w:rsidRPr="005F2899">
        <w:t xml:space="preserve"> (Trotman,2018)</w:t>
      </w:r>
    </w:p>
    <w:p w14:paraId="3078A0F9" w14:textId="77777777" w:rsidR="00A67794" w:rsidRPr="00A67794" w:rsidRDefault="00A67794" w:rsidP="00A67794"/>
    <w:p w14:paraId="1EC44906" w14:textId="77777777" w:rsidR="00A67794" w:rsidRPr="00A67794" w:rsidRDefault="00A67794" w:rsidP="00A67794">
      <w:pPr>
        <w:rPr>
          <w:b/>
        </w:rPr>
      </w:pPr>
      <w:r w:rsidRPr="00A67794">
        <w:rPr>
          <w:b/>
        </w:rPr>
        <w:t>legal.</w:t>
      </w:r>
    </w:p>
    <w:p w14:paraId="5EA0BBA3" w14:textId="1AAF1E59" w:rsidR="00A67794" w:rsidRPr="00A67794" w:rsidRDefault="00A67794" w:rsidP="00A67794">
      <w:r w:rsidRPr="00A67794">
        <w:t>According to the UK law, the Corporation Tax rate for company profits is</w:t>
      </w:r>
      <w:r w:rsidRPr="00A67794">
        <w:rPr>
          <w:rFonts w:hint="eastAsia"/>
        </w:rPr>
        <w:t xml:space="preserve"> </w:t>
      </w:r>
      <w:r w:rsidRPr="00A67794">
        <w:t xml:space="preserve">19%. If </w:t>
      </w:r>
      <w:proofErr w:type="spellStart"/>
      <w:r w:rsidR="001D6CDC">
        <w:t>company</w:t>
      </w:r>
      <w:r w:rsidRPr="00A67794">
        <w:t>r</w:t>
      </w:r>
      <w:proofErr w:type="spellEnd"/>
      <w:r w:rsidRPr="00A67794">
        <w:t xml:space="preserve"> company is based in the UK, it pays Corporation Tax on all its profits from the UK and abroad. Taxable profits of up to £1.5 million</w:t>
      </w:r>
      <w:r w:rsidRPr="00A67794">
        <w:rPr>
          <w:rFonts w:hint="eastAsia"/>
        </w:rPr>
        <w:t>,</w:t>
      </w:r>
      <w:r w:rsidRPr="00A67794">
        <w:t xml:space="preserve"> </w:t>
      </w:r>
      <w:r w:rsidR="001D6CDC">
        <w:t>Company</w:t>
      </w:r>
      <w:r w:rsidRPr="00A67794">
        <w:t xml:space="preserve"> must pay </w:t>
      </w:r>
      <w:r w:rsidR="001D6CDC">
        <w:t>company</w:t>
      </w:r>
      <w:r w:rsidRPr="00A67794">
        <w:t xml:space="preserve"> Corporation Tax 9 months and 1 day after the end of </w:t>
      </w:r>
      <w:r w:rsidR="001D6CDC">
        <w:t>company</w:t>
      </w:r>
      <w:r w:rsidRPr="00A67794">
        <w:t xml:space="preserve"> accounting </w:t>
      </w:r>
      <w:proofErr w:type="spellStart"/>
      <w:proofErr w:type="gramStart"/>
      <w:r w:rsidRPr="00A67794">
        <w:t>period.</w:t>
      </w:r>
      <w:r w:rsidR="001D6CDC">
        <w:t>Company</w:t>
      </w:r>
      <w:proofErr w:type="spellEnd"/>
      <w:proofErr w:type="gramEnd"/>
      <w:r w:rsidRPr="00A67794">
        <w:t xml:space="preserve"> must register </w:t>
      </w:r>
      <w:r w:rsidR="001D6CDC">
        <w:t>company</w:t>
      </w:r>
      <w:r w:rsidRPr="00A67794">
        <w:t xml:space="preserve"> business for VAT with HM Revenue and Customs (HMRC) if its </w:t>
      </w:r>
      <w:r w:rsidR="0093373D" w:rsidRPr="0093373D">
        <w:t>VAT taxable turnover</w:t>
      </w:r>
      <w:r w:rsidRPr="00A67794">
        <w:t> is more than £85,000.</w:t>
      </w:r>
      <w:r w:rsidR="001D6CDC">
        <w:t>(</w:t>
      </w:r>
      <w:r w:rsidR="005F2899">
        <w:t>UK</w:t>
      </w:r>
      <w:r w:rsidR="001D6CDC">
        <w:t xml:space="preserve"> , 2018)</w:t>
      </w:r>
    </w:p>
    <w:p w14:paraId="7C82276A" w14:textId="4BCF6278" w:rsidR="00A67794" w:rsidRPr="00A67794" w:rsidRDefault="00A67794" w:rsidP="00A67794">
      <w:r w:rsidRPr="00A67794">
        <w:t xml:space="preserve">If the UK leaves the EU with no deal </w:t>
      </w:r>
      <w:r w:rsidR="001D6CDC">
        <w:t>company</w:t>
      </w:r>
      <w:r w:rsidR="001D6CDC" w:rsidRPr="00A67794">
        <w:t xml:space="preserve"> will</w:t>
      </w:r>
      <w:r w:rsidRPr="00A67794">
        <w:t xml:space="preserve"> need an Economic Operator Registration and Identification (EORI) number that starts with GB to trade goods into and out of the UK.</w:t>
      </w:r>
    </w:p>
    <w:p w14:paraId="57830D6E" w14:textId="53471EFF" w:rsidR="00A67794" w:rsidRPr="00A67794" w:rsidRDefault="00A67794" w:rsidP="00A67794">
      <w:r w:rsidRPr="00A67794">
        <w:t xml:space="preserve">Import and export processes that UK businesses trading with the EU would need to follow </w:t>
      </w:r>
      <w:r w:rsidR="00F94618" w:rsidRPr="00A67794">
        <w:t>if</w:t>
      </w:r>
      <w:r w:rsidRPr="00A67794">
        <w:t xml:space="preserve"> the UK exits the EU without a deal.</w:t>
      </w:r>
      <w:r w:rsidR="001D6CDC">
        <w:t xml:space="preserve"> </w:t>
      </w:r>
      <w:r w:rsidRPr="00A67794">
        <w:t>How VAT rules for UK businesses trading with EU countries would be affected if the UK leaves the EU without a deal.</w:t>
      </w:r>
      <w:r w:rsidR="001D6CDC" w:rsidRPr="001D6CDC">
        <w:t xml:space="preserve"> (</w:t>
      </w:r>
      <w:r w:rsidR="005F2899">
        <w:t>UK,</w:t>
      </w:r>
      <w:r w:rsidR="001D6CDC" w:rsidRPr="001D6CDC">
        <w:t xml:space="preserve"> 2019)</w:t>
      </w:r>
    </w:p>
    <w:p w14:paraId="32C99FF7" w14:textId="77777777" w:rsidR="001D6CDC" w:rsidRDefault="001D6CDC" w:rsidP="00A67794">
      <w:pPr>
        <w:rPr>
          <w:b/>
        </w:rPr>
      </w:pPr>
    </w:p>
    <w:p w14:paraId="59A713AB" w14:textId="59AE6F8D" w:rsidR="00A67794" w:rsidRPr="00662A57" w:rsidRDefault="00662A57" w:rsidP="00662A57">
      <w:pPr>
        <w:pStyle w:val="3"/>
      </w:pPr>
      <w:bookmarkStart w:id="9" w:name="_Toc8418984"/>
      <w:r w:rsidRPr="00662A57">
        <w:rPr>
          <w:rFonts w:eastAsia="宋体"/>
          <w:lang w:val="en-GB"/>
        </w:rPr>
        <w:lastRenderedPageBreak/>
        <w:t>2.1.2</w:t>
      </w:r>
      <w:r w:rsidRPr="00662A57">
        <w:rPr>
          <w:rFonts w:ascii="宋体" w:eastAsia="宋体" w:hAnsi="宋体" w:cs="宋体"/>
          <w:lang w:val="en-GB"/>
        </w:rPr>
        <w:t xml:space="preserve"> </w:t>
      </w:r>
      <w:r w:rsidRPr="00662A57">
        <w:t>Microenvironment</w:t>
      </w:r>
      <w:bookmarkEnd w:id="9"/>
      <w:r w:rsidR="00A67794" w:rsidRPr="00662A57">
        <w:t xml:space="preserve"> </w:t>
      </w:r>
    </w:p>
    <w:p w14:paraId="79AA77BC" w14:textId="43A8B2FE" w:rsidR="00A67794" w:rsidRDefault="00A67794" w:rsidP="00A67794">
      <w:r w:rsidRPr="00A67794">
        <w:t>Micro-environment is closely related to the business and have a direct impact on business operations and success.</w:t>
      </w:r>
      <w:r w:rsidR="001D6CDC" w:rsidRPr="001D6CDC">
        <w:t xml:space="preserve"> </w:t>
      </w:r>
      <w:r w:rsidR="001D6CDC">
        <w:t>(</w:t>
      </w:r>
      <w:r w:rsidR="001D6CDC" w:rsidRPr="00A67794">
        <w:t xml:space="preserve">Bowie, </w:t>
      </w:r>
      <w:proofErr w:type="spellStart"/>
      <w:r w:rsidR="001D6CDC" w:rsidRPr="00A67794">
        <w:t>Buttle</w:t>
      </w:r>
      <w:proofErr w:type="spellEnd"/>
      <w:r w:rsidR="001D6CDC" w:rsidRPr="00A67794">
        <w:t xml:space="preserve">, Brookes&amp; </w:t>
      </w:r>
      <w:proofErr w:type="spellStart"/>
      <w:r w:rsidR="001D6CDC" w:rsidRPr="00A67794">
        <w:t>Mariussen</w:t>
      </w:r>
      <w:proofErr w:type="spellEnd"/>
      <w:r w:rsidR="001D6CDC" w:rsidRPr="00A67794">
        <w:t>, 2016)</w:t>
      </w:r>
      <w:r w:rsidR="001A4452">
        <w:t xml:space="preserve"> </w:t>
      </w:r>
    </w:p>
    <w:p w14:paraId="39E7946A" w14:textId="77777777" w:rsidR="001A4452" w:rsidRPr="00A67794" w:rsidRDefault="001A4452" w:rsidP="00A67794"/>
    <w:p w14:paraId="7D3FEA18" w14:textId="7258CFE3" w:rsidR="00A67794" w:rsidRPr="001A4452" w:rsidRDefault="00066746" w:rsidP="00A67794">
      <w:pPr>
        <w:rPr>
          <w:color w:val="000000" w:themeColor="text1"/>
        </w:rPr>
      </w:pPr>
      <w:proofErr w:type="spellStart"/>
      <w:r w:rsidRPr="001A4452">
        <w:rPr>
          <w:color w:val="000000" w:themeColor="text1"/>
        </w:rPr>
        <w:t>Hiut</w:t>
      </w:r>
      <w:proofErr w:type="spellEnd"/>
      <w:r w:rsidRPr="001A4452">
        <w:rPr>
          <w:color w:val="000000" w:themeColor="text1"/>
        </w:rPr>
        <w:t xml:space="preserve"> Denim is a company that produces handmade high-end jeans in Cardigan, Wales. The company now produces about 100 jeans a </w:t>
      </w:r>
      <w:r w:rsidR="00256B8A">
        <w:rPr>
          <w:rFonts w:hint="eastAsia"/>
          <w:color w:val="000000" w:themeColor="text1"/>
        </w:rPr>
        <w:t>week</w:t>
      </w:r>
      <w:r w:rsidRPr="001A4452">
        <w:rPr>
          <w:color w:val="000000" w:themeColor="text1"/>
        </w:rPr>
        <w:t>, each with a price between 150 and 240.</w:t>
      </w:r>
      <w:r w:rsidR="00AB4BB2">
        <w:rPr>
          <w:color w:val="000000" w:themeColor="text1"/>
          <w:lang w:val="en-GB"/>
        </w:rPr>
        <w:t xml:space="preserve"> </w:t>
      </w:r>
      <w:r w:rsidR="00AB4BB2" w:rsidRPr="00AB4BB2">
        <w:rPr>
          <w:color w:val="000000" w:themeColor="text1"/>
        </w:rPr>
        <w:t>(Wightman-Stone, 2015</w:t>
      </w:r>
      <w:r w:rsidR="001A4452">
        <w:rPr>
          <w:color w:val="000000" w:themeColor="text1"/>
          <w:lang w:val="en-GB"/>
        </w:rPr>
        <w:t>)</w:t>
      </w:r>
      <w:r w:rsidR="001A4452">
        <w:rPr>
          <w:rFonts w:hint="eastAsia"/>
          <w:color w:val="000000" w:themeColor="text1"/>
        </w:rPr>
        <w:t xml:space="preserve"> </w:t>
      </w:r>
      <w:r w:rsidR="005F2899" w:rsidRPr="005F2899">
        <w:t xml:space="preserve">According to market research firm Euromonitor, the global jeans market value exceeded $108 billion last year and is expected to reach $115 billion in 2015, compared to $122 billion in 2016. On the other hand, according to </w:t>
      </w:r>
      <w:proofErr w:type="spellStart"/>
      <w:r w:rsidR="005F2899" w:rsidRPr="005F2899">
        <w:t>Editd's</w:t>
      </w:r>
      <w:proofErr w:type="spellEnd"/>
      <w:r w:rsidR="005F2899" w:rsidRPr="005F2899">
        <w:t xml:space="preserve"> 2015 denim retail report, UK consumers are increasingly turning to value-for-money products such as </w:t>
      </w:r>
      <w:proofErr w:type="spellStart"/>
      <w:r w:rsidR="005F2899" w:rsidRPr="005F2899">
        <w:t>Asos</w:t>
      </w:r>
      <w:proofErr w:type="spellEnd"/>
      <w:r w:rsidR="005F2899" w:rsidRPr="005F2899">
        <w:t>, House of Fraser and Debenhams, whose market has grown 52% in the past 12 months. The high-end and luxury goods market has shrunk by 24% in the past 12 months.</w:t>
      </w:r>
      <w:r w:rsidR="00AB4BB2" w:rsidRPr="00AB4BB2">
        <w:t xml:space="preserve"> As sports and leisure trends peaked, sales of jeans slowed in 2015 and 2016. However, after strong performance in 2017, this category achieved the strongest growth in 2018 since 2011. LEVI STRAUSS&amp;CO and NEXT retain their leading position</w:t>
      </w:r>
    </w:p>
    <w:p w14:paraId="180491DC" w14:textId="142C25B7" w:rsidR="00A67794" w:rsidRDefault="001D6CDC" w:rsidP="00A67794">
      <w:r>
        <w:t>(</w:t>
      </w:r>
      <w:bookmarkStart w:id="10" w:name="_Hlk8340533"/>
      <w:r w:rsidRPr="00A67794">
        <w:t>Euromonitor</w:t>
      </w:r>
      <w:bookmarkEnd w:id="10"/>
      <w:r>
        <w:t>, 201</w:t>
      </w:r>
      <w:r w:rsidR="005F2899">
        <w:t>9</w:t>
      </w:r>
      <w:r>
        <w:t>)</w:t>
      </w:r>
    </w:p>
    <w:p w14:paraId="31B984EA" w14:textId="77777777" w:rsidR="001D6CDC" w:rsidRPr="00A67794" w:rsidRDefault="001D6CDC" w:rsidP="00A67794"/>
    <w:p w14:paraId="025C5135" w14:textId="70CAE718" w:rsidR="00A67794" w:rsidRPr="00662A57" w:rsidRDefault="00A67794" w:rsidP="00662A57">
      <w:pPr>
        <w:rPr>
          <w:b/>
        </w:rPr>
      </w:pPr>
      <w:proofErr w:type="spellStart"/>
      <w:r w:rsidRPr="00662A57">
        <w:rPr>
          <w:b/>
        </w:rPr>
        <w:t>Poters</w:t>
      </w:r>
      <w:proofErr w:type="spellEnd"/>
      <w:r w:rsidRPr="00662A57">
        <w:rPr>
          <w:b/>
        </w:rPr>
        <w:t xml:space="preserve"> five forces model.</w:t>
      </w:r>
    </w:p>
    <w:p w14:paraId="2AA41F25" w14:textId="1A57CACE" w:rsidR="00A67794" w:rsidRPr="00A67794" w:rsidRDefault="00A67794" w:rsidP="00A67794">
      <w:r w:rsidRPr="00A67794">
        <w:t xml:space="preserve">Porter's Five Forces is a model that identifies and analyzes five competencies that shape each industry and is often used to identify industry structures to determine corporate </w:t>
      </w:r>
      <w:r w:rsidR="001D6CDC" w:rsidRPr="00A67794">
        <w:t>strategy.</w:t>
      </w:r>
      <w:r w:rsidR="001D6CDC" w:rsidRPr="00A67794">
        <w:rPr>
          <w:rFonts w:hint="eastAsia"/>
        </w:rPr>
        <w:t xml:space="preserve"> </w:t>
      </w:r>
      <w:r w:rsidR="00182CBC">
        <w:t xml:space="preserve">  </w:t>
      </w:r>
      <w:r w:rsidR="001D6CDC" w:rsidRPr="00A67794">
        <w:rPr>
          <w:rFonts w:hint="eastAsia"/>
        </w:rPr>
        <w:t>（</w:t>
      </w:r>
      <w:r w:rsidR="00182CBC" w:rsidRPr="00182CBC">
        <w:t>E. Dobbs, 2014</w:t>
      </w:r>
      <w:r w:rsidRPr="00A67794">
        <w:rPr>
          <w:rFonts w:hint="eastAsia"/>
        </w:rPr>
        <w:t>）</w:t>
      </w:r>
    </w:p>
    <w:p w14:paraId="63C337F0" w14:textId="77777777" w:rsidR="00A83D2F" w:rsidRPr="000313F4" w:rsidRDefault="00A83D2F" w:rsidP="00A67794">
      <w:pPr>
        <w:rPr>
          <w:rFonts w:eastAsiaTheme="minorEastAsia"/>
          <w:b/>
        </w:rPr>
      </w:pPr>
    </w:p>
    <w:p w14:paraId="754B8D75" w14:textId="60FD3248" w:rsidR="00A67794" w:rsidRPr="00A67794" w:rsidRDefault="00A67794" w:rsidP="00A67794">
      <w:pPr>
        <w:rPr>
          <w:b/>
          <w:lang w:val="en-GB"/>
        </w:rPr>
      </w:pPr>
      <w:r w:rsidRPr="00A67794">
        <w:rPr>
          <w:b/>
          <w:lang w:val="en-GB"/>
        </w:rPr>
        <w:t xml:space="preserve">Suppliers </w:t>
      </w:r>
      <w:r w:rsidRPr="00A67794">
        <w:rPr>
          <w:rFonts w:hint="eastAsia"/>
          <w:b/>
          <w:lang w:val="en-GB"/>
        </w:rPr>
        <w:t>power</w:t>
      </w:r>
    </w:p>
    <w:p w14:paraId="6E7EA921" w14:textId="2BAE7A3F" w:rsidR="00A67794" w:rsidRPr="00A67794" w:rsidRDefault="00A67794" w:rsidP="00A67794">
      <w:r w:rsidRPr="00A67794">
        <w:t>The company's suppliers are often directly linked to the company's costs. The company needs suppliers to provide raw materials in time to produce products. Suppliers also need a suitable price to sell. The cost of switching suppliers and the number of company suppliers will have a huge impact on the company's supply. In general, the more suppliers a company has and the lower the cost of switching suppliers, the less bargaining power the supplier has.</w:t>
      </w:r>
      <w:r w:rsidR="001D6CDC">
        <w:t xml:space="preserve"> (</w:t>
      </w:r>
      <w:proofErr w:type="spellStart"/>
      <w:r w:rsidR="00A83D2F" w:rsidRPr="00A83D2F">
        <w:t>Asmus</w:t>
      </w:r>
      <w:proofErr w:type="spellEnd"/>
      <w:r w:rsidR="00A83D2F" w:rsidRPr="00A83D2F">
        <w:t>, Griffin, 1993</w:t>
      </w:r>
      <w:r w:rsidR="001D6CDC">
        <w:t>)</w:t>
      </w:r>
    </w:p>
    <w:p w14:paraId="0C2B38EC" w14:textId="77777777" w:rsidR="00A67794" w:rsidRPr="00A67794" w:rsidRDefault="00A67794" w:rsidP="00A67794"/>
    <w:p w14:paraId="525F0FAE" w14:textId="0A59C4C8" w:rsidR="00A67794" w:rsidRPr="00A67794" w:rsidRDefault="00A67794" w:rsidP="00A67794">
      <w:pPr>
        <w:rPr>
          <w:lang w:val="en-GB"/>
        </w:rPr>
      </w:pPr>
      <w:proofErr w:type="spellStart"/>
      <w:r w:rsidRPr="00A67794">
        <w:t>Hiut</w:t>
      </w:r>
      <w:proofErr w:type="spellEnd"/>
      <w:r w:rsidRPr="00A67794">
        <w:t xml:space="preserve"> offer two type, a lighter weight organic denim made in Turkey, and a heavyweight Japanese selvedge variant. In order to ensure the quality of denim, </w:t>
      </w:r>
      <w:proofErr w:type="spellStart"/>
      <w:r w:rsidRPr="00A67794">
        <w:t>Hiut</w:t>
      </w:r>
      <w:proofErr w:type="spellEnd"/>
      <w:r w:rsidRPr="00A67794">
        <w:t xml:space="preserve"> suppliers are mainly from Japan and Turkey. </w:t>
      </w:r>
      <w:r w:rsidR="00103367" w:rsidRPr="001D6CDC">
        <w:t>(</w:t>
      </w:r>
      <w:r w:rsidR="00103367" w:rsidRPr="00B75EE1">
        <w:rPr>
          <w:b/>
          <w:bCs/>
        </w:rPr>
        <w:t>Neck</w:t>
      </w:r>
      <w:r w:rsidR="00B75EE1" w:rsidRPr="00B75EE1">
        <w:t>, 2013)</w:t>
      </w:r>
      <w:r w:rsidR="0093373D" w:rsidRPr="00A67794">
        <w:t xml:space="preserve"> Therefore</w:t>
      </w:r>
      <w:r w:rsidRPr="00A67794">
        <w:t xml:space="preserve">, the supply chain is risky and vulnerable to international exchange rates and other factors, such as international relations. On the other hand, there are not many companies that offer these two types of advanced denim. The cost of </w:t>
      </w:r>
      <w:proofErr w:type="spellStart"/>
      <w:r w:rsidRPr="00A67794">
        <w:t>Huit's</w:t>
      </w:r>
      <w:proofErr w:type="spellEnd"/>
      <w:r w:rsidRPr="00A67794">
        <w:t xml:space="preserve"> replacement with suppliers is also relatively high, so suppliers have a great influence on </w:t>
      </w:r>
      <w:proofErr w:type="spellStart"/>
      <w:r w:rsidRPr="00A67794">
        <w:t>Huit</w:t>
      </w:r>
      <w:proofErr w:type="spellEnd"/>
      <w:r w:rsidRPr="00A67794">
        <w:t>.</w:t>
      </w:r>
    </w:p>
    <w:p w14:paraId="23E96393" w14:textId="77777777" w:rsidR="00A67794" w:rsidRPr="00A67794" w:rsidRDefault="00A67794" w:rsidP="00A67794">
      <w:pPr>
        <w:rPr>
          <w:lang w:val="en-GB"/>
        </w:rPr>
      </w:pPr>
    </w:p>
    <w:p w14:paraId="4B9DBE51" w14:textId="747EEEAE" w:rsidR="00A67794" w:rsidRPr="00A67794" w:rsidRDefault="00A67794" w:rsidP="00A67794">
      <w:pPr>
        <w:rPr>
          <w:b/>
          <w:lang w:val="en-GB"/>
        </w:rPr>
      </w:pPr>
      <w:r w:rsidRPr="00A67794">
        <w:rPr>
          <w:rFonts w:hint="eastAsia"/>
          <w:b/>
          <w:lang w:val="en-GB"/>
        </w:rPr>
        <w:t>Buy</w:t>
      </w:r>
      <w:r w:rsidR="00FB7010">
        <w:rPr>
          <w:rFonts w:hint="eastAsia"/>
          <w:b/>
          <w:lang w:val="en-GB"/>
        </w:rPr>
        <w:t>er</w:t>
      </w:r>
      <w:r w:rsidRPr="00A67794">
        <w:rPr>
          <w:b/>
          <w:lang w:val="en-GB"/>
        </w:rPr>
        <w:t xml:space="preserve">s </w:t>
      </w:r>
      <w:r w:rsidRPr="00A67794">
        <w:rPr>
          <w:rFonts w:hint="eastAsia"/>
          <w:b/>
          <w:lang w:val="en-GB"/>
        </w:rPr>
        <w:t>power</w:t>
      </w:r>
    </w:p>
    <w:p w14:paraId="7D9B00F0" w14:textId="2A9BE70D" w:rsidR="00A67794" w:rsidRPr="00A67794" w:rsidRDefault="00A67794" w:rsidP="00A67794">
      <w:r w:rsidRPr="00A67794">
        <w:t xml:space="preserve">The strength of the customer involves the ability of the customer to reduce the price of the company's products or the attractiveness of the company's products to the customer. </w:t>
      </w:r>
      <w:r w:rsidRPr="00A67794">
        <w:lastRenderedPageBreak/>
        <w:t xml:space="preserve">The size of the target customer group and their level of recognition of the company's products determine whether they have bargaining power over the company's products. Once the customer approves the company's products, they will be willing to spend money to purchase the </w:t>
      </w:r>
      <w:r w:rsidR="001D6CDC" w:rsidRPr="00A67794">
        <w:t>product.</w:t>
      </w:r>
      <w:r w:rsidR="001D6CDC" w:rsidRPr="00A67794">
        <w:rPr>
          <w:rFonts w:hint="eastAsia"/>
        </w:rPr>
        <w:t xml:space="preserve"> （</w:t>
      </w:r>
      <w:proofErr w:type="spellStart"/>
      <w:r w:rsidR="00A83D2F" w:rsidRPr="00A83D2F">
        <w:t>Chae</w:t>
      </w:r>
      <w:proofErr w:type="spellEnd"/>
      <w:r w:rsidR="00A83D2F" w:rsidRPr="00A83D2F">
        <w:t xml:space="preserve"> &amp; </w:t>
      </w:r>
      <w:proofErr w:type="spellStart"/>
      <w:r w:rsidR="00A83D2F" w:rsidRPr="00A83D2F">
        <w:t>Heidhues</w:t>
      </w:r>
      <w:proofErr w:type="spellEnd"/>
      <w:r w:rsidR="00A83D2F" w:rsidRPr="00A83D2F">
        <w:t>, 2004)</w:t>
      </w:r>
      <w:r w:rsidRPr="00A67794">
        <w:rPr>
          <w:rFonts w:hint="eastAsia"/>
        </w:rPr>
        <w:t>）</w:t>
      </w:r>
    </w:p>
    <w:p w14:paraId="3E7FFD62" w14:textId="77777777" w:rsidR="00A67794" w:rsidRPr="00A67794" w:rsidRDefault="00A67794" w:rsidP="00A67794"/>
    <w:p w14:paraId="4F287EBA" w14:textId="604BA8D1" w:rsidR="00A67794" w:rsidRPr="00A67794" w:rsidRDefault="00A67794" w:rsidP="00A67794">
      <w:r w:rsidRPr="00A67794">
        <w:t xml:space="preserve">The jeans produced by </w:t>
      </w:r>
      <w:proofErr w:type="spellStart"/>
      <w:r w:rsidRPr="00A67794">
        <w:t>Huit</w:t>
      </w:r>
      <w:proofErr w:type="spellEnd"/>
      <w:r w:rsidRPr="00A67794">
        <w:t xml:space="preserve"> are hand-crafted by the factory's masters and can only produce about 120 jeans per week. Therefore, </w:t>
      </w:r>
      <w:proofErr w:type="spellStart"/>
      <w:r w:rsidRPr="00A67794">
        <w:t>Huit's</w:t>
      </w:r>
      <w:proofErr w:type="spellEnd"/>
      <w:r w:rsidRPr="00A67794">
        <w:t xml:space="preserve"> jeans are all high-end jeans. Similarly, customers need to buy a pair of jeans for between £130 and £230. </w:t>
      </w:r>
      <w:bookmarkStart w:id="11" w:name="_Hlk8341369"/>
      <w:r w:rsidR="009413F8" w:rsidRPr="00A67794">
        <w:t>(</w:t>
      </w:r>
      <w:r w:rsidR="009413F8" w:rsidRPr="009413F8">
        <w:rPr>
          <w:bCs/>
        </w:rPr>
        <w:t>Neck</w:t>
      </w:r>
      <w:r w:rsidR="009413F8" w:rsidRPr="009413F8">
        <w:t>, 2013)</w:t>
      </w:r>
      <w:bookmarkEnd w:id="11"/>
      <w:r w:rsidRPr="00A67794">
        <w:t xml:space="preserve">) And every pair of jeans produced by </w:t>
      </w:r>
      <w:proofErr w:type="spellStart"/>
      <w:r w:rsidRPr="00A67794">
        <w:t>Hiut</w:t>
      </w:r>
      <w:proofErr w:type="spellEnd"/>
      <w:r w:rsidRPr="00A67794">
        <w:t xml:space="preserve"> is different. There will be a </w:t>
      </w:r>
      <w:r w:rsidRPr="00A67794">
        <w:rPr>
          <w:rFonts w:hint="eastAsia"/>
        </w:rPr>
        <w:t>unique</w:t>
      </w:r>
      <w:r w:rsidRPr="00A67794">
        <w:t xml:space="preserve"> number on the label of the jean. This number can be used in the </w:t>
      </w:r>
      <w:proofErr w:type="spellStart"/>
      <w:r w:rsidRPr="00A67794">
        <w:rPr>
          <w:rFonts w:hint="eastAsia"/>
        </w:rPr>
        <w:t>Th</w:t>
      </w:r>
      <w:r w:rsidRPr="00A67794">
        <w:t>istorytag</w:t>
      </w:r>
      <w:proofErr w:type="spellEnd"/>
      <w:r w:rsidRPr="00A67794">
        <w:rPr>
          <w:lang w:val="en-GB"/>
        </w:rPr>
        <w:t>.c</w:t>
      </w:r>
      <w:r w:rsidRPr="00A67794">
        <w:rPr>
          <w:rFonts w:hint="eastAsia"/>
        </w:rPr>
        <w:t>om</w:t>
      </w:r>
      <w:r w:rsidRPr="00A67794">
        <w:t xml:space="preserve"> </w:t>
      </w:r>
      <w:r w:rsidRPr="00A67794">
        <w:rPr>
          <w:rFonts w:hint="eastAsia"/>
        </w:rPr>
        <w:t>to</w:t>
      </w:r>
      <w:r w:rsidRPr="00A67794">
        <w:t xml:space="preserve"> </w:t>
      </w:r>
      <w:r w:rsidRPr="00A67794">
        <w:rPr>
          <w:rFonts w:hint="eastAsia"/>
        </w:rPr>
        <w:t>f</w:t>
      </w:r>
      <w:r w:rsidRPr="00A67794">
        <w:t xml:space="preserve">ind 6 photos of </w:t>
      </w:r>
      <w:r w:rsidRPr="00A67794">
        <w:rPr>
          <w:rFonts w:hint="eastAsia"/>
        </w:rPr>
        <w:t>the</w:t>
      </w:r>
      <w:r w:rsidRPr="00A67794">
        <w:t xml:space="preserve"> jean. These services will attract more customers to </w:t>
      </w:r>
      <w:proofErr w:type="spellStart"/>
      <w:r w:rsidRPr="00A67794">
        <w:t>Hiut</w:t>
      </w:r>
      <w:proofErr w:type="spellEnd"/>
      <w:r w:rsidRPr="00A67794">
        <w:t xml:space="preserve">. </w:t>
      </w:r>
    </w:p>
    <w:p w14:paraId="5F929583" w14:textId="77777777" w:rsidR="00A67794" w:rsidRPr="00A67794" w:rsidRDefault="00A67794" w:rsidP="00A67794"/>
    <w:p w14:paraId="157EAAAB" w14:textId="3384BF1A" w:rsidR="00A67794" w:rsidRPr="00A67794" w:rsidRDefault="00A67794" w:rsidP="00A67794">
      <w:r w:rsidRPr="00A67794">
        <w:t xml:space="preserve">Through these unique services, </w:t>
      </w:r>
      <w:proofErr w:type="spellStart"/>
      <w:r w:rsidRPr="00A67794">
        <w:t>Hiut's</w:t>
      </w:r>
      <w:proofErr w:type="spellEnd"/>
      <w:r w:rsidRPr="00A67794">
        <w:t xml:space="preserve"> jeans can be recognized by customers. Customers are also willing to buy jeans at a higher price. However, because </w:t>
      </w:r>
      <w:proofErr w:type="spellStart"/>
      <w:r w:rsidRPr="00A67794">
        <w:t>Huit's</w:t>
      </w:r>
      <w:proofErr w:type="spellEnd"/>
      <w:r w:rsidRPr="00A67794">
        <w:t xml:space="preserve"> share in the UK jeans market is small, buyers are also easily attracted by other competitors. </w:t>
      </w:r>
      <w:proofErr w:type="gramStart"/>
      <w:r w:rsidRPr="00A67794">
        <w:t>So</w:t>
      </w:r>
      <w:proofErr w:type="gramEnd"/>
      <w:r w:rsidRPr="00A67794">
        <w:t xml:space="preserve"> a good strategy will help </w:t>
      </w:r>
      <w:proofErr w:type="spellStart"/>
      <w:r w:rsidRPr="00A67794">
        <w:t>Hiut</w:t>
      </w:r>
      <w:proofErr w:type="spellEnd"/>
      <w:r w:rsidRPr="00A67794">
        <w:t xml:space="preserve"> be understood and trusted by more customers. (</w:t>
      </w:r>
      <w:r w:rsidR="00A83D2F">
        <w:t>Hiut,2018</w:t>
      </w:r>
      <w:r w:rsidRPr="00A67794">
        <w:t>)</w:t>
      </w:r>
    </w:p>
    <w:p w14:paraId="3529C046" w14:textId="77777777" w:rsidR="00A67794" w:rsidRPr="00A67794" w:rsidRDefault="00A67794" w:rsidP="00A67794">
      <w:pPr>
        <w:rPr>
          <w:lang w:val="en-GB"/>
        </w:rPr>
      </w:pPr>
    </w:p>
    <w:p w14:paraId="1DC21E9D" w14:textId="77777777" w:rsidR="00A67794" w:rsidRPr="00A67794" w:rsidRDefault="00A67794" w:rsidP="00A67794">
      <w:pPr>
        <w:rPr>
          <w:b/>
          <w:lang w:val="en-GB"/>
        </w:rPr>
      </w:pPr>
      <w:r w:rsidRPr="00A67794">
        <w:rPr>
          <w:b/>
          <w:lang w:val="en-GB"/>
        </w:rPr>
        <w:t>New entrants</w:t>
      </w:r>
    </w:p>
    <w:p w14:paraId="3B1D3711" w14:textId="622B9789" w:rsidR="00A67794" w:rsidRPr="00A67794" w:rsidRDefault="00A67794" w:rsidP="00A67794">
      <w:pPr>
        <w:rPr>
          <w:lang w:val="en-GB"/>
        </w:rPr>
      </w:pPr>
      <w:r w:rsidRPr="00A67794">
        <w:rPr>
          <w:lang w:val="en-GB"/>
        </w:rPr>
        <w:t xml:space="preserve">For new entrants in the market, the power of the company is also affected by their power. Because new entrants will bring a lot of resources, resources will accelerate the emergence of market competition. The more market competition, the greater the impact of the company's interests. </w:t>
      </w:r>
      <w:r w:rsidR="00A83D2F" w:rsidRPr="00A83D2F">
        <w:rPr>
          <w:rFonts w:hint="eastAsia"/>
        </w:rPr>
        <w:t>（</w:t>
      </w:r>
      <w:r w:rsidR="00A83D2F" w:rsidRPr="00A83D2F">
        <w:t>E. Dobbs, 2014</w:t>
      </w:r>
      <w:r w:rsidR="00A83D2F" w:rsidRPr="00A83D2F">
        <w:rPr>
          <w:rFonts w:hint="eastAsia"/>
        </w:rPr>
        <w:t>）</w:t>
      </w:r>
    </w:p>
    <w:p w14:paraId="6AD64C55" w14:textId="77777777" w:rsidR="00A67794" w:rsidRPr="00A67794" w:rsidRDefault="00A67794" w:rsidP="00A67794">
      <w:pPr>
        <w:rPr>
          <w:lang w:val="en-GB"/>
        </w:rPr>
      </w:pPr>
    </w:p>
    <w:p w14:paraId="3A3B4BD2" w14:textId="17470DB4" w:rsidR="00A67794" w:rsidRPr="00A67794" w:rsidRDefault="00A67794" w:rsidP="00A67794">
      <w:pPr>
        <w:rPr>
          <w:lang w:val="en-GB"/>
        </w:rPr>
      </w:pPr>
      <w:r w:rsidRPr="00A67794">
        <w:rPr>
          <w:lang w:val="en-GB"/>
        </w:rPr>
        <w:t xml:space="preserve">After a period of downturn in the British jeans market, the fashion market is now attracting the attention of customers and investors. However, the UK began the Brexit process, and Brexit has a great influence on British textiles. </w:t>
      </w:r>
      <w:proofErr w:type="spellStart"/>
      <w:r w:rsidR="00192D23" w:rsidRPr="00A67794">
        <w:rPr>
          <w:lang w:val="en-GB"/>
        </w:rPr>
        <w:t>Hiut</w:t>
      </w:r>
      <w:proofErr w:type="spellEnd"/>
      <w:r w:rsidRPr="00A67794">
        <w:rPr>
          <w:lang w:val="en-GB"/>
        </w:rPr>
        <w:t xml:space="preserve"> suppliers are from Europe and Japan. Raw materials for other high-end jeans are also imported from other countries. So now is not the best time for new entrants to invest. On the other hand, the UK's fashion industry and economic conditions are beginning to recover, and </w:t>
      </w:r>
      <w:proofErr w:type="spellStart"/>
      <w:r w:rsidR="001D6CDC">
        <w:rPr>
          <w:lang w:val="en-GB"/>
        </w:rPr>
        <w:t>company</w:t>
      </w:r>
      <w:r w:rsidRPr="00A67794">
        <w:rPr>
          <w:lang w:val="en-GB"/>
        </w:rPr>
        <w:t>ng</w:t>
      </w:r>
      <w:proofErr w:type="spellEnd"/>
      <w:r w:rsidRPr="00A67794">
        <w:rPr>
          <w:lang w:val="en-GB"/>
        </w:rPr>
        <w:t xml:space="preserve"> people are willing to pay for high-end jeans. Therefore, </w:t>
      </w:r>
      <w:proofErr w:type="spellStart"/>
      <w:r w:rsidRPr="00A67794">
        <w:rPr>
          <w:lang w:val="en-GB"/>
        </w:rPr>
        <w:t>Hiut</w:t>
      </w:r>
      <w:proofErr w:type="spellEnd"/>
      <w:r w:rsidRPr="00A67794">
        <w:rPr>
          <w:lang w:val="en-GB"/>
        </w:rPr>
        <w:t xml:space="preserve"> also needs to pay attention to market information to make different plans.</w:t>
      </w:r>
    </w:p>
    <w:p w14:paraId="0FD88358" w14:textId="2D2CC18E" w:rsidR="00A67794" w:rsidRDefault="00A67794" w:rsidP="00A67794">
      <w:pPr>
        <w:rPr>
          <w:lang w:val="en-GB"/>
        </w:rPr>
      </w:pPr>
    </w:p>
    <w:p w14:paraId="290A3EE0" w14:textId="77777777" w:rsidR="0093373D" w:rsidRPr="00A67794" w:rsidRDefault="0093373D" w:rsidP="00A67794">
      <w:pPr>
        <w:rPr>
          <w:lang w:val="en-GB"/>
        </w:rPr>
      </w:pPr>
    </w:p>
    <w:p w14:paraId="00338876" w14:textId="794C824B" w:rsidR="00A67794" w:rsidRPr="00A67794" w:rsidRDefault="00A67794" w:rsidP="00A67794">
      <w:pPr>
        <w:rPr>
          <w:lang w:val="en-GB"/>
        </w:rPr>
      </w:pPr>
      <w:r w:rsidRPr="00A67794">
        <w:rPr>
          <w:b/>
          <w:bCs/>
        </w:rPr>
        <w:t>substitution</w:t>
      </w:r>
    </w:p>
    <w:p w14:paraId="5406C0E7" w14:textId="117CB739" w:rsidR="00A67794" w:rsidRPr="00A67794" w:rsidRDefault="00A67794" w:rsidP="00A67794">
      <w:pPr>
        <w:rPr>
          <w:lang w:val="en-GB"/>
        </w:rPr>
      </w:pPr>
      <w:r w:rsidRPr="00A67794">
        <w:rPr>
          <w:lang w:val="en-GB"/>
        </w:rPr>
        <w:t xml:space="preserve">An alternative product is a product from another industry that provides consumers with similar functionality to products produced by companies within the industry. () When there are similar alternatives, customers can have more choices or even give up buying the company's products. Ultimately this will result in the company's premium power being weakened. </w:t>
      </w:r>
      <w:r w:rsidR="00A83D2F" w:rsidRPr="00A83D2F">
        <w:rPr>
          <w:rFonts w:hint="eastAsia"/>
        </w:rPr>
        <w:t>（</w:t>
      </w:r>
      <w:r w:rsidR="00A83D2F" w:rsidRPr="00A83D2F">
        <w:t>E. Dobbs, 2014</w:t>
      </w:r>
      <w:r w:rsidR="00A83D2F" w:rsidRPr="00A83D2F">
        <w:rPr>
          <w:rFonts w:hint="eastAsia"/>
        </w:rPr>
        <w:t>）</w:t>
      </w:r>
    </w:p>
    <w:p w14:paraId="222333F0" w14:textId="77777777" w:rsidR="00A67794" w:rsidRPr="00A67794" w:rsidRDefault="00A67794" w:rsidP="00A67794">
      <w:pPr>
        <w:rPr>
          <w:lang w:val="en-GB"/>
        </w:rPr>
      </w:pPr>
    </w:p>
    <w:p w14:paraId="3B8C5421" w14:textId="40F50E19" w:rsidR="00A67794" w:rsidRPr="00A67794" w:rsidRDefault="00A67794" w:rsidP="00A67794">
      <w:pPr>
        <w:rPr>
          <w:lang w:val="en-GB"/>
        </w:rPr>
      </w:pPr>
      <w:r w:rsidRPr="00A67794">
        <w:rPr>
          <w:lang w:val="en-GB"/>
        </w:rPr>
        <w:t xml:space="preserve">For life clothing classes. There are many alternatives to jeans, such as sweatpants, slacks, and so on. Even for women's jeans, skirts are a major substitute. But in the </w:t>
      </w:r>
      <w:r w:rsidRPr="00A67794">
        <w:rPr>
          <w:lang w:val="en-GB"/>
        </w:rPr>
        <w:lastRenderedPageBreak/>
        <w:t xml:space="preserve">fashion world, the status of jeans has always been unique. </w:t>
      </w:r>
      <w:proofErr w:type="spellStart"/>
      <w:r w:rsidR="001D6CDC">
        <w:rPr>
          <w:lang w:val="en-GB"/>
        </w:rPr>
        <w:t>Company</w:t>
      </w:r>
      <w:r w:rsidRPr="00A67794">
        <w:rPr>
          <w:lang w:val="en-GB"/>
        </w:rPr>
        <w:t>ng</w:t>
      </w:r>
      <w:proofErr w:type="spellEnd"/>
      <w:r w:rsidRPr="00A67794">
        <w:rPr>
          <w:lang w:val="en-GB"/>
        </w:rPr>
        <w:t xml:space="preserve"> people think that jeans have a unique trend of the times, which is not replaced by other casual pants. (</w:t>
      </w:r>
      <w:r w:rsidR="00F254AE" w:rsidRPr="00F254AE">
        <w:t>Gupta, 2011</w:t>
      </w:r>
      <w:r w:rsidRPr="00A67794">
        <w:rPr>
          <w:lang w:val="en-GB"/>
        </w:rPr>
        <w:t xml:space="preserve">) On the other hand, although the era of jeans </w:t>
      </w:r>
      <w:r w:rsidR="00192D23" w:rsidRPr="00A67794">
        <w:rPr>
          <w:lang w:val="en-GB"/>
        </w:rPr>
        <w:t>cannot</w:t>
      </w:r>
      <w:r w:rsidRPr="00A67794">
        <w:rPr>
          <w:lang w:val="en-GB"/>
        </w:rPr>
        <w:t xml:space="preserve"> be replaced, but the variety of jeans is diverse. Therefore, for </w:t>
      </w:r>
      <w:proofErr w:type="spellStart"/>
      <w:r w:rsidRPr="00A67794">
        <w:rPr>
          <w:lang w:val="en-GB"/>
        </w:rPr>
        <w:t>Hiut</w:t>
      </w:r>
      <w:proofErr w:type="spellEnd"/>
      <w:r w:rsidRPr="00A67794">
        <w:rPr>
          <w:lang w:val="en-GB"/>
        </w:rPr>
        <w:t>, it is very important to understand the most popular types of jeans in the modern era.</w:t>
      </w:r>
    </w:p>
    <w:p w14:paraId="11845CF1" w14:textId="77777777" w:rsidR="00A67794" w:rsidRPr="00A67794" w:rsidRDefault="00A67794" w:rsidP="00A67794">
      <w:pPr>
        <w:rPr>
          <w:lang w:val="en-GB"/>
        </w:rPr>
      </w:pPr>
    </w:p>
    <w:p w14:paraId="1DEE530F" w14:textId="77777777" w:rsidR="00A67794" w:rsidRPr="00A67794" w:rsidRDefault="00A67794" w:rsidP="00A67794">
      <w:pPr>
        <w:rPr>
          <w:b/>
          <w:lang w:val="en-GB"/>
        </w:rPr>
      </w:pPr>
      <w:r w:rsidRPr="00A67794">
        <w:rPr>
          <w:b/>
          <w:lang w:val="en-GB"/>
        </w:rPr>
        <w:t xml:space="preserve">Competition </w:t>
      </w:r>
    </w:p>
    <w:p w14:paraId="5AF52131" w14:textId="67B1AF69" w:rsidR="00A67794" w:rsidRDefault="00A67794" w:rsidP="00A67794">
      <w:r w:rsidRPr="00A67794">
        <w:t>Competitive power refers to the number of competitors in the industry and their ability to influence the company. In general, the more competitors there are, the more the equivalent products and services they can offer. This has led to a smaller market share for the company. On the other hand, competitors can promote each other's development, such as designing better products and providing better services, so that the industry is recognized by more customers.</w:t>
      </w:r>
      <w:r w:rsidRPr="00A67794">
        <w:rPr>
          <w:rFonts w:hint="eastAsia"/>
        </w:rPr>
        <w:t xml:space="preserve"> （</w:t>
      </w:r>
      <w:r w:rsidR="00A83D2F" w:rsidRPr="00A83D2F">
        <w:t xml:space="preserve">Ford&amp; </w:t>
      </w:r>
      <w:proofErr w:type="spellStart"/>
      <w:r w:rsidR="00A83D2F" w:rsidRPr="00A83D2F">
        <w:t>Håkansson</w:t>
      </w:r>
      <w:proofErr w:type="spellEnd"/>
      <w:r w:rsidR="00A83D2F" w:rsidRPr="00A83D2F">
        <w:t>, 2013</w:t>
      </w:r>
      <w:r w:rsidRPr="00A67794">
        <w:rPr>
          <w:rFonts w:hint="eastAsia"/>
        </w:rPr>
        <w:t>）</w:t>
      </w:r>
    </w:p>
    <w:p w14:paraId="0158DB09" w14:textId="48D7A7CF" w:rsidR="008F2C88" w:rsidRDefault="008F2C88" w:rsidP="00A67794"/>
    <w:p w14:paraId="144D8B3E" w14:textId="297BD3FA" w:rsidR="008F2C88" w:rsidRPr="00A67794" w:rsidRDefault="008F2C88" w:rsidP="00A67794">
      <w:proofErr w:type="spellStart"/>
      <w:r w:rsidRPr="008F2C88">
        <w:t>Hiut's</w:t>
      </w:r>
      <w:proofErr w:type="spellEnd"/>
      <w:r w:rsidRPr="008F2C88">
        <w:t xml:space="preserve"> main competitors in the UK fashion apparel industry are </w:t>
      </w:r>
      <w:proofErr w:type="spellStart"/>
      <w:r w:rsidRPr="008F2C88">
        <w:t>Levi·s</w:t>
      </w:r>
      <w:proofErr w:type="spellEnd"/>
      <w:r w:rsidRPr="008F2C88">
        <w:t xml:space="preserve">, Gap, Topshop and H&amp;M. These companies are among the most famous fashion apparel companies in the UK, especially the blue jeans </w:t>
      </w:r>
      <w:proofErr w:type="spellStart"/>
      <w:r w:rsidRPr="008F2C88">
        <w:t>Levi·s</w:t>
      </w:r>
      <w:proofErr w:type="spellEnd"/>
      <w:r w:rsidRPr="008F2C88">
        <w:t xml:space="preserve"> from the United States. It has a history of making jeans for hundreds of years and occupies 20% of the UK's high-end jeans market in 2017. Of course, in the jeans market of less than £60 in the UK, retailers such as River Island and Top Man </w:t>
      </w:r>
      <w:r w:rsidR="009A2C8D" w:rsidRPr="008F2C88">
        <w:t>dominate.</w:t>
      </w:r>
      <w:r w:rsidR="009A2C8D">
        <w:t xml:space="preserve"> </w:t>
      </w:r>
      <w:r w:rsidR="00276329" w:rsidRPr="00276329">
        <w:t>(Doyle, 2017)</w:t>
      </w:r>
    </w:p>
    <w:p w14:paraId="38440143" w14:textId="44977D5A" w:rsidR="00A67794" w:rsidRDefault="00A67794" w:rsidP="00F031CC"/>
    <w:p w14:paraId="02B0AE28" w14:textId="205884AA" w:rsidR="00FB7010" w:rsidRPr="00192D23" w:rsidRDefault="00662A57" w:rsidP="00662A57">
      <w:pPr>
        <w:pStyle w:val="3"/>
      </w:pPr>
      <w:bookmarkStart w:id="12" w:name="_Toc8418985"/>
      <w:r>
        <w:t xml:space="preserve">2.1.3 </w:t>
      </w:r>
      <w:r w:rsidR="00FB7010" w:rsidRPr="00192D23">
        <w:t>O</w:t>
      </w:r>
      <w:r w:rsidR="00FB7010" w:rsidRPr="00192D23">
        <w:rPr>
          <w:rFonts w:hint="eastAsia"/>
        </w:rPr>
        <w:t>ther</w:t>
      </w:r>
      <w:r w:rsidR="00FB7010" w:rsidRPr="00192D23">
        <w:t xml:space="preserve"> </w:t>
      </w:r>
      <w:r w:rsidR="00FB7010" w:rsidRPr="00192D23">
        <w:rPr>
          <w:rFonts w:hint="eastAsia"/>
        </w:rPr>
        <w:t>stakeholders</w:t>
      </w:r>
      <w:bookmarkEnd w:id="12"/>
    </w:p>
    <w:p w14:paraId="100ACFA0" w14:textId="6A7D0A41" w:rsidR="0039794A" w:rsidRDefault="00192D23" w:rsidP="00F031CC">
      <w:r w:rsidRPr="00192D23">
        <w:t>Stakeholders are expressed as organizations or individuals that have an interest in the company.</w:t>
      </w:r>
      <w:r w:rsidR="00103367" w:rsidRPr="00103367">
        <w:rPr>
          <w:rFonts w:hint="eastAsia"/>
        </w:rPr>
        <w:t xml:space="preserve"> （</w:t>
      </w:r>
      <w:r w:rsidR="00103367" w:rsidRPr="00103367">
        <w:t>Freeman, Harrison&amp; Wicks, 2007)</w:t>
      </w:r>
      <w:r w:rsidR="00103367">
        <w:t xml:space="preserve"> </w:t>
      </w:r>
      <w:r w:rsidRPr="00192D23">
        <w:t xml:space="preserve"> For </w:t>
      </w:r>
      <w:proofErr w:type="spellStart"/>
      <w:r w:rsidRPr="00192D23">
        <w:t>Hiut</w:t>
      </w:r>
      <w:proofErr w:type="spellEnd"/>
      <w:r w:rsidRPr="00192D23">
        <w:t xml:space="preserve">, its establishment brought a lot of jobs to the local area and brought commercial taxes to the local government. At the same time, the media learned about the changes brought about by the company and used the network to spread the story of </w:t>
      </w:r>
      <w:proofErr w:type="spellStart"/>
      <w:r w:rsidRPr="00192D23">
        <w:t>Hiut's</w:t>
      </w:r>
      <w:proofErr w:type="spellEnd"/>
      <w:r w:rsidRPr="00192D23">
        <w:t xml:space="preserve"> company to the world. The media reports made </w:t>
      </w:r>
      <w:proofErr w:type="spellStart"/>
      <w:r w:rsidRPr="00192D23">
        <w:t>Hiut</w:t>
      </w:r>
      <w:proofErr w:type="spellEnd"/>
      <w:r w:rsidRPr="00192D23">
        <w:t xml:space="preserve"> a good reputation, which is beneficial to </w:t>
      </w:r>
      <w:proofErr w:type="spellStart"/>
      <w:r w:rsidRPr="00192D23">
        <w:t>Hiut's</w:t>
      </w:r>
      <w:proofErr w:type="spellEnd"/>
      <w:r w:rsidRPr="00192D23">
        <w:t xml:space="preserve"> brand promotion.</w:t>
      </w:r>
    </w:p>
    <w:p w14:paraId="59FF55D9" w14:textId="77777777" w:rsidR="00F94618" w:rsidRPr="000313F4" w:rsidRDefault="00F94618" w:rsidP="00F031CC">
      <w:pPr>
        <w:rPr>
          <w:rFonts w:eastAsiaTheme="minorEastAsia"/>
        </w:rPr>
      </w:pPr>
    </w:p>
    <w:p w14:paraId="25332228" w14:textId="6292130C" w:rsidR="00AE1AF9" w:rsidRPr="000313F4" w:rsidRDefault="00864183" w:rsidP="000313F4">
      <w:pPr>
        <w:pStyle w:val="3"/>
      </w:pPr>
      <w:bookmarkStart w:id="13" w:name="_Toc8418986"/>
      <w:r w:rsidRPr="00AE1AF9">
        <w:rPr>
          <w:rFonts w:hint="eastAsia"/>
        </w:rPr>
        <w:t>2</w:t>
      </w:r>
      <w:r w:rsidRPr="00AE1AF9">
        <w:t>.1.</w:t>
      </w:r>
      <w:r w:rsidR="00662A57">
        <w:t>4</w:t>
      </w:r>
      <w:r w:rsidRPr="00AE1AF9">
        <w:t xml:space="preserve"> </w:t>
      </w:r>
      <w:r w:rsidR="00AE1AF9" w:rsidRPr="00AE1AF9">
        <w:t>SW ANALYSIS</w:t>
      </w:r>
      <w:bookmarkEnd w:id="13"/>
    </w:p>
    <w:p w14:paraId="644DFD81" w14:textId="2E3F7DD4" w:rsidR="00C6702F" w:rsidRDefault="00C6702F" w:rsidP="00F031CC">
      <w:pPr>
        <w:rPr>
          <w:b/>
        </w:rPr>
      </w:pPr>
      <w:r w:rsidRPr="00C6702F">
        <w:rPr>
          <w:b/>
        </w:rPr>
        <w:t xml:space="preserve">Strength </w:t>
      </w:r>
    </w:p>
    <w:p w14:paraId="3AC9415E" w14:textId="2A2B8AE7" w:rsidR="00C6702F" w:rsidRDefault="00C6702F" w:rsidP="00F031CC">
      <w:proofErr w:type="spellStart"/>
      <w:r>
        <w:t>Hiut</w:t>
      </w:r>
      <w:proofErr w:type="spellEnd"/>
      <w:r>
        <w:t xml:space="preserve"> has experienced masters to make handmade jeans. </w:t>
      </w:r>
      <w:r>
        <w:rPr>
          <w:rFonts w:hint="eastAsia"/>
        </w:rPr>
        <w:t>In</w:t>
      </w:r>
      <w:r>
        <w:t xml:space="preserve"> the small town founded by </w:t>
      </w:r>
      <w:proofErr w:type="spellStart"/>
      <w:r>
        <w:t>Hiut</w:t>
      </w:r>
      <w:proofErr w:type="spellEnd"/>
      <w:r>
        <w:t>, there are many factories that can be rented to reduce costs.</w:t>
      </w:r>
      <w:r>
        <w:rPr>
          <w:rFonts w:hint="eastAsia"/>
        </w:rPr>
        <w:t xml:space="preserve"> </w:t>
      </w:r>
      <w:r>
        <w:t>The company has a good reputation for solving local employment problems.</w:t>
      </w:r>
      <w:r>
        <w:rPr>
          <w:rFonts w:hint="eastAsia"/>
        </w:rPr>
        <w:t xml:space="preserve"> </w:t>
      </w:r>
      <w:r>
        <w:t xml:space="preserve">The correct use of online marketing strategies has made </w:t>
      </w:r>
      <w:proofErr w:type="spellStart"/>
      <w:r>
        <w:t>Hiut's</w:t>
      </w:r>
      <w:proofErr w:type="spellEnd"/>
      <w:r>
        <w:t xml:space="preserve"> story spread to the world.</w:t>
      </w:r>
      <w:r w:rsidR="00647EF1">
        <w:t xml:space="preserve"> (Hiut,2019)</w:t>
      </w:r>
    </w:p>
    <w:p w14:paraId="290F5613" w14:textId="77777777" w:rsidR="00C6702F" w:rsidRPr="00C6702F" w:rsidRDefault="00C6702F" w:rsidP="00F031CC"/>
    <w:p w14:paraId="735B5B78" w14:textId="4FA652F4" w:rsidR="00C6702F" w:rsidRPr="00C6702F" w:rsidRDefault="00C6702F" w:rsidP="00F031CC">
      <w:pPr>
        <w:rPr>
          <w:b/>
        </w:rPr>
      </w:pPr>
      <w:r w:rsidRPr="00C6702F">
        <w:rPr>
          <w:b/>
        </w:rPr>
        <w:t>weakness</w:t>
      </w:r>
    </w:p>
    <w:p w14:paraId="0F72D33E" w14:textId="05E951B1" w:rsidR="00864183" w:rsidRDefault="00C6702F" w:rsidP="00F031CC">
      <w:proofErr w:type="spellStart"/>
      <w:r w:rsidRPr="00C6702F">
        <w:t>Hiut</w:t>
      </w:r>
      <w:proofErr w:type="spellEnd"/>
      <w:r w:rsidRPr="00C6702F">
        <w:t xml:space="preserve"> has no long history like other competitors, so various industrial chains are not perfect, such as the establishment of the distribution chain is not perfect. In addition, the reputation and market share in the jeans market is not high. The funds operated by the company are not as abundant as other large companies.</w:t>
      </w:r>
      <w:r w:rsidR="00647EF1" w:rsidRPr="00647EF1">
        <w:t xml:space="preserve"> (Hiut,2019)</w:t>
      </w:r>
    </w:p>
    <w:p w14:paraId="506E1183" w14:textId="77777777" w:rsidR="00F94618" w:rsidRPr="000313F4" w:rsidRDefault="00F94618" w:rsidP="00F031CC">
      <w:pPr>
        <w:rPr>
          <w:rFonts w:eastAsiaTheme="minorEastAsia"/>
        </w:rPr>
      </w:pPr>
    </w:p>
    <w:p w14:paraId="763F3755" w14:textId="091AEC7F" w:rsidR="00A67794" w:rsidRDefault="0098327E" w:rsidP="00F94618">
      <w:pPr>
        <w:pStyle w:val="1"/>
      </w:pPr>
      <w:bookmarkStart w:id="14" w:name="_Toc8418987"/>
      <w:r w:rsidRPr="0098327E">
        <w:rPr>
          <w:rFonts w:hint="eastAsia"/>
        </w:rPr>
        <w:lastRenderedPageBreak/>
        <w:t>3</w:t>
      </w:r>
      <w:r w:rsidRPr="0098327E">
        <w:t>.Marketing strategy</w:t>
      </w:r>
      <w:bookmarkEnd w:id="14"/>
    </w:p>
    <w:p w14:paraId="405A1330" w14:textId="5A9EEA2F" w:rsidR="0093373D" w:rsidRDefault="0093373D" w:rsidP="00F031CC"/>
    <w:p w14:paraId="485028AC" w14:textId="73B81FA5" w:rsidR="0098327E" w:rsidRPr="00103367" w:rsidRDefault="0098327E" w:rsidP="000313F4">
      <w:pPr>
        <w:pStyle w:val="2"/>
        <w:rPr>
          <w:lang w:val="en-GB"/>
        </w:rPr>
      </w:pPr>
      <w:bookmarkStart w:id="15" w:name="_Toc8418988"/>
      <w:r w:rsidRPr="00103367">
        <w:t xml:space="preserve">3.1 </w:t>
      </w:r>
      <w:r w:rsidR="00FB7010" w:rsidRPr="00103367">
        <w:rPr>
          <w:rFonts w:hint="eastAsia"/>
        </w:rPr>
        <w:t>Vision</w:t>
      </w:r>
      <w:r w:rsidR="00FB7010" w:rsidRPr="00103367">
        <w:t xml:space="preserve"> </w:t>
      </w:r>
      <w:r w:rsidR="00FB7010" w:rsidRPr="00103367">
        <w:rPr>
          <w:rFonts w:hint="eastAsia"/>
        </w:rPr>
        <w:t>and</w:t>
      </w:r>
      <w:r w:rsidR="00FB7010" w:rsidRPr="00103367">
        <w:t xml:space="preserve"> </w:t>
      </w:r>
      <w:r w:rsidR="00FB7010" w:rsidRPr="00103367">
        <w:rPr>
          <w:rFonts w:hint="eastAsia"/>
        </w:rPr>
        <w:t>mission</w:t>
      </w:r>
      <w:r w:rsidR="00FB7010" w:rsidRPr="00103367">
        <w:t xml:space="preserve"> </w:t>
      </w:r>
      <w:r w:rsidR="00FB7010" w:rsidRPr="00103367">
        <w:rPr>
          <w:rFonts w:hint="eastAsia"/>
        </w:rPr>
        <w:t>statement</w:t>
      </w:r>
      <w:bookmarkEnd w:id="15"/>
    </w:p>
    <w:p w14:paraId="256D5FD3" w14:textId="028BB984" w:rsidR="00A24989" w:rsidRDefault="0095448F" w:rsidP="0098327E">
      <w:pPr>
        <w:rPr>
          <w:lang w:val="en-GB"/>
        </w:rPr>
      </w:pPr>
      <w:proofErr w:type="spellStart"/>
      <w:r w:rsidRPr="0095448F">
        <w:rPr>
          <w:lang w:val="en-GB"/>
        </w:rPr>
        <w:t>Hiut's</w:t>
      </w:r>
      <w:proofErr w:type="spellEnd"/>
      <w:r w:rsidRPr="0095448F">
        <w:rPr>
          <w:lang w:val="en-GB"/>
        </w:rPr>
        <w:t xml:space="preserve"> vision is to be the world's largest jeans company and make jeans for everyone. </w:t>
      </w:r>
      <w:proofErr w:type="spellStart"/>
      <w:r w:rsidRPr="0095448F">
        <w:rPr>
          <w:lang w:val="en-GB"/>
        </w:rPr>
        <w:t>Hiut's</w:t>
      </w:r>
      <w:proofErr w:type="spellEnd"/>
      <w:r w:rsidRPr="0095448F">
        <w:rPr>
          <w:lang w:val="en-GB"/>
        </w:rPr>
        <w:t xml:space="preserve"> mission now is to become the UK's largest company producing high-end jeans and compete with Levi's company.</w:t>
      </w:r>
    </w:p>
    <w:p w14:paraId="1F9D7408" w14:textId="76791060" w:rsidR="00A24989" w:rsidRDefault="00A24989" w:rsidP="0098327E">
      <w:pPr>
        <w:rPr>
          <w:lang w:val="en-GB"/>
        </w:rPr>
      </w:pPr>
    </w:p>
    <w:p w14:paraId="1D7618EE" w14:textId="2179ECA9" w:rsidR="00A24989" w:rsidRPr="00066746" w:rsidRDefault="00A24989" w:rsidP="000313F4">
      <w:pPr>
        <w:pStyle w:val="2"/>
        <w:rPr>
          <w:lang w:val="en-GB"/>
        </w:rPr>
      </w:pPr>
      <w:bookmarkStart w:id="16" w:name="_Toc8418989"/>
      <w:r w:rsidRPr="00066746">
        <w:rPr>
          <w:rFonts w:hint="eastAsia"/>
          <w:lang w:val="en-GB"/>
        </w:rPr>
        <w:t>3</w:t>
      </w:r>
      <w:r w:rsidRPr="00066746">
        <w:rPr>
          <w:lang w:val="en-GB"/>
        </w:rPr>
        <w:t xml:space="preserve">.2 Aims and </w:t>
      </w:r>
      <w:r w:rsidR="001362B7" w:rsidRPr="00066746">
        <w:rPr>
          <w:lang w:val="en-GB"/>
        </w:rPr>
        <w:t>G</w:t>
      </w:r>
      <w:r w:rsidRPr="00066746">
        <w:rPr>
          <w:lang w:val="en-GB"/>
        </w:rPr>
        <w:t>oals</w:t>
      </w:r>
      <w:bookmarkEnd w:id="16"/>
    </w:p>
    <w:p w14:paraId="0964DE55" w14:textId="7001DD98" w:rsidR="0098327E" w:rsidRPr="0098327E" w:rsidRDefault="0098327E" w:rsidP="0098327E">
      <w:pPr>
        <w:rPr>
          <w:lang w:val="en-GB"/>
        </w:rPr>
      </w:pPr>
      <w:r w:rsidRPr="0098327E">
        <w:rPr>
          <w:lang w:val="en-GB"/>
        </w:rPr>
        <w:t xml:space="preserve">For </w:t>
      </w:r>
      <w:proofErr w:type="spellStart"/>
      <w:r w:rsidRPr="0098327E">
        <w:rPr>
          <w:lang w:val="en-GB"/>
        </w:rPr>
        <w:t>Hiut</w:t>
      </w:r>
      <w:proofErr w:type="spellEnd"/>
      <w:r w:rsidRPr="0098327E">
        <w:rPr>
          <w:lang w:val="en-GB"/>
        </w:rPr>
        <w:t xml:space="preserve">, profitability is the primary goal of all business plans. Therefore, the marketing plan will design appropriate plans to help the company increase sales benefits while fully considering the external environment. The second is to help </w:t>
      </w:r>
      <w:proofErr w:type="spellStart"/>
      <w:r w:rsidRPr="0098327E">
        <w:rPr>
          <w:lang w:val="en-GB"/>
        </w:rPr>
        <w:t>Hiut</w:t>
      </w:r>
      <w:proofErr w:type="spellEnd"/>
      <w:r w:rsidRPr="0098327E">
        <w:rPr>
          <w:lang w:val="en-GB"/>
        </w:rPr>
        <w:t xml:space="preserve"> expand the operation and development of its brand strategy. In particular, the establishment of </w:t>
      </w:r>
      <w:proofErr w:type="spellStart"/>
      <w:r w:rsidRPr="0098327E">
        <w:rPr>
          <w:lang w:val="en-GB"/>
        </w:rPr>
        <w:t>Hiut</w:t>
      </w:r>
      <w:proofErr w:type="spellEnd"/>
      <w:r w:rsidRPr="0098327E">
        <w:rPr>
          <w:lang w:val="en-GB"/>
        </w:rPr>
        <w:t xml:space="preserve"> helped local people solve employment problems and the employment of masters. These have built a good reputation for its brand. On the other hand, it does not occupy a large market share in the British jeans market and the international jeans market. Expanding market share is also part of the plan. About </w:t>
      </w:r>
      <w:proofErr w:type="spellStart"/>
      <w:r w:rsidRPr="0098327E">
        <w:rPr>
          <w:lang w:val="en-GB"/>
        </w:rPr>
        <w:t>Hiut's</w:t>
      </w:r>
      <w:proofErr w:type="spellEnd"/>
      <w:r w:rsidRPr="0098327E">
        <w:rPr>
          <w:lang w:val="en-GB"/>
        </w:rPr>
        <w:t xml:space="preserve"> earnings will be designed for a year-long plan, expanding market share and brand strategy will be a long-term strategy.</w:t>
      </w:r>
    </w:p>
    <w:p w14:paraId="7DB22496" w14:textId="77777777" w:rsidR="0098327E" w:rsidRPr="0098327E" w:rsidRDefault="0098327E" w:rsidP="0098327E"/>
    <w:p w14:paraId="32AE58D2" w14:textId="0EC376EB" w:rsidR="0098327E" w:rsidRPr="0098327E" w:rsidRDefault="00864183" w:rsidP="000313F4">
      <w:pPr>
        <w:pStyle w:val="2"/>
      </w:pPr>
      <w:bookmarkStart w:id="17" w:name="_Toc8418990"/>
      <w:r>
        <w:rPr>
          <w:rFonts w:hint="eastAsia"/>
        </w:rPr>
        <w:t>3.</w:t>
      </w:r>
      <w:r w:rsidR="000B7E47">
        <w:t>3</w:t>
      </w:r>
      <w:r>
        <w:t xml:space="preserve"> </w:t>
      </w:r>
      <w:r w:rsidR="0098327E" w:rsidRPr="0098327E">
        <w:t>Market segmentation of jeans</w:t>
      </w:r>
      <w:bookmarkEnd w:id="17"/>
    </w:p>
    <w:p w14:paraId="347570BA" w14:textId="3EDD982C" w:rsidR="0098327E" w:rsidRPr="0098327E" w:rsidRDefault="0098327E" w:rsidP="0098327E">
      <w:r w:rsidRPr="0098327E">
        <w:t>Market segmentation refers to the market segmentation process in which the marketer of a certain product is divided into several consumer groups through geographic, demographic, psychographic, behavioral four main ways.</w:t>
      </w:r>
      <w:r>
        <w:rPr>
          <w:rFonts w:hint="eastAsia"/>
        </w:rPr>
        <w:t xml:space="preserve"> （</w:t>
      </w:r>
      <w:r w:rsidRPr="0098327E">
        <w:t xml:space="preserve">Beane &amp; Ennis, 1987). </w:t>
      </w:r>
    </w:p>
    <w:p w14:paraId="18726032" w14:textId="53117BFE" w:rsidR="0098327E" w:rsidRPr="0098327E" w:rsidRDefault="0098327E" w:rsidP="0098327E">
      <w:r w:rsidRPr="0098327E">
        <w:t>The jeans market can also be subdivided using these methods. Marketers can use market segmentation to understand the changes in the entire jeans market and find new markets to develop better plans for product marketing.</w:t>
      </w:r>
      <w:r w:rsidRPr="0098327E">
        <w:rPr>
          <w:rFonts w:ascii="Arial" w:hAnsi="Arial" w:cs="Arial"/>
          <w:color w:val="222222"/>
          <w:sz w:val="20"/>
          <w:szCs w:val="20"/>
          <w:shd w:val="clear" w:color="auto" w:fill="FFFFFF"/>
        </w:rPr>
        <w:t xml:space="preserve"> </w:t>
      </w:r>
      <w:r>
        <w:rPr>
          <w:rFonts w:ascii="Arial" w:hAnsi="Arial" w:cs="Arial" w:hint="eastAsia"/>
          <w:color w:val="222222"/>
          <w:sz w:val="20"/>
          <w:szCs w:val="20"/>
          <w:shd w:val="clear" w:color="auto" w:fill="FFFFFF"/>
        </w:rPr>
        <w:t>（</w:t>
      </w:r>
      <w:proofErr w:type="spellStart"/>
      <w:r w:rsidRPr="0098327E">
        <w:t>Tokatli</w:t>
      </w:r>
      <w:proofErr w:type="spellEnd"/>
      <w:r w:rsidRPr="0098327E">
        <w:t>, 2007)</w:t>
      </w:r>
    </w:p>
    <w:p w14:paraId="76E122B8" w14:textId="77777777" w:rsidR="0098327E" w:rsidRPr="0098327E" w:rsidRDefault="0098327E" w:rsidP="0098327E"/>
    <w:p w14:paraId="14946F43" w14:textId="6AA3C9DC" w:rsidR="0098327E" w:rsidRDefault="0098327E" w:rsidP="0098327E">
      <w:r w:rsidRPr="0098327E">
        <w:t xml:space="preserve">The entire jeans market can be divided into European markets, North American and South American markets, Asian markets, and African markets, depending on the differences between geographical sectors. On the other hand, depending on the differentiation of different countries, each country's jeans market can also be classified into a separate category, such as the UK market and the Chinese market. The jeans market can be classified based on the differentiation of consumer demographics. Based on the gender of the consumer, the jeans company designed men's jeans and women's jeans because of the physical differences between men and women. For the different ages of consumers, the jeans market will design some fashionable jeans for young people and traditional jeans for the elderly. In addition, and based on consumer income levels, Jeans has designed products with different price targets, such as high-end high-priced jeans and low-cost jeans. For the psychological factors of consumers, the company also designed different types of jeans to meet the needs of consumers. The usual types of jeans are Slim fit jeans, Loose fit jeans, Regular Fit, skinny, and the like. It is best to classify the jeans market by product usage based on consumer behavior. The </w:t>
      </w:r>
      <w:r w:rsidRPr="0098327E">
        <w:lastRenderedPageBreak/>
        <w:t xml:space="preserve">entire market can be divided into light, medium and heavy product users (Baker &amp; Hart, 2007). And then, the heavy product users are youngsters though medium and Lights </w:t>
      </w:r>
      <w:proofErr w:type="spellStart"/>
      <w:r w:rsidRPr="0098327E">
        <w:t>lights</w:t>
      </w:r>
      <w:proofErr w:type="spellEnd"/>
      <w:r w:rsidRPr="0098327E">
        <w:t xml:space="preserve"> users are teens and aged people.</w:t>
      </w:r>
    </w:p>
    <w:p w14:paraId="2883E1C7" w14:textId="77777777" w:rsidR="0098327E" w:rsidRPr="0098327E" w:rsidRDefault="0098327E" w:rsidP="0098327E"/>
    <w:p w14:paraId="1D7D293F" w14:textId="091A90AB" w:rsidR="0098327E" w:rsidRPr="0098327E" w:rsidRDefault="00864183" w:rsidP="000313F4">
      <w:pPr>
        <w:pStyle w:val="2"/>
        <w:rPr>
          <w:lang w:val="en-GB"/>
        </w:rPr>
      </w:pPr>
      <w:bookmarkStart w:id="18" w:name="_Toc8418991"/>
      <w:r>
        <w:rPr>
          <w:rFonts w:hint="eastAsia"/>
          <w:lang w:val="en-GB"/>
        </w:rPr>
        <w:t>3.</w:t>
      </w:r>
      <w:r w:rsidR="000B7E47">
        <w:rPr>
          <w:lang w:val="en-GB"/>
        </w:rPr>
        <w:t>4</w:t>
      </w:r>
      <w:r>
        <w:rPr>
          <w:lang w:val="en-GB"/>
        </w:rPr>
        <w:t xml:space="preserve"> </w:t>
      </w:r>
      <w:r w:rsidR="0098327E" w:rsidRPr="0098327E">
        <w:rPr>
          <w:lang w:val="en-GB"/>
        </w:rPr>
        <w:t>Target marketing</w:t>
      </w:r>
      <w:bookmarkEnd w:id="18"/>
      <w:r w:rsidR="0098327E" w:rsidRPr="0098327E">
        <w:rPr>
          <w:lang w:val="en-GB"/>
        </w:rPr>
        <w:t xml:space="preserve"> </w:t>
      </w:r>
    </w:p>
    <w:p w14:paraId="65A4096F" w14:textId="0B3FFD75" w:rsidR="0098327E" w:rsidRPr="0098327E" w:rsidRDefault="0098327E" w:rsidP="0098327E">
      <w:pPr>
        <w:rPr>
          <w:lang w:val="en-GB"/>
        </w:rPr>
      </w:pPr>
      <w:r w:rsidRPr="0098327E">
        <w:rPr>
          <w:lang w:val="en-GB"/>
        </w:rPr>
        <w:t>The target market is an existing market that companies choose from the market segments based on their own competitive advantages. And the target market will become an important basis for the company's product positioning.</w:t>
      </w:r>
      <w:r w:rsidRPr="0098327E">
        <w:t xml:space="preserve"> (</w:t>
      </w:r>
      <w:proofErr w:type="spellStart"/>
      <w:r w:rsidR="006A5FCC" w:rsidRPr="006A5FCC">
        <w:t>Dibb</w:t>
      </w:r>
      <w:proofErr w:type="spellEnd"/>
      <w:r w:rsidR="006A5FCC" w:rsidRPr="006A5FCC">
        <w:t xml:space="preserve"> &amp; Simkin, 1996)</w:t>
      </w:r>
    </w:p>
    <w:p w14:paraId="610AE653" w14:textId="77777777" w:rsidR="0098327E" w:rsidRPr="0098327E" w:rsidRDefault="0098327E" w:rsidP="0098327E">
      <w:pPr>
        <w:rPr>
          <w:lang w:val="en-GB"/>
        </w:rPr>
      </w:pPr>
    </w:p>
    <w:p w14:paraId="7A32F9C8" w14:textId="4765CAD2" w:rsidR="0098327E" w:rsidRPr="0098327E" w:rsidRDefault="0098327E" w:rsidP="0098327E">
      <w:pPr>
        <w:rPr>
          <w:lang w:val="en-GB"/>
        </w:rPr>
      </w:pPr>
      <w:r w:rsidRPr="0098327E">
        <w:rPr>
          <w:lang w:val="en-GB"/>
        </w:rPr>
        <w:t xml:space="preserve">For </w:t>
      </w:r>
      <w:proofErr w:type="spellStart"/>
      <w:r w:rsidRPr="0098327E">
        <w:rPr>
          <w:lang w:val="en-GB"/>
        </w:rPr>
        <w:t>Hiut's</w:t>
      </w:r>
      <w:proofErr w:type="spellEnd"/>
      <w:r w:rsidRPr="0098327E">
        <w:rPr>
          <w:lang w:val="en-GB"/>
        </w:rPr>
        <w:t xml:space="preserve"> target market, marketers conducted a detailed survey that </w:t>
      </w:r>
      <w:proofErr w:type="spellStart"/>
      <w:r w:rsidRPr="0098327E">
        <w:rPr>
          <w:lang w:val="en-GB"/>
        </w:rPr>
        <w:t>Hiut's</w:t>
      </w:r>
      <w:proofErr w:type="spellEnd"/>
      <w:r w:rsidRPr="0098327E">
        <w:rPr>
          <w:lang w:val="en-GB"/>
        </w:rPr>
        <w:t xml:space="preserve"> target market is a high-end jeans market. Its choice of high-end jeans market has many competitive advantages. </w:t>
      </w:r>
      <w:r w:rsidR="00103367" w:rsidRPr="0098327E">
        <w:rPr>
          <w:lang w:val="en-GB"/>
        </w:rPr>
        <w:t>First</w:t>
      </w:r>
      <w:r w:rsidRPr="0098327E">
        <w:rPr>
          <w:lang w:val="en-GB"/>
        </w:rPr>
        <w:t xml:space="preserve">, managers have extensive experience in jeans management. Then the jeans produced by </w:t>
      </w:r>
      <w:proofErr w:type="spellStart"/>
      <w:r w:rsidRPr="0098327E">
        <w:rPr>
          <w:lang w:val="en-GB"/>
        </w:rPr>
        <w:t>Hiut</w:t>
      </w:r>
      <w:proofErr w:type="spellEnd"/>
      <w:r w:rsidRPr="0098327E">
        <w:rPr>
          <w:lang w:val="en-GB"/>
        </w:rPr>
        <w:t xml:space="preserve"> were hand-made and designed by the master, which resulted in the cost of jeans being higher than that produced by the machine. The raw materials of denim are also advanced raw materials imported from Japan and Turkey. These are all beneficial to </w:t>
      </w:r>
      <w:proofErr w:type="spellStart"/>
      <w:r w:rsidRPr="0098327E">
        <w:rPr>
          <w:lang w:val="en-GB"/>
        </w:rPr>
        <w:t>Hiut's</w:t>
      </w:r>
      <w:proofErr w:type="spellEnd"/>
      <w:r w:rsidRPr="0098327E">
        <w:rPr>
          <w:lang w:val="en-GB"/>
        </w:rPr>
        <w:t xml:space="preserve"> competitive edge in the high-end jeans market.</w:t>
      </w:r>
    </w:p>
    <w:p w14:paraId="10A5629F" w14:textId="77777777" w:rsidR="0098327E" w:rsidRPr="0098327E" w:rsidRDefault="0098327E" w:rsidP="0098327E">
      <w:pPr>
        <w:rPr>
          <w:lang w:val="en-GB"/>
        </w:rPr>
      </w:pPr>
    </w:p>
    <w:p w14:paraId="33C53612" w14:textId="5D671567" w:rsidR="0098327E" w:rsidRPr="0098327E" w:rsidRDefault="00864183" w:rsidP="000313F4">
      <w:pPr>
        <w:pStyle w:val="2"/>
        <w:rPr>
          <w:lang w:val="en-GB"/>
        </w:rPr>
      </w:pPr>
      <w:bookmarkStart w:id="19" w:name="_Toc8418992"/>
      <w:r>
        <w:rPr>
          <w:rFonts w:hint="eastAsia"/>
          <w:lang w:val="en-GB"/>
        </w:rPr>
        <w:t>3.</w:t>
      </w:r>
      <w:r w:rsidR="000B7E47">
        <w:rPr>
          <w:lang w:val="en-GB"/>
        </w:rPr>
        <w:t>5</w:t>
      </w:r>
      <w:r>
        <w:rPr>
          <w:lang w:val="en-GB"/>
        </w:rPr>
        <w:t xml:space="preserve"> </w:t>
      </w:r>
      <w:r w:rsidR="0098327E" w:rsidRPr="0098327E">
        <w:rPr>
          <w:lang w:val="en-GB"/>
        </w:rPr>
        <w:t>Positioning</w:t>
      </w:r>
      <w:bookmarkEnd w:id="19"/>
      <w:r w:rsidR="0098327E" w:rsidRPr="0098327E">
        <w:rPr>
          <w:lang w:val="en-GB"/>
        </w:rPr>
        <w:t xml:space="preserve"> </w:t>
      </w:r>
    </w:p>
    <w:p w14:paraId="2FB80EE1" w14:textId="7C05C965" w:rsidR="0098327E" w:rsidRPr="0098327E" w:rsidRDefault="0098327E" w:rsidP="0098327E">
      <w:r w:rsidRPr="0098327E">
        <w:t xml:space="preserve">For the positioning of enterprise products, it is necessary to </w:t>
      </w:r>
      <w:r w:rsidR="00103367" w:rsidRPr="0098327E">
        <w:t>consider</w:t>
      </w:r>
      <w:r w:rsidRPr="0098327E">
        <w:t xml:space="preserve"> the consumer's demand preferences and fashion consumer psychology. When the consumer's needs change, the company's products also need to be properly adjusted to adapt. (</w:t>
      </w:r>
      <w:proofErr w:type="gramStart"/>
      <w:r w:rsidR="00A61ADB" w:rsidRPr="00A61ADB">
        <w:t>Kaul,&amp;</w:t>
      </w:r>
      <w:proofErr w:type="gramEnd"/>
      <w:r w:rsidR="00A61ADB" w:rsidRPr="00A61ADB">
        <w:t xml:space="preserve"> Rao, 1995)</w:t>
      </w:r>
    </w:p>
    <w:p w14:paraId="431FAC5F" w14:textId="77777777" w:rsidR="0098327E" w:rsidRPr="0098327E" w:rsidRDefault="0098327E" w:rsidP="0098327E"/>
    <w:p w14:paraId="3124A229" w14:textId="30BF6D89" w:rsidR="0098327E" w:rsidRPr="0098327E" w:rsidRDefault="0098327E" w:rsidP="0098327E">
      <w:r w:rsidRPr="0098327E">
        <w:t xml:space="preserve">From </w:t>
      </w:r>
      <w:proofErr w:type="spellStart"/>
      <w:r w:rsidRPr="0098327E">
        <w:t>Hiut's</w:t>
      </w:r>
      <w:proofErr w:type="spellEnd"/>
      <w:r w:rsidRPr="0098327E">
        <w:t xml:space="preserve"> main products, marketers surveyed </w:t>
      </w:r>
      <w:proofErr w:type="spellStart"/>
      <w:r w:rsidRPr="0098327E">
        <w:t>Hiut</w:t>
      </w:r>
      <w:proofErr w:type="spellEnd"/>
      <w:r w:rsidRPr="0098327E">
        <w:t xml:space="preserve"> to sell men's and women's jeans, and the types of jeans include very fashionable types, such as Selvedge Denim and The Anderson. And the woman's The Dina. The raw materials of these products belong to imported high-end denim suitable for fashionable high-end young people. Of course, these fashionable products are also priced between 185 and 240. Other bottom-priced products are suitable for the needs of the average consumer. The price is around 150. On the other hand, male jeans mainly include Regular, Slim, Slim Tapered and Skinny. The classification of women's jeans is more complicated, adding High Waist. (</w:t>
      </w:r>
      <w:r w:rsidR="00A61ADB">
        <w:rPr>
          <w:rFonts w:hint="eastAsia"/>
        </w:rPr>
        <w:t>Hiut，2019</w:t>
      </w:r>
      <w:r w:rsidRPr="0098327E">
        <w:t>) This design is more suitable for women's requirements for the body, more beautiful.</w:t>
      </w:r>
    </w:p>
    <w:p w14:paraId="50DA5934" w14:textId="2D4E0D53" w:rsidR="00A67794" w:rsidRDefault="00A67794" w:rsidP="00F031CC"/>
    <w:p w14:paraId="125A7A0A" w14:textId="6A38CAD6" w:rsidR="00066746" w:rsidRPr="00066746" w:rsidRDefault="00066746" w:rsidP="000313F4">
      <w:pPr>
        <w:pStyle w:val="2"/>
      </w:pPr>
      <w:bookmarkStart w:id="20" w:name="_Toc8418993"/>
      <w:r w:rsidRPr="00066746">
        <w:rPr>
          <w:rFonts w:hint="eastAsia"/>
        </w:rPr>
        <w:t>3</w:t>
      </w:r>
      <w:r w:rsidRPr="00066746">
        <w:t>.</w:t>
      </w:r>
      <w:r w:rsidR="00852F11">
        <w:t>6</w:t>
      </w:r>
      <w:r w:rsidRPr="00066746">
        <w:t xml:space="preserve"> </w:t>
      </w:r>
      <w:r w:rsidR="00852F11">
        <w:t>S</w:t>
      </w:r>
      <w:r w:rsidRPr="00066746">
        <w:t>trategies choice</w:t>
      </w:r>
      <w:bookmarkEnd w:id="20"/>
    </w:p>
    <w:p w14:paraId="4734C5D8" w14:textId="3D88D7C4" w:rsidR="00066746" w:rsidRDefault="00352876" w:rsidP="00F031CC">
      <w:r w:rsidRPr="00352876">
        <w:t xml:space="preserve">Marketers have investigated that </w:t>
      </w:r>
      <w:proofErr w:type="spellStart"/>
      <w:r w:rsidRPr="00352876">
        <w:t>Hiut</w:t>
      </w:r>
      <w:proofErr w:type="spellEnd"/>
      <w:r w:rsidRPr="00352876">
        <w:t xml:space="preserve"> can use the Focus differentiated strategy of </w:t>
      </w:r>
      <w:proofErr w:type="spellStart"/>
      <w:r w:rsidRPr="00352876">
        <w:t>porter·s</w:t>
      </w:r>
      <w:proofErr w:type="spellEnd"/>
      <w:r w:rsidRPr="00352876">
        <w:t xml:space="preserve"> generic strategy. Because </w:t>
      </w:r>
      <w:proofErr w:type="spellStart"/>
      <w:r w:rsidRPr="00352876">
        <w:t>Hiutsh</w:t>
      </w:r>
      <w:proofErr w:type="spellEnd"/>
      <w:r w:rsidRPr="00352876">
        <w:t xml:space="preserve"> belongs to the company of production and design, and the company is not very large. The company can design and produce unique products to meet customer needs, especially handmade jeans. Each piece is unique. In addition, for the sale of products in the market, </w:t>
      </w:r>
      <w:proofErr w:type="spellStart"/>
      <w:r w:rsidRPr="00352876">
        <w:t>Hiut</w:t>
      </w:r>
      <w:proofErr w:type="spellEnd"/>
      <w:r w:rsidRPr="00352876">
        <w:t xml:space="preserve"> can use the market penetration strategy of Ansoff's product market matrix. Although </w:t>
      </w:r>
      <w:proofErr w:type="spellStart"/>
      <w:r w:rsidRPr="00352876">
        <w:t>Hiut</w:t>
      </w:r>
      <w:proofErr w:type="spellEnd"/>
      <w:r w:rsidRPr="00352876">
        <w:t xml:space="preserve"> can design and produce </w:t>
      </w:r>
      <w:r w:rsidRPr="00352876">
        <w:lastRenderedPageBreak/>
        <w:t>unique products, the high-end jeans market is based on the existing market and other competitors also have their own high-end jeans.</w:t>
      </w:r>
      <w:r w:rsidR="00C2034B" w:rsidRPr="00C2034B">
        <w:t xml:space="preserve"> In addition, the high-end jeans market is mature based on the product cycle. </w:t>
      </w:r>
      <w:proofErr w:type="gramStart"/>
      <w:r w:rsidR="00C2034B" w:rsidRPr="00C2034B">
        <w:t>So</w:t>
      </w:r>
      <w:proofErr w:type="gramEnd"/>
      <w:r w:rsidR="00C2034B" w:rsidRPr="00C2034B">
        <w:t xml:space="preserve"> designing new jeans is necessary to develop new markets.</w:t>
      </w:r>
      <w:r w:rsidRPr="00352876">
        <w:t xml:space="preserve"> On the other hand, </w:t>
      </w:r>
      <w:r w:rsidR="00103367" w:rsidRPr="00352876">
        <w:t>Fractionizing</w:t>
      </w:r>
      <w:r w:rsidRPr="00352876">
        <w:t xml:space="preserve"> is a strategy that can be used by </w:t>
      </w:r>
      <w:proofErr w:type="spellStart"/>
      <w:r w:rsidRPr="00352876">
        <w:t>Hiut</w:t>
      </w:r>
      <w:proofErr w:type="spellEnd"/>
      <w:r w:rsidRPr="00352876">
        <w:t xml:space="preserve"> as a future development with distributors and companies. Details of the porter s generic strategy and Ansoff's product market matrix will be shown in the appendix.</w:t>
      </w:r>
    </w:p>
    <w:p w14:paraId="00EADD39" w14:textId="77777777" w:rsidR="00066746" w:rsidRPr="0098327E" w:rsidRDefault="00066746" w:rsidP="00F031CC"/>
    <w:p w14:paraId="04B5EFC1" w14:textId="6232CF98" w:rsidR="0098327E" w:rsidRPr="0098327E" w:rsidRDefault="00864183" w:rsidP="000313F4">
      <w:pPr>
        <w:pStyle w:val="2"/>
        <w:rPr>
          <w:lang w:val="en-GB"/>
        </w:rPr>
      </w:pPr>
      <w:bookmarkStart w:id="21" w:name="_Toc8418994"/>
      <w:r>
        <w:rPr>
          <w:rFonts w:hint="eastAsia"/>
          <w:lang w:val="en-GB"/>
        </w:rPr>
        <w:t>3.</w:t>
      </w:r>
      <w:r w:rsidR="00C36BDC">
        <w:rPr>
          <w:rFonts w:hint="eastAsia"/>
          <w:lang w:val="en-GB"/>
        </w:rPr>
        <w:t>7</w:t>
      </w:r>
      <w:r>
        <w:rPr>
          <w:lang w:val="en-GB"/>
        </w:rPr>
        <w:t xml:space="preserve"> </w:t>
      </w:r>
      <w:r w:rsidR="0098327E" w:rsidRPr="0098327E">
        <w:rPr>
          <w:lang w:val="en-GB"/>
        </w:rPr>
        <w:t>Marketing mix</w:t>
      </w:r>
      <w:bookmarkEnd w:id="21"/>
    </w:p>
    <w:p w14:paraId="31067DD4" w14:textId="77777777" w:rsidR="00A61ADB" w:rsidRDefault="0098327E" w:rsidP="0098327E">
      <w:r w:rsidRPr="0098327E">
        <w:t>It is also an important marketing tool to promote the company's growth. It was McCarthy's 4 Ps. Later in 1981, Booms and Bitner proposed a 7P model to extend 4P. After that, 7P began to be widely used in marketing models.</w:t>
      </w:r>
      <w:bookmarkStart w:id="22" w:name="_Hlk8096169"/>
      <w:r w:rsidRPr="0098327E">
        <w:t xml:space="preserve"> (</w:t>
      </w:r>
      <w:proofErr w:type="spellStart"/>
      <w:r w:rsidR="00A61ADB" w:rsidRPr="00A61ADB">
        <w:t>Constantinides</w:t>
      </w:r>
      <w:proofErr w:type="spellEnd"/>
      <w:r w:rsidR="00A61ADB" w:rsidRPr="00A61ADB">
        <w:t>, 2006</w:t>
      </w:r>
      <w:r w:rsidRPr="0098327E">
        <w:t>)</w:t>
      </w:r>
      <w:bookmarkEnd w:id="22"/>
      <w:r w:rsidRPr="0098327E">
        <w:t xml:space="preserve"> Customer loyalty is a consistent positive emotional experience, based on the satisfaction of physical attributes and the perceived value of the experience, including products or services. </w:t>
      </w:r>
    </w:p>
    <w:p w14:paraId="52BB6F71" w14:textId="20DBF303" w:rsidR="0098327E" w:rsidRPr="0098327E" w:rsidRDefault="0098327E" w:rsidP="0098327E">
      <w:r w:rsidRPr="0098327E">
        <w:t>(</w:t>
      </w:r>
      <w:r w:rsidR="00A61ADB" w:rsidRPr="00A61ADB">
        <w:t>Uncles, Dowling&amp; Hammond, 2003)</w:t>
      </w:r>
    </w:p>
    <w:p w14:paraId="7BAF21F5" w14:textId="77777777" w:rsidR="0098327E" w:rsidRPr="0098327E" w:rsidRDefault="0098327E" w:rsidP="0098327E"/>
    <w:p w14:paraId="08B6A107" w14:textId="77777777" w:rsidR="0098327E" w:rsidRPr="0098327E" w:rsidRDefault="0098327E" w:rsidP="0098327E">
      <w:r w:rsidRPr="0098327E">
        <w:t xml:space="preserve">For </w:t>
      </w:r>
      <w:proofErr w:type="spellStart"/>
      <w:r w:rsidRPr="0098327E">
        <w:t>Hiut's</w:t>
      </w:r>
      <w:proofErr w:type="spellEnd"/>
      <w:r w:rsidRPr="0098327E">
        <w:t xml:space="preserve"> business development, marketers will also use the 7P marketing mix model to analyze and develop appropriate marketing plans.</w:t>
      </w:r>
    </w:p>
    <w:p w14:paraId="614C481B" w14:textId="77777777" w:rsidR="0098327E" w:rsidRPr="0098327E" w:rsidRDefault="0098327E" w:rsidP="0098327E"/>
    <w:p w14:paraId="46772759" w14:textId="52FC42D0" w:rsidR="0098327E" w:rsidRPr="0098327E" w:rsidRDefault="00864183" w:rsidP="000313F4">
      <w:pPr>
        <w:pStyle w:val="3"/>
      </w:pPr>
      <w:bookmarkStart w:id="23" w:name="_Toc8418995"/>
      <w:r>
        <w:rPr>
          <w:rFonts w:hint="eastAsia"/>
        </w:rPr>
        <w:t>3.</w:t>
      </w:r>
      <w:r w:rsidR="00C36BDC">
        <w:rPr>
          <w:rFonts w:hint="eastAsia"/>
        </w:rPr>
        <w:t>7</w:t>
      </w:r>
      <w:r>
        <w:rPr>
          <w:rFonts w:hint="eastAsia"/>
        </w:rPr>
        <w:t>.</w:t>
      </w:r>
      <w:r w:rsidR="0098327E" w:rsidRPr="0098327E">
        <w:rPr>
          <w:rFonts w:hint="eastAsia"/>
        </w:rPr>
        <w:t>1</w:t>
      </w:r>
      <w:r>
        <w:t xml:space="preserve"> </w:t>
      </w:r>
      <w:r w:rsidR="0098327E" w:rsidRPr="0098327E">
        <w:t>Product</w:t>
      </w:r>
      <w:bookmarkEnd w:id="23"/>
    </w:p>
    <w:p w14:paraId="642D5E9E" w14:textId="2E797E57" w:rsidR="0098327E" w:rsidRPr="0098327E" w:rsidRDefault="0098327E" w:rsidP="0098327E">
      <w:r w:rsidRPr="0098327E">
        <w:t xml:space="preserve">Products are goods and services that are sold to customers and </w:t>
      </w:r>
      <w:r w:rsidR="00A61ADB" w:rsidRPr="0098327E">
        <w:t>can satisfy</w:t>
      </w:r>
      <w:r w:rsidRPr="0098327E">
        <w:t xml:space="preserve"> their desires. Customer demand and recognition of the product will directly determine the profit of the company. The products offered by the company need to be able to influence the customer's mind and make the customer understand the difference between the company's products and competitors. Therefore, differentiation is the key, which in turn helps to cultivate customer loyalty for the company. </w:t>
      </w:r>
      <w:r w:rsidR="00A61ADB" w:rsidRPr="00A61ADB">
        <w:t>(</w:t>
      </w:r>
      <w:proofErr w:type="spellStart"/>
      <w:r w:rsidR="00A61ADB" w:rsidRPr="00A61ADB">
        <w:t>Constantinides</w:t>
      </w:r>
      <w:proofErr w:type="spellEnd"/>
      <w:r w:rsidR="00A61ADB" w:rsidRPr="00A61ADB">
        <w:t>, 2006)</w:t>
      </w:r>
    </w:p>
    <w:p w14:paraId="3B93B2B5" w14:textId="77777777" w:rsidR="0098327E" w:rsidRPr="0098327E" w:rsidRDefault="0098327E" w:rsidP="0098327E"/>
    <w:p w14:paraId="2C3BA565" w14:textId="173327C0" w:rsidR="0098327E" w:rsidRPr="0098327E" w:rsidRDefault="0098327E" w:rsidP="0098327E">
      <w:r w:rsidRPr="0098327E">
        <w:t xml:space="preserve">For product marketing, </w:t>
      </w:r>
      <w:proofErr w:type="spellStart"/>
      <w:r w:rsidRPr="0098327E">
        <w:t>Hiut</w:t>
      </w:r>
      <w:proofErr w:type="spellEnd"/>
      <w:r w:rsidRPr="0098327E">
        <w:t xml:space="preserve"> will design a unique ID for each pair of jeans produced to record the history of this pair of jeans from the production stage and some of its photos. After getting the jeans, the consumer can also use the ID to search the History Tag application for the registered details. These photos and information are recorded by the company's boss, which will be a good memory for all customers about jeans. In addition, the master of the jeans will also sign the name of the jeans in the product identification to indicate the recognition of the product. (</w:t>
      </w:r>
      <w:r w:rsidR="00A61ADB">
        <w:rPr>
          <w:rFonts w:hint="eastAsia"/>
        </w:rPr>
        <w:t>Hiut，2019</w:t>
      </w:r>
      <w:r w:rsidRPr="0098327E">
        <w:t xml:space="preserve">) These methods will help </w:t>
      </w:r>
      <w:proofErr w:type="spellStart"/>
      <w:r w:rsidRPr="0098327E">
        <w:t>Hiut</w:t>
      </w:r>
      <w:proofErr w:type="spellEnd"/>
      <w:r w:rsidRPr="0098327E">
        <w:t xml:space="preserve"> to attract more loyal customers and establish a good brand effect. So, marketers believe that these methods can be retained and promoted.</w:t>
      </w:r>
    </w:p>
    <w:p w14:paraId="0744CCCA" w14:textId="77777777" w:rsidR="0098327E" w:rsidRPr="0098327E" w:rsidRDefault="0098327E" w:rsidP="0098327E"/>
    <w:p w14:paraId="1095B270" w14:textId="6259A353" w:rsidR="0098327E" w:rsidRPr="0098327E" w:rsidRDefault="0098327E" w:rsidP="0098327E">
      <w:r w:rsidRPr="0098327E">
        <w:t xml:space="preserve">On the other hand, marketers believe that </w:t>
      </w:r>
      <w:proofErr w:type="spellStart"/>
      <w:r w:rsidRPr="0098327E">
        <w:t>Hiut</w:t>
      </w:r>
      <w:proofErr w:type="spellEnd"/>
      <w:r w:rsidRPr="0098327E">
        <w:t xml:space="preserve"> can fully consider the theory of product life in product marketing to manage and design products. The product life cycle is divided into five phases, including Introduction, Growth, Maturity, Saturation, and Decline. A picture of the product life cycle will be shown in the appendix. For the existing jeans market, salespeople believe that high-end jeans are in the Maturity period, </w:t>
      </w:r>
      <w:r w:rsidRPr="0098327E">
        <w:lastRenderedPageBreak/>
        <w:t xml:space="preserve">and the products are widely known by customers and purchased by many consumers. The competition in the entire jeans market is very motivating, so marketers believe that </w:t>
      </w:r>
      <w:proofErr w:type="spellStart"/>
      <w:r w:rsidRPr="0098327E">
        <w:t>Hiut</w:t>
      </w:r>
      <w:proofErr w:type="spellEnd"/>
      <w:r w:rsidRPr="0098327E">
        <w:t xml:space="preserve"> should increase investment in new products or increase the development of by-products. On the other hand, </w:t>
      </w:r>
      <w:proofErr w:type="spellStart"/>
      <w:r w:rsidRPr="0098327E">
        <w:t>Hiut</w:t>
      </w:r>
      <w:proofErr w:type="spellEnd"/>
      <w:r w:rsidRPr="0098327E">
        <w:t xml:space="preserve"> also needs to improve after-sales service and service innovation to win a larger market </w:t>
      </w:r>
      <w:r w:rsidR="00F44609" w:rsidRPr="0098327E">
        <w:t>share.</w:t>
      </w:r>
      <w:r w:rsidR="00F44609">
        <w:rPr>
          <w:rFonts w:hint="eastAsia"/>
        </w:rPr>
        <w:t xml:space="preserve"> （</w:t>
      </w:r>
      <w:r w:rsidRPr="0098327E">
        <w:t xml:space="preserve">Jensen &amp; </w:t>
      </w:r>
      <w:proofErr w:type="spellStart"/>
      <w:r w:rsidRPr="0098327E">
        <w:t>Thursby</w:t>
      </w:r>
      <w:proofErr w:type="spellEnd"/>
      <w:r w:rsidRPr="0098327E">
        <w:t xml:space="preserve">, 1986). </w:t>
      </w:r>
    </w:p>
    <w:p w14:paraId="0FC8B708" w14:textId="77777777" w:rsidR="0098327E" w:rsidRPr="0098327E" w:rsidRDefault="0098327E" w:rsidP="0098327E"/>
    <w:p w14:paraId="2222722B" w14:textId="26C9F6C5" w:rsidR="0098327E" w:rsidRPr="0098327E" w:rsidRDefault="00864183" w:rsidP="000313F4">
      <w:pPr>
        <w:pStyle w:val="3"/>
      </w:pPr>
      <w:bookmarkStart w:id="24" w:name="_Toc8418996"/>
      <w:r>
        <w:rPr>
          <w:rFonts w:hint="eastAsia"/>
        </w:rPr>
        <w:t>3.</w:t>
      </w:r>
      <w:r w:rsidR="00C36BDC">
        <w:rPr>
          <w:rFonts w:hint="eastAsia"/>
        </w:rPr>
        <w:t>7</w:t>
      </w:r>
      <w:r>
        <w:rPr>
          <w:rFonts w:hint="eastAsia"/>
        </w:rPr>
        <w:t>.2</w:t>
      </w:r>
      <w:r>
        <w:t xml:space="preserve"> </w:t>
      </w:r>
      <w:r w:rsidR="0098327E" w:rsidRPr="0098327E">
        <w:t>Price</w:t>
      </w:r>
      <w:bookmarkEnd w:id="24"/>
    </w:p>
    <w:p w14:paraId="1E82A14F" w14:textId="695BDD31" w:rsidR="0098327E" w:rsidRPr="0098327E" w:rsidRDefault="0098327E" w:rsidP="0098327E">
      <w:r w:rsidRPr="0098327E">
        <w:t>Price refers to the cost of the customer's purchase of the product, which may involve the psychological cost of the currency and the customer, such as the customer's recognition of the product and the time they spend on the purchase. Customers who are loyal to the company are often willing to buy products at the company without considering the price of other competitors' products. For price-sensitive customers, they will consider the different prices of the products before making purchases. And pricing strategies can slowly turn these price-sensitive customers into loyal customers. (</w:t>
      </w:r>
      <w:r w:rsidR="00A61ADB" w:rsidRPr="00A61ADB">
        <w:t>Sana, 2012)</w:t>
      </w:r>
    </w:p>
    <w:p w14:paraId="14730455" w14:textId="77777777" w:rsidR="0098327E" w:rsidRPr="0098327E" w:rsidRDefault="0098327E" w:rsidP="0098327E"/>
    <w:p w14:paraId="1B79DFF0" w14:textId="2ABE5F28" w:rsidR="0098327E" w:rsidRPr="0098327E" w:rsidRDefault="0098327E" w:rsidP="0098327E">
      <w:r w:rsidRPr="0098327E">
        <w:t xml:space="preserve">For the price of </w:t>
      </w:r>
      <w:proofErr w:type="spellStart"/>
      <w:r w:rsidRPr="0098327E">
        <w:t>Hiut</w:t>
      </w:r>
      <w:proofErr w:type="spellEnd"/>
      <w:r w:rsidRPr="0098327E">
        <w:t xml:space="preserve"> products, marketers believe that it first needs to consider the cost of the product. Because </w:t>
      </w:r>
      <w:proofErr w:type="spellStart"/>
      <w:r w:rsidRPr="0098327E">
        <w:t>Hiut's</w:t>
      </w:r>
      <w:proofErr w:type="spellEnd"/>
      <w:r w:rsidRPr="0098327E">
        <w:t xml:space="preserve"> raw materials are imported high-end denim and all cow jeans are handmade by masters, the price of the product will be higher than the price of ordinary jeans. In addition, based on the consumer's recognition of </w:t>
      </w:r>
      <w:proofErr w:type="spellStart"/>
      <w:r w:rsidRPr="0098327E">
        <w:t>Hiut</w:t>
      </w:r>
      <w:proofErr w:type="spellEnd"/>
      <w:r w:rsidRPr="0098327E">
        <w:t xml:space="preserve"> jeans and the pricing of competitors, </w:t>
      </w:r>
      <w:proofErr w:type="spellStart"/>
      <w:r w:rsidRPr="0098327E">
        <w:t>Hiut's</w:t>
      </w:r>
      <w:proofErr w:type="spellEnd"/>
      <w:r w:rsidRPr="0098327E">
        <w:t xml:space="preserve"> products can't be much higher than competitors' products of the same type. </w:t>
      </w:r>
      <w:proofErr w:type="spellStart"/>
      <w:r w:rsidRPr="0098327E">
        <w:t>Hiut</w:t>
      </w:r>
      <w:proofErr w:type="spellEnd"/>
      <w:r w:rsidRPr="0098327E">
        <w:t xml:space="preserve"> also needs to consider the service costs offered to the product, such as the registration and information processing of unique product </w:t>
      </w:r>
      <w:r w:rsidR="00CC2735" w:rsidRPr="0098327E">
        <w:t>IDs.</w:t>
      </w:r>
      <w:r w:rsidR="00CC2735">
        <w:rPr>
          <w:lang w:val="en-GB"/>
        </w:rPr>
        <w:t xml:space="preserve"> (Hiut,2019)</w:t>
      </w:r>
      <w:r w:rsidRPr="0098327E">
        <w:t xml:space="preserve"> So, the marketer suggested that </w:t>
      </w:r>
      <w:proofErr w:type="spellStart"/>
      <w:r w:rsidRPr="0098327E">
        <w:t>Huit</w:t>
      </w:r>
      <w:proofErr w:type="spellEnd"/>
      <w:r w:rsidRPr="0098327E">
        <w:t xml:space="preserve"> price a new product after calculating all the costs and competitors' impact. </w:t>
      </w:r>
    </w:p>
    <w:p w14:paraId="2D90B05D" w14:textId="77777777" w:rsidR="0098327E" w:rsidRPr="0098327E" w:rsidRDefault="0098327E" w:rsidP="0098327E"/>
    <w:p w14:paraId="22CA9FC7" w14:textId="77777777" w:rsidR="0098327E" w:rsidRPr="0098327E" w:rsidRDefault="0098327E" w:rsidP="0098327E">
      <w:r w:rsidRPr="0098327E">
        <w:t xml:space="preserve">On the other hand, in order to cultivate more loyal customers, marketers suggest that </w:t>
      </w:r>
      <w:proofErr w:type="spellStart"/>
      <w:r w:rsidRPr="0098327E">
        <w:t>Hiut</w:t>
      </w:r>
      <w:proofErr w:type="spellEnd"/>
      <w:r w:rsidRPr="0098327E">
        <w:t xml:space="preserve"> can launch some membership services and seasonal pricing of new products. This will help </w:t>
      </w:r>
      <w:proofErr w:type="spellStart"/>
      <w:r w:rsidRPr="0098327E">
        <w:t>Hiut</w:t>
      </w:r>
      <w:proofErr w:type="spellEnd"/>
      <w:r w:rsidRPr="0098327E">
        <w:t xml:space="preserve"> to attract more customers and accelerate the company's product design and understand the market's response to new product prices. For the customer's online payment deadline, </w:t>
      </w:r>
      <w:proofErr w:type="spellStart"/>
      <w:r w:rsidRPr="0098327E">
        <w:t>Hiut</w:t>
      </w:r>
      <w:proofErr w:type="spellEnd"/>
      <w:r w:rsidRPr="0098327E">
        <w:t xml:space="preserve"> can set up an online cash on delivery condition for some products to increase customer confidence in the company.</w:t>
      </w:r>
    </w:p>
    <w:p w14:paraId="52604D6A" w14:textId="77777777" w:rsidR="0098327E" w:rsidRPr="0098327E" w:rsidRDefault="0098327E" w:rsidP="0098327E">
      <w:pPr>
        <w:rPr>
          <w:b/>
        </w:rPr>
      </w:pPr>
    </w:p>
    <w:p w14:paraId="5386B738" w14:textId="5C5AF57F" w:rsidR="0098327E" w:rsidRPr="0098327E" w:rsidRDefault="00864183" w:rsidP="000313F4">
      <w:pPr>
        <w:pStyle w:val="3"/>
      </w:pPr>
      <w:bookmarkStart w:id="25" w:name="_Toc8418997"/>
      <w:r>
        <w:rPr>
          <w:rFonts w:hint="eastAsia"/>
        </w:rPr>
        <w:t>3.</w:t>
      </w:r>
      <w:r w:rsidR="00C36BDC">
        <w:rPr>
          <w:rFonts w:hint="eastAsia"/>
        </w:rPr>
        <w:t>7</w:t>
      </w:r>
      <w:r>
        <w:rPr>
          <w:rFonts w:hint="eastAsia"/>
        </w:rPr>
        <w:t>.</w:t>
      </w:r>
      <w:r w:rsidR="0098327E" w:rsidRPr="0098327E">
        <w:rPr>
          <w:rFonts w:hint="eastAsia"/>
        </w:rPr>
        <w:t>3</w:t>
      </w:r>
      <w:r>
        <w:t xml:space="preserve"> </w:t>
      </w:r>
      <w:r w:rsidR="0098327E" w:rsidRPr="0098327E">
        <w:t>Place</w:t>
      </w:r>
      <w:bookmarkEnd w:id="25"/>
    </w:p>
    <w:p w14:paraId="57D88B3C" w14:textId="77777777" w:rsidR="00CC2735" w:rsidRDefault="0098327E" w:rsidP="0098327E">
      <w:r w:rsidRPr="0098327E">
        <w:t>Place refers to the product's channel and optional logistics path in the target market. This means that choosing the right sales channel will help promote the company's sales and capture a larger market share.</w:t>
      </w:r>
      <w:r w:rsidR="00CC2735" w:rsidRPr="00CC2735">
        <w:t xml:space="preserve"> (</w:t>
      </w:r>
      <w:proofErr w:type="spellStart"/>
      <w:r w:rsidR="00CC2735" w:rsidRPr="00CC2735">
        <w:t>Constantinides</w:t>
      </w:r>
      <w:proofErr w:type="spellEnd"/>
      <w:r w:rsidR="00CC2735" w:rsidRPr="00CC2735">
        <w:t>, 2006)</w:t>
      </w:r>
      <w:r w:rsidRPr="0098327E">
        <w:t xml:space="preserve"> Sales channels are generally divided into direct sales and indirect distribution. Direct sales refer to the direct sale of products produced by the company to customers. Indirect distribution refers to the production company's sales through cooperation with a third party (distributor or retailer). </w:t>
      </w:r>
    </w:p>
    <w:p w14:paraId="722FC5C5" w14:textId="3C53044B" w:rsidR="0098327E" w:rsidRPr="0098327E" w:rsidRDefault="0098327E" w:rsidP="0098327E">
      <w:r w:rsidRPr="0098327E">
        <w:t>(</w:t>
      </w:r>
      <w:r w:rsidR="00CC2735" w:rsidRPr="00CC2735">
        <w:t xml:space="preserve">Seifert, </w:t>
      </w:r>
      <w:proofErr w:type="spellStart"/>
      <w:r w:rsidR="00CC2735" w:rsidRPr="00CC2735">
        <w:t>Thonemann</w:t>
      </w:r>
      <w:proofErr w:type="spellEnd"/>
      <w:r w:rsidR="00CC2735" w:rsidRPr="00CC2735">
        <w:t xml:space="preserve">&amp; </w:t>
      </w:r>
      <w:proofErr w:type="spellStart"/>
      <w:r w:rsidR="00CC2735" w:rsidRPr="00CC2735">
        <w:t>Sieke</w:t>
      </w:r>
      <w:proofErr w:type="spellEnd"/>
      <w:r w:rsidR="00CC2735" w:rsidRPr="00CC2735">
        <w:t>, 2006)</w:t>
      </w:r>
    </w:p>
    <w:p w14:paraId="2DC2FC05" w14:textId="77777777" w:rsidR="0098327E" w:rsidRPr="0098327E" w:rsidRDefault="0098327E" w:rsidP="0098327E"/>
    <w:p w14:paraId="2C4B238F" w14:textId="479F135E" w:rsidR="0098327E" w:rsidRPr="0098327E" w:rsidRDefault="0098327E" w:rsidP="0098327E">
      <w:r w:rsidRPr="0098327E">
        <w:t xml:space="preserve">The sales channel adopted by </w:t>
      </w:r>
      <w:proofErr w:type="spellStart"/>
      <w:r w:rsidRPr="0098327E">
        <w:t>Hiut</w:t>
      </w:r>
      <w:proofErr w:type="spellEnd"/>
      <w:r w:rsidRPr="0098327E">
        <w:t xml:space="preserve"> is mainly to make full use of the network to directly sell and to sell with the wholesalers of some big cities in the UK. So </w:t>
      </w:r>
      <w:proofErr w:type="spellStart"/>
      <w:r w:rsidRPr="0098327E">
        <w:t>Hiut</w:t>
      </w:r>
      <w:proofErr w:type="spellEnd"/>
      <w:r w:rsidRPr="0098327E">
        <w:t xml:space="preserve"> has established an independent company website and published information on sales channels, such as the address and contact information of the wholesaler. () In addition, the sales staff found that </w:t>
      </w:r>
      <w:proofErr w:type="gramStart"/>
      <w:r w:rsidRPr="0098327E">
        <w:t>all of</w:t>
      </w:r>
      <w:proofErr w:type="gramEnd"/>
      <w:r w:rsidRPr="0098327E">
        <w:t xml:space="preserve"> </w:t>
      </w:r>
      <w:proofErr w:type="spellStart"/>
      <w:r w:rsidRPr="0098327E">
        <w:t>Hiut's</w:t>
      </w:r>
      <w:proofErr w:type="spellEnd"/>
      <w:r w:rsidRPr="0098327E">
        <w:t xml:space="preserve"> wholesalers are located only in the UK and some of its products are sold to Europe and other countries. Therefore, the sales staff suggested </w:t>
      </w:r>
      <w:proofErr w:type="spellStart"/>
      <w:r w:rsidRPr="0098327E">
        <w:t>Hiut</w:t>
      </w:r>
      <w:proofErr w:type="spellEnd"/>
      <w:r w:rsidRPr="0098327E">
        <w:t xml:space="preserve"> to develop wholesalers in Europe to further expand the distribution chain, as well as the scope of sales. On the other hand, sales people think </w:t>
      </w:r>
      <w:proofErr w:type="spellStart"/>
      <w:r w:rsidRPr="0098327E">
        <w:t>Hiut</w:t>
      </w:r>
      <w:proofErr w:type="spellEnd"/>
      <w:r w:rsidRPr="0098327E">
        <w:t xml:space="preserve"> can start a layout or set up a plan for their own store. Because </w:t>
      </w:r>
      <w:proofErr w:type="spellStart"/>
      <w:r w:rsidRPr="0098327E">
        <w:t>Hiut's</w:t>
      </w:r>
      <w:proofErr w:type="spellEnd"/>
      <w:r w:rsidRPr="0098327E">
        <w:t xml:space="preserve"> target market is the high-end jeans market, the significance of its products and the impact of the company's establishment on the local needs to be understood by more consumers. One of the most effective ways to expand the impact is to establish a specialty store. (</w:t>
      </w:r>
      <w:r w:rsidR="00CC2735" w:rsidRPr="00CC2735">
        <w:t xml:space="preserve">Bishop Gagliano&amp; </w:t>
      </w:r>
      <w:proofErr w:type="spellStart"/>
      <w:r w:rsidR="00CC2735" w:rsidRPr="00CC2735">
        <w:t>Hathcote</w:t>
      </w:r>
      <w:proofErr w:type="spellEnd"/>
      <w:r w:rsidR="00CC2735" w:rsidRPr="00CC2735">
        <w:t>, 1994</w:t>
      </w:r>
      <w:r w:rsidR="00CC2735" w:rsidRPr="0098327E">
        <w:t>) Of</w:t>
      </w:r>
      <w:r w:rsidRPr="0098327E">
        <w:t xml:space="preserve"> course, </w:t>
      </w:r>
      <w:proofErr w:type="spellStart"/>
      <w:r w:rsidRPr="0098327E">
        <w:t>Hiut</w:t>
      </w:r>
      <w:proofErr w:type="spellEnd"/>
      <w:r w:rsidRPr="0098327E">
        <w:t xml:space="preserve"> can also use an exclusive way to find a more intimate channel, which will be more cost effective than building its specialty store. For </w:t>
      </w:r>
      <w:proofErr w:type="spellStart"/>
      <w:r w:rsidRPr="0098327E">
        <w:t>Hiut</w:t>
      </w:r>
      <w:proofErr w:type="spellEnd"/>
      <w:r w:rsidRPr="0098327E">
        <w:t xml:space="preserve"> to work with distributors, </w:t>
      </w:r>
      <w:proofErr w:type="spellStart"/>
      <w:r w:rsidRPr="0098327E">
        <w:t>Hiut</w:t>
      </w:r>
      <w:proofErr w:type="spellEnd"/>
      <w:r w:rsidRPr="0098327E">
        <w:t xml:space="preserve"> needs to understand that distributors will share a portion of the product's profits and they are not fully aware of the functionality and brand value of the company's products.</w:t>
      </w:r>
    </w:p>
    <w:p w14:paraId="599FF353" w14:textId="77777777" w:rsidR="0098327E" w:rsidRPr="0098327E" w:rsidRDefault="0098327E" w:rsidP="0098327E"/>
    <w:p w14:paraId="684690D7" w14:textId="277DF6BA" w:rsidR="0098327E" w:rsidRPr="0098327E" w:rsidRDefault="00864183" w:rsidP="000313F4">
      <w:pPr>
        <w:pStyle w:val="3"/>
      </w:pPr>
      <w:bookmarkStart w:id="26" w:name="_Toc8418998"/>
      <w:r>
        <w:rPr>
          <w:rFonts w:hint="eastAsia"/>
        </w:rPr>
        <w:t>3.</w:t>
      </w:r>
      <w:r w:rsidR="00C36BDC">
        <w:rPr>
          <w:rFonts w:hint="eastAsia"/>
        </w:rPr>
        <w:t>7</w:t>
      </w:r>
      <w:r>
        <w:rPr>
          <w:rFonts w:hint="eastAsia"/>
        </w:rPr>
        <w:t>.4</w:t>
      </w:r>
      <w:r>
        <w:t xml:space="preserve"> </w:t>
      </w:r>
      <w:r w:rsidR="0098327E" w:rsidRPr="0098327E">
        <w:t>Promotion</w:t>
      </w:r>
      <w:bookmarkEnd w:id="26"/>
    </w:p>
    <w:p w14:paraId="762F7233" w14:textId="0F17E04C" w:rsidR="0098327E" w:rsidRPr="0098327E" w:rsidRDefault="0098327E" w:rsidP="0098327E">
      <w:r w:rsidRPr="0098327E">
        <w:t>Promotion refers to marketing communication and introduction to target customers, such as promoting products to introduce products, or convincing customers to purchase products. Promotional mixes are also tooling that marketers use to develop marketing plans, including personal sales, advertising, public relations, sales promotion, and direct marketing.</w:t>
      </w:r>
      <w:r w:rsidR="00CC2735" w:rsidRPr="00CC2735">
        <w:t xml:space="preserve"> (</w:t>
      </w:r>
      <w:proofErr w:type="spellStart"/>
      <w:r w:rsidR="00CC2735" w:rsidRPr="00CC2735">
        <w:t>Constantinides</w:t>
      </w:r>
      <w:proofErr w:type="spellEnd"/>
      <w:r w:rsidR="00CC2735" w:rsidRPr="00CC2735">
        <w:t>, 2006)</w:t>
      </w:r>
    </w:p>
    <w:p w14:paraId="153D1686" w14:textId="77777777" w:rsidR="0098327E" w:rsidRPr="0098327E" w:rsidRDefault="0098327E" w:rsidP="0098327E"/>
    <w:p w14:paraId="6395E03B" w14:textId="78638770" w:rsidR="0098327E" w:rsidRPr="0098327E" w:rsidRDefault="0098327E" w:rsidP="0098327E">
      <w:r w:rsidRPr="0098327E">
        <w:t xml:space="preserve">For promotional mixes, marketers will design a one-year promotion plan and budget for </w:t>
      </w:r>
      <w:proofErr w:type="spellStart"/>
      <w:r w:rsidRPr="0098327E">
        <w:t>Hiut</w:t>
      </w:r>
      <w:proofErr w:type="spellEnd"/>
      <w:r w:rsidRPr="0098327E">
        <w:t xml:space="preserve">. The form for this plan will be shown in the appendix. In this section, marketers primarily design and introduce suitable sales promotions for </w:t>
      </w:r>
      <w:proofErr w:type="spellStart"/>
      <w:r w:rsidRPr="0098327E">
        <w:t>Hiut</w:t>
      </w:r>
      <w:proofErr w:type="spellEnd"/>
      <w:r w:rsidRPr="0098327E">
        <w:t xml:space="preserve">. Now, after subscribing to </w:t>
      </w:r>
      <w:proofErr w:type="spellStart"/>
      <w:r w:rsidRPr="0098327E">
        <w:t>Hiut's</w:t>
      </w:r>
      <w:proofErr w:type="spellEnd"/>
      <w:r w:rsidRPr="0098327E">
        <w:t xml:space="preserve"> product promotion newsletter, customers can get the jeans yearbook made by </w:t>
      </w:r>
      <w:proofErr w:type="spellStart"/>
      <w:r w:rsidRPr="0098327E">
        <w:t>Hiut</w:t>
      </w:r>
      <w:proofErr w:type="spellEnd"/>
      <w:r w:rsidRPr="0098327E">
        <w:t xml:space="preserve"> for free. And when the customer gives </w:t>
      </w:r>
      <w:proofErr w:type="spellStart"/>
      <w:r w:rsidRPr="0098327E">
        <w:t>Hiut's</w:t>
      </w:r>
      <w:proofErr w:type="spellEnd"/>
      <w:r w:rsidRPr="0098327E">
        <w:t xml:space="preserve"> products to a friend as a gift, the company will give the customer a gift card. (</w:t>
      </w:r>
      <w:r w:rsidR="00CC2735">
        <w:t>Hiut,2019</w:t>
      </w:r>
      <w:r w:rsidRPr="0098327E">
        <w:t>)</w:t>
      </w:r>
      <w:r w:rsidR="00CC2735">
        <w:t xml:space="preserve"> </w:t>
      </w:r>
      <w:r w:rsidRPr="0098327E">
        <w:rPr>
          <w:rFonts w:hint="eastAsia"/>
        </w:rPr>
        <w:t>In</w:t>
      </w:r>
      <w:r w:rsidRPr="0098327E">
        <w:t xml:space="preserve"> </w:t>
      </w:r>
      <w:r w:rsidRPr="0098327E">
        <w:rPr>
          <w:rFonts w:hint="eastAsia"/>
        </w:rPr>
        <w:t>addition</w:t>
      </w:r>
      <w:r w:rsidRPr="0098327E">
        <w:t>, the salesperson believes that the company can provide customers with coupons or small gifts, such as a photo of jeans, for customers in Europe or other countries. This way will help the company's development in overseas markets.</w:t>
      </w:r>
    </w:p>
    <w:p w14:paraId="07C81134" w14:textId="77777777" w:rsidR="0098327E" w:rsidRPr="0098327E" w:rsidRDefault="0098327E" w:rsidP="0098327E"/>
    <w:p w14:paraId="21489C3C" w14:textId="51401DD0" w:rsidR="0098327E" w:rsidRPr="0098327E" w:rsidRDefault="0098327E" w:rsidP="0098327E">
      <w:r w:rsidRPr="0098327E">
        <w:t xml:space="preserve">On the other hand, sales people believe that </w:t>
      </w:r>
      <w:proofErr w:type="spellStart"/>
      <w:r w:rsidRPr="0098327E">
        <w:t>Hiut</w:t>
      </w:r>
      <w:proofErr w:type="spellEnd"/>
      <w:r w:rsidRPr="0098327E">
        <w:t xml:space="preserve"> has </w:t>
      </w:r>
      <w:r w:rsidR="00CC2735">
        <w:t>used</w:t>
      </w:r>
      <w:r w:rsidRPr="0098327E">
        <w:t xml:space="preserve"> a good direct marketing strategy this year. </w:t>
      </w:r>
      <w:proofErr w:type="spellStart"/>
      <w:r w:rsidRPr="0098327E">
        <w:t>Hiut</w:t>
      </w:r>
      <w:proofErr w:type="spellEnd"/>
      <w:r w:rsidRPr="0098327E">
        <w:t xml:space="preserve"> held the Makers + Mavericks Off-Grid event on May 4th this year. At this event, </w:t>
      </w:r>
      <w:proofErr w:type="spellStart"/>
      <w:r w:rsidRPr="0098327E">
        <w:t>Hiut</w:t>
      </w:r>
      <w:proofErr w:type="spellEnd"/>
      <w:r w:rsidRPr="0098327E">
        <w:t xml:space="preserve"> invited all customers and employees to come to Cardigan for a seminar. In this one-day event, </w:t>
      </w:r>
      <w:proofErr w:type="spellStart"/>
      <w:r w:rsidRPr="0098327E">
        <w:t>Hiut</w:t>
      </w:r>
      <w:proofErr w:type="spellEnd"/>
      <w:r w:rsidRPr="0098327E">
        <w:t xml:space="preserve"> will have face-to-face communication with all of them. (</w:t>
      </w:r>
      <w:r w:rsidR="00CC2735">
        <w:t>Hiut,2019</w:t>
      </w:r>
      <w:r w:rsidRPr="0098327E">
        <w:t xml:space="preserve">) People will have the opportunity to discuss with the company's top management the company that understands the company's products and the company's </w:t>
      </w:r>
      <w:r w:rsidRPr="0098327E">
        <w:lastRenderedPageBreak/>
        <w:t>suppliers. This will help the company promote its own brand strategy and cultivate loyal customers.</w:t>
      </w:r>
    </w:p>
    <w:p w14:paraId="799E60F1" w14:textId="77777777" w:rsidR="0098327E" w:rsidRPr="0098327E" w:rsidRDefault="0098327E" w:rsidP="0098327E"/>
    <w:p w14:paraId="4BF9F1C4" w14:textId="0A5B7CF0" w:rsidR="0098327E" w:rsidRPr="0098327E" w:rsidRDefault="00864183" w:rsidP="000313F4">
      <w:pPr>
        <w:pStyle w:val="3"/>
        <w:rPr>
          <w:lang w:val="en-GB"/>
        </w:rPr>
      </w:pPr>
      <w:bookmarkStart w:id="27" w:name="_Toc8418999"/>
      <w:r>
        <w:rPr>
          <w:rFonts w:hint="eastAsia"/>
        </w:rPr>
        <w:t>3.</w:t>
      </w:r>
      <w:r w:rsidR="00C36BDC">
        <w:rPr>
          <w:rFonts w:hint="eastAsia"/>
        </w:rPr>
        <w:t>7</w:t>
      </w:r>
      <w:r>
        <w:rPr>
          <w:rFonts w:hint="eastAsia"/>
        </w:rPr>
        <w:t>.5</w:t>
      </w:r>
      <w:r w:rsidR="0098327E" w:rsidRPr="0098327E">
        <w:t xml:space="preserve"> People</w:t>
      </w:r>
      <w:bookmarkEnd w:id="27"/>
    </w:p>
    <w:p w14:paraId="3973F7C6" w14:textId="7C4FEBE3" w:rsidR="0098327E" w:rsidRDefault="0098327E" w:rsidP="0098327E">
      <w:r w:rsidRPr="0098327E">
        <w:rPr>
          <w:lang w:val="en-GB"/>
        </w:rPr>
        <w:t>In marketing, people represent people who provide all services and products to target customers, such as employees. For an organization, employees play an important role in all aspects of management, production, and sales. The modern competitive strategy theory believes that company employees have a decisive role in obtaining the company's internal competitive advantage.</w:t>
      </w:r>
      <w:r w:rsidRPr="0098327E">
        <w:t xml:space="preserve"> </w:t>
      </w:r>
      <w:r w:rsidR="00CC2735" w:rsidRPr="00CC2735">
        <w:t>(</w:t>
      </w:r>
      <w:proofErr w:type="spellStart"/>
      <w:r w:rsidR="00CC2735" w:rsidRPr="00CC2735">
        <w:t>Constantinides</w:t>
      </w:r>
      <w:proofErr w:type="spellEnd"/>
      <w:r w:rsidR="00CC2735" w:rsidRPr="00CC2735">
        <w:t>, 2006)</w:t>
      </w:r>
    </w:p>
    <w:p w14:paraId="2119652B" w14:textId="77777777" w:rsidR="00CC2735" w:rsidRPr="0098327E" w:rsidRDefault="00CC2735" w:rsidP="0098327E">
      <w:pPr>
        <w:rPr>
          <w:lang w:val="en-GB"/>
        </w:rPr>
      </w:pPr>
    </w:p>
    <w:p w14:paraId="30F541D2" w14:textId="379A5C42" w:rsidR="0098327E" w:rsidRPr="0098327E" w:rsidRDefault="0098327E" w:rsidP="0098327E">
      <w:pPr>
        <w:rPr>
          <w:lang w:val="en-GB"/>
        </w:rPr>
      </w:pPr>
      <w:r w:rsidRPr="0098327E">
        <w:rPr>
          <w:lang w:val="en-GB"/>
        </w:rPr>
        <w:t xml:space="preserve">One of the reasons why </w:t>
      </w:r>
      <w:proofErr w:type="spellStart"/>
      <w:r w:rsidRPr="0098327E">
        <w:rPr>
          <w:lang w:val="en-GB"/>
        </w:rPr>
        <w:t>Hiut</w:t>
      </w:r>
      <w:proofErr w:type="spellEnd"/>
      <w:r w:rsidRPr="0098327E">
        <w:rPr>
          <w:lang w:val="en-GB"/>
        </w:rPr>
        <w:t xml:space="preserve"> was chosen to be built in Cardigan is because the town has a 40-year history of producing clothing.</w:t>
      </w:r>
      <w:r w:rsidRPr="0098327E">
        <w:t xml:space="preserve"> ()</w:t>
      </w:r>
      <w:r w:rsidRPr="0098327E">
        <w:rPr>
          <w:lang w:val="en-GB"/>
        </w:rPr>
        <w:t xml:space="preserve"> Therefore, it is easy for the factory to recruit experienced employees and masters there. It turns out that </w:t>
      </w:r>
      <w:proofErr w:type="spellStart"/>
      <w:r w:rsidRPr="0098327E">
        <w:rPr>
          <w:lang w:val="en-GB"/>
        </w:rPr>
        <w:t>Hiut's</w:t>
      </w:r>
      <w:proofErr w:type="spellEnd"/>
      <w:r w:rsidRPr="0098327E">
        <w:rPr>
          <w:lang w:val="en-GB"/>
        </w:rPr>
        <w:t xml:space="preserve"> location is quite correct. At the beginning of Cardigan's establishment, the company received five masters with rich experience in making jeans. This master team has a total of 200 years of jeans experience. These masters have produced many elite jeans for </w:t>
      </w:r>
      <w:proofErr w:type="spellStart"/>
      <w:r w:rsidRPr="0098327E">
        <w:rPr>
          <w:lang w:val="en-GB"/>
        </w:rPr>
        <w:t>Hiut</w:t>
      </w:r>
      <w:proofErr w:type="spellEnd"/>
      <w:r w:rsidRPr="0098327E">
        <w:rPr>
          <w:lang w:val="en-GB"/>
        </w:rPr>
        <w:t xml:space="preserve">. In addition, because </w:t>
      </w:r>
      <w:proofErr w:type="spellStart"/>
      <w:r w:rsidRPr="0098327E">
        <w:rPr>
          <w:lang w:val="en-GB"/>
        </w:rPr>
        <w:t>Hiut's</w:t>
      </w:r>
      <w:proofErr w:type="spellEnd"/>
      <w:r w:rsidRPr="0098327E">
        <w:rPr>
          <w:lang w:val="en-GB"/>
        </w:rPr>
        <w:t xml:space="preserve"> jeans are handmade, it requires employees with a wealth of experience and training to be competent. Therefore, marketers believe that </w:t>
      </w:r>
      <w:proofErr w:type="spellStart"/>
      <w:r w:rsidRPr="0098327E">
        <w:rPr>
          <w:lang w:val="en-GB"/>
        </w:rPr>
        <w:t>Hiut</w:t>
      </w:r>
      <w:proofErr w:type="spellEnd"/>
      <w:r w:rsidRPr="0098327E">
        <w:rPr>
          <w:lang w:val="en-GB"/>
        </w:rPr>
        <w:t xml:space="preserve"> needs to plan and purchase machines for future employee training and recruitment. On the other hand, </w:t>
      </w:r>
      <w:proofErr w:type="spellStart"/>
      <w:r w:rsidRPr="0098327E">
        <w:rPr>
          <w:lang w:val="en-GB"/>
        </w:rPr>
        <w:t>Hiut</w:t>
      </w:r>
      <w:proofErr w:type="spellEnd"/>
      <w:r w:rsidRPr="0098327E">
        <w:rPr>
          <w:lang w:val="en-GB"/>
        </w:rPr>
        <w:t xml:space="preserve"> is now biased towards the development of commerce in the form of online marketing. Professional network marketers and network maintenance personnel need to be hired.</w:t>
      </w:r>
      <w:r w:rsidRPr="0098327E">
        <w:t xml:space="preserve"> </w:t>
      </w:r>
      <w:r w:rsidRPr="0098327E">
        <w:rPr>
          <w:lang w:val="en-GB"/>
        </w:rPr>
        <w:t>For company employees, managers need to understand their attitudes and adopt appropriate strategies to promote employee motivation, such as holding group activities within the company.</w:t>
      </w:r>
      <w:r w:rsidRPr="0098327E">
        <w:t xml:space="preserve"> </w:t>
      </w:r>
    </w:p>
    <w:p w14:paraId="4BEAD56D" w14:textId="77777777" w:rsidR="0098327E" w:rsidRPr="0098327E" w:rsidRDefault="0098327E" w:rsidP="0098327E">
      <w:pPr>
        <w:rPr>
          <w:lang w:val="en-GB"/>
        </w:rPr>
      </w:pPr>
    </w:p>
    <w:p w14:paraId="0B0AA306" w14:textId="670B76EF" w:rsidR="0098327E" w:rsidRPr="0098327E" w:rsidRDefault="00864183" w:rsidP="000313F4">
      <w:pPr>
        <w:pStyle w:val="3"/>
      </w:pPr>
      <w:bookmarkStart w:id="28" w:name="_Toc8419000"/>
      <w:r>
        <w:rPr>
          <w:rFonts w:hint="eastAsia"/>
        </w:rPr>
        <w:t>3.</w:t>
      </w:r>
      <w:r w:rsidR="00C36BDC">
        <w:rPr>
          <w:rFonts w:hint="eastAsia"/>
        </w:rPr>
        <w:t>7</w:t>
      </w:r>
      <w:r>
        <w:rPr>
          <w:rFonts w:hint="eastAsia"/>
        </w:rPr>
        <w:t>.6</w:t>
      </w:r>
      <w:r w:rsidR="0098327E" w:rsidRPr="0098327E">
        <w:rPr>
          <w:rFonts w:hint="eastAsia"/>
        </w:rPr>
        <w:t xml:space="preserve"> </w:t>
      </w:r>
      <w:r w:rsidR="0098327E" w:rsidRPr="0098327E">
        <w:t>Process</w:t>
      </w:r>
      <w:bookmarkEnd w:id="28"/>
      <w:r w:rsidR="0098327E" w:rsidRPr="0098327E">
        <w:rPr>
          <w:rFonts w:hint="eastAsia"/>
        </w:rPr>
        <w:t xml:space="preserve"> </w:t>
      </w:r>
    </w:p>
    <w:p w14:paraId="321CCA4A" w14:textId="627132D1" w:rsidR="0098327E" w:rsidRPr="0098327E" w:rsidRDefault="0098327E" w:rsidP="0098327E">
      <w:r w:rsidRPr="0098327E">
        <w:t xml:space="preserve">A process is a combination of activities that an organization sets up for its operations. The establishment of the process helps the organization to reduce costs and increase the efficiency and effectiveness of management. </w:t>
      </w:r>
      <w:r w:rsidR="00CC2735" w:rsidRPr="00CC2735">
        <w:t>(</w:t>
      </w:r>
      <w:proofErr w:type="spellStart"/>
      <w:r w:rsidR="00CC2735" w:rsidRPr="00CC2735">
        <w:t>Constantinides</w:t>
      </w:r>
      <w:proofErr w:type="spellEnd"/>
      <w:r w:rsidR="00CC2735" w:rsidRPr="00CC2735">
        <w:t>, 2006)</w:t>
      </w:r>
    </w:p>
    <w:p w14:paraId="158939B3" w14:textId="77777777" w:rsidR="0098327E" w:rsidRPr="0098327E" w:rsidRDefault="0098327E" w:rsidP="0098327E"/>
    <w:p w14:paraId="4C774013" w14:textId="70BC76F7" w:rsidR="0098327E" w:rsidRPr="0098327E" w:rsidRDefault="0098327E" w:rsidP="0098327E">
      <w:r w:rsidRPr="0098327E">
        <w:t xml:space="preserve">Based on the survey, marketers believe that </w:t>
      </w:r>
      <w:proofErr w:type="spellStart"/>
      <w:r w:rsidRPr="0098327E">
        <w:t>Hiut</w:t>
      </w:r>
      <w:proofErr w:type="spellEnd"/>
      <w:r w:rsidRPr="0098327E">
        <w:t xml:space="preserve"> has designed a better process for washing jeans. This process includes the finishing of jeans, the use of detergents and tips for using the washing machine. This service reflects </w:t>
      </w:r>
      <w:proofErr w:type="spellStart"/>
      <w:r w:rsidRPr="0098327E">
        <w:t>Hiut's</w:t>
      </w:r>
      <w:proofErr w:type="spellEnd"/>
      <w:r w:rsidRPr="0098327E">
        <w:t xml:space="preserve"> care for its customers and the company's professionalism. In addition,</w:t>
      </w:r>
      <w:r w:rsidR="00CC2735" w:rsidRPr="00CC2735">
        <w:t xml:space="preserve"> Marketers believe that </w:t>
      </w:r>
      <w:proofErr w:type="spellStart"/>
      <w:r w:rsidR="00CC2735" w:rsidRPr="00CC2735">
        <w:t>Hiut</w:t>
      </w:r>
      <w:proofErr w:type="spellEnd"/>
      <w:r w:rsidR="00CC2735" w:rsidRPr="00CC2735">
        <w:t xml:space="preserve"> can have a good after-sales service design rather than a simple address and contact. The after-sales service process should include regular consultation and customer experience sharing in addition to basic customer feedback and return mechanism. An effective after-sales service process can counteract product sales and facilitate the promotion of the company's brand. </w:t>
      </w:r>
      <w:r w:rsidR="00CC2735">
        <w:rPr>
          <w:rFonts w:hint="eastAsia"/>
        </w:rPr>
        <w:t>（</w:t>
      </w:r>
      <w:proofErr w:type="spellStart"/>
      <w:r w:rsidR="00CC2735" w:rsidRPr="00CC2735">
        <w:t>Saccani</w:t>
      </w:r>
      <w:proofErr w:type="spellEnd"/>
      <w:r w:rsidR="00CC2735" w:rsidRPr="00CC2735">
        <w:t xml:space="preserve">, Johansson, &amp; </w:t>
      </w:r>
      <w:proofErr w:type="spellStart"/>
      <w:r w:rsidR="00CC2735" w:rsidRPr="00CC2735">
        <w:t>Perona</w:t>
      </w:r>
      <w:proofErr w:type="spellEnd"/>
      <w:r w:rsidR="00CC2735" w:rsidRPr="00CC2735">
        <w:t>, 2007)</w:t>
      </w:r>
    </w:p>
    <w:p w14:paraId="15E1EDA6" w14:textId="77777777" w:rsidR="0098327E" w:rsidRPr="0098327E" w:rsidRDefault="0098327E" w:rsidP="0098327E"/>
    <w:p w14:paraId="1766BD7E" w14:textId="20CB49CA" w:rsidR="0098327E" w:rsidRPr="0098327E" w:rsidRDefault="00864183" w:rsidP="000313F4">
      <w:pPr>
        <w:pStyle w:val="3"/>
      </w:pPr>
      <w:bookmarkStart w:id="29" w:name="_Toc8419001"/>
      <w:r>
        <w:rPr>
          <w:rFonts w:hint="eastAsia"/>
        </w:rPr>
        <w:t>3.</w:t>
      </w:r>
      <w:r w:rsidR="00C36BDC">
        <w:rPr>
          <w:rFonts w:hint="eastAsia"/>
        </w:rPr>
        <w:t>7</w:t>
      </w:r>
      <w:r>
        <w:rPr>
          <w:rFonts w:hint="eastAsia"/>
        </w:rPr>
        <w:t>.7</w:t>
      </w:r>
      <w:r w:rsidR="0098327E" w:rsidRPr="0098327E">
        <w:t xml:space="preserve"> Physical evidence</w:t>
      </w:r>
      <w:bookmarkEnd w:id="29"/>
    </w:p>
    <w:p w14:paraId="5B80497D" w14:textId="7A24F9F0" w:rsidR="0098327E" w:rsidRPr="0098327E" w:rsidRDefault="0098327E" w:rsidP="0098327E">
      <w:r w:rsidRPr="0098327E">
        <w:t xml:space="preserve">Physical evidence is expressed in marketing as the company's physical environment, </w:t>
      </w:r>
      <w:r w:rsidRPr="0098327E">
        <w:lastRenderedPageBreak/>
        <w:t>such as equipment, commercial invoices, etc. Physical evidence is used by companies and customers or other partners for business activities.</w:t>
      </w:r>
      <w:r w:rsidR="00136A30" w:rsidRPr="00136A30">
        <w:t xml:space="preserve"> </w:t>
      </w:r>
      <w:r w:rsidR="00CC2735" w:rsidRPr="00CC2735">
        <w:t>(</w:t>
      </w:r>
      <w:proofErr w:type="spellStart"/>
      <w:r w:rsidR="00CC2735" w:rsidRPr="00CC2735">
        <w:t>Constantinides</w:t>
      </w:r>
      <w:proofErr w:type="spellEnd"/>
      <w:r w:rsidR="00CC2735" w:rsidRPr="00CC2735">
        <w:t>, 2006)</w:t>
      </w:r>
    </w:p>
    <w:p w14:paraId="63901B85" w14:textId="77777777" w:rsidR="0098327E" w:rsidRPr="0098327E" w:rsidRDefault="0098327E" w:rsidP="0098327E"/>
    <w:p w14:paraId="78879A03" w14:textId="5F2FD539" w:rsidR="0098327E" w:rsidRPr="0098327E" w:rsidRDefault="00DA1325" w:rsidP="00F031CC">
      <w:proofErr w:type="spellStart"/>
      <w:r w:rsidRPr="00DA1325">
        <w:t>Hiut</w:t>
      </w:r>
      <w:proofErr w:type="spellEnd"/>
      <w:r w:rsidRPr="00DA1325">
        <w:t xml:space="preserve"> employees can play relaxed music and enjoy coffee in the factory making jeans and use former Soviet sewing machines (while listening to old LPs). </w:t>
      </w:r>
      <w:proofErr w:type="spellStart"/>
      <w:r w:rsidRPr="00DA1325">
        <w:t>Hiut</w:t>
      </w:r>
      <w:proofErr w:type="spellEnd"/>
      <w:r w:rsidRPr="00DA1325">
        <w:t xml:space="preserve"> only produces hand-made jeans and can only produce about 100 pieces a week. After the expansion in 2017, </w:t>
      </w:r>
      <w:proofErr w:type="spellStart"/>
      <w:r w:rsidRPr="00DA1325">
        <w:t>Hiut</w:t>
      </w:r>
      <w:proofErr w:type="spellEnd"/>
      <w:r w:rsidRPr="00DA1325">
        <w:t xml:space="preserve"> employees began moving into large factories for production activities. In the studio of </w:t>
      </w:r>
      <w:proofErr w:type="spellStart"/>
      <w:r w:rsidRPr="00DA1325">
        <w:t>Hiut's</w:t>
      </w:r>
      <w:proofErr w:type="spellEnd"/>
      <w:r w:rsidRPr="00DA1325">
        <w:t xml:space="preserve"> master Adele Stafford, there are three looms and a single electric machine, the bobbin winder. For Master Adele Stafford, she will work on an ongoing basis and will often listen to audio books and music at work.</w:t>
      </w:r>
      <w:r>
        <w:rPr>
          <w:lang w:val="en-GB"/>
        </w:rPr>
        <w:t xml:space="preserve"> (Hiut,2019)</w:t>
      </w:r>
      <w:r w:rsidRPr="00DA1325">
        <w:t xml:space="preserve"> The comfort of the work environment helps to increase the enthusiasm of employees and the efficiency of their work.</w:t>
      </w:r>
    </w:p>
    <w:p w14:paraId="0FC447A0" w14:textId="6C55345A" w:rsidR="0098327E" w:rsidRDefault="0098327E" w:rsidP="00F031CC">
      <w:pPr>
        <w:rPr>
          <w:rFonts w:eastAsiaTheme="minorEastAsia"/>
        </w:rPr>
      </w:pPr>
    </w:p>
    <w:p w14:paraId="1BC655D0" w14:textId="6E110C32" w:rsidR="000313F4" w:rsidRDefault="000313F4" w:rsidP="00F031CC">
      <w:pPr>
        <w:rPr>
          <w:rFonts w:eastAsiaTheme="minorEastAsia"/>
        </w:rPr>
      </w:pPr>
    </w:p>
    <w:p w14:paraId="1F0DCFBB" w14:textId="6FE6EC42" w:rsidR="00107DC6" w:rsidRDefault="00107DC6" w:rsidP="00F031CC">
      <w:pPr>
        <w:rPr>
          <w:rFonts w:eastAsiaTheme="minorEastAsia"/>
        </w:rPr>
      </w:pPr>
    </w:p>
    <w:p w14:paraId="09028A14" w14:textId="4177DC89" w:rsidR="00107DC6" w:rsidRDefault="00107DC6" w:rsidP="00F031CC">
      <w:pPr>
        <w:rPr>
          <w:rFonts w:eastAsiaTheme="minorEastAsia"/>
        </w:rPr>
      </w:pPr>
    </w:p>
    <w:p w14:paraId="2E54413F" w14:textId="7157E0AE" w:rsidR="00107DC6" w:rsidRDefault="00107DC6" w:rsidP="00F031CC">
      <w:pPr>
        <w:rPr>
          <w:rFonts w:eastAsiaTheme="minorEastAsia"/>
        </w:rPr>
      </w:pPr>
    </w:p>
    <w:p w14:paraId="53536866" w14:textId="41D8EE31" w:rsidR="00107DC6" w:rsidRDefault="00107DC6" w:rsidP="00F031CC">
      <w:pPr>
        <w:rPr>
          <w:rFonts w:eastAsiaTheme="minorEastAsia"/>
        </w:rPr>
      </w:pPr>
    </w:p>
    <w:p w14:paraId="3A369F2C" w14:textId="5C853EDD" w:rsidR="00107DC6" w:rsidRDefault="00107DC6" w:rsidP="00F031CC">
      <w:pPr>
        <w:rPr>
          <w:rFonts w:eastAsiaTheme="minorEastAsia"/>
        </w:rPr>
      </w:pPr>
    </w:p>
    <w:p w14:paraId="7EC982FE" w14:textId="13B33AE5" w:rsidR="00107DC6" w:rsidRDefault="00107DC6" w:rsidP="00F031CC">
      <w:pPr>
        <w:rPr>
          <w:rFonts w:eastAsiaTheme="minorEastAsia"/>
        </w:rPr>
      </w:pPr>
    </w:p>
    <w:p w14:paraId="5DE716F7" w14:textId="0568EF48" w:rsidR="00107DC6" w:rsidRDefault="00107DC6" w:rsidP="00F031CC">
      <w:pPr>
        <w:rPr>
          <w:rFonts w:eastAsiaTheme="minorEastAsia"/>
        </w:rPr>
      </w:pPr>
    </w:p>
    <w:p w14:paraId="25B03FB3" w14:textId="758885C0" w:rsidR="00107DC6" w:rsidRDefault="00107DC6" w:rsidP="00F031CC">
      <w:pPr>
        <w:rPr>
          <w:rFonts w:eastAsiaTheme="minorEastAsia"/>
        </w:rPr>
      </w:pPr>
    </w:p>
    <w:p w14:paraId="117FFAC8" w14:textId="75C49103" w:rsidR="00107DC6" w:rsidRDefault="00107DC6" w:rsidP="00F031CC">
      <w:pPr>
        <w:rPr>
          <w:rFonts w:eastAsiaTheme="minorEastAsia"/>
        </w:rPr>
      </w:pPr>
    </w:p>
    <w:p w14:paraId="10FC0F70" w14:textId="30E8EC2B" w:rsidR="00107DC6" w:rsidRDefault="00107DC6" w:rsidP="00F031CC">
      <w:pPr>
        <w:rPr>
          <w:rFonts w:eastAsiaTheme="minorEastAsia"/>
        </w:rPr>
      </w:pPr>
    </w:p>
    <w:p w14:paraId="72B8F51A" w14:textId="3C9FCB39" w:rsidR="00107DC6" w:rsidRDefault="00107DC6" w:rsidP="00F031CC">
      <w:pPr>
        <w:rPr>
          <w:rFonts w:eastAsiaTheme="minorEastAsia"/>
        </w:rPr>
      </w:pPr>
    </w:p>
    <w:p w14:paraId="59442F62" w14:textId="27DAAF19" w:rsidR="00107DC6" w:rsidRDefault="00107DC6" w:rsidP="00F031CC">
      <w:pPr>
        <w:rPr>
          <w:rFonts w:eastAsiaTheme="minorEastAsia"/>
        </w:rPr>
      </w:pPr>
    </w:p>
    <w:p w14:paraId="0B7C2C86" w14:textId="35C4CD5F" w:rsidR="00107DC6" w:rsidRDefault="00107DC6" w:rsidP="00F031CC">
      <w:pPr>
        <w:rPr>
          <w:rFonts w:eastAsiaTheme="minorEastAsia"/>
        </w:rPr>
      </w:pPr>
    </w:p>
    <w:p w14:paraId="5A07944B" w14:textId="6FD0F8D4" w:rsidR="00107DC6" w:rsidRDefault="00107DC6" w:rsidP="00F031CC">
      <w:pPr>
        <w:rPr>
          <w:rFonts w:eastAsiaTheme="minorEastAsia"/>
        </w:rPr>
      </w:pPr>
    </w:p>
    <w:p w14:paraId="3EE6D952" w14:textId="392C05D1" w:rsidR="00107DC6" w:rsidRDefault="00107DC6" w:rsidP="00F031CC">
      <w:pPr>
        <w:rPr>
          <w:rFonts w:eastAsiaTheme="minorEastAsia"/>
        </w:rPr>
      </w:pPr>
    </w:p>
    <w:p w14:paraId="68E7F366" w14:textId="25716D0B" w:rsidR="00107DC6" w:rsidRDefault="00107DC6" w:rsidP="00F031CC">
      <w:pPr>
        <w:rPr>
          <w:rFonts w:eastAsiaTheme="minorEastAsia"/>
        </w:rPr>
      </w:pPr>
    </w:p>
    <w:p w14:paraId="0B71026F" w14:textId="09772216" w:rsidR="00107DC6" w:rsidRDefault="00107DC6" w:rsidP="00F031CC">
      <w:pPr>
        <w:rPr>
          <w:rFonts w:eastAsiaTheme="minorEastAsia"/>
        </w:rPr>
      </w:pPr>
    </w:p>
    <w:p w14:paraId="3A635D97" w14:textId="110A3B28" w:rsidR="00107DC6" w:rsidRDefault="00107DC6" w:rsidP="00F031CC">
      <w:pPr>
        <w:rPr>
          <w:rFonts w:eastAsiaTheme="minorEastAsia"/>
        </w:rPr>
      </w:pPr>
    </w:p>
    <w:p w14:paraId="508C2414" w14:textId="2B50F619" w:rsidR="00107DC6" w:rsidRDefault="00107DC6" w:rsidP="00F031CC">
      <w:pPr>
        <w:rPr>
          <w:rFonts w:eastAsiaTheme="minorEastAsia"/>
        </w:rPr>
      </w:pPr>
    </w:p>
    <w:p w14:paraId="5BFDE6F6" w14:textId="369248F4" w:rsidR="00107DC6" w:rsidRDefault="00107DC6" w:rsidP="00F031CC">
      <w:pPr>
        <w:rPr>
          <w:rFonts w:eastAsiaTheme="minorEastAsia"/>
        </w:rPr>
      </w:pPr>
    </w:p>
    <w:p w14:paraId="25058D76" w14:textId="6110B305" w:rsidR="00107DC6" w:rsidRDefault="00107DC6" w:rsidP="00F031CC">
      <w:pPr>
        <w:rPr>
          <w:rFonts w:eastAsiaTheme="minorEastAsia"/>
        </w:rPr>
      </w:pPr>
    </w:p>
    <w:p w14:paraId="58B0A7C6" w14:textId="0C21326C" w:rsidR="00107DC6" w:rsidRDefault="00107DC6" w:rsidP="00F031CC">
      <w:pPr>
        <w:rPr>
          <w:rFonts w:eastAsiaTheme="minorEastAsia"/>
        </w:rPr>
      </w:pPr>
    </w:p>
    <w:p w14:paraId="70980464" w14:textId="12ED6226" w:rsidR="00107DC6" w:rsidRDefault="00107DC6" w:rsidP="00F031CC">
      <w:pPr>
        <w:rPr>
          <w:rFonts w:eastAsiaTheme="minorEastAsia"/>
        </w:rPr>
      </w:pPr>
    </w:p>
    <w:p w14:paraId="37DAFBFC" w14:textId="6701C484" w:rsidR="00107DC6" w:rsidRDefault="00107DC6" w:rsidP="00F031CC">
      <w:pPr>
        <w:rPr>
          <w:rFonts w:eastAsiaTheme="minorEastAsia"/>
        </w:rPr>
      </w:pPr>
    </w:p>
    <w:p w14:paraId="49DCF137" w14:textId="3C1EAF16" w:rsidR="00107DC6" w:rsidRDefault="00107DC6" w:rsidP="00F031CC">
      <w:pPr>
        <w:rPr>
          <w:rFonts w:eastAsiaTheme="minorEastAsia"/>
        </w:rPr>
      </w:pPr>
    </w:p>
    <w:p w14:paraId="002FAC3F" w14:textId="3FEFAAC7" w:rsidR="00107DC6" w:rsidRDefault="00107DC6" w:rsidP="00F031CC">
      <w:pPr>
        <w:rPr>
          <w:rFonts w:eastAsiaTheme="minorEastAsia"/>
        </w:rPr>
      </w:pPr>
    </w:p>
    <w:p w14:paraId="68776F7B" w14:textId="48FCAC15" w:rsidR="00107DC6" w:rsidRDefault="00107DC6" w:rsidP="00F031CC">
      <w:pPr>
        <w:rPr>
          <w:rFonts w:eastAsiaTheme="minorEastAsia"/>
        </w:rPr>
      </w:pPr>
    </w:p>
    <w:p w14:paraId="6C55C20F" w14:textId="77777777" w:rsidR="000313F4" w:rsidRPr="000313F4" w:rsidRDefault="000313F4" w:rsidP="00F031CC">
      <w:pPr>
        <w:rPr>
          <w:rFonts w:eastAsiaTheme="minorEastAsia"/>
        </w:rPr>
      </w:pPr>
    </w:p>
    <w:p w14:paraId="2B7A9FD1" w14:textId="0EA9A9E6" w:rsidR="0098327E" w:rsidRPr="00F33FF0" w:rsidRDefault="00F33FF0" w:rsidP="000313F4">
      <w:pPr>
        <w:pStyle w:val="1"/>
      </w:pPr>
      <w:bookmarkStart w:id="30" w:name="_Toc8419002"/>
      <w:r>
        <w:rPr>
          <w:rFonts w:hint="eastAsia"/>
        </w:rPr>
        <w:lastRenderedPageBreak/>
        <w:t>4.</w:t>
      </w:r>
      <w:r>
        <w:t xml:space="preserve"> </w:t>
      </w:r>
      <w:r w:rsidRPr="00F33FF0">
        <w:t>Implementation</w:t>
      </w:r>
      <w:bookmarkEnd w:id="30"/>
    </w:p>
    <w:p w14:paraId="1518161D" w14:textId="0E2A4E1B" w:rsidR="00091986" w:rsidRDefault="003322EA" w:rsidP="00F031CC">
      <w:r w:rsidRPr="003322EA">
        <w:t xml:space="preserve">At the </w:t>
      </w:r>
      <w:r>
        <w:rPr>
          <w:rFonts w:hint="eastAsia"/>
        </w:rPr>
        <w:t>Implementation</w:t>
      </w:r>
      <w:r w:rsidRPr="003322EA">
        <w:t xml:space="preserve"> </w:t>
      </w:r>
      <w:r>
        <w:rPr>
          <w:rFonts w:hint="eastAsia"/>
        </w:rPr>
        <w:t>stage</w:t>
      </w:r>
      <w:r>
        <w:t xml:space="preserve"> </w:t>
      </w:r>
      <w:r w:rsidRPr="003322EA">
        <w:t xml:space="preserve">of these strategies and tactics, </w:t>
      </w:r>
      <w:proofErr w:type="spellStart"/>
      <w:r w:rsidRPr="003322EA">
        <w:t>Hiut</w:t>
      </w:r>
      <w:proofErr w:type="spellEnd"/>
      <w:r w:rsidRPr="003322EA">
        <w:t xml:space="preserve"> needs to consider manpower, budget, timing and the equipment needed. </w:t>
      </w:r>
      <w:r w:rsidR="00011AC7">
        <w:rPr>
          <w:rFonts w:hint="eastAsia"/>
        </w:rPr>
        <w:t>(</w:t>
      </w:r>
      <w:r w:rsidRPr="003322EA">
        <w:t>Grimshaw</w:t>
      </w:r>
      <w:r w:rsidR="00011AC7">
        <w:rPr>
          <w:lang w:val="en-GB"/>
        </w:rPr>
        <w:t>,</w:t>
      </w:r>
      <w:r w:rsidR="00011AC7" w:rsidRPr="003322EA">
        <w:t>2004) The</w:t>
      </w:r>
      <w:r w:rsidRPr="003322EA">
        <w:t xml:space="preserve"> detailed marketing Gantt chart will be presented in the appendix. </w:t>
      </w:r>
      <w:r w:rsidR="00C76633" w:rsidRPr="00C76633">
        <w:t xml:space="preserve">For manpower, </w:t>
      </w:r>
      <w:proofErr w:type="spellStart"/>
      <w:r w:rsidR="00C76633" w:rsidRPr="00C76633">
        <w:t>Hiut</w:t>
      </w:r>
      <w:proofErr w:type="spellEnd"/>
      <w:r w:rsidR="00C76633" w:rsidRPr="00C76633">
        <w:t xml:space="preserve"> needs charismatic and visionary leaders to expand. They need to understand the trends in future market changes and respond in a timely manner to adapt to change. In addition, considering that </w:t>
      </w:r>
      <w:proofErr w:type="spellStart"/>
      <w:r w:rsidR="00C76633" w:rsidRPr="00C76633">
        <w:t>Hiut</w:t>
      </w:r>
      <w:proofErr w:type="spellEnd"/>
      <w:r w:rsidR="00C76633" w:rsidRPr="00C76633">
        <w:t xml:space="preserve"> needs to sell to other countries, it is also necessary for people with experience in international sales. On the other hand, companies need to consider more needs and update equipment when they expand. In order to ensure the increase in production, </w:t>
      </w:r>
      <w:proofErr w:type="spellStart"/>
      <w:r w:rsidR="00C76633" w:rsidRPr="00C76633">
        <w:t>Hiut</w:t>
      </w:r>
      <w:proofErr w:type="spellEnd"/>
      <w:r w:rsidR="00C76633" w:rsidRPr="00C76633">
        <w:t xml:space="preserve"> needs to rent a larger factory to produce. And </w:t>
      </w:r>
      <w:proofErr w:type="spellStart"/>
      <w:r w:rsidR="00C76633" w:rsidRPr="00C76633">
        <w:t>Hiut</w:t>
      </w:r>
      <w:proofErr w:type="spellEnd"/>
      <w:r w:rsidR="00C76633" w:rsidRPr="00C76633">
        <w:t xml:space="preserve"> specializes in the production of handmade jeans, which requires the purchase of additional sewing machines to train employees. Specialized equipment is also required for brand promotion and filming.</w:t>
      </w:r>
    </w:p>
    <w:p w14:paraId="393F517F" w14:textId="3102BB27" w:rsidR="00091986" w:rsidRDefault="00091986" w:rsidP="00F031CC">
      <w:pPr>
        <w:rPr>
          <w:rFonts w:eastAsiaTheme="minorEastAsia"/>
        </w:rPr>
      </w:pPr>
    </w:p>
    <w:p w14:paraId="50D28AD4" w14:textId="3824C1AE" w:rsidR="000313F4" w:rsidRDefault="000313F4" w:rsidP="00F031CC">
      <w:pPr>
        <w:rPr>
          <w:rFonts w:eastAsiaTheme="minorEastAsia"/>
        </w:rPr>
      </w:pPr>
    </w:p>
    <w:p w14:paraId="752701CE" w14:textId="747D349E" w:rsidR="000313F4" w:rsidRDefault="000313F4" w:rsidP="00F031CC">
      <w:pPr>
        <w:rPr>
          <w:rFonts w:eastAsiaTheme="minorEastAsia"/>
        </w:rPr>
      </w:pPr>
    </w:p>
    <w:p w14:paraId="02588A1D" w14:textId="19B71FA1" w:rsidR="000313F4" w:rsidRDefault="000313F4" w:rsidP="00F031CC">
      <w:pPr>
        <w:rPr>
          <w:rFonts w:eastAsiaTheme="minorEastAsia"/>
        </w:rPr>
      </w:pPr>
    </w:p>
    <w:p w14:paraId="21451399" w14:textId="720D9039" w:rsidR="000313F4" w:rsidRDefault="000313F4" w:rsidP="00F031CC">
      <w:pPr>
        <w:rPr>
          <w:rFonts w:eastAsiaTheme="minorEastAsia"/>
        </w:rPr>
      </w:pPr>
    </w:p>
    <w:p w14:paraId="0D62CB07" w14:textId="221389CF" w:rsidR="000313F4" w:rsidRDefault="000313F4" w:rsidP="00F031CC">
      <w:pPr>
        <w:rPr>
          <w:rFonts w:eastAsiaTheme="minorEastAsia"/>
        </w:rPr>
      </w:pPr>
    </w:p>
    <w:p w14:paraId="629AA1DD" w14:textId="6140890E" w:rsidR="000313F4" w:rsidRDefault="000313F4" w:rsidP="00F031CC">
      <w:pPr>
        <w:rPr>
          <w:rFonts w:eastAsiaTheme="minorEastAsia"/>
        </w:rPr>
      </w:pPr>
    </w:p>
    <w:p w14:paraId="03D6BBE6" w14:textId="5FF329EA" w:rsidR="000313F4" w:rsidRDefault="000313F4" w:rsidP="00F031CC">
      <w:pPr>
        <w:rPr>
          <w:rFonts w:eastAsiaTheme="minorEastAsia"/>
        </w:rPr>
      </w:pPr>
    </w:p>
    <w:p w14:paraId="0E9BDB2A" w14:textId="0C3395FB" w:rsidR="000313F4" w:rsidRDefault="000313F4" w:rsidP="00F031CC">
      <w:pPr>
        <w:rPr>
          <w:rFonts w:eastAsiaTheme="minorEastAsia"/>
        </w:rPr>
      </w:pPr>
    </w:p>
    <w:p w14:paraId="320D68BE" w14:textId="47782175" w:rsidR="000313F4" w:rsidRDefault="000313F4" w:rsidP="00F031CC">
      <w:pPr>
        <w:rPr>
          <w:rFonts w:eastAsiaTheme="minorEastAsia"/>
        </w:rPr>
      </w:pPr>
    </w:p>
    <w:p w14:paraId="66A85693" w14:textId="630E33C5" w:rsidR="000313F4" w:rsidRDefault="000313F4" w:rsidP="00F031CC">
      <w:pPr>
        <w:rPr>
          <w:rFonts w:eastAsiaTheme="minorEastAsia"/>
        </w:rPr>
      </w:pPr>
    </w:p>
    <w:p w14:paraId="32E4FBC3" w14:textId="159B3099" w:rsidR="000313F4" w:rsidRDefault="000313F4" w:rsidP="00F031CC">
      <w:pPr>
        <w:rPr>
          <w:rFonts w:eastAsiaTheme="minorEastAsia"/>
        </w:rPr>
      </w:pPr>
    </w:p>
    <w:p w14:paraId="7DA41F5E" w14:textId="1C54456C" w:rsidR="000313F4" w:rsidRDefault="000313F4" w:rsidP="00F031CC">
      <w:pPr>
        <w:rPr>
          <w:rFonts w:eastAsiaTheme="minorEastAsia"/>
        </w:rPr>
      </w:pPr>
    </w:p>
    <w:p w14:paraId="67F805D7" w14:textId="3104FF7E" w:rsidR="000313F4" w:rsidRDefault="000313F4" w:rsidP="00F031CC">
      <w:pPr>
        <w:rPr>
          <w:rFonts w:eastAsiaTheme="minorEastAsia"/>
        </w:rPr>
      </w:pPr>
    </w:p>
    <w:p w14:paraId="27CA5E51" w14:textId="1990FF3A" w:rsidR="000313F4" w:rsidRDefault="000313F4" w:rsidP="00F031CC">
      <w:pPr>
        <w:rPr>
          <w:rFonts w:eastAsiaTheme="minorEastAsia"/>
        </w:rPr>
      </w:pPr>
    </w:p>
    <w:p w14:paraId="6A9C1794" w14:textId="01417BDC" w:rsidR="000313F4" w:rsidRDefault="000313F4" w:rsidP="00F031CC">
      <w:pPr>
        <w:rPr>
          <w:rFonts w:eastAsiaTheme="minorEastAsia"/>
        </w:rPr>
      </w:pPr>
    </w:p>
    <w:p w14:paraId="48395A66" w14:textId="5B4DCCBA" w:rsidR="000313F4" w:rsidRDefault="000313F4" w:rsidP="00F031CC">
      <w:pPr>
        <w:rPr>
          <w:rFonts w:eastAsiaTheme="minorEastAsia"/>
        </w:rPr>
      </w:pPr>
    </w:p>
    <w:p w14:paraId="52B3E06C" w14:textId="59B57BCE" w:rsidR="000313F4" w:rsidRDefault="000313F4" w:rsidP="00F031CC">
      <w:pPr>
        <w:rPr>
          <w:rFonts w:eastAsiaTheme="minorEastAsia"/>
        </w:rPr>
      </w:pPr>
    </w:p>
    <w:p w14:paraId="225B6F3F" w14:textId="28C77C76" w:rsidR="000313F4" w:rsidRDefault="000313F4" w:rsidP="00F031CC">
      <w:pPr>
        <w:rPr>
          <w:rFonts w:eastAsiaTheme="minorEastAsia"/>
        </w:rPr>
      </w:pPr>
    </w:p>
    <w:p w14:paraId="07FE73AB" w14:textId="47A80E75" w:rsidR="000313F4" w:rsidRDefault="000313F4" w:rsidP="00F031CC">
      <w:pPr>
        <w:rPr>
          <w:rFonts w:eastAsiaTheme="minorEastAsia"/>
        </w:rPr>
      </w:pPr>
    </w:p>
    <w:p w14:paraId="153F8635" w14:textId="410C61B7" w:rsidR="000313F4" w:rsidRDefault="000313F4" w:rsidP="00F031CC">
      <w:pPr>
        <w:rPr>
          <w:rFonts w:eastAsiaTheme="minorEastAsia"/>
        </w:rPr>
      </w:pPr>
    </w:p>
    <w:p w14:paraId="130D87BE" w14:textId="091D4AD6" w:rsidR="000313F4" w:rsidRDefault="000313F4" w:rsidP="00F031CC">
      <w:pPr>
        <w:rPr>
          <w:rFonts w:eastAsiaTheme="minorEastAsia"/>
        </w:rPr>
      </w:pPr>
    </w:p>
    <w:p w14:paraId="43CC99CE" w14:textId="1B35582B" w:rsidR="000313F4" w:rsidRDefault="000313F4" w:rsidP="00F031CC">
      <w:pPr>
        <w:rPr>
          <w:rFonts w:eastAsiaTheme="minorEastAsia"/>
        </w:rPr>
      </w:pPr>
    </w:p>
    <w:p w14:paraId="68842569" w14:textId="309C2B66" w:rsidR="000313F4" w:rsidRDefault="000313F4" w:rsidP="00F031CC">
      <w:pPr>
        <w:rPr>
          <w:rFonts w:eastAsiaTheme="minorEastAsia"/>
        </w:rPr>
      </w:pPr>
    </w:p>
    <w:p w14:paraId="7239C45D" w14:textId="2D2F1B99" w:rsidR="000313F4" w:rsidRDefault="000313F4" w:rsidP="00F031CC">
      <w:pPr>
        <w:rPr>
          <w:rFonts w:eastAsiaTheme="minorEastAsia"/>
        </w:rPr>
      </w:pPr>
    </w:p>
    <w:p w14:paraId="03428125" w14:textId="77777777" w:rsidR="000313F4" w:rsidRPr="000313F4" w:rsidRDefault="000313F4" w:rsidP="00F031CC">
      <w:pPr>
        <w:rPr>
          <w:rFonts w:eastAsiaTheme="minorEastAsia"/>
        </w:rPr>
      </w:pPr>
    </w:p>
    <w:p w14:paraId="5123C4D4" w14:textId="65B15880" w:rsidR="00091986" w:rsidRPr="00F44609" w:rsidRDefault="00F44609" w:rsidP="000313F4">
      <w:pPr>
        <w:pStyle w:val="1"/>
      </w:pPr>
      <w:bookmarkStart w:id="31" w:name="_Toc8419003"/>
      <w:r w:rsidRPr="00F44609">
        <w:rPr>
          <w:rFonts w:hint="eastAsia"/>
        </w:rPr>
        <w:lastRenderedPageBreak/>
        <w:t>5.</w:t>
      </w:r>
      <w:r>
        <w:t xml:space="preserve"> </w:t>
      </w:r>
      <w:r>
        <w:rPr>
          <w:rFonts w:hint="eastAsia"/>
        </w:rPr>
        <w:t>C</w:t>
      </w:r>
      <w:r w:rsidRPr="00F44609">
        <w:rPr>
          <w:rFonts w:hint="eastAsia"/>
        </w:rPr>
        <w:t>ontrol</w:t>
      </w:r>
      <w:r w:rsidRPr="00F44609">
        <w:t xml:space="preserve"> </w:t>
      </w:r>
      <w:r w:rsidRPr="00F44609">
        <w:rPr>
          <w:rFonts w:hint="eastAsia"/>
        </w:rPr>
        <w:t>and</w:t>
      </w:r>
      <w:r w:rsidRPr="00F44609">
        <w:t xml:space="preserve"> </w:t>
      </w:r>
      <w:r>
        <w:rPr>
          <w:rFonts w:hint="eastAsia"/>
        </w:rPr>
        <w:t>E</w:t>
      </w:r>
      <w:r w:rsidRPr="00F44609">
        <w:rPr>
          <w:rFonts w:hint="eastAsia"/>
        </w:rPr>
        <w:t>valuation</w:t>
      </w:r>
      <w:bookmarkEnd w:id="31"/>
    </w:p>
    <w:p w14:paraId="6A5CE426" w14:textId="0E763E57" w:rsidR="00AB0A7E" w:rsidRDefault="00FD6201" w:rsidP="00F031CC">
      <w:r w:rsidRPr="00FD6201">
        <w:t>Marketing Information System (M</w:t>
      </w:r>
      <w:r>
        <w:t>KI</w:t>
      </w:r>
      <w:r w:rsidRPr="00FD6201">
        <w:t xml:space="preserve">S) is a set of programs, frameworks, and technologies. Marketers are used to continuously collect information about promotions and sales that may affect a product or service to help marketers get more accurate data for analysis. </w:t>
      </w:r>
      <w:r w:rsidR="00F82D3D" w:rsidRPr="00F82D3D">
        <w:t>(Bernstein, 2017)</w:t>
      </w:r>
      <w:r w:rsidR="00F82D3D">
        <w:t xml:space="preserve"> </w:t>
      </w:r>
      <w:r w:rsidRPr="00FD6201">
        <w:t xml:space="preserve">On the other hand, for the evaluation of marketing plans, key performance indicators (KPIs) will be measurable data. It shows how effective the company is in achieving its sales goals. When measuring employee performance, KPIs are an intuitive and accurate performance indicator. And then, Marketers will create Marketing Dashboards using modern digital management. The Marketing Dashboard is a reporting tool that uses data visualization to display marketing analytics, KPIs, and other metrics. In this way, marketers will get clear feedback and respond to adjustments in a timely manner. </w:t>
      </w:r>
      <w:proofErr w:type="spellStart"/>
      <w:r w:rsidRPr="00FD6201">
        <w:t>Klipdolio</w:t>
      </w:r>
      <w:proofErr w:type="spellEnd"/>
      <w:r w:rsidRPr="00FD6201">
        <w:t xml:space="preserve"> intelligence software can be used to create </w:t>
      </w:r>
      <w:proofErr w:type="spellStart"/>
      <w:r w:rsidRPr="00FD6201">
        <w:t>Hiut's</w:t>
      </w:r>
      <w:proofErr w:type="spellEnd"/>
      <w:r w:rsidRPr="00FD6201">
        <w:t xml:space="preserve"> Marketing Dashboards.</w:t>
      </w:r>
    </w:p>
    <w:p w14:paraId="772CD573" w14:textId="0E059B09" w:rsidR="00FD6201" w:rsidRDefault="00FD6201" w:rsidP="00F031CC">
      <w:pPr>
        <w:rPr>
          <w:rFonts w:eastAsiaTheme="minorEastAsia"/>
        </w:rPr>
      </w:pPr>
    </w:p>
    <w:p w14:paraId="3B92B51F" w14:textId="1700BC05" w:rsidR="00F44609" w:rsidRDefault="00FD6201" w:rsidP="00F031CC">
      <w:r w:rsidRPr="00FD6201">
        <w:rPr>
          <w:rFonts w:eastAsiaTheme="minorEastAsia"/>
        </w:rPr>
        <w:t xml:space="preserve">The Balanced Scorecard (BSC) is used to identify and improve the various internal functions of the business and the external outcomes it generates. A balanced scorecard involves measuring four main aspects of a business: learning and growth, business processes, customers, and finance. The progress of </w:t>
      </w:r>
      <w:proofErr w:type="spellStart"/>
      <w:r w:rsidRPr="00FD6201">
        <w:rPr>
          <w:rFonts w:eastAsiaTheme="minorEastAsia"/>
        </w:rPr>
        <w:t>Hiut's</w:t>
      </w:r>
      <w:proofErr w:type="spellEnd"/>
      <w:r w:rsidRPr="00FD6201">
        <w:rPr>
          <w:rFonts w:eastAsiaTheme="minorEastAsia"/>
        </w:rPr>
        <w:t xml:space="preserve"> marketing plan can be measured by the BSC overview or by monitoring key performance indicators to show progress. Specific information on the BSC will be shown in the appendix.</w:t>
      </w:r>
      <w:r w:rsidR="00F82D3D" w:rsidRPr="00F82D3D">
        <w:rPr>
          <w:rFonts w:ascii="Arial" w:hAnsi="Arial" w:cs="Arial"/>
          <w:color w:val="000000"/>
          <w:sz w:val="20"/>
          <w:szCs w:val="20"/>
          <w:shd w:val="clear" w:color="auto" w:fill="FFFFFF"/>
        </w:rPr>
        <w:t xml:space="preserve"> </w:t>
      </w:r>
      <w:r w:rsidR="00F82D3D" w:rsidRPr="00F82D3D">
        <w:rPr>
          <w:rFonts w:eastAsiaTheme="minorEastAsia"/>
        </w:rPr>
        <w:t>(Kenton, 2017)</w:t>
      </w:r>
    </w:p>
    <w:p w14:paraId="2BFFA122" w14:textId="55BC1DB8" w:rsidR="00F44609" w:rsidRDefault="00F44609" w:rsidP="00F031CC">
      <w:pPr>
        <w:rPr>
          <w:rFonts w:eastAsiaTheme="minorEastAsia"/>
        </w:rPr>
      </w:pPr>
    </w:p>
    <w:p w14:paraId="2CCCFA54" w14:textId="4EAC443A" w:rsidR="00107DC6" w:rsidRDefault="00107DC6" w:rsidP="00F031CC">
      <w:pPr>
        <w:rPr>
          <w:rFonts w:eastAsiaTheme="minorEastAsia"/>
        </w:rPr>
      </w:pPr>
    </w:p>
    <w:p w14:paraId="41C24B7F" w14:textId="55D72C97" w:rsidR="00107DC6" w:rsidRDefault="00107DC6" w:rsidP="00F031CC">
      <w:pPr>
        <w:rPr>
          <w:rFonts w:eastAsiaTheme="minorEastAsia"/>
        </w:rPr>
      </w:pPr>
    </w:p>
    <w:p w14:paraId="3AD67473" w14:textId="503E2037" w:rsidR="00107DC6" w:rsidRDefault="00107DC6" w:rsidP="00F031CC">
      <w:pPr>
        <w:rPr>
          <w:rFonts w:eastAsiaTheme="minorEastAsia"/>
        </w:rPr>
      </w:pPr>
    </w:p>
    <w:p w14:paraId="7A66BFE9" w14:textId="52DD36FE" w:rsidR="00107DC6" w:rsidRDefault="00107DC6" w:rsidP="00F031CC">
      <w:pPr>
        <w:rPr>
          <w:rFonts w:eastAsiaTheme="minorEastAsia"/>
        </w:rPr>
      </w:pPr>
    </w:p>
    <w:p w14:paraId="0B93971A" w14:textId="38187858" w:rsidR="00107DC6" w:rsidRDefault="00107DC6" w:rsidP="00F031CC">
      <w:pPr>
        <w:rPr>
          <w:rFonts w:eastAsiaTheme="minorEastAsia"/>
        </w:rPr>
      </w:pPr>
    </w:p>
    <w:p w14:paraId="1DCD8EC7" w14:textId="71EB34B8" w:rsidR="00107DC6" w:rsidRDefault="00107DC6" w:rsidP="00F031CC">
      <w:pPr>
        <w:rPr>
          <w:rFonts w:eastAsiaTheme="minorEastAsia"/>
        </w:rPr>
      </w:pPr>
    </w:p>
    <w:p w14:paraId="67525B2C" w14:textId="5D808937" w:rsidR="00107DC6" w:rsidRDefault="00107DC6" w:rsidP="00F031CC">
      <w:pPr>
        <w:rPr>
          <w:rFonts w:eastAsiaTheme="minorEastAsia"/>
        </w:rPr>
      </w:pPr>
    </w:p>
    <w:p w14:paraId="271CE1D7" w14:textId="1A10CD4C" w:rsidR="00107DC6" w:rsidRDefault="00107DC6" w:rsidP="00F031CC">
      <w:pPr>
        <w:rPr>
          <w:rFonts w:eastAsiaTheme="minorEastAsia"/>
        </w:rPr>
      </w:pPr>
    </w:p>
    <w:p w14:paraId="11A0AE6F" w14:textId="5C509949" w:rsidR="00107DC6" w:rsidRDefault="00107DC6" w:rsidP="00F031CC">
      <w:pPr>
        <w:rPr>
          <w:rFonts w:eastAsiaTheme="minorEastAsia"/>
        </w:rPr>
      </w:pPr>
    </w:p>
    <w:p w14:paraId="1B1571DE" w14:textId="20BE1E27" w:rsidR="00107DC6" w:rsidRDefault="00107DC6" w:rsidP="00F031CC">
      <w:pPr>
        <w:rPr>
          <w:rFonts w:eastAsiaTheme="minorEastAsia"/>
        </w:rPr>
      </w:pPr>
    </w:p>
    <w:p w14:paraId="3897831A" w14:textId="278D5A7B" w:rsidR="00107DC6" w:rsidRDefault="00107DC6" w:rsidP="00F031CC">
      <w:pPr>
        <w:rPr>
          <w:rFonts w:eastAsiaTheme="minorEastAsia"/>
        </w:rPr>
      </w:pPr>
    </w:p>
    <w:p w14:paraId="74D4F8F2" w14:textId="295F5B12" w:rsidR="00107DC6" w:rsidRDefault="00107DC6" w:rsidP="00F031CC">
      <w:pPr>
        <w:rPr>
          <w:rFonts w:eastAsiaTheme="minorEastAsia"/>
        </w:rPr>
      </w:pPr>
    </w:p>
    <w:p w14:paraId="4A357E75" w14:textId="01411BD6" w:rsidR="00107DC6" w:rsidRDefault="00107DC6" w:rsidP="00F031CC">
      <w:pPr>
        <w:rPr>
          <w:rFonts w:eastAsiaTheme="minorEastAsia"/>
        </w:rPr>
      </w:pPr>
    </w:p>
    <w:p w14:paraId="39D57F3D" w14:textId="4E7F1E3A" w:rsidR="00107DC6" w:rsidRDefault="00107DC6" w:rsidP="00F031CC">
      <w:pPr>
        <w:rPr>
          <w:rFonts w:eastAsiaTheme="minorEastAsia"/>
        </w:rPr>
      </w:pPr>
    </w:p>
    <w:p w14:paraId="7DB77EEB" w14:textId="038CF423" w:rsidR="00107DC6" w:rsidRDefault="00107DC6" w:rsidP="00F031CC">
      <w:pPr>
        <w:rPr>
          <w:rFonts w:eastAsiaTheme="minorEastAsia"/>
        </w:rPr>
      </w:pPr>
    </w:p>
    <w:p w14:paraId="517E9272" w14:textId="7FC4EDEF" w:rsidR="00107DC6" w:rsidRDefault="00107DC6" w:rsidP="00F031CC">
      <w:pPr>
        <w:rPr>
          <w:rFonts w:eastAsiaTheme="minorEastAsia"/>
        </w:rPr>
      </w:pPr>
    </w:p>
    <w:p w14:paraId="40E8F7D0" w14:textId="4477C87E" w:rsidR="00107DC6" w:rsidRDefault="00107DC6" w:rsidP="00F031CC">
      <w:pPr>
        <w:rPr>
          <w:rFonts w:eastAsiaTheme="minorEastAsia"/>
        </w:rPr>
      </w:pPr>
    </w:p>
    <w:p w14:paraId="4253731F" w14:textId="167454F0" w:rsidR="00107DC6" w:rsidRDefault="00107DC6" w:rsidP="00F031CC">
      <w:pPr>
        <w:rPr>
          <w:rFonts w:eastAsiaTheme="minorEastAsia"/>
        </w:rPr>
      </w:pPr>
    </w:p>
    <w:p w14:paraId="7D850E93" w14:textId="748D1EA7" w:rsidR="00F44609" w:rsidRPr="005702E5" w:rsidRDefault="00F44609" w:rsidP="00F031CC">
      <w:pPr>
        <w:rPr>
          <w:rFonts w:eastAsiaTheme="minorEastAsia"/>
        </w:rPr>
      </w:pPr>
    </w:p>
    <w:p w14:paraId="1E2BB680" w14:textId="2A5CE753" w:rsidR="00103367" w:rsidRPr="00103367" w:rsidRDefault="00103367" w:rsidP="000313F4">
      <w:pPr>
        <w:pStyle w:val="1"/>
      </w:pPr>
      <w:bookmarkStart w:id="32" w:name="_Hlk8382790"/>
      <w:bookmarkStart w:id="33" w:name="_Toc8419004"/>
      <w:r w:rsidRPr="00103367">
        <w:rPr>
          <w:rFonts w:hint="eastAsia"/>
        </w:rPr>
        <w:lastRenderedPageBreak/>
        <w:t>6</w:t>
      </w:r>
      <w:r w:rsidRPr="00103367">
        <w:t>.Reference</w:t>
      </w:r>
      <w:bookmarkEnd w:id="33"/>
    </w:p>
    <w:p w14:paraId="1BD460BA" w14:textId="4938AC02" w:rsidR="00103367" w:rsidRPr="00103367" w:rsidRDefault="00103367" w:rsidP="00103367">
      <w:r w:rsidRPr="00103367">
        <w:t xml:space="preserve">Akan, O., Allen, R. S., Helms, M. M., &amp; </w:t>
      </w:r>
      <w:proofErr w:type="spellStart"/>
      <w:r w:rsidRPr="00103367">
        <w:t>Spralls</w:t>
      </w:r>
      <w:proofErr w:type="spellEnd"/>
      <w:r w:rsidRPr="00103367">
        <w:t xml:space="preserve"> III, S. A. (2006)</w:t>
      </w:r>
      <w:bookmarkEnd w:id="32"/>
      <w:r w:rsidRPr="00103367">
        <w:t>. Critical tactics for implementing Porter's generic strategies. </w:t>
      </w:r>
      <w:r w:rsidRPr="00103367">
        <w:rPr>
          <w:i/>
          <w:iCs/>
        </w:rPr>
        <w:t>Journal of Business Strategy</w:t>
      </w:r>
      <w:r w:rsidRPr="00103367">
        <w:t>, </w:t>
      </w:r>
      <w:r w:rsidRPr="00103367">
        <w:rPr>
          <w:i/>
          <w:iCs/>
        </w:rPr>
        <w:t>27</w:t>
      </w:r>
      <w:r w:rsidRPr="00103367">
        <w:t>(1), 43-53.</w:t>
      </w:r>
    </w:p>
    <w:p w14:paraId="3D8F8508" w14:textId="77777777" w:rsidR="00103367" w:rsidRPr="00103367" w:rsidRDefault="00103367" w:rsidP="00103367"/>
    <w:p w14:paraId="45EF45FE" w14:textId="24224D17" w:rsidR="00103367" w:rsidRDefault="00103367" w:rsidP="00103367">
      <w:bookmarkStart w:id="34" w:name="_Hlk8340957"/>
      <w:proofErr w:type="spellStart"/>
      <w:r w:rsidRPr="00103367">
        <w:t>Asmus</w:t>
      </w:r>
      <w:proofErr w:type="spellEnd"/>
      <w:r w:rsidRPr="00103367">
        <w:t>, D., &amp; Griffin, J. (1993)</w:t>
      </w:r>
      <w:bookmarkEnd w:id="34"/>
      <w:r w:rsidRPr="00103367">
        <w:t>. Harnessing the power of your suppliers. </w:t>
      </w:r>
      <w:r w:rsidRPr="00103367">
        <w:rPr>
          <w:i/>
          <w:iCs/>
        </w:rPr>
        <w:t>The McKinsey Quarterly</w:t>
      </w:r>
      <w:r w:rsidRPr="00103367">
        <w:t>, (3), 63-79.</w:t>
      </w:r>
    </w:p>
    <w:p w14:paraId="52F44412" w14:textId="77777777" w:rsidR="00F82D3D" w:rsidRPr="00103367" w:rsidRDefault="00F82D3D" w:rsidP="00103367"/>
    <w:p w14:paraId="075D030F" w14:textId="7FE442C6" w:rsidR="00103367" w:rsidRDefault="00F82D3D" w:rsidP="00103367">
      <w:r w:rsidRPr="00F82D3D">
        <w:t>Bernstein, C. (2017). </w:t>
      </w:r>
      <w:r w:rsidRPr="00F82D3D">
        <w:rPr>
          <w:i/>
          <w:iCs/>
        </w:rPr>
        <w:t>What is marketing information system (</w:t>
      </w:r>
      <w:proofErr w:type="spellStart"/>
      <w:r w:rsidRPr="00F82D3D">
        <w:rPr>
          <w:i/>
          <w:iCs/>
        </w:rPr>
        <w:t>MkIS</w:t>
      </w:r>
      <w:proofErr w:type="spellEnd"/>
      <w:r w:rsidRPr="00F82D3D">
        <w:rPr>
          <w:i/>
          <w:iCs/>
        </w:rPr>
        <w:t>)? - Definition from WhatIs.com</w:t>
      </w:r>
      <w:r w:rsidRPr="00F82D3D">
        <w:t>. [online] WhatIs.com. Available at: https://whatis.techtarget.com/definition/marketing-information-system-MkIS [Accessed 29 Apr. 2019].</w:t>
      </w:r>
    </w:p>
    <w:p w14:paraId="72E296C5" w14:textId="77777777" w:rsidR="00F82D3D" w:rsidRPr="00103367" w:rsidRDefault="00F82D3D" w:rsidP="00103367"/>
    <w:p w14:paraId="164B0B80" w14:textId="77777777" w:rsidR="00103367" w:rsidRPr="00103367" w:rsidRDefault="00103367" w:rsidP="00103367">
      <w:r w:rsidRPr="00103367">
        <w:t>Beane, T. P., &amp; Ennis, D. M. (1987). Market segmentation: a review. </w:t>
      </w:r>
      <w:r w:rsidRPr="00103367">
        <w:rPr>
          <w:i/>
          <w:iCs/>
        </w:rPr>
        <w:t>European journal of marketing</w:t>
      </w:r>
      <w:r w:rsidRPr="00103367">
        <w:t>, </w:t>
      </w:r>
      <w:r w:rsidRPr="00103367">
        <w:rPr>
          <w:i/>
          <w:iCs/>
        </w:rPr>
        <w:t>21</w:t>
      </w:r>
      <w:r w:rsidRPr="00103367">
        <w:t>(5), 20-42.</w:t>
      </w:r>
    </w:p>
    <w:p w14:paraId="5804F80D" w14:textId="77777777" w:rsidR="00103367" w:rsidRPr="00103367" w:rsidRDefault="00103367" w:rsidP="00103367"/>
    <w:p w14:paraId="51AD00A9" w14:textId="77777777" w:rsidR="00103367" w:rsidRPr="00103367" w:rsidRDefault="00103367" w:rsidP="00103367">
      <w:bookmarkStart w:id="35" w:name="_Hlk8379883"/>
      <w:r w:rsidRPr="00103367">
        <w:t xml:space="preserve">Bishop Gagliano, K., &amp; </w:t>
      </w:r>
      <w:proofErr w:type="spellStart"/>
      <w:r w:rsidRPr="00103367">
        <w:t>Hathcote</w:t>
      </w:r>
      <w:proofErr w:type="spellEnd"/>
      <w:r w:rsidRPr="00103367">
        <w:t>, J. (1994)</w:t>
      </w:r>
      <w:bookmarkEnd w:id="35"/>
      <w:r w:rsidRPr="00103367">
        <w:t>. Customer expectations and perceptions of service quality in retail apparel specialty stores. </w:t>
      </w:r>
      <w:r w:rsidRPr="00103367">
        <w:rPr>
          <w:i/>
          <w:iCs/>
        </w:rPr>
        <w:t>Journal of Services Marketing</w:t>
      </w:r>
      <w:r w:rsidRPr="00103367">
        <w:t>, </w:t>
      </w:r>
      <w:r w:rsidRPr="00103367">
        <w:rPr>
          <w:i/>
          <w:iCs/>
        </w:rPr>
        <w:t>8</w:t>
      </w:r>
      <w:r w:rsidRPr="00103367">
        <w:t>(1), 60-69.</w:t>
      </w:r>
    </w:p>
    <w:p w14:paraId="74FF297C" w14:textId="77777777" w:rsidR="00103367" w:rsidRPr="00103367" w:rsidRDefault="00103367" w:rsidP="00103367"/>
    <w:p w14:paraId="7BE76EEF" w14:textId="77777777" w:rsidR="00103367" w:rsidRPr="00103367" w:rsidRDefault="00103367" w:rsidP="00103367">
      <w:r w:rsidRPr="00103367">
        <w:t>Cravens, D. W., &amp; Piercy, N. (2006). </w:t>
      </w:r>
      <w:r w:rsidRPr="00103367">
        <w:rPr>
          <w:i/>
          <w:iCs/>
        </w:rPr>
        <w:t>Strategic marketing</w:t>
      </w:r>
      <w:r w:rsidRPr="00103367">
        <w:t> (Vol. 6). New York: McGraw-Hill.</w:t>
      </w:r>
    </w:p>
    <w:p w14:paraId="7897AE72" w14:textId="77777777" w:rsidR="00103367" w:rsidRPr="00103367" w:rsidRDefault="00103367" w:rsidP="00103367"/>
    <w:p w14:paraId="6E0C53B5" w14:textId="77777777" w:rsidR="00103367" w:rsidRPr="00103367" w:rsidRDefault="00103367" w:rsidP="00103367">
      <w:pPr>
        <w:rPr>
          <w:lang w:val="en-GB"/>
        </w:rPr>
      </w:pPr>
      <w:r w:rsidRPr="00103367">
        <w:t xml:space="preserve">Bowie, D., </w:t>
      </w:r>
      <w:proofErr w:type="spellStart"/>
      <w:r w:rsidRPr="00103367">
        <w:t>Buttle</w:t>
      </w:r>
      <w:proofErr w:type="spellEnd"/>
      <w:r w:rsidRPr="00103367">
        <w:t xml:space="preserve">, F., Brookes, M., &amp; </w:t>
      </w:r>
      <w:proofErr w:type="spellStart"/>
      <w:r w:rsidRPr="00103367">
        <w:t>Mariussen</w:t>
      </w:r>
      <w:proofErr w:type="spellEnd"/>
      <w:r w:rsidRPr="00103367">
        <w:t>, A. (2016). </w:t>
      </w:r>
      <w:r w:rsidRPr="00103367">
        <w:rPr>
          <w:i/>
          <w:iCs/>
        </w:rPr>
        <w:t>Hospitality marketing</w:t>
      </w:r>
      <w:r w:rsidRPr="00103367">
        <w:t>. Routledge.</w:t>
      </w:r>
      <w:r w:rsidRPr="00103367">
        <w:rPr>
          <w:lang w:val="en-GB"/>
        </w:rPr>
        <w:t>p19</w:t>
      </w:r>
    </w:p>
    <w:p w14:paraId="69F4302D" w14:textId="77777777" w:rsidR="00103367" w:rsidRPr="00103367" w:rsidRDefault="00103367" w:rsidP="00103367">
      <w:bookmarkStart w:id="36" w:name="_Hlk8341009"/>
      <w:proofErr w:type="spellStart"/>
      <w:r w:rsidRPr="00103367">
        <w:t>Chae</w:t>
      </w:r>
      <w:proofErr w:type="spellEnd"/>
      <w:r w:rsidRPr="00103367">
        <w:t xml:space="preserve">, S., &amp; </w:t>
      </w:r>
      <w:proofErr w:type="spellStart"/>
      <w:r w:rsidRPr="00103367">
        <w:t>Heidhues</w:t>
      </w:r>
      <w:proofErr w:type="spellEnd"/>
      <w:r w:rsidRPr="00103367">
        <w:t>, P. (2004)</w:t>
      </w:r>
      <w:bookmarkEnd w:id="36"/>
      <w:r w:rsidRPr="00103367">
        <w:t>. Buyers' alliances for bargaining power. </w:t>
      </w:r>
      <w:r w:rsidRPr="00103367">
        <w:rPr>
          <w:i/>
          <w:iCs/>
        </w:rPr>
        <w:t>Journal of economics &amp; management strategy</w:t>
      </w:r>
      <w:r w:rsidRPr="00103367">
        <w:t>, </w:t>
      </w:r>
      <w:r w:rsidRPr="00103367">
        <w:rPr>
          <w:i/>
          <w:iCs/>
        </w:rPr>
        <w:t>13</w:t>
      </w:r>
      <w:r w:rsidRPr="00103367">
        <w:t>(4), 731-754.</w:t>
      </w:r>
    </w:p>
    <w:p w14:paraId="57E91E11" w14:textId="77777777" w:rsidR="00103367" w:rsidRPr="00103367" w:rsidRDefault="00103367" w:rsidP="00103367"/>
    <w:p w14:paraId="25334559" w14:textId="77777777" w:rsidR="00103367" w:rsidRPr="00103367" w:rsidRDefault="00103367" w:rsidP="00103367">
      <w:r w:rsidRPr="00103367">
        <w:t>Chui</w:t>
      </w:r>
      <w:r w:rsidRPr="00103367">
        <w:rPr>
          <w:rFonts w:hint="eastAsia"/>
        </w:rPr>
        <w:t>,</w:t>
      </w:r>
      <w:r w:rsidRPr="00103367">
        <w:t xml:space="preserve"> M. </w:t>
      </w:r>
      <w:proofErr w:type="spellStart"/>
      <w:r w:rsidRPr="00103367">
        <w:t>Manyika</w:t>
      </w:r>
      <w:proofErr w:type="spellEnd"/>
      <w:r w:rsidRPr="00103367">
        <w:t xml:space="preserve"> J. </w:t>
      </w:r>
      <w:r w:rsidRPr="00103367">
        <w:rPr>
          <w:rFonts w:hint="eastAsia"/>
        </w:rPr>
        <w:t>&amp;</w:t>
      </w:r>
      <w:r w:rsidRPr="00103367">
        <w:t xml:space="preserve"> </w:t>
      </w:r>
      <w:proofErr w:type="spellStart"/>
      <w:r w:rsidRPr="00103367">
        <w:t>Miremadi</w:t>
      </w:r>
      <w:proofErr w:type="spellEnd"/>
      <w:r w:rsidRPr="00103367">
        <w:t>, M. (2018). </w:t>
      </w:r>
      <w:r w:rsidRPr="00103367">
        <w:rPr>
          <w:i/>
          <w:iCs/>
        </w:rPr>
        <w:t>Where machines could replace humans--and where they can’t (yet)</w:t>
      </w:r>
      <w:r w:rsidRPr="00103367">
        <w:t>. [online] Available at: https://www.mckinsey.com/business-functions/digital-mckinsey/our-insights/where-machines-could-replace-humans-and-where-they-cant-yet [Accessed 27 Apr. 2019].</w:t>
      </w:r>
    </w:p>
    <w:p w14:paraId="3AF832A3" w14:textId="77777777" w:rsidR="00103367" w:rsidRPr="00103367" w:rsidRDefault="00103367" w:rsidP="00103367"/>
    <w:p w14:paraId="5EBB5FBE" w14:textId="77777777" w:rsidR="00103367" w:rsidRPr="00103367" w:rsidRDefault="00103367" w:rsidP="00103367">
      <w:bookmarkStart w:id="37" w:name="_Hlk8338768"/>
      <w:r w:rsidRPr="00103367">
        <w:t xml:space="preserve">Chan &amp; </w:t>
      </w:r>
      <w:proofErr w:type="spellStart"/>
      <w:r w:rsidRPr="00103367">
        <w:t>Smale</w:t>
      </w:r>
      <w:proofErr w:type="spellEnd"/>
      <w:r w:rsidRPr="00103367">
        <w:t>, S. (2018)</w:t>
      </w:r>
      <w:bookmarkEnd w:id="37"/>
      <w:r w:rsidRPr="00103367">
        <w:t>. </w:t>
      </w:r>
      <w:r w:rsidRPr="00103367">
        <w:rPr>
          <w:i/>
          <w:iCs/>
        </w:rPr>
        <w:t>Hit them in the Harleys: EU fights Trump tariffs</w:t>
      </w:r>
      <w:r w:rsidRPr="00103367">
        <w:t>. [online] BBC News. Available at: https://www.bbc.co.uk/news/business-43926092 [Accessed 26 Apr. 2019].</w:t>
      </w:r>
    </w:p>
    <w:p w14:paraId="5554F5A2" w14:textId="77777777" w:rsidR="00103367" w:rsidRPr="00103367" w:rsidRDefault="00103367" w:rsidP="00103367"/>
    <w:p w14:paraId="37601A20" w14:textId="77777777" w:rsidR="00103367" w:rsidRPr="00103367" w:rsidRDefault="00103367" w:rsidP="00103367">
      <w:bookmarkStart w:id="38" w:name="_Hlk8379221"/>
      <w:proofErr w:type="spellStart"/>
      <w:r w:rsidRPr="00103367">
        <w:t>Constantinides</w:t>
      </w:r>
      <w:proofErr w:type="spellEnd"/>
      <w:r w:rsidRPr="00103367">
        <w:t>, E. (2006)</w:t>
      </w:r>
      <w:bookmarkEnd w:id="38"/>
      <w:r w:rsidRPr="00103367">
        <w:t xml:space="preserve">. The marketing </w:t>
      </w:r>
      <w:proofErr w:type="gramStart"/>
      <w:r w:rsidRPr="00103367">
        <w:t>mix</w:t>
      </w:r>
      <w:proofErr w:type="gramEnd"/>
      <w:r w:rsidRPr="00103367">
        <w:t xml:space="preserve"> revisited: towards the 21st century marketing. </w:t>
      </w:r>
      <w:r w:rsidRPr="00103367">
        <w:rPr>
          <w:i/>
          <w:iCs/>
        </w:rPr>
        <w:t>Journal of marketing management</w:t>
      </w:r>
      <w:r w:rsidRPr="00103367">
        <w:t>, </w:t>
      </w:r>
      <w:r w:rsidRPr="00103367">
        <w:rPr>
          <w:i/>
          <w:iCs/>
        </w:rPr>
        <w:t>22</w:t>
      </w:r>
      <w:r w:rsidRPr="00103367">
        <w:t>(3-4), 407-438.</w:t>
      </w:r>
    </w:p>
    <w:p w14:paraId="7CD70208" w14:textId="77777777" w:rsidR="00103367" w:rsidRPr="00103367" w:rsidRDefault="00103367" w:rsidP="00103367"/>
    <w:p w14:paraId="49278794" w14:textId="365E0608" w:rsidR="00103367" w:rsidRPr="005702E5" w:rsidRDefault="00103367" w:rsidP="00103367">
      <w:pPr>
        <w:rPr>
          <w:rFonts w:eastAsiaTheme="minorEastAsia"/>
        </w:rPr>
      </w:pPr>
      <w:bookmarkStart w:id="39" w:name="_Hlk8379019"/>
      <w:bookmarkStart w:id="40" w:name="_Hlk8388995"/>
      <w:proofErr w:type="spellStart"/>
      <w:r w:rsidRPr="00103367">
        <w:t>Dibb</w:t>
      </w:r>
      <w:proofErr w:type="spellEnd"/>
      <w:r w:rsidRPr="00103367">
        <w:t>, S., &amp; Simkin, L. (1996)</w:t>
      </w:r>
      <w:bookmarkEnd w:id="39"/>
      <w:r w:rsidRPr="00103367">
        <w:t>. </w:t>
      </w:r>
      <w:r w:rsidRPr="00103367">
        <w:rPr>
          <w:i/>
          <w:iCs/>
        </w:rPr>
        <w:t>The market segmentation workbook: target marketing for marketing managers</w:t>
      </w:r>
      <w:r w:rsidRPr="00103367">
        <w:t>. Cengage Learning EMEA.</w:t>
      </w:r>
    </w:p>
    <w:p w14:paraId="0C890EF0" w14:textId="77777777" w:rsidR="00103367" w:rsidRPr="00103367" w:rsidRDefault="00103367" w:rsidP="00103367">
      <w:r w:rsidRPr="00103367">
        <w:lastRenderedPageBreak/>
        <w:t>Doyle, I. (2017)</w:t>
      </w:r>
      <w:bookmarkEnd w:id="40"/>
      <w:r w:rsidRPr="00103367">
        <w:t>. </w:t>
      </w:r>
      <w:r w:rsidRPr="00103367">
        <w:rPr>
          <w:i/>
          <w:iCs/>
        </w:rPr>
        <w:t xml:space="preserve">The Denim Brands You Need </w:t>
      </w:r>
      <w:proofErr w:type="gramStart"/>
      <w:r w:rsidRPr="00103367">
        <w:rPr>
          <w:i/>
          <w:iCs/>
        </w:rPr>
        <w:t>To</w:t>
      </w:r>
      <w:proofErr w:type="gramEnd"/>
      <w:r w:rsidRPr="00103367">
        <w:rPr>
          <w:i/>
          <w:iCs/>
        </w:rPr>
        <w:t xml:space="preserve"> Wear Now</w:t>
      </w:r>
      <w:r w:rsidRPr="00103367">
        <w:t>. [online] Culture Trip. Available at: https://theculturetrip.com/europe/united-kingdom/articles/the-denim-brands-you-need-to-wear-now/ [Accessed 27 Apr. 2019].</w:t>
      </w:r>
    </w:p>
    <w:p w14:paraId="010EBC52" w14:textId="77777777" w:rsidR="00103367" w:rsidRPr="00103367" w:rsidRDefault="00103367" w:rsidP="00103367"/>
    <w:p w14:paraId="2D5B52EF" w14:textId="77777777" w:rsidR="00103367" w:rsidRPr="00103367" w:rsidRDefault="00103367" w:rsidP="00103367">
      <w:proofErr w:type="spellStart"/>
      <w:r w:rsidRPr="00103367">
        <w:t>Dockalikova</w:t>
      </w:r>
      <w:proofErr w:type="spellEnd"/>
      <w:r w:rsidRPr="00103367">
        <w:t xml:space="preserve">, I., &amp; </w:t>
      </w:r>
      <w:proofErr w:type="spellStart"/>
      <w:r w:rsidRPr="00103367">
        <w:t>Klozikova</w:t>
      </w:r>
      <w:proofErr w:type="spellEnd"/>
      <w:r w:rsidRPr="00103367">
        <w:t>, J. (2014). MCDM Methods in Practice: Determining the Significance of PESTEL Analysis Criteria. In </w:t>
      </w:r>
      <w:r w:rsidRPr="00103367">
        <w:rPr>
          <w:i/>
          <w:iCs/>
        </w:rPr>
        <w:t xml:space="preserve">European Conference on Management, Leadership &amp; </w:t>
      </w:r>
      <w:proofErr w:type="gramStart"/>
      <w:r w:rsidRPr="00103367">
        <w:rPr>
          <w:i/>
          <w:iCs/>
        </w:rPr>
        <w:t>Governance</w:t>
      </w:r>
      <w:r w:rsidRPr="00103367">
        <w:t> .</w:t>
      </w:r>
      <w:proofErr w:type="gramEnd"/>
      <w:r w:rsidRPr="00103367">
        <w:t xml:space="preserve"> Academic Conferences International Limited. </w:t>
      </w:r>
      <w:r w:rsidRPr="00103367">
        <w:rPr>
          <w:rFonts w:hint="eastAsia"/>
        </w:rPr>
        <w:t>P418</w:t>
      </w:r>
    </w:p>
    <w:p w14:paraId="486C703C" w14:textId="77777777" w:rsidR="00103367" w:rsidRPr="00E76473" w:rsidRDefault="00103367" w:rsidP="00103367">
      <w:pPr>
        <w:rPr>
          <w:rFonts w:eastAsiaTheme="minorEastAsia"/>
        </w:rPr>
      </w:pPr>
    </w:p>
    <w:p w14:paraId="031A8012" w14:textId="77777777" w:rsidR="00103367" w:rsidRPr="00103367" w:rsidRDefault="00103367" w:rsidP="00103367">
      <w:r w:rsidRPr="00103367">
        <w:t>Euromonitor (2019). </w:t>
      </w:r>
      <w:r w:rsidRPr="00103367">
        <w:rPr>
          <w:i/>
          <w:iCs/>
        </w:rPr>
        <w:t>Jeans in the United Kingdom | Market Research Report | Euromonitor</w:t>
      </w:r>
      <w:r w:rsidRPr="00103367">
        <w:t>. [online] Euromonitor.com. Available at: https://www.euromonitor.com/jeans-in-the-united-kingdom/report [Accessed 27 Apr. 2019].</w:t>
      </w:r>
    </w:p>
    <w:p w14:paraId="2AAFF6F3" w14:textId="77777777" w:rsidR="00103367" w:rsidRPr="00103367" w:rsidRDefault="00103367" w:rsidP="00103367"/>
    <w:p w14:paraId="3BA19BE6" w14:textId="77777777" w:rsidR="00103367" w:rsidRPr="00103367" w:rsidRDefault="00103367" w:rsidP="00103367">
      <w:bookmarkStart w:id="41" w:name="_Hlk8340909"/>
      <w:r w:rsidRPr="00103367">
        <w:t>E. Dobbs, M. (2014)</w:t>
      </w:r>
      <w:bookmarkEnd w:id="41"/>
      <w:r w:rsidRPr="00103367">
        <w:t>. Guidelines for applying Porter's five forces framework: a set of industry analysis templates. </w:t>
      </w:r>
      <w:r w:rsidRPr="00103367">
        <w:rPr>
          <w:i/>
          <w:iCs/>
        </w:rPr>
        <w:t>Competitiveness Review</w:t>
      </w:r>
      <w:r w:rsidRPr="00103367">
        <w:t>, </w:t>
      </w:r>
      <w:r w:rsidRPr="00103367">
        <w:rPr>
          <w:i/>
          <w:iCs/>
        </w:rPr>
        <w:t>24</w:t>
      </w:r>
      <w:r w:rsidRPr="00103367">
        <w:t>(1), 32-45.</w:t>
      </w:r>
    </w:p>
    <w:p w14:paraId="41E6AC4F" w14:textId="77777777" w:rsidR="00103367" w:rsidRPr="00103367" w:rsidRDefault="00103367" w:rsidP="00103367"/>
    <w:p w14:paraId="496D1FCD" w14:textId="77777777" w:rsidR="00103367" w:rsidRPr="00103367" w:rsidRDefault="00103367" w:rsidP="00103367">
      <w:bookmarkStart w:id="42" w:name="_Hlk8378730"/>
      <w:r w:rsidRPr="00103367">
        <w:t>Freeman, R. E., Harrison, J. S., &amp; Wicks, A. C. (2007)</w:t>
      </w:r>
      <w:bookmarkEnd w:id="42"/>
      <w:r w:rsidRPr="00103367">
        <w:t>. </w:t>
      </w:r>
      <w:r w:rsidRPr="00103367">
        <w:rPr>
          <w:i/>
          <w:iCs/>
        </w:rPr>
        <w:t>Managing for stakeholders: Survival, reputation, and success</w:t>
      </w:r>
      <w:r w:rsidRPr="00103367">
        <w:t>. Yale University Press.</w:t>
      </w:r>
    </w:p>
    <w:p w14:paraId="7A69D1C9" w14:textId="77777777" w:rsidR="00103367" w:rsidRPr="00103367" w:rsidRDefault="00103367" w:rsidP="00103367">
      <w:bookmarkStart w:id="43" w:name="_Hlk8341128"/>
      <w:r w:rsidRPr="00103367">
        <w:t xml:space="preserve">Ford, D., &amp; </w:t>
      </w:r>
      <w:proofErr w:type="spellStart"/>
      <w:r w:rsidRPr="00103367">
        <w:t>Håkansson</w:t>
      </w:r>
      <w:proofErr w:type="spellEnd"/>
      <w:r w:rsidRPr="00103367">
        <w:t>, H. (2013)</w:t>
      </w:r>
      <w:bookmarkEnd w:id="43"/>
      <w:r w:rsidRPr="00103367">
        <w:t>. Competition in business networks. </w:t>
      </w:r>
      <w:r w:rsidRPr="00103367">
        <w:rPr>
          <w:i/>
          <w:iCs/>
        </w:rPr>
        <w:t>Industrial Marketing Management</w:t>
      </w:r>
      <w:r w:rsidRPr="00103367">
        <w:t>, </w:t>
      </w:r>
      <w:r w:rsidRPr="00103367">
        <w:rPr>
          <w:i/>
          <w:iCs/>
        </w:rPr>
        <w:t>42</w:t>
      </w:r>
      <w:r w:rsidRPr="00103367">
        <w:t>(7), 1017-1024.</w:t>
      </w:r>
    </w:p>
    <w:p w14:paraId="48A215D0" w14:textId="77777777" w:rsidR="00103367" w:rsidRPr="00103367" w:rsidRDefault="00103367" w:rsidP="00103367"/>
    <w:p w14:paraId="0D2BA7E7" w14:textId="77777777" w:rsidR="00103367" w:rsidRPr="00103367" w:rsidRDefault="00103367" w:rsidP="00103367">
      <w:bookmarkStart w:id="44" w:name="_Hlk8381745"/>
      <w:r w:rsidRPr="00103367">
        <w:t>Grimshaw</w:t>
      </w:r>
      <w:bookmarkEnd w:id="44"/>
      <w:r w:rsidRPr="00103367">
        <w:t xml:space="preserve">, J., Thomas, R., MacLennan, G., Fraser, C. R. R. C., Ramsay, C. R., Vale, L. E. E. A., ... &amp; </w:t>
      </w:r>
      <w:bookmarkStart w:id="45" w:name="_Hlk8381724"/>
      <w:proofErr w:type="spellStart"/>
      <w:r w:rsidRPr="00103367">
        <w:t>Wensing</w:t>
      </w:r>
      <w:proofErr w:type="spellEnd"/>
      <w:r w:rsidRPr="00103367">
        <w:t>, M. J. P. (2004)</w:t>
      </w:r>
      <w:bookmarkEnd w:id="45"/>
      <w:r w:rsidRPr="00103367">
        <w:t>. Effectiveness and efficiency of guideline dissemination and implementation strategies.</w:t>
      </w:r>
    </w:p>
    <w:p w14:paraId="5ED50C80" w14:textId="77777777" w:rsidR="00103367" w:rsidRPr="00103367" w:rsidRDefault="00103367" w:rsidP="00103367"/>
    <w:p w14:paraId="2E4D848F" w14:textId="01797592" w:rsidR="00103367" w:rsidRDefault="00103367" w:rsidP="00103367">
      <w:bookmarkStart w:id="46" w:name="_Hlk8378495"/>
      <w:r w:rsidRPr="00103367">
        <w:t>Gupta, D. (2011)</w:t>
      </w:r>
      <w:bookmarkEnd w:id="46"/>
      <w:r w:rsidRPr="00103367">
        <w:t>. Functional clothing—Definition and classification.</w:t>
      </w:r>
    </w:p>
    <w:p w14:paraId="2BA002A2" w14:textId="77777777" w:rsidR="004E6CEA" w:rsidRPr="00103367" w:rsidRDefault="004E6CEA" w:rsidP="00103367"/>
    <w:p w14:paraId="6EE337AA" w14:textId="5831CB75" w:rsidR="00103367" w:rsidRDefault="004E6CEA" w:rsidP="00103367">
      <w:proofErr w:type="spellStart"/>
      <w:r w:rsidRPr="004E6CEA">
        <w:t>Huit</w:t>
      </w:r>
      <w:proofErr w:type="spellEnd"/>
      <w:r w:rsidRPr="004E6CEA">
        <w:t xml:space="preserve"> (2019). </w:t>
      </w:r>
      <w:r w:rsidRPr="004E6CEA">
        <w:rPr>
          <w:i/>
          <w:iCs/>
        </w:rPr>
        <w:t xml:space="preserve">We make jeans. That's it. Do One Thing Well | </w:t>
      </w:r>
      <w:proofErr w:type="spellStart"/>
      <w:r w:rsidRPr="004E6CEA">
        <w:rPr>
          <w:i/>
          <w:iCs/>
        </w:rPr>
        <w:t>Hiut</w:t>
      </w:r>
      <w:proofErr w:type="spellEnd"/>
      <w:r w:rsidRPr="004E6CEA">
        <w:rPr>
          <w:i/>
          <w:iCs/>
        </w:rPr>
        <w:t xml:space="preserve"> Denim </w:t>
      </w:r>
      <w:proofErr w:type="gramStart"/>
      <w:r w:rsidRPr="004E6CEA">
        <w:rPr>
          <w:i/>
          <w:iCs/>
        </w:rPr>
        <w:t>Co.</w:t>
      </w:r>
      <w:r w:rsidRPr="004E6CEA">
        <w:t>.</w:t>
      </w:r>
      <w:proofErr w:type="gramEnd"/>
      <w:r w:rsidRPr="004E6CEA">
        <w:t xml:space="preserve"> [online] Hiutdenim.co.uk. Available at: https://hiutdenim.co.uk/ [Accessed 28 Apr. 2019].</w:t>
      </w:r>
    </w:p>
    <w:p w14:paraId="095730B5" w14:textId="77777777" w:rsidR="00647EF1" w:rsidRDefault="00647EF1" w:rsidP="00103367"/>
    <w:p w14:paraId="506D0584" w14:textId="7D4FCAB0" w:rsidR="004E6CEA" w:rsidRDefault="00647EF1" w:rsidP="00103367">
      <w:proofErr w:type="spellStart"/>
      <w:r w:rsidRPr="00647EF1">
        <w:t>Hiut</w:t>
      </w:r>
      <w:proofErr w:type="spellEnd"/>
      <w:r w:rsidRPr="00647EF1">
        <w:t xml:space="preserve"> (2019). </w:t>
      </w:r>
      <w:r w:rsidRPr="00647EF1">
        <w:rPr>
          <w:i/>
          <w:iCs/>
        </w:rPr>
        <w:t xml:space="preserve">Our Factory – </w:t>
      </w:r>
      <w:proofErr w:type="spellStart"/>
      <w:r w:rsidRPr="00647EF1">
        <w:rPr>
          <w:i/>
          <w:iCs/>
        </w:rPr>
        <w:t>Hiut</w:t>
      </w:r>
      <w:proofErr w:type="spellEnd"/>
      <w:r w:rsidRPr="00647EF1">
        <w:rPr>
          <w:i/>
          <w:iCs/>
        </w:rPr>
        <w:t xml:space="preserve"> Denim </w:t>
      </w:r>
      <w:proofErr w:type="gramStart"/>
      <w:r w:rsidRPr="00647EF1">
        <w:rPr>
          <w:i/>
          <w:iCs/>
        </w:rPr>
        <w:t>Co.</w:t>
      </w:r>
      <w:r w:rsidRPr="00647EF1">
        <w:t>.</w:t>
      </w:r>
      <w:proofErr w:type="gramEnd"/>
      <w:r w:rsidRPr="00647EF1">
        <w:t xml:space="preserve"> [online] Hiutdenim.co.uk. Available at: https://hiutdenim.co.uk/blogs/story/101831041-our-factory [Accessed 28 Apr. 2019].</w:t>
      </w:r>
    </w:p>
    <w:p w14:paraId="791FCEB9" w14:textId="77777777" w:rsidR="00647EF1" w:rsidRDefault="00647EF1" w:rsidP="00103367"/>
    <w:p w14:paraId="65E67E8D" w14:textId="544A9B19" w:rsidR="00647EF1" w:rsidRDefault="00647EF1" w:rsidP="00103367">
      <w:proofErr w:type="spellStart"/>
      <w:r w:rsidRPr="00647EF1">
        <w:t>Hiut</w:t>
      </w:r>
      <w:proofErr w:type="spellEnd"/>
      <w:r w:rsidRPr="00647EF1">
        <w:t xml:space="preserve"> (2019). </w:t>
      </w:r>
      <w:r w:rsidRPr="00647EF1">
        <w:rPr>
          <w:i/>
          <w:iCs/>
        </w:rPr>
        <w:t xml:space="preserve">Makers + Mavericks Off-Grid – </w:t>
      </w:r>
      <w:proofErr w:type="spellStart"/>
      <w:r w:rsidRPr="00647EF1">
        <w:rPr>
          <w:i/>
          <w:iCs/>
        </w:rPr>
        <w:t>Hiut</w:t>
      </w:r>
      <w:proofErr w:type="spellEnd"/>
      <w:r w:rsidRPr="00647EF1">
        <w:rPr>
          <w:i/>
          <w:iCs/>
        </w:rPr>
        <w:t xml:space="preserve"> Denim </w:t>
      </w:r>
      <w:proofErr w:type="gramStart"/>
      <w:r w:rsidRPr="00647EF1">
        <w:rPr>
          <w:i/>
          <w:iCs/>
        </w:rPr>
        <w:t>Co.</w:t>
      </w:r>
      <w:r w:rsidRPr="00647EF1">
        <w:t>.</w:t>
      </w:r>
      <w:proofErr w:type="gramEnd"/>
      <w:r w:rsidRPr="00647EF1">
        <w:t xml:space="preserve"> [online] Hiutdenim.co.uk. Available at: https://hiutdenim.co.uk/products/makers-mavericks [Accessed 28 Apr. 2019].</w:t>
      </w:r>
    </w:p>
    <w:p w14:paraId="4D2CECB7" w14:textId="77777777" w:rsidR="00647EF1" w:rsidRPr="00103367" w:rsidRDefault="00647EF1" w:rsidP="00103367"/>
    <w:p w14:paraId="1DDB6D2C" w14:textId="77777777" w:rsidR="00103367" w:rsidRPr="00103367" w:rsidRDefault="00103367" w:rsidP="00103367">
      <w:r w:rsidRPr="00103367">
        <w:t>Hart, S., &amp; Baker, M. J. (2007). </w:t>
      </w:r>
      <w:r w:rsidRPr="00103367">
        <w:rPr>
          <w:i/>
          <w:iCs/>
        </w:rPr>
        <w:t>The marketing book 6th edition</w:t>
      </w:r>
      <w:r w:rsidRPr="00103367">
        <w:t>. Butterworth-Heinemann.</w:t>
      </w:r>
    </w:p>
    <w:p w14:paraId="05F7E091" w14:textId="77777777" w:rsidR="00103367" w:rsidRPr="00103367" w:rsidRDefault="00103367" w:rsidP="00103367"/>
    <w:p w14:paraId="116EDB44" w14:textId="1C6B1D96" w:rsidR="00103367" w:rsidRDefault="00103367" w:rsidP="00103367">
      <w:bookmarkStart w:id="47" w:name="_Hlk8390714"/>
      <w:r w:rsidRPr="00103367">
        <w:t xml:space="preserve">Hussain, S., </w:t>
      </w:r>
      <w:proofErr w:type="spellStart"/>
      <w:r w:rsidRPr="00103367">
        <w:t>Khattak</w:t>
      </w:r>
      <w:proofErr w:type="spellEnd"/>
      <w:r w:rsidRPr="00103367">
        <w:t>, J., Rizwan, A., &amp; Latif, M. A. (2013)</w:t>
      </w:r>
      <w:bookmarkEnd w:id="47"/>
      <w:r w:rsidRPr="00103367">
        <w:t>. ANSOFF matrix, environment, and growth-an interactive triangle. </w:t>
      </w:r>
      <w:r w:rsidRPr="00103367">
        <w:rPr>
          <w:i/>
          <w:iCs/>
        </w:rPr>
        <w:t xml:space="preserve">Management and Administrative </w:t>
      </w:r>
      <w:r w:rsidRPr="00103367">
        <w:rPr>
          <w:i/>
          <w:iCs/>
        </w:rPr>
        <w:lastRenderedPageBreak/>
        <w:t>Sciences Review</w:t>
      </w:r>
      <w:r w:rsidRPr="00103367">
        <w:t>, </w:t>
      </w:r>
      <w:r w:rsidRPr="00103367">
        <w:rPr>
          <w:i/>
          <w:iCs/>
        </w:rPr>
        <w:t>2</w:t>
      </w:r>
      <w:r w:rsidRPr="00103367">
        <w:t>(2), 196-206.</w:t>
      </w:r>
    </w:p>
    <w:p w14:paraId="545ACF2B" w14:textId="77777777" w:rsidR="00FD6201" w:rsidRPr="00103367" w:rsidRDefault="00FD6201" w:rsidP="00103367"/>
    <w:p w14:paraId="64DE8935" w14:textId="3ACA8FFE" w:rsidR="00103367" w:rsidRDefault="00FD6201" w:rsidP="00103367">
      <w:r w:rsidRPr="00FD6201">
        <w:t>Kenton, W. (2017). </w:t>
      </w:r>
      <w:r w:rsidRPr="00FD6201">
        <w:rPr>
          <w:i/>
          <w:iCs/>
        </w:rPr>
        <w:t>Balanced Score Card (BSC)</w:t>
      </w:r>
      <w:r w:rsidRPr="00FD6201">
        <w:t>. [online] Investopedia. Available at: https://www.investopedia.com/terms/b/balanced-score-card.asp [Accessed 28 Apr. 2019].</w:t>
      </w:r>
    </w:p>
    <w:p w14:paraId="0802E848" w14:textId="77777777" w:rsidR="00FD6201" w:rsidRPr="00103367" w:rsidRDefault="00FD6201" w:rsidP="00103367"/>
    <w:p w14:paraId="4842975C" w14:textId="77777777" w:rsidR="00103367" w:rsidRPr="00103367" w:rsidRDefault="00103367" w:rsidP="00103367">
      <w:bookmarkStart w:id="48" w:name="_Hlk8379093"/>
      <w:r w:rsidRPr="00103367">
        <w:t>Kaul, A., &amp; Rao, V. R. (1995)</w:t>
      </w:r>
      <w:bookmarkEnd w:id="48"/>
      <w:r w:rsidRPr="00103367">
        <w:t>. Research for product positioning and design decisions: An integrative review. </w:t>
      </w:r>
      <w:r w:rsidRPr="00103367">
        <w:rPr>
          <w:i/>
          <w:iCs/>
        </w:rPr>
        <w:t>International Journal of research in Marketing</w:t>
      </w:r>
      <w:r w:rsidRPr="00103367">
        <w:t>, </w:t>
      </w:r>
      <w:r w:rsidRPr="00103367">
        <w:rPr>
          <w:i/>
          <w:iCs/>
        </w:rPr>
        <w:t>12</w:t>
      </w:r>
      <w:r w:rsidRPr="00103367">
        <w:t>(4), 293-320.</w:t>
      </w:r>
    </w:p>
    <w:p w14:paraId="5895E844" w14:textId="77777777" w:rsidR="00FD6201" w:rsidRPr="00FD6201" w:rsidRDefault="00FD6201" w:rsidP="00103367">
      <w:pPr>
        <w:rPr>
          <w:rFonts w:eastAsiaTheme="minorEastAsia"/>
        </w:rPr>
      </w:pPr>
    </w:p>
    <w:p w14:paraId="790F871C" w14:textId="77777777" w:rsidR="00103367" w:rsidRPr="00103367" w:rsidRDefault="00103367" w:rsidP="00103367">
      <w:bookmarkStart w:id="49" w:name="_Hlk8338748"/>
      <w:r w:rsidRPr="00103367">
        <w:t>Kenton, W. (2019)</w:t>
      </w:r>
      <w:bookmarkEnd w:id="49"/>
      <w:r w:rsidRPr="00103367">
        <w:t>. </w:t>
      </w:r>
      <w:r w:rsidRPr="00103367">
        <w:rPr>
          <w:i/>
          <w:iCs/>
        </w:rPr>
        <w:t>Macro Environment</w:t>
      </w:r>
      <w:r w:rsidRPr="00103367">
        <w:t>. [online] Investopedia. Available at: https://www.investopedia.com/terms/m/macro-environment.asp [Accessed 26 Apr. 2019].</w:t>
      </w:r>
    </w:p>
    <w:p w14:paraId="63BF2FBC" w14:textId="77777777" w:rsidR="00103367" w:rsidRPr="00103367" w:rsidRDefault="00103367" w:rsidP="00103367">
      <w:pPr>
        <w:rPr>
          <w:b/>
          <w:bCs/>
        </w:rPr>
      </w:pPr>
    </w:p>
    <w:p w14:paraId="38973529" w14:textId="77777777" w:rsidR="00103367" w:rsidRPr="00103367" w:rsidRDefault="00103367" w:rsidP="00103367">
      <w:r w:rsidRPr="00103367">
        <w:t>Neck, w. (2013). </w:t>
      </w:r>
      <w:proofErr w:type="spellStart"/>
      <w:r w:rsidRPr="00103367">
        <w:rPr>
          <w:i/>
          <w:iCs/>
        </w:rPr>
        <w:t>Hiut</w:t>
      </w:r>
      <w:proofErr w:type="spellEnd"/>
      <w:r w:rsidRPr="00103367">
        <w:rPr>
          <w:i/>
          <w:iCs/>
        </w:rPr>
        <w:t xml:space="preserve"> denim, jeans bringing a dead trouser town back to life</w:t>
      </w:r>
      <w:r w:rsidRPr="00103367">
        <w:t>. [online] Well Dressed Dad - It is a proper menswear blog. Like, with original words and opinions and suchlike. Available at: http://welldresseddad.com/2013/04/09/hiut-denim-jeans-wales/ [Accessed 28 Apr. 2019].</w:t>
      </w:r>
    </w:p>
    <w:p w14:paraId="1BDF3505" w14:textId="77777777" w:rsidR="00103367" w:rsidRPr="00103367" w:rsidRDefault="00103367" w:rsidP="00103367"/>
    <w:p w14:paraId="5D01D376" w14:textId="77777777" w:rsidR="00103367" w:rsidRPr="00103367" w:rsidRDefault="00103367" w:rsidP="00103367">
      <w:r w:rsidRPr="00103367">
        <w:t>OECD (2017). </w:t>
      </w:r>
      <w:r w:rsidRPr="00103367">
        <w:rPr>
          <w:i/>
          <w:iCs/>
        </w:rPr>
        <w:t>Household accounts - Household disposable income - OECD Data</w:t>
      </w:r>
      <w:r w:rsidRPr="00103367">
        <w:t xml:space="preserve">. [online] </w:t>
      </w:r>
      <w:proofErr w:type="spellStart"/>
      <w:r w:rsidRPr="00103367">
        <w:t>theOECD</w:t>
      </w:r>
      <w:proofErr w:type="spellEnd"/>
      <w:r w:rsidRPr="00103367">
        <w:t>. Available at: https://data.oecd.org/hha/household-disposable-income.htm#indicator-chart [Accessed 27 Apr. 2019].</w:t>
      </w:r>
    </w:p>
    <w:p w14:paraId="2A1A3D1F" w14:textId="77777777" w:rsidR="00103367" w:rsidRPr="00103367" w:rsidRDefault="00103367" w:rsidP="00103367"/>
    <w:p w14:paraId="4BA78D47" w14:textId="77777777" w:rsidR="00103367" w:rsidRPr="00103367" w:rsidRDefault="00103367" w:rsidP="00103367">
      <w:r w:rsidRPr="00103367">
        <w:t>OECD (2018). </w:t>
      </w:r>
      <w:r w:rsidRPr="00103367">
        <w:rPr>
          <w:i/>
          <w:iCs/>
        </w:rPr>
        <w:t>GDP and spending - Quarterly GDP - OECD Data</w:t>
      </w:r>
      <w:r w:rsidRPr="00103367">
        <w:t xml:space="preserve">. [online] </w:t>
      </w:r>
      <w:proofErr w:type="spellStart"/>
      <w:r w:rsidRPr="00103367">
        <w:t>theOECD</w:t>
      </w:r>
      <w:proofErr w:type="spellEnd"/>
      <w:r w:rsidRPr="00103367">
        <w:t>. Available at: https://data.oecd.org/gdp/quarterly-gdp.htm#indicator-chart [Accessed 27 Apr. 2019].</w:t>
      </w:r>
    </w:p>
    <w:p w14:paraId="75E3AD6A" w14:textId="77777777" w:rsidR="00103367" w:rsidRPr="00103367" w:rsidRDefault="00103367" w:rsidP="00103367"/>
    <w:p w14:paraId="3A80A66E" w14:textId="77777777" w:rsidR="00103367" w:rsidRPr="00103367" w:rsidRDefault="00103367" w:rsidP="00103367">
      <w:r w:rsidRPr="00103367">
        <w:t>OECD (2017). </w:t>
      </w:r>
      <w:r w:rsidRPr="00103367">
        <w:rPr>
          <w:i/>
          <w:iCs/>
        </w:rPr>
        <w:t>Social protection - Social benefits to households - OECD Data</w:t>
      </w:r>
      <w:r w:rsidRPr="00103367">
        <w:t xml:space="preserve">. [online] </w:t>
      </w:r>
      <w:proofErr w:type="spellStart"/>
      <w:r w:rsidRPr="00103367">
        <w:t>theOECD</w:t>
      </w:r>
      <w:proofErr w:type="spellEnd"/>
      <w:r w:rsidRPr="00103367">
        <w:t>. Available at: https://data.oecd.org/socialexp/social-benefits-to-households.htm#indicator-chart [Accessed 27 Apr. 2019].</w:t>
      </w:r>
    </w:p>
    <w:p w14:paraId="747DAB97" w14:textId="77777777" w:rsidR="00103367" w:rsidRPr="00103367" w:rsidRDefault="00103367" w:rsidP="00103367"/>
    <w:p w14:paraId="142CB3B3" w14:textId="77777777" w:rsidR="00103367" w:rsidRPr="00103367" w:rsidRDefault="00103367" w:rsidP="00103367">
      <w:r w:rsidRPr="00103367">
        <w:t>OECD (2017). </w:t>
      </w:r>
      <w:r w:rsidRPr="00103367">
        <w:rPr>
          <w:i/>
          <w:iCs/>
        </w:rPr>
        <w:t>Education resources - Education spending - OECD Data</w:t>
      </w:r>
      <w:r w:rsidRPr="00103367">
        <w:t xml:space="preserve">. [online] </w:t>
      </w:r>
      <w:proofErr w:type="spellStart"/>
      <w:r w:rsidRPr="00103367">
        <w:t>theOECD</w:t>
      </w:r>
      <w:proofErr w:type="spellEnd"/>
      <w:r w:rsidRPr="00103367">
        <w:t>. Available at: https://data.oecd.org/eduresource/education-spending.htm#indicator-chart [Accessed 27 Apr. 2019].</w:t>
      </w:r>
    </w:p>
    <w:p w14:paraId="11F6869D" w14:textId="77777777" w:rsidR="00103367" w:rsidRPr="00103367" w:rsidRDefault="00103367" w:rsidP="00103367"/>
    <w:p w14:paraId="3996EB6F" w14:textId="4F821221" w:rsidR="00103367" w:rsidRDefault="00103367" w:rsidP="00103367">
      <w:r w:rsidRPr="00103367">
        <w:t>OECD (2019). </w:t>
      </w:r>
      <w:r w:rsidRPr="00103367">
        <w:rPr>
          <w:i/>
          <w:iCs/>
        </w:rPr>
        <w:t>Research and development (R&amp;D) - Researchers - OECD Data</w:t>
      </w:r>
      <w:r w:rsidRPr="00103367">
        <w:t xml:space="preserve">. [online] </w:t>
      </w:r>
      <w:proofErr w:type="spellStart"/>
      <w:r w:rsidRPr="00103367">
        <w:t>theOECD</w:t>
      </w:r>
      <w:proofErr w:type="spellEnd"/>
      <w:r w:rsidRPr="00103367">
        <w:t>. Available at: https://data.oecd.org/rd/researchers.htm#indicator-chart [Accessed 27 Apr. 2019].</w:t>
      </w:r>
    </w:p>
    <w:p w14:paraId="4BFE5A2C" w14:textId="77777777" w:rsidR="00647EF1" w:rsidRPr="00103367" w:rsidRDefault="00647EF1" w:rsidP="00103367"/>
    <w:p w14:paraId="6DD2D637" w14:textId="77777777" w:rsidR="00103367" w:rsidRPr="00103367" w:rsidRDefault="00103367" w:rsidP="00103367">
      <w:bookmarkStart w:id="50" w:name="_Hlk8337978"/>
      <w:r w:rsidRPr="00103367">
        <w:t xml:space="preserve">Menon, A., Bharadwaj, S. G., </w:t>
      </w:r>
      <w:proofErr w:type="spellStart"/>
      <w:r w:rsidRPr="00103367">
        <w:t>Adidam</w:t>
      </w:r>
      <w:proofErr w:type="spellEnd"/>
      <w:r w:rsidRPr="00103367">
        <w:t>, P. T., &amp; Edison, S. W. (1999)</w:t>
      </w:r>
      <w:bookmarkEnd w:id="50"/>
      <w:r w:rsidRPr="00103367">
        <w:t>. Antecedents and consequences of marketing strategy making: a model and a test. </w:t>
      </w:r>
      <w:r w:rsidRPr="00103367">
        <w:rPr>
          <w:i/>
          <w:iCs/>
        </w:rPr>
        <w:t>Journal of marketing</w:t>
      </w:r>
      <w:r w:rsidRPr="00103367">
        <w:t>, </w:t>
      </w:r>
      <w:r w:rsidRPr="00103367">
        <w:rPr>
          <w:i/>
          <w:iCs/>
        </w:rPr>
        <w:t>63</w:t>
      </w:r>
      <w:r w:rsidRPr="00103367">
        <w:t>(2), 18-40.</w:t>
      </w:r>
    </w:p>
    <w:p w14:paraId="4C70F477" w14:textId="77777777" w:rsidR="00103367" w:rsidRPr="00103367" w:rsidRDefault="00103367" w:rsidP="00103367"/>
    <w:p w14:paraId="245F5612" w14:textId="77777777" w:rsidR="00103367" w:rsidRPr="00103367" w:rsidRDefault="00103367" w:rsidP="00103367">
      <w:r w:rsidRPr="00103367">
        <w:lastRenderedPageBreak/>
        <w:t>UK (2019). </w:t>
      </w:r>
      <w:r w:rsidRPr="00103367">
        <w:rPr>
          <w:i/>
          <w:iCs/>
        </w:rPr>
        <w:t>Pay your Corporation Tax bill</w:t>
      </w:r>
      <w:r w:rsidRPr="00103367">
        <w:t>. [online] GOV.UK. Available at: https://www.gov.uk/pay-corporation-tax [Accessed 27 Apr. 2019].</w:t>
      </w:r>
    </w:p>
    <w:p w14:paraId="7875A609" w14:textId="77777777" w:rsidR="00103367" w:rsidRPr="00103367" w:rsidRDefault="00103367" w:rsidP="00103367"/>
    <w:p w14:paraId="546F9BA2" w14:textId="77777777" w:rsidR="00103367" w:rsidRPr="00103367" w:rsidRDefault="00103367" w:rsidP="00103367">
      <w:r w:rsidRPr="00103367">
        <w:t>UK (2019). </w:t>
      </w:r>
      <w:r w:rsidRPr="00103367">
        <w:rPr>
          <w:i/>
          <w:iCs/>
        </w:rPr>
        <w:t>Exporting and importing goods if the UK leaves the EU without a deal</w:t>
      </w:r>
      <w:r w:rsidRPr="00103367">
        <w:t>. [online] GOV.UK. Available at: https://www.gov.uk/guidance/exporting-and-importing-goods-if-the-uk-leaves-the-eu-with-no-deal [Accessed 27 Apr. 2019].</w:t>
      </w:r>
    </w:p>
    <w:p w14:paraId="58B27323" w14:textId="77777777" w:rsidR="00103367" w:rsidRPr="00103367" w:rsidRDefault="00103367" w:rsidP="00103367"/>
    <w:p w14:paraId="50F7E506" w14:textId="77777777" w:rsidR="00103367" w:rsidRPr="00103367" w:rsidRDefault="00103367" w:rsidP="00103367">
      <w:bookmarkStart w:id="51" w:name="_Hlk8379265"/>
      <w:r w:rsidRPr="00103367">
        <w:t>Uncles, M. D., Dowling, G. R., &amp; Hammond, K. (2003)</w:t>
      </w:r>
      <w:bookmarkEnd w:id="51"/>
      <w:r w:rsidRPr="00103367">
        <w:t>. Customer loyalty and customer loyalty programs. </w:t>
      </w:r>
      <w:r w:rsidRPr="00103367">
        <w:rPr>
          <w:i/>
          <w:iCs/>
        </w:rPr>
        <w:t>Journal of consumer marketing</w:t>
      </w:r>
      <w:r w:rsidRPr="00103367">
        <w:t>, </w:t>
      </w:r>
      <w:r w:rsidRPr="00103367">
        <w:rPr>
          <w:i/>
          <w:iCs/>
        </w:rPr>
        <w:t>20</w:t>
      </w:r>
      <w:r w:rsidRPr="00103367">
        <w:t>(4), 294-316.</w:t>
      </w:r>
    </w:p>
    <w:p w14:paraId="5119F2D1" w14:textId="77777777" w:rsidR="00103367" w:rsidRPr="00103367" w:rsidRDefault="00103367" w:rsidP="00103367"/>
    <w:p w14:paraId="6B851B62" w14:textId="5FFA7D62" w:rsidR="00103367" w:rsidRDefault="00103367" w:rsidP="00103367">
      <w:r w:rsidRPr="00103367">
        <w:t>WWF (2018). </w:t>
      </w:r>
      <w:r w:rsidRPr="00103367">
        <w:rPr>
          <w:i/>
          <w:iCs/>
        </w:rPr>
        <w:t xml:space="preserve">What are climate change and global </w:t>
      </w:r>
      <w:proofErr w:type="gramStart"/>
      <w:r w:rsidRPr="00103367">
        <w:rPr>
          <w:i/>
          <w:iCs/>
        </w:rPr>
        <w:t>warming?</w:t>
      </w:r>
      <w:r w:rsidRPr="00103367">
        <w:t>.</w:t>
      </w:r>
      <w:proofErr w:type="gramEnd"/>
      <w:r w:rsidRPr="00103367">
        <w:t xml:space="preserve"> [online] WWF. Available at: https://www.wwf.org.uk/climate-change-and-global-warming [Accessed 27 Apr. 2019].</w:t>
      </w:r>
    </w:p>
    <w:p w14:paraId="27A90014" w14:textId="77777777" w:rsidR="00E76473" w:rsidRPr="00103367" w:rsidRDefault="00E76473" w:rsidP="00103367"/>
    <w:p w14:paraId="6C78682C" w14:textId="77777777" w:rsidR="00103367" w:rsidRPr="00103367" w:rsidRDefault="00103367" w:rsidP="00103367">
      <w:r w:rsidRPr="00103367">
        <w:t>Wightman-Stone, D. (2015). </w:t>
      </w:r>
      <w:r w:rsidRPr="00103367">
        <w:rPr>
          <w:i/>
          <w:iCs/>
        </w:rPr>
        <w:t>UK denim more about value than premium</w:t>
      </w:r>
      <w:r w:rsidRPr="00103367">
        <w:t>. [online] Fashionunited.uk. Available at: https://fashionunited.uk/news/fashion/uk-denim-more-about-value-than-premium/2015021715523 [Accessed 27 Apr. 2019].</w:t>
      </w:r>
    </w:p>
    <w:p w14:paraId="62415DA3" w14:textId="77777777" w:rsidR="00103367" w:rsidRPr="00103367" w:rsidRDefault="00103367" w:rsidP="00103367"/>
    <w:p w14:paraId="00B22796" w14:textId="77777777" w:rsidR="00103367" w:rsidRPr="00103367" w:rsidRDefault="00103367" w:rsidP="00103367">
      <w:r w:rsidRPr="00103367">
        <w:t>Wang, Y. L., &amp; Ellinger, A. D. (2011). Organizational learning: Perception of external environment and innovation performance. </w:t>
      </w:r>
      <w:r w:rsidRPr="00103367">
        <w:rPr>
          <w:i/>
          <w:iCs/>
        </w:rPr>
        <w:t>International Journal of Manpower</w:t>
      </w:r>
      <w:r w:rsidRPr="00103367">
        <w:t>, </w:t>
      </w:r>
      <w:r w:rsidRPr="00103367">
        <w:rPr>
          <w:i/>
          <w:iCs/>
        </w:rPr>
        <w:t>32</w:t>
      </w:r>
      <w:r w:rsidRPr="00103367">
        <w:t>(5/6), 512-536.</w:t>
      </w:r>
    </w:p>
    <w:p w14:paraId="4DA55226" w14:textId="77777777" w:rsidR="00103367" w:rsidRPr="00103367" w:rsidRDefault="00103367" w:rsidP="00103367"/>
    <w:p w14:paraId="5A4D5F89" w14:textId="77777777" w:rsidR="00103367" w:rsidRPr="00103367" w:rsidRDefault="00103367" w:rsidP="00103367">
      <w:r w:rsidRPr="00103367">
        <w:t>THE LIFE YOU CAN SAVE (2018). </w:t>
      </w:r>
      <w:r w:rsidRPr="00103367">
        <w:rPr>
          <w:i/>
          <w:iCs/>
        </w:rPr>
        <w:t>Water Charities</w:t>
      </w:r>
      <w:r w:rsidRPr="00103367">
        <w:t>. [online] Thelifeyoucansave.org. Available at: https://www.thelifeyoucansave.org/causes/water-charities?gclid=CjwKCAjwzPXlBRAjEiwAj_XTEWl6M_MAN0oi0jKnK1ohyeAUZZQzCrtDx_Gv-lqk8Jh130Ooj8yp5RoCo1QQAvD_BwE [Accessed 27 Apr. 2019].</w:t>
      </w:r>
    </w:p>
    <w:p w14:paraId="6556E701" w14:textId="77777777" w:rsidR="00103367" w:rsidRPr="00103367" w:rsidRDefault="00103367" w:rsidP="00103367"/>
    <w:p w14:paraId="51E90234" w14:textId="77777777" w:rsidR="00103367" w:rsidRPr="00103367" w:rsidRDefault="00103367" w:rsidP="00103367">
      <w:proofErr w:type="spellStart"/>
      <w:r w:rsidRPr="00103367">
        <w:t>Troman</w:t>
      </w:r>
      <w:proofErr w:type="spellEnd"/>
      <w:r w:rsidRPr="00103367">
        <w:t>, S. (2018). </w:t>
      </w:r>
      <w:r w:rsidRPr="00103367">
        <w:rPr>
          <w:i/>
          <w:iCs/>
        </w:rPr>
        <w:t xml:space="preserve">How </w:t>
      </w:r>
      <w:proofErr w:type="gramStart"/>
      <w:r w:rsidRPr="00103367">
        <w:rPr>
          <w:i/>
          <w:iCs/>
        </w:rPr>
        <w:t>The</w:t>
      </w:r>
      <w:proofErr w:type="gramEnd"/>
      <w:r w:rsidRPr="00103367">
        <w:rPr>
          <w:i/>
          <w:iCs/>
        </w:rPr>
        <w:t xml:space="preserve"> Denim Industry Is Gearing Up For The Circular Economy – Denim Dudes</w:t>
      </w:r>
      <w:r w:rsidRPr="00103367">
        <w:t>. [online] Denimdudes.co. Available at: http://www.denimdudes.co/how-the-denim-industry-is-gearing-up-for-the-circular-economy/ [Accessed 28 Apr. 2019].</w:t>
      </w:r>
    </w:p>
    <w:p w14:paraId="730673DB" w14:textId="77777777" w:rsidR="00103367" w:rsidRPr="00103367" w:rsidRDefault="00103367" w:rsidP="00103367"/>
    <w:p w14:paraId="59979922" w14:textId="77777777" w:rsidR="00103367" w:rsidRPr="00103367" w:rsidRDefault="00103367" w:rsidP="00103367">
      <w:proofErr w:type="spellStart"/>
      <w:r w:rsidRPr="00103367">
        <w:t>Tokatli</w:t>
      </w:r>
      <w:proofErr w:type="spellEnd"/>
      <w:r w:rsidRPr="00103367">
        <w:t>, N. (2008). Global sourcing: insights from the global clothing industry—the case of Zara, a fast fashion retailer. </w:t>
      </w:r>
      <w:r w:rsidRPr="00103367">
        <w:rPr>
          <w:i/>
          <w:iCs/>
        </w:rPr>
        <w:t>Journal of Economic Geography</w:t>
      </w:r>
      <w:r w:rsidRPr="00103367">
        <w:t>, </w:t>
      </w:r>
      <w:r w:rsidRPr="00103367">
        <w:rPr>
          <w:i/>
          <w:iCs/>
        </w:rPr>
        <w:t>8</w:t>
      </w:r>
      <w:r w:rsidRPr="00103367">
        <w:t>(1), 21-38.</w:t>
      </w:r>
    </w:p>
    <w:p w14:paraId="27DAA1DE" w14:textId="77777777" w:rsidR="00103367" w:rsidRPr="00103367" w:rsidRDefault="00103367" w:rsidP="00103367"/>
    <w:p w14:paraId="09808670" w14:textId="77777777" w:rsidR="00103367" w:rsidRPr="00103367" w:rsidRDefault="00103367" w:rsidP="00103367">
      <w:r w:rsidRPr="00103367">
        <w:t xml:space="preserve">Smith, </w:t>
      </w:r>
      <w:proofErr w:type="spellStart"/>
      <w:r w:rsidRPr="00103367">
        <w:t>Gasiorek</w:t>
      </w:r>
      <w:proofErr w:type="spellEnd"/>
      <w:r w:rsidRPr="00103367">
        <w:t xml:space="preserve">&amp; </w:t>
      </w:r>
      <w:proofErr w:type="spellStart"/>
      <w:r w:rsidRPr="00103367">
        <w:t>Serwicka</w:t>
      </w:r>
      <w:proofErr w:type="spellEnd"/>
      <w:r w:rsidRPr="00103367">
        <w:t>, A. (2018). </w:t>
      </w:r>
      <w:r w:rsidRPr="00103367">
        <w:rPr>
          <w:i/>
          <w:iCs/>
        </w:rPr>
        <w:t>How will Brexit affect the UK’s manufacturing industry? « UK Trade Policy Observatory</w:t>
      </w:r>
      <w:r w:rsidRPr="00103367">
        <w:t>. [online] Blogs.sussex.ac.uk. Available at: http://blogs.sussex.ac.uk/uktpo/2018/02/06/manufacturing-industry/ [Accessed 26 Apr. 2019].</w:t>
      </w:r>
    </w:p>
    <w:p w14:paraId="22B2206D" w14:textId="77777777" w:rsidR="00103367" w:rsidRPr="00103367" w:rsidRDefault="00103367" w:rsidP="00103367"/>
    <w:p w14:paraId="2692AFBE" w14:textId="77777777" w:rsidR="00103367" w:rsidRPr="00103367" w:rsidRDefault="00103367" w:rsidP="00103367">
      <w:bookmarkStart w:id="52" w:name="_Hlk8379679"/>
      <w:r w:rsidRPr="00103367">
        <w:t>Sana, S. S. (2012)</w:t>
      </w:r>
      <w:bookmarkEnd w:id="52"/>
      <w:r w:rsidRPr="00103367">
        <w:t>. Price sensitive demand with random sales price–a newsboy problem. </w:t>
      </w:r>
      <w:r w:rsidRPr="00103367">
        <w:rPr>
          <w:i/>
          <w:iCs/>
        </w:rPr>
        <w:t>International Journal of Systems Science</w:t>
      </w:r>
      <w:r w:rsidRPr="00103367">
        <w:t>, </w:t>
      </w:r>
      <w:r w:rsidRPr="00103367">
        <w:rPr>
          <w:i/>
          <w:iCs/>
        </w:rPr>
        <w:t>43</w:t>
      </w:r>
      <w:r w:rsidRPr="00103367">
        <w:t>(3), 491-498.</w:t>
      </w:r>
    </w:p>
    <w:p w14:paraId="646CE410" w14:textId="77777777" w:rsidR="00103367" w:rsidRPr="00103367" w:rsidRDefault="00103367" w:rsidP="00103367"/>
    <w:p w14:paraId="40762410" w14:textId="77777777" w:rsidR="00103367" w:rsidRPr="00103367" w:rsidRDefault="00103367" w:rsidP="00103367">
      <w:bookmarkStart w:id="53" w:name="_Hlk8379816"/>
      <w:r w:rsidRPr="00103367">
        <w:t xml:space="preserve">Seifert, R. W., </w:t>
      </w:r>
      <w:proofErr w:type="spellStart"/>
      <w:r w:rsidRPr="00103367">
        <w:t>Thonemann</w:t>
      </w:r>
      <w:proofErr w:type="spellEnd"/>
      <w:r w:rsidRPr="00103367">
        <w:t xml:space="preserve">, U. W., &amp; </w:t>
      </w:r>
      <w:proofErr w:type="spellStart"/>
      <w:r w:rsidRPr="00103367">
        <w:t>Sieke</w:t>
      </w:r>
      <w:proofErr w:type="spellEnd"/>
      <w:r w:rsidRPr="00103367">
        <w:t>, M. A. (2006)</w:t>
      </w:r>
      <w:bookmarkEnd w:id="53"/>
      <w:r w:rsidRPr="00103367">
        <w:t>. Integrating direct and indirect sales channels under decentralized decision-making. </w:t>
      </w:r>
      <w:r w:rsidRPr="00103367">
        <w:rPr>
          <w:i/>
          <w:iCs/>
        </w:rPr>
        <w:t>International Journal of Production Economics</w:t>
      </w:r>
      <w:r w:rsidRPr="00103367">
        <w:t>, </w:t>
      </w:r>
      <w:r w:rsidRPr="00103367">
        <w:rPr>
          <w:i/>
          <w:iCs/>
        </w:rPr>
        <w:t>103</w:t>
      </w:r>
      <w:r w:rsidRPr="00103367">
        <w:t>(1), 209-229.</w:t>
      </w:r>
    </w:p>
    <w:p w14:paraId="0F524305" w14:textId="77777777" w:rsidR="00103367" w:rsidRPr="00103367" w:rsidRDefault="00103367" w:rsidP="00103367"/>
    <w:p w14:paraId="61E1DC0C" w14:textId="77777777" w:rsidR="00103367" w:rsidRPr="00103367" w:rsidRDefault="00103367" w:rsidP="00103367">
      <w:bookmarkStart w:id="54" w:name="_Hlk8380513"/>
      <w:proofErr w:type="spellStart"/>
      <w:r w:rsidRPr="00103367">
        <w:t>Saccani</w:t>
      </w:r>
      <w:proofErr w:type="spellEnd"/>
      <w:r w:rsidRPr="00103367">
        <w:t xml:space="preserve">, N., Johansson, P., &amp; </w:t>
      </w:r>
      <w:proofErr w:type="spellStart"/>
      <w:r w:rsidRPr="00103367">
        <w:t>Perona</w:t>
      </w:r>
      <w:proofErr w:type="spellEnd"/>
      <w:r w:rsidRPr="00103367">
        <w:t>, M. (2007)</w:t>
      </w:r>
      <w:bookmarkEnd w:id="54"/>
      <w:r w:rsidRPr="00103367">
        <w:t>. Configuring the after-sales service supply chain: A multiple case study. </w:t>
      </w:r>
      <w:r w:rsidRPr="00103367">
        <w:rPr>
          <w:i/>
          <w:iCs/>
        </w:rPr>
        <w:t>International Journal of production economics</w:t>
      </w:r>
      <w:r w:rsidRPr="00103367">
        <w:t>, </w:t>
      </w:r>
      <w:r w:rsidRPr="00103367">
        <w:rPr>
          <w:i/>
          <w:iCs/>
        </w:rPr>
        <w:t>110</w:t>
      </w:r>
      <w:r w:rsidRPr="00103367">
        <w:t>(1-2), 52-69.</w:t>
      </w:r>
    </w:p>
    <w:p w14:paraId="30C3B245" w14:textId="77777777" w:rsidR="00103367" w:rsidRPr="00103367" w:rsidRDefault="00103367" w:rsidP="00103367"/>
    <w:p w14:paraId="6BA5E738" w14:textId="77D6302F" w:rsidR="000313F4" w:rsidRDefault="00103367" w:rsidP="00F031CC">
      <w:bookmarkStart w:id="55" w:name="_Hlk8389980"/>
      <w:proofErr w:type="spellStart"/>
      <w:r w:rsidRPr="00103367">
        <w:t>Saaksvuori</w:t>
      </w:r>
      <w:proofErr w:type="spellEnd"/>
      <w:r w:rsidRPr="00103367">
        <w:t xml:space="preserve">, A., &amp; </w:t>
      </w:r>
      <w:proofErr w:type="spellStart"/>
      <w:r w:rsidRPr="00103367">
        <w:t>Immonen</w:t>
      </w:r>
      <w:proofErr w:type="spellEnd"/>
      <w:r w:rsidRPr="00103367">
        <w:t>, A. (2008)</w:t>
      </w:r>
      <w:bookmarkEnd w:id="55"/>
      <w:r w:rsidRPr="00103367">
        <w:t>. </w:t>
      </w:r>
      <w:r w:rsidRPr="00103367">
        <w:rPr>
          <w:i/>
          <w:iCs/>
        </w:rPr>
        <w:t>Product lifecycle management</w:t>
      </w:r>
      <w:r w:rsidRPr="00103367">
        <w:t>. Springer Science &amp; Business Media.</w:t>
      </w:r>
    </w:p>
    <w:p w14:paraId="6F0371FC" w14:textId="18D2CCE0" w:rsidR="00647EF1" w:rsidRDefault="00647EF1" w:rsidP="00F031CC">
      <w:pPr>
        <w:rPr>
          <w:rFonts w:eastAsiaTheme="minorEastAsia"/>
        </w:rPr>
      </w:pPr>
    </w:p>
    <w:p w14:paraId="6A0A62F2" w14:textId="6C123588" w:rsidR="00647EF1" w:rsidRDefault="00647EF1" w:rsidP="00F031CC">
      <w:pPr>
        <w:rPr>
          <w:rFonts w:eastAsiaTheme="minorEastAsia"/>
        </w:rPr>
      </w:pPr>
    </w:p>
    <w:p w14:paraId="119CA502" w14:textId="3BAAB907" w:rsidR="00647EF1" w:rsidRDefault="00647EF1" w:rsidP="00F031CC">
      <w:pPr>
        <w:rPr>
          <w:rFonts w:eastAsiaTheme="minorEastAsia"/>
        </w:rPr>
      </w:pPr>
    </w:p>
    <w:p w14:paraId="1F891025" w14:textId="4C4E5619" w:rsidR="00647EF1" w:rsidRDefault="00647EF1" w:rsidP="00F031CC">
      <w:pPr>
        <w:rPr>
          <w:rFonts w:eastAsiaTheme="minorEastAsia"/>
        </w:rPr>
      </w:pPr>
    </w:p>
    <w:p w14:paraId="7449E65A" w14:textId="277357FB" w:rsidR="00647EF1" w:rsidRDefault="00647EF1" w:rsidP="00F031CC">
      <w:pPr>
        <w:rPr>
          <w:rFonts w:eastAsiaTheme="minorEastAsia"/>
        </w:rPr>
      </w:pPr>
    </w:p>
    <w:p w14:paraId="0F030763" w14:textId="55EEC8ED" w:rsidR="00647EF1" w:rsidRDefault="00647EF1" w:rsidP="00F031CC">
      <w:pPr>
        <w:rPr>
          <w:rFonts w:eastAsiaTheme="minorEastAsia"/>
        </w:rPr>
      </w:pPr>
    </w:p>
    <w:p w14:paraId="449F1034" w14:textId="5292C511" w:rsidR="00647EF1" w:rsidRDefault="00647EF1" w:rsidP="00F031CC">
      <w:pPr>
        <w:rPr>
          <w:rFonts w:eastAsiaTheme="minorEastAsia"/>
        </w:rPr>
      </w:pPr>
    </w:p>
    <w:p w14:paraId="639EF930" w14:textId="21344490" w:rsidR="00647EF1" w:rsidRDefault="00647EF1" w:rsidP="00F031CC">
      <w:pPr>
        <w:rPr>
          <w:rFonts w:eastAsiaTheme="minorEastAsia"/>
        </w:rPr>
      </w:pPr>
    </w:p>
    <w:p w14:paraId="6D36FAA9" w14:textId="3AFE2373" w:rsidR="00647EF1" w:rsidRDefault="00647EF1" w:rsidP="00F031CC">
      <w:pPr>
        <w:rPr>
          <w:rFonts w:eastAsiaTheme="minorEastAsia"/>
        </w:rPr>
      </w:pPr>
    </w:p>
    <w:p w14:paraId="42A2CFD7" w14:textId="6F422367" w:rsidR="00647EF1" w:rsidRDefault="00647EF1" w:rsidP="00F031CC">
      <w:pPr>
        <w:rPr>
          <w:rFonts w:eastAsiaTheme="minorEastAsia"/>
        </w:rPr>
      </w:pPr>
    </w:p>
    <w:p w14:paraId="57551A8E" w14:textId="239E97FE" w:rsidR="00647EF1" w:rsidRDefault="00647EF1" w:rsidP="00F031CC">
      <w:pPr>
        <w:rPr>
          <w:rFonts w:eastAsiaTheme="minorEastAsia"/>
        </w:rPr>
      </w:pPr>
    </w:p>
    <w:p w14:paraId="1639BD3F" w14:textId="5FE6D7E0" w:rsidR="00647EF1" w:rsidRDefault="00647EF1" w:rsidP="00F031CC">
      <w:pPr>
        <w:rPr>
          <w:rFonts w:eastAsiaTheme="minorEastAsia"/>
        </w:rPr>
      </w:pPr>
    </w:p>
    <w:p w14:paraId="35F490A1" w14:textId="6A935EDC" w:rsidR="00647EF1" w:rsidRDefault="00647EF1" w:rsidP="00F031CC">
      <w:pPr>
        <w:rPr>
          <w:rFonts w:eastAsiaTheme="minorEastAsia"/>
        </w:rPr>
      </w:pPr>
    </w:p>
    <w:p w14:paraId="32AB09E5" w14:textId="5CF13B7A" w:rsidR="00647EF1" w:rsidRDefault="00647EF1" w:rsidP="00F031CC">
      <w:pPr>
        <w:rPr>
          <w:rFonts w:eastAsiaTheme="minorEastAsia"/>
        </w:rPr>
      </w:pPr>
    </w:p>
    <w:p w14:paraId="2D83A132" w14:textId="55BD24CB" w:rsidR="00647EF1" w:rsidRDefault="00647EF1" w:rsidP="00F031CC">
      <w:pPr>
        <w:rPr>
          <w:rFonts w:eastAsiaTheme="minorEastAsia"/>
        </w:rPr>
      </w:pPr>
    </w:p>
    <w:p w14:paraId="54395949" w14:textId="1AB9EAB9" w:rsidR="00647EF1" w:rsidRDefault="00647EF1" w:rsidP="00F031CC">
      <w:pPr>
        <w:rPr>
          <w:rFonts w:eastAsiaTheme="minorEastAsia"/>
        </w:rPr>
      </w:pPr>
    </w:p>
    <w:p w14:paraId="696E6EAE" w14:textId="1A0B1D05" w:rsidR="00647EF1" w:rsidRDefault="00647EF1" w:rsidP="00F031CC">
      <w:pPr>
        <w:rPr>
          <w:rFonts w:eastAsiaTheme="minorEastAsia"/>
        </w:rPr>
      </w:pPr>
    </w:p>
    <w:p w14:paraId="37651492" w14:textId="72A742C2" w:rsidR="00647EF1" w:rsidRDefault="00647EF1" w:rsidP="00F031CC">
      <w:pPr>
        <w:rPr>
          <w:rFonts w:eastAsiaTheme="minorEastAsia"/>
        </w:rPr>
      </w:pPr>
    </w:p>
    <w:p w14:paraId="15B9087C" w14:textId="25B149B0" w:rsidR="00647EF1" w:rsidRDefault="00647EF1" w:rsidP="00F031CC">
      <w:pPr>
        <w:rPr>
          <w:rFonts w:eastAsiaTheme="minorEastAsia"/>
        </w:rPr>
      </w:pPr>
    </w:p>
    <w:p w14:paraId="1D649E09" w14:textId="0EF084E2" w:rsidR="00647EF1" w:rsidRDefault="00647EF1" w:rsidP="00F031CC">
      <w:pPr>
        <w:rPr>
          <w:rFonts w:eastAsiaTheme="minorEastAsia"/>
        </w:rPr>
      </w:pPr>
    </w:p>
    <w:p w14:paraId="3C267BEA" w14:textId="7AD10D55" w:rsidR="00647EF1" w:rsidRDefault="00647EF1" w:rsidP="00F031CC">
      <w:pPr>
        <w:rPr>
          <w:rFonts w:eastAsiaTheme="minorEastAsia"/>
        </w:rPr>
      </w:pPr>
    </w:p>
    <w:p w14:paraId="40F96200" w14:textId="48FE658F" w:rsidR="00647EF1" w:rsidRDefault="00647EF1" w:rsidP="00F031CC">
      <w:pPr>
        <w:rPr>
          <w:rFonts w:eastAsiaTheme="minorEastAsia"/>
        </w:rPr>
      </w:pPr>
    </w:p>
    <w:p w14:paraId="628B0227" w14:textId="780310E3" w:rsidR="00647EF1" w:rsidRDefault="00647EF1" w:rsidP="00F031CC">
      <w:pPr>
        <w:rPr>
          <w:rFonts w:eastAsiaTheme="minorEastAsia"/>
        </w:rPr>
      </w:pPr>
    </w:p>
    <w:p w14:paraId="28ABDABD" w14:textId="37C45B5D" w:rsidR="00647EF1" w:rsidRDefault="00647EF1" w:rsidP="00F031CC">
      <w:pPr>
        <w:rPr>
          <w:rFonts w:eastAsiaTheme="minorEastAsia"/>
        </w:rPr>
      </w:pPr>
    </w:p>
    <w:p w14:paraId="02F1E032" w14:textId="2F1F3235" w:rsidR="00647EF1" w:rsidRDefault="00647EF1" w:rsidP="00F031CC">
      <w:pPr>
        <w:rPr>
          <w:rFonts w:eastAsiaTheme="minorEastAsia"/>
        </w:rPr>
      </w:pPr>
    </w:p>
    <w:p w14:paraId="5AD5F9E3" w14:textId="39B1D20C" w:rsidR="00647EF1" w:rsidRDefault="00647EF1" w:rsidP="00F031CC">
      <w:pPr>
        <w:rPr>
          <w:rFonts w:eastAsiaTheme="minorEastAsia"/>
        </w:rPr>
      </w:pPr>
    </w:p>
    <w:p w14:paraId="75D3E6E8" w14:textId="7C10AB31" w:rsidR="00647EF1" w:rsidRDefault="00647EF1" w:rsidP="00F031CC">
      <w:pPr>
        <w:rPr>
          <w:rFonts w:eastAsiaTheme="minorEastAsia"/>
        </w:rPr>
      </w:pPr>
    </w:p>
    <w:p w14:paraId="26846F5D" w14:textId="77777777" w:rsidR="00647EF1" w:rsidRPr="00647EF1" w:rsidRDefault="00647EF1" w:rsidP="00F031CC">
      <w:pPr>
        <w:rPr>
          <w:rFonts w:eastAsiaTheme="minorEastAsia" w:hint="eastAsia"/>
        </w:rPr>
      </w:pPr>
    </w:p>
    <w:p w14:paraId="04C2EC55" w14:textId="053486C0" w:rsidR="00103367" w:rsidRPr="00107DC6" w:rsidRDefault="000313F4" w:rsidP="00107DC6">
      <w:pPr>
        <w:pStyle w:val="1"/>
      </w:pPr>
      <w:bookmarkStart w:id="56" w:name="_Hlk8381813"/>
      <w:bookmarkStart w:id="57" w:name="_Toc8419005"/>
      <w:r>
        <w:lastRenderedPageBreak/>
        <w:t>7.</w:t>
      </w:r>
      <w:r w:rsidR="00103367" w:rsidRPr="00103367">
        <w:rPr>
          <w:rFonts w:hint="eastAsia"/>
        </w:rPr>
        <w:t>A</w:t>
      </w:r>
      <w:r w:rsidR="00103367" w:rsidRPr="00103367">
        <w:t>ppendix</w:t>
      </w:r>
      <w:bookmarkEnd w:id="56"/>
      <w:r w:rsidR="00103367" w:rsidRPr="00103367">
        <w:t>:</w:t>
      </w:r>
      <w:bookmarkEnd w:id="57"/>
    </w:p>
    <w:p w14:paraId="44F139D7" w14:textId="4CFA2457" w:rsidR="00103367" w:rsidRPr="00103367" w:rsidRDefault="00103367" w:rsidP="000313F4">
      <w:pPr>
        <w:pStyle w:val="2"/>
      </w:pPr>
      <w:bookmarkStart w:id="58" w:name="_Toc8419006"/>
      <w:r w:rsidRPr="00103367">
        <w:rPr>
          <w:rFonts w:hint="eastAsia"/>
        </w:rPr>
        <w:t>A</w:t>
      </w:r>
      <w:r w:rsidRPr="00103367">
        <w:t>ppendix 1</w:t>
      </w:r>
      <w:r w:rsidRPr="00103367">
        <w:rPr>
          <w:rFonts w:ascii="MS Gothic" w:eastAsia="MS Gothic" w:hAnsi="MS Gothic" w:cs="MS Gothic" w:hint="eastAsia"/>
        </w:rPr>
        <w:t>：</w:t>
      </w:r>
      <w:r w:rsidR="00852F11">
        <w:t>P</w:t>
      </w:r>
      <w:r w:rsidRPr="00103367">
        <w:rPr>
          <w:rFonts w:hint="eastAsia"/>
        </w:rPr>
        <w:t>orter</w:t>
      </w:r>
      <w:r w:rsidR="00852F11">
        <w:t>`s</w:t>
      </w:r>
      <w:r w:rsidRPr="00103367">
        <w:t xml:space="preserve"> generic strategy</w:t>
      </w:r>
      <w:bookmarkEnd w:id="58"/>
    </w:p>
    <w:p w14:paraId="7544D973" w14:textId="77777777" w:rsidR="00103367" w:rsidRPr="00103367" w:rsidRDefault="00103367" w:rsidP="00103367">
      <w:r w:rsidRPr="00103367">
        <w:t>According to Michael Porter's analysis, the strategy has prompted enterprises to gain competitive advantages from three basic points: cost leadership, differentiation and focus. There are four main types: low-cost strategy, differentiated strategy, low-cost focus strategy and differentiated focus strategy. （Helms, &amp; Spralls，2006) The picture is as follows:</w:t>
      </w:r>
    </w:p>
    <w:p w14:paraId="6D5703A4" w14:textId="77777777" w:rsidR="00103367" w:rsidRPr="00103367" w:rsidRDefault="00103367" w:rsidP="00103367">
      <w:r w:rsidRPr="00103367">
        <w:rPr>
          <w:noProof/>
        </w:rPr>
        <w:drawing>
          <wp:inline distT="0" distB="0" distL="0" distR="0" wp14:anchorId="50CA362C" wp14:editId="788D1DFB">
            <wp:extent cx="5278120" cy="2712720"/>
            <wp:effectExtent l="0" t="0" r="0" b="0"/>
            <wp:docPr id="2" name="图片 2" descr="âporter generic strategiesâçå¾çæç´¢ç»æ"/>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âporter generic strategiesâçå¾çæç´¢ç»æ"/>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00261" cy="2724099"/>
                    </a:xfrm>
                    <a:prstGeom prst="rect">
                      <a:avLst/>
                    </a:prstGeom>
                    <a:noFill/>
                    <a:ln>
                      <a:noFill/>
                    </a:ln>
                  </pic:spPr>
                </pic:pic>
              </a:graphicData>
            </a:graphic>
          </wp:inline>
        </w:drawing>
      </w:r>
    </w:p>
    <w:p w14:paraId="3E3395F3" w14:textId="77777777" w:rsidR="00103367" w:rsidRPr="00103367" w:rsidRDefault="00103367" w:rsidP="00103367">
      <w:pPr>
        <w:rPr>
          <w:b/>
          <w:bCs/>
        </w:rPr>
      </w:pPr>
      <w:r w:rsidRPr="00103367">
        <w:rPr>
          <w:lang w:val="en-GB"/>
        </w:rPr>
        <w:t>(sources from:</w:t>
      </w:r>
      <w:r w:rsidRPr="00103367">
        <w:t xml:space="preserve"> </w:t>
      </w:r>
      <w:r w:rsidRPr="00103367">
        <w:rPr>
          <w:bCs/>
        </w:rPr>
        <w:t>Porter's Model of Generic Strategies for Competitive Advantage</w:t>
      </w:r>
      <w:r w:rsidRPr="00103367">
        <w:rPr>
          <w:lang w:val="en-GB"/>
        </w:rPr>
        <w:t>)</w:t>
      </w:r>
    </w:p>
    <w:p w14:paraId="5C0C705B" w14:textId="77777777" w:rsidR="00103367" w:rsidRPr="00103367" w:rsidRDefault="00103367" w:rsidP="00103367">
      <w:pPr>
        <w:rPr>
          <w:b/>
        </w:rPr>
      </w:pPr>
    </w:p>
    <w:p w14:paraId="643F2E2B" w14:textId="77777777" w:rsidR="00103367" w:rsidRPr="00103367" w:rsidRDefault="00103367" w:rsidP="00103367">
      <w:r w:rsidRPr="00103367">
        <w:t>The low-cost strategy is to use the low cost and low price to gain market share when the company enters the market.</w:t>
      </w:r>
    </w:p>
    <w:p w14:paraId="66DB2307" w14:textId="77777777" w:rsidR="00103367" w:rsidRPr="00103367" w:rsidRDefault="00103367" w:rsidP="00103367"/>
    <w:p w14:paraId="7FDBA399" w14:textId="77777777" w:rsidR="00103367" w:rsidRPr="00103367" w:rsidRDefault="00103367" w:rsidP="00103367">
      <w:r w:rsidRPr="00103367">
        <w:t>The differentiation strategy is to design and sell different products and services from other competitors to achieve full differentiation.</w:t>
      </w:r>
    </w:p>
    <w:p w14:paraId="28201F8B" w14:textId="77777777" w:rsidR="00103367" w:rsidRPr="00103367" w:rsidRDefault="00103367" w:rsidP="00103367"/>
    <w:p w14:paraId="7366CDD1" w14:textId="77777777" w:rsidR="00103367" w:rsidRPr="00103367" w:rsidRDefault="00103367" w:rsidP="00103367">
      <w:r w:rsidRPr="00103367">
        <w:t>Companies using Focus's strategy focus on specific niche markets, developing unique low-cost or clearly defined products for the market by understanding the dynamics of the market and the unique needs of its customers. Because the company provides unique services to its customers in the market, the company tends to build strong brand loyalty among its customers.</w:t>
      </w:r>
    </w:p>
    <w:p w14:paraId="49F2BF37" w14:textId="77777777" w:rsidR="00103367" w:rsidRPr="00103367" w:rsidRDefault="00103367" w:rsidP="00103367"/>
    <w:p w14:paraId="009E773A" w14:textId="77777777" w:rsidR="00103367" w:rsidRPr="00103367" w:rsidRDefault="00103367" w:rsidP="00103367"/>
    <w:p w14:paraId="5A50A22B" w14:textId="77777777" w:rsidR="00103367" w:rsidRPr="00103367" w:rsidRDefault="00103367" w:rsidP="00103367"/>
    <w:p w14:paraId="626A2B01" w14:textId="77777777" w:rsidR="00103367" w:rsidRPr="00103367" w:rsidRDefault="00103367" w:rsidP="00103367"/>
    <w:p w14:paraId="73EA9F2E" w14:textId="77777777" w:rsidR="00103367" w:rsidRPr="00107DC6" w:rsidRDefault="00103367" w:rsidP="00103367">
      <w:pPr>
        <w:rPr>
          <w:rFonts w:eastAsiaTheme="minorEastAsia"/>
        </w:rPr>
      </w:pPr>
    </w:p>
    <w:p w14:paraId="0AE98E5E" w14:textId="4774DC02" w:rsidR="00103367" w:rsidRPr="00103367" w:rsidRDefault="00103367" w:rsidP="000313F4">
      <w:pPr>
        <w:pStyle w:val="2"/>
      </w:pPr>
      <w:bookmarkStart w:id="59" w:name="_Toc8419007"/>
      <w:r w:rsidRPr="00103367">
        <w:rPr>
          <w:rFonts w:hint="eastAsia"/>
        </w:rPr>
        <w:lastRenderedPageBreak/>
        <w:t>A</w:t>
      </w:r>
      <w:r w:rsidRPr="00103367">
        <w:t>ppendix</w:t>
      </w:r>
      <w:r w:rsidR="000313F4">
        <w:t xml:space="preserve"> 2</w:t>
      </w:r>
      <w:r w:rsidRPr="00103367">
        <w:rPr>
          <w:rFonts w:ascii="MS Gothic" w:eastAsia="MS Gothic" w:hAnsi="MS Gothic" w:cs="MS Gothic" w:hint="eastAsia"/>
        </w:rPr>
        <w:t>：</w:t>
      </w:r>
      <w:bookmarkStart w:id="60" w:name="_Hlk8390754"/>
      <w:r w:rsidRPr="00103367">
        <w:rPr>
          <w:rFonts w:hint="eastAsia"/>
        </w:rPr>
        <w:t>Ansoff</w:t>
      </w:r>
      <w:r w:rsidRPr="00103367">
        <w:t xml:space="preserve"> Matrix</w:t>
      </w:r>
      <w:bookmarkEnd w:id="59"/>
      <w:bookmarkEnd w:id="60"/>
    </w:p>
    <w:p w14:paraId="3D0759EE" w14:textId="77777777" w:rsidR="00103367" w:rsidRPr="00103367" w:rsidRDefault="00103367" w:rsidP="00103367">
      <w:r w:rsidRPr="00103367">
        <w:t xml:space="preserve">Dr. Ansoff, the father of strategic management, proposed the Ansoff matrix in 1975. Taking products and markets as the two basic orientations, distinguishing four products or market combinations and corresponding marketing strategies is one of the most widely used marketing analysis tools. （Hussain, </w:t>
      </w:r>
      <w:proofErr w:type="spellStart"/>
      <w:r w:rsidRPr="00103367">
        <w:t>Khattak</w:t>
      </w:r>
      <w:proofErr w:type="spellEnd"/>
      <w:r w:rsidRPr="00103367">
        <w:t>, Rizwan&amp; Latif, 2013)</w:t>
      </w:r>
    </w:p>
    <w:p w14:paraId="5E11D8A0" w14:textId="77777777" w:rsidR="00103367" w:rsidRPr="00103367" w:rsidRDefault="00103367" w:rsidP="00103367"/>
    <w:p w14:paraId="6DB051CE" w14:textId="77777777" w:rsidR="00103367" w:rsidRPr="00103367" w:rsidRDefault="00103367" w:rsidP="00103367">
      <w:r w:rsidRPr="00103367">
        <w:rPr>
          <w:noProof/>
        </w:rPr>
        <w:drawing>
          <wp:inline distT="0" distB="0" distL="0" distR="0" wp14:anchorId="58C42AE1" wp14:editId="78ADEDF3">
            <wp:extent cx="5224272" cy="2383155"/>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9121" cy="2408176"/>
                    </a:xfrm>
                    <a:prstGeom prst="rect">
                      <a:avLst/>
                    </a:prstGeom>
                  </pic:spPr>
                </pic:pic>
              </a:graphicData>
            </a:graphic>
          </wp:inline>
        </w:drawing>
      </w:r>
    </w:p>
    <w:p w14:paraId="203F4A51" w14:textId="77777777" w:rsidR="00103367" w:rsidRPr="00103367" w:rsidRDefault="00103367" w:rsidP="00103367">
      <w:pPr>
        <w:rPr>
          <w:lang w:val="en-GB"/>
        </w:rPr>
      </w:pPr>
      <w:r w:rsidRPr="00103367">
        <w:rPr>
          <w:lang w:val="en-GB"/>
        </w:rPr>
        <w:t>(sources from:</w:t>
      </w:r>
      <w:r w:rsidRPr="00103367">
        <w:t xml:space="preserve"> </w:t>
      </w:r>
      <w:r w:rsidRPr="00103367">
        <w:rPr>
          <w:lang w:val="en-GB"/>
        </w:rPr>
        <w:t>Ansoff Matrix)</w:t>
      </w:r>
    </w:p>
    <w:p w14:paraId="3712D048" w14:textId="77777777" w:rsidR="00103367" w:rsidRPr="00103367" w:rsidRDefault="00103367" w:rsidP="00103367"/>
    <w:p w14:paraId="67CD1F3D" w14:textId="77777777" w:rsidR="00103367" w:rsidRPr="00103367" w:rsidRDefault="00103367" w:rsidP="00103367">
      <w:r w:rsidRPr="00103367">
        <w:t xml:space="preserve">Market Penetration is an existing product to face existing customers, with its current product market portfolio as the development focus and strive to increase the market share of products. Market Development is to provide existing products to open new markets, companies must be different Find customers in the market with the same product needs. Product Development is a new product launched to existing customers, adopting a product extension strategy and using existing customer relationships to promote new products. Diversification is the provision of new products to new markets, where the company's existing strengths may not work, so it is the riskiest diversification strategy. （Hussain, </w:t>
      </w:r>
      <w:proofErr w:type="spellStart"/>
      <w:r w:rsidRPr="00103367">
        <w:t>Khattak</w:t>
      </w:r>
      <w:proofErr w:type="spellEnd"/>
      <w:r w:rsidRPr="00103367">
        <w:t>, Rizwan&amp; Latif, 2013)</w:t>
      </w:r>
    </w:p>
    <w:p w14:paraId="43345322" w14:textId="77777777" w:rsidR="00103367" w:rsidRPr="00103367" w:rsidRDefault="00103367" w:rsidP="00103367"/>
    <w:p w14:paraId="49660F60" w14:textId="77777777" w:rsidR="00103367" w:rsidRPr="00103367" w:rsidRDefault="00103367" w:rsidP="00103367"/>
    <w:p w14:paraId="6B68AF69" w14:textId="77777777" w:rsidR="00103367" w:rsidRPr="00103367" w:rsidRDefault="00103367" w:rsidP="00103367"/>
    <w:p w14:paraId="2A1E51AC" w14:textId="77777777" w:rsidR="00103367" w:rsidRPr="00103367" w:rsidRDefault="00103367" w:rsidP="00103367"/>
    <w:p w14:paraId="682FF724" w14:textId="77777777" w:rsidR="00103367" w:rsidRPr="00103367" w:rsidRDefault="00103367" w:rsidP="00103367"/>
    <w:p w14:paraId="1329211C" w14:textId="77777777" w:rsidR="00103367" w:rsidRPr="00103367" w:rsidRDefault="00103367" w:rsidP="00103367"/>
    <w:p w14:paraId="2BE7DA68" w14:textId="77777777" w:rsidR="00103367" w:rsidRPr="00103367" w:rsidRDefault="00103367" w:rsidP="00103367"/>
    <w:p w14:paraId="78B29A33" w14:textId="77777777" w:rsidR="00103367" w:rsidRPr="00103367" w:rsidRDefault="00103367" w:rsidP="00103367"/>
    <w:p w14:paraId="76D28F3C" w14:textId="77777777" w:rsidR="00103367" w:rsidRPr="00103367" w:rsidRDefault="00103367" w:rsidP="00103367"/>
    <w:p w14:paraId="06CDE29E" w14:textId="77777777" w:rsidR="00103367" w:rsidRPr="00103367" w:rsidRDefault="00103367" w:rsidP="00103367"/>
    <w:p w14:paraId="237B7794" w14:textId="77777777" w:rsidR="00103367" w:rsidRPr="00103367" w:rsidRDefault="00103367" w:rsidP="00103367"/>
    <w:p w14:paraId="3517D90E" w14:textId="77777777" w:rsidR="00103367" w:rsidRPr="000313F4" w:rsidRDefault="00103367" w:rsidP="00103367">
      <w:pPr>
        <w:rPr>
          <w:rFonts w:eastAsiaTheme="minorEastAsia"/>
        </w:rPr>
      </w:pPr>
    </w:p>
    <w:p w14:paraId="6EEEBB56" w14:textId="1FD9F584" w:rsidR="00103367" w:rsidRPr="00103367" w:rsidRDefault="00103367" w:rsidP="000313F4">
      <w:pPr>
        <w:pStyle w:val="2"/>
      </w:pPr>
      <w:bookmarkStart w:id="61" w:name="_Toc8419008"/>
      <w:r w:rsidRPr="00103367">
        <w:rPr>
          <w:rFonts w:hint="eastAsia"/>
        </w:rPr>
        <w:lastRenderedPageBreak/>
        <w:t>A</w:t>
      </w:r>
      <w:r w:rsidRPr="00103367">
        <w:t>ppendix</w:t>
      </w:r>
      <w:r w:rsidR="000313F4">
        <w:t xml:space="preserve"> 3: Budget chart</w:t>
      </w:r>
      <w:bookmarkEnd w:id="61"/>
    </w:p>
    <w:p w14:paraId="5795B67F" w14:textId="77777777" w:rsidR="00103367" w:rsidRPr="00103367" w:rsidRDefault="00103367" w:rsidP="00103367"/>
    <w:p w14:paraId="2587017A" w14:textId="77777777" w:rsidR="00103367" w:rsidRPr="00103367" w:rsidRDefault="00103367" w:rsidP="00103367">
      <w:pPr>
        <w:rPr>
          <w:lang w:val="en-GB"/>
        </w:rPr>
      </w:pPr>
      <w:r w:rsidRPr="00103367">
        <w:rPr>
          <w:lang w:val="en-GB"/>
        </w:rPr>
        <w:t>Promotion</w:t>
      </w:r>
      <w:r w:rsidRPr="00103367">
        <w:rPr>
          <w:rFonts w:hint="eastAsia"/>
          <w:lang w:val="en-GB"/>
        </w:rPr>
        <w:t>s</w:t>
      </w:r>
      <w:r w:rsidRPr="00103367">
        <w:rPr>
          <w:lang w:val="en-GB"/>
        </w:rPr>
        <w:t xml:space="preserve"> </w:t>
      </w:r>
      <w:r w:rsidRPr="00103367">
        <w:rPr>
          <w:rFonts w:hint="eastAsia"/>
          <w:lang w:val="en-GB"/>
        </w:rPr>
        <w:t>and</w:t>
      </w:r>
      <w:r w:rsidRPr="00103367">
        <w:rPr>
          <w:lang w:val="en-GB"/>
        </w:rPr>
        <w:t xml:space="preserve"> business plans in 12 months plans </w:t>
      </w:r>
    </w:p>
    <w:tbl>
      <w:tblPr>
        <w:tblStyle w:val="aa"/>
        <w:tblW w:w="11199" w:type="dxa"/>
        <w:tblInd w:w="-1281" w:type="dxa"/>
        <w:tblLayout w:type="fixed"/>
        <w:tblLook w:val="04A0" w:firstRow="1" w:lastRow="0" w:firstColumn="1" w:lastColumn="0" w:noHBand="0" w:noVBand="1"/>
      </w:tblPr>
      <w:tblGrid>
        <w:gridCol w:w="1985"/>
        <w:gridCol w:w="567"/>
        <w:gridCol w:w="709"/>
        <w:gridCol w:w="709"/>
        <w:gridCol w:w="708"/>
        <w:gridCol w:w="709"/>
        <w:gridCol w:w="567"/>
        <w:gridCol w:w="567"/>
        <w:gridCol w:w="709"/>
        <w:gridCol w:w="709"/>
        <w:gridCol w:w="567"/>
        <w:gridCol w:w="708"/>
        <w:gridCol w:w="709"/>
        <w:gridCol w:w="1276"/>
      </w:tblGrid>
      <w:tr w:rsidR="00103367" w:rsidRPr="00103367" w14:paraId="7ECFCF89" w14:textId="77777777" w:rsidTr="00103367">
        <w:tc>
          <w:tcPr>
            <w:tcW w:w="1985" w:type="dxa"/>
            <w:vMerge w:val="restart"/>
          </w:tcPr>
          <w:p w14:paraId="475068E8" w14:textId="77777777" w:rsidR="00103367" w:rsidRPr="00103367" w:rsidRDefault="00103367" w:rsidP="00103367">
            <w:r w:rsidRPr="00103367">
              <w:rPr>
                <w:rFonts w:hint="eastAsia"/>
              </w:rPr>
              <w:t>Projects</w:t>
            </w:r>
          </w:p>
        </w:tc>
        <w:tc>
          <w:tcPr>
            <w:tcW w:w="9214" w:type="dxa"/>
            <w:gridSpan w:val="13"/>
          </w:tcPr>
          <w:p w14:paraId="72D55FF9" w14:textId="77777777" w:rsidR="00103367" w:rsidRPr="00103367" w:rsidRDefault="00103367" w:rsidP="00272C31">
            <w:pPr>
              <w:jc w:val="center"/>
            </w:pPr>
            <w:r w:rsidRPr="00103367">
              <w:rPr>
                <w:rFonts w:hint="eastAsia"/>
              </w:rPr>
              <w:t>Project</w:t>
            </w:r>
            <w:r w:rsidRPr="00103367">
              <w:t xml:space="preserve"> Planning</w:t>
            </w:r>
            <w:r w:rsidRPr="00103367">
              <w:rPr>
                <w:rFonts w:hint="eastAsia"/>
              </w:rPr>
              <w:t xml:space="preserve"> ---2019</w:t>
            </w:r>
          </w:p>
        </w:tc>
      </w:tr>
      <w:tr w:rsidR="00103367" w:rsidRPr="00103367" w14:paraId="5E980378" w14:textId="77777777" w:rsidTr="007F037A">
        <w:tc>
          <w:tcPr>
            <w:tcW w:w="1985" w:type="dxa"/>
            <w:vMerge/>
          </w:tcPr>
          <w:p w14:paraId="0559B32F" w14:textId="77777777" w:rsidR="00103367" w:rsidRPr="00103367" w:rsidRDefault="00103367" w:rsidP="00103367"/>
        </w:tc>
        <w:tc>
          <w:tcPr>
            <w:tcW w:w="567" w:type="dxa"/>
          </w:tcPr>
          <w:p w14:paraId="5D3BC1A7" w14:textId="77777777" w:rsidR="00103367" w:rsidRPr="00103367" w:rsidRDefault="00103367" w:rsidP="00103367">
            <w:r w:rsidRPr="00103367">
              <w:rPr>
                <w:rFonts w:hint="eastAsia"/>
              </w:rPr>
              <w:t>Jan</w:t>
            </w:r>
          </w:p>
        </w:tc>
        <w:tc>
          <w:tcPr>
            <w:tcW w:w="709" w:type="dxa"/>
          </w:tcPr>
          <w:p w14:paraId="58810A9E" w14:textId="77777777" w:rsidR="00103367" w:rsidRPr="00103367" w:rsidRDefault="00103367" w:rsidP="00103367">
            <w:r w:rsidRPr="00103367">
              <w:rPr>
                <w:rFonts w:hint="eastAsia"/>
              </w:rPr>
              <w:t>Feb</w:t>
            </w:r>
          </w:p>
        </w:tc>
        <w:tc>
          <w:tcPr>
            <w:tcW w:w="709" w:type="dxa"/>
          </w:tcPr>
          <w:p w14:paraId="69813F44" w14:textId="77777777" w:rsidR="00103367" w:rsidRPr="00103367" w:rsidRDefault="00103367" w:rsidP="00103367">
            <w:r w:rsidRPr="00103367">
              <w:rPr>
                <w:rFonts w:hint="eastAsia"/>
              </w:rPr>
              <w:t>Mar</w:t>
            </w:r>
          </w:p>
        </w:tc>
        <w:tc>
          <w:tcPr>
            <w:tcW w:w="708" w:type="dxa"/>
          </w:tcPr>
          <w:p w14:paraId="1E64F4D0" w14:textId="77777777" w:rsidR="00103367" w:rsidRPr="00103367" w:rsidRDefault="00103367" w:rsidP="00103367">
            <w:r w:rsidRPr="00103367">
              <w:rPr>
                <w:rFonts w:hint="eastAsia"/>
              </w:rPr>
              <w:t>Apr</w:t>
            </w:r>
          </w:p>
        </w:tc>
        <w:tc>
          <w:tcPr>
            <w:tcW w:w="709" w:type="dxa"/>
          </w:tcPr>
          <w:p w14:paraId="221092A0" w14:textId="77777777" w:rsidR="00103367" w:rsidRPr="00103367" w:rsidRDefault="00103367" w:rsidP="00103367">
            <w:r w:rsidRPr="00103367">
              <w:rPr>
                <w:rFonts w:hint="eastAsia"/>
              </w:rPr>
              <w:t>M</w:t>
            </w:r>
            <w:r w:rsidRPr="00103367">
              <w:t>ay</w:t>
            </w:r>
          </w:p>
        </w:tc>
        <w:tc>
          <w:tcPr>
            <w:tcW w:w="567" w:type="dxa"/>
          </w:tcPr>
          <w:p w14:paraId="70D5CD67" w14:textId="77777777" w:rsidR="00103367" w:rsidRPr="00103367" w:rsidRDefault="00103367" w:rsidP="00103367">
            <w:r w:rsidRPr="00103367">
              <w:rPr>
                <w:rFonts w:hint="eastAsia"/>
              </w:rPr>
              <w:t>Jun</w:t>
            </w:r>
          </w:p>
        </w:tc>
        <w:tc>
          <w:tcPr>
            <w:tcW w:w="567" w:type="dxa"/>
          </w:tcPr>
          <w:p w14:paraId="5535DAFB" w14:textId="77777777" w:rsidR="00103367" w:rsidRPr="00103367" w:rsidRDefault="00103367" w:rsidP="00103367">
            <w:r w:rsidRPr="00103367">
              <w:rPr>
                <w:rFonts w:hint="eastAsia"/>
              </w:rPr>
              <w:t>Jul</w:t>
            </w:r>
          </w:p>
        </w:tc>
        <w:tc>
          <w:tcPr>
            <w:tcW w:w="709" w:type="dxa"/>
          </w:tcPr>
          <w:p w14:paraId="0E1EC50D" w14:textId="77777777" w:rsidR="00103367" w:rsidRPr="00103367" w:rsidRDefault="00103367" w:rsidP="00103367">
            <w:r w:rsidRPr="00103367">
              <w:rPr>
                <w:rFonts w:hint="eastAsia"/>
              </w:rPr>
              <w:t>Aug</w:t>
            </w:r>
          </w:p>
        </w:tc>
        <w:tc>
          <w:tcPr>
            <w:tcW w:w="709" w:type="dxa"/>
          </w:tcPr>
          <w:p w14:paraId="4D7A2C7C" w14:textId="77777777" w:rsidR="00103367" w:rsidRPr="00103367" w:rsidRDefault="00103367" w:rsidP="00103367">
            <w:r w:rsidRPr="00103367">
              <w:rPr>
                <w:rFonts w:hint="eastAsia"/>
              </w:rPr>
              <w:t>Sept</w:t>
            </w:r>
          </w:p>
        </w:tc>
        <w:tc>
          <w:tcPr>
            <w:tcW w:w="567" w:type="dxa"/>
          </w:tcPr>
          <w:p w14:paraId="630963B1" w14:textId="77777777" w:rsidR="00103367" w:rsidRPr="00103367" w:rsidRDefault="00103367" w:rsidP="00103367">
            <w:r w:rsidRPr="00103367">
              <w:rPr>
                <w:rFonts w:hint="eastAsia"/>
              </w:rPr>
              <w:t>Oct</w:t>
            </w:r>
          </w:p>
        </w:tc>
        <w:tc>
          <w:tcPr>
            <w:tcW w:w="708" w:type="dxa"/>
          </w:tcPr>
          <w:p w14:paraId="7A42648C" w14:textId="77777777" w:rsidR="00103367" w:rsidRPr="00103367" w:rsidRDefault="00103367" w:rsidP="00103367">
            <w:r w:rsidRPr="00103367">
              <w:rPr>
                <w:rFonts w:hint="eastAsia"/>
              </w:rPr>
              <w:t>No</w:t>
            </w:r>
            <w:r w:rsidRPr="00103367">
              <w:t>t</w:t>
            </w:r>
          </w:p>
        </w:tc>
        <w:tc>
          <w:tcPr>
            <w:tcW w:w="709" w:type="dxa"/>
          </w:tcPr>
          <w:p w14:paraId="60185A99" w14:textId="77777777" w:rsidR="00103367" w:rsidRPr="00103367" w:rsidRDefault="00103367" w:rsidP="00103367">
            <w:r w:rsidRPr="00103367">
              <w:rPr>
                <w:rFonts w:hint="eastAsia"/>
              </w:rPr>
              <w:t>Dec</w:t>
            </w:r>
          </w:p>
        </w:tc>
        <w:tc>
          <w:tcPr>
            <w:tcW w:w="1276" w:type="dxa"/>
          </w:tcPr>
          <w:p w14:paraId="215896A5" w14:textId="77777777" w:rsidR="00103367" w:rsidRPr="00103367" w:rsidRDefault="00103367" w:rsidP="00103367">
            <w:pPr>
              <w:rPr>
                <w:lang w:val="en-GB"/>
              </w:rPr>
            </w:pPr>
            <w:r w:rsidRPr="00103367">
              <w:t>Budget  ( ￡</w:t>
            </w:r>
            <w:r w:rsidRPr="00103367">
              <w:rPr>
                <w:lang w:val="en-GB"/>
              </w:rPr>
              <w:t xml:space="preserve"> )</w:t>
            </w:r>
          </w:p>
        </w:tc>
      </w:tr>
      <w:tr w:rsidR="00103367" w:rsidRPr="00103367" w14:paraId="0EF1FDC8" w14:textId="77777777" w:rsidTr="007F037A">
        <w:tc>
          <w:tcPr>
            <w:tcW w:w="9923" w:type="dxa"/>
            <w:gridSpan w:val="13"/>
          </w:tcPr>
          <w:p w14:paraId="08C9F008" w14:textId="77777777" w:rsidR="00103367" w:rsidRPr="00103367" w:rsidRDefault="00103367" w:rsidP="00103367">
            <w:r w:rsidRPr="00103367">
              <w:t>P</w:t>
            </w:r>
            <w:r w:rsidRPr="00103367">
              <w:rPr>
                <w:rFonts w:hint="eastAsia"/>
              </w:rPr>
              <w:t>romotion</w:t>
            </w:r>
          </w:p>
        </w:tc>
        <w:tc>
          <w:tcPr>
            <w:tcW w:w="1276" w:type="dxa"/>
          </w:tcPr>
          <w:p w14:paraId="460A29CA" w14:textId="77777777" w:rsidR="00103367" w:rsidRPr="00103367" w:rsidRDefault="00103367" w:rsidP="00103367">
            <w:r w:rsidRPr="00103367">
              <w:t>134</w:t>
            </w:r>
            <w:r w:rsidRPr="00103367">
              <w:rPr>
                <w:rFonts w:hint="eastAsia"/>
              </w:rPr>
              <w:t>K</w:t>
            </w:r>
          </w:p>
        </w:tc>
      </w:tr>
      <w:tr w:rsidR="00103367" w:rsidRPr="00103367" w14:paraId="75373671" w14:textId="77777777" w:rsidTr="007F037A">
        <w:tc>
          <w:tcPr>
            <w:tcW w:w="1985" w:type="dxa"/>
          </w:tcPr>
          <w:p w14:paraId="74A19B7F" w14:textId="77777777" w:rsidR="00103367" w:rsidRPr="00103367" w:rsidRDefault="00103367" w:rsidP="00103367">
            <w:pPr>
              <w:rPr>
                <w:lang w:val="en-GB"/>
              </w:rPr>
            </w:pPr>
            <w:r w:rsidRPr="00103367">
              <w:rPr>
                <w:lang w:val="en-GB"/>
              </w:rPr>
              <w:t>Social media</w:t>
            </w:r>
          </w:p>
        </w:tc>
        <w:tc>
          <w:tcPr>
            <w:tcW w:w="7938" w:type="dxa"/>
            <w:gridSpan w:val="12"/>
          </w:tcPr>
          <w:p w14:paraId="76D76007" w14:textId="77777777" w:rsidR="00103367" w:rsidRPr="00103367" w:rsidRDefault="00103367" w:rsidP="00103367">
            <w:r w:rsidRPr="00103367">
              <w:t>Use Facebook, YouTube and other design media to promote</w:t>
            </w:r>
          </w:p>
        </w:tc>
        <w:tc>
          <w:tcPr>
            <w:tcW w:w="1276" w:type="dxa"/>
          </w:tcPr>
          <w:p w14:paraId="3F8BE75A" w14:textId="77777777" w:rsidR="00103367" w:rsidRPr="00103367" w:rsidRDefault="00103367" w:rsidP="00103367">
            <w:r w:rsidRPr="00103367">
              <w:t>11</w:t>
            </w:r>
            <w:r w:rsidRPr="00103367">
              <w:rPr>
                <w:rFonts w:hint="eastAsia"/>
              </w:rPr>
              <w:t>k</w:t>
            </w:r>
          </w:p>
        </w:tc>
      </w:tr>
      <w:tr w:rsidR="00103367" w:rsidRPr="00103367" w14:paraId="62FF3FDD" w14:textId="77777777" w:rsidTr="007F037A">
        <w:tc>
          <w:tcPr>
            <w:tcW w:w="1985" w:type="dxa"/>
          </w:tcPr>
          <w:p w14:paraId="62308994" w14:textId="77777777" w:rsidR="00103367" w:rsidRPr="00103367" w:rsidRDefault="00103367" w:rsidP="00103367">
            <w:r w:rsidRPr="00103367">
              <w:t>Intranet</w:t>
            </w:r>
          </w:p>
        </w:tc>
        <w:tc>
          <w:tcPr>
            <w:tcW w:w="7938" w:type="dxa"/>
            <w:gridSpan w:val="12"/>
          </w:tcPr>
          <w:p w14:paraId="7B1AEEC5" w14:textId="77777777" w:rsidR="00103367" w:rsidRPr="00103367" w:rsidRDefault="00103367" w:rsidP="00103367">
            <w:r w:rsidRPr="00103367">
              <w:t>Necessary for communication between employees</w:t>
            </w:r>
          </w:p>
        </w:tc>
        <w:tc>
          <w:tcPr>
            <w:tcW w:w="1276" w:type="dxa"/>
          </w:tcPr>
          <w:p w14:paraId="5346ED02" w14:textId="77777777" w:rsidR="00103367" w:rsidRPr="00103367" w:rsidRDefault="00103367" w:rsidP="00103367">
            <w:r w:rsidRPr="00103367">
              <w:t>20</w:t>
            </w:r>
            <w:r w:rsidRPr="00103367">
              <w:rPr>
                <w:rFonts w:hint="eastAsia"/>
              </w:rPr>
              <w:t>k</w:t>
            </w:r>
          </w:p>
        </w:tc>
      </w:tr>
      <w:tr w:rsidR="00103367" w:rsidRPr="00103367" w14:paraId="62BACC05" w14:textId="77777777" w:rsidTr="007F037A">
        <w:tc>
          <w:tcPr>
            <w:tcW w:w="1985" w:type="dxa"/>
          </w:tcPr>
          <w:p w14:paraId="7541EED4" w14:textId="77777777" w:rsidR="00103367" w:rsidRPr="00103367" w:rsidRDefault="00103367" w:rsidP="00103367">
            <w:r w:rsidRPr="00103367">
              <w:t xml:space="preserve">Mail </w:t>
            </w:r>
            <w:r w:rsidRPr="00103367">
              <w:rPr>
                <w:rFonts w:hint="eastAsia"/>
              </w:rPr>
              <w:t>to</w:t>
            </w:r>
            <w:r w:rsidRPr="00103367">
              <w:t xml:space="preserve"> customer</w:t>
            </w:r>
          </w:p>
        </w:tc>
        <w:tc>
          <w:tcPr>
            <w:tcW w:w="567" w:type="dxa"/>
          </w:tcPr>
          <w:p w14:paraId="7D742A48" w14:textId="77777777" w:rsidR="00103367" w:rsidRPr="00103367" w:rsidRDefault="00103367" w:rsidP="00103367"/>
        </w:tc>
        <w:tc>
          <w:tcPr>
            <w:tcW w:w="709" w:type="dxa"/>
          </w:tcPr>
          <w:p w14:paraId="6C870251" w14:textId="77777777" w:rsidR="00103367" w:rsidRPr="00103367" w:rsidRDefault="00103367" w:rsidP="00103367"/>
        </w:tc>
        <w:tc>
          <w:tcPr>
            <w:tcW w:w="709" w:type="dxa"/>
          </w:tcPr>
          <w:p w14:paraId="1270C880" w14:textId="77777777" w:rsidR="00103367" w:rsidRPr="00103367" w:rsidRDefault="00103367" w:rsidP="00103367"/>
        </w:tc>
        <w:tc>
          <w:tcPr>
            <w:tcW w:w="708" w:type="dxa"/>
          </w:tcPr>
          <w:p w14:paraId="0BC89FB5" w14:textId="77777777" w:rsidR="00103367" w:rsidRPr="00103367" w:rsidRDefault="00103367" w:rsidP="00103367"/>
        </w:tc>
        <w:tc>
          <w:tcPr>
            <w:tcW w:w="709" w:type="dxa"/>
          </w:tcPr>
          <w:p w14:paraId="2AA3A7FD" w14:textId="77777777" w:rsidR="00103367" w:rsidRPr="00103367" w:rsidRDefault="00103367" w:rsidP="00103367"/>
        </w:tc>
        <w:tc>
          <w:tcPr>
            <w:tcW w:w="1134" w:type="dxa"/>
            <w:gridSpan w:val="2"/>
          </w:tcPr>
          <w:p w14:paraId="63706874" w14:textId="77777777" w:rsidR="00103367" w:rsidRPr="00103367" w:rsidRDefault="00103367" w:rsidP="00103367">
            <w:r w:rsidRPr="00103367">
              <w:rPr>
                <w:rFonts w:hint="eastAsia"/>
              </w:rPr>
              <w:t>++++++</w:t>
            </w:r>
          </w:p>
        </w:tc>
        <w:tc>
          <w:tcPr>
            <w:tcW w:w="709" w:type="dxa"/>
          </w:tcPr>
          <w:p w14:paraId="6A641848" w14:textId="77777777" w:rsidR="00103367" w:rsidRPr="00103367" w:rsidRDefault="00103367" w:rsidP="00103367"/>
        </w:tc>
        <w:tc>
          <w:tcPr>
            <w:tcW w:w="709" w:type="dxa"/>
          </w:tcPr>
          <w:p w14:paraId="1D0482D0" w14:textId="77777777" w:rsidR="00103367" w:rsidRPr="00103367" w:rsidRDefault="00103367" w:rsidP="00103367"/>
        </w:tc>
        <w:tc>
          <w:tcPr>
            <w:tcW w:w="567" w:type="dxa"/>
          </w:tcPr>
          <w:p w14:paraId="511B1451" w14:textId="77777777" w:rsidR="00103367" w:rsidRPr="00103367" w:rsidRDefault="00103367" w:rsidP="00103367"/>
        </w:tc>
        <w:tc>
          <w:tcPr>
            <w:tcW w:w="1417" w:type="dxa"/>
            <w:gridSpan w:val="2"/>
          </w:tcPr>
          <w:p w14:paraId="16E74E74" w14:textId="77777777" w:rsidR="00103367" w:rsidRPr="00103367" w:rsidRDefault="00103367" w:rsidP="00103367">
            <w:r w:rsidRPr="00103367">
              <w:rPr>
                <w:rFonts w:hint="eastAsia"/>
              </w:rPr>
              <w:t>++++++</w:t>
            </w:r>
          </w:p>
        </w:tc>
        <w:tc>
          <w:tcPr>
            <w:tcW w:w="1276" w:type="dxa"/>
          </w:tcPr>
          <w:p w14:paraId="42B9889D" w14:textId="77777777" w:rsidR="00103367" w:rsidRPr="00103367" w:rsidRDefault="00103367" w:rsidP="00103367">
            <w:r w:rsidRPr="00103367">
              <w:t>8</w:t>
            </w:r>
            <w:r w:rsidRPr="00103367">
              <w:rPr>
                <w:rFonts w:hint="eastAsia"/>
              </w:rPr>
              <w:t>k</w:t>
            </w:r>
          </w:p>
        </w:tc>
      </w:tr>
      <w:tr w:rsidR="00103367" w:rsidRPr="00103367" w14:paraId="72030676" w14:textId="77777777" w:rsidTr="007F037A">
        <w:tc>
          <w:tcPr>
            <w:tcW w:w="1985" w:type="dxa"/>
          </w:tcPr>
          <w:p w14:paraId="3331C59E" w14:textId="77777777" w:rsidR="00103367" w:rsidRPr="00103367" w:rsidRDefault="00103367" w:rsidP="00103367">
            <w:r w:rsidRPr="00103367">
              <w:t xml:space="preserve">Sponsorship </w:t>
            </w:r>
          </w:p>
        </w:tc>
        <w:tc>
          <w:tcPr>
            <w:tcW w:w="567" w:type="dxa"/>
          </w:tcPr>
          <w:p w14:paraId="17770429" w14:textId="77777777" w:rsidR="00103367" w:rsidRPr="00103367" w:rsidRDefault="00103367" w:rsidP="00103367"/>
        </w:tc>
        <w:tc>
          <w:tcPr>
            <w:tcW w:w="709" w:type="dxa"/>
          </w:tcPr>
          <w:p w14:paraId="4BE7507E" w14:textId="77777777" w:rsidR="00103367" w:rsidRPr="00103367" w:rsidRDefault="00103367" w:rsidP="00103367"/>
        </w:tc>
        <w:tc>
          <w:tcPr>
            <w:tcW w:w="709" w:type="dxa"/>
          </w:tcPr>
          <w:p w14:paraId="0407C313" w14:textId="77777777" w:rsidR="00103367" w:rsidRPr="00103367" w:rsidRDefault="00103367" w:rsidP="00103367"/>
        </w:tc>
        <w:tc>
          <w:tcPr>
            <w:tcW w:w="1417" w:type="dxa"/>
            <w:gridSpan w:val="2"/>
          </w:tcPr>
          <w:p w14:paraId="38D36673" w14:textId="77777777" w:rsidR="00103367" w:rsidRPr="00103367" w:rsidRDefault="00103367" w:rsidP="00103367">
            <w:r w:rsidRPr="00103367">
              <w:rPr>
                <w:rFonts w:hint="eastAsia"/>
              </w:rPr>
              <w:t>////////////</w:t>
            </w:r>
          </w:p>
        </w:tc>
        <w:tc>
          <w:tcPr>
            <w:tcW w:w="567" w:type="dxa"/>
          </w:tcPr>
          <w:p w14:paraId="210E2C9C" w14:textId="77777777" w:rsidR="00103367" w:rsidRPr="00103367" w:rsidRDefault="00103367" w:rsidP="00103367"/>
        </w:tc>
        <w:tc>
          <w:tcPr>
            <w:tcW w:w="567" w:type="dxa"/>
          </w:tcPr>
          <w:p w14:paraId="37D2268D" w14:textId="77777777" w:rsidR="00103367" w:rsidRPr="00103367" w:rsidRDefault="00103367" w:rsidP="00103367"/>
        </w:tc>
        <w:tc>
          <w:tcPr>
            <w:tcW w:w="709" w:type="dxa"/>
          </w:tcPr>
          <w:p w14:paraId="141DCCD0" w14:textId="77777777" w:rsidR="00103367" w:rsidRPr="00103367" w:rsidRDefault="00103367" w:rsidP="00103367"/>
        </w:tc>
        <w:tc>
          <w:tcPr>
            <w:tcW w:w="709" w:type="dxa"/>
          </w:tcPr>
          <w:p w14:paraId="5646F604" w14:textId="77777777" w:rsidR="00103367" w:rsidRPr="00103367" w:rsidRDefault="00103367" w:rsidP="00103367"/>
        </w:tc>
        <w:tc>
          <w:tcPr>
            <w:tcW w:w="567" w:type="dxa"/>
          </w:tcPr>
          <w:p w14:paraId="7B58E8F7" w14:textId="77777777" w:rsidR="00103367" w:rsidRPr="00103367" w:rsidRDefault="00103367" w:rsidP="00103367"/>
        </w:tc>
        <w:tc>
          <w:tcPr>
            <w:tcW w:w="708" w:type="dxa"/>
          </w:tcPr>
          <w:p w14:paraId="1CEE530E" w14:textId="77777777" w:rsidR="00103367" w:rsidRPr="00103367" w:rsidRDefault="00103367" w:rsidP="00103367"/>
        </w:tc>
        <w:tc>
          <w:tcPr>
            <w:tcW w:w="709" w:type="dxa"/>
          </w:tcPr>
          <w:p w14:paraId="7DF4F55B" w14:textId="77777777" w:rsidR="00103367" w:rsidRPr="00103367" w:rsidRDefault="00103367" w:rsidP="00103367"/>
        </w:tc>
        <w:tc>
          <w:tcPr>
            <w:tcW w:w="1276" w:type="dxa"/>
          </w:tcPr>
          <w:p w14:paraId="3975A9E2" w14:textId="77777777" w:rsidR="00103367" w:rsidRPr="00103367" w:rsidRDefault="00103367" w:rsidP="00103367">
            <w:r w:rsidRPr="00103367">
              <w:rPr>
                <w:rFonts w:hint="eastAsia"/>
              </w:rPr>
              <w:t>N</w:t>
            </w:r>
            <w:r w:rsidRPr="00103367">
              <w:t>/A</w:t>
            </w:r>
          </w:p>
        </w:tc>
      </w:tr>
      <w:tr w:rsidR="00103367" w:rsidRPr="00103367" w14:paraId="31CAA00F" w14:textId="77777777" w:rsidTr="007F037A">
        <w:tc>
          <w:tcPr>
            <w:tcW w:w="1985" w:type="dxa"/>
          </w:tcPr>
          <w:p w14:paraId="791BC204" w14:textId="77777777" w:rsidR="00103367" w:rsidRPr="00103367" w:rsidRDefault="00103367" w:rsidP="00103367">
            <w:r w:rsidRPr="00103367">
              <w:t>TV advertising</w:t>
            </w:r>
          </w:p>
        </w:tc>
        <w:tc>
          <w:tcPr>
            <w:tcW w:w="567" w:type="dxa"/>
          </w:tcPr>
          <w:p w14:paraId="38EF1C0C" w14:textId="77777777" w:rsidR="00103367" w:rsidRPr="00103367" w:rsidRDefault="00103367" w:rsidP="00103367"/>
        </w:tc>
        <w:tc>
          <w:tcPr>
            <w:tcW w:w="709" w:type="dxa"/>
          </w:tcPr>
          <w:p w14:paraId="4813D74B" w14:textId="77777777" w:rsidR="00103367" w:rsidRPr="00103367" w:rsidRDefault="00103367" w:rsidP="00103367"/>
        </w:tc>
        <w:tc>
          <w:tcPr>
            <w:tcW w:w="709" w:type="dxa"/>
          </w:tcPr>
          <w:p w14:paraId="3C373768" w14:textId="77777777" w:rsidR="00103367" w:rsidRPr="00103367" w:rsidRDefault="00103367" w:rsidP="00103367"/>
        </w:tc>
        <w:tc>
          <w:tcPr>
            <w:tcW w:w="708" w:type="dxa"/>
          </w:tcPr>
          <w:p w14:paraId="2D555E7C" w14:textId="77777777" w:rsidR="00103367" w:rsidRPr="00103367" w:rsidRDefault="00103367" w:rsidP="00103367"/>
        </w:tc>
        <w:tc>
          <w:tcPr>
            <w:tcW w:w="709" w:type="dxa"/>
          </w:tcPr>
          <w:p w14:paraId="3F167C62" w14:textId="77777777" w:rsidR="00103367" w:rsidRPr="00103367" w:rsidRDefault="00103367" w:rsidP="00103367"/>
        </w:tc>
        <w:tc>
          <w:tcPr>
            <w:tcW w:w="567" w:type="dxa"/>
          </w:tcPr>
          <w:p w14:paraId="5CAEA46D" w14:textId="77777777" w:rsidR="00103367" w:rsidRPr="00103367" w:rsidRDefault="00103367" w:rsidP="00103367"/>
        </w:tc>
        <w:tc>
          <w:tcPr>
            <w:tcW w:w="567" w:type="dxa"/>
          </w:tcPr>
          <w:p w14:paraId="32E6C7DC" w14:textId="77777777" w:rsidR="00103367" w:rsidRPr="00103367" w:rsidRDefault="00103367" w:rsidP="00103367"/>
        </w:tc>
        <w:tc>
          <w:tcPr>
            <w:tcW w:w="709" w:type="dxa"/>
          </w:tcPr>
          <w:p w14:paraId="5A8E09BA" w14:textId="77777777" w:rsidR="00103367" w:rsidRPr="00103367" w:rsidRDefault="00103367" w:rsidP="00103367"/>
        </w:tc>
        <w:tc>
          <w:tcPr>
            <w:tcW w:w="709" w:type="dxa"/>
          </w:tcPr>
          <w:p w14:paraId="1618175D" w14:textId="77777777" w:rsidR="00103367" w:rsidRPr="00103367" w:rsidRDefault="00103367" w:rsidP="00103367"/>
        </w:tc>
        <w:tc>
          <w:tcPr>
            <w:tcW w:w="567" w:type="dxa"/>
          </w:tcPr>
          <w:p w14:paraId="354508C0" w14:textId="77777777" w:rsidR="00103367" w:rsidRPr="00103367" w:rsidRDefault="00103367" w:rsidP="00103367">
            <w:r w:rsidRPr="00103367">
              <w:rPr>
                <w:rFonts w:hint="eastAsia"/>
              </w:rPr>
              <w:t>////</w:t>
            </w:r>
          </w:p>
        </w:tc>
        <w:tc>
          <w:tcPr>
            <w:tcW w:w="708" w:type="dxa"/>
          </w:tcPr>
          <w:p w14:paraId="346D8FE8" w14:textId="77777777" w:rsidR="00103367" w:rsidRPr="00103367" w:rsidRDefault="00103367" w:rsidP="00103367"/>
        </w:tc>
        <w:tc>
          <w:tcPr>
            <w:tcW w:w="709" w:type="dxa"/>
          </w:tcPr>
          <w:p w14:paraId="6A368F2B" w14:textId="77777777" w:rsidR="00103367" w:rsidRPr="00103367" w:rsidRDefault="00103367" w:rsidP="00103367"/>
        </w:tc>
        <w:tc>
          <w:tcPr>
            <w:tcW w:w="1276" w:type="dxa"/>
          </w:tcPr>
          <w:p w14:paraId="4A1F674C" w14:textId="77777777" w:rsidR="00103367" w:rsidRPr="00103367" w:rsidRDefault="00103367" w:rsidP="00103367">
            <w:r w:rsidRPr="00103367">
              <w:rPr>
                <w:rFonts w:hint="eastAsia"/>
              </w:rPr>
              <w:t>4</w:t>
            </w:r>
            <w:r w:rsidRPr="00103367">
              <w:t>0</w:t>
            </w:r>
            <w:r w:rsidRPr="00103367">
              <w:rPr>
                <w:rFonts w:hint="eastAsia"/>
              </w:rPr>
              <w:t>k</w:t>
            </w:r>
          </w:p>
        </w:tc>
      </w:tr>
      <w:tr w:rsidR="00103367" w:rsidRPr="00103367" w14:paraId="7A0FE041" w14:textId="77777777" w:rsidTr="007F037A">
        <w:tc>
          <w:tcPr>
            <w:tcW w:w="1985" w:type="dxa"/>
          </w:tcPr>
          <w:p w14:paraId="456B23EF" w14:textId="77777777" w:rsidR="00103367" w:rsidRPr="00103367" w:rsidRDefault="00103367" w:rsidP="00103367">
            <w:r w:rsidRPr="00103367">
              <w:t>W</w:t>
            </w:r>
            <w:r w:rsidRPr="00103367">
              <w:rPr>
                <w:rFonts w:hint="eastAsia"/>
              </w:rPr>
              <w:t>ebsite</w:t>
            </w:r>
          </w:p>
        </w:tc>
        <w:tc>
          <w:tcPr>
            <w:tcW w:w="7938" w:type="dxa"/>
            <w:gridSpan w:val="12"/>
          </w:tcPr>
          <w:p w14:paraId="3A4E626A" w14:textId="77777777" w:rsidR="00103367" w:rsidRPr="00103367" w:rsidRDefault="00103367" w:rsidP="00103367">
            <w:r w:rsidRPr="00103367">
              <w:t>-</w:t>
            </w:r>
            <w:r w:rsidRPr="00103367">
              <w:rPr>
                <w:rFonts w:hint="eastAsia"/>
              </w:rPr>
              <w:t>-</w:t>
            </w:r>
            <w:r w:rsidRPr="00103367">
              <w:t>-------------------------------------------------------------------</w:t>
            </w:r>
          </w:p>
        </w:tc>
        <w:tc>
          <w:tcPr>
            <w:tcW w:w="1276" w:type="dxa"/>
          </w:tcPr>
          <w:p w14:paraId="6C224722" w14:textId="77777777" w:rsidR="00103367" w:rsidRPr="00103367" w:rsidRDefault="00103367" w:rsidP="00103367">
            <w:r w:rsidRPr="00103367">
              <w:t>10</w:t>
            </w:r>
            <w:r w:rsidRPr="00103367">
              <w:rPr>
                <w:rFonts w:hint="eastAsia"/>
              </w:rPr>
              <w:t>k</w:t>
            </w:r>
          </w:p>
        </w:tc>
      </w:tr>
      <w:tr w:rsidR="00103367" w:rsidRPr="00103367" w14:paraId="71E7D18E" w14:textId="77777777" w:rsidTr="007F037A">
        <w:tc>
          <w:tcPr>
            <w:tcW w:w="1985" w:type="dxa"/>
          </w:tcPr>
          <w:p w14:paraId="4E1B1606" w14:textId="77777777" w:rsidR="00103367" w:rsidRPr="00103367" w:rsidRDefault="00103367" w:rsidP="00103367">
            <w:r w:rsidRPr="00103367">
              <w:t>Business evening</w:t>
            </w:r>
          </w:p>
        </w:tc>
        <w:tc>
          <w:tcPr>
            <w:tcW w:w="567" w:type="dxa"/>
          </w:tcPr>
          <w:p w14:paraId="0028BA20" w14:textId="77777777" w:rsidR="00103367" w:rsidRPr="00103367" w:rsidRDefault="00103367" w:rsidP="00103367"/>
        </w:tc>
        <w:tc>
          <w:tcPr>
            <w:tcW w:w="709" w:type="dxa"/>
          </w:tcPr>
          <w:p w14:paraId="35791E37" w14:textId="77777777" w:rsidR="00103367" w:rsidRPr="00103367" w:rsidRDefault="00103367" w:rsidP="00103367"/>
        </w:tc>
        <w:tc>
          <w:tcPr>
            <w:tcW w:w="709" w:type="dxa"/>
          </w:tcPr>
          <w:p w14:paraId="0288ED7E" w14:textId="77777777" w:rsidR="00103367" w:rsidRPr="00103367" w:rsidRDefault="00103367" w:rsidP="00103367"/>
        </w:tc>
        <w:tc>
          <w:tcPr>
            <w:tcW w:w="708" w:type="dxa"/>
          </w:tcPr>
          <w:p w14:paraId="5A0B9D8A" w14:textId="77777777" w:rsidR="00103367" w:rsidRPr="00103367" w:rsidRDefault="00103367" w:rsidP="00103367">
            <w:r w:rsidRPr="00103367">
              <w:rPr>
                <w:rFonts w:hint="eastAsia"/>
              </w:rPr>
              <w:t>/</w:t>
            </w:r>
            <w:r w:rsidRPr="00103367">
              <w:t>////</w:t>
            </w:r>
          </w:p>
        </w:tc>
        <w:tc>
          <w:tcPr>
            <w:tcW w:w="709" w:type="dxa"/>
          </w:tcPr>
          <w:p w14:paraId="0AA79BC4" w14:textId="77777777" w:rsidR="00103367" w:rsidRPr="00103367" w:rsidRDefault="00103367" w:rsidP="00103367"/>
        </w:tc>
        <w:tc>
          <w:tcPr>
            <w:tcW w:w="567" w:type="dxa"/>
          </w:tcPr>
          <w:p w14:paraId="5B0F7682" w14:textId="77777777" w:rsidR="00103367" w:rsidRPr="00103367" w:rsidRDefault="00103367" w:rsidP="00103367"/>
        </w:tc>
        <w:tc>
          <w:tcPr>
            <w:tcW w:w="567" w:type="dxa"/>
          </w:tcPr>
          <w:p w14:paraId="7B423DED" w14:textId="77777777" w:rsidR="00103367" w:rsidRPr="00103367" w:rsidRDefault="00103367" w:rsidP="00103367"/>
        </w:tc>
        <w:tc>
          <w:tcPr>
            <w:tcW w:w="709" w:type="dxa"/>
          </w:tcPr>
          <w:p w14:paraId="374EB219" w14:textId="77777777" w:rsidR="00103367" w:rsidRPr="00103367" w:rsidRDefault="00103367" w:rsidP="00103367"/>
        </w:tc>
        <w:tc>
          <w:tcPr>
            <w:tcW w:w="709" w:type="dxa"/>
          </w:tcPr>
          <w:p w14:paraId="61132C71" w14:textId="77777777" w:rsidR="00103367" w:rsidRPr="00103367" w:rsidRDefault="00103367" w:rsidP="00103367"/>
        </w:tc>
        <w:tc>
          <w:tcPr>
            <w:tcW w:w="567" w:type="dxa"/>
          </w:tcPr>
          <w:p w14:paraId="379CD034" w14:textId="77777777" w:rsidR="00103367" w:rsidRPr="00103367" w:rsidRDefault="00103367" w:rsidP="00103367"/>
        </w:tc>
        <w:tc>
          <w:tcPr>
            <w:tcW w:w="708" w:type="dxa"/>
          </w:tcPr>
          <w:p w14:paraId="15EC3CFA" w14:textId="77777777" w:rsidR="00103367" w:rsidRPr="00103367" w:rsidRDefault="00103367" w:rsidP="00103367"/>
        </w:tc>
        <w:tc>
          <w:tcPr>
            <w:tcW w:w="709" w:type="dxa"/>
          </w:tcPr>
          <w:p w14:paraId="22EBED62" w14:textId="77777777" w:rsidR="00103367" w:rsidRPr="00103367" w:rsidRDefault="00103367" w:rsidP="00103367"/>
        </w:tc>
        <w:tc>
          <w:tcPr>
            <w:tcW w:w="1276" w:type="dxa"/>
          </w:tcPr>
          <w:p w14:paraId="4FFE82AC" w14:textId="77777777" w:rsidR="00103367" w:rsidRPr="00103367" w:rsidRDefault="00103367" w:rsidP="00103367">
            <w:r w:rsidRPr="00103367">
              <w:t>15</w:t>
            </w:r>
            <w:r w:rsidRPr="00103367">
              <w:rPr>
                <w:rFonts w:hint="eastAsia"/>
              </w:rPr>
              <w:t>k</w:t>
            </w:r>
          </w:p>
        </w:tc>
      </w:tr>
      <w:tr w:rsidR="00103367" w:rsidRPr="00103367" w14:paraId="181EF4C6" w14:textId="77777777" w:rsidTr="007F037A">
        <w:tc>
          <w:tcPr>
            <w:tcW w:w="1985" w:type="dxa"/>
          </w:tcPr>
          <w:p w14:paraId="655F22F4" w14:textId="77777777" w:rsidR="00103367" w:rsidRPr="00103367" w:rsidRDefault="00103367" w:rsidP="00103367">
            <w:r w:rsidRPr="00103367">
              <w:t>Media interview</w:t>
            </w:r>
          </w:p>
        </w:tc>
        <w:tc>
          <w:tcPr>
            <w:tcW w:w="567" w:type="dxa"/>
          </w:tcPr>
          <w:p w14:paraId="0DCCD9EA" w14:textId="77777777" w:rsidR="00103367" w:rsidRPr="00103367" w:rsidRDefault="00103367" w:rsidP="00103367"/>
        </w:tc>
        <w:tc>
          <w:tcPr>
            <w:tcW w:w="709" w:type="dxa"/>
          </w:tcPr>
          <w:p w14:paraId="06D08F5F" w14:textId="77777777" w:rsidR="00103367" w:rsidRPr="00103367" w:rsidRDefault="00103367" w:rsidP="00103367"/>
        </w:tc>
        <w:tc>
          <w:tcPr>
            <w:tcW w:w="709" w:type="dxa"/>
          </w:tcPr>
          <w:p w14:paraId="0A18ED2E" w14:textId="77777777" w:rsidR="00103367" w:rsidRPr="00103367" w:rsidRDefault="00103367" w:rsidP="00103367"/>
        </w:tc>
        <w:tc>
          <w:tcPr>
            <w:tcW w:w="708" w:type="dxa"/>
          </w:tcPr>
          <w:p w14:paraId="794FC3FE" w14:textId="77777777" w:rsidR="00103367" w:rsidRPr="00103367" w:rsidRDefault="00103367" w:rsidP="00103367"/>
        </w:tc>
        <w:tc>
          <w:tcPr>
            <w:tcW w:w="709" w:type="dxa"/>
          </w:tcPr>
          <w:p w14:paraId="041ECFA7" w14:textId="77777777" w:rsidR="00103367" w:rsidRPr="00103367" w:rsidRDefault="00103367" w:rsidP="00103367">
            <w:r w:rsidRPr="00103367">
              <w:rPr>
                <w:rFonts w:hint="eastAsia"/>
              </w:rPr>
              <w:t>/////</w:t>
            </w:r>
          </w:p>
        </w:tc>
        <w:tc>
          <w:tcPr>
            <w:tcW w:w="567" w:type="dxa"/>
          </w:tcPr>
          <w:p w14:paraId="2D10EE32" w14:textId="77777777" w:rsidR="00103367" w:rsidRPr="00103367" w:rsidRDefault="00103367" w:rsidP="00103367"/>
        </w:tc>
        <w:tc>
          <w:tcPr>
            <w:tcW w:w="567" w:type="dxa"/>
          </w:tcPr>
          <w:p w14:paraId="7D8EB44D" w14:textId="77777777" w:rsidR="00103367" w:rsidRPr="00103367" w:rsidRDefault="00103367" w:rsidP="00103367"/>
        </w:tc>
        <w:tc>
          <w:tcPr>
            <w:tcW w:w="709" w:type="dxa"/>
          </w:tcPr>
          <w:p w14:paraId="66A7DA64" w14:textId="77777777" w:rsidR="00103367" w:rsidRPr="00103367" w:rsidRDefault="00103367" w:rsidP="00103367"/>
        </w:tc>
        <w:tc>
          <w:tcPr>
            <w:tcW w:w="709" w:type="dxa"/>
          </w:tcPr>
          <w:p w14:paraId="5072283C" w14:textId="77777777" w:rsidR="00103367" w:rsidRPr="00103367" w:rsidRDefault="00103367" w:rsidP="00103367"/>
        </w:tc>
        <w:tc>
          <w:tcPr>
            <w:tcW w:w="567" w:type="dxa"/>
          </w:tcPr>
          <w:p w14:paraId="467E73F1" w14:textId="77777777" w:rsidR="00103367" w:rsidRPr="00103367" w:rsidRDefault="00103367" w:rsidP="00103367"/>
        </w:tc>
        <w:tc>
          <w:tcPr>
            <w:tcW w:w="708" w:type="dxa"/>
          </w:tcPr>
          <w:p w14:paraId="7C32BED6" w14:textId="77777777" w:rsidR="00103367" w:rsidRPr="00103367" w:rsidRDefault="00103367" w:rsidP="00103367">
            <w:r w:rsidRPr="00103367">
              <w:rPr>
                <w:rFonts w:hint="eastAsia"/>
              </w:rPr>
              <w:t>////</w:t>
            </w:r>
          </w:p>
        </w:tc>
        <w:tc>
          <w:tcPr>
            <w:tcW w:w="709" w:type="dxa"/>
          </w:tcPr>
          <w:p w14:paraId="41D01339" w14:textId="77777777" w:rsidR="00103367" w:rsidRPr="00103367" w:rsidRDefault="00103367" w:rsidP="00103367"/>
        </w:tc>
        <w:tc>
          <w:tcPr>
            <w:tcW w:w="1276" w:type="dxa"/>
          </w:tcPr>
          <w:p w14:paraId="667E58BB" w14:textId="77777777" w:rsidR="00103367" w:rsidRPr="00103367" w:rsidRDefault="00103367" w:rsidP="00103367">
            <w:r w:rsidRPr="00103367">
              <w:t xml:space="preserve">N/A   </w:t>
            </w:r>
          </w:p>
        </w:tc>
      </w:tr>
      <w:tr w:rsidR="00103367" w:rsidRPr="00103367" w14:paraId="059E0539" w14:textId="77777777" w:rsidTr="007F037A">
        <w:tc>
          <w:tcPr>
            <w:tcW w:w="1985" w:type="dxa"/>
          </w:tcPr>
          <w:p w14:paraId="76A1068D" w14:textId="77777777" w:rsidR="00103367" w:rsidRPr="00103367" w:rsidRDefault="00103367" w:rsidP="00103367">
            <w:r w:rsidRPr="00103367">
              <w:t xml:space="preserve">Newspapers </w:t>
            </w:r>
          </w:p>
        </w:tc>
        <w:tc>
          <w:tcPr>
            <w:tcW w:w="567" w:type="dxa"/>
          </w:tcPr>
          <w:p w14:paraId="1A853906" w14:textId="77777777" w:rsidR="00103367" w:rsidRPr="00103367" w:rsidRDefault="00103367" w:rsidP="00103367"/>
        </w:tc>
        <w:tc>
          <w:tcPr>
            <w:tcW w:w="709" w:type="dxa"/>
          </w:tcPr>
          <w:p w14:paraId="03E960F1" w14:textId="77777777" w:rsidR="00103367" w:rsidRPr="00103367" w:rsidRDefault="00103367" w:rsidP="00103367"/>
        </w:tc>
        <w:tc>
          <w:tcPr>
            <w:tcW w:w="709" w:type="dxa"/>
          </w:tcPr>
          <w:p w14:paraId="2B38B526" w14:textId="77777777" w:rsidR="00103367" w:rsidRPr="00103367" w:rsidRDefault="00103367" w:rsidP="00103367"/>
        </w:tc>
        <w:tc>
          <w:tcPr>
            <w:tcW w:w="708" w:type="dxa"/>
          </w:tcPr>
          <w:p w14:paraId="398A441A" w14:textId="77777777" w:rsidR="00103367" w:rsidRPr="00103367" w:rsidRDefault="00103367" w:rsidP="00103367"/>
        </w:tc>
        <w:tc>
          <w:tcPr>
            <w:tcW w:w="709" w:type="dxa"/>
          </w:tcPr>
          <w:p w14:paraId="0863765C" w14:textId="77777777" w:rsidR="00103367" w:rsidRPr="00103367" w:rsidRDefault="00103367" w:rsidP="00103367"/>
        </w:tc>
        <w:tc>
          <w:tcPr>
            <w:tcW w:w="567" w:type="dxa"/>
          </w:tcPr>
          <w:p w14:paraId="6AC063E3" w14:textId="77777777" w:rsidR="00103367" w:rsidRPr="00103367" w:rsidRDefault="00103367" w:rsidP="00103367"/>
        </w:tc>
        <w:tc>
          <w:tcPr>
            <w:tcW w:w="567" w:type="dxa"/>
          </w:tcPr>
          <w:p w14:paraId="71C4EBB4" w14:textId="77777777" w:rsidR="00103367" w:rsidRPr="00103367" w:rsidRDefault="00103367" w:rsidP="00103367"/>
        </w:tc>
        <w:tc>
          <w:tcPr>
            <w:tcW w:w="709" w:type="dxa"/>
          </w:tcPr>
          <w:p w14:paraId="2A935C57" w14:textId="77777777" w:rsidR="00103367" w:rsidRPr="00103367" w:rsidRDefault="00103367" w:rsidP="00103367"/>
        </w:tc>
        <w:tc>
          <w:tcPr>
            <w:tcW w:w="709" w:type="dxa"/>
          </w:tcPr>
          <w:p w14:paraId="724A4A7F" w14:textId="77777777" w:rsidR="00103367" w:rsidRPr="00103367" w:rsidRDefault="00103367" w:rsidP="00103367"/>
        </w:tc>
        <w:tc>
          <w:tcPr>
            <w:tcW w:w="567" w:type="dxa"/>
          </w:tcPr>
          <w:p w14:paraId="2718E2A0" w14:textId="77777777" w:rsidR="00103367" w:rsidRPr="00103367" w:rsidRDefault="00103367" w:rsidP="00103367"/>
        </w:tc>
        <w:tc>
          <w:tcPr>
            <w:tcW w:w="708" w:type="dxa"/>
          </w:tcPr>
          <w:p w14:paraId="00BACA9A" w14:textId="77777777" w:rsidR="00103367" w:rsidRPr="00103367" w:rsidRDefault="00103367" w:rsidP="00103367"/>
        </w:tc>
        <w:tc>
          <w:tcPr>
            <w:tcW w:w="709" w:type="dxa"/>
          </w:tcPr>
          <w:p w14:paraId="18FB2B72" w14:textId="77777777" w:rsidR="00103367" w:rsidRPr="00103367" w:rsidRDefault="00103367" w:rsidP="00103367"/>
        </w:tc>
        <w:tc>
          <w:tcPr>
            <w:tcW w:w="1276" w:type="dxa"/>
          </w:tcPr>
          <w:p w14:paraId="76BE826A" w14:textId="77777777" w:rsidR="00103367" w:rsidRPr="00103367" w:rsidRDefault="00103367" w:rsidP="00103367">
            <w:r w:rsidRPr="00103367">
              <w:rPr>
                <w:rFonts w:hint="eastAsia"/>
              </w:rPr>
              <w:t>3</w:t>
            </w:r>
            <w:r w:rsidRPr="00103367">
              <w:t>0k</w:t>
            </w:r>
          </w:p>
        </w:tc>
      </w:tr>
      <w:tr w:rsidR="00103367" w:rsidRPr="00103367" w14:paraId="17E2F889" w14:textId="77777777" w:rsidTr="007F037A">
        <w:tc>
          <w:tcPr>
            <w:tcW w:w="9923" w:type="dxa"/>
            <w:gridSpan w:val="13"/>
          </w:tcPr>
          <w:p w14:paraId="1A3B1C5F" w14:textId="77777777" w:rsidR="00103367" w:rsidRPr="00103367" w:rsidRDefault="00103367" w:rsidP="00272C31">
            <w:pPr>
              <w:jc w:val="center"/>
            </w:pPr>
            <w:r w:rsidRPr="00103367">
              <w:t>P</w:t>
            </w:r>
            <w:r w:rsidRPr="00103367">
              <w:rPr>
                <w:rFonts w:hint="eastAsia"/>
              </w:rPr>
              <w:t>roduct</w:t>
            </w:r>
            <w:r w:rsidRPr="00103367">
              <w:t xml:space="preserve"> design</w:t>
            </w:r>
          </w:p>
        </w:tc>
        <w:tc>
          <w:tcPr>
            <w:tcW w:w="1276" w:type="dxa"/>
          </w:tcPr>
          <w:p w14:paraId="68BC38FC" w14:textId="77777777" w:rsidR="00103367" w:rsidRPr="00103367" w:rsidRDefault="00103367" w:rsidP="00103367">
            <w:r w:rsidRPr="00103367">
              <w:rPr>
                <w:rFonts w:hint="eastAsia"/>
              </w:rPr>
              <w:t>N</w:t>
            </w:r>
            <w:r w:rsidRPr="00103367">
              <w:t>/A （</w:t>
            </w:r>
            <w:r w:rsidRPr="00103367">
              <w:rPr>
                <w:rFonts w:hint="eastAsia"/>
              </w:rPr>
              <w:t>170k</w:t>
            </w:r>
            <w:r w:rsidRPr="00103367">
              <w:t>）</w:t>
            </w:r>
          </w:p>
        </w:tc>
      </w:tr>
      <w:tr w:rsidR="00103367" w:rsidRPr="00103367" w14:paraId="25BE24E1" w14:textId="77777777" w:rsidTr="007F037A">
        <w:tc>
          <w:tcPr>
            <w:tcW w:w="1985" w:type="dxa"/>
          </w:tcPr>
          <w:p w14:paraId="79656334" w14:textId="77777777" w:rsidR="00103367" w:rsidRPr="00103367" w:rsidRDefault="00103367" w:rsidP="00103367">
            <w:r w:rsidRPr="00103367">
              <w:t>Designer Stuff</w:t>
            </w:r>
          </w:p>
        </w:tc>
        <w:tc>
          <w:tcPr>
            <w:tcW w:w="1985" w:type="dxa"/>
            <w:gridSpan w:val="3"/>
          </w:tcPr>
          <w:p w14:paraId="419BAE03" w14:textId="77777777" w:rsidR="00103367" w:rsidRPr="00103367" w:rsidRDefault="00103367" w:rsidP="00103367">
            <w:r w:rsidRPr="00103367">
              <w:rPr>
                <w:rFonts w:hint="eastAsia"/>
              </w:rPr>
              <w:t>//////////////</w:t>
            </w:r>
            <w:r w:rsidRPr="00103367">
              <w:t>/////</w:t>
            </w:r>
          </w:p>
        </w:tc>
        <w:tc>
          <w:tcPr>
            <w:tcW w:w="708" w:type="dxa"/>
          </w:tcPr>
          <w:p w14:paraId="0C6F8721" w14:textId="77777777" w:rsidR="00103367" w:rsidRPr="00103367" w:rsidRDefault="00103367" w:rsidP="00103367"/>
        </w:tc>
        <w:tc>
          <w:tcPr>
            <w:tcW w:w="709" w:type="dxa"/>
          </w:tcPr>
          <w:p w14:paraId="2D9FAEE4" w14:textId="77777777" w:rsidR="00103367" w:rsidRPr="00103367" w:rsidRDefault="00103367" w:rsidP="00103367"/>
        </w:tc>
        <w:tc>
          <w:tcPr>
            <w:tcW w:w="567" w:type="dxa"/>
          </w:tcPr>
          <w:p w14:paraId="6205399E" w14:textId="77777777" w:rsidR="00103367" w:rsidRPr="00103367" w:rsidRDefault="00103367" w:rsidP="00103367"/>
        </w:tc>
        <w:tc>
          <w:tcPr>
            <w:tcW w:w="567" w:type="dxa"/>
          </w:tcPr>
          <w:p w14:paraId="7D80459A" w14:textId="77777777" w:rsidR="00103367" w:rsidRPr="00103367" w:rsidRDefault="00103367" w:rsidP="00103367"/>
        </w:tc>
        <w:tc>
          <w:tcPr>
            <w:tcW w:w="709" w:type="dxa"/>
          </w:tcPr>
          <w:p w14:paraId="3CFB11AB" w14:textId="77777777" w:rsidR="00103367" w:rsidRPr="00103367" w:rsidRDefault="00103367" w:rsidP="00103367"/>
        </w:tc>
        <w:tc>
          <w:tcPr>
            <w:tcW w:w="709" w:type="dxa"/>
          </w:tcPr>
          <w:p w14:paraId="06E1962E" w14:textId="77777777" w:rsidR="00103367" w:rsidRPr="00103367" w:rsidRDefault="00103367" w:rsidP="00103367"/>
        </w:tc>
        <w:tc>
          <w:tcPr>
            <w:tcW w:w="567" w:type="dxa"/>
          </w:tcPr>
          <w:p w14:paraId="174B1A03" w14:textId="77777777" w:rsidR="00103367" w:rsidRPr="00103367" w:rsidRDefault="00103367" w:rsidP="00103367"/>
        </w:tc>
        <w:tc>
          <w:tcPr>
            <w:tcW w:w="1417" w:type="dxa"/>
            <w:gridSpan w:val="2"/>
          </w:tcPr>
          <w:p w14:paraId="37319A84" w14:textId="77777777" w:rsidR="00103367" w:rsidRPr="00103367" w:rsidRDefault="00103367" w:rsidP="00103367">
            <w:r w:rsidRPr="00103367">
              <w:rPr>
                <w:rFonts w:hint="eastAsia"/>
              </w:rPr>
              <w:t>///////</w:t>
            </w:r>
            <w:r w:rsidRPr="00103367">
              <w:t>///</w:t>
            </w:r>
          </w:p>
        </w:tc>
        <w:tc>
          <w:tcPr>
            <w:tcW w:w="1276" w:type="dxa"/>
          </w:tcPr>
          <w:p w14:paraId="050180FD" w14:textId="77777777" w:rsidR="00103367" w:rsidRPr="00103367" w:rsidRDefault="00103367" w:rsidP="00103367">
            <w:r w:rsidRPr="00103367">
              <w:rPr>
                <w:rFonts w:hint="eastAsia"/>
              </w:rPr>
              <w:t>50k</w:t>
            </w:r>
          </w:p>
        </w:tc>
      </w:tr>
      <w:tr w:rsidR="00103367" w:rsidRPr="00103367" w14:paraId="6B1BD244" w14:textId="77777777" w:rsidTr="007F037A">
        <w:tc>
          <w:tcPr>
            <w:tcW w:w="1985" w:type="dxa"/>
          </w:tcPr>
          <w:p w14:paraId="0A99A3B5" w14:textId="77777777" w:rsidR="00103367" w:rsidRPr="00103367" w:rsidRDefault="00103367" w:rsidP="00103367">
            <w:r w:rsidRPr="00103367">
              <w:t>Purchasing equipment and materials</w:t>
            </w:r>
          </w:p>
        </w:tc>
        <w:tc>
          <w:tcPr>
            <w:tcW w:w="567" w:type="dxa"/>
          </w:tcPr>
          <w:p w14:paraId="432A13AC" w14:textId="77777777" w:rsidR="00103367" w:rsidRPr="00103367" w:rsidRDefault="00103367" w:rsidP="00103367"/>
        </w:tc>
        <w:tc>
          <w:tcPr>
            <w:tcW w:w="1418" w:type="dxa"/>
            <w:gridSpan w:val="2"/>
          </w:tcPr>
          <w:p w14:paraId="40417AD0" w14:textId="77777777" w:rsidR="00103367" w:rsidRPr="00103367" w:rsidRDefault="00103367" w:rsidP="00103367">
            <w:r w:rsidRPr="00103367">
              <w:rPr>
                <w:rFonts w:hint="eastAsia"/>
              </w:rPr>
              <w:t>/////</w:t>
            </w:r>
          </w:p>
        </w:tc>
        <w:tc>
          <w:tcPr>
            <w:tcW w:w="708" w:type="dxa"/>
          </w:tcPr>
          <w:p w14:paraId="2B11426C" w14:textId="77777777" w:rsidR="00103367" w:rsidRPr="00103367" w:rsidRDefault="00103367" w:rsidP="00103367"/>
        </w:tc>
        <w:tc>
          <w:tcPr>
            <w:tcW w:w="709" w:type="dxa"/>
          </w:tcPr>
          <w:p w14:paraId="502E004D" w14:textId="77777777" w:rsidR="00103367" w:rsidRPr="00103367" w:rsidRDefault="00103367" w:rsidP="00103367"/>
        </w:tc>
        <w:tc>
          <w:tcPr>
            <w:tcW w:w="567" w:type="dxa"/>
          </w:tcPr>
          <w:p w14:paraId="0FCE665D" w14:textId="77777777" w:rsidR="00103367" w:rsidRPr="00103367" w:rsidRDefault="00103367" w:rsidP="00103367"/>
        </w:tc>
        <w:tc>
          <w:tcPr>
            <w:tcW w:w="567" w:type="dxa"/>
          </w:tcPr>
          <w:p w14:paraId="7C39AFD5" w14:textId="77777777" w:rsidR="00103367" w:rsidRPr="00103367" w:rsidRDefault="00103367" w:rsidP="00103367"/>
        </w:tc>
        <w:tc>
          <w:tcPr>
            <w:tcW w:w="709" w:type="dxa"/>
          </w:tcPr>
          <w:p w14:paraId="4C1B8B78" w14:textId="77777777" w:rsidR="00103367" w:rsidRPr="00103367" w:rsidRDefault="00103367" w:rsidP="00103367"/>
        </w:tc>
        <w:tc>
          <w:tcPr>
            <w:tcW w:w="709" w:type="dxa"/>
          </w:tcPr>
          <w:p w14:paraId="57C255A1" w14:textId="77777777" w:rsidR="00103367" w:rsidRPr="00103367" w:rsidRDefault="00103367" w:rsidP="00103367"/>
        </w:tc>
        <w:tc>
          <w:tcPr>
            <w:tcW w:w="567" w:type="dxa"/>
          </w:tcPr>
          <w:p w14:paraId="555BF5ED" w14:textId="77777777" w:rsidR="00103367" w:rsidRPr="00103367" w:rsidRDefault="00103367" w:rsidP="00103367"/>
        </w:tc>
        <w:tc>
          <w:tcPr>
            <w:tcW w:w="708" w:type="dxa"/>
          </w:tcPr>
          <w:p w14:paraId="43F66947" w14:textId="77777777" w:rsidR="00103367" w:rsidRPr="00103367" w:rsidRDefault="00103367" w:rsidP="00103367"/>
        </w:tc>
        <w:tc>
          <w:tcPr>
            <w:tcW w:w="709" w:type="dxa"/>
          </w:tcPr>
          <w:p w14:paraId="5F319D03" w14:textId="77777777" w:rsidR="00103367" w:rsidRPr="00103367" w:rsidRDefault="00103367" w:rsidP="00103367"/>
        </w:tc>
        <w:tc>
          <w:tcPr>
            <w:tcW w:w="1276" w:type="dxa"/>
          </w:tcPr>
          <w:p w14:paraId="0D615C3A" w14:textId="77777777" w:rsidR="00103367" w:rsidRPr="00103367" w:rsidRDefault="00103367" w:rsidP="00103367">
            <w:r w:rsidRPr="00103367">
              <w:rPr>
                <w:rFonts w:hint="eastAsia"/>
              </w:rPr>
              <w:t>40k</w:t>
            </w:r>
          </w:p>
        </w:tc>
      </w:tr>
      <w:tr w:rsidR="00103367" w:rsidRPr="00103367" w14:paraId="1D6780D2" w14:textId="77777777" w:rsidTr="007F037A">
        <w:tc>
          <w:tcPr>
            <w:tcW w:w="1985" w:type="dxa"/>
          </w:tcPr>
          <w:p w14:paraId="255E798F" w14:textId="77777777" w:rsidR="00103367" w:rsidRPr="00103367" w:rsidRDefault="00103367" w:rsidP="00103367">
            <w:r w:rsidRPr="00103367">
              <w:t>Product launch and promotion</w:t>
            </w:r>
          </w:p>
        </w:tc>
        <w:tc>
          <w:tcPr>
            <w:tcW w:w="567" w:type="dxa"/>
          </w:tcPr>
          <w:p w14:paraId="346A2A5B" w14:textId="77777777" w:rsidR="00103367" w:rsidRPr="00103367" w:rsidRDefault="00103367" w:rsidP="00103367"/>
        </w:tc>
        <w:tc>
          <w:tcPr>
            <w:tcW w:w="709" w:type="dxa"/>
          </w:tcPr>
          <w:p w14:paraId="67E7C2DE" w14:textId="77777777" w:rsidR="00103367" w:rsidRPr="00103367" w:rsidRDefault="00103367" w:rsidP="00103367"/>
        </w:tc>
        <w:tc>
          <w:tcPr>
            <w:tcW w:w="709" w:type="dxa"/>
          </w:tcPr>
          <w:p w14:paraId="412BA85F" w14:textId="77777777" w:rsidR="00103367" w:rsidRPr="00103367" w:rsidRDefault="00103367" w:rsidP="00103367"/>
        </w:tc>
        <w:tc>
          <w:tcPr>
            <w:tcW w:w="1417" w:type="dxa"/>
            <w:gridSpan w:val="2"/>
          </w:tcPr>
          <w:p w14:paraId="42E729AA" w14:textId="77777777" w:rsidR="00103367" w:rsidRPr="00103367" w:rsidRDefault="00103367" w:rsidP="00103367">
            <w:r w:rsidRPr="00103367">
              <w:rPr>
                <w:rFonts w:hint="eastAsia"/>
              </w:rPr>
              <w:t>//////</w:t>
            </w:r>
          </w:p>
        </w:tc>
        <w:tc>
          <w:tcPr>
            <w:tcW w:w="567" w:type="dxa"/>
          </w:tcPr>
          <w:p w14:paraId="393640D7" w14:textId="77777777" w:rsidR="00103367" w:rsidRPr="00103367" w:rsidRDefault="00103367" w:rsidP="00103367"/>
        </w:tc>
        <w:tc>
          <w:tcPr>
            <w:tcW w:w="567" w:type="dxa"/>
          </w:tcPr>
          <w:p w14:paraId="71624906" w14:textId="77777777" w:rsidR="00103367" w:rsidRPr="00103367" w:rsidRDefault="00103367" w:rsidP="00103367"/>
        </w:tc>
        <w:tc>
          <w:tcPr>
            <w:tcW w:w="709" w:type="dxa"/>
          </w:tcPr>
          <w:p w14:paraId="629871F9" w14:textId="77777777" w:rsidR="00103367" w:rsidRPr="00103367" w:rsidRDefault="00103367" w:rsidP="00103367"/>
        </w:tc>
        <w:tc>
          <w:tcPr>
            <w:tcW w:w="709" w:type="dxa"/>
          </w:tcPr>
          <w:p w14:paraId="0D5954F9" w14:textId="77777777" w:rsidR="00103367" w:rsidRPr="00103367" w:rsidRDefault="00103367" w:rsidP="00103367"/>
        </w:tc>
        <w:tc>
          <w:tcPr>
            <w:tcW w:w="567" w:type="dxa"/>
          </w:tcPr>
          <w:p w14:paraId="371D7D12" w14:textId="77777777" w:rsidR="00103367" w:rsidRPr="00103367" w:rsidRDefault="00103367" w:rsidP="00103367"/>
        </w:tc>
        <w:tc>
          <w:tcPr>
            <w:tcW w:w="708" w:type="dxa"/>
          </w:tcPr>
          <w:p w14:paraId="0153E041" w14:textId="77777777" w:rsidR="00103367" w:rsidRPr="00103367" w:rsidRDefault="00103367" w:rsidP="00103367"/>
        </w:tc>
        <w:tc>
          <w:tcPr>
            <w:tcW w:w="709" w:type="dxa"/>
          </w:tcPr>
          <w:p w14:paraId="09CEC062" w14:textId="77777777" w:rsidR="00103367" w:rsidRPr="00103367" w:rsidRDefault="00103367" w:rsidP="00103367"/>
        </w:tc>
        <w:tc>
          <w:tcPr>
            <w:tcW w:w="1276" w:type="dxa"/>
          </w:tcPr>
          <w:p w14:paraId="5BB72DDE" w14:textId="77777777" w:rsidR="00103367" w:rsidRPr="00103367" w:rsidRDefault="00103367" w:rsidP="00103367">
            <w:r w:rsidRPr="00103367">
              <w:rPr>
                <w:rFonts w:hint="eastAsia"/>
              </w:rPr>
              <w:t>80k</w:t>
            </w:r>
          </w:p>
        </w:tc>
      </w:tr>
      <w:tr w:rsidR="00103367" w:rsidRPr="00103367" w14:paraId="3A0D0557" w14:textId="77777777" w:rsidTr="007F037A">
        <w:tc>
          <w:tcPr>
            <w:tcW w:w="9923" w:type="dxa"/>
            <w:gridSpan w:val="13"/>
          </w:tcPr>
          <w:p w14:paraId="26C5A7F2" w14:textId="77777777" w:rsidR="00103367" w:rsidRPr="00103367" w:rsidRDefault="00103367" w:rsidP="00272C31">
            <w:pPr>
              <w:jc w:val="center"/>
            </w:pPr>
            <w:r w:rsidRPr="00103367">
              <w:t>Negotiation of distributors and establishment of special stores</w:t>
            </w:r>
          </w:p>
        </w:tc>
        <w:tc>
          <w:tcPr>
            <w:tcW w:w="1276" w:type="dxa"/>
          </w:tcPr>
          <w:p w14:paraId="07C8B679" w14:textId="77777777" w:rsidR="00103367" w:rsidRPr="00103367" w:rsidRDefault="00103367" w:rsidP="00103367">
            <w:r w:rsidRPr="00103367">
              <w:rPr>
                <w:rFonts w:hint="eastAsia"/>
              </w:rPr>
              <w:t>N</w:t>
            </w:r>
            <w:r w:rsidRPr="00103367">
              <w:t>/A (120K)</w:t>
            </w:r>
          </w:p>
        </w:tc>
      </w:tr>
      <w:tr w:rsidR="00103367" w:rsidRPr="00103367" w14:paraId="19CA20E8" w14:textId="77777777" w:rsidTr="007F037A">
        <w:tc>
          <w:tcPr>
            <w:tcW w:w="1985" w:type="dxa"/>
          </w:tcPr>
          <w:p w14:paraId="2092BC17" w14:textId="77777777" w:rsidR="00103367" w:rsidRPr="00103367" w:rsidRDefault="00103367" w:rsidP="00103367">
            <w:r w:rsidRPr="00103367">
              <w:t xml:space="preserve">Negotiation </w:t>
            </w:r>
          </w:p>
        </w:tc>
        <w:tc>
          <w:tcPr>
            <w:tcW w:w="567" w:type="dxa"/>
          </w:tcPr>
          <w:p w14:paraId="38467DE5" w14:textId="77777777" w:rsidR="00103367" w:rsidRPr="00103367" w:rsidRDefault="00103367" w:rsidP="00103367"/>
        </w:tc>
        <w:tc>
          <w:tcPr>
            <w:tcW w:w="2126" w:type="dxa"/>
            <w:gridSpan w:val="3"/>
          </w:tcPr>
          <w:p w14:paraId="0358953C" w14:textId="77777777" w:rsidR="00103367" w:rsidRPr="00103367" w:rsidRDefault="00103367" w:rsidP="00103367">
            <w:r w:rsidRPr="00103367">
              <w:rPr>
                <w:rFonts w:hint="eastAsia"/>
              </w:rPr>
              <w:t>/</w:t>
            </w:r>
            <w:r w:rsidRPr="00103367">
              <w:t>/////////////////////</w:t>
            </w:r>
          </w:p>
        </w:tc>
        <w:tc>
          <w:tcPr>
            <w:tcW w:w="709" w:type="dxa"/>
          </w:tcPr>
          <w:p w14:paraId="7861C681" w14:textId="77777777" w:rsidR="00103367" w:rsidRPr="00103367" w:rsidRDefault="00103367" w:rsidP="00103367"/>
        </w:tc>
        <w:tc>
          <w:tcPr>
            <w:tcW w:w="567" w:type="dxa"/>
          </w:tcPr>
          <w:p w14:paraId="5A094D68" w14:textId="77777777" w:rsidR="00103367" w:rsidRPr="00103367" w:rsidRDefault="00103367" w:rsidP="00103367"/>
        </w:tc>
        <w:tc>
          <w:tcPr>
            <w:tcW w:w="567" w:type="dxa"/>
          </w:tcPr>
          <w:p w14:paraId="31EB6314" w14:textId="77777777" w:rsidR="00103367" w:rsidRPr="00103367" w:rsidRDefault="00103367" w:rsidP="00103367"/>
        </w:tc>
        <w:tc>
          <w:tcPr>
            <w:tcW w:w="709" w:type="dxa"/>
          </w:tcPr>
          <w:p w14:paraId="2E44B701" w14:textId="77777777" w:rsidR="00103367" w:rsidRPr="00103367" w:rsidRDefault="00103367" w:rsidP="00103367"/>
        </w:tc>
        <w:tc>
          <w:tcPr>
            <w:tcW w:w="709" w:type="dxa"/>
          </w:tcPr>
          <w:p w14:paraId="1D2D78CF" w14:textId="77777777" w:rsidR="00103367" w:rsidRPr="00103367" w:rsidRDefault="00103367" w:rsidP="00103367"/>
        </w:tc>
        <w:tc>
          <w:tcPr>
            <w:tcW w:w="567" w:type="dxa"/>
          </w:tcPr>
          <w:p w14:paraId="74804FB3" w14:textId="77777777" w:rsidR="00103367" w:rsidRPr="00103367" w:rsidRDefault="00103367" w:rsidP="00103367"/>
        </w:tc>
        <w:tc>
          <w:tcPr>
            <w:tcW w:w="708" w:type="dxa"/>
          </w:tcPr>
          <w:p w14:paraId="797E7033" w14:textId="77777777" w:rsidR="00103367" w:rsidRPr="00103367" w:rsidRDefault="00103367" w:rsidP="00103367"/>
        </w:tc>
        <w:tc>
          <w:tcPr>
            <w:tcW w:w="709" w:type="dxa"/>
          </w:tcPr>
          <w:p w14:paraId="02A33D35" w14:textId="77777777" w:rsidR="00103367" w:rsidRPr="00103367" w:rsidRDefault="00103367" w:rsidP="00103367"/>
        </w:tc>
        <w:tc>
          <w:tcPr>
            <w:tcW w:w="1276" w:type="dxa"/>
          </w:tcPr>
          <w:p w14:paraId="4B6FC44A" w14:textId="77777777" w:rsidR="00103367" w:rsidRPr="00103367" w:rsidRDefault="00103367" w:rsidP="00103367">
            <w:r w:rsidRPr="00103367">
              <w:rPr>
                <w:rFonts w:hint="eastAsia"/>
              </w:rPr>
              <w:t>N</w:t>
            </w:r>
            <w:r w:rsidRPr="00103367">
              <w:t>/A</w:t>
            </w:r>
          </w:p>
        </w:tc>
      </w:tr>
      <w:tr w:rsidR="00103367" w:rsidRPr="00103367" w14:paraId="2BFA1DAD" w14:textId="77777777" w:rsidTr="007F037A">
        <w:tc>
          <w:tcPr>
            <w:tcW w:w="1985" w:type="dxa"/>
          </w:tcPr>
          <w:p w14:paraId="7A5D1C79" w14:textId="77777777" w:rsidR="00103367" w:rsidRPr="00103367" w:rsidRDefault="00103367" w:rsidP="00103367">
            <w:r w:rsidRPr="00103367">
              <w:rPr>
                <w:rFonts w:hint="eastAsia"/>
              </w:rPr>
              <w:t>Sales</w:t>
            </w:r>
            <w:r w:rsidRPr="00103367">
              <w:t xml:space="preserve"> stuff in stores</w:t>
            </w:r>
          </w:p>
        </w:tc>
        <w:tc>
          <w:tcPr>
            <w:tcW w:w="567" w:type="dxa"/>
          </w:tcPr>
          <w:p w14:paraId="611A5700" w14:textId="77777777" w:rsidR="00103367" w:rsidRPr="00103367" w:rsidRDefault="00103367" w:rsidP="00103367"/>
        </w:tc>
        <w:tc>
          <w:tcPr>
            <w:tcW w:w="709" w:type="dxa"/>
          </w:tcPr>
          <w:p w14:paraId="4A887D61" w14:textId="77777777" w:rsidR="00103367" w:rsidRPr="00103367" w:rsidRDefault="00103367" w:rsidP="00103367"/>
        </w:tc>
        <w:tc>
          <w:tcPr>
            <w:tcW w:w="709" w:type="dxa"/>
          </w:tcPr>
          <w:p w14:paraId="713EDF08" w14:textId="77777777" w:rsidR="00103367" w:rsidRPr="00103367" w:rsidRDefault="00103367" w:rsidP="00103367"/>
        </w:tc>
        <w:tc>
          <w:tcPr>
            <w:tcW w:w="708" w:type="dxa"/>
          </w:tcPr>
          <w:p w14:paraId="13FF2C39" w14:textId="77777777" w:rsidR="00103367" w:rsidRPr="00103367" w:rsidRDefault="00103367" w:rsidP="00103367"/>
        </w:tc>
        <w:tc>
          <w:tcPr>
            <w:tcW w:w="709" w:type="dxa"/>
          </w:tcPr>
          <w:p w14:paraId="3F5032FD" w14:textId="77777777" w:rsidR="00103367" w:rsidRPr="00103367" w:rsidRDefault="00103367" w:rsidP="00103367"/>
        </w:tc>
        <w:tc>
          <w:tcPr>
            <w:tcW w:w="567" w:type="dxa"/>
          </w:tcPr>
          <w:p w14:paraId="02C0FB2A" w14:textId="77777777" w:rsidR="00103367" w:rsidRPr="00103367" w:rsidRDefault="00103367" w:rsidP="00103367"/>
        </w:tc>
        <w:tc>
          <w:tcPr>
            <w:tcW w:w="567" w:type="dxa"/>
          </w:tcPr>
          <w:p w14:paraId="40703946" w14:textId="77777777" w:rsidR="00103367" w:rsidRPr="00103367" w:rsidRDefault="00103367" w:rsidP="00103367"/>
        </w:tc>
        <w:tc>
          <w:tcPr>
            <w:tcW w:w="709" w:type="dxa"/>
          </w:tcPr>
          <w:p w14:paraId="2C52030E" w14:textId="77777777" w:rsidR="00103367" w:rsidRPr="00103367" w:rsidRDefault="00103367" w:rsidP="00103367"/>
        </w:tc>
        <w:tc>
          <w:tcPr>
            <w:tcW w:w="1276" w:type="dxa"/>
            <w:gridSpan w:val="2"/>
          </w:tcPr>
          <w:p w14:paraId="614C0BA6" w14:textId="77777777" w:rsidR="00103367" w:rsidRPr="00103367" w:rsidRDefault="00103367" w:rsidP="00103367">
            <w:r w:rsidRPr="00103367">
              <w:rPr>
                <w:rFonts w:hint="eastAsia"/>
              </w:rPr>
              <w:t>/</w:t>
            </w:r>
            <w:r w:rsidRPr="00103367">
              <w:t>////////////</w:t>
            </w:r>
          </w:p>
        </w:tc>
        <w:tc>
          <w:tcPr>
            <w:tcW w:w="708" w:type="dxa"/>
          </w:tcPr>
          <w:p w14:paraId="3D67B7CC" w14:textId="77777777" w:rsidR="00103367" w:rsidRPr="00103367" w:rsidRDefault="00103367" w:rsidP="00103367"/>
        </w:tc>
        <w:tc>
          <w:tcPr>
            <w:tcW w:w="709" w:type="dxa"/>
          </w:tcPr>
          <w:p w14:paraId="4F02D471" w14:textId="77777777" w:rsidR="00103367" w:rsidRPr="00103367" w:rsidRDefault="00103367" w:rsidP="00103367"/>
        </w:tc>
        <w:tc>
          <w:tcPr>
            <w:tcW w:w="1276" w:type="dxa"/>
          </w:tcPr>
          <w:p w14:paraId="3A9CC9E5" w14:textId="77777777" w:rsidR="00103367" w:rsidRPr="00103367" w:rsidRDefault="00103367" w:rsidP="00103367">
            <w:r w:rsidRPr="00103367">
              <w:rPr>
                <w:rFonts w:hint="eastAsia"/>
              </w:rPr>
              <w:t>8</w:t>
            </w:r>
            <w:r w:rsidRPr="00103367">
              <w:t>0K FOR EACH</w:t>
            </w:r>
          </w:p>
        </w:tc>
      </w:tr>
      <w:tr w:rsidR="00103367" w:rsidRPr="00103367" w14:paraId="22CE3668" w14:textId="77777777" w:rsidTr="007F037A">
        <w:tc>
          <w:tcPr>
            <w:tcW w:w="1985" w:type="dxa"/>
          </w:tcPr>
          <w:p w14:paraId="35513444" w14:textId="77777777" w:rsidR="00103367" w:rsidRPr="00103367" w:rsidRDefault="00103367" w:rsidP="00103367">
            <w:r w:rsidRPr="00103367">
              <w:rPr>
                <w:rFonts w:hint="eastAsia"/>
              </w:rPr>
              <w:t>Direct</w:t>
            </w:r>
            <w:r w:rsidRPr="00103367">
              <w:t xml:space="preserve"> marketing</w:t>
            </w:r>
          </w:p>
        </w:tc>
        <w:tc>
          <w:tcPr>
            <w:tcW w:w="567" w:type="dxa"/>
          </w:tcPr>
          <w:p w14:paraId="074ED3F2" w14:textId="77777777" w:rsidR="00103367" w:rsidRPr="00103367" w:rsidRDefault="00103367" w:rsidP="00103367"/>
        </w:tc>
        <w:tc>
          <w:tcPr>
            <w:tcW w:w="709" w:type="dxa"/>
          </w:tcPr>
          <w:p w14:paraId="7625AA13" w14:textId="77777777" w:rsidR="00103367" w:rsidRPr="00103367" w:rsidRDefault="00103367" w:rsidP="00103367"/>
        </w:tc>
        <w:tc>
          <w:tcPr>
            <w:tcW w:w="709" w:type="dxa"/>
          </w:tcPr>
          <w:p w14:paraId="1DFA9FD4" w14:textId="77777777" w:rsidR="00103367" w:rsidRPr="00103367" w:rsidRDefault="00103367" w:rsidP="00103367"/>
        </w:tc>
        <w:tc>
          <w:tcPr>
            <w:tcW w:w="1417" w:type="dxa"/>
            <w:gridSpan w:val="2"/>
          </w:tcPr>
          <w:p w14:paraId="32D2447C" w14:textId="77777777" w:rsidR="00103367" w:rsidRPr="00103367" w:rsidRDefault="00103367" w:rsidP="00103367">
            <w:r w:rsidRPr="00103367">
              <w:rPr>
                <w:rFonts w:hint="eastAsia"/>
              </w:rPr>
              <w:t>/</w:t>
            </w:r>
            <w:r w:rsidRPr="00103367">
              <w:t>//////////////</w:t>
            </w:r>
          </w:p>
        </w:tc>
        <w:tc>
          <w:tcPr>
            <w:tcW w:w="567" w:type="dxa"/>
          </w:tcPr>
          <w:p w14:paraId="479A12ED" w14:textId="77777777" w:rsidR="00103367" w:rsidRPr="00103367" w:rsidRDefault="00103367" w:rsidP="00103367"/>
        </w:tc>
        <w:tc>
          <w:tcPr>
            <w:tcW w:w="567" w:type="dxa"/>
          </w:tcPr>
          <w:p w14:paraId="7CD4EBAE" w14:textId="77777777" w:rsidR="00103367" w:rsidRPr="00103367" w:rsidRDefault="00103367" w:rsidP="00103367"/>
        </w:tc>
        <w:tc>
          <w:tcPr>
            <w:tcW w:w="709" w:type="dxa"/>
          </w:tcPr>
          <w:p w14:paraId="0F626D65" w14:textId="77777777" w:rsidR="00103367" w:rsidRPr="00103367" w:rsidRDefault="00103367" w:rsidP="00103367"/>
        </w:tc>
        <w:tc>
          <w:tcPr>
            <w:tcW w:w="709" w:type="dxa"/>
          </w:tcPr>
          <w:p w14:paraId="4E0B86D8" w14:textId="77777777" w:rsidR="00103367" w:rsidRPr="00103367" w:rsidRDefault="00103367" w:rsidP="00103367"/>
        </w:tc>
        <w:tc>
          <w:tcPr>
            <w:tcW w:w="1275" w:type="dxa"/>
            <w:gridSpan w:val="2"/>
          </w:tcPr>
          <w:p w14:paraId="2B40ED6D" w14:textId="77777777" w:rsidR="00103367" w:rsidRPr="00103367" w:rsidRDefault="00103367" w:rsidP="00103367">
            <w:r w:rsidRPr="00103367">
              <w:rPr>
                <w:rFonts w:hint="eastAsia"/>
              </w:rPr>
              <w:t>/</w:t>
            </w:r>
            <w:r w:rsidRPr="00103367">
              <w:t>//////////</w:t>
            </w:r>
          </w:p>
        </w:tc>
        <w:tc>
          <w:tcPr>
            <w:tcW w:w="709" w:type="dxa"/>
          </w:tcPr>
          <w:p w14:paraId="74E14A15" w14:textId="77777777" w:rsidR="00103367" w:rsidRPr="00103367" w:rsidRDefault="00103367" w:rsidP="00103367"/>
        </w:tc>
        <w:tc>
          <w:tcPr>
            <w:tcW w:w="1276" w:type="dxa"/>
          </w:tcPr>
          <w:p w14:paraId="01E3FF85" w14:textId="77777777" w:rsidR="00103367" w:rsidRPr="00103367" w:rsidRDefault="00103367" w:rsidP="00103367">
            <w:r w:rsidRPr="00103367">
              <w:rPr>
                <w:rFonts w:hint="eastAsia"/>
              </w:rPr>
              <w:t>N</w:t>
            </w:r>
            <w:r w:rsidRPr="00103367">
              <w:t>/A</w:t>
            </w:r>
          </w:p>
        </w:tc>
      </w:tr>
      <w:tr w:rsidR="00103367" w:rsidRPr="00103367" w14:paraId="55179B04" w14:textId="77777777" w:rsidTr="007F037A">
        <w:tc>
          <w:tcPr>
            <w:tcW w:w="1985" w:type="dxa"/>
          </w:tcPr>
          <w:p w14:paraId="5C0A0A40" w14:textId="77777777" w:rsidR="00103367" w:rsidRPr="00103367" w:rsidRDefault="00103367" w:rsidP="00103367">
            <w:r w:rsidRPr="00103367">
              <w:t xml:space="preserve">Logistic </w:t>
            </w:r>
          </w:p>
        </w:tc>
        <w:tc>
          <w:tcPr>
            <w:tcW w:w="7938" w:type="dxa"/>
            <w:gridSpan w:val="12"/>
          </w:tcPr>
          <w:p w14:paraId="08381B43" w14:textId="77777777" w:rsidR="00103367" w:rsidRPr="00103367" w:rsidRDefault="00103367" w:rsidP="00103367">
            <w:r w:rsidRPr="00103367">
              <w:t>---------------------------------------------------------------------</w:t>
            </w:r>
          </w:p>
        </w:tc>
        <w:tc>
          <w:tcPr>
            <w:tcW w:w="1276" w:type="dxa"/>
          </w:tcPr>
          <w:p w14:paraId="6B7A7CEE" w14:textId="77777777" w:rsidR="00103367" w:rsidRPr="00103367" w:rsidRDefault="00103367" w:rsidP="00103367">
            <w:r w:rsidRPr="00103367">
              <w:t>30K</w:t>
            </w:r>
          </w:p>
        </w:tc>
      </w:tr>
      <w:tr w:rsidR="00103367" w:rsidRPr="00103367" w14:paraId="19DF8D9B" w14:textId="77777777" w:rsidTr="007F037A">
        <w:tc>
          <w:tcPr>
            <w:tcW w:w="1985" w:type="dxa"/>
          </w:tcPr>
          <w:p w14:paraId="05A2B94E" w14:textId="77777777" w:rsidR="00103367" w:rsidRPr="00103367" w:rsidRDefault="00103367" w:rsidP="00103367">
            <w:r w:rsidRPr="00103367">
              <w:t>Rent expense</w:t>
            </w:r>
          </w:p>
        </w:tc>
        <w:tc>
          <w:tcPr>
            <w:tcW w:w="567" w:type="dxa"/>
          </w:tcPr>
          <w:p w14:paraId="4EAB9870" w14:textId="77777777" w:rsidR="00103367" w:rsidRPr="00103367" w:rsidRDefault="00103367" w:rsidP="00103367"/>
        </w:tc>
        <w:tc>
          <w:tcPr>
            <w:tcW w:w="709" w:type="dxa"/>
          </w:tcPr>
          <w:p w14:paraId="2803D5E2" w14:textId="77777777" w:rsidR="00103367" w:rsidRPr="00103367" w:rsidRDefault="00103367" w:rsidP="00103367"/>
        </w:tc>
        <w:tc>
          <w:tcPr>
            <w:tcW w:w="709" w:type="dxa"/>
          </w:tcPr>
          <w:p w14:paraId="363106BC" w14:textId="77777777" w:rsidR="00103367" w:rsidRPr="00103367" w:rsidRDefault="00103367" w:rsidP="00103367"/>
        </w:tc>
        <w:tc>
          <w:tcPr>
            <w:tcW w:w="708" w:type="dxa"/>
          </w:tcPr>
          <w:p w14:paraId="11DC26A7" w14:textId="77777777" w:rsidR="00103367" w:rsidRPr="00103367" w:rsidRDefault="00103367" w:rsidP="00103367"/>
        </w:tc>
        <w:tc>
          <w:tcPr>
            <w:tcW w:w="709" w:type="dxa"/>
          </w:tcPr>
          <w:p w14:paraId="45C38BAA" w14:textId="77777777" w:rsidR="00103367" w:rsidRPr="00103367" w:rsidRDefault="00103367" w:rsidP="00103367"/>
        </w:tc>
        <w:tc>
          <w:tcPr>
            <w:tcW w:w="567" w:type="dxa"/>
          </w:tcPr>
          <w:p w14:paraId="79D1DF08" w14:textId="77777777" w:rsidR="00103367" w:rsidRPr="00103367" w:rsidRDefault="00103367" w:rsidP="00103367"/>
        </w:tc>
        <w:tc>
          <w:tcPr>
            <w:tcW w:w="567" w:type="dxa"/>
          </w:tcPr>
          <w:p w14:paraId="036633CA" w14:textId="77777777" w:rsidR="00103367" w:rsidRPr="00103367" w:rsidRDefault="00103367" w:rsidP="00103367"/>
        </w:tc>
        <w:tc>
          <w:tcPr>
            <w:tcW w:w="709" w:type="dxa"/>
          </w:tcPr>
          <w:p w14:paraId="02DD85DB" w14:textId="77777777" w:rsidR="00103367" w:rsidRPr="00103367" w:rsidRDefault="00103367" w:rsidP="00103367"/>
        </w:tc>
        <w:tc>
          <w:tcPr>
            <w:tcW w:w="709" w:type="dxa"/>
          </w:tcPr>
          <w:p w14:paraId="0764E240" w14:textId="77777777" w:rsidR="00103367" w:rsidRPr="00103367" w:rsidRDefault="00103367" w:rsidP="00103367"/>
        </w:tc>
        <w:tc>
          <w:tcPr>
            <w:tcW w:w="567" w:type="dxa"/>
          </w:tcPr>
          <w:p w14:paraId="444873DD" w14:textId="77777777" w:rsidR="00103367" w:rsidRPr="00103367" w:rsidRDefault="00103367" w:rsidP="00103367"/>
        </w:tc>
        <w:tc>
          <w:tcPr>
            <w:tcW w:w="708" w:type="dxa"/>
          </w:tcPr>
          <w:p w14:paraId="2A91C21D" w14:textId="77777777" w:rsidR="00103367" w:rsidRPr="00103367" w:rsidRDefault="00103367" w:rsidP="00103367">
            <w:r w:rsidRPr="00103367">
              <w:rPr>
                <w:rFonts w:hint="eastAsia"/>
              </w:rPr>
              <w:t>/</w:t>
            </w:r>
            <w:r w:rsidRPr="00103367">
              <w:t>///</w:t>
            </w:r>
          </w:p>
        </w:tc>
        <w:tc>
          <w:tcPr>
            <w:tcW w:w="709" w:type="dxa"/>
          </w:tcPr>
          <w:p w14:paraId="34D09F1D" w14:textId="77777777" w:rsidR="00103367" w:rsidRPr="00103367" w:rsidRDefault="00103367" w:rsidP="00103367"/>
        </w:tc>
        <w:tc>
          <w:tcPr>
            <w:tcW w:w="1276" w:type="dxa"/>
          </w:tcPr>
          <w:p w14:paraId="4274E770" w14:textId="77777777" w:rsidR="00103367" w:rsidRPr="00103367" w:rsidRDefault="00103367" w:rsidP="00103367">
            <w:r w:rsidRPr="00103367">
              <w:rPr>
                <w:rFonts w:hint="eastAsia"/>
              </w:rPr>
              <w:t>N</w:t>
            </w:r>
            <w:r w:rsidRPr="00103367">
              <w:t>/A</w:t>
            </w:r>
          </w:p>
        </w:tc>
      </w:tr>
      <w:tr w:rsidR="00103367" w:rsidRPr="00103367" w14:paraId="18E96B91" w14:textId="77777777" w:rsidTr="007F037A">
        <w:tc>
          <w:tcPr>
            <w:tcW w:w="1985" w:type="dxa"/>
          </w:tcPr>
          <w:p w14:paraId="30482596" w14:textId="77777777" w:rsidR="00103367" w:rsidRPr="00103367" w:rsidRDefault="00103367" w:rsidP="00103367">
            <w:r w:rsidRPr="00103367">
              <w:t>Building stores</w:t>
            </w:r>
          </w:p>
        </w:tc>
        <w:tc>
          <w:tcPr>
            <w:tcW w:w="1985" w:type="dxa"/>
            <w:gridSpan w:val="3"/>
          </w:tcPr>
          <w:p w14:paraId="5AD6C0C2" w14:textId="77777777" w:rsidR="00103367" w:rsidRPr="00103367" w:rsidRDefault="00103367" w:rsidP="00103367">
            <w:r w:rsidRPr="00103367">
              <w:rPr>
                <w:rFonts w:hint="eastAsia"/>
              </w:rPr>
              <w:t>/</w:t>
            </w:r>
            <w:r w:rsidRPr="00103367">
              <w:t>///////////////////</w:t>
            </w:r>
          </w:p>
        </w:tc>
        <w:tc>
          <w:tcPr>
            <w:tcW w:w="708" w:type="dxa"/>
          </w:tcPr>
          <w:p w14:paraId="7BADC770" w14:textId="77777777" w:rsidR="00103367" w:rsidRPr="00103367" w:rsidRDefault="00103367" w:rsidP="00103367"/>
        </w:tc>
        <w:tc>
          <w:tcPr>
            <w:tcW w:w="709" w:type="dxa"/>
          </w:tcPr>
          <w:p w14:paraId="54C90248" w14:textId="77777777" w:rsidR="00103367" w:rsidRPr="00103367" w:rsidRDefault="00103367" w:rsidP="00103367"/>
        </w:tc>
        <w:tc>
          <w:tcPr>
            <w:tcW w:w="567" w:type="dxa"/>
          </w:tcPr>
          <w:p w14:paraId="3E6961E4" w14:textId="77777777" w:rsidR="00103367" w:rsidRPr="00103367" w:rsidRDefault="00103367" w:rsidP="00103367"/>
        </w:tc>
        <w:tc>
          <w:tcPr>
            <w:tcW w:w="567" w:type="dxa"/>
          </w:tcPr>
          <w:p w14:paraId="6BDD4A95" w14:textId="77777777" w:rsidR="00103367" w:rsidRPr="00103367" w:rsidRDefault="00103367" w:rsidP="00103367"/>
        </w:tc>
        <w:tc>
          <w:tcPr>
            <w:tcW w:w="709" w:type="dxa"/>
          </w:tcPr>
          <w:p w14:paraId="23831F68" w14:textId="77777777" w:rsidR="00103367" w:rsidRPr="00103367" w:rsidRDefault="00103367" w:rsidP="00103367"/>
        </w:tc>
        <w:tc>
          <w:tcPr>
            <w:tcW w:w="709" w:type="dxa"/>
          </w:tcPr>
          <w:p w14:paraId="78589432" w14:textId="77777777" w:rsidR="00103367" w:rsidRPr="00103367" w:rsidRDefault="00103367" w:rsidP="00103367"/>
        </w:tc>
        <w:tc>
          <w:tcPr>
            <w:tcW w:w="567" w:type="dxa"/>
          </w:tcPr>
          <w:p w14:paraId="793A43F0" w14:textId="77777777" w:rsidR="00103367" w:rsidRPr="00103367" w:rsidRDefault="00103367" w:rsidP="00103367"/>
        </w:tc>
        <w:tc>
          <w:tcPr>
            <w:tcW w:w="1417" w:type="dxa"/>
            <w:gridSpan w:val="2"/>
          </w:tcPr>
          <w:p w14:paraId="4B4D3F1B" w14:textId="77777777" w:rsidR="00103367" w:rsidRPr="00103367" w:rsidRDefault="00103367" w:rsidP="00103367">
            <w:r w:rsidRPr="00103367">
              <w:rPr>
                <w:rFonts w:hint="eastAsia"/>
              </w:rPr>
              <w:t>/</w:t>
            </w:r>
            <w:r w:rsidRPr="00103367">
              <w:t>//////////</w:t>
            </w:r>
          </w:p>
        </w:tc>
        <w:tc>
          <w:tcPr>
            <w:tcW w:w="1276" w:type="dxa"/>
          </w:tcPr>
          <w:p w14:paraId="6D7ABE74" w14:textId="77777777" w:rsidR="00103367" w:rsidRPr="00103367" w:rsidRDefault="00103367" w:rsidP="00103367">
            <w:r w:rsidRPr="00103367">
              <w:rPr>
                <w:rFonts w:hint="eastAsia"/>
              </w:rPr>
              <w:t>N</w:t>
            </w:r>
            <w:r w:rsidRPr="00103367">
              <w:t>/A</w:t>
            </w:r>
          </w:p>
        </w:tc>
      </w:tr>
      <w:tr w:rsidR="00103367" w:rsidRPr="00103367" w14:paraId="372751D2" w14:textId="77777777" w:rsidTr="007F037A">
        <w:tc>
          <w:tcPr>
            <w:tcW w:w="9923" w:type="dxa"/>
            <w:gridSpan w:val="13"/>
          </w:tcPr>
          <w:p w14:paraId="4DD0643B" w14:textId="77777777" w:rsidR="00103367" w:rsidRPr="00103367" w:rsidRDefault="00103367" w:rsidP="00272C31">
            <w:pPr>
              <w:jc w:val="center"/>
              <w:rPr>
                <w:lang w:val="en-GB"/>
              </w:rPr>
            </w:pPr>
            <w:r w:rsidRPr="00103367">
              <w:t xml:space="preserve">Establishment of after-sales service process </w:t>
            </w:r>
            <w:r w:rsidRPr="00103367">
              <w:rPr>
                <w:lang w:val="en-GB"/>
              </w:rPr>
              <w:t>and internet management</w:t>
            </w:r>
          </w:p>
        </w:tc>
        <w:tc>
          <w:tcPr>
            <w:tcW w:w="1276" w:type="dxa"/>
          </w:tcPr>
          <w:p w14:paraId="4EA1FB02" w14:textId="77777777" w:rsidR="00103367" w:rsidRPr="00103367" w:rsidRDefault="00103367" w:rsidP="00103367">
            <w:r w:rsidRPr="00103367">
              <w:rPr>
                <w:rFonts w:hint="eastAsia"/>
              </w:rPr>
              <w:t>N</w:t>
            </w:r>
            <w:r w:rsidRPr="00103367">
              <w:t>/A (120k)</w:t>
            </w:r>
          </w:p>
        </w:tc>
      </w:tr>
      <w:tr w:rsidR="00103367" w:rsidRPr="00103367" w14:paraId="32BC5C84" w14:textId="77777777" w:rsidTr="007F037A">
        <w:tc>
          <w:tcPr>
            <w:tcW w:w="1985" w:type="dxa"/>
          </w:tcPr>
          <w:p w14:paraId="7A7AB3D0" w14:textId="77777777" w:rsidR="00103367" w:rsidRPr="00103367" w:rsidRDefault="00103367" w:rsidP="00103367">
            <w:pPr>
              <w:rPr>
                <w:lang w:val="en-GB"/>
              </w:rPr>
            </w:pPr>
            <w:r w:rsidRPr="00103367">
              <w:rPr>
                <w:lang w:val="en-GB"/>
              </w:rPr>
              <w:t xml:space="preserve">Professional Stuff </w:t>
            </w:r>
          </w:p>
        </w:tc>
        <w:tc>
          <w:tcPr>
            <w:tcW w:w="567" w:type="dxa"/>
          </w:tcPr>
          <w:p w14:paraId="50511A30" w14:textId="77777777" w:rsidR="00103367" w:rsidRPr="00103367" w:rsidRDefault="00103367" w:rsidP="00103367"/>
        </w:tc>
        <w:tc>
          <w:tcPr>
            <w:tcW w:w="709" w:type="dxa"/>
          </w:tcPr>
          <w:p w14:paraId="5266855E" w14:textId="77777777" w:rsidR="00103367" w:rsidRPr="00103367" w:rsidRDefault="00103367" w:rsidP="00103367"/>
        </w:tc>
        <w:tc>
          <w:tcPr>
            <w:tcW w:w="709" w:type="dxa"/>
          </w:tcPr>
          <w:p w14:paraId="4217507F" w14:textId="77777777" w:rsidR="00103367" w:rsidRPr="00103367" w:rsidRDefault="00103367" w:rsidP="00103367">
            <w:r w:rsidRPr="00103367">
              <w:rPr>
                <w:rFonts w:hint="eastAsia"/>
              </w:rPr>
              <w:t>/</w:t>
            </w:r>
            <w:r w:rsidRPr="00103367">
              <w:t>/////</w:t>
            </w:r>
          </w:p>
        </w:tc>
        <w:tc>
          <w:tcPr>
            <w:tcW w:w="708" w:type="dxa"/>
          </w:tcPr>
          <w:p w14:paraId="137800D1" w14:textId="77777777" w:rsidR="00103367" w:rsidRPr="00103367" w:rsidRDefault="00103367" w:rsidP="00103367"/>
        </w:tc>
        <w:tc>
          <w:tcPr>
            <w:tcW w:w="709" w:type="dxa"/>
          </w:tcPr>
          <w:p w14:paraId="7DC3FBE2" w14:textId="77777777" w:rsidR="00103367" w:rsidRPr="00103367" w:rsidRDefault="00103367" w:rsidP="00103367"/>
        </w:tc>
        <w:tc>
          <w:tcPr>
            <w:tcW w:w="567" w:type="dxa"/>
          </w:tcPr>
          <w:p w14:paraId="62A30283" w14:textId="77777777" w:rsidR="00103367" w:rsidRPr="00103367" w:rsidRDefault="00103367" w:rsidP="00103367"/>
        </w:tc>
        <w:tc>
          <w:tcPr>
            <w:tcW w:w="567" w:type="dxa"/>
          </w:tcPr>
          <w:p w14:paraId="22A44DB5" w14:textId="77777777" w:rsidR="00103367" w:rsidRPr="00103367" w:rsidRDefault="00103367" w:rsidP="00103367"/>
        </w:tc>
        <w:tc>
          <w:tcPr>
            <w:tcW w:w="709" w:type="dxa"/>
          </w:tcPr>
          <w:p w14:paraId="1445E4BC" w14:textId="77777777" w:rsidR="00103367" w:rsidRPr="00103367" w:rsidRDefault="00103367" w:rsidP="00103367"/>
        </w:tc>
        <w:tc>
          <w:tcPr>
            <w:tcW w:w="709" w:type="dxa"/>
          </w:tcPr>
          <w:p w14:paraId="5864BAD1" w14:textId="77777777" w:rsidR="00103367" w:rsidRPr="00103367" w:rsidRDefault="00103367" w:rsidP="00103367"/>
        </w:tc>
        <w:tc>
          <w:tcPr>
            <w:tcW w:w="567" w:type="dxa"/>
          </w:tcPr>
          <w:p w14:paraId="2B5FB872" w14:textId="77777777" w:rsidR="00103367" w:rsidRPr="00103367" w:rsidRDefault="00103367" w:rsidP="00103367"/>
        </w:tc>
        <w:tc>
          <w:tcPr>
            <w:tcW w:w="708" w:type="dxa"/>
          </w:tcPr>
          <w:p w14:paraId="1233C30F" w14:textId="77777777" w:rsidR="00103367" w:rsidRPr="00103367" w:rsidRDefault="00103367" w:rsidP="00103367"/>
        </w:tc>
        <w:tc>
          <w:tcPr>
            <w:tcW w:w="709" w:type="dxa"/>
          </w:tcPr>
          <w:p w14:paraId="66CEE186" w14:textId="77777777" w:rsidR="00103367" w:rsidRPr="00103367" w:rsidRDefault="00103367" w:rsidP="00103367"/>
        </w:tc>
        <w:tc>
          <w:tcPr>
            <w:tcW w:w="1276" w:type="dxa"/>
          </w:tcPr>
          <w:p w14:paraId="29AED209" w14:textId="77777777" w:rsidR="00103367" w:rsidRPr="00103367" w:rsidRDefault="00103367" w:rsidP="00103367">
            <w:r w:rsidRPr="00103367">
              <w:rPr>
                <w:rFonts w:hint="eastAsia"/>
              </w:rPr>
              <w:t>6</w:t>
            </w:r>
            <w:r w:rsidRPr="00103367">
              <w:t>0k</w:t>
            </w:r>
          </w:p>
        </w:tc>
      </w:tr>
      <w:tr w:rsidR="00103367" w:rsidRPr="00103367" w14:paraId="44B04FC1" w14:textId="77777777" w:rsidTr="007F037A">
        <w:tc>
          <w:tcPr>
            <w:tcW w:w="1985" w:type="dxa"/>
          </w:tcPr>
          <w:p w14:paraId="7F360519" w14:textId="77777777" w:rsidR="00103367" w:rsidRPr="00103367" w:rsidRDefault="00103367" w:rsidP="00103367">
            <w:r w:rsidRPr="00103367">
              <w:t>Electronic equipment’s</w:t>
            </w:r>
          </w:p>
        </w:tc>
        <w:tc>
          <w:tcPr>
            <w:tcW w:w="567" w:type="dxa"/>
          </w:tcPr>
          <w:p w14:paraId="566E856B" w14:textId="77777777" w:rsidR="00103367" w:rsidRPr="00103367" w:rsidRDefault="00103367" w:rsidP="00103367"/>
        </w:tc>
        <w:tc>
          <w:tcPr>
            <w:tcW w:w="709" w:type="dxa"/>
          </w:tcPr>
          <w:p w14:paraId="69014517" w14:textId="77777777" w:rsidR="00103367" w:rsidRPr="00103367" w:rsidRDefault="00103367" w:rsidP="00103367">
            <w:r w:rsidRPr="00103367">
              <w:rPr>
                <w:rFonts w:hint="eastAsia"/>
              </w:rPr>
              <w:t>/</w:t>
            </w:r>
            <w:r w:rsidRPr="00103367">
              <w:t>///</w:t>
            </w:r>
          </w:p>
        </w:tc>
        <w:tc>
          <w:tcPr>
            <w:tcW w:w="709" w:type="dxa"/>
          </w:tcPr>
          <w:p w14:paraId="70C480C8" w14:textId="77777777" w:rsidR="00103367" w:rsidRPr="00103367" w:rsidRDefault="00103367" w:rsidP="00103367"/>
        </w:tc>
        <w:tc>
          <w:tcPr>
            <w:tcW w:w="708" w:type="dxa"/>
          </w:tcPr>
          <w:p w14:paraId="3D8D7B68" w14:textId="77777777" w:rsidR="00103367" w:rsidRPr="00103367" w:rsidRDefault="00103367" w:rsidP="00103367"/>
        </w:tc>
        <w:tc>
          <w:tcPr>
            <w:tcW w:w="709" w:type="dxa"/>
          </w:tcPr>
          <w:p w14:paraId="77C41D45" w14:textId="77777777" w:rsidR="00103367" w:rsidRPr="00103367" w:rsidRDefault="00103367" w:rsidP="00103367"/>
        </w:tc>
        <w:tc>
          <w:tcPr>
            <w:tcW w:w="567" w:type="dxa"/>
          </w:tcPr>
          <w:p w14:paraId="39A3CDC3" w14:textId="77777777" w:rsidR="00103367" w:rsidRPr="00103367" w:rsidRDefault="00103367" w:rsidP="00103367"/>
        </w:tc>
        <w:tc>
          <w:tcPr>
            <w:tcW w:w="567" w:type="dxa"/>
          </w:tcPr>
          <w:p w14:paraId="5C1988AE" w14:textId="77777777" w:rsidR="00103367" w:rsidRPr="00103367" w:rsidRDefault="00103367" w:rsidP="00103367"/>
        </w:tc>
        <w:tc>
          <w:tcPr>
            <w:tcW w:w="709" w:type="dxa"/>
          </w:tcPr>
          <w:p w14:paraId="5A9D690E" w14:textId="77777777" w:rsidR="00103367" w:rsidRPr="00103367" w:rsidRDefault="00103367" w:rsidP="00103367"/>
        </w:tc>
        <w:tc>
          <w:tcPr>
            <w:tcW w:w="709" w:type="dxa"/>
          </w:tcPr>
          <w:p w14:paraId="63D422DD" w14:textId="77777777" w:rsidR="00103367" w:rsidRPr="00103367" w:rsidRDefault="00103367" w:rsidP="00103367"/>
        </w:tc>
        <w:tc>
          <w:tcPr>
            <w:tcW w:w="567" w:type="dxa"/>
          </w:tcPr>
          <w:p w14:paraId="5C4A5DE3" w14:textId="77777777" w:rsidR="00103367" w:rsidRPr="00103367" w:rsidRDefault="00103367" w:rsidP="00103367"/>
        </w:tc>
        <w:tc>
          <w:tcPr>
            <w:tcW w:w="708" w:type="dxa"/>
          </w:tcPr>
          <w:p w14:paraId="2C00B2FF" w14:textId="77777777" w:rsidR="00103367" w:rsidRPr="00103367" w:rsidRDefault="00103367" w:rsidP="00103367"/>
        </w:tc>
        <w:tc>
          <w:tcPr>
            <w:tcW w:w="709" w:type="dxa"/>
          </w:tcPr>
          <w:p w14:paraId="31DF98D6" w14:textId="77777777" w:rsidR="00103367" w:rsidRPr="00103367" w:rsidRDefault="00103367" w:rsidP="00103367"/>
        </w:tc>
        <w:tc>
          <w:tcPr>
            <w:tcW w:w="1276" w:type="dxa"/>
          </w:tcPr>
          <w:p w14:paraId="69F7060F" w14:textId="77777777" w:rsidR="00103367" w:rsidRPr="00103367" w:rsidRDefault="00103367" w:rsidP="00103367">
            <w:r w:rsidRPr="00103367">
              <w:rPr>
                <w:rFonts w:hint="eastAsia"/>
              </w:rPr>
              <w:t>4</w:t>
            </w:r>
            <w:r w:rsidRPr="00103367">
              <w:t>0k</w:t>
            </w:r>
          </w:p>
        </w:tc>
      </w:tr>
      <w:tr w:rsidR="00103367" w:rsidRPr="00103367" w14:paraId="0FCAEC66" w14:textId="77777777" w:rsidTr="007F037A">
        <w:tc>
          <w:tcPr>
            <w:tcW w:w="1985" w:type="dxa"/>
          </w:tcPr>
          <w:p w14:paraId="3AF084F1" w14:textId="77777777" w:rsidR="00103367" w:rsidRPr="00103367" w:rsidRDefault="00103367" w:rsidP="00103367">
            <w:r w:rsidRPr="00103367">
              <w:t>Routine maintenance</w:t>
            </w:r>
          </w:p>
        </w:tc>
        <w:tc>
          <w:tcPr>
            <w:tcW w:w="567" w:type="dxa"/>
          </w:tcPr>
          <w:p w14:paraId="3828E59F" w14:textId="77777777" w:rsidR="00103367" w:rsidRPr="00103367" w:rsidRDefault="00103367" w:rsidP="00103367"/>
        </w:tc>
        <w:tc>
          <w:tcPr>
            <w:tcW w:w="1418" w:type="dxa"/>
            <w:gridSpan w:val="2"/>
          </w:tcPr>
          <w:p w14:paraId="13FDD6F6" w14:textId="2938E487" w:rsidR="00103367" w:rsidRPr="00103367" w:rsidRDefault="00103367" w:rsidP="00103367">
            <w:r w:rsidRPr="00103367">
              <w:rPr>
                <w:rFonts w:hint="eastAsia"/>
              </w:rPr>
              <w:t>/</w:t>
            </w:r>
            <w:r w:rsidRPr="00103367">
              <w:t>///////</w:t>
            </w:r>
            <w:r w:rsidR="007F037A">
              <w:t>///////</w:t>
            </w:r>
          </w:p>
        </w:tc>
        <w:tc>
          <w:tcPr>
            <w:tcW w:w="708" w:type="dxa"/>
          </w:tcPr>
          <w:p w14:paraId="0C2C58D0" w14:textId="77777777" w:rsidR="00103367" w:rsidRPr="00103367" w:rsidRDefault="00103367" w:rsidP="00103367"/>
        </w:tc>
        <w:tc>
          <w:tcPr>
            <w:tcW w:w="709" w:type="dxa"/>
          </w:tcPr>
          <w:p w14:paraId="1C57D4F1" w14:textId="77777777" w:rsidR="00103367" w:rsidRPr="00103367" w:rsidRDefault="00103367" w:rsidP="00103367"/>
        </w:tc>
        <w:tc>
          <w:tcPr>
            <w:tcW w:w="567" w:type="dxa"/>
          </w:tcPr>
          <w:p w14:paraId="7090EFEC" w14:textId="77777777" w:rsidR="00103367" w:rsidRPr="00103367" w:rsidRDefault="00103367" w:rsidP="00103367"/>
        </w:tc>
        <w:tc>
          <w:tcPr>
            <w:tcW w:w="567" w:type="dxa"/>
          </w:tcPr>
          <w:p w14:paraId="035130CA" w14:textId="77777777" w:rsidR="00103367" w:rsidRPr="00103367" w:rsidRDefault="00103367" w:rsidP="00103367"/>
        </w:tc>
        <w:tc>
          <w:tcPr>
            <w:tcW w:w="709" w:type="dxa"/>
          </w:tcPr>
          <w:p w14:paraId="5CC97931" w14:textId="77777777" w:rsidR="00103367" w:rsidRPr="00103367" w:rsidRDefault="00103367" w:rsidP="00103367"/>
        </w:tc>
        <w:tc>
          <w:tcPr>
            <w:tcW w:w="2693" w:type="dxa"/>
            <w:gridSpan w:val="4"/>
          </w:tcPr>
          <w:p w14:paraId="383B3567" w14:textId="617B1DFD" w:rsidR="00103367" w:rsidRPr="00103367" w:rsidRDefault="00103367" w:rsidP="00103367">
            <w:r w:rsidRPr="00103367">
              <w:rPr>
                <w:rFonts w:hint="eastAsia"/>
              </w:rPr>
              <w:t>/</w:t>
            </w:r>
            <w:r w:rsidRPr="00103367">
              <w:t>/////////////////</w:t>
            </w:r>
            <w:r w:rsidR="007F037A">
              <w:t>///////////////</w:t>
            </w:r>
          </w:p>
        </w:tc>
        <w:tc>
          <w:tcPr>
            <w:tcW w:w="1276" w:type="dxa"/>
          </w:tcPr>
          <w:p w14:paraId="527C90C6" w14:textId="77777777" w:rsidR="00103367" w:rsidRPr="00103367" w:rsidRDefault="00103367" w:rsidP="00103367">
            <w:r w:rsidRPr="00103367">
              <w:rPr>
                <w:rFonts w:hint="eastAsia"/>
              </w:rPr>
              <w:t>2</w:t>
            </w:r>
            <w:r w:rsidRPr="00103367">
              <w:t>0k</w:t>
            </w:r>
          </w:p>
        </w:tc>
      </w:tr>
      <w:tr w:rsidR="00272C31" w:rsidRPr="00103367" w14:paraId="3407EF33" w14:textId="77777777" w:rsidTr="004E6CEA">
        <w:tc>
          <w:tcPr>
            <w:tcW w:w="11199" w:type="dxa"/>
            <w:gridSpan w:val="14"/>
          </w:tcPr>
          <w:p w14:paraId="47D791FA" w14:textId="3A97EEF2" w:rsidR="00272C31" w:rsidRPr="00103367" w:rsidRDefault="00272C31" w:rsidP="00272C31">
            <w:pPr>
              <w:jc w:val="center"/>
            </w:pPr>
            <w:r>
              <w:rPr>
                <w:rFonts w:hint="eastAsia"/>
              </w:rPr>
              <w:t>E</w:t>
            </w:r>
            <w:r>
              <w:t>valuation and sum</w:t>
            </w:r>
          </w:p>
        </w:tc>
      </w:tr>
      <w:tr w:rsidR="00103367" w:rsidRPr="00103367" w14:paraId="1A01EAFC" w14:textId="77777777" w:rsidTr="007F037A">
        <w:tc>
          <w:tcPr>
            <w:tcW w:w="1985" w:type="dxa"/>
          </w:tcPr>
          <w:p w14:paraId="76DBD12E" w14:textId="77777777" w:rsidR="00103367" w:rsidRPr="00103367" w:rsidRDefault="00103367" w:rsidP="00103367">
            <w:r w:rsidRPr="00103367">
              <w:lastRenderedPageBreak/>
              <w:t xml:space="preserve">Control </w:t>
            </w:r>
          </w:p>
        </w:tc>
        <w:tc>
          <w:tcPr>
            <w:tcW w:w="7938" w:type="dxa"/>
            <w:gridSpan w:val="12"/>
          </w:tcPr>
          <w:p w14:paraId="0E285B2B" w14:textId="26B20F1E" w:rsidR="00103367" w:rsidRPr="00103367" w:rsidRDefault="00931677" w:rsidP="00103367">
            <w:r>
              <w:rPr>
                <w:rFonts w:hint="eastAsia"/>
              </w:rPr>
              <w:t>/</w:t>
            </w:r>
            <w:r>
              <w:t>//////////////////////////////////////////////////////////////////////////////////////////</w:t>
            </w:r>
            <w:r w:rsidR="007F037A">
              <w:t>//////////////////</w:t>
            </w:r>
          </w:p>
        </w:tc>
        <w:tc>
          <w:tcPr>
            <w:tcW w:w="1276" w:type="dxa"/>
          </w:tcPr>
          <w:p w14:paraId="3D3E4C4D" w14:textId="77777777" w:rsidR="00103367" w:rsidRPr="00103367" w:rsidRDefault="00103367" w:rsidP="00103367">
            <w:r w:rsidRPr="00103367">
              <w:t>N/A</w:t>
            </w:r>
          </w:p>
        </w:tc>
      </w:tr>
      <w:tr w:rsidR="00103367" w:rsidRPr="00103367" w14:paraId="678A8D48" w14:textId="77777777" w:rsidTr="007F037A">
        <w:tc>
          <w:tcPr>
            <w:tcW w:w="1985" w:type="dxa"/>
          </w:tcPr>
          <w:p w14:paraId="56A08430" w14:textId="77777777" w:rsidR="00103367" w:rsidRPr="00103367" w:rsidRDefault="00103367" w:rsidP="00103367">
            <w:r w:rsidRPr="00103367">
              <w:t>Evaluation</w:t>
            </w:r>
          </w:p>
        </w:tc>
        <w:tc>
          <w:tcPr>
            <w:tcW w:w="567" w:type="dxa"/>
          </w:tcPr>
          <w:p w14:paraId="66FBF994" w14:textId="77777777" w:rsidR="00103367" w:rsidRPr="00103367" w:rsidRDefault="00103367" w:rsidP="00103367"/>
        </w:tc>
        <w:tc>
          <w:tcPr>
            <w:tcW w:w="709" w:type="dxa"/>
          </w:tcPr>
          <w:p w14:paraId="6BA2A24B" w14:textId="77777777" w:rsidR="00103367" w:rsidRPr="00103367" w:rsidRDefault="00103367" w:rsidP="00103367"/>
        </w:tc>
        <w:tc>
          <w:tcPr>
            <w:tcW w:w="709" w:type="dxa"/>
          </w:tcPr>
          <w:p w14:paraId="5938F6EE" w14:textId="594FE57F" w:rsidR="00103367" w:rsidRPr="00103367" w:rsidRDefault="00356A9F" w:rsidP="00103367">
            <w:r>
              <w:rPr>
                <w:rFonts w:hint="eastAsia"/>
              </w:rPr>
              <w:t>/</w:t>
            </w:r>
            <w:r>
              <w:t>/////</w:t>
            </w:r>
          </w:p>
        </w:tc>
        <w:tc>
          <w:tcPr>
            <w:tcW w:w="708" w:type="dxa"/>
          </w:tcPr>
          <w:p w14:paraId="7965E0A6" w14:textId="77777777" w:rsidR="00103367" w:rsidRPr="00103367" w:rsidRDefault="00103367" w:rsidP="00103367"/>
        </w:tc>
        <w:tc>
          <w:tcPr>
            <w:tcW w:w="709" w:type="dxa"/>
          </w:tcPr>
          <w:p w14:paraId="5468387D" w14:textId="77777777" w:rsidR="00103367" w:rsidRPr="00103367" w:rsidRDefault="00103367" w:rsidP="00103367"/>
        </w:tc>
        <w:tc>
          <w:tcPr>
            <w:tcW w:w="567" w:type="dxa"/>
          </w:tcPr>
          <w:p w14:paraId="3D4BFABD" w14:textId="77777777" w:rsidR="00103367" w:rsidRPr="00103367" w:rsidRDefault="00103367" w:rsidP="00103367"/>
        </w:tc>
        <w:tc>
          <w:tcPr>
            <w:tcW w:w="567" w:type="dxa"/>
          </w:tcPr>
          <w:p w14:paraId="26DEEAA5" w14:textId="77777777" w:rsidR="00103367" w:rsidRPr="00103367" w:rsidRDefault="00103367" w:rsidP="00103367"/>
        </w:tc>
        <w:tc>
          <w:tcPr>
            <w:tcW w:w="709" w:type="dxa"/>
          </w:tcPr>
          <w:p w14:paraId="50DC8871" w14:textId="77777777" w:rsidR="00103367" w:rsidRPr="00103367" w:rsidRDefault="00103367" w:rsidP="00103367"/>
        </w:tc>
        <w:tc>
          <w:tcPr>
            <w:tcW w:w="709" w:type="dxa"/>
          </w:tcPr>
          <w:p w14:paraId="376B4259" w14:textId="4ADAFECE" w:rsidR="00103367" w:rsidRPr="00103367" w:rsidRDefault="00356A9F" w:rsidP="00103367">
            <w:r>
              <w:rPr>
                <w:rFonts w:hint="eastAsia"/>
              </w:rPr>
              <w:t>/</w:t>
            </w:r>
            <w:r>
              <w:t>/////</w:t>
            </w:r>
          </w:p>
        </w:tc>
        <w:tc>
          <w:tcPr>
            <w:tcW w:w="567" w:type="dxa"/>
          </w:tcPr>
          <w:p w14:paraId="28DD2E5E" w14:textId="77777777" w:rsidR="00103367" w:rsidRPr="00103367" w:rsidRDefault="00103367" w:rsidP="00103367"/>
        </w:tc>
        <w:tc>
          <w:tcPr>
            <w:tcW w:w="708" w:type="dxa"/>
          </w:tcPr>
          <w:p w14:paraId="4848A46A" w14:textId="77777777" w:rsidR="00103367" w:rsidRPr="00103367" w:rsidRDefault="00103367" w:rsidP="00103367"/>
        </w:tc>
        <w:tc>
          <w:tcPr>
            <w:tcW w:w="709" w:type="dxa"/>
          </w:tcPr>
          <w:p w14:paraId="25D84F4D" w14:textId="77777777" w:rsidR="00103367" w:rsidRPr="00103367" w:rsidRDefault="00103367" w:rsidP="00103367"/>
        </w:tc>
        <w:tc>
          <w:tcPr>
            <w:tcW w:w="1276" w:type="dxa"/>
          </w:tcPr>
          <w:p w14:paraId="7666F9D0" w14:textId="77777777" w:rsidR="00103367" w:rsidRPr="00103367" w:rsidRDefault="00103367" w:rsidP="00103367">
            <w:r w:rsidRPr="00103367">
              <w:rPr>
                <w:rFonts w:hint="eastAsia"/>
              </w:rPr>
              <w:t>N</w:t>
            </w:r>
            <w:r w:rsidRPr="00103367">
              <w:t>/A</w:t>
            </w:r>
          </w:p>
        </w:tc>
      </w:tr>
      <w:tr w:rsidR="00931677" w:rsidRPr="00103367" w14:paraId="58A145C4" w14:textId="77777777" w:rsidTr="007F037A">
        <w:tc>
          <w:tcPr>
            <w:tcW w:w="1985" w:type="dxa"/>
          </w:tcPr>
          <w:p w14:paraId="495AF293" w14:textId="77777777" w:rsidR="00931677" w:rsidRPr="00103367" w:rsidRDefault="00931677" w:rsidP="00103367">
            <w:r w:rsidRPr="00103367">
              <w:rPr>
                <w:rFonts w:hint="eastAsia"/>
              </w:rPr>
              <w:t>T</w:t>
            </w:r>
            <w:r w:rsidRPr="00103367">
              <w:t>OTAL</w:t>
            </w:r>
          </w:p>
        </w:tc>
        <w:tc>
          <w:tcPr>
            <w:tcW w:w="7938" w:type="dxa"/>
            <w:gridSpan w:val="12"/>
          </w:tcPr>
          <w:p w14:paraId="37B1E07E" w14:textId="77777777" w:rsidR="00931677" w:rsidRPr="00103367" w:rsidRDefault="00931677" w:rsidP="00103367"/>
        </w:tc>
        <w:tc>
          <w:tcPr>
            <w:tcW w:w="1276" w:type="dxa"/>
          </w:tcPr>
          <w:p w14:paraId="3DFE1CBD" w14:textId="77777777" w:rsidR="00931677" w:rsidRPr="00103367" w:rsidRDefault="00931677" w:rsidP="00103367">
            <w:r w:rsidRPr="00103367">
              <w:rPr>
                <w:rFonts w:hint="eastAsia"/>
              </w:rPr>
              <w:t>1</w:t>
            </w:r>
            <w:r w:rsidRPr="00103367">
              <w:t>34K (544K)</w:t>
            </w:r>
          </w:p>
        </w:tc>
      </w:tr>
    </w:tbl>
    <w:p w14:paraId="5771A368" w14:textId="30209987" w:rsidR="00103367" w:rsidRDefault="00103367" w:rsidP="00103367">
      <w:pPr>
        <w:rPr>
          <w:rFonts w:eastAsiaTheme="minorEastAsia"/>
          <w:b/>
        </w:rPr>
      </w:pPr>
    </w:p>
    <w:p w14:paraId="6DAE97D2" w14:textId="5E0353F0" w:rsidR="00CB2070" w:rsidRDefault="00CB2070" w:rsidP="00103367">
      <w:pPr>
        <w:rPr>
          <w:rFonts w:eastAsiaTheme="minorEastAsia"/>
          <w:b/>
        </w:rPr>
      </w:pPr>
    </w:p>
    <w:p w14:paraId="40B819BF" w14:textId="6174870E" w:rsidR="00CB2070" w:rsidRDefault="00CB2070" w:rsidP="00103367">
      <w:pPr>
        <w:rPr>
          <w:rFonts w:eastAsiaTheme="minorEastAsia"/>
          <w:b/>
        </w:rPr>
      </w:pPr>
    </w:p>
    <w:p w14:paraId="3C40BA56" w14:textId="77777777" w:rsidR="00CB2070" w:rsidRPr="000313F4" w:rsidRDefault="00CB2070" w:rsidP="00103367">
      <w:pPr>
        <w:rPr>
          <w:rFonts w:eastAsiaTheme="minorEastAsia"/>
          <w:b/>
        </w:rPr>
      </w:pPr>
    </w:p>
    <w:p w14:paraId="3D96BCF3" w14:textId="038C8754" w:rsidR="00103367" w:rsidRPr="00103367" w:rsidRDefault="00103367" w:rsidP="000313F4">
      <w:pPr>
        <w:pStyle w:val="2"/>
        <w:rPr>
          <w:lang w:val="en"/>
        </w:rPr>
      </w:pPr>
      <w:bookmarkStart w:id="62" w:name="_Toc8419009"/>
      <w:r w:rsidRPr="00103367">
        <w:t>Appendix</w:t>
      </w:r>
      <w:r w:rsidR="000313F4">
        <w:t xml:space="preserve"> 4</w:t>
      </w:r>
      <w:r w:rsidRPr="00103367">
        <w:t>:</w:t>
      </w:r>
      <w:r w:rsidRPr="00103367">
        <w:rPr>
          <w:lang w:val="en"/>
        </w:rPr>
        <w:t xml:space="preserve"> Product lifecycle</w:t>
      </w:r>
      <w:bookmarkEnd w:id="62"/>
      <w:r w:rsidRPr="00103367">
        <w:rPr>
          <w:lang w:val="en"/>
        </w:rPr>
        <w:t xml:space="preserve"> </w:t>
      </w:r>
    </w:p>
    <w:p w14:paraId="5ADB8CE5" w14:textId="77777777" w:rsidR="00103367" w:rsidRPr="00103367" w:rsidRDefault="00103367" w:rsidP="00103367">
      <w:r w:rsidRPr="00103367">
        <w:t>Product life cycle (PLC) is the market life of a product, that is, the whole process of a new product entering the market and being eliminated by the market. A typical product life cycle can generally be divided into four phases, namely, introduction, growth, maturity, and decline. Introducing the index refers to the product from the design and commissioning until the market enters the testing phase. When the product enters the introduction and the sales are successful, it enters the growth period. The growth means that the product has a good test result, and the buyer gradually accepts the product, and the product stands on the market and opens the market. Mature period refers to products entering mass production and entering the market stably. After the growth, as the number of people purchasing products increases, the market demand tends to be saturated. The decline means that the product has entered the phase of elimination. With the development of science and technology and the change of consumption habits, the sales volume and profit of products continue to decline, and the products are aging in the market and cannot adapt to market demand.</w:t>
      </w:r>
    </w:p>
    <w:p w14:paraId="33B90622" w14:textId="77777777" w:rsidR="00103367" w:rsidRPr="00103367" w:rsidRDefault="00103367" w:rsidP="00103367">
      <w:r w:rsidRPr="00103367">
        <w:t>(</w:t>
      </w:r>
      <w:proofErr w:type="spellStart"/>
      <w:r w:rsidRPr="00103367">
        <w:t>Saaksvuori</w:t>
      </w:r>
      <w:proofErr w:type="spellEnd"/>
      <w:r w:rsidRPr="00103367">
        <w:t xml:space="preserve"> &amp; </w:t>
      </w:r>
      <w:proofErr w:type="spellStart"/>
      <w:r w:rsidRPr="00103367">
        <w:t>Immonen</w:t>
      </w:r>
      <w:proofErr w:type="spellEnd"/>
      <w:r w:rsidRPr="00103367">
        <w:t>, 2008)</w:t>
      </w:r>
    </w:p>
    <w:p w14:paraId="5C2D1121" w14:textId="77777777" w:rsidR="00103367" w:rsidRPr="00103367" w:rsidRDefault="00103367" w:rsidP="00103367"/>
    <w:p w14:paraId="47F70378" w14:textId="77777777" w:rsidR="00103367" w:rsidRPr="00103367" w:rsidRDefault="00103367" w:rsidP="00103367"/>
    <w:p w14:paraId="6A4CDC52" w14:textId="77777777" w:rsidR="00103367" w:rsidRPr="00103367" w:rsidRDefault="00103367" w:rsidP="00103367"/>
    <w:p w14:paraId="21AD2BCE" w14:textId="77777777" w:rsidR="00103367" w:rsidRPr="00103367" w:rsidRDefault="00103367" w:rsidP="00103367">
      <w:r w:rsidRPr="00103367">
        <w:rPr>
          <w:noProof/>
        </w:rPr>
        <w:drawing>
          <wp:inline distT="0" distB="0" distL="0" distR="0" wp14:anchorId="438E78EA" wp14:editId="4BC189BD">
            <wp:extent cx="5278120" cy="2430145"/>
            <wp:effectExtent l="0" t="0" r="0" b="8255"/>
            <wp:docPr id="3" name="图片 3" descr="âProduct Lifecycleâçå¾çæç´¢ç»æ"/>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âProduct Lifecycleâçå¾çæç´¢ç»æ"/>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78120" cy="2430145"/>
                    </a:xfrm>
                    <a:prstGeom prst="rect">
                      <a:avLst/>
                    </a:prstGeom>
                    <a:noFill/>
                    <a:ln>
                      <a:noFill/>
                    </a:ln>
                  </pic:spPr>
                </pic:pic>
              </a:graphicData>
            </a:graphic>
          </wp:inline>
        </w:drawing>
      </w:r>
    </w:p>
    <w:p w14:paraId="0B76348A" w14:textId="77777777" w:rsidR="00103367" w:rsidRPr="00103367" w:rsidRDefault="00103367" w:rsidP="00103367">
      <w:pPr>
        <w:rPr>
          <w:lang w:val="en"/>
        </w:rPr>
      </w:pPr>
      <w:r w:rsidRPr="00103367">
        <w:rPr>
          <w:lang w:val="en-GB"/>
        </w:rPr>
        <w:t xml:space="preserve">(sources from: </w:t>
      </w:r>
      <w:r w:rsidRPr="00103367">
        <w:rPr>
          <w:lang w:val="en"/>
        </w:rPr>
        <w:t>Product life-cycle management</w:t>
      </w:r>
      <w:r w:rsidRPr="00103367">
        <w:rPr>
          <w:lang w:val="en-GB"/>
        </w:rPr>
        <w:t>)</w:t>
      </w:r>
    </w:p>
    <w:p w14:paraId="2346943B" w14:textId="492313DF" w:rsidR="00F44609" w:rsidRPr="00103367" w:rsidRDefault="00F44609" w:rsidP="00F031CC">
      <w:pPr>
        <w:rPr>
          <w:lang w:val="en"/>
        </w:rPr>
      </w:pPr>
    </w:p>
    <w:p w14:paraId="61BE3F1B" w14:textId="5A87DAA1" w:rsidR="00103367" w:rsidRDefault="00103367" w:rsidP="00F031CC"/>
    <w:p w14:paraId="42801FBD" w14:textId="7BF8071E" w:rsidR="00C53B43" w:rsidRPr="00C53B43" w:rsidRDefault="00C53B43" w:rsidP="007F2DF2">
      <w:pPr>
        <w:pStyle w:val="2"/>
      </w:pPr>
      <w:bookmarkStart w:id="63" w:name="_Toc8419010"/>
      <w:r w:rsidRPr="00C53B43">
        <w:lastRenderedPageBreak/>
        <w:t>Appendix 5:</w:t>
      </w:r>
      <w:r w:rsidRPr="00C53B43">
        <w:rPr>
          <w:lang w:val="en"/>
        </w:rPr>
        <w:t xml:space="preserve"> </w:t>
      </w:r>
      <w:bookmarkStart w:id="64" w:name="_Hlk8415380"/>
      <w:r w:rsidRPr="00C53B43">
        <w:t>Balanced Score</w:t>
      </w:r>
      <w:r>
        <w:t>c</w:t>
      </w:r>
      <w:r w:rsidRPr="00C53B43">
        <w:t>ard</w:t>
      </w:r>
      <w:bookmarkEnd w:id="63"/>
      <w:bookmarkEnd w:id="64"/>
    </w:p>
    <w:p w14:paraId="60ECD0B3" w14:textId="7536157D" w:rsidR="00C53B43" w:rsidRPr="00C53B43" w:rsidRDefault="00C53B43" w:rsidP="00C53B43">
      <w:pPr>
        <w:rPr>
          <w:b/>
          <w:bCs/>
          <w:lang w:val="en"/>
        </w:rPr>
      </w:pPr>
    </w:p>
    <w:p w14:paraId="28DB3AF1" w14:textId="2874D554" w:rsidR="00103367" w:rsidRDefault="00C53B43" w:rsidP="00F031CC">
      <w:r w:rsidRPr="00C53B43">
        <w:t>Balanced Scorecard was first introduced in 1992 by David Norton and Robert Kaplan, who used previous metric performance metrics and adjusted them to include non-financial information.</w:t>
      </w:r>
    </w:p>
    <w:p w14:paraId="6FF30781" w14:textId="5973D0C7" w:rsidR="00103367" w:rsidRDefault="00103367" w:rsidP="00F031CC"/>
    <w:p w14:paraId="4B1D584E" w14:textId="741659E8" w:rsidR="00103367" w:rsidRDefault="00C53B43" w:rsidP="00F031CC">
      <w:r w:rsidRPr="00C53B43">
        <w:rPr>
          <w:noProof/>
        </w:rPr>
        <w:drawing>
          <wp:inline distT="0" distB="0" distL="0" distR="0" wp14:anchorId="15509D80" wp14:editId="638FEF42">
            <wp:extent cx="5328920" cy="2678884"/>
            <wp:effectExtent l="0" t="0" r="5080" b="7620"/>
            <wp:docPr id="4" name="图片 4" descr="âbalanced scorecardâçå¾çæç´¢ç»æ"/>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âbalanced scorecardâçå¾çæç´¢ç»æ"/>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77790" cy="2703451"/>
                    </a:xfrm>
                    <a:prstGeom prst="rect">
                      <a:avLst/>
                    </a:prstGeom>
                    <a:noFill/>
                    <a:ln>
                      <a:noFill/>
                    </a:ln>
                  </pic:spPr>
                </pic:pic>
              </a:graphicData>
            </a:graphic>
          </wp:inline>
        </w:drawing>
      </w:r>
    </w:p>
    <w:p w14:paraId="63F76475" w14:textId="4372C020" w:rsidR="00103367" w:rsidRPr="00C53B43" w:rsidRDefault="00C53B43" w:rsidP="00F031CC">
      <w:pPr>
        <w:rPr>
          <w:rFonts w:eastAsiaTheme="minorEastAsia"/>
        </w:rPr>
      </w:pPr>
      <w:r>
        <w:rPr>
          <w:rFonts w:eastAsiaTheme="minorEastAsia" w:hint="eastAsia"/>
        </w:rPr>
        <w:t>(</w:t>
      </w:r>
      <w:r>
        <w:rPr>
          <w:rFonts w:eastAsiaTheme="minorEastAsia"/>
        </w:rPr>
        <w:t>sources from:</w:t>
      </w:r>
      <w:r w:rsidRPr="00C53B43">
        <w:t xml:space="preserve"> </w:t>
      </w:r>
      <w:r w:rsidRPr="00C53B43">
        <w:rPr>
          <w:rFonts w:eastAsiaTheme="minorEastAsia"/>
        </w:rPr>
        <w:t>Multi-Component Balanced Scorecard for Perspectives Efficiency Measurement - Scientific Figure on ResearchGate.</w:t>
      </w:r>
      <w:r>
        <w:rPr>
          <w:rFonts w:eastAsiaTheme="minorEastAsia"/>
        </w:rPr>
        <w:t>)</w:t>
      </w:r>
    </w:p>
    <w:p w14:paraId="37E06733" w14:textId="41E19867" w:rsidR="00103367" w:rsidRPr="00F00F30" w:rsidRDefault="00F00F30" w:rsidP="00F031CC">
      <w:pPr>
        <w:rPr>
          <w:rFonts w:eastAsiaTheme="minorEastAsia"/>
        </w:rPr>
      </w:pPr>
      <w:r>
        <w:rPr>
          <w:rFonts w:eastAsiaTheme="minorEastAsia"/>
        </w:rPr>
        <w:t>There are four factors on the BSC.</w:t>
      </w:r>
    </w:p>
    <w:p w14:paraId="4FF0883F" w14:textId="77777777" w:rsidR="00F00F30" w:rsidRDefault="00F00F30" w:rsidP="00F00F30">
      <w:r>
        <w:t>Finance: This view reflects the use of organizational financial performance and financial resources</w:t>
      </w:r>
    </w:p>
    <w:p w14:paraId="59A7A5D6" w14:textId="77777777" w:rsidR="00F00F30" w:rsidRDefault="00F00F30" w:rsidP="00F00F30">
      <w:r>
        <w:t>Customer/stakeholder: This perspective looks at organizational performance from the perspective of the organization's customer or other key stakeholders</w:t>
      </w:r>
    </w:p>
    <w:p w14:paraId="0F91F17D" w14:textId="77777777" w:rsidR="00F00F30" w:rsidRDefault="00F00F30" w:rsidP="00F00F30">
      <w:r>
        <w:t>Internal processes: View organizational performance through a lens of quality and efficiency associated with our products or services or other key business processes</w:t>
      </w:r>
    </w:p>
    <w:p w14:paraId="5EADC1A4" w14:textId="6CEA0DB7" w:rsidR="00103367" w:rsidRDefault="00F00F30" w:rsidP="00F00F30">
      <w:r>
        <w:t>Organizational competencies or learning and growth: looking at organizational performance through key perspectives of human capital, infrastructure, technology, culture and other capabilities to break through performance</w:t>
      </w:r>
    </w:p>
    <w:p w14:paraId="246DC9CB" w14:textId="22E33409" w:rsidR="00103367" w:rsidRDefault="00103367" w:rsidP="00F031CC"/>
    <w:p w14:paraId="014FF518" w14:textId="737A598E" w:rsidR="00103367" w:rsidRDefault="00103367" w:rsidP="00F031CC"/>
    <w:p w14:paraId="37CA9380" w14:textId="71895EB4" w:rsidR="00103367" w:rsidRDefault="00103367" w:rsidP="00F031CC"/>
    <w:p w14:paraId="3E030AFD" w14:textId="15C95F75" w:rsidR="00103367" w:rsidRDefault="00103367" w:rsidP="00F031CC"/>
    <w:p w14:paraId="695FD348" w14:textId="1C3971D0" w:rsidR="00103367" w:rsidRDefault="00103367" w:rsidP="00F031CC"/>
    <w:p w14:paraId="62CFE751" w14:textId="5CE9F573" w:rsidR="00103367" w:rsidRDefault="00103367" w:rsidP="00F031CC"/>
    <w:p w14:paraId="167A339E" w14:textId="691AEB05" w:rsidR="00103367" w:rsidRDefault="00103367" w:rsidP="00F031CC"/>
    <w:p w14:paraId="48B7089D" w14:textId="30D25B28" w:rsidR="00103367" w:rsidRDefault="00103367" w:rsidP="00F031CC"/>
    <w:p w14:paraId="10FFEB7F" w14:textId="44FA1212" w:rsidR="00103367" w:rsidRDefault="00103367" w:rsidP="00F031CC"/>
    <w:p w14:paraId="48941973" w14:textId="74A1339B" w:rsidR="00103367" w:rsidRDefault="00103367" w:rsidP="00F031CC"/>
    <w:p w14:paraId="6745B18D" w14:textId="77B94BF4" w:rsidR="00103367" w:rsidRDefault="00103367" w:rsidP="00F031CC"/>
    <w:p w14:paraId="1AA3D8C3" w14:textId="77777777" w:rsidR="00103367" w:rsidRDefault="00103367" w:rsidP="00F031CC"/>
    <w:sectPr w:rsidR="00103367" w:rsidSect="001E2EFE">
      <w:pgSz w:w="11906" w:h="16838" w:code="9"/>
      <w:pgMar w:top="1440" w:right="1797" w:bottom="1440" w:left="1797" w:header="851" w:footer="992" w:gutter="0"/>
      <w:pgNumType w:start="0"/>
      <w:cols w:space="425"/>
      <w:titlePg/>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911209" w14:textId="77777777" w:rsidR="000107B3" w:rsidRDefault="000107B3" w:rsidP="00F031CC">
      <w:r>
        <w:separator/>
      </w:r>
    </w:p>
  </w:endnote>
  <w:endnote w:type="continuationSeparator" w:id="0">
    <w:p w14:paraId="7C396125" w14:textId="77777777" w:rsidR="000107B3" w:rsidRDefault="000107B3" w:rsidP="00F031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altName w:val="DengXian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7FC7E7" w14:textId="77777777" w:rsidR="000107B3" w:rsidRDefault="000107B3" w:rsidP="00F031CC">
      <w:r>
        <w:separator/>
      </w:r>
    </w:p>
  </w:footnote>
  <w:footnote w:type="continuationSeparator" w:id="0">
    <w:p w14:paraId="5B3FA174" w14:textId="77777777" w:rsidR="000107B3" w:rsidRDefault="000107B3" w:rsidP="00F031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511BD8"/>
    <w:multiLevelType w:val="hybridMultilevel"/>
    <w:tmpl w:val="A9EC3D20"/>
    <w:lvl w:ilvl="0" w:tplc="2356066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7"/>
  <w:bordersDoNotSurroundHeader/>
  <w:bordersDoNotSurroundFooter/>
  <w:proofState w:spelling="clean" w:grammar="clean"/>
  <w:defaultTabStop w:val="420"/>
  <w:drawingGridHorizontalSpacing w:val="120"/>
  <w:drawingGridVerticalSpacing w:val="163"/>
  <w:displayHorizontalDrawingGridEvery w:val="2"/>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F67"/>
    <w:rsid w:val="000107B3"/>
    <w:rsid w:val="00011AC7"/>
    <w:rsid w:val="000313F4"/>
    <w:rsid w:val="00066746"/>
    <w:rsid w:val="00091986"/>
    <w:rsid w:val="000B7E47"/>
    <w:rsid w:val="00103367"/>
    <w:rsid w:val="00107DC6"/>
    <w:rsid w:val="00133A1C"/>
    <w:rsid w:val="001362B7"/>
    <w:rsid w:val="00136A30"/>
    <w:rsid w:val="00182CBC"/>
    <w:rsid w:val="00192D23"/>
    <w:rsid w:val="001A4452"/>
    <w:rsid w:val="001B24F8"/>
    <w:rsid w:val="001C3AC9"/>
    <w:rsid w:val="001D6CDC"/>
    <w:rsid w:val="001E2EFE"/>
    <w:rsid w:val="00202AAC"/>
    <w:rsid w:val="00256B8A"/>
    <w:rsid w:val="00272C31"/>
    <w:rsid w:val="00276329"/>
    <w:rsid w:val="002941C3"/>
    <w:rsid w:val="002F7D4E"/>
    <w:rsid w:val="00303615"/>
    <w:rsid w:val="003322EA"/>
    <w:rsid w:val="00352876"/>
    <w:rsid w:val="00356A9F"/>
    <w:rsid w:val="003721A7"/>
    <w:rsid w:val="0039794A"/>
    <w:rsid w:val="003B34B2"/>
    <w:rsid w:val="004026FD"/>
    <w:rsid w:val="004161CB"/>
    <w:rsid w:val="004E6CEA"/>
    <w:rsid w:val="00563D8F"/>
    <w:rsid w:val="005702E5"/>
    <w:rsid w:val="005E2E31"/>
    <w:rsid w:val="005F2899"/>
    <w:rsid w:val="00647EF1"/>
    <w:rsid w:val="00660E02"/>
    <w:rsid w:val="00662A57"/>
    <w:rsid w:val="006A5FCC"/>
    <w:rsid w:val="007818C3"/>
    <w:rsid w:val="007C5AEC"/>
    <w:rsid w:val="007F037A"/>
    <w:rsid w:val="007F2DF2"/>
    <w:rsid w:val="00820D97"/>
    <w:rsid w:val="00842D5D"/>
    <w:rsid w:val="00852F11"/>
    <w:rsid w:val="00857DD4"/>
    <w:rsid w:val="00864183"/>
    <w:rsid w:val="00884924"/>
    <w:rsid w:val="008A2E7B"/>
    <w:rsid w:val="008A3912"/>
    <w:rsid w:val="008C173B"/>
    <w:rsid w:val="008F2C88"/>
    <w:rsid w:val="00911C0A"/>
    <w:rsid w:val="009306D3"/>
    <w:rsid w:val="00931677"/>
    <w:rsid w:val="0093373D"/>
    <w:rsid w:val="009413F8"/>
    <w:rsid w:val="0095448F"/>
    <w:rsid w:val="0098327E"/>
    <w:rsid w:val="009A2C8D"/>
    <w:rsid w:val="009D3C05"/>
    <w:rsid w:val="009E46CA"/>
    <w:rsid w:val="00A07AF5"/>
    <w:rsid w:val="00A24989"/>
    <w:rsid w:val="00A61ADB"/>
    <w:rsid w:val="00A67794"/>
    <w:rsid w:val="00A83D2F"/>
    <w:rsid w:val="00AA0BFE"/>
    <w:rsid w:val="00AB0A7E"/>
    <w:rsid w:val="00AB4BB2"/>
    <w:rsid w:val="00AB6F67"/>
    <w:rsid w:val="00AE1AF9"/>
    <w:rsid w:val="00B75EE1"/>
    <w:rsid w:val="00B80D3A"/>
    <w:rsid w:val="00BE31A6"/>
    <w:rsid w:val="00C011E7"/>
    <w:rsid w:val="00C018CB"/>
    <w:rsid w:val="00C2034B"/>
    <w:rsid w:val="00C36BDC"/>
    <w:rsid w:val="00C53B43"/>
    <w:rsid w:val="00C6702F"/>
    <w:rsid w:val="00C76633"/>
    <w:rsid w:val="00CB2070"/>
    <w:rsid w:val="00CC2735"/>
    <w:rsid w:val="00D639B6"/>
    <w:rsid w:val="00D81C43"/>
    <w:rsid w:val="00DA1325"/>
    <w:rsid w:val="00DD5FBF"/>
    <w:rsid w:val="00E033E5"/>
    <w:rsid w:val="00E250DE"/>
    <w:rsid w:val="00E31B5E"/>
    <w:rsid w:val="00E328BF"/>
    <w:rsid w:val="00E65C7A"/>
    <w:rsid w:val="00E76473"/>
    <w:rsid w:val="00E7768B"/>
    <w:rsid w:val="00EC3B6A"/>
    <w:rsid w:val="00EE2D1A"/>
    <w:rsid w:val="00EF7842"/>
    <w:rsid w:val="00F00F30"/>
    <w:rsid w:val="00F031CC"/>
    <w:rsid w:val="00F105C5"/>
    <w:rsid w:val="00F17FAB"/>
    <w:rsid w:val="00F254AE"/>
    <w:rsid w:val="00F33FF0"/>
    <w:rsid w:val="00F44609"/>
    <w:rsid w:val="00F82D3D"/>
    <w:rsid w:val="00F94618"/>
    <w:rsid w:val="00F949CA"/>
    <w:rsid w:val="00FB7010"/>
    <w:rsid w:val="00FD460D"/>
    <w:rsid w:val="00FD620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BD3552"/>
  <w15:chartTrackingRefBased/>
  <w15:docId w15:val="{CA193333-B0C1-4095-84C7-7600F2A392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1"/>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20D97"/>
    <w:pPr>
      <w:widowControl w:val="0"/>
      <w:jc w:val="both"/>
    </w:pPr>
    <w:rPr>
      <w:rFonts w:ascii="Times New Roman" w:eastAsia="Times New Roman" w:hAnsi="Times New Roman" w:cs="Times New Roman"/>
      <w:sz w:val="24"/>
      <w:szCs w:val="24"/>
    </w:rPr>
  </w:style>
  <w:style w:type="paragraph" w:styleId="1">
    <w:name w:val="heading 1"/>
    <w:basedOn w:val="a"/>
    <w:next w:val="a"/>
    <w:link w:val="10"/>
    <w:uiPriority w:val="9"/>
    <w:qFormat/>
    <w:rsid w:val="00DD5FBF"/>
    <w:pPr>
      <w:keepNext/>
      <w:keepLines/>
      <w:outlineLvl w:val="0"/>
    </w:pPr>
    <w:rPr>
      <w:b/>
      <w:bCs/>
      <w:kern w:val="44"/>
      <w:sz w:val="30"/>
      <w:szCs w:val="30"/>
    </w:rPr>
  </w:style>
  <w:style w:type="paragraph" w:styleId="2">
    <w:name w:val="heading 2"/>
    <w:basedOn w:val="a"/>
    <w:next w:val="a"/>
    <w:link w:val="20"/>
    <w:autoRedefine/>
    <w:uiPriority w:val="9"/>
    <w:qFormat/>
    <w:rsid w:val="000313F4"/>
    <w:pPr>
      <w:keepNext/>
      <w:keepLines/>
      <w:outlineLvl w:val="1"/>
    </w:pPr>
    <w:rPr>
      <w:b/>
      <w:bCs/>
      <w:sz w:val="28"/>
      <w:szCs w:val="28"/>
    </w:rPr>
  </w:style>
  <w:style w:type="paragraph" w:styleId="3">
    <w:name w:val="heading 3"/>
    <w:basedOn w:val="a"/>
    <w:next w:val="a"/>
    <w:link w:val="30"/>
    <w:uiPriority w:val="9"/>
    <w:qFormat/>
    <w:rsid w:val="000313F4"/>
    <w:pPr>
      <w:keepNext/>
      <w:keepLines/>
      <w:outlineLvl w:val="2"/>
    </w:pPr>
    <w:rPr>
      <w:b/>
      <w:bCs/>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031CC"/>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F031CC"/>
    <w:rPr>
      <w:sz w:val="18"/>
      <w:szCs w:val="18"/>
    </w:rPr>
  </w:style>
  <w:style w:type="paragraph" w:styleId="a5">
    <w:name w:val="footer"/>
    <w:basedOn w:val="a"/>
    <w:link w:val="a6"/>
    <w:uiPriority w:val="99"/>
    <w:unhideWhenUsed/>
    <w:rsid w:val="00F031CC"/>
    <w:pPr>
      <w:tabs>
        <w:tab w:val="center" w:pos="4153"/>
        <w:tab w:val="right" w:pos="8306"/>
      </w:tabs>
      <w:snapToGrid w:val="0"/>
      <w:jc w:val="left"/>
    </w:pPr>
    <w:rPr>
      <w:sz w:val="18"/>
      <w:szCs w:val="18"/>
    </w:rPr>
  </w:style>
  <w:style w:type="character" w:customStyle="1" w:styleId="a6">
    <w:name w:val="页脚 字符"/>
    <w:basedOn w:val="a0"/>
    <w:link w:val="a5"/>
    <w:uiPriority w:val="99"/>
    <w:rsid w:val="00F031CC"/>
    <w:rPr>
      <w:sz w:val="18"/>
      <w:szCs w:val="18"/>
    </w:rPr>
  </w:style>
  <w:style w:type="paragraph" w:styleId="a7">
    <w:name w:val="List Paragraph"/>
    <w:basedOn w:val="a"/>
    <w:uiPriority w:val="34"/>
    <w:qFormat/>
    <w:rsid w:val="00F031CC"/>
    <w:pPr>
      <w:ind w:firstLineChars="200" w:firstLine="420"/>
    </w:pPr>
  </w:style>
  <w:style w:type="character" w:styleId="a8">
    <w:name w:val="Hyperlink"/>
    <w:basedOn w:val="a0"/>
    <w:uiPriority w:val="99"/>
    <w:unhideWhenUsed/>
    <w:rsid w:val="00A67794"/>
    <w:rPr>
      <w:color w:val="0563C1" w:themeColor="hyperlink"/>
      <w:u w:val="single"/>
    </w:rPr>
  </w:style>
  <w:style w:type="character" w:styleId="a9">
    <w:name w:val="Unresolved Mention"/>
    <w:basedOn w:val="a0"/>
    <w:uiPriority w:val="99"/>
    <w:semiHidden/>
    <w:unhideWhenUsed/>
    <w:rsid w:val="00A67794"/>
    <w:rPr>
      <w:color w:val="605E5C"/>
      <w:shd w:val="clear" w:color="auto" w:fill="E1DFDD"/>
    </w:rPr>
  </w:style>
  <w:style w:type="table" w:styleId="aa">
    <w:name w:val="Table Grid"/>
    <w:basedOn w:val="a1"/>
    <w:uiPriority w:val="39"/>
    <w:rsid w:val="00AE1AF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b">
    <w:name w:val="Balloon Text"/>
    <w:basedOn w:val="a"/>
    <w:link w:val="ac"/>
    <w:uiPriority w:val="99"/>
    <w:semiHidden/>
    <w:unhideWhenUsed/>
    <w:rsid w:val="00103367"/>
    <w:rPr>
      <w:sz w:val="18"/>
      <w:szCs w:val="18"/>
    </w:rPr>
  </w:style>
  <w:style w:type="character" w:customStyle="1" w:styleId="ac">
    <w:name w:val="批注框文本 字符"/>
    <w:basedOn w:val="a0"/>
    <w:link w:val="ab"/>
    <w:uiPriority w:val="99"/>
    <w:semiHidden/>
    <w:rsid w:val="00103367"/>
    <w:rPr>
      <w:sz w:val="18"/>
      <w:szCs w:val="18"/>
    </w:rPr>
  </w:style>
  <w:style w:type="character" w:customStyle="1" w:styleId="10">
    <w:name w:val="标题 1 字符"/>
    <w:basedOn w:val="a0"/>
    <w:link w:val="1"/>
    <w:uiPriority w:val="9"/>
    <w:rsid w:val="00DD5FBF"/>
    <w:rPr>
      <w:rFonts w:ascii="Times New Roman" w:eastAsia="Times New Roman" w:hAnsi="Times New Roman" w:cs="Times New Roman"/>
      <w:b/>
      <w:bCs/>
      <w:color w:val="000000" w:themeColor="text1"/>
      <w:kern w:val="44"/>
      <w:sz w:val="30"/>
      <w:szCs w:val="30"/>
    </w:rPr>
  </w:style>
  <w:style w:type="character" w:customStyle="1" w:styleId="20">
    <w:name w:val="标题 2 字符"/>
    <w:basedOn w:val="a0"/>
    <w:link w:val="2"/>
    <w:uiPriority w:val="9"/>
    <w:rsid w:val="000313F4"/>
    <w:rPr>
      <w:rFonts w:ascii="Times New Roman" w:eastAsia="Times New Roman" w:hAnsi="Times New Roman" w:cs="Times New Roman"/>
      <w:b/>
      <w:bCs/>
      <w:sz w:val="28"/>
      <w:szCs w:val="28"/>
    </w:rPr>
  </w:style>
  <w:style w:type="character" w:customStyle="1" w:styleId="30">
    <w:name w:val="标题 3 字符"/>
    <w:basedOn w:val="a0"/>
    <w:link w:val="3"/>
    <w:uiPriority w:val="9"/>
    <w:rsid w:val="000313F4"/>
    <w:rPr>
      <w:rFonts w:ascii="Times New Roman" w:eastAsia="Times New Roman" w:hAnsi="Times New Roman" w:cs="Times New Roman"/>
      <w:b/>
      <w:bCs/>
      <w:sz w:val="24"/>
      <w:szCs w:val="32"/>
    </w:rPr>
  </w:style>
  <w:style w:type="paragraph" w:styleId="TOC">
    <w:name w:val="TOC Heading"/>
    <w:basedOn w:val="1"/>
    <w:next w:val="a"/>
    <w:uiPriority w:val="39"/>
    <w:unhideWhenUsed/>
    <w:qFormat/>
    <w:rsid w:val="000313F4"/>
    <w:pPr>
      <w:widowControl/>
      <w:spacing w:before="24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0313F4"/>
  </w:style>
  <w:style w:type="paragraph" w:styleId="TOC2">
    <w:name w:val="toc 2"/>
    <w:basedOn w:val="a"/>
    <w:next w:val="a"/>
    <w:autoRedefine/>
    <w:uiPriority w:val="39"/>
    <w:unhideWhenUsed/>
    <w:rsid w:val="000313F4"/>
    <w:pPr>
      <w:ind w:leftChars="200" w:left="420"/>
    </w:pPr>
  </w:style>
  <w:style w:type="paragraph" w:styleId="TOC3">
    <w:name w:val="toc 3"/>
    <w:basedOn w:val="a"/>
    <w:next w:val="a"/>
    <w:autoRedefine/>
    <w:uiPriority w:val="39"/>
    <w:unhideWhenUsed/>
    <w:rsid w:val="000313F4"/>
    <w:pPr>
      <w:ind w:leftChars="400" w:left="840"/>
    </w:pPr>
  </w:style>
  <w:style w:type="paragraph" w:styleId="ad">
    <w:name w:val="No Spacing"/>
    <w:link w:val="ae"/>
    <w:uiPriority w:val="1"/>
    <w:qFormat/>
    <w:rsid w:val="001E2EFE"/>
    <w:rPr>
      <w:kern w:val="0"/>
      <w:sz w:val="22"/>
      <w:szCs w:val="22"/>
    </w:rPr>
  </w:style>
  <w:style w:type="character" w:customStyle="1" w:styleId="ae">
    <w:name w:val="无间隔 字符"/>
    <w:basedOn w:val="a0"/>
    <w:link w:val="ad"/>
    <w:uiPriority w:val="1"/>
    <w:rsid w:val="001E2EFE"/>
    <w:rPr>
      <w:kern w:val="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030529">
      <w:bodyDiv w:val="1"/>
      <w:marLeft w:val="0"/>
      <w:marRight w:val="0"/>
      <w:marTop w:val="0"/>
      <w:marBottom w:val="0"/>
      <w:divBdr>
        <w:top w:val="none" w:sz="0" w:space="0" w:color="auto"/>
        <w:left w:val="none" w:sz="0" w:space="0" w:color="auto"/>
        <w:bottom w:val="none" w:sz="0" w:space="0" w:color="auto"/>
        <w:right w:val="none" w:sz="0" w:space="0" w:color="auto"/>
      </w:divBdr>
    </w:div>
    <w:div w:id="1661083060">
      <w:bodyDiv w:val="1"/>
      <w:marLeft w:val="0"/>
      <w:marRight w:val="0"/>
      <w:marTop w:val="0"/>
      <w:marBottom w:val="0"/>
      <w:divBdr>
        <w:top w:val="none" w:sz="0" w:space="0" w:color="auto"/>
        <w:left w:val="none" w:sz="0" w:space="0" w:color="auto"/>
        <w:bottom w:val="none" w:sz="0" w:space="0" w:color="auto"/>
        <w:right w:val="none" w:sz="0" w:space="0" w:color="auto"/>
      </w:divBdr>
    </w:div>
    <w:div w:id="1702702534">
      <w:bodyDiv w:val="1"/>
      <w:marLeft w:val="0"/>
      <w:marRight w:val="0"/>
      <w:marTop w:val="0"/>
      <w:marBottom w:val="0"/>
      <w:divBdr>
        <w:top w:val="none" w:sz="0" w:space="0" w:color="auto"/>
        <w:left w:val="none" w:sz="0" w:space="0" w:color="auto"/>
        <w:bottom w:val="none" w:sz="0" w:space="0" w:color="auto"/>
        <w:right w:val="none" w:sz="0" w:space="0" w:color="auto"/>
      </w:divBdr>
      <w:divsChild>
        <w:div w:id="2051343355">
          <w:marLeft w:val="0"/>
          <w:marRight w:val="360"/>
          <w:marTop w:val="0"/>
          <w:marBottom w:val="0"/>
          <w:divBdr>
            <w:top w:val="none" w:sz="0" w:space="0" w:color="auto"/>
            <w:left w:val="none" w:sz="0" w:space="0" w:color="auto"/>
            <w:bottom w:val="none" w:sz="0" w:space="0" w:color="auto"/>
            <w:right w:val="none" w:sz="0" w:space="0" w:color="auto"/>
          </w:divBdr>
        </w:div>
        <w:div w:id="12807219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C0C4C633CA6459C8AFEB7EF88E9671F"/>
        <w:category>
          <w:name w:val="常规"/>
          <w:gallery w:val="placeholder"/>
        </w:category>
        <w:types>
          <w:type w:val="bbPlcHdr"/>
        </w:types>
        <w:behaviors>
          <w:behavior w:val="content"/>
        </w:behaviors>
        <w:guid w:val="{EDDCE30B-56D8-4FD1-AE17-D271BB08063C}"/>
      </w:docPartPr>
      <w:docPartBody>
        <w:p w:rsidR="00283692" w:rsidRDefault="002713FF" w:rsidP="002713FF">
          <w:pPr>
            <w:pStyle w:val="3C0C4C633CA6459C8AFEB7EF88E9671F"/>
          </w:pPr>
          <w:r>
            <w:rPr>
              <w:rFonts w:asciiTheme="majorHAnsi" w:eastAsiaTheme="majorEastAsia" w:hAnsiTheme="majorHAnsi" w:cstheme="majorBidi"/>
              <w:caps/>
              <w:color w:val="4472C4" w:themeColor="accent1"/>
              <w:sz w:val="80"/>
              <w:szCs w:val="80"/>
              <w:lang w:val="zh-CN"/>
            </w:rPr>
            <w:t>[文档标题]</w:t>
          </w:r>
        </w:p>
      </w:docPartBody>
    </w:docPart>
    <w:docPart>
      <w:docPartPr>
        <w:name w:val="1C334CE17B564FAB83FF236F06F941B0"/>
        <w:category>
          <w:name w:val="常规"/>
          <w:gallery w:val="placeholder"/>
        </w:category>
        <w:types>
          <w:type w:val="bbPlcHdr"/>
        </w:types>
        <w:behaviors>
          <w:behavior w:val="content"/>
        </w:behaviors>
        <w:guid w:val="{64A6D81A-70D5-4080-8A32-16134763A662}"/>
      </w:docPartPr>
      <w:docPartBody>
        <w:p w:rsidR="00283692" w:rsidRDefault="002713FF" w:rsidP="002713FF">
          <w:pPr>
            <w:pStyle w:val="1C334CE17B564FAB83FF236F06F941B0"/>
          </w:pPr>
          <w:r>
            <w:rPr>
              <w:color w:val="4472C4" w:themeColor="accent1"/>
              <w:sz w:val="28"/>
              <w:szCs w:val="28"/>
              <w:lang w:val="zh-CN"/>
            </w:rPr>
            <w:t>[文档副标题]</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altName w:val="DengXian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3FF"/>
    <w:rsid w:val="002713FF"/>
    <w:rsid w:val="00283692"/>
    <w:rsid w:val="007C7C8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3C0C4C633CA6459C8AFEB7EF88E9671F">
    <w:name w:val="3C0C4C633CA6459C8AFEB7EF88E9671F"/>
    <w:rsid w:val="002713FF"/>
    <w:pPr>
      <w:widowControl w:val="0"/>
      <w:jc w:val="both"/>
    </w:pPr>
  </w:style>
  <w:style w:type="paragraph" w:customStyle="1" w:styleId="1C334CE17B564FAB83FF236F06F941B0">
    <w:name w:val="1C334CE17B564FAB83FF236F06F941B0"/>
    <w:rsid w:val="002713FF"/>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Words: 5000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261A90E-D88C-4C91-8EDC-60EA0ABC8B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768</TotalTime>
  <Pages>30</Pages>
  <Words>8429</Words>
  <Characters>48050</Characters>
  <Application>Microsoft Office Word</Application>
  <DocSecurity>0</DocSecurity>
  <Lines>400</Lines>
  <Paragraphs>112</Paragraphs>
  <ScaleCrop>false</ScaleCrop>
  <Company>student name: nianmin Guo    1801050</Company>
  <LinksUpToDate>false</LinksUpToDate>
  <CharactersWithSpaces>56367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planning &amp; pratice</dc:title>
  <dc:subject>Marketing research planning of Hiut denim</dc:subject>
  <dc:creator>1076507899g@gmail.com</dc:creator>
  <cp:keywords/>
  <dc:description/>
  <cp:lastModifiedBy>1076507899g@gmail.com</cp:lastModifiedBy>
  <cp:revision>161</cp:revision>
  <dcterms:created xsi:type="dcterms:W3CDTF">2019-05-07T11:24:00Z</dcterms:created>
  <dcterms:modified xsi:type="dcterms:W3CDTF">2019-05-10T21:16:00Z</dcterms:modified>
</cp:coreProperties>
</file>