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0C5" w:rsidRDefault="00ED20C5" w:rsidP="00ED20C5">
      <w:pPr>
        <w:pStyle w:val="Title"/>
      </w:pPr>
    </w:p>
    <w:p w:rsidR="00ED20C5" w:rsidRDefault="00ED20C5" w:rsidP="00ED20C5">
      <w:pPr>
        <w:pStyle w:val="Title"/>
      </w:pPr>
    </w:p>
    <w:p w:rsidR="00ED20C5" w:rsidRDefault="00ED20C5" w:rsidP="00ED20C5">
      <w:pPr>
        <w:pStyle w:val="Title"/>
      </w:pPr>
    </w:p>
    <w:p w:rsidR="00ED20C5" w:rsidRDefault="00ED20C5" w:rsidP="00ED20C5">
      <w:pPr>
        <w:pStyle w:val="Title"/>
      </w:pPr>
    </w:p>
    <w:p w:rsidR="003D6B58" w:rsidRDefault="00CD52A4" w:rsidP="00CD52A4">
      <w:pPr>
        <w:pStyle w:val="Title"/>
        <w:jc w:val="both"/>
      </w:pPr>
      <w:r>
        <w:t xml:space="preserve">                                 </w:t>
      </w:r>
      <w:r w:rsidR="00ED20C5">
        <w:t>Marketing Management</w:t>
      </w:r>
    </w:p>
    <w:p w:rsidR="00CD52A4" w:rsidRDefault="00CD52A4" w:rsidP="00CD52A4">
      <w:pPr>
        <w:rPr>
          <w:sz w:val="32"/>
          <w:szCs w:val="32"/>
        </w:rPr>
      </w:pPr>
      <w:r>
        <w:t xml:space="preserve">                                                                      </w:t>
      </w:r>
      <w:r>
        <w:rPr>
          <w:sz w:val="32"/>
          <w:szCs w:val="32"/>
        </w:rPr>
        <w:t>By</w:t>
      </w:r>
    </w:p>
    <w:p w:rsidR="00CD52A4" w:rsidRDefault="00CD52A4" w:rsidP="00CD52A4">
      <w:pPr>
        <w:rPr>
          <w:sz w:val="32"/>
          <w:szCs w:val="32"/>
        </w:rPr>
      </w:pPr>
      <w:r>
        <w:rPr>
          <w:sz w:val="32"/>
          <w:szCs w:val="32"/>
        </w:rPr>
        <w:t xml:space="preserve">                                      Ensure Okuoimose Okus</w:t>
      </w:r>
    </w:p>
    <w:p w:rsidR="00CD52A4" w:rsidRDefault="00CD52A4" w:rsidP="00CD52A4">
      <w:pPr>
        <w:rPr>
          <w:sz w:val="32"/>
          <w:szCs w:val="32"/>
        </w:rPr>
      </w:pPr>
      <w:r>
        <w:rPr>
          <w:sz w:val="32"/>
          <w:szCs w:val="32"/>
        </w:rPr>
        <w:t xml:space="preserve">                                      </w:t>
      </w:r>
      <w:proofErr w:type="gramStart"/>
      <w:r>
        <w:rPr>
          <w:sz w:val="32"/>
          <w:szCs w:val="32"/>
        </w:rPr>
        <w:t>ID Number 1812811.</w:t>
      </w:r>
      <w:proofErr w:type="gramEnd"/>
    </w:p>
    <w:p w:rsidR="00CD52A4" w:rsidRPr="00CD52A4" w:rsidRDefault="00CD52A4" w:rsidP="00CD52A4">
      <w:pPr>
        <w:rPr>
          <w:sz w:val="32"/>
          <w:szCs w:val="32"/>
        </w:rPr>
      </w:pPr>
      <w:r>
        <w:rPr>
          <w:sz w:val="32"/>
          <w:szCs w:val="32"/>
        </w:rPr>
        <w:t xml:space="preserve">                                      </w:t>
      </w:r>
      <w:proofErr w:type="gramStart"/>
      <w:r>
        <w:rPr>
          <w:sz w:val="32"/>
          <w:szCs w:val="32"/>
        </w:rPr>
        <w:t>Lecturer  Richard</w:t>
      </w:r>
      <w:proofErr w:type="gramEnd"/>
      <w:r>
        <w:rPr>
          <w:sz w:val="32"/>
          <w:szCs w:val="32"/>
        </w:rPr>
        <w:t xml:space="preserve"> Small.</w:t>
      </w:r>
    </w:p>
    <w:p w:rsidR="00ED20C5" w:rsidRDefault="00ED20C5">
      <w:r>
        <w:br w:type="page"/>
      </w:r>
    </w:p>
    <w:sdt>
      <w:sdtPr>
        <w:rPr>
          <w:rFonts w:ascii="Times New Roman" w:eastAsiaTheme="minorHAnsi" w:hAnsi="Times New Roman" w:cstheme="minorBidi"/>
          <w:b w:val="0"/>
          <w:bCs w:val="0"/>
          <w:color w:val="auto"/>
          <w:sz w:val="24"/>
          <w:szCs w:val="22"/>
          <w:lang w:val="en-GB"/>
        </w:rPr>
        <w:id w:val="21591328"/>
        <w:docPartObj>
          <w:docPartGallery w:val="Table of Contents"/>
          <w:docPartUnique/>
        </w:docPartObj>
      </w:sdtPr>
      <w:sdtEndPr/>
      <w:sdtContent>
        <w:p w:rsidR="00E46C2B" w:rsidRDefault="00E46C2B" w:rsidP="00E46C2B">
          <w:pPr>
            <w:pStyle w:val="TOCHeading"/>
            <w:jc w:val="center"/>
          </w:pPr>
          <w:r w:rsidRPr="00E46C2B">
            <w:rPr>
              <w:rFonts w:ascii="Times New Roman" w:hAnsi="Times New Roman" w:cs="Times New Roman"/>
              <w:color w:val="auto"/>
              <w:sz w:val="24"/>
              <w:szCs w:val="24"/>
            </w:rPr>
            <w:t>Table of Contents</w:t>
          </w:r>
        </w:p>
        <w:p w:rsidR="00E46C2B" w:rsidRDefault="003421AC">
          <w:pPr>
            <w:pStyle w:val="TOC1"/>
            <w:tabs>
              <w:tab w:val="right" w:leader="dot" w:pos="9016"/>
            </w:tabs>
            <w:rPr>
              <w:noProof/>
            </w:rPr>
          </w:pPr>
          <w:r>
            <w:fldChar w:fldCharType="begin"/>
          </w:r>
          <w:r w:rsidR="00E46C2B">
            <w:instrText xml:space="preserve"> TOC \o "1-3" \h \z \u </w:instrText>
          </w:r>
          <w:r>
            <w:fldChar w:fldCharType="separate"/>
          </w:r>
          <w:hyperlink w:anchor="_Toc5215643" w:history="1">
            <w:r w:rsidR="00E46C2B" w:rsidRPr="009069E0">
              <w:rPr>
                <w:rStyle w:val="Hyperlink"/>
                <w:noProof/>
              </w:rPr>
              <w:t>Introduction</w:t>
            </w:r>
            <w:r w:rsidR="00E46C2B">
              <w:rPr>
                <w:noProof/>
                <w:webHidden/>
              </w:rPr>
              <w:tab/>
            </w:r>
            <w:r>
              <w:rPr>
                <w:noProof/>
                <w:webHidden/>
              </w:rPr>
              <w:fldChar w:fldCharType="begin"/>
            </w:r>
            <w:r w:rsidR="00E46C2B">
              <w:rPr>
                <w:noProof/>
                <w:webHidden/>
              </w:rPr>
              <w:instrText xml:space="preserve"> PAGEREF _Toc5215643 \h </w:instrText>
            </w:r>
            <w:r>
              <w:rPr>
                <w:noProof/>
                <w:webHidden/>
              </w:rPr>
            </w:r>
            <w:r>
              <w:rPr>
                <w:noProof/>
                <w:webHidden/>
              </w:rPr>
              <w:fldChar w:fldCharType="separate"/>
            </w:r>
            <w:r w:rsidR="00EE1FCE">
              <w:rPr>
                <w:noProof/>
                <w:webHidden/>
              </w:rPr>
              <w:t>3</w:t>
            </w:r>
            <w:r>
              <w:rPr>
                <w:noProof/>
                <w:webHidden/>
              </w:rPr>
              <w:fldChar w:fldCharType="end"/>
            </w:r>
          </w:hyperlink>
        </w:p>
        <w:p w:rsidR="00E46C2B" w:rsidRDefault="00427326">
          <w:pPr>
            <w:pStyle w:val="TOC1"/>
            <w:tabs>
              <w:tab w:val="right" w:leader="dot" w:pos="9016"/>
            </w:tabs>
            <w:rPr>
              <w:noProof/>
            </w:rPr>
          </w:pPr>
          <w:hyperlink w:anchor="_Toc5215644" w:history="1">
            <w:r w:rsidR="00E46C2B" w:rsidRPr="009069E0">
              <w:rPr>
                <w:rStyle w:val="Hyperlink"/>
                <w:noProof/>
              </w:rPr>
              <w:t>Innovative Marketing Strategies</w:t>
            </w:r>
            <w:r w:rsidR="00E46C2B">
              <w:rPr>
                <w:noProof/>
                <w:webHidden/>
              </w:rPr>
              <w:tab/>
            </w:r>
            <w:r w:rsidR="003421AC">
              <w:rPr>
                <w:noProof/>
                <w:webHidden/>
              </w:rPr>
              <w:fldChar w:fldCharType="begin"/>
            </w:r>
            <w:r w:rsidR="00E46C2B">
              <w:rPr>
                <w:noProof/>
                <w:webHidden/>
              </w:rPr>
              <w:instrText xml:space="preserve"> PAGEREF _Toc5215644 \h </w:instrText>
            </w:r>
            <w:r w:rsidR="003421AC">
              <w:rPr>
                <w:noProof/>
                <w:webHidden/>
              </w:rPr>
            </w:r>
            <w:r w:rsidR="003421AC">
              <w:rPr>
                <w:noProof/>
                <w:webHidden/>
              </w:rPr>
              <w:fldChar w:fldCharType="separate"/>
            </w:r>
            <w:r w:rsidR="00EE1FCE">
              <w:rPr>
                <w:noProof/>
                <w:webHidden/>
              </w:rPr>
              <w:t>4</w:t>
            </w:r>
            <w:r w:rsidR="003421AC">
              <w:rPr>
                <w:noProof/>
                <w:webHidden/>
              </w:rPr>
              <w:fldChar w:fldCharType="end"/>
            </w:r>
          </w:hyperlink>
        </w:p>
        <w:p w:rsidR="00E46C2B" w:rsidRDefault="00427326">
          <w:pPr>
            <w:pStyle w:val="TOC1"/>
            <w:tabs>
              <w:tab w:val="right" w:leader="dot" w:pos="9016"/>
            </w:tabs>
            <w:rPr>
              <w:noProof/>
            </w:rPr>
          </w:pPr>
          <w:hyperlink w:anchor="_Toc5215645" w:history="1">
            <w:r w:rsidR="00E46C2B" w:rsidRPr="009069E0">
              <w:rPr>
                <w:rStyle w:val="Hyperlink"/>
                <w:noProof/>
              </w:rPr>
              <w:t>Impact of marketing strategies on raising brand awareness</w:t>
            </w:r>
            <w:r w:rsidR="00E46C2B">
              <w:rPr>
                <w:noProof/>
                <w:webHidden/>
              </w:rPr>
              <w:tab/>
            </w:r>
            <w:r w:rsidR="003421AC">
              <w:rPr>
                <w:noProof/>
                <w:webHidden/>
              </w:rPr>
              <w:fldChar w:fldCharType="begin"/>
            </w:r>
            <w:r w:rsidR="00E46C2B">
              <w:rPr>
                <w:noProof/>
                <w:webHidden/>
              </w:rPr>
              <w:instrText xml:space="preserve"> PAGEREF _Toc5215645 \h </w:instrText>
            </w:r>
            <w:r w:rsidR="003421AC">
              <w:rPr>
                <w:noProof/>
                <w:webHidden/>
              </w:rPr>
            </w:r>
            <w:r w:rsidR="003421AC">
              <w:rPr>
                <w:noProof/>
                <w:webHidden/>
              </w:rPr>
              <w:fldChar w:fldCharType="separate"/>
            </w:r>
            <w:r w:rsidR="00EE1FCE">
              <w:rPr>
                <w:noProof/>
                <w:webHidden/>
              </w:rPr>
              <w:t>8</w:t>
            </w:r>
            <w:r w:rsidR="003421AC">
              <w:rPr>
                <w:noProof/>
                <w:webHidden/>
              </w:rPr>
              <w:fldChar w:fldCharType="end"/>
            </w:r>
          </w:hyperlink>
        </w:p>
        <w:p w:rsidR="00E46C2B" w:rsidRDefault="00427326">
          <w:pPr>
            <w:pStyle w:val="TOC1"/>
            <w:tabs>
              <w:tab w:val="right" w:leader="dot" w:pos="9016"/>
            </w:tabs>
            <w:rPr>
              <w:noProof/>
            </w:rPr>
          </w:pPr>
          <w:hyperlink w:anchor="_Toc5215646" w:history="1">
            <w:r w:rsidR="00E46C2B" w:rsidRPr="009069E0">
              <w:rPr>
                <w:rStyle w:val="Hyperlink"/>
                <w:noProof/>
              </w:rPr>
              <w:t>Communication channels</w:t>
            </w:r>
            <w:r w:rsidR="00E46C2B">
              <w:rPr>
                <w:noProof/>
                <w:webHidden/>
              </w:rPr>
              <w:tab/>
            </w:r>
            <w:r w:rsidR="003421AC">
              <w:rPr>
                <w:noProof/>
                <w:webHidden/>
              </w:rPr>
              <w:fldChar w:fldCharType="begin"/>
            </w:r>
            <w:r w:rsidR="00E46C2B">
              <w:rPr>
                <w:noProof/>
                <w:webHidden/>
              </w:rPr>
              <w:instrText xml:space="preserve"> PAGEREF _Toc5215646 \h </w:instrText>
            </w:r>
            <w:r w:rsidR="003421AC">
              <w:rPr>
                <w:noProof/>
                <w:webHidden/>
              </w:rPr>
            </w:r>
            <w:r w:rsidR="003421AC">
              <w:rPr>
                <w:noProof/>
                <w:webHidden/>
              </w:rPr>
              <w:fldChar w:fldCharType="separate"/>
            </w:r>
            <w:r w:rsidR="00EE1FCE">
              <w:rPr>
                <w:noProof/>
                <w:webHidden/>
              </w:rPr>
              <w:t>10</w:t>
            </w:r>
            <w:r w:rsidR="003421AC">
              <w:rPr>
                <w:noProof/>
                <w:webHidden/>
              </w:rPr>
              <w:fldChar w:fldCharType="end"/>
            </w:r>
          </w:hyperlink>
        </w:p>
        <w:p w:rsidR="00E46C2B" w:rsidRDefault="00427326">
          <w:pPr>
            <w:pStyle w:val="TOC1"/>
            <w:tabs>
              <w:tab w:val="right" w:leader="dot" w:pos="9016"/>
            </w:tabs>
            <w:rPr>
              <w:noProof/>
            </w:rPr>
          </w:pPr>
          <w:hyperlink w:anchor="_Toc5215647" w:history="1">
            <w:r w:rsidR="00E46C2B" w:rsidRPr="009069E0">
              <w:rPr>
                <w:rStyle w:val="Hyperlink"/>
                <w:noProof/>
              </w:rPr>
              <w:t>Impact of customer satisfaction on present and future stakeholders</w:t>
            </w:r>
            <w:r w:rsidR="00E46C2B">
              <w:rPr>
                <w:noProof/>
                <w:webHidden/>
              </w:rPr>
              <w:tab/>
            </w:r>
            <w:r w:rsidR="003421AC">
              <w:rPr>
                <w:noProof/>
                <w:webHidden/>
              </w:rPr>
              <w:fldChar w:fldCharType="begin"/>
            </w:r>
            <w:r w:rsidR="00E46C2B">
              <w:rPr>
                <w:noProof/>
                <w:webHidden/>
              </w:rPr>
              <w:instrText xml:space="preserve"> PAGEREF _Toc5215647 \h </w:instrText>
            </w:r>
            <w:r w:rsidR="003421AC">
              <w:rPr>
                <w:noProof/>
                <w:webHidden/>
              </w:rPr>
            </w:r>
            <w:r w:rsidR="003421AC">
              <w:rPr>
                <w:noProof/>
                <w:webHidden/>
              </w:rPr>
              <w:fldChar w:fldCharType="separate"/>
            </w:r>
            <w:r w:rsidR="00EE1FCE">
              <w:rPr>
                <w:noProof/>
                <w:webHidden/>
              </w:rPr>
              <w:t>12</w:t>
            </w:r>
            <w:r w:rsidR="003421AC">
              <w:rPr>
                <w:noProof/>
                <w:webHidden/>
              </w:rPr>
              <w:fldChar w:fldCharType="end"/>
            </w:r>
          </w:hyperlink>
        </w:p>
        <w:p w:rsidR="00E46C2B" w:rsidRDefault="00427326">
          <w:pPr>
            <w:pStyle w:val="TOC1"/>
            <w:tabs>
              <w:tab w:val="right" w:leader="dot" w:pos="9016"/>
            </w:tabs>
            <w:rPr>
              <w:noProof/>
            </w:rPr>
          </w:pPr>
          <w:hyperlink w:anchor="_Toc5215648" w:history="1">
            <w:r w:rsidR="00E46C2B" w:rsidRPr="009069E0">
              <w:rPr>
                <w:rStyle w:val="Hyperlink"/>
                <w:noProof/>
              </w:rPr>
              <w:t>Conclusion</w:t>
            </w:r>
            <w:r w:rsidR="00E46C2B">
              <w:rPr>
                <w:noProof/>
                <w:webHidden/>
              </w:rPr>
              <w:tab/>
            </w:r>
            <w:r w:rsidR="003421AC">
              <w:rPr>
                <w:noProof/>
                <w:webHidden/>
              </w:rPr>
              <w:fldChar w:fldCharType="begin"/>
            </w:r>
            <w:r w:rsidR="00E46C2B">
              <w:rPr>
                <w:noProof/>
                <w:webHidden/>
              </w:rPr>
              <w:instrText xml:space="preserve"> PAGEREF _Toc5215648 \h </w:instrText>
            </w:r>
            <w:r w:rsidR="003421AC">
              <w:rPr>
                <w:noProof/>
                <w:webHidden/>
              </w:rPr>
            </w:r>
            <w:r w:rsidR="003421AC">
              <w:rPr>
                <w:noProof/>
                <w:webHidden/>
              </w:rPr>
              <w:fldChar w:fldCharType="separate"/>
            </w:r>
            <w:r w:rsidR="00EE1FCE">
              <w:rPr>
                <w:noProof/>
                <w:webHidden/>
              </w:rPr>
              <w:t>15</w:t>
            </w:r>
            <w:r w:rsidR="003421AC">
              <w:rPr>
                <w:noProof/>
                <w:webHidden/>
              </w:rPr>
              <w:fldChar w:fldCharType="end"/>
            </w:r>
          </w:hyperlink>
        </w:p>
        <w:p w:rsidR="00E46C2B" w:rsidRDefault="00427326">
          <w:pPr>
            <w:pStyle w:val="TOC1"/>
            <w:tabs>
              <w:tab w:val="right" w:leader="dot" w:pos="9016"/>
            </w:tabs>
            <w:rPr>
              <w:noProof/>
            </w:rPr>
          </w:pPr>
          <w:hyperlink w:anchor="_Toc5215649" w:history="1">
            <w:r w:rsidR="00E46C2B" w:rsidRPr="009069E0">
              <w:rPr>
                <w:rStyle w:val="Hyperlink"/>
                <w:noProof/>
              </w:rPr>
              <w:t>Reference List</w:t>
            </w:r>
            <w:r w:rsidR="00E46C2B">
              <w:rPr>
                <w:noProof/>
                <w:webHidden/>
              </w:rPr>
              <w:tab/>
            </w:r>
            <w:r w:rsidR="003421AC">
              <w:rPr>
                <w:noProof/>
                <w:webHidden/>
              </w:rPr>
              <w:fldChar w:fldCharType="begin"/>
            </w:r>
            <w:r w:rsidR="00E46C2B">
              <w:rPr>
                <w:noProof/>
                <w:webHidden/>
              </w:rPr>
              <w:instrText xml:space="preserve"> PAGEREF _Toc5215649 \h </w:instrText>
            </w:r>
            <w:r w:rsidR="003421AC">
              <w:rPr>
                <w:noProof/>
                <w:webHidden/>
              </w:rPr>
            </w:r>
            <w:r w:rsidR="003421AC">
              <w:rPr>
                <w:noProof/>
                <w:webHidden/>
              </w:rPr>
              <w:fldChar w:fldCharType="separate"/>
            </w:r>
            <w:r w:rsidR="00EE1FCE">
              <w:rPr>
                <w:noProof/>
                <w:webHidden/>
              </w:rPr>
              <w:t>16</w:t>
            </w:r>
            <w:r w:rsidR="003421AC">
              <w:rPr>
                <w:noProof/>
                <w:webHidden/>
              </w:rPr>
              <w:fldChar w:fldCharType="end"/>
            </w:r>
          </w:hyperlink>
        </w:p>
        <w:p w:rsidR="00E46C2B" w:rsidRDefault="003421AC">
          <w:r>
            <w:fldChar w:fldCharType="end"/>
          </w:r>
        </w:p>
      </w:sdtContent>
    </w:sdt>
    <w:p w:rsidR="00E46C2B" w:rsidRDefault="00E46C2B">
      <w:pPr>
        <w:spacing w:line="276" w:lineRule="auto"/>
        <w:jc w:val="left"/>
        <w:rPr>
          <w:rFonts w:eastAsiaTheme="majorEastAsia" w:cstheme="majorBidi"/>
          <w:b/>
          <w:bCs/>
          <w:szCs w:val="28"/>
        </w:rPr>
      </w:pPr>
      <w:r>
        <w:br w:type="page"/>
      </w:r>
    </w:p>
    <w:p w:rsidR="00ED20C5" w:rsidRPr="002C6D68" w:rsidRDefault="00ED20C5" w:rsidP="00CA4AE3">
      <w:pPr>
        <w:pStyle w:val="Heading1"/>
      </w:pPr>
      <w:bookmarkStart w:id="0" w:name="_Toc5215643"/>
      <w:r w:rsidRPr="002C6D68">
        <w:lastRenderedPageBreak/>
        <w:t>Introduction</w:t>
      </w:r>
      <w:bookmarkEnd w:id="0"/>
      <w:r w:rsidRPr="002C6D68">
        <w:t xml:space="preserve"> </w:t>
      </w:r>
    </w:p>
    <w:p w:rsidR="004532F7" w:rsidRDefault="004532F7" w:rsidP="004532F7">
      <w:r w:rsidRPr="002C6D68">
        <w:t xml:space="preserve">Marketing management is the process of formulating strategies to plan for products, services, promotions, advertising, and sales in order to reach the desired customer segment. </w:t>
      </w:r>
      <w:r w:rsidR="00A916C1" w:rsidRPr="002C6D68">
        <w:t xml:space="preserve">It plays a substantial role for an organisation such as Tesco to forge exchanges that satisfies </w:t>
      </w:r>
      <w:r w:rsidR="00FD0CD0" w:rsidRPr="002C6D68">
        <w:t xml:space="preserve">the organisational as well as </w:t>
      </w:r>
      <w:r w:rsidR="00CF3E2B" w:rsidRPr="002C6D68">
        <w:t>individual’s</w:t>
      </w:r>
      <w:r w:rsidR="00FD0CD0" w:rsidRPr="002C6D68">
        <w:t xml:space="preserve"> objectives </w:t>
      </w:r>
      <w:r w:rsidR="00C64B96" w:rsidRPr="002C6D68">
        <w:t>extensively. Besides</w:t>
      </w:r>
      <w:r w:rsidR="007931E4" w:rsidRPr="002C6D68">
        <w:t xml:space="preserve"> this, </w:t>
      </w:r>
      <w:r w:rsidR="00D81D17" w:rsidRPr="002C6D68">
        <w:t>the marketing management of the company is accountable for figuring out, anticipating, as well as satisfyin</w:t>
      </w:r>
      <w:r w:rsidR="00320662" w:rsidRPr="002C6D68">
        <w:t xml:space="preserve">g the requirements of customers. It makes it possible for the organisation to </w:t>
      </w:r>
      <w:r w:rsidR="00506AEE" w:rsidRPr="002C6D68">
        <w:t>create value for its clients in the marketplace extensively.</w:t>
      </w:r>
      <w:r w:rsidR="00511B1A" w:rsidRPr="002C6D68">
        <w:t xml:space="preserve"> The report will identify and cater a detailed illustration of the innovative marketing strategies with which Tesco will be able to achieve its business objectives </w:t>
      </w:r>
      <w:r w:rsidR="00C413C4" w:rsidRPr="002C6D68">
        <w:t xml:space="preserve">effectively. </w:t>
      </w:r>
      <w:r w:rsidR="00FD4123" w:rsidRPr="002C6D68">
        <w:t xml:space="preserve">The report will also discuss the </w:t>
      </w:r>
      <w:r w:rsidR="00322843" w:rsidRPr="002C6D68">
        <w:t>impact of marketing strategies on increasing the brand awareness of the company</w:t>
      </w:r>
      <w:r w:rsidR="00F3592D" w:rsidRPr="002C6D68">
        <w:t xml:space="preserve">. </w:t>
      </w:r>
      <w:r w:rsidR="002022E9" w:rsidRPr="002C6D68">
        <w:t xml:space="preserve">It also accentuates on the management of customer journey and gaining their trust </w:t>
      </w:r>
      <w:r w:rsidR="000D61EE" w:rsidRPr="002C6D68">
        <w:t>through creation of proper communication channel</w:t>
      </w:r>
      <w:r w:rsidR="00D6350D" w:rsidRPr="002C6D68">
        <w:t xml:space="preserve">. At last, the report will demonstrate the impact of </w:t>
      </w:r>
      <w:r w:rsidR="00875F73" w:rsidRPr="002C6D68">
        <w:t xml:space="preserve">consumer satisfaction </w:t>
      </w:r>
      <w:r w:rsidR="008C2855" w:rsidRPr="002C6D68">
        <w:t xml:space="preserve">on the existing and forthcoming stakeholders. </w:t>
      </w:r>
    </w:p>
    <w:p w:rsidR="009447C5" w:rsidRDefault="009447C5" w:rsidP="004532F7"/>
    <w:p w:rsidR="009447C5" w:rsidRDefault="009447C5" w:rsidP="004532F7"/>
    <w:p w:rsidR="009447C5" w:rsidRPr="002C6D68" w:rsidRDefault="009447C5" w:rsidP="004532F7">
      <w:r>
        <w:rPr>
          <w:noProof/>
          <w:lang w:eastAsia="en-GB"/>
        </w:rPr>
        <w:drawing>
          <wp:inline distT="0" distB="0" distL="0" distR="0" wp14:anchorId="2061A52D" wp14:editId="5D0A704F">
            <wp:extent cx="5247209" cy="2022438"/>
            <wp:effectExtent l="0" t="0" r="0" b="0"/>
            <wp:docPr id="16" name="Content Placeholder 7">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48FD038-1A9F-4A41-B688-1B791B1094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7">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48FD038-1A9F-4A41-B688-1B791B1094FD}"/>
                        </a:ext>
                      </a:extLst>
                    </pic:cNvPr>
                    <pic:cNvPicPr>
                      <a:picLocks noChangeAspect="1"/>
                    </pic:cNvPicPr>
                  </pic:nvPicPr>
                  <pic:blipFill>
                    <a:blip r:embed="rId8"/>
                    <a:stretch>
                      <a:fillRect/>
                    </a:stretch>
                  </pic:blipFill>
                  <pic:spPr>
                    <a:xfrm>
                      <a:off x="0" y="0"/>
                      <a:ext cx="5247209" cy="2022438"/>
                    </a:xfrm>
                    <a:prstGeom prst="rect">
                      <a:avLst/>
                    </a:prstGeom>
                  </pic:spPr>
                </pic:pic>
              </a:graphicData>
            </a:graphic>
          </wp:inline>
        </w:drawing>
      </w:r>
    </w:p>
    <w:p w:rsidR="00871083" w:rsidRDefault="00871083">
      <w:pPr>
        <w:spacing w:line="276" w:lineRule="auto"/>
        <w:jc w:val="left"/>
      </w:pPr>
      <w:bookmarkStart w:id="1" w:name="_Toc5215644"/>
      <w:r>
        <w:br w:type="page"/>
      </w:r>
    </w:p>
    <w:p w:rsidR="009447C5" w:rsidRDefault="009447C5">
      <w:pPr>
        <w:spacing w:line="276" w:lineRule="auto"/>
        <w:jc w:val="left"/>
      </w:pPr>
    </w:p>
    <w:p w:rsidR="009447C5" w:rsidRDefault="009447C5">
      <w:pPr>
        <w:spacing w:line="276" w:lineRule="auto"/>
        <w:jc w:val="left"/>
      </w:pPr>
    </w:p>
    <w:p w:rsidR="009447C5" w:rsidRDefault="009447C5">
      <w:pPr>
        <w:spacing w:line="276" w:lineRule="auto"/>
        <w:jc w:val="left"/>
      </w:pPr>
    </w:p>
    <w:p w:rsidR="009447C5" w:rsidRDefault="009447C5">
      <w:pPr>
        <w:spacing w:line="276" w:lineRule="auto"/>
        <w:jc w:val="left"/>
        <w:rPr>
          <w:rFonts w:eastAsiaTheme="majorEastAsia" w:cstheme="majorBidi"/>
          <w:b/>
          <w:bCs/>
          <w:szCs w:val="28"/>
        </w:rPr>
      </w:pPr>
    </w:p>
    <w:p w:rsidR="00CA4AE3" w:rsidRPr="002C6D68" w:rsidRDefault="00CA4AE3" w:rsidP="00A872B4">
      <w:pPr>
        <w:pStyle w:val="Heading1"/>
      </w:pPr>
      <w:r w:rsidRPr="002C6D68">
        <w:t>Innovative Marketing Strategies</w:t>
      </w:r>
      <w:bookmarkEnd w:id="1"/>
    </w:p>
    <w:p w:rsidR="00E14350" w:rsidRPr="002C6D68" w:rsidRDefault="00300310" w:rsidP="008C2855">
      <w:r w:rsidRPr="002C6D68">
        <w:t>At present, the level of competition in the UK retail sector is growing at an exponential rate</w:t>
      </w:r>
      <w:r w:rsidR="002F2AEC" w:rsidRPr="002C6D68">
        <w:t xml:space="preserve"> and thus, it is of significance for the </w:t>
      </w:r>
      <w:r w:rsidR="00FA109B" w:rsidRPr="002C6D68">
        <w:t xml:space="preserve">company to </w:t>
      </w:r>
      <w:r w:rsidR="00336ECD" w:rsidRPr="002C6D68">
        <w:t>devise innovative marketing strategies to outmatch its rival companies and acquire a stro</w:t>
      </w:r>
      <w:r w:rsidR="00531A89" w:rsidRPr="002C6D68">
        <w:t>ng position i</w:t>
      </w:r>
      <w:r w:rsidR="00E14350" w:rsidRPr="002C6D68">
        <w:t xml:space="preserve">n the marketplace. The innovative marketing strategies for Tesco are as follows. </w:t>
      </w:r>
    </w:p>
    <w:p w:rsidR="00B31543" w:rsidRPr="002C6D68" w:rsidRDefault="00B31543" w:rsidP="008C2855">
      <w:pPr>
        <w:rPr>
          <w:b/>
          <w:u w:val="single"/>
        </w:rPr>
      </w:pPr>
      <w:r w:rsidRPr="002C6D68">
        <w:rPr>
          <w:b/>
          <w:u w:val="single"/>
        </w:rPr>
        <w:t>Concepts:</w:t>
      </w:r>
    </w:p>
    <w:p w:rsidR="00615A5E" w:rsidRDefault="00B31543" w:rsidP="008C2855">
      <w:r w:rsidRPr="002C6D68">
        <w:t xml:space="preserve">The marketing department at Tesco accentuates on </w:t>
      </w:r>
      <w:r w:rsidR="001B4CB4" w:rsidRPr="002C6D68">
        <w:t>the production concept to reduce the unit costs, product concept to make the best product, and</w:t>
      </w:r>
      <w:r w:rsidR="009C6D83" w:rsidRPr="002C6D68">
        <w:t xml:space="preserve"> selling concept to increase their aggressiveness in selling</w:t>
      </w:r>
      <w:r w:rsidR="003A4EE3" w:rsidRPr="002C6D68">
        <w:t xml:space="preserve">. </w:t>
      </w:r>
      <w:r w:rsidR="004958E8" w:rsidRPr="002C6D68">
        <w:t xml:space="preserve">Lastly, the company </w:t>
      </w:r>
      <w:r w:rsidR="00476CB3" w:rsidRPr="002C6D68">
        <w:t>accentuates on the needs of the customers and set up the target accordingly</w:t>
      </w:r>
      <w:r w:rsidR="0099126D" w:rsidRPr="002C6D68">
        <w:t xml:space="preserve"> (</w:t>
      </w:r>
      <w:r w:rsidR="0099126D" w:rsidRPr="002C6D68">
        <w:rPr>
          <w:shd w:val="clear" w:color="auto" w:fill="FFFFFF"/>
        </w:rPr>
        <w:t xml:space="preserve">Armstrong </w:t>
      </w:r>
      <w:r w:rsidR="0099126D" w:rsidRPr="002C6D68">
        <w:rPr>
          <w:i/>
          <w:shd w:val="clear" w:color="auto" w:fill="FFFFFF"/>
        </w:rPr>
        <w:t>et al.,</w:t>
      </w:r>
      <w:r w:rsidR="0099126D" w:rsidRPr="002C6D68">
        <w:rPr>
          <w:shd w:val="clear" w:color="auto" w:fill="FFFFFF"/>
        </w:rPr>
        <w:t xml:space="preserve"> 2015</w:t>
      </w:r>
      <w:r w:rsidR="0099126D" w:rsidRPr="002C6D68">
        <w:t>)</w:t>
      </w:r>
      <w:r w:rsidR="00476CB3" w:rsidRPr="002C6D68">
        <w:t xml:space="preserve">. </w:t>
      </w:r>
    </w:p>
    <w:p w:rsidR="00467857" w:rsidRPr="002C6D68" w:rsidRDefault="00467857" w:rsidP="008C2855">
      <w:r>
        <w:rPr>
          <w:noProof/>
          <w:lang w:eastAsia="en-GB"/>
        </w:rPr>
        <w:lastRenderedPageBreak/>
        <w:drawing>
          <wp:inline distT="0" distB="0" distL="0" distR="0" wp14:anchorId="39C69EFE" wp14:editId="13CE48B3">
            <wp:extent cx="5731510" cy="4374563"/>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74563"/>
                    </a:xfrm>
                    <a:prstGeom prst="rect">
                      <a:avLst/>
                    </a:prstGeom>
                    <a:noFill/>
                    <a:ln>
                      <a:noFill/>
                    </a:ln>
                  </pic:spPr>
                </pic:pic>
              </a:graphicData>
            </a:graphic>
          </wp:inline>
        </w:drawing>
      </w:r>
    </w:p>
    <w:p w:rsidR="00615A5E" w:rsidRPr="002C6D68" w:rsidRDefault="00615A5E" w:rsidP="008C2855">
      <w:pPr>
        <w:rPr>
          <w:b/>
          <w:u w:val="single"/>
        </w:rPr>
      </w:pPr>
      <w:r w:rsidRPr="002C6D68">
        <w:rPr>
          <w:b/>
          <w:u w:val="single"/>
        </w:rPr>
        <w:t>4Ps of Marketing:</w:t>
      </w:r>
    </w:p>
    <w:p w:rsidR="00C61307" w:rsidRPr="002C6D68" w:rsidRDefault="00C26245" w:rsidP="00A73D0D">
      <w:r w:rsidRPr="002C6D68">
        <w:t xml:space="preserve">For Tesco to accomplish its business objectives of increasing the market share, it is essential to make sure that its promotional activities demonstrate the balance of their marketing mix. For instance, in order to amplify the loyalty of customers </w:t>
      </w:r>
      <w:r w:rsidR="00A73D0D" w:rsidRPr="002C6D68">
        <w:t>the organisation requires communicating their key quality as well as value messages</w:t>
      </w:r>
      <w:r w:rsidR="0099126D" w:rsidRPr="002C6D68">
        <w:t xml:space="preserve"> (</w:t>
      </w:r>
      <w:r w:rsidR="0099126D" w:rsidRPr="002C6D68">
        <w:rPr>
          <w:shd w:val="clear" w:color="auto" w:fill="FFFFFF"/>
        </w:rPr>
        <w:t>Khan, 2014</w:t>
      </w:r>
      <w:r w:rsidR="0099126D" w:rsidRPr="002C6D68">
        <w:t>)</w:t>
      </w:r>
      <w:r w:rsidR="00A73D0D" w:rsidRPr="002C6D68">
        <w:t xml:space="preserve">. Marketing mix is a complex set of variables and differs from business to business. Tesco’s mix accentuates on catering </w:t>
      </w:r>
      <w:r w:rsidR="00C61307" w:rsidRPr="002C6D68">
        <w:t xml:space="preserve">superior quality products and services, which are cheaper alternatives to the famous brands. The marketing mix of Tesco is as follows. </w:t>
      </w:r>
    </w:p>
    <w:p w:rsidR="001959A4" w:rsidRPr="002C6D68" w:rsidRDefault="001959A4" w:rsidP="008C2855">
      <w:pPr>
        <w:rPr>
          <w:b/>
          <w:i/>
          <w:u w:val="single"/>
        </w:rPr>
      </w:pPr>
      <w:r w:rsidRPr="002C6D68">
        <w:rPr>
          <w:b/>
          <w:i/>
          <w:u w:val="single"/>
        </w:rPr>
        <w:t>Product:</w:t>
      </w:r>
    </w:p>
    <w:p w:rsidR="006942B6" w:rsidRPr="002C6D68" w:rsidRDefault="009026E2" w:rsidP="008C2855">
      <w:r w:rsidRPr="002C6D68">
        <w:t xml:space="preserve">Tesco offers a variety of </w:t>
      </w:r>
      <w:r w:rsidR="006C231F" w:rsidRPr="002C6D68">
        <w:t xml:space="preserve">products to its customers at a reasonable rate. The product range of Tesco comprises of beauty products, clothing products, bakery products, food, beverages, and books. Apart from its </w:t>
      </w:r>
      <w:r w:rsidR="00B875F4" w:rsidRPr="002C6D68">
        <w:t>chain of retail outlets, Tesco is also entailed in catering financial services such as loans, insurance, credit cards, mortgages, and savings account.</w:t>
      </w:r>
      <w:r w:rsidR="00B74516" w:rsidRPr="002C6D68">
        <w:t xml:space="preserve"> Besides this, </w:t>
      </w:r>
      <w:r w:rsidR="00F7127E" w:rsidRPr="002C6D68">
        <w:t>makes sure to provide superior quality products and services to their customers.</w:t>
      </w:r>
    </w:p>
    <w:p w:rsidR="001959A4" w:rsidRPr="002C6D68" w:rsidRDefault="001959A4" w:rsidP="008C2855">
      <w:pPr>
        <w:rPr>
          <w:b/>
          <w:i/>
          <w:u w:val="single"/>
        </w:rPr>
      </w:pPr>
      <w:r w:rsidRPr="002C6D68">
        <w:rPr>
          <w:b/>
          <w:i/>
          <w:u w:val="single"/>
        </w:rPr>
        <w:lastRenderedPageBreak/>
        <w:t>Price:</w:t>
      </w:r>
    </w:p>
    <w:p w:rsidR="00A456C5" w:rsidRPr="002C6D68" w:rsidRDefault="006C4A73" w:rsidP="008C2855">
      <w:r w:rsidRPr="002C6D68">
        <w:t>Tesco follows the approach of cost leadership pricing strategy and ensures to cater high quality goods and services at the lowest of price possible</w:t>
      </w:r>
      <w:r w:rsidR="00253931" w:rsidRPr="002C6D68">
        <w:t xml:space="preserve"> (Tescoplc.com, 2019)</w:t>
      </w:r>
      <w:r w:rsidRPr="002C6D68">
        <w:t xml:space="preserve">. Providing </w:t>
      </w:r>
      <w:r w:rsidR="00C2727B" w:rsidRPr="002C6D68">
        <w:t>the customers with products and serv</w:t>
      </w:r>
      <w:r w:rsidR="00130F3D" w:rsidRPr="002C6D68">
        <w:t xml:space="preserve">ices at lower prices </w:t>
      </w:r>
      <w:r w:rsidR="006D3881" w:rsidRPr="002C6D68">
        <w:t>than its</w:t>
      </w:r>
      <w:r w:rsidR="00130F3D" w:rsidRPr="002C6D68">
        <w:t xml:space="preserve"> rivals without compromising on the product quality play</w:t>
      </w:r>
      <w:r w:rsidR="00B90685" w:rsidRPr="002C6D68">
        <w:t>s</w:t>
      </w:r>
      <w:r w:rsidR="00FF5119" w:rsidRPr="002C6D68">
        <w:t xml:space="preserve"> a vital role in acquiring the competitive advantage.  </w:t>
      </w:r>
    </w:p>
    <w:p w:rsidR="001959A4" w:rsidRPr="002C6D68" w:rsidRDefault="001959A4" w:rsidP="008C2855">
      <w:pPr>
        <w:rPr>
          <w:b/>
          <w:i/>
          <w:u w:val="single"/>
        </w:rPr>
      </w:pPr>
      <w:r w:rsidRPr="002C6D68">
        <w:rPr>
          <w:b/>
          <w:i/>
          <w:u w:val="single"/>
        </w:rPr>
        <w:t>Place:</w:t>
      </w:r>
    </w:p>
    <w:p w:rsidR="00B90685" w:rsidRPr="002C6D68" w:rsidRDefault="00DF4511" w:rsidP="008C2855">
      <w:r w:rsidRPr="002C6D68">
        <w:t xml:space="preserve">Tesco is a multinational enterprise operating in the retail sector throughout the world and it has </w:t>
      </w:r>
      <w:r w:rsidR="008A614A" w:rsidRPr="002C6D68">
        <w:t>more than 6,</w:t>
      </w:r>
      <w:r w:rsidR="000A3F8C" w:rsidRPr="002C6D68">
        <w:t>800 retail outlets. Besides this, the different stores of Tesco are Tesco Superstore, Tesco Bank, Tesco Metro,</w:t>
      </w:r>
      <w:r w:rsidR="00D20AC7" w:rsidRPr="002C6D68">
        <w:t xml:space="preserve"> and T</w:t>
      </w:r>
      <w:r w:rsidR="00C57901" w:rsidRPr="002C6D68">
        <w:t>esco Express for catering to the diverse requirements and desires of the people in the marketplace</w:t>
      </w:r>
      <w:r w:rsidR="0099126D" w:rsidRPr="002C6D68">
        <w:t xml:space="preserve"> (Tesco </w:t>
      </w:r>
      <w:proofErr w:type="spellStart"/>
      <w:r w:rsidR="0099126D" w:rsidRPr="002C6D68">
        <w:t>plc</w:t>
      </w:r>
      <w:proofErr w:type="spellEnd"/>
      <w:r w:rsidR="0099126D" w:rsidRPr="002C6D68">
        <w:t>, 2019)</w:t>
      </w:r>
      <w:r w:rsidR="00C57901" w:rsidRPr="002C6D68">
        <w:t xml:space="preserve">. </w:t>
      </w:r>
      <w:r w:rsidR="002B23B7" w:rsidRPr="002C6D68">
        <w:t xml:space="preserve">The retail outlets of Tesco are positioned strategically in order to ascertain that the customers are capable of </w:t>
      </w:r>
      <w:r w:rsidR="007F4988" w:rsidRPr="002C6D68">
        <w:t xml:space="preserve">accessing the outlets without facing difficulties. </w:t>
      </w:r>
      <w:r w:rsidR="00FD6AFE" w:rsidRPr="002C6D68">
        <w:t xml:space="preserve">At the same time, the company also </w:t>
      </w:r>
      <w:r w:rsidR="004E6258" w:rsidRPr="002C6D68">
        <w:t xml:space="preserve">carries out its business activities </w:t>
      </w:r>
      <w:r w:rsidR="00FB127D" w:rsidRPr="002C6D68">
        <w:t xml:space="preserve">such as selling the products online as well. </w:t>
      </w:r>
    </w:p>
    <w:p w:rsidR="001959A4" w:rsidRPr="002C6D68" w:rsidRDefault="001959A4" w:rsidP="008C2855">
      <w:pPr>
        <w:rPr>
          <w:b/>
          <w:i/>
          <w:u w:val="single"/>
        </w:rPr>
      </w:pPr>
      <w:r w:rsidRPr="002C6D68">
        <w:rPr>
          <w:b/>
          <w:i/>
          <w:u w:val="single"/>
        </w:rPr>
        <w:t>Promotion:</w:t>
      </w:r>
    </w:p>
    <w:p w:rsidR="00311865" w:rsidRPr="002C6D68" w:rsidRDefault="00531A15" w:rsidP="0004103B">
      <w:r w:rsidRPr="002C6D68">
        <w:t xml:space="preserve">Tesco makes use of </w:t>
      </w:r>
      <w:r w:rsidRPr="002C6D68">
        <w:rPr>
          <w:b/>
          <w:i/>
        </w:rPr>
        <w:t xml:space="preserve">Above </w:t>
      </w:r>
      <w:r w:rsidR="009768F8" w:rsidRPr="002C6D68">
        <w:rPr>
          <w:b/>
          <w:i/>
        </w:rPr>
        <w:t>the</w:t>
      </w:r>
      <w:r w:rsidRPr="002C6D68">
        <w:rPr>
          <w:b/>
          <w:i/>
        </w:rPr>
        <w:t xml:space="preserve"> Line</w:t>
      </w:r>
      <w:r w:rsidR="0004103B" w:rsidRPr="002C6D68">
        <w:rPr>
          <w:b/>
          <w:i/>
        </w:rPr>
        <w:t xml:space="preserve"> (ATL)</w:t>
      </w:r>
      <w:r w:rsidRPr="002C6D68">
        <w:t xml:space="preserve"> and </w:t>
      </w:r>
      <w:r w:rsidRPr="002C6D68">
        <w:rPr>
          <w:b/>
          <w:i/>
        </w:rPr>
        <w:t xml:space="preserve">Below </w:t>
      </w:r>
      <w:r w:rsidR="009768F8" w:rsidRPr="002C6D68">
        <w:rPr>
          <w:b/>
          <w:i/>
        </w:rPr>
        <w:t>the</w:t>
      </w:r>
      <w:r w:rsidRPr="002C6D68">
        <w:rPr>
          <w:b/>
          <w:i/>
        </w:rPr>
        <w:t xml:space="preserve"> Line </w:t>
      </w:r>
      <w:r w:rsidR="0004103B" w:rsidRPr="002C6D68">
        <w:rPr>
          <w:b/>
          <w:i/>
        </w:rPr>
        <w:t>(BTL</w:t>
      </w:r>
      <w:r w:rsidR="00C64B96" w:rsidRPr="002C6D68">
        <w:rPr>
          <w:b/>
          <w:i/>
        </w:rPr>
        <w:t>)</w:t>
      </w:r>
      <w:r w:rsidR="00C64B96" w:rsidRPr="002C6D68">
        <w:t xml:space="preserve"> promotion</w:t>
      </w:r>
      <w:r w:rsidRPr="002C6D68">
        <w:t xml:space="preserve"> for effective </w:t>
      </w:r>
      <w:r w:rsidR="0004103B" w:rsidRPr="002C6D68">
        <w:t xml:space="preserve">advertisement of the products and </w:t>
      </w:r>
      <w:r w:rsidR="00C64B96" w:rsidRPr="002C6D68">
        <w:t>services. Besides</w:t>
      </w:r>
      <w:r w:rsidR="0015343F" w:rsidRPr="002C6D68">
        <w:t xml:space="preserve"> this, </w:t>
      </w:r>
      <w:r w:rsidR="00D149B8" w:rsidRPr="002C6D68">
        <w:t>Tesco utilises promotion channels such as advertisements, social media platforms, mobile applications, as well as charitable events</w:t>
      </w:r>
      <w:r w:rsidR="00F901BE" w:rsidRPr="002C6D68">
        <w:t xml:space="preserve"> (</w:t>
      </w:r>
      <w:proofErr w:type="spellStart"/>
      <w:r w:rsidR="00F901BE" w:rsidRPr="002C6D68">
        <w:rPr>
          <w:shd w:val="clear" w:color="auto" w:fill="FFFFFF"/>
        </w:rPr>
        <w:t>Kotler</w:t>
      </w:r>
      <w:proofErr w:type="spellEnd"/>
      <w:r w:rsidR="00F901BE" w:rsidRPr="002C6D68">
        <w:rPr>
          <w:shd w:val="clear" w:color="auto" w:fill="FFFFFF"/>
        </w:rPr>
        <w:t xml:space="preserve"> </w:t>
      </w:r>
      <w:r w:rsidR="00F901BE" w:rsidRPr="002C6D68">
        <w:rPr>
          <w:i/>
          <w:shd w:val="clear" w:color="auto" w:fill="FFFFFF"/>
        </w:rPr>
        <w:t>et al.,</w:t>
      </w:r>
      <w:r w:rsidR="00F901BE" w:rsidRPr="002C6D68">
        <w:rPr>
          <w:shd w:val="clear" w:color="auto" w:fill="FFFFFF"/>
        </w:rPr>
        <w:t xml:space="preserve"> 2015</w:t>
      </w:r>
      <w:r w:rsidR="00F901BE" w:rsidRPr="002C6D68">
        <w:t>)</w:t>
      </w:r>
      <w:r w:rsidR="00D149B8" w:rsidRPr="002C6D68">
        <w:t>.</w:t>
      </w:r>
    </w:p>
    <w:p w:rsidR="0077747A" w:rsidRPr="002C6D68" w:rsidRDefault="00311865" w:rsidP="0004103B">
      <w:pPr>
        <w:rPr>
          <w:b/>
        </w:rPr>
      </w:pPr>
      <w:r w:rsidRPr="002C6D68">
        <w:rPr>
          <w:b/>
          <w:u w:val="single"/>
        </w:rPr>
        <w:t>Market Gap Analysis:</w:t>
      </w:r>
    </w:p>
    <w:p w:rsidR="002B7EA8" w:rsidRPr="002C6D68" w:rsidRDefault="006A2453" w:rsidP="003638F6">
      <w:r w:rsidRPr="002C6D68">
        <w:t xml:space="preserve">The management of Tesco uses the strategic tool of gap analysis for effective identification of where the company is heading as well as its expectation or potential. </w:t>
      </w:r>
      <w:r w:rsidR="0034498D" w:rsidRPr="002C6D68">
        <w:t>The gap analysis makes it feasible for the organisation to compare or contrast its actual accomplishment with the potential accomplishment in order to figure out the ga</w:t>
      </w:r>
      <w:r w:rsidR="004022C0" w:rsidRPr="002C6D68">
        <w:t>p within the existing strategy</w:t>
      </w:r>
      <w:r w:rsidR="00253931" w:rsidRPr="002C6D68">
        <w:t xml:space="preserve"> (</w:t>
      </w:r>
      <w:proofErr w:type="spellStart"/>
      <w:r w:rsidR="00253931" w:rsidRPr="002C6D68">
        <w:rPr>
          <w:shd w:val="clear" w:color="auto" w:fill="FFFFFF"/>
        </w:rPr>
        <w:t>Chernev</w:t>
      </w:r>
      <w:proofErr w:type="spellEnd"/>
      <w:r w:rsidR="00253931" w:rsidRPr="002C6D68">
        <w:rPr>
          <w:shd w:val="clear" w:color="auto" w:fill="FFFFFF"/>
        </w:rPr>
        <w:t>, 2018</w:t>
      </w:r>
      <w:r w:rsidR="00253931" w:rsidRPr="002C6D68">
        <w:t>)</w:t>
      </w:r>
      <w:r w:rsidR="004022C0" w:rsidRPr="002C6D68">
        <w:t xml:space="preserve">. Several reasons are there due to which gaps exist in the company’s strategy. However, majority of the </w:t>
      </w:r>
      <w:r w:rsidR="00FB1E1D" w:rsidRPr="002C6D68">
        <w:t xml:space="preserve">reasons are due to the frequently changing business environment. </w:t>
      </w:r>
      <w:r w:rsidR="002109A0" w:rsidRPr="002C6D68">
        <w:t xml:space="preserve">The retail marketplace has come in several leaps alongside bounds, the use of internet and technology is taking over at an </w:t>
      </w:r>
      <w:r w:rsidR="00193523" w:rsidRPr="002C6D68">
        <w:t xml:space="preserve">exponential rate. </w:t>
      </w:r>
    </w:p>
    <w:p w:rsidR="00CD5F6E" w:rsidRPr="002C6D68" w:rsidRDefault="00BD39A8" w:rsidP="003638F6">
      <w:r>
        <w:rPr>
          <w:noProof/>
          <w:lang w:eastAsia="en-GB"/>
        </w:rPr>
        <w:lastRenderedPageBreak/>
        <mc:AlternateContent>
          <mc:Choice Requires="wpc">
            <w:drawing>
              <wp:inline distT="0" distB="0" distL="0" distR="0">
                <wp:extent cx="5731510" cy="3439160"/>
                <wp:effectExtent l="0" t="0" r="2540" b="0"/>
                <wp:docPr id="13"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AutoShape 4"/>
                        <wps:cNvCnPr>
                          <a:cxnSpLocks noChangeShapeType="1"/>
                        </wps:cNvCnPr>
                        <wps:spPr bwMode="auto">
                          <a:xfrm>
                            <a:off x="1456759" y="2846860"/>
                            <a:ext cx="257281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AutoShape 5"/>
                        <wps:cNvCnPr>
                          <a:cxnSpLocks noChangeShapeType="1"/>
                        </wps:cNvCnPr>
                        <wps:spPr bwMode="auto">
                          <a:xfrm flipV="1">
                            <a:off x="1456759" y="560456"/>
                            <a:ext cx="0" cy="2286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6"/>
                        <wps:cNvSpPr>
                          <a:spLocks noChangeArrowheads="1"/>
                        </wps:cNvSpPr>
                        <wps:spPr bwMode="auto">
                          <a:xfrm>
                            <a:off x="2392109" y="2941596"/>
                            <a:ext cx="681413" cy="318441"/>
                          </a:xfrm>
                          <a:prstGeom prst="roundRect">
                            <a:avLst>
                              <a:gd name="adj" fmla="val 16667"/>
                            </a:avLst>
                          </a:prstGeom>
                          <a:solidFill>
                            <a:srgbClr val="FFFFFF"/>
                          </a:solidFill>
                          <a:ln w="9525">
                            <a:solidFill>
                              <a:srgbClr val="000000"/>
                            </a:solidFill>
                            <a:round/>
                            <a:headEnd/>
                            <a:tailEnd/>
                          </a:ln>
                        </wps:spPr>
                        <wps:txbx>
                          <w:txbxContent>
                            <w:p w:rsidR="00CD5F6E" w:rsidRPr="00CD5F6E" w:rsidRDefault="00CD5F6E" w:rsidP="00CD5F6E">
                              <w:pPr>
                                <w:jc w:val="center"/>
                                <w:rPr>
                                  <w:b/>
                                </w:rPr>
                              </w:pPr>
                              <w:r w:rsidRPr="00CD5F6E">
                                <w:rPr>
                                  <w:b/>
                                </w:rPr>
                                <w:t>Time</w:t>
                              </w:r>
                            </w:p>
                          </w:txbxContent>
                        </wps:txbx>
                        <wps:bodyPr rot="0" vert="horz" wrap="square" lIns="91440" tIns="45720" rIns="91440" bIns="45720" anchor="t" anchorCtr="0" upright="1">
                          <a:noAutofit/>
                        </wps:bodyPr>
                      </wps:wsp>
                      <wps:wsp>
                        <wps:cNvPr id="5" name="AutoShape 7"/>
                        <wps:cNvSpPr>
                          <a:spLocks noChangeArrowheads="1"/>
                        </wps:cNvSpPr>
                        <wps:spPr bwMode="auto">
                          <a:xfrm>
                            <a:off x="105874" y="1559564"/>
                            <a:ext cx="1254564" cy="297742"/>
                          </a:xfrm>
                          <a:prstGeom prst="roundRect">
                            <a:avLst>
                              <a:gd name="adj" fmla="val 16667"/>
                            </a:avLst>
                          </a:prstGeom>
                          <a:solidFill>
                            <a:srgbClr val="FFFFFF"/>
                          </a:solidFill>
                          <a:ln w="9525">
                            <a:solidFill>
                              <a:srgbClr val="000000"/>
                            </a:solidFill>
                            <a:round/>
                            <a:headEnd/>
                            <a:tailEnd/>
                          </a:ln>
                        </wps:spPr>
                        <wps:txbx>
                          <w:txbxContent>
                            <w:p w:rsidR="00CA2356" w:rsidRPr="00CA2356" w:rsidRDefault="00CA2356" w:rsidP="00CA2356">
                              <w:pPr>
                                <w:jc w:val="center"/>
                                <w:rPr>
                                  <w:b/>
                                </w:rPr>
                              </w:pPr>
                              <w:r w:rsidRPr="00CA2356">
                                <w:rPr>
                                  <w:b/>
                                </w:rPr>
                                <w:t>Market Share</w:t>
                              </w:r>
                            </w:p>
                          </w:txbxContent>
                        </wps:txbx>
                        <wps:bodyPr rot="0" vert="horz" wrap="square" lIns="91440" tIns="45720" rIns="91440" bIns="45720" anchor="t" anchorCtr="0" upright="1">
                          <a:noAutofit/>
                        </wps:bodyPr>
                      </wps:wsp>
                      <wps:wsp>
                        <wps:cNvPr id="6" name="AutoShape 8"/>
                        <wps:cNvCnPr>
                          <a:cxnSpLocks noChangeShapeType="1"/>
                        </wps:cNvCnPr>
                        <wps:spPr bwMode="auto">
                          <a:xfrm flipV="1">
                            <a:off x="1456759" y="942585"/>
                            <a:ext cx="1828511" cy="19042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Rectangle 9"/>
                        <wps:cNvSpPr>
                          <a:spLocks noChangeArrowheads="1"/>
                        </wps:cNvSpPr>
                        <wps:spPr bwMode="auto">
                          <a:xfrm>
                            <a:off x="3285270" y="687832"/>
                            <a:ext cx="1414569" cy="254753"/>
                          </a:xfrm>
                          <a:prstGeom prst="rect">
                            <a:avLst/>
                          </a:prstGeom>
                          <a:solidFill>
                            <a:srgbClr val="FFFFFF"/>
                          </a:solidFill>
                          <a:ln w="9525">
                            <a:solidFill>
                              <a:srgbClr val="000000"/>
                            </a:solidFill>
                            <a:miter lim="800000"/>
                            <a:headEnd/>
                            <a:tailEnd/>
                          </a:ln>
                        </wps:spPr>
                        <wps:txbx>
                          <w:txbxContent>
                            <w:p w:rsidR="00CA2356" w:rsidRPr="00CA2356" w:rsidRDefault="00CA2356" w:rsidP="00CA2356">
                              <w:pPr>
                                <w:jc w:val="center"/>
                                <w:rPr>
                                  <w:b/>
                                </w:rPr>
                              </w:pPr>
                              <w:r w:rsidRPr="00CA2356">
                                <w:rPr>
                                  <w:b/>
                                </w:rPr>
                                <w:t>Expected Position</w:t>
                              </w:r>
                            </w:p>
                          </w:txbxContent>
                        </wps:txbx>
                        <wps:bodyPr rot="0" vert="horz" wrap="square" lIns="91440" tIns="45720" rIns="91440" bIns="45720" anchor="t" anchorCtr="0" upright="1">
                          <a:noAutofit/>
                        </wps:bodyPr>
                      </wps:wsp>
                      <wps:wsp>
                        <wps:cNvPr id="8" name="AutoShape 10"/>
                        <wps:cNvCnPr>
                          <a:cxnSpLocks noChangeShapeType="1"/>
                        </wps:cNvCnPr>
                        <wps:spPr bwMode="auto">
                          <a:xfrm flipV="1">
                            <a:off x="1456759" y="1475177"/>
                            <a:ext cx="1828511" cy="13716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1"/>
                        <wps:cNvSpPr>
                          <a:spLocks noChangeArrowheads="1"/>
                        </wps:cNvSpPr>
                        <wps:spPr bwMode="auto">
                          <a:xfrm>
                            <a:off x="3285270" y="1475177"/>
                            <a:ext cx="1265708" cy="297742"/>
                          </a:xfrm>
                          <a:prstGeom prst="roundRect">
                            <a:avLst>
                              <a:gd name="adj" fmla="val 16667"/>
                            </a:avLst>
                          </a:prstGeom>
                          <a:solidFill>
                            <a:srgbClr val="FFFFFF"/>
                          </a:solidFill>
                          <a:ln w="9525">
                            <a:solidFill>
                              <a:srgbClr val="000000"/>
                            </a:solidFill>
                            <a:round/>
                            <a:headEnd/>
                            <a:tailEnd/>
                          </a:ln>
                        </wps:spPr>
                        <wps:txbx>
                          <w:txbxContent>
                            <w:p w:rsidR="00CA2356" w:rsidRPr="00CA2356" w:rsidRDefault="00CA2356" w:rsidP="00CA2356">
                              <w:pPr>
                                <w:jc w:val="center"/>
                                <w:rPr>
                                  <w:b/>
                                </w:rPr>
                              </w:pPr>
                              <w:r w:rsidRPr="00CA2356">
                                <w:rPr>
                                  <w:b/>
                                </w:rPr>
                                <w:t>Tesco’s Position</w:t>
                              </w:r>
                            </w:p>
                          </w:txbxContent>
                        </wps:txbx>
                        <wps:bodyPr rot="0" vert="horz" wrap="square" lIns="91440" tIns="45720" rIns="91440" bIns="45720" anchor="t" anchorCtr="0" upright="1">
                          <a:noAutofit/>
                        </wps:bodyPr>
                      </wps:wsp>
                      <wps:wsp>
                        <wps:cNvPr id="10" name="AutoShape 13"/>
                        <wps:cNvCnPr>
                          <a:cxnSpLocks noChangeShapeType="1"/>
                        </wps:cNvCnPr>
                        <wps:spPr bwMode="auto">
                          <a:xfrm>
                            <a:off x="3285270" y="1038913"/>
                            <a:ext cx="0" cy="361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14"/>
                        <wps:cNvCnPr>
                          <a:cxnSpLocks noChangeShapeType="1"/>
                        </wps:cNvCnPr>
                        <wps:spPr bwMode="auto">
                          <a:xfrm>
                            <a:off x="3338605" y="1209279"/>
                            <a:ext cx="15419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Rectangle 15"/>
                        <wps:cNvSpPr>
                          <a:spLocks noChangeArrowheads="1"/>
                        </wps:cNvSpPr>
                        <wps:spPr bwMode="auto">
                          <a:xfrm>
                            <a:off x="4880540" y="687832"/>
                            <a:ext cx="764997" cy="1085087"/>
                          </a:xfrm>
                          <a:prstGeom prst="rect">
                            <a:avLst/>
                          </a:prstGeom>
                          <a:solidFill>
                            <a:srgbClr val="FFFFFF"/>
                          </a:solidFill>
                          <a:ln w="9525">
                            <a:solidFill>
                              <a:srgbClr val="000000"/>
                            </a:solidFill>
                            <a:miter lim="800000"/>
                            <a:headEnd/>
                            <a:tailEnd/>
                          </a:ln>
                        </wps:spPr>
                        <wps:txbx>
                          <w:txbxContent>
                            <w:p w:rsidR="00E744C0" w:rsidRPr="00E744C0" w:rsidRDefault="00E744C0" w:rsidP="00E744C0">
                              <w:pPr>
                                <w:jc w:val="center"/>
                                <w:rPr>
                                  <w:b/>
                                </w:rPr>
                              </w:pPr>
                              <w:r w:rsidRPr="00E744C0">
                                <w:rPr>
                                  <w:b/>
                                </w:rPr>
                                <w:t xml:space="preserve">Application of </w:t>
                              </w:r>
                              <w:proofErr w:type="spellStart"/>
                              <w:r w:rsidRPr="00E744C0">
                                <w:rPr>
                                  <w:b/>
                                </w:rPr>
                                <w:t>Ansoff’s</w:t>
                              </w:r>
                              <w:proofErr w:type="spellEnd"/>
                              <w:r w:rsidRPr="00E744C0">
                                <w:rPr>
                                  <w:b/>
                                </w:rPr>
                                <w:t xml:space="preserve"> Matrix</w:t>
                              </w:r>
                            </w:p>
                          </w:txbxContent>
                        </wps:txbx>
                        <wps:bodyPr rot="0" vert="horz" wrap="square" lIns="91440" tIns="45720" rIns="91440" bIns="45720" anchor="t" anchorCtr="0" upright="1">
                          <a:noAutofit/>
                        </wps:bodyPr>
                      </wps:wsp>
                    </wpc:wpc>
                  </a:graphicData>
                </a:graphic>
              </wp:inline>
            </w:drawing>
          </mc:Choice>
          <mc:Fallback>
            <w:pict>
              <v:group id="Canvas 3" o:spid="_x0000_s1026" editas="canvas" style="width:451.3pt;height:270.8pt;mso-position-horizontal-relative:char;mso-position-vertical-relative:line" coordsize="57315,34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34391;visibility:visible;mso-wrap-style:square">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14567;top:28468;width:25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tLcMQAAADaAAAADwAAAGRycy9kb3ducmV2LnhtbESPQWvCQBSE7wX/w/KE3upGD6WmrlIE&#10;S4n0oCmh3h7ZZxKafRt2V5P4691CocdhZr5hVpvBtOJKzjeWFcxnCQji0uqGKwVf+e7pBYQPyBpb&#10;y6RgJA+b9eRhham2PR/oegyViBD2KSqoQ+hSKX1Zk0E/sx1x9M7WGQxRukpqh32Em1YukuRZGmw4&#10;LtTY0bam8ud4MQq+98tLMRaflBXzZXZCZ/wtf1fqcTq8vYIINIT/8F/7QytYwO+Ve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20twxAAAANoAAAAPAAAAAAAAAAAA&#10;AAAAAKECAABkcnMvZG93bnJldi54bWxQSwUGAAAAAAQABAD5AAAAkgMAAAAA&#10;">
                  <v:stroke endarrow="block"/>
                </v:shape>
                <v:shape id="AutoShape 5" o:spid="_x0000_s1029" type="#_x0000_t32" style="position:absolute;left:14567;top:5604;width:0;height:2286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aDEcEAAADaAAAADwAAAGRycy9kb3ducmV2LnhtbESPQWsCMRSE7wX/Q3gFb91sK5WyGkUF&#10;QbxItaDHx+a5G9y8LJt0s/57Uyh4HGbmG2a+HGwjeuq8cazgPctBEJdOG64U/Jy2b18gfEDW2Dgm&#10;BXfysFyMXuZYaBf5m/pjqESCsC9QQR1CW0jpy5os+sy1xMm7us5iSLKrpO4wJrht5EeeT6VFw2mh&#10;xpY2NZW3469VYOLB9O1uE9f788XrSOb+6YxS49dhNQMRaAjP8H97pxVM4O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RoMRwQAAANoAAAAPAAAAAAAAAAAAAAAA&#10;AKECAABkcnMvZG93bnJldi54bWxQSwUGAAAAAAQABAD5AAAAjwMAAAAA&#10;">
                  <v:stroke endarrow="block"/>
                </v:shape>
                <v:roundrect id="AutoShape 6" o:spid="_x0000_s1030" style="position:absolute;left:23921;top:29415;width:6814;height:31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u/bcIA&#10;AADaAAAADwAAAGRycy9kb3ducmV2LnhtbESPQWsCMRSE74L/ITyhN00UK3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79twgAAANoAAAAPAAAAAAAAAAAAAAAAAJgCAABkcnMvZG93&#10;bnJldi54bWxQSwUGAAAAAAQABAD1AAAAhwMAAAAA&#10;">
                  <v:textbox>
                    <w:txbxContent>
                      <w:p w:rsidR="00CD5F6E" w:rsidRPr="00CD5F6E" w:rsidRDefault="00CD5F6E" w:rsidP="00CD5F6E">
                        <w:pPr>
                          <w:jc w:val="center"/>
                          <w:rPr>
                            <w:b/>
                          </w:rPr>
                        </w:pPr>
                        <w:r w:rsidRPr="00CD5F6E">
                          <w:rPr>
                            <w:b/>
                          </w:rPr>
                          <w:t>Time</w:t>
                        </w:r>
                      </w:p>
                    </w:txbxContent>
                  </v:textbox>
                </v:roundrect>
                <v:roundrect id="AutoShape 7" o:spid="_x0000_s1031" style="position:absolute;left:1058;top:15595;width:12546;height:297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a9sIA&#10;AADaAAAADwAAAGRycy9kb3ducmV2LnhtbESPQWvCQBSE74X+h+UVemt2Kyg2uooULL1JYw89vmaf&#10;STD7Nu5uYuqv7wqCx2FmvmGW69G2YiAfGscaXjMFgrh0puFKw/d++zIHESKywdYxafijAOvV48MS&#10;c+PO/EVDESuRIBxy1FDH2OVShrImiyFzHXHyDs5bjEn6ShqP5wS3rZwoNZMWG04LNXb0XlN5LHqr&#10;oTSqV/5n2L39TmNxGfoTy4+T1s9P42YBItIY7+Fb+9NomML1SroB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Zxr2wgAAANoAAAAPAAAAAAAAAAAAAAAAAJgCAABkcnMvZG93&#10;bnJldi54bWxQSwUGAAAAAAQABAD1AAAAhwMAAAAA&#10;">
                  <v:textbox>
                    <w:txbxContent>
                      <w:p w:rsidR="00CA2356" w:rsidRPr="00CA2356" w:rsidRDefault="00CA2356" w:rsidP="00CA2356">
                        <w:pPr>
                          <w:jc w:val="center"/>
                          <w:rPr>
                            <w:b/>
                          </w:rPr>
                        </w:pPr>
                        <w:r w:rsidRPr="00CA2356">
                          <w:rPr>
                            <w:b/>
                          </w:rPr>
                          <w:t>Market Share</w:t>
                        </w:r>
                      </w:p>
                    </w:txbxContent>
                  </v:textbox>
                </v:roundrect>
                <v:shape id="AutoShape 8" o:spid="_x0000_s1032" type="#_x0000_t32" style="position:absolute;left:14567;top:9425;width:18285;height:190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EgicAAAADaAAAADwAAAGRycy9kb3ducmV2LnhtbESPT4vCMBTE78J+h/AWvGnqgiLVKCos&#10;iJfFP7B7fDTPNti8lCY29dtvBMHjMDO/YZbr3taio9Ybxwom4wwEceG04VLB5fw9moPwAVlj7ZgU&#10;PMjDevUxWGKuXeQjdadQigRhn6OCKoQml9IXFVn0Y9cQJ+/qWoshybaUusWY4LaWX1k2kxYNp4UK&#10;G9pVVNxOd6vAxB/TNftd3B5+/7yOZB5TZ5QafvabBYhAfXiHX+29VjCD55V0A+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xIInAAAAA2gAAAA8AAAAAAAAAAAAAAAAA&#10;oQIAAGRycy9kb3ducmV2LnhtbFBLBQYAAAAABAAEAPkAAACOAwAAAAA=&#10;">
                  <v:stroke endarrow="block"/>
                </v:shape>
                <v:rect id="Rectangle 9" o:spid="_x0000_s1033" style="position:absolute;left:32852;top:6878;width:14146;height:2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CA2356" w:rsidRPr="00CA2356" w:rsidRDefault="00CA2356" w:rsidP="00CA2356">
                        <w:pPr>
                          <w:jc w:val="center"/>
                          <w:rPr>
                            <w:b/>
                          </w:rPr>
                        </w:pPr>
                        <w:r w:rsidRPr="00CA2356">
                          <w:rPr>
                            <w:b/>
                          </w:rPr>
                          <w:t>Expected Position</w:t>
                        </w:r>
                      </w:p>
                    </w:txbxContent>
                  </v:textbox>
                </v:rect>
                <v:shape id="AutoShape 10" o:spid="_x0000_s1034" type="#_x0000_t32" style="position:absolute;left:14567;top:14751;width:18285;height:137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roundrect id="AutoShape 11" o:spid="_x0000_s1035" style="position:absolute;left:32852;top:14751;width:12657;height:297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oQ88IA&#10;AADaAAAADwAAAGRycy9kb3ducmV2LnhtbESPQWsCMRSE7wX/Q3iCt5pYsNTVKCJYvEm3PfT43Dx3&#10;Fzcva5JdV399Uyj0OMzMN8xqM9hG9ORD7VjDbKpAEBfO1Fxq+PrcP7+BCBHZYOOYNNwpwGY9elph&#10;ZtyNP6jPYykShEOGGqoY20zKUFRkMUxdS5y8s/MWY5K+lMbjLcFtI1+UepUWa04LFba0q6i45J3V&#10;UBjVKf/dHxenecwffXdl+X7VejIetksQkYb4H/5rH4yGBfxeS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KhDzwgAAANoAAAAPAAAAAAAAAAAAAAAAAJgCAABkcnMvZG93&#10;bnJldi54bWxQSwUGAAAAAAQABAD1AAAAhwMAAAAA&#10;">
                  <v:textbox>
                    <w:txbxContent>
                      <w:p w:rsidR="00CA2356" w:rsidRPr="00CA2356" w:rsidRDefault="00CA2356" w:rsidP="00CA2356">
                        <w:pPr>
                          <w:jc w:val="center"/>
                          <w:rPr>
                            <w:b/>
                          </w:rPr>
                        </w:pPr>
                        <w:r w:rsidRPr="00CA2356">
                          <w:rPr>
                            <w:b/>
                          </w:rPr>
                          <w:t>Tesco’s Position</w:t>
                        </w:r>
                      </w:p>
                    </w:txbxContent>
                  </v:textbox>
                </v:roundrect>
                <v:shape id="AutoShape 13" o:spid="_x0000_s1036" type="#_x0000_t32" style="position:absolute;left:32852;top:10389;width:0;height:36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14" o:spid="_x0000_s1037" type="#_x0000_t32" style="position:absolute;left:33386;top:12092;width:154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rect id="Rectangle 15" o:spid="_x0000_s1038" style="position:absolute;left:48805;top:6878;width:7650;height:10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E744C0" w:rsidRPr="00E744C0" w:rsidRDefault="00E744C0" w:rsidP="00E744C0">
                        <w:pPr>
                          <w:jc w:val="center"/>
                          <w:rPr>
                            <w:b/>
                          </w:rPr>
                        </w:pPr>
                        <w:r w:rsidRPr="00E744C0">
                          <w:rPr>
                            <w:b/>
                          </w:rPr>
                          <w:t>Application of Ansoff’s Matrix</w:t>
                        </w:r>
                      </w:p>
                    </w:txbxContent>
                  </v:textbox>
                </v:rect>
                <w10:anchorlock/>
              </v:group>
            </w:pict>
          </mc:Fallback>
        </mc:AlternateContent>
      </w:r>
    </w:p>
    <w:p w:rsidR="00E11B6A" w:rsidRPr="002C6D68" w:rsidRDefault="00E11B6A" w:rsidP="00E11B6A">
      <w:pPr>
        <w:jc w:val="center"/>
        <w:rPr>
          <w:b/>
        </w:rPr>
      </w:pPr>
      <w:r w:rsidRPr="002C6D68">
        <w:rPr>
          <w:b/>
        </w:rPr>
        <w:t>Figure 1: Gap Analysis</w:t>
      </w:r>
    </w:p>
    <w:p w:rsidR="00E11B6A" w:rsidRPr="002C6D68" w:rsidRDefault="00E11B6A" w:rsidP="00E11B6A">
      <w:pPr>
        <w:jc w:val="center"/>
      </w:pPr>
      <w:r w:rsidRPr="002C6D68">
        <w:t>(Source: created by the learner)</w:t>
      </w:r>
    </w:p>
    <w:p w:rsidR="00403E55" w:rsidRPr="002C6D68" w:rsidRDefault="0072693A" w:rsidP="003638F6">
      <w:r w:rsidRPr="002C6D68">
        <w:t xml:space="preserve">As per the gap analysis, it could be stated that </w:t>
      </w:r>
      <w:r w:rsidR="00B31E37" w:rsidRPr="002C6D68">
        <w:t xml:space="preserve">Tesco is in a quite stable position in the retail industry and the markets in which it operates. </w:t>
      </w:r>
      <w:r w:rsidR="004C27BF" w:rsidRPr="002C6D68">
        <w:t xml:space="preserve">It is because the company has </w:t>
      </w:r>
      <w:r w:rsidR="00F43CF4" w:rsidRPr="002C6D68">
        <w:t>adapted</w:t>
      </w:r>
      <w:r w:rsidR="002664F7" w:rsidRPr="002C6D68">
        <w:t xml:space="preserve"> to the </w:t>
      </w:r>
      <w:r w:rsidR="00366FD1" w:rsidRPr="002C6D68">
        <w:t xml:space="preserve">exponential technological changes </w:t>
      </w:r>
      <w:r w:rsidR="00F43CF4" w:rsidRPr="002C6D68">
        <w:t xml:space="preserve">that are taking place. Tesco </w:t>
      </w:r>
      <w:r w:rsidR="00CF751F" w:rsidRPr="002C6D68">
        <w:t xml:space="preserve">also sells its products online through its own </w:t>
      </w:r>
      <w:r w:rsidR="008120D9" w:rsidRPr="002C6D68">
        <w:t xml:space="preserve">e-commerce website. </w:t>
      </w:r>
      <w:r w:rsidR="007E7DDA" w:rsidRPr="002C6D68">
        <w:t xml:space="preserve">Besides, this the company also </w:t>
      </w:r>
      <w:r w:rsidR="00A63317" w:rsidRPr="002C6D68">
        <w:t xml:space="preserve">meets the needs and wants of the employees, clients, and vendors extensively. </w:t>
      </w:r>
      <w:r w:rsidR="001D1C89" w:rsidRPr="002C6D68">
        <w:t>The vendors receive their payment on time, the employees are provided with adequate training as per their needs, and the clients are catered with superior quality products and services timely.</w:t>
      </w:r>
    </w:p>
    <w:p w:rsidR="00403E55" w:rsidRPr="002C6D68" w:rsidRDefault="00403E55" w:rsidP="003638F6">
      <w:pPr>
        <w:rPr>
          <w:b/>
          <w:u w:val="single"/>
        </w:rPr>
      </w:pPr>
      <w:r w:rsidRPr="002C6D68">
        <w:rPr>
          <w:b/>
          <w:u w:val="single"/>
        </w:rPr>
        <w:t>Pricing Strategy of Tesco:</w:t>
      </w:r>
    </w:p>
    <w:p w:rsidR="00D62BCE" w:rsidRPr="002C6D68" w:rsidRDefault="00CB6545" w:rsidP="00434487">
      <w:r w:rsidRPr="002C6D68">
        <w:t xml:space="preserve">Tesco applies the </w:t>
      </w:r>
      <w:r w:rsidRPr="002C6D68">
        <w:rPr>
          <w:b/>
          <w:i/>
        </w:rPr>
        <w:t>competitive</w:t>
      </w:r>
      <w:r w:rsidRPr="002C6D68">
        <w:t xml:space="preserve"> or the </w:t>
      </w:r>
      <w:r w:rsidRPr="002C6D68">
        <w:rPr>
          <w:b/>
          <w:i/>
        </w:rPr>
        <w:t>cost leadership</w:t>
      </w:r>
      <w:r w:rsidRPr="002C6D68">
        <w:t xml:space="preserve"> pricing strategy</w:t>
      </w:r>
      <w:r w:rsidR="00434487" w:rsidRPr="002C6D68">
        <w:t xml:space="preserve">. </w:t>
      </w:r>
      <w:r w:rsidR="008E6387" w:rsidRPr="002C6D68">
        <w:t xml:space="preserve">With such a strategy, </w:t>
      </w:r>
      <w:r w:rsidR="0024244E" w:rsidRPr="002C6D68">
        <w:t xml:space="preserve">Tesco is capable of offering high quality commodities at low prices because it buys in significant volume. </w:t>
      </w:r>
      <w:r w:rsidR="00DC61E8" w:rsidRPr="002C6D68">
        <w:t xml:space="preserve">The </w:t>
      </w:r>
      <w:r w:rsidR="00E27225" w:rsidRPr="002C6D68">
        <w:t>fact that Tesco purchases such immense qua</w:t>
      </w:r>
      <w:r w:rsidR="005E7830">
        <w:t xml:space="preserve">ntities of the products enables </w:t>
      </w:r>
      <w:r w:rsidR="005E7830" w:rsidRPr="002C6D68">
        <w:t>considerable</w:t>
      </w:r>
      <w:r w:rsidR="005E7830">
        <w:t xml:space="preserve"> </w:t>
      </w:r>
      <w:r w:rsidR="00E27225" w:rsidRPr="002C6D68">
        <w:t>lead</w:t>
      </w:r>
      <w:r w:rsidR="005E7830">
        <w:t xml:space="preserve"> </w:t>
      </w:r>
      <w:r w:rsidR="00E27225" w:rsidRPr="002C6D68">
        <w:t>vantage</w:t>
      </w:r>
      <w:r w:rsidR="00DC61E8" w:rsidRPr="002C6D68">
        <w:t xml:space="preserve"> to negotiate the best possible prices with the suppliers. </w:t>
      </w:r>
      <w:r w:rsidR="003A5000" w:rsidRPr="002C6D68">
        <w:t xml:space="preserve">Purchasing vast quantities of every product makes it feasible for Tesco to pass </w:t>
      </w:r>
      <w:r w:rsidR="00275624" w:rsidRPr="002C6D68">
        <w:t>the savings to their customers extensively</w:t>
      </w:r>
      <w:r w:rsidR="00221E97" w:rsidRPr="002C6D68">
        <w:t xml:space="preserve"> (Tescoplc.com, 2019)</w:t>
      </w:r>
      <w:r w:rsidR="00275624" w:rsidRPr="002C6D68">
        <w:t xml:space="preserve">. </w:t>
      </w:r>
    </w:p>
    <w:p w:rsidR="00BE0B21" w:rsidRPr="002C6D68" w:rsidRDefault="00BE0B21" w:rsidP="00434487">
      <w:pPr>
        <w:rPr>
          <w:b/>
          <w:u w:val="single"/>
        </w:rPr>
      </w:pPr>
      <w:r w:rsidRPr="002C6D68">
        <w:rPr>
          <w:b/>
          <w:u w:val="single"/>
        </w:rPr>
        <w:t>The use of AIDA Model:</w:t>
      </w:r>
    </w:p>
    <w:p w:rsidR="00BE0B21" w:rsidRPr="002C6D68" w:rsidRDefault="00BE0B21" w:rsidP="00BE0B21">
      <w:r w:rsidRPr="002C6D68">
        <w:lastRenderedPageBreak/>
        <w:t>Tesco applies the model for effective promotion of the products and services.</w:t>
      </w:r>
    </w:p>
    <w:p w:rsidR="006B630A" w:rsidRPr="002C6D68" w:rsidRDefault="006B630A" w:rsidP="00BE0B21">
      <w:r w:rsidRPr="002C6D68">
        <w:t xml:space="preserve">Initiate </w:t>
      </w:r>
      <w:r w:rsidRPr="002C6D68">
        <w:rPr>
          <w:b/>
          <w:i/>
        </w:rPr>
        <w:t>awareness</w:t>
      </w:r>
      <w:r w:rsidRPr="002C6D68">
        <w:t xml:space="preserve"> among the clients </w:t>
      </w:r>
      <w:r w:rsidR="00E027EF" w:rsidRPr="002C6D68">
        <w:t>(</w:t>
      </w:r>
      <w:proofErr w:type="spellStart"/>
      <w:r w:rsidR="00E027EF" w:rsidRPr="002C6D68">
        <w:rPr>
          <w:shd w:val="clear" w:color="auto" w:fill="FFFFFF"/>
        </w:rPr>
        <w:t>Hadiyati</w:t>
      </w:r>
      <w:proofErr w:type="spellEnd"/>
      <w:r w:rsidR="00E027EF" w:rsidRPr="002C6D68">
        <w:rPr>
          <w:shd w:val="clear" w:color="auto" w:fill="FFFFFF"/>
        </w:rPr>
        <w:t>, 2016</w:t>
      </w:r>
      <w:r w:rsidR="00E027EF" w:rsidRPr="002C6D68">
        <w:t>)</w:t>
      </w:r>
    </w:p>
    <w:p w:rsidR="007B1F28" w:rsidRPr="002C6D68" w:rsidRDefault="006B630A" w:rsidP="00BE0B21">
      <w:r w:rsidRPr="002C6D68">
        <w:t xml:space="preserve">Forge </w:t>
      </w:r>
      <w:r w:rsidRPr="002C6D68">
        <w:rPr>
          <w:b/>
          <w:i/>
        </w:rPr>
        <w:t>interest</w:t>
      </w:r>
      <w:r w:rsidRPr="002C6D68">
        <w:t xml:space="preserve"> for as well as </w:t>
      </w:r>
      <w:r w:rsidRPr="002C6D68">
        <w:rPr>
          <w:b/>
          <w:i/>
        </w:rPr>
        <w:t>desire</w:t>
      </w:r>
      <w:r w:rsidRPr="002C6D68">
        <w:t xml:space="preserve"> to have the commodities</w:t>
      </w:r>
    </w:p>
    <w:p w:rsidR="006B630A" w:rsidRPr="002C6D68" w:rsidRDefault="00F9587B" w:rsidP="00BE0B21">
      <w:r w:rsidRPr="002C6D68">
        <w:t xml:space="preserve">Leading the clients to take </w:t>
      </w:r>
      <w:r w:rsidRPr="002C6D68">
        <w:rPr>
          <w:b/>
          <w:i/>
        </w:rPr>
        <w:t>actions</w:t>
      </w:r>
      <w:r w:rsidRPr="002C6D68">
        <w:t xml:space="preserve"> for purchasing the product(s)</w:t>
      </w:r>
    </w:p>
    <w:p w:rsidR="001D3C67" w:rsidRPr="002C6D68" w:rsidRDefault="001D3C67" w:rsidP="001D3C67">
      <w:pPr>
        <w:jc w:val="center"/>
      </w:pPr>
      <w:r w:rsidRPr="002C6D68">
        <w:rPr>
          <w:noProof/>
          <w:lang w:eastAsia="en-GB"/>
        </w:rPr>
        <w:drawing>
          <wp:inline distT="0" distB="0" distL="0" distR="0">
            <wp:extent cx="2647315" cy="182880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647315" cy="1828800"/>
                    </a:xfrm>
                    <a:prstGeom prst="rect">
                      <a:avLst/>
                    </a:prstGeom>
                    <a:noFill/>
                    <a:ln w="9525">
                      <a:noFill/>
                      <a:miter lim="800000"/>
                      <a:headEnd/>
                      <a:tailEnd/>
                    </a:ln>
                  </pic:spPr>
                </pic:pic>
              </a:graphicData>
            </a:graphic>
          </wp:inline>
        </w:drawing>
      </w:r>
    </w:p>
    <w:p w:rsidR="001D3C67" w:rsidRPr="002C6D68" w:rsidRDefault="001D3C67" w:rsidP="001D3C67">
      <w:pPr>
        <w:jc w:val="center"/>
        <w:rPr>
          <w:b/>
        </w:rPr>
      </w:pPr>
      <w:r w:rsidRPr="002C6D68">
        <w:rPr>
          <w:b/>
        </w:rPr>
        <w:t>Figure</w:t>
      </w:r>
      <w:r w:rsidR="00E027EF" w:rsidRPr="002C6D68">
        <w:rPr>
          <w:b/>
        </w:rPr>
        <w:t xml:space="preserve"> 2</w:t>
      </w:r>
      <w:r w:rsidRPr="002C6D68">
        <w:rPr>
          <w:b/>
        </w:rPr>
        <w:t>: AIDA model</w:t>
      </w:r>
    </w:p>
    <w:p w:rsidR="00737398" w:rsidRDefault="00E027EF" w:rsidP="001D3C67">
      <w:pPr>
        <w:jc w:val="center"/>
      </w:pPr>
      <w:r w:rsidRPr="002C6D68">
        <w:t xml:space="preserve">(Source: </w:t>
      </w:r>
      <w:proofErr w:type="spellStart"/>
      <w:r w:rsidRPr="002C6D68">
        <w:rPr>
          <w:shd w:val="clear" w:color="auto" w:fill="FFFFFF"/>
        </w:rPr>
        <w:t>Hadiyati</w:t>
      </w:r>
      <w:proofErr w:type="spellEnd"/>
      <w:r w:rsidRPr="002C6D68">
        <w:rPr>
          <w:shd w:val="clear" w:color="auto" w:fill="FFFFFF"/>
        </w:rPr>
        <w:t>, 2016</w:t>
      </w:r>
      <w:r w:rsidRPr="002C6D68">
        <w:t>)</w:t>
      </w:r>
    </w:p>
    <w:p w:rsidR="008769F8" w:rsidRDefault="008769F8" w:rsidP="002B08F0">
      <w:pPr>
        <w:pStyle w:val="Heading1"/>
      </w:pPr>
      <w:bookmarkStart w:id="2" w:name="_Toc5215645"/>
      <w:r w:rsidRPr="00371137">
        <w:t>Impact of marketing strategies on raising brand awareness</w:t>
      </w:r>
      <w:bookmarkEnd w:id="2"/>
    </w:p>
    <w:p w:rsidR="0044259B" w:rsidRDefault="004F1292" w:rsidP="00433977">
      <w:r>
        <w:t xml:space="preserve">Marketing strategies are primarily developed to attract the attention of </w:t>
      </w:r>
      <w:r w:rsidR="00433977">
        <w:t xml:space="preserve">the customers in order to sell them the products and services of the company. Therefore, it can be said that the </w:t>
      </w:r>
      <w:r w:rsidR="00BD73F5">
        <w:t xml:space="preserve">marketing strategies have direct impacts on the brand name as well as the brand awareness. At Tesco, the primary purpose of the marketing team is to </w:t>
      </w:r>
      <w:r w:rsidR="003B694B">
        <w:t xml:space="preserve">engage with the customers so as to gain </w:t>
      </w:r>
      <w:r w:rsidR="00776BD7">
        <w:t xml:space="preserve">their perspective and </w:t>
      </w:r>
      <w:r w:rsidR="009E66A3">
        <w:t xml:space="preserve">understanding about their needs and demands. The important aspect is that </w:t>
      </w:r>
      <w:r w:rsidR="00F87B89">
        <w:t xml:space="preserve">marketing strategies have </w:t>
      </w:r>
      <w:r w:rsidR="0050788B">
        <w:t>huge</w:t>
      </w:r>
      <w:r w:rsidR="00F87B89">
        <w:t xml:space="preserve"> impact on the brand awareness of the </w:t>
      </w:r>
      <w:r w:rsidR="00F57E28">
        <w:t>company;</w:t>
      </w:r>
      <w:r w:rsidR="00F87B89">
        <w:t xml:space="preserve"> it </w:t>
      </w:r>
      <w:r w:rsidR="0050788B">
        <w:t>is</w:t>
      </w:r>
      <w:r w:rsidR="00F87B89">
        <w:t xml:space="preserve"> a tool that is extensively used by Tesco to convey </w:t>
      </w:r>
      <w:r w:rsidR="00F57E28">
        <w:t>their message</w:t>
      </w:r>
      <w:r w:rsidR="009B7AE2">
        <w:t xml:space="preserve"> across the potential customers, thereby, influencing </w:t>
      </w:r>
      <w:r w:rsidR="007A5B28">
        <w:t>their decision-making process</w:t>
      </w:r>
      <w:r w:rsidR="00AA1CF9">
        <w:t xml:space="preserve"> (</w:t>
      </w:r>
      <w:r w:rsidR="00AA1CF9">
        <w:rPr>
          <w:shd w:val="clear" w:color="auto" w:fill="FFFFFF"/>
        </w:rPr>
        <w:t>Pappas, 2016</w:t>
      </w:r>
      <w:r w:rsidR="00AA1CF9">
        <w:t>)</w:t>
      </w:r>
      <w:r w:rsidR="007A5B28">
        <w:t xml:space="preserve">. Along with this, another very important point of </w:t>
      </w:r>
      <w:r w:rsidR="00F57E28">
        <w:t>marketing strategies</w:t>
      </w:r>
      <w:r w:rsidR="007F337C">
        <w:t xml:space="preserve"> is that they help the customers to identify their needs, thereby, affecting their perception and </w:t>
      </w:r>
      <w:r w:rsidR="00354901">
        <w:t xml:space="preserve">about their personal needs. Along with this, it has </w:t>
      </w:r>
      <w:r w:rsidR="00EC000E">
        <w:t xml:space="preserve">been </w:t>
      </w:r>
      <w:r w:rsidR="00354901">
        <w:t>noticed that</w:t>
      </w:r>
      <w:r w:rsidR="00F57E28">
        <w:t xml:space="preserve"> </w:t>
      </w:r>
      <w:r w:rsidR="00C968D5">
        <w:t>the management of the</w:t>
      </w:r>
      <w:r w:rsidR="00F57E28">
        <w:t xml:space="preserve"> </w:t>
      </w:r>
      <w:r w:rsidR="00C968D5">
        <w:t xml:space="preserve">Tesco tries to </w:t>
      </w:r>
      <w:r w:rsidR="00222602">
        <w:t xml:space="preserve">use both online as well as offline advertisement methods </w:t>
      </w:r>
      <w:r w:rsidR="004134AB">
        <w:t xml:space="preserve">in order to increase their reach </w:t>
      </w:r>
      <w:r w:rsidR="008F24B5">
        <w:t xml:space="preserve">to customers. </w:t>
      </w:r>
      <w:r w:rsidR="00467111">
        <w:t xml:space="preserve">Therefore, it can be stated that the marketing strategies of an organisation has huge amount of impact on the </w:t>
      </w:r>
      <w:r w:rsidR="00C002C2">
        <w:t>sales a</w:t>
      </w:r>
      <w:r w:rsidR="00BF7180">
        <w:t xml:space="preserve">nd </w:t>
      </w:r>
      <w:r w:rsidR="00C002C2">
        <w:t xml:space="preserve">annual revenue of the company. </w:t>
      </w:r>
    </w:p>
    <w:p w:rsidR="00737398" w:rsidRDefault="00BF7180" w:rsidP="00433977">
      <w:r>
        <w:lastRenderedPageBreak/>
        <w:t xml:space="preserve">Every business exists to make profits in exchange of selling </w:t>
      </w:r>
      <w:r w:rsidR="0023426D">
        <w:t xml:space="preserve">products and services to customers. </w:t>
      </w:r>
      <w:r w:rsidR="00FF63E9">
        <w:t>Therefore, in this context, it can be stated that marketing strategies is an indispensable part of the business of Tesco</w:t>
      </w:r>
      <w:r w:rsidR="00B870D5">
        <w:t xml:space="preserve"> </w:t>
      </w:r>
      <w:r w:rsidR="00FF63E9">
        <w:t xml:space="preserve">that helps it to </w:t>
      </w:r>
      <w:r w:rsidR="002F26EA">
        <w:t>increase the annual revenue in every passing financial year</w:t>
      </w:r>
      <w:r w:rsidR="00AA1CF9">
        <w:t xml:space="preserve"> (</w:t>
      </w:r>
      <w:proofErr w:type="spellStart"/>
      <w:r w:rsidR="00AA1CF9">
        <w:rPr>
          <w:shd w:val="clear" w:color="auto" w:fill="FFFFFF"/>
        </w:rPr>
        <w:t>Ryazanova</w:t>
      </w:r>
      <w:proofErr w:type="spellEnd"/>
      <w:r w:rsidR="00AA1CF9">
        <w:rPr>
          <w:shd w:val="clear" w:color="auto" w:fill="FFFFFF"/>
        </w:rPr>
        <w:t xml:space="preserve"> and </w:t>
      </w:r>
      <w:proofErr w:type="spellStart"/>
      <w:r w:rsidR="00AA1CF9">
        <w:rPr>
          <w:shd w:val="clear" w:color="auto" w:fill="FFFFFF"/>
        </w:rPr>
        <w:t>Volchkova</w:t>
      </w:r>
      <w:proofErr w:type="spellEnd"/>
      <w:r w:rsidR="00AA1CF9">
        <w:rPr>
          <w:shd w:val="clear" w:color="auto" w:fill="FFFFFF"/>
        </w:rPr>
        <w:t>, 2017</w:t>
      </w:r>
      <w:r w:rsidR="00AA1CF9">
        <w:t>)</w:t>
      </w:r>
      <w:r w:rsidR="002F26EA">
        <w:t>.</w:t>
      </w:r>
      <w:r w:rsidR="008A2ED9">
        <w:t>Along with this, it can be said that since the marketing strategies of Tesco influence the</w:t>
      </w:r>
      <w:r w:rsidR="00B870D5">
        <w:t xml:space="preserve"> </w:t>
      </w:r>
      <w:r w:rsidR="00371137">
        <w:t xml:space="preserve">thought process of customers, therefore, it is evident that marketing strategies of a company can </w:t>
      </w:r>
      <w:r w:rsidR="009829AA">
        <w:t xml:space="preserve">have an impact on the </w:t>
      </w:r>
      <w:r w:rsidR="009E354E">
        <w:t xml:space="preserve">way the customers view the brand and perceive its products. </w:t>
      </w:r>
    </w:p>
    <w:p w:rsidR="00FD4A93" w:rsidRPr="00C36DC6" w:rsidRDefault="003E58E5" w:rsidP="00433977">
      <w:pPr>
        <w:rPr>
          <w:color w:val="000000" w:themeColor="text1"/>
        </w:rPr>
      </w:pPr>
      <w:r w:rsidRPr="00C36DC6">
        <w:rPr>
          <w:color w:val="000000" w:themeColor="text1"/>
        </w:rPr>
        <w:t xml:space="preserve">Marketing strategies like promotional </w:t>
      </w:r>
      <w:r w:rsidR="00F603D9" w:rsidRPr="00C36DC6">
        <w:rPr>
          <w:color w:val="000000" w:themeColor="text1"/>
        </w:rPr>
        <w:t xml:space="preserve">factors are able to ensure that the brand image of the </w:t>
      </w:r>
      <w:r w:rsidR="007C3828" w:rsidRPr="00C36DC6">
        <w:rPr>
          <w:color w:val="000000" w:themeColor="text1"/>
        </w:rPr>
        <w:t>business helps</w:t>
      </w:r>
      <w:r w:rsidR="00F603D9" w:rsidRPr="00C36DC6">
        <w:rPr>
          <w:color w:val="000000" w:themeColor="text1"/>
        </w:rPr>
        <w:t xml:space="preserve"> to ensure that the psychological aspect associated </w:t>
      </w:r>
      <w:r w:rsidR="0067355F" w:rsidRPr="00C36DC6">
        <w:rPr>
          <w:color w:val="000000" w:themeColor="text1"/>
        </w:rPr>
        <w:t>with the</w:t>
      </w:r>
      <w:r w:rsidR="00F603D9" w:rsidRPr="00C36DC6">
        <w:rPr>
          <w:color w:val="000000" w:themeColor="text1"/>
        </w:rPr>
        <w:t xml:space="preserve"> acceptance of the </w:t>
      </w:r>
      <w:r w:rsidR="000807EA" w:rsidRPr="00C36DC6">
        <w:rPr>
          <w:color w:val="000000" w:themeColor="text1"/>
        </w:rPr>
        <w:t xml:space="preserve">message that is being sent by the </w:t>
      </w:r>
      <w:r w:rsidR="00396689" w:rsidRPr="00C36DC6">
        <w:rPr>
          <w:color w:val="000000" w:themeColor="text1"/>
        </w:rPr>
        <w:t xml:space="preserve">company. </w:t>
      </w:r>
      <w:r w:rsidR="00E83626" w:rsidRPr="00C36DC6">
        <w:rPr>
          <w:color w:val="000000" w:themeColor="text1"/>
        </w:rPr>
        <w:t xml:space="preserve">The brand is a major area in the business of today.  The name and reputation of the company gets </w:t>
      </w:r>
      <w:r w:rsidR="00396689" w:rsidRPr="00C36DC6">
        <w:rPr>
          <w:color w:val="000000" w:themeColor="text1"/>
        </w:rPr>
        <w:t xml:space="preserve">boosted. Promotional activities and campaigns help to ensure that there is widespread knowledge of the Tesco and its various facilities throughout the target audience and that is the reason why it is important that continuous promotional activities especially in the case of </w:t>
      </w:r>
      <w:r w:rsidR="000C4401" w:rsidRPr="00C36DC6">
        <w:rPr>
          <w:color w:val="000000" w:themeColor="text1"/>
        </w:rPr>
        <w:t xml:space="preserve">digital platforms is done to attract the potential customer base. Marketing strategies in the form of coupons, discounts are ways to increase business </w:t>
      </w:r>
      <w:r w:rsidR="00C93A5E" w:rsidRPr="00C36DC6">
        <w:rPr>
          <w:color w:val="000000" w:themeColor="text1"/>
        </w:rPr>
        <w:t xml:space="preserve">revenue but they are also ways which help to ensure that there is excellent brand loyalty created as well. </w:t>
      </w:r>
      <w:r w:rsidR="00FD4A93" w:rsidRPr="00C36DC6">
        <w:rPr>
          <w:color w:val="000000" w:themeColor="text1"/>
        </w:rPr>
        <w:t xml:space="preserve"> Regular content being streamed in the digital media is also a major way by way of which it is possible to create brand awareness.  </w:t>
      </w:r>
    </w:p>
    <w:p w:rsidR="0029611A" w:rsidRPr="00C36DC6" w:rsidRDefault="00FD4A93" w:rsidP="00433977">
      <w:pPr>
        <w:rPr>
          <w:color w:val="000000" w:themeColor="text1"/>
        </w:rPr>
      </w:pPr>
      <w:r w:rsidRPr="00C36DC6">
        <w:rPr>
          <w:color w:val="000000" w:themeColor="text1"/>
        </w:rPr>
        <w:t xml:space="preserve">Tesco is excellent in involving community in the marketing strategic process and it is done by introducing community linked plans that will ensure that there is growth of revenue and that there is </w:t>
      </w:r>
      <w:r w:rsidR="004B7EB6" w:rsidRPr="00C36DC6">
        <w:rPr>
          <w:color w:val="000000" w:themeColor="text1"/>
        </w:rPr>
        <w:t>also creation of brand value. Tesco was intelligently positioning itself to ensure that there is the growth of the “pensioner- friendly”</w:t>
      </w:r>
      <w:r w:rsidR="003372D5" w:rsidRPr="00C36DC6">
        <w:rPr>
          <w:color w:val="000000" w:themeColor="text1"/>
        </w:rPr>
        <w:t xml:space="preserve"> supermarket (www.dailymail.co.uk. 2019).  </w:t>
      </w:r>
      <w:r w:rsidR="004B7EB6" w:rsidRPr="00C36DC6">
        <w:rPr>
          <w:color w:val="000000" w:themeColor="text1"/>
        </w:rPr>
        <w:t xml:space="preserve"> </w:t>
      </w:r>
      <w:r w:rsidR="00E34ABD" w:rsidRPr="00C36DC6">
        <w:rPr>
          <w:color w:val="000000" w:themeColor="text1"/>
        </w:rPr>
        <w:t xml:space="preserve">The entire design and the process of set up of the store is associated with lighter trolleys , better shelves that will ensure that the senior citizen draws benefit from the en tire programme in a major way. </w:t>
      </w:r>
    </w:p>
    <w:p w:rsidR="003372D5" w:rsidRDefault="003372D5" w:rsidP="00433977">
      <w:pPr>
        <w:rPr>
          <w:color w:val="000000" w:themeColor="text1"/>
        </w:rPr>
      </w:pPr>
      <w:r w:rsidRPr="00C36DC6">
        <w:rPr>
          <w:color w:val="000000" w:themeColor="text1"/>
        </w:rPr>
        <w:t xml:space="preserve"> There is another </w:t>
      </w:r>
      <w:r w:rsidR="0048267A" w:rsidRPr="00C36DC6">
        <w:rPr>
          <w:color w:val="000000" w:themeColor="text1"/>
        </w:rPr>
        <w:t xml:space="preserve">factor </w:t>
      </w:r>
      <w:r w:rsidR="00B628A6" w:rsidRPr="00C36DC6">
        <w:rPr>
          <w:color w:val="000000" w:themeColor="text1"/>
        </w:rPr>
        <w:t xml:space="preserve">that is linked to developing a creative interactive </w:t>
      </w:r>
      <w:r w:rsidR="00292798" w:rsidRPr="00C36DC6">
        <w:rPr>
          <w:color w:val="000000" w:themeColor="text1"/>
        </w:rPr>
        <w:t xml:space="preserve">process that will enable that all the staff </w:t>
      </w:r>
      <w:r w:rsidR="00055922" w:rsidRPr="00C36DC6">
        <w:rPr>
          <w:color w:val="000000" w:themeColor="text1"/>
        </w:rPr>
        <w:t>of the</w:t>
      </w:r>
      <w:r w:rsidR="00292798" w:rsidRPr="00C36DC6">
        <w:rPr>
          <w:color w:val="000000" w:themeColor="text1"/>
        </w:rPr>
        <w:t xml:space="preserve"> organisation </w:t>
      </w:r>
      <w:r w:rsidR="008761B7" w:rsidRPr="00C36DC6">
        <w:rPr>
          <w:color w:val="000000" w:themeColor="text1"/>
        </w:rPr>
        <w:t>is</w:t>
      </w:r>
      <w:r w:rsidR="00292798" w:rsidRPr="00C36DC6">
        <w:rPr>
          <w:color w:val="000000" w:themeColor="text1"/>
        </w:rPr>
        <w:t xml:space="preserve"> able to ensure that the layout of the store is made up in such an excellent manner that there is excellent a</w:t>
      </w:r>
      <w:r w:rsidR="00BE3022" w:rsidRPr="00C36DC6">
        <w:rPr>
          <w:color w:val="000000" w:themeColor="text1"/>
        </w:rPr>
        <w:t xml:space="preserve">dvertisement </w:t>
      </w:r>
      <w:r w:rsidR="008761B7" w:rsidRPr="00C36DC6">
        <w:rPr>
          <w:color w:val="000000" w:themeColor="text1"/>
        </w:rPr>
        <w:t>possible in</w:t>
      </w:r>
      <w:r w:rsidR="00B9462D" w:rsidRPr="00C36DC6">
        <w:rPr>
          <w:color w:val="000000" w:themeColor="text1"/>
        </w:rPr>
        <w:t xml:space="preserve"> the in house process as well</w:t>
      </w:r>
      <w:r w:rsidR="00B9462D" w:rsidRPr="00C36DC6">
        <w:rPr>
          <w:color w:val="000000" w:themeColor="text1"/>
          <w:shd w:val="clear" w:color="auto" w:fill="FFFFFF"/>
        </w:rPr>
        <w:t xml:space="preserve"> (</w:t>
      </w:r>
      <w:proofErr w:type="spellStart"/>
      <w:r w:rsidR="00B9462D" w:rsidRPr="00C36DC6">
        <w:rPr>
          <w:color w:val="000000" w:themeColor="text1"/>
          <w:shd w:val="clear" w:color="auto" w:fill="FFFFFF"/>
        </w:rPr>
        <w:t>Yoo</w:t>
      </w:r>
      <w:proofErr w:type="spellEnd"/>
      <w:r w:rsidR="00B9462D" w:rsidRPr="00C36DC6">
        <w:rPr>
          <w:color w:val="000000" w:themeColor="text1"/>
          <w:shd w:val="clear" w:color="auto" w:fill="FFFFFF"/>
        </w:rPr>
        <w:t xml:space="preserve">,  </w:t>
      </w:r>
      <w:r w:rsidR="00B9462D" w:rsidRPr="00C36DC6">
        <w:rPr>
          <w:i/>
          <w:color w:val="000000" w:themeColor="text1"/>
          <w:shd w:val="clear" w:color="auto" w:fill="FFFFFF"/>
        </w:rPr>
        <w:t>et al</w:t>
      </w:r>
      <w:r w:rsidR="00B9462D" w:rsidRPr="00C36DC6">
        <w:rPr>
          <w:color w:val="000000" w:themeColor="text1"/>
          <w:shd w:val="clear" w:color="auto" w:fill="FFFFFF"/>
        </w:rPr>
        <w:t xml:space="preserve"> ,2010)</w:t>
      </w:r>
      <w:r w:rsidR="00BE3022" w:rsidRPr="00C36DC6">
        <w:rPr>
          <w:color w:val="000000" w:themeColor="text1"/>
        </w:rPr>
        <w:t xml:space="preserve"> </w:t>
      </w:r>
      <w:r w:rsidR="008761B7" w:rsidRPr="00C36DC6">
        <w:rPr>
          <w:color w:val="000000" w:themeColor="text1"/>
        </w:rPr>
        <w:t>The important aspect is that marketing strategies have huge impact on the brand awareness of the company; it is a tool that is extensively used by Tesco to convey their message across the potential customers, thereby, influencing their decision-making process</w:t>
      </w:r>
      <w:r w:rsidR="00CF40A0" w:rsidRPr="00C36DC6">
        <w:rPr>
          <w:color w:val="000000" w:themeColor="text1"/>
        </w:rPr>
        <w:t xml:space="preserve"> and there </w:t>
      </w:r>
      <w:r w:rsidR="009A49B4" w:rsidRPr="00C36DC6">
        <w:rPr>
          <w:color w:val="000000" w:themeColor="text1"/>
        </w:rPr>
        <w:t xml:space="preserve">are excellent promotional campaigns that </w:t>
      </w:r>
      <w:r w:rsidR="00A74234" w:rsidRPr="00C36DC6">
        <w:rPr>
          <w:color w:val="000000" w:themeColor="text1"/>
        </w:rPr>
        <w:t>are linked</w:t>
      </w:r>
      <w:r w:rsidR="009A49B4" w:rsidRPr="00C36DC6">
        <w:rPr>
          <w:color w:val="000000" w:themeColor="text1"/>
        </w:rPr>
        <w:t xml:space="preserve"> to </w:t>
      </w:r>
      <w:r w:rsidR="009A49B4" w:rsidRPr="00C36DC6">
        <w:rPr>
          <w:color w:val="000000" w:themeColor="text1"/>
        </w:rPr>
        <w:lastRenderedPageBreak/>
        <w:t xml:space="preserve">ensure that </w:t>
      </w:r>
      <w:r w:rsidR="00146477" w:rsidRPr="00C36DC6">
        <w:rPr>
          <w:color w:val="000000" w:themeColor="text1"/>
        </w:rPr>
        <w:t xml:space="preserve">there is more widespread of name of the brand and this is associated with creative handling of digital SEO and paid social advertisement. </w:t>
      </w:r>
      <w:r w:rsidR="006006A0" w:rsidRPr="00C36DC6">
        <w:rPr>
          <w:color w:val="000000" w:themeColor="text1"/>
        </w:rPr>
        <w:t xml:space="preserve"> </w:t>
      </w:r>
      <w:r w:rsidR="001C472D" w:rsidRPr="00C36DC6">
        <w:rPr>
          <w:color w:val="000000" w:themeColor="text1"/>
        </w:rPr>
        <w:t xml:space="preserve">Marketing mix is a complex set of variables and differs from business to business. Tesco’s mix accentuates on catering superior quality products and services, which are cheaper alternatives to the famous brands. </w:t>
      </w:r>
      <w:r w:rsidR="00C36DC6">
        <w:rPr>
          <w:color w:val="000000" w:themeColor="text1"/>
        </w:rPr>
        <w:t xml:space="preserve"> This </w:t>
      </w:r>
      <w:r w:rsidR="00F11C76">
        <w:rPr>
          <w:color w:val="000000" w:themeColor="text1"/>
        </w:rPr>
        <w:t>branding oriented</w:t>
      </w:r>
      <w:r w:rsidR="00C36DC6">
        <w:rPr>
          <w:color w:val="000000" w:themeColor="text1"/>
        </w:rPr>
        <w:t xml:space="preserve"> strategy is excellent for the busin</w:t>
      </w:r>
      <w:r w:rsidR="00F11C76">
        <w:rPr>
          <w:color w:val="000000" w:themeColor="text1"/>
        </w:rPr>
        <w:t xml:space="preserve">ess of Tesco and also helps to </w:t>
      </w:r>
      <w:r w:rsidR="00C36DC6">
        <w:rPr>
          <w:color w:val="000000" w:themeColor="text1"/>
        </w:rPr>
        <w:t>convi</w:t>
      </w:r>
      <w:r w:rsidR="00F11C76">
        <w:rPr>
          <w:color w:val="000000" w:themeColor="text1"/>
        </w:rPr>
        <w:t>n</w:t>
      </w:r>
      <w:r w:rsidR="00C36DC6">
        <w:rPr>
          <w:color w:val="000000" w:themeColor="text1"/>
        </w:rPr>
        <w:t>ce client</w:t>
      </w:r>
      <w:r w:rsidR="00F11C76">
        <w:rPr>
          <w:color w:val="000000" w:themeColor="text1"/>
        </w:rPr>
        <w:t xml:space="preserve">. </w:t>
      </w:r>
      <w:r w:rsidR="006006A0" w:rsidRPr="00C36DC6">
        <w:rPr>
          <w:color w:val="000000" w:themeColor="text1"/>
        </w:rPr>
        <w:t xml:space="preserve">The marketing campaigns ensure that the Brand gets personality and that there is a possibility that is linked to ensure that </w:t>
      </w:r>
      <w:r w:rsidR="001C4C65" w:rsidRPr="00C36DC6">
        <w:rPr>
          <w:color w:val="000000" w:themeColor="text1"/>
        </w:rPr>
        <w:t>different channels like advertising, sales promotion, public relations and publicity, events and experiences, personal selling and direct marketing are used to create a wholesome brand image. Pricing strategy is linked to creating the brand image as well by ensuring to distinguish the variou</w:t>
      </w:r>
      <w:r w:rsidR="001B3F1E" w:rsidRPr="00C36DC6">
        <w:rPr>
          <w:color w:val="000000" w:themeColor="text1"/>
        </w:rPr>
        <w:t xml:space="preserve">s brands in an effective manner. </w:t>
      </w:r>
    </w:p>
    <w:p w:rsidR="00467857" w:rsidRPr="00C36DC6" w:rsidRDefault="00460E8C" w:rsidP="00433977">
      <w:pPr>
        <w:rPr>
          <w:color w:val="000000" w:themeColor="text1"/>
        </w:rPr>
      </w:pPr>
      <w:r>
        <w:rPr>
          <w:noProof/>
          <w:color w:val="000000" w:themeColor="text1"/>
          <w:lang w:eastAsia="en-GB"/>
        </w:rPr>
        <w:drawing>
          <wp:inline distT="0" distB="0" distL="0" distR="0">
            <wp:extent cx="5713730" cy="4541520"/>
            <wp:effectExtent l="0" t="0" r="1270" b="0"/>
            <wp:docPr id="15" name="Picture 15" descr="C:\Users\Okus\Pictures\business-communication-chann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us\Pictures\business-communication-channel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3730" cy="4541520"/>
                    </a:xfrm>
                    <a:prstGeom prst="rect">
                      <a:avLst/>
                    </a:prstGeom>
                    <a:noFill/>
                    <a:ln>
                      <a:noFill/>
                    </a:ln>
                  </pic:spPr>
                </pic:pic>
              </a:graphicData>
            </a:graphic>
          </wp:inline>
        </w:drawing>
      </w:r>
    </w:p>
    <w:p w:rsidR="00737398" w:rsidRDefault="00737398" w:rsidP="00737398">
      <w:pPr>
        <w:pStyle w:val="Heading1"/>
      </w:pPr>
      <w:bookmarkStart w:id="3" w:name="_Toc5215646"/>
      <w:r w:rsidRPr="00BD6925">
        <w:t>Communication channels</w:t>
      </w:r>
      <w:bookmarkEnd w:id="3"/>
    </w:p>
    <w:p w:rsidR="00737398" w:rsidRDefault="00737398" w:rsidP="00737398">
      <w:r>
        <w:t>The communication channel in marketing refers to the various channels, which provides satisfaction to the customers. It manages the journey of the customers fr</w:t>
      </w:r>
      <w:r w:rsidR="00F112F5">
        <w:t xml:space="preserve">om the purchase </w:t>
      </w:r>
      <w:r w:rsidR="009A2A1E">
        <w:t>of goods</w:t>
      </w:r>
      <w:r>
        <w:t xml:space="preserve"> until the utilisation of the products or the services. It also helps in gaining the trust of </w:t>
      </w:r>
      <w:r>
        <w:lastRenderedPageBreak/>
        <w:t>the customers. Most of the channels are related to the media. The traditional media channels include radio, print publications, billboards, television, telephones, events and postal services. The digital marketing channels include blogs, websites, social media, podcasts, video, email, webinars and mobile. Different channels like advertising, sales promotion, public relations and publicity, events and experiences, personal selling and direct marketing (</w:t>
      </w:r>
      <w:proofErr w:type="spellStart"/>
      <w:r>
        <w:rPr>
          <w:rFonts w:cs="Times New Roman"/>
          <w:color w:val="222222"/>
          <w:szCs w:val="24"/>
          <w:shd w:val="clear" w:color="auto" w:fill="FFFFFF"/>
        </w:rPr>
        <w:t>Karjaluoto</w:t>
      </w:r>
      <w:r>
        <w:rPr>
          <w:rFonts w:cs="Times New Roman"/>
          <w:i/>
          <w:color w:val="222222"/>
          <w:szCs w:val="24"/>
          <w:shd w:val="clear" w:color="auto" w:fill="FFFFFF"/>
        </w:rPr>
        <w:t>et</w:t>
      </w:r>
      <w:proofErr w:type="spellEnd"/>
      <w:r>
        <w:rPr>
          <w:rFonts w:cs="Times New Roman"/>
          <w:i/>
          <w:color w:val="222222"/>
          <w:szCs w:val="24"/>
          <w:shd w:val="clear" w:color="auto" w:fill="FFFFFF"/>
        </w:rPr>
        <w:t xml:space="preserve"> al., </w:t>
      </w:r>
      <w:r w:rsidRPr="00060600">
        <w:rPr>
          <w:rFonts w:cs="Times New Roman"/>
          <w:color w:val="222222"/>
          <w:szCs w:val="24"/>
          <w:shd w:val="clear" w:color="auto" w:fill="FFFFFF"/>
        </w:rPr>
        <w:t>2015</w:t>
      </w:r>
      <w:r>
        <w:rPr>
          <w:rFonts w:cs="Times New Roman"/>
          <w:color w:val="222222"/>
          <w:szCs w:val="24"/>
          <w:shd w:val="clear" w:color="auto" w:fill="FFFFFF"/>
        </w:rPr>
        <w:t>).</w:t>
      </w:r>
      <w:r>
        <w:t xml:space="preserve"> Advertising helps in fostering awareness among the mass public. As the information is communicated to a wide variety of people, the information spread can be compared with other organisations providing similar products to decide on a product. Most of the advertisements are through print media and digital media. </w:t>
      </w:r>
    </w:p>
    <w:p w:rsidR="00737398" w:rsidRDefault="00737398" w:rsidP="00737398">
      <w:r>
        <w:t xml:space="preserve">Sales promotions are used to attract customers by providing discounts, contests, rewards and loyalty points. The companies gain attention from the customers by providing information to the customers, which will enable them to buy the product or the service. They are also able to gain the trust of the customers by providing accurate information about their products and services. The media also produces stories and articles about the products offered by Tesco, which act as testimonials for the customers. Tesco treats its customers as its most valuable asset. The regular and loyal customers are provided with a </w:t>
      </w:r>
      <w:r w:rsidR="00B870D5">
        <w:t>Club card</w:t>
      </w:r>
      <w:r>
        <w:t>, which is a reward and loyalty card that collects point from the purchases of the customers and provides them with rebates and discounts on their future purchases. It also enables Tesco to gain a competitive advantage in the market, as they will be able to get valuable information about their customers and build a strong customer database. Another communication channel for Tesco is the different types of lifestyle magazines for different types of customers. To add to the satisfaction levels of the customers, the store managers provide valet parking and other privileges to the loyal and high-value shoppers. Tesco also uses various social media platforms to promote their products and services (</w:t>
      </w:r>
      <w:proofErr w:type="spellStart"/>
      <w:r w:rsidRPr="00060600">
        <w:rPr>
          <w:rFonts w:cs="Times New Roman"/>
          <w:color w:val="222222"/>
          <w:szCs w:val="24"/>
          <w:shd w:val="clear" w:color="auto" w:fill="FFFFFF"/>
        </w:rPr>
        <w:t>S</w:t>
      </w:r>
      <w:r>
        <w:rPr>
          <w:rFonts w:cs="Times New Roman"/>
          <w:color w:val="222222"/>
          <w:szCs w:val="24"/>
          <w:shd w:val="clear" w:color="auto" w:fill="FFFFFF"/>
        </w:rPr>
        <w:t>hen</w:t>
      </w:r>
      <w:proofErr w:type="spellEnd"/>
      <w:r>
        <w:rPr>
          <w:rFonts w:cs="Times New Roman"/>
          <w:color w:val="222222"/>
          <w:szCs w:val="24"/>
          <w:shd w:val="clear" w:color="auto" w:fill="FFFFFF"/>
        </w:rPr>
        <w:t xml:space="preserve"> </w:t>
      </w:r>
      <w:r>
        <w:rPr>
          <w:rFonts w:cs="Times New Roman"/>
          <w:i/>
          <w:color w:val="222222"/>
          <w:szCs w:val="24"/>
          <w:shd w:val="clear" w:color="auto" w:fill="FFFFFF"/>
        </w:rPr>
        <w:t xml:space="preserve">et al., </w:t>
      </w:r>
      <w:r w:rsidRPr="00060600">
        <w:rPr>
          <w:rFonts w:cs="Times New Roman"/>
          <w:color w:val="222222"/>
          <w:szCs w:val="24"/>
          <w:shd w:val="clear" w:color="auto" w:fill="FFFFFF"/>
        </w:rPr>
        <w:t>2016</w:t>
      </w:r>
      <w:r>
        <w:rPr>
          <w:rFonts w:cs="Times New Roman"/>
          <w:color w:val="222222"/>
          <w:szCs w:val="24"/>
          <w:shd w:val="clear" w:color="auto" w:fill="FFFFFF"/>
        </w:rPr>
        <w:t>).</w:t>
      </w:r>
    </w:p>
    <w:p w:rsidR="00737398" w:rsidRDefault="00737398" w:rsidP="00737398">
      <w:r>
        <w:t xml:space="preserve">Tesco uses personal selling methods, which acts as a communicative channel for interacting effectively with the customers. The direct marketing channels involve emails, postal mails and telemarketing. Here, the message or the advertisement is addressed to a particular person. Although the emails and postal mails are sent in bulk, it is sent to individual customers. </w:t>
      </w:r>
    </w:p>
    <w:p w:rsidR="00737398" w:rsidRDefault="00737398" w:rsidP="00737398">
      <w:pPr>
        <w:rPr>
          <w:rFonts w:cs="Times New Roman"/>
          <w:color w:val="222222"/>
          <w:szCs w:val="24"/>
          <w:shd w:val="clear" w:color="auto" w:fill="FFFFFF"/>
        </w:rPr>
      </w:pPr>
      <w:r>
        <w:t xml:space="preserve">Tesco can use event marketing as a form of marketing its products. These can be held either in person or through virtual media. Tesco should identify the target audience efficiently and then the marketing and advertising strategies should be developed. The various channels for communication have helped the organisation to widen their customer base by fostering </w:t>
      </w:r>
      <w:r>
        <w:lastRenderedPageBreak/>
        <w:t>awareness among the customers, and this contributed to their profits and revenues. The consumers also trust the advertising and promotional campaigns of Tesco due to their high quality of goods and services (</w:t>
      </w:r>
      <w:proofErr w:type="spellStart"/>
      <w:r>
        <w:rPr>
          <w:rFonts w:cs="Times New Roman"/>
          <w:color w:val="222222"/>
          <w:szCs w:val="24"/>
          <w:shd w:val="clear" w:color="auto" w:fill="FFFFFF"/>
        </w:rPr>
        <w:t>Hänninen</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Karjaluoto</w:t>
      </w:r>
      <w:proofErr w:type="spellEnd"/>
      <w:r>
        <w:rPr>
          <w:rFonts w:cs="Times New Roman"/>
          <w:color w:val="222222"/>
          <w:szCs w:val="24"/>
          <w:shd w:val="clear" w:color="auto" w:fill="FFFFFF"/>
        </w:rPr>
        <w:t xml:space="preserve">, </w:t>
      </w:r>
      <w:r w:rsidRPr="00060600">
        <w:rPr>
          <w:rFonts w:cs="Times New Roman"/>
          <w:color w:val="222222"/>
          <w:szCs w:val="24"/>
          <w:shd w:val="clear" w:color="auto" w:fill="FFFFFF"/>
        </w:rPr>
        <w:t>2017</w:t>
      </w:r>
      <w:r>
        <w:rPr>
          <w:rFonts w:cs="Times New Roman"/>
          <w:color w:val="222222"/>
          <w:szCs w:val="24"/>
          <w:shd w:val="clear" w:color="auto" w:fill="FFFFFF"/>
        </w:rPr>
        <w:t>).</w:t>
      </w:r>
    </w:p>
    <w:p w:rsidR="00DC0059" w:rsidRDefault="00DC0059" w:rsidP="00737398">
      <w:pPr>
        <w:rPr>
          <w:rFonts w:cs="Times New Roman"/>
          <w:color w:val="222222"/>
          <w:szCs w:val="24"/>
          <w:shd w:val="clear" w:color="auto" w:fill="FFFFFF"/>
        </w:rPr>
      </w:pPr>
      <w:r>
        <w:rPr>
          <w:rFonts w:cs="Times New Roman"/>
          <w:color w:val="222222"/>
          <w:szCs w:val="24"/>
          <w:shd w:val="clear" w:color="auto" w:fill="FFFFFF"/>
        </w:rPr>
        <w:t xml:space="preserve">As described, it is evident that currently, it is necessary to develop multiple channels, so that it is easier for the customers to browse the products information, </w:t>
      </w:r>
      <w:r w:rsidR="001257BA">
        <w:rPr>
          <w:rFonts w:cs="Times New Roman"/>
          <w:color w:val="222222"/>
          <w:szCs w:val="24"/>
          <w:shd w:val="clear" w:color="auto" w:fill="FFFFFF"/>
        </w:rPr>
        <w:t>purchase the pr</w:t>
      </w:r>
      <w:r w:rsidR="00C76DB9">
        <w:rPr>
          <w:rFonts w:cs="Times New Roman"/>
          <w:color w:val="222222"/>
          <w:szCs w:val="24"/>
          <w:shd w:val="clear" w:color="auto" w:fill="FFFFFF"/>
        </w:rPr>
        <w:t>oducts as well as pay for it effe</w:t>
      </w:r>
      <w:r w:rsidR="001257BA">
        <w:rPr>
          <w:rFonts w:cs="Times New Roman"/>
          <w:color w:val="222222"/>
          <w:szCs w:val="24"/>
          <w:shd w:val="clear" w:color="auto" w:fill="FFFFFF"/>
        </w:rPr>
        <w:t>ctively.</w:t>
      </w:r>
      <w:r w:rsidR="00C76DB9">
        <w:rPr>
          <w:rFonts w:cs="Times New Roman"/>
          <w:color w:val="222222"/>
          <w:szCs w:val="24"/>
          <w:shd w:val="clear" w:color="auto" w:fill="FFFFFF"/>
        </w:rPr>
        <w:t xml:space="preserve"> The necessary aspect here is that </w:t>
      </w:r>
      <w:r w:rsidR="00FC3E1C">
        <w:rPr>
          <w:rFonts w:cs="Times New Roman"/>
          <w:color w:val="222222"/>
          <w:szCs w:val="24"/>
          <w:shd w:val="clear" w:color="auto" w:fill="FFFFFF"/>
        </w:rPr>
        <w:t xml:space="preserve">communication channels </w:t>
      </w:r>
      <w:r w:rsidR="00B771B6">
        <w:rPr>
          <w:rFonts w:cs="Times New Roman"/>
          <w:color w:val="222222"/>
          <w:szCs w:val="24"/>
          <w:shd w:val="clear" w:color="auto" w:fill="FFFFFF"/>
        </w:rPr>
        <w:t xml:space="preserve">is an important part of the </w:t>
      </w:r>
      <w:r w:rsidR="007C6F8B">
        <w:rPr>
          <w:rFonts w:cs="Times New Roman"/>
          <w:color w:val="222222"/>
          <w:szCs w:val="24"/>
          <w:shd w:val="clear" w:color="auto" w:fill="FFFFFF"/>
        </w:rPr>
        <w:t xml:space="preserve">business. Since the customers form the centre of every business, therefore, it is necessary for the business </w:t>
      </w:r>
      <w:r w:rsidR="000054EE">
        <w:rPr>
          <w:rFonts w:cs="Times New Roman"/>
          <w:color w:val="222222"/>
          <w:szCs w:val="24"/>
          <w:shd w:val="clear" w:color="auto" w:fill="FFFFFF"/>
        </w:rPr>
        <w:t xml:space="preserve">owners to establish </w:t>
      </w:r>
      <w:r w:rsidR="006823C4">
        <w:rPr>
          <w:rFonts w:cs="Times New Roman"/>
          <w:color w:val="222222"/>
          <w:szCs w:val="24"/>
          <w:shd w:val="clear" w:color="auto" w:fill="FFFFFF"/>
        </w:rPr>
        <w:t>a channel</w:t>
      </w:r>
      <w:r w:rsidR="000054EE">
        <w:rPr>
          <w:rFonts w:cs="Times New Roman"/>
          <w:color w:val="222222"/>
          <w:szCs w:val="24"/>
          <w:shd w:val="clear" w:color="auto" w:fill="FFFFFF"/>
        </w:rPr>
        <w:t xml:space="preserve"> so that they are able </w:t>
      </w:r>
      <w:r w:rsidR="00977A35">
        <w:rPr>
          <w:rFonts w:cs="Times New Roman"/>
          <w:color w:val="222222"/>
          <w:szCs w:val="24"/>
          <w:shd w:val="clear" w:color="auto" w:fill="FFFFFF"/>
        </w:rPr>
        <w:t xml:space="preserve">communicate effectively with the individuals. Along with this, the purpose of establishing the communication channels is to </w:t>
      </w:r>
      <w:r w:rsidR="00492E5E">
        <w:rPr>
          <w:rFonts w:cs="Times New Roman"/>
          <w:color w:val="222222"/>
          <w:szCs w:val="24"/>
          <w:shd w:val="clear" w:color="auto" w:fill="FFFFFF"/>
        </w:rPr>
        <w:t xml:space="preserve">develop platforms where the customers are able </w:t>
      </w:r>
      <w:r w:rsidR="006823C4">
        <w:rPr>
          <w:rFonts w:cs="Times New Roman"/>
          <w:color w:val="222222"/>
          <w:szCs w:val="24"/>
          <w:shd w:val="clear" w:color="auto" w:fill="FFFFFF"/>
        </w:rPr>
        <w:t>to interact</w:t>
      </w:r>
      <w:r w:rsidR="001B4867">
        <w:rPr>
          <w:rFonts w:cs="Times New Roman"/>
          <w:color w:val="222222"/>
          <w:szCs w:val="24"/>
          <w:shd w:val="clear" w:color="auto" w:fill="FFFFFF"/>
        </w:rPr>
        <w:t xml:space="preserve"> with the company about their queries and </w:t>
      </w:r>
      <w:r w:rsidR="009B749E">
        <w:rPr>
          <w:rFonts w:cs="Times New Roman"/>
          <w:color w:val="222222"/>
          <w:szCs w:val="24"/>
          <w:shd w:val="clear" w:color="auto" w:fill="FFFFFF"/>
        </w:rPr>
        <w:t xml:space="preserve">complains. Along with this, the company Tesco can also </w:t>
      </w:r>
      <w:r w:rsidR="0099119C">
        <w:rPr>
          <w:rFonts w:cs="Times New Roman"/>
          <w:color w:val="222222"/>
          <w:szCs w:val="24"/>
          <w:shd w:val="clear" w:color="auto" w:fill="FFFFFF"/>
        </w:rPr>
        <w:t xml:space="preserve">gain insights about the customers by </w:t>
      </w:r>
      <w:r w:rsidR="006579B5">
        <w:rPr>
          <w:rFonts w:cs="Times New Roman"/>
          <w:color w:val="222222"/>
          <w:szCs w:val="24"/>
          <w:shd w:val="clear" w:color="auto" w:fill="FFFFFF"/>
        </w:rPr>
        <w:t xml:space="preserve">gaining their feedback </w:t>
      </w:r>
      <w:r w:rsidR="00BD49D1">
        <w:rPr>
          <w:rFonts w:cs="Times New Roman"/>
          <w:color w:val="222222"/>
          <w:szCs w:val="24"/>
          <w:shd w:val="clear" w:color="auto" w:fill="FFFFFF"/>
        </w:rPr>
        <w:t xml:space="preserve">on their products and services. </w:t>
      </w:r>
      <w:r w:rsidR="00651ABD">
        <w:rPr>
          <w:rFonts w:cs="Times New Roman"/>
          <w:color w:val="222222"/>
          <w:szCs w:val="24"/>
          <w:shd w:val="clear" w:color="auto" w:fill="FFFFFF"/>
        </w:rPr>
        <w:t xml:space="preserve">Company has developed several </w:t>
      </w:r>
      <w:r w:rsidR="00D45A3E">
        <w:rPr>
          <w:rFonts w:cs="Times New Roman"/>
          <w:color w:val="222222"/>
          <w:szCs w:val="24"/>
          <w:shd w:val="clear" w:color="auto" w:fill="FFFFFF"/>
        </w:rPr>
        <w:t>communication channe</w:t>
      </w:r>
      <w:r w:rsidR="00C7058A">
        <w:rPr>
          <w:rFonts w:cs="Times New Roman"/>
          <w:color w:val="222222"/>
          <w:szCs w:val="24"/>
          <w:shd w:val="clear" w:color="auto" w:fill="FFFFFF"/>
        </w:rPr>
        <w:t xml:space="preserve">ls such as it is highly active in online channels as well as offline </w:t>
      </w:r>
      <w:r w:rsidR="000E3450">
        <w:rPr>
          <w:rFonts w:cs="Times New Roman"/>
          <w:color w:val="222222"/>
          <w:szCs w:val="24"/>
          <w:shd w:val="clear" w:color="auto" w:fill="FFFFFF"/>
        </w:rPr>
        <w:t>channels;</w:t>
      </w:r>
      <w:r w:rsidR="00C7058A">
        <w:rPr>
          <w:rFonts w:cs="Times New Roman"/>
          <w:color w:val="222222"/>
          <w:szCs w:val="24"/>
          <w:shd w:val="clear" w:color="auto" w:fill="FFFFFF"/>
        </w:rPr>
        <w:t xml:space="preserve"> this is the most interesting aspect of the company. Along </w:t>
      </w:r>
      <w:r w:rsidR="00870AA0">
        <w:rPr>
          <w:rFonts w:cs="Times New Roman"/>
          <w:color w:val="222222"/>
          <w:szCs w:val="24"/>
          <w:shd w:val="clear" w:color="auto" w:fill="FFFFFF"/>
        </w:rPr>
        <w:t xml:space="preserve">with this, implementation of new technologies such as artificial intelligence and internet of things are few aspects that the company </w:t>
      </w:r>
      <w:r w:rsidR="0044581E">
        <w:rPr>
          <w:rFonts w:cs="Times New Roman"/>
          <w:color w:val="222222"/>
          <w:szCs w:val="24"/>
          <w:shd w:val="clear" w:color="auto" w:fill="FFFFFF"/>
        </w:rPr>
        <w:t xml:space="preserve">needs </w:t>
      </w:r>
      <w:r w:rsidR="000E3450">
        <w:rPr>
          <w:rFonts w:cs="Times New Roman"/>
          <w:color w:val="222222"/>
          <w:szCs w:val="24"/>
          <w:shd w:val="clear" w:color="auto" w:fill="FFFFFF"/>
        </w:rPr>
        <w:t>to implement</w:t>
      </w:r>
      <w:r w:rsidR="0044581E">
        <w:rPr>
          <w:rFonts w:cs="Times New Roman"/>
          <w:color w:val="222222"/>
          <w:szCs w:val="24"/>
          <w:shd w:val="clear" w:color="auto" w:fill="FFFFFF"/>
        </w:rPr>
        <w:t xml:space="preserve"> aggressively</w:t>
      </w:r>
      <w:r w:rsidR="00870AA0">
        <w:rPr>
          <w:rFonts w:cs="Times New Roman"/>
          <w:color w:val="222222"/>
          <w:szCs w:val="24"/>
          <w:shd w:val="clear" w:color="auto" w:fill="FFFFFF"/>
        </w:rPr>
        <w:t xml:space="preserve"> in order to improve the quality of their services</w:t>
      </w:r>
      <w:r w:rsidR="00AA1CF9">
        <w:rPr>
          <w:rFonts w:cs="Times New Roman"/>
          <w:color w:val="222222"/>
          <w:szCs w:val="24"/>
          <w:shd w:val="clear" w:color="auto" w:fill="FFFFFF"/>
        </w:rPr>
        <w:t xml:space="preserve"> (</w:t>
      </w:r>
      <w:r w:rsidR="00AA1CF9">
        <w:rPr>
          <w:shd w:val="clear" w:color="auto" w:fill="FFFFFF"/>
        </w:rPr>
        <w:t>Fox and McEwan, 2017</w:t>
      </w:r>
      <w:r w:rsidR="00AA1CF9">
        <w:rPr>
          <w:rFonts w:cs="Times New Roman"/>
          <w:color w:val="222222"/>
          <w:szCs w:val="24"/>
          <w:shd w:val="clear" w:color="auto" w:fill="FFFFFF"/>
        </w:rPr>
        <w:t>)</w:t>
      </w:r>
      <w:r w:rsidR="00870AA0">
        <w:rPr>
          <w:rFonts w:cs="Times New Roman"/>
          <w:color w:val="222222"/>
          <w:szCs w:val="24"/>
          <w:shd w:val="clear" w:color="auto" w:fill="FFFFFF"/>
        </w:rPr>
        <w:t>.</w:t>
      </w:r>
    </w:p>
    <w:p w:rsidR="00FC3F8A" w:rsidRDefault="00C80CE1" w:rsidP="00737398">
      <w:r>
        <w:t xml:space="preserve">Along with this, the company has implemented strategies such as </w:t>
      </w:r>
      <w:proofErr w:type="spellStart"/>
      <w:r w:rsidR="00FE6246">
        <w:t>chatbots</w:t>
      </w:r>
      <w:proofErr w:type="spellEnd"/>
      <w:r w:rsidR="00FE6246">
        <w:t>, where the robotics</w:t>
      </w:r>
      <w:r w:rsidR="000A0669">
        <w:t xml:space="preserve"> </w:t>
      </w:r>
      <w:r w:rsidR="00FF0690">
        <w:t>provides</w:t>
      </w:r>
      <w:r w:rsidR="000A0669">
        <w:t xml:space="preserve"> the customers with instant messaging and other response to their various queries and complains. This greatly enhances the </w:t>
      </w:r>
      <w:r w:rsidR="00A30A40">
        <w:t xml:space="preserve">overall customer engagement with the company highlighting that every customer is important for the </w:t>
      </w:r>
      <w:r w:rsidR="000E3450">
        <w:t>company. Along</w:t>
      </w:r>
      <w:r w:rsidR="000A0A63">
        <w:t xml:space="preserve"> with this, it is essential </w:t>
      </w:r>
      <w:r w:rsidR="00D8053B">
        <w:t>t</w:t>
      </w:r>
      <w:r w:rsidR="000A0A63">
        <w:t xml:space="preserve">o note </w:t>
      </w:r>
      <w:r w:rsidR="000E3450">
        <w:t>that management</w:t>
      </w:r>
      <w:r w:rsidR="006E3DB7">
        <w:t xml:space="preserve"> </w:t>
      </w:r>
      <w:r w:rsidR="009722C3">
        <w:t xml:space="preserve">of Tesco needs </w:t>
      </w:r>
      <w:r w:rsidR="000E3450">
        <w:t>to focus</w:t>
      </w:r>
      <w:r w:rsidR="009722C3">
        <w:t xml:space="preserve"> on long term goals rather than short term objectives, in order to accomplish </w:t>
      </w:r>
      <w:r w:rsidR="00FF0690">
        <w:t>this;</w:t>
      </w:r>
      <w:r w:rsidR="009722C3">
        <w:t xml:space="preserve"> the company must focus on enhancing the </w:t>
      </w:r>
      <w:r w:rsidR="00D618DD">
        <w:t>features of the</w:t>
      </w:r>
      <w:r w:rsidR="00B70AF5">
        <w:t>ir mobile app</w:t>
      </w:r>
      <w:r w:rsidR="00AA1CF9">
        <w:t xml:space="preserve"> (</w:t>
      </w:r>
      <w:r w:rsidR="00AA1CF9">
        <w:rPr>
          <w:shd w:val="clear" w:color="auto" w:fill="FFFFFF"/>
        </w:rPr>
        <w:t xml:space="preserve">Hampton </w:t>
      </w:r>
      <w:r w:rsidR="00AA1CF9" w:rsidRPr="00AA1CF9">
        <w:rPr>
          <w:i/>
          <w:shd w:val="clear" w:color="auto" w:fill="FFFFFF"/>
        </w:rPr>
        <w:t>et al.,</w:t>
      </w:r>
      <w:r w:rsidR="00AA1CF9">
        <w:rPr>
          <w:shd w:val="clear" w:color="auto" w:fill="FFFFFF"/>
        </w:rPr>
        <w:t xml:space="preserve"> 2018</w:t>
      </w:r>
      <w:r w:rsidR="00AA1CF9">
        <w:t>)</w:t>
      </w:r>
      <w:r w:rsidR="00B70AF5">
        <w:t xml:space="preserve">. </w:t>
      </w:r>
    </w:p>
    <w:p w:rsidR="00E027EF" w:rsidRDefault="008B61A8" w:rsidP="008B61A8">
      <w:pPr>
        <w:pStyle w:val="Heading1"/>
      </w:pPr>
      <w:bookmarkStart w:id="4" w:name="_Toc5215647"/>
      <w:r w:rsidRPr="008B61A8">
        <w:t>Impact of customer satisfaction on present and future stakeholders</w:t>
      </w:r>
      <w:bookmarkEnd w:id="4"/>
    </w:p>
    <w:p w:rsidR="003D5EF7" w:rsidRDefault="008B61A8" w:rsidP="008B61A8">
      <w:r>
        <w:t xml:space="preserve">At TESCO, the satisfaction of the customers is the paramount objective of the organisation. The managers and leaders primarily emphasise on delivering the utmost level of service and product to their customers. In the developed and highly competitive market of the United </w:t>
      </w:r>
      <w:r w:rsidR="00A45B10">
        <w:t>Kingdom,</w:t>
      </w:r>
      <w:r>
        <w:t xml:space="preserve"> the Tesco enjoys a market </w:t>
      </w:r>
      <w:r w:rsidR="00A45B10">
        <w:t>leadership, which</w:t>
      </w:r>
      <w:r>
        <w:t xml:space="preserve"> it relates to the level of customer loyalty and satisfaction. </w:t>
      </w:r>
      <w:r w:rsidR="00A45B10">
        <w:t xml:space="preserve">The employees and managers work round the clock to provide the customers with the best quality product at the most competitive price to keep the level of the </w:t>
      </w:r>
      <w:r w:rsidR="00A45B10">
        <w:lastRenderedPageBreak/>
        <w:t>satisfaction of the customers high. The marketing strategies and every organisational activity are in a way focused towards increasing the satisfaction of the customers</w:t>
      </w:r>
      <w:r w:rsidR="00A613D1">
        <w:t xml:space="preserve"> (</w:t>
      </w:r>
      <w:r w:rsidR="00A613D1">
        <w:rPr>
          <w:rFonts w:eastAsia="Times New Roman" w:cs="Times New Roman"/>
          <w:szCs w:val="24"/>
          <w:lang w:val="en-US"/>
        </w:rPr>
        <w:t xml:space="preserve">Townsend and </w:t>
      </w:r>
      <w:proofErr w:type="spellStart"/>
      <w:r w:rsidR="00A613D1">
        <w:rPr>
          <w:rFonts w:eastAsia="Times New Roman" w:cs="Times New Roman"/>
          <w:szCs w:val="24"/>
          <w:lang w:val="en-US"/>
        </w:rPr>
        <w:t>Gebhardt</w:t>
      </w:r>
      <w:proofErr w:type="spellEnd"/>
      <w:r w:rsidR="00A613D1">
        <w:rPr>
          <w:rFonts w:eastAsia="Times New Roman" w:cs="Times New Roman"/>
          <w:szCs w:val="24"/>
          <w:lang w:val="en-US"/>
        </w:rPr>
        <w:t xml:space="preserve">, </w:t>
      </w:r>
      <w:r w:rsidR="00A613D1" w:rsidRPr="00A613D1">
        <w:rPr>
          <w:rFonts w:eastAsia="Times New Roman" w:cs="Times New Roman"/>
          <w:szCs w:val="24"/>
          <w:lang w:val="en-US"/>
        </w:rPr>
        <w:t>2019</w:t>
      </w:r>
      <w:r w:rsidR="00A613D1">
        <w:t>)</w:t>
      </w:r>
      <w:r w:rsidR="00A45B10">
        <w:t xml:space="preserve">. The company understand that without the satisfied customers the sustainability of the company would be at risk. They constantly come out with new and attracting strategies and plans to delight their customers to increase the </w:t>
      </w:r>
      <w:r w:rsidR="003D5EF7">
        <w:t>footfall</w:t>
      </w:r>
      <w:r w:rsidR="00A45B10">
        <w:t xml:space="preserve"> at their stores. The </w:t>
      </w:r>
      <w:r w:rsidR="003D5EF7">
        <w:t>employees are continuously</w:t>
      </w:r>
      <w:r w:rsidR="00A45B10">
        <w:t xml:space="preserve"> trained and their interpersonal skills are</w:t>
      </w:r>
      <w:r w:rsidR="003D5EF7">
        <w:t xml:space="preserve"> enhanced so they can interact with the customers in the most pleasant manner as possible. A happy and satisfied customer is sure to come back and with </w:t>
      </w:r>
      <w:proofErr w:type="gramStart"/>
      <w:r w:rsidR="003D5EF7">
        <w:t>himself</w:t>
      </w:r>
      <w:proofErr w:type="gramEnd"/>
      <w:r w:rsidR="003D5EF7">
        <w:t xml:space="preserve"> is hoped to bring in new customers and promote the brand with its word of mouth advertising. This increase in the customer base of the company translates into higher revenue for the company in turn increasing their profits</w:t>
      </w:r>
      <w:r w:rsidR="00D5019C">
        <w:t xml:space="preserve"> (</w:t>
      </w:r>
      <w:r w:rsidR="00D5019C" w:rsidRPr="00D5019C">
        <w:rPr>
          <w:rFonts w:eastAsia="Times New Roman" w:cs="Times New Roman"/>
          <w:szCs w:val="24"/>
          <w:lang w:val="en-US"/>
        </w:rPr>
        <w:t xml:space="preserve">Hill and </w:t>
      </w:r>
      <w:proofErr w:type="spellStart"/>
      <w:r w:rsidR="00D5019C" w:rsidRPr="00D5019C">
        <w:rPr>
          <w:rFonts w:eastAsia="Times New Roman" w:cs="Times New Roman"/>
          <w:szCs w:val="24"/>
          <w:lang w:val="en-US"/>
        </w:rPr>
        <w:t>Brierley</w:t>
      </w:r>
      <w:proofErr w:type="spellEnd"/>
      <w:r w:rsidR="00D5019C" w:rsidRPr="00D5019C">
        <w:rPr>
          <w:rFonts w:eastAsia="Times New Roman" w:cs="Times New Roman"/>
          <w:szCs w:val="24"/>
          <w:lang w:val="en-US"/>
        </w:rPr>
        <w:t>, 2017</w:t>
      </w:r>
      <w:r w:rsidR="00D5019C">
        <w:t>)</w:t>
      </w:r>
      <w:r w:rsidR="003D5EF7">
        <w:t>.</w:t>
      </w:r>
    </w:p>
    <w:p w:rsidR="00E46C2B" w:rsidRDefault="003D5EF7" w:rsidP="00E46C2B">
      <w:r>
        <w:t xml:space="preserve">A profitable and sustainable organisation shines like a gem in midst of numerous similar organisation. This attracts investors form all spectrum of the economy and even from a global scale. The better accounting results and trends of </w:t>
      </w:r>
      <w:r w:rsidR="006700C9">
        <w:t xml:space="preserve">good revenue growth and upward trajectory </w:t>
      </w:r>
      <w:proofErr w:type="gramStart"/>
      <w:r w:rsidR="006700C9">
        <w:t>helps</w:t>
      </w:r>
      <w:proofErr w:type="gramEnd"/>
      <w:r w:rsidR="006700C9">
        <w:t xml:space="preserve"> the company acquire investors more easily than others. In the highly competitive and price sensitive business sector sustaining, an unchallenged market leadership reflect well in the books of accounts of the company. The investors look for companies who are strong in fundamentals and can sustain sudden </w:t>
      </w:r>
      <w:proofErr w:type="spellStart"/>
      <w:r w:rsidR="006700C9">
        <w:t>economical</w:t>
      </w:r>
      <w:proofErr w:type="spellEnd"/>
      <w:r w:rsidR="006700C9">
        <w:t xml:space="preserve"> and political </w:t>
      </w:r>
      <w:r w:rsidR="00D84B07">
        <w:t>turmoil’s</w:t>
      </w:r>
      <w:r w:rsidR="006700C9">
        <w:t xml:space="preserve"> and sustain on the basis of the fundamentals. These </w:t>
      </w:r>
      <w:r w:rsidR="00FC61A5">
        <w:t>types</w:t>
      </w:r>
      <w:r w:rsidR="006700C9">
        <w:t xml:space="preserve"> of companies are termed </w:t>
      </w:r>
      <w:proofErr w:type="gramStart"/>
      <w:r w:rsidR="006700C9">
        <w:t>a</w:t>
      </w:r>
      <w:proofErr w:type="gramEnd"/>
      <w:r w:rsidR="006700C9">
        <w:t xml:space="preserve"> </w:t>
      </w:r>
      <w:r w:rsidR="00D84B07">
        <w:t>‘</w:t>
      </w:r>
      <w:r w:rsidR="006700C9">
        <w:t>A</w:t>
      </w:r>
      <w:r w:rsidR="00D84B07">
        <w:t>’</w:t>
      </w:r>
      <w:r w:rsidR="006700C9">
        <w:t xml:space="preserve"> level companies and investors are ready to pay a premium for investing in such companies. This provides them with a safe and secure investment option and assures them with good returns. </w:t>
      </w:r>
      <w:r w:rsidR="00D84B07">
        <w:t xml:space="preserve">Tesco is one such company, and with its brand bank subsidiary acts as the cherry on top the cake. Any investor getting a chance to be associated with a strong and stable bank would not miss it. The long term sustainability of an organisation is directly related to the current performance of the company which is clearly seen through its current functioning and revenue which can only be achieved from happy and satisfied customers. Tesco </w:t>
      </w:r>
      <w:r w:rsidR="00A613D1">
        <w:t xml:space="preserve">shows all </w:t>
      </w:r>
      <w:proofErr w:type="gramStart"/>
      <w:r w:rsidR="00A613D1">
        <w:t>the tell</w:t>
      </w:r>
      <w:proofErr w:type="gramEnd"/>
      <w:r w:rsidR="00A613D1">
        <w:t>-</w:t>
      </w:r>
      <w:r w:rsidR="00D84B07">
        <w:t xml:space="preserve">tell signs to an investor for a sustainable and successful business venture and </w:t>
      </w:r>
      <w:r w:rsidR="00A613D1">
        <w:t>investment. The company for its expansion plans can use these investors and their expertise to deliver to customers around the world. The company with its continuous focus on customer satisfaction has created a high brand value in the minds of its customers as well as the investors</w:t>
      </w:r>
      <w:r w:rsidR="009F6C7F">
        <w:t xml:space="preserve"> (</w:t>
      </w:r>
      <w:proofErr w:type="spellStart"/>
      <w:r w:rsidR="009F6C7F" w:rsidRPr="00182525">
        <w:rPr>
          <w:rFonts w:eastAsia="Times New Roman" w:cs="Times New Roman"/>
          <w:szCs w:val="24"/>
          <w:lang w:val="en-US"/>
        </w:rPr>
        <w:t>Nyadzayoand</w:t>
      </w:r>
      <w:proofErr w:type="spellEnd"/>
      <w:r w:rsidR="009F6C7F" w:rsidRPr="00182525">
        <w:rPr>
          <w:rFonts w:eastAsia="Times New Roman" w:cs="Times New Roman"/>
          <w:szCs w:val="24"/>
          <w:lang w:val="en-US"/>
        </w:rPr>
        <w:t xml:space="preserve"> </w:t>
      </w:r>
      <w:proofErr w:type="spellStart"/>
      <w:r w:rsidR="009F6C7F" w:rsidRPr="00182525">
        <w:rPr>
          <w:rFonts w:eastAsia="Times New Roman" w:cs="Times New Roman"/>
          <w:szCs w:val="24"/>
          <w:lang w:val="en-US"/>
        </w:rPr>
        <w:t>Khajehzadeh</w:t>
      </w:r>
      <w:proofErr w:type="spellEnd"/>
      <w:r w:rsidR="009F6C7F" w:rsidRPr="00182525">
        <w:rPr>
          <w:rFonts w:eastAsia="Times New Roman" w:cs="Times New Roman"/>
          <w:szCs w:val="24"/>
          <w:lang w:val="en-US"/>
        </w:rPr>
        <w:t>, 2016</w:t>
      </w:r>
      <w:r w:rsidR="009F6C7F">
        <w:t>)</w:t>
      </w:r>
      <w:r w:rsidR="00A613D1">
        <w:t>.</w:t>
      </w:r>
      <w:r w:rsidR="00E46C2B" w:rsidRPr="00E46C2B">
        <w:t xml:space="preserve"> </w:t>
      </w:r>
      <w:r w:rsidR="00E46C2B">
        <w:t xml:space="preserve">The stakeholders that will play a key role to the influences in the customer satisfaction would include the employees of the Tesco. The employees in the marketing department have a very important part to play as a present stakeholder as the </w:t>
      </w:r>
      <w:r w:rsidR="00E46C2B">
        <w:lastRenderedPageBreak/>
        <w:t>consumer satisfaction is driven by the factors of the customer inclination. The marketing department has been observed to the introductions of the consumer profiling techniques that revolves around the implementation of the data analytics to identify the purchasing trends of the consumers. It would provide credible information that would help in developing the supermarket services and products that would transcend on alleviating the customer satisfaction. It reflects on the fact that how aptly it serves to the purpose of the customer satisfaction. The leaders and managers, possessing a commendable share within Tesco who conforms to the prospect of developing on the customer satisfaction serves as one of the prominent future stakeholders. The prevalence with the low switching cost and high bargaining power of customer has made it a certainty that the business will not be able to prosper if the company fails to deliver on the customer satisfaction. Thus the customer equity would change their loyalty to other services and this would hinder the sustainable of the company and eradicates the situation of any prospect of future stakeholders. If the number of the customers increases and it would be contributed to the situations of enhanced customer satisfaction. Thus it forms the base on which the sponsors make informed decision and invests further more in the promotional campaigns. It would be inclined to the purpose served by the increased number of customer purchases of the diver</w:t>
      </w:r>
      <w:r w:rsidR="00FC61A5">
        <w:t>se product portfolio and if the</w:t>
      </w:r>
      <w:r w:rsidR="00E46C2B">
        <w:t xml:space="preserve"> </w:t>
      </w:r>
      <w:r w:rsidR="00FC61A5">
        <w:t>purchases increase</w:t>
      </w:r>
      <w:r w:rsidR="00E46C2B">
        <w:t xml:space="preserve"> it would appeal more number of new investors that would serve to the prospect of the future stakeholder. The functional management team has been observed to the ma</w:t>
      </w:r>
      <w:r w:rsidR="0031782F">
        <w:t>jor influences by the advents o</w:t>
      </w:r>
      <w:r w:rsidR="00E46C2B">
        <w:t>f customer satisfaction. The members of the customer relation have been trying to improvise the means of interpersonal skills and have been coming up with the innovative solutions about addressing the customer issues. Thus, demonstrates how it influences the present stakeholders of the functional management teams.</w:t>
      </w:r>
    </w:p>
    <w:p w:rsidR="00E46C2B" w:rsidRDefault="00E46C2B" w:rsidP="00E46C2B">
      <w:pPr>
        <w:spacing w:line="276" w:lineRule="auto"/>
        <w:jc w:val="left"/>
      </w:pPr>
      <w:r>
        <w:br w:type="page"/>
      </w:r>
    </w:p>
    <w:p w:rsidR="00E46C2B" w:rsidRDefault="00E46C2B" w:rsidP="00E46C2B">
      <w:pPr>
        <w:pStyle w:val="Heading1"/>
      </w:pPr>
      <w:bookmarkStart w:id="5" w:name="_Toc5215648"/>
      <w:r>
        <w:lastRenderedPageBreak/>
        <w:t>Conclusion</w:t>
      </w:r>
      <w:bookmarkEnd w:id="5"/>
    </w:p>
    <w:p w:rsidR="00E027EF" w:rsidRPr="00E46C2B" w:rsidRDefault="00E46C2B" w:rsidP="00E46C2B">
      <w:r>
        <w:t xml:space="preserve">The report has been exemplary to reflect on the importance of the marketing management approaches to impart sustainability to the operations of Tesco. The report has shed light on the importance of using the 4P’s of Marketing Mix in order to identify the successful operations in creating and promoting the product portfolio within Tesco. It has been reciprocated that the parameters of place and promotion has been used with exemplified assertiveness to generate higher annual revenues. The report reflects on the importance of using the right set of communication channel to address to the target audience and how to assess the most effective means of selecting the communication channel. It has also been </w:t>
      </w:r>
      <w:r w:rsidR="00EE1FCE">
        <w:t>analysed</w:t>
      </w:r>
      <w:bookmarkStart w:id="6" w:name="_GoBack"/>
      <w:bookmarkEnd w:id="6"/>
      <w:r>
        <w:t xml:space="preserve"> through the report on how to gain on customer satisfaction and build on future stakeholders.</w:t>
      </w:r>
      <w:r w:rsidR="00E027EF">
        <w:rPr>
          <w:b/>
        </w:rPr>
        <w:br w:type="page"/>
      </w:r>
    </w:p>
    <w:p w:rsidR="001E6383" w:rsidRPr="001E6383" w:rsidRDefault="00E46C2B" w:rsidP="00E46C2B">
      <w:pPr>
        <w:pStyle w:val="Heading1"/>
      </w:pPr>
      <w:bookmarkStart w:id="7" w:name="_Toc5215649"/>
      <w:r>
        <w:lastRenderedPageBreak/>
        <w:t>Reference List</w:t>
      </w:r>
      <w:bookmarkEnd w:id="7"/>
      <w:r>
        <w:t xml:space="preserve"> </w:t>
      </w:r>
    </w:p>
    <w:p w:rsidR="001E6383" w:rsidRDefault="001E6383" w:rsidP="00A80909">
      <w:pPr>
        <w:rPr>
          <w:shd w:val="clear" w:color="auto" w:fill="FFFFFF"/>
        </w:rPr>
      </w:pPr>
      <w:proofErr w:type="gramStart"/>
      <w:r>
        <w:rPr>
          <w:shd w:val="clear" w:color="auto" w:fill="FFFFFF"/>
        </w:rPr>
        <w:t xml:space="preserve">Armstrong, G., </w:t>
      </w:r>
      <w:proofErr w:type="spellStart"/>
      <w:r>
        <w:rPr>
          <w:shd w:val="clear" w:color="auto" w:fill="FFFFFF"/>
        </w:rPr>
        <w:t>Kotler</w:t>
      </w:r>
      <w:proofErr w:type="spellEnd"/>
      <w:r>
        <w:rPr>
          <w:shd w:val="clear" w:color="auto" w:fill="FFFFFF"/>
        </w:rPr>
        <w:t xml:space="preserve">, P., </w:t>
      </w:r>
      <w:proofErr w:type="spellStart"/>
      <w:r>
        <w:rPr>
          <w:shd w:val="clear" w:color="auto" w:fill="FFFFFF"/>
        </w:rPr>
        <w:t>Buchwitz</w:t>
      </w:r>
      <w:proofErr w:type="spellEnd"/>
      <w:r>
        <w:rPr>
          <w:shd w:val="clear" w:color="auto" w:fill="FFFFFF"/>
        </w:rPr>
        <w:t xml:space="preserve">, L.A., </w:t>
      </w:r>
      <w:proofErr w:type="spellStart"/>
      <w:r>
        <w:rPr>
          <w:shd w:val="clear" w:color="auto" w:fill="FFFFFF"/>
        </w:rPr>
        <w:t>Trifts</w:t>
      </w:r>
      <w:proofErr w:type="spellEnd"/>
      <w:r>
        <w:rPr>
          <w:shd w:val="clear" w:color="auto" w:fill="FFFFFF"/>
        </w:rPr>
        <w:t xml:space="preserve">, V. and </w:t>
      </w:r>
      <w:proofErr w:type="spellStart"/>
      <w:r>
        <w:rPr>
          <w:shd w:val="clear" w:color="auto" w:fill="FFFFFF"/>
        </w:rPr>
        <w:t>Gaudet</w:t>
      </w:r>
      <w:proofErr w:type="spellEnd"/>
      <w:r>
        <w:rPr>
          <w:shd w:val="clear" w:color="auto" w:fill="FFFFFF"/>
        </w:rPr>
        <w:t>, D., 2015.</w:t>
      </w:r>
      <w:proofErr w:type="gramEnd"/>
      <w:r>
        <w:rPr>
          <w:shd w:val="clear" w:color="auto" w:fill="FFFFFF"/>
        </w:rPr>
        <w:t xml:space="preserve"> Marketing: an introduction.</w:t>
      </w:r>
    </w:p>
    <w:p w:rsidR="001E6383" w:rsidRDefault="001E6383" w:rsidP="00A80909">
      <w:pPr>
        <w:rPr>
          <w:shd w:val="clear" w:color="auto" w:fill="FFFFFF"/>
        </w:rPr>
      </w:pPr>
      <w:proofErr w:type="spellStart"/>
      <w:r>
        <w:rPr>
          <w:shd w:val="clear" w:color="auto" w:fill="FFFFFF"/>
        </w:rPr>
        <w:t>Chernev</w:t>
      </w:r>
      <w:proofErr w:type="spellEnd"/>
      <w:r>
        <w:rPr>
          <w:shd w:val="clear" w:color="auto" w:fill="FFFFFF"/>
        </w:rPr>
        <w:t>, A., 2018. </w:t>
      </w:r>
      <w:proofErr w:type="gramStart"/>
      <w:r>
        <w:rPr>
          <w:i/>
          <w:iCs/>
          <w:shd w:val="clear" w:color="auto" w:fill="FFFFFF"/>
        </w:rPr>
        <w:t>Strategic marketing management</w:t>
      </w:r>
      <w:r>
        <w:rPr>
          <w:shd w:val="clear" w:color="auto" w:fill="FFFFFF"/>
        </w:rPr>
        <w:t>.</w:t>
      </w:r>
      <w:proofErr w:type="gramEnd"/>
      <w:r>
        <w:rPr>
          <w:shd w:val="clear" w:color="auto" w:fill="FFFFFF"/>
        </w:rPr>
        <w:t xml:space="preserve"> </w:t>
      </w:r>
      <w:proofErr w:type="gramStart"/>
      <w:r>
        <w:rPr>
          <w:shd w:val="clear" w:color="auto" w:fill="FFFFFF"/>
        </w:rPr>
        <w:t>Cerebellum Press.</w:t>
      </w:r>
      <w:proofErr w:type="gramEnd"/>
    </w:p>
    <w:p w:rsidR="001E6383" w:rsidRDefault="001E6383" w:rsidP="001E6383">
      <w:pPr>
        <w:rPr>
          <w:shd w:val="clear" w:color="auto" w:fill="FFFFFF"/>
        </w:rPr>
      </w:pPr>
      <w:r>
        <w:rPr>
          <w:shd w:val="clear" w:color="auto" w:fill="FFFFFF"/>
        </w:rPr>
        <w:t>Fox, J. and McEwan, B., 2017. Distinguishing technologies for social interaction: The perceived social affordances of communication channels scale. </w:t>
      </w:r>
      <w:proofErr w:type="gramStart"/>
      <w:r>
        <w:rPr>
          <w:i/>
          <w:iCs/>
          <w:shd w:val="clear" w:color="auto" w:fill="FFFFFF"/>
        </w:rPr>
        <w:t>Communication Monographs</w:t>
      </w:r>
      <w:r>
        <w:rPr>
          <w:shd w:val="clear" w:color="auto" w:fill="FFFFFF"/>
        </w:rPr>
        <w:t>, </w:t>
      </w:r>
      <w:r>
        <w:rPr>
          <w:i/>
          <w:iCs/>
          <w:shd w:val="clear" w:color="auto" w:fill="FFFFFF"/>
        </w:rPr>
        <w:t>84</w:t>
      </w:r>
      <w:r>
        <w:rPr>
          <w:shd w:val="clear" w:color="auto" w:fill="FFFFFF"/>
        </w:rPr>
        <w:t>(3), pp.298-318.</w:t>
      </w:r>
      <w:proofErr w:type="gramEnd"/>
    </w:p>
    <w:p w:rsidR="001E6383" w:rsidRDefault="001E6383" w:rsidP="00E027EF">
      <w:pPr>
        <w:rPr>
          <w:shd w:val="clear" w:color="auto" w:fill="FFFFFF"/>
        </w:rPr>
      </w:pPr>
      <w:proofErr w:type="spellStart"/>
      <w:r>
        <w:rPr>
          <w:shd w:val="clear" w:color="auto" w:fill="FFFFFF"/>
        </w:rPr>
        <w:t>Hadiyati</w:t>
      </w:r>
      <w:proofErr w:type="spellEnd"/>
      <w:r>
        <w:rPr>
          <w:shd w:val="clear" w:color="auto" w:fill="FFFFFF"/>
        </w:rPr>
        <w:t xml:space="preserve">, E., 2016. </w:t>
      </w:r>
      <w:proofErr w:type="gramStart"/>
      <w:r>
        <w:rPr>
          <w:shd w:val="clear" w:color="auto" w:fill="FFFFFF"/>
        </w:rPr>
        <w:t>study</w:t>
      </w:r>
      <w:proofErr w:type="gramEnd"/>
      <w:r>
        <w:rPr>
          <w:shd w:val="clear" w:color="auto" w:fill="FFFFFF"/>
        </w:rPr>
        <w:t xml:space="preserve"> OF marketing mix and </w:t>
      </w:r>
      <w:proofErr w:type="spellStart"/>
      <w:r>
        <w:rPr>
          <w:shd w:val="clear" w:color="auto" w:fill="FFFFFF"/>
        </w:rPr>
        <w:t>aida</w:t>
      </w:r>
      <w:proofErr w:type="spellEnd"/>
      <w:r>
        <w:rPr>
          <w:shd w:val="clear" w:color="auto" w:fill="FFFFFF"/>
        </w:rPr>
        <w:t xml:space="preserve"> model to purchasing on line product in </w:t>
      </w:r>
      <w:proofErr w:type="spellStart"/>
      <w:r>
        <w:rPr>
          <w:shd w:val="clear" w:color="auto" w:fill="FFFFFF"/>
        </w:rPr>
        <w:t>indonesia</w:t>
      </w:r>
      <w:proofErr w:type="spellEnd"/>
      <w:r>
        <w:rPr>
          <w:shd w:val="clear" w:color="auto" w:fill="FFFFFF"/>
        </w:rPr>
        <w:t>. </w:t>
      </w:r>
      <w:proofErr w:type="gramStart"/>
      <w:r>
        <w:rPr>
          <w:i/>
          <w:iCs/>
          <w:shd w:val="clear" w:color="auto" w:fill="FFFFFF"/>
        </w:rPr>
        <w:t>British Journal of Marketing Studies</w:t>
      </w:r>
      <w:r>
        <w:rPr>
          <w:shd w:val="clear" w:color="auto" w:fill="FFFFFF"/>
        </w:rPr>
        <w:t>, </w:t>
      </w:r>
      <w:r>
        <w:rPr>
          <w:i/>
          <w:iCs/>
          <w:shd w:val="clear" w:color="auto" w:fill="FFFFFF"/>
        </w:rPr>
        <w:t>4</w:t>
      </w:r>
      <w:r>
        <w:rPr>
          <w:shd w:val="clear" w:color="auto" w:fill="FFFFFF"/>
        </w:rPr>
        <w:t>(7), pp.49-62.</w:t>
      </w:r>
      <w:proofErr w:type="gramEnd"/>
    </w:p>
    <w:p w:rsidR="001E6383" w:rsidRDefault="001E6383" w:rsidP="001E6383">
      <w:pPr>
        <w:rPr>
          <w:shd w:val="clear" w:color="auto" w:fill="FFFFFF"/>
        </w:rPr>
      </w:pPr>
      <w:proofErr w:type="gramStart"/>
      <w:r>
        <w:rPr>
          <w:shd w:val="clear" w:color="auto" w:fill="FFFFFF"/>
        </w:rPr>
        <w:t xml:space="preserve">Hampton, A.J., Rawlings, J., </w:t>
      </w:r>
      <w:proofErr w:type="spellStart"/>
      <w:r>
        <w:rPr>
          <w:shd w:val="clear" w:color="auto" w:fill="FFFFFF"/>
        </w:rPr>
        <w:t>Treger</w:t>
      </w:r>
      <w:proofErr w:type="spellEnd"/>
      <w:r>
        <w:rPr>
          <w:shd w:val="clear" w:color="auto" w:fill="FFFFFF"/>
        </w:rPr>
        <w:t xml:space="preserve">, S. and </w:t>
      </w:r>
      <w:proofErr w:type="spellStart"/>
      <w:r>
        <w:rPr>
          <w:shd w:val="clear" w:color="auto" w:fill="FFFFFF"/>
        </w:rPr>
        <w:t>Sprecher</w:t>
      </w:r>
      <w:proofErr w:type="spellEnd"/>
      <w:r>
        <w:rPr>
          <w:shd w:val="clear" w:color="auto" w:fill="FFFFFF"/>
        </w:rPr>
        <w:t>, S., 2018.</w:t>
      </w:r>
      <w:proofErr w:type="gramEnd"/>
      <w:r>
        <w:rPr>
          <w:shd w:val="clear" w:color="auto" w:fill="FFFFFF"/>
        </w:rPr>
        <w:t xml:space="preserve"> </w:t>
      </w:r>
      <w:proofErr w:type="gramStart"/>
      <w:r>
        <w:rPr>
          <w:shd w:val="clear" w:color="auto" w:fill="FFFFFF"/>
        </w:rPr>
        <w:t>Channels of Computer-Mediated Communication and Satisfaction in Long-Distance Relationships.</w:t>
      </w:r>
      <w:proofErr w:type="gramEnd"/>
      <w:r>
        <w:rPr>
          <w:shd w:val="clear" w:color="auto" w:fill="FFFFFF"/>
        </w:rPr>
        <w:t> </w:t>
      </w:r>
      <w:proofErr w:type="spellStart"/>
      <w:r>
        <w:rPr>
          <w:i/>
          <w:iCs/>
          <w:shd w:val="clear" w:color="auto" w:fill="FFFFFF"/>
        </w:rPr>
        <w:t>Interpersona</w:t>
      </w:r>
      <w:proofErr w:type="spellEnd"/>
      <w:r>
        <w:rPr>
          <w:i/>
          <w:iCs/>
          <w:shd w:val="clear" w:color="auto" w:fill="FFFFFF"/>
        </w:rPr>
        <w:t>: An International Journal on Personal Relationships</w:t>
      </w:r>
      <w:r>
        <w:rPr>
          <w:shd w:val="clear" w:color="auto" w:fill="FFFFFF"/>
        </w:rPr>
        <w:t>, </w:t>
      </w:r>
      <w:r>
        <w:rPr>
          <w:i/>
          <w:iCs/>
          <w:shd w:val="clear" w:color="auto" w:fill="FFFFFF"/>
        </w:rPr>
        <w:t>11</w:t>
      </w:r>
      <w:r>
        <w:rPr>
          <w:shd w:val="clear" w:color="auto" w:fill="FFFFFF"/>
        </w:rPr>
        <w:t>(2), pp.171-187.</w:t>
      </w:r>
    </w:p>
    <w:p w:rsidR="001E6383" w:rsidRPr="00060600" w:rsidRDefault="001E6383" w:rsidP="00986BD6">
      <w:pPr>
        <w:rPr>
          <w:rFonts w:cs="Times New Roman"/>
          <w:szCs w:val="24"/>
        </w:rPr>
      </w:pPr>
      <w:proofErr w:type="spellStart"/>
      <w:r w:rsidRPr="00060600">
        <w:rPr>
          <w:rFonts w:cs="Times New Roman"/>
          <w:color w:val="222222"/>
          <w:szCs w:val="24"/>
          <w:shd w:val="clear" w:color="auto" w:fill="FFFFFF"/>
        </w:rPr>
        <w:t>Hänninen</w:t>
      </w:r>
      <w:proofErr w:type="spellEnd"/>
      <w:r w:rsidRPr="00060600">
        <w:rPr>
          <w:rFonts w:cs="Times New Roman"/>
          <w:color w:val="222222"/>
          <w:szCs w:val="24"/>
          <w:shd w:val="clear" w:color="auto" w:fill="FFFFFF"/>
        </w:rPr>
        <w:t xml:space="preserve">, N. and </w:t>
      </w:r>
      <w:proofErr w:type="spellStart"/>
      <w:r w:rsidRPr="00060600">
        <w:rPr>
          <w:rFonts w:cs="Times New Roman"/>
          <w:color w:val="222222"/>
          <w:szCs w:val="24"/>
          <w:shd w:val="clear" w:color="auto" w:fill="FFFFFF"/>
        </w:rPr>
        <w:t>Karjaluoto</w:t>
      </w:r>
      <w:proofErr w:type="spellEnd"/>
      <w:r w:rsidRPr="00060600">
        <w:rPr>
          <w:rFonts w:cs="Times New Roman"/>
          <w:color w:val="222222"/>
          <w:szCs w:val="24"/>
          <w:shd w:val="clear" w:color="auto" w:fill="FFFFFF"/>
        </w:rPr>
        <w:t xml:space="preserve">, H., 2017. </w:t>
      </w:r>
      <w:proofErr w:type="gramStart"/>
      <w:r w:rsidRPr="00060600">
        <w:rPr>
          <w:rFonts w:cs="Times New Roman"/>
          <w:color w:val="222222"/>
          <w:szCs w:val="24"/>
          <w:shd w:val="clear" w:color="auto" w:fill="FFFFFF"/>
        </w:rPr>
        <w:t>The effect of marketing communication on business relationship loyalty.</w:t>
      </w:r>
      <w:proofErr w:type="gramEnd"/>
      <w:r w:rsidRPr="00060600">
        <w:rPr>
          <w:rFonts w:cs="Times New Roman"/>
          <w:color w:val="222222"/>
          <w:szCs w:val="24"/>
          <w:shd w:val="clear" w:color="auto" w:fill="FFFFFF"/>
        </w:rPr>
        <w:t> </w:t>
      </w:r>
      <w:proofErr w:type="gramStart"/>
      <w:r w:rsidRPr="00060600">
        <w:rPr>
          <w:rFonts w:cs="Times New Roman"/>
          <w:i/>
          <w:iCs/>
          <w:color w:val="222222"/>
          <w:szCs w:val="24"/>
          <w:shd w:val="clear" w:color="auto" w:fill="FFFFFF"/>
        </w:rPr>
        <w:t>Marketing Intelligence &amp; Planning</w:t>
      </w:r>
      <w:r w:rsidRPr="00060600">
        <w:rPr>
          <w:rFonts w:cs="Times New Roman"/>
          <w:color w:val="222222"/>
          <w:szCs w:val="24"/>
          <w:shd w:val="clear" w:color="auto" w:fill="FFFFFF"/>
        </w:rPr>
        <w:t>, </w:t>
      </w:r>
      <w:r w:rsidRPr="00060600">
        <w:rPr>
          <w:rFonts w:cs="Times New Roman"/>
          <w:i/>
          <w:iCs/>
          <w:color w:val="222222"/>
          <w:szCs w:val="24"/>
          <w:shd w:val="clear" w:color="auto" w:fill="FFFFFF"/>
        </w:rPr>
        <w:t>35</w:t>
      </w:r>
      <w:r w:rsidRPr="00060600">
        <w:rPr>
          <w:rFonts w:cs="Times New Roman"/>
          <w:color w:val="222222"/>
          <w:szCs w:val="24"/>
          <w:shd w:val="clear" w:color="auto" w:fill="FFFFFF"/>
        </w:rPr>
        <w:t>(4), pp.458-472.</w:t>
      </w:r>
      <w:proofErr w:type="gramEnd"/>
    </w:p>
    <w:p w:rsidR="001E6383" w:rsidRPr="00D5019C" w:rsidRDefault="001E6383" w:rsidP="001E6383">
      <w:pPr>
        <w:rPr>
          <w:lang w:val="en-US"/>
        </w:rPr>
      </w:pPr>
      <w:r w:rsidRPr="00D5019C">
        <w:rPr>
          <w:lang w:val="en-US"/>
        </w:rPr>
        <w:t xml:space="preserve">Hill, N. and </w:t>
      </w:r>
      <w:proofErr w:type="spellStart"/>
      <w:r w:rsidRPr="00D5019C">
        <w:rPr>
          <w:lang w:val="en-US"/>
        </w:rPr>
        <w:t>Brierley</w:t>
      </w:r>
      <w:proofErr w:type="spellEnd"/>
      <w:r w:rsidRPr="00D5019C">
        <w:rPr>
          <w:lang w:val="en-US"/>
        </w:rPr>
        <w:t xml:space="preserve">, J., 2017. </w:t>
      </w:r>
      <w:proofErr w:type="gramStart"/>
      <w:r w:rsidRPr="00D5019C">
        <w:rPr>
          <w:i/>
          <w:iCs/>
          <w:lang w:val="en-US"/>
        </w:rPr>
        <w:t>How to measure customer satisfaction</w:t>
      </w:r>
      <w:r w:rsidRPr="00D5019C">
        <w:rPr>
          <w:lang w:val="en-US"/>
        </w:rPr>
        <w:t>.</w:t>
      </w:r>
      <w:proofErr w:type="gramEnd"/>
      <w:r w:rsidRPr="00D5019C">
        <w:rPr>
          <w:lang w:val="en-US"/>
        </w:rPr>
        <w:t xml:space="preserve"> </w:t>
      </w:r>
      <w:proofErr w:type="spellStart"/>
      <w:proofErr w:type="gramStart"/>
      <w:r w:rsidRPr="00D5019C">
        <w:rPr>
          <w:lang w:val="en-US"/>
        </w:rPr>
        <w:t>Routledge</w:t>
      </w:r>
      <w:proofErr w:type="spellEnd"/>
      <w:r w:rsidRPr="00D5019C">
        <w:rPr>
          <w:lang w:val="en-US"/>
        </w:rPr>
        <w:t>.</w:t>
      </w:r>
      <w:proofErr w:type="gramEnd"/>
    </w:p>
    <w:p w:rsidR="001E6383" w:rsidRPr="00060600" w:rsidRDefault="001E6383" w:rsidP="001E6383">
      <w:pPr>
        <w:rPr>
          <w:shd w:val="clear" w:color="auto" w:fill="FFFFFF"/>
        </w:rPr>
      </w:pPr>
      <w:proofErr w:type="spellStart"/>
      <w:r w:rsidRPr="00060600">
        <w:rPr>
          <w:shd w:val="clear" w:color="auto" w:fill="FFFFFF"/>
        </w:rPr>
        <w:t>Karjaluoto</w:t>
      </w:r>
      <w:proofErr w:type="spellEnd"/>
      <w:r w:rsidRPr="00060600">
        <w:rPr>
          <w:shd w:val="clear" w:color="auto" w:fill="FFFFFF"/>
        </w:rPr>
        <w:t xml:space="preserve">, H., </w:t>
      </w:r>
      <w:proofErr w:type="spellStart"/>
      <w:r w:rsidRPr="00060600">
        <w:rPr>
          <w:shd w:val="clear" w:color="auto" w:fill="FFFFFF"/>
        </w:rPr>
        <w:t>Mustonen</w:t>
      </w:r>
      <w:proofErr w:type="spellEnd"/>
      <w:r w:rsidRPr="00060600">
        <w:rPr>
          <w:shd w:val="clear" w:color="auto" w:fill="FFFFFF"/>
        </w:rPr>
        <w:t xml:space="preserve">, N. and </w:t>
      </w:r>
      <w:proofErr w:type="spellStart"/>
      <w:r w:rsidRPr="00060600">
        <w:rPr>
          <w:shd w:val="clear" w:color="auto" w:fill="FFFFFF"/>
        </w:rPr>
        <w:t>Ulkuniemi</w:t>
      </w:r>
      <w:proofErr w:type="spellEnd"/>
      <w:r w:rsidRPr="00060600">
        <w:rPr>
          <w:shd w:val="clear" w:color="auto" w:fill="FFFFFF"/>
        </w:rPr>
        <w:t xml:space="preserve">, P., 2015. </w:t>
      </w:r>
      <w:proofErr w:type="gramStart"/>
      <w:r w:rsidRPr="00060600">
        <w:rPr>
          <w:shd w:val="clear" w:color="auto" w:fill="FFFFFF"/>
        </w:rPr>
        <w:t>The role of digital channels in industrial marketing communications.</w:t>
      </w:r>
      <w:proofErr w:type="gramEnd"/>
      <w:r w:rsidRPr="00060600">
        <w:rPr>
          <w:shd w:val="clear" w:color="auto" w:fill="FFFFFF"/>
        </w:rPr>
        <w:t> </w:t>
      </w:r>
      <w:proofErr w:type="gramStart"/>
      <w:r w:rsidRPr="00060600">
        <w:rPr>
          <w:i/>
          <w:iCs/>
          <w:shd w:val="clear" w:color="auto" w:fill="FFFFFF"/>
        </w:rPr>
        <w:t>Journal of Business &amp; Industrial Marketing</w:t>
      </w:r>
      <w:r w:rsidRPr="00060600">
        <w:rPr>
          <w:shd w:val="clear" w:color="auto" w:fill="FFFFFF"/>
        </w:rPr>
        <w:t>, </w:t>
      </w:r>
      <w:r w:rsidRPr="00060600">
        <w:rPr>
          <w:i/>
          <w:iCs/>
          <w:shd w:val="clear" w:color="auto" w:fill="FFFFFF"/>
        </w:rPr>
        <w:t>30</w:t>
      </w:r>
      <w:r w:rsidRPr="00060600">
        <w:rPr>
          <w:shd w:val="clear" w:color="auto" w:fill="FFFFFF"/>
        </w:rPr>
        <w:t>(6), pp.703-710.</w:t>
      </w:r>
      <w:proofErr w:type="gramEnd"/>
    </w:p>
    <w:p w:rsidR="001E6383" w:rsidRDefault="001E6383" w:rsidP="00A80909">
      <w:pPr>
        <w:rPr>
          <w:shd w:val="clear" w:color="auto" w:fill="FFFFFF"/>
        </w:rPr>
      </w:pPr>
      <w:proofErr w:type="gramStart"/>
      <w:r>
        <w:rPr>
          <w:shd w:val="clear" w:color="auto" w:fill="FFFFFF"/>
        </w:rPr>
        <w:t>Khan, M.T., 2014.</w:t>
      </w:r>
      <w:proofErr w:type="gramEnd"/>
      <w:r>
        <w:rPr>
          <w:shd w:val="clear" w:color="auto" w:fill="FFFFFF"/>
        </w:rPr>
        <w:t xml:space="preserve"> </w:t>
      </w:r>
      <w:proofErr w:type="gramStart"/>
      <w:r>
        <w:rPr>
          <w:shd w:val="clear" w:color="auto" w:fill="FFFFFF"/>
        </w:rPr>
        <w:t xml:space="preserve">The concept </w:t>
      </w:r>
      <w:proofErr w:type="spellStart"/>
      <w:r>
        <w:rPr>
          <w:shd w:val="clear" w:color="auto" w:fill="FFFFFF"/>
        </w:rPr>
        <w:t>of'marketingmix'and</w:t>
      </w:r>
      <w:proofErr w:type="spellEnd"/>
      <w:r>
        <w:rPr>
          <w:shd w:val="clear" w:color="auto" w:fill="FFFFFF"/>
        </w:rPr>
        <w:t xml:space="preserve"> its elements (a conceptual review paper).</w:t>
      </w:r>
      <w:proofErr w:type="gramEnd"/>
      <w:r>
        <w:rPr>
          <w:shd w:val="clear" w:color="auto" w:fill="FFFFFF"/>
        </w:rPr>
        <w:t> </w:t>
      </w:r>
      <w:proofErr w:type="gramStart"/>
      <w:r>
        <w:rPr>
          <w:i/>
          <w:iCs/>
          <w:shd w:val="clear" w:color="auto" w:fill="FFFFFF"/>
        </w:rPr>
        <w:t>International journal of information, business and management</w:t>
      </w:r>
      <w:r>
        <w:rPr>
          <w:shd w:val="clear" w:color="auto" w:fill="FFFFFF"/>
        </w:rPr>
        <w:t>, </w:t>
      </w:r>
      <w:r>
        <w:rPr>
          <w:i/>
          <w:iCs/>
          <w:shd w:val="clear" w:color="auto" w:fill="FFFFFF"/>
        </w:rPr>
        <w:t>6</w:t>
      </w:r>
      <w:r>
        <w:rPr>
          <w:shd w:val="clear" w:color="auto" w:fill="FFFFFF"/>
        </w:rPr>
        <w:t>(2), p.95.</w:t>
      </w:r>
      <w:proofErr w:type="gramEnd"/>
    </w:p>
    <w:p w:rsidR="001E6383" w:rsidRDefault="001E6383" w:rsidP="00A80909">
      <w:pPr>
        <w:rPr>
          <w:shd w:val="clear" w:color="auto" w:fill="FFFFFF"/>
        </w:rPr>
      </w:pPr>
      <w:proofErr w:type="spellStart"/>
      <w:proofErr w:type="gramStart"/>
      <w:r>
        <w:rPr>
          <w:shd w:val="clear" w:color="auto" w:fill="FFFFFF"/>
        </w:rPr>
        <w:t>Kotler</w:t>
      </w:r>
      <w:proofErr w:type="spellEnd"/>
      <w:r>
        <w:rPr>
          <w:shd w:val="clear" w:color="auto" w:fill="FFFFFF"/>
        </w:rPr>
        <w:t>, P., Burton, S., Deans, K., Brown, L. and Armstrong, G., 2015.</w:t>
      </w:r>
      <w:proofErr w:type="gramEnd"/>
      <w:r>
        <w:rPr>
          <w:shd w:val="clear" w:color="auto" w:fill="FFFFFF"/>
        </w:rPr>
        <w:t> </w:t>
      </w:r>
      <w:proofErr w:type="gramStart"/>
      <w:r>
        <w:rPr>
          <w:i/>
          <w:iCs/>
          <w:shd w:val="clear" w:color="auto" w:fill="FFFFFF"/>
        </w:rPr>
        <w:t>Marketing</w:t>
      </w:r>
      <w:r>
        <w:rPr>
          <w:shd w:val="clear" w:color="auto" w:fill="FFFFFF"/>
        </w:rPr>
        <w:t>.</w:t>
      </w:r>
      <w:proofErr w:type="gramEnd"/>
      <w:r>
        <w:rPr>
          <w:shd w:val="clear" w:color="auto" w:fill="FFFFFF"/>
        </w:rPr>
        <w:t xml:space="preserve"> </w:t>
      </w:r>
      <w:proofErr w:type="gramStart"/>
      <w:r>
        <w:rPr>
          <w:shd w:val="clear" w:color="auto" w:fill="FFFFFF"/>
        </w:rPr>
        <w:t>Pearson Higher Education AU.</w:t>
      </w:r>
      <w:proofErr w:type="gramEnd"/>
    </w:p>
    <w:p w:rsidR="001E6383" w:rsidRPr="00182525" w:rsidRDefault="001E6383" w:rsidP="001E6383">
      <w:pPr>
        <w:rPr>
          <w:lang w:val="en-US"/>
        </w:rPr>
      </w:pPr>
      <w:proofErr w:type="spellStart"/>
      <w:r w:rsidRPr="00182525">
        <w:rPr>
          <w:lang w:val="en-US"/>
        </w:rPr>
        <w:t>Nyadzayo</w:t>
      </w:r>
      <w:proofErr w:type="spellEnd"/>
      <w:r w:rsidRPr="00182525">
        <w:rPr>
          <w:lang w:val="en-US"/>
        </w:rPr>
        <w:t xml:space="preserve">, M.W. and </w:t>
      </w:r>
      <w:proofErr w:type="spellStart"/>
      <w:r w:rsidRPr="00182525">
        <w:rPr>
          <w:lang w:val="en-US"/>
        </w:rPr>
        <w:t>Khajehzadeh</w:t>
      </w:r>
      <w:proofErr w:type="spellEnd"/>
      <w:r w:rsidRPr="00182525">
        <w:rPr>
          <w:lang w:val="en-US"/>
        </w:rPr>
        <w:t xml:space="preserve">, S., 2016. The antecedents of customer loyalty: A moderated mediation model of customer relationship management quality and brand image. </w:t>
      </w:r>
      <w:proofErr w:type="gramStart"/>
      <w:r w:rsidRPr="00182525">
        <w:rPr>
          <w:i/>
          <w:iCs/>
          <w:lang w:val="en-US"/>
        </w:rPr>
        <w:t>Journal of Retailing and Consumer Services</w:t>
      </w:r>
      <w:r w:rsidRPr="00182525">
        <w:rPr>
          <w:lang w:val="en-US"/>
        </w:rPr>
        <w:t xml:space="preserve">, </w:t>
      </w:r>
      <w:r w:rsidRPr="00182525">
        <w:rPr>
          <w:i/>
          <w:iCs/>
          <w:lang w:val="en-US"/>
        </w:rPr>
        <w:t>30</w:t>
      </w:r>
      <w:r w:rsidRPr="00182525">
        <w:rPr>
          <w:lang w:val="en-US"/>
        </w:rPr>
        <w:t>, pp.262-270.</w:t>
      </w:r>
      <w:proofErr w:type="gramEnd"/>
    </w:p>
    <w:p w:rsidR="001E6383" w:rsidRDefault="001E6383" w:rsidP="001E6383">
      <w:pPr>
        <w:rPr>
          <w:shd w:val="clear" w:color="auto" w:fill="FFFFFF"/>
        </w:rPr>
      </w:pPr>
      <w:r>
        <w:rPr>
          <w:shd w:val="clear" w:color="auto" w:fill="FFFFFF"/>
        </w:rPr>
        <w:t>Pappas, N., 2016. Marketing strategies, perceived risks, and consumer trust in online buying behaviour. </w:t>
      </w:r>
      <w:proofErr w:type="gramStart"/>
      <w:r>
        <w:rPr>
          <w:i/>
          <w:iCs/>
          <w:shd w:val="clear" w:color="auto" w:fill="FFFFFF"/>
        </w:rPr>
        <w:t>Journal of Retailing and Consumer Services</w:t>
      </w:r>
      <w:r>
        <w:rPr>
          <w:shd w:val="clear" w:color="auto" w:fill="FFFFFF"/>
        </w:rPr>
        <w:t>, </w:t>
      </w:r>
      <w:r>
        <w:rPr>
          <w:i/>
          <w:iCs/>
          <w:shd w:val="clear" w:color="auto" w:fill="FFFFFF"/>
        </w:rPr>
        <w:t>29</w:t>
      </w:r>
      <w:r>
        <w:rPr>
          <w:shd w:val="clear" w:color="auto" w:fill="FFFFFF"/>
        </w:rPr>
        <w:t>, pp.92-103.</w:t>
      </w:r>
      <w:proofErr w:type="gramEnd"/>
    </w:p>
    <w:p w:rsidR="001E6383" w:rsidRPr="001F070C" w:rsidRDefault="001E6383" w:rsidP="001E6383">
      <w:proofErr w:type="spellStart"/>
      <w:r>
        <w:rPr>
          <w:shd w:val="clear" w:color="auto" w:fill="FFFFFF"/>
        </w:rPr>
        <w:lastRenderedPageBreak/>
        <w:t>Ryazanova</w:t>
      </w:r>
      <w:proofErr w:type="spellEnd"/>
      <w:r>
        <w:rPr>
          <w:shd w:val="clear" w:color="auto" w:fill="FFFFFF"/>
        </w:rPr>
        <w:t xml:space="preserve">, D.V. and </w:t>
      </w:r>
      <w:proofErr w:type="spellStart"/>
      <w:r>
        <w:rPr>
          <w:shd w:val="clear" w:color="auto" w:fill="FFFFFF"/>
        </w:rPr>
        <w:t>Volchkova</w:t>
      </w:r>
      <w:proofErr w:type="spellEnd"/>
      <w:r>
        <w:rPr>
          <w:shd w:val="clear" w:color="auto" w:fill="FFFFFF"/>
        </w:rPr>
        <w:t xml:space="preserve">, V.I., 2017. </w:t>
      </w:r>
      <w:proofErr w:type="gramStart"/>
      <w:r>
        <w:rPr>
          <w:shd w:val="clear" w:color="auto" w:fill="FFFFFF"/>
        </w:rPr>
        <w:t>ROLE OF MARKETING STRATEGIES IN THE SPORTS ORGANIZATIONS.</w:t>
      </w:r>
      <w:proofErr w:type="gramEnd"/>
      <w:r>
        <w:rPr>
          <w:shd w:val="clear" w:color="auto" w:fill="FFFFFF"/>
        </w:rPr>
        <w:t xml:space="preserve"> </w:t>
      </w:r>
      <w:proofErr w:type="gramStart"/>
      <w:r>
        <w:rPr>
          <w:shd w:val="clear" w:color="auto" w:fill="FFFFFF"/>
        </w:rPr>
        <w:t>In </w:t>
      </w:r>
      <w:proofErr w:type="spellStart"/>
      <w:r>
        <w:rPr>
          <w:i/>
          <w:iCs/>
          <w:shd w:val="clear" w:color="auto" w:fill="FFFFFF"/>
        </w:rPr>
        <w:t>Актуальныепроблемытеории</w:t>
      </w:r>
      <w:proofErr w:type="spellEnd"/>
      <w:r>
        <w:rPr>
          <w:i/>
          <w:iCs/>
          <w:shd w:val="clear" w:color="auto" w:fill="FFFFFF"/>
        </w:rPr>
        <w:t xml:space="preserve"> и </w:t>
      </w:r>
      <w:proofErr w:type="spellStart"/>
      <w:r>
        <w:rPr>
          <w:i/>
          <w:iCs/>
          <w:shd w:val="clear" w:color="auto" w:fill="FFFFFF"/>
        </w:rPr>
        <w:t>практикифизическойкультуры</w:t>
      </w:r>
      <w:proofErr w:type="spellEnd"/>
      <w:r>
        <w:rPr>
          <w:i/>
          <w:iCs/>
          <w:shd w:val="clear" w:color="auto" w:fill="FFFFFF"/>
        </w:rPr>
        <w:t xml:space="preserve">, </w:t>
      </w:r>
      <w:proofErr w:type="spellStart"/>
      <w:r>
        <w:rPr>
          <w:i/>
          <w:iCs/>
          <w:shd w:val="clear" w:color="auto" w:fill="FFFFFF"/>
        </w:rPr>
        <w:t>спорта</w:t>
      </w:r>
      <w:proofErr w:type="spellEnd"/>
      <w:r>
        <w:rPr>
          <w:i/>
          <w:iCs/>
          <w:shd w:val="clear" w:color="auto" w:fill="FFFFFF"/>
        </w:rPr>
        <w:t xml:space="preserve"> и </w:t>
      </w:r>
      <w:proofErr w:type="spellStart"/>
      <w:r>
        <w:rPr>
          <w:i/>
          <w:iCs/>
          <w:shd w:val="clear" w:color="auto" w:fill="FFFFFF"/>
        </w:rPr>
        <w:t>туризма</w:t>
      </w:r>
      <w:proofErr w:type="spellEnd"/>
      <w:r>
        <w:rPr>
          <w:shd w:val="clear" w:color="auto" w:fill="FFFFFF"/>
        </w:rPr>
        <w:t> (pp. 741-743).</w:t>
      </w:r>
      <w:proofErr w:type="gramEnd"/>
    </w:p>
    <w:p w:rsidR="001E6383" w:rsidRPr="00060600" w:rsidRDefault="001E6383" w:rsidP="00986BD6">
      <w:pPr>
        <w:rPr>
          <w:rFonts w:cs="Times New Roman"/>
          <w:color w:val="222222"/>
          <w:szCs w:val="24"/>
          <w:shd w:val="clear" w:color="auto" w:fill="FFFFFF"/>
        </w:rPr>
      </w:pPr>
      <w:proofErr w:type="spellStart"/>
      <w:r w:rsidRPr="00060600">
        <w:rPr>
          <w:rFonts w:cs="Times New Roman"/>
          <w:color w:val="222222"/>
          <w:szCs w:val="24"/>
          <w:shd w:val="clear" w:color="auto" w:fill="FFFFFF"/>
        </w:rPr>
        <w:t>Shen</w:t>
      </w:r>
      <w:proofErr w:type="spellEnd"/>
      <w:r w:rsidRPr="00060600">
        <w:rPr>
          <w:rFonts w:cs="Times New Roman"/>
          <w:color w:val="222222"/>
          <w:szCs w:val="24"/>
          <w:shd w:val="clear" w:color="auto" w:fill="FFFFFF"/>
        </w:rPr>
        <w:t xml:space="preserve">, G.C.C., </w:t>
      </w:r>
      <w:proofErr w:type="spellStart"/>
      <w:r w:rsidRPr="00060600">
        <w:rPr>
          <w:rFonts w:cs="Times New Roman"/>
          <w:color w:val="222222"/>
          <w:szCs w:val="24"/>
          <w:shd w:val="clear" w:color="auto" w:fill="FFFFFF"/>
        </w:rPr>
        <w:t>Chiou</w:t>
      </w:r>
      <w:proofErr w:type="spellEnd"/>
      <w:r w:rsidRPr="00060600">
        <w:rPr>
          <w:rFonts w:cs="Times New Roman"/>
          <w:color w:val="222222"/>
          <w:szCs w:val="24"/>
          <w:shd w:val="clear" w:color="auto" w:fill="FFFFFF"/>
        </w:rPr>
        <w:t>, J.S., Hsiao, C.H., Wang, C.H. and Li, H.N., 2016. Effective marketing communication via social networking site: The moderating role of the social tie. </w:t>
      </w:r>
      <w:proofErr w:type="gramStart"/>
      <w:r w:rsidRPr="00060600">
        <w:rPr>
          <w:rFonts w:cs="Times New Roman"/>
          <w:i/>
          <w:iCs/>
          <w:color w:val="222222"/>
          <w:szCs w:val="24"/>
          <w:shd w:val="clear" w:color="auto" w:fill="FFFFFF"/>
        </w:rPr>
        <w:t>Journal of Business Research</w:t>
      </w:r>
      <w:r w:rsidRPr="00060600">
        <w:rPr>
          <w:rFonts w:cs="Times New Roman"/>
          <w:color w:val="222222"/>
          <w:szCs w:val="24"/>
          <w:shd w:val="clear" w:color="auto" w:fill="FFFFFF"/>
        </w:rPr>
        <w:t>, </w:t>
      </w:r>
      <w:r w:rsidRPr="00060600">
        <w:rPr>
          <w:rFonts w:cs="Times New Roman"/>
          <w:i/>
          <w:iCs/>
          <w:color w:val="222222"/>
          <w:szCs w:val="24"/>
          <w:shd w:val="clear" w:color="auto" w:fill="FFFFFF"/>
        </w:rPr>
        <w:t>69</w:t>
      </w:r>
      <w:r w:rsidRPr="00060600">
        <w:rPr>
          <w:rFonts w:cs="Times New Roman"/>
          <w:color w:val="222222"/>
          <w:szCs w:val="24"/>
          <w:shd w:val="clear" w:color="auto" w:fill="FFFFFF"/>
        </w:rPr>
        <w:t>(6), pp.2265-2270.</w:t>
      </w:r>
      <w:proofErr w:type="gramEnd"/>
    </w:p>
    <w:p w:rsidR="001E6383" w:rsidRDefault="001E6383" w:rsidP="0099126D">
      <w:r>
        <w:t>Tesco plc. (2019). </w:t>
      </w:r>
      <w:proofErr w:type="gramStart"/>
      <w:r>
        <w:rPr>
          <w:i/>
          <w:iCs/>
        </w:rPr>
        <w:t>Our</w:t>
      </w:r>
      <w:proofErr w:type="gramEnd"/>
      <w:r>
        <w:rPr>
          <w:i/>
          <w:iCs/>
        </w:rPr>
        <w:t xml:space="preserve"> businesses</w:t>
      </w:r>
      <w:r>
        <w:t>. [</w:t>
      </w:r>
      <w:proofErr w:type="gramStart"/>
      <w:r>
        <w:t>online</w:t>
      </w:r>
      <w:proofErr w:type="gramEnd"/>
      <w:r>
        <w:t>] Available at: https://www.tescoplc.com/about-us/our-businesses/ [Accessed 3 Apr. 2019].</w:t>
      </w:r>
    </w:p>
    <w:p w:rsidR="001E6383" w:rsidRDefault="001E6383" w:rsidP="00253931">
      <w:proofErr w:type="gramStart"/>
      <w:r>
        <w:t>Tescoplc.com. (2019).</w:t>
      </w:r>
      <w:proofErr w:type="gramEnd"/>
      <w:r>
        <w:t xml:space="preserve"> [</w:t>
      </w:r>
      <w:proofErr w:type="gramStart"/>
      <w:r>
        <w:t>online</w:t>
      </w:r>
      <w:proofErr w:type="gramEnd"/>
      <w:r>
        <w:t>] Available at: https://www.tescoplc.com/media/474794/tesco_2018_strategic_report.pdf [Accessed 3 Apr. 2019].</w:t>
      </w:r>
    </w:p>
    <w:p w:rsidR="001E6383" w:rsidRDefault="001E6383" w:rsidP="00A613D1">
      <w:pPr>
        <w:spacing w:after="0" w:line="240" w:lineRule="auto"/>
        <w:jc w:val="left"/>
        <w:rPr>
          <w:rFonts w:eastAsia="Times New Roman" w:cs="Times New Roman"/>
          <w:szCs w:val="24"/>
          <w:lang w:val="en-US"/>
        </w:rPr>
      </w:pPr>
      <w:r w:rsidRPr="00A613D1">
        <w:rPr>
          <w:rFonts w:eastAsia="Times New Roman" w:cs="Times New Roman"/>
          <w:szCs w:val="24"/>
          <w:lang w:val="en-US"/>
        </w:rPr>
        <w:t xml:space="preserve">Townsend, P.L. and </w:t>
      </w:r>
      <w:proofErr w:type="spellStart"/>
      <w:r w:rsidRPr="00A613D1">
        <w:rPr>
          <w:rFonts w:eastAsia="Times New Roman" w:cs="Times New Roman"/>
          <w:szCs w:val="24"/>
          <w:lang w:val="en-US"/>
        </w:rPr>
        <w:t>Gebhardt</w:t>
      </w:r>
      <w:proofErr w:type="spellEnd"/>
      <w:r w:rsidRPr="00A613D1">
        <w:rPr>
          <w:rFonts w:eastAsia="Times New Roman" w:cs="Times New Roman"/>
          <w:szCs w:val="24"/>
          <w:lang w:val="en-US"/>
        </w:rPr>
        <w:t xml:space="preserve">, J.E., 2019. </w:t>
      </w:r>
      <w:r w:rsidRPr="00A613D1">
        <w:rPr>
          <w:rFonts w:eastAsia="Times New Roman" w:cs="Times New Roman"/>
          <w:i/>
          <w:iCs/>
          <w:szCs w:val="24"/>
          <w:lang w:val="en-US"/>
        </w:rPr>
        <w:t>Quality is everybody's business</w:t>
      </w:r>
      <w:r w:rsidRPr="00A613D1">
        <w:rPr>
          <w:rFonts w:eastAsia="Times New Roman" w:cs="Times New Roman"/>
          <w:szCs w:val="24"/>
          <w:lang w:val="en-US"/>
        </w:rPr>
        <w:t xml:space="preserve">. </w:t>
      </w:r>
      <w:proofErr w:type="spellStart"/>
      <w:proofErr w:type="gramStart"/>
      <w:r w:rsidRPr="00A613D1">
        <w:rPr>
          <w:rFonts w:eastAsia="Times New Roman" w:cs="Times New Roman"/>
          <w:szCs w:val="24"/>
          <w:lang w:val="en-US"/>
        </w:rPr>
        <w:t>Routledge</w:t>
      </w:r>
      <w:proofErr w:type="spellEnd"/>
      <w:r w:rsidRPr="00A613D1">
        <w:rPr>
          <w:rFonts w:eastAsia="Times New Roman" w:cs="Times New Roman"/>
          <w:szCs w:val="24"/>
          <w:lang w:val="en-US"/>
        </w:rPr>
        <w:t>.</w:t>
      </w:r>
      <w:proofErr w:type="gramEnd"/>
    </w:p>
    <w:p w:rsidR="003372D5" w:rsidRDefault="003372D5" w:rsidP="00A613D1">
      <w:pPr>
        <w:spacing w:after="0" w:line="240" w:lineRule="auto"/>
        <w:jc w:val="left"/>
        <w:rPr>
          <w:rFonts w:eastAsia="Times New Roman" w:cs="Times New Roman"/>
          <w:szCs w:val="24"/>
          <w:lang w:val="en-US"/>
        </w:rPr>
      </w:pPr>
    </w:p>
    <w:p w:rsidR="003C091F" w:rsidRDefault="003372D5" w:rsidP="003C091F">
      <w:proofErr w:type="gramStart"/>
      <w:r>
        <w:t>www.dailymail.co.uk. (2019).</w:t>
      </w:r>
      <w:proofErr w:type="gramEnd"/>
      <w:r>
        <w:t xml:space="preserve">  </w:t>
      </w:r>
      <w:r w:rsidR="003C091F">
        <w:t>Mail Online. (2019). </w:t>
      </w:r>
      <w:r w:rsidR="003C091F">
        <w:rPr>
          <w:i/>
          <w:iCs/>
        </w:rPr>
        <w:t>Tesco reveals Britain's first 'pensioner-friendly' supermarket - with magnifying glasses and seats on trolleys</w:t>
      </w:r>
      <w:r w:rsidR="003C091F">
        <w:t>. [</w:t>
      </w:r>
      <w:proofErr w:type="gramStart"/>
      <w:r w:rsidR="003C091F">
        <w:t>online</w:t>
      </w:r>
      <w:proofErr w:type="gramEnd"/>
      <w:r w:rsidR="003C091F">
        <w:t>] Available at: https://www.dailymail.co.uk/news/article-1050195/Tesco-reveals-Britains-pensioner-friendly-supermarket--magnifying-glasses-seats-trolleys.html [Accessed 3 Apr. 2019].</w:t>
      </w:r>
    </w:p>
    <w:p w:rsidR="00F92D29" w:rsidRDefault="00F92D29" w:rsidP="00F92D29">
      <w:proofErr w:type="spellStart"/>
      <w:r>
        <w:rPr>
          <w:shd w:val="clear" w:color="auto" w:fill="FFFFFF"/>
        </w:rPr>
        <w:t>Yoo</w:t>
      </w:r>
      <w:proofErr w:type="spellEnd"/>
      <w:r>
        <w:rPr>
          <w:shd w:val="clear" w:color="auto" w:fill="FFFFFF"/>
        </w:rPr>
        <w:t>,</w:t>
      </w:r>
      <w:r w:rsidR="00B9462D">
        <w:rPr>
          <w:shd w:val="clear" w:color="auto" w:fill="FFFFFF"/>
        </w:rPr>
        <w:t xml:space="preserve"> B., </w:t>
      </w:r>
      <w:proofErr w:type="spellStart"/>
      <w:r w:rsidR="00B9462D">
        <w:rPr>
          <w:shd w:val="clear" w:color="auto" w:fill="FFFFFF"/>
        </w:rPr>
        <w:t>Donthu</w:t>
      </w:r>
      <w:proofErr w:type="spellEnd"/>
      <w:r w:rsidR="00B9462D">
        <w:rPr>
          <w:shd w:val="clear" w:color="auto" w:fill="FFFFFF"/>
        </w:rPr>
        <w:t>, N. and Lee, S., 201</w:t>
      </w:r>
      <w:r>
        <w:rPr>
          <w:shd w:val="clear" w:color="auto" w:fill="FFFFFF"/>
        </w:rPr>
        <w:t xml:space="preserve">0. </w:t>
      </w:r>
      <w:proofErr w:type="gramStart"/>
      <w:r>
        <w:rPr>
          <w:shd w:val="clear" w:color="auto" w:fill="FFFFFF"/>
        </w:rPr>
        <w:t>An examination of selected marketing mix elements and brand equity.</w:t>
      </w:r>
      <w:proofErr w:type="gramEnd"/>
      <w:r>
        <w:rPr>
          <w:shd w:val="clear" w:color="auto" w:fill="FFFFFF"/>
        </w:rPr>
        <w:t> </w:t>
      </w:r>
      <w:proofErr w:type="gramStart"/>
      <w:r>
        <w:rPr>
          <w:i/>
          <w:iCs/>
          <w:shd w:val="clear" w:color="auto" w:fill="FFFFFF"/>
        </w:rPr>
        <w:t>Journal of the academy of marketing science</w:t>
      </w:r>
      <w:r>
        <w:rPr>
          <w:shd w:val="clear" w:color="auto" w:fill="FFFFFF"/>
        </w:rPr>
        <w:t>, </w:t>
      </w:r>
      <w:r>
        <w:rPr>
          <w:i/>
          <w:iCs/>
          <w:shd w:val="clear" w:color="auto" w:fill="FFFFFF"/>
        </w:rPr>
        <w:t>28</w:t>
      </w:r>
      <w:r>
        <w:rPr>
          <w:shd w:val="clear" w:color="auto" w:fill="FFFFFF"/>
        </w:rPr>
        <w:t>(2), pp.195-211.</w:t>
      </w:r>
      <w:proofErr w:type="gramEnd"/>
    </w:p>
    <w:p w:rsidR="003C091F" w:rsidRPr="00A613D1" w:rsidRDefault="003C091F" w:rsidP="00F92D29">
      <w:pPr>
        <w:rPr>
          <w:rFonts w:eastAsia="Times New Roman" w:cs="Times New Roman"/>
          <w:szCs w:val="24"/>
          <w:lang w:val="en-US"/>
        </w:rPr>
      </w:pPr>
    </w:p>
    <w:p w:rsidR="00182525" w:rsidRDefault="00182525" w:rsidP="00F92D29"/>
    <w:p w:rsidR="00253931" w:rsidRDefault="00253931" w:rsidP="0099126D"/>
    <w:p w:rsidR="0099126D" w:rsidRPr="001D3C67" w:rsidRDefault="0099126D" w:rsidP="00A80909">
      <w:pPr>
        <w:rPr>
          <w:b/>
        </w:rPr>
      </w:pPr>
    </w:p>
    <w:p w:rsidR="001959A4" w:rsidRPr="00BE0B21" w:rsidRDefault="001959A4" w:rsidP="00BE0B21"/>
    <w:p w:rsidR="008C2855" w:rsidRPr="00615A5E" w:rsidRDefault="008C2855" w:rsidP="008C2855">
      <w:pPr>
        <w:rPr>
          <w:b/>
        </w:rPr>
      </w:pPr>
    </w:p>
    <w:p w:rsidR="00951DC5" w:rsidRPr="00951DC5" w:rsidRDefault="00951DC5" w:rsidP="00951DC5"/>
    <w:p w:rsidR="00A872B4" w:rsidRPr="00CA4AE3" w:rsidRDefault="00A872B4" w:rsidP="00A872B4">
      <w:pPr>
        <w:pStyle w:val="Heading1"/>
      </w:pPr>
    </w:p>
    <w:sectPr w:rsidR="00A872B4" w:rsidRPr="00CA4AE3" w:rsidSect="00ED20C5">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326" w:rsidRDefault="00427326" w:rsidP="008F282F">
      <w:pPr>
        <w:spacing w:after="0" w:line="240" w:lineRule="auto"/>
      </w:pPr>
      <w:r>
        <w:separator/>
      </w:r>
    </w:p>
  </w:endnote>
  <w:endnote w:type="continuationSeparator" w:id="0">
    <w:p w:rsidR="00427326" w:rsidRDefault="00427326" w:rsidP="008F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92293"/>
      <w:docPartObj>
        <w:docPartGallery w:val="Page Numbers (Bottom of Page)"/>
        <w:docPartUnique/>
      </w:docPartObj>
    </w:sdtPr>
    <w:sdtEndPr/>
    <w:sdtContent>
      <w:p w:rsidR="008F282F" w:rsidRDefault="00EC1744">
        <w:pPr>
          <w:pStyle w:val="Footer"/>
          <w:jc w:val="right"/>
        </w:pPr>
        <w:r>
          <w:fldChar w:fldCharType="begin"/>
        </w:r>
        <w:r>
          <w:instrText xml:space="preserve"> PAGE   \* MERGEFORMAT </w:instrText>
        </w:r>
        <w:r>
          <w:fldChar w:fldCharType="separate"/>
        </w:r>
        <w:r w:rsidR="00EE1FCE">
          <w:rPr>
            <w:noProof/>
          </w:rPr>
          <w:t>15</w:t>
        </w:r>
        <w:r>
          <w:rPr>
            <w:noProof/>
          </w:rPr>
          <w:fldChar w:fldCharType="end"/>
        </w:r>
      </w:p>
    </w:sdtContent>
  </w:sdt>
  <w:p w:rsidR="008F282F" w:rsidRDefault="008F2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326" w:rsidRDefault="00427326" w:rsidP="008F282F">
      <w:pPr>
        <w:spacing w:after="0" w:line="240" w:lineRule="auto"/>
      </w:pPr>
      <w:r>
        <w:separator/>
      </w:r>
    </w:p>
  </w:footnote>
  <w:footnote w:type="continuationSeparator" w:id="0">
    <w:p w:rsidR="00427326" w:rsidRDefault="00427326" w:rsidP="008F28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tDA3sTA1MzM1MzExMDVV0lEKTi0uzszPAykwrQUALxJcoiwAAAA="/>
  </w:docVars>
  <w:rsids>
    <w:rsidRoot w:val="00ED20C5"/>
    <w:rsid w:val="000054EE"/>
    <w:rsid w:val="0004103B"/>
    <w:rsid w:val="000413C1"/>
    <w:rsid w:val="00055922"/>
    <w:rsid w:val="00055964"/>
    <w:rsid w:val="000807EA"/>
    <w:rsid w:val="000A0669"/>
    <w:rsid w:val="000A0A63"/>
    <w:rsid w:val="000A3F8C"/>
    <w:rsid w:val="000A5DF7"/>
    <w:rsid w:val="000C4401"/>
    <w:rsid w:val="000C4404"/>
    <w:rsid w:val="000D61EE"/>
    <w:rsid w:val="000E21B8"/>
    <w:rsid w:val="000E3450"/>
    <w:rsid w:val="000E41D6"/>
    <w:rsid w:val="00107B3C"/>
    <w:rsid w:val="00113C01"/>
    <w:rsid w:val="00121360"/>
    <w:rsid w:val="001257BA"/>
    <w:rsid w:val="00130F3D"/>
    <w:rsid w:val="00146477"/>
    <w:rsid w:val="0015343F"/>
    <w:rsid w:val="00182525"/>
    <w:rsid w:val="00184C1B"/>
    <w:rsid w:val="001906DC"/>
    <w:rsid w:val="00193523"/>
    <w:rsid w:val="001959A4"/>
    <w:rsid w:val="001B3F1E"/>
    <w:rsid w:val="001B4867"/>
    <w:rsid w:val="001B4CB4"/>
    <w:rsid w:val="001C472D"/>
    <w:rsid w:val="001C4C65"/>
    <w:rsid w:val="001D1C89"/>
    <w:rsid w:val="001D3C67"/>
    <w:rsid w:val="001E6383"/>
    <w:rsid w:val="001F029E"/>
    <w:rsid w:val="001F4025"/>
    <w:rsid w:val="002022E9"/>
    <w:rsid w:val="00202557"/>
    <w:rsid w:val="002105D7"/>
    <w:rsid w:val="002109A0"/>
    <w:rsid w:val="00210A26"/>
    <w:rsid w:val="002117DC"/>
    <w:rsid w:val="002210C9"/>
    <w:rsid w:val="00221E97"/>
    <w:rsid w:val="00222602"/>
    <w:rsid w:val="0023426D"/>
    <w:rsid w:val="002358D6"/>
    <w:rsid w:val="0024244E"/>
    <w:rsid w:val="00253931"/>
    <w:rsid w:val="002664F7"/>
    <w:rsid w:val="00275624"/>
    <w:rsid w:val="00292798"/>
    <w:rsid w:val="0029611A"/>
    <w:rsid w:val="002B08F0"/>
    <w:rsid w:val="002B23B7"/>
    <w:rsid w:val="002B3D78"/>
    <w:rsid w:val="002B7EA8"/>
    <w:rsid w:val="002C6A7B"/>
    <w:rsid w:val="002C6D68"/>
    <w:rsid w:val="002D7859"/>
    <w:rsid w:val="002F26EA"/>
    <w:rsid w:val="002F2AEC"/>
    <w:rsid w:val="002F5A19"/>
    <w:rsid w:val="00300310"/>
    <w:rsid w:val="00311865"/>
    <w:rsid w:val="0031782F"/>
    <w:rsid w:val="00320662"/>
    <w:rsid w:val="00322843"/>
    <w:rsid w:val="00332343"/>
    <w:rsid w:val="00336ECD"/>
    <w:rsid w:val="003372D5"/>
    <w:rsid w:val="003421AC"/>
    <w:rsid w:val="0034498D"/>
    <w:rsid w:val="00354901"/>
    <w:rsid w:val="003638F6"/>
    <w:rsid w:val="00366FD1"/>
    <w:rsid w:val="00371137"/>
    <w:rsid w:val="0038084A"/>
    <w:rsid w:val="003879DC"/>
    <w:rsid w:val="00396689"/>
    <w:rsid w:val="003A4EE3"/>
    <w:rsid w:val="003A5000"/>
    <w:rsid w:val="003B694B"/>
    <w:rsid w:val="003C091F"/>
    <w:rsid w:val="003D5EF7"/>
    <w:rsid w:val="003D6B58"/>
    <w:rsid w:val="003E58E5"/>
    <w:rsid w:val="003F551B"/>
    <w:rsid w:val="004022C0"/>
    <w:rsid w:val="00403E55"/>
    <w:rsid w:val="004134AB"/>
    <w:rsid w:val="00427326"/>
    <w:rsid w:val="00433977"/>
    <w:rsid w:val="00434487"/>
    <w:rsid w:val="0044259B"/>
    <w:rsid w:val="0044581E"/>
    <w:rsid w:val="004532F7"/>
    <w:rsid w:val="00460E8C"/>
    <w:rsid w:val="00467111"/>
    <w:rsid w:val="00467857"/>
    <w:rsid w:val="00476CB3"/>
    <w:rsid w:val="0048267A"/>
    <w:rsid w:val="00482ACB"/>
    <w:rsid w:val="0049140F"/>
    <w:rsid w:val="00492E5E"/>
    <w:rsid w:val="004958E8"/>
    <w:rsid w:val="004A6B63"/>
    <w:rsid w:val="004B7EB6"/>
    <w:rsid w:val="004C27BF"/>
    <w:rsid w:val="004E6258"/>
    <w:rsid w:val="004E6760"/>
    <w:rsid w:val="004F1292"/>
    <w:rsid w:val="00504D40"/>
    <w:rsid w:val="00506AEE"/>
    <w:rsid w:val="005073C7"/>
    <w:rsid w:val="0050788B"/>
    <w:rsid w:val="00511B1A"/>
    <w:rsid w:val="00514D21"/>
    <w:rsid w:val="00523731"/>
    <w:rsid w:val="00531A15"/>
    <w:rsid w:val="00531A89"/>
    <w:rsid w:val="00534645"/>
    <w:rsid w:val="005564DF"/>
    <w:rsid w:val="00567586"/>
    <w:rsid w:val="00570478"/>
    <w:rsid w:val="00583353"/>
    <w:rsid w:val="00593360"/>
    <w:rsid w:val="005C08AD"/>
    <w:rsid w:val="005E7830"/>
    <w:rsid w:val="006006A0"/>
    <w:rsid w:val="00613148"/>
    <w:rsid w:val="00615A5E"/>
    <w:rsid w:val="00617EA4"/>
    <w:rsid w:val="00651ABD"/>
    <w:rsid w:val="006579B5"/>
    <w:rsid w:val="00660D87"/>
    <w:rsid w:val="0066254D"/>
    <w:rsid w:val="00667B66"/>
    <w:rsid w:val="006700C9"/>
    <w:rsid w:val="0067355F"/>
    <w:rsid w:val="006823C4"/>
    <w:rsid w:val="006942B6"/>
    <w:rsid w:val="006A2453"/>
    <w:rsid w:val="006A699B"/>
    <w:rsid w:val="006B630A"/>
    <w:rsid w:val="006C0A37"/>
    <w:rsid w:val="006C231F"/>
    <w:rsid w:val="006C4A73"/>
    <w:rsid w:val="006D3881"/>
    <w:rsid w:val="006E3DB7"/>
    <w:rsid w:val="00706255"/>
    <w:rsid w:val="00724AC8"/>
    <w:rsid w:val="0072693A"/>
    <w:rsid w:val="00731A90"/>
    <w:rsid w:val="00736178"/>
    <w:rsid w:val="00737398"/>
    <w:rsid w:val="00776BD7"/>
    <w:rsid w:val="0077747A"/>
    <w:rsid w:val="007931E4"/>
    <w:rsid w:val="007A5B28"/>
    <w:rsid w:val="007B1F28"/>
    <w:rsid w:val="007B7850"/>
    <w:rsid w:val="007C3828"/>
    <w:rsid w:val="007C3B44"/>
    <w:rsid w:val="007C6F8B"/>
    <w:rsid w:val="007D2B79"/>
    <w:rsid w:val="007E7DDA"/>
    <w:rsid w:val="007F14D5"/>
    <w:rsid w:val="007F2363"/>
    <w:rsid w:val="007F337C"/>
    <w:rsid w:val="007F3DF6"/>
    <w:rsid w:val="007F4988"/>
    <w:rsid w:val="008120D9"/>
    <w:rsid w:val="00816330"/>
    <w:rsid w:val="00820828"/>
    <w:rsid w:val="008271E0"/>
    <w:rsid w:val="00853AB4"/>
    <w:rsid w:val="0086571B"/>
    <w:rsid w:val="00870AA0"/>
    <w:rsid w:val="00871083"/>
    <w:rsid w:val="00872DF7"/>
    <w:rsid w:val="00875F73"/>
    <w:rsid w:val="008761B7"/>
    <w:rsid w:val="008769F8"/>
    <w:rsid w:val="008A2ED9"/>
    <w:rsid w:val="008A614A"/>
    <w:rsid w:val="008B61A8"/>
    <w:rsid w:val="008C2855"/>
    <w:rsid w:val="008C3787"/>
    <w:rsid w:val="008C4919"/>
    <w:rsid w:val="008C6F1E"/>
    <w:rsid w:val="008E6387"/>
    <w:rsid w:val="008F24B5"/>
    <w:rsid w:val="008F282F"/>
    <w:rsid w:val="008F4B8E"/>
    <w:rsid w:val="009026E2"/>
    <w:rsid w:val="00912F44"/>
    <w:rsid w:val="009447C5"/>
    <w:rsid w:val="00945CFB"/>
    <w:rsid w:val="00951DC5"/>
    <w:rsid w:val="009722C3"/>
    <w:rsid w:val="00974865"/>
    <w:rsid w:val="009768F8"/>
    <w:rsid w:val="00977A35"/>
    <w:rsid w:val="009829AA"/>
    <w:rsid w:val="00983487"/>
    <w:rsid w:val="009836A9"/>
    <w:rsid w:val="00986BD6"/>
    <w:rsid w:val="0099119C"/>
    <w:rsid w:val="0099126D"/>
    <w:rsid w:val="009A2A1E"/>
    <w:rsid w:val="009A395F"/>
    <w:rsid w:val="009A49B4"/>
    <w:rsid w:val="009B749E"/>
    <w:rsid w:val="009B7AE2"/>
    <w:rsid w:val="009C6BF7"/>
    <w:rsid w:val="009C6D83"/>
    <w:rsid w:val="009E354E"/>
    <w:rsid w:val="009E66A3"/>
    <w:rsid w:val="009F4410"/>
    <w:rsid w:val="009F6C7F"/>
    <w:rsid w:val="00A30A40"/>
    <w:rsid w:val="00A456C5"/>
    <w:rsid w:val="00A45B10"/>
    <w:rsid w:val="00A613D1"/>
    <w:rsid w:val="00A63317"/>
    <w:rsid w:val="00A73D0D"/>
    <w:rsid w:val="00A74234"/>
    <w:rsid w:val="00A75C93"/>
    <w:rsid w:val="00A80909"/>
    <w:rsid w:val="00A872B4"/>
    <w:rsid w:val="00A916C1"/>
    <w:rsid w:val="00AA1CF9"/>
    <w:rsid w:val="00AB185F"/>
    <w:rsid w:val="00AB32C4"/>
    <w:rsid w:val="00AF0831"/>
    <w:rsid w:val="00B0630C"/>
    <w:rsid w:val="00B31543"/>
    <w:rsid w:val="00B31E37"/>
    <w:rsid w:val="00B628A6"/>
    <w:rsid w:val="00B70AF5"/>
    <w:rsid w:val="00B74516"/>
    <w:rsid w:val="00B771B6"/>
    <w:rsid w:val="00B870D5"/>
    <w:rsid w:val="00B875F4"/>
    <w:rsid w:val="00B90685"/>
    <w:rsid w:val="00B92B80"/>
    <w:rsid w:val="00B9462D"/>
    <w:rsid w:val="00BB1499"/>
    <w:rsid w:val="00BC2BC1"/>
    <w:rsid w:val="00BD39A8"/>
    <w:rsid w:val="00BD49D1"/>
    <w:rsid w:val="00BD6925"/>
    <w:rsid w:val="00BD73F5"/>
    <w:rsid w:val="00BE0B21"/>
    <w:rsid w:val="00BE3022"/>
    <w:rsid w:val="00BF635B"/>
    <w:rsid w:val="00BF7180"/>
    <w:rsid w:val="00C002C2"/>
    <w:rsid w:val="00C0580F"/>
    <w:rsid w:val="00C26245"/>
    <w:rsid w:val="00C2727B"/>
    <w:rsid w:val="00C36DC6"/>
    <w:rsid w:val="00C413C4"/>
    <w:rsid w:val="00C507C2"/>
    <w:rsid w:val="00C572CE"/>
    <w:rsid w:val="00C57901"/>
    <w:rsid w:val="00C61307"/>
    <w:rsid w:val="00C6358A"/>
    <w:rsid w:val="00C6499D"/>
    <w:rsid w:val="00C64B96"/>
    <w:rsid w:val="00C7058A"/>
    <w:rsid w:val="00C76DB9"/>
    <w:rsid w:val="00C80CE1"/>
    <w:rsid w:val="00C83314"/>
    <w:rsid w:val="00C93A5E"/>
    <w:rsid w:val="00C968D5"/>
    <w:rsid w:val="00CA2356"/>
    <w:rsid w:val="00CA4AE3"/>
    <w:rsid w:val="00CB6545"/>
    <w:rsid w:val="00CD52A4"/>
    <w:rsid w:val="00CD5F6E"/>
    <w:rsid w:val="00CF3E2B"/>
    <w:rsid w:val="00CF40A0"/>
    <w:rsid w:val="00CF751F"/>
    <w:rsid w:val="00D149B8"/>
    <w:rsid w:val="00D20AC7"/>
    <w:rsid w:val="00D3458B"/>
    <w:rsid w:val="00D45A3E"/>
    <w:rsid w:val="00D5019C"/>
    <w:rsid w:val="00D618DD"/>
    <w:rsid w:val="00D62BCE"/>
    <w:rsid w:val="00D6350D"/>
    <w:rsid w:val="00D65B25"/>
    <w:rsid w:val="00D720BE"/>
    <w:rsid w:val="00D8053B"/>
    <w:rsid w:val="00D81D17"/>
    <w:rsid w:val="00D84B07"/>
    <w:rsid w:val="00DB41FA"/>
    <w:rsid w:val="00DC0059"/>
    <w:rsid w:val="00DC61E8"/>
    <w:rsid w:val="00DF34FA"/>
    <w:rsid w:val="00DF4511"/>
    <w:rsid w:val="00E027EF"/>
    <w:rsid w:val="00E11B6A"/>
    <w:rsid w:val="00E14350"/>
    <w:rsid w:val="00E27225"/>
    <w:rsid w:val="00E34ABD"/>
    <w:rsid w:val="00E44614"/>
    <w:rsid w:val="00E46C2B"/>
    <w:rsid w:val="00E61791"/>
    <w:rsid w:val="00E744C0"/>
    <w:rsid w:val="00E83626"/>
    <w:rsid w:val="00EB02A4"/>
    <w:rsid w:val="00EB626A"/>
    <w:rsid w:val="00EC000E"/>
    <w:rsid w:val="00EC1744"/>
    <w:rsid w:val="00EC2473"/>
    <w:rsid w:val="00ED20C5"/>
    <w:rsid w:val="00EE1FCE"/>
    <w:rsid w:val="00F112F5"/>
    <w:rsid w:val="00F11C76"/>
    <w:rsid w:val="00F17696"/>
    <w:rsid w:val="00F32DCD"/>
    <w:rsid w:val="00F3592D"/>
    <w:rsid w:val="00F43CF4"/>
    <w:rsid w:val="00F57E28"/>
    <w:rsid w:val="00F603D9"/>
    <w:rsid w:val="00F7127E"/>
    <w:rsid w:val="00F7223D"/>
    <w:rsid w:val="00F87B89"/>
    <w:rsid w:val="00F90038"/>
    <w:rsid w:val="00F901BE"/>
    <w:rsid w:val="00F92D29"/>
    <w:rsid w:val="00F9587B"/>
    <w:rsid w:val="00FA109B"/>
    <w:rsid w:val="00FA36F6"/>
    <w:rsid w:val="00FB127D"/>
    <w:rsid w:val="00FB1E1D"/>
    <w:rsid w:val="00FC3E1C"/>
    <w:rsid w:val="00FC3F8A"/>
    <w:rsid w:val="00FC61A5"/>
    <w:rsid w:val="00FD0CD0"/>
    <w:rsid w:val="00FD4123"/>
    <w:rsid w:val="00FD4A93"/>
    <w:rsid w:val="00FD6AFE"/>
    <w:rsid w:val="00FE6246"/>
    <w:rsid w:val="00FF0690"/>
    <w:rsid w:val="00FF5119"/>
    <w:rsid w:val="00FF63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0C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D20C5"/>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semiHidden/>
    <w:unhideWhenUsed/>
    <w:qFormat/>
    <w:rsid w:val="0099126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20C5"/>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ED20C5"/>
    <w:rPr>
      <w:rFonts w:ascii="Times New Roman" w:eastAsiaTheme="majorEastAsia" w:hAnsi="Times New Roman" w:cstheme="majorBidi"/>
      <w:b/>
      <w:spacing w:val="5"/>
      <w:kern w:val="28"/>
      <w:sz w:val="32"/>
      <w:szCs w:val="52"/>
      <w:lang w:val="en-GB"/>
    </w:rPr>
  </w:style>
  <w:style w:type="character" w:customStyle="1" w:styleId="Heading1Char">
    <w:name w:val="Heading 1 Char"/>
    <w:basedOn w:val="DefaultParagraphFont"/>
    <w:link w:val="Heading1"/>
    <w:uiPriority w:val="9"/>
    <w:rsid w:val="00ED20C5"/>
    <w:rPr>
      <w:rFonts w:ascii="Times New Roman" w:eastAsiaTheme="majorEastAsia" w:hAnsi="Times New Roman" w:cstheme="majorBidi"/>
      <w:b/>
      <w:bCs/>
      <w:sz w:val="24"/>
      <w:szCs w:val="28"/>
      <w:lang w:val="en-GB"/>
    </w:rPr>
  </w:style>
  <w:style w:type="paragraph" w:customStyle="1" w:styleId="1">
    <w:name w:val="Обычный1"/>
    <w:rsid w:val="00951DC5"/>
    <w:pPr>
      <w:spacing w:after="0"/>
    </w:pPr>
    <w:rPr>
      <w:rFonts w:ascii="Arial" w:eastAsia="Arial" w:hAnsi="Arial" w:cs="Arial"/>
      <w:lang w:val="en-US"/>
    </w:rPr>
  </w:style>
  <w:style w:type="paragraph" w:styleId="BalloonText">
    <w:name w:val="Balloon Text"/>
    <w:basedOn w:val="Normal"/>
    <w:link w:val="BalloonTextChar"/>
    <w:uiPriority w:val="99"/>
    <w:semiHidden/>
    <w:unhideWhenUsed/>
    <w:rsid w:val="001D3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C67"/>
    <w:rPr>
      <w:rFonts w:ascii="Tahoma" w:hAnsi="Tahoma" w:cs="Tahoma"/>
      <w:sz w:val="16"/>
      <w:szCs w:val="16"/>
      <w:lang w:val="en-GB"/>
    </w:rPr>
  </w:style>
  <w:style w:type="character" w:customStyle="1" w:styleId="Heading4Char">
    <w:name w:val="Heading 4 Char"/>
    <w:basedOn w:val="DefaultParagraphFont"/>
    <w:link w:val="Heading4"/>
    <w:uiPriority w:val="9"/>
    <w:semiHidden/>
    <w:rsid w:val="0099126D"/>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E46C2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46C2B"/>
    <w:pPr>
      <w:spacing w:after="100"/>
    </w:pPr>
  </w:style>
  <w:style w:type="character" w:styleId="Hyperlink">
    <w:name w:val="Hyperlink"/>
    <w:basedOn w:val="DefaultParagraphFont"/>
    <w:uiPriority w:val="99"/>
    <w:unhideWhenUsed/>
    <w:rsid w:val="00E46C2B"/>
    <w:rPr>
      <w:color w:val="0000FF" w:themeColor="hyperlink"/>
      <w:u w:val="single"/>
    </w:rPr>
  </w:style>
  <w:style w:type="paragraph" w:styleId="Header">
    <w:name w:val="header"/>
    <w:basedOn w:val="Normal"/>
    <w:link w:val="HeaderChar"/>
    <w:uiPriority w:val="99"/>
    <w:semiHidden/>
    <w:unhideWhenUsed/>
    <w:rsid w:val="008F28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282F"/>
    <w:rPr>
      <w:rFonts w:ascii="Times New Roman" w:hAnsi="Times New Roman"/>
      <w:sz w:val="24"/>
      <w:lang w:val="en-GB"/>
    </w:rPr>
  </w:style>
  <w:style w:type="paragraph" w:styleId="Footer">
    <w:name w:val="footer"/>
    <w:basedOn w:val="Normal"/>
    <w:link w:val="FooterChar"/>
    <w:uiPriority w:val="99"/>
    <w:unhideWhenUsed/>
    <w:rsid w:val="008F28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82F"/>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0C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D20C5"/>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semiHidden/>
    <w:unhideWhenUsed/>
    <w:qFormat/>
    <w:rsid w:val="0099126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20C5"/>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ED20C5"/>
    <w:rPr>
      <w:rFonts w:ascii="Times New Roman" w:eastAsiaTheme="majorEastAsia" w:hAnsi="Times New Roman" w:cstheme="majorBidi"/>
      <w:b/>
      <w:spacing w:val="5"/>
      <w:kern w:val="28"/>
      <w:sz w:val="32"/>
      <w:szCs w:val="52"/>
      <w:lang w:val="en-GB"/>
    </w:rPr>
  </w:style>
  <w:style w:type="character" w:customStyle="1" w:styleId="Heading1Char">
    <w:name w:val="Heading 1 Char"/>
    <w:basedOn w:val="DefaultParagraphFont"/>
    <w:link w:val="Heading1"/>
    <w:uiPriority w:val="9"/>
    <w:rsid w:val="00ED20C5"/>
    <w:rPr>
      <w:rFonts w:ascii="Times New Roman" w:eastAsiaTheme="majorEastAsia" w:hAnsi="Times New Roman" w:cstheme="majorBidi"/>
      <w:b/>
      <w:bCs/>
      <w:sz w:val="24"/>
      <w:szCs w:val="28"/>
      <w:lang w:val="en-GB"/>
    </w:rPr>
  </w:style>
  <w:style w:type="paragraph" w:customStyle="1" w:styleId="1">
    <w:name w:val="Обычный1"/>
    <w:rsid w:val="00951DC5"/>
    <w:pPr>
      <w:spacing w:after="0"/>
    </w:pPr>
    <w:rPr>
      <w:rFonts w:ascii="Arial" w:eastAsia="Arial" w:hAnsi="Arial" w:cs="Arial"/>
      <w:lang w:val="en-US"/>
    </w:rPr>
  </w:style>
  <w:style w:type="paragraph" w:styleId="BalloonText">
    <w:name w:val="Balloon Text"/>
    <w:basedOn w:val="Normal"/>
    <w:link w:val="BalloonTextChar"/>
    <w:uiPriority w:val="99"/>
    <w:semiHidden/>
    <w:unhideWhenUsed/>
    <w:rsid w:val="001D3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C67"/>
    <w:rPr>
      <w:rFonts w:ascii="Tahoma" w:hAnsi="Tahoma" w:cs="Tahoma"/>
      <w:sz w:val="16"/>
      <w:szCs w:val="16"/>
      <w:lang w:val="en-GB"/>
    </w:rPr>
  </w:style>
  <w:style w:type="character" w:customStyle="1" w:styleId="Heading4Char">
    <w:name w:val="Heading 4 Char"/>
    <w:basedOn w:val="DefaultParagraphFont"/>
    <w:link w:val="Heading4"/>
    <w:uiPriority w:val="9"/>
    <w:semiHidden/>
    <w:rsid w:val="0099126D"/>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E46C2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46C2B"/>
    <w:pPr>
      <w:spacing w:after="100"/>
    </w:pPr>
  </w:style>
  <w:style w:type="character" w:styleId="Hyperlink">
    <w:name w:val="Hyperlink"/>
    <w:basedOn w:val="DefaultParagraphFont"/>
    <w:uiPriority w:val="99"/>
    <w:unhideWhenUsed/>
    <w:rsid w:val="00E46C2B"/>
    <w:rPr>
      <w:color w:val="0000FF" w:themeColor="hyperlink"/>
      <w:u w:val="single"/>
    </w:rPr>
  </w:style>
  <w:style w:type="paragraph" w:styleId="Header">
    <w:name w:val="header"/>
    <w:basedOn w:val="Normal"/>
    <w:link w:val="HeaderChar"/>
    <w:uiPriority w:val="99"/>
    <w:semiHidden/>
    <w:unhideWhenUsed/>
    <w:rsid w:val="008F28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282F"/>
    <w:rPr>
      <w:rFonts w:ascii="Times New Roman" w:hAnsi="Times New Roman"/>
      <w:sz w:val="24"/>
      <w:lang w:val="en-GB"/>
    </w:rPr>
  </w:style>
  <w:style w:type="paragraph" w:styleId="Footer">
    <w:name w:val="footer"/>
    <w:basedOn w:val="Normal"/>
    <w:link w:val="FooterChar"/>
    <w:uiPriority w:val="99"/>
    <w:unhideWhenUsed/>
    <w:rsid w:val="008F28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82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580050">
      <w:bodyDiv w:val="1"/>
      <w:marLeft w:val="0"/>
      <w:marRight w:val="0"/>
      <w:marTop w:val="0"/>
      <w:marBottom w:val="0"/>
      <w:divBdr>
        <w:top w:val="none" w:sz="0" w:space="0" w:color="auto"/>
        <w:left w:val="none" w:sz="0" w:space="0" w:color="auto"/>
        <w:bottom w:val="none" w:sz="0" w:space="0" w:color="auto"/>
        <w:right w:val="none" w:sz="0" w:space="0" w:color="auto"/>
      </w:divBdr>
      <w:divsChild>
        <w:div w:id="786242670">
          <w:marLeft w:val="0"/>
          <w:marRight w:val="0"/>
          <w:marTop w:val="0"/>
          <w:marBottom w:val="0"/>
          <w:divBdr>
            <w:top w:val="none" w:sz="0" w:space="0" w:color="auto"/>
            <w:left w:val="none" w:sz="0" w:space="0" w:color="auto"/>
            <w:bottom w:val="none" w:sz="0" w:space="0" w:color="auto"/>
            <w:right w:val="none" w:sz="0" w:space="0" w:color="auto"/>
          </w:divBdr>
        </w:div>
      </w:divsChild>
    </w:div>
    <w:div w:id="789130641">
      <w:bodyDiv w:val="1"/>
      <w:marLeft w:val="0"/>
      <w:marRight w:val="0"/>
      <w:marTop w:val="0"/>
      <w:marBottom w:val="0"/>
      <w:divBdr>
        <w:top w:val="none" w:sz="0" w:space="0" w:color="auto"/>
        <w:left w:val="none" w:sz="0" w:space="0" w:color="auto"/>
        <w:bottom w:val="none" w:sz="0" w:space="0" w:color="auto"/>
        <w:right w:val="none" w:sz="0" w:space="0" w:color="auto"/>
      </w:divBdr>
    </w:div>
    <w:div w:id="896552487">
      <w:bodyDiv w:val="1"/>
      <w:marLeft w:val="0"/>
      <w:marRight w:val="0"/>
      <w:marTop w:val="0"/>
      <w:marBottom w:val="0"/>
      <w:divBdr>
        <w:top w:val="none" w:sz="0" w:space="0" w:color="auto"/>
        <w:left w:val="none" w:sz="0" w:space="0" w:color="auto"/>
        <w:bottom w:val="none" w:sz="0" w:space="0" w:color="auto"/>
        <w:right w:val="none" w:sz="0" w:space="0" w:color="auto"/>
      </w:divBdr>
    </w:div>
    <w:div w:id="1122305051">
      <w:bodyDiv w:val="1"/>
      <w:marLeft w:val="0"/>
      <w:marRight w:val="0"/>
      <w:marTop w:val="0"/>
      <w:marBottom w:val="0"/>
      <w:divBdr>
        <w:top w:val="none" w:sz="0" w:space="0" w:color="auto"/>
        <w:left w:val="none" w:sz="0" w:space="0" w:color="auto"/>
        <w:bottom w:val="none" w:sz="0" w:space="0" w:color="auto"/>
        <w:right w:val="none" w:sz="0" w:space="0" w:color="auto"/>
      </w:divBdr>
      <w:divsChild>
        <w:div w:id="1710455044">
          <w:marLeft w:val="0"/>
          <w:marRight w:val="0"/>
          <w:marTop w:val="0"/>
          <w:marBottom w:val="0"/>
          <w:divBdr>
            <w:top w:val="none" w:sz="0" w:space="0" w:color="auto"/>
            <w:left w:val="none" w:sz="0" w:space="0" w:color="auto"/>
            <w:bottom w:val="none" w:sz="0" w:space="0" w:color="auto"/>
            <w:right w:val="none" w:sz="0" w:space="0" w:color="auto"/>
          </w:divBdr>
        </w:div>
      </w:divsChild>
    </w:div>
    <w:div w:id="1306425535">
      <w:bodyDiv w:val="1"/>
      <w:marLeft w:val="0"/>
      <w:marRight w:val="0"/>
      <w:marTop w:val="0"/>
      <w:marBottom w:val="0"/>
      <w:divBdr>
        <w:top w:val="none" w:sz="0" w:space="0" w:color="auto"/>
        <w:left w:val="none" w:sz="0" w:space="0" w:color="auto"/>
        <w:bottom w:val="none" w:sz="0" w:space="0" w:color="auto"/>
        <w:right w:val="none" w:sz="0" w:space="0" w:color="auto"/>
      </w:divBdr>
      <w:divsChild>
        <w:div w:id="1410956882">
          <w:marLeft w:val="0"/>
          <w:marRight w:val="0"/>
          <w:marTop w:val="0"/>
          <w:marBottom w:val="0"/>
          <w:divBdr>
            <w:top w:val="none" w:sz="0" w:space="0" w:color="auto"/>
            <w:left w:val="none" w:sz="0" w:space="0" w:color="auto"/>
            <w:bottom w:val="none" w:sz="0" w:space="0" w:color="auto"/>
            <w:right w:val="none" w:sz="0" w:space="0" w:color="auto"/>
          </w:divBdr>
        </w:div>
      </w:divsChild>
    </w:div>
    <w:div w:id="202350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CAC88-17D7-42FB-8DD0-644D2125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4100</Words>
  <Characters>23370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Ensure Okus</dc:creator>
  <cp:lastModifiedBy>Ensure Okus</cp:lastModifiedBy>
  <cp:revision>19</cp:revision>
  <dcterms:created xsi:type="dcterms:W3CDTF">2019-04-04T21:15:00Z</dcterms:created>
  <dcterms:modified xsi:type="dcterms:W3CDTF">2019-05-03T18:32:00Z</dcterms:modified>
</cp:coreProperties>
</file>