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9586824" wp14:paraId="1844FD46" wp14:textId="6CE65D1F">
      <w:pPr>
        <w:spacing w:before="195" w:beforeAutospacing="off" w:after="195" w:afterAutospacing="off" w:line="480" w:lineRule="auto"/>
        <w:ind w:firstLine="720"/>
        <w:jc w:val="left"/>
        <w:rPr>
          <w:rFonts w:ascii="Arial Nova" w:hAnsi="Arial Nova" w:eastAsia="Arial Nova" w:cs="Arial Nova"/>
          <w:noProof w:val="0"/>
          <w:sz w:val="24"/>
          <w:szCs w:val="24"/>
          <w:lang w:val="en-GB"/>
        </w:rPr>
      </w:pPr>
      <w:r w:rsidRPr="19586824" w:rsidR="53F4C5B2">
        <w:rPr>
          <w:rFonts w:ascii="Arial Nova" w:hAnsi="Arial Nova" w:eastAsia="Arial Nova" w:cs="Arial Nova"/>
          <w:noProof w:val="0"/>
          <w:sz w:val="24"/>
          <w:szCs w:val="24"/>
          <w:lang w:val="en-GB"/>
        </w:rPr>
        <w:t>I confirm that I have not used any Al tools in the research and creation of this assignment. I confirm that I have not presented any Al generated materials as my own work. I confirm I have copies of my drafts, notes, and other resources I used, which I may be asked to provide in evidence.</w:t>
      </w:r>
    </w:p>
    <w:p xmlns:wp14="http://schemas.microsoft.com/office/word/2010/wordml" w:rsidP="19586824" wp14:paraId="5E5787A5" wp14:textId="0D15B283">
      <w:pPr>
        <w:spacing w:line="480" w:lineRule="auto"/>
      </w:pPr>
      <w:r w:rsidR="53F4C5B2">
        <w:rPr/>
        <w:t xml:space="preserve"> </w:t>
      </w:r>
    </w:p>
    <w:p w:rsidR="19586824" w:rsidP="19586824" w:rsidRDefault="19586824" w14:paraId="401326C5" w14:textId="71DCD5CD">
      <w:pPr>
        <w:spacing w:line="480" w:lineRule="auto"/>
      </w:pPr>
    </w:p>
    <w:p w:rsidR="19586824" w:rsidP="19586824" w:rsidRDefault="19586824" w14:paraId="245733E4" w14:textId="76DE588E">
      <w:pPr>
        <w:spacing w:line="480" w:lineRule="auto"/>
      </w:pPr>
    </w:p>
    <w:p w:rsidR="19586824" w:rsidP="19586824" w:rsidRDefault="19586824" w14:paraId="09DF2ADD" w14:textId="34110E83">
      <w:pPr>
        <w:spacing w:line="480" w:lineRule="auto"/>
      </w:pPr>
    </w:p>
    <w:p w:rsidR="19586824" w:rsidP="19586824" w:rsidRDefault="19586824" w14:paraId="2BB4D1DF" w14:textId="5DABDBF5">
      <w:pPr>
        <w:spacing w:line="480" w:lineRule="auto"/>
      </w:pPr>
    </w:p>
    <w:p w:rsidR="19586824" w:rsidP="19586824" w:rsidRDefault="19586824" w14:paraId="6C149B9F" w14:textId="4DB51012">
      <w:pPr>
        <w:spacing w:line="480" w:lineRule="auto"/>
      </w:pPr>
    </w:p>
    <w:p w:rsidR="19586824" w:rsidP="19586824" w:rsidRDefault="19586824" w14:paraId="50959FDF" w14:textId="3386C66F">
      <w:pPr>
        <w:spacing w:line="480" w:lineRule="auto"/>
      </w:pPr>
    </w:p>
    <w:p w:rsidR="19586824" w:rsidP="19586824" w:rsidRDefault="19586824" w14:paraId="46DEF563" w14:textId="44DDE84F">
      <w:pPr>
        <w:spacing w:line="480" w:lineRule="auto"/>
      </w:pPr>
    </w:p>
    <w:p w:rsidR="19586824" w:rsidP="19586824" w:rsidRDefault="19586824" w14:paraId="503F446F" w14:textId="639A2B22">
      <w:pPr>
        <w:spacing w:line="480" w:lineRule="auto"/>
      </w:pPr>
    </w:p>
    <w:p w:rsidR="19586824" w:rsidP="19586824" w:rsidRDefault="19586824" w14:paraId="45F0F974" w14:textId="66F66C0A">
      <w:pPr>
        <w:spacing w:line="480" w:lineRule="auto"/>
      </w:pPr>
    </w:p>
    <w:p w:rsidR="19586824" w:rsidP="19586824" w:rsidRDefault="19586824" w14:paraId="40E2551F" w14:textId="0A0CC1E7">
      <w:pPr>
        <w:spacing w:line="480" w:lineRule="auto"/>
      </w:pPr>
    </w:p>
    <w:p w:rsidR="19586824" w:rsidP="19586824" w:rsidRDefault="19586824" w14:paraId="563F9D12" w14:textId="6547F364">
      <w:pPr>
        <w:spacing w:line="480" w:lineRule="auto"/>
      </w:pPr>
    </w:p>
    <w:p w:rsidR="19586824" w:rsidP="19586824" w:rsidRDefault="19586824" w14:paraId="03589698" w14:textId="6A196781">
      <w:pPr>
        <w:spacing w:line="480" w:lineRule="auto"/>
      </w:pPr>
    </w:p>
    <w:p w:rsidR="19586824" w:rsidP="19586824" w:rsidRDefault="19586824" w14:paraId="4FAFEE46" w14:textId="047C5470">
      <w:pPr>
        <w:spacing w:line="480" w:lineRule="auto"/>
      </w:pPr>
    </w:p>
    <w:p w:rsidR="19586824" w:rsidP="19586824" w:rsidRDefault="19586824" w14:paraId="1E61F6CA" w14:textId="6604EA2A">
      <w:pPr>
        <w:spacing w:line="480" w:lineRule="auto"/>
      </w:pPr>
    </w:p>
    <w:p w:rsidR="19586824" w:rsidP="19586824" w:rsidRDefault="19586824" w14:paraId="0B8AE02C" w14:textId="47E2B09B">
      <w:pPr>
        <w:spacing w:line="480" w:lineRule="auto"/>
      </w:pPr>
    </w:p>
    <w:p w:rsidR="53F4C5B2" w:rsidP="19586824" w:rsidRDefault="53F4C5B2" w14:paraId="29ED0585" w14:textId="36036D53">
      <w:pPr>
        <w:spacing w:line="480" w:lineRule="auto"/>
        <w:jc w:val="center"/>
        <w:rPr>
          <w:rFonts w:ascii="Arial Nova" w:hAnsi="Arial Nova" w:eastAsia="Arial Nova" w:cs="Arial Nova"/>
          <w:noProof w:val="0"/>
          <w:sz w:val="24"/>
          <w:szCs w:val="24"/>
          <w:lang w:val="en-GB"/>
        </w:rPr>
      </w:pPr>
      <w:r w:rsidRPr="19586824" w:rsidR="53F4C5B2">
        <w:rPr>
          <w:rFonts w:ascii="Arial Nova" w:hAnsi="Arial Nova" w:eastAsia="Arial Nova" w:cs="Arial Nova"/>
          <w:noProof w:val="0"/>
          <w:sz w:val="24"/>
          <w:szCs w:val="24"/>
          <w:lang w:val="en-GB"/>
        </w:rPr>
        <w:t>Moral Development Across Culture and the Lifespan: A critical Discussion of Kohlberg's Theoretical Contribution</w:t>
      </w:r>
    </w:p>
    <w:p w:rsidR="5416E146" w:rsidP="30141A56" w:rsidRDefault="5416E146" w14:paraId="02D9F8D8" w14:textId="3CD13C4F">
      <w:pPr>
        <w:pStyle w:val="Normal"/>
        <w:spacing w:line="480" w:lineRule="auto"/>
        <w:jc w:val="left"/>
      </w:pPr>
      <w:r w:rsidR="74415001">
        <w:rPr/>
        <w:t xml:space="preserve">The development of moral reasoning </w:t>
      </w:r>
      <w:r w:rsidR="1AC5454D">
        <w:rPr/>
        <w:t>remains</w:t>
      </w:r>
      <w:r w:rsidR="74415001">
        <w:rPr/>
        <w:t xml:space="preserve"> a central concern within developmental psychology, and few theories have shaped this field more profoundly than that of </w:t>
      </w:r>
      <w:r w:rsidR="3216F8E2">
        <w:rPr/>
        <w:t>Lawrence Kohlberg</w:t>
      </w:r>
      <w:r w:rsidRPr="30141A56" w:rsidR="5AE6FE71">
        <w:rPr>
          <w:color w:val="auto"/>
        </w:rPr>
        <w:t xml:space="preserve"> </w:t>
      </w:r>
      <w:r w:rsidRPr="30141A56" w:rsidR="5AE6FE71">
        <w:rPr>
          <w:color w:val="auto"/>
        </w:rPr>
        <w:t>(</w:t>
      </w:r>
      <w:r w:rsidRPr="30141A56" w:rsidR="2FA42938">
        <w:rPr>
          <w:color w:val="auto"/>
        </w:rPr>
        <w:t>Dahl</w:t>
      </w:r>
      <w:r w:rsidRPr="30141A56" w:rsidR="3167B67B">
        <w:rPr>
          <w:color w:val="auto"/>
        </w:rPr>
        <w:t xml:space="preserve"> &amp;</w:t>
      </w:r>
      <w:r w:rsidRPr="30141A56" w:rsidR="2FA42938">
        <w:rPr>
          <w:color w:val="auto"/>
        </w:rPr>
        <w:t xml:space="preserve"> Killen, 2018</w:t>
      </w:r>
      <w:r w:rsidRPr="30141A56" w:rsidR="5AE6FE71">
        <w:rPr>
          <w:color w:val="auto"/>
        </w:rPr>
        <w:t>)</w:t>
      </w:r>
      <w:r w:rsidRPr="30141A56" w:rsidR="3216F8E2">
        <w:rPr>
          <w:color w:val="auto"/>
        </w:rPr>
        <w:t xml:space="preserve">. Extending the earlier cognitive development work </w:t>
      </w:r>
      <w:r w:rsidR="2A3CB405">
        <w:rPr/>
        <w:t>of Jean Piaget, Kohlberg proposed that individuals progress through an invariant sequence of stages organised into three levels</w:t>
      </w:r>
      <w:r w:rsidR="14BD7707">
        <w:rPr/>
        <w:t xml:space="preserve"> which are preconventional, conventional, and postconvention </w:t>
      </w:r>
      <w:r w:rsidR="210799EF">
        <w:rPr/>
        <w:t>which reflect an increased sophisticated form of moral reasoning grounded in principles of justice and rights</w:t>
      </w:r>
      <w:r w:rsidR="6FEBB34F">
        <w:rPr/>
        <w:t xml:space="preserve"> </w:t>
      </w:r>
      <w:r w:rsidRPr="30141A56" w:rsidR="6FEBB34F">
        <w:rPr>
          <w:color w:val="auto"/>
        </w:rPr>
        <w:t>(</w:t>
      </w:r>
      <w:r w:rsidRPr="30141A56" w:rsidR="13A1DE86">
        <w:rPr>
          <w:color w:val="auto"/>
        </w:rPr>
        <w:t>Dahl &amp; Killen, 202</w:t>
      </w:r>
      <w:r w:rsidRPr="30141A56" w:rsidR="1DE5991D">
        <w:rPr>
          <w:color w:val="auto"/>
        </w:rPr>
        <w:t>1)</w:t>
      </w:r>
      <w:r w:rsidRPr="30141A56" w:rsidR="210799EF">
        <w:rPr>
          <w:color w:val="auto"/>
        </w:rPr>
        <w:t xml:space="preserve">. </w:t>
      </w:r>
      <w:r w:rsidR="3C27F03F">
        <w:rPr/>
        <w:t>Kohlberg's</w:t>
      </w:r>
      <w:r w:rsidR="210799EF">
        <w:rPr/>
        <w:t xml:space="preserve"> </w:t>
      </w:r>
      <w:r w:rsidR="723DA1B8">
        <w:rPr/>
        <w:t xml:space="preserve">theory </w:t>
      </w:r>
      <w:r w:rsidR="52718DAA">
        <w:rPr/>
        <w:t>advanc</w:t>
      </w:r>
      <w:r w:rsidR="250309CD">
        <w:rPr/>
        <w:t xml:space="preserve">ed the influential claim that moral development is structurally universal, unfolding through qualitatively distinct </w:t>
      </w:r>
      <w:r w:rsidR="6EBAA6FA">
        <w:rPr/>
        <w:t>stages across the lifespan as cognitive capacities mature</w:t>
      </w:r>
      <w:r w:rsidRPr="30141A56" w:rsidR="39394E5F">
        <w:rPr>
          <w:color w:val="auto"/>
        </w:rPr>
        <w:t xml:space="preserve"> (</w:t>
      </w:r>
      <w:r w:rsidRPr="30141A56" w:rsidR="42F47F6E">
        <w:rPr>
          <w:color w:val="auto"/>
        </w:rPr>
        <w:t>Sanders, 2026</w:t>
      </w:r>
      <w:r w:rsidRPr="30141A56" w:rsidR="0C17A1A3">
        <w:rPr>
          <w:color w:val="auto"/>
        </w:rPr>
        <w:t>)</w:t>
      </w:r>
      <w:r w:rsidRPr="30141A56" w:rsidR="6EBAA6FA">
        <w:rPr>
          <w:color w:val="auto"/>
        </w:rPr>
        <w:t xml:space="preserve">. </w:t>
      </w:r>
    </w:p>
    <w:p w:rsidR="76CA83BE" w:rsidP="19586824" w:rsidRDefault="76CA83BE" w14:paraId="3C21F84D" w14:textId="38A1D12F">
      <w:pPr>
        <w:spacing w:line="480" w:lineRule="auto"/>
        <w:jc w:val="left"/>
      </w:pPr>
      <w:r w:rsidR="7002D3FE">
        <w:rPr/>
        <w:t xml:space="preserve">However, despite its foundational status, Kohlberg's framework has generated </w:t>
      </w:r>
      <w:r w:rsidR="75A5194B">
        <w:rPr/>
        <w:t>substantial</w:t>
      </w:r>
      <w:r w:rsidR="7002D3FE">
        <w:rPr/>
        <w:t xml:space="preserve"> theoretical and emp</w:t>
      </w:r>
      <w:r w:rsidR="39F17B40">
        <w:rPr/>
        <w:t xml:space="preserve">irical debate. </w:t>
      </w:r>
      <w:r w:rsidR="44995E15">
        <w:rPr/>
        <w:t>Cross-cultural</w:t>
      </w:r>
      <w:r w:rsidR="39F17B40">
        <w:rPr/>
        <w:t xml:space="preserve"> research has raised questions about the universality of stage progression and the privileging of Western, individualistic c</w:t>
      </w:r>
      <w:r w:rsidR="541FFE7B">
        <w:rPr/>
        <w:t>onceptions of justic</w:t>
      </w:r>
      <w:r w:rsidRPr="30141A56" w:rsidR="541FFE7B">
        <w:rPr>
          <w:color w:val="auto"/>
        </w:rPr>
        <w:t>e</w:t>
      </w:r>
      <w:r w:rsidRPr="30141A56" w:rsidR="736F1947">
        <w:rPr>
          <w:color w:val="auto"/>
        </w:rPr>
        <w:t xml:space="preserve"> </w:t>
      </w:r>
      <w:r w:rsidRPr="30141A56" w:rsidR="736F1947">
        <w:rPr>
          <w:color w:val="auto"/>
        </w:rPr>
        <w:t>(</w:t>
      </w:r>
      <w:r w:rsidRPr="30141A56" w:rsidR="136E2D00">
        <w:rPr>
          <w:color w:val="auto"/>
        </w:rPr>
        <w:t>Anjum &amp; Aziz, 2026</w:t>
      </w:r>
      <w:r w:rsidRPr="30141A56" w:rsidR="736F1947">
        <w:rPr>
          <w:color w:val="auto"/>
        </w:rPr>
        <w:t>)</w:t>
      </w:r>
      <w:r w:rsidRPr="30141A56" w:rsidR="541FFE7B">
        <w:rPr>
          <w:color w:val="auto"/>
        </w:rPr>
        <w:t>. At th</w:t>
      </w:r>
      <w:r w:rsidR="541FFE7B">
        <w:rPr/>
        <w:t xml:space="preserve">e same time, lifespan perspectives suggest that moral reasoning does not always follow a linear, stage </w:t>
      </w:r>
      <w:r w:rsidR="6E99DBEB">
        <w:rPr/>
        <w:t>for example</w:t>
      </w:r>
      <w:r w:rsidR="1541A8D8">
        <w:rPr/>
        <w:t>,</w:t>
      </w:r>
      <w:r w:rsidR="541FFE7B">
        <w:rPr/>
        <w:t xml:space="preserve"> progression</w:t>
      </w:r>
      <w:r w:rsidR="31159802">
        <w:rPr/>
        <w:t xml:space="preserve">, and the contextual, educational, and sociocultural factors play a more </w:t>
      </w:r>
      <w:r w:rsidR="64FFFB81">
        <w:rPr/>
        <w:t>dynamic</w:t>
      </w:r>
      <w:r w:rsidR="31159802">
        <w:rPr/>
        <w:t xml:space="preserve"> role than </w:t>
      </w:r>
      <w:r w:rsidR="58CBED20">
        <w:rPr/>
        <w:t>Kohlberg</w:t>
      </w:r>
      <w:r w:rsidR="31159802">
        <w:rPr/>
        <w:t xml:space="preserve"> origin</w:t>
      </w:r>
      <w:r w:rsidR="69DB1FA5">
        <w:rPr/>
        <w:t>ally proposed</w:t>
      </w:r>
      <w:r w:rsidRPr="30141A56" w:rsidR="04DD203F">
        <w:rPr>
          <w:color w:val="auto"/>
        </w:rPr>
        <w:t xml:space="preserve"> (</w:t>
      </w:r>
      <w:r w:rsidRPr="30141A56" w:rsidR="6993302C">
        <w:rPr>
          <w:color w:val="auto"/>
        </w:rPr>
        <w:t>L</w:t>
      </w:r>
      <w:r w:rsidRPr="30141A56" w:rsidR="6993302C">
        <w:rPr>
          <w:color w:val="auto"/>
        </w:rPr>
        <w:t>umen, 2026</w:t>
      </w:r>
      <w:r w:rsidRPr="30141A56" w:rsidR="04DD203F">
        <w:rPr>
          <w:color w:val="auto"/>
        </w:rPr>
        <w:t>)</w:t>
      </w:r>
      <w:r w:rsidRPr="30141A56" w:rsidR="69DB1FA5">
        <w:rPr>
          <w:color w:val="auto"/>
        </w:rPr>
        <w:t xml:space="preserve">. </w:t>
      </w:r>
    </w:p>
    <w:p w:rsidR="69F6C226" w:rsidP="19586824" w:rsidRDefault="69F6C226" w14:paraId="476A50CC" w14:textId="22A3505F">
      <w:pPr>
        <w:spacing w:line="480" w:lineRule="auto"/>
      </w:pPr>
      <w:r w:rsidR="47B3C189">
        <w:rPr/>
        <w:t xml:space="preserve">This essay will critically evaluate the contribution of </w:t>
      </w:r>
      <w:r w:rsidR="46F44FA6">
        <w:rPr/>
        <w:t>Kohlberg's</w:t>
      </w:r>
      <w:r w:rsidR="47B3C189">
        <w:rPr/>
        <w:t xml:space="preserve"> theory to contemporary understandings of moral reasoning, with particular attention to individual </w:t>
      </w:r>
      <w:r w:rsidR="5189AA34">
        <w:rPr/>
        <w:t>differences across culture and the lifes</w:t>
      </w:r>
      <w:r w:rsidRPr="30141A56" w:rsidR="5189AA34">
        <w:rPr>
          <w:color w:val="auto"/>
        </w:rPr>
        <w:t>pan</w:t>
      </w:r>
      <w:r w:rsidRPr="30141A56" w:rsidR="5811B817">
        <w:rPr>
          <w:color w:val="auto"/>
        </w:rPr>
        <w:t xml:space="preserve"> (C</w:t>
      </w:r>
      <w:r w:rsidRPr="30141A56" w:rsidR="5811B817">
        <w:rPr>
          <w:color w:val="auto"/>
        </w:rPr>
        <w:t>alm, 2026</w:t>
      </w:r>
      <w:r w:rsidRPr="30141A56" w:rsidR="5811B817">
        <w:rPr>
          <w:color w:val="auto"/>
        </w:rPr>
        <w:t>)</w:t>
      </w:r>
      <w:r w:rsidRPr="30141A56" w:rsidR="5189AA34">
        <w:rPr>
          <w:color w:val="auto"/>
        </w:rPr>
        <w:t>. I</w:t>
      </w:r>
      <w:r w:rsidR="5189AA34">
        <w:rPr/>
        <w:t xml:space="preserve">t will </w:t>
      </w:r>
      <w:r w:rsidR="191CE9DA">
        <w:rPr/>
        <w:t xml:space="preserve">highlight that while </w:t>
      </w:r>
      <w:r w:rsidR="36A6A81E">
        <w:rPr/>
        <w:t>Kohlberg's</w:t>
      </w:r>
      <w:r w:rsidR="191CE9DA">
        <w:rPr/>
        <w:t xml:space="preserve"> model provided a powerful structural account that continues to inform research and educational practice, it claims to </w:t>
      </w:r>
      <w:r w:rsidR="70786717">
        <w:rPr/>
        <w:t xml:space="preserve">universality and stage invariance require qualification </w:t>
      </w:r>
      <w:r w:rsidR="7722860A">
        <w:rPr/>
        <w:t>considering</w:t>
      </w:r>
      <w:r w:rsidR="70786717">
        <w:rPr/>
        <w:t xml:space="preserve"> cross-cultural evidence and lifespan </w:t>
      </w:r>
      <w:r w:rsidR="32B45E52">
        <w:rPr/>
        <w:t>variability</w:t>
      </w:r>
      <w:r w:rsidR="78FE3327">
        <w:rPr/>
        <w:t xml:space="preserve">. Through this analysis </w:t>
      </w:r>
      <w:r w:rsidR="0C990F49">
        <w:rPr/>
        <w:t xml:space="preserve">the essay will assess the extent to which </w:t>
      </w:r>
      <w:r w:rsidR="4B9580B9">
        <w:rPr/>
        <w:t>Kohlberg's</w:t>
      </w:r>
      <w:r w:rsidR="0C990F49">
        <w:rPr/>
        <w:t xml:space="preserve"> theory </w:t>
      </w:r>
      <w:r w:rsidR="0C990F49">
        <w:rPr/>
        <w:t>remains</w:t>
      </w:r>
      <w:r w:rsidR="0C990F49">
        <w:rPr/>
        <w:t xml:space="preserve"> foundational, revisionary, or limited within current psychological disco</w:t>
      </w:r>
      <w:r w:rsidR="42267BE0">
        <w:rPr/>
        <w:t xml:space="preserve">urse. </w:t>
      </w:r>
    </w:p>
    <w:p w:rsidR="2759F3EC" w:rsidP="30141A56" w:rsidRDefault="2759F3EC" w14:paraId="460EC1B2" w14:textId="5507CFAB">
      <w:pPr>
        <w:spacing w:line="480" w:lineRule="auto"/>
        <w:rPr>
          <w:color w:val="auto"/>
        </w:rPr>
      </w:pPr>
      <w:r w:rsidR="60F6FA3E">
        <w:rPr/>
        <w:t>According to Kaplan (2026) o</w:t>
      </w:r>
      <w:r w:rsidRPr="30141A56" w:rsidR="43A70CFC">
        <w:rPr>
          <w:color w:val="auto"/>
        </w:rPr>
        <w:t xml:space="preserve">ne of the most influential frameworks within </w:t>
      </w:r>
      <w:r w:rsidR="2CA9D9D5">
        <w:rPr/>
        <w:t>developmental</w:t>
      </w:r>
      <w:r w:rsidR="2EE53001">
        <w:rPr/>
        <w:t xml:space="preserve"> psychology for understanding moral reasoning is Lawrence Kohlberg’s theory of moral development. Expanding upon the cognitive developmental approach </w:t>
      </w:r>
      <w:r w:rsidR="2A1BFDD4">
        <w:rPr/>
        <w:t>proposed</w:t>
      </w:r>
      <w:r w:rsidR="3FD774F8">
        <w:rPr/>
        <w:t xml:space="preserve"> by Jean Piaget, </w:t>
      </w:r>
      <w:r w:rsidR="06A263F4">
        <w:rPr/>
        <w:t>Kohlberg</w:t>
      </w:r>
      <w:r w:rsidR="3FD774F8">
        <w:rPr/>
        <w:t xml:space="preserve"> argued that moral reasoning develops through a series of invariant and hierarchical staged linked to cognitive maturation</w:t>
      </w:r>
      <w:r w:rsidRPr="30141A56" w:rsidR="7672729A">
        <w:rPr>
          <w:color w:val="auto"/>
        </w:rPr>
        <w:t xml:space="preserve"> (Hult, </w:t>
      </w:r>
      <w:r w:rsidRPr="30141A56" w:rsidR="0A1B99EE">
        <w:rPr>
          <w:color w:val="auto"/>
        </w:rPr>
        <w:t>2026</w:t>
      </w:r>
      <w:r w:rsidRPr="30141A56" w:rsidR="7672729A">
        <w:rPr>
          <w:color w:val="auto"/>
        </w:rPr>
        <w:t>)</w:t>
      </w:r>
      <w:r w:rsidRPr="30141A56" w:rsidR="3FD774F8">
        <w:rPr>
          <w:color w:val="auto"/>
        </w:rPr>
        <w:t xml:space="preserve">. </w:t>
      </w:r>
      <w:r w:rsidRPr="30141A56" w:rsidR="0A092F13">
        <w:rPr>
          <w:color w:val="auto"/>
        </w:rPr>
        <w:t>Kohlberg’s</w:t>
      </w:r>
      <w:r w:rsidR="111C842A">
        <w:rPr/>
        <w:t xml:space="preserve"> model is proposed from three overarching levels which are </w:t>
      </w:r>
      <w:r w:rsidR="4BF86F06">
        <w:rPr/>
        <w:t>conventional, conventi</w:t>
      </w:r>
      <w:r w:rsidR="60A585F1">
        <w:rPr/>
        <w:t>on</w:t>
      </w:r>
      <w:r w:rsidR="4BF86F06">
        <w:rPr/>
        <w:t>al</w:t>
      </w:r>
      <w:r w:rsidR="4BF86F06">
        <w:rPr/>
        <w:t>, and pos</w:t>
      </w:r>
      <w:r w:rsidR="4BEF2AFF">
        <w:rPr/>
        <w:t>t conventi</w:t>
      </w:r>
      <w:r w:rsidR="2FCCABCA">
        <w:rPr/>
        <w:t>on</w:t>
      </w:r>
      <w:r w:rsidR="4BEF2AFF">
        <w:rPr/>
        <w:t>al</w:t>
      </w:r>
      <w:r w:rsidR="4BEF2AFF">
        <w:rPr/>
        <w:t xml:space="preserve"> morality each </w:t>
      </w:r>
      <w:r w:rsidR="4BEF2AFF">
        <w:rPr/>
        <w:t>comprising</w:t>
      </w:r>
      <w:r w:rsidR="4BEF2AFF">
        <w:rPr/>
        <w:t xml:space="preserve"> two distinct stages. </w:t>
      </w:r>
      <w:r w:rsidR="6E65ECB2">
        <w:rPr/>
        <w:t xml:space="preserve">Progression through these stages reflects qualitative changes in how individuals justify moral decisions, shifting from externally controlled reasoning based on punishment and reward to principled reasoning </w:t>
      </w:r>
      <w:r w:rsidR="29389CD3">
        <w:rPr/>
        <w:t>grounded in universal ethical princi</w:t>
      </w:r>
      <w:r w:rsidRPr="30141A56" w:rsidR="29389CD3">
        <w:rPr>
          <w:color w:val="auto"/>
        </w:rPr>
        <w:t>ples</w:t>
      </w:r>
      <w:r w:rsidRPr="30141A56" w:rsidR="25E2E84C">
        <w:rPr>
          <w:color w:val="auto"/>
        </w:rPr>
        <w:t xml:space="preserve"> (</w:t>
      </w:r>
      <w:r w:rsidRPr="30141A56" w:rsidR="7433D5DE">
        <w:rPr>
          <w:color w:val="auto"/>
        </w:rPr>
        <w:t>K</w:t>
      </w:r>
      <w:r w:rsidRPr="30141A56" w:rsidR="7433D5DE">
        <w:rPr>
          <w:color w:val="auto"/>
        </w:rPr>
        <w:t>illen &amp; S</w:t>
      </w:r>
      <w:r w:rsidRPr="30141A56" w:rsidR="25E2E84C">
        <w:rPr>
          <w:color w:val="auto"/>
        </w:rPr>
        <w:t>metana</w:t>
      </w:r>
      <w:r w:rsidRPr="30141A56" w:rsidR="25E2E84C">
        <w:rPr>
          <w:color w:val="auto"/>
        </w:rPr>
        <w:t xml:space="preserve">, </w:t>
      </w:r>
      <w:r w:rsidRPr="30141A56" w:rsidR="7780E4A8">
        <w:rPr>
          <w:color w:val="auto"/>
        </w:rPr>
        <w:t>20</w:t>
      </w:r>
      <w:r w:rsidRPr="30141A56" w:rsidR="02E578E4">
        <w:rPr>
          <w:color w:val="auto"/>
        </w:rPr>
        <w:t>23</w:t>
      </w:r>
      <w:r w:rsidRPr="30141A56" w:rsidR="25E2E84C">
        <w:rPr>
          <w:color w:val="auto"/>
        </w:rPr>
        <w:t>)</w:t>
      </w:r>
      <w:r w:rsidRPr="30141A56" w:rsidR="29389CD3">
        <w:rPr>
          <w:color w:val="auto"/>
        </w:rPr>
        <w:t>.</w:t>
      </w:r>
      <w:r w:rsidR="29389CD3">
        <w:rPr/>
        <w:t xml:space="preserve"> Importantly, Kohlberg emphasized that it is the structure of reasoning, rather than the moral choice itself, that</w:t>
      </w:r>
      <w:r w:rsidR="72318410">
        <w:rPr/>
        <w:t xml:space="preserve"> </w:t>
      </w:r>
      <w:r w:rsidR="72318410">
        <w:rPr/>
        <w:t>determines</w:t>
      </w:r>
      <w:r w:rsidR="72318410">
        <w:rPr/>
        <w:t xml:space="preserve"> on the individuals' stage of development</w:t>
      </w:r>
      <w:r w:rsidR="379A3F70">
        <w:rPr/>
        <w:t xml:space="preserve"> (Puka, 1994)</w:t>
      </w:r>
      <w:r w:rsidRPr="30141A56" w:rsidR="72318410">
        <w:rPr>
          <w:color w:val="auto"/>
        </w:rPr>
        <w:t xml:space="preserve">. </w:t>
      </w:r>
    </w:p>
    <w:p w:rsidR="7C5E67A2" w:rsidP="19586824" w:rsidRDefault="7C5E67A2" w14:paraId="453788FD" w14:textId="6BD3A7F0">
      <w:pPr>
        <w:spacing w:line="480" w:lineRule="auto"/>
      </w:pPr>
      <w:r w:rsidR="6ECFBC54">
        <w:rPr/>
        <w:t>At the preconventional</w:t>
      </w:r>
      <w:r w:rsidR="23AFD12D">
        <w:rPr/>
        <w:t xml:space="preserve"> level. Moral reasoning is primarily egocentric and outcome focused. </w:t>
      </w:r>
      <w:r w:rsidR="3B7D366A">
        <w:rPr/>
        <w:t>Daniel Storage (2019) explains that s</w:t>
      </w:r>
      <w:r w:rsidR="23AFD12D">
        <w:rPr/>
        <w:t>tage one, the obedience and punishment orientation, is characterised by th</w:t>
      </w:r>
      <w:r w:rsidR="43F0E3A7">
        <w:rPr/>
        <w:t xml:space="preserve">e decisions based on avoiding punishment, </w:t>
      </w:r>
      <w:r w:rsidR="43F0E3A7">
        <w:rPr/>
        <w:t>whereas</w:t>
      </w:r>
      <w:r w:rsidR="43F0E3A7">
        <w:rPr/>
        <w:t xml:space="preserve"> stage two, the instrumental</w:t>
      </w:r>
      <w:r w:rsidR="3A8C15EF">
        <w:rPr/>
        <w:t xml:space="preserve"> relativist orientation, reflects reasoning guided by personal gain and reciprocal benefit. In contrast, the conventional level </w:t>
      </w:r>
      <w:r w:rsidR="0B0C7E2F">
        <w:rPr/>
        <w:t xml:space="preserve">reflects increasing internalisation of societal norms. Stage three, often described as the ‘good boy/ good girl’ </w:t>
      </w:r>
      <w:r w:rsidR="03F4252E">
        <w:rPr/>
        <w:t xml:space="preserve">orientation, emphasises interpersonal approval and </w:t>
      </w:r>
      <w:r w:rsidR="03F4252E">
        <w:rPr/>
        <w:t>maintaining</w:t>
      </w:r>
      <w:r w:rsidR="03F4252E">
        <w:rPr/>
        <w:t xml:space="preserve"> positive relationships, while stage four focuses on </w:t>
      </w:r>
      <w:r w:rsidR="1679686F">
        <w:rPr/>
        <w:t>law-and-order</w:t>
      </w:r>
      <w:r w:rsidR="03F4252E">
        <w:rPr/>
        <w:t xml:space="preserve"> reasoning, where moral decisions are j</w:t>
      </w:r>
      <w:r w:rsidR="02DF6C17">
        <w:rPr/>
        <w:t xml:space="preserve">ustified by the need of uphold rules and </w:t>
      </w:r>
      <w:r w:rsidR="02DF6C17">
        <w:rPr/>
        <w:t>maintain</w:t>
      </w:r>
      <w:r w:rsidR="02DF6C17">
        <w:rPr/>
        <w:t xml:space="preserve"> social order. </w:t>
      </w:r>
      <w:r w:rsidR="38A32B78">
        <w:rPr/>
        <w:t>Finally,</w:t>
      </w:r>
      <w:r w:rsidR="7DBDAC4A">
        <w:rPr/>
        <w:t xml:space="preserve"> the post-conventional level </w:t>
      </w:r>
      <w:r w:rsidR="7DBDAC4A">
        <w:rPr/>
        <w:t>represents</w:t>
      </w:r>
      <w:r w:rsidR="7DBDAC4A">
        <w:rPr/>
        <w:t xml:space="preserve"> more abstract and principled thinking. Stage five, the social contract orientation, recognises that laws are socially constructed and may </w:t>
      </w:r>
      <w:r w:rsidR="1C07C1B5">
        <w:rPr/>
        <w:t xml:space="preserve">be challenged if they conflict with fundamental rights. </w:t>
      </w:r>
      <w:r w:rsidR="468AC898">
        <w:rPr/>
        <w:t>Stage six, the universal ethical principles orientation, is guided by self- chosen moral principles such as justice, equality, and respect for human dignity, even when the</w:t>
      </w:r>
      <w:r w:rsidR="46A16F08">
        <w:rPr/>
        <w:t xml:space="preserve"> principles conflict with </w:t>
      </w:r>
      <w:r w:rsidR="32862036">
        <w:rPr/>
        <w:t>established</w:t>
      </w:r>
      <w:r w:rsidR="46A16F08">
        <w:rPr/>
        <w:t xml:space="preserve"> laws. </w:t>
      </w:r>
    </w:p>
    <w:p w:rsidR="63DABD4B" w:rsidP="19586824" w:rsidRDefault="63DABD4B" w14:paraId="16232552" w14:textId="6899E885">
      <w:pPr>
        <w:spacing w:line="480" w:lineRule="auto"/>
      </w:pPr>
      <w:r w:rsidR="52357CBE">
        <w:rPr/>
        <w:t xml:space="preserve">Lawrence Kohlberg’s theory of model development has made a substantial </w:t>
      </w:r>
      <w:r w:rsidR="4A6DD7A9">
        <w:rPr/>
        <w:t>contribution</w:t>
      </w:r>
      <w:r w:rsidR="52357CBE">
        <w:rPr/>
        <w:t xml:space="preserve"> to contemporary understandings of moral reasoning by proposing a structure</w:t>
      </w:r>
      <w:r w:rsidR="76D525E2">
        <w:rPr/>
        <w:t>d, stage- based model of qualitative cognitive chang</w:t>
      </w:r>
      <w:r w:rsidRPr="30141A56" w:rsidR="76D525E2">
        <w:rPr>
          <w:color w:val="auto"/>
        </w:rPr>
        <w:t>e</w:t>
      </w:r>
      <w:r w:rsidRPr="30141A56" w:rsidR="758D6762">
        <w:rPr>
          <w:color w:val="auto"/>
        </w:rPr>
        <w:t xml:space="preserve"> (</w:t>
      </w:r>
      <w:r w:rsidRPr="30141A56" w:rsidR="758D6762">
        <w:rPr>
          <w:color w:val="auto"/>
        </w:rPr>
        <w:t>Huang, 199</w:t>
      </w:r>
      <w:r w:rsidRPr="30141A56" w:rsidR="758D6762">
        <w:rPr>
          <w:color w:val="auto"/>
        </w:rPr>
        <w:t>3)</w:t>
      </w:r>
      <w:r w:rsidRPr="30141A56" w:rsidR="76D525E2">
        <w:rPr>
          <w:color w:val="auto"/>
        </w:rPr>
        <w:t>.</w:t>
      </w:r>
      <w:r w:rsidR="76D525E2">
        <w:rPr/>
        <w:t xml:space="preserve"> Extending the earlier developmental work of Jean Piaget, Kohlberg argued that </w:t>
      </w:r>
      <w:r w:rsidR="7A0FD6A3">
        <w:rPr/>
        <w:t>individuals progress through invariant staged organised into three levels</w:t>
      </w:r>
      <w:r w:rsidR="1F1951F9">
        <w:rPr/>
        <w:t>. A key theoretical contribution lies in his emphasis on the structure of moral reasoning rather than</w:t>
      </w:r>
      <w:r w:rsidR="64C75B82">
        <w:rPr/>
        <w:t xml:space="preserve"> the content of moral decisions. This shifted psychological research toward analysing how individuals justify moral judge</w:t>
      </w:r>
      <w:r w:rsidR="79657C7F">
        <w:rPr/>
        <w:t>ments, positioning moral reasoning as a function of cognitive developme</w:t>
      </w:r>
      <w:r w:rsidRPr="30141A56" w:rsidR="79657C7F">
        <w:rPr>
          <w:color w:val="auto"/>
        </w:rPr>
        <w:t>nt</w:t>
      </w:r>
      <w:r w:rsidRPr="30141A56" w:rsidR="70498B9A">
        <w:rPr>
          <w:color w:val="auto"/>
        </w:rPr>
        <w:t xml:space="preserve"> (</w:t>
      </w:r>
      <w:r w:rsidRPr="30141A56" w:rsidR="70498B9A">
        <w:rPr>
          <w:color w:val="auto"/>
        </w:rPr>
        <w:t>K</w:t>
      </w:r>
      <w:r w:rsidRPr="30141A56" w:rsidR="70498B9A">
        <w:rPr>
          <w:color w:val="auto"/>
        </w:rPr>
        <w:t>oblin</w:t>
      </w:r>
      <w:r w:rsidRPr="30141A56" w:rsidR="70498B9A">
        <w:rPr>
          <w:color w:val="auto"/>
        </w:rPr>
        <w:t>, 2021</w:t>
      </w:r>
      <w:r w:rsidRPr="30141A56" w:rsidR="70498B9A">
        <w:rPr>
          <w:color w:val="auto"/>
        </w:rPr>
        <w:t>)</w:t>
      </w:r>
      <w:r w:rsidRPr="30141A56" w:rsidR="79657C7F">
        <w:rPr>
          <w:color w:val="auto"/>
        </w:rPr>
        <w:t xml:space="preserve">. </w:t>
      </w:r>
    </w:p>
    <w:p w:rsidR="779E1244" w:rsidP="30141A56" w:rsidRDefault="779E1244" w14:paraId="7AF6C240" w14:textId="4ED02977">
      <w:pPr>
        <w:pStyle w:val="Normal"/>
        <w:spacing w:line="480" w:lineRule="auto"/>
      </w:pPr>
      <w:r w:rsidR="79657C7F">
        <w:rPr/>
        <w:t xml:space="preserve">Empirical support for the development progression of </w:t>
      </w:r>
      <w:r w:rsidR="79657C7F">
        <w:rPr/>
        <w:t>early stages</w:t>
      </w:r>
      <w:r w:rsidR="79657C7F">
        <w:rPr/>
        <w:t xml:space="preserve"> is </w:t>
      </w:r>
      <w:r w:rsidR="79657C7F">
        <w:rPr/>
        <w:t>relatively robust</w:t>
      </w:r>
      <w:r w:rsidR="79657C7F">
        <w:rPr/>
        <w:t xml:space="preserve">. </w:t>
      </w:r>
      <w:r w:rsidR="312CFCCB">
        <w:rPr/>
        <w:t>Longitudinal</w:t>
      </w:r>
      <w:r w:rsidR="79657C7F">
        <w:rPr/>
        <w:t xml:space="preserve"> research</w:t>
      </w:r>
      <w:r w:rsidR="66610A88">
        <w:rPr/>
        <w:t xml:space="preserve"> conducted </w:t>
      </w:r>
      <w:r w:rsidR="0CBAD5A8">
        <w:rPr/>
        <w:t xml:space="preserve">by </w:t>
      </w:r>
      <w:r w:rsidR="08CF1A4E">
        <w:rPr/>
        <w:t>Kohlberg</w:t>
      </w:r>
      <w:r w:rsidR="0CBAD5A8">
        <w:rPr/>
        <w:t xml:space="preserve"> suggested that individuals move through stages sequentially without regression</w:t>
      </w:r>
      <w:r w:rsidR="08054405">
        <w:rPr/>
        <w:t xml:space="preserve"> (</w:t>
      </w:r>
      <w:r w:rsidR="1C3F10D8">
        <w:rPr/>
        <w:t>Quizlet, 2026</w:t>
      </w:r>
      <w:r w:rsidR="08054405">
        <w:rPr/>
        <w:t>)</w:t>
      </w:r>
      <w:r w:rsidR="0CBAD5A8">
        <w:rPr/>
        <w:t xml:space="preserve">. Cross-cultural reviews, including those by John C. Gibbs, have found </w:t>
      </w:r>
      <w:r w:rsidR="5892067F">
        <w:rPr/>
        <w:t xml:space="preserve">consistent evidence for the presence of pre-conventional and conventional reasoning across diverse societies, supporting the claim </w:t>
      </w:r>
      <w:r w:rsidR="2594B181">
        <w:rPr/>
        <w:t>that certain structural aspects of moral reasoning may be universal</w:t>
      </w:r>
      <w:r w:rsidR="04EEBA59">
        <w:rPr/>
        <w:t xml:space="preserve"> (</w:t>
      </w:r>
      <w:r w:rsidR="2FE6C3D3">
        <w:rPr/>
        <w:t>Bansal, 2024</w:t>
      </w:r>
      <w:r w:rsidR="04EEBA59">
        <w:rPr/>
        <w:t>)</w:t>
      </w:r>
      <w:r w:rsidR="2594B181">
        <w:rPr/>
        <w:t xml:space="preserve">. However, evidence for the universality </w:t>
      </w:r>
      <w:r w:rsidR="66DA2C33">
        <w:rPr/>
        <w:t xml:space="preserve">of post- conventional reasoning is far weaker. Stage five reasoning appears primarily in western, industrialised populations, and reliable evidence for </w:t>
      </w:r>
      <w:r w:rsidR="4911AF53">
        <w:rPr/>
        <w:t xml:space="preserve">stage six is rare. This challenges </w:t>
      </w:r>
      <w:r w:rsidR="4911AF53">
        <w:rPr/>
        <w:t>Kohlberg's</w:t>
      </w:r>
      <w:r w:rsidR="4911AF53">
        <w:rPr/>
        <w:t xml:space="preserve"> claim that the highest stages </w:t>
      </w:r>
      <w:r w:rsidR="4911AF53">
        <w:rPr/>
        <w:t>represent</w:t>
      </w:r>
      <w:r w:rsidR="4911AF53">
        <w:rPr/>
        <w:t xml:space="preserve"> a universal developmental endpoint</w:t>
      </w:r>
      <w:r w:rsidR="077CFDC0">
        <w:rPr/>
        <w:t xml:space="preserve"> (</w:t>
      </w:r>
      <w:r w:rsidR="4ADE4BAC">
        <w:rPr/>
        <w:t>The Gerontologist, 1973</w:t>
      </w:r>
      <w:r w:rsidR="077CFDC0">
        <w:rPr/>
        <w:t>)</w:t>
      </w:r>
      <w:r w:rsidR="4911AF53">
        <w:rPr/>
        <w:t xml:space="preserve">. </w:t>
      </w:r>
    </w:p>
    <w:p w:rsidR="33794DE7" w:rsidP="30141A56" w:rsidRDefault="33794DE7" w14:paraId="162DEE51" w14:textId="18F94242">
      <w:pPr>
        <w:pStyle w:val="Normal"/>
        <w:spacing w:line="480" w:lineRule="auto"/>
      </w:pPr>
      <w:r w:rsidR="72DE5E05">
        <w:rPr/>
        <w:t xml:space="preserve">Cross-cultural research further complicates the universality </w:t>
      </w:r>
      <w:r w:rsidR="1868C284">
        <w:rPr/>
        <w:t>assumption</w:t>
      </w:r>
      <w:r w:rsidR="72DE5E05">
        <w:rPr/>
        <w:t xml:space="preserve">. Work by Richard A. </w:t>
      </w:r>
      <w:r w:rsidR="72DE5E05">
        <w:rPr/>
        <w:t>S</w:t>
      </w:r>
      <w:r w:rsidR="72DE5E05">
        <w:rPr/>
        <w:t>hweder</w:t>
      </w:r>
      <w:r w:rsidR="72DE5E05">
        <w:rPr/>
        <w:t xml:space="preserve"> </w:t>
      </w:r>
      <w:r w:rsidR="118B4AE0">
        <w:rPr/>
        <w:t>demonstrated</w:t>
      </w:r>
      <w:r w:rsidR="72DE5E05">
        <w:rPr/>
        <w:t xml:space="preserve"> that moral reasoning varies significantly across cultura</w:t>
      </w:r>
      <w:r w:rsidR="3A556053">
        <w:rPr/>
        <w:t>l contexts</w:t>
      </w:r>
      <w:r w:rsidR="6E399C56">
        <w:rPr/>
        <w:t xml:space="preserve"> often referred to as “Big Three” ethics model</w:t>
      </w:r>
      <w:r w:rsidR="3A556053">
        <w:rPr/>
        <w:t xml:space="preserve">. In collectivist cultures, moral judgements </w:t>
      </w:r>
      <w:r w:rsidR="1B77B368">
        <w:rPr/>
        <w:t xml:space="preserve">often prioritise community obligations, </w:t>
      </w:r>
      <w:r w:rsidR="7A63F26A">
        <w:rPr/>
        <w:t>hierarchy</w:t>
      </w:r>
      <w:r w:rsidR="1B77B368">
        <w:rPr/>
        <w:t>, and sacred values rather than abstract principles of justice and individual rights</w:t>
      </w:r>
      <w:r w:rsidR="1B77B368">
        <w:rPr/>
        <w:t xml:space="preserve">. </w:t>
      </w:r>
      <w:r w:rsidR="2C2ED7B8">
        <w:rPr/>
        <w:t>S</w:t>
      </w:r>
      <w:r w:rsidR="1B77B368">
        <w:rPr/>
        <w:t xml:space="preserve">uch findings suggest that </w:t>
      </w:r>
      <w:r w:rsidR="201825EB">
        <w:rPr/>
        <w:t>Kohlberg's</w:t>
      </w:r>
      <w:r w:rsidR="1B77B368">
        <w:rPr/>
        <w:t xml:space="preserve"> higher stages may reflect </w:t>
      </w:r>
      <w:r w:rsidR="486A5391">
        <w:rPr/>
        <w:t xml:space="preserve">western liberal ideologies rather than culturally neutral </w:t>
      </w:r>
      <w:r w:rsidR="0F1C1889">
        <w:rPr/>
        <w:t>standards</w:t>
      </w:r>
      <w:r w:rsidR="486A5391">
        <w:rPr/>
        <w:t xml:space="preserve"> of moral maturity</w:t>
      </w:r>
      <w:r w:rsidR="486A5391">
        <w:rPr/>
        <w:t xml:space="preserve">.  </w:t>
      </w:r>
      <w:r w:rsidR="486A5391">
        <w:rPr/>
        <w:t>consequently</w:t>
      </w:r>
      <w:r w:rsidR="486A5391">
        <w:rPr/>
        <w:t>, individual differences across cultures hi</w:t>
      </w:r>
      <w:r w:rsidR="09336A0F">
        <w:rPr/>
        <w:t xml:space="preserve">ghlight a limitation of the stage </w:t>
      </w:r>
      <w:r w:rsidR="2B3B9D4B">
        <w:rPr/>
        <w:t>hierarchy</w:t>
      </w:r>
      <w:r w:rsidR="09336A0F">
        <w:rPr/>
        <w:t xml:space="preserve">: moral reasoning may develop along culturally shaped pathways rather than converging toward a </w:t>
      </w:r>
      <w:r w:rsidR="027199D3">
        <w:rPr/>
        <w:t>single</w:t>
      </w:r>
      <w:r w:rsidR="77DAA8C8">
        <w:rPr/>
        <w:t xml:space="preserve"> principled endpoint</w:t>
      </w:r>
      <w:r w:rsidR="2829C33F">
        <w:rPr/>
        <w:t xml:space="preserve"> </w:t>
      </w:r>
      <w:r w:rsidR="5C7438F2">
        <w:rPr/>
        <w:t>(Hannaford, 1993)</w:t>
      </w:r>
      <w:r w:rsidR="77DAA8C8">
        <w:rPr/>
        <w:t xml:space="preserve">. </w:t>
      </w:r>
    </w:p>
    <w:p w:rsidR="19586824" w:rsidP="30141A56" w:rsidRDefault="19586824" w14:paraId="5C8D3D54" w14:textId="6EA0EF37">
      <w:pPr>
        <w:pStyle w:val="Normal"/>
        <w:spacing w:line="480" w:lineRule="auto"/>
        <w:ind w:firstLine="720"/>
      </w:pPr>
      <w:r w:rsidR="14E3C318">
        <w:rPr/>
        <w:t xml:space="preserve">As discussed by </w:t>
      </w:r>
      <w:r w:rsidR="1A90EAB3">
        <w:rPr/>
        <w:t>Kohlberg (1981</w:t>
      </w:r>
      <w:r w:rsidR="14E3C318">
        <w:rPr/>
        <w:t xml:space="preserve">) </w:t>
      </w:r>
      <w:r w:rsidR="4ECCB66B">
        <w:rPr/>
        <w:t xml:space="preserve">Individual differences across the lifespan also qualify </w:t>
      </w:r>
      <w:r w:rsidR="2D9F84E8">
        <w:rPr/>
        <w:t>Kohlberg's</w:t>
      </w:r>
      <w:r w:rsidR="4ECCB66B">
        <w:rPr/>
        <w:t xml:space="preserve"> contribution. Although adolescence is associated with increased conventional reasoning</w:t>
      </w:r>
      <w:r w:rsidR="6DE7ABF8">
        <w:rPr/>
        <w:t xml:space="preserve">, </w:t>
      </w:r>
      <w:r w:rsidR="545185F9">
        <w:rPr/>
        <w:t>m</w:t>
      </w:r>
      <w:r w:rsidR="6DE7ABF8">
        <w:rPr/>
        <w:t>any</w:t>
      </w:r>
      <w:r w:rsidR="4ECCB66B">
        <w:rPr/>
        <w:t xml:space="preserve"> adults do not progress beyond </w:t>
      </w:r>
      <w:r w:rsidR="00B8B382">
        <w:rPr/>
        <w:t xml:space="preserve">stage four. Post-conventional reasoning appears linked more strongly to higher education, exposure to moral discourse, and sociopolitical engagement than to age </w:t>
      </w:r>
      <w:r w:rsidR="1D2D432C">
        <w:rPr/>
        <w:t xml:space="preserve">alone. This suggests that progression is not purely maturational but </w:t>
      </w:r>
      <w:r w:rsidR="2470B5DE">
        <w:rPr/>
        <w:t xml:space="preserve">influenced by social and educational experiences. Moreover, research in adulthood </w:t>
      </w:r>
      <w:r w:rsidR="2470B5DE">
        <w:rPr/>
        <w:t>indicates</w:t>
      </w:r>
      <w:r w:rsidR="2470B5DE">
        <w:rPr/>
        <w:t xml:space="preserve"> that moral </w:t>
      </w:r>
      <w:r w:rsidR="43AB5F4B">
        <w:rPr/>
        <w:t>reasoning</w:t>
      </w:r>
      <w:r w:rsidR="2470B5DE">
        <w:rPr/>
        <w:t xml:space="preserve"> may become </w:t>
      </w:r>
      <w:r w:rsidR="4293736B">
        <w:rPr/>
        <w:t xml:space="preserve">more context- dependent rather than increasingly abstract, challenging the assumption of linear hierarchical advancement. </w:t>
      </w:r>
    </w:p>
    <w:p w:rsidR="7086D64B" w:rsidP="30141A56" w:rsidRDefault="7086D64B" w14:paraId="7E22B985" w14:textId="1163E9F5">
      <w:pPr>
        <w:pStyle w:val="Normal"/>
        <w:spacing w:line="480" w:lineRule="auto"/>
        <w:ind w:firstLine="720"/>
      </w:pPr>
      <w:r w:rsidR="7086D64B">
        <w:rPr/>
        <w:t>Kohlberg's</w:t>
      </w:r>
      <w:r w:rsidR="266D9F37">
        <w:rPr/>
        <w:t xml:space="preserve"> theory conceptualised moral development as a structured, progressive process that continues beyond childhood. In contrast to earlier behaviourist accounts that focused </w:t>
      </w:r>
      <w:r w:rsidR="40862A12">
        <w:rPr/>
        <w:t xml:space="preserve">on reinforcement and rule-following, </w:t>
      </w:r>
      <w:r w:rsidR="7FC98E86">
        <w:rPr/>
        <w:t>Kohlberg</w:t>
      </w:r>
      <w:r w:rsidR="40862A12">
        <w:rPr/>
        <w:t xml:space="preserve"> emphasised the reasoning underlying moral decisions. By </w:t>
      </w:r>
      <w:r w:rsidR="40862A12">
        <w:rPr/>
        <w:t>identifying</w:t>
      </w:r>
      <w:r w:rsidR="40862A12">
        <w:rPr/>
        <w:t xml:space="preserve"> qualitatively distinct stages, he provided a systematic </w:t>
      </w:r>
      <w:r w:rsidR="3A4023CB">
        <w:rPr/>
        <w:t>framework</w:t>
      </w:r>
      <w:r w:rsidR="45130F3C">
        <w:rPr/>
        <w:t xml:space="preserve"> that allowed researchers to examine developmental changes in </w:t>
      </w:r>
      <w:r w:rsidR="15D98FBD">
        <w:rPr/>
        <w:t>how</w:t>
      </w:r>
      <w:r w:rsidR="45130F3C">
        <w:rPr/>
        <w:t xml:space="preserve"> individuals justify moral judgements rather than simply what choices they make</w:t>
      </w:r>
      <w:r w:rsidR="3EAAA839">
        <w:rPr/>
        <w:t xml:space="preserve"> (</w:t>
      </w:r>
      <w:r w:rsidR="413B79CF">
        <w:rPr/>
        <w:t>Rest, 1979</w:t>
      </w:r>
      <w:r w:rsidR="3EAAA839">
        <w:rPr/>
        <w:t>)</w:t>
      </w:r>
      <w:r w:rsidR="45130F3C">
        <w:rPr/>
        <w:t>. This cognitive-structural approach sign</w:t>
      </w:r>
      <w:r w:rsidR="762492F8">
        <w:rPr/>
        <w:t xml:space="preserve">ificantly advanced theoretical clarity in the field. </w:t>
      </w:r>
      <w:r w:rsidR="51EE5364">
        <w:rPr/>
        <w:t xml:space="preserve">Another important contribution is the theory’s empirical impact. </w:t>
      </w:r>
      <w:r w:rsidR="53C6FB52">
        <w:rPr/>
        <w:t>Kohlberg's</w:t>
      </w:r>
      <w:r w:rsidR="51EE5364">
        <w:rPr/>
        <w:t xml:space="preserve"> use of moral dilemmas generated extensive cross-sectional and longitudinal research, supporting </w:t>
      </w:r>
      <w:r w:rsidR="75C6644E">
        <w:rPr/>
        <w:t>the idea that moral reasoning becomes more abstract and principled with age</w:t>
      </w:r>
      <w:r w:rsidR="72822FED">
        <w:rPr/>
        <w:t>.</w:t>
      </w:r>
      <w:r w:rsidR="75C6644E">
        <w:rPr/>
        <w:t xml:space="preserve"> </w:t>
      </w:r>
      <w:r w:rsidR="1A586880">
        <w:rPr/>
        <w:t>Kohlberg's</w:t>
      </w:r>
      <w:r w:rsidR="75C6644E">
        <w:rPr/>
        <w:t xml:space="preserve"> claim that development extends into adolescence and adulthood was particularly influent</w:t>
      </w:r>
      <w:r w:rsidR="743C2673">
        <w:rPr/>
        <w:t xml:space="preserve">ial, challenging the adulthood was particularly influential, challenging the </w:t>
      </w:r>
      <w:r w:rsidR="149665E7">
        <w:rPr/>
        <w:t>assumption</w:t>
      </w:r>
      <w:r w:rsidR="743C2673">
        <w:rPr/>
        <w:t xml:space="preserve"> that moral growth plateaus in early childhood. Furthermore, cross-cultural studies have </w:t>
      </w:r>
      <w:r w:rsidR="4AE9935B">
        <w:rPr/>
        <w:t xml:space="preserve">found evidence for similar stage sequences across diverse societies, lending some support to the universality of </w:t>
      </w:r>
      <w:r w:rsidR="6D9A6515">
        <w:rPr/>
        <w:t>developmental</w:t>
      </w:r>
      <w:r w:rsidR="4AE9935B">
        <w:rPr/>
        <w:t xml:space="preserve"> progression</w:t>
      </w:r>
      <w:r w:rsidR="3524DC4D">
        <w:rPr/>
        <w:t xml:space="preserve"> (</w:t>
      </w:r>
      <w:r w:rsidR="3AC22AE5">
        <w:rPr/>
        <w:t>Edwards, 1986)</w:t>
      </w:r>
      <w:r w:rsidR="4AE9935B">
        <w:rPr/>
        <w:t xml:space="preserve">. </w:t>
      </w:r>
    </w:p>
    <w:p w:rsidR="236612ED" w:rsidP="30141A56" w:rsidRDefault="236612ED" w14:paraId="782C922A" w14:textId="4CC45853">
      <w:pPr>
        <w:pStyle w:val="Normal"/>
        <w:spacing w:line="480" w:lineRule="auto"/>
        <w:ind w:firstLine="720"/>
        <w:jc w:val="left"/>
      </w:pPr>
      <w:r w:rsidR="236612ED">
        <w:rPr/>
        <w:t xml:space="preserve">A further theoretical challenge comes from </w:t>
      </w:r>
      <w:r w:rsidR="3E495D13">
        <w:rPr/>
        <w:t>Johnathan</w:t>
      </w:r>
      <w:r w:rsidR="236612ED">
        <w:rPr/>
        <w:t xml:space="preserve"> Haidt’s Social </w:t>
      </w:r>
      <w:r w:rsidR="18C30B23">
        <w:rPr/>
        <w:t>intuitionist</w:t>
      </w:r>
      <w:r w:rsidR="236612ED">
        <w:rPr/>
        <w:t xml:space="preserve"> model (2001), which fundamentally critiques Ko</w:t>
      </w:r>
      <w:r w:rsidR="06826E3E">
        <w:rPr/>
        <w:t xml:space="preserve">hlberg’s theory. </w:t>
      </w:r>
      <w:r w:rsidR="6F55ECDF">
        <w:rPr/>
        <w:t>Haidt</w:t>
      </w:r>
      <w:r w:rsidR="06826E3E">
        <w:rPr/>
        <w:t xml:space="preserve"> argues that moral judgements are </w:t>
      </w:r>
      <w:r w:rsidR="6C51873E">
        <w:rPr/>
        <w:t>primarily</w:t>
      </w:r>
      <w:r w:rsidR="06826E3E">
        <w:rPr/>
        <w:t xml:space="preserve"> driven by rapid, </w:t>
      </w:r>
      <w:r w:rsidR="084A7F85">
        <w:rPr/>
        <w:t xml:space="preserve">automatic institutions, with moral reasoning typically </w:t>
      </w:r>
      <w:r w:rsidR="0D188F9D">
        <w:rPr/>
        <w:t>occurring</w:t>
      </w:r>
      <w:r w:rsidR="084A7F85">
        <w:rPr/>
        <w:t xml:space="preserve"> after the judgement as a form of</w:t>
      </w:r>
      <w:r w:rsidR="4055B2E0">
        <w:rPr/>
        <w:t xml:space="preserve"> </w:t>
      </w:r>
      <w:r w:rsidR="48C5B47D">
        <w:rPr/>
        <w:t>subsequent</w:t>
      </w:r>
      <w:r w:rsidR="084A7F85">
        <w:rPr/>
        <w:t xml:space="preserve"> justification. </w:t>
      </w:r>
      <w:r w:rsidR="18CD562C">
        <w:rPr/>
        <w:t>A</w:t>
      </w:r>
      <w:r w:rsidR="041F0ABC">
        <w:rPr/>
        <w:t xml:space="preserve">ccording to this model, emotional responses and social influences play </w:t>
      </w:r>
      <w:r w:rsidR="041F0ABC">
        <w:rPr/>
        <w:t>a central role</w:t>
      </w:r>
      <w:r w:rsidR="041F0ABC">
        <w:rPr/>
        <w:t xml:space="preserve"> in moral decision making, while </w:t>
      </w:r>
      <w:r w:rsidR="25500E38">
        <w:rPr/>
        <w:t>deliberate</w:t>
      </w:r>
      <w:r w:rsidR="3BBFC82B">
        <w:rPr/>
        <w:t xml:space="preserve"> reasoning often serves to rationalise</w:t>
      </w:r>
      <w:r w:rsidR="3BBFC82B">
        <w:rPr/>
        <w:t xml:space="preserve"> intuitiv</w:t>
      </w:r>
      <w:r w:rsidR="3BBFC82B">
        <w:rPr/>
        <w:t>e reactions</w:t>
      </w:r>
      <w:r w:rsidR="3BBFC82B">
        <w:rPr/>
        <w:t xml:space="preserve">. </w:t>
      </w:r>
      <w:r w:rsidR="169B12FF">
        <w:rPr/>
        <w:t>Experimental</w:t>
      </w:r>
      <w:r w:rsidR="3BBFC82B">
        <w:rPr/>
        <w:t xml:space="preserve"> research on moral </w:t>
      </w:r>
      <w:r w:rsidR="6BBCC10D">
        <w:rPr/>
        <w:t xml:space="preserve">dumbfounding where individuals </w:t>
      </w:r>
      <w:r w:rsidR="6BBCC10D">
        <w:rPr/>
        <w:t>maintain</w:t>
      </w:r>
      <w:r w:rsidR="6BBCC10D">
        <w:rPr/>
        <w:t xml:space="preserve"> strong moral positions </w:t>
      </w:r>
      <w:r w:rsidR="2B1926DB">
        <w:rPr/>
        <w:t>despite</w:t>
      </w:r>
      <w:r w:rsidR="6BBCC10D">
        <w:rPr/>
        <w:t xml:space="preserve"> being unable to articulate rational justifications provides empirical support for this </w:t>
      </w:r>
      <w:r w:rsidR="0E5A9CAD">
        <w:rPr/>
        <w:t>claim</w:t>
      </w:r>
      <w:r w:rsidR="6BBCC10D">
        <w:rPr/>
        <w:t>. This d</w:t>
      </w:r>
      <w:r w:rsidR="479D0FA6">
        <w:rPr/>
        <w:t xml:space="preserve">irectly challenges </w:t>
      </w:r>
      <w:r w:rsidR="53FDD1F3">
        <w:rPr/>
        <w:t>Kohlberg's</w:t>
      </w:r>
      <w:r w:rsidR="479D0FA6">
        <w:rPr/>
        <w:t xml:space="preserve"> view that moral development is principally a matter of increasingly sophisticated cognitive reasoning</w:t>
      </w:r>
      <w:r w:rsidR="479D0FA6">
        <w:rPr/>
        <w:t xml:space="preserve">. </w:t>
      </w:r>
      <w:r w:rsidR="3A0183EB">
        <w:rPr/>
        <w:t xml:space="preserve">Importantly, </w:t>
      </w:r>
      <w:r w:rsidR="282BDC60">
        <w:rPr/>
        <w:t>Haidt's</w:t>
      </w:r>
      <w:r w:rsidR="3A0183EB">
        <w:rPr/>
        <w:t xml:space="preserve"> framework also accounts more effectively for cultural variability. His later </w:t>
      </w:r>
      <w:r w:rsidR="7716D5E7">
        <w:rPr/>
        <w:t>M</w:t>
      </w:r>
      <w:r w:rsidR="3A0183EB">
        <w:rPr/>
        <w:t xml:space="preserve">oral Foundations Theory proposes multiple moral domains </w:t>
      </w:r>
      <w:r w:rsidR="7631FD5D">
        <w:rPr/>
        <w:t xml:space="preserve">e.g. care, loyalty, fairness, </w:t>
      </w:r>
      <w:r w:rsidR="7631FD5D">
        <w:rPr/>
        <w:t>sanctity</w:t>
      </w:r>
      <w:r w:rsidR="7631FD5D">
        <w:rPr/>
        <w:t xml:space="preserve"> and authority, which may vary in emphasis across cultures</w:t>
      </w:r>
      <w:r w:rsidR="49513CD1">
        <w:rPr/>
        <w:t xml:space="preserve"> (</w:t>
      </w:r>
      <w:r w:rsidR="5CF05864">
        <w:rPr/>
        <w:t>Spangler, 2025</w:t>
      </w:r>
      <w:r w:rsidR="49513CD1">
        <w:rPr/>
        <w:t>)</w:t>
      </w:r>
      <w:r w:rsidR="7631FD5D">
        <w:rPr/>
        <w:t>.</w:t>
      </w:r>
      <w:r w:rsidR="5EBEE0EE">
        <w:rPr/>
        <w:t xml:space="preserve"> </w:t>
      </w:r>
      <w:r w:rsidRPr="30141A56" w:rsidR="7631FD5D">
        <w:rPr>
          <w:color w:val="auto"/>
        </w:rPr>
        <w:t xml:space="preserve">This pluralistic approach explains why different societies </w:t>
      </w:r>
      <w:r w:rsidR="745877EE">
        <w:rPr/>
        <w:t>prioritise</w:t>
      </w:r>
      <w:r w:rsidR="7631FD5D">
        <w:rPr/>
        <w:t xml:space="preserve"> different moral concerns, offering a more culturally sensitive model than </w:t>
      </w:r>
      <w:r w:rsidR="51383EE3">
        <w:rPr/>
        <w:t>Kohlberg's</w:t>
      </w:r>
      <w:r w:rsidR="7631FD5D">
        <w:rPr/>
        <w:t xml:space="preserve"> justice </w:t>
      </w:r>
      <w:r w:rsidR="35B9D2DC">
        <w:rPr/>
        <w:t>cantered</w:t>
      </w:r>
      <w:r w:rsidR="7631FD5D">
        <w:rPr/>
        <w:t xml:space="preserve"> </w:t>
      </w:r>
      <w:r w:rsidR="2171933B">
        <w:rPr/>
        <w:t>hierarchy</w:t>
      </w:r>
      <w:r w:rsidR="5CEC1EFA">
        <w:rPr/>
        <w:t>. Additionally, the integration of emotion into moral cognition aligns with developmental findings showing that affective processes</w:t>
      </w:r>
      <w:r w:rsidR="5CEC1EFA">
        <w:rPr/>
        <w:t xml:space="preserve"> </w:t>
      </w:r>
      <w:r w:rsidR="5CEC1EFA">
        <w:rPr/>
        <w:t>r</w:t>
      </w:r>
      <w:r w:rsidR="5CEC1EFA">
        <w:rPr/>
        <w:t>emai</w:t>
      </w:r>
      <w:r w:rsidR="5CEC1EFA">
        <w:rPr/>
        <w:t>n</w:t>
      </w:r>
      <w:r w:rsidR="5CEC1EFA">
        <w:rPr/>
        <w:t xml:space="preserve"> </w:t>
      </w:r>
      <w:r w:rsidR="5CEC1EFA">
        <w:rPr/>
        <w:t xml:space="preserve">influential throughout </w:t>
      </w:r>
      <w:r w:rsidR="3601712E">
        <w:rPr/>
        <w:t>the lifespan</w:t>
      </w:r>
      <w:r w:rsidR="772A930E">
        <w:rPr/>
        <w:t>, particularly in older adulthood, where socio emotional priorities often shift toward relational harmony and emotional regulation</w:t>
      </w:r>
      <w:r w:rsidR="5A98305D">
        <w:rPr/>
        <w:t xml:space="preserve"> (</w:t>
      </w:r>
      <w:r w:rsidR="4EEDF835">
        <w:rPr/>
        <w:t>Asmamaw, 2024</w:t>
      </w:r>
      <w:r w:rsidR="5A98305D">
        <w:rPr/>
        <w:t>)</w:t>
      </w:r>
      <w:r w:rsidR="772A930E">
        <w:rPr/>
        <w:t xml:space="preserve">. </w:t>
      </w:r>
    </w:p>
    <w:p w:rsidR="5E58DE75" w:rsidP="30141A56" w:rsidRDefault="5E58DE75" w14:paraId="42E6655D" w14:textId="75298A20">
      <w:pPr>
        <w:pStyle w:val="Normal"/>
        <w:spacing w:line="480" w:lineRule="auto"/>
        <w:ind w:firstLine="720"/>
      </w:pPr>
      <w:r w:rsidR="5E58DE75">
        <w:rPr/>
        <w:t xml:space="preserve">Gender based critiques further support the need for broader models. Carol Gilligan argued that </w:t>
      </w:r>
      <w:r w:rsidR="773CBCD0">
        <w:rPr/>
        <w:t>Kohlberg's</w:t>
      </w:r>
      <w:r w:rsidR="5E58DE75">
        <w:rPr/>
        <w:t xml:space="preserve"> justice orientation undervalued relational and </w:t>
      </w:r>
      <w:r w:rsidR="0A4CA45A">
        <w:rPr/>
        <w:t>care-based</w:t>
      </w:r>
      <w:r w:rsidR="5E58DE75">
        <w:rPr/>
        <w:t xml:space="preserve"> reasoning, proposing </w:t>
      </w:r>
      <w:r w:rsidR="57E320DC">
        <w:rPr/>
        <w:t>an alternative ‘ethic of care</w:t>
      </w:r>
      <w:r w:rsidR="57E320DC">
        <w:rPr/>
        <w:t>’.</w:t>
      </w:r>
      <w:r w:rsidR="57E320DC">
        <w:rPr/>
        <w:t xml:space="preserve"> While </w:t>
      </w:r>
      <w:r w:rsidR="25F69470">
        <w:rPr/>
        <w:t>meta-analysis</w:t>
      </w:r>
      <w:r w:rsidR="57E320DC">
        <w:rPr/>
        <w:t xml:space="preserve"> suggests gender differences are </w:t>
      </w:r>
      <w:r w:rsidR="57E320DC">
        <w:rPr/>
        <w:t>generally modest</w:t>
      </w:r>
      <w:r w:rsidR="57E320DC">
        <w:rPr/>
        <w:t xml:space="preserve">, Gillian’s critique was theoretically significant in </w:t>
      </w:r>
      <w:r w:rsidR="57E320DC">
        <w:rPr/>
        <w:t>demonstrating</w:t>
      </w:r>
      <w:r w:rsidR="57E320DC">
        <w:rPr/>
        <w:t xml:space="preserve"> that moral reasoning may </w:t>
      </w:r>
      <w:r w:rsidR="74C1BF89">
        <w:rPr/>
        <w:t>vary in orientation rather than simply stage level</w:t>
      </w:r>
      <w:r w:rsidR="36CD1184">
        <w:rPr/>
        <w:t xml:space="preserve"> (</w:t>
      </w:r>
      <w:r w:rsidR="1323F75C">
        <w:rPr/>
        <w:t>Gilligan, 1982</w:t>
      </w:r>
      <w:r w:rsidR="36CD1184">
        <w:rPr/>
        <w:t>)</w:t>
      </w:r>
      <w:r w:rsidR="74C1BF89">
        <w:rPr/>
        <w:t xml:space="preserve">. </w:t>
      </w:r>
      <w:r w:rsidR="1F82E1D0">
        <w:rPr/>
        <w:t>Critiques such as those advanced by Carol Gillian have challenged the theory’s emphasis on justice-orientated reasoning and highlighted the relative neglect of relational and care-based</w:t>
      </w:r>
      <w:r w:rsidR="2604C952">
        <w:rPr/>
        <w:t xml:space="preserve"> moral frameworks</w:t>
      </w:r>
      <w:r w:rsidR="2604C952">
        <w:rPr/>
        <w:t xml:space="preserve">. </w:t>
      </w:r>
      <w:r w:rsidR="7AF8799D">
        <w:rPr/>
        <w:t xml:space="preserve">In a different voice </w:t>
      </w:r>
      <w:r w:rsidR="0BA3826B">
        <w:rPr/>
        <w:t>Gillian</w:t>
      </w:r>
      <w:r w:rsidR="7AF8799D">
        <w:rPr/>
        <w:t xml:space="preserve"> argued that </w:t>
      </w:r>
      <w:r w:rsidR="4BE437C3">
        <w:rPr/>
        <w:t>Kohlberg's</w:t>
      </w:r>
      <w:r w:rsidR="7AF8799D">
        <w:rPr/>
        <w:t xml:space="preserve"> model privileged a traditionally masculine, rights</w:t>
      </w:r>
      <w:r w:rsidR="628104F0">
        <w:rPr/>
        <w:t>-based conception of morality, thereby underrepresenting moral reasoning more commonly expressed in terms of care, responsibility, and relationships</w:t>
      </w:r>
      <w:r w:rsidR="3B9CB477">
        <w:rPr/>
        <w:t xml:space="preserve">. </w:t>
      </w:r>
      <w:r w:rsidR="5F50300C">
        <w:rPr/>
        <w:t>Gillian’s</w:t>
      </w:r>
      <w:r w:rsidR="3B9CB477">
        <w:rPr/>
        <w:t xml:space="preserve"> research suggested that what </w:t>
      </w:r>
      <w:r w:rsidR="0FEAF5A4">
        <w:rPr/>
        <w:t>Kohlberg</w:t>
      </w:r>
      <w:r w:rsidR="3B9CB477">
        <w:rPr/>
        <w:t xml:space="preserve"> coded as less advanced reasoning-</w:t>
      </w:r>
      <w:r w:rsidR="2337B904">
        <w:rPr/>
        <w:t>particularly</w:t>
      </w:r>
      <w:r w:rsidR="3B9CB477">
        <w:rPr/>
        <w:t xml:space="preserve"> when articulated by women may instead ref</w:t>
      </w:r>
      <w:r w:rsidR="476F2405">
        <w:rPr/>
        <w:t xml:space="preserve">lect an alternative moral </w:t>
      </w:r>
      <w:r w:rsidR="531FDD4E">
        <w:rPr/>
        <w:t>orientation</w:t>
      </w:r>
      <w:r w:rsidR="476F2405">
        <w:rPr/>
        <w:t xml:space="preserve"> rather than developmental immaturity. This critique has been influential in broadening the conceptual</w:t>
      </w:r>
      <w:r w:rsidR="24EC78CD">
        <w:rPr/>
        <w:t>isation of moral development beyond a single, hierarchical trajectory</w:t>
      </w:r>
      <w:r w:rsidR="24EC78CD">
        <w:rPr/>
        <w:t xml:space="preserve">. </w:t>
      </w:r>
    </w:p>
    <w:p w:rsidR="072036E7" w:rsidP="30141A56" w:rsidRDefault="072036E7" w14:paraId="4BD7D022" w14:textId="4D2FD2A7">
      <w:pPr>
        <w:pStyle w:val="Normal"/>
        <w:spacing w:line="480" w:lineRule="auto"/>
        <w:ind w:firstLine="720"/>
      </w:pPr>
      <w:r w:rsidR="072036E7">
        <w:rPr/>
        <w:t xml:space="preserve">Social learning and sociocultural theories, drawing on Lev </w:t>
      </w:r>
      <w:r w:rsidR="32650298">
        <w:rPr/>
        <w:t>Vygotsky</w:t>
      </w:r>
      <w:r w:rsidR="072036E7">
        <w:rPr/>
        <w:t xml:space="preserve">, emphasise the role of dialogue, cultural tools, and guided participation in shaping moral understanding. From this perspective, moral reasoning develops through participation in culturally meaningful practices rather than through the unfolding of universal cognitive structures alone. Such accounts foreground variability across educational systems, communities, and historical contexts, reinforcing the view that moral development cannot by fully captured by a culturally neutral stage sequence </w:t>
      </w:r>
      <w:r w:rsidR="49D8F6E3">
        <w:rPr/>
        <w:t>(</w:t>
      </w:r>
      <w:r w:rsidR="49D8F6E3">
        <w:rPr/>
        <w:t>Celinska</w:t>
      </w:r>
      <w:r w:rsidR="49D8F6E3">
        <w:rPr/>
        <w:t>, 2023</w:t>
      </w:r>
      <w:r w:rsidR="072036E7">
        <w:rPr/>
        <w:t>).</w:t>
      </w:r>
    </w:p>
    <w:p w:rsidR="22DC8F59" w:rsidP="30141A56" w:rsidRDefault="22DC8F59" w14:paraId="001DE968" w14:textId="456A0B04">
      <w:pPr>
        <w:pStyle w:val="Normal"/>
        <w:spacing w:line="480" w:lineRule="auto"/>
        <w:ind w:firstLine="720"/>
      </w:pPr>
      <w:r w:rsidR="22DC8F59">
        <w:rPr/>
        <w:t xml:space="preserve">Despite these criticisms, Kohlberg's contribution </w:t>
      </w:r>
      <w:r w:rsidR="22DC8F59">
        <w:rPr/>
        <w:t>remains</w:t>
      </w:r>
      <w:r w:rsidR="22DC8F59">
        <w:rPr/>
        <w:t xml:space="preserve"> foundational. His framework that advanced the scientific study of moral reasoning and stimulated extensive cross-cultural, lifespan, and socio-emotiona</w:t>
      </w:r>
      <w:r w:rsidR="4462647C">
        <w:rPr/>
        <w:t>l research</w:t>
      </w:r>
      <w:r w:rsidR="4462647C">
        <w:rPr/>
        <w:t xml:space="preserve">. Even theories that challenge his rationalist assumptions, such as Haidt’s </w:t>
      </w:r>
      <w:r w:rsidR="2828E9B6">
        <w:rPr/>
        <w:t>intuitionist</w:t>
      </w:r>
      <w:r w:rsidR="4462647C">
        <w:rPr/>
        <w:t xml:space="preserve"> account, are developed in dialogue with </w:t>
      </w:r>
      <w:r w:rsidR="674E3923">
        <w:rPr/>
        <w:t>Kohlberg's</w:t>
      </w:r>
      <w:r w:rsidR="4462647C">
        <w:rPr/>
        <w:t xml:space="preserve"> frame</w:t>
      </w:r>
      <w:r w:rsidR="68003E1F">
        <w:rPr/>
        <w:t xml:space="preserve">work. While contemporary psychology recognises moral development as culturally embedded, emotionally informed, and socially constructed, it continues to build </w:t>
      </w:r>
      <w:r w:rsidR="14F04B59">
        <w:rPr/>
        <w:t xml:space="preserve">upon Kohlberg's central insight that moral reasoning changed </w:t>
      </w:r>
      <w:r w:rsidR="14F04B59">
        <w:rPr/>
        <w:t>ultimately across</w:t>
      </w:r>
      <w:r w:rsidR="14F04B59">
        <w:rPr/>
        <w:t xml:space="preserve"> development</w:t>
      </w:r>
      <w:r w:rsidR="17BD7DA6">
        <w:rPr/>
        <w:t xml:space="preserve"> (</w:t>
      </w:r>
      <w:r w:rsidR="5293B0CB">
        <w:rPr/>
        <w:t>Jennifer</w:t>
      </w:r>
      <w:r w:rsidR="5293B0CB">
        <w:rPr/>
        <w:t>, 2024</w:t>
      </w:r>
      <w:r w:rsidR="17BD7DA6">
        <w:rPr/>
        <w:t>)</w:t>
      </w:r>
      <w:r w:rsidR="14F04B59">
        <w:rPr/>
        <w:t xml:space="preserve">. </w:t>
      </w:r>
    </w:p>
    <w:p w:rsidR="1E43883B" w:rsidP="30141A56" w:rsidRDefault="1E43883B" w14:paraId="217A2CD6" w14:textId="40AA8E18">
      <w:pPr>
        <w:spacing w:line="480" w:lineRule="auto"/>
        <w:ind w:firstLine="720"/>
      </w:pPr>
      <w:r w:rsidR="1E43883B">
        <w:rPr/>
        <w:t xml:space="preserve">In conclusion, Kohlberg's theory of moral development </w:t>
      </w:r>
      <w:r w:rsidR="1E43883B">
        <w:rPr/>
        <w:t>remains</w:t>
      </w:r>
      <w:r w:rsidR="1E43883B">
        <w:rPr/>
        <w:t xml:space="preserve"> one of the most </w:t>
      </w:r>
      <w:r w:rsidR="34691795">
        <w:rPr/>
        <w:t>influential and generative frameworks in the study of the most influential and generative frameworks in the study of moral reasoning. By proposing a structure</w:t>
      </w:r>
      <w:r w:rsidR="2AE3FA7E">
        <w:rPr/>
        <w:t>d progression from pre- conventional to post-conventional stages, he offered a systematic account of how moral thought becomes increasingly abstract, principled</w:t>
      </w:r>
      <w:r w:rsidR="4C305A5B">
        <w:rPr/>
        <w:t>, and auto</w:t>
      </w:r>
      <w:r w:rsidR="137E7A63">
        <w:rPr/>
        <w:t xml:space="preserve">nomous across development. Drawing on </w:t>
      </w:r>
      <w:r w:rsidR="005AE221">
        <w:rPr/>
        <w:t xml:space="preserve">Jean </w:t>
      </w:r>
      <w:r w:rsidR="6244B224">
        <w:rPr/>
        <w:t>Piaget's</w:t>
      </w:r>
      <w:r w:rsidR="6244B224">
        <w:rPr/>
        <w:t xml:space="preserve"> </w:t>
      </w:r>
      <w:r w:rsidR="137E7A63">
        <w:rPr/>
        <w:t xml:space="preserve">cognitive development principles and a </w:t>
      </w:r>
      <w:r w:rsidR="1C87E917">
        <w:rPr/>
        <w:t>Kantian</w:t>
      </w:r>
      <w:r w:rsidR="137E7A63">
        <w:rPr/>
        <w:t xml:space="preserve"> </w:t>
      </w:r>
      <w:r w:rsidR="68D0789B">
        <w:rPr/>
        <w:t>concept of justice</w:t>
      </w:r>
      <w:r w:rsidR="431C7BC3">
        <w:rPr/>
        <w:t xml:space="preserve">, </w:t>
      </w:r>
      <w:r w:rsidR="2A63767F">
        <w:rPr/>
        <w:t>Kohlberg</w:t>
      </w:r>
      <w:r w:rsidR="431C7BC3">
        <w:rPr/>
        <w:t xml:space="preserve"> reframed morality as a developmental achievement rather than a product of conditioning or unconscious conflict. In doing so, he </w:t>
      </w:r>
      <w:r w:rsidR="431C7BC3">
        <w:rPr/>
        <w:t>established</w:t>
      </w:r>
      <w:r w:rsidR="26D51C22">
        <w:rPr/>
        <w:t xml:space="preserve"> moral reasoning as an empirical, lifespan construct and provided the conceptual and methodological foundations for decades of research. </w:t>
      </w:r>
    </w:p>
    <w:p w:rsidR="54FB16BB" w:rsidP="30141A56" w:rsidRDefault="54FB16BB" w14:paraId="5AAC9548" w14:textId="2FC6AC0E">
      <w:pPr>
        <w:spacing w:line="480" w:lineRule="auto"/>
        <w:ind w:firstLine="720"/>
      </w:pPr>
      <w:r w:rsidR="54FB16BB">
        <w:rPr/>
        <w:t xml:space="preserve">However, when examined </w:t>
      </w:r>
      <w:r w:rsidR="3DEB6C28">
        <w:rPr/>
        <w:t>considering</w:t>
      </w:r>
      <w:r w:rsidR="54FB16BB">
        <w:rPr/>
        <w:t xml:space="preserve"> individual differences across culture and the lifespan, and through the lens of </w:t>
      </w:r>
      <w:r w:rsidR="54FB16BB">
        <w:rPr/>
        <w:t>subsequent</w:t>
      </w:r>
      <w:r w:rsidR="54FB16BB">
        <w:rPr/>
        <w:t xml:space="preserve"> theoretical critiques, the limitations </w:t>
      </w:r>
      <w:r w:rsidR="260C90CF">
        <w:rPr/>
        <w:t xml:space="preserve">of </w:t>
      </w:r>
      <w:r w:rsidR="67F1B442">
        <w:rPr/>
        <w:t>Kohlberg's</w:t>
      </w:r>
      <w:r w:rsidR="260C90CF">
        <w:rPr/>
        <w:t xml:space="preserve"> model become more pronounced. One of the most </w:t>
      </w:r>
      <w:r w:rsidR="556D24BF">
        <w:rPr/>
        <w:t>influential</w:t>
      </w:r>
      <w:r w:rsidR="260C90CF">
        <w:rPr/>
        <w:t xml:space="preserve"> challenges came from Carol </w:t>
      </w:r>
      <w:r w:rsidR="09515F02">
        <w:rPr/>
        <w:t>G</w:t>
      </w:r>
      <w:r w:rsidR="260C90CF">
        <w:rPr/>
        <w:t>i</w:t>
      </w:r>
      <w:r w:rsidR="071947BE">
        <w:rPr/>
        <w:t>lligan</w:t>
      </w:r>
      <w:r w:rsidR="3B1761BD">
        <w:rPr/>
        <w:t xml:space="preserve"> whose ethic of care perspective argued that Kohlberg's justice-orientated framework </w:t>
      </w:r>
      <w:r w:rsidR="0C4D340F">
        <w:rPr/>
        <w:t>privileged</w:t>
      </w:r>
      <w:r w:rsidR="3B1761BD">
        <w:rPr/>
        <w:t xml:space="preserve"> a traditionally masculin</w:t>
      </w:r>
      <w:r w:rsidR="1349C77C">
        <w:rPr/>
        <w:t xml:space="preserve">e moral voice </w:t>
      </w:r>
      <w:r w:rsidR="435B1646">
        <w:rPr/>
        <w:t>centred</w:t>
      </w:r>
      <w:r w:rsidR="1349C77C">
        <w:rPr/>
        <w:t xml:space="preserve"> on rights </w:t>
      </w:r>
      <w:r w:rsidR="6523F745">
        <w:rPr/>
        <w:t>and abstract principles. Gillian proposed that moral reasoning can also be organised around care, responsibility, and relational interdepen</w:t>
      </w:r>
      <w:r w:rsidR="054253C3">
        <w:rPr/>
        <w:t xml:space="preserve">dence from this </w:t>
      </w:r>
      <w:r w:rsidR="252164D0">
        <w:rPr/>
        <w:t>perspective</w:t>
      </w:r>
      <w:r w:rsidR="054253C3">
        <w:rPr/>
        <w:t xml:space="preserve"> what </w:t>
      </w:r>
      <w:r w:rsidR="7BA8E7F9">
        <w:rPr/>
        <w:t>Kohlberg</w:t>
      </w:r>
      <w:r w:rsidR="054253C3">
        <w:rPr/>
        <w:t xml:space="preserve"> categorised as less advanced “conventional” reasoning may reflect a different but equall</w:t>
      </w:r>
      <w:r w:rsidR="29C17FA5">
        <w:rPr/>
        <w:t>y sophisticated moral orientation. Gillians critique not only raised questions about gender bias but also broadened the conceptualis</w:t>
      </w:r>
      <w:r w:rsidR="46254716">
        <w:rPr/>
        <w:t xml:space="preserve">ation of moral maturity beyond justice reasoning alone. </w:t>
      </w:r>
    </w:p>
    <w:p w:rsidR="2E3337A4" w:rsidP="30141A56" w:rsidRDefault="2E3337A4" w14:paraId="7425D105" w14:textId="41CB234F">
      <w:pPr>
        <w:spacing w:line="480" w:lineRule="auto"/>
        <w:ind w:firstLine="720"/>
      </w:pPr>
      <w:r w:rsidR="2E3337A4">
        <w:rPr/>
        <w:t xml:space="preserve">Cross-cultural critiques further </w:t>
      </w:r>
      <w:r w:rsidR="4DA732D8">
        <w:rPr/>
        <w:t>challenge</w:t>
      </w:r>
      <w:r w:rsidR="2E3337A4">
        <w:rPr/>
        <w:t xml:space="preserve"> the universality of </w:t>
      </w:r>
      <w:r w:rsidR="740F9527">
        <w:rPr/>
        <w:t>Kohlberg's</w:t>
      </w:r>
      <w:r w:rsidR="2E3337A4">
        <w:rPr/>
        <w:t xml:space="preserve"> stage sequence. Cultural </w:t>
      </w:r>
      <w:r w:rsidR="0DF52ED4">
        <w:rPr/>
        <w:t>psychologists</w:t>
      </w:r>
      <w:r w:rsidR="2E3337A4">
        <w:rPr/>
        <w:t xml:space="preserve"> such as Richard </w:t>
      </w:r>
      <w:r w:rsidR="2E3337A4">
        <w:rPr/>
        <w:t>Shweder</w:t>
      </w:r>
      <w:r w:rsidR="2E3337A4">
        <w:rPr/>
        <w:t xml:space="preserve"> have argued that moral reasoning </w:t>
      </w:r>
      <w:r w:rsidR="6D5EA841">
        <w:rPr/>
        <w:t>is embedded within culturally specific moral frameworks, encompassing domains such as community, divinity, and authority, which are underrepresent</w:t>
      </w:r>
      <w:r w:rsidR="0EA5BD80">
        <w:rPr/>
        <w:t xml:space="preserve">ed in </w:t>
      </w:r>
      <w:r w:rsidR="718DEE46">
        <w:rPr/>
        <w:t>Kohlberg's</w:t>
      </w:r>
      <w:r w:rsidR="0EA5BD80">
        <w:rPr/>
        <w:t xml:space="preserve"> justice-based model. Building on this work, Johnathan Haidt proposed the social </w:t>
      </w:r>
      <w:r w:rsidR="74974B5B">
        <w:rPr/>
        <w:t>intuitionist</w:t>
      </w:r>
      <w:r w:rsidR="0EA5BD80">
        <w:rPr/>
        <w:t xml:space="preserve"> model, suggesting that moral </w:t>
      </w:r>
      <w:r w:rsidR="25307C7C">
        <w:rPr/>
        <w:t>judgements are often driven by intuitive, affective responses</w:t>
      </w:r>
      <w:r w:rsidR="2C781A60">
        <w:rPr/>
        <w:t xml:space="preserve">, with reasoning serving primarily as post hoc justification. Haidt's Moral Foundations Theory </w:t>
      </w:r>
      <w:r w:rsidR="480E03B5">
        <w:rPr/>
        <w:t>further posits multiple moral dimensions such as care, fairness, loyalty, authority, and sanctity whose relative importance varies across cultu</w:t>
      </w:r>
      <w:r w:rsidR="49E84F60">
        <w:rPr/>
        <w:t xml:space="preserve">res. Together, these perspectives challenge </w:t>
      </w:r>
      <w:r w:rsidR="278B4A41">
        <w:rPr/>
        <w:t xml:space="preserve">Kohlberg's assumption that moral development progresses towards a single, justice-based endpoint, instead framing morality as pluralistic and culturally embedded. </w:t>
      </w:r>
    </w:p>
    <w:p w:rsidR="07732752" w:rsidP="30141A56" w:rsidRDefault="07732752" w14:paraId="489ACB8E" w14:textId="0E54705A">
      <w:pPr>
        <w:spacing w:line="480" w:lineRule="auto"/>
        <w:ind w:firstLine="720"/>
      </w:pPr>
      <w:r w:rsidR="07732752">
        <w:rPr/>
        <w:t>Lifespan research also complicates the linear, invariant progression proposed by Kohlberg. While cognitive maturation supports increasing comple</w:t>
      </w:r>
      <w:r w:rsidR="0C537741">
        <w:rPr/>
        <w:t xml:space="preserve">xity in adolescence, adult moral reasoning does not uniformly culminate in post-conventional thought. </w:t>
      </w:r>
      <w:r w:rsidR="49DF70AA">
        <w:rPr/>
        <w:t xml:space="preserve">Moving on, contextualist and social-domain theorists, such as Elliot </w:t>
      </w:r>
      <w:r w:rsidR="49DF70AA">
        <w:rPr/>
        <w:t>Turiel</w:t>
      </w:r>
      <w:r w:rsidR="49DF70AA">
        <w:rPr/>
        <w:t>, argue that individuals differentiate between moral</w:t>
      </w:r>
      <w:r w:rsidR="20B29449">
        <w:rPr/>
        <w:t xml:space="preserve">, social-conventional, and personal domains from an early age, and that reasoning varies by context rather </w:t>
      </w:r>
      <w:r w:rsidR="5CE386FE">
        <w:rPr/>
        <w:t xml:space="preserve">than reflecting a single structural stage. This domain-specific approach suggests that moral </w:t>
      </w:r>
      <w:r w:rsidR="5C05AE34">
        <w:rPr/>
        <w:t>understanding</w:t>
      </w:r>
      <w:r w:rsidR="5CE386FE">
        <w:rPr/>
        <w:t xml:space="preserve"> is more f</w:t>
      </w:r>
      <w:r w:rsidR="10828A4E">
        <w:rPr/>
        <w:t xml:space="preserve">lexible and situational than Kohlberg's global stage model implies. </w:t>
      </w:r>
      <w:r w:rsidR="65C9E4FB">
        <w:rPr/>
        <w:t xml:space="preserve">Furthermore, research on adult development </w:t>
      </w:r>
      <w:r w:rsidR="65C9E4FB">
        <w:rPr/>
        <w:t>indicates</w:t>
      </w:r>
      <w:r w:rsidR="65C9E4FB">
        <w:rPr/>
        <w:t xml:space="preserve"> that moral </w:t>
      </w:r>
      <w:r w:rsidR="792C9878">
        <w:rPr/>
        <w:t>reasoning</w:t>
      </w:r>
      <w:r w:rsidR="65C9E4FB">
        <w:rPr/>
        <w:t xml:space="preserve"> may integrate principles with lived experience, identity commitments, and pragmatic constraints, high</w:t>
      </w:r>
      <w:r w:rsidR="39167055">
        <w:rPr/>
        <w:t xml:space="preserve">lighting the dynamic interaction between cognition and social roles across the lifespan. </w:t>
      </w:r>
    </w:p>
    <w:p w:rsidR="75A7BD64" w:rsidP="30141A56" w:rsidRDefault="75A7BD64" w14:paraId="74DB4BAE" w14:textId="12687A04">
      <w:pPr>
        <w:spacing w:line="480" w:lineRule="auto"/>
        <w:ind w:firstLine="720"/>
      </w:pPr>
      <w:r w:rsidR="75A7BD64">
        <w:rPr/>
        <w:t xml:space="preserve">Despite these substantial critiques, </w:t>
      </w:r>
      <w:r w:rsidR="2E31644F">
        <w:rPr/>
        <w:t>Kohlberg's</w:t>
      </w:r>
      <w:r w:rsidR="75A7BD64">
        <w:rPr/>
        <w:t xml:space="preserve"> contribution </w:t>
      </w:r>
      <w:r w:rsidR="75A7BD64">
        <w:rPr/>
        <w:t>remains</w:t>
      </w:r>
      <w:r w:rsidR="75A7BD64">
        <w:rPr/>
        <w:t xml:space="preserve"> foundational. His theory provided a coherent developmental framework that made moral reasoning measurable an</w:t>
      </w:r>
      <w:r w:rsidR="3580A055">
        <w:rPr/>
        <w:t>d comparable across ages and cultures. Importantly, many alternative models define themselves in direct response to his claims-whether by expanding the r</w:t>
      </w:r>
      <w:r w:rsidR="0ABBFB4E">
        <w:rPr/>
        <w:t>ange of moral concerns (Gillian), emphasising cultural plurality (</w:t>
      </w:r>
      <w:r w:rsidR="0ABBFB4E">
        <w:rPr/>
        <w:t>Shweder</w:t>
      </w:r>
      <w:r w:rsidR="0ABBFB4E">
        <w:rPr/>
        <w:t xml:space="preserve">), foregrounding </w:t>
      </w:r>
      <w:r w:rsidR="4203318F">
        <w:rPr/>
        <w:t>intuition</w:t>
      </w:r>
      <w:r w:rsidR="0ABBFB4E">
        <w:rPr/>
        <w:t xml:space="preserve"> and emotion (Ha</w:t>
      </w:r>
      <w:r w:rsidR="4EA57BA0">
        <w:rPr/>
        <w:t>idt</w:t>
      </w:r>
      <w:r w:rsidR="0ABBFB4E">
        <w:rPr/>
        <w:t>)</w:t>
      </w:r>
      <w:r w:rsidR="6C7433FD">
        <w:rPr/>
        <w:t>, or proposing domain-specific structures (</w:t>
      </w:r>
      <w:r w:rsidR="6C7433FD">
        <w:rPr/>
        <w:t>Turiel</w:t>
      </w:r>
      <w:r w:rsidR="6C7433FD">
        <w:rPr/>
        <w:t xml:space="preserve">). In this sense, </w:t>
      </w:r>
      <w:r w:rsidR="4C0BE2DD">
        <w:rPr/>
        <w:t>Kohlberg's</w:t>
      </w:r>
      <w:r w:rsidR="6C7433FD">
        <w:rPr/>
        <w:t xml:space="preserve"> work has functioned as both a catalyst and a point of departure </w:t>
      </w:r>
      <w:r w:rsidR="38BBA47C">
        <w:rPr/>
        <w:t xml:space="preserve">for a more nuanced, multidimensional accounts. </w:t>
      </w:r>
      <w:r w:rsidR="52DC62E9">
        <w:rPr/>
        <w:t xml:space="preserve">The theory’s greatest </w:t>
      </w:r>
      <w:r w:rsidR="587CC0CA">
        <w:rPr/>
        <w:t>strength</w:t>
      </w:r>
      <w:r w:rsidR="52DC62E9">
        <w:rPr/>
        <w:t xml:space="preserve"> lies in its lasting influence that it </w:t>
      </w:r>
      <w:r w:rsidR="52DC62E9">
        <w:rPr/>
        <w:t>established</w:t>
      </w:r>
      <w:r w:rsidR="52DC62E9">
        <w:rPr/>
        <w:t xml:space="preserve"> moral reasoning as a central topic in developmental psychology and provided a foundation upon which more culturally </w:t>
      </w:r>
      <w:r w:rsidR="044B4A98">
        <w:rPr/>
        <w:t xml:space="preserve">and contextually sensitive models have been built. </w:t>
      </w:r>
    </w:p>
    <w:p w:rsidR="2F44A187" w:rsidP="30141A56" w:rsidRDefault="2F44A187" w14:paraId="16197CC5" w14:textId="17B6258D">
      <w:pPr>
        <w:spacing w:line="480" w:lineRule="auto"/>
        <w:ind w:firstLine="720"/>
      </w:pPr>
      <w:r w:rsidR="2F44A187">
        <w:rPr/>
        <w:t>Ultimately</w:t>
      </w:r>
      <w:r w:rsidR="333466BA">
        <w:rPr/>
        <w:t>, while</w:t>
      </w:r>
      <w:r w:rsidR="333466BA">
        <w:rPr/>
        <w:t xml:space="preserve"> </w:t>
      </w:r>
      <w:r w:rsidR="1700EA8E">
        <w:rPr/>
        <w:t>Kohlberg's</w:t>
      </w:r>
      <w:r w:rsidR="333466BA">
        <w:rPr/>
        <w:t xml:space="preserve"> theory cannot fully account for cultural diversity, gendered patterns of reasoning</w:t>
      </w:r>
      <w:r w:rsidR="21863F11">
        <w:rPr/>
        <w:t xml:space="preserve">, emotional processes, or lifespan variability, its enduring significance lies in </w:t>
      </w:r>
      <w:r w:rsidR="21863F11">
        <w:rPr/>
        <w:t>establishing</w:t>
      </w:r>
      <w:r w:rsidR="21863F11">
        <w:rPr/>
        <w:t xml:space="preserve"> moral reasoning as a developmental phenomenon open to systematic study. </w:t>
      </w:r>
      <w:r w:rsidR="6527220A">
        <w:rPr/>
        <w:t>C</w:t>
      </w:r>
      <w:r w:rsidR="21863F11">
        <w:rPr/>
        <w:t>o</w:t>
      </w:r>
      <w:r w:rsidR="273498F4">
        <w:rPr/>
        <w:t xml:space="preserve">ntemporary </w:t>
      </w:r>
      <w:r w:rsidR="6527220A">
        <w:rPr/>
        <w:t>understandings increasingly conceptualise moral development as culturally embedded, relationally situated, emotionally informed, and dynamica</w:t>
      </w:r>
      <w:r w:rsidR="375ED814">
        <w:rPr/>
        <w:t xml:space="preserve">lly shaped across the lifespan. Yet these advances build upon the conceptual architecture </w:t>
      </w:r>
      <w:r w:rsidR="71B98CEB">
        <w:rPr/>
        <w:t>Kohlberg</w:t>
      </w:r>
      <w:r w:rsidR="375ED814">
        <w:rPr/>
        <w:t xml:space="preserve"> constructed. Critically assessed,</w:t>
      </w:r>
      <w:r w:rsidR="493ABBD6">
        <w:rPr/>
        <w:t xml:space="preserve"> </w:t>
      </w:r>
      <w:r w:rsidR="02A331A6">
        <w:rPr/>
        <w:t>Kohlberg's</w:t>
      </w:r>
      <w:r w:rsidR="493ABBD6">
        <w:rPr/>
        <w:t xml:space="preserve"> theory is best understood not as a definitive account of moral development, but as a seminal framework that continues to structure, challenge, and i</w:t>
      </w:r>
      <w:r w:rsidR="12E20492">
        <w:rPr/>
        <w:t xml:space="preserve">nspire evolving theories of how humans come to reason about right and wrong. </w:t>
      </w:r>
      <w:r>
        <w:br/>
      </w:r>
    </w:p>
    <w:p w:rsidR="19586824" w:rsidRDefault="19586824" w14:paraId="74F05A7A" w14:textId="3B26EE99"/>
    <w:p w:rsidR="19586824" w:rsidRDefault="19586824" w14:paraId="31DBCF82" w14:textId="50B70958"/>
    <w:p w:rsidR="19586824" w:rsidRDefault="19586824" w14:paraId="3CDA16E5" w14:textId="16C72AC1"/>
    <w:p w:rsidR="19586824" w:rsidRDefault="19586824" w14:paraId="2587C5CF" w14:textId="0139937F"/>
    <w:p w:rsidR="19586824" w:rsidP="30141A56" w:rsidRDefault="19586824" w14:paraId="243D9E1E" w14:textId="62952FC6">
      <w:pPr>
        <w:pStyle w:val="Normal"/>
      </w:pPr>
    </w:p>
    <w:p w:rsidR="19586824" w:rsidP="30141A56" w:rsidRDefault="19586824" w14:paraId="32EC534E" w14:textId="6BEC3292">
      <w:pPr>
        <w:jc w:val="center"/>
        <w:rPr>
          <w:b w:val="1"/>
          <w:bCs w:val="1"/>
          <w:u w:val="single"/>
        </w:rPr>
      </w:pPr>
      <w:r w:rsidRPr="30141A56" w:rsidR="520C4D3E">
        <w:rPr>
          <w:b w:val="1"/>
          <w:bCs w:val="1"/>
          <w:u w:val="single"/>
        </w:rPr>
        <w:t xml:space="preserve">Reference list </w:t>
      </w:r>
    </w:p>
    <w:p w:rsidR="2FCF3B5C" w:rsidP="30141A56" w:rsidRDefault="2FCF3B5C" w14:paraId="323CBA3A" w14:textId="4253C467">
      <w:pPr>
        <w:pStyle w:val="Normal"/>
        <w:rPr>
          <w:noProof w:val="0"/>
          <w:lang w:val="en-GB"/>
        </w:rPr>
      </w:pPr>
      <w:r w:rsidR="2FCF3B5C">
        <w:rPr/>
        <w:t xml:space="preserve">Asmamaw, T. A. (2024). </w:t>
      </w:r>
      <w:r w:rsidRPr="30141A56" w:rsidR="2FCF3B5C">
        <w:rPr>
          <w:i w:val="1"/>
          <w:iCs w:val="1"/>
          <w:noProof w:val="0"/>
          <w:lang w:val="en-GB"/>
        </w:rPr>
        <w:t>Emotion Regulation across the Lifespan: Adapting Interventions for Children, Adults, and Older Adults</w:t>
      </w:r>
      <w:r w:rsidRPr="30141A56" w:rsidR="03515EC6">
        <w:rPr>
          <w:noProof w:val="0"/>
          <w:lang w:val="en-GB"/>
        </w:rPr>
        <w:t xml:space="preserve"> (1</w:t>
      </w:r>
      <w:r w:rsidRPr="30141A56" w:rsidR="03515EC6">
        <w:rPr>
          <w:noProof w:val="0"/>
          <w:vertAlign w:val="superscript"/>
          <w:lang w:val="en-GB"/>
        </w:rPr>
        <w:t>st</w:t>
      </w:r>
      <w:r w:rsidRPr="30141A56" w:rsidR="03515EC6">
        <w:rPr>
          <w:noProof w:val="0"/>
          <w:lang w:val="en-GB"/>
        </w:rPr>
        <w:t xml:space="preserve"> Edition)</w:t>
      </w:r>
      <w:r w:rsidRPr="30141A56" w:rsidR="2FCF3B5C">
        <w:rPr>
          <w:noProof w:val="0"/>
          <w:lang w:val="en-GB"/>
        </w:rPr>
        <w:t xml:space="preserve">. </w:t>
      </w:r>
      <w:r w:rsidRPr="30141A56" w:rsidR="4CE2DBBB">
        <w:rPr>
          <w:noProof w:val="0"/>
          <w:lang w:val="en-GB"/>
        </w:rPr>
        <w:t>IntechOpen</w:t>
      </w:r>
      <w:r w:rsidRPr="30141A56" w:rsidR="4CE2DBBB">
        <w:rPr>
          <w:noProof w:val="0"/>
          <w:lang w:val="en-GB"/>
        </w:rPr>
        <w:t xml:space="preserve">. </w:t>
      </w:r>
      <w:hyperlink r:id="R999e1db4ca8b4ce0">
        <w:r w:rsidRPr="30141A56" w:rsidR="67625C70">
          <w:rPr>
            <w:rStyle w:val="Hyperlink"/>
            <w:rFonts w:ascii="Arial Nova" w:hAnsi="Arial Nova" w:eastAsia="Arial Nova" w:cs="Arial Nova"/>
            <w:noProof w:val="0"/>
            <w:sz w:val="24"/>
            <w:szCs w:val="24"/>
            <w:lang w:val="en-GB"/>
          </w:rPr>
          <w:t>https://www.intechopen.com/chapters/1200245</w:t>
        </w:r>
      </w:hyperlink>
      <w:r w:rsidRPr="30141A56" w:rsidR="67625C70">
        <w:rPr>
          <w:rFonts w:ascii="Arial Nova" w:hAnsi="Arial Nova" w:eastAsia="Arial Nova" w:cs="Arial Nova"/>
          <w:noProof w:val="0"/>
          <w:sz w:val="24"/>
          <w:szCs w:val="24"/>
          <w:lang w:val="en-GB"/>
        </w:rPr>
        <w:t xml:space="preserve"> </w:t>
      </w:r>
    </w:p>
    <w:p w:rsidR="30141A56" w:rsidP="30141A56" w:rsidRDefault="30141A56" w14:paraId="11AD43DD" w14:textId="61D675B3">
      <w:pPr>
        <w:jc w:val="center"/>
        <w:rPr>
          <w:b w:val="0"/>
          <w:bCs w:val="0"/>
          <w:u w:val="none"/>
        </w:rPr>
      </w:pPr>
    </w:p>
    <w:p w:rsidR="40D21BA5" w:rsidP="30141A56" w:rsidRDefault="40D21BA5" w14:paraId="1AB318D0" w14:textId="14316B6B">
      <w:pPr>
        <w:pStyle w:val="Normal"/>
      </w:pPr>
      <w:r w:rsidRPr="30141A56" w:rsidR="40D21BA5">
        <w:rPr>
          <w:noProof w:val="0"/>
          <w:lang w:val="en-GB"/>
        </w:rPr>
        <w:t xml:space="preserve">Anjum, J &amp; Aziz, M. </w:t>
      </w:r>
      <w:r w:rsidRPr="30141A56" w:rsidR="372601A0">
        <w:rPr>
          <w:noProof w:val="0"/>
          <w:lang w:val="en-GB"/>
        </w:rPr>
        <w:t xml:space="preserve">(2024, April 4). </w:t>
      </w:r>
      <w:r w:rsidRPr="30141A56" w:rsidR="372601A0">
        <w:rPr>
          <w:i w:val="1"/>
          <w:iCs w:val="1"/>
          <w:noProof w:val="0"/>
          <w:lang w:val="en-GB"/>
        </w:rPr>
        <w:t>Advancing equity in cross-cultural psychology: embracing diverse epistemologies and fostering collaborative practices</w:t>
      </w:r>
      <w:r w:rsidRPr="30141A56" w:rsidR="372601A0">
        <w:rPr>
          <w:noProof w:val="0"/>
          <w:lang w:val="en-GB"/>
        </w:rPr>
        <w:t xml:space="preserve">. </w:t>
      </w:r>
      <w:r w:rsidRPr="30141A56" w:rsidR="372601A0">
        <w:rPr>
          <w:rFonts w:ascii="Arial Nova" w:hAnsi="Arial Nova" w:eastAsia="Arial Nova" w:cs="Arial Nova"/>
          <w:noProof w:val="0"/>
          <w:sz w:val="24"/>
          <w:szCs w:val="24"/>
          <w:lang w:val="en-GB"/>
        </w:rPr>
        <w:t xml:space="preserve">National Library of Medicine. </w:t>
      </w:r>
      <w:hyperlink r:id="R44a1d449180c4dbc">
        <w:r w:rsidRPr="30141A56" w:rsidR="5612796D">
          <w:rPr>
            <w:rStyle w:val="Hyperlink"/>
            <w:rFonts w:ascii="Arial Nova" w:hAnsi="Arial Nova" w:eastAsia="Arial Nova" w:cs="Arial Nova"/>
            <w:noProof w:val="0"/>
            <w:sz w:val="24"/>
            <w:szCs w:val="24"/>
            <w:lang w:val="en-GB"/>
          </w:rPr>
          <w:t>https://pmc.ncbi.nlm.nih.gov/articles/PMC11024300/</w:t>
        </w:r>
      </w:hyperlink>
      <w:r w:rsidRPr="30141A56" w:rsidR="5612796D">
        <w:rPr>
          <w:rFonts w:ascii="Arial Nova" w:hAnsi="Arial Nova" w:eastAsia="Arial Nova" w:cs="Arial Nova"/>
          <w:noProof w:val="0"/>
          <w:sz w:val="24"/>
          <w:szCs w:val="24"/>
          <w:lang w:val="en-GB"/>
        </w:rPr>
        <w:t xml:space="preserve"> </w:t>
      </w:r>
    </w:p>
    <w:p w:rsidR="30141A56" w:rsidP="30141A56" w:rsidRDefault="30141A56" w14:paraId="15B5616F" w14:textId="7A4085F3">
      <w:pPr>
        <w:pStyle w:val="Normal"/>
        <w:rPr>
          <w:rFonts w:ascii="Arial Nova" w:hAnsi="Arial Nova" w:eastAsia="Arial Nova" w:cs="Arial Nova"/>
          <w:noProof w:val="0"/>
          <w:sz w:val="24"/>
          <w:szCs w:val="24"/>
          <w:lang w:val="en-GB"/>
        </w:rPr>
      </w:pPr>
    </w:p>
    <w:p w:rsidR="20078BF6" w:rsidP="30141A56" w:rsidRDefault="20078BF6" w14:paraId="14CEBC9A" w14:textId="0FCF6EED">
      <w:pPr>
        <w:pStyle w:val="Normal"/>
        <w:rPr>
          <w:noProof w:val="0"/>
          <w:lang w:val="en-GB"/>
        </w:rPr>
      </w:pPr>
      <w:r w:rsidRPr="30141A56" w:rsidR="20078BF6">
        <w:rPr>
          <w:noProof w:val="0"/>
          <w:lang w:val="en-GB"/>
        </w:rPr>
        <w:t xml:space="preserve">Bansal, P. (2024). </w:t>
      </w:r>
      <w:r w:rsidRPr="30141A56" w:rsidR="20078BF6">
        <w:rPr>
          <w:i w:val="1"/>
          <w:iCs w:val="1"/>
          <w:noProof w:val="0"/>
          <w:lang w:val="en-GB"/>
        </w:rPr>
        <w:t xml:space="preserve">Re-envisioning Psychology </w:t>
      </w:r>
      <w:r w:rsidRPr="30141A56" w:rsidR="20078BF6">
        <w:rPr>
          <w:noProof w:val="0"/>
          <w:lang w:val="en-GB"/>
        </w:rPr>
        <w:t>(</w:t>
      </w:r>
      <w:r w:rsidRPr="30141A56" w:rsidR="73D82948">
        <w:rPr>
          <w:noProof w:val="0"/>
          <w:lang w:val="en-GB"/>
        </w:rPr>
        <w:t>1</w:t>
      </w:r>
      <w:r w:rsidRPr="30141A56" w:rsidR="73D82948">
        <w:rPr>
          <w:noProof w:val="0"/>
          <w:vertAlign w:val="superscript"/>
          <w:lang w:val="en-GB"/>
        </w:rPr>
        <w:t>st</w:t>
      </w:r>
      <w:r w:rsidRPr="30141A56" w:rsidR="73D82948">
        <w:rPr>
          <w:noProof w:val="0"/>
          <w:lang w:val="en-GB"/>
        </w:rPr>
        <w:t xml:space="preserve"> </w:t>
      </w:r>
      <w:r w:rsidRPr="30141A56" w:rsidR="3AC9B842">
        <w:rPr>
          <w:noProof w:val="0"/>
          <w:lang w:val="en-GB"/>
        </w:rPr>
        <w:t>E</w:t>
      </w:r>
      <w:r w:rsidRPr="30141A56" w:rsidR="73D82948">
        <w:rPr>
          <w:noProof w:val="0"/>
          <w:lang w:val="en-GB"/>
        </w:rPr>
        <w:t>dition</w:t>
      </w:r>
      <w:r w:rsidRPr="30141A56" w:rsidR="20078BF6">
        <w:rPr>
          <w:noProof w:val="0"/>
          <w:lang w:val="en-GB"/>
        </w:rPr>
        <w:t>).</w:t>
      </w:r>
      <w:r w:rsidRPr="30141A56" w:rsidR="64D23933">
        <w:rPr>
          <w:noProof w:val="0"/>
          <w:lang w:val="en-GB"/>
        </w:rPr>
        <w:t xml:space="preserve"> Taylor &amp; Francis. </w:t>
      </w:r>
      <w:hyperlink r:id="Rcd711e27f2ee4f5b">
        <w:r w:rsidRPr="30141A56" w:rsidR="64D23933">
          <w:rPr>
            <w:rStyle w:val="Hyperlink"/>
            <w:rFonts w:ascii="Arial Nova" w:hAnsi="Arial Nova" w:eastAsia="Arial Nova" w:cs="Arial Nova"/>
            <w:noProof w:val="0"/>
            <w:sz w:val="24"/>
            <w:szCs w:val="24"/>
            <w:lang w:val="en-GB"/>
          </w:rPr>
          <w:t>https://www.google.co.uk/books/edition/Re_envisioning_Psychology/-DT-EAAAQBAJ?hl=en&amp;gbpv=1</w:t>
        </w:r>
      </w:hyperlink>
      <w:r w:rsidRPr="30141A56" w:rsidR="64D23933">
        <w:rPr>
          <w:noProof w:val="0"/>
          <w:lang w:val="en-GB"/>
        </w:rPr>
        <w:t xml:space="preserve"> </w:t>
      </w:r>
      <w:r w:rsidRPr="30141A56" w:rsidR="20078BF6">
        <w:rPr>
          <w:noProof w:val="0"/>
          <w:lang w:val="en-GB"/>
        </w:rPr>
        <w:t xml:space="preserve"> </w:t>
      </w:r>
    </w:p>
    <w:p w:rsidR="30141A56" w:rsidP="30141A56" w:rsidRDefault="30141A56" w14:paraId="07376FDB" w14:textId="077B759C">
      <w:pPr>
        <w:pStyle w:val="Normal"/>
        <w:rPr>
          <w:noProof w:val="0"/>
          <w:lang w:val="en-GB"/>
        </w:rPr>
      </w:pPr>
    </w:p>
    <w:p w:rsidR="065FB0F5" w:rsidP="30141A56" w:rsidRDefault="065FB0F5" w14:paraId="78949F3E" w14:textId="12D605DF">
      <w:pPr>
        <w:pStyle w:val="Normal"/>
        <w:rPr>
          <w:noProof w:val="0"/>
          <w:lang w:val="en-GB"/>
        </w:rPr>
      </w:pPr>
      <w:r w:rsidRPr="30141A56" w:rsidR="065FB0F5">
        <w:rPr>
          <w:noProof w:val="0"/>
          <w:lang w:val="en-GB"/>
        </w:rPr>
        <w:t>Celinska</w:t>
      </w:r>
      <w:r w:rsidRPr="30141A56" w:rsidR="065FB0F5">
        <w:rPr>
          <w:noProof w:val="0"/>
          <w:lang w:val="en-GB"/>
        </w:rPr>
        <w:t xml:space="preserve">, A. (2023). </w:t>
      </w:r>
      <w:r w:rsidRPr="30141A56" w:rsidR="065FB0F5">
        <w:rPr>
          <w:i w:val="1"/>
          <w:iCs w:val="1"/>
          <w:noProof w:val="0"/>
          <w:lang w:val="en-GB"/>
        </w:rPr>
        <w:t>An intr</w:t>
      </w:r>
      <w:r w:rsidRPr="30141A56" w:rsidR="7A6F16A6">
        <w:rPr>
          <w:i w:val="1"/>
          <w:iCs w:val="1"/>
          <w:noProof w:val="0"/>
          <w:lang w:val="en-GB"/>
        </w:rPr>
        <w:t>oduction to Lev Vygotsky</w:t>
      </w:r>
      <w:r w:rsidRPr="30141A56" w:rsidR="7A6F16A6">
        <w:rPr>
          <w:noProof w:val="0"/>
          <w:lang w:val="en-GB"/>
        </w:rPr>
        <w:t xml:space="preserve">. </w:t>
      </w:r>
      <w:r w:rsidRPr="30141A56" w:rsidR="065FB0F5">
        <w:rPr>
          <w:rFonts w:ascii="Arial Nova" w:hAnsi="Arial Nova" w:eastAsia="Arial Nova" w:cs="Arial Nova"/>
          <w:noProof w:val="0"/>
          <w:sz w:val="24"/>
          <w:szCs w:val="24"/>
          <w:lang w:val="en-GB"/>
        </w:rPr>
        <w:t>The voice of early CHILDOOHD.</w:t>
      </w:r>
      <w:r w:rsidRPr="30141A56" w:rsidR="4A207BE8">
        <w:rPr>
          <w:rFonts w:ascii="Arial Nova" w:hAnsi="Arial Nova" w:eastAsia="Arial Nova" w:cs="Arial Nova"/>
          <w:noProof w:val="0"/>
          <w:sz w:val="24"/>
          <w:szCs w:val="24"/>
          <w:lang w:val="en-GB"/>
        </w:rPr>
        <w:t xml:space="preserve"> </w:t>
      </w:r>
      <w:hyperlink r:id="R3fa5686025704a4a">
        <w:r w:rsidRPr="30141A56" w:rsidR="4A207BE8">
          <w:rPr>
            <w:rStyle w:val="Hyperlink"/>
            <w:rFonts w:ascii="Arial Nova" w:hAnsi="Arial Nova" w:eastAsia="Arial Nova" w:cs="Arial Nova"/>
            <w:noProof w:val="0"/>
            <w:sz w:val="24"/>
            <w:szCs w:val="24"/>
            <w:lang w:val="en-GB"/>
          </w:rPr>
          <w:t>https://thevoiceofearlychildhood.com/introduction-lev-vygotsky/</w:t>
        </w:r>
      </w:hyperlink>
      <w:r w:rsidRPr="30141A56" w:rsidR="4A207BE8">
        <w:rPr>
          <w:rFonts w:ascii="Arial Nova" w:hAnsi="Arial Nova" w:eastAsia="Arial Nova" w:cs="Arial Nova"/>
          <w:noProof w:val="0"/>
          <w:sz w:val="24"/>
          <w:szCs w:val="24"/>
          <w:lang w:val="en-GB"/>
        </w:rPr>
        <w:t xml:space="preserve"> </w:t>
      </w:r>
    </w:p>
    <w:p w:rsidR="30141A56" w:rsidP="30141A56" w:rsidRDefault="30141A56" w14:paraId="780EB95E" w14:textId="546E00A7">
      <w:pPr>
        <w:pStyle w:val="Normal"/>
        <w:rPr>
          <w:rFonts w:ascii="Arial Nova" w:hAnsi="Arial Nova" w:eastAsia="Arial Nova" w:cs="Arial Nova"/>
          <w:noProof w:val="0"/>
          <w:sz w:val="24"/>
          <w:szCs w:val="24"/>
          <w:lang w:val="en-GB"/>
        </w:rPr>
      </w:pPr>
    </w:p>
    <w:p w:rsidR="68E9013F" w:rsidP="30141A56" w:rsidRDefault="68E9013F" w14:paraId="0BF21EF3" w14:textId="1C33D66B">
      <w:pPr>
        <w:pStyle w:val="Normal"/>
        <w:rPr>
          <w:noProof w:val="0"/>
          <w:lang w:val="en-GB"/>
        </w:rPr>
      </w:pPr>
      <w:r w:rsidRPr="30141A56" w:rsidR="68E9013F">
        <w:rPr>
          <w:noProof w:val="0"/>
          <w:lang w:val="en-GB"/>
        </w:rPr>
        <w:t xml:space="preserve">Calm. (2026, October 17). </w:t>
      </w:r>
      <w:r w:rsidRPr="30141A56" w:rsidR="68E9013F">
        <w:rPr>
          <w:i w:val="1"/>
          <w:iCs w:val="1"/>
          <w:noProof w:val="0"/>
          <w:lang w:val="en-GB"/>
        </w:rPr>
        <w:t>How Kohlberg's theory of moral development can guide your choices</w:t>
      </w:r>
      <w:r w:rsidRPr="30141A56" w:rsidR="68E9013F">
        <w:rPr>
          <w:noProof w:val="0"/>
          <w:lang w:val="en-GB"/>
        </w:rPr>
        <w:t xml:space="preserve">. </w:t>
      </w:r>
      <w:hyperlink r:id="Rdc28ee4cc6ba4a05">
        <w:r w:rsidRPr="30141A56" w:rsidR="68E9013F">
          <w:rPr>
            <w:rStyle w:val="Hyperlink"/>
            <w:rFonts w:ascii="Arial Nova" w:hAnsi="Arial Nova" w:eastAsia="Arial Nova" w:cs="Arial Nova"/>
            <w:noProof w:val="0"/>
            <w:sz w:val="24"/>
            <w:szCs w:val="24"/>
            <w:lang w:val="en-GB"/>
          </w:rPr>
          <w:t>https://www.calm.com/blog/kohlbergs-theory-of-moral-development#:~:text=right%20and%20wrong.-,What%20is%20Kohlberg's%20theory%20of%20moral%20development?,thinking%20about%20right%20and%20wrong.</w:t>
        </w:r>
      </w:hyperlink>
      <w:r w:rsidRPr="30141A56" w:rsidR="68E9013F">
        <w:rPr>
          <w:rFonts w:ascii="Arial Nova" w:hAnsi="Arial Nova" w:eastAsia="Arial Nova" w:cs="Arial Nova"/>
          <w:noProof w:val="0"/>
          <w:sz w:val="24"/>
          <w:szCs w:val="24"/>
          <w:lang w:val="en-GB"/>
        </w:rPr>
        <w:t xml:space="preserve"> </w:t>
      </w:r>
    </w:p>
    <w:p w:rsidR="30141A56" w:rsidP="30141A56" w:rsidRDefault="30141A56" w14:paraId="31124DAB" w14:textId="6E8B5107">
      <w:pPr>
        <w:pStyle w:val="Normal"/>
        <w:rPr>
          <w:rFonts w:ascii="Arial Nova" w:hAnsi="Arial Nova" w:eastAsia="Arial Nova" w:cs="Arial Nova"/>
          <w:noProof w:val="0"/>
          <w:sz w:val="24"/>
          <w:szCs w:val="24"/>
          <w:lang w:val="en-GB"/>
        </w:rPr>
      </w:pPr>
    </w:p>
    <w:p w:rsidR="7FBF5AC5" w:rsidP="30141A56" w:rsidRDefault="7FBF5AC5" w14:paraId="15EEBE6F" w14:textId="1044EE14">
      <w:pPr>
        <w:pStyle w:val="Normal"/>
        <w:rPr>
          <w:noProof w:val="0"/>
          <w:lang w:val="en-GB"/>
        </w:rPr>
      </w:pPr>
      <w:r w:rsidRPr="30141A56" w:rsidR="7FBF5AC5">
        <w:rPr>
          <w:noProof w:val="0"/>
          <w:lang w:val="en-GB"/>
        </w:rPr>
        <w:t xml:space="preserve">Daniel Storage. (2019, December 26). </w:t>
      </w:r>
      <w:r w:rsidRPr="30141A56" w:rsidR="7FBF5AC5">
        <w:rPr>
          <w:i w:val="1"/>
          <w:iCs w:val="1"/>
          <w:noProof w:val="0"/>
          <w:lang w:val="en-GB"/>
        </w:rPr>
        <w:t>Kohlberg’s stages of moral development</w:t>
      </w:r>
      <w:r w:rsidRPr="30141A56" w:rsidR="7FBF5AC5">
        <w:rPr>
          <w:noProof w:val="0"/>
          <w:lang w:val="en-GB"/>
        </w:rPr>
        <w:t xml:space="preserve"> [Video]. </w:t>
      </w:r>
      <w:r w:rsidRPr="30141A56" w:rsidR="2B4C3793">
        <w:rPr>
          <w:noProof w:val="0"/>
          <w:lang w:val="en-GB"/>
        </w:rPr>
        <w:t xml:space="preserve">YouTube. </w:t>
      </w:r>
      <w:hyperlink r:id="R3065642e44ba459d">
        <w:r w:rsidRPr="30141A56" w:rsidR="2B4C3793">
          <w:rPr>
            <w:rStyle w:val="Hyperlink"/>
            <w:rFonts w:ascii="Arial Nova" w:hAnsi="Arial Nova" w:eastAsia="Arial Nova" w:cs="Arial Nova"/>
            <w:noProof w:val="0"/>
            <w:sz w:val="24"/>
            <w:szCs w:val="24"/>
            <w:lang w:val="en-GB"/>
          </w:rPr>
          <w:t>https://www.youtube.com/watch?v=f0axVjiTe9Q</w:t>
        </w:r>
      </w:hyperlink>
    </w:p>
    <w:p w:rsidR="30141A56" w:rsidP="30141A56" w:rsidRDefault="30141A56" w14:paraId="62F4698A" w14:textId="1FE9EC0C">
      <w:pPr>
        <w:pStyle w:val="Normal"/>
        <w:rPr>
          <w:rFonts w:ascii="Arial Nova" w:hAnsi="Arial Nova" w:eastAsia="Arial Nova" w:cs="Arial Nova"/>
          <w:noProof w:val="0"/>
          <w:sz w:val="24"/>
          <w:szCs w:val="24"/>
          <w:lang w:val="en-GB"/>
        </w:rPr>
      </w:pPr>
    </w:p>
    <w:p w:rsidR="0016F2B2" w:rsidP="30141A56" w:rsidRDefault="0016F2B2" w14:paraId="2583CE1B" w14:textId="724595F6">
      <w:pPr>
        <w:pStyle w:val="Normal"/>
        <w:jc w:val="center"/>
        <w:rPr>
          <w:b w:val="1"/>
          <w:bCs w:val="1"/>
          <w:u w:val="single"/>
        </w:rPr>
      </w:pPr>
      <w:r w:rsidRPr="30141A56" w:rsidR="0016F2B2">
        <w:rPr>
          <w:rFonts w:ascii="Arial Nova" w:hAnsi="Arial Nova" w:eastAsia="Arial Nova" w:cs="Arial Nova" w:asciiTheme="minorAscii" w:hAnsiTheme="minorAscii" w:eastAsiaTheme="minorAscii" w:cstheme="minorAscii"/>
          <w:sz w:val="24"/>
          <w:szCs w:val="24"/>
        </w:rPr>
        <w:t xml:space="preserve">Dahl, A &amp; Killen, M. (2018). </w:t>
      </w:r>
      <w:r w:rsidRPr="30141A56" w:rsidR="0016F2B2">
        <w:rPr>
          <w:rFonts w:ascii="Arial Nova" w:hAnsi="Arial Nova" w:eastAsia="Arial Nova" w:cs="Arial Nova" w:asciiTheme="minorAscii" w:hAnsiTheme="minorAscii" w:eastAsiaTheme="minorAscii" w:cstheme="minorAscii"/>
          <w:i w:val="1"/>
          <w:iCs w:val="1"/>
          <w:noProof w:val="0"/>
          <w:color w:val="1C1D1E"/>
          <w:sz w:val="24"/>
          <w:szCs w:val="24"/>
          <w:lang w:val="en-GB"/>
        </w:rPr>
        <w:t xml:space="preserve">Moral Reasoning: Theory and Research in Developmental Science. </w:t>
      </w:r>
      <w:r w:rsidRPr="30141A56" w:rsidR="0016F2B2">
        <w:rPr>
          <w:rFonts w:ascii="Arial Nova" w:hAnsi="Arial Nova" w:eastAsia="Arial Nova" w:cs="Arial Nova" w:asciiTheme="minorAscii" w:hAnsiTheme="minorAscii" w:eastAsiaTheme="minorAscii" w:cstheme="minorAscii"/>
          <w:i w:val="1"/>
          <w:iCs w:val="1"/>
          <w:noProof w:val="0"/>
          <w:color w:val="1C1D1E"/>
          <w:sz w:val="24"/>
          <w:szCs w:val="24"/>
          <w:lang w:val="en-GB"/>
        </w:rPr>
        <w:t>Developmental and Social Psychology</w:t>
      </w:r>
      <w:r w:rsidRPr="30141A56" w:rsidR="0016F2B2">
        <w:rPr>
          <w:rFonts w:ascii="Arial Nova" w:hAnsi="Arial Nova" w:eastAsia="Arial Nova" w:cs="Arial Nova" w:asciiTheme="minorAscii" w:hAnsiTheme="minorAscii" w:eastAsiaTheme="minorAscii" w:cstheme="minorAscii"/>
          <w:i w:val="1"/>
          <w:iCs w:val="1"/>
          <w:noProof w:val="0"/>
          <w:color w:val="1C1D1E"/>
          <w:sz w:val="24"/>
          <w:szCs w:val="24"/>
          <w:lang w:val="en-GB"/>
        </w:rPr>
        <w:t xml:space="preserve"> </w:t>
      </w:r>
      <w:r w:rsidRPr="30141A56" w:rsidR="65A79761">
        <w:rPr>
          <w:rFonts w:ascii="Arial Nova" w:hAnsi="Arial Nova" w:eastAsia="Arial Nova" w:cs="Arial Nova" w:asciiTheme="minorAscii" w:hAnsiTheme="minorAscii" w:eastAsiaTheme="minorAscii" w:cstheme="minorAscii"/>
          <w:i w:val="1"/>
          <w:iCs w:val="1"/>
          <w:noProof w:val="0"/>
          <w:color w:val="1C1D1E"/>
          <w:sz w:val="24"/>
          <w:szCs w:val="24"/>
          <w:lang w:val="en-GB"/>
        </w:rPr>
        <w:t>V</w:t>
      </w:r>
      <w:r w:rsidRPr="30141A56" w:rsidR="0016F2B2">
        <w:rPr>
          <w:rFonts w:ascii="Arial Nova" w:hAnsi="Arial Nova" w:eastAsia="Arial Nova" w:cs="Arial Nova" w:asciiTheme="minorAscii" w:hAnsiTheme="minorAscii" w:eastAsiaTheme="minorAscii" w:cstheme="minorAscii"/>
          <w:i w:val="1"/>
          <w:iCs w:val="1"/>
          <w:noProof w:val="0"/>
          <w:color w:val="1C1D1E"/>
          <w:sz w:val="24"/>
          <w:szCs w:val="24"/>
          <w:lang w:val="en-GB"/>
        </w:rPr>
        <w:t>olume 4</w:t>
      </w:r>
      <w:r w:rsidRPr="30141A56" w:rsidR="24ECB544">
        <w:rPr>
          <w:rFonts w:ascii="Arial Nova" w:hAnsi="Arial Nova" w:eastAsia="Arial Nova" w:cs="Arial Nova" w:asciiTheme="minorAscii" w:hAnsiTheme="minorAscii" w:eastAsiaTheme="minorAscii" w:cstheme="minorAscii"/>
          <w:i w:val="1"/>
          <w:iCs w:val="1"/>
          <w:noProof w:val="0"/>
          <w:color w:val="1C1D1E"/>
          <w:sz w:val="24"/>
          <w:szCs w:val="24"/>
          <w:lang w:val="en-GB"/>
        </w:rPr>
        <w:t xml:space="preserve">, </w:t>
      </w:r>
      <w:r w:rsidRPr="30141A56" w:rsidR="407F5A81">
        <w:rPr>
          <w:rFonts w:ascii="Arial Nova" w:hAnsi="Arial Nova" w:eastAsia="Arial Nova" w:cs="Arial Nova" w:asciiTheme="minorAscii" w:hAnsiTheme="minorAscii" w:eastAsiaTheme="minorAscii" w:cstheme="minorAscii"/>
          <w:i w:val="1"/>
          <w:iCs w:val="1"/>
          <w:noProof w:val="0"/>
          <w:color w:val="1C1D1E"/>
          <w:sz w:val="24"/>
          <w:szCs w:val="24"/>
          <w:lang w:val="en-GB"/>
        </w:rPr>
        <w:t xml:space="preserve">page range </w:t>
      </w:r>
      <w:r w:rsidRPr="30141A56" w:rsidR="24ECB544">
        <w:rPr>
          <w:rFonts w:ascii="Arial Nova" w:hAnsi="Arial Nova" w:eastAsia="Arial Nova" w:cs="Arial Nova" w:asciiTheme="minorAscii" w:hAnsiTheme="minorAscii" w:eastAsiaTheme="minorAscii" w:cstheme="minorAscii"/>
          <w:i w:val="1"/>
          <w:iCs w:val="1"/>
          <w:noProof w:val="0"/>
          <w:color w:val="1C1D1E"/>
          <w:sz w:val="24"/>
          <w:szCs w:val="24"/>
          <w:lang w:val="en-GB"/>
        </w:rPr>
        <w:t>1-31</w:t>
      </w:r>
      <w:r w:rsidRPr="30141A56" w:rsidR="24ECB544">
        <w:rPr>
          <w:rFonts w:ascii="Arial Nova" w:hAnsi="Arial Nova" w:eastAsia="Arial Nova" w:cs="Arial Nova" w:asciiTheme="minorAscii" w:hAnsiTheme="minorAscii" w:eastAsiaTheme="minorAscii" w:cstheme="minorAscii"/>
          <w:noProof w:val="0"/>
          <w:color w:val="1C1D1E"/>
          <w:sz w:val="24"/>
          <w:szCs w:val="24"/>
          <w:lang w:val="en-GB"/>
        </w:rPr>
        <w:t xml:space="preserve">. </w:t>
      </w:r>
      <w:hyperlink r:id="Re0f3302f2b644669">
        <w:r w:rsidRPr="30141A56" w:rsidR="12009CD4">
          <w:rPr>
            <w:rStyle w:val="Hyperlink"/>
            <w:rFonts w:ascii="Arial Nova" w:hAnsi="Arial Nova" w:eastAsia="Arial Nova" w:cs="Arial Nova"/>
            <w:noProof w:val="0"/>
            <w:sz w:val="24"/>
            <w:szCs w:val="24"/>
            <w:lang w:val="en-GB"/>
          </w:rPr>
          <w:t>https://onlinelibrary.wiley.com/doi/10.1002/9781119170174.epcn410</w:t>
        </w:r>
      </w:hyperlink>
      <w:r w:rsidRPr="30141A56" w:rsidR="12009CD4">
        <w:rPr>
          <w:rFonts w:ascii="Arial Nova" w:hAnsi="Arial Nova" w:eastAsia="Arial Nova" w:cs="Arial Nova"/>
          <w:noProof w:val="0"/>
          <w:sz w:val="24"/>
          <w:szCs w:val="24"/>
          <w:lang w:val="en-GB"/>
        </w:rPr>
        <w:t xml:space="preserve"> </w:t>
      </w:r>
    </w:p>
    <w:p w:rsidR="30141A56" w:rsidP="30141A56" w:rsidRDefault="30141A56" w14:paraId="7BF9A6A7" w14:textId="5C7E0AA4">
      <w:pPr>
        <w:pStyle w:val="Normal"/>
        <w:jc w:val="center"/>
        <w:rPr>
          <w:rFonts w:ascii="Arial Nova" w:hAnsi="Arial Nova" w:eastAsia="Arial Nova" w:cs="Arial Nova"/>
          <w:noProof w:val="0"/>
          <w:sz w:val="24"/>
          <w:szCs w:val="24"/>
          <w:lang w:val="en-GB"/>
        </w:rPr>
      </w:pPr>
    </w:p>
    <w:p w:rsidR="0AC4B046" w:rsidP="30141A56" w:rsidRDefault="0AC4B046" w14:paraId="442CDE0F" w14:textId="02FB60D3">
      <w:pPr>
        <w:pStyle w:val="Normal"/>
        <w:rPr>
          <w:noProof w:val="0"/>
          <w:lang w:val="en-GB"/>
        </w:rPr>
      </w:pPr>
      <w:r w:rsidRPr="30141A56" w:rsidR="0AC4B046">
        <w:rPr>
          <w:noProof w:val="0"/>
          <w:lang w:val="en-GB"/>
        </w:rPr>
        <w:t>Dahl, A &amp; Killen, M. (2021</w:t>
      </w:r>
      <w:r w:rsidRPr="30141A56" w:rsidR="3BB10486">
        <w:rPr>
          <w:noProof w:val="0"/>
          <w:lang w:val="en-GB"/>
        </w:rPr>
        <w:t>, February 23</w:t>
      </w:r>
      <w:r w:rsidRPr="30141A56" w:rsidR="0AC4B046">
        <w:rPr>
          <w:noProof w:val="0"/>
          <w:lang w:val="en-GB"/>
        </w:rPr>
        <w:t xml:space="preserve">). </w:t>
      </w:r>
      <w:r w:rsidRPr="30141A56" w:rsidR="0AC4B046">
        <w:rPr>
          <w:i w:val="1"/>
          <w:iCs w:val="1"/>
          <w:noProof w:val="0"/>
          <w:lang w:val="en-GB"/>
        </w:rPr>
        <w:t>Moral Reasoning Enables Developmental and Societal Change</w:t>
      </w:r>
      <w:r w:rsidRPr="30141A56" w:rsidR="0AC4B046">
        <w:rPr>
          <w:noProof w:val="0"/>
          <w:lang w:val="en-GB"/>
        </w:rPr>
        <w:t xml:space="preserve">. </w:t>
      </w:r>
      <w:r w:rsidRPr="30141A56" w:rsidR="703B4B8B">
        <w:rPr>
          <w:noProof w:val="0"/>
          <w:lang w:val="en-GB"/>
        </w:rPr>
        <w:t xml:space="preserve">National Library of Medicine. </w:t>
      </w:r>
      <w:hyperlink r:id="R3e870204ffb845f3">
        <w:r w:rsidRPr="30141A56" w:rsidR="703B4B8B">
          <w:rPr>
            <w:rStyle w:val="Hyperlink"/>
            <w:rFonts w:ascii="Arial Nova" w:hAnsi="Arial Nova" w:eastAsia="Arial Nova" w:cs="Arial Nova"/>
            <w:noProof w:val="0"/>
            <w:sz w:val="24"/>
            <w:szCs w:val="24"/>
            <w:lang w:val="en-GB"/>
          </w:rPr>
          <w:t>https://pmc.ncbi.nlm.nih.gov/articles/PMC8380749/</w:t>
        </w:r>
      </w:hyperlink>
      <w:r w:rsidRPr="30141A56" w:rsidR="703B4B8B">
        <w:rPr>
          <w:rFonts w:ascii="Arial Nova" w:hAnsi="Arial Nova" w:eastAsia="Arial Nova" w:cs="Arial Nova"/>
          <w:noProof w:val="0"/>
          <w:sz w:val="24"/>
          <w:szCs w:val="24"/>
          <w:lang w:val="en-GB"/>
        </w:rPr>
        <w:t xml:space="preserve">  </w:t>
      </w:r>
    </w:p>
    <w:p w:rsidR="30141A56" w:rsidP="30141A56" w:rsidRDefault="30141A56" w14:paraId="4F89D245" w14:textId="4E4D323A">
      <w:pPr>
        <w:pStyle w:val="Normal"/>
        <w:rPr>
          <w:rFonts w:ascii="Arial Nova" w:hAnsi="Arial Nova" w:eastAsia="Arial Nova" w:cs="Arial Nova"/>
          <w:noProof w:val="0"/>
          <w:sz w:val="24"/>
          <w:szCs w:val="24"/>
          <w:lang w:val="en-GB"/>
        </w:rPr>
      </w:pPr>
    </w:p>
    <w:p w:rsidR="34E67190" w:rsidP="30141A56" w:rsidRDefault="34E67190" w14:paraId="46CFC65B" w14:textId="2C821230">
      <w:pPr>
        <w:pStyle w:val="Normal"/>
        <w:rPr>
          <w:noProof w:val="0"/>
          <w:lang w:val="en-GB"/>
        </w:rPr>
      </w:pPr>
      <w:r w:rsidRPr="30141A56" w:rsidR="34E67190">
        <w:rPr>
          <w:noProof w:val="0"/>
          <w:lang w:val="en-GB"/>
        </w:rPr>
        <w:t xml:space="preserve">Edwards, C. P. (1986). </w:t>
      </w:r>
      <w:r w:rsidRPr="30141A56" w:rsidR="34E67190">
        <w:rPr>
          <w:i w:val="1"/>
          <w:iCs w:val="1"/>
          <w:noProof w:val="0"/>
          <w:lang w:val="en-GB"/>
        </w:rPr>
        <w:t>Cross-cultural research on Kohlberg’s stages: The basis for consensus. In S</w:t>
      </w:r>
      <w:r w:rsidRPr="30141A56" w:rsidR="1F3E34E4">
        <w:rPr>
          <w:i w:val="1"/>
          <w:iCs w:val="1"/>
          <w:noProof w:val="0"/>
          <w:lang w:val="en-GB"/>
        </w:rPr>
        <w:t>. Modgil &amp; C. Modgil (Eds)., Lawrence Kohlberg: Consensus and Controversy</w:t>
      </w:r>
      <w:r w:rsidRPr="30141A56" w:rsidR="1F3E34E4">
        <w:rPr>
          <w:noProof w:val="0"/>
          <w:lang w:val="en-GB"/>
        </w:rPr>
        <w:t xml:space="preserve"> (</w:t>
      </w:r>
      <w:r w:rsidRPr="30141A56" w:rsidR="50479192">
        <w:rPr>
          <w:noProof w:val="0"/>
          <w:lang w:val="en-GB"/>
        </w:rPr>
        <w:t xml:space="preserve">Pages 419-430). Falmer Press. </w:t>
      </w:r>
    </w:p>
    <w:p w:rsidR="19759C7A" w:rsidP="30141A56" w:rsidRDefault="19759C7A" w14:paraId="3A7E6666" w14:textId="7BAC60AB">
      <w:pPr>
        <w:pStyle w:val="Normal"/>
        <w:rPr>
          <w:noProof w:val="0"/>
          <w:lang w:val="en-GB"/>
        </w:rPr>
      </w:pPr>
      <w:r w:rsidRPr="30141A56" w:rsidR="19759C7A">
        <w:rPr>
          <w:noProof w:val="0"/>
          <w:lang w:val="en-GB"/>
        </w:rPr>
        <w:t>Gillian, C. (1982).</w:t>
      </w:r>
      <w:r w:rsidRPr="30141A56" w:rsidR="19759C7A">
        <w:rPr>
          <w:i w:val="1"/>
          <w:iCs w:val="1"/>
          <w:noProof w:val="0"/>
          <w:lang w:val="en-GB"/>
        </w:rPr>
        <w:t xml:space="preserve"> In a Different Voice: Psychological Theory and Women's Development </w:t>
      </w:r>
      <w:r w:rsidRPr="30141A56" w:rsidR="19759C7A">
        <w:rPr>
          <w:noProof w:val="0"/>
          <w:lang w:val="en-GB"/>
        </w:rPr>
        <w:t>(1</w:t>
      </w:r>
      <w:r w:rsidRPr="30141A56" w:rsidR="19759C7A">
        <w:rPr>
          <w:noProof w:val="0"/>
          <w:vertAlign w:val="superscript"/>
          <w:lang w:val="en-GB"/>
        </w:rPr>
        <w:t>st</w:t>
      </w:r>
      <w:r w:rsidRPr="30141A56" w:rsidR="19759C7A">
        <w:rPr>
          <w:noProof w:val="0"/>
          <w:lang w:val="en-GB"/>
        </w:rPr>
        <w:t xml:space="preserve"> Edition). </w:t>
      </w:r>
      <w:r w:rsidRPr="30141A56" w:rsidR="178884D2">
        <w:rPr>
          <w:noProof w:val="0"/>
          <w:lang w:val="en-GB"/>
        </w:rPr>
        <w:t xml:space="preserve">Havard University Press. </w:t>
      </w:r>
    </w:p>
    <w:p w:rsidR="30141A56" w:rsidP="30141A56" w:rsidRDefault="30141A56" w14:paraId="3B66C895" w14:textId="3AB2633B">
      <w:pPr>
        <w:pStyle w:val="Normal"/>
        <w:rPr>
          <w:noProof w:val="0"/>
          <w:lang w:val="en-GB"/>
        </w:rPr>
      </w:pPr>
    </w:p>
    <w:p w:rsidR="510C0CD9" w:rsidP="30141A56" w:rsidRDefault="510C0CD9" w14:paraId="18389FD8" w14:textId="7A145C5B">
      <w:pPr>
        <w:pStyle w:val="Normal"/>
        <w:rPr>
          <w:noProof w:val="0"/>
          <w:lang w:val="en-GB"/>
        </w:rPr>
      </w:pPr>
      <w:r w:rsidRPr="30141A56" w:rsidR="510C0CD9">
        <w:rPr>
          <w:noProof w:val="0"/>
          <w:lang w:val="en-GB"/>
        </w:rPr>
        <w:t>Jennifer, K. (2024).</w:t>
      </w:r>
      <w:r w:rsidRPr="30141A56" w:rsidR="510C0CD9">
        <w:rPr>
          <w:i w:val="1"/>
          <w:iCs w:val="1"/>
          <w:noProof w:val="0"/>
          <w:lang w:val="en-GB"/>
        </w:rPr>
        <w:t xml:space="preserve"> Moral Development</w:t>
      </w:r>
      <w:r w:rsidRPr="30141A56" w:rsidR="510C0CD9">
        <w:rPr>
          <w:noProof w:val="0"/>
          <w:lang w:val="en-GB"/>
        </w:rPr>
        <w:t xml:space="preserve">. EBSCO. </w:t>
      </w:r>
      <w:hyperlink r:id="R279b1985f40343ba">
        <w:r w:rsidRPr="30141A56" w:rsidR="510C0CD9">
          <w:rPr>
            <w:rStyle w:val="Hyperlink"/>
            <w:rFonts w:ascii="Arial Nova" w:hAnsi="Arial Nova" w:eastAsia="Arial Nova" w:cs="Arial Nova"/>
            <w:noProof w:val="0"/>
            <w:sz w:val="24"/>
            <w:szCs w:val="24"/>
            <w:lang w:val="en-GB"/>
          </w:rPr>
          <w:t>https://www.ebsco.com/research-starters/religion-and-philosophy/moral-development</w:t>
        </w:r>
      </w:hyperlink>
      <w:r w:rsidRPr="30141A56" w:rsidR="510C0CD9">
        <w:rPr>
          <w:rFonts w:ascii="Arial Nova" w:hAnsi="Arial Nova" w:eastAsia="Arial Nova" w:cs="Arial Nova"/>
          <w:noProof w:val="0"/>
          <w:sz w:val="24"/>
          <w:szCs w:val="24"/>
          <w:lang w:val="en-GB"/>
        </w:rPr>
        <w:t xml:space="preserve"> </w:t>
      </w:r>
    </w:p>
    <w:p w:rsidR="30141A56" w:rsidP="30141A56" w:rsidRDefault="30141A56" w14:paraId="2699F08E" w14:textId="08B6BC11">
      <w:pPr>
        <w:pStyle w:val="Normal"/>
        <w:rPr>
          <w:rFonts w:ascii="Arial Nova" w:hAnsi="Arial Nova" w:eastAsia="Arial Nova" w:cs="Arial Nova"/>
          <w:noProof w:val="0"/>
          <w:sz w:val="24"/>
          <w:szCs w:val="24"/>
          <w:lang w:val="en-GB"/>
        </w:rPr>
      </w:pPr>
    </w:p>
    <w:p w:rsidR="10C01B7C" w:rsidP="30141A56" w:rsidRDefault="10C01B7C" w14:paraId="5665F0F8" w14:textId="798CC100">
      <w:pPr>
        <w:pStyle w:val="Normal"/>
        <w:rPr>
          <w:noProof w:val="0"/>
          <w:lang w:val="en-GB"/>
        </w:rPr>
      </w:pPr>
      <w:r w:rsidRPr="30141A56" w:rsidR="10C01B7C">
        <w:rPr>
          <w:noProof w:val="0"/>
          <w:lang w:val="en-GB"/>
        </w:rPr>
        <w:t xml:space="preserve">Kaplan, U. (2026). </w:t>
      </w:r>
      <w:r w:rsidRPr="30141A56" w:rsidR="10C01B7C">
        <w:rPr>
          <w:i w:val="1"/>
          <w:iCs w:val="1"/>
          <w:noProof w:val="0"/>
          <w:lang w:val="en-GB"/>
        </w:rPr>
        <w:t>Kohlberg’s Stages of Moral Development</w:t>
      </w:r>
      <w:r w:rsidRPr="30141A56" w:rsidR="10C01B7C">
        <w:rPr>
          <w:noProof w:val="0"/>
          <w:lang w:val="en-GB"/>
        </w:rPr>
        <w:t xml:space="preserve">. </w:t>
      </w:r>
      <w:r w:rsidRPr="30141A56" w:rsidR="4DB2B971">
        <w:rPr>
          <w:noProof w:val="0"/>
          <w:lang w:val="en-GB"/>
        </w:rPr>
        <w:t xml:space="preserve">SAGE. </w:t>
      </w:r>
      <w:hyperlink r:id="R90a06d3439d3401d">
        <w:r w:rsidRPr="30141A56" w:rsidR="4DB2B971">
          <w:rPr>
            <w:rStyle w:val="Hyperlink"/>
            <w:rFonts w:ascii="Arial Nova" w:hAnsi="Arial Nova" w:eastAsia="Arial Nova" w:cs="Arial Nova"/>
            <w:noProof w:val="0"/>
            <w:sz w:val="24"/>
            <w:szCs w:val="24"/>
            <w:lang w:val="en-GB"/>
          </w:rPr>
          <w:t>https://sk.sagepub.com/ency/edvol/the-sage-encyclopedia-of-psychology-and-gender/chpt/kohlberg-s-stages-moral-development#_</w:t>
        </w:r>
      </w:hyperlink>
      <w:r w:rsidRPr="30141A56" w:rsidR="4DB2B971">
        <w:rPr>
          <w:rFonts w:ascii="Arial Nova" w:hAnsi="Arial Nova" w:eastAsia="Arial Nova" w:cs="Arial Nova"/>
          <w:noProof w:val="0"/>
          <w:sz w:val="24"/>
          <w:szCs w:val="24"/>
          <w:lang w:val="en-GB"/>
        </w:rPr>
        <w:t xml:space="preserve"> </w:t>
      </w:r>
    </w:p>
    <w:p w:rsidR="30141A56" w:rsidP="30141A56" w:rsidRDefault="30141A56" w14:paraId="63ABC7DE" w14:textId="4A75D3FF">
      <w:pPr>
        <w:pStyle w:val="Normal"/>
        <w:rPr>
          <w:rFonts w:ascii="Arial Nova" w:hAnsi="Arial Nova" w:eastAsia="Arial Nova" w:cs="Arial Nova"/>
          <w:noProof w:val="0"/>
          <w:sz w:val="24"/>
          <w:szCs w:val="24"/>
          <w:lang w:val="en-GB"/>
        </w:rPr>
      </w:pPr>
    </w:p>
    <w:p w:rsidR="4F9ABC20" w:rsidP="30141A56" w:rsidRDefault="4F9ABC20" w14:paraId="5C5509AD" w14:textId="79E214E8">
      <w:pPr>
        <w:pStyle w:val="Normal"/>
        <w:rPr>
          <w:noProof w:val="0"/>
          <w:lang w:val="en-GB"/>
        </w:rPr>
      </w:pPr>
      <w:r w:rsidRPr="30141A56" w:rsidR="4F9ABC20">
        <w:rPr>
          <w:noProof w:val="0"/>
          <w:lang w:val="en-GB"/>
        </w:rPr>
        <w:t xml:space="preserve">Kohlberg, L. (1981). </w:t>
      </w:r>
      <w:r w:rsidRPr="30141A56" w:rsidR="4F9ABC20">
        <w:rPr>
          <w:i w:val="1"/>
          <w:iCs w:val="1"/>
          <w:noProof w:val="0"/>
          <w:lang w:val="en-GB"/>
        </w:rPr>
        <w:t xml:space="preserve">The </w:t>
      </w:r>
      <w:r w:rsidRPr="30141A56" w:rsidR="571ED666">
        <w:rPr>
          <w:i w:val="1"/>
          <w:iCs w:val="1"/>
          <w:noProof w:val="0"/>
          <w:lang w:val="en-GB"/>
        </w:rPr>
        <w:t>P</w:t>
      </w:r>
      <w:r w:rsidRPr="30141A56" w:rsidR="4F9ABC20">
        <w:rPr>
          <w:i w:val="1"/>
          <w:iCs w:val="1"/>
          <w:noProof w:val="0"/>
          <w:lang w:val="en-GB"/>
        </w:rPr>
        <w:t xml:space="preserve">hilosophy of </w:t>
      </w:r>
      <w:r w:rsidRPr="30141A56" w:rsidR="79415674">
        <w:rPr>
          <w:i w:val="1"/>
          <w:iCs w:val="1"/>
          <w:noProof w:val="0"/>
          <w:lang w:val="en-GB"/>
        </w:rPr>
        <w:t>M</w:t>
      </w:r>
      <w:r w:rsidRPr="30141A56" w:rsidR="4F9ABC20">
        <w:rPr>
          <w:i w:val="1"/>
          <w:iCs w:val="1"/>
          <w:noProof w:val="0"/>
          <w:lang w:val="en-GB"/>
        </w:rPr>
        <w:t xml:space="preserve">oral </w:t>
      </w:r>
      <w:r w:rsidRPr="30141A56" w:rsidR="4BF2132B">
        <w:rPr>
          <w:i w:val="1"/>
          <w:iCs w:val="1"/>
          <w:noProof w:val="0"/>
          <w:lang w:val="en-GB"/>
        </w:rPr>
        <w:t>D</w:t>
      </w:r>
      <w:r w:rsidRPr="30141A56" w:rsidR="4F9ABC20">
        <w:rPr>
          <w:i w:val="1"/>
          <w:iCs w:val="1"/>
          <w:noProof w:val="0"/>
          <w:lang w:val="en-GB"/>
        </w:rPr>
        <w:t>evelopment: Moral stages and the idea of justice</w:t>
      </w:r>
      <w:r w:rsidRPr="30141A56" w:rsidR="4F9ABC20">
        <w:rPr>
          <w:noProof w:val="0"/>
          <w:lang w:val="en-GB"/>
        </w:rPr>
        <w:t xml:space="preserve"> (Vol. 1)</w:t>
      </w:r>
      <w:r w:rsidRPr="30141A56" w:rsidR="56B1D423">
        <w:rPr>
          <w:noProof w:val="0"/>
          <w:lang w:val="en-GB"/>
        </w:rPr>
        <w:t xml:space="preserve">. Harper &amp; Row. </w:t>
      </w:r>
    </w:p>
    <w:p w:rsidR="30141A56" w:rsidP="30141A56" w:rsidRDefault="30141A56" w14:paraId="5112EBC3" w14:textId="233E14F3">
      <w:pPr>
        <w:pStyle w:val="Normal"/>
        <w:rPr>
          <w:noProof w:val="0"/>
          <w:lang w:val="en-GB"/>
        </w:rPr>
      </w:pPr>
    </w:p>
    <w:p w:rsidR="32587685" w:rsidP="30141A56" w:rsidRDefault="32587685" w14:paraId="186B02EA" w14:textId="5A0A7C9E">
      <w:pPr>
        <w:pStyle w:val="Normal"/>
        <w:rPr>
          <w:noProof w:val="0"/>
          <w:lang w:val="en-GB"/>
        </w:rPr>
      </w:pPr>
      <w:r w:rsidRPr="30141A56" w:rsidR="32587685">
        <w:rPr>
          <w:noProof w:val="0"/>
          <w:lang w:val="en-GB"/>
        </w:rPr>
        <w:t>Koblin</w:t>
      </w:r>
      <w:r w:rsidRPr="30141A56" w:rsidR="32587685">
        <w:rPr>
          <w:noProof w:val="0"/>
          <w:lang w:val="en-GB"/>
        </w:rPr>
        <w:t xml:space="preserve">, J. (2021, June 22). </w:t>
      </w:r>
      <w:r w:rsidRPr="30141A56" w:rsidR="32587685">
        <w:rPr>
          <w:i w:val="1"/>
          <w:iCs w:val="1"/>
          <w:noProof w:val="0"/>
          <w:lang w:val="en-GB"/>
        </w:rPr>
        <w:t>Kohlberg’s 6 Stages of Moral Development.</w:t>
      </w:r>
      <w:r w:rsidRPr="30141A56" w:rsidR="32587685">
        <w:rPr>
          <w:noProof w:val="0"/>
          <w:lang w:val="en-GB"/>
        </w:rPr>
        <w:t xml:space="preserve"> </w:t>
      </w:r>
      <w:r w:rsidRPr="30141A56" w:rsidR="3A86A423">
        <w:rPr>
          <w:noProof w:val="0"/>
          <w:lang w:val="en-GB"/>
        </w:rPr>
        <w:t xml:space="preserve">Sprouts. </w:t>
      </w:r>
      <w:hyperlink r:id="R6d46253c2265405b">
        <w:r w:rsidRPr="30141A56" w:rsidR="3A86A423">
          <w:rPr>
            <w:rStyle w:val="Hyperlink"/>
            <w:rFonts w:ascii="Arial Nova" w:hAnsi="Arial Nova" w:eastAsia="Arial Nova" w:cs="Arial Nova"/>
            <w:noProof w:val="0"/>
            <w:sz w:val="24"/>
            <w:szCs w:val="24"/>
            <w:lang w:val="en-GB"/>
          </w:rPr>
          <w:t>https://sproutsschools.com/kohlbergs-6-stages-of-moral-development/</w:t>
        </w:r>
      </w:hyperlink>
      <w:r w:rsidRPr="30141A56" w:rsidR="3A86A423">
        <w:rPr>
          <w:rFonts w:ascii="Arial Nova" w:hAnsi="Arial Nova" w:eastAsia="Arial Nova" w:cs="Arial Nova"/>
          <w:noProof w:val="0"/>
          <w:sz w:val="24"/>
          <w:szCs w:val="24"/>
          <w:lang w:val="en-GB"/>
        </w:rPr>
        <w:t xml:space="preserve"> </w:t>
      </w:r>
    </w:p>
    <w:p w:rsidR="30141A56" w:rsidP="30141A56" w:rsidRDefault="30141A56" w14:paraId="1DE2DC98" w14:textId="1657A9EB">
      <w:pPr>
        <w:pStyle w:val="Normal"/>
        <w:rPr>
          <w:rFonts w:ascii="Arial Nova" w:hAnsi="Arial Nova" w:eastAsia="Arial Nova" w:cs="Arial Nova"/>
          <w:noProof w:val="0"/>
          <w:sz w:val="24"/>
          <w:szCs w:val="24"/>
          <w:lang w:val="en-GB"/>
        </w:rPr>
      </w:pPr>
    </w:p>
    <w:p w:rsidR="0F2EAD0D" w:rsidP="30141A56" w:rsidRDefault="0F2EAD0D" w14:paraId="42A94EEB" w14:textId="13E34C47">
      <w:pPr>
        <w:pStyle w:val="Normal"/>
        <w:rPr>
          <w:noProof w:val="0"/>
          <w:lang w:val="en-GB"/>
        </w:rPr>
      </w:pPr>
      <w:r w:rsidRPr="30141A56" w:rsidR="0F2EAD0D">
        <w:rPr>
          <w:noProof w:val="0"/>
          <w:lang w:val="en-GB"/>
        </w:rPr>
        <w:t>Hannaford, V</w:t>
      </w:r>
      <w:r w:rsidRPr="30141A56" w:rsidR="05AE3F0A">
        <w:rPr>
          <w:noProof w:val="0"/>
          <w:lang w:val="en-GB"/>
        </w:rPr>
        <w:t>.</w:t>
      </w:r>
      <w:r w:rsidRPr="30141A56" w:rsidR="0F2EAD0D">
        <w:rPr>
          <w:noProof w:val="0"/>
          <w:lang w:val="en-GB"/>
        </w:rPr>
        <w:t xml:space="preserve"> R. (1993). </w:t>
      </w:r>
      <w:r w:rsidRPr="30141A56" w:rsidR="0F2EAD0D">
        <w:rPr>
          <w:i w:val="1"/>
          <w:iCs w:val="1"/>
          <w:noProof w:val="0"/>
          <w:lang w:val="en-GB"/>
        </w:rPr>
        <w:t>Moral Anatomy and Moral Reasoning</w:t>
      </w:r>
      <w:r w:rsidRPr="30141A56" w:rsidR="56C49C8E">
        <w:rPr>
          <w:noProof w:val="0"/>
          <w:lang w:val="en-GB"/>
        </w:rPr>
        <w:t xml:space="preserve"> (1</w:t>
      </w:r>
      <w:r w:rsidRPr="30141A56" w:rsidR="56C49C8E">
        <w:rPr>
          <w:noProof w:val="0"/>
          <w:vertAlign w:val="superscript"/>
          <w:lang w:val="en-GB"/>
        </w:rPr>
        <w:t>st</w:t>
      </w:r>
      <w:r w:rsidRPr="30141A56" w:rsidR="56C49C8E">
        <w:rPr>
          <w:noProof w:val="0"/>
          <w:lang w:val="en-GB"/>
        </w:rPr>
        <w:t xml:space="preserve"> </w:t>
      </w:r>
      <w:r w:rsidRPr="30141A56" w:rsidR="3BDB42AB">
        <w:rPr>
          <w:noProof w:val="0"/>
          <w:lang w:val="en-GB"/>
        </w:rPr>
        <w:t>E</w:t>
      </w:r>
      <w:r w:rsidRPr="30141A56" w:rsidR="56C49C8E">
        <w:rPr>
          <w:noProof w:val="0"/>
          <w:lang w:val="en-GB"/>
        </w:rPr>
        <w:t>dition)</w:t>
      </w:r>
      <w:r w:rsidRPr="30141A56" w:rsidR="0F2EAD0D">
        <w:rPr>
          <w:noProof w:val="0"/>
          <w:lang w:val="en-GB"/>
        </w:rPr>
        <w:t>.</w:t>
      </w:r>
      <w:r w:rsidRPr="30141A56" w:rsidR="6F742E98">
        <w:rPr>
          <w:noProof w:val="0"/>
          <w:lang w:val="en-GB"/>
        </w:rPr>
        <w:t xml:space="preserve"> </w:t>
      </w:r>
      <w:r w:rsidRPr="30141A56" w:rsidR="5A7CF706">
        <w:rPr>
          <w:noProof w:val="0"/>
          <w:lang w:val="en-GB"/>
        </w:rPr>
        <w:t>T</w:t>
      </w:r>
      <w:r w:rsidRPr="30141A56" w:rsidR="5A7CF706">
        <w:rPr>
          <w:rFonts w:ascii="Helvetica Neue" w:hAnsi="Helvetica Neue" w:eastAsia="Helvetica Neue" w:cs="Helvetica Neue"/>
          <w:noProof w:val="0"/>
          <w:color w:val="0A0A0A"/>
          <w:sz w:val="24"/>
          <w:szCs w:val="24"/>
          <w:lang w:val="en-GB"/>
        </w:rPr>
        <w:t>he University Press of Kansas.</w:t>
      </w:r>
    </w:p>
    <w:p w:rsidR="30141A56" w:rsidP="30141A56" w:rsidRDefault="30141A56" w14:paraId="4BDD8578" w14:textId="321B4FEB">
      <w:pPr>
        <w:pStyle w:val="Normal"/>
        <w:rPr>
          <w:noProof w:val="0"/>
          <w:lang w:val="en-GB"/>
        </w:rPr>
      </w:pPr>
    </w:p>
    <w:p w:rsidR="65A7707B" w:rsidP="30141A56" w:rsidRDefault="65A7707B" w14:paraId="20823C99" w14:textId="2F51CD59">
      <w:pPr>
        <w:pStyle w:val="Normal"/>
        <w:rPr>
          <w:noProof w:val="0"/>
          <w:lang w:val="en-GB"/>
        </w:rPr>
      </w:pPr>
      <w:r w:rsidRPr="30141A56" w:rsidR="65A7707B">
        <w:rPr>
          <w:noProof w:val="0"/>
          <w:lang w:val="en-GB"/>
        </w:rPr>
        <w:t xml:space="preserve">Hult, E, R. (2026). Kohlberg's Stages of Moral Development. SAGE. </w:t>
      </w:r>
      <w:hyperlink r:id="R466b67249b6043cf">
        <w:r w:rsidRPr="30141A56" w:rsidR="22B862DA">
          <w:rPr>
            <w:rStyle w:val="Hyperlink"/>
            <w:rFonts w:ascii="Arial Nova" w:hAnsi="Arial Nova" w:eastAsia="Arial Nova" w:cs="Arial Nova"/>
            <w:noProof w:val="0"/>
            <w:sz w:val="24"/>
            <w:szCs w:val="24"/>
            <w:lang w:val="en-GB"/>
          </w:rPr>
          <w:t>https://sk.sagepub.com/ency/edvol/educationalpsychology/chpt/kohlbergs-stages-moral-development</w:t>
        </w:r>
      </w:hyperlink>
      <w:r w:rsidRPr="30141A56" w:rsidR="22B862DA">
        <w:rPr>
          <w:rFonts w:ascii="Arial Nova" w:hAnsi="Arial Nova" w:eastAsia="Arial Nova" w:cs="Arial Nova"/>
          <w:noProof w:val="0"/>
          <w:sz w:val="24"/>
          <w:szCs w:val="24"/>
          <w:lang w:val="en-GB"/>
        </w:rPr>
        <w:t xml:space="preserve"> </w:t>
      </w:r>
    </w:p>
    <w:p w:rsidR="30141A56" w:rsidP="30141A56" w:rsidRDefault="30141A56" w14:paraId="33E34DAE" w14:textId="22003A77">
      <w:pPr>
        <w:pStyle w:val="Normal"/>
        <w:rPr>
          <w:rFonts w:ascii="Arial Nova" w:hAnsi="Arial Nova" w:eastAsia="Arial Nova" w:cs="Arial Nova"/>
          <w:noProof w:val="0"/>
          <w:sz w:val="24"/>
          <w:szCs w:val="24"/>
          <w:lang w:val="en-GB"/>
        </w:rPr>
      </w:pPr>
    </w:p>
    <w:p w:rsidR="19380A28" w:rsidP="30141A56" w:rsidRDefault="19380A28" w14:paraId="54321853" w14:textId="13330BE9">
      <w:pPr>
        <w:pStyle w:val="Normal"/>
        <w:spacing w:before="0" w:beforeAutospacing="off" w:after="0" w:afterAutospacing="off"/>
        <w:rPr>
          <w:noProof w:val="0"/>
          <w:lang w:val="en-GB"/>
        </w:rPr>
      </w:pPr>
      <w:r w:rsidRPr="30141A56" w:rsidR="19380A28">
        <w:rPr>
          <w:noProof w:val="0"/>
          <w:lang w:val="en-GB"/>
        </w:rPr>
        <w:t xml:space="preserve">Huang, X. (1993). </w:t>
      </w:r>
      <w:r w:rsidRPr="30141A56" w:rsidR="19380A28">
        <w:rPr>
          <w:i w:val="1"/>
          <w:iCs w:val="1"/>
          <w:noProof w:val="0"/>
          <w:lang w:val="en-GB"/>
        </w:rPr>
        <w:t>Moral Universality in Lawrence Kohlberg's Theory of Moral Development</w:t>
      </w:r>
      <w:r w:rsidRPr="30141A56" w:rsidR="42543302">
        <w:rPr>
          <w:i w:val="1"/>
          <w:iCs w:val="1"/>
          <w:noProof w:val="0"/>
          <w:lang w:val="en-GB"/>
        </w:rPr>
        <w:t xml:space="preserve"> </w:t>
      </w:r>
      <w:r w:rsidRPr="30141A56" w:rsidR="42543302">
        <w:rPr>
          <w:noProof w:val="0"/>
          <w:lang w:val="en-GB"/>
        </w:rPr>
        <w:t>(1</w:t>
      </w:r>
      <w:r w:rsidRPr="30141A56" w:rsidR="42543302">
        <w:rPr>
          <w:noProof w:val="0"/>
          <w:vertAlign w:val="superscript"/>
          <w:lang w:val="en-GB"/>
        </w:rPr>
        <w:t>st</w:t>
      </w:r>
      <w:r w:rsidRPr="30141A56" w:rsidR="42543302">
        <w:rPr>
          <w:noProof w:val="0"/>
          <w:lang w:val="en-GB"/>
        </w:rPr>
        <w:t xml:space="preserve"> edition)</w:t>
      </w:r>
      <w:r w:rsidRPr="30141A56" w:rsidR="19380A28">
        <w:rPr>
          <w:noProof w:val="0"/>
          <w:lang w:val="en-GB"/>
        </w:rPr>
        <w:t xml:space="preserve">. </w:t>
      </w:r>
      <w:r w:rsidRPr="30141A56" w:rsidR="169C11D7">
        <w:rPr>
          <w:noProof w:val="0"/>
          <w:lang w:val="en-GB"/>
        </w:rPr>
        <w:t xml:space="preserve">Cornell University. </w:t>
      </w:r>
    </w:p>
    <w:p w:rsidR="30141A56" w:rsidP="30141A56" w:rsidRDefault="30141A56" w14:paraId="24A6766B" w14:textId="672A6888">
      <w:pPr>
        <w:pStyle w:val="Normal"/>
      </w:pPr>
    </w:p>
    <w:p w:rsidR="47E182E9" w:rsidP="30141A56" w:rsidRDefault="47E182E9" w14:paraId="5485AF9F" w14:textId="7D1E4203">
      <w:pPr>
        <w:pStyle w:val="Normal"/>
        <w:spacing w:before="0" w:beforeAutospacing="off" w:after="0" w:afterAutospacing="off"/>
        <w:rPr>
          <w:color w:val="auto"/>
        </w:rPr>
      </w:pPr>
      <w:r w:rsidRPr="30141A56" w:rsidR="47E182E9">
        <w:rPr>
          <w:color w:val="auto"/>
        </w:rPr>
        <w:t>Killen, M &amp; Smetana, G</w:t>
      </w:r>
      <w:r w:rsidRPr="30141A56" w:rsidR="49269512">
        <w:rPr>
          <w:color w:val="auto"/>
        </w:rPr>
        <w:t>.</w:t>
      </w:r>
      <w:r w:rsidRPr="30141A56" w:rsidR="47E182E9">
        <w:rPr>
          <w:color w:val="auto"/>
        </w:rPr>
        <w:t xml:space="preserve"> J. (2023). </w:t>
      </w:r>
      <w:r w:rsidRPr="30141A56" w:rsidR="7A614674">
        <w:rPr>
          <w:rFonts w:ascii="Helvetica Neue" w:hAnsi="Helvetica Neue" w:eastAsia="Helvetica Neue" w:cs="Helvetica Neue"/>
          <w:noProof w:val="0"/>
          <w:color w:val="0A0A0A"/>
          <w:sz w:val="24"/>
          <w:szCs w:val="24"/>
          <w:lang w:val="en-GB"/>
        </w:rPr>
        <w:t xml:space="preserve">The </w:t>
      </w:r>
      <w:r w:rsidRPr="30141A56" w:rsidR="7A614674">
        <w:rPr>
          <w:rFonts w:ascii="Helvetica Neue" w:hAnsi="Helvetica Neue" w:eastAsia="Helvetica Neue" w:cs="Helvetica Neue"/>
          <w:i w:val="1"/>
          <w:iCs w:val="1"/>
          <w:noProof w:val="0"/>
          <w:color w:val="0A0A0A"/>
          <w:sz w:val="24"/>
          <w:szCs w:val="24"/>
          <w:lang w:val="en-GB"/>
        </w:rPr>
        <w:t xml:space="preserve">Handbook of Moral Development </w:t>
      </w:r>
      <w:r w:rsidRPr="30141A56" w:rsidR="7A614674">
        <w:rPr>
          <w:rFonts w:ascii="Helvetica Neue" w:hAnsi="Helvetica Neue" w:eastAsia="Helvetica Neue" w:cs="Helvetica Neue"/>
          <w:i w:val="0"/>
          <w:iCs w:val="0"/>
          <w:noProof w:val="0"/>
          <w:color w:val="0A0A0A"/>
          <w:sz w:val="24"/>
          <w:szCs w:val="24"/>
          <w:lang w:val="en-GB"/>
        </w:rPr>
        <w:t>(3</w:t>
      </w:r>
      <w:r w:rsidRPr="30141A56" w:rsidR="7A614674">
        <w:rPr>
          <w:rFonts w:ascii="Helvetica Neue" w:hAnsi="Helvetica Neue" w:eastAsia="Helvetica Neue" w:cs="Helvetica Neue"/>
          <w:i w:val="0"/>
          <w:iCs w:val="0"/>
          <w:noProof w:val="0"/>
          <w:color w:val="0A0A0A"/>
          <w:sz w:val="24"/>
          <w:szCs w:val="24"/>
          <w:vertAlign w:val="superscript"/>
          <w:lang w:val="en-GB"/>
        </w:rPr>
        <w:t>rd</w:t>
      </w:r>
      <w:r w:rsidRPr="30141A56" w:rsidR="7A614674">
        <w:rPr>
          <w:rFonts w:ascii="Helvetica Neue" w:hAnsi="Helvetica Neue" w:eastAsia="Helvetica Neue" w:cs="Helvetica Neue"/>
          <w:i w:val="0"/>
          <w:iCs w:val="0"/>
          <w:noProof w:val="0"/>
          <w:color w:val="0A0A0A"/>
          <w:sz w:val="24"/>
          <w:szCs w:val="24"/>
          <w:lang w:val="en-GB"/>
        </w:rPr>
        <w:t xml:space="preserve"> </w:t>
      </w:r>
      <w:r w:rsidRPr="30141A56" w:rsidR="34892357">
        <w:rPr>
          <w:rFonts w:ascii="Helvetica Neue" w:hAnsi="Helvetica Neue" w:eastAsia="Helvetica Neue" w:cs="Helvetica Neue"/>
          <w:i w:val="0"/>
          <w:iCs w:val="0"/>
          <w:noProof w:val="0"/>
          <w:color w:val="0A0A0A"/>
          <w:sz w:val="24"/>
          <w:szCs w:val="24"/>
          <w:lang w:val="en-GB"/>
        </w:rPr>
        <w:t>E</w:t>
      </w:r>
      <w:r w:rsidRPr="30141A56" w:rsidR="7A614674">
        <w:rPr>
          <w:rFonts w:ascii="Helvetica Neue" w:hAnsi="Helvetica Neue" w:eastAsia="Helvetica Neue" w:cs="Helvetica Neue"/>
          <w:i w:val="0"/>
          <w:iCs w:val="0"/>
          <w:noProof w:val="0"/>
          <w:color w:val="0A0A0A"/>
          <w:sz w:val="24"/>
          <w:szCs w:val="24"/>
          <w:lang w:val="en-GB"/>
        </w:rPr>
        <w:t xml:space="preserve">dition). </w:t>
      </w:r>
      <w:r w:rsidRPr="30141A56" w:rsidR="529D9238">
        <w:rPr>
          <w:rFonts w:ascii="Helvetica Neue" w:hAnsi="Helvetica Neue" w:eastAsia="Helvetica Neue" w:cs="Helvetica Neue"/>
          <w:i w:val="0"/>
          <w:iCs w:val="0"/>
          <w:noProof w:val="0"/>
          <w:color w:val="0A0A0A"/>
          <w:sz w:val="24"/>
          <w:szCs w:val="24"/>
          <w:lang w:val="en-GB"/>
        </w:rPr>
        <w:t>R</w:t>
      </w:r>
      <w:r w:rsidRPr="30141A56" w:rsidR="7A614674">
        <w:rPr>
          <w:rFonts w:ascii="Helvetica Neue" w:hAnsi="Helvetica Neue" w:eastAsia="Helvetica Neue" w:cs="Helvetica Neue"/>
          <w:i w:val="0"/>
          <w:iCs w:val="0"/>
          <w:noProof w:val="0"/>
          <w:color w:val="0A0A0A"/>
          <w:sz w:val="24"/>
          <w:szCs w:val="24"/>
          <w:lang w:val="en-GB"/>
        </w:rPr>
        <w:t>outle</w:t>
      </w:r>
      <w:r w:rsidRPr="30141A56" w:rsidR="019F446A">
        <w:rPr>
          <w:rFonts w:ascii="Helvetica Neue" w:hAnsi="Helvetica Neue" w:eastAsia="Helvetica Neue" w:cs="Helvetica Neue"/>
          <w:i w:val="0"/>
          <w:iCs w:val="0"/>
          <w:noProof w:val="0"/>
          <w:color w:val="0A0A0A"/>
          <w:sz w:val="24"/>
          <w:szCs w:val="24"/>
          <w:lang w:val="en-GB"/>
        </w:rPr>
        <w:t>dge.</w:t>
      </w:r>
      <w:r w:rsidRPr="30141A56" w:rsidR="529D9238">
        <w:rPr>
          <w:rFonts w:ascii="Helvetica Neue" w:hAnsi="Helvetica Neue" w:eastAsia="Helvetica Neue" w:cs="Helvetica Neue"/>
          <w:i w:val="0"/>
          <w:iCs w:val="0"/>
          <w:noProof w:val="0"/>
          <w:color w:val="0A0A0A"/>
          <w:sz w:val="24"/>
          <w:szCs w:val="24"/>
          <w:lang w:val="en-GB"/>
        </w:rPr>
        <w:t xml:space="preserve"> </w:t>
      </w:r>
      <w:r w:rsidRPr="30141A56" w:rsidR="7A614674">
        <w:rPr>
          <w:rFonts w:ascii="Helvetica Neue" w:hAnsi="Helvetica Neue" w:eastAsia="Helvetica Neue" w:cs="Helvetica Neue"/>
          <w:i w:val="1"/>
          <w:iCs w:val="1"/>
          <w:noProof w:val="0"/>
          <w:color w:val="0A0A0A"/>
          <w:sz w:val="24"/>
          <w:szCs w:val="24"/>
          <w:lang w:val="en-GB"/>
        </w:rPr>
        <w:t xml:space="preserve"> </w:t>
      </w:r>
    </w:p>
    <w:p w:rsidR="30141A56" w:rsidP="30141A56" w:rsidRDefault="30141A56" w14:paraId="2DBFD160" w14:textId="70C0EB42">
      <w:pPr>
        <w:pStyle w:val="Normal"/>
        <w:spacing w:before="0" w:beforeAutospacing="off" w:after="0" w:afterAutospacing="off"/>
        <w:rPr>
          <w:rFonts w:ascii="Helvetica Neue" w:hAnsi="Helvetica Neue" w:eastAsia="Helvetica Neue" w:cs="Helvetica Neue"/>
          <w:i w:val="1"/>
          <w:iCs w:val="1"/>
          <w:noProof w:val="0"/>
          <w:color w:val="0A0A0A"/>
          <w:sz w:val="24"/>
          <w:szCs w:val="24"/>
          <w:lang w:val="en-GB"/>
        </w:rPr>
      </w:pPr>
    </w:p>
    <w:p w:rsidR="13D06860" w:rsidP="30141A56" w:rsidRDefault="13D06860" w14:paraId="1FEB5630" w14:textId="05EE36C9">
      <w:pPr>
        <w:pStyle w:val="Normal"/>
        <w:rPr>
          <w:rFonts w:ascii="Arial Nova" w:hAnsi="Arial Nova" w:eastAsia="Arial Nova" w:cs="Arial Nova"/>
          <w:b w:val="0"/>
          <w:bCs w:val="0"/>
          <w:noProof w:val="0"/>
          <w:color w:val="1D1D1D"/>
          <w:sz w:val="24"/>
          <w:szCs w:val="24"/>
          <w:lang w:val="en-GB"/>
        </w:rPr>
      </w:pPr>
      <w:r w:rsidRPr="30141A56" w:rsidR="13D06860">
        <w:rPr>
          <w:noProof w:val="0"/>
          <w:lang w:val="en-GB"/>
        </w:rPr>
        <w:t xml:space="preserve">Lumen. (2026). </w:t>
      </w:r>
      <w:r w:rsidRPr="30141A56" w:rsidR="13D06860">
        <w:rPr>
          <w:i w:val="1"/>
          <w:iCs w:val="1"/>
          <w:noProof w:val="0"/>
          <w:lang w:val="en-GB"/>
        </w:rPr>
        <w:t xml:space="preserve">Moral Development Theories </w:t>
      </w:r>
      <w:bookmarkStart w:name="_Int_H9jd5vwV" w:id="1846887504"/>
      <w:r w:rsidRPr="30141A56" w:rsidR="13D06860">
        <w:rPr>
          <w:i w:val="1"/>
          <w:iCs w:val="1"/>
          <w:noProof w:val="0"/>
          <w:lang w:val="en-GB"/>
        </w:rPr>
        <w:t>Of</w:t>
      </w:r>
      <w:bookmarkEnd w:id="1846887504"/>
      <w:r w:rsidRPr="30141A56" w:rsidR="13D06860">
        <w:rPr>
          <w:i w:val="1"/>
          <w:iCs w:val="1"/>
          <w:noProof w:val="0"/>
          <w:lang w:val="en-GB"/>
        </w:rPr>
        <w:t xml:space="preserve"> Moral Development</w:t>
      </w:r>
      <w:r w:rsidRPr="30141A56" w:rsidR="13D06860">
        <w:rPr>
          <w:noProof w:val="0"/>
          <w:lang w:val="en-GB"/>
        </w:rPr>
        <w:t xml:space="preserve">. </w:t>
      </w:r>
      <w:hyperlink r:id="Rd6bdd6a7de0043cb">
        <w:r w:rsidRPr="30141A56" w:rsidR="13D06860">
          <w:rPr>
            <w:rStyle w:val="Hyperlink"/>
            <w:rFonts w:ascii="Arial Nova" w:hAnsi="Arial Nova" w:eastAsia="Arial Nova" w:cs="Arial Nova"/>
            <w:noProof w:val="0"/>
            <w:sz w:val="24"/>
            <w:szCs w:val="24"/>
            <w:lang w:val="en-GB"/>
          </w:rPr>
          <w:t>https://courses.lumenlearning.com/suny-hvcc-lifespandevelopment4/chapter/moral-development/#:~:text=After%20presenting%20people%20with%20this,only%20a%20few%20fully%20achieve.</w:t>
        </w:r>
      </w:hyperlink>
    </w:p>
    <w:p w:rsidR="30141A56" w:rsidP="30141A56" w:rsidRDefault="30141A56" w14:paraId="24C0D813" w14:textId="1AA6C216">
      <w:pPr>
        <w:pStyle w:val="Normal"/>
        <w:rPr>
          <w:rFonts w:ascii="Arial Nova" w:hAnsi="Arial Nova" w:eastAsia="Arial Nova" w:cs="Arial Nova"/>
          <w:noProof w:val="0"/>
          <w:sz w:val="24"/>
          <w:szCs w:val="24"/>
          <w:lang w:val="en-GB"/>
        </w:rPr>
      </w:pPr>
    </w:p>
    <w:p w:rsidR="652453AA" w:rsidP="30141A56" w:rsidRDefault="652453AA" w14:paraId="5283AAB8" w14:textId="6CDD46E3">
      <w:pPr>
        <w:pStyle w:val="Normal"/>
        <w:rPr>
          <w:noProof w:val="0"/>
          <w:lang w:val="en-GB"/>
        </w:rPr>
      </w:pPr>
      <w:r w:rsidR="652453AA">
        <w:rPr/>
        <w:t xml:space="preserve">Puka, B. (1994). </w:t>
      </w:r>
      <w:r w:rsidRPr="30141A56" w:rsidR="652453AA">
        <w:rPr>
          <w:i w:val="1"/>
          <w:iCs w:val="1"/>
          <w:noProof w:val="0"/>
          <w:lang w:val="en-GB"/>
        </w:rPr>
        <w:t>Moral Development: New research in moral development</w:t>
      </w:r>
      <w:r w:rsidRPr="30141A56" w:rsidR="2B2071FB">
        <w:rPr>
          <w:i w:val="1"/>
          <w:iCs w:val="1"/>
          <w:noProof w:val="0"/>
          <w:lang w:val="en-GB"/>
        </w:rPr>
        <w:t xml:space="preserve"> </w:t>
      </w:r>
      <w:r w:rsidRPr="30141A56" w:rsidR="2B2071FB">
        <w:rPr>
          <w:i w:val="0"/>
          <w:iCs w:val="0"/>
          <w:noProof w:val="0"/>
          <w:lang w:val="en-GB"/>
        </w:rPr>
        <w:t>(1</w:t>
      </w:r>
      <w:r w:rsidRPr="30141A56" w:rsidR="2B2071FB">
        <w:rPr>
          <w:i w:val="0"/>
          <w:iCs w:val="0"/>
          <w:noProof w:val="0"/>
          <w:vertAlign w:val="superscript"/>
          <w:lang w:val="en-GB"/>
        </w:rPr>
        <w:t>st</w:t>
      </w:r>
      <w:r w:rsidRPr="30141A56" w:rsidR="2B2071FB">
        <w:rPr>
          <w:i w:val="0"/>
          <w:iCs w:val="0"/>
          <w:noProof w:val="0"/>
          <w:lang w:val="en-GB"/>
        </w:rPr>
        <w:t xml:space="preserve"> </w:t>
      </w:r>
      <w:r w:rsidRPr="30141A56" w:rsidR="147D9EAA">
        <w:rPr>
          <w:i w:val="0"/>
          <w:iCs w:val="0"/>
          <w:noProof w:val="0"/>
          <w:lang w:val="en-GB"/>
        </w:rPr>
        <w:t>E</w:t>
      </w:r>
      <w:r w:rsidRPr="30141A56" w:rsidR="2B2071FB">
        <w:rPr>
          <w:i w:val="0"/>
          <w:iCs w:val="0"/>
          <w:noProof w:val="0"/>
          <w:lang w:val="en-GB"/>
        </w:rPr>
        <w:t>dition)</w:t>
      </w:r>
      <w:r w:rsidRPr="30141A56" w:rsidR="652453AA">
        <w:rPr>
          <w:noProof w:val="0"/>
          <w:lang w:val="en-GB"/>
        </w:rPr>
        <w:t xml:space="preserve">. </w:t>
      </w:r>
      <w:r w:rsidRPr="30141A56" w:rsidR="4F5E8E96">
        <w:rPr>
          <w:noProof w:val="0"/>
          <w:lang w:val="en-GB"/>
        </w:rPr>
        <w:t xml:space="preserve">Garland Pub. </w:t>
      </w:r>
    </w:p>
    <w:p w:rsidR="67230618" w:rsidP="30141A56" w:rsidRDefault="67230618" w14:paraId="1F8518BE" w14:textId="153D2D57">
      <w:pPr>
        <w:pStyle w:val="Normal"/>
        <w:rPr>
          <w:noProof w:val="0"/>
          <w:lang w:val="en-GB"/>
        </w:rPr>
      </w:pPr>
      <w:r w:rsidRPr="30141A56" w:rsidR="67230618">
        <w:rPr>
          <w:noProof w:val="0"/>
          <w:lang w:val="en-GB"/>
        </w:rPr>
        <w:t xml:space="preserve">Quizlet. (2026). </w:t>
      </w:r>
      <w:r w:rsidRPr="30141A56" w:rsidR="67230618">
        <w:rPr>
          <w:i w:val="1"/>
          <w:iCs w:val="1"/>
          <w:noProof w:val="0"/>
          <w:lang w:val="en-GB"/>
        </w:rPr>
        <w:t>Evaluate the findings and conclusions of Kohlberg</w:t>
      </w:r>
      <w:r w:rsidRPr="30141A56" w:rsidR="67230618">
        <w:rPr>
          <w:noProof w:val="0"/>
          <w:lang w:val="en-GB"/>
        </w:rPr>
        <w:t xml:space="preserve">. </w:t>
      </w:r>
      <w:hyperlink r:id="Rdbddc1261efa427d">
        <w:r w:rsidRPr="30141A56" w:rsidR="67230618">
          <w:rPr>
            <w:rStyle w:val="Hyperlink"/>
            <w:rFonts w:ascii="Arial Nova" w:hAnsi="Arial Nova" w:eastAsia="Arial Nova" w:cs="Arial Nova"/>
            <w:noProof w:val="0"/>
            <w:sz w:val="24"/>
            <w:szCs w:val="24"/>
            <w:lang w:val="en-GB"/>
          </w:rPr>
          <w:t>https://quizlet.com/gb/558820539/evaluate-the-findings-and-conclusions-of-kohlberg-flash-cards/</w:t>
        </w:r>
      </w:hyperlink>
      <w:r w:rsidRPr="30141A56" w:rsidR="67230618">
        <w:rPr>
          <w:rFonts w:ascii="Arial Nova" w:hAnsi="Arial Nova" w:eastAsia="Arial Nova" w:cs="Arial Nova"/>
          <w:noProof w:val="0"/>
          <w:sz w:val="24"/>
          <w:szCs w:val="24"/>
          <w:lang w:val="en-GB"/>
        </w:rPr>
        <w:t xml:space="preserve"> </w:t>
      </w:r>
    </w:p>
    <w:p w:rsidR="30141A56" w:rsidP="30141A56" w:rsidRDefault="30141A56" w14:paraId="741D70F5" w14:textId="1BA167E2">
      <w:pPr>
        <w:pStyle w:val="Normal"/>
        <w:rPr>
          <w:rFonts w:ascii="Arial Nova" w:hAnsi="Arial Nova" w:eastAsia="Arial Nova" w:cs="Arial Nova"/>
          <w:noProof w:val="0"/>
          <w:sz w:val="24"/>
          <w:szCs w:val="24"/>
          <w:lang w:val="en-GB"/>
        </w:rPr>
      </w:pPr>
    </w:p>
    <w:p w:rsidR="5D72B081" w:rsidP="30141A56" w:rsidRDefault="5D72B081" w14:paraId="1E0E599F" w14:textId="1F4C88B0">
      <w:pPr>
        <w:pStyle w:val="Normal"/>
        <w:rPr>
          <w:noProof w:val="0"/>
          <w:lang w:val="en-GB"/>
        </w:rPr>
      </w:pPr>
      <w:r w:rsidRPr="30141A56" w:rsidR="5D72B081">
        <w:rPr>
          <w:noProof w:val="0"/>
          <w:lang w:val="en-GB"/>
        </w:rPr>
        <w:t xml:space="preserve">Rest, J. R. (1979). </w:t>
      </w:r>
      <w:r w:rsidRPr="30141A56" w:rsidR="5D72B081">
        <w:rPr>
          <w:i w:val="1"/>
          <w:iCs w:val="1"/>
          <w:noProof w:val="0"/>
          <w:lang w:val="en-GB"/>
        </w:rPr>
        <w:t>Development in Judging Moral Issues</w:t>
      </w:r>
      <w:r w:rsidRPr="30141A56" w:rsidR="5D72B081">
        <w:rPr>
          <w:noProof w:val="0"/>
          <w:lang w:val="en-GB"/>
        </w:rPr>
        <w:t>. University of Minnesota Press.</w:t>
      </w:r>
    </w:p>
    <w:p w:rsidR="30141A56" w:rsidP="30141A56" w:rsidRDefault="30141A56" w14:paraId="16299E17" w14:textId="5942049E">
      <w:pPr>
        <w:pStyle w:val="Normal"/>
        <w:rPr>
          <w:noProof w:val="0"/>
          <w:lang w:val="en-GB"/>
        </w:rPr>
      </w:pPr>
    </w:p>
    <w:p w:rsidR="3FBF0B78" w:rsidP="30141A56" w:rsidRDefault="3FBF0B78" w14:paraId="6FD66D9D" w14:textId="6B0DAB7B">
      <w:pPr>
        <w:pStyle w:val="Normal"/>
        <w:spacing w:before="161" w:beforeAutospacing="off" w:after="0" w:afterAutospacing="off"/>
      </w:pPr>
      <w:r w:rsidR="3FBF0B78">
        <w:rPr/>
        <w:t>Sanders, E</w:t>
      </w:r>
      <w:r w:rsidR="4F857717">
        <w:rPr/>
        <w:t>.</w:t>
      </w:r>
      <w:r w:rsidR="3FBF0B78">
        <w:rPr/>
        <w:t xml:space="preserve"> C. (2026</w:t>
      </w:r>
      <w:r w:rsidR="1E3D469D">
        <w:rPr/>
        <w:t>, January 23</w:t>
      </w:r>
      <w:r w:rsidR="3FBF0B78">
        <w:rPr/>
        <w:t xml:space="preserve">). </w:t>
      </w:r>
      <w:r w:rsidRPr="30141A56" w:rsidR="137AB7FF">
        <w:rPr>
          <w:rFonts w:ascii="Arial Nova" w:hAnsi="Arial Nova" w:eastAsia="Arial Nova" w:cs="Arial Nova"/>
          <w:i w:val="1"/>
          <w:iCs w:val="1"/>
          <w:noProof w:val="0"/>
          <w:color w:val="1A1A1A"/>
          <w:sz w:val="24"/>
          <w:szCs w:val="24"/>
          <w:lang w:val="en-GB"/>
        </w:rPr>
        <w:t>Lawrence Kohlberg’s stages of moral development</w:t>
      </w:r>
      <w:r w:rsidRPr="30141A56" w:rsidR="137AB7FF">
        <w:rPr>
          <w:rFonts w:ascii="Arial Nova" w:hAnsi="Arial Nova" w:eastAsia="Arial Nova" w:cs="Arial Nova"/>
          <w:noProof w:val="0"/>
          <w:color w:val="1A1A1A"/>
          <w:sz w:val="24"/>
          <w:szCs w:val="24"/>
          <w:lang w:val="en-GB"/>
        </w:rPr>
        <w:t xml:space="preserve">. Britannica.  </w:t>
      </w:r>
      <w:hyperlink r:id="R96b950dbf4d5439e">
        <w:r w:rsidRPr="30141A56" w:rsidR="137AB7FF">
          <w:rPr>
            <w:rStyle w:val="Hyperlink"/>
            <w:rFonts w:ascii="Arial Nova" w:hAnsi="Arial Nova" w:eastAsia="Arial Nova" w:cs="Arial Nova"/>
            <w:noProof w:val="0"/>
            <w:sz w:val="24"/>
            <w:szCs w:val="24"/>
            <w:lang w:val="en-GB"/>
          </w:rPr>
          <w:t>https://www.britannica.com/science/Lawrence-Kohlbergs-stages-of-moral-development</w:t>
        </w:r>
      </w:hyperlink>
    </w:p>
    <w:p w:rsidR="30141A56" w:rsidP="30141A56" w:rsidRDefault="30141A56" w14:paraId="3537BB69" w14:textId="5B9C5960">
      <w:pPr>
        <w:pStyle w:val="Normal"/>
        <w:rPr>
          <w:noProof w:val="0"/>
          <w:lang w:val="en-GB"/>
        </w:rPr>
      </w:pPr>
    </w:p>
    <w:p w:rsidR="0AEF53C8" w:rsidP="30141A56" w:rsidRDefault="0AEF53C8" w14:paraId="65596713" w14:textId="3C9E4BA7">
      <w:pPr>
        <w:pStyle w:val="Normal"/>
        <w:spacing w:before="0" w:beforeAutospacing="off" w:after="0" w:afterAutospacing="off"/>
        <w:rPr>
          <w:noProof w:val="0"/>
          <w:lang w:val="en-GB"/>
        </w:rPr>
      </w:pPr>
      <w:r w:rsidRPr="30141A56" w:rsidR="0AEF53C8">
        <w:rPr>
          <w:noProof w:val="0"/>
          <w:lang w:val="en-GB"/>
        </w:rPr>
        <w:t xml:space="preserve">Spangler, H. (2025). </w:t>
      </w:r>
      <w:r w:rsidRPr="30141A56" w:rsidR="0AEF53C8">
        <w:rPr>
          <w:i w:val="1"/>
          <w:iCs w:val="1"/>
          <w:noProof w:val="0"/>
          <w:lang w:val="en-GB"/>
        </w:rPr>
        <w:t>Reasoning for Business</w:t>
      </w:r>
      <w:r w:rsidRPr="30141A56" w:rsidR="0AEF53C8">
        <w:rPr>
          <w:noProof w:val="0"/>
          <w:lang w:val="en-GB"/>
        </w:rPr>
        <w:t xml:space="preserve">. </w:t>
      </w:r>
      <w:r w:rsidRPr="30141A56" w:rsidR="1B297A44">
        <w:rPr>
          <w:noProof w:val="0"/>
          <w:lang w:val="en-GB"/>
        </w:rPr>
        <w:t xml:space="preserve">Taylor &amp; Francis. </w:t>
      </w:r>
      <w:hyperlink r:id="R951008339d374c0e">
        <w:r w:rsidRPr="30141A56" w:rsidR="1B297A44">
          <w:rPr>
            <w:rStyle w:val="Hyperlink"/>
            <w:rFonts w:ascii="Arial Nova" w:hAnsi="Arial Nova" w:eastAsia="Arial Nova" w:cs="Arial Nova"/>
            <w:noProof w:val="0"/>
            <w:sz w:val="24"/>
            <w:szCs w:val="24"/>
            <w:lang w:val="en-GB"/>
          </w:rPr>
          <w:t>https://www.google.co.uk/books/edition/Reasoning_for_Business/feaXEQAAQBAJ?hl=en&amp;gbpv=1</w:t>
        </w:r>
      </w:hyperlink>
    </w:p>
    <w:p w:rsidR="30141A56" w:rsidP="30141A56" w:rsidRDefault="30141A56" w14:paraId="3D6927EF" w14:textId="0AC1EB64">
      <w:pPr>
        <w:pStyle w:val="Normal"/>
      </w:pPr>
    </w:p>
    <w:p w:rsidR="728F8FD4" w:rsidP="30141A56" w:rsidRDefault="728F8FD4" w14:paraId="486BDDC5" w14:textId="1B25E526">
      <w:pPr>
        <w:pStyle w:val="Normal"/>
      </w:pPr>
      <w:r w:rsidRPr="30141A56" w:rsidR="728F8FD4">
        <w:rPr>
          <w:rFonts w:ascii="Arial Nova" w:hAnsi="Arial Nova" w:eastAsia="Arial Nova" w:cs="Arial Nova" w:asciiTheme="minorAscii" w:hAnsiTheme="minorAscii" w:eastAsiaTheme="minorAscii" w:cstheme="minorAscii"/>
          <w:noProof w:val="0"/>
          <w:lang w:val="en-GB"/>
        </w:rPr>
        <w:t xml:space="preserve">The Gerontologist. (1973). </w:t>
      </w:r>
      <w:r w:rsidRPr="30141A56" w:rsidR="48375FCD">
        <w:rPr>
          <w:rFonts w:ascii="Arial Nova" w:hAnsi="Arial Nova" w:eastAsia="Arial Nova" w:cs="Arial Nova" w:asciiTheme="minorAscii" w:hAnsiTheme="minorAscii" w:eastAsiaTheme="minorAscii" w:cstheme="minorAscii"/>
          <w:b w:val="0"/>
          <w:bCs w:val="0"/>
          <w:i w:val="1"/>
          <w:iCs w:val="1"/>
          <w:noProof w:val="0"/>
          <w:lang w:val="en-GB"/>
        </w:rPr>
        <w:t>Stages and Aging in Moral Development—Some Speculations</w:t>
      </w:r>
      <w:r w:rsidRPr="30141A56" w:rsidR="48375FCD">
        <w:rPr>
          <w:rFonts w:ascii="Arial Nova" w:hAnsi="Arial Nova" w:eastAsia="Arial Nova" w:cs="Arial Nova" w:asciiTheme="minorAscii" w:hAnsiTheme="minorAscii" w:eastAsiaTheme="minorAscii" w:cstheme="minorAscii"/>
          <w:b w:val="0"/>
          <w:bCs w:val="0"/>
          <w:noProof w:val="0"/>
          <w:lang w:val="en-GB"/>
        </w:rPr>
        <w:t xml:space="preserve">. </w:t>
      </w:r>
      <w:r w:rsidRPr="30141A56" w:rsidR="48375FCD">
        <w:rPr>
          <w:rFonts w:ascii="Arial Nova" w:hAnsi="Arial Nova" w:eastAsia="Arial Nova" w:cs="Arial Nova" w:asciiTheme="minorAscii" w:hAnsiTheme="minorAscii" w:eastAsiaTheme="minorAscii" w:cstheme="minorAscii"/>
          <w:i w:val="1"/>
          <w:iCs w:val="1"/>
          <w:noProof w:val="0"/>
          <w:color w:val="2A2A2A"/>
          <w:sz w:val="25"/>
          <w:szCs w:val="25"/>
          <w:lang w:val="en-GB"/>
        </w:rPr>
        <w:t xml:space="preserve">The Gerontologist, </w:t>
      </w:r>
      <w:r w:rsidRPr="30141A56" w:rsidR="48375FCD">
        <w:rPr>
          <w:rFonts w:ascii="Arial Nova" w:hAnsi="Arial Nova" w:eastAsia="Arial Nova" w:cs="Arial Nova" w:asciiTheme="minorAscii" w:hAnsiTheme="minorAscii" w:eastAsiaTheme="minorAscii" w:cstheme="minorAscii"/>
          <w:noProof w:val="0"/>
          <w:color w:val="2A2A2A"/>
          <w:sz w:val="25"/>
          <w:szCs w:val="25"/>
          <w:lang w:val="en-GB"/>
        </w:rPr>
        <w:t xml:space="preserve">Volume 13 (Issue 4), </w:t>
      </w:r>
      <w:r w:rsidRPr="30141A56" w:rsidR="31192A09">
        <w:rPr>
          <w:rFonts w:ascii="Arial Nova" w:hAnsi="Arial Nova" w:eastAsia="Arial Nova" w:cs="Arial Nova" w:asciiTheme="minorAscii" w:hAnsiTheme="minorAscii" w:eastAsiaTheme="minorAscii" w:cstheme="minorAscii"/>
          <w:noProof w:val="0"/>
          <w:color w:val="2A2A2A"/>
          <w:sz w:val="25"/>
          <w:szCs w:val="25"/>
          <w:lang w:val="en-GB"/>
        </w:rPr>
        <w:t>Pages 497–502.</w:t>
      </w:r>
      <w:r w:rsidRPr="30141A56" w:rsidR="31192A09">
        <w:rPr>
          <w:rFonts w:ascii="Source Sans Pro" w:hAnsi="Source Sans Pro" w:eastAsia="Source Sans Pro" w:cs="Source Sans Pro"/>
          <w:noProof w:val="0"/>
          <w:color w:val="2A2A2A"/>
          <w:sz w:val="25"/>
          <w:szCs w:val="25"/>
          <w:lang w:val="en-GB"/>
        </w:rPr>
        <w:t xml:space="preserve"> </w:t>
      </w:r>
      <w:hyperlink r:id="R38fb161c69f54ca7">
        <w:r w:rsidRPr="30141A56" w:rsidR="31192A09">
          <w:rPr>
            <w:rStyle w:val="Hyperlink"/>
            <w:rFonts w:ascii="Source Sans Pro" w:hAnsi="Source Sans Pro" w:eastAsia="Source Sans Pro" w:cs="Source Sans Pro"/>
            <w:noProof w:val="0"/>
            <w:sz w:val="25"/>
            <w:szCs w:val="25"/>
            <w:lang w:val="en-GB"/>
          </w:rPr>
          <w:t>https://academic.oup.com/gerontologist/article-abstract/13/4/497/550934</w:t>
        </w:r>
      </w:hyperlink>
      <w:r w:rsidRPr="30141A56" w:rsidR="31192A09">
        <w:rPr>
          <w:rFonts w:ascii="Source Sans Pro" w:hAnsi="Source Sans Pro" w:eastAsia="Source Sans Pro" w:cs="Source Sans Pro"/>
          <w:noProof w:val="0"/>
          <w:sz w:val="25"/>
          <w:szCs w:val="25"/>
          <w:lang w:val="en-GB"/>
        </w:rPr>
        <w:t xml:space="preserve"> </w:t>
      </w:r>
    </w:p>
    <w:p w:rsidR="30141A56" w:rsidP="30141A56" w:rsidRDefault="30141A56" w14:paraId="10F2CBA7" w14:textId="6CAD4404">
      <w:pPr>
        <w:pStyle w:val="Normal"/>
      </w:pPr>
    </w:p>
    <w:p w:rsidR="19586824" w:rsidRDefault="19586824" w14:paraId="28A66EB0" w14:textId="4746CC1B"/>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1ahAfcWlP/TWwj" int2:id="IFghYdVh">
      <int2:state int2:type="spell" int2:value="Rejected"/>
    </int2:textHash>
    <int2:textHash int2:hashCode="cqdRiMIx0K5kt6" int2:id="FD3c02aG">
      <int2:state int2:type="spell" int2:value="Rejected"/>
    </int2:textHash>
    <int2:textHash int2:hashCode="yiv9EQ/6im4DW4" int2:id="Zj8SUaKC">
      <int2:state int2:type="spell" int2:value="Rejected"/>
    </int2:textHash>
    <int2:textHash int2:hashCode="OwyrQwiHhd/cPr" int2:id="XNGKZ28z">
      <int2:state int2:type="spell" int2:value="Rejected"/>
    </int2:textHash>
    <int2:textHash int2:hashCode="DMabyZYoSwqIWh" int2:id="T8gdvfmT">
      <int2:state int2:type="spell" int2:value="Rejected"/>
    </int2:textHash>
    <int2:textHash int2:hashCode="Suuv3Fdp/y0Fqh" int2:id="WprDFodO">
      <int2:state int2:type="spell" int2:value="Rejected"/>
    </int2:textHash>
    <int2:bookmark int2:bookmarkName="_Int_H9jd5vwV" int2:invalidationBookmarkName="" int2:hashCode="t1EvORGpWNU7+L" int2:id="U1gdIKay">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58D92F"/>
    <w:rsid w:val="0016F2B2"/>
    <w:rsid w:val="005AE221"/>
    <w:rsid w:val="0094C697"/>
    <w:rsid w:val="00B8B382"/>
    <w:rsid w:val="00EDAD91"/>
    <w:rsid w:val="00FEEA60"/>
    <w:rsid w:val="0104316F"/>
    <w:rsid w:val="01164043"/>
    <w:rsid w:val="0157908A"/>
    <w:rsid w:val="015F3C09"/>
    <w:rsid w:val="019F446A"/>
    <w:rsid w:val="01AFB279"/>
    <w:rsid w:val="01BE3768"/>
    <w:rsid w:val="01DBC1BB"/>
    <w:rsid w:val="01FE7C25"/>
    <w:rsid w:val="0225FC9D"/>
    <w:rsid w:val="0229BF1E"/>
    <w:rsid w:val="0257EF42"/>
    <w:rsid w:val="02664618"/>
    <w:rsid w:val="026950CC"/>
    <w:rsid w:val="027199D3"/>
    <w:rsid w:val="02A331A6"/>
    <w:rsid w:val="02A48C34"/>
    <w:rsid w:val="02DF6C17"/>
    <w:rsid w:val="02E578E4"/>
    <w:rsid w:val="0309EB1D"/>
    <w:rsid w:val="0322FB1A"/>
    <w:rsid w:val="03515EC6"/>
    <w:rsid w:val="037BF0D0"/>
    <w:rsid w:val="03D1E59A"/>
    <w:rsid w:val="03E60C67"/>
    <w:rsid w:val="03F4252E"/>
    <w:rsid w:val="041F0ABC"/>
    <w:rsid w:val="04217E50"/>
    <w:rsid w:val="0429B758"/>
    <w:rsid w:val="043F8997"/>
    <w:rsid w:val="044B4A98"/>
    <w:rsid w:val="049791EE"/>
    <w:rsid w:val="04DD203F"/>
    <w:rsid w:val="04EEBA59"/>
    <w:rsid w:val="054253C3"/>
    <w:rsid w:val="05AE3F0A"/>
    <w:rsid w:val="05BB6880"/>
    <w:rsid w:val="062B1022"/>
    <w:rsid w:val="065FB0F5"/>
    <w:rsid w:val="06814E0C"/>
    <w:rsid w:val="06826E3E"/>
    <w:rsid w:val="06A263F4"/>
    <w:rsid w:val="071947BE"/>
    <w:rsid w:val="072036E7"/>
    <w:rsid w:val="074829CE"/>
    <w:rsid w:val="0752F510"/>
    <w:rsid w:val="07732752"/>
    <w:rsid w:val="077CFDC0"/>
    <w:rsid w:val="08054405"/>
    <w:rsid w:val="080BBC78"/>
    <w:rsid w:val="084A7F85"/>
    <w:rsid w:val="0855A13A"/>
    <w:rsid w:val="085D06A2"/>
    <w:rsid w:val="08AB14ED"/>
    <w:rsid w:val="08CF1A4E"/>
    <w:rsid w:val="09336A0F"/>
    <w:rsid w:val="09515F02"/>
    <w:rsid w:val="099CA80C"/>
    <w:rsid w:val="09C37761"/>
    <w:rsid w:val="0A092F13"/>
    <w:rsid w:val="0A1B99EE"/>
    <w:rsid w:val="0A23F014"/>
    <w:rsid w:val="0A4CA45A"/>
    <w:rsid w:val="0A52BFD1"/>
    <w:rsid w:val="0A60E603"/>
    <w:rsid w:val="0A86A964"/>
    <w:rsid w:val="0A9991BF"/>
    <w:rsid w:val="0AA2FB18"/>
    <w:rsid w:val="0ABBFB4E"/>
    <w:rsid w:val="0AC4B046"/>
    <w:rsid w:val="0AEF53C8"/>
    <w:rsid w:val="0AF050DE"/>
    <w:rsid w:val="0B056989"/>
    <w:rsid w:val="0B0C7E2F"/>
    <w:rsid w:val="0B44C79D"/>
    <w:rsid w:val="0BA3826B"/>
    <w:rsid w:val="0BCD8DD9"/>
    <w:rsid w:val="0BE1E1AA"/>
    <w:rsid w:val="0C0433D3"/>
    <w:rsid w:val="0C17A1A3"/>
    <w:rsid w:val="0C3CEEC2"/>
    <w:rsid w:val="0C4D340F"/>
    <w:rsid w:val="0C537741"/>
    <w:rsid w:val="0C598ADE"/>
    <w:rsid w:val="0C7541A6"/>
    <w:rsid w:val="0C990F49"/>
    <w:rsid w:val="0CBAD5A8"/>
    <w:rsid w:val="0D188F9D"/>
    <w:rsid w:val="0D458820"/>
    <w:rsid w:val="0DA3AEA5"/>
    <w:rsid w:val="0DA91412"/>
    <w:rsid w:val="0DD7B7C6"/>
    <w:rsid w:val="0DF52ED4"/>
    <w:rsid w:val="0E52E98C"/>
    <w:rsid w:val="0E5A9CAD"/>
    <w:rsid w:val="0EA5BD80"/>
    <w:rsid w:val="0EBC81C4"/>
    <w:rsid w:val="0EC79DA0"/>
    <w:rsid w:val="0F029C5B"/>
    <w:rsid w:val="0F1C1889"/>
    <w:rsid w:val="0F2EAD0D"/>
    <w:rsid w:val="0F39D33E"/>
    <w:rsid w:val="0F5480AD"/>
    <w:rsid w:val="0F55275E"/>
    <w:rsid w:val="0F892FA3"/>
    <w:rsid w:val="0FEAF5A4"/>
    <w:rsid w:val="0FEBE500"/>
    <w:rsid w:val="0FF0D94D"/>
    <w:rsid w:val="0FF12B8D"/>
    <w:rsid w:val="0FFDE64D"/>
    <w:rsid w:val="10828A4E"/>
    <w:rsid w:val="10C01B7C"/>
    <w:rsid w:val="1110C33B"/>
    <w:rsid w:val="111C842A"/>
    <w:rsid w:val="111EF5AB"/>
    <w:rsid w:val="118B4AE0"/>
    <w:rsid w:val="11964B50"/>
    <w:rsid w:val="11A7BE05"/>
    <w:rsid w:val="11DA23F7"/>
    <w:rsid w:val="11F82485"/>
    <w:rsid w:val="12009CD4"/>
    <w:rsid w:val="1237FD91"/>
    <w:rsid w:val="12691D5C"/>
    <w:rsid w:val="12DE48C0"/>
    <w:rsid w:val="12E20492"/>
    <w:rsid w:val="1323F75C"/>
    <w:rsid w:val="13252FCE"/>
    <w:rsid w:val="1344E5AE"/>
    <w:rsid w:val="1349C77C"/>
    <w:rsid w:val="136E2D00"/>
    <w:rsid w:val="137AB7FF"/>
    <w:rsid w:val="137E7A63"/>
    <w:rsid w:val="13A1DE86"/>
    <w:rsid w:val="13A31657"/>
    <w:rsid w:val="13D06860"/>
    <w:rsid w:val="143A5E3E"/>
    <w:rsid w:val="1473F4A7"/>
    <w:rsid w:val="147BEBA9"/>
    <w:rsid w:val="147D9EAA"/>
    <w:rsid w:val="149665E7"/>
    <w:rsid w:val="149866A7"/>
    <w:rsid w:val="14A6EBF2"/>
    <w:rsid w:val="14BD7707"/>
    <w:rsid w:val="14E3C318"/>
    <w:rsid w:val="14F04B59"/>
    <w:rsid w:val="15103491"/>
    <w:rsid w:val="1511A406"/>
    <w:rsid w:val="15261E37"/>
    <w:rsid w:val="1541A8D8"/>
    <w:rsid w:val="15767901"/>
    <w:rsid w:val="1585E899"/>
    <w:rsid w:val="15D98FBD"/>
    <w:rsid w:val="15FBEACE"/>
    <w:rsid w:val="16144E97"/>
    <w:rsid w:val="1679686F"/>
    <w:rsid w:val="169B12FF"/>
    <w:rsid w:val="169C11D7"/>
    <w:rsid w:val="16FD45B0"/>
    <w:rsid w:val="1700EA8E"/>
    <w:rsid w:val="17059C7B"/>
    <w:rsid w:val="172068D5"/>
    <w:rsid w:val="1727E4A0"/>
    <w:rsid w:val="173192F0"/>
    <w:rsid w:val="1744C7BE"/>
    <w:rsid w:val="176DF4E5"/>
    <w:rsid w:val="178884D2"/>
    <w:rsid w:val="178BCC5D"/>
    <w:rsid w:val="1794F111"/>
    <w:rsid w:val="17BD7DA6"/>
    <w:rsid w:val="17E1DA2B"/>
    <w:rsid w:val="182FC751"/>
    <w:rsid w:val="1868C284"/>
    <w:rsid w:val="187FC888"/>
    <w:rsid w:val="18C30B23"/>
    <w:rsid w:val="18C33DF7"/>
    <w:rsid w:val="18CD562C"/>
    <w:rsid w:val="19040C60"/>
    <w:rsid w:val="191CE9DA"/>
    <w:rsid w:val="19380A28"/>
    <w:rsid w:val="19586824"/>
    <w:rsid w:val="19759C7A"/>
    <w:rsid w:val="1982EB03"/>
    <w:rsid w:val="199B0F0C"/>
    <w:rsid w:val="19DFA417"/>
    <w:rsid w:val="1A37EC2D"/>
    <w:rsid w:val="1A4D6060"/>
    <w:rsid w:val="1A586880"/>
    <w:rsid w:val="1A90EAB3"/>
    <w:rsid w:val="1AB3F3A2"/>
    <w:rsid w:val="1AC5454D"/>
    <w:rsid w:val="1AE2B22E"/>
    <w:rsid w:val="1B297A44"/>
    <w:rsid w:val="1B34F72E"/>
    <w:rsid w:val="1B77B368"/>
    <w:rsid w:val="1BE17A01"/>
    <w:rsid w:val="1BF795F3"/>
    <w:rsid w:val="1C07C1B5"/>
    <w:rsid w:val="1C2BAF79"/>
    <w:rsid w:val="1C3D4A2A"/>
    <w:rsid w:val="1C3F10D8"/>
    <w:rsid w:val="1C434782"/>
    <w:rsid w:val="1C6AF887"/>
    <w:rsid w:val="1C86D3E4"/>
    <w:rsid w:val="1C87E917"/>
    <w:rsid w:val="1D08940D"/>
    <w:rsid w:val="1D08E9AE"/>
    <w:rsid w:val="1D20759F"/>
    <w:rsid w:val="1D2D432C"/>
    <w:rsid w:val="1D50D5E0"/>
    <w:rsid w:val="1D75D5CB"/>
    <w:rsid w:val="1D7E5B21"/>
    <w:rsid w:val="1D8A2527"/>
    <w:rsid w:val="1DB50E72"/>
    <w:rsid w:val="1DBCA3D7"/>
    <w:rsid w:val="1DE5991D"/>
    <w:rsid w:val="1E248EB1"/>
    <w:rsid w:val="1E33B1D9"/>
    <w:rsid w:val="1E3D469D"/>
    <w:rsid w:val="1E43883B"/>
    <w:rsid w:val="1E9FBF7B"/>
    <w:rsid w:val="1EB3D8C4"/>
    <w:rsid w:val="1F00FA62"/>
    <w:rsid w:val="1F1951F9"/>
    <w:rsid w:val="1F30ADD7"/>
    <w:rsid w:val="1F3E34E4"/>
    <w:rsid w:val="1F82E1D0"/>
    <w:rsid w:val="20078BF6"/>
    <w:rsid w:val="201825EB"/>
    <w:rsid w:val="203105FA"/>
    <w:rsid w:val="20A99BC0"/>
    <w:rsid w:val="20B29449"/>
    <w:rsid w:val="20B99C41"/>
    <w:rsid w:val="20BDBA46"/>
    <w:rsid w:val="210799EF"/>
    <w:rsid w:val="2129FDC9"/>
    <w:rsid w:val="2169CE0A"/>
    <w:rsid w:val="2171933B"/>
    <w:rsid w:val="21863F11"/>
    <w:rsid w:val="219D2EFF"/>
    <w:rsid w:val="21A940F2"/>
    <w:rsid w:val="222F0559"/>
    <w:rsid w:val="2277AD80"/>
    <w:rsid w:val="22B862DA"/>
    <w:rsid w:val="22C8C4D9"/>
    <w:rsid w:val="22CB8413"/>
    <w:rsid w:val="22DC8F59"/>
    <w:rsid w:val="2337B904"/>
    <w:rsid w:val="233A5CD5"/>
    <w:rsid w:val="236612ED"/>
    <w:rsid w:val="23782A85"/>
    <w:rsid w:val="2389446B"/>
    <w:rsid w:val="238BD88E"/>
    <w:rsid w:val="23AFD12D"/>
    <w:rsid w:val="23BC60B7"/>
    <w:rsid w:val="23BCBD40"/>
    <w:rsid w:val="23C1AB15"/>
    <w:rsid w:val="23D3555B"/>
    <w:rsid w:val="2424BFDC"/>
    <w:rsid w:val="24454FA5"/>
    <w:rsid w:val="2470B5DE"/>
    <w:rsid w:val="24810574"/>
    <w:rsid w:val="24EC78CD"/>
    <w:rsid w:val="24ECB544"/>
    <w:rsid w:val="250309CD"/>
    <w:rsid w:val="252164D0"/>
    <w:rsid w:val="25307C7C"/>
    <w:rsid w:val="25500E38"/>
    <w:rsid w:val="2562BD94"/>
    <w:rsid w:val="2574B006"/>
    <w:rsid w:val="2579DC9C"/>
    <w:rsid w:val="258BABF4"/>
    <w:rsid w:val="2594B181"/>
    <w:rsid w:val="25E2E84C"/>
    <w:rsid w:val="25F69470"/>
    <w:rsid w:val="2604C952"/>
    <w:rsid w:val="260C90CF"/>
    <w:rsid w:val="2616B1F0"/>
    <w:rsid w:val="266D9F37"/>
    <w:rsid w:val="266FAD79"/>
    <w:rsid w:val="2697CDB7"/>
    <w:rsid w:val="26AA9DC5"/>
    <w:rsid w:val="26BE2F42"/>
    <w:rsid w:val="26C1A9D1"/>
    <w:rsid w:val="26D51C22"/>
    <w:rsid w:val="26D9A860"/>
    <w:rsid w:val="26DA0F12"/>
    <w:rsid w:val="26F0B4D5"/>
    <w:rsid w:val="273498F4"/>
    <w:rsid w:val="2759F3EC"/>
    <w:rsid w:val="2783C5E2"/>
    <w:rsid w:val="278B2F13"/>
    <w:rsid w:val="278B4A41"/>
    <w:rsid w:val="2828E9B6"/>
    <w:rsid w:val="2829C33F"/>
    <w:rsid w:val="282BDC60"/>
    <w:rsid w:val="2868F07D"/>
    <w:rsid w:val="28CCAD08"/>
    <w:rsid w:val="2900F4BD"/>
    <w:rsid w:val="2926EA33"/>
    <w:rsid w:val="29389CD3"/>
    <w:rsid w:val="298AA2E7"/>
    <w:rsid w:val="299CC7F7"/>
    <w:rsid w:val="29C17FA5"/>
    <w:rsid w:val="2A1BFDD4"/>
    <w:rsid w:val="2A3CB405"/>
    <w:rsid w:val="2A5C6C2A"/>
    <w:rsid w:val="2A63767F"/>
    <w:rsid w:val="2ABA1A69"/>
    <w:rsid w:val="2AE3FA7E"/>
    <w:rsid w:val="2B1926DB"/>
    <w:rsid w:val="2B2071FB"/>
    <w:rsid w:val="2B3B9D4B"/>
    <w:rsid w:val="2B3ECCD6"/>
    <w:rsid w:val="2B4C3793"/>
    <w:rsid w:val="2B702C86"/>
    <w:rsid w:val="2BAB7F1B"/>
    <w:rsid w:val="2BDAEFDF"/>
    <w:rsid w:val="2C2ED7B8"/>
    <w:rsid w:val="2C781A60"/>
    <w:rsid w:val="2C87243D"/>
    <w:rsid w:val="2C9717CA"/>
    <w:rsid w:val="2CA68C8A"/>
    <w:rsid w:val="2CA9D9D5"/>
    <w:rsid w:val="2CED9AC0"/>
    <w:rsid w:val="2D92A3E5"/>
    <w:rsid w:val="2D9F84E8"/>
    <w:rsid w:val="2DBCB40E"/>
    <w:rsid w:val="2E12A95B"/>
    <w:rsid w:val="2E12FD57"/>
    <w:rsid w:val="2E31644F"/>
    <w:rsid w:val="2E329FE4"/>
    <w:rsid w:val="2E3337A4"/>
    <w:rsid w:val="2E3C8885"/>
    <w:rsid w:val="2E820AF2"/>
    <w:rsid w:val="2E8DC1F4"/>
    <w:rsid w:val="2EE53001"/>
    <w:rsid w:val="2F0527E6"/>
    <w:rsid w:val="2F44A187"/>
    <w:rsid w:val="2FA42938"/>
    <w:rsid w:val="2FCC930B"/>
    <w:rsid w:val="2FCCABCA"/>
    <w:rsid w:val="2FCF3B5C"/>
    <w:rsid w:val="2FE6C3D3"/>
    <w:rsid w:val="2FFEDDC3"/>
    <w:rsid w:val="300FD227"/>
    <w:rsid w:val="30141A56"/>
    <w:rsid w:val="304DB257"/>
    <w:rsid w:val="30B7A331"/>
    <w:rsid w:val="30DA9561"/>
    <w:rsid w:val="31159802"/>
    <w:rsid w:val="31192A09"/>
    <w:rsid w:val="3128F417"/>
    <w:rsid w:val="312CFCCB"/>
    <w:rsid w:val="3142155F"/>
    <w:rsid w:val="3167B67B"/>
    <w:rsid w:val="31AD2601"/>
    <w:rsid w:val="31DB3C88"/>
    <w:rsid w:val="31F68BAF"/>
    <w:rsid w:val="3216F8E2"/>
    <w:rsid w:val="324DA1CB"/>
    <w:rsid w:val="32587685"/>
    <w:rsid w:val="32650298"/>
    <w:rsid w:val="32784B33"/>
    <w:rsid w:val="32862036"/>
    <w:rsid w:val="32A5B8C9"/>
    <w:rsid w:val="32AB0505"/>
    <w:rsid w:val="32B45E52"/>
    <w:rsid w:val="32C40668"/>
    <w:rsid w:val="33141378"/>
    <w:rsid w:val="331B3529"/>
    <w:rsid w:val="333466BA"/>
    <w:rsid w:val="33794DE7"/>
    <w:rsid w:val="3391467B"/>
    <w:rsid w:val="33977BD1"/>
    <w:rsid w:val="33CDA6A4"/>
    <w:rsid w:val="33E21426"/>
    <w:rsid w:val="3429722D"/>
    <w:rsid w:val="3436DBF3"/>
    <w:rsid w:val="34691795"/>
    <w:rsid w:val="34892357"/>
    <w:rsid w:val="34CBC33B"/>
    <w:rsid w:val="34E67190"/>
    <w:rsid w:val="35125267"/>
    <w:rsid w:val="3524DC4D"/>
    <w:rsid w:val="355FDC8B"/>
    <w:rsid w:val="3572C8AE"/>
    <w:rsid w:val="3580A055"/>
    <w:rsid w:val="35B9D2DC"/>
    <w:rsid w:val="3601712E"/>
    <w:rsid w:val="362DD425"/>
    <w:rsid w:val="363AB5D7"/>
    <w:rsid w:val="369131C2"/>
    <w:rsid w:val="36A201B7"/>
    <w:rsid w:val="36A6A81E"/>
    <w:rsid w:val="36B35BF8"/>
    <w:rsid w:val="36CD1184"/>
    <w:rsid w:val="372601A0"/>
    <w:rsid w:val="375ED814"/>
    <w:rsid w:val="3767E85C"/>
    <w:rsid w:val="379A3F70"/>
    <w:rsid w:val="37E75234"/>
    <w:rsid w:val="381785C1"/>
    <w:rsid w:val="38248344"/>
    <w:rsid w:val="38322E59"/>
    <w:rsid w:val="384D8CFA"/>
    <w:rsid w:val="38A32B78"/>
    <w:rsid w:val="38BBA47C"/>
    <w:rsid w:val="38D2F6BF"/>
    <w:rsid w:val="39167055"/>
    <w:rsid w:val="3917A9EA"/>
    <w:rsid w:val="3917CE80"/>
    <w:rsid w:val="392BD5AD"/>
    <w:rsid w:val="39394E5F"/>
    <w:rsid w:val="395BAA88"/>
    <w:rsid w:val="39BF8075"/>
    <w:rsid w:val="39C7D278"/>
    <w:rsid w:val="39DF1E1A"/>
    <w:rsid w:val="39F17B40"/>
    <w:rsid w:val="3A0183EB"/>
    <w:rsid w:val="3A370C98"/>
    <w:rsid w:val="3A39763C"/>
    <w:rsid w:val="3A4023CB"/>
    <w:rsid w:val="3A556053"/>
    <w:rsid w:val="3A7699B7"/>
    <w:rsid w:val="3A86A423"/>
    <w:rsid w:val="3A8C15EF"/>
    <w:rsid w:val="3AB4F2C2"/>
    <w:rsid w:val="3AC22AE5"/>
    <w:rsid w:val="3AC9B842"/>
    <w:rsid w:val="3AED80A3"/>
    <w:rsid w:val="3AF0DDB3"/>
    <w:rsid w:val="3B1761BD"/>
    <w:rsid w:val="3B28EC9E"/>
    <w:rsid w:val="3B5A88D2"/>
    <w:rsid w:val="3B6B2AE1"/>
    <w:rsid w:val="3B7D366A"/>
    <w:rsid w:val="3B9CB477"/>
    <w:rsid w:val="3BA9AC1F"/>
    <w:rsid w:val="3BB10486"/>
    <w:rsid w:val="3BBFC82B"/>
    <w:rsid w:val="3BDB42AB"/>
    <w:rsid w:val="3C169A43"/>
    <w:rsid w:val="3C27F03F"/>
    <w:rsid w:val="3C311632"/>
    <w:rsid w:val="3C56C305"/>
    <w:rsid w:val="3C8A6950"/>
    <w:rsid w:val="3CCF6AC8"/>
    <w:rsid w:val="3D8C4410"/>
    <w:rsid w:val="3DBAA658"/>
    <w:rsid w:val="3DC94169"/>
    <w:rsid w:val="3DD50C74"/>
    <w:rsid w:val="3DE7E86A"/>
    <w:rsid w:val="3DEB6C28"/>
    <w:rsid w:val="3DF553D7"/>
    <w:rsid w:val="3E495D13"/>
    <w:rsid w:val="3EAAA839"/>
    <w:rsid w:val="3EC48661"/>
    <w:rsid w:val="3FAD5FA2"/>
    <w:rsid w:val="3FBF0B78"/>
    <w:rsid w:val="3FD774F8"/>
    <w:rsid w:val="3FE4C4A4"/>
    <w:rsid w:val="40378547"/>
    <w:rsid w:val="4055B2E0"/>
    <w:rsid w:val="407F5A81"/>
    <w:rsid w:val="40862A12"/>
    <w:rsid w:val="409B6D30"/>
    <w:rsid w:val="40A356F1"/>
    <w:rsid w:val="40B29048"/>
    <w:rsid w:val="40D21BA5"/>
    <w:rsid w:val="413B79CF"/>
    <w:rsid w:val="41F86BC0"/>
    <w:rsid w:val="4203318F"/>
    <w:rsid w:val="42267BE0"/>
    <w:rsid w:val="424A8475"/>
    <w:rsid w:val="42543302"/>
    <w:rsid w:val="4293736B"/>
    <w:rsid w:val="42F13D13"/>
    <w:rsid w:val="42F47F6E"/>
    <w:rsid w:val="42F782D8"/>
    <w:rsid w:val="431C7BC3"/>
    <w:rsid w:val="43378FED"/>
    <w:rsid w:val="435B1646"/>
    <w:rsid w:val="4372035B"/>
    <w:rsid w:val="43A70CFC"/>
    <w:rsid w:val="43AB5F4B"/>
    <w:rsid w:val="43C1A5A7"/>
    <w:rsid w:val="43F0E3A7"/>
    <w:rsid w:val="4403E484"/>
    <w:rsid w:val="4455A908"/>
    <w:rsid w:val="445C20B7"/>
    <w:rsid w:val="44605940"/>
    <w:rsid w:val="4462647C"/>
    <w:rsid w:val="4482F2A7"/>
    <w:rsid w:val="44995E15"/>
    <w:rsid w:val="44AD230D"/>
    <w:rsid w:val="45130F3C"/>
    <w:rsid w:val="45BAC410"/>
    <w:rsid w:val="46254716"/>
    <w:rsid w:val="466F46C3"/>
    <w:rsid w:val="468AC898"/>
    <w:rsid w:val="468EA5E2"/>
    <w:rsid w:val="46A16F08"/>
    <w:rsid w:val="46A3EC68"/>
    <w:rsid w:val="46DBA0D4"/>
    <w:rsid w:val="46F44FA6"/>
    <w:rsid w:val="472EDFED"/>
    <w:rsid w:val="475055A4"/>
    <w:rsid w:val="476F2405"/>
    <w:rsid w:val="477A237A"/>
    <w:rsid w:val="4783D303"/>
    <w:rsid w:val="479D097C"/>
    <w:rsid w:val="479D0FA6"/>
    <w:rsid w:val="47B3C189"/>
    <w:rsid w:val="47BA9BE9"/>
    <w:rsid w:val="47E182E9"/>
    <w:rsid w:val="47F15384"/>
    <w:rsid w:val="480E03B5"/>
    <w:rsid w:val="48375FCD"/>
    <w:rsid w:val="486A5190"/>
    <w:rsid w:val="486A5391"/>
    <w:rsid w:val="486AE802"/>
    <w:rsid w:val="48C5B47D"/>
    <w:rsid w:val="48CF39F8"/>
    <w:rsid w:val="490211DD"/>
    <w:rsid w:val="4911AF53"/>
    <w:rsid w:val="49269512"/>
    <w:rsid w:val="493ABBD6"/>
    <w:rsid w:val="49513CD1"/>
    <w:rsid w:val="49D8F6E3"/>
    <w:rsid w:val="49D96A38"/>
    <w:rsid w:val="49DF70AA"/>
    <w:rsid w:val="49E84F60"/>
    <w:rsid w:val="4A18F784"/>
    <w:rsid w:val="4A207BE8"/>
    <w:rsid w:val="4A50CEA3"/>
    <w:rsid w:val="4A6DD7A9"/>
    <w:rsid w:val="4A740AAB"/>
    <w:rsid w:val="4ABDD080"/>
    <w:rsid w:val="4ADE4BAC"/>
    <w:rsid w:val="4AE9935B"/>
    <w:rsid w:val="4AF1B25C"/>
    <w:rsid w:val="4B902662"/>
    <w:rsid w:val="4B9580B9"/>
    <w:rsid w:val="4BA5BFC4"/>
    <w:rsid w:val="4BB9DE42"/>
    <w:rsid w:val="4BE437C3"/>
    <w:rsid w:val="4BEF2AFF"/>
    <w:rsid w:val="4BF2132B"/>
    <w:rsid w:val="4BF86F06"/>
    <w:rsid w:val="4C0BE2DD"/>
    <w:rsid w:val="4C0DFC7B"/>
    <w:rsid w:val="4C1A987A"/>
    <w:rsid w:val="4C1F3F58"/>
    <w:rsid w:val="4C305A5B"/>
    <w:rsid w:val="4C37F8BD"/>
    <w:rsid w:val="4C3B88C1"/>
    <w:rsid w:val="4C58D92F"/>
    <w:rsid w:val="4C77E059"/>
    <w:rsid w:val="4C8223F0"/>
    <w:rsid w:val="4C8EA034"/>
    <w:rsid w:val="4CE2DBBB"/>
    <w:rsid w:val="4D10627E"/>
    <w:rsid w:val="4D8FFDE5"/>
    <w:rsid w:val="4DA732D8"/>
    <w:rsid w:val="4DB2B868"/>
    <w:rsid w:val="4DB2B971"/>
    <w:rsid w:val="4DCEF5E3"/>
    <w:rsid w:val="4E277086"/>
    <w:rsid w:val="4E7C4BBD"/>
    <w:rsid w:val="4EA57BA0"/>
    <w:rsid w:val="4ECCB66B"/>
    <w:rsid w:val="4EEDF835"/>
    <w:rsid w:val="4F0C6A97"/>
    <w:rsid w:val="4F27741A"/>
    <w:rsid w:val="4F43B551"/>
    <w:rsid w:val="4F4FD020"/>
    <w:rsid w:val="4F5E8E96"/>
    <w:rsid w:val="4F6363CE"/>
    <w:rsid w:val="4F857717"/>
    <w:rsid w:val="4F9ABC20"/>
    <w:rsid w:val="500C7C4F"/>
    <w:rsid w:val="50479192"/>
    <w:rsid w:val="50B90BAB"/>
    <w:rsid w:val="50CC137C"/>
    <w:rsid w:val="50DEE9D5"/>
    <w:rsid w:val="510C0CD9"/>
    <w:rsid w:val="51383EE3"/>
    <w:rsid w:val="5160F501"/>
    <w:rsid w:val="517396EE"/>
    <w:rsid w:val="51742440"/>
    <w:rsid w:val="5179B391"/>
    <w:rsid w:val="5189AA34"/>
    <w:rsid w:val="51919C18"/>
    <w:rsid w:val="51C1061B"/>
    <w:rsid w:val="51EE5364"/>
    <w:rsid w:val="520C4D3E"/>
    <w:rsid w:val="52357CBE"/>
    <w:rsid w:val="52718DAA"/>
    <w:rsid w:val="52728279"/>
    <w:rsid w:val="5293B0CB"/>
    <w:rsid w:val="529D9238"/>
    <w:rsid w:val="52C6D487"/>
    <w:rsid w:val="52DC62E9"/>
    <w:rsid w:val="52E88035"/>
    <w:rsid w:val="5304A98B"/>
    <w:rsid w:val="53135253"/>
    <w:rsid w:val="53183949"/>
    <w:rsid w:val="531FDD4E"/>
    <w:rsid w:val="53221DB4"/>
    <w:rsid w:val="537C151C"/>
    <w:rsid w:val="53C6AC32"/>
    <w:rsid w:val="53C6FB52"/>
    <w:rsid w:val="53F4C5B2"/>
    <w:rsid w:val="53FDD1F3"/>
    <w:rsid w:val="540A014C"/>
    <w:rsid w:val="54163B85"/>
    <w:rsid w:val="5416E146"/>
    <w:rsid w:val="541FFE7B"/>
    <w:rsid w:val="545185F9"/>
    <w:rsid w:val="5470608A"/>
    <w:rsid w:val="54A7C79F"/>
    <w:rsid w:val="54C55DC2"/>
    <w:rsid w:val="54D45644"/>
    <w:rsid w:val="54FB16BB"/>
    <w:rsid w:val="54FF6509"/>
    <w:rsid w:val="554F419B"/>
    <w:rsid w:val="556D24BF"/>
    <w:rsid w:val="5577E8C4"/>
    <w:rsid w:val="55F7E785"/>
    <w:rsid w:val="5612796D"/>
    <w:rsid w:val="5634DD77"/>
    <w:rsid w:val="563E668F"/>
    <w:rsid w:val="564CF382"/>
    <w:rsid w:val="566AE5D8"/>
    <w:rsid w:val="56855F67"/>
    <w:rsid w:val="56B1D423"/>
    <w:rsid w:val="56C49C8E"/>
    <w:rsid w:val="56D9346B"/>
    <w:rsid w:val="570B606D"/>
    <w:rsid w:val="570D79C4"/>
    <w:rsid w:val="571ED666"/>
    <w:rsid w:val="575985A1"/>
    <w:rsid w:val="577E82D0"/>
    <w:rsid w:val="57A28A5F"/>
    <w:rsid w:val="57E320DC"/>
    <w:rsid w:val="5811B817"/>
    <w:rsid w:val="586F44E8"/>
    <w:rsid w:val="587CC0CA"/>
    <w:rsid w:val="5892067F"/>
    <w:rsid w:val="58CBED20"/>
    <w:rsid w:val="58D1A3EA"/>
    <w:rsid w:val="58D71557"/>
    <w:rsid w:val="58E9694C"/>
    <w:rsid w:val="59402759"/>
    <w:rsid w:val="59880A5A"/>
    <w:rsid w:val="5A3AAAD6"/>
    <w:rsid w:val="5A4DEAD9"/>
    <w:rsid w:val="5A55239F"/>
    <w:rsid w:val="5A7CF706"/>
    <w:rsid w:val="5A901EA4"/>
    <w:rsid w:val="5A98305D"/>
    <w:rsid w:val="5AE6FE71"/>
    <w:rsid w:val="5AF1AF7A"/>
    <w:rsid w:val="5B3179AE"/>
    <w:rsid w:val="5B31FFA3"/>
    <w:rsid w:val="5B4119F1"/>
    <w:rsid w:val="5B4DEF6C"/>
    <w:rsid w:val="5B677311"/>
    <w:rsid w:val="5BA5AE05"/>
    <w:rsid w:val="5BB1ACF7"/>
    <w:rsid w:val="5BC3E097"/>
    <w:rsid w:val="5BCB8A5B"/>
    <w:rsid w:val="5BDFC821"/>
    <w:rsid w:val="5BEC435B"/>
    <w:rsid w:val="5C05AE34"/>
    <w:rsid w:val="5C05D564"/>
    <w:rsid w:val="5C0FEED6"/>
    <w:rsid w:val="5C2F2AF2"/>
    <w:rsid w:val="5C38D65C"/>
    <w:rsid w:val="5C7438F2"/>
    <w:rsid w:val="5C8A283A"/>
    <w:rsid w:val="5CAFB708"/>
    <w:rsid w:val="5CE386FE"/>
    <w:rsid w:val="5CEC1EFA"/>
    <w:rsid w:val="5CF05864"/>
    <w:rsid w:val="5D3ED6C9"/>
    <w:rsid w:val="5D6FBC77"/>
    <w:rsid w:val="5D72B081"/>
    <w:rsid w:val="5D7B1792"/>
    <w:rsid w:val="5DF74813"/>
    <w:rsid w:val="5DFFB163"/>
    <w:rsid w:val="5E0F365D"/>
    <w:rsid w:val="5E222372"/>
    <w:rsid w:val="5E44659C"/>
    <w:rsid w:val="5E47F77B"/>
    <w:rsid w:val="5E58DE75"/>
    <w:rsid w:val="5E5C36DB"/>
    <w:rsid w:val="5EBEE0EE"/>
    <w:rsid w:val="5F48AF50"/>
    <w:rsid w:val="5F50300C"/>
    <w:rsid w:val="5F699398"/>
    <w:rsid w:val="5FBDF449"/>
    <w:rsid w:val="60A585F1"/>
    <w:rsid w:val="60EDAF69"/>
    <w:rsid w:val="60F6FA3E"/>
    <w:rsid w:val="610D42AA"/>
    <w:rsid w:val="6181D381"/>
    <w:rsid w:val="623AE9A4"/>
    <w:rsid w:val="623D5DBE"/>
    <w:rsid w:val="6244B224"/>
    <w:rsid w:val="628104F0"/>
    <w:rsid w:val="62BAABF8"/>
    <w:rsid w:val="635E58A3"/>
    <w:rsid w:val="636C841E"/>
    <w:rsid w:val="639638E3"/>
    <w:rsid w:val="6398756D"/>
    <w:rsid w:val="63DABD4B"/>
    <w:rsid w:val="6402AC6C"/>
    <w:rsid w:val="642C286D"/>
    <w:rsid w:val="6435F336"/>
    <w:rsid w:val="649D1A96"/>
    <w:rsid w:val="64B09A72"/>
    <w:rsid w:val="64C75B82"/>
    <w:rsid w:val="64D23933"/>
    <w:rsid w:val="64EA68A1"/>
    <w:rsid w:val="64FFFB81"/>
    <w:rsid w:val="6523F745"/>
    <w:rsid w:val="652453AA"/>
    <w:rsid w:val="6527220A"/>
    <w:rsid w:val="6565823D"/>
    <w:rsid w:val="65A7707B"/>
    <w:rsid w:val="65A79761"/>
    <w:rsid w:val="65A8C59F"/>
    <w:rsid w:val="65B49A7D"/>
    <w:rsid w:val="65C9E4FB"/>
    <w:rsid w:val="65F824E1"/>
    <w:rsid w:val="66610A88"/>
    <w:rsid w:val="667EE73B"/>
    <w:rsid w:val="669535DD"/>
    <w:rsid w:val="66BD5167"/>
    <w:rsid w:val="66CF5DDA"/>
    <w:rsid w:val="66DA2C33"/>
    <w:rsid w:val="67230618"/>
    <w:rsid w:val="674E3923"/>
    <w:rsid w:val="67625C70"/>
    <w:rsid w:val="67953334"/>
    <w:rsid w:val="67C0AD85"/>
    <w:rsid w:val="67E085CB"/>
    <w:rsid w:val="67E1FA68"/>
    <w:rsid w:val="67F1B442"/>
    <w:rsid w:val="68003E1F"/>
    <w:rsid w:val="6845ECCB"/>
    <w:rsid w:val="68664364"/>
    <w:rsid w:val="686A12DD"/>
    <w:rsid w:val="68948E42"/>
    <w:rsid w:val="6895DC4E"/>
    <w:rsid w:val="68D0789B"/>
    <w:rsid w:val="68E9013F"/>
    <w:rsid w:val="693C7C3F"/>
    <w:rsid w:val="6971E761"/>
    <w:rsid w:val="69734111"/>
    <w:rsid w:val="6976EA62"/>
    <w:rsid w:val="6993302C"/>
    <w:rsid w:val="69AEFFE8"/>
    <w:rsid w:val="69B256B8"/>
    <w:rsid w:val="69DB1FA5"/>
    <w:rsid w:val="69F29E3E"/>
    <w:rsid w:val="69F6C226"/>
    <w:rsid w:val="6A064638"/>
    <w:rsid w:val="6A24913F"/>
    <w:rsid w:val="6A99A859"/>
    <w:rsid w:val="6ABE4ACA"/>
    <w:rsid w:val="6B2B0256"/>
    <w:rsid w:val="6B52194E"/>
    <w:rsid w:val="6B5FCDF4"/>
    <w:rsid w:val="6B8CA745"/>
    <w:rsid w:val="6BBCC10D"/>
    <w:rsid w:val="6BC7092B"/>
    <w:rsid w:val="6BDF5BF0"/>
    <w:rsid w:val="6C178393"/>
    <w:rsid w:val="6C2E3CC4"/>
    <w:rsid w:val="6C498C53"/>
    <w:rsid w:val="6C51873E"/>
    <w:rsid w:val="6C65B075"/>
    <w:rsid w:val="6C7433FD"/>
    <w:rsid w:val="6C995650"/>
    <w:rsid w:val="6CB21201"/>
    <w:rsid w:val="6D096799"/>
    <w:rsid w:val="6D3B2AB7"/>
    <w:rsid w:val="6D49711B"/>
    <w:rsid w:val="6D5414C1"/>
    <w:rsid w:val="6D5EA841"/>
    <w:rsid w:val="6D9A6515"/>
    <w:rsid w:val="6DBFAC6F"/>
    <w:rsid w:val="6DDCD6AF"/>
    <w:rsid w:val="6DE7ABF8"/>
    <w:rsid w:val="6E0D5C96"/>
    <w:rsid w:val="6E143D3E"/>
    <w:rsid w:val="6E399C56"/>
    <w:rsid w:val="6E643123"/>
    <w:rsid w:val="6E65ECB2"/>
    <w:rsid w:val="6E98F45A"/>
    <w:rsid w:val="6E99DBEB"/>
    <w:rsid w:val="6EB276B3"/>
    <w:rsid w:val="6EB371EB"/>
    <w:rsid w:val="6EB5BE9E"/>
    <w:rsid w:val="6EBAA6FA"/>
    <w:rsid w:val="6ECE3A15"/>
    <w:rsid w:val="6ECFBC54"/>
    <w:rsid w:val="6ED415C7"/>
    <w:rsid w:val="6EEE492F"/>
    <w:rsid w:val="6F261FB5"/>
    <w:rsid w:val="6F36B611"/>
    <w:rsid w:val="6F55ECDF"/>
    <w:rsid w:val="6F742E98"/>
    <w:rsid w:val="6F86E0C4"/>
    <w:rsid w:val="6FA32F18"/>
    <w:rsid w:val="6FC01128"/>
    <w:rsid w:val="6FEBB34F"/>
    <w:rsid w:val="7002D3FE"/>
    <w:rsid w:val="700F8517"/>
    <w:rsid w:val="701399E3"/>
    <w:rsid w:val="701CDA41"/>
    <w:rsid w:val="7037D526"/>
    <w:rsid w:val="703B4B8B"/>
    <w:rsid w:val="7040ABCF"/>
    <w:rsid w:val="70498B9A"/>
    <w:rsid w:val="70786717"/>
    <w:rsid w:val="7086D64B"/>
    <w:rsid w:val="70AEE7CC"/>
    <w:rsid w:val="70E2F415"/>
    <w:rsid w:val="70F77414"/>
    <w:rsid w:val="71445155"/>
    <w:rsid w:val="718DEE46"/>
    <w:rsid w:val="71A83FC4"/>
    <w:rsid w:val="71B98CEB"/>
    <w:rsid w:val="7205C251"/>
    <w:rsid w:val="721D0EBA"/>
    <w:rsid w:val="72318410"/>
    <w:rsid w:val="723DA1B8"/>
    <w:rsid w:val="72822FED"/>
    <w:rsid w:val="728F8FD4"/>
    <w:rsid w:val="72C83FE6"/>
    <w:rsid w:val="72DE5E05"/>
    <w:rsid w:val="72E9C7C3"/>
    <w:rsid w:val="72F7683E"/>
    <w:rsid w:val="73395B74"/>
    <w:rsid w:val="736F1947"/>
    <w:rsid w:val="738DA94E"/>
    <w:rsid w:val="73C4D049"/>
    <w:rsid w:val="73D82948"/>
    <w:rsid w:val="73FAFD2B"/>
    <w:rsid w:val="740F9527"/>
    <w:rsid w:val="7433D5DE"/>
    <w:rsid w:val="743C2673"/>
    <w:rsid w:val="74415001"/>
    <w:rsid w:val="745877EE"/>
    <w:rsid w:val="74974B5B"/>
    <w:rsid w:val="74C1BF89"/>
    <w:rsid w:val="7518EDC8"/>
    <w:rsid w:val="758D6762"/>
    <w:rsid w:val="759D983D"/>
    <w:rsid w:val="75A5194B"/>
    <w:rsid w:val="75A7BD64"/>
    <w:rsid w:val="75B4257E"/>
    <w:rsid w:val="75C556E4"/>
    <w:rsid w:val="75C6644E"/>
    <w:rsid w:val="7612D50B"/>
    <w:rsid w:val="762492F8"/>
    <w:rsid w:val="762E76F8"/>
    <w:rsid w:val="7631FD5D"/>
    <w:rsid w:val="7649748C"/>
    <w:rsid w:val="7656627B"/>
    <w:rsid w:val="7672729A"/>
    <w:rsid w:val="7690084D"/>
    <w:rsid w:val="769DBBAD"/>
    <w:rsid w:val="76ACB2E9"/>
    <w:rsid w:val="76C0E3AC"/>
    <w:rsid w:val="76CA83BE"/>
    <w:rsid w:val="76D525E2"/>
    <w:rsid w:val="76F62D31"/>
    <w:rsid w:val="7716D5E7"/>
    <w:rsid w:val="771C0827"/>
    <w:rsid w:val="7722860A"/>
    <w:rsid w:val="772A930E"/>
    <w:rsid w:val="773CBCD0"/>
    <w:rsid w:val="7778257A"/>
    <w:rsid w:val="7780E4A8"/>
    <w:rsid w:val="779E1244"/>
    <w:rsid w:val="77DAA8C8"/>
    <w:rsid w:val="7811015B"/>
    <w:rsid w:val="784C05E5"/>
    <w:rsid w:val="78728D01"/>
    <w:rsid w:val="78AC07DD"/>
    <w:rsid w:val="78AE96B7"/>
    <w:rsid w:val="78B759B3"/>
    <w:rsid w:val="78FE3327"/>
    <w:rsid w:val="792C9878"/>
    <w:rsid w:val="79387284"/>
    <w:rsid w:val="79410256"/>
    <w:rsid w:val="79415674"/>
    <w:rsid w:val="79657C7F"/>
    <w:rsid w:val="79B251D7"/>
    <w:rsid w:val="79B28029"/>
    <w:rsid w:val="79C9F97E"/>
    <w:rsid w:val="7A0FD6A3"/>
    <w:rsid w:val="7A19D124"/>
    <w:rsid w:val="7A614674"/>
    <w:rsid w:val="7A63F26A"/>
    <w:rsid w:val="7A6F16A6"/>
    <w:rsid w:val="7A9C5338"/>
    <w:rsid w:val="7AA9D9C7"/>
    <w:rsid w:val="7AD28983"/>
    <w:rsid w:val="7AD3F2ED"/>
    <w:rsid w:val="7AF8799D"/>
    <w:rsid w:val="7AFE8DAA"/>
    <w:rsid w:val="7B194F89"/>
    <w:rsid w:val="7BA8E7F9"/>
    <w:rsid w:val="7BB6ED30"/>
    <w:rsid w:val="7BC2D680"/>
    <w:rsid w:val="7BD828F4"/>
    <w:rsid w:val="7C287AA6"/>
    <w:rsid w:val="7C4ACA8F"/>
    <w:rsid w:val="7C5E67A2"/>
    <w:rsid w:val="7CA4F139"/>
    <w:rsid w:val="7CE0D14A"/>
    <w:rsid w:val="7D1032C0"/>
    <w:rsid w:val="7D7F626F"/>
    <w:rsid w:val="7D9174F7"/>
    <w:rsid w:val="7D98EDB2"/>
    <w:rsid w:val="7DB84349"/>
    <w:rsid w:val="7DBDAC4A"/>
    <w:rsid w:val="7E197E88"/>
    <w:rsid w:val="7E876C93"/>
    <w:rsid w:val="7E8A2CF8"/>
    <w:rsid w:val="7E93E7DA"/>
    <w:rsid w:val="7ED6021E"/>
    <w:rsid w:val="7F26EADD"/>
    <w:rsid w:val="7FAE01DA"/>
    <w:rsid w:val="7FBF5AC5"/>
    <w:rsid w:val="7FC98E86"/>
    <w:rsid w:val="7FF84F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8D92F"/>
  <w15:chartTrackingRefBased/>
  <w15:docId w15:val="{EF40F1C8-E097-4B53-A467-79D035FDCEE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0141A5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0141A5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30141A5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ntechopen.com/chapters/1200245" TargetMode="External" Id="R999e1db4ca8b4ce0" /><Relationship Type="http://schemas.openxmlformats.org/officeDocument/2006/relationships/hyperlink" Target="https://pmc.ncbi.nlm.nih.gov/articles/PMC11024300/" TargetMode="External" Id="R44a1d449180c4dbc" /><Relationship Type="http://schemas.openxmlformats.org/officeDocument/2006/relationships/hyperlink" Target="https://www.google.co.uk/books/edition/Re_envisioning_Psychology/-DT-EAAAQBAJ?hl=en&amp;gbpv=1" TargetMode="External" Id="Rcd711e27f2ee4f5b" /><Relationship Type="http://schemas.openxmlformats.org/officeDocument/2006/relationships/hyperlink" Target="https://thevoiceofearlychildhood.com/introduction-lev-vygotsky/" TargetMode="External" Id="R3fa5686025704a4a" /><Relationship Type="http://schemas.openxmlformats.org/officeDocument/2006/relationships/hyperlink" Target="https://www.calm.com/blog/kohlbergs-theory-of-moral-development#:~:text=right%20and%20wrong.-,What%20is%20Kohlberg's%20theory%20of%20moral%20development?,thinking%20about%20right%20and%20wrong." TargetMode="External" Id="Rdc28ee4cc6ba4a05" /><Relationship Type="http://schemas.openxmlformats.org/officeDocument/2006/relationships/hyperlink" Target="https://www.youtube.com/watch?v=f0axVjiTe9Q" TargetMode="External" Id="R3065642e44ba459d" /><Relationship Type="http://schemas.openxmlformats.org/officeDocument/2006/relationships/hyperlink" Target="https://onlinelibrary.wiley.com/doi/10.1002/9781119170174.epcn410" TargetMode="External" Id="Re0f3302f2b644669" /><Relationship Type="http://schemas.openxmlformats.org/officeDocument/2006/relationships/hyperlink" Target="https://pmc.ncbi.nlm.nih.gov/articles/PMC8380749/" TargetMode="External" Id="R3e870204ffb845f3" /><Relationship Type="http://schemas.openxmlformats.org/officeDocument/2006/relationships/hyperlink" Target="https://www.ebsco.com/research-starters/religion-and-philosophy/moral-development" TargetMode="External" Id="R279b1985f40343ba" /><Relationship Type="http://schemas.openxmlformats.org/officeDocument/2006/relationships/hyperlink" Target="https://sk.sagepub.com/ency/edvol/the-sage-encyclopedia-of-psychology-and-gender/chpt/kohlberg-s-stages-moral-development#_" TargetMode="External" Id="R90a06d3439d3401d" /><Relationship Type="http://schemas.openxmlformats.org/officeDocument/2006/relationships/hyperlink" Target="https://sproutsschools.com/kohlbergs-6-stages-of-moral-development/" TargetMode="External" Id="R6d46253c2265405b" /><Relationship Type="http://schemas.openxmlformats.org/officeDocument/2006/relationships/hyperlink" Target="https://sk.sagepub.com/ency/edvol/educationalpsychology/chpt/kohlbergs-stages-moral-development" TargetMode="External" Id="R466b67249b6043cf" /><Relationship Type="http://schemas.openxmlformats.org/officeDocument/2006/relationships/hyperlink" Target="https://courses.lumenlearning.com/suny-hvcc-lifespandevelopment4/chapter/moral-development/#:~:text=After%20presenting%20people%20with%20this,only%20a%20few%20fully%20achieve." TargetMode="External" Id="Rd6bdd6a7de0043cb" /><Relationship Type="http://schemas.openxmlformats.org/officeDocument/2006/relationships/hyperlink" Target="https://quizlet.com/gb/558820539/evaluate-the-findings-and-conclusions-of-kohlberg-flash-cards/" TargetMode="External" Id="Rdbddc1261efa427d" /><Relationship Type="http://schemas.openxmlformats.org/officeDocument/2006/relationships/hyperlink" Target="https://www.britannica.com/science/Lawrence-Kohlbergs-stages-of-moral-development" TargetMode="External" Id="R96b950dbf4d5439e" /><Relationship Type="http://schemas.openxmlformats.org/officeDocument/2006/relationships/hyperlink" Target="https://www.google.co.uk/books/edition/Reasoning_for_Business/feaXEQAAQBAJ?hl=en&amp;gbpv=1" TargetMode="External" Id="R951008339d374c0e" /><Relationship Type="http://schemas.openxmlformats.org/officeDocument/2006/relationships/hyperlink" Target="https://academic.oup.com/gerontologist/article-abstract/13/4/497/550934" TargetMode="External" Id="R38fb161c69f54ca7" /><Relationship Type="http://schemas.microsoft.com/office/2020/10/relationships/intelligence" Target="/word/intelligence2.xml" Id="R4cdb4e13793f499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Alisha Parkes (2117558)</dc:creator>
  <keywords/>
  <dc:description/>
  <lastModifiedBy>Alisha Parkes (2117558)</lastModifiedBy>
  <revision>3</revision>
  <dcterms:created xsi:type="dcterms:W3CDTF">2026-02-18T17:17:05.3323962Z</dcterms:created>
  <dcterms:modified xsi:type="dcterms:W3CDTF">2026-02-24T23:33:12.9848114Z</dcterms:modified>
</coreProperties>
</file>