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E0EB4E" w14:textId="77777777" w:rsidR="00B078C9" w:rsidRPr="00360D6B" w:rsidRDefault="00B078C9" w:rsidP="00360D6B">
      <w:pPr>
        <w:spacing w:line="360" w:lineRule="auto"/>
        <w:jc w:val="center"/>
        <w:rPr>
          <w:rFonts w:ascii="Times New Roman" w:eastAsiaTheme="majorEastAsia" w:hAnsi="Times New Roman" w:cs="Times New Roman"/>
          <w:color w:val="2F5496" w:themeColor="accent1" w:themeShade="BF"/>
          <w:sz w:val="32"/>
          <w:szCs w:val="32"/>
        </w:rPr>
      </w:pPr>
      <w:r w:rsidRPr="00360D6B">
        <w:rPr>
          <w:rFonts w:ascii="Times New Roman" w:eastAsiaTheme="majorEastAsia" w:hAnsi="Times New Roman" w:cs="Times New Roman"/>
          <w:color w:val="2F5496" w:themeColor="accent1" w:themeShade="BF"/>
          <w:sz w:val="32"/>
          <w:szCs w:val="32"/>
        </w:rPr>
        <w:t>The efficacy of different outdoor environments and activities as a medium for promoting health and well-being</w:t>
      </w:r>
    </w:p>
    <w:p w14:paraId="6EA734F9" w14:textId="77777777" w:rsidR="00DD4317" w:rsidRPr="00360D6B" w:rsidRDefault="00DD4317" w:rsidP="00360D6B">
      <w:pPr>
        <w:spacing w:line="360" w:lineRule="auto"/>
        <w:rPr>
          <w:rFonts w:ascii="Times New Roman" w:hAnsi="Times New Roman" w:cs="Times New Roman"/>
        </w:rPr>
      </w:pPr>
    </w:p>
    <w:p w14:paraId="0E4A5F26" w14:textId="1E223337" w:rsidR="00DD4317" w:rsidRPr="00360D6B" w:rsidRDefault="00DD4317" w:rsidP="00360D6B">
      <w:pPr>
        <w:spacing w:line="360" w:lineRule="auto"/>
        <w:rPr>
          <w:rFonts w:ascii="Times New Roman" w:hAnsi="Times New Roman" w:cs="Times New Roman"/>
          <w:b/>
          <w:bCs/>
        </w:rPr>
      </w:pPr>
      <w:r w:rsidRPr="00360D6B">
        <w:rPr>
          <w:rFonts w:ascii="Times New Roman" w:hAnsi="Times New Roman" w:cs="Times New Roman"/>
          <w:b/>
          <w:bCs/>
        </w:rPr>
        <w:t>Introduction</w:t>
      </w:r>
    </w:p>
    <w:p w14:paraId="0DCE382B" w14:textId="1A4758C2" w:rsidR="00864FF6" w:rsidRPr="00360D6B" w:rsidRDefault="00EE7CAD" w:rsidP="00360D6B">
      <w:pPr>
        <w:spacing w:line="360" w:lineRule="auto"/>
        <w:rPr>
          <w:rFonts w:ascii="Times New Roman" w:hAnsi="Times New Roman" w:cs="Times New Roman"/>
        </w:rPr>
      </w:pPr>
      <w:r w:rsidRPr="00360D6B">
        <w:rPr>
          <w:rFonts w:ascii="Times New Roman" w:hAnsi="Times New Roman" w:cs="Times New Roman"/>
        </w:rPr>
        <w:t xml:space="preserve">This report will cover the affordances of an outdoor environment and the positive mental and physical health benefit that go with participating in outdoor activities. The report will </w:t>
      </w:r>
      <w:r w:rsidR="00B078C9" w:rsidRPr="00360D6B">
        <w:rPr>
          <w:rFonts w:ascii="Times New Roman" w:hAnsi="Times New Roman" w:cs="Times New Roman"/>
        </w:rPr>
        <w:t>review the existing literature and research</w:t>
      </w:r>
      <w:r w:rsidR="00F15ECC" w:rsidRPr="00360D6B">
        <w:rPr>
          <w:rFonts w:ascii="Times New Roman" w:hAnsi="Times New Roman" w:cs="Times New Roman"/>
        </w:rPr>
        <w:t>,</w:t>
      </w:r>
      <w:r w:rsidR="00B078C9" w:rsidRPr="00360D6B">
        <w:rPr>
          <w:rFonts w:ascii="Times New Roman" w:hAnsi="Times New Roman" w:cs="Times New Roman"/>
        </w:rPr>
        <w:t xml:space="preserve"> in relation to health and wellbeing in the outdoors.</w:t>
      </w:r>
      <w:r w:rsidR="00F15ECC" w:rsidRPr="00360D6B">
        <w:rPr>
          <w:rFonts w:ascii="Times New Roman" w:hAnsi="Times New Roman" w:cs="Times New Roman"/>
        </w:rPr>
        <w:t xml:space="preserve"> The research in this paper will </w:t>
      </w:r>
      <w:r w:rsidR="00864FF6" w:rsidRPr="00360D6B">
        <w:rPr>
          <w:rFonts w:ascii="Times New Roman" w:hAnsi="Times New Roman" w:cs="Times New Roman"/>
        </w:rPr>
        <w:t>look at stress and anxiety before and after</w:t>
      </w:r>
      <w:r w:rsidR="004F4A24" w:rsidRPr="00360D6B">
        <w:rPr>
          <w:rFonts w:ascii="Times New Roman" w:hAnsi="Times New Roman" w:cs="Times New Roman"/>
        </w:rPr>
        <w:t xml:space="preserve"> four different scenarios. </w:t>
      </w:r>
      <w:r w:rsidR="00BF0760" w:rsidRPr="00360D6B">
        <w:rPr>
          <w:rFonts w:ascii="Times New Roman" w:hAnsi="Times New Roman" w:cs="Times New Roman"/>
        </w:rPr>
        <w:t xml:space="preserve">It </w:t>
      </w:r>
      <w:r w:rsidR="004F4A24" w:rsidRPr="00360D6B">
        <w:rPr>
          <w:rFonts w:ascii="Times New Roman" w:hAnsi="Times New Roman" w:cs="Times New Roman"/>
        </w:rPr>
        <w:t>will</w:t>
      </w:r>
      <w:r w:rsidR="00BF0760" w:rsidRPr="00360D6B">
        <w:rPr>
          <w:rFonts w:ascii="Times New Roman" w:hAnsi="Times New Roman" w:cs="Times New Roman"/>
        </w:rPr>
        <w:t xml:space="preserve"> also</w:t>
      </w:r>
      <w:r w:rsidR="004F4A24" w:rsidRPr="00360D6B">
        <w:rPr>
          <w:rFonts w:ascii="Times New Roman" w:hAnsi="Times New Roman" w:cs="Times New Roman"/>
        </w:rPr>
        <w:t xml:space="preserve"> explore the extent to which a place, person or activity can positively influence mental health.</w:t>
      </w:r>
    </w:p>
    <w:p w14:paraId="4B05C520" w14:textId="653EDD8B" w:rsidR="00B22D96" w:rsidRPr="00360D6B" w:rsidRDefault="00E87236" w:rsidP="00360D6B">
      <w:pPr>
        <w:spacing w:line="360" w:lineRule="auto"/>
        <w:rPr>
          <w:rFonts w:ascii="Times New Roman" w:hAnsi="Times New Roman" w:cs="Times New Roman"/>
          <w:b/>
          <w:bCs/>
        </w:rPr>
      </w:pPr>
      <w:r w:rsidRPr="00360D6B">
        <w:rPr>
          <w:rFonts w:ascii="Times New Roman" w:hAnsi="Times New Roman" w:cs="Times New Roman"/>
          <w:b/>
          <w:bCs/>
        </w:rPr>
        <w:t xml:space="preserve">Literature Review </w:t>
      </w:r>
    </w:p>
    <w:p w14:paraId="3768351E" w14:textId="60D66C5C" w:rsidR="00B22D96" w:rsidRPr="00360D6B" w:rsidRDefault="00B22D96" w:rsidP="00360D6B">
      <w:pPr>
        <w:spacing w:line="360" w:lineRule="auto"/>
        <w:rPr>
          <w:rFonts w:ascii="Times New Roman" w:hAnsi="Times New Roman" w:cs="Times New Roman"/>
        </w:rPr>
      </w:pPr>
      <w:r w:rsidRPr="00360D6B">
        <w:rPr>
          <w:rFonts w:ascii="Times New Roman" w:hAnsi="Times New Roman" w:cs="Times New Roman"/>
        </w:rPr>
        <w:t xml:space="preserve">Health and well-being are fundamental to living a fulfilling and balanced life. “Health is a state of complete physical, mental and social well-being and not merely the absence of disease or infirmity” (WHO, 2025). </w:t>
      </w:r>
    </w:p>
    <w:p w14:paraId="33CA873B" w14:textId="77777777" w:rsidR="00B22D96" w:rsidRPr="00360D6B" w:rsidRDefault="00B22D96" w:rsidP="00360D6B">
      <w:pPr>
        <w:spacing w:line="360" w:lineRule="auto"/>
        <w:ind w:left="567" w:right="567"/>
        <w:rPr>
          <w:rFonts w:ascii="Times New Roman" w:hAnsi="Times New Roman" w:cs="Times New Roman"/>
        </w:rPr>
      </w:pPr>
      <w:r w:rsidRPr="00360D6B">
        <w:rPr>
          <w:rFonts w:ascii="Times New Roman" w:hAnsi="Times New Roman" w:cs="Times New Roman"/>
        </w:rPr>
        <w:t>Well-being is a positive state experienced by individuals and societies. Well-being encompasses quality of life and the ability of people and societies to contribute to the world with a sense of meaning and purpose.</w:t>
      </w:r>
    </w:p>
    <w:p w14:paraId="611C08B8" w14:textId="79457E88" w:rsidR="00B22D96" w:rsidRPr="00360D6B" w:rsidRDefault="00B22D96" w:rsidP="00360D6B">
      <w:pPr>
        <w:spacing w:line="360" w:lineRule="auto"/>
        <w:ind w:left="6480" w:firstLine="720"/>
        <w:rPr>
          <w:rFonts w:ascii="Times New Roman" w:hAnsi="Times New Roman" w:cs="Times New Roman"/>
        </w:rPr>
      </w:pPr>
      <w:r w:rsidRPr="00360D6B">
        <w:rPr>
          <w:rFonts w:ascii="Times New Roman" w:hAnsi="Times New Roman" w:cs="Times New Roman"/>
        </w:rPr>
        <w:t>(WHO, 2025)</w:t>
      </w:r>
    </w:p>
    <w:p w14:paraId="0C798641" w14:textId="22530273" w:rsidR="00160F0F" w:rsidRPr="00360D6B" w:rsidRDefault="00160F0F" w:rsidP="00360D6B">
      <w:pPr>
        <w:spacing w:line="360" w:lineRule="auto"/>
        <w:rPr>
          <w:rFonts w:ascii="Times New Roman" w:hAnsi="Times New Roman" w:cs="Times New Roman"/>
        </w:rPr>
      </w:pPr>
      <w:r w:rsidRPr="00360D6B">
        <w:rPr>
          <w:rFonts w:ascii="Times New Roman" w:hAnsi="Times New Roman" w:cs="Times New Roman"/>
        </w:rPr>
        <w:t xml:space="preserve">Stress and anxiety </w:t>
      </w:r>
      <w:r w:rsidR="00EB6164" w:rsidRPr="00360D6B">
        <w:rPr>
          <w:rFonts w:ascii="Times New Roman" w:hAnsi="Times New Roman" w:cs="Times New Roman"/>
        </w:rPr>
        <w:t>are</w:t>
      </w:r>
      <w:r w:rsidRPr="00360D6B">
        <w:rPr>
          <w:rFonts w:ascii="Times New Roman" w:hAnsi="Times New Roman" w:cs="Times New Roman"/>
        </w:rPr>
        <w:t xml:space="preserve"> particularly important when it comes to health and well-being. “Stress is any demand placed on your brain or physical body. Any event or scenario that makes you feel frustrated or nervous can trigger it” </w:t>
      </w:r>
      <w:r w:rsidR="00971C9C" w:rsidRPr="00360D6B">
        <w:rPr>
          <w:rFonts w:ascii="Times New Roman" w:hAnsi="Times New Roman" w:cs="Times New Roman"/>
        </w:rPr>
        <w:t>(The Healthline Editorial Team, 2022)</w:t>
      </w:r>
      <w:r w:rsidR="007D6B8B" w:rsidRPr="00360D6B">
        <w:rPr>
          <w:rFonts w:ascii="Times New Roman" w:hAnsi="Times New Roman" w:cs="Times New Roman"/>
        </w:rPr>
        <w:t>.</w:t>
      </w:r>
      <w:r w:rsidR="00971C9C" w:rsidRPr="00360D6B">
        <w:rPr>
          <w:rFonts w:ascii="Times New Roman" w:hAnsi="Times New Roman" w:cs="Times New Roman"/>
        </w:rPr>
        <w:t xml:space="preserve"> Stress is more of a natural response to challenges, linked to a specific external trigger and usually temporary. On the other hand, anxiety is a more persistent, internal feeling of worry. </w:t>
      </w:r>
      <w:r w:rsidRPr="00360D6B">
        <w:rPr>
          <w:rFonts w:ascii="Times New Roman" w:hAnsi="Times New Roman" w:cs="Times New Roman"/>
        </w:rPr>
        <w:t>“Anxiety is a feeling of fear, worry, or unease. While it can occur as a reaction to stress, it can also happen without any obvious trigger”</w:t>
      </w:r>
      <w:r w:rsidR="00971C9C" w:rsidRPr="00360D6B">
        <w:rPr>
          <w:rFonts w:ascii="Times New Roman" w:hAnsi="Times New Roman" w:cs="Times New Roman"/>
        </w:rPr>
        <w:t xml:space="preserve"> (The Healthline Editorial Team, 2022)</w:t>
      </w:r>
      <w:r w:rsidR="007D6B8B" w:rsidRPr="00360D6B">
        <w:rPr>
          <w:rFonts w:ascii="Times New Roman" w:hAnsi="Times New Roman" w:cs="Times New Roman"/>
        </w:rPr>
        <w:t>.</w:t>
      </w:r>
      <w:r w:rsidR="00005BB4" w:rsidRPr="00360D6B">
        <w:rPr>
          <w:rFonts w:ascii="Times New Roman" w:hAnsi="Times New Roman" w:cs="Times New Roman"/>
        </w:rPr>
        <w:t xml:space="preserve"> According to Cherney (2023)</w:t>
      </w:r>
      <w:r w:rsidR="007D6B8B" w:rsidRPr="00360D6B">
        <w:rPr>
          <w:rFonts w:ascii="Times New Roman" w:hAnsi="Times New Roman" w:cs="Times New Roman"/>
        </w:rPr>
        <w:t>,</w:t>
      </w:r>
      <w:r w:rsidR="00005BB4" w:rsidRPr="00360D6B">
        <w:rPr>
          <w:rFonts w:ascii="Times New Roman" w:hAnsi="Times New Roman" w:cs="Times New Roman"/>
        </w:rPr>
        <w:t xml:space="preserve"> anxiety can cause many physical symptoms such as increased breathing and heart rate as well as stomach pains, depression and loss of libido.</w:t>
      </w:r>
    </w:p>
    <w:p w14:paraId="2364E94F" w14:textId="007735A9" w:rsidR="00E02A4D" w:rsidRPr="00360D6B" w:rsidRDefault="00112B96" w:rsidP="00360D6B">
      <w:pPr>
        <w:spacing w:line="360" w:lineRule="auto"/>
        <w:rPr>
          <w:rFonts w:ascii="Times New Roman" w:hAnsi="Times New Roman" w:cs="Times New Roman"/>
        </w:rPr>
      </w:pPr>
      <w:r w:rsidRPr="00360D6B">
        <w:rPr>
          <w:rFonts w:ascii="Times New Roman" w:hAnsi="Times New Roman" w:cs="Times New Roman"/>
        </w:rPr>
        <w:lastRenderedPageBreak/>
        <w:t>Research shows that spending time outdoors has long been associated with improved health and well-being. Natural environments can provide essential affordances for reducing stress and anxiety.</w:t>
      </w:r>
      <w:r w:rsidR="009231B0" w:rsidRPr="00360D6B">
        <w:rPr>
          <w:rFonts w:ascii="Times New Roman" w:hAnsi="Times New Roman" w:cs="Times New Roman"/>
        </w:rPr>
        <w:t xml:space="preserve"> A study by </w:t>
      </w:r>
      <w:r w:rsidR="002162C7" w:rsidRPr="00360D6B">
        <w:rPr>
          <w:rFonts w:ascii="Times New Roman" w:hAnsi="Times New Roman" w:cs="Times New Roman"/>
          <w:lang w:eastAsia="en-GB"/>
        </w:rPr>
        <w:t xml:space="preserve">Su and Huang (2024), </w:t>
      </w:r>
      <w:r w:rsidR="009231B0" w:rsidRPr="00360D6B">
        <w:rPr>
          <w:rFonts w:ascii="Times New Roman" w:hAnsi="Times New Roman" w:cs="Times New Roman"/>
        </w:rPr>
        <w:t>assessed the effects of biophilic green walls and outdoor views on stress</w:t>
      </w:r>
      <w:r w:rsidR="00BF0760" w:rsidRPr="00360D6B">
        <w:rPr>
          <w:rFonts w:ascii="Times New Roman" w:hAnsi="Times New Roman" w:cs="Times New Roman"/>
        </w:rPr>
        <w:t>,</w:t>
      </w:r>
      <w:r w:rsidR="009231B0" w:rsidRPr="00360D6B">
        <w:rPr>
          <w:rFonts w:ascii="Times New Roman" w:hAnsi="Times New Roman" w:cs="Times New Roman"/>
        </w:rPr>
        <w:t xml:space="preserve"> anxiety</w:t>
      </w:r>
      <w:r w:rsidR="00BF0760" w:rsidRPr="00360D6B">
        <w:rPr>
          <w:rFonts w:ascii="Times New Roman" w:hAnsi="Times New Roman" w:cs="Times New Roman"/>
        </w:rPr>
        <w:t xml:space="preserve"> and</w:t>
      </w:r>
      <w:r w:rsidR="009231B0" w:rsidRPr="00360D6B">
        <w:rPr>
          <w:rFonts w:ascii="Times New Roman" w:hAnsi="Times New Roman" w:cs="Times New Roman"/>
        </w:rPr>
        <w:t xml:space="preserve"> recovery in older adults. In the study</w:t>
      </w:r>
      <w:r w:rsidR="007D6B8B" w:rsidRPr="00360D6B">
        <w:rPr>
          <w:rFonts w:ascii="Times New Roman" w:hAnsi="Times New Roman" w:cs="Times New Roman"/>
        </w:rPr>
        <w:t>,</w:t>
      </w:r>
      <w:r w:rsidR="009231B0" w:rsidRPr="00360D6B">
        <w:rPr>
          <w:rFonts w:ascii="Times New Roman" w:hAnsi="Times New Roman" w:cs="Times New Roman"/>
        </w:rPr>
        <w:t xml:space="preserve"> 23 adults </w:t>
      </w:r>
      <w:r w:rsidR="002162C7" w:rsidRPr="00360D6B">
        <w:rPr>
          <w:rFonts w:ascii="Times New Roman" w:hAnsi="Times New Roman" w:cs="Times New Roman"/>
        </w:rPr>
        <w:t xml:space="preserve">were exposed to stressors before undergoing four randomized 5-minute Virtual Reality (VR) sessions. The VR environments included non-biophilic and biophilic settings. Anxiety was measured through the State-Trait Anxiety Inventory as well as heart rate and blood pressure. The participants reported lower anxiety levels after experiencing biophilic VR. </w:t>
      </w:r>
      <w:r w:rsidR="009231B0" w:rsidRPr="00360D6B">
        <w:rPr>
          <w:rFonts w:ascii="Times New Roman" w:hAnsi="Times New Roman" w:cs="Times New Roman"/>
        </w:rPr>
        <w:t xml:space="preserve">The limitations of this study were that it was completed using </w:t>
      </w:r>
      <w:r w:rsidR="002162C7" w:rsidRPr="00360D6B">
        <w:rPr>
          <w:rFonts w:ascii="Times New Roman" w:hAnsi="Times New Roman" w:cs="Times New Roman"/>
        </w:rPr>
        <w:t>VR</w:t>
      </w:r>
      <w:r w:rsidR="009231B0" w:rsidRPr="00360D6B">
        <w:rPr>
          <w:rFonts w:ascii="Times New Roman" w:hAnsi="Times New Roman" w:cs="Times New Roman"/>
        </w:rPr>
        <w:t>, therefor</w:t>
      </w:r>
      <w:r w:rsidR="002162C7" w:rsidRPr="00360D6B">
        <w:rPr>
          <w:rFonts w:ascii="Times New Roman" w:hAnsi="Times New Roman" w:cs="Times New Roman"/>
        </w:rPr>
        <w:t>e</w:t>
      </w:r>
      <w:r w:rsidR="009231B0" w:rsidRPr="00360D6B">
        <w:rPr>
          <w:rFonts w:ascii="Times New Roman" w:hAnsi="Times New Roman" w:cs="Times New Roman"/>
        </w:rPr>
        <w:t xml:space="preserve"> the participant did not experience the full effect of a natural environment. However, in the </w:t>
      </w:r>
      <w:r w:rsidR="00E02A4D" w:rsidRPr="00360D6B">
        <w:rPr>
          <w:rFonts w:ascii="Times New Roman" w:hAnsi="Times New Roman" w:cs="Times New Roman"/>
        </w:rPr>
        <w:t>article</w:t>
      </w:r>
      <w:r w:rsidR="009231B0" w:rsidRPr="00360D6B">
        <w:rPr>
          <w:rFonts w:ascii="Times New Roman" w:hAnsi="Times New Roman" w:cs="Times New Roman"/>
        </w:rPr>
        <w:t xml:space="preserve"> b</w:t>
      </w:r>
      <w:r w:rsidR="00925BE8" w:rsidRPr="00360D6B">
        <w:rPr>
          <w:rFonts w:ascii="Times New Roman" w:hAnsi="Times New Roman" w:cs="Times New Roman"/>
        </w:rPr>
        <w:t xml:space="preserve">y </w:t>
      </w:r>
      <w:proofErr w:type="spellStart"/>
      <w:r w:rsidR="00E02A4D" w:rsidRPr="00360D6B">
        <w:rPr>
          <w:rFonts w:ascii="Times New Roman" w:hAnsi="Times New Roman" w:cs="Times New Roman"/>
          <w:lang w:eastAsia="en-GB"/>
        </w:rPr>
        <w:t>Shaffee</w:t>
      </w:r>
      <w:proofErr w:type="spellEnd"/>
      <w:r w:rsidR="00E02A4D" w:rsidRPr="00360D6B">
        <w:rPr>
          <w:rFonts w:ascii="Times New Roman" w:hAnsi="Times New Roman" w:cs="Times New Roman"/>
          <w:lang w:eastAsia="en-GB"/>
        </w:rPr>
        <w:t xml:space="preserve"> and Abd (2018) </w:t>
      </w:r>
      <w:r w:rsidR="00E02A4D" w:rsidRPr="00360D6B">
        <w:rPr>
          <w:rFonts w:ascii="Times New Roman" w:hAnsi="Times New Roman" w:cs="Times New Roman"/>
        </w:rPr>
        <w:t>the authors conducted a systematic review of 42 studies to analyse how different types of landscapes influence psychological well-being. They found that nature exposure such as green spaces, forests and restorative landscapes can help reduce stress and improve mental health.</w:t>
      </w:r>
      <w:r w:rsidR="00154311" w:rsidRPr="00360D6B">
        <w:rPr>
          <w:rFonts w:ascii="Times New Roman" w:hAnsi="Times New Roman" w:cs="Times New Roman"/>
        </w:rPr>
        <w:t xml:space="preserve"> This shows there are </w:t>
      </w:r>
      <w:r w:rsidR="007D6B8B" w:rsidRPr="00360D6B">
        <w:rPr>
          <w:rFonts w:ascii="Times New Roman" w:hAnsi="Times New Roman" w:cs="Times New Roman"/>
        </w:rPr>
        <w:t>many</w:t>
      </w:r>
      <w:r w:rsidR="00154311" w:rsidRPr="00360D6B">
        <w:rPr>
          <w:rFonts w:ascii="Times New Roman" w:hAnsi="Times New Roman" w:cs="Times New Roman"/>
        </w:rPr>
        <w:t xml:space="preserve"> of studies </w:t>
      </w:r>
      <w:r w:rsidR="007D6B8B" w:rsidRPr="00360D6B">
        <w:rPr>
          <w:rFonts w:ascii="Times New Roman" w:hAnsi="Times New Roman" w:cs="Times New Roman"/>
        </w:rPr>
        <w:t>available</w:t>
      </w:r>
      <w:r w:rsidR="00154311" w:rsidRPr="00360D6B">
        <w:rPr>
          <w:rFonts w:ascii="Times New Roman" w:hAnsi="Times New Roman" w:cs="Times New Roman"/>
        </w:rPr>
        <w:t xml:space="preserve"> which prove being in a biophilic environment can positively </w:t>
      </w:r>
      <w:r w:rsidR="00C87FBD" w:rsidRPr="00360D6B">
        <w:rPr>
          <w:rFonts w:ascii="Times New Roman" w:hAnsi="Times New Roman" w:cs="Times New Roman"/>
        </w:rPr>
        <w:t>affect</w:t>
      </w:r>
      <w:r w:rsidR="00154311" w:rsidRPr="00360D6B">
        <w:rPr>
          <w:rFonts w:ascii="Times New Roman" w:hAnsi="Times New Roman" w:cs="Times New Roman"/>
        </w:rPr>
        <w:t xml:space="preserve"> mental </w:t>
      </w:r>
      <w:r w:rsidR="00C87FBD" w:rsidRPr="00360D6B">
        <w:rPr>
          <w:rFonts w:ascii="Times New Roman" w:hAnsi="Times New Roman" w:cs="Times New Roman"/>
        </w:rPr>
        <w:t>health</w:t>
      </w:r>
      <w:r w:rsidR="00154311" w:rsidRPr="00360D6B">
        <w:rPr>
          <w:rFonts w:ascii="Times New Roman" w:hAnsi="Times New Roman" w:cs="Times New Roman"/>
        </w:rPr>
        <w:t xml:space="preserve"> and well-being.</w:t>
      </w:r>
      <w:r w:rsidR="00AE7A09" w:rsidRPr="00360D6B">
        <w:rPr>
          <w:rFonts w:ascii="Times New Roman" w:hAnsi="Times New Roman" w:cs="Times New Roman"/>
        </w:rPr>
        <w:t xml:space="preserve"> </w:t>
      </w:r>
    </w:p>
    <w:p w14:paraId="09860327" w14:textId="0EEE2657" w:rsidR="00B46741" w:rsidRPr="00360D6B" w:rsidRDefault="00AE7A09" w:rsidP="00360D6B">
      <w:pPr>
        <w:spacing w:line="360" w:lineRule="auto"/>
        <w:rPr>
          <w:rFonts w:ascii="Times New Roman" w:hAnsi="Times New Roman" w:cs="Times New Roman"/>
        </w:rPr>
      </w:pPr>
      <w:r w:rsidRPr="00360D6B">
        <w:rPr>
          <w:rFonts w:ascii="Times New Roman" w:hAnsi="Times New Roman" w:cs="Times New Roman"/>
        </w:rPr>
        <w:t>“The biophilia hypothesis posits an innate biological and genetic connection between human and nature, including an emotional dimension to this connection”</w:t>
      </w:r>
      <w:r w:rsidR="00B46741" w:rsidRPr="00360D6B">
        <w:rPr>
          <w:rFonts w:ascii="Times New Roman" w:hAnsi="Times New Roman" w:cs="Times New Roman"/>
        </w:rPr>
        <w:t xml:space="preserve"> (Gaekwad, Sal </w:t>
      </w:r>
      <w:proofErr w:type="spellStart"/>
      <w:r w:rsidR="00B46741" w:rsidRPr="00360D6B">
        <w:rPr>
          <w:rFonts w:ascii="Times New Roman" w:hAnsi="Times New Roman" w:cs="Times New Roman"/>
        </w:rPr>
        <w:t>Moslehia</w:t>
      </w:r>
      <w:proofErr w:type="spellEnd"/>
      <w:r w:rsidR="00B46741" w:rsidRPr="00360D6B">
        <w:rPr>
          <w:rFonts w:ascii="Times New Roman" w:hAnsi="Times New Roman" w:cs="Times New Roman"/>
        </w:rPr>
        <w:t xml:space="preserve">, </w:t>
      </w:r>
      <w:proofErr w:type="spellStart"/>
      <w:r w:rsidR="00B46741" w:rsidRPr="00360D6B">
        <w:rPr>
          <w:rFonts w:ascii="Times New Roman" w:hAnsi="Times New Roman" w:cs="Times New Roman"/>
        </w:rPr>
        <w:t>Roös</w:t>
      </w:r>
      <w:proofErr w:type="spellEnd"/>
      <w:r w:rsidR="00B46741" w:rsidRPr="00360D6B">
        <w:rPr>
          <w:rFonts w:ascii="Times New Roman" w:hAnsi="Times New Roman" w:cs="Times New Roman"/>
        </w:rPr>
        <w:t xml:space="preserve"> and Walker, 2022). Combining a natural environment with both exercise and biophilia could be more of a beneficial way to help reduce </w:t>
      </w:r>
      <w:r w:rsidRPr="00360D6B">
        <w:rPr>
          <w:rFonts w:ascii="Times New Roman" w:hAnsi="Times New Roman" w:cs="Times New Roman"/>
        </w:rPr>
        <w:t>anxiety</w:t>
      </w:r>
      <w:r w:rsidR="00B46741" w:rsidRPr="00360D6B">
        <w:rPr>
          <w:rFonts w:ascii="Times New Roman" w:hAnsi="Times New Roman" w:cs="Times New Roman"/>
        </w:rPr>
        <w:t>.</w:t>
      </w:r>
      <w:r w:rsidRPr="00360D6B">
        <w:rPr>
          <w:rFonts w:ascii="Times New Roman" w:hAnsi="Times New Roman" w:cs="Times New Roman"/>
        </w:rPr>
        <w:t xml:space="preserve"> </w:t>
      </w:r>
      <w:r w:rsidR="00324CC9" w:rsidRPr="00360D6B">
        <w:rPr>
          <w:rFonts w:ascii="Times New Roman" w:hAnsi="Times New Roman" w:cs="Times New Roman"/>
        </w:rPr>
        <w:t>According to Ratey (2019)</w:t>
      </w:r>
      <w:r w:rsidR="007D6B8B" w:rsidRPr="00360D6B">
        <w:rPr>
          <w:rFonts w:ascii="Times New Roman" w:hAnsi="Times New Roman" w:cs="Times New Roman"/>
        </w:rPr>
        <w:t>,</w:t>
      </w:r>
      <w:r w:rsidR="00324CC9" w:rsidRPr="00360D6B">
        <w:rPr>
          <w:rFonts w:ascii="Times New Roman" w:hAnsi="Times New Roman" w:cs="Times New Roman"/>
        </w:rPr>
        <w:t xml:space="preserve"> </w:t>
      </w:r>
      <w:r w:rsidR="007D6B8B" w:rsidRPr="00360D6B">
        <w:rPr>
          <w:rFonts w:ascii="Times New Roman" w:hAnsi="Times New Roman" w:cs="Times New Roman"/>
        </w:rPr>
        <w:t>e</w:t>
      </w:r>
      <w:r w:rsidR="00324CC9" w:rsidRPr="00360D6B">
        <w:rPr>
          <w:rFonts w:ascii="Times New Roman" w:hAnsi="Times New Roman" w:cs="Times New Roman"/>
        </w:rPr>
        <w:t xml:space="preserve">xercise reduces anxiety by shifting focus, relaxing muscles and boosting anti-anxiety neurochemicals </w:t>
      </w:r>
      <w:r w:rsidR="007D6B8B" w:rsidRPr="00360D6B">
        <w:rPr>
          <w:rFonts w:ascii="Times New Roman" w:hAnsi="Times New Roman" w:cs="Times New Roman"/>
        </w:rPr>
        <w:t>such as</w:t>
      </w:r>
      <w:r w:rsidR="00324CC9" w:rsidRPr="00360D6B">
        <w:rPr>
          <w:rFonts w:ascii="Times New Roman" w:hAnsi="Times New Roman" w:cs="Times New Roman"/>
        </w:rPr>
        <w:t xml:space="preserve"> serotonin and GABA. It also strengthens brain regions that regulate stress, improving resilience over time. Nature connection could</w:t>
      </w:r>
      <w:r w:rsidR="00B46741" w:rsidRPr="00360D6B">
        <w:rPr>
          <w:rFonts w:ascii="Times New Roman" w:hAnsi="Times New Roman" w:cs="Times New Roman"/>
        </w:rPr>
        <w:t xml:space="preserve"> further amplif</w:t>
      </w:r>
      <w:r w:rsidR="00324CC9" w:rsidRPr="00360D6B">
        <w:rPr>
          <w:rFonts w:ascii="Times New Roman" w:hAnsi="Times New Roman" w:cs="Times New Roman"/>
        </w:rPr>
        <w:t>y</w:t>
      </w:r>
      <w:r w:rsidR="00B46741" w:rsidRPr="00360D6B">
        <w:rPr>
          <w:rFonts w:ascii="Times New Roman" w:hAnsi="Times New Roman" w:cs="Times New Roman"/>
        </w:rPr>
        <w:t xml:space="preserve"> these benefits contributing to an overall deeper sense of well-being</w:t>
      </w:r>
      <w:r w:rsidR="00324CC9" w:rsidRPr="00360D6B">
        <w:rPr>
          <w:rFonts w:ascii="Times New Roman" w:hAnsi="Times New Roman" w:cs="Times New Roman"/>
        </w:rPr>
        <w:t xml:space="preserve">. </w:t>
      </w:r>
    </w:p>
    <w:p w14:paraId="3F78D43D" w14:textId="039C59C8" w:rsidR="00FC5F27" w:rsidRPr="00360D6B" w:rsidRDefault="00B42E50" w:rsidP="00360D6B">
      <w:pPr>
        <w:spacing w:line="360" w:lineRule="auto"/>
        <w:rPr>
          <w:rFonts w:ascii="Times New Roman" w:hAnsi="Times New Roman" w:cs="Times New Roman"/>
        </w:rPr>
      </w:pPr>
      <w:r w:rsidRPr="00360D6B">
        <w:rPr>
          <w:rFonts w:ascii="Times New Roman" w:hAnsi="Times New Roman" w:cs="Times New Roman"/>
        </w:rPr>
        <w:t>The study by Brown, Christian and Crowson (2023) examines the effects of adventure therapy, specifically mountain biking with middle school students. The study found to have showed an increased ability to manage stress and adapt to challenges</w:t>
      </w:r>
      <w:r w:rsidR="007D6B8B" w:rsidRPr="00360D6B">
        <w:rPr>
          <w:rFonts w:ascii="Times New Roman" w:hAnsi="Times New Roman" w:cs="Times New Roman"/>
        </w:rPr>
        <w:t>,</w:t>
      </w:r>
      <w:r w:rsidRPr="00360D6B">
        <w:rPr>
          <w:rFonts w:ascii="Times New Roman" w:hAnsi="Times New Roman" w:cs="Times New Roman"/>
        </w:rPr>
        <w:t xml:space="preserve"> as well as student</w:t>
      </w:r>
      <w:r w:rsidR="007D6B8B" w:rsidRPr="00360D6B">
        <w:rPr>
          <w:rFonts w:ascii="Times New Roman" w:hAnsi="Times New Roman" w:cs="Times New Roman"/>
        </w:rPr>
        <w:t>s</w:t>
      </w:r>
      <w:r w:rsidRPr="00360D6B">
        <w:rPr>
          <w:rFonts w:ascii="Times New Roman" w:hAnsi="Times New Roman" w:cs="Times New Roman"/>
        </w:rPr>
        <w:t xml:space="preserve"> experiencing outdoor environments and physical activity </w:t>
      </w:r>
      <w:r w:rsidR="007D6B8B" w:rsidRPr="00360D6B">
        <w:rPr>
          <w:rFonts w:ascii="Times New Roman" w:hAnsi="Times New Roman" w:cs="Times New Roman"/>
        </w:rPr>
        <w:t>which</w:t>
      </w:r>
      <w:r w:rsidRPr="00360D6B">
        <w:rPr>
          <w:rFonts w:ascii="Times New Roman" w:hAnsi="Times New Roman" w:cs="Times New Roman"/>
        </w:rPr>
        <w:t xml:space="preserve"> reduced anxiety and improved mood.</w:t>
      </w:r>
      <w:r w:rsidR="00E22AC1" w:rsidRPr="00360D6B">
        <w:rPr>
          <w:rFonts w:ascii="Times New Roman" w:hAnsi="Times New Roman" w:cs="Times New Roman"/>
        </w:rPr>
        <w:t xml:space="preserve"> </w:t>
      </w:r>
      <w:r w:rsidR="005866A5" w:rsidRPr="00360D6B">
        <w:rPr>
          <w:rFonts w:ascii="Times New Roman" w:hAnsi="Times New Roman" w:cs="Times New Roman"/>
        </w:rPr>
        <w:t>“Participants reported many positive mental health benefits directly linked to their participation in mountain biking, including an improved mood, a decrease in stress and worry, and increased self-</w:t>
      </w:r>
      <w:r w:rsidR="00831746" w:rsidRPr="00360D6B">
        <w:rPr>
          <w:rFonts w:ascii="Times New Roman" w:hAnsi="Times New Roman" w:cs="Times New Roman"/>
        </w:rPr>
        <w:t>esteem “(</w:t>
      </w:r>
      <w:r w:rsidR="005866A5" w:rsidRPr="00360D6B">
        <w:rPr>
          <w:rFonts w:ascii="Times New Roman" w:hAnsi="Times New Roman" w:cs="Times New Roman"/>
        </w:rPr>
        <w:t>Roberts, Jones and Brooks, 2018)</w:t>
      </w:r>
      <w:r w:rsidR="007D6B8B" w:rsidRPr="00360D6B">
        <w:rPr>
          <w:rFonts w:ascii="Times New Roman" w:hAnsi="Times New Roman" w:cs="Times New Roman"/>
        </w:rPr>
        <w:t>.</w:t>
      </w:r>
    </w:p>
    <w:p w14:paraId="50EC5983" w14:textId="32F68A77" w:rsidR="00E87236" w:rsidRPr="00360D6B" w:rsidRDefault="007D6B8B" w:rsidP="00360D6B">
      <w:pPr>
        <w:spacing w:line="360" w:lineRule="auto"/>
        <w:rPr>
          <w:rFonts w:ascii="Times New Roman" w:hAnsi="Times New Roman" w:cs="Times New Roman"/>
        </w:rPr>
      </w:pPr>
      <w:r w:rsidRPr="00360D6B">
        <w:rPr>
          <w:rFonts w:ascii="Times New Roman" w:hAnsi="Times New Roman" w:cs="Times New Roman"/>
        </w:rPr>
        <w:t>One</w:t>
      </w:r>
      <w:r w:rsidR="00FC5F27" w:rsidRPr="00360D6B">
        <w:rPr>
          <w:rFonts w:ascii="Times New Roman" w:hAnsi="Times New Roman" w:cs="Times New Roman"/>
        </w:rPr>
        <w:t xml:space="preserve"> could argue that just the activity itself is having a positive effect. However, </w:t>
      </w:r>
      <w:r w:rsidR="00E22AC1" w:rsidRPr="00360D6B">
        <w:rPr>
          <w:rFonts w:ascii="Times New Roman" w:hAnsi="Times New Roman" w:cs="Times New Roman"/>
        </w:rPr>
        <w:t>a</w:t>
      </w:r>
      <w:r w:rsidR="00FC5F27" w:rsidRPr="00360D6B">
        <w:rPr>
          <w:rFonts w:ascii="Times New Roman" w:hAnsi="Times New Roman" w:cs="Times New Roman"/>
        </w:rPr>
        <w:t xml:space="preserve"> review by </w:t>
      </w:r>
      <w:r w:rsidR="006144B0" w:rsidRPr="00360D6B">
        <w:rPr>
          <w:rFonts w:ascii="Times New Roman" w:hAnsi="Times New Roman" w:cs="Times New Roman"/>
        </w:rPr>
        <w:t>Gladwell </w:t>
      </w:r>
      <w:r w:rsidR="006144B0" w:rsidRPr="00360D6B">
        <w:rPr>
          <w:rFonts w:ascii="Times New Roman" w:hAnsi="Times New Roman" w:cs="Times New Roman"/>
          <w:i/>
          <w:iCs/>
        </w:rPr>
        <w:t>et al</w:t>
      </w:r>
      <w:r w:rsidR="00942116" w:rsidRPr="00360D6B">
        <w:rPr>
          <w:rFonts w:ascii="Times New Roman" w:hAnsi="Times New Roman" w:cs="Times New Roman"/>
          <w:i/>
          <w:iCs/>
        </w:rPr>
        <w:t>.</w:t>
      </w:r>
      <w:r w:rsidR="006144B0" w:rsidRPr="00360D6B">
        <w:rPr>
          <w:rFonts w:ascii="Times New Roman" w:hAnsi="Times New Roman" w:cs="Times New Roman"/>
        </w:rPr>
        <w:t xml:space="preserve"> (2013) </w:t>
      </w:r>
      <w:r w:rsidR="00FC5F27" w:rsidRPr="00360D6B">
        <w:rPr>
          <w:rFonts w:ascii="Times New Roman" w:hAnsi="Times New Roman" w:cs="Times New Roman"/>
        </w:rPr>
        <w:t>showed th</w:t>
      </w:r>
      <w:r w:rsidR="00653987" w:rsidRPr="00360D6B">
        <w:rPr>
          <w:rFonts w:ascii="Times New Roman" w:hAnsi="Times New Roman" w:cs="Times New Roman"/>
        </w:rPr>
        <w:t>at the</w:t>
      </w:r>
      <w:r w:rsidR="00FC5F27" w:rsidRPr="00360D6B">
        <w:rPr>
          <w:rFonts w:ascii="Times New Roman" w:hAnsi="Times New Roman" w:cs="Times New Roman"/>
        </w:rPr>
        <w:t xml:space="preserve"> nature element of green exercise helped achieve a greater intensity of exercise without</w:t>
      </w:r>
      <w:r w:rsidR="00653987" w:rsidRPr="00360D6B">
        <w:rPr>
          <w:rFonts w:ascii="Times New Roman" w:hAnsi="Times New Roman" w:cs="Times New Roman"/>
        </w:rPr>
        <w:t xml:space="preserve"> the</w:t>
      </w:r>
      <w:r w:rsidR="00FC5F27" w:rsidRPr="00360D6B">
        <w:rPr>
          <w:rFonts w:ascii="Times New Roman" w:hAnsi="Times New Roman" w:cs="Times New Roman"/>
        </w:rPr>
        <w:t xml:space="preserve"> perception of effort changing. The authors also state</w:t>
      </w:r>
      <w:r w:rsidR="00942116" w:rsidRPr="00360D6B">
        <w:rPr>
          <w:rFonts w:ascii="Times New Roman" w:hAnsi="Times New Roman" w:cs="Times New Roman"/>
        </w:rPr>
        <w:t>,</w:t>
      </w:r>
      <w:r w:rsidR="00FC5F27" w:rsidRPr="00360D6B">
        <w:rPr>
          <w:rFonts w:ascii="Times New Roman" w:hAnsi="Times New Roman" w:cs="Times New Roman"/>
        </w:rPr>
        <w:t xml:space="preserve"> </w:t>
      </w:r>
      <w:r w:rsidR="00942116" w:rsidRPr="00360D6B">
        <w:rPr>
          <w:rFonts w:ascii="Times New Roman" w:hAnsi="Times New Roman" w:cs="Times New Roman"/>
        </w:rPr>
        <w:t>by</w:t>
      </w:r>
      <w:r w:rsidR="00FC5F27" w:rsidRPr="00360D6B">
        <w:rPr>
          <w:rFonts w:ascii="Times New Roman" w:hAnsi="Times New Roman" w:cs="Times New Roman"/>
        </w:rPr>
        <w:t xml:space="preserve"> participating in physical activity in a natural environment may engage people in physical activity by increasing enjoyment of participation, offering social interaction and increased frequency of activity.</w:t>
      </w:r>
    </w:p>
    <w:p w14:paraId="7D613A25" w14:textId="776E804B" w:rsidR="00B22D96" w:rsidRPr="00360D6B" w:rsidRDefault="00942116" w:rsidP="00360D6B">
      <w:pPr>
        <w:spacing w:line="360" w:lineRule="auto"/>
        <w:rPr>
          <w:rFonts w:ascii="Times New Roman" w:hAnsi="Times New Roman" w:cs="Times New Roman"/>
        </w:rPr>
      </w:pPr>
      <w:r w:rsidRPr="00360D6B">
        <w:rPr>
          <w:rFonts w:ascii="Times New Roman" w:hAnsi="Times New Roman" w:cs="Times New Roman"/>
        </w:rPr>
        <w:t>Theories</w:t>
      </w:r>
      <w:r w:rsidR="00FC5F27" w:rsidRPr="00360D6B">
        <w:rPr>
          <w:rFonts w:ascii="Times New Roman" w:hAnsi="Times New Roman" w:cs="Times New Roman"/>
        </w:rPr>
        <w:t xml:space="preserve"> such as </w:t>
      </w:r>
      <w:r w:rsidRPr="00360D6B">
        <w:rPr>
          <w:rFonts w:ascii="Times New Roman" w:hAnsi="Times New Roman" w:cs="Times New Roman"/>
        </w:rPr>
        <w:t>A</w:t>
      </w:r>
      <w:r w:rsidR="00FC5F27" w:rsidRPr="00360D6B">
        <w:rPr>
          <w:rFonts w:ascii="Times New Roman" w:hAnsi="Times New Roman" w:cs="Times New Roman"/>
        </w:rPr>
        <w:t>ttention restoration theory can have an effect on anxiety.</w:t>
      </w:r>
      <w:r w:rsidR="00E22AC1" w:rsidRPr="00360D6B">
        <w:rPr>
          <w:rFonts w:ascii="Times New Roman" w:hAnsi="Times New Roman" w:cs="Times New Roman"/>
        </w:rPr>
        <w:t xml:space="preserve"> </w:t>
      </w:r>
      <w:r w:rsidR="00C8021F" w:rsidRPr="00360D6B">
        <w:rPr>
          <w:rFonts w:ascii="Times New Roman" w:hAnsi="Times New Roman" w:cs="Times New Roman"/>
        </w:rPr>
        <w:t xml:space="preserve">Self-determination theory emphasizes the satisfaction of fundamental psychological needs, namely autonomy, competence, and </w:t>
      </w:r>
      <w:r w:rsidR="00C8021F" w:rsidRPr="00360D6B">
        <w:rPr>
          <w:rFonts w:ascii="Times New Roman" w:hAnsi="Times New Roman" w:cs="Times New Roman"/>
        </w:rPr>
        <w:lastRenderedPageBreak/>
        <w:t>relatedness (Ryan and Deci, 2017). Individuals may experience heightened anxiety due to</w:t>
      </w:r>
      <w:r w:rsidR="00D03841" w:rsidRPr="00360D6B">
        <w:rPr>
          <w:rFonts w:ascii="Times New Roman" w:hAnsi="Times New Roman" w:cs="Times New Roman"/>
        </w:rPr>
        <w:t xml:space="preserve"> the lack of autonomy, competence and relatedness causing</w:t>
      </w:r>
      <w:r w:rsidR="00C8021F" w:rsidRPr="00360D6B">
        <w:rPr>
          <w:rFonts w:ascii="Times New Roman" w:hAnsi="Times New Roman" w:cs="Times New Roman"/>
        </w:rPr>
        <w:t xml:space="preserve"> feelings of helplessness, inadequacy, or social isolation</w:t>
      </w:r>
      <w:r w:rsidR="00831746" w:rsidRPr="00360D6B">
        <w:rPr>
          <w:rFonts w:ascii="Times New Roman" w:hAnsi="Times New Roman" w:cs="Times New Roman"/>
        </w:rPr>
        <w:t xml:space="preserve">. </w:t>
      </w:r>
      <w:r w:rsidR="00E76856" w:rsidRPr="00360D6B">
        <w:rPr>
          <w:rFonts w:ascii="Times New Roman" w:hAnsi="Times New Roman" w:cs="Times New Roman"/>
        </w:rPr>
        <w:t xml:space="preserve">According to </w:t>
      </w:r>
      <w:r w:rsidR="00E76856" w:rsidRPr="00E76856">
        <w:rPr>
          <w:rFonts w:ascii="Times New Roman" w:hAnsi="Times New Roman" w:cs="Times New Roman"/>
        </w:rPr>
        <w:t xml:space="preserve">Barth </w:t>
      </w:r>
      <w:r w:rsidR="00E76856" w:rsidRPr="00360D6B">
        <w:rPr>
          <w:rFonts w:ascii="Times New Roman" w:hAnsi="Times New Roman" w:cs="Times New Roman"/>
        </w:rPr>
        <w:t xml:space="preserve">(2023) </w:t>
      </w:r>
      <w:r w:rsidR="00831746" w:rsidRPr="00360D6B">
        <w:rPr>
          <w:rFonts w:ascii="Times New Roman" w:hAnsi="Times New Roman" w:cs="Times New Roman"/>
        </w:rPr>
        <w:t>Attention restoration theory (ART) can be a way of a way of calming</w:t>
      </w:r>
      <w:r w:rsidR="00E76856" w:rsidRPr="00360D6B">
        <w:rPr>
          <w:rFonts w:ascii="Times New Roman" w:hAnsi="Times New Roman" w:cs="Times New Roman"/>
        </w:rPr>
        <w:t xml:space="preserve">, restoring </w:t>
      </w:r>
      <w:r w:rsidR="00831746" w:rsidRPr="00360D6B">
        <w:rPr>
          <w:rFonts w:ascii="Times New Roman" w:hAnsi="Times New Roman" w:cs="Times New Roman"/>
        </w:rPr>
        <w:t>and soothing ourselves</w:t>
      </w:r>
      <w:r w:rsidR="00245AB6" w:rsidRPr="00360D6B">
        <w:rPr>
          <w:rFonts w:ascii="Times New Roman" w:hAnsi="Times New Roman" w:cs="Times New Roman"/>
        </w:rPr>
        <w:t xml:space="preserve">. According Basu and Duvall and Kaplan (2019) ART proposes that spending time in natural environments allows the mind to rejuvenate, alleviating stress and mental fatigue accumulated from daily demands by increasing soft fascination. </w:t>
      </w:r>
      <w:r w:rsidR="00F47BB3" w:rsidRPr="00360D6B">
        <w:rPr>
          <w:rFonts w:ascii="Times New Roman" w:hAnsi="Times New Roman" w:cs="Times New Roman"/>
        </w:rPr>
        <w:t xml:space="preserve">These </w:t>
      </w:r>
      <w:r w:rsidR="00E22AC1" w:rsidRPr="00360D6B">
        <w:rPr>
          <w:rFonts w:ascii="Times New Roman" w:hAnsi="Times New Roman" w:cs="Times New Roman"/>
        </w:rPr>
        <w:t>theories</w:t>
      </w:r>
      <w:r w:rsidR="00F47BB3" w:rsidRPr="00360D6B">
        <w:rPr>
          <w:rFonts w:ascii="Times New Roman" w:hAnsi="Times New Roman" w:cs="Times New Roman"/>
        </w:rPr>
        <w:t xml:space="preserve"> may help in combating stress and anxiety, however there is </w:t>
      </w:r>
      <w:r w:rsidRPr="00360D6B">
        <w:rPr>
          <w:rFonts w:ascii="Times New Roman" w:hAnsi="Times New Roman" w:cs="Times New Roman"/>
        </w:rPr>
        <w:t>more recent</w:t>
      </w:r>
      <w:r w:rsidR="00F47BB3" w:rsidRPr="00360D6B">
        <w:rPr>
          <w:rFonts w:ascii="Times New Roman" w:hAnsi="Times New Roman" w:cs="Times New Roman"/>
        </w:rPr>
        <w:t xml:space="preserve"> research out there about the great outdoors helping with mental health and well-being.</w:t>
      </w:r>
    </w:p>
    <w:p w14:paraId="3233831A" w14:textId="5D579BA9" w:rsidR="00B22D96" w:rsidRPr="00360D6B" w:rsidRDefault="005F5690" w:rsidP="00360D6B">
      <w:pPr>
        <w:spacing w:line="360" w:lineRule="auto"/>
        <w:rPr>
          <w:rFonts w:ascii="Times New Roman" w:hAnsi="Times New Roman" w:cs="Times New Roman"/>
        </w:rPr>
      </w:pPr>
      <w:r w:rsidRPr="00360D6B">
        <w:rPr>
          <w:rFonts w:ascii="Times New Roman" w:hAnsi="Times New Roman" w:cs="Times New Roman"/>
        </w:rPr>
        <w:t>An analysis of existing research revealed gaps in understanding whether the environment, activity or social factors</w:t>
      </w:r>
      <w:r w:rsidR="001A5FB2" w:rsidRPr="00360D6B">
        <w:rPr>
          <w:rFonts w:ascii="Times New Roman" w:hAnsi="Times New Roman" w:cs="Times New Roman"/>
        </w:rPr>
        <w:t xml:space="preserve"> work together or not</w:t>
      </w:r>
      <w:r w:rsidR="00942116" w:rsidRPr="00360D6B">
        <w:rPr>
          <w:rFonts w:ascii="Times New Roman" w:hAnsi="Times New Roman" w:cs="Times New Roman"/>
        </w:rPr>
        <w:t>,</w:t>
      </w:r>
      <w:r w:rsidR="001A5FB2" w:rsidRPr="00360D6B">
        <w:rPr>
          <w:rFonts w:ascii="Times New Roman" w:hAnsi="Times New Roman" w:cs="Times New Roman"/>
        </w:rPr>
        <w:t xml:space="preserve"> and which factors</w:t>
      </w:r>
      <w:r w:rsidRPr="00360D6B">
        <w:rPr>
          <w:rFonts w:ascii="Times New Roman" w:hAnsi="Times New Roman" w:cs="Times New Roman"/>
        </w:rPr>
        <w:t xml:space="preserve"> play the most significant role in improving health and well-being.</w:t>
      </w:r>
    </w:p>
    <w:p w14:paraId="19293D4B" w14:textId="68BC60E8" w:rsidR="00B22D96" w:rsidRPr="00360D6B" w:rsidRDefault="001A55BA" w:rsidP="00360D6B">
      <w:pPr>
        <w:spacing w:line="360" w:lineRule="auto"/>
        <w:rPr>
          <w:rFonts w:ascii="Times New Roman" w:hAnsi="Times New Roman" w:cs="Times New Roman"/>
          <w:b/>
          <w:bCs/>
        </w:rPr>
      </w:pPr>
      <w:r w:rsidRPr="00360D6B">
        <w:rPr>
          <w:rFonts w:ascii="Times New Roman" w:hAnsi="Times New Roman" w:cs="Times New Roman"/>
          <w:b/>
          <w:bCs/>
        </w:rPr>
        <w:t>Method</w:t>
      </w:r>
    </w:p>
    <w:p w14:paraId="75AB0928" w14:textId="06305C64" w:rsidR="001A55BA" w:rsidRPr="00360D6B" w:rsidRDefault="00CE4DC6" w:rsidP="00360D6B">
      <w:pPr>
        <w:spacing w:line="360" w:lineRule="auto"/>
        <w:rPr>
          <w:rFonts w:ascii="Times New Roman" w:hAnsi="Times New Roman" w:cs="Times New Roman"/>
        </w:rPr>
      </w:pPr>
      <w:r w:rsidRPr="00360D6B">
        <w:rPr>
          <w:rFonts w:ascii="Times New Roman" w:hAnsi="Times New Roman" w:cs="Times New Roman"/>
        </w:rPr>
        <w:t xml:space="preserve">For this study, random University students were selected through convenience sampling. The participants took part in four activities: breathing exercises at Celtic Deep, mountain biking, a </w:t>
      </w:r>
      <w:r w:rsidR="00BA4531" w:rsidRPr="00360D6B">
        <w:rPr>
          <w:rFonts w:ascii="Times New Roman" w:hAnsi="Times New Roman" w:cs="Times New Roman"/>
        </w:rPr>
        <w:t>cold-water</w:t>
      </w:r>
      <w:r w:rsidRPr="00360D6B">
        <w:rPr>
          <w:rFonts w:ascii="Times New Roman" w:hAnsi="Times New Roman" w:cs="Times New Roman"/>
        </w:rPr>
        <w:t xml:space="preserve"> swim and a solo activity where the participant had to spend at least an hour in a nature environment lone without technology. </w:t>
      </w:r>
      <w:r w:rsidR="00BA4531" w:rsidRPr="00360D6B">
        <w:rPr>
          <w:rFonts w:ascii="Times New Roman" w:hAnsi="Times New Roman" w:cs="Times New Roman"/>
        </w:rPr>
        <w:t>The participants were asked to complete two questionnaires before and after completing the activity. Perceived Stress Scale (PSS) and Positive and Negative Affect Scale (PANAS) were the questionnaires used</w:t>
      </w:r>
      <w:r w:rsidR="00583B4F" w:rsidRPr="00360D6B">
        <w:rPr>
          <w:rFonts w:ascii="Times New Roman" w:hAnsi="Times New Roman" w:cs="Times New Roman"/>
        </w:rPr>
        <w:t xml:space="preserve"> as they are a robust way of measuring anxiety and mood. “Both PSS-PW and PSS-NW showed adequate internal consistency and retest reliabilities” (Jiang et al. 2017). Activities were selected to </w:t>
      </w:r>
      <w:r w:rsidR="00653987" w:rsidRPr="00360D6B">
        <w:rPr>
          <w:rFonts w:ascii="Times New Roman" w:hAnsi="Times New Roman" w:cs="Times New Roman"/>
        </w:rPr>
        <w:t>acquire</w:t>
      </w:r>
      <w:r w:rsidR="00583B4F" w:rsidRPr="00360D6B">
        <w:rPr>
          <w:rFonts w:ascii="Times New Roman" w:hAnsi="Times New Roman" w:cs="Times New Roman"/>
        </w:rPr>
        <w:t xml:space="preserve"> data from </w:t>
      </w:r>
      <w:r w:rsidR="00653987" w:rsidRPr="00360D6B">
        <w:rPr>
          <w:rFonts w:ascii="Times New Roman" w:hAnsi="Times New Roman" w:cs="Times New Roman"/>
        </w:rPr>
        <w:t xml:space="preserve">various scenarios such as </w:t>
      </w:r>
      <w:r w:rsidR="00583B4F" w:rsidRPr="00360D6B">
        <w:rPr>
          <w:rFonts w:ascii="Times New Roman" w:hAnsi="Times New Roman" w:cs="Times New Roman"/>
        </w:rPr>
        <w:t xml:space="preserve">an </w:t>
      </w:r>
      <w:r w:rsidR="00653987" w:rsidRPr="00360D6B">
        <w:rPr>
          <w:rFonts w:ascii="Times New Roman" w:hAnsi="Times New Roman" w:cs="Times New Roman"/>
        </w:rPr>
        <w:t>adventurous</w:t>
      </w:r>
      <w:r w:rsidR="00583B4F" w:rsidRPr="00360D6B">
        <w:rPr>
          <w:rFonts w:ascii="Times New Roman" w:hAnsi="Times New Roman" w:cs="Times New Roman"/>
        </w:rPr>
        <w:t xml:space="preserve"> activity, </w:t>
      </w:r>
      <w:r w:rsidR="00653987" w:rsidRPr="00360D6B">
        <w:rPr>
          <w:rFonts w:ascii="Times New Roman" w:hAnsi="Times New Roman" w:cs="Times New Roman"/>
        </w:rPr>
        <w:t xml:space="preserve">relaxation techniques, a social and an </w:t>
      </w:r>
      <w:r w:rsidR="00831746" w:rsidRPr="00360D6B">
        <w:rPr>
          <w:rFonts w:ascii="Times New Roman" w:hAnsi="Times New Roman" w:cs="Times New Roman"/>
        </w:rPr>
        <w:t>effect</w:t>
      </w:r>
      <w:r w:rsidR="00653987" w:rsidRPr="00360D6B">
        <w:rPr>
          <w:rFonts w:ascii="Times New Roman" w:hAnsi="Times New Roman" w:cs="Times New Roman"/>
        </w:rPr>
        <w:t xml:space="preserve"> caused by </w:t>
      </w:r>
      <w:r w:rsidR="00831746" w:rsidRPr="00360D6B">
        <w:rPr>
          <w:rFonts w:ascii="Times New Roman" w:hAnsi="Times New Roman" w:cs="Times New Roman"/>
        </w:rPr>
        <w:t>a</w:t>
      </w:r>
      <w:r w:rsidR="00653987" w:rsidRPr="00360D6B">
        <w:rPr>
          <w:rFonts w:ascii="Times New Roman" w:hAnsi="Times New Roman" w:cs="Times New Roman"/>
        </w:rPr>
        <w:t xml:space="preserve"> certain environment. </w:t>
      </w:r>
    </w:p>
    <w:p w14:paraId="496063EB" w14:textId="119D80AA" w:rsidR="001A55BA" w:rsidRPr="00360D6B" w:rsidRDefault="001A55BA" w:rsidP="00360D6B">
      <w:pPr>
        <w:spacing w:line="360" w:lineRule="auto"/>
        <w:rPr>
          <w:rFonts w:ascii="Times New Roman" w:hAnsi="Times New Roman" w:cs="Times New Roman"/>
          <w:b/>
          <w:bCs/>
        </w:rPr>
      </w:pPr>
      <w:r w:rsidRPr="00360D6B">
        <w:rPr>
          <w:rFonts w:ascii="Times New Roman" w:hAnsi="Times New Roman" w:cs="Times New Roman"/>
          <w:b/>
          <w:bCs/>
        </w:rPr>
        <w:t>Results</w:t>
      </w:r>
    </w:p>
    <w:p w14:paraId="1FBD2310" w14:textId="1F1EEBF2" w:rsidR="001A55BA" w:rsidRPr="00360D6B" w:rsidRDefault="001A55BA" w:rsidP="00360D6B">
      <w:pPr>
        <w:spacing w:line="360" w:lineRule="auto"/>
        <w:rPr>
          <w:rFonts w:ascii="Times New Roman" w:hAnsi="Times New Roman" w:cs="Times New Roman"/>
        </w:rPr>
      </w:pPr>
      <w:r w:rsidRPr="00360D6B">
        <w:rPr>
          <w:rFonts w:ascii="Times New Roman" w:hAnsi="Times New Roman" w:cs="Times New Roman"/>
        </w:rPr>
        <w:t>PS</w:t>
      </w:r>
      <w:r w:rsidR="001E3DB9" w:rsidRPr="00360D6B">
        <w:rPr>
          <w:rFonts w:ascii="Times New Roman" w:hAnsi="Times New Roman" w:cs="Times New Roman"/>
        </w:rPr>
        <w:t>S</w:t>
      </w:r>
      <w:r w:rsidRPr="00360D6B">
        <w:rPr>
          <w:rFonts w:ascii="Times New Roman" w:hAnsi="Times New Roman" w:cs="Times New Roman"/>
        </w:rPr>
        <w:t xml:space="preserve"> Mean Scores</w:t>
      </w:r>
    </w:p>
    <w:p w14:paraId="3198B314" w14:textId="4A1ACA13" w:rsidR="00E84227" w:rsidRPr="00360D6B" w:rsidRDefault="001A55BA" w:rsidP="00360D6B">
      <w:pPr>
        <w:spacing w:line="360" w:lineRule="auto"/>
        <w:rPr>
          <w:rFonts w:ascii="Times New Roman" w:hAnsi="Times New Roman" w:cs="Times New Roman"/>
        </w:rPr>
      </w:pPr>
      <w:r w:rsidRPr="00360D6B">
        <w:rPr>
          <w:rFonts w:ascii="Times New Roman" w:hAnsi="Times New Roman" w:cs="Times New Roman"/>
          <w:noProof/>
        </w:rPr>
        <w:drawing>
          <wp:inline distT="0" distB="0" distL="0" distR="0" wp14:anchorId="3F554BA3" wp14:editId="591F776D">
            <wp:extent cx="5731510" cy="2031365"/>
            <wp:effectExtent l="0" t="0" r="2540" b="6985"/>
            <wp:docPr id="8979537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953734" name=""/>
                    <pic:cNvPicPr/>
                  </pic:nvPicPr>
                  <pic:blipFill>
                    <a:blip r:embed="rId7"/>
                    <a:stretch>
                      <a:fillRect/>
                    </a:stretch>
                  </pic:blipFill>
                  <pic:spPr>
                    <a:xfrm>
                      <a:off x="0" y="0"/>
                      <a:ext cx="5731510" cy="2031365"/>
                    </a:xfrm>
                    <a:prstGeom prst="rect">
                      <a:avLst/>
                    </a:prstGeom>
                  </pic:spPr>
                </pic:pic>
              </a:graphicData>
            </a:graphic>
          </wp:inline>
        </w:drawing>
      </w:r>
    </w:p>
    <w:p w14:paraId="1F203E2C" w14:textId="4EE0AF85" w:rsidR="001A55BA" w:rsidRPr="00360D6B" w:rsidRDefault="00611BA3" w:rsidP="00360D6B">
      <w:pPr>
        <w:spacing w:line="360" w:lineRule="auto"/>
        <w:rPr>
          <w:rFonts w:ascii="Times New Roman" w:hAnsi="Times New Roman" w:cs="Times New Roman"/>
        </w:rPr>
      </w:pPr>
      <w:r w:rsidRPr="00360D6B">
        <w:rPr>
          <w:rFonts w:ascii="Times New Roman" w:hAnsi="Times New Roman" w:cs="Times New Roman"/>
        </w:rPr>
        <w:tab/>
      </w:r>
      <w:r w:rsidR="00CF1F2E" w:rsidRPr="00360D6B">
        <w:rPr>
          <w:rFonts w:ascii="Times New Roman" w:hAnsi="Times New Roman" w:cs="Times New Roman"/>
        </w:rPr>
        <w:tab/>
      </w:r>
      <w:r w:rsidR="00CF1F2E" w:rsidRPr="00360D6B">
        <w:rPr>
          <w:rFonts w:ascii="Times New Roman" w:hAnsi="Times New Roman" w:cs="Times New Roman"/>
        </w:rPr>
        <w:tab/>
      </w:r>
      <w:r w:rsidR="00CF1F2E" w:rsidRPr="00360D6B">
        <w:rPr>
          <w:rFonts w:ascii="Times New Roman" w:hAnsi="Times New Roman" w:cs="Times New Roman"/>
        </w:rPr>
        <w:tab/>
      </w:r>
      <w:r w:rsidR="00CF1F2E" w:rsidRPr="00360D6B">
        <w:rPr>
          <w:rFonts w:ascii="Times New Roman" w:hAnsi="Times New Roman" w:cs="Times New Roman"/>
        </w:rPr>
        <w:tab/>
      </w:r>
      <w:r w:rsidR="00CF1F2E" w:rsidRPr="00360D6B">
        <w:rPr>
          <w:rFonts w:ascii="Times New Roman" w:hAnsi="Times New Roman" w:cs="Times New Roman"/>
        </w:rPr>
        <w:tab/>
        <w:t>(</w:t>
      </w:r>
      <w:r w:rsidRPr="00360D6B">
        <w:rPr>
          <w:rFonts w:ascii="Times New Roman" w:hAnsi="Times New Roman" w:cs="Times New Roman"/>
        </w:rPr>
        <w:t>Figure 1</w:t>
      </w:r>
      <w:r w:rsidR="00CF1F2E" w:rsidRPr="00360D6B">
        <w:rPr>
          <w:rFonts w:ascii="Times New Roman" w:hAnsi="Times New Roman" w:cs="Times New Roman"/>
        </w:rPr>
        <w:t>)</w:t>
      </w:r>
      <w:r w:rsidRPr="00360D6B">
        <w:rPr>
          <w:rFonts w:ascii="Times New Roman" w:hAnsi="Times New Roman" w:cs="Times New Roman"/>
        </w:rPr>
        <w:tab/>
      </w:r>
    </w:p>
    <w:p w14:paraId="27B1B8A4" w14:textId="77777777" w:rsidR="00CF1F2E" w:rsidRPr="00360D6B" w:rsidRDefault="00CF1F2E" w:rsidP="00360D6B">
      <w:pPr>
        <w:spacing w:line="360" w:lineRule="auto"/>
        <w:rPr>
          <w:rFonts w:ascii="Times New Roman" w:hAnsi="Times New Roman" w:cs="Times New Roman"/>
          <w:i/>
          <w:iCs/>
        </w:rPr>
      </w:pPr>
    </w:p>
    <w:p w14:paraId="5655CDFF" w14:textId="004E5844" w:rsidR="00CF1F2E" w:rsidRPr="00360D6B" w:rsidRDefault="00CF1F2E" w:rsidP="00360D6B">
      <w:pPr>
        <w:spacing w:line="360" w:lineRule="auto"/>
        <w:rPr>
          <w:rFonts w:ascii="Times New Roman" w:hAnsi="Times New Roman" w:cs="Times New Roman"/>
        </w:rPr>
      </w:pPr>
      <w:r w:rsidRPr="00360D6B">
        <w:rPr>
          <w:rFonts w:ascii="Times New Roman" w:hAnsi="Times New Roman" w:cs="Times New Roman"/>
        </w:rPr>
        <w:t>P</w:t>
      </w:r>
      <w:r w:rsidR="001E3DB9" w:rsidRPr="00360D6B">
        <w:rPr>
          <w:rFonts w:ascii="Times New Roman" w:hAnsi="Times New Roman" w:cs="Times New Roman"/>
        </w:rPr>
        <w:t>A</w:t>
      </w:r>
      <w:r w:rsidRPr="00360D6B">
        <w:rPr>
          <w:rFonts w:ascii="Times New Roman" w:hAnsi="Times New Roman" w:cs="Times New Roman"/>
        </w:rPr>
        <w:t>NAS Mean Score</w:t>
      </w:r>
    </w:p>
    <w:p w14:paraId="1319DBF4" w14:textId="077079D2" w:rsidR="00611BA3" w:rsidRPr="00360D6B" w:rsidRDefault="00E84227" w:rsidP="00360D6B">
      <w:pPr>
        <w:spacing w:line="360" w:lineRule="auto"/>
        <w:rPr>
          <w:rFonts w:ascii="Times New Roman" w:hAnsi="Times New Roman" w:cs="Times New Roman"/>
        </w:rPr>
      </w:pPr>
      <w:r w:rsidRPr="00360D6B">
        <w:rPr>
          <w:rFonts w:ascii="Times New Roman" w:hAnsi="Times New Roman" w:cs="Times New Roman"/>
          <w:noProof/>
        </w:rPr>
        <w:drawing>
          <wp:inline distT="0" distB="0" distL="0" distR="0" wp14:anchorId="00FE1E39" wp14:editId="27F3CD9B">
            <wp:extent cx="5681061" cy="3663424"/>
            <wp:effectExtent l="0" t="0" r="0" b="0"/>
            <wp:docPr id="11277378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737855" name=""/>
                    <pic:cNvPicPr/>
                  </pic:nvPicPr>
                  <pic:blipFill>
                    <a:blip r:embed="rId8"/>
                    <a:stretch>
                      <a:fillRect/>
                    </a:stretch>
                  </pic:blipFill>
                  <pic:spPr>
                    <a:xfrm>
                      <a:off x="0" y="0"/>
                      <a:ext cx="5700450" cy="3675927"/>
                    </a:xfrm>
                    <a:prstGeom prst="rect">
                      <a:avLst/>
                    </a:prstGeom>
                  </pic:spPr>
                </pic:pic>
              </a:graphicData>
            </a:graphic>
          </wp:inline>
        </w:drawing>
      </w:r>
    </w:p>
    <w:p w14:paraId="45A6879B" w14:textId="54E3319F" w:rsidR="00611BA3" w:rsidRPr="00360D6B" w:rsidRDefault="00CF1F2E" w:rsidP="00360D6B">
      <w:pPr>
        <w:spacing w:line="360" w:lineRule="auto"/>
        <w:ind w:left="3600" w:firstLine="720"/>
        <w:rPr>
          <w:rFonts w:ascii="Times New Roman" w:hAnsi="Times New Roman" w:cs="Times New Roman"/>
        </w:rPr>
      </w:pPr>
      <w:r w:rsidRPr="00360D6B">
        <w:rPr>
          <w:rFonts w:ascii="Times New Roman" w:hAnsi="Times New Roman" w:cs="Times New Roman"/>
        </w:rPr>
        <w:t>(Figure 2)</w:t>
      </w:r>
    </w:p>
    <w:p w14:paraId="1D437C2D" w14:textId="7BAF5C5F" w:rsidR="00CF1F2E" w:rsidRPr="00360D6B" w:rsidRDefault="00CF1F2E" w:rsidP="00360D6B">
      <w:pPr>
        <w:spacing w:line="360" w:lineRule="auto"/>
        <w:rPr>
          <w:rFonts w:ascii="Times New Roman" w:hAnsi="Times New Roman" w:cs="Times New Roman"/>
          <w:b/>
          <w:bCs/>
        </w:rPr>
      </w:pPr>
      <w:r w:rsidRPr="00360D6B">
        <w:rPr>
          <w:rFonts w:ascii="Times New Roman" w:hAnsi="Times New Roman" w:cs="Times New Roman"/>
          <w:b/>
          <w:bCs/>
        </w:rPr>
        <w:t xml:space="preserve">Results </w:t>
      </w:r>
    </w:p>
    <w:p w14:paraId="22AE3974" w14:textId="2AB933DC" w:rsidR="00FB5207" w:rsidRPr="00360D6B" w:rsidRDefault="00F54755" w:rsidP="00360D6B">
      <w:pPr>
        <w:spacing w:line="360" w:lineRule="auto"/>
        <w:rPr>
          <w:rFonts w:ascii="Times New Roman" w:hAnsi="Times New Roman" w:cs="Times New Roman"/>
        </w:rPr>
      </w:pPr>
      <w:r w:rsidRPr="00360D6B">
        <w:rPr>
          <w:rFonts w:ascii="Times New Roman" w:hAnsi="Times New Roman" w:cs="Times New Roman"/>
        </w:rPr>
        <w:t>From the graph (figure 1) the results show</w:t>
      </w:r>
      <w:r w:rsidR="00FB5207" w:rsidRPr="00360D6B">
        <w:rPr>
          <w:rFonts w:ascii="Times New Roman" w:hAnsi="Times New Roman" w:cs="Times New Roman"/>
        </w:rPr>
        <w:t>ed</w:t>
      </w:r>
      <w:r w:rsidRPr="00360D6B">
        <w:rPr>
          <w:rFonts w:ascii="Times New Roman" w:hAnsi="Times New Roman" w:cs="Times New Roman"/>
        </w:rPr>
        <w:t xml:space="preserve"> that </w:t>
      </w:r>
      <w:r w:rsidR="00FB5207" w:rsidRPr="00360D6B">
        <w:rPr>
          <w:rFonts w:ascii="Times New Roman" w:hAnsi="Times New Roman" w:cs="Times New Roman"/>
        </w:rPr>
        <w:t xml:space="preserve">in all activities </w:t>
      </w:r>
      <w:r w:rsidRPr="00360D6B">
        <w:rPr>
          <w:rFonts w:ascii="Times New Roman" w:hAnsi="Times New Roman" w:cs="Times New Roman"/>
        </w:rPr>
        <w:t xml:space="preserve">there </w:t>
      </w:r>
      <w:r w:rsidR="00FB5207" w:rsidRPr="00360D6B">
        <w:rPr>
          <w:rFonts w:ascii="Times New Roman" w:hAnsi="Times New Roman" w:cs="Times New Roman"/>
        </w:rPr>
        <w:t>was</w:t>
      </w:r>
      <w:r w:rsidRPr="00360D6B">
        <w:rPr>
          <w:rFonts w:ascii="Times New Roman" w:hAnsi="Times New Roman" w:cs="Times New Roman"/>
        </w:rPr>
        <w:t xml:space="preserve"> a significant decrease in </w:t>
      </w:r>
      <w:r w:rsidR="00FB5207" w:rsidRPr="00360D6B">
        <w:rPr>
          <w:rFonts w:ascii="Times New Roman" w:hAnsi="Times New Roman" w:cs="Times New Roman"/>
        </w:rPr>
        <w:t xml:space="preserve">perceived </w:t>
      </w:r>
      <w:r w:rsidRPr="00360D6B">
        <w:rPr>
          <w:rFonts w:ascii="Times New Roman" w:hAnsi="Times New Roman" w:cs="Times New Roman"/>
        </w:rPr>
        <w:t xml:space="preserve">stress, the </w:t>
      </w:r>
      <w:r w:rsidR="00092BD2" w:rsidRPr="00360D6B">
        <w:rPr>
          <w:rFonts w:ascii="Times New Roman" w:hAnsi="Times New Roman" w:cs="Times New Roman"/>
        </w:rPr>
        <w:t xml:space="preserve">Cold-water </w:t>
      </w:r>
      <w:r w:rsidR="001A7984" w:rsidRPr="00360D6B">
        <w:rPr>
          <w:rFonts w:ascii="Times New Roman" w:hAnsi="Times New Roman" w:cs="Times New Roman"/>
        </w:rPr>
        <w:t>S</w:t>
      </w:r>
      <w:r w:rsidRPr="00360D6B">
        <w:rPr>
          <w:rFonts w:ascii="Times New Roman" w:hAnsi="Times New Roman" w:cs="Times New Roman"/>
        </w:rPr>
        <w:t xml:space="preserve">wim being the biggest decrease </w:t>
      </w:r>
      <w:r w:rsidR="00FB5207" w:rsidRPr="00360D6B">
        <w:rPr>
          <w:rFonts w:ascii="Times New Roman" w:hAnsi="Times New Roman" w:cs="Times New Roman"/>
        </w:rPr>
        <w:t xml:space="preserve">at </w:t>
      </w:r>
      <w:r w:rsidRPr="00360D6B">
        <w:rPr>
          <w:rFonts w:ascii="Times New Roman" w:hAnsi="Times New Roman" w:cs="Times New Roman"/>
        </w:rPr>
        <w:t>47%</w:t>
      </w:r>
      <w:r w:rsidR="00FB5207" w:rsidRPr="00360D6B">
        <w:rPr>
          <w:rFonts w:ascii="Times New Roman" w:hAnsi="Times New Roman" w:cs="Times New Roman"/>
        </w:rPr>
        <w:t>, compared to Mountain Biking with only a 23% decrease.</w:t>
      </w:r>
      <w:r w:rsidR="001A7984" w:rsidRPr="00360D6B">
        <w:rPr>
          <w:rFonts w:ascii="Times New Roman" w:hAnsi="Times New Roman" w:cs="Times New Roman"/>
        </w:rPr>
        <w:t xml:space="preserve"> The breathing exercises at Celtic Deep showed a 37% decrease and the Nature Solo showed a 20% decrease in stress. The P</w:t>
      </w:r>
      <w:r w:rsidR="001E3DB9" w:rsidRPr="00360D6B">
        <w:rPr>
          <w:rFonts w:ascii="Times New Roman" w:hAnsi="Times New Roman" w:cs="Times New Roman"/>
        </w:rPr>
        <w:t>ANAS mean results (Figure 2) showed a decrease in negative mood scores.</w:t>
      </w:r>
      <w:r w:rsidR="00A1067B" w:rsidRPr="00360D6B">
        <w:rPr>
          <w:rFonts w:ascii="Times New Roman" w:hAnsi="Times New Roman" w:cs="Times New Roman"/>
        </w:rPr>
        <w:t xml:space="preserve"> The breathing exercises at Celtic Deep showed biggest decrease in </w:t>
      </w:r>
      <w:r w:rsidR="00874D7C" w:rsidRPr="00360D6B">
        <w:rPr>
          <w:rFonts w:ascii="Times New Roman" w:hAnsi="Times New Roman" w:cs="Times New Roman"/>
        </w:rPr>
        <w:t xml:space="preserve">negative </w:t>
      </w:r>
      <w:r w:rsidR="00A1067B" w:rsidRPr="00360D6B">
        <w:rPr>
          <w:rFonts w:ascii="Times New Roman" w:hAnsi="Times New Roman" w:cs="Times New Roman"/>
        </w:rPr>
        <w:t xml:space="preserve">mood scores at 54% followed by the cold swim at 45%, Mountain Biking at 38% and 12% decrease with the Nature Solo. All positive mood scores (Figure 2) showed </w:t>
      </w:r>
      <w:proofErr w:type="spellStart"/>
      <w:r w:rsidR="00A1067B" w:rsidRPr="00360D6B">
        <w:rPr>
          <w:rFonts w:ascii="Times New Roman" w:hAnsi="Times New Roman" w:cs="Times New Roman"/>
        </w:rPr>
        <w:t>and</w:t>
      </w:r>
      <w:proofErr w:type="spellEnd"/>
      <w:r w:rsidR="00A1067B" w:rsidRPr="00360D6B">
        <w:rPr>
          <w:rFonts w:ascii="Times New Roman" w:hAnsi="Times New Roman" w:cs="Times New Roman"/>
        </w:rPr>
        <w:t xml:space="preserve"> increase</w:t>
      </w:r>
      <w:r w:rsidR="00BF73B9" w:rsidRPr="00360D6B">
        <w:rPr>
          <w:rFonts w:ascii="Times New Roman" w:hAnsi="Times New Roman" w:cs="Times New Roman"/>
        </w:rPr>
        <w:t xml:space="preserve">. </w:t>
      </w:r>
      <w:r w:rsidR="00874D7C" w:rsidRPr="00360D6B">
        <w:rPr>
          <w:rFonts w:ascii="Times New Roman" w:hAnsi="Times New Roman" w:cs="Times New Roman"/>
        </w:rPr>
        <w:t>The breathing exercises at Celtic Deep showed the biggest increase in positive mood</w:t>
      </w:r>
      <w:r w:rsidR="00D20130" w:rsidRPr="00360D6B">
        <w:rPr>
          <w:rFonts w:ascii="Times New Roman" w:hAnsi="Times New Roman" w:cs="Times New Roman"/>
        </w:rPr>
        <w:t xml:space="preserve"> at 61% </w:t>
      </w:r>
      <w:r w:rsidR="00874D7C" w:rsidRPr="00360D6B">
        <w:rPr>
          <w:rFonts w:ascii="Times New Roman" w:hAnsi="Times New Roman" w:cs="Times New Roman"/>
        </w:rPr>
        <w:t>scores</w:t>
      </w:r>
      <w:r w:rsidR="00D20130" w:rsidRPr="00360D6B">
        <w:rPr>
          <w:rFonts w:ascii="Times New Roman" w:hAnsi="Times New Roman" w:cs="Times New Roman"/>
        </w:rPr>
        <w:t xml:space="preserve"> with the Cold Swim next showing an increase of 39%, followed by Mountain Biking at 16% and the Nature Solo at 14%. These results may be skewed as there was a different number of participants on each activity.</w:t>
      </w:r>
    </w:p>
    <w:p w14:paraId="4C4B14A1" w14:textId="449CE466" w:rsidR="00653987" w:rsidRPr="00360D6B" w:rsidRDefault="00653987" w:rsidP="00360D6B">
      <w:pPr>
        <w:spacing w:line="360" w:lineRule="auto"/>
        <w:rPr>
          <w:rFonts w:ascii="Times New Roman" w:hAnsi="Times New Roman" w:cs="Times New Roman"/>
          <w:b/>
          <w:bCs/>
        </w:rPr>
      </w:pPr>
      <w:r w:rsidRPr="00360D6B">
        <w:rPr>
          <w:rFonts w:ascii="Times New Roman" w:hAnsi="Times New Roman" w:cs="Times New Roman"/>
          <w:b/>
          <w:bCs/>
        </w:rPr>
        <w:t xml:space="preserve">Discussion </w:t>
      </w:r>
    </w:p>
    <w:p w14:paraId="3A4966B4" w14:textId="77777777" w:rsidR="00092BD2" w:rsidRPr="00360D6B" w:rsidRDefault="00CA35B7" w:rsidP="00360D6B">
      <w:pPr>
        <w:spacing w:line="360" w:lineRule="auto"/>
        <w:rPr>
          <w:rFonts w:ascii="Times New Roman" w:hAnsi="Times New Roman" w:cs="Times New Roman"/>
        </w:rPr>
      </w:pPr>
      <w:r w:rsidRPr="00360D6B">
        <w:rPr>
          <w:rFonts w:ascii="Times New Roman" w:hAnsi="Times New Roman" w:cs="Times New Roman"/>
        </w:rPr>
        <w:t>The data collected from this research shows that outdoor activities can have a significant impact on both stress reduction and mood enhancement</w:t>
      </w:r>
      <w:r w:rsidR="000A25B1" w:rsidRPr="00360D6B">
        <w:rPr>
          <w:rFonts w:ascii="Times New Roman" w:hAnsi="Times New Roman" w:cs="Times New Roman"/>
        </w:rPr>
        <w:t xml:space="preserve">. </w:t>
      </w:r>
      <w:r w:rsidR="004208A4" w:rsidRPr="00360D6B">
        <w:rPr>
          <w:rFonts w:ascii="Times New Roman" w:hAnsi="Times New Roman" w:cs="Times New Roman"/>
        </w:rPr>
        <w:t xml:space="preserve">Across all four scenarios, participants reported reduced </w:t>
      </w:r>
      <w:r w:rsidR="004208A4" w:rsidRPr="00360D6B">
        <w:rPr>
          <w:rFonts w:ascii="Times New Roman" w:hAnsi="Times New Roman" w:cs="Times New Roman"/>
        </w:rPr>
        <w:lastRenderedPageBreak/>
        <w:t>stress and negative mood scores, alongside increased positive mood scores, reinforcing that nature and exercise play a critical role in emotional well-being.</w:t>
      </w:r>
      <w:r w:rsidR="00092BD2" w:rsidRPr="00360D6B">
        <w:rPr>
          <w:rFonts w:ascii="Times New Roman" w:hAnsi="Times New Roman" w:cs="Times New Roman"/>
        </w:rPr>
        <w:t xml:space="preserve"> </w:t>
      </w:r>
    </w:p>
    <w:p w14:paraId="022D3A1C" w14:textId="07A86C9C" w:rsidR="00FF6EE5" w:rsidRPr="00360D6B" w:rsidRDefault="00092BD2" w:rsidP="00360D6B">
      <w:pPr>
        <w:spacing w:line="360" w:lineRule="auto"/>
        <w:rPr>
          <w:rFonts w:ascii="Times New Roman" w:hAnsi="Times New Roman" w:cs="Times New Roman"/>
        </w:rPr>
      </w:pPr>
      <w:r w:rsidRPr="00360D6B">
        <w:rPr>
          <w:rFonts w:ascii="Times New Roman" w:hAnsi="Times New Roman" w:cs="Times New Roman"/>
        </w:rPr>
        <w:t xml:space="preserve">The Cold-water Swim showing the greatest reduction in perceived stress as well as the Celtic Deep breathing exercise showing the largest drop in negative mood relates to existing literature on the physiological and psychological effects. </w:t>
      </w:r>
      <w:r w:rsidR="00534696" w:rsidRPr="00360D6B">
        <w:rPr>
          <w:rFonts w:ascii="Times New Roman" w:hAnsi="Times New Roman" w:cs="Times New Roman"/>
        </w:rPr>
        <w:t xml:space="preserve">The article Greenspan, J. (2024) suggests that </w:t>
      </w:r>
      <w:r w:rsidRPr="00360D6B">
        <w:rPr>
          <w:rFonts w:ascii="Times New Roman" w:hAnsi="Times New Roman" w:cs="Times New Roman"/>
        </w:rPr>
        <w:t xml:space="preserve">Cold-water immersion </w:t>
      </w:r>
      <w:r w:rsidR="00D65AC3" w:rsidRPr="00360D6B">
        <w:rPr>
          <w:rFonts w:ascii="Times New Roman" w:hAnsi="Times New Roman" w:cs="Times New Roman"/>
        </w:rPr>
        <w:t>can help</w:t>
      </w:r>
      <w:r w:rsidRPr="00360D6B">
        <w:rPr>
          <w:rFonts w:ascii="Times New Roman" w:hAnsi="Times New Roman" w:cs="Times New Roman"/>
        </w:rPr>
        <w:t xml:space="preserve"> </w:t>
      </w:r>
      <w:r w:rsidR="00534696" w:rsidRPr="00360D6B">
        <w:rPr>
          <w:rFonts w:ascii="Times New Roman" w:hAnsi="Times New Roman" w:cs="Times New Roman"/>
        </w:rPr>
        <w:t xml:space="preserve">ease mood swings </w:t>
      </w:r>
      <w:r w:rsidR="00D65AC3" w:rsidRPr="00360D6B">
        <w:rPr>
          <w:rFonts w:ascii="Times New Roman" w:hAnsi="Times New Roman" w:cs="Times New Roman"/>
        </w:rPr>
        <w:t xml:space="preserve">caused by </w:t>
      </w:r>
      <w:r w:rsidR="00534696" w:rsidRPr="00360D6B">
        <w:rPr>
          <w:rFonts w:ascii="Times New Roman" w:hAnsi="Times New Roman" w:cs="Times New Roman"/>
        </w:rPr>
        <w:t>menstruation and menopause as well as </w:t>
      </w:r>
      <w:r w:rsidR="00D65AC3" w:rsidRPr="00360D6B">
        <w:rPr>
          <w:rFonts w:ascii="Times New Roman" w:hAnsi="Times New Roman" w:cs="Times New Roman"/>
        </w:rPr>
        <w:t xml:space="preserve">helping to </w:t>
      </w:r>
      <w:r w:rsidR="00534696" w:rsidRPr="00360D6B">
        <w:rPr>
          <w:rFonts w:ascii="Times New Roman" w:hAnsi="Times New Roman" w:cs="Times New Roman"/>
        </w:rPr>
        <w:t xml:space="preserve">reduce anxiety and improve </w:t>
      </w:r>
      <w:r w:rsidR="005D6768">
        <w:rPr>
          <w:rFonts w:ascii="Times New Roman" w:hAnsi="Times New Roman" w:cs="Times New Roman"/>
        </w:rPr>
        <w:t>mood</w:t>
      </w:r>
      <w:r w:rsidR="00534696" w:rsidRPr="00360D6B">
        <w:rPr>
          <w:rFonts w:ascii="Times New Roman" w:hAnsi="Times New Roman" w:cs="Times New Roman"/>
        </w:rPr>
        <w:t>. “Women reported that cold water swimming reduced their menstrual symptoms, notably psychological symptoms such as anxiety” (Pound, M. </w:t>
      </w:r>
      <w:r w:rsidR="00534696" w:rsidRPr="00360D6B">
        <w:rPr>
          <w:rFonts w:ascii="Times New Roman" w:hAnsi="Times New Roman" w:cs="Times New Roman"/>
          <w:i/>
          <w:iCs/>
        </w:rPr>
        <w:t>et al.</w:t>
      </w:r>
      <w:r w:rsidR="00534696" w:rsidRPr="00360D6B">
        <w:rPr>
          <w:rFonts w:ascii="Times New Roman" w:hAnsi="Times New Roman" w:cs="Times New Roman"/>
        </w:rPr>
        <w:t xml:space="preserve"> 2024) The </w:t>
      </w:r>
      <w:r w:rsidR="00501F82" w:rsidRPr="00360D6B">
        <w:rPr>
          <w:rFonts w:ascii="Times New Roman" w:hAnsi="Times New Roman" w:cs="Times New Roman"/>
        </w:rPr>
        <w:t xml:space="preserve">reduced anxiety was also shown in the breathing exercises which is </w:t>
      </w:r>
      <w:r w:rsidR="006E1838" w:rsidRPr="00360D6B">
        <w:rPr>
          <w:rFonts w:ascii="Times New Roman" w:hAnsi="Times New Roman" w:cs="Times New Roman"/>
        </w:rPr>
        <w:t>presented</w:t>
      </w:r>
      <w:r w:rsidR="00501F82" w:rsidRPr="00360D6B">
        <w:rPr>
          <w:rFonts w:ascii="Times New Roman" w:hAnsi="Times New Roman" w:cs="Times New Roman"/>
        </w:rPr>
        <w:t xml:space="preserve"> in other research</w:t>
      </w:r>
      <w:r w:rsidR="006E1838" w:rsidRPr="00360D6B">
        <w:rPr>
          <w:rFonts w:ascii="Times New Roman" w:hAnsi="Times New Roman" w:cs="Times New Roman"/>
        </w:rPr>
        <w:t>, for example the study by Cho, H. </w:t>
      </w:r>
      <w:r w:rsidR="006E1838" w:rsidRPr="00360D6B">
        <w:rPr>
          <w:rFonts w:ascii="Times New Roman" w:hAnsi="Times New Roman" w:cs="Times New Roman"/>
          <w:i/>
          <w:iCs/>
        </w:rPr>
        <w:t>et al.</w:t>
      </w:r>
      <w:r w:rsidR="006E1838" w:rsidRPr="00360D6B">
        <w:rPr>
          <w:rFonts w:ascii="Times New Roman" w:hAnsi="Times New Roman" w:cs="Times New Roman"/>
        </w:rPr>
        <w:t xml:space="preserve"> (2016) found that daily mindful breathing practices significantly reduced test anxiety in university students. </w:t>
      </w:r>
    </w:p>
    <w:p w14:paraId="7C300051" w14:textId="1565840C" w:rsidR="00CA35B7" w:rsidRPr="00360D6B" w:rsidRDefault="00FF6EE5" w:rsidP="00360D6B">
      <w:pPr>
        <w:spacing w:line="360" w:lineRule="auto"/>
        <w:rPr>
          <w:rFonts w:ascii="Times New Roman" w:hAnsi="Times New Roman" w:cs="Times New Roman"/>
        </w:rPr>
      </w:pPr>
      <w:r w:rsidRPr="00360D6B">
        <w:rPr>
          <w:rFonts w:ascii="Times New Roman" w:hAnsi="Times New Roman" w:cs="Times New Roman"/>
        </w:rPr>
        <w:t>Mountain Biking demonstrated moderate reductions in stress and negative mood. This can be shown in</w:t>
      </w:r>
      <w:r w:rsidRPr="00360D6B">
        <w:rPr>
          <w:rFonts w:ascii="Times New Roman" w:eastAsia="Times New Roman" w:hAnsi="Times New Roman" w:cs="Times New Roman"/>
          <w:kern w:val="0"/>
          <w:sz w:val="24"/>
          <w:szCs w:val="24"/>
          <w:lang w:eastAsia="en-GB"/>
          <w14:ligatures w14:val="none"/>
        </w:rPr>
        <w:t xml:space="preserve"> </w:t>
      </w:r>
      <w:r w:rsidRPr="00360D6B">
        <w:rPr>
          <w:rFonts w:ascii="Times New Roman" w:hAnsi="Times New Roman" w:cs="Times New Roman"/>
        </w:rPr>
        <w:t xml:space="preserve">the study by Roberts, Jones and Brooks (2018) which found that mountain biking serves as an effective coping strategy for many riders, helping to reduce stress and improve mood. </w:t>
      </w:r>
      <w:r w:rsidR="00941D6B" w:rsidRPr="00360D6B">
        <w:rPr>
          <w:rFonts w:ascii="Times New Roman" w:hAnsi="Times New Roman" w:cs="Times New Roman"/>
        </w:rPr>
        <w:t xml:space="preserve">This can be found with other adventurous activities for example according to Clough, Mackenzie, </w:t>
      </w:r>
      <w:proofErr w:type="spellStart"/>
      <w:r w:rsidR="00941D6B" w:rsidRPr="00360D6B">
        <w:rPr>
          <w:rFonts w:ascii="Times New Roman" w:hAnsi="Times New Roman" w:cs="Times New Roman"/>
        </w:rPr>
        <w:t>Mallabon</w:t>
      </w:r>
      <w:proofErr w:type="spellEnd"/>
      <w:r w:rsidR="00941D6B" w:rsidRPr="00360D6B">
        <w:rPr>
          <w:rFonts w:ascii="Times New Roman" w:hAnsi="Times New Roman" w:cs="Times New Roman"/>
        </w:rPr>
        <w:t xml:space="preserve"> and Brymer (2016) </w:t>
      </w:r>
      <w:r w:rsidR="00D65AC3" w:rsidRPr="00360D6B">
        <w:rPr>
          <w:rFonts w:ascii="Times New Roman" w:hAnsi="Times New Roman" w:cs="Times New Roman"/>
        </w:rPr>
        <w:t>a</w:t>
      </w:r>
      <w:r w:rsidR="00941D6B" w:rsidRPr="00360D6B">
        <w:rPr>
          <w:rFonts w:ascii="Times New Roman" w:hAnsi="Times New Roman" w:cs="Times New Roman"/>
        </w:rPr>
        <w:t xml:space="preserve">dventurous physical activities, such as rock climbing and kayaking can serve as effective mental health interventions by promoting resilience, self-efficacy and emotional regulation. However, </w:t>
      </w:r>
      <w:r w:rsidR="00D65AC3" w:rsidRPr="00360D6B">
        <w:rPr>
          <w:rFonts w:ascii="Times New Roman" w:hAnsi="Times New Roman" w:cs="Times New Roman"/>
        </w:rPr>
        <w:t>m</w:t>
      </w:r>
      <w:r w:rsidR="00941D6B" w:rsidRPr="00360D6B">
        <w:rPr>
          <w:rFonts w:ascii="Times New Roman" w:hAnsi="Times New Roman" w:cs="Times New Roman"/>
        </w:rPr>
        <w:t xml:space="preserve">ountain </w:t>
      </w:r>
      <w:r w:rsidR="00D65AC3" w:rsidRPr="00360D6B">
        <w:rPr>
          <w:rFonts w:ascii="Times New Roman" w:hAnsi="Times New Roman" w:cs="Times New Roman"/>
        </w:rPr>
        <w:t>b</w:t>
      </w:r>
      <w:r w:rsidR="00941D6B" w:rsidRPr="00360D6B">
        <w:rPr>
          <w:rFonts w:ascii="Times New Roman" w:hAnsi="Times New Roman" w:cs="Times New Roman"/>
        </w:rPr>
        <w:t xml:space="preserve">iking requires skill, decision-making, and environmental awareness which may place more stress on the individual depending on their competency on a mountain bike.  </w:t>
      </w:r>
    </w:p>
    <w:p w14:paraId="1C9F31E6" w14:textId="7287764E" w:rsidR="00CA35B7" w:rsidRPr="00360D6B" w:rsidRDefault="00795C54" w:rsidP="00360D6B">
      <w:pPr>
        <w:spacing w:line="360" w:lineRule="auto"/>
        <w:rPr>
          <w:rFonts w:ascii="Times New Roman" w:hAnsi="Times New Roman" w:cs="Times New Roman"/>
        </w:rPr>
      </w:pPr>
      <w:r w:rsidRPr="00360D6B">
        <w:rPr>
          <w:rFonts w:ascii="Times New Roman" w:hAnsi="Times New Roman" w:cs="Times New Roman"/>
        </w:rPr>
        <w:t>The Nature Solo activity produced the smallest effects in stress reduction. This may have been due to the lack of social interaction</w:t>
      </w:r>
      <w:r w:rsidR="000B4FD3" w:rsidRPr="00360D6B">
        <w:rPr>
          <w:rFonts w:ascii="Times New Roman" w:hAnsi="Times New Roman" w:cs="Times New Roman"/>
        </w:rPr>
        <w:t xml:space="preserve"> therefore making the natural environment seem daunting</w:t>
      </w:r>
      <w:r w:rsidRPr="00360D6B">
        <w:rPr>
          <w:rFonts w:ascii="Times New Roman" w:hAnsi="Times New Roman" w:cs="Times New Roman"/>
        </w:rPr>
        <w:t xml:space="preserve">. However, evidence such as the biophilia hypothesis and ART provide support for nature connectedness and its benefits to mental health and wellbeing. </w:t>
      </w:r>
      <w:r w:rsidR="00C16900" w:rsidRPr="00360D6B">
        <w:rPr>
          <w:rFonts w:ascii="Times New Roman" w:hAnsi="Times New Roman" w:cs="Times New Roman"/>
        </w:rPr>
        <w:t>A study by Guo, D. </w:t>
      </w:r>
      <w:r w:rsidR="00C16900" w:rsidRPr="00360D6B">
        <w:rPr>
          <w:rFonts w:ascii="Times New Roman" w:hAnsi="Times New Roman" w:cs="Times New Roman"/>
          <w:i/>
          <w:iCs/>
        </w:rPr>
        <w:t>et al.</w:t>
      </w:r>
      <w:r w:rsidR="00C16900" w:rsidRPr="00360D6B">
        <w:rPr>
          <w:rFonts w:ascii="Times New Roman" w:hAnsi="Times New Roman" w:cs="Times New Roman"/>
        </w:rPr>
        <w:t xml:space="preserve"> (2024) found that both forest walking and guided forest therapy effectively reduced stress and supported mental and physical recovery with increased nature connectedness lowering state anxiety. This could be due to the biophilia hypothesis and ART. </w:t>
      </w:r>
      <w:r w:rsidR="002602BA" w:rsidRPr="00360D6B">
        <w:rPr>
          <w:rFonts w:ascii="Times New Roman" w:hAnsi="Times New Roman" w:cs="Times New Roman"/>
        </w:rPr>
        <w:t xml:space="preserve">The study by Abdelaal, and </w:t>
      </w:r>
      <w:proofErr w:type="spellStart"/>
      <w:r w:rsidR="002602BA" w:rsidRPr="00360D6B">
        <w:rPr>
          <w:rFonts w:ascii="Times New Roman" w:hAnsi="Times New Roman" w:cs="Times New Roman"/>
        </w:rPr>
        <w:t>Soebarto</w:t>
      </w:r>
      <w:proofErr w:type="spellEnd"/>
      <w:r w:rsidR="002602BA" w:rsidRPr="00360D6B">
        <w:rPr>
          <w:rFonts w:ascii="Times New Roman" w:hAnsi="Times New Roman" w:cs="Times New Roman"/>
        </w:rPr>
        <w:t xml:space="preserve"> (2019) explores how biophilic and </w:t>
      </w:r>
      <w:proofErr w:type="spellStart"/>
      <w:r w:rsidR="002602BA" w:rsidRPr="00360D6B">
        <w:rPr>
          <w:rFonts w:ascii="Times New Roman" w:hAnsi="Times New Roman" w:cs="Times New Roman"/>
        </w:rPr>
        <w:t>salutogenic</w:t>
      </w:r>
      <w:proofErr w:type="spellEnd"/>
      <w:r w:rsidR="002602BA" w:rsidRPr="00360D6B">
        <w:rPr>
          <w:rFonts w:ascii="Times New Roman" w:hAnsi="Times New Roman" w:cs="Times New Roman"/>
        </w:rPr>
        <w:t xml:space="preserve"> design in healthcare architecture can enhance patient recovery and well-being by integrating natural elements into hospital spaces.</w:t>
      </w:r>
    </w:p>
    <w:p w14:paraId="6E66971B" w14:textId="1C8BB684" w:rsidR="007F4EAC" w:rsidRPr="00360D6B" w:rsidRDefault="00092BD2" w:rsidP="00360D6B">
      <w:pPr>
        <w:spacing w:line="360" w:lineRule="auto"/>
        <w:rPr>
          <w:rFonts w:ascii="Times New Roman" w:hAnsi="Times New Roman" w:cs="Times New Roman"/>
        </w:rPr>
      </w:pPr>
      <w:r w:rsidRPr="00360D6B">
        <w:rPr>
          <w:rFonts w:ascii="Times New Roman" w:hAnsi="Times New Roman" w:cs="Times New Roman"/>
        </w:rPr>
        <w:t xml:space="preserve">This research as well as existing research shows strong evidence that there </w:t>
      </w:r>
      <w:r w:rsidR="00211B3B" w:rsidRPr="00360D6B">
        <w:rPr>
          <w:rFonts w:ascii="Times New Roman" w:hAnsi="Times New Roman" w:cs="Times New Roman"/>
        </w:rPr>
        <w:t>are</w:t>
      </w:r>
      <w:r w:rsidRPr="00360D6B">
        <w:rPr>
          <w:rFonts w:ascii="Times New Roman" w:hAnsi="Times New Roman" w:cs="Times New Roman"/>
        </w:rPr>
        <w:t xml:space="preserve"> </w:t>
      </w:r>
      <w:r w:rsidR="000C0734" w:rsidRPr="00360D6B">
        <w:rPr>
          <w:rFonts w:ascii="Times New Roman" w:hAnsi="Times New Roman" w:cs="Times New Roman"/>
        </w:rPr>
        <w:t>significant</w:t>
      </w:r>
      <w:r w:rsidRPr="00360D6B">
        <w:rPr>
          <w:rFonts w:ascii="Times New Roman" w:hAnsi="Times New Roman" w:cs="Times New Roman"/>
        </w:rPr>
        <w:t xml:space="preserve"> psychological benefits to outdoor activities. </w:t>
      </w:r>
      <w:r w:rsidR="000C0734" w:rsidRPr="00360D6B">
        <w:rPr>
          <w:rFonts w:ascii="Times New Roman" w:hAnsi="Times New Roman" w:cs="Times New Roman"/>
        </w:rPr>
        <w:t>This is why green social prescribing is a beneficial way to help combat mental health problems. “Green social prescribing is the practice of supporting people to engage in nature-based interventions and activities to improve their mental and physical health” (NHS England, 2022)</w:t>
      </w:r>
      <w:r w:rsidR="00211B3B" w:rsidRPr="00360D6B">
        <w:rPr>
          <w:rFonts w:ascii="Times New Roman" w:hAnsi="Times New Roman" w:cs="Times New Roman"/>
        </w:rPr>
        <w:t xml:space="preserve">. NHS England (2022) says that there is strong evidence that nature-based activities such as walking, gardening, and open-water swimming help to improve mental and physical health, reduce stress, and enhance well-being. This links to </w:t>
      </w:r>
      <w:r w:rsidR="00360D6B" w:rsidRPr="00360D6B">
        <w:rPr>
          <w:rFonts w:ascii="Times New Roman" w:hAnsi="Times New Roman" w:cs="Times New Roman"/>
        </w:rPr>
        <w:t>the</w:t>
      </w:r>
      <w:r w:rsidR="00211B3B" w:rsidRPr="00360D6B">
        <w:rPr>
          <w:rFonts w:ascii="Times New Roman" w:hAnsi="Times New Roman" w:cs="Times New Roman"/>
        </w:rPr>
        <w:t xml:space="preserve"> research by backing up the idea that outdoor </w:t>
      </w:r>
      <w:r w:rsidR="00211B3B" w:rsidRPr="00360D6B">
        <w:rPr>
          <w:rFonts w:ascii="Times New Roman" w:hAnsi="Times New Roman" w:cs="Times New Roman"/>
        </w:rPr>
        <w:lastRenderedPageBreak/>
        <w:t xml:space="preserve">environments and activities can serve as an effective strategy for stress reduction and mood enhancement. </w:t>
      </w:r>
      <w:r w:rsidR="002B5A1E" w:rsidRPr="00360D6B">
        <w:rPr>
          <w:rFonts w:ascii="Times New Roman" w:hAnsi="Times New Roman" w:cs="Times New Roman"/>
        </w:rPr>
        <w:t xml:space="preserve">Projects such as </w:t>
      </w:r>
      <w:proofErr w:type="spellStart"/>
      <w:r w:rsidR="002B5A1E" w:rsidRPr="00360D6B">
        <w:rPr>
          <w:rFonts w:ascii="Times New Roman" w:hAnsi="Times New Roman" w:cs="Times New Roman"/>
        </w:rPr>
        <w:t>Coed</w:t>
      </w:r>
      <w:proofErr w:type="spellEnd"/>
      <w:r w:rsidR="002B5A1E" w:rsidRPr="00360D6B">
        <w:rPr>
          <w:rFonts w:ascii="Times New Roman" w:hAnsi="Times New Roman" w:cs="Times New Roman"/>
        </w:rPr>
        <w:t xml:space="preserve"> </w:t>
      </w:r>
      <w:proofErr w:type="spellStart"/>
      <w:r w:rsidR="002B5A1E" w:rsidRPr="00360D6B">
        <w:rPr>
          <w:rFonts w:ascii="Times New Roman" w:hAnsi="Times New Roman" w:cs="Times New Roman"/>
        </w:rPr>
        <w:t>Lleol</w:t>
      </w:r>
      <w:proofErr w:type="spellEnd"/>
      <w:r w:rsidR="002B5A1E" w:rsidRPr="00360D6B">
        <w:rPr>
          <w:rFonts w:ascii="Times New Roman" w:hAnsi="Times New Roman" w:cs="Times New Roman"/>
        </w:rPr>
        <w:t xml:space="preserve"> (2025) run woodland-based health and well-being initiatives across Wales, utilizing nature-based activities and social prescribing to promote both mental and physical health.</w:t>
      </w:r>
      <w:r w:rsidR="00640B36" w:rsidRPr="00360D6B">
        <w:rPr>
          <w:rFonts w:ascii="Times New Roman" w:hAnsi="Times New Roman" w:cs="Times New Roman"/>
        </w:rPr>
        <w:t xml:space="preserve"> Developing Mountain Biking in Scotland (2025) believes trail therapy can also </w:t>
      </w:r>
      <w:r w:rsidR="00360D6B" w:rsidRPr="00360D6B">
        <w:rPr>
          <w:rFonts w:ascii="Times New Roman" w:hAnsi="Times New Roman" w:cs="Times New Roman"/>
        </w:rPr>
        <w:t xml:space="preserve">help </w:t>
      </w:r>
      <w:r w:rsidR="00640B36" w:rsidRPr="00360D6B">
        <w:rPr>
          <w:rFonts w:ascii="Times New Roman" w:hAnsi="Times New Roman" w:cs="Times New Roman"/>
        </w:rPr>
        <w:t xml:space="preserve">with the mentally ill and improve one’s health and wellbeing. Wildlife and Countryside Link (2024) are proposing an Outdoors for All Manifesto which advocates for a Natural Health Service that ensures free and accessible green and blue spaces, promoting mental and physical well-being through nature-based activities. If there is strong evidence then </w:t>
      </w:r>
      <w:r w:rsidR="000356BC" w:rsidRPr="00360D6B">
        <w:rPr>
          <w:rFonts w:ascii="Times New Roman" w:hAnsi="Times New Roman" w:cs="Times New Roman"/>
        </w:rPr>
        <w:t>the government should be promoting and implementing projects such as these to move more towards a preventative health care system.</w:t>
      </w:r>
    </w:p>
    <w:p w14:paraId="0D15D988" w14:textId="26CA91C7" w:rsidR="00CA35B7" w:rsidRPr="00360D6B" w:rsidRDefault="000C0734" w:rsidP="00360D6B">
      <w:pPr>
        <w:spacing w:line="360" w:lineRule="auto"/>
        <w:rPr>
          <w:rFonts w:ascii="Times New Roman" w:hAnsi="Times New Roman" w:cs="Times New Roman"/>
        </w:rPr>
      </w:pPr>
      <w:r w:rsidRPr="00360D6B">
        <w:rPr>
          <w:rFonts w:ascii="Times New Roman" w:hAnsi="Times New Roman" w:cs="Times New Roman"/>
        </w:rPr>
        <w:t>Overall,</w:t>
      </w:r>
      <w:r w:rsidR="00CA35B7" w:rsidRPr="00360D6B">
        <w:rPr>
          <w:rFonts w:ascii="Times New Roman" w:hAnsi="Times New Roman" w:cs="Times New Roman"/>
        </w:rPr>
        <w:t xml:space="preserve"> </w:t>
      </w:r>
      <w:r w:rsidR="000A25B1" w:rsidRPr="00360D6B">
        <w:rPr>
          <w:rFonts w:ascii="Times New Roman" w:hAnsi="Times New Roman" w:cs="Times New Roman"/>
        </w:rPr>
        <w:t>th</w:t>
      </w:r>
      <w:r w:rsidR="002B5A1E" w:rsidRPr="00360D6B">
        <w:rPr>
          <w:rFonts w:ascii="Times New Roman" w:hAnsi="Times New Roman" w:cs="Times New Roman"/>
        </w:rPr>
        <w:t>is</w:t>
      </w:r>
      <w:r w:rsidR="00CA35B7" w:rsidRPr="00360D6B">
        <w:rPr>
          <w:rFonts w:ascii="Times New Roman" w:hAnsi="Times New Roman" w:cs="Times New Roman"/>
        </w:rPr>
        <w:t xml:space="preserve"> research </w:t>
      </w:r>
      <w:r w:rsidR="002B5A1E" w:rsidRPr="00360D6B">
        <w:rPr>
          <w:rFonts w:ascii="Times New Roman" w:hAnsi="Times New Roman" w:cs="Times New Roman"/>
        </w:rPr>
        <w:t xml:space="preserve">and the existing literature </w:t>
      </w:r>
      <w:r w:rsidR="00CA35B7" w:rsidRPr="00360D6B">
        <w:rPr>
          <w:rFonts w:ascii="Times New Roman" w:hAnsi="Times New Roman" w:cs="Times New Roman"/>
        </w:rPr>
        <w:t>provides strong evidence that outdoor activities can meaningfully reduce stress and improve mood</w:t>
      </w:r>
      <w:r w:rsidR="000A25B1" w:rsidRPr="00360D6B">
        <w:rPr>
          <w:rFonts w:ascii="Times New Roman" w:hAnsi="Times New Roman" w:cs="Times New Roman"/>
        </w:rPr>
        <w:t xml:space="preserve">. </w:t>
      </w:r>
      <w:r w:rsidR="004208A4" w:rsidRPr="00360D6B">
        <w:rPr>
          <w:rFonts w:ascii="Times New Roman" w:hAnsi="Times New Roman" w:cs="Times New Roman"/>
        </w:rPr>
        <w:t>This study lacked participants, however there was a clear link between reductions in stress and anxiety and the great outdoors.</w:t>
      </w:r>
      <w:r w:rsidR="002B5A1E" w:rsidRPr="00360D6B">
        <w:rPr>
          <w:rFonts w:ascii="Times New Roman" w:hAnsi="Times New Roman" w:cs="Times New Roman"/>
        </w:rPr>
        <w:t xml:space="preserve"> </w:t>
      </w:r>
    </w:p>
    <w:p w14:paraId="1C27AB30" w14:textId="74E57C57" w:rsidR="007F4EAC" w:rsidRPr="00360D6B" w:rsidRDefault="00360D6B" w:rsidP="00360D6B">
      <w:pPr>
        <w:spacing w:line="360" w:lineRule="auto"/>
        <w:rPr>
          <w:rFonts w:ascii="Times New Roman" w:hAnsi="Times New Roman" w:cs="Times New Roman"/>
          <w:b/>
          <w:bCs/>
        </w:rPr>
      </w:pPr>
      <w:r w:rsidRPr="00360D6B">
        <w:rPr>
          <w:rFonts w:ascii="Times New Roman" w:hAnsi="Times New Roman" w:cs="Times New Roman"/>
          <w:b/>
          <w:bCs/>
        </w:rPr>
        <w:t>Word Count: 19</w:t>
      </w:r>
      <w:r w:rsidR="005D6768">
        <w:rPr>
          <w:rFonts w:ascii="Times New Roman" w:hAnsi="Times New Roman" w:cs="Times New Roman"/>
          <w:b/>
          <w:bCs/>
        </w:rPr>
        <w:t>09</w:t>
      </w:r>
    </w:p>
    <w:p w14:paraId="6CB18875" w14:textId="77777777" w:rsidR="006F5C3C" w:rsidRPr="006F5C3C" w:rsidRDefault="006F5C3C" w:rsidP="006F5C3C">
      <w:pPr>
        <w:spacing w:line="360" w:lineRule="auto"/>
        <w:rPr>
          <w:rFonts w:ascii="Times New Roman" w:hAnsi="Times New Roman" w:cs="Times New Roman"/>
        </w:rPr>
      </w:pPr>
      <w:r w:rsidRPr="006F5C3C">
        <w:rPr>
          <w:rFonts w:ascii="Times New Roman" w:hAnsi="Times New Roman" w:cs="Times New Roman"/>
        </w:rPr>
        <w:t xml:space="preserve">I acknowledge the use of ChatGPT (https://chatgpt.com/) on </w:t>
      </w:r>
      <w:r>
        <w:rPr>
          <w:rFonts w:ascii="Times New Roman" w:hAnsi="Times New Roman" w:cs="Times New Roman"/>
        </w:rPr>
        <w:t>15</w:t>
      </w:r>
      <w:r w:rsidRPr="006F5C3C">
        <w:rPr>
          <w:rFonts w:ascii="Times New Roman" w:hAnsi="Times New Roman" w:cs="Times New Roman"/>
        </w:rPr>
        <w:t xml:space="preserve"> M</w:t>
      </w:r>
      <w:r>
        <w:rPr>
          <w:rFonts w:ascii="Times New Roman" w:hAnsi="Times New Roman" w:cs="Times New Roman"/>
        </w:rPr>
        <w:t>ay</w:t>
      </w:r>
      <w:r w:rsidRPr="006F5C3C">
        <w:rPr>
          <w:rFonts w:ascii="Times New Roman" w:hAnsi="Times New Roman" w:cs="Times New Roman"/>
        </w:rPr>
        <w:t xml:space="preserve"> 2025 to help me read the article, using the prompt(s):</w:t>
      </w:r>
    </w:p>
    <w:p w14:paraId="71CCD7E7" w14:textId="77777777" w:rsidR="006F5C3C" w:rsidRPr="006F5C3C" w:rsidRDefault="006F5C3C" w:rsidP="006F5C3C">
      <w:pPr>
        <w:spacing w:line="360" w:lineRule="auto"/>
        <w:rPr>
          <w:rFonts w:ascii="Times New Roman" w:hAnsi="Times New Roman" w:cs="Times New Roman"/>
        </w:rPr>
      </w:pPr>
      <w:r w:rsidRPr="006F5C3C">
        <w:rPr>
          <w:rFonts w:ascii="Times New Roman" w:hAnsi="Times New Roman" w:cs="Times New Roman"/>
        </w:rPr>
        <w:t>1. Please summarize this article</w:t>
      </w:r>
    </w:p>
    <w:p w14:paraId="5A83AC3B" w14:textId="77777777" w:rsidR="006F5C3C" w:rsidRPr="006F5C3C" w:rsidRDefault="006F5C3C" w:rsidP="006F5C3C">
      <w:pPr>
        <w:spacing w:line="360" w:lineRule="auto"/>
        <w:rPr>
          <w:rFonts w:ascii="Times New Roman" w:hAnsi="Times New Roman" w:cs="Times New Roman"/>
        </w:rPr>
      </w:pPr>
      <w:r w:rsidRPr="006F5C3C">
        <w:rPr>
          <w:rFonts w:ascii="Times New Roman" w:hAnsi="Times New Roman" w:cs="Times New Roman"/>
        </w:rPr>
        <w:t>I confirm that I have not presented any AI generated text as my own work. I confirm I have copies of my drafts, notes, and other resources I used before, and after the use of AI tools which I may be asked to provide in evidence.</w:t>
      </w:r>
    </w:p>
    <w:p w14:paraId="2EB7CA23" w14:textId="77777777" w:rsidR="00360D6B" w:rsidRPr="00360D6B" w:rsidRDefault="00360D6B" w:rsidP="00360D6B">
      <w:pPr>
        <w:spacing w:line="360" w:lineRule="auto"/>
        <w:rPr>
          <w:rFonts w:ascii="Times New Roman" w:hAnsi="Times New Roman" w:cs="Times New Roman"/>
        </w:rPr>
      </w:pPr>
    </w:p>
    <w:p w14:paraId="37500761" w14:textId="071A0339" w:rsidR="00611BA3" w:rsidRPr="00360D6B" w:rsidRDefault="00611BA3" w:rsidP="00360D6B">
      <w:pPr>
        <w:pStyle w:val="Heading2"/>
        <w:spacing w:line="360" w:lineRule="auto"/>
        <w:rPr>
          <w:rFonts w:ascii="Times New Roman" w:hAnsi="Times New Roman" w:cs="Times New Roman"/>
        </w:rPr>
      </w:pPr>
      <w:r w:rsidRPr="00360D6B">
        <w:rPr>
          <w:rFonts w:ascii="Times New Roman" w:hAnsi="Times New Roman" w:cs="Times New Roman"/>
        </w:rPr>
        <w:t>Appendices</w:t>
      </w:r>
    </w:p>
    <w:p w14:paraId="71EB171B" w14:textId="1C8C7F60" w:rsidR="00611BA3" w:rsidRPr="00360D6B" w:rsidRDefault="00611BA3" w:rsidP="00360D6B">
      <w:pPr>
        <w:spacing w:line="360" w:lineRule="auto"/>
        <w:rPr>
          <w:rFonts w:ascii="Times New Roman" w:hAnsi="Times New Roman" w:cs="Times New Roman"/>
        </w:rPr>
      </w:pPr>
      <w:r w:rsidRPr="00360D6B">
        <w:rPr>
          <w:rFonts w:ascii="Times New Roman" w:hAnsi="Times New Roman" w:cs="Times New Roman"/>
          <w:noProof/>
        </w:rPr>
        <w:drawing>
          <wp:inline distT="0" distB="0" distL="0" distR="0" wp14:anchorId="54FF5107" wp14:editId="2F28BBD6">
            <wp:extent cx="5731510" cy="796290"/>
            <wp:effectExtent l="0" t="0" r="2540" b="3810"/>
            <wp:docPr id="5337228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722863" name=""/>
                    <pic:cNvPicPr/>
                  </pic:nvPicPr>
                  <pic:blipFill>
                    <a:blip r:embed="rId9"/>
                    <a:stretch>
                      <a:fillRect/>
                    </a:stretch>
                  </pic:blipFill>
                  <pic:spPr>
                    <a:xfrm>
                      <a:off x="0" y="0"/>
                      <a:ext cx="5731510" cy="796290"/>
                    </a:xfrm>
                    <a:prstGeom prst="rect">
                      <a:avLst/>
                    </a:prstGeom>
                  </pic:spPr>
                </pic:pic>
              </a:graphicData>
            </a:graphic>
          </wp:inline>
        </w:drawing>
      </w:r>
    </w:p>
    <w:p w14:paraId="42328561" w14:textId="4D37F3BF" w:rsidR="00611BA3" w:rsidRPr="00360D6B" w:rsidRDefault="00F65815" w:rsidP="00360D6B">
      <w:pPr>
        <w:spacing w:line="360" w:lineRule="auto"/>
        <w:rPr>
          <w:rFonts w:ascii="Times New Roman" w:hAnsi="Times New Roman" w:cs="Times New Roman"/>
        </w:rPr>
      </w:pPr>
      <w:r w:rsidRPr="00360D6B">
        <w:rPr>
          <w:rFonts w:ascii="Times New Roman" w:hAnsi="Times New Roman" w:cs="Times New Roman"/>
          <w:noProof/>
        </w:rPr>
        <w:drawing>
          <wp:inline distT="0" distB="0" distL="0" distR="0" wp14:anchorId="768EBCC7" wp14:editId="03D8CBC6">
            <wp:extent cx="5731510" cy="838686"/>
            <wp:effectExtent l="0" t="0" r="2540" b="0"/>
            <wp:docPr id="1390818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081846" name=""/>
                    <pic:cNvPicPr/>
                  </pic:nvPicPr>
                  <pic:blipFill>
                    <a:blip r:embed="rId10"/>
                    <a:stretch>
                      <a:fillRect/>
                    </a:stretch>
                  </pic:blipFill>
                  <pic:spPr>
                    <a:xfrm>
                      <a:off x="0" y="0"/>
                      <a:ext cx="5762752" cy="843258"/>
                    </a:xfrm>
                    <a:prstGeom prst="rect">
                      <a:avLst/>
                    </a:prstGeom>
                  </pic:spPr>
                </pic:pic>
              </a:graphicData>
            </a:graphic>
          </wp:inline>
        </w:drawing>
      </w:r>
    </w:p>
    <w:p w14:paraId="18CD78AA" w14:textId="56FA8F98" w:rsidR="00360D6B" w:rsidRPr="00360D6B" w:rsidRDefault="00B22D96" w:rsidP="00360D6B">
      <w:pPr>
        <w:pStyle w:val="Heading2"/>
        <w:spacing w:line="360" w:lineRule="auto"/>
        <w:rPr>
          <w:rFonts w:ascii="Times New Roman" w:hAnsi="Times New Roman" w:cs="Times New Roman"/>
        </w:rPr>
      </w:pPr>
      <w:r w:rsidRPr="00360D6B">
        <w:rPr>
          <w:rFonts w:ascii="Times New Roman" w:hAnsi="Times New Roman" w:cs="Times New Roman"/>
        </w:rPr>
        <w:t xml:space="preserve">References </w:t>
      </w:r>
    </w:p>
    <w:p w14:paraId="086971E3" w14:textId="77777777" w:rsidR="00360D6B" w:rsidRPr="00360D6B" w:rsidRDefault="00360D6B" w:rsidP="00360D6B">
      <w:pPr>
        <w:spacing w:line="360" w:lineRule="auto"/>
        <w:rPr>
          <w:rFonts w:ascii="Times New Roman" w:hAnsi="Times New Roman" w:cs="Times New Roman"/>
        </w:rPr>
      </w:pPr>
    </w:p>
    <w:p w14:paraId="5F5102F9" w14:textId="6A2E2C61" w:rsidR="00360D6B" w:rsidRPr="00360D6B" w:rsidRDefault="00360D6B" w:rsidP="00360D6B">
      <w:pPr>
        <w:spacing w:line="360" w:lineRule="auto"/>
        <w:rPr>
          <w:rFonts w:ascii="Times New Roman" w:hAnsi="Times New Roman" w:cs="Times New Roman"/>
        </w:rPr>
      </w:pPr>
      <w:r w:rsidRPr="00360D6B">
        <w:rPr>
          <w:rFonts w:ascii="Times New Roman" w:hAnsi="Times New Roman" w:cs="Times New Roman"/>
        </w:rPr>
        <w:lastRenderedPageBreak/>
        <w:t xml:space="preserve">Abdelaal, M. S., &amp; </w:t>
      </w:r>
      <w:proofErr w:type="spellStart"/>
      <w:r w:rsidRPr="00360D6B">
        <w:rPr>
          <w:rFonts w:ascii="Times New Roman" w:hAnsi="Times New Roman" w:cs="Times New Roman"/>
        </w:rPr>
        <w:t>Soebarto</w:t>
      </w:r>
      <w:proofErr w:type="spellEnd"/>
      <w:r w:rsidRPr="00360D6B">
        <w:rPr>
          <w:rFonts w:ascii="Times New Roman" w:hAnsi="Times New Roman" w:cs="Times New Roman"/>
        </w:rPr>
        <w:t xml:space="preserve">, V. (2019) ‘Biophilia and </w:t>
      </w:r>
      <w:proofErr w:type="spellStart"/>
      <w:r w:rsidRPr="00360D6B">
        <w:rPr>
          <w:rFonts w:ascii="Times New Roman" w:hAnsi="Times New Roman" w:cs="Times New Roman"/>
        </w:rPr>
        <w:t>Salutogenesis</w:t>
      </w:r>
      <w:proofErr w:type="spellEnd"/>
      <w:r w:rsidRPr="00360D6B">
        <w:rPr>
          <w:rFonts w:ascii="Times New Roman" w:hAnsi="Times New Roman" w:cs="Times New Roman"/>
        </w:rPr>
        <w:t xml:space="preserve"> as restorative design approaches in healthcare architecture’, Architectural science review, 62(3), pp. 195–205. https://doi.org/10.1080/00038628.2019.1604313.</w:t>
      </w:r>
    </w:p>
    <w:p w14:paraId="41EBE27F" w14:textId="77777777" w:rsidR="00360D6B" w:rsidRPr="00360D6B" w:rsidRDefault="00360D6B" w:rsidP="00360D6B">
      <w:pPr>
        <w:spacing w:line="360" w:lineRule="auto"/>
        <w:rPr>
          <w:rFonts w:ascii="Times New Roman" w:hAnsi="Times New Roman" w:cs="Times New Roman"/>
        </w:rPr>
      </w:pPr>
    </w:p>
    <w:p w14:paraId="115D0C63" w14:textId="77777777" w:rsidR="00360D6B" w:rsidRPr="00360D6B" w:rsidRDefault="00360D6B" w:rsidP="00360D6B">
      <w:pPr>
        <w:spacing w:line="360" w:lineRule="auto"/>
        <w:rPr>
          <w:rFonts w:ascii="Times New Roman" w:hAnsi="Times New Roman" w:cs="Times New Roman"/>
        </w:rPr>
      </w:pPr>
      <w:r w:rsidRPr="00360D6B">
        <w:rPr>
          <w:rFonts w:ascii="Times New Roman" w:hAnsi="Times New Roman" w:cs="Times New Roman"/>
        </w:rPr>
        <w:t>Barth, D (2023) Stressed, Worried, or Overwhelmed? Soft Fascination Can Help. Available at: https://www.psychologytoday.com/gb/blog/off-the-couch/202310/stressed-worried-or-overwhelmed-soft-fascination-can-help (Accessed: 12 May 2025).</w:t>
      </w:r>
    </w:p>
    <w:p w14:paraId="39B0FB2C" w14:textId="77777777" w:rsidR="00360D6B" w:rsidRPr="00360D6B" w:rsidRDefault="00360D6B" w:rsidP="00360D6B">
      <w:pPr>
        <w:spacing w:line="360" w:lineRule="auto"/>
        <w:rPr>
          <w:rFonts w:ascii="Times New Roman" w:hAnsi="Times New Roman" w:cs="Times New Roman"/>
        </w:rPr>
      </w:pPr>
    </w:p>
    <w:p w14:paraId="55A08C38" w14:textId="77777777" w:rsidR="00360D6B" w:rsidRPr="00360D6B" w:rsidRDefault="00360D6B" w:rsidP="00360D6B">
      <w:pPr>
        <w:spacing w:line="360" w:lineRule="auto"/>
        <w:rPr>
          <w:rFonts w:ascii="Times New Roman" w:hAnsi="Times New Roman" w:cs="Times New Roman"/>
        </w:rPr>
      </w:pPr>
      <w:r w:rsidRPr="00360D6B">
        <w:rPr>
          <w:rFonts w:ascii="Times New Roman" w:hAnsi="Times New Roman" w:cs="Times New Roman"/>
        </w:rPr>
        <w:t>Basu, A., Duvall, J., &amp; Kaplan, R. (2019) ‘Attention restoration theory: Exploring the role of soft fascination and mental bandwidth’, Environment and behaviour, 51(9-10), pp. 1055-1081.</w:t>
      </w:r>
    </w:p>
    <w:p w14:paraId="0B3013E4" w14:textId="77777777" w:rsidR="00360D6B" w:rsidRPr="00360D6B" w:rsidRDefault="00360D6B" w:rsidP="00360D6B">
      <w:pPr>
        <w:spacing w:line="360" w:lineRule="auto"/>
        <w:rPr>
          <w:rFonts w:ascii="Times New Roman" w:hAnsi="Times New Roman" w:cs="Times New Roman"/>
        </w:rPr>
      </w:pPr>
    </w:p>
    <w:p w14:paraId="4E77D99C" w14:textId="77777777" w:rsidR="00360D6B" w:rsidRPr="00360D6B" w:rsidRDefault="00360D6B" w:rsidP="00360D6B">
      <w:pPr>
        <w:spacing w:line="360" w:lineRule="auto"/>
        <w:rPr>
          <w:rFonts w:ascii="Times New Roman" w:hAnsi="Times New Roman" w:cs="Times New Roman"/>
        </w:rPr>
      </w:pPr>
      <w:r w:rsidRPr="00360D6B">
        <w:rPr>
          <w:rFonts w:ascii="Times New Roman" w:hAnsi="Times New Roman" w:cs="Times New Roman"/>
        </w:rPr>
        <w:t xml:space="preserve">Brown, C.L., Christian, D.D., &amp; Crowson, H.M. (2023) 'Effects of an adventure therapy mountain bike program on middle school students’ resiliency', Journal of Child and Adolescent </w:t>
      </w:r>
      <w:proofErr w:type="spellStart"/>
      <w:r w:rsidRPr="00360D6B">
        <w:rPr>
          <w:rFonts w:ascii="Times New Roman" w:hAnsi="Times New Roman" w:cs="Times New Roman"/>
        </w:rPr>
        <w:t>Counseling</w:t>
      </w:r>
      <w:proofErr w:type="spellEnd"/>
      <w:r w:rsidRPr="00360D6B">
        <w:rPr>
          <w:rFonts w:ascii="Times New Roman" w:hAnsi="Times New Roman" w:cs="Times New Roman"/>
        </w:rPr>
        <w:t>, 9(2), pp. 222–241. https://doi.org/10.1080/23727810.2023.2229084.</w:t>
      </w:r>
    </w:p>
    <w:p w14:paraId="66E40FF5" w14:textId="77777777" w:rsidR="00360D6B" w:rsidRPr="00360D6B" w:rsidRDefault="00360D6B" w:rsidP="00360D6B">
      <w:pPr>
        <w:spacing w:line="360" w:lineRule="auto"/>
        <w:rPr>
          <w:rFonts w:ascii="Times New Roman" w:hAnsi="Times New Roman" w:cs="Times New Roman"/>
        </w:rPr>
      </w:pPr>
    </w:p>
    <w:p w14:paraId="5645257C" w14:textId="77777777" w:rsidR="00360D6B" w:rsidRPr="00360D6B" w:rsidRDefault="00360D6B" w:rsidP="00360D6B">
      <w:pPr>
        <w:spacing w:line="360" w:lineRule="auto"/>
        <w:rPr>
          <w:rFonts w:ascii="Times New Roman" w:hAnsi="Times New Roman" w:cs="Times New Roman"/>
        </w:rPr>
      </w:pPr>
      <w:r w:rsidRPr="00360D6B">
        <w:rPr>
          <w:rFonts w:ascii="Times New Roman" w:hAnsi="Times New Roman" w:cs="Times New Roman"/>
        </w:rPr>
        <w:t>Cherney, K. (2023) Effects of Anxiety on the Body. Available at: https://www.healthline.com/health/anxiety/effects-on-body (Accessed: 05 May 2025).</w:t>
      </w:r>
    </w:p>
    <w:p w14:paraId="35BBED13" w14:textId="77777777" w:rsidR="00360D6B" w:rsidRPr="00360D6B" w:rsidRDefault="00360D6B" w:rsidP="00360D6B">
      <w:pPr>
        <w:spacing w:line="360" w:lineRule="auto"/>
        <w:rPr>
          <w:rFonts w:ascii="Times New Roman" w:hAnsi="Times New Roman" w:cs="Times New Roman"/>
        </w:rPr>
      </w:pPr>
    </w:p>
    <w:p w14:paraId="0582C261" w14:textId="77777777" w:rsidR="00360D6B" w:rsidRPr="00360D6B" w:rsidRDefault="00360D6B" w:rsidP="00360D6B">
      <w:pPr>
        <w:spacing w:line="360" w:lineRule="auto"/>
        <w:rPr>
          <w:rFonts w:ascii="Times New Roman" w:hAnsi="Times New Roman" w:cs="Times New Roman"/>
        </w:rPr>
      </w:pPr>
      <w:r w:rsidRPr="00360D6B">
        <w:rPr>
          <w:rFonts w:ascii="Times New Roman" w:hAnsi="Times New Roman" w:cs="Times New Roman"/>
        </w:rPr>
        <w:t xml:space="preserve">Cho, H., Ryu, S., Noh, J., &amp; Lee, J. (2016) ‘The Effectiveness of Daily Mindful Breathing Practices on Test Anxiety of Students’, </w:t>
      </w:r>
      <w:proofErr w:type="spellStart"/>
      <w:r w:rsidRPr="00360D6B">
        <w:rPr>
          <w:rFonts w:ascii="Times New Roman" w:hAnsi="Times New Roman" w:cs="Times New Roman"/>
        </w:rPr>
        <w:t>PloS</w:t>
      </w:r>
      <w:proofErr w:type="spellEnd"/>
      <w:r w:rsidRPr="00360D6B">
        <w:rPr>
          <w:rFonts w:ascii="Times New Roman" w:hAnsi="Times New Roman" w:cs="Times New Roman"/>
        </w:rPr>
        <w:t xml:space="preserve"> one, 11(10), pp. e0164822–e0164822. Available at: https://doi.org/10.1371/journal.pone.0164822.</w:t>
      </w:r>
    </w:p>
    <w:p w14:paraId="0467B9DD" w14:textId="77777777" w:rsidR="00360D6B" w:rsidRPr="00360D6B" w:rsidRDefault="00360D6B" w:rsidP="00360D6B">
      <w:pPr>
        <w:spacing w:line="360" w:lineRule="auto"/>
        <w:rPr>
          <w:rFonts w:ascii="Times New Roman" w:hAnsi="Times New Roman" w:cs="Times New Roman"/>
        </w:rPr>
      </w:pPr>
    </w:p>
    <w:p w14:paraId="1A5216B9" w14:textId="77777777" w:rsidR="00360D6B" w:rsidRPr="00360D6B" w:rsidRDefault="00360D6B" w:rsidP="00360D6B">
      <w:pPr>
        <w:spacing w:line="360" w:lineRule="auto"/>
        <w:rPr>
          <w:rFonts w:ascii="Times New Roman" w:hAnsi="Times New Roman" w:cs="Times New Roman"/>
        </w:rPr>
      </w:pPr>
      <w:r w:rsidRPr="00360D6B">
        <w:rPr>
          <w:rFonts w:ascii="Times New Roman" w:hAnsi="Times New Roman" w:cs="Times New Roman"/>
        </w:rPr>
        <w:t xml:space="preserve">Clough, P., Houge Mackenzie, S., </w:t>
      </w:r>
      <w:proofErr w:type="spellStart"/>
      <w:r w:rsidRPr="00360D6B">
        <w:rPr>
          <w:rFonts w:ascii="Times New Roman" w:hAnsi="Times New Roman" w:cs="Times New Roman"/>
        </w:rPr>
        <w:t>Mallabon</w:t>
      </w:r>
      <w:proofErr w:type="spellEnd"/>
      <w:r w:rsidRPr="00360D6B">
        <w:rPr>
          <w:rFonts w:ascii="Times New Roman" w:hAnsi="Times New Roman" w:cs="Times New Roman"/>
        </w:rPr>
        <w:t>, L., &amp; Brymer, E. (2016) ‘Adventurous Physical Activity Environments: A Mainstream Intervention for Mental Health’, Sports medicine (Auckland), 46(7), pp. 963–968. https://doi.org/10.1007/s40279-016-0503-3.</w:t>
      </w:r>
    </w:p>
    <w:p w14:paraId="5A3E7CF7" w14:textId="77777777" w:rsidR="00360D6B" w:rsidRPr="00360D6B" w:rsidRDefault="00360D6B" w:rsidP="00360D6B">
      <w:pPr>
        <w:spacing w:line="360" w:lineRule="auto"/>
        <w:rPr>
          <w:rFonts w:ascii="Times New Roman" w:hAnsi="Times New Roman" w:cs="Times New Roman"/>
        </w:rPr>
      </w:pPr>
    </w:p>
    <w:p w14:paraId="2A4CEDB1" w14:textId="77777777" w:rsidR="00360D6B" w:rsidRPr="00360D6B" w:rsidRDefault="00360D6B" w:rsidP="00360D6B">
      <w:pPr>
        <w:spacing w:line="360" w:lineRule="auto"/>
        <w:rPr>
          <w:rFonts w:ascii="Times New Roman" w:hAnsi="Times New Roman" w:cs="Times New Roman"/>
        </w:rPr>
      </w:pPr>
      <w:proofErr w:type="spellStart"/>
      <w:r w:rsidRPr="00360D6B">
        <w:rPr>
          <w:rFonts w:ascii="Times New Roman" w:hAnsi="Times New Roman" w:cs="Times New Roman"/>
        </w:rPr>
        <w:t>Coed</w:t>
      </w:r>
      <w:proofErr w:type="spellEnd"/>
      <w:r w:rsidRPr="00360D6B">
        <w:rPr>
          <w:rFonts w:ascii="Times New Roman" w:hAnsi="Times New Roman" w:cs="Times New Roman"/>
        </w:rPr>
        <w:t xml:space="preserve"> </w:t>
      </w:r>
      <w:proofErr w:type="spellStart"/>
      <w:r w:rsidRPr="00360D6B">
        <w:rPr>
          <w:rFonts w:ascii="Times New Roman" w:hAnsi="Times New Roman" w:cs="Times New Roman"/>
        </w:rPr>
        <w:t>Lleol</w:t>
      </w:r>
      <w:proofErr w:type="spellEnd"/>
      <w:r w:rsidRPr="00360D6B">
        <w:rPr>
          <w:rFonts w:ascii="Times New Roman" w:hAnsi="Times New Roman" w:cs="Times New Roman"/>
        </w:rPr>
        <w:t xml:space="preserve"> (2025) Wellbeing Projects. Available at: https://www.smallwoods.org.uk/en/coedlleol/what-we-do/projects/ (Accessed: 15 May 2025).</w:t>
      </w:r>
    </w:p>
    <w:p w14:paraId="64477099" w14:textId="77777777" w:rsidR="00360D6B" w:rsidRPr="00360D6B" w:rsidRDefault="00360D6B" w:rsidP="00360D6B">
      <w:pPr>
        <w:spacing w:line="360" w:lineRule="auto"/>
        <w:rPr>
          <w:rFonts w:ascii="Times New Roman" w:hAnsi="Times New Roman" w:cs="Times New Roman"/>
        </w:rPr>
      </w:pPr>
    </w:p>
    <w:p w14:paraId="23B77A7F" w14:textId="77777777" w:rsidR="00360D6B" w:rsidRPr="00360D6B" w:rsidRDefault="00360D6B" w:rsidP="00360D6B">
      <w:pPr>
        <w:spacing w:line="360" w:lineRule="auto"/>
        <w:rPr>
          <w:rFonts w:ascii="Times New Roman" w:hAnsi="Times New Roman" w:cs="Times New Roman"/>
        </w:rPr>
      </w:pPr>
      <w:r w:rsidRPr="00360D6B">
        <w:rPr>
          <w:rFonts w:ascii="Times New Roman" w:hAnsi="Times New Roman" w:cs="Times New Roman"/>
        </w:rPr>
        <w:lastRenderedPageBreak/>
        <w:t>Developing Mountain Biking in Scotland (2025) New MTB and Mental Health 'Trail Therapy' Project - Ready to Ride. Available at: https://www.britishcycling.org.uk/scotland/article/20210429-scottish-cycling-news-New-MTB-and-Mental-Health--Trail-Therapy--Project---Ready-to-Ride-0 (Accessed: 15 May 2025).</w:t>
      </w:r>
    </w:p>
    <w:p w14:paraId="50E3169A" w14:textId="77777777" w:rsidR="00360D6B" w:rsidRPr="00360D6B" w:rsidRDefault="00360D6B" w:rsidP="00360D6B">
      <w:pPr>
        <w:spacing w:line="360" w:lineRule="auto"/>
        <w:rPr>
          <w:rFonts w:ascii="Times New Roman" w:hAnsi="Times New Roman" w:cs="Times New Roman"/>
        </w:rPr>
      </w:pPr>
    </w:p>
    <w:p w14:paraId="32E70230" w14:textId="77777777" w:rsidR="00360D6B" w:rsidRPr="00360D6B" w:rsidRDefault="00360D6B" w:rsidP="00360D6B">
      <w:pPr>
        <w:spacing w:line="360" w:lineRule="auto"/>
        <w:rPr>
          <w:rFonts w:ascii="Times New Roman" w:hAnsi="Times New Roman" w:cs="Times New Roman"/>
        </w:rPr>
      </w:pPr>
      <w:r w:rsidRPr="00360D6B">
        <w:rPr>
          <w:rFonts w:ascii="Times New Roman" w:hAnsi="Times New Roman" w:cs="Times New Roman"/>
        </w:rPr>
        <w:t xml:space="preserve">Gaekwad, J. S., Sal </w:t>
      </w:r>
      <w:proofErr w:type="spellStart"/>
      <w:r w:rsidRPr="00360D6B">
        <w:rPr>
          <w:rFonts w:ascii="Times New Roman" w:hAnsi="Times New Roman" w:cs="Times New Roman"/>
        </w:rPr>
        <w:t>Moslehian</w:t>
      </w:r>
      <w:proofErr w:type="spellEnd"/>
      <w:r w:rsidRPr="00360D6B">
        <w:rPr>
          <w:rFonts w:ascii="Times New Roman" w:hAnsi="Times New Roman" w:cs="Times New Roman"/>
        </w:rPr>
        <w:t xml:space="preserve">, A., </w:t>
      </w:r>
      <w:proofErr w:type="spellStart"/>
      <w:r w:rsidRPr="00360D6B">
        <w:rPr>
          <w:rFonts w:ascii="Times New Roman" w:hAnsi="Times New Roman" w:cs="Times New Roman"/>
        </w:rPr>
        <w:t>Roös</w:t>
      </w:r>
      <w:proofErr w:type="spellEnd"/>
      <w:r w:rsidRPr="00360D6B">
        <w:rPr>
          <w:rFonts w:ascii="Times New Roman" w:hAnsi="Times New Roman" w:cs="Times New Roman"/>
        </w:rPr>
        <w:t>, P. B., &amp; Walker, A. (2022) ‘A Meta-Analysis of Emotional Evidence for the Biophilia Hypothesis and Implications for Biophilic Design’, Frontiers in psychology, 13, pp. 750245. https://doi.org/10.3389/fpsyg.2022.750245.</w:t>
      </w:r>
    </w:p>
    <w:p w14:paraId="634BC905" w14:textId="77777777" w:rsidR="00360D6B" w:rsidRPr="00360D6B" w:rsidRDefault="00360D6B" w:rsidP="00360D6B">
      <w:pPr>
        <w:spacing w:line="360" w:lineRule="auto"/>
        <w:rPr>
          <w:rFonts w:ascii="Times New Roman" w:hAnsi="Times New Roman" w:cs="Times New Roman"/>
        </w:rPr>
      </w:pPr>
    </w:p>
    <w:p w14:paraId="6D6BBFFF" w14:textId="77777777" w:rsidR="00360D6B" w:rsidRPr="00360D6B" w:rsidRDefault="00360D6B" w:rsidP="00360D6B">
      <w:pPr>
        <w:spacing w:line="360" w:lineRule="auto"/>
        <w:rPr>
          <w:rFonts w:ascii="Times New Roman" w:hAnsi="Times New Roman" w:cs="Times New Roman"/>
        </w:rPr>
      </w:pPr>
      <w:r w:rsidRPr="00360D6B">
        <w:rPr>
          <w:rFonts w:ascii="Times New Roman" w:hAnsi="Times New Roman" w:cs="Times New Roman"/>
        </w:rPr>
        <w:t>Gladwell, V.F., Brown, D.K., Wood, C., Sandercock, G.R., &amp; Barton, J.L. (2013) 'The great outdoors: how a green exercise environment can benefit all', Extreme Physiology &amp; Medicine, 2(3). https://doi.org/10.1186/2046-7648-2-3.</w:t>
      </w:r>
    </w:p>
    <w:p w14:paraId="59B18B27" w14:textId="77777777" w:rsidR="00360D6B" w:rsidRPr="00360D6B" w:rsidRDefault="00360D6B" w:rsidP="00360D6B">
      <w:pPr>
        <w:spacing w:line="360" w:lineRule="auto"/>
        <w:rPr>
          <w:rFonts w:ascii="Times New Roman" w:hAnsi="Times New Roman" w:cs="Times New Roman"/>
        </w:rPr>
      </w:pPr>
    </w:p>
    <w:p w14:paraId="0B343834" w14:textId="77777777" w:rsidR="00360D6B" w:rsidRPr="00360D6B" w:rsidRDefault="00360D6B" w:rsidP="00360D6B">
      <w:pPr>
        <w:spacing w:line="360" w:lineRule="auto"/>
        <w:rPr>
          <w:rFonts w:ascii="Times New Roman" w:hAnsi="Times New Roman" w:cs="Times New Roman"/>
        </w:rPr>
      </w:pPr>
      <w:r w:rsidRPr="00360D6B">
        <w:rPr>
          <w:rFonts w:ascii="Times New Roman" w:hAnsi="Times New Roman" w:cs="Times New Roman"/>
        </w:rPr>
        <w:t>Greenspan, J. (2024). Taking the Plunge: Tallying the benefits of cold-water swimming. In Scientific American (Vol. 330, Number 6, pp. 16–16). Scientific American, Inc. https://doi.org/10.1038/scientificamerican062024-4rsHRiMTx6VSBo9Ykolv8a.</w:t>
      </w:r>
    </w:p>
    <w:p w14:paraId="6D5CDEFB" w14:textId="77777777" w:rsidR="00360D6B" w:rsidRPr="00360D6B" w:rsidRDefault="00360D6B" w:rsidP="00360D6B">
      <w:pPr>
        <w:spacing w:line="360" w:lineRule="auto"/>
        <w:rPr>
          <w:rFonts w:ascii="Times New Roman" w:hAnsi="Times New Roman" w:cs="Times New Roman"/>
        </w:rPr>
      </w:pPr>
    </w:p>
    <w:p w14:paraId="1EE336F3" w14:textId="77777777" w:rsidR="00360D6B" w:rsidRPr="00360D6B" w:rsidRDefault="00360D6B" w:rsidP="00360D6B">
      <w:pPr>
        <w:spacing w:line="360" w:lineRule="auto"/>
        <w:rPr>
          <w:rFonts w:ascii="Times New Roman" w:hAnsi="Times New Roman" w:cs="Times New Roman"/>
        </w:rPr>
      </w:pPr>
      <w:r w:rsidRPr="00360D6B">
        <w:rPr>
          <w:rFonts w:ascii="Times New Roman" w:hAnsi="Times New Roman" w:cs="Times New Roman"/>
        </w:rPr>
        <w:t>Guo, D., Xu, T., Luo, J., Wang, X., Lin, S., Lin, C., Hong, Y., &amp; Chang, W. (2024) ‘The evidence for stress recovery in forest therapy programs: investigating whether forest walking and guided forest therapy activities have the same potential?’, Journal of forestry research, 36(1), pp. 15–15. https://doi.org/10.1007/s11676-024-01812-9.</w:t>
      </w:r>
    </w:p>
    <w:p w14:paraId="0DBFD42F" w14:textId="77777777" w:rsidR="00360D6B" w:rsidRPr="00360D6B" w:rsidRDefault="00360D6B" w:rsidP="00360D6B">
      <w:pPr>
        <w:spacing w:line="360" w:lineRule="auto"/>
        <w:rPr>
          <w:rFonts w:ascii="Times New Roman" w:hAnsi="Times New Roman" w:cs="Times New Roman"/>
        </w:rPr>
      </w:pPr>
    </w:p>
    <w:p w14:paraId="133BC2A1" w14:textId="77777777" w:rsidR="00360D6B" w:rsidRPr="00360D6B" w:rsidRDefault="00360D6B" w:rsidP="00360D6B">
      <w:pPr>
        <w:spacing w:line="360" w:lineRule="auto"/>
        <w:rPr>
          <w:rFonts w:ascii="Times New Roman" w:hAnsi="Times New Roman" w:cs="Times New Roman"/>
        </w:rPr>
      </w:pPr>
      <w:r w:rsidRPr="00360D6B">
        <w:rPr>
          <w:rFonts w:ascii="Times New Roman" w:hAnsi="Times New Roman" w:cs="Times New Roman"/>
        </w:rPr>
        <w:t>Jiang, J.M., Seng, E.K., Zimmerman, M.E., Sliwinski, M., Kim, M., &amp; Lipton, R.B. (2017) ‘Evaluation of the reliability, validity, and predictive validity of the subscales of the Perceived Stress Scale in older adults’, Journal of Alzheimer’s Disease, 59(3), pp. 987–996. doi:10.3233/JAD-170289.</w:t>
      </w:r>
    </w:p>
    <w:p w14:paraId="76A64CC3" w14:textId="77777777" w:rsidR="00360D6B" w:rsidRPr="00360D6B" w:rsidRDefault="00360D6B" w:rsidP="00360D6B">
      <w:pPr>
        <w:spacing w:line="360" w:lineRule="auto"/>
        <w:rPr>
          <w:rFonts w:ascii="Times New Roman" w:hAnsi="Times New Roman" w:cs="Times New Roman"/>
        </w:rPr>
      </w:pPr>
    </w:p>
    <w:p w14:paraId="64DBD078" w14:textId="77777777" w:rsidR="00360D6B" w:rsidRPr="00360D6B" w:rsidRDefault="00360D6B" w:rsidP="00360D6B">
      <w:pPr>
        <w:spacing w:line="360" w:lineRule="auto"/>
        <w:rPr>
          <w:rFonts w:ascii="Times New Roman" w:hAnsi="Times New Roman" w:cs="Times New Roman"/>
        </w:rPr>
      </w:pPr>
      <w:r w:rsidRPr="00360D6B">
        <w:rPr>
          <w:rFonts w:ascii="Times New Roman" w:hAnsi="Times New Roman" w:cs="Times New Roman"/>
        </w:rPr>
        <w:t>NHS England (2022) Green social prescribing. Available at: https://www.england.nhs.uk/personalisedcare/social-prescribing/green-social-prescribing/ (Accessed: 12 May 2025).</w:t>
      </w:r>
    </w:p>
    <w:p w14:paraId="5FD980B4" w14:textId="77777777" w:rsidR="00360D6B" w:rsidRPr="00360D6B" w:rsidRDefault="00360D6B" w:rsidP="00360D6B">
      <w:pPr>
        <w:spacing w:line="360" w:lineRule="auto"/>
        <w:rPr>
          <w:rFonts w:ascii="Times New Roman" w:hAnsi="Times New Roman" w:cs="Times New Roman"/>
        </w:rPr>
      </w:pPr>
    </w:p>
    <w:p w14:paraId="362B75EC" w14:textId="77777777" w:rsidR="00360D6B" w:rsidRPr="00360D6B" w:rsidRDefault="00360D6B" w:rsidP="00360D6B">
      <w:pPr>
        <w:spacing w:line="360" w:lineRule="auto"/>
        <w:rPr>
          <w:rFonts w:ascii="Times New Roman" w:hAnsi="Times New Roman" w:cs="Times New Roman"/>
        </w:rPr>
      </w:pPr>
      <w:r w:rsidRPr="00360D6B">
        <w:rPr>
          <w:rFonts w:ascii="Times New Roman" w:hAnsi="Times New Roman" w:cs="Times New Roman"/>
        </w:rPr>
        <w:lastRenderedPageBreak/>
        <w:t xml:space="preserve">Pound, M., Massey, H., </w:t>
      </w:r>
      <w:proofErr w:type="spellStart"/>
      <w:r w:rsidRPr="00360D6B">
        <w:rPr>
          <w:rFonts w:ascii="Times New Roman" w:hAnsi="Times New Roman" w:cs="Times New Roman"/>
        </w:rPr>
        <w:t>Roseneil</w:t>
      </w:r>
      <w:proofErr w:type="spellEnd"/>
      <w:r w:rsidRPr="00360D6B">
        <w:rPr>
          <w:rFonts w:ascii="Times New Roman" w:hAnsi="Times New Roman" w:cs="Times New Roman"/>
        </w:rPr>
        <w:t>, S., Williamson, R., Harper, C. M., Tipton, M., Shawe, J., Felton, M., &amp; Harper, J. C. (2024) ‘How do women feel cold water swimming affects their menstrual and perimenopausal symptoms?’, Post reproductive health, 30(1), pp. 11–27. https://doi.org/10.1177/20533691241227100.</w:t>
      </w:r>
    </w:p>
    <w:p w14:paraId="3C57B43A" w14:textId="77777777" w:rsidR="00360D6B" w:rsidRPr="00360D6B" w:rsidRDefault="00360D6B" w:rsidP="00360D6B">
      <w:pPr>
        <w:spacing w:line="360" w:lineRule="auto"/>
        <w:rPr>
          <w:rFonts w:ascii="Times New Roman" w:hAnsi="Times New Roman" w:cs="Times New Roman"/>
        </w:rPr>
      </w:pPr>
    </w:p>
    <w:p w14:paraId="0BA9F894" w14:textId="77777777" w:rsidR="00360D6B" w:rsidRPr="00360D6B" w:rsidRDefault="00360D6B" w:rsidP="00360D6B">
      <w:pPr>
        <w:spacing w:line="360" w:lineRule="auto"/>
        <w:rPr>
          <w:rFonts w:ascii="Times New Roman" w:hAnsi="Times New Roman" w:cs="Times New Roman"/>
        </w:rPr>
      </w:pPr>
      <w:r w:rsidRPr="00360D6B">
        <w:rPr>
          <w:rFonts w:ascii="Times New Roman" w:hAnsi="Times New Roman" w:cs="Times New Roman"/>
        </w:rPr>
        <w:t>Ratey, J.J. (2019) Can exercise help treat anxiety? Available at: https://www.health.harvard.edu/blog/can-exercise-help-treat-anxiety-2019102418096 (Accessed: 05 May 2025).</w:t>
      </w:r>
    </w:p>
    <w:p w14:paraId="12B201A3" w14:textId="77777777" w:rsidR="00360D6B" w:rsidRPr="00360D6B" w:rsidRDefault="00360D6B" w:rsidP="00360D6B">
      <w:pPr>
        <w:spacing w:line="360" w:lineRule="auto"/>
        <w:rPr>
          <w:rFonts w:ascii="Times New Roman" w:hAnsi="Times New Roman" w:cs="Times New Roman"/>
        </w:rPr>
      </w:pPr>
    </w:p>
    <w:p w14:paraId="51F582B6" w14:textId="77777777" w:rsidR="00360D6B" w:rsidRPr="00360D6B" w:rsidRDefault="00360D6B" w:rsidP="00360D6B">
      <w:pPr>
        <w:spacing w:line="360" w:lineRule="auto"/>
        <w:rPr>
          <w:rFonts w:ascii="Times New Roman" w:hAnsi="Times New Roman" w:cs="Times New Roman"/>
        </w:rPr>
      </w:pPr>
      <w:r w:rsidRPr="00360D6B">
        <w:rPr>
          <w:rFonts w:ascii="Times New Roman" w:hAnsi="Times New Roman" w:cs="Times New Roman"/>
        </w:rPr>
        <w:t>Roberts, L., Jones, G., &amp; Brooks, R. (2018). Why do you ride? A characterization of mountain bikers, their engagement methods, and perceived links to mental health and well-being. Frontiers in psychology, 9, 1642.</w:t>
      </w:r>
    </w:p>
    <w:p w14:paraId="52A4584F" w14:textId="77777777" w:rsidR="00360D6B" w:rsidRPr="00360D6B" w:rsidRDefault="00360D6B" w:rsidP="00360D6B">
      <w:pPr>
        <w:spacing w:line="360" w:lineRule="auto"/>
        <w:rPr>
          <w:rFonts w:ascii="Times New Roman" w:hAnsi="Times New Roman" w:cs="Times New Roman"/>
        </w:rPr>
      </w:pPr>
    </w:p>
    <w:p w14:paraId="05DCA086" w14:textId="77777777" w:rsidR="00360D6B" w:rsidRPr="00360D6B" w:rsidRDefault="00360D6B" w:rsidP="00360D6B">
      <w:pPr>
        <w:spacing w:line="360" w:lineRule="auto"/>
        <w:rPr>
          <w:rFonts w:ascii="Times New Roman" w:hAnsi="Times New Roman" w:cs="Times New Roman"/>
        </w:rPr>
      </w:pPr>
      <w:r w:rsidRPr="00360D6B">
        <w:rPr>
          <w:rFonts w:ascii="Times New Roman" w:hAnsi="Times New Roman" w:cs="Times New Roman"/>
        </w:rPr>
        <w:t>Ryan, R. M. &amp; Deci, E. L. (2017) ‘Self-determination theory: Basic Psychological needs in motivation, development, and wellness’, New York: The Guildford Press.</w:t>
      </w:r>
    </w:p>
    <w:p w14:paraId="7C06F5A4" w14:textId="77777777" w:rsidR="00360D6B" w:rsidRPr="00360D6B" w:rsidRDefault="00360D6B" w:rsidP="00360D6B">
      <w:pPr>
        <w:spacing w:line="360" w:lineRule="auto"/>
        <w:rPr>
          <w:rFonts w:ascii="Times New Roman" w:hAnsi="Times New Roman" w:cs="Times New Roman"/>
        </w:rPr>
      </w:pPr>
    </w:p>
    <w:p w14:paraId="320A80ED" w14:textId="77777777" w:rsidR="00360D6B" w:rsidRPr="00360D6B" w:rsidRDefault="00360D6B" w:rsidP="00360D6B">
      <w:pPr>
        <w:spacing w:line="360" w:lineRule="auto"/>
        <w:rPr>
          <w:rFonts w:ascii="Times New Roman" w:hAnsi="Times New Roman" w:cs="Times New Roman"/>
        </w:rPr>
      </w:pPr>
      <w:proofErr w:type="spellStart"/>
      <w:r w:rsidRPr="00360D6B">
        <w:rPr>
          <w:rFonts w:ascii="Times New Roman" w:hAnsi="Times New Roman" w:cs="Times New Roman"/>
        </w:rPr>
        <w:t>Shaffee</w:t>
      </w:r>
      <w:proofErr w:type="spellEnd"/>
      <w:r w:rsidRPr="00360D6B">
        <w:rPr>
          <w:rFonts w:ascii="Times New Roman" w:hAnsi="Times New Roman" w:cs="Times New Roman"/>
        </w:rPr>
        <w:t>, N. &amp; Abd Shukor, S.F. (2018) 'The effect of natural settings on stress reduction', Department of Landscape Architecture, Faculty of Design and Architecture, University Putra Malaysia.</w:t>
      </w:r>
    </w:p>
    <w:p w14:paraId="5800D0C0" w14:textId="77777777" w:rsidR="00360D6B" w:rsidRPr="00360D6B" w:rsidRDefault="00360D6B" w:rsidP="00360D6B">
      <w:pPr>
        <w:spacing w:line="360" w:lineRule="auto"/>
        <w:rPr>
          <w:rFonts w:ascii="Times New Roman" w:hAnsi="Times New Roman" w:cs="Times New Roman"/>
        </w:rPr>
      </w:pPr>
    </w:p>
    <w:p w14:paraId="3255289F" w14:textId="77777777" w:rsidR="00360D6B" w:rsidRPr="00360D6B" w:rsidRDefault="00360D6B" w:rsidP="00360D6B">
      <w:pPr>
        <w:spacing w:line="360" w:lineRule="auto"/>
        <w:rPr>
          <w:rFonts w:ascii="Times New Roman" w:hAnsi="Times New Roman" w:cs="Times New Roman"/>
        </w:rPr>
      </w:pPr>
      <w:r w:rsidRPr="00360D6B">
        <w:rPr>
          <w:rFonts w:ascii="Times New Roman" w:hAnsi="Times New Roman" w:cs="Times New Roman"/>
        </w:rPr>
        <w:t>Su, X. &amp; Huang, X. (2024) 'Promoting stress and anxiety recovery in older adults: assessing the therapeutic influence of biophilic green walls and outdoor view', Frontiers in Public Health, 12. https://doi.org/10.3389/fpubh.2024.1352611.</w:t>
      </w:r>
    </w:p>
    <w:p w14:paraId="0804318F" w14:textId="77777777" w:rsidR="00360D6B" w:rsidRPr="00360D6B" w:rsidRDefault="00360D6B" w:rsidP="00360D6B">
      <w:pPr>
        <w:spacing w:line="360" w:lineRule="auto"/>
        <w:rPr>
          <w:rFonts w:ascii="Times New Roman" w:hAnsi="Times New Roman" w:cs="Times New Roman"/>
        </w:rPr>
      </w:pPr>
    </w:p>
    <w:p w14:paraId="23EDED9A" w14:textId="77777777" w:rsidR="00360D6B" w:rsidRPr="00360D6B" w:rsidRDefault="00360D6B" w:rsidP="00360D6B">
      <w:pPr>
        <w:spacing w:line="360" w:lineRule="auto"/>
        <w:rPr>
          <w:rFonts w:ascii="Times New Roman" w:hAnsi="Times New Roman" w:cs="Times New Roman"/>
        </w:rPr>
      </w:pPr>
      <w:r w:rsidRPr="00360D6B">
        <w:rPr>
          <w:rFonts w:ascii="Times New Roman" w:hAnsi="Times New Roman" w:cs="Times New Roman"/>
        </w:rPr>
        <w:t xml:space="preserve">Wildlife and Countryside Link (2024) Outdoors </w:t>
      </w:r>
      <w:proofErr w:type="gramStart"/>
      <w:r w:rsidRPr="00360D6B">
        <w:rPr>
          <w:rFonts w:ascii="Times New Roman" w:hAnsi="Times New Roman" w:cs="Times New Roman"/>
        </w:rPr>
        <w:t>For</w:t>
      </w:r>
      <w:proofErr w:type="gramEnd"/>
      <w:r w:rsidRPr="00360D6B">
        <w:rPr>
          <w:rFonts w:ascii="Times New Roman" w:hAnsi="Times New Roman" w:cs="Times New Roman"/>
        </w:rPr>
        <w:t xml:space="preserve"> All Manifesto sets out a vision for a natural health service that is free and available for all. Available at: https://www.wcl.org.uk/vision-for-natural-health-service-that-is-free-and-available-for-all.asp (Accessed: 15 May 2025).</w:t>
      </w:r>
    </w:p>
    <w:p w14:paraId="79C0FEB0" w14:textId="77777777" w:rsidR="00360D6B" w:rsidRPr="00360D6B" w:rsidRDefault="00360D6B" w:rsidP="00360D6B">
      <w:pPr>
        <w:spacing w:line="360" w:lineRule="auto"/>
        <w:rPr>
          <w:rFonts w:ascii="Times New Roman" w:hAnsi="Times New Roman" w:cs="Times New Roman"/>
        </w:rPr>
      </w:pPr>
    </w:p>
    <w:p w14:paraId="7BF7ACA8" w14:textId="77777777" w:rsidR="00360D6B" w:rsidRPr="00360D6B" w:rsidRDefault="00360D6B" w:rsidP="00360D6B">
      <w:pPr>
        <w:spacing w:line="360" w:lineRule="auto"/>
        <w:rPr>
          <w:rFonts w:ascii="Times New Roman" w:hAnsi="Times New Roman" w:cs="Times New Roman"/>
        </w:rPr>
      </w:pPr>
      <w:r w:rsidRPr="00360D6B">
        <w:rPr>
          <w:rFonts w:ascii="Times New Roman" w:hAnsi="Times New Roman" w:cs="Times New Roman"/>
        </w:rPr>
        <w:t>World Health Organization (2025) Constitution. Available at: https://www.who.int/about/governance/constitution (Accessed: 05 May 2025).</w:t>
      </w:r>
    </w:p>
    <w:p w14:paraId="67A799A5" w14:textId="77777777" w:rsidR="00360D6B" w:rsidRPr="00360D6B" w:rsidRDefault="00360D6B" w:rsidP="00360D6B">
      <w:pPr>
        <w:spacing w:line="360" w:lineRule="auto"/>
        <w:rPr>
          <w:rFonts w:ascii="Times New Roman" w:hAnsi="Times New Roman" w:cs="Times New Roman"/>
        </w:rPr>
      </w:pPr>
    </w:p>
    <w:p w14:paraId="7EB86F2F" w14:textId="23BE4F72" w:rsidR="00360D6B" w:rsidRPr="00360D6B" w:rsidRDefault="00360D6B" w:rsidP="00360D6B">
      <w:pPr>
        <w:spacing w:line="360" w:lineRule="auto"/>
        <w:rPr>
          <w:rFonts w:ascii="Times New Roman" w:hAnsi="Times New Roman" w:cs="Times New Roman"/>
        </w:rPr>
      </w:pPr>
      <w:r w:rsidRPr="00360D6B">
        <w:rPr>
          <w:rFonts w:ascii="Times New Roman" w:hAnsi="Times New Roman" w:cs="Times New Roman"/>
        </w:rPr>
        <w:lastRenderedPageBreak/>
        <w:t>World Health Organization (2025) Promoting well-being. Available at: https://www.who.int/activities/promoting-well-being (Accessed: 05 May 2025).</w:t>
      </w:r>
    </w:p>
    <w:sectPr w:rsidR="00360D6B" w:rsidRPr="00360D6B">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1765B1" w14:textId="77777777" w:rsidR="00EA0886" w:rsidRDefault="00EA0886" w:rsidP="00DD4317">
      <w:pPr>
        <w:spacing w:after="0" w:line="240" w:lineRule="auto"/>
      </w:pPr>
      <w:r>
        <w:separator/>
      </w:r>
    </w:p>
  </w:endnote>
  <w:endnote w:type="continuationSeparator" w:id="0">
    <w:p w14:paraId="1ECD9BEC" w14:textId="77777777" w:rsidR="00EA0886" w:rsidRDefault="00EA0886" w:rsidP="00DD4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2B8429" w14:textId="77777777" w:rsidR="00EA0886" w:rsidRDefault="00EA0886" w:rsidP="00DD4317">
      <w:pPr>
        <w:spacing w:after="0" w:line="240" w:lineRule="auto"/>
      </w:pPr>
      <w:r>
        <w:separator/>
      </w:r>
    </w:p>
  </w:footnote>
  <w:footnote w:type="continuationSeparator" w:id="0">
    <w:p w14:paraId="57310A2B" w14:textId="77777777" w:rsidR="00EA0886" w:rsidRDefault="00EA0886" w:rsidP="00DD43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E4707" w14:textId="4A4A2AB0" w:rsidR="00DD4317" w:rsidRPr="00DD4317" w:rsidRDefault="00DD4317">
    <w:pPr>
      <w:pStyle w:val="Header"/>
      <w:rPr>
        <w:lang w:val="en-US"/>
      </w:rPr>
    </w:pPr>
    <w:r>
      <w:rPr>
        <w:lang w:val="en-US"/>
      </w:rPr>
      <w:t>Student: 2312523</w:t>
    </w:r>
    <w:r>
      <w:rPr>
        <w:lang w:val="en-US"/>
      </w:rPr>
      <w:tab/>
    </w:r>
    <w:r>
      <w:rPr>
        <w:lang w:val="en-US"/>
      </w:rPr>
      <w:tab/>
      <w:t xml:space="preserve">Module: </w:t>
    </w:r>
    <w:r w:rsidRPr="00DD4317">
      <w:rPr>
        <w:lang w:val="en-US"/>
      </w:rPr>
      <w:t>BMOE5001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766EEE"/>
    <w:multiLevelType w:val="multilevel"/>
    <w:tmpl w:val="C3BA33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843650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4317"/>
    <w:rsid w:val="00005BB4"/>
    <w:rsid w:val="000347A9"/>
    <w:rsid w:val="000356BC"/>
    <w:rsid w:val="00092BD2"/>
    <w:rsid w:val="000A25B1"/>
    <w:rsid w:val="000B4FD3"/>
    <w:rsid w:val="000C0734"/>
    <w:rsid w:val="00112B96"/>
    <w:rsid w:val="00142A38"/>
    <w:rsid w:val="00154311"/>
    <w:rsid w:val="00160F0F"/>
    <w:rsid w:val="001A55BA"/>
    <w:rsid w:val="001A5FB2"/>
    <w:rsid w:val="001A7984"/>
    <w:rsid w:val="001E3DB9"/>
    <w:rsid w:val="00211B3B"/>
    <w:rsid w:val="002162C7"/>
    <w:rsid w:val="0023364C"/>
    <w:rsid w:val="00245AB6"/>
    <w:rsid w:val="002602BA"/>
    <w:rsid w:val="002B5A1E"/>
    <w:rsid w:val="00312C3B"/>
    <w:rsid w:val="00324CC9"/>
    <w:rsid w:val="00327698"/>
    <w:rsid w:val="00360D6B"/>
    <w:rsid w:val="003845E0"/>
    <w:rsid w:val="004142F3"/>
    <w:rsid w:val="004208A4"/>
    <w:rsid w:val="0042248D"/>
    <w:rsid w:val="004F4A24"/>
    <w:rsid w:val="00501F82"/>
    <w:rsid w:val="00534696"/>
    <w:rsid w:val="00574D7B"/>
    <w:rsid w:val="00583B4F"/>
    <w:rsid w:val="005866A5"/>
    <w:rsid w:val="005D6768"/>
    <w:rsid w:val="005F5690"/>
    <w:rsid w:val="00611BA3"/>
    <w:rsid w:val="006144B0"/>
    <w:rsid w:val="00640B36"/>
    <w:rsid w:val="00653987"/>
    <w:rsid w:val="00674A6A"/>
    <w:rsid w:val="006E1838"/>
    <w:rsid w:val="006F5C3C"/>
    <w:rsid w:val="007234F2"/>
    <w:rsid w:val="00795C54"/>
    <w:rsid w:val="007D6B8B"/>
    <w:rsid w:val="007F4EAC"/>
    <w:rsid w:val="00804720"/>
    <w:rsid w:val="00831746"/>
    <w:rsid w:val="00864FF6"/>
    <w:rsid w:val="00874D7C"/>
    <w:rsid w:val="009231B0"/>
    <w:rsid w:val="00925BE8"/>
    <w:rsid w:val="00941D6B"/>
    <w:rsid w:val="00942116"/>
    <w:rsid w:val="009540C4"/>
    <w:rsid w:val="00971C9C"/>
    <w:rsid w:val="009E16C3"/>
    <w:rsid w:val="009F0349"/>
    <w:rsid w:val="00A1067B"/>
    <w:rsid w:val="00A73B23"/>
    <w:rsid w:val="00A74076"/>
    <w:rsid w:val="00A906F4"/>
    <w:rsid w:val="00AE7A09"/>
    <w:rsid w:val="00B03A4A"/>
    <w:rsid w:val="00B078C9"/>
    <w:rsid w:val="00B22D96"/>
    <w:rsid w:val="00B42E50"/>
    <w:rsid w:val="00B46741"/>
    <w:rsid w:val="00BA4531"/>
    <w:rsid w:val="00BB3F79"/>
    <w:rsid w:val="00BF0760"/>
    <w:rsid w:val="00BF73B9"/>
    <w:rsid w:val="00C16900"/>
    <w:rsid w:val="00C8021F"/>
    <w:rsid w:val="00C87FBD"/>
    <w:rsid w:val="00CA35B7"/>
    <w:rsid w:val="00CE4DC6"/>
    <w:rsid w:val="00CF1F2E"/>
    <w:rsid w:val="00D03841"/>
    <w:rsid w:val="00D20130"/>
    <w:rsid w:val="00D236E5"/>
    <w:rsid w:val="00D65AC3"/>
    <w:rsid w:val="00DD4317"/>
    <w:rsid w:val="00E02A4D"/>
    <w:rsid w:val="00E22AC1"/>
    <w:rsid w:val="00E76856"/>
    <w:rsid w:val="00E84227"/>
    <w:rsid w:val="00E86A91"/>
    <w:rsid w:val="00E87236"/>
    <w:rsid w:val="00EA0886"/>
    <w:rsid w:val="00EB6164"/>
    <w:rsid w:val="00EE1A2D"/>
    <w:rsid w:val="00EE7CAD"/>
    <w:rsid w:val="00EF2E7E"/>
    <w:rsid w:val="00F15ECC"/>
    <w:rsid w:val="00F42FCC"/>
    <w:rsid w:val="00F47BB3"/>
    <w:rsid w:val="00F54755"/>
    <w:rsid w:val="00F65815"/>
    <w:rsid w:val="00FB5207"/>
    <w:rsid w:val="00FC5F27"/>
    <w:rsid w:val="00FF6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C9A57E"/>
  <w15:chartTrackingRefBased/>
  <w15:docId w15:val="{78D3D164-2116-4709-8021-F8BD493A3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431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DD431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DD431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D431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D431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D431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D431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D431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D431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431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DD431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DD431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D431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D431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D431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D431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D431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D4317"/>
    <w:rPr>
      <w:rFonts w:eastAsiaTheme="majorEastAsia" w:cstheme="majorBidi"/>
      <w:color w:val="272727" w:themeColor="text1" w:themeTint="D8"/>
    </w:rPr>
  </w:style>
  <w:style w:type="paragraph" w:styleId="Title">
    <w:name w:val="Title"/>
    <w:basedOn w:val="Normal"/>
    <w:next w:val="Normal"/>
    <w:link w:val="TitleChar"/>
    <w:uiPriority w:val="10"/>
    <w:qFormat/>
    <w:rsid w:val="00DD43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431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D431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D431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D4317"/>
    <w:pPr>
      <w:spacing w:before="160"/>
      <w:jc w:val="center"/>
    </w:pPr>
    <w:rPr>
      <w:i/>
      <w:iCs/>
      <w:color w:val="404040" w:themeColor="text1" w:themeTint="BF"/>
    </w:rPr>
  </w:style>
  <w:style w:type="character" w:customStyle="1" w:styleId="QuoteChar">
    <w:name w:val="Quote Char"/>
    <w:basedOn w:val="DefaultParagraphFont"/>
    <w:link w:val="Quote"/>
    <w:uiPriority w:val="29"/>
    <w:rsid w:val="00DD4317"/>
    <w:rPr>
      <w:i/>
      <w:iCs/>
      <w:color w:val="404040" w:themeColor="text1" w:themeTint="BF"/>
    </w:rPr>
  </w:style>
  <w:style w:type="paragraph" w:styleId="ListParagraph">
    <w:name w:val="List Paragraph"/>
    <w:basedOn w:val="Normal"/>
    <w:uiPriority w:val="34"/>
    <w:qFormat/>
    <w:rsid w:val="00DD4317"/>
    <w:pPr>
      <w:ind w:left="720"/>
      <w:contextualSpacing/>
    </w:pPr>
  </w:style>
  <w:style w:type="character" w:styleId="IntenseEmphasis">
    <w:name w:val="Intense Emphasis"/>
    <w:basedOn w:val="DefaultParagraphFont"/>
    <w:uiPriority w:val="21"/>
    <w:qFormat/>
    <w:rsid w:val="00DD4317"/>
    <w:rPr>
      <w:i/>
      <w:iCs/>
      <w:color w:val="2F5496" w:themeColor="accent1" w:themeShade="BF"/>
    </w:rPr>
  </w:style>
  <w:style w:type="paragraph" w:styleId="IntenseQuote">
    <w:name w:val="Intense Quote"/>
    <w:basedOn w:val="Normal"/>
    <w:next w:val="Normal"/>
    <w:link w:val="IntenseQuoteChar"/>
    <w:uiPriority w:val="30"/>
    <w:qFormat/>
    <w:rsid w:val="00DD431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D4317"/>
    <w:rPr>
      <w:i/>
      <w:iCs/>
      <w:color w:val="2F5496" w:themeColor="accent1" w:themeShade="BF"/>
    </w:rPr>
  </w:style>
  <w:style w:type="character" w:styleId="IntenseReference">
    <w:name w:val="Intense Reference"/>
    <w:basedOn w:val="DefaultParagraphFont"/>
    <w:uiPriority w:val="32"/>
    <w:qFormat/>
    <w:rsid w:val="00DD4317"/>
    <w:rPr>
      <w:b/>
      <w:bCs/>
      <w:smallCaps/>
      <w:color w:val="2F5496" w:themeColor="accent1" w:themeShade="BF"/>
      <w:spacing w:val="5"/>
    </w:rPr>
  </w:style>
  <w:style w:type="paragraph" w:styleId="Header">
    <w:name w:val="header"/>
    <w:basedOn w:val="Normal"/>
    <w:link w:val="HeaderChar"/>
    <w:uiPriority w:val="99"/>
    <w:unhideWhenUsed/>
    <w:rsid w:val="00DD4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4317"/>
  </w:style>
  <w:style w:type="paragraph" w:styleId="Footer">
    <w:name w:val="footer"/>
    <w:basedOn w:val="Normal"/>
    <w:link w:val="FooterChar"/>
    <w:uiPriority w:val="99"/>
    <w:unhideWhenUsed/>
    <w:rsid w:val="00DD43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4317"/>
  </w:style>
  <w:style w:type="character" w:styleId="Hyperlink">
    <w:name w:val="Hyperlink"/>
    <w:basedOn w:val="DefaultParagraphFont"/>
    <w:uiPriority w:val="99"/>
    <w:unhideWhenUsed/>
    <w:rsid w:val="00B22D96"/>
    <w:rPr>
      <w:color w:val="0563C1" w:themeColor="hyperlink"/>
      <w:u w:val="single"/>
    </w:rPr>
  </w:style>
  <w:style w:type="character" w:styleId="UnresolvedMention">
    <w:name w:val="Unresolved Mention"/>
    <w:basedOn w:val="DefaultParagraphFont"/>
    <w:uiPriority w:val="99"/>
    <w:semiHidden/>
    <w:unhideWhenUsed/>
    <w:rsid w:val="009F0349"/>
    <w:rPr>
      <w:color w:val="605E5C"/>
      <w:shd w:val="clear" w:color="auto" w:fill="E1DFDD"/>
    </w:rPr>
  </w:style>
  <w:style w:type="paragraph" w:styleId="NormalWeb">
    <w:name w:val="Normal (Web)"/>
    <w:basedOn w:val="Normal"/>
    <w:uiPriority w:val="99"/>
    <w:semiHidden/>
    <w:unhideWhenUsed/>
    <w:rsid w:val="00E02A4D"/>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644565">
      <w:bodyDiv w:val="1"/>
      <w:marLeft w:val="0"/>
      <w:marRight w:val="0"/>
      <w:marTop w:val="0"/>
      <w:marBottom w:val="0"/>
      <w:divBdr>
        <w:top w:val="none" w:sz="0" w:space="0" w:color="auto"/>
        <w:left w:val="none" w:sz="0" w:space="0" w:color="auto"/>
        <w:bottom w:val="none" w:sz="0" w:space="0" w:color="auto"/>
        <w:right w:val="none" w:sz="0" w:space="0" w:color="auto"/>
      </w:divBdr>
    </w:div>
    <w:div w:id="44834360">
      <w:bodyDiv w:val="1"/>
      <w:marLeft w:val="0"/>
      <w:marRight w:val="0"/>
      <w:marTop w:val="0"/>
      <w:marBottom w:val="0"/>
      <w:divBdr>
        <w:top w:val="none" w:sz="0" w:space="0" w:color="auto"/>
        <w:left w:val="none" w:sz="0" w:space="0" w:color="auto"/>
        <w:bottom w:val="none" w:sz="0" w:space="0" w:color="auto"/>
        <w:right w:val="none" w:sz="0" w:space="0" w:color="auto"/>
      </w:divBdr>
    </w:div>
    <w:div w:id="65033139">
      <w:bodyDiv w:val="1"/>
      <w:marLeft w:val="0"/>
      <w:marRight w:val="0"/>
      <w:marTop w:val="0"/>
      <w:marBottom w:val="0"/>
      <w:divBdr>
        <w:top w:val="none" w:sz="0" w:space="0" w:color="auto"/>
        <w:left w:val="none" w:sz="0" w:space="0" w:color="auto"/>
        <w:bottom w:val="none" w:sz="0" w:space="0" w:color="auto"/>
        <w:right w:val="none" w:sz="0" w:space="0" w:color="auto"/>
      </w:divBdr>
    </w:div>
    <w:div w:id="84694003">
      <w:bodyDiv w:val="1"/>
      <w:marLeft w:val="0"/>
      <w:marRight w:val="0"/>
      <w:marTop w:val="0"/>
      <w:marBottom w:val="0"/>
      <w:divBdr>
        <w:top w:val="none" w:sz="0" w:space="0" w:color="auto"/>
        <w:left w:val="none" w:sz="0" w:space="0" w:color="auto"/>
        <w:bottom w:val="none" w:sz="0" w:space="0" w:color="auto"/>
        <w:right w:val="none" w:sz="0" w:space="0" w:color="auto"/>
      </w:divBdr>
    </w:div>
    <w:div w:id="105122047">
      <w:bodyDiv w:val="1"/>
      <w:marLeft w:val="0"/>
      <w:marRight w:val="0"/>
      <w:marTop w:val="0"/>
      <w:marBottom w:val="0"/>
      <w:divBdr>
        <w:top w:val="none" w:sz="0" w:space="0" w:color="auto"/>
        <w:left w:val="none" w:sz="0" w:space="0" w:color="auto"/>
        <w:bottom w:val="none" w:sz="0" w:space="0" w:color="auto"/>
        <w:right w:val="none" w:sz="0" w:space="0" w:color="auto"/>
      </w:divBdr>
    </w:div>
    <w:div w:id="105270465">
      <w:bodyDiv w:val="1"/>
      <w:marLeft w:val="0"/>
      <w:marRight w:val="0"/>
      <w:marTop w:val="0"/>
      <w:marBottom w:val="0"/>
      <w:divBdr>
        <w:top w:val="none" w:sz="0" w:space="0" w:color="auto"/>
        <w:left w:val="none" w:sz="0" w:space="0" w:color="auto"/>
        <w:bottom w:val="none" w:sz="0" w:space="0" w:color="auto"/>
        <w:right w:val="none" w:sz="0" w:space="0" w:color="auto"/>
      </w:divBdr>
    </w:div>
    <w:div w:id="120421092">
      <w:bodyDiv w:val="1"/>
      <w:marLeft w:val="0"/>
      <w:marRight w:val="0"/>
      <w:marTop w:val="0"/>
      <w:marBottom w:val="0"/>
      <w:divBdr>
        <w:top w:val="none" w:sz="0" w:space="0" w:color="auto"/>
        <w:left w:val="none" w:sz="0" w:space="0" w:color="auto"/>
        <w:bottom w:val="none" w:sz="0" w:space="0" w:color="auto"/>
        <w:right w:val="none" w:sz="0" w:space="0" w:color="auto"/>
      </w:divBdr>
      <w:divsChild>
        <w:div w:id="2087261621">
          <w:marLeft w:val="0"/>
          <w:marRight w:val="0"/>
          <w:marTop w:val="0"/>
          <w:marBottom w:val="0"/>
          <w:divBdr>
            <w:top w:val="none" w:sz="0" w:space="0" w:color="auto"/>
            <w:left w:val="none" w:sz="0" w:space="0" w:color="auto"/>
            <w:bottom w:val="none" w:sz="0" w:space="0" w:color="auto"/>
            <w:right w:val="none" w:sz="0" w:space="0" w:color="auto"/>
          </w:divBdr>
        </w:div>
      </w:divsChild>
    </w:div>
    <w:div w:id="141040751">
      <w:bodyDiv w:val="1"/>
      <w:marLeft w:val="0"/>
      <w:marRight w:val="0"/>
      <w:marTop w:val="0"/>
      <w:marBottom w:val="0"/>
      <w:divBdr>
        <w:top w:val="none" w:sz="0" w:space="0" w:color="auto"/>
        <w:left w:val="none" w:sz="0" w:space="0" w:color="auto"/>
        <w:bottom w:val="none" w:sz="0" w:space="0" w:color="auto"/>
        <w:right w:val="none" w:sz="0" w:space="0" w:color="auto"/>
      </w:divBdr>
    </w:div>
    <w:div w:id="157621404">
      <w:bodyDiv w:val="1"/>
      <w:marLeft w:val="0"/>
      <w:marRight w:val="0"/>
      <w:marTop w:val="0"/>
      <w:marBottom w:val="0"/>
      <w:divBdr>
        <w:top w:val="none" w:sz="0" w:space="0" w:color="auto"/>
        <w:left w:val="none" w:sz="0" w:space="0" w:color="auto"/>
        <w:bottom w:val="none" w:sz="0" w:space="0" w:color="auto"/>
        <w:right w:val="none" w:sz="0" w:space="0" w:color="auto"/>
      </w:divBdr>
      <w:divsChild>
        <w:div w:id="420837123">
          <w:marLeft w:val="0"/>
          <w:marRight w:val="0"/>
          <w:marTop w:val="0"/>
          <w:marBottom w:val="0"/>
          <w:divBdr>
            <w:top w:val="none" w:sz="0" w:space="0" w:color="auto"/>
            <w:left w:val="none" w:sz="0" w:space="0" w:color="auto"/>
            <w:bottom w:val="none" w:sz="0" w:space="0" w:color="auto"/>
            <w:right w:val="none" w:sz="0" w:space="0" w:color="auto"/>
          </w:divBdr>
        </w:div>
        <w:div w:id="1675566676">
          <w:marLeft w:val="0"/>
          <w:marRight w:val="0"/>
          <w:marTop w:val="0"/>
          <w:marBottom w:val="0"/>
          <w:divBdr>
            <w:top w:val="none" w:sz="0" w:space="0" w:color="auto"/>
            <w:left w:val="none" w:sz="0" w:space="0" w:color="auto"/>
            <w:bottom w:val="none" w:sz="0" w:space="0" w:color="auto"/>
            <w:right w:val="none" w:sz="0" w:space="0" w:color="auto"/>
          </w:divBdr>
        </w:div>
      </w:divsChild>
    </w:div>
    <w:div w:id="160589143">
      <w:bodyDiv w:val="1"/>
      <w:marLeft w:val="0"/>
      <w:marRight w:val="0"/>
      <w:marTop w:val="0"/>
      <w:marBottom w:val="0"/>
      <w:divBdr>
        <w:top w:val="none" w:sz="0" w:space="0" w:color="auto"/>
        <w:left w:val="none" w:sz="0" w:space="0" w:color="auto"/>
        <w:bottom w:val="none" w:sz="0" w:space="0" w:color="auto"/>
        <w:right w:val="none" w:sz="0" w:space="0" w:color="auto"/>
      </w:divBdr>
    </w:div>
    <w:div w:id="161508205">
      <w:bodyDiv w:val="1"/>
      <w:marLeft w:val="0"/>
      <w:marRight w:val="0"/>
      <w:marTop w:val="0"/>
      <w:marBottom w:val="0"/>
      <w:divBdr>
        <w:top w:val="none" w:sz="0" w:space="0" w:color="auto"/>
        <w:left w:val="none" w:sz="0" w:space="0" w:color="auto"/>
        <w:bottom w:val="none" w:sz="0" w:space="0" w:color="auto"/>
        <w:right w:val="none" w:sz="0" w:space="0" w:color="auto"/>
      </w:divBdr>
    </w:div>
    <w:div w:id="195851583">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221719657">
      <w:bodyDiv w:val="1"/>
      <w:marLeft w:val="0"/>
      <w:marRight w:val="0"/>
      <w:marTop w:val="0"/>
      <w:marBottom w:val="0"/>
      <w:divBdr>
        <w:top w:val="none" w:sz="0" w:space="0" w:color="auto"/>
        <w:left w:val="none" w:sz="0" w:space="0" w:color="auto"/>
        <w:bottom w:val="none" w:sz="0" w:space="0" w:color="auto"/>
        <w:right w:val="none" w:sz="0" w:space="0" w:color="auto"/>
      </w:divBdr>
    </w:div>
    <w:div w:id="222835444">
      <w:bodyDiv w:val="1"/>
      <w:marLeft w:val="0"/>
      <w:marRight w:val="0"/>
      <w:marTop w:val="0"/>
      <w:marBottom w:val="0"/>
      <w:divBdr>
        <w:top w:val="none" w:sz="0" w:space="0" w:color="auto"/>
        <w:left w:val="none" w:sz="0" w:space="0" w:color="auto"/>
        <w:bottom w:val="none" w:sz="0" w:space="0" w:color="auto"/>
        <w:right w:val="none" w:sz="0" w:space="0" w:color="auto"/>
      </w:divBdr>
    </w:div>
    <w:div w:id="268855757">
      <w:bodyDiv w:val="1"/>
      <w:marLeft w:val="0"/>
      <w:marRight w:val="0"/>
      <w:marTop w:val="0"/>
      <w:marBottom w:val="0"/>
      <w:divBdr>
        <w:top w:val="none" w:sz="0" w:space="0" w:color="auto"/>
        <w:left w:val="none" w:sz="0" w:space="0" w:color="auto"/>
        <w:bottom w:val="none" w:sz="0" w:space="0" w:color="auto"/>
        <w:right w:val="none" w:sz="0" w:space="0" w:color="auto"/>
      </w:divBdr>
    </w:div>
    <w:div w:id="304552486">
      <w:bodyDiv w:val="1"/>
      <w:marLeft w:val="0"/>
      <w:marRight w:val="0"/>
      <w:marTop w:val="0"/>
      <w:marBottom w:val="0"/>
      <w:divBdr>
        <w:top w:val="none" w:sz="0" w:space="0" w:color="auto"/>
        <w:left w:val="none" w:sz="0" w:space="0" w:color="auto"/>
        <w:bottom w:val="none" w:sz="0" w:space="0" w:color="auto"/>
        <w:right w:val="none" w:sz="0" w:space="0" w:color="auto"/>
      </w:divBdr>
    </w:div>
    <w:div w:id="322006614">
      <w:bodyDiv w:val="1"/>
      <w:marLeft w:val="0"/>
      <w:marRight w:val="0"/>
      <w:marTop w:val="0"/>
      <w:marBottom w:val="0"/>
      <w:divBdr>
        <w:top w:val="none" w:sz="0" w:space="0" w:color="auto"/>
        <w:left w:val="none" w:sz="0" w:space="0" w:color="auto"/>
        <w:bottom w:val="none" w:sz="0" w:space="0" w:color="auto"/>
        <w:right w:val="none" w:sz="0" w:space="0" w:color="auto"/>
      </w:divBdr>
    </w:div>
    <w:div w:id="332269948">
      <w:bodyDiv w:val="1"/>
      <w:marLeft w:val="0"/>
      <w:marRight w:val="0"/>
      <w:marTop w:val="0"/>
      <w:marBottom w:val="0"/>
      <w:divBdr>
        <w:top w:val="none" w:sz="0" w:space="0" w:color="auto"/>
        <w:left w:val="none" w:sz="0" w:space="0" w:color="auto"/>
        <w:bottom w:val="none" w:sz="0" w:space="0" w:color="auto"/>
        <w:right w:val="none" w:sz="0" w:space="0" w:color="auto"/>
      </w:divBdr>
    </w:div>
    <w:div w:id="364791263">
      <w:bodyDiv w:val="1"/>
      <w:marLeft w:val="0"/>
      <w:marRight w:val="0"/>
      <w:marTop w:val="0"/>
      <w:marBottom w:val="0"/>
      <w:divBdr>
        <w:top w:val="none" w:sz="0" w:space="0" w:color="auto"/>
        <w:left w:val="none" w:sz="0" w:space="0" w:color="auto"/>
        <w:bottom w:val="none" w:sz="0" w:space="0" w:color="auto"/>
        <w:right w:val="none" w:sz="0" w:space="0" w:color="auto"/>
      </w:divBdr>
      <w:divsChild>
        <w:div w:id="89200484">
          <w:marLeft w:val="0"/>
          <w:marRight w:val="0"/>
          <w:marTop w:val="0"/>
          <w:marBottom w:val="0"/>
          <w:divBdr>
            <w:top w:val="single" w:sz="6" w:space="0" w:color="000000"/>
            <w:left w:val="single" w:sz="6" w:space="0" w:color="000000"/>
            <w:bottom w:val="single" w:sz="6" w:space="0" w:color="000000"/>
            <w:right w:val="single" w:sz="6" w:space="0" w:color="000000"/>
          </w:divBdr>
        </w:div>
      </w:divsChild>
    </w:div>
    <w:div w:id="378895479">
      <w:bodyDiv w:val="1"/>
      <w:marLeft w:val="0"/>
      <w:marRight w:val="0"/>
      <w:marTop w:val="0"/>
      <w:marBottom w:val="0"/>
      <w:divBdr>
        <w:top w:val="none" w:sz="0" w:space="0" w:color="auto"/>
        <w:left w:val="none" w:sz="0" w:space="0" w:color="auto"/>
        <w:bottom w:val="none" w:sz="0" w:space="0" w:color="auto"/>
        <w:right w:val="none" w:sz="0" w:space="0" w:color="auto"/>
      </w:divBdr>
      <w:divsChild>
        <w:div w:id="1810438052">
          <w:marLeft w:val="0"/>
          <w:marRight w:val="0"/>
          <w:marTop w:val="0"/>
          <w:marBottom w:val="0"/>
          <w:divBdr>
            <w:top w:val="none" w:sz="0" w:space="0" w:color="auto"/>
            <w:left w:val="none" w:sz="0" w:space="0" w:color="auto"/>
            <w:bottom w:val="none" w:sz="0" w:space="0" w:color="auto"/>
            <w:right w:val="none" w:sz="0" w:space="0" w:color="auto"/>
          </w:divBdr>
        </w:div>
      </w:divsChild>
    </w:div>
    <w:div w:id="405689657">
      <w:bodyDiv w:val="1"/>
      <w:marLeft w:val="0"/>
      <w:marRight w:val="0"/>
      <w:marTop w:val="0"/>
      <w:marBottom w:val="0"/>
      <w:divBdr>
        <w:top w:val="none" w:sz="0" w:space="0" w:color="auto"/>
        <w:left w:val="none" w:sz="0" w:space="0" w:color="auto"/>
        <w:bottom w:val="none" w:sz="0" w:space="0" w:color="auto"/>
        <w:right w:val="none" w:sz="0" w:space="0" w:color="auto"/>
      </w:divBdr>
    </w:div>
    <w:div w:id="425927953">
      <w:bodyDiv w:val="1"/>
      <w:marLeft w:val="0"/>
      <w:marRight w:val="0"/>
      <w:marTop w:val="0"/>
      <w:marBottom w:val="0"/>
      <w:divBdr>
        <w:top w:val="none" w:sz="0" w:space="0" w:color="auto"/>
        <w:left w:val="none" w:sz="0" w:space="0" w:color="auto"/>
        <w:bottom w:val="none" w:sz="0" w:space="0" w:color="auto"/>
        <w:right w:val="none" w:sz="0" w:space="0" w:color="auto"/>
      </w:divBdr>
    </w:div>
    <w:div w:id="428430962">
      <w:bodyDiv w:val="1"/>
      <w:marLeft w:val="0"/>
      <w:marRight w:val="0"/>
      <w:marTop w:val="0"/>
      <w:marBottom w:val="0"/>
      <w:divBdr>
        <w:top w:val="none" w:sz="0" w:space="0" w:color="auto"/>
        <w:left w:val="none" w:sz="0" w:space="0" w:color="auto"/>
        <w:bottom w:val="none" w:sz="0" w:space="0" w:color="auto"/>
        <w:right w:val="none" w:sz="0" w:space="0" w:color="auto"/>
      </w:divBdr>
    </w:div>
    <w:div w:id="464350776">
      <w:bodyDiv w:val="1"/>
      <w:marLeft w:val="0"/>
      <w:marRight w:val="0"/>
      <w:marTop w:val="0"/>
      <w:marBottom w:val="0"/>
      <w:divBdr>
        <w:top w:val="none" w:sz="0" w:space="0" w:color="auto"/>
        <w:left w:val="none" w:sz="0" w:space="0" w:color="auto"/>
        <w:bottom w:val="none" w:sz="0" w:space="0" w:color="auto"/>
        <w:right w:val="none" w:sz="0" w:space="0" w:color="auto"/>
      </w:divBdr>
    </w:div>
    <w:div w:id="518348479">
      <w:bodyDiv w:val="1"/>
      <w:marLeft w:val="0"/>
      <w:marRight w:val="0"/>
      <w:marTop w:val="0"/>
      <w:marBottom w:val="0"/>
      <w:divBdr>
        <w:top w:val="none" w:sz="0" w:space="0" w:color="auto"/>
        <w:left w:val="none" w:sz="0" w:space="0" w:color="auto"/>
        <w:bottom w:val="none" w:sz="0" w:space="0" w:color="auto"/>
        <w:right w:val="none" w:sz="0" w:space="0" w:color="auto"/>
      </w:divBdr>
    </w:div>
    <w:div w:id="545487645">
      <w:bodyDiv w:val="1"/>
      <w:marLeft w:val="0"/>
      <w:marRight w:val="0"/>
      <w:marTop w:val="0"/>
      <w:marBottom w:val="0"/>
      <w:divBdr>
        <w:top w:val="none" w:sz="0" w:space="0" w:color="auto"/>
        <w:left w:val="none" w:sz="0" w:space="0" w:color="auto"/>
        <w:bottom w:val="none" w:sz="0" w:space="0" w:color="auto"/>
        <w:right w:val="none" w:sz="0" w:space="0" w:color="auto"/>
      </w:divBdr>
    </w:div>
    <w:div w:id="599677795">
      <w:bodyDiv w:val="1"/>
      <w:marLeft w:val="0"/>
      <w:marRight w:val="0"/>
      <w:marTop w:val="0"/>
      <w:marBottom w:val="0"/>
      <w:divBdr>
        <w:top w:val="none" w:sz="0" w:space="0" w:color="auto"/>
        <w:left w:val="none" w:sz="0" w:space="0" w:color="auto"/>
        <w:bottom w:val="none" w:sz="0" w:space="0" w:color="auto"/>
        <w:right w:val="none" w:sz="0" w:space="0" w:color="auto"/>
      </w:divBdr>
    </w:div>
    <w:div w:id="621543788">
      <w:bodyDiv w:val="1"/>
      <w:marLeft w:val="0"/>
      <w:marRight w:val="0"/>
      <w:marTop w:val="0"/>
      <w:marBottom w:val="0"/>
      <w:divBdr>
        <w:top w:val="none" w:sz="0" w:space="0" w:color="auto"/>
        <w:left w:val="none" w:sz="0" w:space="0" w:color="auto"/>
        <w:bottom w:val="none" w:sz="0" w:space="0" w:color="auto"/>
        <w:right w:val="none" w:sz="0" w:space="0" w:color="auto"/>
      </w:divBdr>
    </w:div>
    <w:div w:id="630867426">
      <w:bodyDiv w:val="1"/>
      <w:marLeft w:val="0"/>
      <w:marRight w:val="0"/>
      <w:marTop w:val="0"/>
      <w:marBottom w:val="0"/>
      <w:divBdr>
        <w:top w:val="none" w:sz="0" w:space="0" w:color="auto"/>
        <w:left w:val="none" w:sz="0" w:space="0" w:color="auto"/>
        <w:bottom w:val="none" w:sz="0" w:space="0" w:color="auto"/>
        <w:right w:val="none" w:sz="0" w:space="0" w:color="auto"/>
      </w:divBdr>
    </w:div>
    <w:div w:id="648444661">
      <w:bodyDiv w:val="1"/>
      <w:marLeft w:val="0"/>
      <w:marRight w:val="0"/>
      <w:marTop w:val="0"/>
      <w:marBottom w:val="0"/>
      <w:divBdr>
        <w:top w:val="none" w:sz="0" w:space="0" w:color="auto"/>
        <w:left w:val="none" w:sz="0" w:space="0" w:color="auto"/>
        <w:bottom w:val="none" w:sz="0" w:space="0" w:color="auto"/>
        <w:right w:val="none" w:sz="0" w:space="0" w:color="auto"/>
      </w:divBdr>
    </w:div>
    <w:div w:id="684136614">
      <w:bodyDiv w:val="1"/>
      <w:marLeft w:val="0"/>
      <w:marRight w:val="0"/>
      <w:marTop w:val="0"/>
      <w:marBottom w:val="0"/>
      <w:divBdr>
        <w:top w:val="none" w:sz="0" w:space="0" w:color="auto"/>
        <w:left w:val="none" w:sz="0" w:space="0" w:color="auto"/>
        <w:bottom w:val="none" w:sz="0" w:space="0" w:color="auto"/>
        <w:right w:val="none" w:sz="0" w:space="0" w:color="auto"/>
      </w:divBdr>
    </w:div>
    <w:div w:id="711998427">
      <w:bodyDiv w:val="1"/>
      <w:marLeft w:val="0"/>
      <w:marRight w:val="0"/>
      <w:marTop w:val="0"/>
      <w:marBottom w:val="0"/>
      <w:divBdr>
        <w:top w:val="none" w:sz="0" w:space="0" w:color="auto"/>
        <w:left w:val="none" w:sz="0" w:space="0" w:color="auto"/>
        <w:bottom w:val="none" w:sz="0" w:space="0" w:color="auto"/>
        <w:right w:val="none" w:sz="0" w:space="0" w:color="auto"/>
      </w:divBdr>
    </w:div>
    <w:div w:id="735082121">
      <w:bodyDiv w:val="1"/>
      <w:marLeft w:val="0"/>
      <w:marRight w:val="0"/>
      <w:marTop w:val="0"/>
      <w:marBottom w:val="0"/>
      <w:divBdr>
        <w:top w:val="none" w:sz="0" w:space="0" w:color="auto"/>
        <w:left w:val="none" w:sz="0" w:space="0" w:color="auto"/>
        <w:bottom w:val="none" w:sz="0" w:space="0" w:color="auto"/>
        <w:right w:val="none" w:sz="0" w:space="0" w:color="auto"/>
      </w:divBdr>
    </w:div>
    <w:div w:id="741026703">
      <w:bodyDiv w:val="1"/>
      <w:marLeft w:val="0"/>
      <w:marRight w:val="0"/>
      <w:marTop w:val="0"/>
      <w:marBottom w:val="0"/>
      <w:divBdr>
        <w:top w:val="none" w:sz="0" w:space="0" w:color="auto"/>
        <w:left w:val="none" w:sz="0" w:space="0" w:color="auto"/>
        <w:bottom w:val="none" w:sz="0" w:space="0" w:color="auto"/>
        <w:right w:val="none" w:sz="0" w:space="0" w:color="auto"/>
      </w:divBdr>
    </w:div>
    <w:div w:id="828591725">
      <w:bodyDiv w:val="1"/>
      <w:marLeft w:val="0"/>
      <w:marRight w:val="0"/>
      <w:marTop w:val="0"/>
      <w:marBottom w:val="0"/>
      <w:divBdr>
        <w:top w:val="none" w:sz="0" w:space="0" w:color="auto"/>
        <w:left w:val="none" w:sz="0" w:space="0" w:color="auto"/>
        <w:bottom w:val="none" w:sz="0" w:space="0" w:color="auto"/>
        <w:right w:val="none" w:sz="0" w:space="0" w:color="auto"/>
      </w:divBdr>
    </w:div>
    <w:div w:id="841554279">
      <w:bodyDiv w:val="1"/>
      <w:marLeft w:val="0"/>
      <w:marRight w:val="0"/>
      <w:marTop w:val="0"/>
      <w:marBottom w:val="0"/>
      <w:divBdr>
        <w:top w:val="none" w:sz="0" w:space="0" w:color="auto"/>
        <w:left w:val="none" w:sz="0" w:space="0" w:color="auto"/>
        <w:bottom w:val="none" w:sz="0" w:space="0" w:color="auto"/>
        <w:right w:val="none" w:sz="0" w:space="0" w:color="auto"/>
      </w:divBdr>
    </w:div>
    <w:div w:id="853107559">
      <w:bodyDiv w:val="1"/>
      <w:marLeft w:val="0"/>
      <w:marRight w:val="0"/>
      <w:marTop w:val="0"/>
      <w:marBottom w:val="0"/>
      <w:divBdr>
        <w:top w:val="none" w:sz="0" w:space="0" w:color="auto"/>
        <w:left w:val="none" w:sz="0" w:space="0" w:color="auto"/>
        <w:bottom w:val="none" w:sz="0" w:space="0" w:color="auto"/>
        <w:right w:val="none" w:sz="0" w:space="0" w:color="auto"/>
      </w:divBdr>
    </w:div>
    <w:div w:id="866989765">
      <w:bodyDiv w:val="1"/>
      <w:marLeft w:val="0"/>
      <w:marRight w:val="0"/>
      <w:marTop w:val="0"/>
      <w:marBottom w:val="0"/>
      <w:divBdr>
        <w:top w:val="none" w:sz="0" w:space="0" w:color="auto"/>
        <w:left w:val="none" w:sz="0" w:space="0" w:color="auto"/>
        <w:bottom w:val="none" w:sz="0" w:space="0" w:color="auto"/>
        <w:right w:val="none" w:sz="0" w:space="0" w:color="auto"/>
      </w:divBdr>
    </w:div>
    <w:div w:id="940144865">
      <w:bodyDiv w:val="1"/>
      <w:marLeft w:val="0"/>
      <w:marRight w:val="0"/>
      <w:marTop w:val="0"/>
      <w:marBottom w:val="0"/>
      <w:divBdr>
        <w:top w:val="none" w:sz="0" w:space="0" w:color="auto"/>
        <w:left w:val="none" w:sz="0" w:space="0" w:color="auto"/>
        <w:bottom w:val="none" w:sz="0" w:space="0" w:color="auto"/>
        <w:right w:val="none" w:sz="0" w:space="0" w:color="auto"/>
      </w:divBdr>
    </w:div>
    <w:div w:id="1065757978">
      <w:bodyDiv w:val="1"/>
      <w:marLeft w:val="0"/>
      <w:marRight w:val="0"/>
      <w:marTop w:val="0"/>
      <w:marBottom w:val="0"/>
      <w:divBdr>
        <w:top w:val="none" w:sz="0" w:space="0" w:color="auto"/>
        <w:left w:val="none" w:sz="0" w:space="0" w:color="auto"/>
        <w:bottom w:val="none" w:sz="0" w:space="0" w:color="auto"/>
        <w:right w:val="none" w:sz="0" w:space="0" w:color="auto"/>
      </w:divBdr>
    </w:div>
    <w:div w:id="1073503276">
      <w:bodyDiv w:val="1"/>
      <w:marLeft w:val="0"/>
      <w:marRight w:val="0"/>
      <w:marTop w:val="0"/>
      <w:marBottom w:val="0"/>
      <w:divBdr>
        <w:top w:val="none" w:sz="0" w:space="0" w:color="auto"/>
        <w:left w:val="none" w:sz="0" w:space="0" w:color="auto"/>
        <w:bottom w:val="none" w:sz="0" w:space="0" w:color="auto"/>
        <w:right w:val="none" w:sz="0" w:space="0" w:color="auto"/>
      </w:divBdr>
    </w:div>
    <w:div w:id="1087388675">
      <w:bodyDiv w:val="1"/>
      <w:marLeft w:val="0"/>
      <w:marRight w:val="0"/>
      <w:marTop w:val="0"/>
      <w:marBottom w:val="0"/>
      <w:divBdr>
        <w:top w:val="none" w:sz="0" w:space="0" w:color="auto"/>
        <w:left w:val="none" w:sz="0" w:space="0" w:color="auto"/>
        <w:bottom w:val="none" w:sz="0" w:space="0" w:color="auto"/>
        <w:right w:val="none" w:sz="0" w:space="0" w:color="auto"/>
      </w:divBdr>
    </w:div>
    <w:div w:id="1112941693">
      <w:bodyDiv w:val="1"/>
      <w:marLeft w:val="0"/>
      <w:marRight w:val="0"/>
      <w:marTop w:val="0"/>
      <w:marBottom w:val="0"/>
      <w:divBdr>
        <w:top w:val="none" w:sz="0" w:space="0" w:color="auto"/>
        <w:left w:val="none" w:sz="0" w:space="0" w:color="auto"/>
        <w:bottom w:val="none" w:sz="0" w:space="0" w:color="auto"/>
        <w:right w:val="none" w:sz="0" w:space="0" w:color="auto"/>
      </w:divBdr>
    </w:div>
    <w:div w:id="1119883967">
      <w:bodyDiv w:val="1"/>
      <w:marLeft w:val="0"/>
      <w:marRight w:val="0"/>
      <w:marTop w:val="0"/>
      <w:marBottom w:val="0"/>
      <w:divBdr>
        <w:top w:val="none" w:sz="0" w:space="0" w:color="auto"/>
        <w:left w:val="none" w:sz="0" w:space="0" w:color="auto"/>
        <w:bottom w:val="none" w:sz="0" w:space="0" w:color="auto"/>
        <w:right w:val="none" w:sz="0" w:space="0" w:color="auto"/>
      </w:divBdr>
    </w:div>
    <w:div w:id="1140465658">
      <w:bodyDiv w:val="1"/>
      <w:marLeft w:val="0"/>
      <w:marRight w:val="0"/>
      <w:marTop w:val="0"/>
      <w:marBottom w:val="0"/>
      <w:divBdr>
        <w:top w:val="none" w:sz="0" w:space="0" w:color="auto"/>
        <w:left w:val="none" w:sz="0" w:space="0" w:color="auto"/>
        <w:bottom w:val="none" w:sz="0" w:space="0" w:color="auto"/>
        <w:right w:val="none" w:sz="0" w:space="0" w:color="auto"/>
      </w:divBdr>
    </w:div>
    <w:div w:id="1160390589">
      <w:bodyDiv w:val="1"/>
      <w:marLeft w:val="0"/>
      <w:marRight w:val="0"/>
      <w:marTop w:val="0"/>
      <w:marBottom w:val="0"/>
      <w:divBdr>
        <w:top w:val="none" w:sz="0" w:space="0" w:color="auto"/>
        <w:left w:val="none" w:sz="0" w:space="0" w:color="auto"/>
        <w:bottom w:val="none" w:sz="0" w:space="0" w:color="auto"/>
        <w:right w:val="none" w:sz="0" w:space="0" w:color="auto"/>
      </w:divBdr>
    </w:div>
    <w:div w:id="1163086660">
      <w:bodyDiv w:val="1"/>
      <w:marLeft w:val="0"/>
      <w:marRight w:val="0"/>
      <w:marTop w:val="0"/>
      <w:marBottom w:val="0"/>
      <w:divBdr>
        <w:top w:val="none" w:sz="0" w:space="0" w:color="auto"/>
        <w:left w:val="none" w:sz="0" w:space="0" w:color="auto"/>
        <w:bottom w:val="none" w:sz="0" w:space="0" w:color="auto"/>
        <w:right w:val="none" w:sz="0" w:space="0" w:color="auto"/>
      </w:divBdr>
      <w:divsChild>
        <w:div w:id="1862280477">
          <w:marLeft w:val="0"/>
          <w:marRight w:val="0"/>
          <w:marTop w:val="0"/>
          <w:marBottom w:val="0"/>
          <w:divBdr>
            <w:top w:val="none" w:sz="0" w:space="0" w:color="auto"/>
            <w:left w:val="none" w:sz="0" w:space="0" w:color="auto"/>
            <w:bottom w:val="none" w:sz="0" w:space="0" w:color="auto"/>
            <w:right w:val="none" w:sz="0" w:space="0" w:color="auto"/>
          </w:divBdr>
        </w:div>
        <w:div w:id="1403605903">
          <w:marLeft w:val="0"/>
          <w:marRight w:val="0"/>
          <w:marTop w:val="0"/>
          <w:marBottom w:val="0"/>
          <w:divBdr>
            <w:top w:val="none" w:sz="0" w:space="0" w:color="auto"/>
            <w:left w:val="none" w:sz="0" w:space="0" w:color="auto"/>
            <w:bottom w:val="none" w:sz="0" w:space="0" w:color="auto"/>
            <w:right w:val="none" w:sz="0" w:space="0" w:color="auto"/>
          </w:divBdr>
        </w:div>
      </w:divsChild>
    </w:div>
    <w:div w:id="1166164400">
      <w:bodyDiv w:val="1"/>
      <w:marLeft w:val="0"/>
      <w:marRight w:val="0"/>
      <w:marTop w:val="0"/>
      <w:marBottom w:val="0"/>
      <w:divBdr>
        <w:top w:val="none" w:sz="0" w:space="0" w:color="auto"/>
        <w:left w:val="none" w:sz="0" w:space="0" w:color="auto"/>
        <w:bottom w:val="none" w:sz="0" w:space="0" w:color="auto"/>
        <w:right w:val="none" w:sz="0" w:space="0" w:color="auto"/>
      </w:divBdr>
    </w:div>
    <w:div w:id="1187477498">
      <w:bodyDiv w:val="1"/>
      <w:marLeft w:val="0"/>
      <w:marRight w:val="0"/>
      <w:marTop w:val="0"/>
      <w:marBottom w:val="0"/>
      <w:divBdr>
        <w:top w:val="none" w:sz="0" w:space="0" w:color="auto"/>
        <w:left w:val="none" w:sz="0" w:space="0" w:color="auto"/>
        <w:bottom w:val="none" w:sz="0" w:space="0" w:color="auto"/>
        <w:right w:val="none" w:sz="0" w:space="0" w:color="auto"/>
      </w:divBdr>
    </w:div>
    <w:div w:id="1202858568">
      <w:bodyDiv w:val="1"/>
      <w:marLeft w:val="0"/>
      <w:marRight w:val="0"/>
      <w:marTop w:val="0"/>
      <w:marBottom w:val="0"/>
      <w:divBdr>
        <w:top w:val="none" w:sz="0" w:space="0" w:color="auto"/>
        <w:left w:val="none" w:sz="0" w:space="0" w:color="auto"/>
        <w:bottom w:val="none" w:sz="0" w:space="0" w:color="auto"/>
        <w:right w:val="none" w:sz="0" w:space="0" w:color="auto"/>
      </w:divBdr>
    </w:div>
    <w:div w:id="1226649950">
      <w:bodyDiv w:val="1"/>
      <w:marLeft w:val="0"/>
      <w:marRight w:val="0"/>
      <w:marTop w:val="0"/>
      <w:marBottom w:val="0"/>
      <w:divBdr>
        <w:top w:val="none" w:sz="0" w:space="0" w:color="auto"/>
        <w:left w:val="none" w:sz="0" w:space="0" w:color="auto"/>
        <w:bottom w:val="none" w:sz="0" w:space="0" w:color="auto"/>
        <w:right w:val="none" w:sz="0" w:space="0" w:color="auto"/>
      </w:divBdr>
    </w:div>
    <w:div w:id="1237321202">
      <w:bodyDiv w:val="1"/>
      <w:marLeft w:val="0"/>
      <w:marRight w:val="0"/>
      <w:marTop w:val="0"/>
      <w:marBottom w:val="0"/>
      <w:divBdr>
        <w:top w:val="none" w:sz="0" w:space="0" w:color="auto"/>
        <w:left w:val="none" w:sz="0" w:space="0" w:color="auto"/>
        <w:bottom w:val="none" w:sz="0" w:space="0" w:color="auto"/>
        <w:right w:val="none" w:sz="0" w:space="0" w:color="auto"/>
      </w:divBdr>
    </w:div>
    <w:div w:id="1251426322">
      <w:bodyDiv w:val="1"/>
      <w:marLeft w:val="0"/>
      <w:marRight w:val="0"/>
      <w:marTop w:val="0"/>
      <w:marBottom w:val="0"/>
      <w:divBdr>
        <w:top w:val="none" w:sz="0" w:space="0" w:color="auto"/>
        <w:left w:val="none" w:sz="0" w:space="0" w:color="auto"/>
        <w:bottom w:val="none" w:sz="0" w:space="0" w:color="auto"/>
        <w:right w:val="none" w:sz="0" w:space="0" w:color="auto"/>
      </w:divBdr>
      <w:divsChild>
        <w:div w:id="1840346852">
          <w:marLeft w:val="0"/>
          <w:marRight w:val="0"/>
          <w:marTop w:val="0"/>
          <w:marBottom w:val="0"/>
          <w:divBdr>
            <w:top w:val="single" w:sz="6" w:space="0" w:color="000000"/>
            <w:left w:val="single" w:sz="6" w:space="0" w:color="000000"/>
            <w:bottom w:val="single" w:sz="6" w:space="0" w:color="000000"/>
            <w:right w:val="single" w:sz="6" w:space="0" w:color="000000"/>
          </w:divBdr>
        </w:div>
      </w:divsChild>
    </w:div>
    <w:div w:id="1260018532">
      <w:bodyDiv w:val="1"/>
      <w:marLeft w:val="0"/>
      <w:marRight w:val="0"/>
      <w:marTop w:val="0"/>
      <w:marBottom w:val="0"/>
      <w:divBdr>
        <w:top w:val="none" w:sz="0" w:space="0" w:color="auto"/>
        <w:left w:val="none" w:sz="0" w:space="0" w:color="auto"/>
        <w:bottom w:val="none" w:sz="0" w:space="0" w:color="auto"/>
        <w:right w:val="none" w:sz="0" w:space="0" w:color="auto"/>
      </w:divBdr>
    </w:div>
    <w:div w:id="1323509079">
      <w:bodyDiv w:val="1"/>
      <w:marLeft w:val="0"/>
      <w:marRight w:val="0"/>
      <w:marTop w:val="0"/>
      <w:marBottom w:val="0"/>
      <w:divBdr>
        <w:top w:val="none" w:sz="0" w:space="0" w:color="auto"/>
        <w:left w:val="none" w:sz="0" w:space="0" w:color="auto"/>
        <w:bottom w:val="none" w:sz="0" w:space="0" w:color="auto"/>
        <w:right w:val="none" w:sz="0" w:space="0" w:color="auto"/>
      </w:divBdr>
    </w:div>
    <w:div w:id="1336958530">
      <w:bodyDiv w:val="1"/>
      <w:marLeft w:val="0"/>
      <w:marRight w:val="0"/>
      <w:marTop w:val="0"/>
      <w:marBottom w:val="0"/>
      <w:divBdr>
        <w:top w:val="none" w:sz="0" w:space="0" w:color="auto"/>
        <w:left w:val="none" w:sz="0" w:space="0" w:color="auto"/>
        <w:bottom w:val="none" w:sz="0" w:space="0" w:color="auto"/>
        <w:right w:val="none" w:sz="0" w:space="0" w:color="auto"/>
      </w:divBdr>
    </w:div>
    <w:div w:id="1371342337">
      <w:bodyDiv w:val="1"/>
      <w:marLeft w:val="0"/>
      <w:marRight w:val="0"/>
      <w:marTop w:val="0"/>
      <w:marBottom w:val="0"/>
      <w:divBdr>
        <w:top w:val="none" w:sz="0" w:space="0" w:color="auto"/>
        <w:left w:val="none" w:sz="0" w:space="0" w:color="auto"/>
        <w:bottom w:val="none" w:sz="0" w:space="0" w:color="auto"/>
        <w:right w:val="none" w:sz="0" w:space="0" w:color="auto"/>
      </w:divBdr>
    </w:div>
    <w:div w:id="1371373323">
      <w:bodyDiv w:val="1"/>
      <w:marLeft w:val="0"/>
      <w:marRight w:val="0"/>
      <w:marTop w:val="0"/>
      <w:marBottom w:val="0"/>
      <w:divBdr>
        <w:top w:val="none" w:sz="0" w:space="0" w:color="auto"/>
        <w:left w:val="none" w:sz="0" w:space="0" w:color="auto"/>
        <w:bottom w:val="none" w:sz="0" w:space="0" w:color="auto"/>
        <w:right w:val="none" w:sz="0" w:space="0" w:color="auto"/>
      </w:divBdr>
    </w:div>
    <w:div w:id="1418592553">
      <w:bodyDiv w:val="1"/>
      <w:marLeft w:val="0"/>
      <w:marRight w:val="0"/>
      <w:marTop w:val="0"/>
      <w:marBottom w:val="0"/>
      <w:divBdr>
        <w:top w:val="none" w:sz="0" w:space="0" w:color="auto"/>
        <w:left w:val="none" w:sz="0" w:space="0" w:color="auto"/>
        <w:bottom w:val="none" w:sz="0" w:space="0" w:color="auto"/>
        <w:right w:val="none" w:sz="0" w:space="0" w:color="auto"/>
      </w:divBdr>
    </w:div>
    <w:div w:id="1423141688">
      <w:bodyDiv w:val="1"/>
      <w:marLeft w:val="0"/>
      <w:marRight w:val="0"/>
      <w:marTop w:val="0"/>
      <w:marBottom w:val="0"/>
      <w:divBdr>
        <w:top w:val="none" w:sz="0" w:space="0" w:color="auto"/>
        <w:left w:val="none" w:sz="0" w:space="0" w:color="auto"/>
        <w:bottom w:val="none" w:sz="0" w:space="0" w:color="auto"/>
        <w:right w:val="none" w:sz="0" w:space="0" w:color="auto"/>
      </w:divBdr>
    </w:div>
    <w:div w:id="1444375728">
      <w:bodyDiv w:val="1"/>
      <w:marLeft w:val="0"/>
      <w:marRight w:val="0"/>
      <w:marTop w:val="0"/>
      <w:marBottom w:val="0"/>
      <w:divBdr>
        <w:top w:val="none" w:sz="0" w:space="0" w:color="auto"/>
        <w:left w:val="none" w:sz="0" w:space="0" w:color="auto"/>
        <w:bottom w:val="none" w:sz="0" w:space="0" w:color="auto"/>
        <w:right w:val="none" w:sz="0" w:space="0" w:color="auto"/>
      </w:divBdr>
    </w:div>
    <w:div w:id="1445612691">
      <w:bodyDiv w:val="1"/>
      <w:marLeft w:val="0"/>
      <w:marRight w:val="0"/>
      <w:marTop w:val="0"/>
      <w:marBottom w:val="0"/>
      <w:divBdr>
        <w:top w:val="none" w:sz="0" w:space="0" w:color="auto"/>
        <w:left w:val="none" w:sz="0" w:space="0" w:color="auto"/>
        <w:bottom w:val="none" w:sz="0" w:space="0" w:color="auto"/>
        <w:right w:val="none" w:sz="0" w:space="0" w:color="auto"/>
      </w:divBdr>
    </w:div>
    <w:div w:id="1451588585">
      <w:bodyDiv w:val="1"/>
      <w:marLeft w:val="0"/>
      <w:marRight w:val="0"/>
      <w:marTop w:val="0"/>
      <w:marBottom w:val="0"/>
      <w:divBdr>
        <w:top w:val="none" w:sz="0" w:space="0" w:color="auto"/>
        <w:left w:val="none" w:sz="0" w:space="0" w:color="auto"/>
        <w:bottom w:val="none" w:sz="0" w:space="0" w:color="auto"/>
        <w:right w:val="none" w:sz="0" w:space="0" w:color="auto"/>
      </w:divBdr>
    </w:div>
    <w:div w:id="1515725835">
      <w:bodyDiv w:val="1"/>
      <w:marLeft w:val="0"/>
      <w:marRight w:val="0"/>
      <w:marTop w:val="0"/>
      <w:marBottom w:val="0"/>
      <w:divBdr>
        <w:top w:val="none" w:sz="0" w:space="0" w:color="auto"/>
        <w:left w:val="none" w:sz="0" w:space="0" w:color="auto"/>
        <w:bottom w:val="none" w:sz="0" w:space="0" w:color="auto"/>
        <w:right w:val="none" w:sz="0" w:space="0" w:color="auto"/>
      </w:divBdr>
    </w:div>
    <w:div w:id="1535849856">
      <w:bodyDiv w:val="1"/>
      <w:marLeft w:val="0"/>
      <w:marRight w:val="0"/>
      <w:marTop w:val="0"/>
      <w:marBottom w:val="0"/>
      <w:divBdr>
        <w:top w:val="none" w:sz="0" w:space="0" w:color="auto"/>
        <w:left w:val="none" w:sz="0" w:space="0" w:color="auto"/>
        <w:bottom w:val="none" w:sz="0" w:space="0" w:color="auto"/>
        <w:right w:val="none" w:sz="0" w:space="0" w:color="auto"/>
      </w:divBdr>
    </w:div>
    <w:div w:id="1605961617">
      <w:bodyDiv w:val="1"/>
      <w:marLeft w:val="0"/>
      <w:marRight w:val="0"/>
      <w:marTop w:val="0"/>
      <w:marBottom w:val="0"/>
      <w:divBdr>
        <w:top w:val="none" w:sz="0" w:space="0" w:color="auto"/>
        <w:left w:val="none" w:sz="0" w:space="0" w:color="auto"/>
        <w:bottom w:val="none" w:sz="0" w:space="0" w:color="auto"/>
        <w:right w:val="none" w:sz="0" w:space="0" w:color="auto"/>
      </w:divBdr>
    </w:div>
    <w:div w:id="1623684902">
      <w:bodyDiv w:val="1"/>
      <w:marLeft w:val="0"/>
      <w:marRight w:val="0"/>
      <w:marTop w:val="0"/>
      <w:marBottom w:val="0"/>
      <w:divBdr>
        <w:top w:val="none" w:sz="0" w:space="0" w:color="auto"/>
        <w:left w:val="none" w:sz="0" w:space="0" w:color="auto"/>
        <w:bottom w:val="none" w:sz="0" w:space="0" w:color="auto"/>
        <w:right w:val="none" w:sz="0" w:space="0" w:color="auto"/>
      </w:divBdr>
    </w:div>
    <w:div w:id="1666586956">
      <w:bodyDiv w:val="1"/>
      <w:marLeft w:val="0"/>
      <w:marRight w:val="0"/>
      <w:marTop w:val="0"/>
      <w:marBottom w:val="0"/>
      <w:divBdr>
        <w:top w:val="none" w:sz="0" w:space="0" w:color="auto"/>
        <w:left w:val="none" w:sz="0" w:space="0" w:color="auto"/>
        <w:bottom w:val="none" w:sz="0" w:space="0" w:color="auto"/>
        <w:right w:val="none" w:sz="0" w:space="0" w:color="auto"/>
      </w:divBdr>
    </w:div>
    <w:div w:id="1711145409">
      <w:bodyDiv w:val="1"/>
      <w:marLeft w:val="0"/>
      <w:marRight w:val="0"/>
      <w:marTop w:val="0"/>
      <w:marBottom w:val="0"/>
      <w:divBdr>
        <w:top w:val="none" w:sz="0" w:space="0" w:color="auto"/>
        <w:left w:val="none" w:sz="0" w:space="0" w:color="auto"/>
        <w:bottom w:val="none" w:sz="0" w:space="0" w:color="auto"/>
        <w:right w:val="none" w:sz="0" w:space="0" w:color="auto"/>
      </w:divBdr>
    </w:div>
    <w:div w:id="1752694957">
      <w:bodyDiv w:val="1"/>
      <w:marLeft w:val="0"/>
      <w:marRight w:val="0"/>
      <w:marTop w:val="0"/>
      <w:marBottom w:val="0"/>
      <w:divBdr>
        <w:top w:val="none" w:sz="0" w:space="0" w:color="auto"/>
        <w:left w:val="none" w:sz="0" w:space="0" w:color="auto"/>
        <w:bottom w:val="none" w:sz="0" w:space="0" w:color="auto"/>
        <w:right w:val="none" w:sz="0" w:space="0" w:color="auto"/>
      </w:divBdr>
    </w:div>
    <w:div w:id="1765223286">
      <w:bodyDiv w:val="1"/>
      <w:marLeft w:val="0"/>
      <w:marRight w:val="0"/>
      <w:marTop w:val="0"/>
      <w:marBottom w:val="0"/>
      <w:divBdr>
        <w:top w:val="none" w:sz="0" w:space="0" w:color="auto"/>
        <w:left w:val="none" w:sz="0" w:space="0" w:color="auto"/>
        <w:bottom w:val="none" w:sz="0" w:space="0" w:color="auto"/>
        <w:right w:val="none" w:sz="0" w:space="0" w:color="auto"/>
      </w:divBdr>
    </w:div>
    <w:div w:id="1766538846">
      <w:bodyDiv w:val="1"/>
      <w:marLeft w:val="0"/>
      <w:marRight w:val="0"/>
      <w:marTop w:val="0"/>
      <w:marBottom w:val="0"/>
      <w:divBdr>
        <w:top w:val="none" w:sz="0" w:space="0" w:color="auto"/>
        <w:left w:val="none" w:sz="0" w:space="0" w:color="auto"/>
        <w:bottom w:val="none" w:sz="0" w:space="0" w:color="auto"/>
        <w:right w:val="none" w:sz="0" w:space="0" w:color="auto"/>
      </w:divBdr>
    </w:div>
    <w:div w:id="1808274488">
      <w:bodyDiv w:val="1"/>
      <w:marLeft w:val="0"/>
      <w:marRight w:val="0"/>
      <w:marTop w:val="0"/>
      <w:marBottom w:val="0"/>
      <w:divBdr>
        <w:top w:val="none" w:sz="0" w:space="0" w:color="auto"/>
        <w:left w:val="none" w:sz="0" w:space="0" w:color="auto"/>
        <w:bottom w:val="none" w:sz="0" w:space="0" w:color="auto"/>
        <w:right w:val="none" w:sz="0" w:space="0" w:color="auto"/>
      </w:divBdr>
    </w:div>
    <w:div w:id="1815641092">
      <w:bodyDiv w:val="1"/>
      <w:marLeft w:val="0"/>
      <w:marRight w:val="0"/>
      <w:marTop w:val="0"/>
      <w:marBottom w:val="0"/>
      <w:divBdr>
        <w:top w:val="none" w:sz="0" w:space="0" w:color="auto"/>
        <w:left w:val="none" w:sz="0" w:space="0" w:color="auto"/>
        <w:bottom w:val="none" w:sz="0" w:space="0" w:color="auto"/>
        <w:right w:val="none" w:sz="0" w:space="0" w:color="auto"/>
      </w:divBdr>
    </w:div>
    <w:div w:id="1826117347">
      <w:bodyDiv w:val="1"/>
      <w:marLeft w:val="0"/>
      <w:marRight w:val="0"/>
      <w:marTop w:val="0"/>
      <w:marBottom w:val="0"/>
      <w:divBdr>
        <w:top w:val="none" w:sz="0" w:space="0" w:color="auto"/>
        <w:left w:val="none" w:sz="0" w:space="0" w:color="auto"/>
        <w:bottom w:val="none" w:sz="0" w:space="0" w:color="auto"/>
        <w:right w:val="none" w:sz="0" w:space="0" w:color="auto"/>
      </w:divBdr>
    </w:div>
    <w:div w:id="1870413626">
      <w:bodyDiv w:val="1"/>
      <w:marLeft w:val="0"/>
      <w:marRight w:val="0"/>
      <w:marTop w:val="0"/>
      <w:marBottom w:val="0"/>
      <w:divBdr>
        <w:top w:val="none" w:sz="0" w:space="0" w:color="auto"/>
        <w:left w:val="none" w:sz="0" w:space="0" w:color="auto"/>
        <w:bottom w:val="none" w:sz="0" w:space="0" w:color="auto"/>
        <w:right w:val="none" w:sz="0" w:space="0" w:color="auto"/>
      </w:divBdr>
    </w:div>
    <w:div w:id="1891073795">
      <w:bodyDiv w:val="1"/>
      <w:marLeft w:val="0"/>
      <w:marRight w:val="0"/>
      <w:marTop w:val="0"/>
      <w:marBottom w:val="0"/>
      <w:divBdr>
        <w:top w:val="none" w:sz="0" w:space="0" w:color="auto"/>
        <w:left w:val="none" w:sz="0" w:space="0" w:color="auto"/>
        <w:bottom w:val="none" w:sz="0" w:space="0" w:color="auto"/>
        <w:right w:val="none" w:sz="0" w:space="0" w:color="auto"/>
      </w:divBdr>
    </w:div>
    <w:div w:id="1893954239">
      <w:bodyDiv w:val="1"/>
      <w:marLeft w:val="0"/>
      <w:marRight w:val="0"/>
      <w:marTop w:val="0"/>
      <w:marBottom w:val="0"/>
      <w:divBdr>
        <w:top w:val="none" w:sz="0" w:space="0" w:color="auto"/>
        <w:left w:val="none" w:sz="0" w:space="0" w:color="auto"/>
        <w:bottom w:val="none" w:sz="0" w:space="0" w:color="auto"/>
        <w:right w:val="none" w:sz="0" w:space="0" w:color="auto"/>
      </w:divBdr>
    </w:div>
    <w:div w:id="1928347233">
      <w:bodyDiv w:val="1"/>
      <w:marLeft w:val="0"/>
      <w:marRight w:val="0"/>
      <w:marTop w:val="0"/>
      <w:marBottom w:val="0"/>
      <w:divBdr>
        <w:top w:val="none" w:sz="0" w:space="0" w:color="auto"/>
        <w:left w:val="none" w:sz="0" w:space="0" w:color="auto"/>
        <w:bottom w:val="none" w:sz="0" w:space="0" w:color="auto"/>
        <w:right w:val="none" w:sz="0" w:space="0" w:color="auto"/>
      </w:divBdr>
    </w:div>
    <w:div w:id="1970895795">
      <w:bodyDiv w:val="1"/>
      <w:marLeft w:val="0"/>
      <w:marRight w:val="0"/>
      <w:marTop w:val="0"/>
      <w:marBottom w:val="0"/>
      <w:divBdr>
        <w:top w:val="none" w:sz="0" w:space="0" w:color="auto"/>
        <w:left w:val="none" w:sz="0" w:space="0" w:color="auto"/>
        <w:bottom w:val="none" w:sz="0" w:space="0" w:color="auto"/>
        <w:right w:val="none" w:sz="0" w:space="0" w:color="auto"/>
      </w:divBdr>
    </w:div>
    <w:div w:id="2012684572">
      <w:bodyDiv w:val="1"/>
      <w:marLeft w:val="0"/>
      <w:marRight w:val="0"/>
      <w:marTop w:val="0"/>
      <w:marBottom w:val="0"/>
      <w:divBdr>
        <w:top w:val="none" w:sz="0" w:space="0" w:color="auto"/>
        <w:left w:val="none" w:sz="0" w:space="0" w:color="auto"/>
        <w:bottom w:val="none" w:sz="0" w:space="0" w:color="auto"/>
        <w:right w:val="none" w:sz="0" w:space="0" w:color="auto"/>
      </w:divBdr>
    </w:div>
    <w:div w:id="2015523072">
      <w:bodyDiv w:val="1"/>
      <w:marLeft w:val="0"/>
      <w:marRight w:val="0"/>
      <w:marTop w:val="0"/>
      <w:marBottom w:val="0"/>
      <w:divBdr>
        <w:top w:val="none" w:sz="0" w:space="0" w:color="auto"/>
        <w:left w:val="none" w:sz="0" w:space="0" w:color="auto"/>
        <w:bottom w:val="none" w:sz="0" w:space="0" w:color="auto"/>
        <w:right w:val="none" w:sz="0" w:space="0" w:color="auto"/>
      </w:divBdr>
    </w:div>
    <w:div w:id="2016879666">
      <w:bodyDiv w:val="1"/>
      <w:marLeft w:val="0"/>
      <w:marRight w:val="0"/>
      <w:marTop w:val="0"/>
      <w:marBottom w:val="0"/>
      <w:divBdr>
        <w:top w:val="none" w:sz="0" w:space="0" w:color="auto"/>
        <w:left w:val="none" w:sz="0" w:space="0" w:color="auto"/>
        <w:bottom w:val="none" w:sz="0" w:space="0" w:color="auto"/>
        <w:right w:val="none" w:sz="0" w:space="0" w:color="auto"/>
      </w:divBdr>
    </w:div>
    <w:div w:id="2030911337">
      <w:bodyDiv w:val="1"/>
      <w:marLeft w:val="0"/>
      <w:marRight w:val="0"/>
      <w:marTop w:val="0"/>
      <w:marBottom w:val="0"/>
      <w:divBdr>
        <w:top w:val="none" w:sz="0" w:space="0" w:color="auto"/>
        <w:left w:val="none" w:sz="0" w:space="0" w:color="auto"/>
        <w:bottom w:val="none" w:sz="0" w:space="0" w:color="auto"/>
        <w:right w:val="none" w:sz="0" w:space="0" w:color="auto"/>
      </w:divBdr>
    </w:div>
    <w:div w:id="2088723113">
      <w:bodyDiv w:val="1"/>
      <w:marLeft w:val="0"/>
      <w:marRight w:val="0"/>
      <w:marTop w:val="0"/>
      <w:marBottom w:val="0"/>
      <w:divBdr>
        <w:top w:val="none" w:sz="0" w:space="0" w:color="auto"/>
        <w:left w:val="none" w:sz="0" w:space="0" w:color="auto"/>
        <w:bottom w:val="none" w:sz="0" w:space="0" w:color="auto"/>
        <w:right w:val="none" w:sz="0" w:space="0" w:color="auto"/>
      </w:divBdr>
    </w:div>
    <w:div w:id="2094399729">
      <w:bodyDiv w:val="1"/>
      <w:marLeft w:val="0"/>
      <w:marRight w:val="0"/>
      <w:marTop w:val="0"/>
      <w:marBottom w:val="0"/>
      <w:divBdr>
        <w:top w:val="none" w:sz="0" w:space="0" w:color="auto"/>
        <w:left w:val="none" w:sz="0" w:space="0" w:color="auto"/>
        <w:bottom w:val="none" w:sz="0" w:space="0" w:color="auto"/>
        <w:right w:val="none" w:sz="0" w:space="0" w:color="auto"/>
      </w:divBdr>
    </w:div>
    <w:div w:id="2122261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3364</TotalTime>
  <Pages>10</Pages>
  <Words>2769</Words>
  <Characters>15789</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Owen Gittos</dc:creator>
  <cp:keywords/>
  <dc:description/>
  <cp:lastModifiedBy>Owen Gittos</cp:lastModifiedBy>
  <cp:revision>33</cp:revision>
  <dcterms:created xsi:type="dcterms:W3CDTF">2025-05-04T13:48:00Z</dcterms:created>
  <dcterms:modified xsi:type="dcterms:W3CDTF">2025-05-15T23:30:00Z</dcterms:modified>
</cp:coreProperties>
</file>