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2CA7" w:rsidRPr="00C72FA1" w:rsidRDefault="00EA2CA7" w:rsidP="00EA2CA7">
      <w:pPr>
        <w:spacing w:line="480" w:lineRule="auto"/>
        <w:jc w:val="center"/>
        <w:rPr>
          <w:rFonts w:ascii="Times New Roman" w:hAnsi="Times New Roman" w:cs="Times New Roman"/>
          <w:color w:val="000000" w:themeColor="text1"/>
          <w:sz w:val="24"/>
          <w:szCs w:val="24"/>
        </w:rPr>
      </w:pPr>
    </w:p>
    <w:p w:rsidR="00EA2CA7" w:rsidRPr="00C72FA1" w:rsidRDefault="00EA2CA7" w:rsidP="007854D9">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WORKPLACE CULTURE AND ITS IMPACT ON ORGANISATIONAL EFFICIENCY</w:t>
      </w:r>
    </w:p>
    <w:p w:rsidR="006022BB" w:rsidRPr="00E11258" w:rsidRDefault="006022BB" w:rsidP="006022BB">
      <w:pPr>
        <w:spacing w:line="240" w:lineRule="auto"/>
        <w:textAlignment w:val="baseline"/>
        <w:rPr>
          <w:rFonts w:ascii="Segoe UI" w:eastAsia="Times New Roman" w:hAnsi="Segoe UI" w:cs="Segoe UI"/>
          <w:sz w:val="18"/>
          <w:szCs w:val="18"/>
          <w:lang w:eastAsia="en-GB"/>
        </w:rPr>
      </w:pPr>
    </w:p>
    <w:p w:rsidR="006022BB" w:rsidRPr="00E11258" w:rsidRDefault="006022BB" w:rsidP="006022BB">
      <w:pPr>
        <w:spacing w:line="240" w:lineRule="auto"/>
        <w:jc w:val="center"/>
        <w:textAlignment w:val="baseline"/>
        <w:rPr>
          <w:rFonts w:ascii="Segoe UI" w:eastAsia="Times New Roman" w:hAnsi="Segoe UI" w:cs="Segoe UI"/>
          <w:sz w:val="18"/>
          <w:szCs w:val="18"/>
          <w:lang w:eastAsia="en-GB"/>
        </w:rPr>
      </w:pPr>
      <w:r w:rsidRPr="00E11258">
        <w:rPr>
          <w:rFonts w:eastAsia="Times New Roman" w:cs="Calibri"/>
          <w:color w:val="000000"/>
          <w:sz w:val="24"/>
          <w:szCs w:val="24"/>
          <w:lang w:eastAsia="en-GB"/>
        </w:rPr>
        <w:t>Skills for the Workplace</w:t>
      </w:r>
      <w:r w:rsidRPr="00E11258">
        <w:rPr>
          <w:rFonts w:eastAsia="Times New Roman" w:cs="Calibri"/>
          <w:sz w:val="24"/>
          <w:szCs w:val="24"/>
          <w:lang w:eastAsia="en-GB"/>
        </w:rPr>
        <w:t> </w:t>
      </w:r>
      <w:r w:rsidRPr="00E11258">
        <w:rPr>
          <w:rFonts w:eastAsia="Times New Roman" w:cs="Calibri"/>
          <w:sz w:val="24"/>
          <w:szCs w:val="24"/>
          <w:lang w:eastAsia="en-GB"/>
        </w:rPr>
        <w:br/>
      </w:r>
      <w:r w:rsidRPr="00E11258">
        <w:rPr>
          <w:rFonts w:eastAsia="Times New Roman" w:cs="Calibri"/>
          <w:color w:val="000000"/>
          <w:sz w:val="24"/>
          <w:szCs w:val="24"/>
          <w:lang w:eastAsia="en-GB"/>
        </w:rPr>
        <w:t>Module Assignment Submission </w:t>
      </w:r>
      <w:r w:rsidRPr="00E11258">
        <w:rPr>
          <w:rFonts w:eastAsia="Times New Roman" w:cs="Calibri"/>
          <w:sz w:val="24"/>
          <w:szCs w:val="24"/>
          <w:lang w:eastAsia="en-GB"/>
        </w:rPr>
        <w:t> </w:t>
      </w:r>
      <w:r w:rsidRPr="00E11258">
        <w:rPr>
          <w:rFonts w:eastAsia="Times New Roman" w:cs="Calibri"/>
          <w:sz w:val="24"/>
          <w:szCs w:val="24"/>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3"/>
        <w:gridCol w:w="5961"/>
      </w:tblGrid>
      <w:tr w:rsidR="007854D9" w:rsidRPr="00E11258" w:rsidTr="00AD516A">
        <w:tc>
          <w:tcPr>
            <w:tcW w:w="3435" w:type="dxa"/>
            <w:tcBorders>
              <w:top w:val="single" w:sz="6" w:space="0" w:color="auto"/>
              <w:left w:val="single" w:sz="6" w:space="0" w:color="auto"/>
              <w:bottom w:val="single" w:sz="6" w:space="0" w:color="auto"/>
              <w:right w:val="single" w:sz="6" w:space="0" w:color="auto"/>
            </w:tcBorders>
            <w:shd w:val="clear" w:color="auto" w:fill="D9D9D9"/>
            <w:hideMark/>
          </w:tcPr>
          <w:p w:rsidR="006022BB" w:rsidRPr="00E11258" w:rsidRDefault="006022BB" w:rsidP="00AD516A">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Student Name: </w:t>
            </w:r>
          </w:p>
        </w:tc>
        <w:tc>
          <w:tcPr>
            <w:tcW w:w="6045" w:type="dxa"/>
            <w:tcBorders>
              <w:top w:val="single" w:sz="6" w:space="0" w:color="auto"/>
              <w:left w:val="nil"/>
              <w:bottom w:val="single" w:sz="6" w:space="0" w:color="auto"/>
              <w:right w:val="single" w:sz="6" w:space="0" w:color="auto"/>
            </w:tcBorders>
            <w:shd w:val="clear" w:color="auto" w:fill="auto"/>
            <w:hideMark/>
          </w:tcPr>
          <w:p w:rsidR="006022BB" w:rsidRPr="007854D9" w:rsidRDefault="006022BB" w:rsidP="00AD516A">
            <w:pPr>
              <w:spacing w:line="240" w:lineRule="auto"/>
              <w:textAlignment w:val="baseline"/>
              <w:rPr>
                <w:rFonts w:ascii="Times New Roman" w:eastAsia="Times New Roman" w:hAnsi="Times New Roman"/>
                <w:sz w:val="24"/>
                <w:szCs w:val="24"/>
                <w:lang w:eastAsia="en-GB"/>
              </w:rPr>
            </w:pPr>
            <w:r w:rsidRPr="007854D9">
              <w:rPr>
                <w:rFonts w:eastAsia="Times New Roman" w:cs="Calibri"/>
                <w:sz w:val="24"/>
                <w:szCs w:val="24"/>
                <w:lang w:eastAsia="en-GB"/>
              </w:rPr>
              <w:t>Mariya Mitreva </w:t>
            </w:r>
          </w:p>
        </w:tc>
      </w:tr>
      <w:tr w:rsidR="007854D9" w:rsidRPr="00E11258" w:rsidTr="00AD516A">
        <w:tc>
          <w:tcPr>
            <w:tcW w:w="3435" w:type="dxa"/>
            <w:tcBorders>
              <w:top w:val="nil"/>
              <w:left w:val="single" w:sz="6" w:space="0" w:color="auto"/>
              <w:bottom w:val="single" w:sz="6" w:space="0" w:color="auto"/>
              <w:right w:val="single" w:sz="6" w:space="0" w:color="auto"/>
            </w:tcBorders>
            <w:shd w:val="clear" w:color="auto" w:fill="D9D9D9"/>
            <w:hideMark/>
          </w:tcPr>
          <w:p w:rsidR="006022BB" w:rsidRPr="00E11258" w:rsidRDefault="006022BB" w:rsidP="00AD516A">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Student Number: </w:t>
            </w:r>
          </w:p>
        </w:tc>
        <w:tc>
          <w:tcPr>
            <w:tcW w:w="6045" w:type="dxa"/>
            <w:tcBorders>
              <w:top w:val="nil"/>
              <w:left w:val="nil"/>
              <w:bottom w:val="single" w:sz="6" w:space="0" w:color="auto"/>
              <w:right w:val="single" w:sz="6" w:space="0" w:color="auto"/>
            </w:tcBorders>
            <w:shd w:val="clear" w:color="auto" w:fill="auto"/>
            <w:hideMark/>
          </w:tcPr>
          <w:p w:rsidR="006022BB" w:rsidRPr="007854D9" w:rsidRDefault="006022BB" w:rsidP="00AD516A">
            <w:pPr>
              <w:spacing w:line="240" w:lineRule="auto"/>
              <w:textAlignment w:val="baseline"/>
              <w:rPr>
                <w:rFonts w:ascii="Times New Roman" w:eastAsia="Times New Roman" w:hAnsi="Times New Roman"/>
                <w:sz w:val="24"/>
                <w:szCs w:val="24"/>
                <w:lang w:eastAsia="en-GB"/>
              </w:rPr>
            </w:pPr>
            <w:r w:rsidRPr="007854D9">
              <w:rPr>
                <w:rFonts w:eastAsia="Times New Roman" w:cs="Calibri"/>
                <w:sz w:val="24"/>
                <w:szCs w:val="24"/>
                <w:lang w:eastAsia="en-GB"/>
              </w:rPr>
              <w:t>1713415 </w:t>
            </w:r>
          </w:p>
        </w:tc>
      </w:tr>
      <w:tr w:rsidR="007854D9" w:rsidRPr="00E11258" w:rsidTr="00AD516A">
        <w:tc>
          <w:tcPr>
            <w:tcW w:w="3435" w:type="dxa"/>
            <w:tcBorders>
              <w:top w:val="nil"/>
              <w:left w:val="single" w:sz="6" w:space="0" w:color="auto"/>
              <w:bottom w:val="single" w:sz="6" w:space="0" w:color="auto"/>
              <w:right w:val="single" w:sz="6" w:space="0" w:color="auto"/>
            </w:tcBorders>
            <w:shd w:val="clear" w:color="auto" w:fill="D9D9D9"/>
            <w:hideMark/>
          </w:tcPr>
          <w:p w:rsidR="006022BB" w:rsidRPr="00E11258" w:rsidRDefault="006022BB" w:rsidP="00AD516A">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Module No: </w:t>
            </w:r>
          </w:p>
        </w:tc>
        <w:tc>
          <w:tcPr>
            <w:tcW w:w="6045" w:type="dxa"/>
            <w:tcBorders>
              <w:top w:val="nil"/>
              <w:left w:val="nil"/>
              <w:bottom w:val="single" w:sz="6" w:space="0" w:color="auto"/>
              <w:right w:val="single" w:sz="6" w:space="0" w:color="auto"/>
            </w:tcBorders>
            <w:shd w:val="clear" w:color="auto" w:fill="auto"/>
            <w:hideMark/>
          </w:tcPr>
          <w:p w:rsidR="007854D9" w:rsidRPr="007854D9" w:rsidRDefault="007854D9" w:rsidP="007854D9">
            <w:pPr>
              <w:spacing w:after="0" w:line="240" w:lineRule="auto"/>
              <w:rPr>
                <w:rFonts w:ascii="Segoe UI" w:eastAsia="Times New Roman" w:hAnsi="Segoe UI" w:cs="Segoe UI"/>
                <w:color w:val="00090E"/>
                <w:sz w:val="24"/>
                <w:szCs w:val="24"/>
                <w:u w:val="single"/>
                <w:shd w:val="clear" w:color="auto" w:fill="FFFFFF"/>
                <w:lang w:val="en-GB" w:eastAsia="en-GB"/>
              </w:rPr>
            </w:pPr>
            <w:r w:rsidRPr="007854D9">
              <w:rPr>
                <w:rFonts w:ascii="Times New Roman" w:eastAsia="Times New Roman" w:hAnsi="Times New Roman" w:cs="Times New Roman"/>
                <w:sz w:val="24"/>
                <w:szCs w:val="24"/>
                <w:lang w:val="en-GB" w:eastAsia="en-GB"/>
              </w:rPr>
              <w:fldChar w:fldCharType="begin"/>
            </w:r>
            <w:r w:rsidRPr="007854D9">
              <w:rPr>
                <w:rFonts w:ascii="Times New Roman" w:eastAsia="Times New Roman" w:hAnsi="Times New Roman" w:cs="Times New Roman"/>
                <w:sz w:val="24"/>
                <w:szCs w:val="24"/>
                <w:lang w:val="en-GB" w:eastAsia="en-GB"/>
              </w:rPr>
              <w:instrText xml:space="preserve"> HYPERLINK "https://moodle.uwtsd.ac.uk/course/view.php?id=6969" </w:instrText>
            </w:r>
            <w:r w:rsidRPr="007854D9">
              <w:rPr>
                <w:rFonts w:ascii="Times New Roman" w:eastAsia="Times New Roman" w:hAnsi="Times New Roman" w:cs="Times New Roman"/>
                <w:sz w:val="24"/>
                <w:szCs w:val="24"/>
                <w:lang w:val="en-GB" w:eastAsia="en-GB"/>
              </w:rPr>
              <w:fldChar w:fldCharType="separate"/>
            </w:r>
            <w:r w:rsidRPr="007854D9">
              <w:rPr>
                <w:rFonts w:ascii="inherit" w:eastAsia="Times New Roman" w:hAnsi="inherit" w:cs="Segoe UI"/>
                <w:color w:val="00090E"/>
                <w:kern w:val="36"/>
                <w:sz w:val="24"/>
                <w:szCs w:val="24"/>
                <w:u w:val="single"/>
                <w:shd w:val="clear" w:color="auto" w:fill="FFFFFF"/>
                <w:lang w:val="en-GB" w:eastAsia="en-GB"/>
              </w:rPr>
              <w:t>(BMSW5005_LON)</w:t>
            </w:r>
          </w:p>
          <w:p w:rsidR="006022BB" w:rsidRPr="007854D9" w:rsidRDefault="007854D9" w:rsidP="007854D9">
            <w:pPr>
              <w:spacing w:line="240" w:lineRule="auto"/>
              <w:rPr>
                <w:rFonts w:ascii="Segoe UI" w:eastAsia="Times New Roman" w:hAnsi="Segoe UI" w:cs="Segoe UI"/>
                <w:color w:val="00090E"/>
                <w:sz w:val="24"/>
                <w:szCs w:val="24"/>
                <w:u w:val="single"/>
                <w:shd w:val="clear" w:color="auto" w:fill="FFFFFF"/>
                <w:lang w:eastAsia="en-GB"/>
              </w:rPr>
            </w:pPr>
            <w:r w:rsidRPr="007854D9">
              <w:rPr>
                <w:rFonts w:ascii="Times New Roman" w:eastAsia="Times New Roman" w:hAnsi="Times New Roman" w:cs="Times New Roman"/>
                <w:sz w:val="24"/>
                <w:szCs w:val="24"/>
                <w:lang w:val="en-GB" w:eastAsia="en-GB"/>
              </w:rPr>
              <w:fldChar w:fldCharType="end"/>
            </w:r>
            <w:r w:rsidR="006022BB" w:rsidRPr="007854D9">
              <w:rPr>
                <w:rFonts w:ascii="Times New Roman" w:eastAsia="Times New Roman" w:hAnsi="Times New Roman"/>
                <w:sz w:val="24"/>
                <w:szCs w:val="24"/>
                <w:lang w:eastAsia="en-GB"/>
              </w:rPr>
              <w:fldChar w:fldCharType="begin"/>
            </w:r>
            <w:r w:rsidR="006022BB" w:rsidRPr="007854D9">
              <w:rPr>
                <w:rFonts w:ascii="Times New Roman" w:eastAsia="Times New Roman" w:hAnsi="Times New Roman"/>
                <w:sz w:val="24"/>
                <w:szCs w:val="24"/>
                <w:lang w:eastAsia="en-GB"/>
              </w:rPr>
              <w:instrText xml:space="preserve"> HYPERLINK "https://moodle.uwtsd.ac.uk/course/view.php?id=6968" </w:instrText>
            </w:r>
            <w:r w:rsidR="006022BB" w:rsidRPr="007854D9">
              <w:rPr>
                <w:rFonts w:ascii="Times New Roman" w:eastAsia="Times New Roman" w:hAnsi="Times New Roman"/>
                <w:sz w:val="24"/>
                <w:szCs w:val="24"/>
                <w:lang w:eastAsia="en-GB"/>
              </w:rPr>
              <w:fldChar w:fldCharType="separate"/>
            </w:r>
          </w:p>
          <w:p w:rsidR="006022BB" w:rsidRPr="007854D9" w:rsidRDefault="006022BB" w:rsidP="00AD516A">
            <w:pPr>
              <w:spacing w:line="240" w:lineRule="auto"/>
              <w:textAlignment w:val="baseline"/>
              <w:rPr>
                <w:rFonts w:ascii="Times New Roman" w:eastAsia="Times New Roman" w:hAnsi="Times New Roman"/>
                <w:sz w:val="24"/>
                <w:szCs w:val="24"/>
                <w:lang w:eastAsia="en-GB"/>
              </w:rPr>
            </w:pPr>
            <w:r w:rsidRPr="007854D9">
              <w:rPr>
                <w:rFonts w:ascii="Times New Roman" w:eastAsia="Times New Roman" w:hAnsi="Times New Roman"/>
                <w:sz w:val="24"/>
                <w:szCs w:val="24"/>
                <w:lang w:eastAsia="en-GB"/>
              </w:rPr>
              <w:fldChar w:fldCharType="end"/>
            </w:r>
          </w:p>
        </w:tc>
      </w:tr>
      <w:tr w:rsidR="007854D9" w:rsidRPr="00E11258" w:rsidTr="00AD516A">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6022BB" w:rsidRPr="00E11258" w:rsidRDefault="006022BB" w:rsidP="00AD516A">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Module Title: </w:t>
            </w:r>
          </w:p>
        </w:tc>
        <w:tc>
          <w:tcPr>
            <w:tcW w:w="6045" w:type="dxa"/>
            <w:tcBorders>
              <w:top w:val="nil"/>
              <w:left w:val="nil"/>
              <w:bottom w:val="single" w:sz="6" w:space="0" w:color="auto"/>
              <w:right w:val="single" w:sz="6" w:space="0" w:color="auto"/>
            </w:tcBorders>
            <w:shd w:val="clear" w:color="auto" w:fill="auto"/>
            <w:hideMark/>
          </w:tcPr>
          <w:p w:rsidR="007854D9" w:rsidRPr="007854D9" w:rsidRDefault="007854D9" w:rsidP="007854D9">
            <w:pPr>
              <w:spacing w:after="0" w:line="240" w:lineRule="auto"/>
              <w:rPr>
                <w:rFonts w:ascii="Segoe UI" w:eastAsia="Times New Roman" w:hAnsi="Segoe UI" w:cs="Segoe UI"/>
                <w:color w:val="00090E"/>
                <w:sz w:val="23"/>
                <w:szCs w:val="23"/>
                <w:u w:val="single"/>
                <w:shd w:val="clear" w:color="auto" w:fill="FFFFFF"/>
                <w:lang w:val="en-GB" w:eastAsia="en-GB"/>
              </w:rPr>
            </w:pPr>
            <w:r w:rsidRPr="007854D9">
              <w:rPr>
                <w:rFonts w:ascii="Times New Roman" w:eastAsia="Times New Roman" w:hAnsi="Times New Roman" w:cs="Times New Roman"/>
                <w:sz w:val="24"/>
                <w:szCs w:val="24"/>
                <w:lang w:val="en-GB" w:eastAsia="en-GB"/>
              </w:rPr>
              <w:fldChar w:fldCharType="begin"/>
            </w:r>
            <w:r w:rsidRPr="007854D9">
              <w:rPr>
                <w:rFonts w:ascii="Times New Roman" w:eastAsia="Times New Roman" w:hAnsi="Times New Roman" w:cs="Times New Roman"/>
                <w:sz w:val="24"/>
                <w:szCs w:val="24"/>
                <w:lang w:val="en-GB" w:eastAsia="en-GB"/>
              </w:rPr>
              <w:instrText xml:space="preserve"> HYPERLINK "https://moodle.uwtsd.ac.uk/course/view.php?id=6969" </w:instrText>
            </w:r>
            <w:r w:rsidRPr="007854D9">
              <w:rPr>
                <w:rFonts w:ascii="Times New Roman" w:eastAsia="Times New Roman" w:hAnsi="Times New Roman" w:cs="Times New Roman"/>
                <w:sz w:val="24"/>
                <w:szCs w:val="24"/>
                <w:lang w:val="en-GB" w:eastAsia="en-GB"/>
              </w:rPr>
              <w:fldChar w:fldCharType="separate"/>
            </w:r>
          </w:p>
          <w:p w:rsidR="007854D9" w:rsidRPr="007854D9" w:rsidRDefault="007854D9" w:rsidP="007854D9">
            <w:pPr>
              <w:spacing w:after="100" w:afterAutospacing="1" w:line="240" w:lineRule="auto"/>
              <w:textAlignment w:val="center"/>
              <w:outlineLvl w:val="0"/>
              <w:rPr>
                <w:rFonts w:ascii="inherit" w:eastAsia="Times New Roman" w:hAnsi="inherit" w:cs="Times New Roman"/>
                <w:kern w:val="36"/>
                <w:sz w:val="24"/>
                <w:szCs w:val="24"/>
                <w:lang w:val="en-GB" w:eastAsia="en-GB"/>
              </w:rPr>
            </w:pPr>
            <w:r w:rsidRPr="007854D9">
              <w:rPr>
                <w:rFonts w:ascii="inherit" w:eastAsia="Times New Roman" w:hAnsi="inherit" w:cs="Segoe UI"/>
                <w:color w:val="00090E"/>
                <w:kern w:val="36"/>
                <w:sz w:val="24"/>
                <w:szCs w:val="24"/>
                <w:u w:val="single"/>
                <w:shd w:val="clear" w:color="auto" w:fill="FFFFFF"/>
                <w:lang w:val="en-GB" w:eastAsia="en-GB"/>
              </w:rPr>
              <w:t>Workplace Culture and its impact on Organisational Efficiency </w:t>
            </w:r>
          </w:p>
          <w:p w:rsidR="006022BB" w:rsidRPr="007854D9" w:rsidRDefault="007854D9" w:rsidP="007854D9">
            <w:pPr>
              <w:spacing w:line="240" w:lineRule="auto"/>
              <w:rPr>
                <w:rFonts w:ascii="Segoe UI" w:eastAsia="Times New Roman" w:hAnsi="Segoe UI" w:cs="Segoe UI"/>
                <w:color w:val="00090E"/>
                <w:sz w:val="23"/>
                <w:szCs w:val="23"/>
                <w:u w:val="single"/>
                <w:shd w:val="clear" w:color="auto" w:fill="FFFFFF"/>
                <w:lang w:eastAsia="en-GB"/>
              </w:rPr>
            </w:pPr>
            <w:r w:rsidRPr="007854D9">
              <w:rPr>
                <w:rFonts w:ascii="Times New Roman" w:eastAsia="Times New Roman" w:hAnsi="Times New Roman" w:cs="Times New Roman"/>
                <w:sz w:val="24"/>
                <w:szCs w:val="24"/>
                <w:lang w:val="en-GB" w:eastAsia="en-GB"/>
              </w:rPr>
              <w:fldChar w:fldCharType="end"/>
            </w:r>
            <w:r w:rsidR="006022BB" w:rsidRPr="00F178B8">
              <w:rPr>
                <w:rFonts w:ascii="Times New Roman" w:eastAsia="Times New Roman" w:hAnsi="Times New Roman"/>
                <w:sz w:val="24"/>
                <w:szCs w:val="24"/>
                <w:lang w:eastAsia="en-GB"/>
              </w:rPr>
              <w:fldChar w:fldCharType="begin"/>
            </w:r>
            <w:r w:rsidR="006022BB" w:rsidRPr="00F178B8">
              <w:rPr>
                <w:rFonts w:ascii="Times New Roman" w:eastAsia="Times New Roman" w:hAnsi="Times New Roman"/>
                <w:sz w:val="24"/>
                <w:szCs w:val="24"/>
                <w:lang w:eastAsia="en-GB"/>
              </w:rPr>
              <w:instrText xml:space="preserve"> HYPERLINK "https://moodle.uwtsd.ac.uk/course/view.php?id=6968" </w:instrText>
            </w:r>
            <w:r w:rsidR="006022BB" w:rsidRPr="00F178B8">
              <w:rPr>
                <w:rFonts w:ascii="Times New Roman" w:eastAsia="Times New Roman" w:hAnsi="Times New Roman"/>
                <w:sz w:val="24"/>
                <w:szCs w:val="24"/>
                <w:lang w:eastAsia="en-GB"/>
              </w:rPr>
              <w:fldChar w:fldCharType="separate"/>
            </w:r>
          </w:p>
          <w:p w:rsidR="006022BB" w:rsidRPr="00E11258" w:rsidRDefault="006022BB" w:rsidP="00AD516A">
            <w:pPr>
              <w:spacing w:line="240" w:lineRule="auto"/>
              <w:textAlignment w:val="baseline"/>
              <w:rPr>
                <w:rFonts w:ascii="Times New Roman" w:eastAsia="Times New Roman" w:hAnsi="Times New Roman"/>
                <w:sz w:val="24"/>
                <w:szCs w:val="24"/>
                <w:lang w:eastAsia="en-GB"/>
              </w:rPr>
            </w:pPr>
            <w:r w:rsidRPr="00F178B8">
              <w:rPr>
                <w:rFonts w:ascii="Times New Roman" w:eastAsia="Times New Roman" w:hAnsi="Times New Roman"/>
                <w:sz w:val="24"/>
                <w:szCs w:val="24"/>
                <w:lang w:eastAsia="en-GB"/>
              </w:rPr>
              <w:fldChar w:fldCharType="end"/>
            </w:r>
          </w:p>
        </w:tc>
      </w:tr>
      <w:tr w:rsidR="007854D9" w:rsidRPr="00E11258" w:rsidTr="00AD516A">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6022BB" w:rsidRPr="00E11258" w:rsidRDefault="006022BB" w:rsidP="00AD516A">
            <w:pPr>
              <w:spacing w:line="240" w:lineRule="auto"/>
              <w:textAlignment w:val="baseline"/>
              <w:rPr>
                <w:rFonts w:ascii="Times New Roman" w:eastAsia="Times New Roman" w:hAnsi="Times New Roman"/>
                <w:sz w:val="24"/>
                <w:szCs w:val="24"/>
                <w:lang w:eastAsia="en-GB"/>
              </w:rPr>
            </w:pPr>
            <w:r w:rsidRPr="00E11258">
              <w:rPr>
                <w:rFonts w:eastAsia="Times New Roman" w:cs="Calibri"/>
                <w:sz w:val="24"/>
                <w:szCs w:val="24"/>
                <w:lang w:eastAsia="en-GB"/>
              </w:rPr>
              <w:t>Lecturer: </w:t>
            </w:r>
          </w:p>
        </w:tc>
        <w:tc>
          <w:tcPr>
            <w:tcW w:w="6045" w:type="dxa"/>
            <w:tcBorders>
              <w:top w:val="nil"/>
              <w:left w:val="nil"/>
              <w:bottom w:val="single" w:sz="6" w:space="0" w:color="auto"/>
              <w:right w:val="single" w:sz="6" w:space="0" w:color="auto"/>
            </w:tcBorders>
            <w:shd w:val="clear" w:color="auto" w:fill="auto"/>
            <w:hideMark/>
          </w:tcPr>
          <w:p w:rsidR="006022BB" w:rsidRPr="00E11258" w:rsidRDefault="007854D9" w:rsidP="00AD516A">
            <w:pPr>
              <w:spacing w:line="240" w:lineRule="auto"/>
              <w:textAlignment w:val="baseline"/>
              <w:rPr>
                <w:rFonts w:ascii="Times New Roman" w:eastAsia="Times New Roman" w:hAnsi="Times New Roman"/>
                <w:sz w:val="24"/>
                <w:szCs w:val="24"/>
                <w:lang w:eastAsia="en-GB"/>
              </w:rPr>
            </w:pPr>
            <w:r>
              <w:rPr>
                <w:rFonts w:eastAsia="Times New Roman" w:cs="Calibri"/>
                <w:sz w:val="24"/>
                <w:szCs w:val="24"/>
                <w:lang w:eastAsia="en-GB"/>
              </w:rPr>
              <w:t>DR Husam Helmi</w:t>
            </w:r>
            <w:bookmarkStart w:id="0" w:name="_GoBack"/>
            <w:bookmarkEnd w:id="0"/>
          </w:p>
        </w:tc>
      </w:tr>
    </w:tbl>
    <w:p w:rsidR="006022BB" w:rsidRDefault="006022BB" w:rsidP="006022BB">
      <w:pPr>
        <w:spacing w:line="240" w:lineRule="auto"/>
        <w:textAlignment w:val="baseline"/>
        <w:rPr>
          <w:rFonts w:eastAsia="Times New Roman" w:cs="Calibri"/>
          <w:sz w:val="24"/>
          <w:szCs w:val="24"/>
          <w:lang w:eastAsia="en-GB"/>
        </w:rPr>
      </w:pPr>
    </w:p>
    <w:p w:rsidR="006022BB" w:rsidRDefault="006022BB" w:rsidP="006022BB">
      <w:pPr>
        <w:spacing w:line="240" w:lineRule="auto"/>
        <w:textAlignment w:val="baseline"/>
        <w:rPr>
          <w:rFonts w:eastAsia="Times New Roman" w:cs="Calibri"/>
          <w:sz w:val="24"/>
          <w:szCs w:val="24"/>
          <w:lang w:eastAsia="en-GB"/>
        </w:rPr>
      </w:pPr>
    </w:p>
    <w:p w:rsidR="006022BB" w:rsidRDefault="006022BB" w:rsidP="006022BB">
      <w:pPr>
        <w:spacing w:line="240" w:lineRule="auto"/>
        <w:textAlignment w:val="baseline"/>
        <w:rPr>
          <w:rFonts w:eastAsia="Times New Roman" w:cs="Calibri"/>
          <w:sz w:val="24"/>
          <w:szCs w:val="24"/>
          <w:lang w:eastAsia="en-GB"/>
        </w:rPr>
      </w:pPr>
    </w:p>
    <w:p w:rsidR="006022BB" w:rsidRPr="00E11258" w:rsidRDefault="006022BB" w:rsidP="006022BB">
      <w:pPr>
        <w:spacing w:line="240" w:lineRule="auto"/>
        <w:textAlignment w:val="baseline"/>
        <w:rPr>
          <w:rFonts w:ascii="Segoe UI" w:eastAsia="Times New Roman" w:hAnsi="Segoe UI" w:cs="Segoe UI"/>
          <w:sz w:val="18"/>
          <w:szCs w:val="18"/>
          <w:lang w:eastAsia="en-GB"/>
        </w:rPr>
      </w:pPr>
      <w:r w:rsidRPr="00E11258">
        <w:rPr>
          <w:rFonts w:eastAsia="Times New Roman" w:cs="Calibri"/>
          <w:b/>
          <w:bCs/>
          <w:color w:val="000000"/>
          <w:sz w:val="24"/>
          <w:szCs w:val="24"/>
          <w:lang w:eastAsia="en-GB"/>
        </w:rPr>
        <w:t>Statement of Confirmation of Authenticity</w:t>
      </w:r>
      <w:r w:rsidRPr="00E11258">
        <w:rPr>
          <w:rFonts w:eastAsia="Times New Roman" w:cs="Calibri"/>
          <w:sz w:val="24"/>
          <w:szCs w:val="24"/>
          <w:lang w:eastAsia="en-GB"/>
        </w:rPr>
        <w:t> </w:t>
      </w:r>
    </w:p>
    <w:p w:rsidR="006022BB" w:rsidRPr="00E11258" w:rsidRDefault="006022BB" w:rsidP="006022BB">
      <w:pPr>
        <w:spacing w:line="240" w:lineRule="auto"/>
        <w:textAlignment w:val="baseline"/>
        <w:rPr>
          <w:rFonts w:ascii="Segoe UI" w:eastAsia="Times New Roman" w:hAnsi="Segoe UI" w:cs="Segoe UI"/>
          <w:sz w:val="18"/>
          <w:szCs w:val="18"/>
          <w:lang w:eastAsia="en-GB"/>
        </w:rPr>
      </w:pPr>
      <w:r w:rsidRPr="00E11258">
        <w:rPr>
          <w:rFonts w:eastAsia="Times New Roman" w:cs="Calibri"/>
          <w:color w:val="000000"/>
          <w:sz w:val="24"/>
          <w:szCs w:val="24"/>
          <w:lang w:eastAsia="en-GB"/>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r w:rsidRPr="00E11258">
        <w:rPr>
          <w:rFonts w:eastAsia="Times New Roman" w:cs="Calibri"/>
          <w:sz w:val="24"/>
          <w:szCs w:val="24"/>
          <w:lang w:eastAsia="en-GB"/>
        </w:rPr>
        <w:t> </w:t>
      </w:r>
    </w:p>
    <w:p w:rsidR="006022BB" w:rsidRPr="00E11258" w:rsidRDefault="006022BB" w:rsidP="006022BB">
      <w:pPr>
        <w:spacing w:line="240" w:lineRule="auto"/>
        <w:textAlignment w:val="baseline"/>
        <w:rPr>
          <w:rFonts w:ascii="Segoe UI" w:eastAsia="Times New Roman" w:hAnsi="Segoe UI" w:cs="Segoe UI"/>
          <w:sz w:val="18"/>
          <w:szCs w:val="18"/>
          <w:lang w:eastAsia="en-GB"/>
        </w:rPr>
      </w:pPr>
      <w:r w:rsidRPr="00E11258">
        <w:rPr>
          <w:rFonts w:eastAsia="Times New Roman" w:cs="Calibri"/>
          <w:color w:val="000000"/>
          <w:sz w:val="24"/>
          <w:szCs w:val="24"/>
          <w:lang w:eastAsia="en-GB"/>
        </w:rPr>
        <w:t>Attention is drawn to the plagiarism and unfair practice policies of both the University and of ILM.</w:t>
      </w:r>
      <w:r w:rsidRPr="00E11258">
        <w:rPr>
          <w:rFonts w:eastAsia="Times New Roman" w:cs="Calibri"/>
          <w:sz w:val="24"/>
          <w:szCs w:val="24"/>
          <w:lang w:eastAsia="en-GB"/>
        </w:rPr>
        <w:t> </w:t>
      </w:r>
    </w:p>
    <w:p w:rsidR="006022BB" w:rsidRDefault="006022BB" w:rsidP="006022BB">
      <w:pPr>
        <w:spacing w:line="480" w:lineRule="auto"/>
        <w:rPr>
          <w:rFonts w:ascii="Times New Roman" w:hAnsi="Times New Roman"/>
          <w:sz w:val="24"/>
          <w:szCs w:val="24"/>
        </w:rPr>
      </w:pPr>
    </w:p>
    <w:p w:rsidR="006022BB" w:rsidRDefault="006022BB" w:rsidP="006022BB">
      <w:pPr>
        <w:spacing w:line="480" w:lineRule="auto"/>
        <w:rPr>
          <w:rFonts w:ascii="Times New Roman" w:hAnsi="Times New Roman"/>
          <w:sz w:val="24"/>
          <w:szCs w:val="24"/>
        </w:rPr>
      </w:pPr>
    </w:p>
    <w:p w:rsidR="006022BB" w:rsidRDefault="006022BB" w:rsidP="006022BB">
      <w:pPr>
        <w:spacing w:line="480" w:lineRule="auto"/>
        <w:rPr>
          <w:rFonts w:ascii="Times New Roman" w:hAnsi="Times New Roman"/>
          <w:sz w:val="24"/>
          <w:szCs w:val="24"/>
        </w:rPr>
      </w:pPr>
    </w:p>
    <w:p w:rsidR="00EA2CA7" w:rsidRPr="00C72FA1" w:rsidRDefault="00EA2CA7" w:rsidP="0056429E">
      <w:pPr>
        <w:spacing w:line="480" w:lineRule="auto"/>
        <w:jc w:val="center"/>
        <w:rPr>
          <w:rFonts w:ascii="Times New Roman" w:hAnsi="Times New Roman" w:cs="Times New Roman"/>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sdt>
      <w:sdtPr>
        <w:rPr>
          <w:rFonts w:asciiTheme="minorHAnsi" w:eastAsiaTheme="minorHAnsi" w:hAnsiTheme="minorHAnsi" w:cstheme="minorBidi"/>
          <w:color w:val="000000" w:themeColor="text1"/>
          <w:sz w:val="22"/>
          <w:szCs w:val="22"/>
        </w:rPr>
        <w:id w:val="-2043124494"/>
        <w:docPartObj>
          <w:docPartGallery w:val="Table of Contents"/>
          <w:docPartUnique/>
        </w:docPartObj>
      </w:sdtPr>
      <w:sdtEndPr>
        <w:rPr>
          <w:b/>
          <w:bCs/>
          <w:noProof/>
        </w:rPr>
      </w:sdtEndPr>
      <w:sdtContent>
        <w:p w:rsidR="00EA2CA7" w:rsidRPr="00C72FA1" w:rsidRDefault="00EA2CA7" w:rsidP="00EA2CA7">
          <w:pPr>
            <w:pStyle w:val="TOCHeading"/>
            <w:jc w:val="center"/>
            <w:rPr>
              <w:rFonts w:ascii="Times New Roman" w:hAnsi="Times New Roman" w:cs="Times New Roman"/>
              <w:b/>
              <w:color w:val="000000" w:themeColor="text1"/>
            </w:rPr>
          </w:pPr>
          <w:r w:rsidRPr="00C72FA1">
            <w:rPr>
              <w:rFonts w:ascii="Times New Roman" w:hAnsi="Times New Roman" w:cs="Times New Roman"/>
              <w:b/>
              <w:color w:val="000000" w:themeColor="text1"/>
            </w:rPr>
            <w:t>Table of Contents</w:t>
          </w:r>
        </w:p>
        <w:p w:rsidR="008B4583" w:rsidRPr="00C72FA1" w:rsidRDefault="00EA2CA7">
          <w:pPr>
            <w:pStyle w:val="TOC2"/>
            <w:tabs>
              <w:tab w:val="right" w:leader="dot" w:pos="9350"/>
            </w:tabs>
            <w:rPr>
              <w:rFonts w:eastAsiaTheme="minorEastAsia"/>
              <w:noProof/>
              <w:color w:val="000000" w:themeColor="text1"/>
            </w:rPr>
          </w:pPr>
          <w:r w:rsidRPr="00C72FA1">
            <w:rPr>
              <w:color w:val="000000" w:themeColor="text1"/>
            </w:rPr>
            <w:fldChar w:fldCharType="begin"/>
          </w:r>
          <w:r w:rsidRPr="00C72FA1">
            <w:rPr>
              <w:color w:val="000000" w:themeColor="text1"/>
            </w:rPr>
            <w:instrText xml:space="preserve"> TOC \o "1-3" \h \z \u </w:instrText>
          </w:r>
          <w:r w:rsidRPr="00C72FA1">
            <w:rPr>
              <w:color w:val="000000" w:themeColor="text1"/>
            </w:rPr>
            <w:fldChar w:fldCharType="separate"/>
          </w:r>
          <w:hyperlink w:anchor="_Toc14697221" w:history="1">
            <w:r w:rsidR="008B4583" w:rsidRPr="00C72FA1">
              <w:rPr>
                <w:rStyle w:val="Hyperlink"/>
                <w:rFonts w:ascii="Times New Roman" w:hAnsi="Times New Roman" w:cs="Times New Roman"/>
                <w:b/>
                <w:noProof/>
                <w:color w:val="000000" w:themeColor="text1"/>
              </w:rPr>
              <w:t>Introduction</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_Toc14697221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3</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2" w:history="1">
            <w:r w:rsidR="008B4583" w:rsidRPr="00C72FA1">
              <w:rPr>
                <w:rStyle w:val="Hyperlink"/>
                <w:rFonts w:ascii="Times New Roman" w:hAnsi="Times New Roman" w:cs="Times New Roman"/>
                <w:b/>
                <w:noProof/>
                <w:color w:val="000000" w:themeColor="text1"/>
              </w:rPr>
              <w:t>The Case Study</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_Toc14697222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4</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3" w:history="1">
            <w:r w:rsidR="008B4583" w:rsidRPr="00C72FA1">
              <w:rPr>
                <w:rStyle w:val="Hyperlink"/>
                <w:rFonts w:ascii="Times New Roman" w:hAnsi="Times New Roman" w:cs="Times New Roman"/>
                <w:b/>
                <w:noProof/>
                <w:color w:val="000000" w:themeColor="text1"/>
              </w:rPr>
              <w:t>External Analysis: PESTLE Analysis</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_Toc14697223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5</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4" w:history="1">
            <w:r w:rsidR="008B4583" w:rsidRPr="00C72FA1">
              <w:rPr>
                <w:rStyle w:val="Hyperlink"/>
                <w:rFonts w:ascii="Times New Roman" w:hAnsi="Times New Roman" w:cs="Times New Roman"/>
                <w:b/>
                <w:noProof/>
                <w:color w:val="000000" w:themeColor="text1"/>
              </w:rPr>
              <w:t>Internal Analysis: SWOT Analysis</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_Toc14697224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9</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5" w:history="1">
            <w:r w:rsidR="008B4583" w:rsidRPr="00C72FA1">
              <w:rPr>
                <w:rStyle w:val="Hyperlink"/>
                <w:rFonts w:ascii="Times New Roman" w:hAnsi="Times New Roman" w:cs="Times New Roman"/>
                <w:b/>
                <w:noProof/>
                <w:color w:val="000000" w:themeColor="text1"/>
              </w:rPr>
              <w:t>Stakeholder Analysis</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_Toc14697225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11</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6" w:history="1">
            <w:r w:rsidR="008B4583" w:rsidRPr="00C72FA1">
              <w:rPr>
                <w:rStyle w:val="Hyperlink"/>
                <w:rFonts w:ascii="Times New Roman" w:hAnsi="Times New Roman" w:cs="Times New Roman"/>
                <w:b/>
                <w:noProof/>
                <w:color w:val="000000" w:themeColor="text1"/>
              </w:rPr>
              <w:t>Culture and Ethics</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_Toc14697226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15</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7" w:history="1">
            <w:r w:rsidR="008B4583" w:rsidRPr="00C72FA1">
              <w:rPr>
                <w:rStyle w:val="Hyperlink"/>
                <w:rFonts w:ascii="Times New Roman" w:hAnsi="Times New Roman" w:cs="Times New Roman"/>
                <w:b/>
                <w:noProof/>
                <w:color w:val="000000" w:themeColor="text1"/>
                <w:lang w:val="en-GB"/>
              </w:rPr>
              <w:t>Theory Y Application at Marriot Hotel</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_Toc14697227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16</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8" w:history="1">
            <w:r w:rsidR="008B4583" w:rsidRPr="00C72FA1">
              <w:rPr>
                <w:rStyle w:val="Hyperlink"/>
                <w:rFonts w:ascii="Times New Roman" w:hAnsi="Times New Roman" w:cs="Times New Roman"/>
                <w:b/>
                <w:noProof/>
                <w:color w:val="000000" w:themeColor="text1"/>
              </w:rPr>
              <w:t>Recommendations</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_Toc14697228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18</w:t>
            </w:r>
            <w:r w:rsidR="008B4583" w:rsidRPr="00C72FA1">
              <w:rPr>
                <w:noProof/>
                <w:webHidden/>
                <w:color w:val="000000" w:themeColor="text1"/>
              </w:rPr>
              <w:fldChar w:fldCharType="end"/>
            </w:r>
          </w:hyperlink>
        </w:p>
        <w:p w:rsidR="008B4583" w:rsidRPr="00C72FA1" w:rsidRDefault="004E3778">
          <w:pPr>
            <w:pStyle w:val="TOC2"/>
            <w:tabs>
              <w:tab w:val="right" w:leader="dot" w:pos="9350"/>
            </w:tabs>
            <w:rPr>
              <w:rFonts w:eastAsiaTheme="minorEastAsia"/>
              <w:noProof/>
              <w:color w:val="000000" w:themeColor="text1"/>
            </w:rPr>
          </w:pPr>
          <w:hyperlink w:anchor="_Toc14697229" w:history="1">
            <w:r w:rsidR="008B4583" w:rsidRPr="00C72FA1">
              <w:rPr>
                <w:rStyle w:val="Hyperlink"/>
                <w:rFonts w:ascii="Times New Roman" w:hAnsi="Times New Roman" w:cs="Times New Roman"/>
                <w:b/>
                <w:noProof/>
                <w:color w:val="000000" w:themeColor="text1"/>
              </w:rPr>
              <w:t>Conclusion</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_Toc14697229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19</w:t>
            </w:r>
            <w:r w:rsidR="008B4583" w:rsidRPr="00C72FA1">
              <w:rPr>
                <w:noProof/>
                <w:webHidden/>
                <w:color w:val="000000" w:themeColor="text1"/>
              </w:rPr>
              <w:fldChar w:fldCharType="end"/>
            </w:r>
          </w:hyperlink>
        </w:p>
        <w:p w:rsidR="008B4583" w:rsidRPr="00C72FA1" w:rsidRDefault="004E3778">
          <w:pPr>
            <w:pStyle w:val="TOC1"/>
            <w:tabs>
              <w:tab w:val="right" w:leader="dot" w:pos="9350"/>
            </w:tabs>
            <w:rPr>
              <w:rFonts w:eastAsiaTheme="minorEastAsia"/>
              <w:noProof/>
              <w:color w:val="000000" w:themeColor="text1"/>
            </w:rPr>
          </w:pPr>
          <w:hyperlink w:anchor="_Toc14697230" w:history="1">
            <w:r w:rsidR="008B4583" w:rsidRPr="00C72FA1">
              <w:rPr>
                <w:rStyle w:val="Hyperlink"/>
                <w:rFonts w:ascii="Times New Roman" w:hAnsi="Times New Roman" w:cs="Times New Roman"/>
                <w:b/>
                <w:noProof/>
                <w:color w:val="000000" w:themeColor="text1"/>
              </w:rPr>
              <w:t>References</w:t>
            </w:r>
            <w:r w:rsidR="008B4583" w:rsidRPr="00C72FA1">
              <w:rPr>
                <w:noProof/>
                <w:webHidden/>
                <w:color w:val="000000" w:themeColor="text1"/>
              </w:rPr>
              <w:tab/>
            </w:r>
            <w:r w:rsidR="008B4583" w:rsidRPr="00C72FA1">
              <w:rPr>
                <w:noProof/>
                <w:webHidden/>
                <w:color w:val="000000" w:themeColor="text1"/>
              </w:rPr>
              <w:fldChar w:fldCharType="begin"/>
            </w:r>
            <w:r w:rsidR="008B4583" w:rsidRPr="00C72FA1">
              <w:rPr>
                <w:noProof/>
                <w:webHidden/>
                <w:color w:val="000000" w:themeColor="text1"/>
              </w:rPr>
              <w:instrText xml:space="preserve"> PAGEREF _Toc14697230 \h </w:instrText>
            </w:r>
            <w:r w:rsidR="008B4583" w:rsidRPr="00C72FA1">
              <w:rPr>
                <w:noProof/>
                <w:webHidden/>
                <w:color w:val="000000" w:themeColor="text1"/>
              </w:rPr>
            </w:r>
            <w:r w:rsidR="008B4583" w:rsidRPr="00C72FA1">
              <w:rPr>
                <w:noProof/>
                <w:webHidden/>
                <w:color w:val="000000" w:themeColor="text1"/>
              </w:rPr>
              <w:fldChar w:fldCharType="separate"/>
            </w:r>
            <w:r w:rsidR="008B4583" w:rsidRPr="00C72FA1">
              <w:rPr>
                <w:noProof/>
                <w:webHidden/>
                <w:color w:val="000000" w:themeColor="text1"/>
              </w:rPr>
              <w:t>20</w:t>
            </w:r>
            <w:r w:rsidR="008B4583" w:rsidRPr="00C72FA1">
              <w:rPr>
                <w:noProof/>
                <w:webHidden/>
                <w:color w:val="000000" w:themeColor="text1"/>
              </w:rPr>
              <w:fldChar w:fldCharType="end"/>
            </w:r>
          </w:hyperlink>
        </w:p>
        <w:p w:rsidR="00EA2CA7" w:rsidRPr="00C72FA1" w:rsidRDefault="00EA2CA7">
          <w:pPr>
            <w:rPr>
              <w:color w:val="000000" w:themeColor="text1"/>
            </w:rPr>
          </w:pPr>
          <w:r w:rsidRPr="00C72FA1">
            <w:rPr>
              <w:b/>
              <w:bCs/>
              <w:noProof/>
              <w:color w:val="000000" w:themeColor="text1"/>
            </w:rPr>
            <w:fldChar w:fldCharType="end"/>
          </w:r>
        </w:p>
      </w:sdtContent>
    </w:sdt>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EA2CA7" w:rsidRPr="00C72FA1" w:rsidRDefault="00EA2CA7" w:rsidP="00EA2CA7">
      <w:pPr>
        <w:spacing w:line="480" w:lineRule="auto"/>
        <w:rPr>
          <w:rFonts w:ascii="Times New Roman" w:hAnsi="Times New Roman" w:cs="Times New Roman"/>
          <w:b/>
          <w:color w:val="000000" w:themeColor="text1"/>
          <w:sz w:val="24"/>
          <w:szCs w:val="24"/>
        </w:rPr>
      </w:pPr>
    </w:p>
    <w:p w:rsidR="00EA2CA7" w:rsidRPr="00C72FA1" w:rsidRDefault="00EA2CA7" w:rsidP="0056429E">
      <w:pPr>
        <w:spacing w:line="480" w:lineRule="auto"/>
        <w:jc w:val="center"/>
        <w:rPr>
          <w:rFonts w:ascii="Times New Roman" w:hAnsi="Times New Roman" w:cs="Times New Roman"/>
          <w:b/>
          <w:color w:val="000000" w:themeColor="text1"/>
          <w:sz w:val="24"/>
          <w:szCs w:val="24"/>
        </w:rPr>
      </w:pPr>
    </w:p>
    <w:p w:rsidR="00C53550" w:rsidRPr="00C72FA1" w:rsidRDefault="00A917AA" w:rsidP="00EA2CA7">
      <w:pPr>
        <w:pStyle w:val="Heading2"/>
        <w:jc w:val="center"/>
        <w:rPr>
          <w:rFonts w:ascii="Times New Roman" w:hAnsi="Times New Roman" w:cs="Times New Roman"/>
          <w:b/>
          <w:color w:val="000000" w:themeColor="text1"/>
        </w:rPr>
      </w:pPr>
      <w:bookmarkStart w:id="1" w:name="_Toc14697221"/>
      <w:r w:rsidRPr="00C72FA1">
        <w:rPr>
          <w:rFonts w:ascii="Times New Roman" w:hAnsi="Times New Roman" w:cs="Times New Roman"/>
          <w:b/>
          <w:color w:val="000000" w:themeColor="text1"/>
        </w:rPr>
        <w:t>Introduction</w:t>
      </w:r>
      <w:bookmarkEnd w:id="1"/>
    </w:p>
    <w:p w:rsidR="00ED0315" w:rsidRPr="00C72FA1" w:rsidRDefault="00ED0315" w:rsidP="00ED0315">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Culture refers to the values shared by people who belong to the same group, and they exist over a long time even with </w:t>
      </w:r>
      <w:r w:rsidR="00C0792A">
        <w:rPr>
          <w:rFonts w:ascii="Times New Roman" w:hAnsi="Times New Roman" w:cs="Times New Roman"/>
          <w:color w:val="000000" w:themeColor="text1"/>
          <w:sz w:val="24"/>
          <w:szCs w:val="24"/>
        </w:rPr>
        <w:t xml:space="preserve">the </w:t>
      </w:r>
      <w:r w:rsidRPr="00C72FA1">
        <w:rPr>
          <w:rFonts w:ascii="Times New Roman" w:hAnsi="Times New Roman" w:cs="Times New Roman"/>
          <w:color w:val="000000" w:themeColor="text1"/>
          <w:sz w:val="24"/>
          <w:szCs w:val="24"/>
        </w:rPr>
        <w:t>membership change of the gro</w:t>
      </w:r>
      <w:r w:rsidR="00A917AA" w:rsidRPr="00C72FA1">
        <w:rPr>
          <w:rFonts w:ascii="Times New Roman" w:hAnsi="Times New Roman" w:cs="Times New Roman"/>
          <w:color w:val="000000" w:themeColor="text1"/>
          <w:sz w:val="24"/>
          <w:szCs w:val="24"/>
        </w:rPr>
        <w:t>up</w:t>
      </w:r>
      <w:r w:rsidR="00BB089A" w:rsidRPr="00C72FA1">
        <w:rPr>
          <w:rFonts w:ascii="Times New Roman" w:hAnsi="Times New Roman" w:cs="Times New Roman"/>
          <w:color w:val="000000" w:themeColor="text1"/>
          <w:sz w:val="24"/>
          <w:szCs w:val="24"/>
        </w:rPr>
        <w:t xml:space="preserve"> (Crane et al., 2019)</w:t>
      </w:r>
      <w:r w:rsidR="00A917AA" w:rsidRPr="00C72FA1">
        <w:rPr>
          <w:rFonts w:ascii="Times New Roman" w:hAnsi="Times New Roman" w:cs="Times New Roman"/>
          <w:color w:val="000000" w:themeColor="text1"/>
          <w:sz w:val="24"/>
          <w:szCs w:val="24"/>
        </w:rPr>
        <w:t xml:space="preserve">. </w:t>
      </w:r>
      <w:r w:rsidRPr="00C72FA1">
        <w:rPr>
          <w:rFonts w:ascii="Times New Roman" w:hAnsi="Times New Roman" w:cs="Times New Roman"/>
          <w:color w:val="000000" w:themeColor="text1"/>
          <w:sz w:val="24"/>
          <w:szCs w:val="24"/>
        </w:rPr>
        <w:t>All companies have the organi</w:t>
      </w:r>
      <w:r w:rsidR="00C0792A">
        <w:rPr>
          <w:rFonts w:ascii="Times New Roman" w:hAnsi="Times New Roman" w:cs="Times New Roman"/>
          <w:color w:val="000000" w:themeColor="text1"/>
          <w:sz w:val="24"/>
          <w:szCs w:val="24"/>
        </w:rPr>
        <w:t>s</w:t>
      </w:r>
      <w:r w:rsidRPr="00C72FA1">
        <w:rPr>
          <w:rFonts w:ascii="Times New Roman" w:hAnsi="Times New Roman" w:cs="Times New Roman"/>
          <w:color w:val="000000" w:themeColor="text1"/>
          <w:sz w:val="24"/>
          <w:szCs w:val="24"/>
        </w:rPr>
        <w:t>ational cultures that identify</w:t>
      </w:r>
      <w:r w:rsidR="00A917AA" w:rsidRPr="00C72FA1">
        <w:rPr>
          <w:rFonts w:ascii="Times New Roman" w:hAnsi="Times New Roman" w:cs="Times New Roman"/>
          <w:color w:val="000000" w:themeColor="text1"/>
          <w:sz w:val="24"/>
          <w:szCs w:val="24"/>
        </w:rPr>
        <w:t xml:space="preserve"> them in a unique way and help </w:t>
      </w:r>
      <w:r w:rsidRPr="00C72FA1">
        <w:rPr>
          <w:rFonts w:ascii="Times New Roman" w:hAnsi="Times New Roman" w:cs="Times New Roman"/>
          <w:color w:val="000000" w:themeColor="text1"/>
          <w:sz w:val="24"/>
          <w:szCs w:val="24"/>
        </w:rPr>
        <w:t>them improve how they perform to achieve their set objectives. Therefore, organizational culture is the behavior patterns or style of an organisation that all employees are encouraged to follow with the aim of giving the organisation a distinct identification and goal achievement. It can vary from how employees in an organisation believe and practice regarding dressing, working and behaving among themselves or towards customers and the general public in and outside the organisation. In order for the culture to be established for the success of the company, it has to be formulated and implemented following a given procedure that will ensure that it is accepted and embraced by the employees since they are the ones going to practice it.</w:t>
      </w:r>
      <w:r w:rsidR="00724BD0" w:rsidRPr="00C72FA1">
        <w:rPr>
          <w:rFonts w:ascii="Times New Roman" w:hAnsi="Times New Roman" w:cs="Times New Roman"/>
          <w:color w:val="000000" w:themeColor="text1"/>
          <w:sz w:val="24"/>
          <w:szCs w:val="24"/>
        </w:rPr>
        <w:t xml:space="preserve"> A well set organi</w:t>
      </w:r>
      <w:r w:rsidR="00C0792A">
        <w:rPr>
          <w:rFonts w:ascii="Times New Roman" w:hAnsi="Times New Roman" w:cs="Times New Roman"/>
          <w:color w:val="000000" w:themeColor="text1"/>
          <w:sz w:val="24"/>
          <w:szCs w:val="24"/>
        </w:rPr>
        <w:t>s</w:t>
      </w:r>
      <w:r w:rsidR="00724BD0" w:rsidRPr="00C72FA1">
        <w:rPr>
          <w:rFonts w:ascii="Times New Roman" w:hAnsi="Times New Roman" w:cs="Times New Roman"/>
          <w:color w:val="000000" w:themeColor="text1"/>
          <w:sz w:val="24"/>
          <w:szCs w:val="24"/>
        </w:rPr>
        <w:t xml:space="preserve">ational </w:t>
      </w:r>
      <w:r w:rsidR="00083734" w:rsidRPr="00C72FA1">
        <w:rPr>
          <w:rFonts w:ascii="Times New Roman" w:hAnsi="Times New Roman" w:cs="Times New Roman"/>
          <w:color w:val="000000" w:themeColor="text1"/>
          <w:sz w:val="24"/>
          <w:szCs w:val="24"/>
        </w:rPr>
        <w:t>culture is a</w:t>
      </w:r>
      <w:r w:rsidR="00724BD0" w:rsidRPr="00C72FA1">
        <w:rPr>
          <w:rFonts w:ascii="Times New Roman" w:hAnsi="Times New Roman" w:cs="Times New Roman"/>
          <w:color w:val="000000" w:themeColor="text1"/>
          <w:sz w:val="24"/>
          <w:szCs w:val="24"/>
        </w:rPr>
        <w:t xml:space="preserve"> key element that will</w:t>
      </w:r>
      <w:r w:rsidR="00C0792A">
        <w:rPr>
          <w:rFonts w:ascii="Times New Roman" w:hAnsi="Times New Roman" w:cs="Times New Roman"/>
          <w:color w:val="000000" w:themeColor="text1"/>
          <w:sz w:val="24"/>
          <w:szCs w:val="24"/>
        </w:rPr>
        <w:t>, therefore,</w:t>
      </w:r>
      <w:r w:rsidR="00724BD0" w:rsidRPr="00C72FA1">
        <w:rPr>
          <w:rFonts w:ascii="Times New Roman" w:hAnsi="Times New Roman" w:cs="Times New Roman"/>
          <w:color w:val="000000" w:themeColor="text1"/>
          <w:sz w:val="24"/>
          <w:szCs w:val="24"/>
        </w:rPr>
        <w:t xml:space="preserve"> dictate the success or failure of an organization irrespective of the employees that joins the organization. It is easy for new employees to adhere to the organizational culture especially if the company has a culture of good performance.</w:t>
      </w:r>
    </w:p>
    <w:p w:rsidR="00A917AA" w:rsidRPr="00C72FA1" w:rsidRDefault="00ED0315" w:rsidP="00A917AA">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In an organizational culture, employees are encouraged to have certain ethical standards, values and believes which can be learned or already possessed. It is from such practices that the organisation will obtain its culture. Through culture, the organisation interacts with its environments in a certain manner different from other organisations. Through culture, an organisation will be able to come up with initiatives that will help improve the standards of the </w:t>
      </w:r>
      <w:r w:rsidRPr="00C72FA1">
        <w:rPr>
          <w:rFonts w:ascii="Times New Roman" w:hAnsi="Times New Roman" w:cs="Times New Roman"/>
          <w:color w:val="000000" w:themeColor="text1"/>
          <w:sz w:val="24"/>
          <w:szCs w:val="24"/>
        </w:rPr>
        <w:lastRenderedPageBreak/>
        <w:t>surrounding population and environment wh</w:t>
      </w:r>
      <w:r w:rsidR="00C0792A">
        <w:rPr>
          <w:rFonts w:ascii="Times New Roman" w:hAnsi="Times New Roman" w:cs="Times New Roman"/>
          <w:color w:val="000000" w:themeColor="text1"/>
          <w:sz w:val="24"/>
          <w:szCs w:val="24"/>
        </w:rPr>
        <w:t>ich</w:t>
      </w:r>
      <w:r w:rsidRPr="00C72FA1">
        <w:rPr>
          <w:rFonts w:ascii="Times New Roman" w:hAnsi="Times New Roman" w:cs="Times New Roman"/>
          <w:color w:val="000000" w:themeColor="text1"/>
          <w:sz w:val="24"/>
          <w:szCs w:val="24"/>
        </w:rPr>
        <w:t xml:space="preserve"> is termed as corporate social and environmental responsibility. Through culture, there will be proper channels of communication that will be used to convey information at individual and departmental levels</w:t>
      </w:r>
      <w:r w:rsidR="00BB089A" w:rsidRPr="00C72FA1">
        <w:rPr>
          <w:rFonts w:ascii="Times New Roman" w:hAnsi="Times New Roman" w:cs="Times New Roman"/>
          <w:color w:val="000000" w:themeColor="text1"/>
          <w:sz w:val="24"/>
          <w:szCs w:val="24"/>
        </w:rPr>
        <w:t xml:space="preserve"> (Crane et al., 2019)</w:t>
      </w:r>
      <w:r w:rsidRPr="00C72FA1">
        <w:rPr>
          <w:rFonts w:ascii="Times New Roman" w:hAnsi="Times New Roman" w:cs="Times New Roman"/>
          <w:color w:val="000000" w:themeColor="text1"/>
          <w:sz w:val="24"/>
          <w:szCs w:val="24"/>
        </w:rPr>
        <w:t xml:space="preserve">. </w:t>
      </w:r>
    </w:p>
    <w:p w:rsidR="00ED0315" w:rsidRPr="00C72FA1" w:rsidRDefault="00ED0315" w:rsidP="00A917AA">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Organisational culture starts at the individual level</w:t>
      </w:r>
      <w:r w:rsidR="00C0792A">
        <w:rPr>
          <w:rFonts w:ascii="Times New Roman" w:hAnsi="Times New Roman" w:cs="Times New Roman"/>
          <w:color w:val="000000" w:themeColor="text1"/>
          <w:sz w:val="24"/>
          <w:szCs w:val="24"/>
        </w:rPr>
        <w:t>,</w:t>
      </w:r>
      <w:r w:rsidRPr="00C72FA1">
        <w:rPr>
          <w:rFonts w:ascii="Times New Roman" w:hAnsi="Times New Roman" w:cs="Times New Roman"/>
          <w:color w:val="000000" w:themeColor="text1"/>
          <w:sz w:val="24"/>
          <w:szCs w:val="24"/>
        </w:rPr>
        <w:t xml:space="preserve"> where the person is expected to have certain ethical standards, values, and beliefs. Similar principle among different employees in any organisation will constitute the culture if that organisation. Organisational culture helps the company to uniquely identify itself regarding reputation, products and services and observation of the legislation that is put in place by the</w:t>
      </w:r>
      <w:r w:rsidR="00FC5E02" w:rsidRPr="00C72FA1">
        <w:rPr>
          <w:rFonts w:ascii="Times New Roman" w:hAnsi="Times New Roman" w:cs="Times New Roman"/>
          <w:color w:val="000000" w:themeColor="text1"/>
          <w:sz w:val="24"/>
          <w:szCs w:val="24"/>
        </w:rPr>
        <w:t xml:space="preserve"> government or regulatory bodies (Starr &amp; Gupta, 2017)</w:t>
      </w:r>
      <w:r w:rsidRPr="00C72FA1">
        <w:rPr>
          <w:rFonts w:ascii="Times New Roman" w:hAnsi="Times New Roman" w:cs="Times New Roman"/>
          <w:color w:val="000000" w:themeColor="text1"/>
          <w:sz w:val="24"/>
          <w:szCs w:val="24"/>
        </w:rPr>
        <w:t>. It also facilitates sustainable development in the sector of the organi</w:t>
      </w:r>
      <w:r w:rsidR="00C0792A">
        <w:rPr>
          <w:rFonts w:ascii="Times New Roman" w:hAnsi="Times New Roman" w:cs="Times New Roman"/>
          <w:color w:val="000000" w:themeColor="text1"/>
          <w:sz w:val="24"/>
          <w:szCs w:val="24"/>
        </w:rPr>
        <w:t>s</w:t>
      </w:r>
      <w:r w:rsidRPr="00C72FA1">
        <w:rPr>
          <w:rFonts w:ascii="Times New Roman" w:hAnsi="Times New Roman" w:cs="Times New Roman"/>
          <w:color w:val="000000" w:themeColor="text1"/>
          <w:sz w:val="24"/>
          <w:szCs w:val="24"/>
        </w:rPr>
        <w:t>ation’s industry where the resources are used but also pr</w:t>
      </w:r>
      <w:r w:rsidR="00A917AA" w:rsidRPr="00C72FA1">
        <w:rPr>
          <w:rFonts w:ascii="Times New Roman" w:hAnsi="Times New Roman" w:cs="Times New Roman"/>
          <w:color w:val="000000" w:themeColor="text1"/>
          <w:sz w:val="24"/>
          <w:szCs w:val="24"/>
        </w:rPr>
        <w:t xml:space="preserve">otected for future generations. </w:t>
      </w:r>
      <w:r w:rsidRPr="00C72FA1">
        <w:rPr>
          <w:rFonts w:ascii="Times New Roman" w:hAnsi="Times New Roman" w:cs="Times New Roman"/>
          <w:color w:val="000000" w:themeColor="text1"/>
          <w:sz w:val="24"/>
          <w:szCs w:val="24"/>
        </w:rPr>
        <w:t>Through organi</w:t>
      </w:r>
      <w:r w:rsidR="00C0792A">
        <w:rPr>
          <w:rFonts w:ascii="Times New Roman" w:hAnsi="Times New Roman" w:cs="Times New Roman"/>
          <w:color w:val="000000" w:themeColor="text1"/>
          <w:sz w:val="24"/>
          <w:szCs w:val="24"/>
        </w:rPr>
        <w:t>s</w:t>
      </w:r>
      <w:r w:rsidRPr="00C72FA1">
        <w:rPr>
          <w:rFonts w:ascii="Times New Roman" w:hAnsi="Times New Roman" w:cs="Times New Roman"/>
          <w:color w:val="000000" w:themeColor="text1"/>
          <w:sz w:val="24"/>
          <w:szCs w:val="24"/>
        </w:rPr>
        <w:t>ational culture, all the people in society ranging from the employees and the general public get to benefit from the organisation eit</w:t>
      </w:r>
      <w:r w:rsidR="00BB089A" w:rsidRPr="00C72FA1">
        <w:rPr>
          <w:rFonts w:ascii="Times New Roman" w:hAnsi="Times New Roman" w:cs="Times New Roman"/>
          <w:color w:val="000000" w:themeColor="text1"/>
          <w:sz w:val="24"/>
          <w:szCs w:val="24"/>
        </w:rPr>
        <w:t>her directly or indirectly (Trevino &amp; Nelson, 2016)</w:t>
      </w:r>
      <w:r w:rsidRPr="00C72FA1">
        <w:rPr>
          <w:rFonts w:ascii="Times New Roman" w:hAnsi="Times New Roman" w:cs="Times New Roman"/>
          <w:color w:val="000000" w:themeColor="text1"/>
          <w:sz w:val="24"/>
          <w:szCs w:val="24"/>
        </w:rPr>
        <w:t>.</w:t>
      </w:r>
      <w:r w:rsidR="000058DA" w:rsidRPr="00C72FA1">
        <w:rPr>
          <w:rFonts w:ascii="Times New Roman" w:hAnsi="Times New Roman" w:cs="Times New Roman"/>
          <w:color w:val="000000" w:themeColor="text1"/>
          <w:sz w:val="24"/>
          <w:szCs w:val="24"/>
        </w:rPr>
        <w:t xml:space="preserve"> Organi</w:t>
      </w:r>
      <w:r w:rsidR="00C0792A">
        <w:rPr>
          <w:rFonts w:ascii="Times New Roman" w:hAnsi="Times New Roman" w:cs="Times New Roman"/>
          <w:color w:val="000000" w:themeColor="text1"/>
          <w:sz w:val="24"/>
          <w:szCs w:val="24"/>
        </w:rPr>
        <w:t>s</w:t>
      </w:r>
      <w:r w:rsidR="000058DA" w:rsidRPr="00C72FA1">
        <w:rPr>
          <w:rFonts w:ascii="Times New Roman" w:hAnsi="Times New Roman" w:cs="Times New Roman"/>
          <w:color w:val="000000" w:themeColor="text1"/>
          <w:sz w:val="24"/>
          <w:szCs w:val="24"/>
        </w:rPr>
        <w:t>ational culture can help win the heart of the customers even when the company is experiencing some difficulties,</w:t>
      </w:r>
      <w:r w:rsidR="00C0792A">
        <w:rPr>
          <w:rFonts w:ascii="Times New Roman" w:hAnsi="Times New Roman" w:cs="Times New Roman"/>
          <w:color w:val="000000" w:themeColor="text1"/>
          <w:sz w:val="24"/>
          <w:szCs w:val="24"/>
        </w:rPr>
        <w:t xml:space="preserve"> and</w:t>
      </w:r>
      <w:r w:rsidR="000058DA" w:rsidRPr="00C72FA1">
        <w:rPr>
          <w:rFonts w:ascii="Times New Roman" w:hAnsi="Times New Roman" w:cs="Times New Roman"/>
          <w:color w:val="000000" w:themeColor="text1"/>
          <w:sz w:val="24"/>
          <w:szCs w:val="24"/>
        </w:rPr>
        <w:t xml:space="preserve"> it earns the company a n</w:t>
      </w:r>
      <w:r w:rsidR="0062229F" w:rsidRPr="00C72FA1">
        <w:rPr>
          <w:rFonts w:ascii="Times New Roman" w:hAnsi="Times New Roman" w:cs="Times New Roman"/>
          <w:color w:val="000000" w:themeColor="text1"/>
          <w:sz w:val="24"/>
          <w:szCs w:val="24"/>
        </w:rPr>
        <w:t>a</w:t>
      </w:r>
      <w:r w:rsidR="000058DA" w:rsidRPr="00C72FA1">
        <w:rPr>
          <w:rFonts w:ascii="Times New Roman" w:hAnsi="Times New Roman" w:cs="Times New Roman"/>
          <w:color w:val="000000" w:themeColor="text1"/>
          <w:sz w:val="24"/>
          <w:szCs w:val="24"/>
        </w:rPr>
        <w:t xml:space="preserve">me and </w:t>
      </w:r>
      <w:r w:rsidR="0062229F" w:rsidRPr="00C72FA1">
        <w:rPr>
          <w:rFonts w:ascii="Times New Roman" w:hAnsi="Times New Roman" w:cs="Times New Roman"/>
          <w:color w:val="000000" w:themeColor="text1"/>
          <w:sz w:val="24"/>
          <w:szCs w:val="24"/>
        </w:rPr>
        <w:t>reputation amidst competition from other companies offering same goods or services.</w:t>
      </w:r>
      <w:r w:rsidRPr="00C72FA1">
        <w:rPr>
          <w:rFonts w:ascii="Times New Roman" w:hAnsi="Times New Roman" w:cs="Times New Roman"/>
          <w:color w:val="000000" w:themeColor="text1"/>
          <w:sz w:val="24"/>
          <w:szCs w:val="24"/>
        </w:rPr>
        <w:t xml:space="preserve"> </w:t>
      </w:r>
      <w:r w:rsidR="00A917AA" w:rsidRPr="00C72FA1">
        <w:rPr>
          <w:rFonts w:ascii="Times New Roman" w:hAnsi="Times New Roman" w:cs="Times New Roman"/>
          <w:color w:val="000000" w:themeColor="text1"/>
          <w:sz w:val="24"/>
          <w:szCs w:val="24"/>
        </w:rPr>
        <w:t xml:space="preserve">This report seeks to provide an overview </w:t>
      </w:r>
      <w:r w:rsidR="00922A6D" w:rsidRPr="00C72FA1">
        <w:rPr>
          <w:rFonts w:ascii="Times New Roman" w:hAnsi="Times New Roman" w:cs="Times New Roman"/>
          <w:color w:val="000000" w:themeColor="text1"/>
          <w:sz w:val="24"/>
          <w:szCs w:val="24"/>
        </w:rPr>
        <w:t xml:space="preserve">of Marriot International Hotel in </w:t>
      </w:r>
      <w:r w:rsidR="00A917AA" w:rsidRPr="00C72FA1">
        <w:rPr>
          <w:rFonts w:ascii="Times New Roman" w:hAnsi="Times New Roman" w:cs="Times New Roman"/>
          <w:color w:val="000000" w:themeColor="text1"/>
          <w:sz w:val="24"/>
          <w:szCs w:val="24"/>
        </w:rPr>
        <w:t xml:space="preserve">London, its external environment, SWOT analysis, culture and ethics through consideration of Theory X and Theory Y, stakeholder analysis and recommendations towards the improvement of services at the organisation. </w:t>
      </w:r>
    </w:p>
    <w:p w:rsidR="00AD2504" w:rsidRPr="00C72FA1" w:rsidRDefault="00AD2504" w:rsidP="00EA2CA7">
      <w:pPr>
        <w:pStyle w:val="Heading2"/>
        <w:jc w:val="center"/>
        <w:rPr>
          <w:rFonts w:ascii="Times New Roman" w:hAnsi="Times New Roman" w:cs="Times New Roman"/>
          <w:b/>
          <w:color w:val="000000" w:themeColor="text1"/>
        </w:rPr>
      </w:pPr>
      <w:bookmarkStart w:id="2" w:name="_Toc14697222"/>
      <w:r w:rsidRPr="00C72FA1">
        <w:rPr>
          <w:rFonts w:ascii="Times New Roman" w:hAnsi="Times New Roman" w:cs="Times New Roman"/>
          <w:b/>
          <w:color w:val="000000" w:themeColor="text1"/>
        </w:rPr>
        <w:t>The Case Study</w:t>
      </w:r>
      <w:bookmarkEnd w:id="2"/>
    </w:p>
    <w:p w:rsidR="00A917AA" w:rsidRPr="00C72FA1" w:rsidRDefault="00A917AA" w:rsidP="00A917AA">
      <w:pPr>
        <w:spacing w:line="480" w:lineRule="auto"/>
        <w:ind w:firstLine="36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Marriot was found</w:t>
      </w:r>
      <w:r w:rsidR="00922A6D" w:rsidRPr="00C72FA1">
        <w:rPr>
          <w:rFonts w:ascii="Times New Roman" w:hAnsi="Times New Roman" w:cs="Times New Roman"/>
          <w:color w:val="000000" w:themeColor="text1"/>
          <w:sz w:val="24"/>
          <w:szCs w:val="24"/>
        </w:rPr>
        <w:t>ed</w:t>
      </w:r>
      <w:r w:rsidRPr="00C72FA1">
        <w:rPr>
          <w:rFonts w:ascii="Times New Roman" w:hAnsi="Times New Roman" w:cs="Times New Roman"/>
          <w:color w:val="000000" w:themeColor="text1"/>
          <w:sz w:val="24"/>
          <w:szCs w:val="24"/>
        </w:rPr>
        <w:t xml:space="preserve"> by John Willard Marriot in 1927 in Washington D.C as a root beer stand and later expanded into a chain of Hot </w:t>
      </w:r>
      <w:r w:rsidRPr="00C72FA1">
        <w:rPr>
          <w:rFonts w:ascii="Times New Roman" w:hAnsi="Times New Roman" w:cs="Times New Roman"/>
          <w:noProof/>
          <w:color w:val="000000" w:themeColor="text1"/>
          <w:sz w:val="24"/>
          <w:szCs w:val="24"/>
        </w:rPr>
        <w:t>Shoppes</w:t>
      </w:r>
      <w:r w:rsidRPr="00C72FA1">
        <w:rPr>
          <w:rFonts w:ascii="Times New Roman" w:hAnsi="Times New Roman" w:cs="Times New Roman"/>
          <w:color w:val="000000" w:themeColor="text1"/>
          <w:sz w:val="24"/>
          <w:szCs w:val="24"/>
        </w:rPr>
        <w:t xml:space="preserve"> restaurants. In 1953, the company went public in the name, Hot Shoppers Inc. then opened its first hotel in 1957, the Twin Bridges Marriot Motor Hotel in Arlington, Virginia. </w:t>
      </w:r>
      <w:r w:rsidRPr="00C72FA1">
        <w:rPr>
          <w:rFonts w:ascii="Times New Roman" w:hAnsi="Times New Roman" w:cs="Times New Roman"/>
          <w:noProof/>
          <w:color w:val="000000" w:themeColor="text1"/>
          <w:sz w:val="24"/>
          <w:szCs w:val="24"/>
        </w:rPr>
        <w:t>This</w:t>
      </w:r>
      <w:r w:rsidR="00922A6D" w:rsidRPr="00C72FA1">
        <w:rPr>
          <w:rFonts w:ascii="Times New Roman" w:hAnsi="Times New Roman" w:cs="Times New Roman"/>
          <w:color w:val="000000" w:themeColor="text1"/>
          <w:sz w:val="24"/>
          <w:szCs w:val="24"/>
        </w:rPr>
        <w:t xml:space="preserve"> name </w:t>
      </w:r>
      <w:r w:rsidRPr="00C72FA1">
        <w:rPr>
          <w:rFonts w:ascii="Times New Roman" w:hAnsi="Times New Roman" w:cs="Times New Roman"/>
          <w:color w:val="000000" w:themeColor="text1"/>
          <w:sz w:val="24"/>
          <w:szCs w:val="24"/>
        </w:rPr>
        <w:t xml:space="preserve">changed to Marriot Corporation in 1967. </w:t>
      </w:r>
      <w:r w:rsidRPr="00C72FA1">
        <w:rPr>
          <w:rFonts w:ascii="Times New Roman" w:hAnsi="Times New Roman" w:cs="Times New Roman"/>
          <w:color w:val="000000" w:themeColor="text1"/>
          <w:sz w:val="24"/>
          <w:szCs w:val="24"/>
        </w:rPr>
        <w:lastRenderedPageBreak/>
        <w:t>Marriot Corporation split in 1993 to form Marriot International and Host Marriot Corporation. As of 2016, Marriot operated 30 brands internationally. Such included; Bulgari Hotels and Resorts, Marriot Marquis, Marriot Hotels and Resorts, Courtyard by Marriot and Resid</w:t>
      </w:r>
      <w:r w:rsidR="00BB089A" w:rsidRPr="00C72FA1">
        <w:rPr>
          <w:rFonts w:ascii="Times New Roman" w:hAnsi="Times New Roman" w:cs="Times New Roman"/>
          <w:color w:val="000000" w:themeColor="text1"/>
          <w:sz w:val="24"/>
          <w:szCs w:val="24"/>
        </w:rPr>
        <w:t>ence Inn by Marriot</w:t>
      </w:r>
      <w:r w:rsidR="00C0792A">
        <w:rPr>
          <w:rFonts w:ascii="Times New Roman" w:hAnsi="Times New Roman" w:cs="Times New Roman"/>
          <w:color w:val="000000" w:themeColor="text1"/>
          <w:sz w:val="24"/>
          <w:szCs w:val="24"/>
        </w:rPr>
        <w:t>,</w:t>
      </w:r>
      <w:r w:rsidR="00BB089A" w:rsidRPr="00C72FA1">
        <w:rPr>
          <w:rFonts w:ascii="Times New Roman" w:hAnsi="Times New Roman" w:cs="Times New Roman"/>
          <w:color w:val="000000" w:themeColor="text1"/>
          <w:sz w:val="24"/>
          <w:szCs w:val="24"/>
        </w:rPr>
        <w:t xml:space="preserve"> among others (Marriot, 2019).</w:t>
      </w:r>
    </w:p>
    <w:p w:rsidR="00922A6D" w:rsidRPr="00C72FA1" w:rsidRDefault="00922A6D" w:rsidP="00922A6D">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1E40ED" w:rsidRPr="00C72FA1">
        <w:rPr>
          <w:rFonts w:ascii="Times New Roman" w:hAnsi="Times New Roman" w:cs="Times New Roman"/>
          <w:color w:val="000000" w:themeColor="text1"/>
          <w:sz w:val="24"/>
          <w:szCs w:val="24"/>
        </w:rPr>
        <w:t xml:space="preserve">The mission </w:t>
      </w:r>
      <w:r w:rsidRPr="00C72FA1">
        <w:rPr>
          <w:rFonts w:ascii="Times New Roman" w:hAnsi="Times New Roman" w:cs="Times New Roman"/>
          <w:color w:val="000000" w:themeColor="text1"/>
          <w:sz w:val="24"/>
          <w:szCs w:val="24"/>
        </w:rPr>
        <w:t xml:space="preserve">of the company </w:t>
      </w:r>
      <w:r w:rsidR="00810501" w:rsidRPr="00C72FA1">
        <w:rPr>
          <w:rFonts w:ascii="Times New Roman" w:hAnsi="Times New Roman" w:cs="Times New Roman"/>
          <w:color w:val="000000" w:themeColor="text1"/>
          <w:sz w:val="24"/>
          <w:szCs w:val="24"/>
        </w:rPr>
        <w:t xml:space="preserve">entails striving to enhance </w:t>
      </w:r>
      <w:r w:rsidR="001E40ED" w:rsidRPr="00C72FA1">
        <w:rPr>
          <w:rFonts w:ascii="Times New Roman" w:hAnsi="Times New Roman" w:cs="Times New Roman"/>
          <w:color w:val="000000" w:themeColor="text1"/>
          <w:sz w:val="24"/>
          <w:szCs w:val="24"/>
        </w:rPr>
        <w:t xml:space="preserve">the lives of customers through the creation and promotion of unsurpassed vacation and leisure experiences. The vision of the company entails becoming the premier provider and facilitator of quality leisure and vacation experiences to customers in the world. The organisation is built on several values that include putting people first, pursuing excellence, embracing change, acting with integrity, and serving the world. </w:t>
      </w:r>
      <w:r w:rsidR="001A138F" w:rsidRPr="00C72FA1">
        <w:rPr>
          <w:rFonts w:ascii="Times New Roman" w:hAnsi="Times New Roman" w:cs="Times New Roman"/>
          <w:color w:val="000000" w:themeColor="text1"/>
          <w:sz w:val="24"/>
          <w:szCs w:val="24"/>
        </w:rPr>
        <w:t xml:space="preserve">The company’s organisational culture is based on various vital elements that include the provision of effective leadership, career opportunities, </w:t>
      </w:r>
      <w:r w:rsidR="00323911" w:rsidRPr="00C72FA1">
        <w:rPr>
          <w:rFonts w:ascii="Times New Roman" w:hAnsi="Times New Roman" w:cs="Times New Roman"/>
          <w:color w:val="000000" w:themeColor="text1"/>
          <w:sz w:val="24"/>
          <w:szCs w:val="24"/>
        </w:rPr>
        <w:t>and enhancement</w:t>
      </w:r>
      <w:r w:rsidR="001A138F" w:rsidRPr="00C72FA1">
        <w:rPr>
          <w:rFonts w:ascii="Times New Roman" w:hAnsi="Times New Roman" w:cs="Times New Roman"/>
          <w:color w:val="000000" w:themeColor="text1"/>
          <w:sz w:val="24"/>
          <w:szCs w:val="24"/>
        </w:rPr>
        <w:t xml:space="preserve"> of work/life balance among em</w:t>
      </w:r>
      <w:r w:rsidR="00323911" w:rsidRPr="00C72FA1">
        <w:rPr>
          <w:rFonts w:ascii="Times New Roman" w:hAnsi="Times New Roman" w:cs="Times New Roman"/>
          <w:color w:val="000000" w:themeColor="text1"/>
          <w:sz w:val="24"/>
          <w:szCs w:val="24"/>
        </w:rPr>
        <w:t>ployees, exemplary company prac</w:t>
      </w:r>
      <w:r w:rsidR="00BB089A" w:rsidRPr="00C72FA1">
        <w:rPr>
          <w:rFonts w:ascii="Times New Roman" w:hAnsi="Times New Roman" w:cs="Times New Roman"/>
          <w:color w:val="000000" w:themeColor="text1"/>
          <w:sz w:val="24"/>
          <w:szCs w:val="24"/>
        </w:rPr>
        <w:t>tices, and effective performance (Marriot, 2019).</w:t>
      </w:r>
      <w:r w:rsidR="0062229F" w:rsidRPr="00C72FA1">
        <w:rPr>
          <w:rFonts w:ascii="Times New Roman" w:hAnsi="Times New Roman" w:cs="Times New Roman"/>
          <w:color w:val="000000" w:themeColor="text1"/>
          <w:sz w:val="24"/>
          <w:szCs w:val="24"/>
        </w:rPr>
        <w:t xml:space="preserve"> The </w:t>
      </w:r>
      <w:r w:rsidR="00377FAA" w:rsidRPr="00C72FA1">
        <w:rPr>
          <w:rFonts w:ascii="Times New Roman" w:hAnsi="Times New Roman" w:cs="Times New Roman"/>
          <w:color w:val="000000" w:themeColor="text1"/>
          <w:sz w:val="24"/>
          <w:szCs w:val="24"/>
        </w:rPr>
        <w:t>mission,</w:t>
      </w:r>
      <w:r w:rsidR="0062229F" w:rsidRPr="00C72FA1">
        <w:rPr>
          <w:rFonts w:ascii="Times New Roman" w:hAnsi="Times New Roman" w:cs="Times New Roman"/>
          <w:color w:val="000000" w:themeColor="text1"/>
          <w:sz w:val="24"/>
          <w:szCs w:val="24"/>
        </w:rPr>
        <w:t xml:space="preserve"> vision and core values of Marriot re mean</w:t>
      </w:r>
      <w:r w:rsidR="00377FAA" w:rsidRPr="00C72FA1">
        <w:rPr>
          <w:rFonts w:ascii="Times New Roman" w:hAnsi="Times New Roman" w:cs="Times New Roman"/>
          <w:color w:val="000000" w:themeColor="text1"/>
          <w:sz w:val="24"/>
          <w:szCs w:val="24"/>
        </w:rPr>
        <w:t>t to create a strong culture of putting</w:t>
      </w:r>
      <w:r w:rsidR="0062229F" w:rsidRPr="00C72FA1">
        <w:rPr>
          <w:rFonts w:ascii="Times New Roman" w:hAnsi="Times New Roman" w:cs="Times New Roman"/>
          <w:color w:val="000000" w:themeColor="text1"/>
          <w:sz w:val="24"/>
          <w:szCs w:val="24"/>
        </w:rPr>
        <w:t xml:space="preserve"> the customer on the forefront </w:t>
      </w:r>
      <w:r w:rsidR="00377FAA" w:rsidRPr="00C72FA1">
        <w:rPr>
          <w:rFonts w:ascii="Times New Roman" w:hAnsi="Times New Roman" w:cs="Times New Roman"/>
          <w:color w:val="000000" w:themeColor="text1"/>
          <w:sz w:val="24"/>
          <w:szCs w:val="24"/>
        </w:rPr>
        <w:t>in better</w:t>
      </w:r>
      <w:r w:rsidR="0062229F" w:rsidRPr="00C72FA1">
        <w:rPr>
          <w:rFonts w:ascii="Times New Roman" w:hAnsi="Times New Roman" w:cs="Times New Roman"/>
          <w:color w:val="000000" w:themeColor="text1"/>
          <w:sz w:val="24"/>
          <w:szCs w:val="24"/>
        </w:rPr>
        <w:t xml:space="preserve"> service deliverability.</w:t>
      </w:r>
      <w:r w:rsidR="00377FAA" w:rsidRPr="00C72FA1">
        <w:rPr>
          <w:rFonts w:ascii="Times New Roman" w:hAnsi="Times New Roman" w:cs="Times New Roman"/>
          <w:color w:val="000000" w:themeColor="text1"/>
          <w:sz w:val="24"/>
          <w:szCs w:val="24"/>
        </w:rPr>
        <w:t xml:space="preserve"> Such elements help to define a company and differentiate it from other companies in the same industry and thus creating a unique reputation as far as services are concerned.</w:t>
      </w:r>
      <w:r w:rsidR="0062229F" w:rsidRPr="00C72FA1">
        <w:rPr>
          <w:rFonts w:ascii="Times New Roman" w:hAnsi="Times New Roman" w:cs="Times New Roman"/>
          <w:color w:val="000000" w:themeColor="text1"/>
          <w:sz w:val="24"/>
          <w:szCs w:val="24"/>
        </w:rPr>
        <w:t xml:space="preserve"> </w:t>
      </w:r>
      <w:r w:rsidR="00323911" w:rsidRPr="00C72FA1">
        <w:rPr>
          <w:rFonts w:ascii="Times New Roman" w:hAnsi="Times New Roman" w:cs="Times New Roman"/>
          <w:color w:val="000000" w:themeColor="text1"/>
          <w:sz w:val="24"/>
          <w:szCs w:val="24"/>
        </w:rPr>
        <w:t xml:space="preserve"> </w:t>
      </w:r>
    </w:p>
    <w:p w:rsidR="00AD2504" w:rsidRPr="00C72FA1" w:rsidRDefault="007756E1" w:rsidP="00EA2CA7">
      <w:pPr>
        <w:pStyle w:val="Heading2"/>
        <w:jc w:val="center"/>
        <w:rPr>
          <w:rFonts w:ascii="Times New Roman" w:hAnsi="Times New Roman" w:cs="Times New Roman"/>
          <w:b/>
          <w:color w:val="000000" w:themeColor="text1"/>
        </w:rPr>
      </w:pPr>
      <w:bookmarkStart w:id="3" w:name="_Toc14697223"/>
      <w:r w:rsidRPr="00C72FA1">
        <w:rPr>
          <w:rFonts w:ascii="Times New Roman" w:hAnsi="Times New Roman" w:cs="Times New Roman"/>
          <w:b/>
          <w:color w:val="000000" w:themeColor="text1"/>
        </w:rPr>
        <w:t>External Analysis: PESTLE</w:t>
      </w:r>
      <w:r w:rsidR="00AD2504" w:rsidRPr="00C72FA1">
        <w:rPr>
          <w:rFonts w:ascii="Times New Roman" w:hAnsi="Times New Roman" w:cs="Times New Roman"/>
          <w:b/>
          <w:color w:val="000000" w:themeColor="text1"/>
        </w:rPr>
        <w:t xml:space="preserve"> Analysis</w:t>
      </w:r>
      <w:bookmarkEnd w:id="3"/>
    </w:p>
    <w:p w:rsidR="007756E1" w:rsidRPr="00C72FA1" w:rsidRDefault="001E7C88" w:rsidP="007756E1">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t xml:space="preserve">Marriot operates in a highly competitive sector faced with varying categories </w:t>
      </w:r>
      <w:r w:rsidR="009F359E" w:rsidRPr="00C72FA1">
        <w:rPr>
          <w:rFonts w:ascii="Times New Roman" w:hAnsi="Times New Roman" w:cs="Times New Roman"/>
          <w:color w:val="000000" w:themeColor="text1"/>
          <w:sz w:val="24"/>
          <w:szCs w:val="24"/>
        </w:rPr>
        <w:t xml:space="preserve">of factors that can be segmented into political, economic, social, technological, legal, and environmental. These factors highly influence how the company operates within the local, national and international markets. For instance, politically, the government stability highly influences the ability of Marriot to operate in </w:t>
      </w:r>
      <w:r w:rsidR="00C0792A">
        <w:rPr>
          <w:rFonts w:ascii="Times New Roman" w:hAnsi="Times New Roman" w:cs="Times New Roman"/>
          <w:color w:val="000000" w:themeColor="text1"/>
          <w:sz w:val="24"/>
          <w:szCs w:val="24"/>
        </w:rPr>
        <w:t xml:space="preserve">the </w:t>
      </w:r>
      <w:r w:rsidR="009F359E" w:rsidRPr="00C72FA1">
        <w:rPr>
          <w:rFonts w:ascii="Times New Roman" w:hAnsi="Times New Roman" w:cs="Times New Roman"/>
          <w:color w:val="000000" w:themeColor="text1"/>
          <w:sz w:val="24"/>
          <w:szCs w:val="24"/>
        </w:rPr>
        <w:t>UK.</w:t>
      </w:r>
      <w:r w:rsidR="009037EF" w:rsidRPr="00C72FA1">
        <w:rPr>
          <w:rFonts w:ascii="Times New Roman" w:hAnsi="Times New Roman" w:cs="Times New Roman"/>
          <w:color w:val="000000" w:themeColor="text1"/>
          <w:sz w:val="24"/>
          <w:szCs w:val="24"/>
        </w:rPr>
        <w:t xml:space="preserve"> </w:t>
      </w:r>
    </w:p>
    <w:p w:rsidR="007756E1" w:rsidRPr="00C72FA1" w:rsidRDefault="007756E1" w:rsidP="007F4541">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Political Factors</w:t>
      </w:r>
    </w:p>
    <w:p w:rsidR="007F4541" w:rsidRPr="00C72FA1" w:rsidRDefault="007F4541" w:rsidP="007F4541">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lastRenderedPageBreak/>
        <w:t xml:space="preserve">The main political factors that influence business operations in the hospitality industry include government stability and foreign taxation rates. The stability of the government highly influences the ability of hospitality companies to operate effectively. </w:t>
      </w:r>
      <w:r w:rsidR="00C77197" w:rsidRPr="00C72FA1">
        <w:rPr>
          <w:rFonts w:ascii="Times New Roman" w:hAnsi="Times New Roman" w:cs="Times New Roman"/>
          <w:color w:val="000000" w:themeColor="text1"/>
          <w:sz w:val="24"/>
          <w:szCs w:val="24"/>
        </w:rPr>
        <w:t>Recently another sensitive issue that is bound to affect Marriot is the Brexit plan. Already, there is about 6% reduction in investment in the invest</w:t>
      </w:r>
      <w:r w:rsidR="006F4FDB" w:rsidRPr="00C72FA1">
        <w:rPr>
          <w:rFonts w:ascii="Times New Roman" w:hAnsi="Times New Roman" w:cs="Times New Roman"/>
          <w:color w:val="000000" w:themeColor="text1"/>
          <w:sz w:val="24"/>
          <w:szCs w:val="24"/>
        </w:rPr>
        <w:t>ment since the announcement of B</w:t>
      </w:r>
      <w:r w:rsidR="00C77197" w:rsidRPr="00C72FA1">
        <w:rPr>
          <w:rFonts w:ascii="Times New Roman" w:hAnsi="Times New Roman" w:cs="Times New Roman"/>
          <w:color w:val="000000" w:themeColor="text1"/>
          <w:sz w:val="24"/>
          <w:szCs w:val="24"/>
        </w:rPr>
        <w:t xml:space="preserve">rexit two years down the like. Therefore, there is a high probability that Marriot is going to lose more </w:t>
      </w:r>
      <w:r w:rsidR="006F4FDB" w:rsidRPr="00C72FA1">
        <w:rPr>
          <w:rFonts w:ascii="Times New Roman" w:hAnsi="Times New Roman" w:cs="Times New Roman"/>
          <w:color w:val="000000" w:themeColor="text1"/>
          <w:sz w:val="24"/>
          <w:szCs w:val="24"/>
        </w:rPr>
        <w:t>customers as a result of the B</w:t>
      </w:r>
      <w:r w:rsidR="00C77197" w:rsidRPr="00C72FA1">
        <w:rPr>
          <w:rFonts w:ascii="Times New Roman" w:hAnsi="Times New Roman" w:cs="Times New Roman"/>
          <w:color w:val="000000" w:themeColor="text1"/>
          <w:sz w:val="24"/>
          <w:szCs w:val="24"/>
        </w:rPr>
        <w:t xml:space="preserve">rexit idea. </w:t>
      </w:r>
      <w:r w:rsidRPr="00C72FA1">
        <w:rPr>
          <w:rFonts w:ascii="Times New Roman" w:hAnsi="Times New Roman" w:cs="Times New Roman"/>
          <w:color w:val="000000" w:themeColor="text1"/>
          <w:sz w:val="24"/>
          <w:szCs w:val="24"/>
        </w:rPr>
        <w:t>Foreign taxation rates is also a major concern</w:t>
      </w:r>
      <w:r w:rsidR="00C0792A">
        <w:rPr>
          <w:rFonts w:ascii="Times New Roman" w:hAnsi="Times New Roman" w:cs="Times New Roman"/>
          <w:color w:val="000000" w:themeColor="text1"/>
          <w:sz w:val="24"/>
          <w:szCs w:val="24"/>
        </w:rPr>
        <w:t>,</w:t>
      </w:r>
      <w:r w:rsidRPr="00C72FA1">
        <w:rPr>
          <w:rFonts w:ascii="Times New Roman" w:hAnsi="Times New Roman" w:cs="Times New Roman"/>
          <w:color w:val="000000" w:themeColor="text1"/>
          <w:sz w:val="24"/>
          <w:szCs w:val="24"/>
        </w:rPr>
        <w:t xml:space="preserve"> especially within developing countries whereby local governments impose high taxes </w:t>
      </w:r>
      <w:r w:rsidR="00C0792A">
        <w:rPr>
          <w:rFonts w:ascii="Times New Roman" w:hAnsi="Times New Roman" w:cs="Times New Roman"/>
          <w:color w:val="000000" w:themeColor="text1"/>
          <w:sz w:val="24"/>
          <w:szCs w:val="24"/>
        </w:rPr>
        <w:t>on</w:t>
      </w:r>
      <w:r w:rsidRPr="00C72FA1">
        <w:rPr>
          <w:rFonts w:ascii="Times New Roman" w:hAnsi="Times New Roman" w:cs="Times New Roman"/>
          <w:color w:val="000000" w:themeColor="text1"/>
          <w:sz w:val="24"/>
          <w:szCs w:val="24"/>
        </w:rPr>
        <w:t xml:space="preserve"> international companies. This negatively impacts productivity and profitability within firms such as Marriot</w:t>
      </w:r>
      <w:r w:rsidR="00297DF6" w:rsidRPr="00C72FA1">
        <w:rPr>
          <w:rFonts w:ascii="Times New Roman" w:hAnsi="Times New Roman" w:cs="Times New Roman"/>
          <w:color w:val="000000" w:themeColor="text1"/>
          <w:sz w:val="24"/>
          <w:szCs w:val="24"/>
        </w:rPr>
        <w:t xml:space="preserve"> (Robinson et al., 2016)</w:t>
      </w:r>
      <w:r w:rsidRPr="00C72FA1">
        <w:rPr>
          <w:rFonts w:ascii="Times New Roman" w:hAnsi="Times New Roman" w:cs="Times New Roman"/>
          <w:color w:val="000000" w:themeColor="text1"/>
          <w:sz w:val="24"/>
          <w:szCs w:val="24"/>
        </w:rPr>
        <w:t xml:space="preserve">. </w:t>
      </w:r>
    </w:p>
    <w:p w:rsidR="00F04460" w:rsidRPr="00C72FA1" w:rsidRDefault="00F04460" w:rsidP="00F04460">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Economic Factors</w:t>
      </w:r>
    </w:p>
    <w:p w:rsidR="00F04460" w:rsidRPr="00C72FA1" w:rsidRDefault="00F04460" w:rsidP="00F04460">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t>The main economic factors that inf</w:t>
      </w:r>
      <w:r w:rsidR="00876A24" w:rsidRPr="00C72FA1">
        <w:rPr>
          <w:rFonts w:ascii="Times New Roman" w:hAnsi="Times New Roman" w:cs="Times New Roman"/>
          <w:color w:val="000000" w:themeColor="text1"/>
          <w:sz w:val="24"/>
          <w:szCs w:val="24"/>
        </w:rPr>
        <w:t xml:space="preserve">luence business in the industry include fluctuation in exchange rates and unemployment that limits </w:t>
      </w:r>
      <w:r w:rsidR="00C0792A">
        <w:rPr>
          <w:rFonts w:ascii="Times New Roman" w:hAnsi="Times New Roman" w:cs="Times New Roman"/>
          <w:color w:val="000000" w:themeColor="text1"/>
          <w:sz w:val="24"/>
          <w:szCs w:val="24"/>
        </w:rPr>
        <w:t xml:space="preserve">the </w:t>
      </w:r>
      <w:r w:rsidR="00876A24" w:rsidRPr="00C72FA1">
        <w:rPr>
          <w:rFonts w:ascii="Times New Roman" w:hAnsi="Times New Roman" w:cs="Times New Roman"/>
          <w:color w:val="000000" w:themeColor="text1"/>
          <w:sz w:val="24"/>
          <w:szCs w:val="24"/>
        </w:rPr>
        <w:t xml:space="preserve">acquisition of disposable income among customers. </w:t>
      </w:r>
      <w:r w:rsidRPr="00C72FA1">
        <w:rPr>
          <w:rFonts w:ascii="Times New Roman" w:hAnsi="Times New Roman" w:cs="Times New Roman"/>
          <w:color w:val="000000" w:themeColor="text1"/>
          <w:sz w:val="24"/>
          <w:szCs w:val="24"/>
        </w:rPr>
        <w:t>In case of fluctuations in exchange rates and foreign exchange hedging arrangements, the foreign currency gains, and losses may result thus affecting the business results since the company earns revenues and incur expenses in foreign currencies as part o</w:t>
      </w:r>
      <w:r w:rsidR="00876A24" w:rsidRPr="00C72FA1">
        <w:rPr>
          <w:rFonts w:ascii="Times New Roman" w:hAnsi="Times New Roman" w:cs="Times New Roman"/>
          <w:color w:val="000000" w:themeColor="text1"/>
          <w:sz w:val="24"/>
          <w:szCs w:val="24"/>
        </w:rPr>
        <w:t>f its operations outside of the UK. Additionally, there is high rate of unemployment that highly contribute</w:t>
      </w:r>
      <w:r w:rsidR="00C0792A">
        <w:rPr>
          <w:rFonts w:ascii="Times New Roman" w:hAnsi="Times New Roman" w:cs="Times New Roman"/>
          <w:color w:val="000000" w:themeColor="text1"/>
          <w:sz w:val="24"/>
          <w:szCs w:val="24"/>
        </w:rPr>
        <w:t>s</w:t>
      </w:r>
      <w:r w:rsidR="00876A24" w:rsidRPr="00C72FA1">
        <w:rPr>
          <w:rFonts w:ascii="Times New Roman" w:hAnsi="Times New Roman" w:cs="Times New Roman"/>
          <w:color w:val="000000" w:themeColor="text1"/>
          <w:sz w:val="24"/>
          <w:szCs w:val="24"/>
        </w:rPr>
        <w:t xml:space="preserve"> to lack of enough disposable income that customers can use to purchase services in hospitality companies</w:t>
      </w:r>
      <w:r w:rsidR="00297DF6" w:rsidRPr="00C72FA1">
        <w:rPr>
          <w:rFonts w:ascii="Times New Roman" w:hAnsi="Times New Roman" w:cs="Times New Roman"/>
          <w:color w:val="000000" w:themeColor="text1"/>
          <w:sz w:val="24"/>
          <w:szCs w:val="24"/>
        </w:rPr>
        <w:t xml:space="preserve"> such as Marriot (Molina-Azorín et al., 2015)</w:t>
      </w:r>
      <w:r w:rsidR="00876A24" w:rsidRPr="00C72FA1">
        <w:rPr>
          <w:rFonts w:ascii="Times New Roman" w:hAnsi="Times New Roman" w:cs="Times New Roman"/>
          <w:color w:val="000000" w:themeColor="text1"/>
          <w:sz w:val="24"/>
          <w:szCs w:val="24"/>
        </w:rPr>
        <w:t xml:space="preserve">. </w:t>
      </w:r>
    </w:p>
    <w:p w:rsidR="007756E1" w:rsidRPr="00C72FA1" w:rsidRDefault="007756E1" w:rsidP="007D66AC">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Social Factors</w:t>
      </w:r>
    </w:p>
    <w:p w:rsidR="007D66AC" w:rsidRPr="00C72FA1" w:rsidRDefault="007D66AC" w:rsidP="007D66AC">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BE1A94" w:rsidRPr="00C72FA1">
        <w:rPr>
          <w:rFonts w:ascii="Times New Roman" w:hAnsi="Times New Roman" w:cs="Times New Roman"/>
          <w:color w:val="000000" w:themeColor="text1"/>
          <w:sz w:val="24"/>
          <w:szCs w:val="24"/>
        </w:rPr>
        <w:t xml:space="preserve">The main social factors that affect business in the hospitality industry in the UK can be segmented into demographic factors such as age and personal factors such as </w:t>
      </w:r>
      <w:r w:rsidR="00C0792A">
        <w:rPr>
          <w:rFonts w:ascii="Times New Roman" w:hAnsi="Times New Roman" w:cs="Times New Roman"/>
          <w:color w:val="000000" w:themeColor="text1"/>
          <w:sz w:val="24"/>
          <w:szCs w:val="24"/>
        </w:rPr>
        <w:t xml:space="preserve">the </w:t>
      </w:r>
      <w:r w:rsidR="00BE1A94" w:rsidRPr="00C72FA1">
        <w:rPr>
          <w:rFonts w:ascii="Times New Roman" w:hAnsi="Times New Roman" w:cs="Times New Roman"/>
          <w:color w:val="000000" w:themeColor="text1"/>
          <w:sz w:val="24"/>
          <w:szCs w:val="24"/>
        </w:rPr>
        <w:t xml:space="preserve">lifestyle of </w:t>
      </w:r>
      <w:r w:rsidR="00BE1A94" w:rsidRPr="00C72FA1">
        <w:rPr>
          <w:rFonts w:ascii="Times New Roman" w:hAnsi="Times New Roman" w:cs="Times New Roman"/>
          <w:color w:val="000000" w:themeColor="text1"/>
          <w:sz w:val="24"/>
          <w:szCs w:val="24"/>
        </w:rPr>
        <w:lastRenderedPageBreak/>
        <w:t>customers. Age is a key fact</w:t>
      </w:r>
      <w:r w:rsidR="00603B44" w:rsidRPr="00C72FA1">
        <w:rPr>
          <w:rFonts w:ascii="Times New Roman" w:hAnsi="Times New Roman" w:cs="Times New Roman"/>
          <w:color w:val="000000" w:themeColor="text1"/>
          <w:sz w:val="24"/>
          <w:szCs w:val="24"/>
        </w:rPr>
        <w:t>or that continues to influence productivity in the industry due to increased development of the millennial population comprising of youths that seek for luxury services in the hospitality sector. Marriot is one of the major beneficiaries of the increased consumption of hospitality products and services among mill</w:t>
      </w:r>
      <w:r w:rsidR="00164666" w:rsidRPr="00C72FA1">
        <w:rPr>
          <w:rFonts w:ascii="Times New Roman" w:hAnsi="Times New Roman" w:cs="Times New Roman"/>
          <w:color w:val="000000" w:themeColor="text1"/>
          <w:sz w:val="24"/>
          <w:szCs w:val="24"/>
        </w:rPr>
        <w:t>ennial consumers (Phillips &amp; Moutinho, 2018).</w:t>
      </w:r>
      <w:r w:rsidR="00603B44" w:rsidRPr="00C72FA1">
        <w:rPr>
          <w:rFonts w:ascii="Times New Roman" w:hAnsi="Times New Roman" w:cs="Times New Roman"/>
          <w:color w:val="000000" w:themeColor="text1"/>
          <w:sz w:val="24"/>
          <w:szCs w:val="24"/>
        </w:rPr>
        <w:t xml:space="preserve"> </w:t>
      </w:r>
      <w:r w:rsidR="00C90EBC" w:rsidRPr="00C72FA1">
        <w:rPr>
          <w:rFonts w:ascii="Times New Roman" w:hAnsi="Times New Roman" w:cs="Times New Roman"/>
          <w:color w:val="000000" w:themeColor="text1"/>
          <w:sz w:val="24"/>
          <w:szCs w:val="24"/>
        </w:rPr>
        <w:t>The idea of UK separating itself from the European Union is a major social factor that will affect most companies. It is not easy for compa</w:t>
      </w:r>
      <w:r w:rsidR="00F17725" w:rsidRPr="00C72FA1">
        <w:rPr>
          <w:rFonts w:ascii="Times New Roman" w:hAnsi="Times New Roman" w:cs="Times New Roman"/>
          <w:color w:val="000000" w:themeColor="text1"/>
          <w:sz w:val="24"/>
          <w:szCs w:val="24"/>
        </w:rPr>
        <w:t>ni</w:t>
      </w:r>
      <w:r w:rsidR="00C90EBC" w:rsidRPr="00C72FA1">
        <w:rPr>
          <w:rFonts w:ascii="Times New Roman" w:hAnsi="Times New Roman" w:cs="Times New Roman"/>
          <w:color w:val="000000" w:themeColor="text1"/>
          <w:sz w:val="24"/>
          <w:szCs w:val="24"/>
        </w:rPr>
        <w:t xml:space="preserve">es to thrive without the social and technological influence from other countries and thus lack of interaction and exchange of ideas will affect the international operations of Marriot. </w:t>
      </w:r>
      <w:r w:rsidR="00603B44" w:rsidRPr="00C72FA1">
        <w:rPr>
          <w:rFonts w:ascii="Times New Roman" w:hAnsi="Times New Roman" w:cs="Times New Roman"/>
          <w:color w:val="000000" w:themeColor="text1"/>
          <w:sz w:val="24"/>
          <w:szCs w:val="24"/>
        </w:rPr>
        <w:t>Additionally, the lifestyle of customers also influence the growth of the industry as it determines for instance, whether a customer would settle for a budget, economy, or luxury accommodation service in a hotel company</w:t>
      </w:r>
      <w:r w:rsidR="00297DF6" w:rsidRPr="00C72FA1">
        <w:rPr>
          <w:rFonts w:ascii="Times New Roman" w:hAnsi="Times New Roman" w:cs="Times New Roman"/>
          <w:color w:val="000000" w:themeColor="text1"/>
          <w:sz w:val="24"/>
          <w:szCs w:val="24"/>
        </w:rPr>
        <w:t xml:space="preserve"> (Schein, 2018)</w:t>
      </w:r>
      <w:r w:rsidR="00603B44" w:rsidRPr="00C72FA1">
        <w:rPr>
          <w:rFonts w:ascii="Times New Roman" w:hAnsi="Times New Roman" w:cs="Times New Roman"/>
          <w:color w:val="000000" w:themeColor="text1"/>
          <w:sz w:val="24"/>
          <w:szCs w:val="24"/>
        </w:rPr>
        <w:t xml:space="preserve">. </w:t>
      </w:r>
    </w:p>
    <w:p w:rsidR="007756E1" w:rsidRPr="00C72FA1" w:rsidRDefault="007756E1" w:rsidP="000775AE">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Technological Factors</w:t>
      </w:r>
    </w:p>
    <w:p w:rsidR="00C321AD" w:rsidRPr="00C72FA1" w:rsidRDefault="00091C5E" w:rsidP="00C321AD">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9513E8" w:rsidRPr="00C72FA1">
        <w:rPr>
          <w:rFonts w:ascii="Times New Roman" w:hAnsi="Times New Roman" w:cs="Times New Roman"/>
          <w:color w:val="000000" w:themeColor="text1"/>
          <w:sz w:val="24"/>
          <w:szCs w:val="24"/>
        </w:rPr>
        <w:t>Technology</w:t>
      </w:r>
      <w:r w:rsidR="00C0792A">
        <w:rPr>
          <w:rFonts w:ascii="Times New Roman" w:hAnsi="Times New Roman" w:cs="Times New Roman"/>
          <w:color w:val="000000" w:themeColor="text1"/>
          <w:sz w:val="24"/>
          <w:szCs w:val="24"/>
        </w:rPr>
        <w:t>, on the other hand,</w:t>
      </w:r>
      <w:r w:rsidR="009513E8" w:rsidRPr="00C72FA1">
        <w:rPr>
          <w:rFonts w:ascii="Times New Roman" w:hAnsi="Times New Roman" w:cs="Times New Roman"/>
          <w:color w:val="000000" w:themeColor="text1"/>
          <w:sz w:val="24"/>
          <w:szCs w:val="24"/>
        </w:rPr>
        <w:t xml:space="preserve"> has been on the lead in service industries with more sophisticated machines being used to offer services to the clients even in the absence of an employee. </w:t>
      </w:r>
      <w:r w:rsidR="00C0792A">
        <w:rPr>
          <w:rFonts w:ascii="Times New Roman" w:hAnsi="Times New Roman" w:cs="Times New Roman"/>
          <w:color w:val="000000" w:themeColor="text1"/>
          <w:sz w:val="24"/>
          <w:szCs w:val="24"/>
        </w:rPr>
        <w:t>The h</w:t>
      </w:r>
      <w:r w:rsidR="009513E8" w:rsidRPr="00C72FA1">
        <w:rPr>
          <w:rFonts w:ascii="Times New Roman" w:hAnsi="Times New Roman" w:cs="Times New Roman"/>
          <w:color w:val="000000" w:themeColor="text1"/>
          <w:sz w:val="24"/>
          <w:szCs w:val="24"/>
        </w:rPr>
        <w:t>otel industry has also advance</w:t>
      </w:r>
      <w:r w:rsidR="00C0792A">
        <w:rPr>
          <w:rFonts w:ascii="Times New Roman" w:hAnsi="Times New Roman" w:cs="Times New Roman"/>
          <w:color w:val="000000" w:themeColor="text1"/>
          <w:sz w:val="24"/>
          <w:szCs w:val="24"/>
        </w:rPr>
        <w:t>d</w:t>
      </w:r>
      <w:r w:rsidR="009513E8" w:rsidRPr="00C72FA1">
        <w:rPr>
          <w:rFonts w:ascii="Times New Roman" w:hAnsi="Times New Roman" w:cs="Times New Roman"/>
          <w:color w:val="000000" w:themeColor="text1"/>
          <w:sz w:val="24"/>
          <w:szCs w:val="24"/>
        </w:rPr>
        <w:t xml:space="preserve"> to a great extent</w:t>
      </w:r>
      <w:r w:rsidR="007977D8" w:rsidRPr="00C72FA1">
        <w:rPr>
          <w:rFonts w:ascii="Times New Roman" w:hAnsi="Times New Roman" w:cs="Times New Roman"/>
          <w:color w:val="000000" w:themeColor="text1"/>
          <w:sz w:val="24"/>
          <w:szCs w:val="24"/>
        </w:rPr>
        <w:t xml:space="preserve"> and </w:t>
      </w:r>
      <w:r w:rsidR="00C0792A">
        <w:rPr>
          <w:rFonts w:ascii="Times New Roman" w:hAnsi="Times New Roman" w:cs="Times New Roman"/>
          <w:color w:val="000000" w:themeColor="text1"/>
          <w:sz w:val="24"/>
          <w:szCs w:val="24"/>
        </w:rPr>
        <w:t>is</w:t>
      </w:r>
      <w:r w:rsidR="007977D8" w:rsidRPr="00C72FA1">
        <w:rPr>
          <w:rFonts w:ascii="Times New Roman" w:hAnsi="Times New Roman" w:cs="Times New Roman"/>
          <w:color w:val="000000" w:themeColor="text1"/>
          <w:sz w:val="24"/>
          <w:szCs w:val="24"/>
        </w:rPr>
        <w:t xml:space="preserve"> customer are</w:t>
      </w:r>
      <w:r w:rsidR="009513E8" w:rsidRPr="00C72FA1">
        <w:rPr>
          <w:rFonts w:ascii="Times New Roman" w:hAnsi="Times New Roman" w:cs="Times New Roman"/>
          <w:color w:val="000000" w:themeColor="text1"/>
          <w:sz w:val="24"/>
          <w:szCs w:val="24"/>
        </w:rPr>
        <w:t xml:space="preserve"> able to order and pay for goods to be delivered at the doorstep. </w:t>
      </w:r>
      <w:r w:rsidRPr="00C72FA1">
        <w:rPr>
          <w:rFonts w:ascii="Times New Roman" w:hAnsi="Times New Roman" w:cs="Times New Roman"/>
          <w:color w:val="000000" w:themeColor="text1"/>
          <w:sz w:val="24"/>
          <w:szCs w:val="24"/>
        </w:rPr>
        <w:t>The main technological factors that influence business in the hospitality industr</w:t>
      </w:r>
      <w:r w:rsidR="007737EF" w:rsidRPr="00C72FA1">
        <w:rPr>
          <w:rFonts w:ascii="Times New Roman" w:hAnsi="Times New Roman" w:cs="Times New Roman"/>
          <w:color w:val="000000" w:themeColor="text1"/>
          <w:sz w:val="24"/>
          <w:szCs w:val="24"/>
        </w:rPr>
        <w:t xml:space="preserve">y </w:t>
      </w:r>
      <w:r w:rsidRPr="00C72FA1">
        <w:rPr>
          <w:rFonts w:ascii="Times New Roman" w:hAnsi="Times New Roman" w:cs="Times New Roman"/>
          <w:color w:val="000000" w:themeColor="text1"/>
          <w:sz w:val="24"/>
          <w:szCs w:val="24"/>
        </w:rPr>
        <w:t xml:space="preserve">for companies such as Marriot include digital innovations such as Four Square and technological disruptions such as Airbnb. Digital innovations such as Four Square continue to influence positive growth in the industry as it provides referrals of customers to companies such as Marriot. This positively influences the consumer base of such companies. However, the emergence of technological disruptions such as Airbnb has been a major blow to the industry as the accommodation sector continues to lose an increased number of customers to homeowners that use Airbnb to provide accommodation to </w:t>
      </w:r>
      <w:r w:rsidRPr="00C72FA1">
        <w:rPr>
          <w:rFonts w:ascii="Times New Roman" w:hAnsi="Times New Roman" w:cs="Times New Roman"/>
          <w:color w:val="000000" w:themeColor="text1"/>
          <w:sz w:val="24"/>
          <w:szCs w:val="24"/>
        </w:rPr>
        <w:lastRenderedPageBreak/>
        <w:t>customers at a relative</w:t>
      </w:r>
      <w:r w:rsidR="00C0792A">
        <w:rPr>
          <w:rFonts w:ascii="Times New Roman" w:hAnsi="Times New Roman" w:cs="Times New Roman"/>
          <w:color w:val="000000" w:themeColor="text1"/>
          <w:sz w:val="24"/>
          <w:szCs w:val="24"/>
        </w:rPr>
        <w:t>ly</w:t>
      </w:r>
      <w:r w:rsidRPr="00C72FA1">
        <w:rPr>
          <w:rFonts w:ascii="Times New Roman" w:hAnsi="Times New Roman" w:cs="Times New Roman"/>
          <w:color w:val="000000" w:themeColor="text1"/>
          <w:sz w:val="24"/>
          <w:szCs w:val="24"/>
        </w:rPr>
        <w:t xml:space="preserve"> minimal</w:t>
      </w:r>
      <w:r w:rsidR="00297DF6" w:rsidRPr="00C72FA1">
        <w:rPr>
          <w:rFonts w:ascii="Times New Roman" w:hAnsi="Times New Roman" w:cs="Times New Roman"/>
          <w:color w:val="000000" w:themeColor="text1"/>
          <w:sz w:val="24"/>
          <w:szCs w:val="24"/>
        </w:rPr>
        <w:t xml:space="preserve"> fee (Kotter, 2008)</w:t>
      </w:r>
      <w:r w:rsidRPr="00C72FA1">
        <w:rPr>
          <w:rFonts w:ascii="Times New Roman" w:hAnsi="Times New Roman" w:cs="Times New Roman"/>
          <w:color w:val="000000" w:themeColor="text1"/>
          <w:sz w:val="24"/>
          <w:szCs w:val="24"/>
        </w:rPr>
        <w:t xml:space="preserve">. </w:t>
      </w:r>
      <w:r w:rsidR="009513E8" w:rsidRPr="00C72FA1">
        <w:rPr>
          <w:rFonts w:ascii="Times New Roman" w:hAnsi="Times New Roman" w:cs="Times New Roman"/>
          <w:color w:val="000000" w:themeColor="text1"/>
          <w:sz w:val="24"/>
          <w:szCs w:val="24"/>
        </w:rPr>
        <w:t>Marriot</w:t>
      </w:r>
      <w:r w:rsidR="00C0792A">
        <w:rPr>
          <w:rFonts w:ascii="Times New Roman" w:hAnsi="Times New Roman" w:cs="Times New Roman"/>
          <w:color w:val="000000" w:themeColor="text1"/>
          <w:sz w:val="24"/>
          <w:szCs w:val="24"/>
        </w:rPr>
        <w:t>, therefore,</w:t>
      </w:r>
      <w:r w:rsidR="009513E8" w:rsidRPr="00C72FA1">
        <w:rPr>
          <w:rFonts w:ascii="Times New Roman" w:hAnsi="Times New Roman" w:cs="Times New Roman"/>
          <w:color w:val="000000" w:themeColor="text1"/>
          <w:sz w:val="24"/>
          <w:szCs w:val="24"/>
        </w:rPr>
        <w:t xml:space="preserve"> needs to adjust and adapt to the </w:t>
      </w:r>
      <w:r w:rsidR="00C0792A">
        <w:rPr>
          <w:rFonts w:ascii="Times New Roman" w:hAnsi="Times New Roman" w:cs="Times New Roman"/>
          <w:color w:val="000000" w:themeColor="text1"/>
          <w:sz w:val="24"/>
          <w:szCs w:val="24"/>
        </w:rPr>
        <w:t>profound</w:t>
      </w:r>
      <w:r w:rsidR="009513E8" w:rsidRPr="00C72FA1">
        <w:rPr>
          <w:rFonts w:ascii="Times New Roman" w:hAnsi="Times New Roman" w:cs="Times New Roman"/>
          <w:color w:val="000000" w:themeColor="text1"/>
          <w:sz w:val="24"/>
          <w:szCs w:val="24"/>
        </w:rPr>
        <w:t xml:space="preserve"> technological changes through creation of a culture of embracing new methods and skills of advanced service delivery.</w:t>
      </w:r>
    </w:p>
    <w:p w:rsidR="007756E1" w:rsidRPr="00C72FA1" w:rsidRDefault="007756E1" w:rsidP="007737EF">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Legal Factors</w:t>
      </w:r>
    </w:p>
    <w:p w:rsidR="007737EF" w:rsidRPr="00C72FA1" w:rsidRDefault="00623895" w:rsidP="007737E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5E0C91" w:rsidRPr="00C72FA1">
        <w:rPr>
          <w:rFonts w:ascii="Times New Roman" w:hAnsi="Times New Roman" w:cs="Times New Roman"/>
          <w:color w:val="000000" w:themeColor="text1"/>
          <w:sz w:val="24"/>
          <w:szCs w:val="24"/>
        </w:rPr>
        <w:t xml:space="preserve">The main legal factors that affect business operations in the hospitality industry include employment law and waste regulation. </w:t>
      </w:r>
      <w:r w:rsidR="00D23CD9" w:rsidRPr="00C72FA1">
        <w:rPr>
          <w:rFonts w:ascii="Times New Roman" w:hAnsi="Times New Roman" w:cs="Times New Roman"/>
          <w:color w:val="000000" w:themeColor="text1"/>
          <w:sz w:val="24"/>
          <w:szCs w:val="24"/>
        </w:rPr>
        <w:t>In the UK where Marriot operates, there is a trade union congress that was founded in 1867 under the recommendation of the Royal Commission. Trade Union Congress stipulates the</w:t>
      </w:r>
      <w:r w:rsidR="005E0C91" w:rsidRPr="00C72FA1">
        <w:rPr>
          <w:rFonts w:ascii="Times New Roman" w:hAnsi="Times New Roman" w:cs="Times New Roman"/>
          <w:color w:val="000000" w:themeColor="text1"/>
          <w:sz w:val="24"/>
          <w:szCs w:val="24"/>
        </w:rPr>
        <w:t xml:space="preserve"> employment law</w:t>
      </w:r>
      <w:r w:rsidR="00D23CD9" w:rsidRPr="00C72FA1">
        <w:rPr>
          <w:rFonts w:ascii="Times New Roman" w:hAnsi="Times New Roman" w:cs="Times New Roman"/>
          <w:color w:val="000000" w:themeColor="text1"/>
          <w:sz w:val="24"/>
          <w:szCs w:val="24"/>
        </w:rPr>
        <w:t xml:space="preserve">s that </w:t>
      </w:r>
      <w:r w:rsidR="005E0C91" w:rsidRPr="00C72FA1">
        <w:rPr>
          <w:rFonts w:ascii="Times New Roman" w:hAnsi="Times New Roman" w:cs="Times New Roman"/>
          <w:color w:val="000000" w:themeColor="text1"/>
          <w:sz w:val="24"/>
          <w:szCs w:val="24"/>
        </w:rPr>
        <w:t>ensure</w:t>
      </w:r>
      <w:r w:rsidR="00D23CD9" w:rsidRPr="00C72FA1">
        <w:rPr>
          <w:rFonts w:ascii="Times New Roman" w:hAnsi="Times New Roman" w:cs="Times New Roman"/>
          <w:color w:val="000000" w:themeColor="text1"/>
          <w:sz w:val="24"/>
          <w:szCs w:val="24"/>
        </w:rPr>
        <w:t>s</w:t>
      </w:r>
      <w:r w:rsidR="005E0C91" w:rsidRPr="00C72FA1">
        <w:rPr>
          <w:rFonts w:ascii="Times New Roman" w:hAnsi="Times New Roman" w:cs="Times New Roman"/>
          <w:color w:val="000000" w:themeColor="text1"/>
          <w:sz w:val="24"/>
          <w:szCs w:val="24"/>
        </w:rPr>
        <w:t xml:space="preserve"> effective management of people at the organisation</w:t>
      </w:r>
      <w:r w:rsidR="00C0792A">
        <w:rPr>
          <w:rFonts w:ascii="Times New Roman" w:hAnsi="Times New Roman" w:cs="Times New Roman"/>
          <w:color w:val="000000" w:themeColor="text1"/>
          <w:sz w:val="24"/>
          <w:szCs w:val="24"/>
        </w:rPr>
        <w:t>,</w:t>
      </w:r>
      <w:r w:rsidR="005E0C91" w:rsidRPr="00C72FA1">
        <w:rPr>
          <w:rFonts w:ascii="Times New Roman" w:hAnsi="Times New Roman" w:cs="Times New Roman"/>
          <w:color w:val="000000" w:themeColor="text1"/>
          <w:sz w:val="24"/>
          <w:szCs w:val="24"/>
        </w:rPr>
        <w:t xml:space="preserve"> for instance, it ensures that the management of an organisation does not discriminate against its employees </w:t>
      </w:r>
      <w:r w:rsidR="00C0792A">
        <w:rPr>
          <w:rFonts w:ascii="Times New Roman" w:hAnsi="Times New Roman" w:cs="Times New Roman"/>
          <w:color w:val="000000" w:themeColor="text1"/>
          <w:sz w:val="24"/>
          <w:szCs w:val="24"/>
        </w:rPr>
        <w:t>based on</w:t>
      </w:r>
      <w:r w:rsidR="005E0C91" w:rsidRPr="00C72FA1">
        <w:rPr>
          <w:rFonts w:ascii="Times New Roman" w:hAnsi="Times New Roman" w:cs="Times New Roman"/>
          <w:color w:val="000000" w:themeColor="text1"/>
          <w:sz w:val="24"/>
          <w:szCs w:val="24"/>
        </w:rPr>
        <w:t xml:space="preserve"> their age, gender, race,</w:t>
      </w:r>
      <w:r w:rsidR="00164666" w:rsidRPr="00C72FA1">
        <w:rPr>
          <w:rFonts w:ascii="Times New Roman" w:hAnsi="Times New Roman" w:cs="Times New Roman"/>
          <w:color w:val="000000" w:themeColor="text1"/>
          <w:sz w:val="24"/>
          <w:szCs w:val="24"/>
        </w:rPr>
        <w:t xml:space="preserve"> religion, or physical abilities (Mak &amp; Chang, 2019).</w:t>
      </w:r>
      <w:r w:rsidR="00FB6315" w:rsidRPr="00C72FA1">
        <w:rPr>
          <w:rFonts w:ascii="Times New Roman" w:hAnsi="Times New Roman" w:cs="Times New Roman"/>
          <w:color w:val="000000" w:themeColor="text1"/>
          <w:sz w:val="24"/>
          <w:szCs w:val="24"/>
        </w:rPr>
        <w:t xml:space="preserve"> It also ensures that there is equity in the whole process of employment and the employees meet certain qualifications.</w:t>
      </w:r>
      <w:r w:rsidR="005E0C91" w:rsidRPr="00C72FA1">
        <w:rPr>
          <w:rFonts w:ascii="Times New Roman" w:hAnsi="Times New Roman" w:cs="Times New Roman"/>
          <w:color w:val="000000" w:themeColor="text1"/>
          <w:sz w:val="24"/>
          <w:szCs w:val="24"/>
        </w:rPr>
        <w:t xml:space="preserve"> The law encompasses numerous policies that include the pay, work time, </w:t>
      </w:r>
      <w:r w:rsidR="009C4BD1" w:rsidRPr="00C72FA1">
        <w:rPr>
          <w:rFonts w:ascii="Times New Roman" w:hAnsi="Times New Roman" w:cs="Times New Roman"/>
          <w:color w:val="000000" w:themeColor="text1"/>
          <w:sz w:val="24"/>
          <w:szCs w:val="24"/>
        </w:rPr>
        <w:t xml:space="preserve">redundancy, maternity, and disciplinary that strive to ensure effective provision of employee rights and welfare facilities. Additionally, the waste regulation also influences business operations </w:t>
      </w:r>
      <w:r w:rsidR="001246AF" w:rsidRPr="00C72FA1">
        <w:rPr>
          <w:rFonts w:ascii="Times New Roman" w:hAnsi="Times New Roman" w:cs="Times New Roman"/>
          <w:color w:val="000000" w:themeColor="text1"/>
          <w:sz w:val="24"/>
          <w:szCs w:val="24"/>
        </w:rPr>
        <w:t>as it ensures that organisations such as Marriot are part of the sustainability plan towards enhancement of a favo</w:t>
      </w:r>
      <w:r w:rsidR="00C0792A">
        <w:rPr>
          <w:rFonts w:ascii="Times New Roman" w:hAnsi="Times New Roman" w:cs="Times New Roman"/>
          <w:color w:val="000000" w:themeColor="text1"/>
          <w:sz w:val="24"/>
          <w:szCs w:val="24"/>
        </w:rPr>
        <w:t>u</w:t>
      </w:r>
      <w:r w:rsidR="001246AF" w:rsidRPr="00C72FA1">
        <w:rPr>
          <w:rFonts w:ascii="Times New Roman" w:hAnsi="Times New Roman" w:cs="Times New Roman"/>
          <w:color w:val="000000" w:themeColor="text1"/>
          <w:sz w:val="24"/>
          <w:szCs w:val="24"/>
        </w:rPr>
        <w:t>rable environment for business operations in the industry</w:t>
      </w:r>
      <w:r w:rsidR="00297DF6" w:rsidRPr="00C72FA1">
        <w:rPr>
          <w:rFonts w:ascii="Times New Roman" w:hAnsi="Times New Roman" w:cs="Times New Roman"/>
          <w:color w:val="000000" w:themeColor="text1"/>
          <w:sz w:val="24"/>
          <w:szCs w:val="24"/>
        </w:rPr>
        <w:t xml:space="preserve"> (Schein, 2018)</w:t>
      </w:r>
      <w:r w:rsidR="001246AF" w:rsidRPr="00C72FA1">
        <w:rPr>
          <w:rFonts w:ascii="Times New Roman" w:hAnsi="Times New Roman" w:cs="Times New Roman"/>
          <w:color w:val="000000" w:themeColor="text1"/>
          <w:sz w:val="24"/>
          <w:szCs w:val="24"/>
        </w:rPr>
        <w:t xml:space="preserve">. </w:t>
      </w:r>
    </w:p>
    <w:p w:rsidR="007756E1" w:rsidRPr="00C72FA1" w:rsidRDefault="007756E1" w:rsidP="001246AF">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Environmental Factors</w:t>
      </w:r>
    </w:p>
    <w:p w:rsidR="007756E1" w:rsidRPr="00C72FA1" w:rsidRDefault="001246AF" w:rsidP="007756E1">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855597" w:rsidRPr="00C72FA1">
        <w:rPr>
          <w:rFonts w:ascii="Times New Roman" w:hAnsi="Times New Roman" w:cs="Times New Roman"/>
          <w:color w:val="000000" w:themeColor="text1"/>
          <w:sz w:val="24"/>
          <w:szCs w:val="24"/>
        </w:rPr>
        <w:t xml:space="preserve">The main environmental factors that influence business operations </w:t>
      </w:r>
      <w:r w:rsidR="00F26DC8" w:rsidRPr="00C72FA1">
        <w:rPr>
          <w:rFonts w:ascii="Times New Roman" w:hAnsi="Times New Roman" w:cs="Times New Roman"/>
          <w:color w:val="000000" w:themeColor="text1"/>
          <w:sz w:val="24"/>
          <w:szCs w:val="24"/>
        </w:rPr>
        <w:t xml:space="preserve">in the hospitality industry in the UK weather changes and waste management. Weather changes </w:t>
      </w:r>
      <w:r w:rsidR="00C0792A">
        <w:rPr>
          <w:rFonts w:ascii="Times New Roman" w:hAnsi="Times New Roman" w:cs="Times New Roman"/>
          <w:color w:val="000000" w:themeColor="text1"/>
          <w:sz w:val="24"/>
          <w:szCs w:val="24"/>
        </w:rPr>
        <w:t>are</w:t>
      </w:r>
      <w:r w:rsidR="00F26DC8" w:rsidRPr="00C72FA1">
        <w:rPr>
          <w:rFonts w:ascii="Times New Roman" w:hAnsi="Times New Roman" w:cs="Times New Roman"/>
          <w:color w:val="000000" w:themeColor="text1"/>
          <w:sz w:val="24"/>
          <w:szCs w:val="24"/>
        </w:rPr>
        <w:t xml:space="preserve"> a key factor that determines the movement of customers in the hospitality industry from one destination to the other. Changes in weather ha</w:t>
      </w:r>
      <w:r w:rsidR="00C0792A">
        <w:rPr>
          <w:rFonts w:ascii="Times New Roman" w:hAnsi="Times New Roman" w:cs="Times New Roman"/>
          <w:color w:val="000000" w:themeColor="text1"/>
          <w:sz w:val="24"/>
          <w:szCs w:val="24"/>
        </w:rPr>
        <w:t>ve</w:t>
      </w:r>
      <w:r w:rsidR="00F26DC8" w:rsidRPr="00C72FA1">
        <w:rPr>
          <w:rFonts w:ascii="Times New Roman" w:hAnsi="Times New Roman" w:cs="Times New Roman"/>
          <w:color w:val="000000" w:themeColor="text1"/>
          <w:sz w:val="24"/>
          <w:szCs w:val="24"/>
        </w:rPr>
        <w:t xml:space="preserve"> constantly led to delay in travel among customers especially </w:t>
      </w:r>
      <w:r w:rsidR="00F26DC8" w:rsidRPr="00C72FA1">
        <w:rPr>
          <w:rFonts w:ascii="Times New Roman" w:hAnsi="Times New Roman" w:cs="Times New Roman"/>
          <w:color w:val="000000" w:themeColor="text1"/>
          <w:sz w:val="24"/>
          <w:szCs w:val="24"/>
        </w:rPr>
        <w:lastRenderedPageBreak/>
        <w:t>when it is misty</w:t>
      </w:r>
      <w:r w:rsidR="00C0792A">
        <w:rPr>
          <w:rFonts w:ascii="Times New Roman" w:hAnsi="Times New Roman" w:cs="Times New Roman"/>
          <w:color w:val="000000" w:themeColor="text1"/>
          <w:sz w:val="24"/>
          <w:szCs w:val="24"/>
        </w:rPr>
        <w:t>,</w:t>
      </w:r>
      <w:r w:rsidR="00F26DC8" w:rsidRPr="00C72FA1">
        <w:rPr>
          <w:rFonts w:ascii="Times New Roman" w:hAnsi="Times New Roman" w:cs="Times New Roman"/>
          <w:color w:val="000000" w:themeColor="text1"/>
          <w:sz w:val="24"/>
          <w:szCs w:val="24"/>
        </w:rPr>
        <w:t xml:space="preserve"> and planes cannot brave such dangerous weather conditions. </w:t>
      </w:r>
      <w:r w:rsidR="001D0F04" w:rsidRPr="00C72FA1">
        <w:rPr>
          <w:rFonts w:ascii="Times New Roman" w:hAnsi="Times New Roman" w:cs="Times New Roman"/>
          <w:color w:val="000000" w:themeColor="text1"/>
          <w:sz w:val="24"/>
          <w:szCs w:val="24"/>
        </w:rPr>
        <w:t>This is mainly during the autumn that takes the months of September through November. This affects the number of customers visiting Marriot in search of various services.</w:t>
      </w:r>
      <w:r w:rsidR="00C10365" w:rsidRPr="00C72FA1">
        <w:rPr>
          <w:rFonts w:ascii="Times New Roman" w:hAnsi="Times New Roman" w:cs="Times New Roman"/>
          <w:color w:val="000000" w:themeColor="text1"/>
          <w:sz w:val="24"/>
          <w:szCs w:val="24"/>
        </w:rPr>
        <w:t xml:space="preserve"> </w:t>
      </w:r>
      <w:r w:rsidR="00F26DC8" w:rsidRPr="00C72FA1">
        <w:rPr>
          <w:rFonts w:ascii="Times New Roman" w:hAnsi="Times New Roman" w:cs="Times New Roman"/>
          <w:color w:val="000000" w:themeColor="text1"/>
          <w:sz w:val="24"/>
          <w:szCs w:val="24"/>
        </w:rPr>
        <w:t>The waste management employed by the organisations in the industry is also a major factor as the hospitality industry strive to achieve sustainability th</w:t>
      </w:r>
      <w:r w:rsidR="00297DF6" w:rsidRPr="00C72FA1">
        <w:rPr>
          <w:rFonts w:ascii="Times New Roman" w:hAnsi="Times New Roman" w:cs="Times New Roman"/>
          <w:color w:val="000000" w:themeColor="text1"/>
          <w:sz w:val="24"/>
          <w:szCs w:val="24"/>
        </w:rPr>
        <w:t>rough environment</w:t>
      </w:r>
      <w:r w:rsidR="007220EB" w:rsidRPr="00C72FA1">
        <w:rPr>
          <w:rFonts w:ascii="Times New Roman" w:hAnsi="Times New Roman" w:cs="Times New Roman"/>
          <w:color w:val="000000" w:themeColor="text1"/>
          <w:sz w:val="24"/>
          <w:szCs w:val="24"/>
        </w:rPr>
        <w:t>al conservation (Kotter, 2008).</w:t>
      </w:r>
      <w:r w:rsidR="00962C2D" w:rsidRPr="00C72FA1">
        <w:rPr>
          <w:rFonts w:ascii="Times New Roman" w:hAnsi="Times New Roman" w:cs="Times New Roman"/>
          <w:color w:val="000000" w:themeColor="text1"/>
          <w:sz w:val="24"/>
          <w:szCs w:val="24"/>
        </w:rPr>
        <w:t xml:space="preserve"> Poor waste management is likely to attract Environmental Agency (EA) that can compel the company to close down its operations.</w:t>
      </w:r>
      <w:r w:rsidR="00413BD3" w:rsidRPr="00C72FA1">
        <w:rPr>
          <w:rFonts w:ascii="Times New Roman" w:hAnsi="Times New Roman" w:cs="Times New Roman"/>
          <w:color w:val="000000" w:themeColor="text1"/>
          <w:sz w:val="24"/>
          <w:szCs w:val="24"/>
        </w:rPr>
        <w:t xml:space="preserve"> Waste management can also drive away potential customers who value hygiene of the places where the</w:t>
      </w:r>
      <w:r w:rsidR="00C0792A">
        <w:rPr>
          <w:rFonts w:ascii="Times New Roman" w:hAnsi="Times New Roman" w:cs="Times New Roman"/>
          <w:color w:val="000000" w:themeColor="text1"/>
          <w:sz w:val="24"/>
          <w:szCs w:val="24"/>
        </w:rPr>
        <w:t>y</w:t>
      </w:r>
      <w:r w:rsidR="00413BD3" w:rsidRPr="00C72FA1">
        <w:rPr>
          <w:rFonts w:ascii="Times New Roman" w:hAnsi="Times New Roman" w:cs="Times New Roman"/>
          <w:color w:val="000000" w:themeColor="text1"/>
          <w:sz w:val="24"/>
          <w:szCs w:val="24"/>
        </w:rPr>
        <w:t xml:space="preserve"> seek services from.</w:t>
      </w:r>
    </w:p>
    <w:p w:rsidR="00AD2504" w:rsidRPr="00C72FA1" w:rsidRDefault="00AD2504" w:rsidP="00EA2CA7">
      <w:pPr>
        <w:pStyle w:val="Heading2"/>
        <w:jc w:val="center"/>
        <w:rPr>
          <w:rFonts w:ascii="Times New Roman" w:hAnsi="Times New Roman" w:cs="Times New Roman"/>
          <w:b/>
          <w:color w:val="000000" w:themeColor="text1"/>
        </w:rPr>
      </w:pPr>
      <w:bookmarkStart w:id="4" w:name="_Toc14697224"/>
      <w:r w:rsidRPr="00C72FA1">
        <w:rPr>
          <w:rFonts w:ascii="Times New Roman" w:hAnsi="Times New Roman" w:cs="Times New Roman"/>
          <w:b/>
          <w:color w:val="000000" w:themeColor="text1"/>
        </w:rPr>
        <w:t>Internal Analysis: SWOT Analysis</w:t>
      </w:r>
      <w:bookmarkEnd w:id="4"/>
    </w:p>
    <w:p w:rsidR="00DB1611" w:rsidRPr="00C72FA1" w:rsidRDefault="00DB1611" w:rsidP="00DB1611">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113E29" w:rsidRPr="00C72FA1">
        <w:rPr>
          <w:rFonts w:ascii="Times New Roman" w:hAnsi="Times New Roman" w:cs="Times New Roman"/>
          <w:color w:val="000000" w:themeColor="text1"/>
          <w:sz w:val="24"/>
          <w:szCs w:val="24"/>
        </w:rPr>
        <w:t xml:space="preserve">Marriot Hotel operates within a highly competitive business environment that requires it to develop </w:t>
      </w:r>
      <w:r w:rsidR="00C0792A">
        <w:rPr>
          <w:rFonts w:ascii="Times New Roman" w:hAnsi="Times New Roman" w:cs="Times New Roman"/>
          <w:color w:val="000000" w:themeColor="text1"/>
          <w:sz w:val="24"/>
          <w:szCs w:val="24"/>
        </w:rPr>
        <w:t xml:space="preserve">an </w:t>
      </w:r>
      <w:r w:rsidR="00113E29" w:rsidRPr="00C72FA1">
        <w:rPr>
          <w:rFonts w:ascii="Times New Roman" w:hAnsi="Times New Roman" w:cs="Times New Roman"/>
          <w:color w:val="000000" w:themeColor="text1"/>
          <w:sz w:val="24"/>
          <w:szCs w:val="24"/>
        </w:rPr>
        <w:t xml:space="preserve">effective strategy to beat imminent competition from major rivals. The creation of effective decisions within the company highly depends on the effective analysis of its strengths, weaknesses, opportunities, and threats. Therefore, the SWOT table below shows the real picture of the internal environment of Marriot Hotel. </w:t>
      </w:r>
    </w:p>
    <w:tbl>
      <w:tblPr>
        <w:tblStyle w:val="TableGrid"/>
        <w:tblW w:w="0" w:type="auto"/>
        <w:tblLook w:val="04A0" w:firstRow="1" w:lastRow="0" w:firstColumn="1" w:lastColumn="0" w:noHBand="0" w:noVBand="1"/>
      </w:tblPr>
      <w:tblGrid>
        <w:gridCol w:w="4675"/>
        <w:gridCol w:w="4675"/>
      </w:tblGrid>
      <w:tr w:rsidR="00C72FA1" w:rsidRPr="00C72FA1" w:rsidTr="00C045DE">
        <w:tc>
          <w:tcPr>
            <w:tcW w:w="4675" w:type="dxa"/>
          </w:tcPr>
          <w:p w:rsidR="00C045DE" w:rsidRPr="00C72FA1" w:rsidRDefault="00C045DE" w:rsidP="00C045DE">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Strengths</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Effective customer service </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Large profit and market shares </w:t>
            </w:r>
          </w:p>
        </w:tc>
        <w:tc>
          <w:tcPr>
            <w:tcW w:w="4675" w:type="dxa"/>
          </w:tcPr>
          <w:p w:rsidR="00C045DE" w:rsidRPr="00C72FA1" w:rsidRDefault="00C045DE" w:rsidP="00C045DE">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Opportunities</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Partnership with digital technologies such as Four Square </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Product differentiation to mitigate brand dilution</w:t>
            </w:r>
          </w:p>
        </w:tc>
      </w:tr>
      <w:tr w:rsidR="00C72FA1" w:rsidRPr="00C72FA1" w:rsidTr="00C045DE">
        <w:tc>
          <w:tcPr>
            <w:tcW w:w="4675" w:type="dxa"/>
          </w:tcPr>
          <w:p w:rsidR="00C045DE" w:rsidRPr="00C72FA1" w:rsidRDefault="00C045DE" w:rsidP="00C045DE">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Weaknesses</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Minimal invasion of digital technologies </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Brand dilution due to increased brands </w:t>
            </w:r>
          </w:p>
        </w:tc>
        <w:tc>
          <w:tcPr>
            <w:tcW w:w="4675" w:type="dxa"/>
          </w:tcPr>
          <w:p w:rsidR="00C045DE" w:rsidRPr="00C72FA1" w:rsidRDefault="00C045DE" w:rsidP="00C045DE">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Threats</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Competition from major rivals </w:t>
            </w:r>
          </w:p>
          <w:p w:rsidR="00EE4811" w:rsidRPr="00C72FA1" w:rsidRDefault="00EE4811"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Brexit Pronouncement</w:t>
            </w:r>
          </w:p>
          <w:p w:rsidR="008820AF" w:rsidRPr="00C72FA1" w:rsidRDefault="008820AF" w:rsidP="008820AF">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Fluctuations of foreign taxation rates </w:t>
            </w:r>
          </w:p>
        </w:tc>
      </w:tr>
    </w:tbl>
    <w:p w:rsidR="00C045DE" w:rsidRPr="00C72FA1" w:rsidRDefault="005F6EB8" w:rsidP="005F6EB8">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lastRenderedPageBreak/>
        <w:t>Strengths</w:t>
      </w:r>
    </w:p>
    <w:p w:rsidR="00E6748A" w:rsidRPr="00C72FA1" w:rsidRDefault="00E6748A" w:rsidP="00E6748A">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t xml:space="preserve">The main strengths of </w:t>
      </w:r>
      <w:r w:rsidR="00C0792A">
        <w:rPr>
          <w:rFonts w:ascii="Times New Roman" w:hAnsi="Times New Roman" w:cs="Times New Roman"/>
          <w:color w:val="000000" w:themeColor="text1"/>
          <w:sz w:val="24"/>
          <w:szCs w:val="24"/>
        </w:rPr>
        <w:t xml:space="preserve">the </w:t>
      </w:r>
      <w:r w:rsidRPr="00C72FA1">
        <w:rPr>
          <w:rFonts w:ascii="Times New Roman" w:hAnsi="Times New Roman" w:cs="Times New Roman"/>
          <w:color w:val="000000" w:themeColor="text1"/>
          <w:sz w:val="24"/>
          <w:szCs w:val="24"/>
        </w:rPr>
        <w:t xml:space="preserve">Marriot Hotel include effective customer service and large profits and market shares. The company exhibits effective customer service through its highly skilled and motivated team of employees. The company also currently enjoys increased profits and market shares in the UK and within international markets such as in the EU. This has enabled the company to acquire a significant competitive edge especially against companies that seek to enter the industry for the first time. </w:t>
      </w:r>
    </w:p>
    <w:p w:rsidR="00484C69" w:rsidRPr="00C72FA1" w:rsidRDefault="005F6EB8" w:rsidP="00484C69">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Weaknesses</w:t>
      </w:r>
    </w:p>
    <w:p w:rsidR="00484C69" w:rsidRPr="00C72FA1" w:rsidRDefault="00484C69" w:rsidP="00484C69">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t>However, the company also has significant weaknesses that include minimal invasion of digital technologies that ha</w:t>
      </w:r>
      <w:r w:rsidR="00C0792A">
        <w:rPr>
          <w:rFonts w:ascii="Times New Roman" w:hAnsi="Times New Roman" w:cs="Times New Roman"/>
          <w:color w:val="000000" w:themeColor="text1"/>
          <w:sz w:val="24"/>
          <w:szCs w:val="24"/>
        </w:rPr>
        <w:t>ve</w:t>
      </w:r>
      <w:r w:rsidRPr="00C72FA1">
        <w:rPr>
          <w:rFonts w:ascii="Times New Roman" w:hAnsi="Times New Roman" w:cs="Times New Roman"/>
          <w:color w:val="000000" w:themeColor="text1"/>
          <w:sz w:val="24"/>
          <w:szCs w:val="24"/>
        </w:rPr>
        <w:t xml:space="preserve"> led to the emergence of digital disruptions such as Airbnb that continue to negatively affect the proceeds in the company’s accommodation sector. Additionally, Marriot has also extensively expanded its territories across the world, a move that although has been economically beneficial, continues to lead to the dilution of the brand of the company. This has led to the development of alternative services by major competitors hence a</w:t>
      </w:r>
      <w:r w:rsidR="00FC5E02" w:rsidRPr="00C72FA1">
        <w:rPr>
          <w:rFonts w:ascii="Times New Roman" w:hAnsi="Times New Roman" w:cs="Times New Roman"/>
          <w:color w:val="000000" w:themeColor="text1"/>
          <w:sz w:val="24"/>
          <w:szCs w:val="24"/>
        </w:rPr>
        <w:t>ffecting productivity at Marriot (Berezina et al</w:t>
      </w:r>
      <w:r w:rsidR="00C0792A">
        <w:rPr>
          <w:rFonts w:ascii="Times New Roman" w:hAnsi="Times New Roman" w:cs="Times New Roman"/>
          <w:color w:val="000000" w:themeColor="text1"/>
          <w:sz w:val="24"/>
          <w:szCs w:val="24"/>
        </w:rPr>
        <w:t>.</w:t>
      </w:r>
      <w:r w:rsidR="00FC5E02" w:rsidRPr="00C72FA1">
        <w:rPr>
          <w:rFonts w:ascii="Times New Roman" w:hAnsi="Times New Roman" w:cs="Times New Roman"/>
          <w:color w:val="000000" w:themeColor="text1"/>
          <w:sz w:val="24"/>
          <w:szCs w:val="24"/>
        </w:rPr>
        <w:t>, 2016)</w:t>
      </w:r>
      <w:r w:rsidRPr="00C72FA1">
        <w:rPr>
          <w:rFonts w:ascii="Times New Roman" w:hAnsi="Times New Roman" w:cs="Times New Roman"/>
          <w:color w:val="000000" w:themeColor="text1"/>
          <w:sz w:val="24"/>
          <w:szCs w:val="24"/>
        </w:rPr>
        <w:t xml:space="preserve">. </w:t>
      </w:r>
    </w:p>
    <w:p w:rsidR="005F6EB8" w:rsidRPr="00C72FA1" w:rsidRDefault="005F6EB8" w:rsidP="005F6EB8">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Opportunities</w:t>
      </w:r>
    </w:p>
    <w:p w:rsidR="00851B14" w:rsidRPr="00C72FA1" w:rsidRDefault="00B44E6A" w:rsidP="00851B14">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2539C6" w:rsidRPr="00C72FA1">
        <w:rPr>
          <w:rFonts w:ascii="Times New Roman" w:hAnsi="Times New Roman" w:cs="Times New Roman"/>
          <w:color w:val="000000" w:themeColor="text1"/>
          <w:sz w:val="24"/>
          <w:szCs w:val="24"/>
        </w:rPr>
        <w:t>The company</w:t>
      </w:r>
      <w:r w:rsidR="00C0792A">
        <w:rPr>
          <w:rFonts w:ascii="Times New Roman" w:hAnsi="Times New Roman" w:cs="Times New Roman"/>
          <w:color w:val="000000" w:themeColor="text1"/>
          <w:sz w:val="24"/>
          <w:szCs w:val="24"/>
        </w:rPr>
        <w:t>, however,</w:t>
      </w:r>
      <w:r w:rsidR="002539C6" w:rsidRPr="00C72FA1">
        <w:rPr>
          <w:rFonts w:ascii="Times New Roman" w:hAnsi="Times New Roman" w:cs="Times New Roman"/>
          <w:color w:val="000000" w:themeColor="text1"/>
          <w:sz w:val="24"/>
          <w:szCs w:val="24"/>
        </w:rPr>
        <w:t xml:space="preserve"> has opport</w:t>
      </w:r>
      <w:r w:rsidR="002B3F27" w:rsidRPr="00C72FA1">
        <w:rPr>
          <w:rFonts w:ascii="Times New Roman" w:hAnsi="Times New Roman" w:cs="Times New Roman"/>
          <w:color w:val="000000" w:themeColor="text1"/>
          <w:sz w:val="24"/>
          <w:szCs w:val="24"/>
        </w:rPr>
        <w:t>unities such as room to partner</w:t>
      </w:r>
      <w:r w:rsidR="002539C6" w:rsidRPr="00C72FA1">
        <w:rPr>
          <w:rFonts w:ascii="Times New Roman" w:hAnsi="Times New Roman" w:cs="Times New Roman"/>
          <w:color w:val="000000" w:themeColor="text1"/>
          <w:sz w:val="24"/>
          <w:szCs w:val="24"/>
        </w:rPr>
        <w:t xml:space="preserve"> with digital technologies such as Four Square that would help the company to acquire numerous customers from using the Four Square digital platform. Such partnership would greatly influence an increase in the consumer base of Marriot Hotel. Additionally, although the brand current faces dilution, the company has the opportunity to embrace brand differentiation that would ensure that </w:t>
      </w:r>
      <w:r w:rsidR="002539C6" w:rsidRPr="00C72FA1">
        <w:rPr>
          <w:rFonts w:ascii="Times New Roman" w:hAnsi="Times New Roman" w:cs="Times New Roman"/>
          <w:color w:val="000000" w:themeColor="text1"/>
          <w:sz w:val="24"/>
          <w:szCs w:val="24"/>
        </w:rPr>
        <w:lastRenderedPageBreak/>
        <w:t xml:space="preserve">customers do not have an alternative when it comes to the purchase of its quality products and services. </w:t>
      </w:r>
    </w:p>
    <w:p w:rsidR="00CC7343" w:rsidRPr="00C72FA1" w:rsidRDefault="005F6EB8" w:rsidP="00CC7343">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Threats</w:t>
      </w:r>
    </w:p>
    <w:p w:rsidR="00CC7343" w:rsidRPr="00C72FA1" w:rsidRDefault="00CC7343" w:rsidP="00CC7343">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t>Contrarily, Marriot currently faces the threat of competitive rivalry</w:t>
      </w:r>
      <w:r w:rsidR="00C0792A">
        <w:rPr>
          <w:rFonts w:ascii="Times New Roman" w:hAnsi="Times New Roman" w:cs="Times New Roman"/>
          <w:color w:val="000000" w:themeColor="text1"/>
          <w:sz w:val="24"/>
          <w:szCs w:val="24"/>
        </w:rPr>
        <w:t>,</w:t>
      </w:r>
      <w:r w:rsidRPr="00C72FA1">
        <w:rPr>
          <w:rFonts w:ascii="Times New Roman" w:hAnsi="Times New Roman" w:cs="Times New Roman"/>
          <w:color w:val="000000" w:themeColor="text1"/>
          <w:sz w:val="24"/>
          <w:szCs w:val="24"/>
        </w:rPr>
        <w:t xml:space="preserve"> especially from major rivals such as Hilton Hotel</w:t>
      </w:r>
      <w:r w:rsidR="00C0792A">
        <w:rPr>
          <w:rFonts w:ascii="Times New Roman" w:hAnsi="Times New Roman" w:cs="Times New Roman"/>
          <w:color w:val="000000" w:themeColor="text1"/>
          <w:sz w:val="24"/>
          <w:szCs w:val="24"/>
        </w:rPr>
        <w:t>s</w:t>
      </w:r>
      <w:r w:rsidRPr="00C72FA1">
        <w:rPr>
          <w:rFonts w:ascii="Times New Roman" w:hAnsi="Times New Roman" w:cs="Times New Roman"/>
          <w:color w:val="000000" w:themeColor="text1"/>
          <w:sz w:val="24"/>
          <w:szCs w:val="24"/>
        </w:rPr>
        <w:t>. Such unfavo</w:t>
      </w:r>
      <w:r w:rsidR="00C0792A">
        <w:rPr>
          <w:rFonts w:ascii="Times New Roman" w:hAnsi="Times New Roman" w:cs="Times New Roman"/>
          <w:color w:val="000000" w:themeColor="text1"/>
          <w:sz w:val="24"/>
          <w:szCs w:val="24"/>
        </w:rPr>
        <w:t>u</w:t>
      </w:r>
      <w:r w:rsidRPr="00C72FA1">
        <w:rPr>
          <w:rFonts w:ascii="Times New Roman" w:hAnsi="Times New Roman" w:cs="Times New Roman"/>
          <w:color w:val="000000" w:themeColor="text1"/>
          <w:sz w:val="24"/>
          <w:szCs w:val="24"/>
        </w:rPr>
        <w:t>rable competition threatens the ability of the company to acquire and maintain an increased number of customers. Additionally, the company also faces the threat of constantly changing foreign exchange rates especially within developing countries that have higher exchange rates.</w:t>
      </w:r>
      <w:r w:rsidR="00EE4811" w:rsidRPr="00C72FA1">
        <w:rPr>
          <w:rFonts w:ascii="Times New Roman" w:hAnsi="Times New Roman" w:cs="Times New Roman"/>
          <w:color w:val="000000" w:themeColor="text1"/>
          <w:sz w:val="24"/>
          <w:szCs w:val="24"/>
        </w:rPr>
        <w:t xml:space="preserve"> Since the pronouncement of the Brexit idea, the rate of investment in the UK has reduced. This is a major threat to Marriot because the number of visitors </w:t>
      </w:r>
      <w:r w:rsidR="00C0792A">
        <w:rPr>
          <w:rFonts w:ascii="Times New Roman" w:hAnsi="Times New Roman" w:cs="Times New Roman"/>
          <w:color w:val="000000" w:themeColor="text1"/>
          <w:sz w:val="24"/>
          <w:szCs w:val="24"/>
        </w:rPr>
        <w:t>is</w:t>
      </w:r>
      <w:r w:rsidR="00EE4811" w:rsidRPr="00C72FA1">
        <w:rPr>
          <w:rFonts w:ascii="Times New Roman" w:hAnsi="Times New Roman" w:cs="Times New Roman"/>
          <w:color w:val="000000" w:themeColor="text1"/>
          <w:sz w:val="24"/>
          <w:szCs w:val="24"/>
        </w:rPr>
        <w:t xml:space="preserve"> likely to reduce. The exchange in technology with other countries and benchmarking is likely to be scrapped away hence affecting the performance of this industry. </w:t>
      </w:r>
      <w:r w:rsidR="00060E6B" w:rsidRPr="00C72FA1">
        <w:rPr>
          <w:rFonts w:ascii="Times New Roman" w:hAnsi="Times New Roman" w:cs="Times New Roman"/>
          <w:color w:val="000000" w:themeColor="text1"/>
          <w:sz w:val="24"/>
          <w:szCs w:val="24"/>
        </w:rPr>
        <w:t>These issues among many others</w:t>
      </w:r>
      <w:r w:rsidRPr="00C72FA1">
        <w:rPr>
          <w:rFonts w:ascii="Times New Roman" w:hAnsi="Times New Roman" w:cs="Times New Roman"/>
          <w:color w:val="000000" w:themeColor="text1"/>
          <w:sz w:val="24"/>
          <w:szCs w:val="24"/>
        </w:rPr>
        <w:t xml:space="preserve"> negatively impact on the profits of the company thus the relatively minimal performance within some of th</w:t>
      </w:r>
      <w:r w:rsidR="00083734" w:rsidRPr="00C72FA1">
        <w:rPr>
          <w:rFonts w:ascii="Times New Roman" w:hAnsi="Times New Roman" w:cs="Times New Roman"/>
          <w:color w:val="000000" w:themeColor="text1"/>
          <w:sz w:val="24"/>
          <w:szCs w:val="24"/>
        </w:rPr>
        <w:t>e territories.</w:t>
      </w:r>
    </w:p>
    <w:p w:rsidR="00AD2504" w:rsidRPr="00C72FA1" w:rsidRDefault="00EA2CA7" w:rsidP="00EA2CA7">
      <w:pPr>
        <w:pStyle w:val="Heading2"/>
        <w:jc w:val="center"/>
        <w:rPr>
          <w:rFonts w:ascii="Times New Roman" w:hAnsi="Times New Roman" w:cs="Times New Roman"/>
          <w:b/>
          <w:color w:val="000000" w:themeColor="text1"/>
        </w:rPr>
      </w:pPr>
      <w:bookmarkStart w:id="5" w:name="_Toc14697225"/>
      <w:r w:rsidRPr="00C72FA1">
        <w:rPr>
          <w:rFonts w:ascii="Times New Roman" w:hAnsi="Times New Roman" w:cs="Times New Roman"/>
          <w:b/>
          <w:color w:val="000000" w:themeColor="text1"/>
        </w:rPr>
        <w:t>Stakeholder</w:t>
      </w:r>
      <w:r w:rsidR="00AD2504" w:rsidRPr="00C72FA1">
        <w:rPr>
          <w:rFonts w:ascii="Times New Roman" w:hAnsi="Times New Roman" w:cs="Times New Roman"/>
          <w:b/>
          <w:color w:val="000000" w:themeColor="text1"/>
        </w:rPr>
        <w:t xml:space="preserve"> Analysis</w:t>
      </w:r>
      <w:bookmarkEnd w:id="5"/>
    </w:p>
    <w:p w:rsidR="00BC3FE8" w:rsidRPr="00C72FA1" w:rsidRDefault="00D564F7" w:rsidP="00274BF9">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Stakeholders refer to a group o</w:t>
      </w:r>
      <w:r w:rsidR="00C0792A">
        <w:rPr>
          <w:rFonts w:ascii="Times New Roman" w:hAnsi="Times New Roman" w:cs="Times New Roman"/>
          <w:color w:val="000000" w:themeColor="text1"/>
          <w:sz w:val="24"/>
          <w:szCs w:val="24"/>
        </w:rPr>
        <w:t>f</w:t>
      </w:r>
      <w:r w:rsidRPr="00C72FA1">
        <w:rPr>
          <w:rFonts w:ascii="Times New Roman" w:hAnsi="Times New Roman" w:cs="Times New Roman"/>
          <w:color w:val="000000" w:themeColor="text1"/>
          <w:sz w:val="24"/>
          <w:szCs w:val="24"/>
        </w:rPr>
        <w:t xml:space="preserve"> individuals that are affected by or influence the achievement </w:t>
      </w:r>
      <w:r w:rsidR="00274BF9" w:rsidRPr="00C72FA1">
        <w:rPr>
          <w:rFonts w:ascii="Times New Roman" w:hAnsi="Times New Roman" w:cs="Times New Roman"/>
          <w:color w:val="000000" w:themeColor="text1"/>
          <w:sz w:val="24"/>
          <w:szCs w:val="24"/>
        </w:rPr>
        <w:t xml:space="preserve">of the objectives of an organisation. They can be segmented into primary and secondary stakeholders. </w:t>
      </w:r>
      <w:r w:rsidR="00BC3FE8" w:rsidRPr="00C72FA1">
        <w:rPr>
          <w:rFonts w:ascii="Times New Roman" w:hAnsi="Times New Roman" w:cs="Times New Roman"/>
          <w:color w:val="000000" w:themeColor="text1"/>
          <w:sz w:val="24"/>
          <w:szCs w:val="24"/>
        </w:rPr>
        <w:t xml:space="preserve">The image below shows the segmentation between primary and secondary stakeholders at Marriot International Hotel. </w:t>
      </w:r>
    </w:p>
    <w:p w:rsidR="00BC3FE8" w:rsidRPr="00C72FA1" w:rsidRDefault="00BC3FE8" w:rsidP="00BC3FE8">
      <w:pPr>
        <w:spacing w:line="480" w:lineRule="auto"/>
        <w:jc w:val="center"/>
        <w:rPr>
          <w:rFonts w:ascii="Times New Roman" w:hAnsi="Times New Roman" w:cs="Times New Roman"/>
          <w:color w:val="000000" w:themeColor="text1"/>
          <w:sz w:val="24"/>
          <w:szCs w:val="24"/>
        </w:rPr>
      </w:pPr>
      <w:r w:rsidRPr="00C72FA1">
        <w:rPr>
          <w:noProof/>
          <w:color w:val="000000" w:themeColor="text1"/>
          <w:lang w:val="en-GB" w:eastAsia="en-GB"/>
        </w:rPr>
        <w:lastRenderedPageBreak/>
        <w:drawing>
          <wp:inline distT="0" distB="0" distL="0" distR="0" wp14:anchorId="6210C6CD" wp14:editId="38A79392">
            <wp:extent cx="4543425" cy="2971800"/>
            <wp:effectExtent l="0" t="0" r="9525" b="0"/>
            <wp:docPr id="2" name="Picture 2" descr="Image result for Image of primary and secondary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 of primary and secondary stakehold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3425" cy="2971800"/>
                    </a:xfrm>
                    <a:prstGeom prst="rect">
                      <a:avLst/>
                    </a:prstGeom>
                    <a:noFill/>
                    <a:ln>
                      <a:noFill/>
                    </a:ln>
                  </pic:spPr>
                </pic:pic>
              </a:graphicData>
            </a:graphic>
          </wp:inline>
        </w:drawing>
      </w:r>
    </w:p>
    <w:p w:rsidR="00D564F7" w:rsidRPr="00C72FA1" w:rsidRDefault="00274BF9" w:rsidP="00BC3FE8">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At </w:t>
      </w:r>
      <w:r w:rsidR="00C0792A">
        <w:rPr>
          <w:rFonts w:ascii="Times New Roman" w:hAnsi="Times New Roman" w:cs="Times New Roman"/>
          <w:color w:val="000000" w:themeColor="text1"/>
          <w:sz w:val="24"/>
          <w:szCs w:val="24"/>
        </w:rPr>
        <w:t xml:space="preserve">the </w:t>
      </w:r>
      <w:r w:rsidRPr="00C72FA1">
        <w:rPr>
          <w:rFonts w:ascii="Times New Roman" w:hAnsi="Times New Roman" w:cs="Times New Roman"/>
          <w:color w:val="000000" w:themeColor="text1"/>
          <w:sz w:val="24"/>
          <w:szCs w:val="24"/>
        </w:rPr>
        <w:t>Marriot Hotel, the main primary stakeholders include empl</w:t>
      </w:r>
      <w:r w:rsidR="00BC3FE8" w:rsidRPr="00C72FA1">
        <w:rPr>
          <w:rFonts w:ascii="Times New Roman" w:hAnsi="Times New Roman" w:cs="Times New Roman"/>
          <w:color w:val="000000" w:themeColor="text1"/>
          <w:sz w:val="24"/>
          <w:szCs w:val="24"/>
        </w:rPr>
        <w:t xml:space="preserve">oyees, customers, vendors, stockholders, partners, </w:t>
      </w:r>
      <w:r w:rsidRPr="00C72FA1">
        <w:rPr>
          <w:rFonts w:ascii="Times New Roman" w:hAnsi="Times New Roman" w:cs="Times New Roman"/>
          <w:color w:val="000000" w:themeColor="text1"/>
          <w:sz w:val="24"/>
          <w:szCs w:val="24"/>
        </w:rPr>
        <w:t xml:space="preserve">and suppliers while the secondary stakeholders include government </w:t>
      </w:r>
      <w:r w:rsidR="00BC3FE8" w:rsidRPr="00C72FA1">
        <w:rPr>
          <w:rFonts w:ascii="Times New Roman" w:hAnsi="Times New Roman" w:cs="Times New Roman"/>
          <w:color w:val="000000" w:themeColor="text1"/>
          <w:sz w:val="24"/>
          <w:szCs w:val="24"/>
        </w:rPr>
        <w:t xml:space="preserve">agencies, local communities, and </w:t>
      </w:r>
      <w:r w:rsidRPr="00C72FA1">
        <w:rPr>
          <w:rFonts w:ascii="Times New Roman" w:hAnsi="Times New Roman" w:cs="Times New Roman"/>
          <w:color w:val="000000" w:themeColor="text1"/>
          <w:sz w:val="24"/>
          <w:szCs w:val="24"/>
        </w:rPr>
        <w:t>investors. These stakeholder groups have varying reasons that include quality pay and working conditions for employees while customers seek for quality products and services that match with the value of their money</w:t>
      </w:r>
      <w:r w:rsidR="004D3291" w:rsidRPr="00C72FA1">
        <w:rPr>
          <w:rFonts w:ascii="Times New Roman" w:hAnsi="Times New Roman" w:cs="Times New Roman"/>
          <w:color w:val="000000" w:themeColor="text1"/>
          <w:sz w:val="24"/>
          <w:szCs w:val="24"/>
        </w:rPr>
        <w:t xml:space="preserve"> (Chen et al., 2016)</w:t>
      </w:r>
      <w:r w:rsidRPr="00C72FA1">
        <w:rPr>
          <w:rFonts w:ascii="Times New Roman" w:hAnsi="Times New Roman" w:cs="Times New Roman"/>
          <w:color w:val="000000" w:themeColor="text1"/>
          <w:sz w:val="24"/>
          <w:szCs w:val="24"/>
        </w:rPr>
        <w:t xml:space="preserve">. </w:t>
      </w:r>
    </w:p>
    <w:p w:rsidR="00274BF9" w:rsidRPr="00C72FA1" w:rsidRDefault="00274BF9" w:rsidP="00274BF9">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Additionally, the main interest of suppliers to the organisation is to ensure timely and quality delivery of raw material and other supplies to deal with increasing demand from customers. However, the main interest of the government and its agencies to companies such as Marriot entail the achievement of revenue through taxation. The government also seeks to ensure that the company adheres to the set regulations and standards in the hospitality industry. The investors</w:t>
      </w:r>
      <w:r w:rsidR="00C0792A">
        <w:rPr>
          <w:rFonts w:ascii="Times New Roman" w:hAnsi="Times New Roman" w:cs="Times New Roman"/>
          <w:color w:val="000000" w:themeColor="text1"/>
          <w:sz w:val="24"/>
          <w:szCs w:val="24"/>
        </w:rPr>
        <w:t>, on the other hand,</w:t>
      </w:r>
      <w:r w:rsidRPr="00C72FA1">
        <w:rPr>
          <w:rFonts w:ascii="Times New Roman" w:hAnsi="Times New Roman" w:cs="Times New Roman"/>
          <w:color w:val="000000" w:themeColor="text1"/>
          <w:sz w:val="24"/>
          <w:szCs w:val="24"/>
        </w:rPr>
        <w:t xml:space="preserve"> are mainly interested in acquiring profits through investment in the firm that makes them acknowledged shareholders</w:t>
      </w:r>
      <w:r w:rsidR="004D3291" w:rsidRPr="00C72FA1">
        <w:rPr>
          <w:rFonts w:ascii="Times New Roman" w:hAnsi="Times New Roman" w:cs="Times New Roman"/>
          <w:color w:val="000000" w:themeColor="text1"/>
          <w:sz w:val="24"/>
          <w:szCs w:val="24"/>
        </w:rPr>
        <w:t xml:space="preserve"> (Chen et al., 2016)</w:t>
      </w:r>
      <w:r w:rsidRPr="00C72FA1">
        <w:rPr>
          <w:rFonts w:ascii="Times New Roman" w:hAnsi="Times New Roman" w:cs="Times New Roman"/>
          <w:color w:val="000000" w:themeColor="text1"/>
          <w:sz w:val="24"/>
          <w:szCs w:val="24"/>
        </w:rPr>
        <w:t xml:space="preserve">. </w:t>
      </w:r>
    </w:p>
    <w:p w:rsidR="0018178A" w:rsidRPr="00C72FA1" w:rsidRDefault="0018178A" w:rsidP="0018178A">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Undeniably, the interests of both the primary and secondary stakeholders within an organisation such as Marriot differ depending on their priorities. This can be attributed to the </w:t>
      </w:r>
      <w:r w:rsidRPr="00C72FA1">
        <w:rPr>
          <w:rFonts w:ascii="Times New Roman" w:hAnsi="Times New Roman" w:cs="Times New Roman"/>
          <w:color w:val="000000" w:themeColor="text1"/>
          <w:sz w:val="24"/>
          <w:szCs w:val="24"/>
        </w:rPr>
        <w:lastRenderedPageBreak/>
        <w:t>power such stakeholders possess in seeking for specific products and services within an organisation. In prioriti</w:t>
      </w:r>
      <w:r w:rsidR="00C0792A">
        <w:rPr>
          <w:rFonts w:ascii="Times New Roman" w:hAnsi="Times New Roman" w:cs="Times New Roman"/>
          <w:color w:val="000000" w:themeColor="text1"/>
          <w:sz w:val="24"/>
          <w:szCs w:val="24"/>
        </w:rPr>
        <w:t>s</w:t>
      </w:r>
      <w:r w:rsidRPr="00C72FA1">
        <w:rPr>
          <w:rFonts w:ascii="Times New Roman" w:hAnsi="Times New Roman" w:cs="Times New Roman"/>
          <w:color w:val="000000" w:themeColor="text1"/>
          <w:sz w:val="24"/>
          <w:szCs w:val="24"/>
        </w:rPr>
        <w:t xml:space="preserve">ation of the roles of stakeholders, the power/interest grid illustrated below plays a critical role. </w:t>
      </w:r>
    </w:p>
    <w:p w:rsidR="00B10093" w:rsidRPr="00C72FA1" w:rsidRDefault="00B10093" w:rsidP="0018178A">
      <w:pPr>
        <w:spacing w:line="480" w:lineRule="auto"/>
        <w:ind w:firstLine="720"/>
        <w:rPr>
          <w:rFonts w:ascii="Times New Roman" w:hAnsi="Times New Roman" w:cs="Times New Roman"/>
          <w:color w:val="000000" w:themeColor="text1"/>
          <w:sz w:val="24"/>
          <w:szCs w:val="24"/>
        </w:rPr>
      </w:pPr>
    </w:p>
    <w:p w:rsidR="00B10093" w:rsidRPr="00C72FA1" w:rsidRDefault="00B10093" w:rsidP="0018178A">
      <w:pPr>
        <w:spacing w:line="480" w:lineRule="auto"/>
        <w:ind w:firstLine="720"/>
        <w:rPr>
          <w:rFonts w:ascii="Times New Roman" w:hAnsi="Times New Roman" w:cs="Times New Roman"/>
          <w:color w:val="000000" w:themeColor="text1"/>
          <w:sz w:val="24"/>
          <w:szCs w:val="24"/>
        </w:rPr>
      </w:pPr>
    </w:p>
    <w:p w:rsidR="00B10093" w:rsidRPr="00C72FA1" w:rsidRDefault="00B10093" w:rsidP="0018178A">
      <w:pPr>
        <w:spacing w:line="480" w:lineRule="auto"/>
        <w:ind w:firstLine="720"/>
        <w:rPr>
          <w:rFonts w:ascii="Times New Roman" w:hAnsi="Times New Roman" w:cs="Times New Roman"/>
          <w:color w:val="000000" w:themeColor="text1"/>
          <w:sz w:val="24"/>
          <w:szCs w:val="24"/>
        </w:rPr>
      </w:pPr>
    </w:p>
    <w:p w:rsidR="00B10093" w:rsidRPr="00C72FA1" w:rsidRDefault="00B10093" w:rsidP="0018178A">
      <w:pPr>
        <w:spacing w:line="480" w:lineRule="auto"/>
        <w:ind w:firstLine="720"/>
        <w:rPr>
          <w:rFonts w:ascii="Times New Roman" w:hAnsi="Times New Roman" w:cs="Times New Roman"/>
          <w:color w:val="000000" w:themeColor="text1"/>
          <w:sz w:val="24"/>
          <w:szCs w:val="24"/>
        </w:rPr>
      </w:pPr>
    </w:p>
    <w:p w:rsidR="00B10093" w:rsidRPr="00C72FA1" w:rsidRDefault="00B10093" w:rsidP="0018178A">
      <w:pPr>
        <w:spacing w:line="480" w:lineRule="auto"/>
        <w:ind w:firstLine="720"/>
        <w:rPr>
          <w:rFonts w:ascii="Times New Roman" w:hAnsi="Times New Roman" w:cs="Times New Roman"/>
          <w:color w:val="000000" w:themeColor="text1"/>
          <w:sz w:val="24"/>
          <w:szCs w:val="24"/>
        </w:rPr>
      </w:pPr>
    </w:p>
    <w:p w:rsidR="00B10093" w:rsidRPr="00C72FA1" w:rsidRDefault="00B10093" w:rsidP="0018178A">
      <w:pPr>
        <w:spacing w:line="480" w:lineRule="auto"/>
        <w:ind w:firstLine="720"/>
        <w:rPr>
          <w:rFonts w:ascii="Times New Roman" w:hAnsi="Times New Roman" w:cs="Times New Roman"/>
          <w:color w:val="000000" w:themeColor="text1"/>
          <w:sz w:val="24"/>
          <w:szCs w:val="24"/>
        </w:rPr>
      </w:pPr>
    </w:p>
    <w:p w:rsidR="00B10093" w:rsidRPr="00C72FA1" w:rsidRDefault="00B10093" w:rsidP="00B10093">
      <w:pPr>
        <w:spacing w:line="480" w:lineRule="auto"/>
        <w:jc w:val="center"/>
        <w:rPr>
          <w:rFonts w:ascii="Times New Roman" w:hAnsi="Times New Roman" w:cs="Times New Roman"/>
          <w:b/>
          <w:color w:val="000000" w:themeColor="text1"/>
          <w:sz w:val="24"/>
          <w:szCs w:val="24"/>
        </w:rPr>
      </w:pPr>
      <w:r w:rsidRPr="00C72FA1">
        <w:rPr>
          <w:rFonts w:ascii="Times New Roman" w:hAnsi="Times New Roman" w:cs="Times New Roman"/>
          <w:b/>
          <w:color w:val="000000" w:themeColor="text1"/>
          <w:sz w:val="24"/>
          <w:szCs w:val="24"/>
        </w:rPr>
        <w:t>Power/Interest Grid</w:t>
      </w:r>
    </w:p>
    <w:p w:rsidR="0018178A" w:rsidRPr="00C72FA1" w:rsidRDefault="0018178A" w:rsidP="0018178A">
      <w:pPr>
        <w:spacing w:line="480" w:lineRule="auto"/>
        <w:jc w:val="center"/>
        <w:rPr>
          <w:rFonts w:ascii="Times New Roman" w:hAnsi="Times New Roman" w:cs="Times New Roman"/>
          <w:color w:val="000000" w:themeColor="text1"/>
          <w:sz w:val="24"/>
          <w:szCs w:val="24"/>
        </w:rPr>
      </w:pPr>
      <w:r w:rsidRPr="00C72FA1">
        <w:rPr>
          <w:noProof/>
          <w:color w:val="000000" w:themeColor="text1"/>
          <w:lang w:val="en-GB" w:eastAsia="en-GB"/>
        </w:rPr>
        <w:drawing>
          <wp:inline distT="0" distB="0" distL="0" distR="0" wp14:anchorId="0FD50D80" wp14:editId="7B73A995">
            <wp:extent cx="4476750" cy="2514600"/>
            <wp:effectExtent l="0" t="0" r="0" b="0"/>
            <wp:docPr id="3" name="Picture 3"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akeholder Power-Interest Grid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2514600"/>
                    </a:xfrm>
                    <a:prstGeom prst="rect">
                      <a:avLst/>
                    </a:prstGeom>
                    <a:noFill/>
                    <a:ln>
                      <a:noFill/>
                    </a:ln>
                  </pic:spPr>
                </pic:pic>
              </a:graphicData>
            </a:graphic>
          </wp:inline>
        </w:drawing>
      </w:r>
    </w:p>
    <w:p w:rsidR="0018178A" w:rsidRPr="00C72FA1" w:rsidRDefault="0018178A" w:rsidP="0018178A">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b/>
      </w:r>
      <w:r w:rsidR="009508E0" w:rsidRPr="00C72FA1">
        <w:rPr>
          <w:rFonts w:ascii="Times New Roman" w:hAnsi="Times New Roman" w:cs="Times New Roman"/>
          <w:color w:val="000000" w:themeColor="text1"/>
          <w:sz w:val="24"/>
          <w:szCs w:val="24"/>
        </w:rPr>
        <w:t xml:space="preserve">The graphic representation above illustrates that the stakeholders with higher and higher interest should effectively be managed closely. For instance, at Marriot, the groups comprise of various employees whom the organisation should satisfy. Additionally, the grid indicates that </w:t>
      </w:r>
      <w:r w:rsidR="009508E0" w:rsidRPr="00C72FA1">
        <w:rPr>
          <w:rFonts w:ascii="Times New Roman" w:hAnsi="Times New Roman" w:cs="Times New Roman"/>
          <w:color w:val="000000" w:themeColor="text1"/>
          <w:sz w:val="24"/>
          <w:szCs w:val="24"/>
        </w:rPr>
        <w:lastRenderedPageBreak/>
        <w:t>people with high power and less interest should be kept satisfied through efforts that keep them minimally bored, and this can be attributed to efforts made by Marriot in providing for the constantly changing needs of custome</w:t>
      </w:r>
      <w:r w:rsidR="00B10093" w:rsidRPr="00C72FA1">
        <w:rPr>
          <w:rFonts w:ascii="Times New Roman" w:hAnsi="Times New Roman" w:cs="Times New Roman"/>
          <w:color w:val="000000" w:themeColor="text1"/>
          <w:sz w:val="24"/>
          <w:szCs w:val="24"/>
        </w:rPr>
        <w:t>rs (Eskerod &amp; Larsen, 2018).</w:t>
      </w:r>
      <w:r w:rsidR="009508E0" w:rsidRPr="00C72FA1">
        <w:rPr>
          <w:rFonts w:ascii="Times New Roman" w:hAnsi="Times New Roman" w:cs="Times New Roman"/>
          <w:color w:val="000000" w:themeColor="text1"/>
          <w:sz w:val="24"/>
          <w:szCs w:val="24"/>
        </w:rPr>
        <w:t xml:space="preserve"> The other group that should be kept informed about the progress of a business and can comprise of investors and stockholders who should obtain vital information on the business venture </w:t>
      </w:r>
      <w:r w:rsidR="00FC5E02" w:rsidRPr="00C72FA1">
        <w:rPr>
          <w:rFonts w:ascii="Times New Roman" w:hAnsi="Times New Roman" w:cs="Times New Roman"/>
          <w:color w:val="000000" w:themeColor="text1"/>
          <w:sz w:val="24"/>
          <w:szCs w:val="24"/>
        </w:rPr>
        <w:t>they seek in invest in (Eskerod &amp; Jepsen, 2016).</w:t>
      </w:r>
      <w:r w:rsidR="009508E0" w:rsidRPr="00C72FA1">
        <w:rPr>
          <w:rFonts w:ascii="Times New Roman" w:hAnsi="Times New Roman" w:cs="Times New Roman"/>
          <w:color w:val="000000" w:themeColor="text1"/>
          <w:sz w:val="24"/>
          <w:szCs w:val="24"/>
        </w:rPr>
        <w:t xml:space="preserve"> The final category of the grid comprises of people with lower power and less interest who should always be monitored but not through excessive communication that may bore them. Again, customers fall under this stage that should receive vital marketing information but not </w:t>
      </w:r>
      <w:r w:rsidR="00B10093" w:rsidRPr="00C72FA1">
        <w:rPr>
          <w:rFonts w:ascii="Times New Roman" w:hAnsi="Times New Roman" w:cs="Times New Roman"/>
          <w:color w:val="000000" w:themeColor="text1"/>
          <w:sz w:val="24"/>
          <w:szCs w:val="24"/>
        </w:rPr>
        <w:t>exaggerated (Andriof &amp; Waddock, 2017)</w:t>
      </w:r>
      <w:r w:rsidR="009508E0" w:rsidRPr="00C72FA1">
        <w:rPr>
          <w:rFonts w:ascii="Times New Roman" w:hAnsi="Times New Roman" w:cs="Times New Roman"/>
          <w:color w:val="000000" w:themeColor="text1"/>
          <w:sz w:val="24"/>
          <w:szCs w:val="24"/>
        </w:rPr>
        <w:t xml:space="preserve">. </w:t>
      </w:r>
    </w:p>
    <w:p w:rsidR="00BC3FE8" w:rsidRPr="00C72FA1" w:rsidRDefault="00517647" w:rsidP="00274BF9">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Furthermore, stakeholders can be segregated into internal and external stakeholders. The internal stakeholders include employees, managers and owners of an organisation while the external stakeholders include suppliers, the local community, government, creditors, shareholders and customers. </w:t>
      </w:r>
      <w:r w:rsidR="00BC3FE8" w:rsidRPr="00C72FA1">
        <w:rPr>
          <w:rFonts w:ascii="Times New Roman" w:hAnsi="Times New Roman" w:cs="Times New Roman"/>
          <w:color w:val="000000" w:themeColor="text1"/>
          <w:sz w:val="24"/>
          <w:szCs w:val="24"/>
        </w:rPr>
        <w:t xml:space="preserve">The figure below shows a representation of internal and external stakeholders within an organisation. </w:t>
      </w:r>
    </w:p>
    <w:p w:rsidR="00BC3FE8" w:rsidRPr="00C72FA1" w:rsidRDefault="00BC3FE8" w:rsidP="00BC3FE8">
      <w:pPr>
        <w:spacing w:line="480" w:lineRule="auto"/>
        <w:jc w:val="center"/>
        <w:rPr>
          <w:rFonts w:ascii="Times New Roman" w:hAnsi="Times New Roman" w:cs="Times New Roman"/>
          <w:color w:val="000000" w:themeColor="text1"/>
          <w:sz w:val="24"/>
          <w:szCs w:val="24"/>
        </w:rPr>
      </w:pPr>
      <w:r w:rsidRPr="00C72FA1">
        <w:rPr>
          <w:noProof/>
          <w:color w:val="000000" w:themeColor="text1"/>
          <w:lang w:val="en-GB" w:eastAsia="en-GB"/>
        </w:rPr>
        <w:lastRenderedPageBreak/>
        <w:drawing>
          <wp:inline distT="0" distB="0" distL="0" distR="0" wp14:anchorId="1F3DC147" wp14:editId="1F2C75EB">
            <wp:extent cx="5943092" cy="3219450"/>
            <wp:effectExtent l="0" t="0" r="635" b="0"/>
            <wp:docPr id="1" name="Picture 1" descr="Image result for image of internal and external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mage of internal and external stakehold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870" cy="3220413"/>
                    </a:xfrm>
                    <a:prstGeom prst="rect">
                      <a:avLst/>
                    </a:prstGeom>
                    <a:noFill/>
                    <a:ln>
                      <a:noFill/>
                    </a:ln>
                  </pic:spPr>
                </pic:pic>
              </a:graphicData>
            </a:graphic>
          </wp:inline>
        </w:drawing>
      </w:r>
    </w:p>
    <w:p w:rsidR="00517647" w:rsidRPr="00C72FA1" w:rsidRDefault="00517647" w:rsidP="00BC3FE8">
      <w:pPr>
        <w:spacing w:line="480" w:lineRule="auto"/>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As part of the external stakeholders</w:t>
      </w:r>
      <w:r w:rsidR="00BC3FE8" w:rsidRPr="00C72FA1">
        <w:rPr>
          <w:rFonts w:ascii="Times New Roman" w:hAnsi="Times New Roman" w:cs="Times New Roman"/>
          <w:color w:val="000000" w:themeColor="text1"/>
          <w:sz w:val="24"/>
          <w:szCs w:val="24"/>
        </w:rPr>
        <w:t>, members of the society have</w:t>
      </w:r>
      <w:r w:rsidRPr="00C72FA1">
        <w:rPr>
          <w:rFonts w:ascii="Times New Roman" w:hAnsi="Times New Roman" w:cs="Times New Roman"/>
          <w:color w:val="000000" w:themeColor="text1"/>
          <w:sz w:val="24"/>
          <w:szCs w:val="24"/>
        </w:rPr>
        <w:t xml:space="preserve"> major interests to Marriot that include the provision of employment opportunities to locals and the enhancement of sustainability</w:t>
      </w:r>
      <w:r w:rsidR="00C0792A">
        <w:rPr>
          <w:rFonts w:ascii="Times New Roman" w:hAnsi="Times New Roman" w:cs="Times New Roman"/>
          <w:color w:val="000000" w:themeColor="text1"/>
          <w:sz w:val="24"/>
          <w:szCs w:val="24"/>
        </w:rPr>
        <w:t>,</w:t>
      </w:r>
      <w:r w:rsidRPr="00C72FA1">
        <w:rPr>
          <w:rFonts w:ascii="Times New Roman" w:hAnsi="Times New Roman" w:cs="Times New Roman"/>
          <w:color w:val="000000" w:themeColor="text1"/>
          <w:sz w:val="24"/>
          <w:szCs w:val="24"/>
        </w:rPr>
        <w:t xml:space="preserve"> for instance through environmental conservation. On the other hand, the creditors are groups, individuals or organisations that provide refundable funds to the organisation. They play a vital role in the provision of additional capital t</w:t>
      </w:r>
      <w:r w:rsidR="004D3291" w:rsidRPr="00C72FA1">
        <w:rPr>
          <w:rFonts w:ascii="Times New Roman" w:hAnsi="Times New Roman" w:cs="Times New Roman"/>
          <w:color w:val="000000" w:themeColor="text1"/>
          <w:sz w:val="24"/>
          <w:szCs w:val="24"/>
        </w:rPr>
        <w:t>o financially boost the business (Guffey &amp; Loewy, 2017).</w:t>
      </w:r>
      <w:r w:rsidRPr="00C72FA1">
        <w:rPr>
          <w:rFonts w:ascii="Times New Roman" w:hAnsi="Times New Roman" w:cs="Times New Roman"/>
          <w:color w:val="000000" w:themeColor="text1"/>
          <w:sz w:val="24"/>
          <w:szCs w:val="24"/>
        </w:rPr>
        <w:t xml:space="preserve"> </w:t>
      </w:r>
    </w:p>
    <w:p w:rsidR="00517647" w:rsidRPr="00C72FA1" w:rsidRDefault="0044719F" w:rsidP="00274BF9">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To the stakeholders, Marriot is highly effective as it promotes the engagement of customers and associates through management processes such as </w:t>
      </w:r>
      <w:r w:rsidR="00C0792A">
        <w:rPr>
          <w:rFonts w:ascii="Times New Roman" w:hAnsi="Times New Roman" w:cs="Times New Roman"/>
          <w:color w:val="000000" w:themeColor="text1"/>
          <w:sz w:val="24"/>
          <w:szCs w:val="24"/>
        </w:rPr>
        <w:t xml:space="preserve">the </w:t>
      </w:r>
      <w:r w:rsidRPr="00C72FA1">
        <w:rPr>
          <w:rFonts w:ascii="Times New Roman" w:hAnsi="Times New Roman" w:cs="Times New Roman"/>
          <w:color w:val="000000" w:themeColor="text1"/>
          <w:sz w:val="24"/>
          <w:szCs w:val="24"/>
        </w:rPr>
        <w:t xml:space="preserve">Guest Satisfaction Survey. Additionally, the company ensures increased collaboration with stakeholders to understand their needs through industry associations and global forums. The company also helps in educating and communicating with key community influencers to create understating of the business environment. To government agencies, it maintains a robust policy agenda </w:t>
      </w:r>
      <w:r w:rsidR="00766D5E" w:rsidRPr="00C72FA1">
        <w:rPr>
          <w:rFonts w:ascii="Times New Roman" w:hAnsi="Times New Roman" w:cs="Times New Roman"/>
          <w:color w:val="000000" w:themeColor="text1"/>
          <w:sz w:val="24"/>
          <w:szCs w:val="24"/>
        </w:rPr>
        <w:t xml:space="preserve">that deals with issues </w:t>
      </w:r>
      <w:r w:rsidR="00766D5E" w:rsidRPr="00C72FA1">
        <w:rPr>
          <w:rFonts w:ascii="Times New Roman" w:hAnsi="Times New Roman" w:cs="Times New Roman"/>
          <w:color w:val="000000" w:themeColor="text1"/>
          <w:sz w:val="24"/>
          <w:szCs w:val="24"/>
        </w:rPr>
        <w:lastRenderedPageBreak/>
        <w:t>such as sustainability, immigration reform, civil rights, and no</w:t>
      </w:r>
      <w:r w:rsidR="004D3291" w:rsidRPr="00C72FA1">
        <w:rPr>
          <w:rFonts w:ascii="Times New Roman" w:hAnsi="Times New Roman" w:cs="Times New Roman"/>
          <w:color w:val="000000" w:themeColor="text1"/>
          <w:sz w:val="24"/>
          <w:szCs w:val="24"/>
        </w:rPr>
        <w:t>n-discrimination in the industry (Guffey &amp; Loewy, 2017)</w:t>
      </w:r>
      <w:r w:rsidR="00766D5E" w:rsidRPr="00C72FA1">
        <w:rPr>
          <w:rFonts w:ascii="Times New Roman" w:hAnsi="Times New Roman" w:cs="Times New Roman"/>
          <w:color w:val="000000" w:themeColor="text1"/>
          <w:sz w:val="24"/>
          <w:szCs w:val="24"/>
        </w:rPr>
        <w:t xml:space="preserve">. </w:t>
      </w:r>
    </w:p>
    <w:p w:rsidR="00AD2504" w:rsidRPr="00C72FA1" w:rsidRDefault="00AD2504" w:rsidP="00EA2CA7">
      <w:pPr>
        <w:pStyle w:val="Heading2"/>
        <w:jc w:val="center"/>
        <w:rPr>
          <w:rFonts w:ascii="Times New Roman" w:hAnsi="Times New Roman" w:cs="Times New Roman"/>
          <w:b/>
          <w:color w:val="000000" w:themeColor="text1"/>
        </w:rPr>
      </w:pPr>
      <w:bookmarkStart w:id="6" w:name="_Toc14697226"/>
      <w:r w:rsidRPr="00C72FA1">
        <w:rPr>
          <w:rFonts w:ascii="Times New Roman" w:hAnsi="Times New Roman" w:cs="Times New Roman"/>
          <w:b/>
          <w:color w:val="000000" w:themeColor="text1"/>
        </w:rPr>
        <w:t>Culture and Ethics</w:t>
      </w:r>
      <w:bookmarkEnd w:id="6"/>
    </w:p>
    <w:p w:rsidR="00EF4247" w:rsidRPr="00C72FA1" w:rsidRDefault="00766D5E" w:rsidP="00EF4247">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color w:val="000000" w:themeColor="text1"/>
          <w:sz w:val="24"/>
          <w:szCs w:val="24"/>
        </w:rPr>
        <w:tab/>
      </w:r>
      <w:r w:rsidR="00EF4247" w:rsidRPr="00C72FA1">
        <w:rPr>
          <w:rFonts w:ascii="Times New Roman" w:hAnsi="Times New Roman" w:cs="Times New Roman"/>
          <w:color w:val="000000" w:themeColor="text1"/>
          <w:sz w:val="24"/>
          <w:szCs w:val="24"/>
          <w:lang w:val="en-GB"/>
        </w:rPr>
        <w:t xml:space="preserve">Ethics refers to conventional standards of right or wrong that prescribe what people should do (Guffey and Loewy, 2017). These consist of rights, obligations, benefits, </w:t>
      </w:r>
      <w:r w:rsidR="00EF4247" w:rsidRPr="00C72FA1">
        <w:rPr>
          <w:rFonts w:ascii="Times New Roman" w:hAnsi="Times New Roman" w:cs="Times New Roman"/>
          <w:noProof/>
          <w:color w:val="000000" w:themeColor="text1"/>
          <w:sz w:val="24"/>
          <w:szCs w:val="24"/>
          <w:lang w:val="en-GB"/>
        </w:rPr>
        <w:t>and</w:t>
      </w:r>
      <w:r w:rsidR="00EF4247" w:rsidRPr="00C72FA1">
        <w:rPr>
          <w:rFonts w:ascii="Times New Roman" w:hAnsi="Times New Roman" w:cs="Times New Roman"/>
          <w:color w:val="000000" w:themeColor="text1"/>
          <w:sz w:val="24"/>
          <w:szCs w:val="24"/>
          <w:lang w:val="en-GB"/>
        </w:rPr>
        <w:t xml:space="preserve"> virtues such as fairness, honesty, loyalty, </w:t>
      </w:r>
      <w:r w:rsidR="00EF4247" w:rsidRPr="00C72FA1">
        <w:rPr>
          <w:rFonts w:ascii="Times New Roman" w:hAnsi="Times New Roman" w:cs="Times New Roman"/>
          <w:noProof/>
          <w:color w:val="000000" w:themeColor="text1"/>
          <w:sz w:val="24"/>
          <w:szCs w:val="24"/>
          <w:lang w:val="en-GB"/>
        </w:rPr>
        <w:t>and</w:t>
      </w:r>
      <w:r w:rsidR="00EF4247" w:rsidRPr="00C72FA1">
        <w:rPr>
          <w:rFonts w:ascii="Times New Roman" w:hAnsi="Times New Roman" w:cs="Times New Roman"/>
          <w:color w:val="000000" w:themeColor="text1"/>
          <w:sz w:val="24"/>
          <w:szCs w:val="24"/>
          <w:lang w:val="en-GB"/>
        </w:rPr>
        <w:t xml:space="preserve"> concern for others. Values are the </w:t>
      </w:r>
      <w:r w:rsidR="00EF4247" w:rsidRPr="00C72FA1">
        <w:rPr>
          <w:rFonts w:ascii="Times New Roman" w:hAnsi="Times New Roman" w:cs="Times New Roman"/>
          <w:noProof/>
          <w:color w:val="000000" w:themeColor="text1"/>
          <w:sz w:val="24"/>
          <w:szCs w:val="24"/>
          <w:lang w:val="en-GB"/>
        </w:rPr>
        <w:t>fundamental</w:t>
      </w:r>
      <w:r w:rsidR="00EF4247" w:rsidRPr="00C72FA1">
        <w:rPr>
          <w:rFonts w:ascii="Times New Roman" w:hAnsi="Times New Roman" w:cs="Times New Roman"/>
          <w:color w:val="000000" w:themeColor="text1"/>
          <w:sz w:val="24"/>
          <w:szCs w:val="24"/>
          <w:lang w:val="en-GB"/>
        </w:rPr>
        <w:t xml:space="preserve"> beliefs people hold that specify general preferences and </w:t>
      </w:r>
      <w:r w:rsidR="00EF4247" w:rsidRPr="00C72FA1">
        <w:rPr>
          <w:rFonts w:ascii="Times New Roman" w:hAnsi="Times New Roman" w:cs="Times New Roman"/>
          <w:noProof/>
          <w:color w:val="000000" w:themeColor="text1"/>
          <w:sz w:val="24"/>
          <w:szCs w:val="24"/>
          <w:lang w:val="en-GB"/>
        </w:rPr>
        <w:t>behaviours</w:t>
      </w:r>
      <w:r w:rsidR="00EF4247" w:rsidRPr="00C72FA1">
        <w:rPr>
          <w:rFonts w:ascii="Times New Roman" w:hAnsi="Times New Roman" w:cs="Times New Roman"/>
          <w:color w:val="000000" w:themeColor="text1"/>
          <w:sz w:val="24"/>
          <w:szCs w:val="24"/>
          <w:lang w:val="en-GB"/>
        </w:rPr>
        <w:t xml:space="preserve"> and define what is right and wrong. They can be terminal that is the ones a person or </w:t>
      </w:r>
      <w:r w:rsidR="00EF4247" w:rsidRPr="00C72FA1">
        <w:rPr>
          <w:rFonts w:ascii="Times New Roman" w:hAnsi="Times New Roman" w:cs="Times New Roman"/>
          <w:noProof/>
          <w:color w:val="000000" w:themeColor="text1"/>
          <w:sz w:val="24"/>
          <w:szCs w:val="24"/>
          <w:lang w:val="en-GB"/>
        </w:rPr>
        <w:t>organisation</w:t>
      </w:r>
      <w:r w:rsidR="00EF4247" w:rsidRPr="00C72FA1">
        <w:rPr>
          <w:rFonts w:ascii="Times New Roman" w:hAnsi="Times New Roman" w:cs="Times New Roman"/>
          <w:color w:val="000000" w:themeColor="text1"/>
          <w:sz w:val="24"/>
          <w:szCs w:val="24"/>
          <w:lang w:val="en-GB"/>
        </w:rPr>
        <w:t xml:space="preserve"> would like to achieve during a </w:t>
      </w:r>
      <w:r w:rsidR="00EF4247" w:rsidRPr="00C72FA1">
        <w:rPr>
          <w:rFonts w:ascii="Times New Roman" w:hAnsi="Times New Roman" w:cs="Times New Roman"/>
          <w:noProof/>
          <w:color w:val="000000" w:themeColor="text1"/>
          <w:sz w:val="24"/>
          <w:szCs w:val="24"/>
          <w:lang w:val="en-GB"/>
        </w:rPr>
        <w:t>lifetime</w:t>
      </w:r>
      <w:r w:rsidR="00EF4247" w:rsidRPr="00C72FA1">
        <w:rPr>
          <w:rFonts w:ascii="Times New Roman" w:hAnsi="Times New Roman" w:cs="Times New Roman"/>
          <w:color w:val="000000" w:themeColor="text1"/>
          <w:sz w:val="24"/>
          <w:szCs w:val="24"/>
          <w:lang w:val="en-GB"/>
        </w:rPr>
        <w:t xml:space="preserve"> or instrumental, the one that will help in achieving the terminal values. Examples of terminal values would be equality, freedom, security, social recognition and world beauty.</w:t>
      </w:r>
    </w:p>
    <w:p w:rsidR="00B27AD3" w:rsidRPr="00C72FA1" w:rsidRDefault="00EF4247" w:rsidP="00EF4247">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color w:val="000000" w:themeColor="text1"/>
          <w:sz w:val="24"/>
          <w:szCs w:val="24"/>
          <w:lang w:val="en-GB"/>
        </w:rPr>
        <w:t xml:space="preserve"> </w:t>
      </w:r>
      <w:r w:rsidRPr="00C72FA1">
        <w:rPr>
          <w:rFonts w:ascii="Times New Roman" w:hAnsi="Times New Roman" w:cs="Times New Roman"/>
          <w:noProof/>
          <w:color w:val="000000" w:themeColor="text1"/>
          <w:sz w:val="24"/>
          <w:szCs w:val="24"/>
          <w:lang w:val="en-GB"/>
        </w:rPr>
        <w:t>On the other hand,</w:t>
      </w:r>
      <w:r w:rsidRPr="00C72FA1">
        <w:rPr>
          <w:rFonts w:ascii="Times New Roman" w:hAnsi="Times New Roman" w:cs="Times New Roman"/>
          <w:color w:val="000000" w:themeColor="text1"/>
          <w:sz w:val="24"/>
          <w:szCs w:val="24"/>
          <w:lang w:val="en-GB"/>
        </w:rPr>
        <w:t xml:space="preserve"> instrumental values would be ambitious, clean and tidy, helpful, creative, intellectual</w:t>
      </w:r>
      <w:r w:rsidR="00C0792A">
        <w:rPr>
          <w:rFonts w:ascii="Times New Roman" w:hAnsi="Times New Roman" w:cs="Times New Roman"/>
          <w:color w:val="000000" w:themeColor="text1"/>
          <w:sz w:val="24"/>
          <w:szCs w:val="24"/>
          <w:lang w:val="en-GB"/>
        </w:rPr>
        <w:t>,</w:t>
      </w:r>
      <w:r w:rsidRPr="00C72FA1">
        <w:rPr>
          <w:rFonts w:ascii="Times New Roman" w:hAnsi="Times New Roman" w:cs="Times New Roman"/>
          <w:color w:val="000000" w:themeColor="text1"/>
          <w:sz w:val="24"/>
          <w:szCs w:val="24"/>
          <w:lang w:val="en-GB"/>
        </w:rPr>
        <w:t xml:space="preserve"> among others. Beliefs are psychologically held understandings and propositions about the general surrounding which are thought to be true. These </w:t>
      </w:r>
      <w:r w:rsidRPr="00C72FA1">
        <w:rPr>
          <w:rFonts w:ascii="Times New Roman" w:hAnsi="Times New Roman" w:cs="Times New Roman"/>
          <w:noProof/>
          <w:color w:val="000000" w:themeColor="text1"/>
          <w:sz w:val="24"/>
          <w:szCs w:val="24"/>
          <w:lang w:val="en-GB"/>
        </w:rPr>
        <w:t>determine</w:t>
      </w:r>
      <w:r w:rsidRPr="00C72FA1">
        <w:rPr>
          <w:rFonts w:ascii="Times New Roman" w:hAnsi="Times New Roman" w:cs="Times New Roman"/>
          <w:color w:val="000000" w:themeColor="text1"/>
          <w:sz w:val="24"/>
          <w:szCs w:val="24"/>
          <w:lang w:val="en-GB"/>
        </w:rPr>
        <w:t xml:space="preserve"> how the culture of the company will be since </w:t>
      </w:r>
      <w:r w:rsidRPr="00C72FA1">
        <w:rPr>
          <w:rFonts w:ascii="Times New Roman" w:hAnsi="Times New Roman" w:cs="Times New Roman"/>
          <w:noProof/>
          <w:color w:val="000000" w:themeColor="text1"/>
          <w:sz w:val="24"/>
          <w:szCs w:val="24"/>
          <w:lang w:val="en-GB"/>
        </w:rPr>
        <w:t>whenever</w:t>
      </w:r>
      <w:r w:rsidRPr="00C72FA1">
        <w:rPr>
          <w:rFonts w:ascii="Times New Roman" w:hAnsi="Times New Roman" w:cs="Times New Roman"/>
          <w:color w:val="000000" w:themeColor="text1"/>
          <w:sz w:val="24"/>
          <w:szCs w:val="24"/>
          <w:lang w:val="en-GB"/>
        </w:rPr>
        <w:t xml:space="preserve"> formulating a culture, it is </w:t>
      </w:r>
      <w:r w:rsidRPr="00C72FA1">
        <w:rPr>
          <w:rFonts w:ascii="Times New Roman" w:hAnsi="Times New Roman" w:cs="Times New Roman"/>
          <w:noProof/>
          <w:color w:val="000000" w:themeColor="text1"/>
          <w:sz w:val="24"/>
          <w:szCs w:val="24"/>
          <w:lang w:val="en-GB"/>
        </w:rPr>
        <w:t>essential</w:t>
      </w:r>
      <w:r w:rsidRPr="00C72FA1">
        <w:rPr>
          <w:rFonts w:ascii="Times New Roman" w:hAnsi="Times New Roman" w:cs="Times New Roman"/>
          <w:color w:val="000000" w:themeColor="text1"/>
          <w:sz w:val="24"/>
          <w:szCs w:val="24"/>
          <w:lang w:val="en-GB"/>
        </w:rPr>
        <w:t xml:space="preserve"> to keep in mind the beliefs of the employees since they are the one going to implement it. As a result, the intended culture should not contradict with the beliefs since its implementation may end up failing</w:t>
      </w:r>
      <w:r w:rsidR="004D3291" w:rsidRPr="00C72FA1">
        <w:rPr>
          <w:rFonts w:ascii="Times New Roman" w:hAnsi="Times New Roman" w:cs="Times New Roman"/>
          <w:color w:val="000000" w:themeColor="text1"/>
          <w:sz w:val="24"/>
          <w:szCs w:val="24"/>
          <w:lang w:val="en-GB"/>
        </w:rPr>
        <w:t xml:space="preserve"> (Chen et al., 2016)</w:t>
      </w:r>
      <w:r w:rsidRPr="00C72FA1">
        <w:rPr>
          <w:rFonts w:ascii="Times New Roman" w:hAnsi="Times New Roman" w:cs="Times New Roman"/>
          <w:color w:val="000000" w:themeColor="text1"/>
          <w:sz w:val="24"/>
          <w:szCs w:val="24"/>
          <w:lang w:val="en-GB"/>
        </w:rPr>
        <w:t>.</w:t>
      </w:r>
    </w:p>
    <w:p w:rsidR="00EF4247" w:rsidRPr="00C72FA1" w:rsidRDefault="00B27AD3" w:rsidP="00EF4247">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color w:val="000000" w:themeColor="text1"/>
          <w:sz w:val="24"/>
          <w:szCs w:val="24"/>
          <w:lang w:val="en-GB"/>
        </w:rPr>
        <w:t xml:space="preserve">One of the common ethical issues exhibited by companies such as Marriot in the hospitality industry entails the unethical marketing practices that promote </w:t>
      </w:r>
      <w:r w:rsidR="00C0792A">
        <w:rPr>
          <w:rFonts w:ascii="Times New Roman" w:hAnsi="Times New Roman" w:cs="Times New Roman"/>
          <w:color w:val="000000" w:themeColor="text1"/>
          <w:sz w:val="24"/>
          <w:szCs w:val="24"/>
          <w:lang w:val="en-GB"/>
        </w:rPr>
        <w:t xml:space="preserve">the </w:t>
      </w:r>
      <w:r w:rsidRPr="00C72FA1">
        <w:rPr>
          <w:rFonts w:ascii="Times New Roman" w:hAnsi="Times New Roman" w:cs="Times New Roman"/>
          <w:color w:val="000000" w:themeColor="text1"/>
          <w:sz w:val="24"/>
          <w:szCs w:val="24"/>
          <w:lang w:val="en-GB"/>
        </w:rPr>
        <w:t xml:space="preserve">provision of false information about products and services to customers. Such an ethical issue can highly be attributed to the internal stakeholders that comprise of owners, managers and employees whereby despite their understanding of lack of specific services advertised in the website, they </w:t>
      </w:r>
      <w:r w:rsidRPr="00C72FA1">
        <w:rPr>
          <w:rFonts w:ascii="Times New Roman" w:hAnsi="Times New Roman" w:cs="Times New Roman"/>
          <w:color w:val="000000" w:themeColor="text1"/>
          <w:sz w:val="24"/>
          <w:szCs w:val="24"/>
          <w:lang w:val="en-GB"/>
        </w:rPr>
        <w:lastRenderedPageBreak/>
        <w:t>still allow customers to purchase th</w:t>
      </w:r>
      <w:r w:rsidR="00C0792A">
        <w:rPr>
          <w:rFonts w:ascii="Times New Roman" w:hAnsi="Times New Roman" w:cs="Times New Roman"/>
          <w:color w:val="000000" w:themeColor="text1"/>
          <w:sz w:val="24"/>
          <w:szCs w:val="24"/>
          <w:lang w:val="en-GB"/>
        </w:rPr>
        <w:t>i</w:t>
      </w:r>
      <w:r w:rsidRPr="00C72FA1">
        <w:rPr>
          <w:rFonts w:ascii="Times New Roman" w:hAnsi="Times New Roman" w:cs="Times New Roman"/>
          <w:color w:val="000000" w:themeColor="text1"/>
          <w:sz w:val="24"/>
          <w:szCs w:val="24"/>
          <w:lang w:val="en-GB"/>
        </w:rPr>
        <w:t xml:space="preserve">s clear violation of the legal right of customers to valid information. The main theories that can explain such an ethical problem include Theory </w:t>
      </w:r>
      <w:r w:rsidR="004D3291" w:rsidRPr="00C72FA1">
        <w:rPr>
          <w:rFonts w:ascii="Times New Roman" w:hAnsi="Times New Roman" w:cs="Times New Roman"/>
          <w:color w:val="000000" w:themeColor="text1"/>
          <w:sz w:val="24"/>
          <w:szCs w:val="24"/>
          <w:lang w:val="en-GB"/>
        </w:rPr>
        <w:t>Y (Guffey &amp; Loewy, 2017).</w:t>
      </w:r>
    </w:p>
    <w:p w:rsidR="00DE57AE" w:rsidRPr="00C72FA1" w:rsidRDefault="00DE57AE" w:rsidP="00EA2CA7">
      <w:pPr>
        <w:pStyle w:val="Heading2"/>
        <w:jc w:val="center"/>
        <w:rPr>
          <w:rFonts w:ascii="Times New Roman" w:hAnsi="Times New Roman" w:cs="Times New Roman"/>
          <w:b/>
          <w:color w:val="000000" w:themeColor="text1"/>
          <w:lang w:val="en-GB"/>
        </w:rPr>
      </w:pPr>
      <w:bookmarkStart w:id="7" w:name="_Toc14697227"/>
      <w:r w:rsidRPr="00C72FA1">
        <w:rPr>
          <w:rFonts w:ascii="Times New Roman" w:hAnsi="Times New Roman" w:cs="Times New Roman"/>
          <w:b/>
          <w:color w:val="000000" w:themeColor="text1"/>
          <w:lang w:val="en-GB"/>
        </w:rPr>
        <w:t>Theory Y Application at Marriot Hotel</w:t>
      </w:r>
      <w:bookmarkEnd w:id="7"/>
    </w:p>
    <w:p w:rsidR="00DE57AE" w:rsidRPr="00C72FA1" w:rsidRDefault="00DE57AE" w:rsidP="00EF4247">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color w:val="000000" w:themeColor="text1"/>
          <w:sz w:val="24"/>
          <w:szCs w:val="24"/>
          <w:lang w:val="en-GB"/>
        </w:rPr>
        <w:t>Theory Y mainly comprises of five vital elements that help in the resolution of ethical issues within an organisation. The theory comprises of attitude, direction, responsibility, motivation and creativity. For</w:t>
      </w:r>
      <w:r w:rsidR="009F4B70" w:rsidRPr="00C72FA1">
        <w:rPr>
          <w:rFonts w:ascii="Times New Roman" w:hAnsi="Times New Roman" w:cs="Times New Roman"/>
          <w:color w:val="000000" w:themeColor="text1"/>
          <w:sz w:val="24"/>
          <w:szCs w:val="24"/>
          <w:lang w:val="en-GB"/>
        </w:rPr>
        <w:t xml:space="preserve"> instance, in the ethical issue</w:t>
      </w:r>
      <w:r w:rsidRPr="00C72FA1">
        <w:rPr>
          <w:rFonts w:ascii="Times New Roman" w:hAnsi="Times New Roman" w:cs="Times New Roman"/>
          <w:color w:val="000000" w:themeColor="text1"/>
          <w:sz w:val="24"/>
          <w:szCs w:val="24"/>
          <w:lang w:val="en-GB"/>
        </w:rPr>
        <w:t xml:space="preserve"> exhibited by Marriot, the theory would play a key role in ensuring that employees take responsibility of their actions for instance, through providing apologies for false advertisement and striving to provide valid information to customers about the products and services offered at the company</w:t>
      </w:r>
      <w:r w:rsidR="00DE4251" w:rsidRPr="00C72FA1">
        <w:rPr>
          <w:rFonts w:ascii="Times New Roman" w:hAnsi="Times New Roman" w:cs="Times New Roman"/>
          <w:color w:val="000000" w:themeColor="text1"/>
          <w:sz w:val="24"/>
          <w:szCs w:val="24"/>
          <w:lang w:val="en-GB"/>
        </w:rPr>
        <w:t xml:space="preserve"> (Bass, 2015)</w:t>
      </w:r>
      <w:r w:rsidRPr="00C72FA1">
        <w:rPr>
          <w:rFonts w:ascii="Times New Roman" w:hAnsi="Times New Roman" w:cs="Times New Roman"/>
          <w:color w:val="000000" w:themeColor="text1"/>
          <w:sz w:val="24"/>
          <w:szCs w:val="24"/>
          <w:lang w:val="en-GB"/>
        </w:rPr>
        <w:t xml:space="preserve">. Below is the incorporation of the different elements of the theory at </w:t>
      </w:r>
      <w:r w:rsidR="00C0792A">
        <w:rPr>
          <w:rFonts w:ascii="Times New Roman" w:hAnsi="Times New Roman" w:cs="Times New Roman"/>
          <w:color w:val="000000" w:themeColor="text1"/>
          <w:sz w:val="24"/>
          <w:szCs w:val="24"/>
          <w:lang w:val="en-GB"/>
        </w:rPr>
        <w:t xml:space="preserve">the </w:t>
      </w:r>
      <w:r w:rsidRPr="00C72FA1">
        <w:rPr>
          <w:rFonts w:ascii="Times New Roman" w:hAnsi="Times New Roman" w:cs="Times New Roman"/>
          <w:color w:val="000000" w:themeColor="text1"/>
          <w:sz w:val="24"/>
          <w:szCs w:val="24"/>
          <w:lang w:val="en-GB"/>
        </w:rPr>
        <w:t xml:space="preserve">Marriot Hotel. </w:t>
      </w:r>
    </w:p>
    <w:p w:rsidR="0071497C" w:rsidRPr="00C72FA1" w:rsidRDefault="009F4B70" w:rsidP="0071497C">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b/>
          <w:color w:val="000000" w:themeColor="text1"/>
          <w:sz w:val="24"/>
          <w:szCs w:val="24"/>
          <w:lang w:val="en-GB"/>
        </w:rPr>
        <w:t>Attitude</w:t>
      </w:r>
      <w:r w:rsidR="00204DB3" w:rsidRPr="00C72FA1">
        <w:rPr>
          <w:rFonts w:ascii="Times New Roman" w:hAnsi="Times New Roman" w:cs="Times New Roman"/>
          <w:b/>
          <w:color w:val="000000" w:themeColor="text1"/>
          <w:sz w:val="24"/>
          <w:szCs w:val="24"/>
          <w:lang w:val="en-GB"/>
        </w:rPr>
        <w:t xml:space="preserve">. </w:t>
      </w:r>
      <w:r w:rsidR="0071497C" w:rsidRPr="00C72FA1">
        <w:rPr>
          <w:rFonts w:ascii="Times New Roman" w:hAnsi="Times New Roman" w:cs="Times New Roman"/>
          <w:color w:val="000000" w:themeColor="text1"/>
          <w:sz w:val="24"/>
          <w:szCs w:val="24"/>
          <w:lang w:val="en-GB"/>
        </w:rPr>
        <w:t>The element mainly foster</w:t>
      </w:r>
      <w:r w:rsidR="00817D9A" w:rsidRPr="00C72FA1">
        <w:rPr>
          <w:rFonts w:ascii="Times New Roman" w:hAnsi="Times New Roman" w:cs="Times New Roman"/>
          <w:color w:val="000000" w:themeColor="text1"/>
          <w:sz w:val="24"/>
          <w:szCs w:val="24"/>
          <w:lang w:val="en-GB"/>
        </w:rPr>
        <w:t>s</w:t>
      </w:r>
      <w:r w:rsidR="0071497C" w:rsidRPr="00C72FA1">
        <w:rPr>
          <w:rFonts w:ascii="Times New Roman" w:hAnsi="Times New Roman" w:cs="Times New Roman"/>
          <w:color w:val="000000" w:themeColor="text1"/>
          <w:sz w:val="24"/>
          <w:szCs w:val="24"/>
          <w:lang w:val="en-GB"/>
        </w:rPr>
        <w:t xml:space="preserve"> the need to work and take an interest in what an individual is doing among employees. It also backed up by the provision of the right conditions that make employees enjoy working in their various roles. At Marriot, this element may helpfully be incorporated by ensuring that employees are provided with the right health and safety conditions that enable them to effectively provide for the needs of the companies. A positive attitude would therefore reduce or rather inhibit the performance of unethical issues such as false advertising</w:t>
      </w:r>
      <w:r w:rsidR="00DE4251" w:rsidRPr="00C72FA1">
        <w:rPr>
          <w:rFonts w:ascii="Times New Roman" w:hAnsi="Times New Roman" w:cs="Times New Roman"/>
          <w:color w:val="000000" w:themeColor="text1"/>
          <w:sz w:val="24"/>
          <w:szCs w:val="24"/>
          <w:lang w:val="en-GB"/>
        </w:rPr>
        <w:t xml:space="preserve"> (Bass, 2015)</w:t>
      </w:r>
      <w:r w:rsidR="0071497C" w:rsidRPr="00C72FA1">
        <w:rPr>
          <w:rFonts w:ascii="Times New Roman" w:hAnsi="Times New Roman" w:cs="Times New Roman"/>
          <w:color w:val="000000" w:themeColor="text1"/>
          <w:sz w:val="24"/>
          <w:szCs w:val="24"/>
          <w:lang w:val="en-GB"/>
        </w:rPr>
        <w:t xml:space="preserve">. </w:t>
      </w:r>
    </w:p>
    <w:p w:rsidR="009F4B70" w:rsidRPr="00C72FA1" w:rsidRDefault="00584C38" w:rsidP="00584C38">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b/>
          <w:color w:val="000000" w:themeColor="text1"/>
          <w:sz w:val="24"/>
          <w:szCs w:val="24"/>
          <w:lang w:val="en-GB"/>
        </w:rPr>
        <w:t xml:space="preserve">Direction. </w:t>
      </w:r>
      <w:r w:rsidR="000423B9" w:rsidRPr="00C72FA1">
        <w:rPr>
          <w:rFonts w:ascii="Times New Roman" w:hAnsi="Times New Roman" w:cs="Times New Roman"/>
          <w:color w:val="000000" w:themeColor="text1"/>
          <w:sz w:val="24"/>
          <w:szCs w:val="24"/>
          <w:lang w:val="en-GB"/>
        </w:rPr>
        <w:t xml:space="preserve">Theory Y also encompasses the element of direction that mainly deals with employee awareness of the need that they should direct themselves towards the achievement of organisational goals and objectives. For instance, one of the objectives of Marriot entails provision of quality luxury services to customers. Therefore, employees should be able to direct themselves to produce better results even when they are not supervised. Through purposeful </w:t>
      </w:r>
      <w:r w:rsidR="000423B9" w:rsidRPr="00C72FA1">
        <w:rPr>
          <w:rFonts w:ascii="Times New Roman" w:hAnsi="Times New Roman" w:cs="Times New Roman"/>
          <w:color w:val="000000" w:themeColor="text1"/>
          <w:sz w:val="24"/>
          <w:szCs w:val="24"/>
          <w:lang w:val="en-GB"/>
        </w:rPr>
        <w:lastRenderedPageBreak/>
        <w:t>direction, employees will understand that committing ethical offen</w:t>
      </w:r>
      <w:r w:rsidR="00C0792A">
        <w:rPr>
          <w:rFonts w:ascii="Times New Roman" w:hAnsi="Times New Roman" w:cs="Times New Roman"/>
          <w:color w:val="000000" w:themeColor="text1"/>
          <w:sz w:val="24"/>
          <w:szCs w:val="24"/>
          <w:lang w:val="en-GB"/>
        </w:rPr>
        <w:t>c</w:t>
      </w:r>
      <w:r w:rsidR="000423B9" w:rsidRPr="00C72FA1">
        <w:rPr>
          <w:rFonts w:ascii="Times New Roman" w:hAnsi="Times New Roman" w:cs="Times New Roman"/>
          <w:color w:val="000000" w:themeColor="text1"/>
          <w:sz w:val="24"/>
          <w:szCs w:val="24"/>
          <w:lang w:val="en-GB"/>
        </w:rPr>
        <w:t>es such as false advertising would negatively influence the image and</w:t>
      </w:r>
      <w:r w:rsidR="00DE4251" w:rsidRPr="00C72FA1">
        <w:rPr>
          <w:rFonts w:ascii="Times New Roman" w:hAnsi="Times New Roman" w:cs="Times New Roman"/>
          <w:color w:val="000000" w:themeColor="text1"/>
          <w:sz w:val="24"/>
          <w:szCs w:val="24"/>
          <w:lang w:val="en-GB"/>
        </w:rPr>
        <w:t xml:space="preserve"> brand of the organisation (Kim et al., 2016)</w:t>
      </w:r>
      <w:r w:rsidR="000423B9" w:rsidRPr="00C72FA1">
        <w:rPr>
          <w:rFonts w:ascii="Times New Roman" w:hAnsi="Times New Roman" w:cs="Times New Roman"/>
          <w:color w:val="000000" w:themeColor="text1"/>
          <w:sz w:val="24"/>
          <w:szCs w:val="24"/>
          <w:lang w:val="en-GB"/>
        </w:rPr>
        <w:t xml:space="preserve">. </w:t>
      </w:r>
    </w:p>
    <w:p w:rsidR="00257AF0" w:rsidRPr="00C72FA1" w:rsidRDefault="00B817F5" w:rsidP="00E00A77">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b/>
          <w:color w:val="000000" w:themeColor="text1"/>
          <w:sz w:val="24"/>
          <w:szCs w:val="24"/>
          <w:lang w:val="en-GB"/>
        </w:rPr>
        <w:t xml:space="preserve">Responsibility. </w:t>
      </w:r>
      <w:r w:rsidR="00C179B0" w:rsidRPr="00C72FA1">
        <w:rPr>
          <w:rFonts w:ascii="Times New Roman" w:hAnsi="Times New Roman" w:cs="Times New Roman"/>
          <w:color w:val="000000" w:themeColor="text1"/>
          <w:sz w:val="24"/>
          <w:szCs w:val="24"/>
          <w:lang w:val="en-GB"/>
        </w:rPr>
        <w:t>The theory also has the element of responsibility that mainly encourages employees to seek and accept responsibility. This also applies to the management that should always ensure that it takes responsibility for the negative effects of the operations carried out by their organisations. For instance, upon realisation of the false advertising claims against Marriot, the management should take responsibility by primarily apologising to the large consumer population. Such gesture promote</w:t>
      </w:r>
      <w:r w:rsidR="00C0792A">
        <w:rPr>
          <w:rFonts w:ascii="Times New Roman" w:hAnsi="Times New Roman" w:cs="Times New Roman"/>
          <w:color w:val="000000" w:themeColor="text1"/>
          <w:sz w:val="24"/>
          <w:szCs w:val="24"/>
          <w:lang w:val="en-GB"/>
        </w:rPr>
        <w:t>s</w:t>
      </w:r>
      <w:r w:rsidR="00C179B0" w:rsidRPr="00C72FA1">
        <w:rPr>
          <w:rFonts w:ascii="Times New Roman" w:hAnsi="Times New Roman" w:cs="Times New Roman"/>
          <w:color w:val="000000" w:themeColor="text1"/>
          <w:sz w:val="24"/>
          <w:szCs w:val="24"/>
          <w:lang w:val="en-GB"/>
        </w:rPr>
        <w:t xml:space="preserve"> the reclamation of the trust of customers thus striving to improve and maintain it. The employees should also understand that it is their responsibility to perform their various roles diligently without negatively portraying the company</w:t>
      </w:r>
      <w:r w:rsidR="00B74211" w:rsidRPr="00C72FA1">
        <w:rPr>
          <w:rFonts w:ascii="Times New Roman" w:hAnsi="Times New Roman" w:cs="Times New Roman"/>
          <w:color w:val="000000" w:themeColor="text1"/>
          <w:sz w:val="24"/>
          <w:szCs w:val="24"/>
          <w:lang w:val="en-GB"/>
        </w:rPr>
        <w:t xml:space="preserve"> to other stakeholders (Kim et al., 2016).</w:t>
      </w:r>
      <w:r w:rsidR="00C179B0" w:rsidRPr="00C72FA1">
        <w:rPr>
          <w:rFonts w:ascii="Times New Roman" w:hAnsi="Times New Roman" w:cs="Times New Roman"/>
          <w:color w:val="000000" w:themeColor="text1"/>
          <w:sz w:val="24"/>
          <w:szCs w:val="24"/>
          <w:lang w:val="en-GB"/>
        </w:rPr>
        <w:t xml:space="preserve"> </w:t>
      </w:r>
    </w:p>
    <w:p w:rsidR="009F4B70" w:rsidRPr="00C72FA1" w:rsidRDefault="00257AF0" w:rsidP="00257AF0">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b/>
          <w:color w:val="000000" w:themeColor="text1"/>
          <w:sz w:val="24"/>
          <w:szCs w:val="24"/>
          <w:lang w:val="en-GB"/>
        </w:rPr>
        <w:t xml:space="preserve">Motivation. </w:t>
      </w:r>
      <w:r w:rsidR="00A30CE4" w:rsidRPr="00C72FA1">
        <w:rPr>
          <w:rFonts w:ascii="Times New Roman" w:hAnsi="Times New Roman" w:cs="Times New Roman"/>
          <w:color w:val="000000" w:themeColor="text1"/>
          <w:sz w:val="24"/>
          <w:szCs w:val="24"/>
          <w:lang w:val="en-GB"/>
        </w:rPr>
        <w:t>This element ma</w:t>
      </w:r>
      <w:r w:rsidR="00D84D00" w:rsidRPr="00C72FA1">
        <w:rPr>
          <w:rFonts w:ascii="Times New Roman" w:hAnsi="Times New Roman" w:cs="Times New Roman"/>
          <w:color w:val="000000" w:themeColor="text1"/>
          <w:sz w:val="24"/>
          <w:szCs w:val="24"/>
          <w:lang w:val="en-GB"/>
        </w:rPr>
        <w:t>kes employees understand that under the right conditions at the workplace, they should be motivated by the desire to realise their full potential. It</w:t>
      </w:r>
      <w:r w:rsidR="00C0792A">
        <w:rPr>
          <w:rFonts w:ascii="Times New Roman" w:hAnsi="Times New Roman" w:cs="Times New Roman"/>
          <w:color w:val="000000" w:themeColor="text1"/>
          <w:sz w:val="24"/>
          <w:szCs w:val="24"/>
          <w:lang w:val="en-GB"/>
        </w:rPr>
        <w:t>, therefore,</w:t>
      </w:r>
      <w:r w:rsidR="00D84D00" w:rsidRPr="00C72FA1">
        <w:rPr>
          <w:rFonts w:ascii="Times New Roman" w:hAnsi="Times New Roman" w:cs="Times New Roman"/>
          <w:color w:val="000000" w:themeColor="text1"/>
          <w:sz w:val="24"/>
          <w:szCs w:val="24"/>
          <w:lang w:val="en-GB"/>
        </w:rPr>
        <w:t xml:space="preserve"> encourages employers to ensure that they provide for motivational elements and programs that would make employees more </w:t>
      </w:r>
      <w:r w:rsidR="00937979" w:rsidRPr="00C72FA1">
        <w:rPr>
          <w:rFonts w:ascii="Times New Roman" w:hAnsi="Times New Roman" w:cs="Times New Roman"/>
          <w:color w:val="000000" w:themeColor="text1"/>
          <w:sz w:val="24"/>
          <w:szCs w:val="24"/>
          <w:lang w:val="en-GB"/>
        </w:rPr>
        <w:t>productive</w:t>
      </w:r>
      <w:r w:rsidR="00D84D00" w:rsidRPr="00C72FA1">
        <w:rPr>
          <w:rFonts w:ascii="Times New Roman" w:hAnsi="Times New Roman" w:cs="Times New Roman"/>
          <w:color w:val="000000" w:themeColor="text1"/>
          <w:sz w:val="24"/>
          <w:szCs w:val="24"/>
          <w:lang w:val="en-GB"/>
        </w:rPr>
        <w:t>. For instance, at Marriot, the company has a reward system that ensures that best employees receive awards that improve their performance and motivate them to explore their full potential. Such motivation influence</w:t>
      </w:r>
      <w:r w:rsidR="003919A8" w:rsidRPr="00C72FA1">
        <w:rPr>
          <w:rFonts w:ascii="Times New Roman" w:hAnsi="Times New Roman" w:cs="Times New Roman"/>
          <w:color w:val="000000" w:themeColor="text1"/>
          <w:sz w:val="24"/>
          <w:szCs w:val="24"/>
          <w:lang w:val="en-GB"/>
        </w:rPr>
        <w:t>s</w:t>
      </w:r>
      <w:r w:rsidR="00D84D00" w:rsidRPr="00C72FA1">
        <w:rPr>
          <w:rFonts w:ascii="Times New Roman" w:hAnsi="Times New Roman" w:cs="Times New Roman"/>
          <w:color w:val="000000" w:themeColor="text1"/>
          <w:sz w:val="24"/>
          <w:szCs w:val="24"/>
          <w:lang w:val="en-GB"/>
        </w:rPr>
        <w:t xml:space="preserve"> the provision of authentic services wi</w:t>
      </w:r>
      <w:r w:rsidR="00580A9F" w:rsidRPr="00C72FA1">
        <w:rPr>
          <w:rFonts w:ascii="Times New Roman" w:hAnsi="Times New Roman" w:cs="Times New Roman"/>
          <w:color w:val="000000" w:themeColor="text1"/>
          <w:sz w:val="24"/>
          <w:szCs w:val="24"/>
          <w:lang w:val="en-GB"/>
        </w:rPr>
        <w:t>th zero misleading advertisement</w:t>
      </w:r>
      <w:r w:rsidR="00C0792A">
        <w:rPr>
          <w:rFonts w:ascii="Times New Roman" w:hAnsi="Times New Roman" w:cs="Times New Roman"/>
          <w:color w:val="000000" w:themeColor="text1"/>
          <w:sz w:val="24"/>
          <w:szCs w:val="24"/>
          <w:lang w:val="en-GB"/>
        </w:rPr>
        <w:t>s</w:t>
      </w:r>
      <w:r w:rsidR="00580A9F" w:rsidRPr="00C72FA1">
        <w:rPr>
          <w:rFonts w:ascii="Times New Roman" w:hAnsi="Times New Roman" w:cs="Times New Roman"/>
          <w:color w:val="000000" w:themeColor="text1"/>
          <w:sz w:val="24"/>
          <w:szCs w:val="24"/>
          <w:lang w:val="en-GB"/>
        </w:rPr>
        <w:t xml:space="preserve"> (Moutinho &amp; Vargas-Sanchez, 2018).</w:t>
      </w:r>
      <w:r w:rsidR="00D84D00" w:rsidRPr="00C72FA1">
        <w:rPr>
          <w:rFonts w:ascii="Times New Roman" w:hAnsi="Times New Roman" w:cs="Times New Roman"/>
          <w:color w:val="000000" w:themeColor="text1"/>
          <w:sz w:val="24"/>
          <w:szCs w:val="24"/>
          <w:lang w:val="en-GB"/>
        </w:rPr>
        <w:t xml:space="preserve"> </w:t>
      </w:r>
    </w:p>
    <w:p w:rsidR="00AD3502" w:rsidRPr="00C72FA1" w:rsidRDefault="009F4B70" w:rsidP="00AD3502">
      <w:pPr>
        <w:spacing w:line="480" w:lineRule="auto"/>
        <w:ind w:firstLine="720"/>
        <w:rPr>
          <w:rFonts w:ascii="Times New Roman" w:hAnsi="Times New Roman" w:cs="Times New Roman"/>
          <w:color w:val="000000" w:themeColor="text1"/>
          <w:sz w:val="24"/>
          <w:szCs w:val="24"/>
          <w:lang w:val="en-GB"/>
        </w:rPr>
      </w:pPr>
      <w:r w:rsidRPr="00C72FA1">
        <w:rPr>
          <w:rFonts w:ascii="Times New Roman" w:hAnsi="Times New Roman" w:cs="Times New Roman"/>
          <w:b/>
          <w:color w:val="000000" w:themeColor="text1"/>
          <w:sz w:val="24"/>
          <w:szCs w:val="24"/>
          <w:lang w:val="en-GB"/>
        </w:rPr>
        <w:t>Creativity</w:t>
      </w:r>
      <w:r w:rsidR="00EB6292" w:rsidRPr="00C72FA1">
        <w:rPr>
          <w:rFonts w:ascii="Times New Roman" w:hAnsi="Times New Roman" w:cs="Times New Roman"/>
          <w:b/>
          <w:color w:val="000000" w:themeColor="text1"/>
          <w:sz w:val="24"/>
          <w:szCs w:val="24"/>
          <w:lang w:val="en-GB"/>
        </w:rPr>
        <w:t xml:space="preserve">. </w:t>
      </w:r>
      <w:r w:rsidR="00EB6292" w:rsidRPr="00C72FA1">
        <w:rPr>
          <w:rFonts w:ascii="Times New Roman" w:hAnsi="Times New Roman" w:cs="Times New Roman"/>
          <w:color w:val="000000" w:themeColor="text1"/>
          <w:sz w:val="24"/>
          <w:szCs w:val="24"/>
          <w:lang w:val="en-GB"/>
        </w:rPr>
        <w:t xml:space="preserve">The </w:t>
      </w:r>
      <w:r w:rsidR="00AD3502" w:rsidRPr="00C72FA1">
        <w:rPr>
          <w:rFonts w:ascii="Times New Roman" w:hAnsi="Times New Roman" w:cs="Times New Roman"/>
          <w:color w:val="000000" w:themeColor="text1"/>
          <w:sz w:val="24"/>
          <w:szCs w:val="24"/>
          <w:lang w:val="en-GB"/>
        </w:rPr>
        <w:t xml:space="preserve">element encourages major stakeholders such as employees </w:t>
      </w:r>
      <w:r w:rsidR="00C0792A">
        <w:rPr>
          <w:rFonts w:ascii="Times New Roman" w:hAnsi="Times New Roman" w:cs="Times New Roman"/>
          <w:color w:val="000000" w:themeColor="text1"/>
          <w:sz w:val="24"/>
          <w:szCs w:val="24"/>
          <w:lang w:val="en-GB"/>
        </w:rPr>
        <w:t>always to</w:t>
      </w:r>
      <w:r w:rsidR="00AD3502" w:rsidRPr="00C72FA1">
        <w:rPr>
          <w:rFonts w:ascii="Times New Roman" w:hAnsi="Times New Roman" w:cs="Times New Roman"/>
          <w:color w:val="000000" w:themeColor="text1"/>
          <w:sz w:val="24"/>
          <w:szCs w:val="24"/>
          <w:lang w:val="en-GB"/>
        </w:rPr>
        <w:t xml:space="preserve"> strive to explore creativity as a means of promoting innovation within an organisation. For a company such as Marriot, employees form the backbone of business as</w:t>
      </w:r>
      <w:r w:rsidR="0051056E" w:rsidRPr="00C72FA1">
        <w:rPr>
          <w:rFonts w:ascii="Times New Roman" w:hAnsi="Times New Roman" w:cs="Times New Roman"/>
          <w:color w:val="000000" w:themeColor="text1"/>
          <w:sz w:val="24"/>
          <w:szCs w:val="24"/>
          <w:lang w:val="en-GB"/>
        </w:rPr>
        <w:t xml:space="preserve"> they interact on daily and one-on-</w:t>
      </w:r>
      <w:r w:rsidR="00AD3502" w:rsidRPr="00C72FA1">
        <w:rPr>
          <w:rFonts w:ascii="Times New Roman" w:hAnsi="Times New Roman" w:cs="Times New Roman"/>
          <w:color w:val="000000" w:themeColor="text1"/>
          <w:sz w:val="24"/>
          <w:szCs w:val="24"/>
          <w:lang w:val="en-GB"/>
        </w:rPr>
        <w:t>one basis with customers. They should</w:t>
      </w:r>
      <w:r w:rsidR="00C0792A">
        <w:rPr>
          <w:rFonts w:ascii="Times New Roman" w:hAnsi="Times New Roman" w:cs="Times New Roman"/>
          <w:color w:val="000000" w:themeColor="text1"/>
          <w:sz w:val="24"/>
          <w:szCs w:val="24"/>
          <w:lang w:val="en-GB"/>
        </w:rPr>
        <w:t>, therefore,</w:t>
      </w:r>
      <w:r w:rsidR="00AD3502" w:rsidRPr="00C72FA1">
        <w:rPr>
          <w:rFonts w:ascii="Times New Roman" w:hAnsi="Times New Roman" w:cs="Times New Roman"/>
          <w:color w:val="000000" w:themeColor="text1"/>
          <w:sz w:val="24"/>
          <w:szCs w:val="24"/>
          <w:lang w:val="en-GB"/>
        </w:rPr>
        <w:t xml:space="preserve"> be able to irk creativity through the development of products and services that cater </w:t>
      </w:r>
      <w:r w:rsidR="00C0792A">
        <w:rPr>
          <w:rFonts w:ascii="Times New Roman" w:hAnsi="Times New Roman" w:cs="Times New Roman"/>
          <w:color w:val="000000" w:themeColor="text1"/>
          <w:sz w:val="24"/>
          <w:szCs w:val="24"/>
          <w:lang w:val="en-GB"/>
        </w:rPr>
        <w:t>to</w:t>
      </w:r>
      <w:r w:rsidR="00AD3502" w:rsidRPr="00C72FA1">
        <w:rPr>
          <w:rFonts w:ascii="Times New Roman" w:hAnsi="Times New Roman" w:cs="Times New Roman"/>
          <w:color w:val="000000" w:themeColor="text1"/>
          <w:sz w:val="24"/>
          <w:szCs w:val="24"/>
          <w:lang w:val="en-GB"/>
        </w:rPr>
        <w:t xml:space="preserve"> the constantly changing needs of customers. </w:t>
      </w:r>
      <w:r w:rsidR="0051056E" w:rsidRPr="00C72FA1">
        <w:rPr>
          <w:rFonts w:ascii="Times New Roman" w:hAnsi="Times New Roman" w:cs="Times New Roman"/>
          <w:color w:val="000000" w:themeColor="text1"/>
          <w:sz w:val="24"/>
          <w:szCs w:val="24"/>
          <w:lang w:val="en-GB"/>
        </w:rPr>
        <w:lastRenderedPageBreak/>
        <w:t>To avoid</w:t>
      </w:r>
      <w:r w:rsidR="00AD3502" w:rsidRPr="00C72FA1">
        <w:rPr>
          <w:rFonts w:ascii="Times New Roman" w:hAnsi="Times New Roman" w:cs="Times New Roman"/>
          <w:color w:val="000000" w:themeColor="text1"/>
          <w:sz w:val="24"/>
          <w:szCs w:val="24"/>
          <w:lang w:val="en-GB"/>
        </w:rPr>
        <w:t xml:space="preserve"> false advertisement, they should</w:t>
      </w:r>
      <w:r w:rsidR="00C0792A">
        <w:rPr>
          <w:rFonts w:ascii="Times New Roman" w:hAnsi="Times New Roman" w:cs="Times New Roman"/>
          <w:color w:val="000000" w:themeColor="text1"/>
          <w:sz w:val="24"/>
          <w:szCs w:val="24"/>
          <w:lang w:val="en-GB"/>
        </w:rPr>
        <w:t>, therefore,</w:t>
      </w:r>
      <w:r w:rsidR="00AD3502" w:rsidRPr="00C72FA1">
        <w:rPr>
          <w:rFonts w:ascii="Times New Roman" w:hAnsi="Times New Roman" w:cs="Times New Roman"/>
          <w:color w:val="000000" w:themeColor="text1"/>
          <w:sz w:val="24"/>
          <w:szCs w:val="24"/>
          <w:lang w:val="en-GB"/>
        </w:rPr>
        <w:t xml:space="preserve"> ensure constant updating of the company’s website for customers to obtain factual</w:t>
      </w:r>
      <w:r w:rsidR="00580A9F" w:rsidRPr="00C72FA1">
        <w:rPr>
          <w:rFonts w:ascii="Times New Roman" w:hAnsi="Times New Roman" w:cs="Times New Roman"/>
          <w:color w:val="000000" w:themeColor="text1"/>
          <w:sz w:val="24"/>
          <w:szCs w:val="24"/>
          <w:lang w:val="en-GB"/>
        </w:rPr>
        <w:t xml:space="preserve"> information (Moutinho &amp; Vargas-Sanchez, 2018).</w:t>
      </w:r>
      <w:r w:rsidR="00AD3502" w:rsidRPr="00C72FA1">
        <w:rPr>
          <w:rFonts w:ascii="Times New Roman" w:hAnsi="Times New Roman" w:cs="Times New Roman"/>
          <w:color w:val="000000" w:themeColor="text1"/>
          <w:sz w:val="24"/>
          <w:szCs w:val="24"/>
          <w:lang w:val="en-GB"/>
        </w:rPr>
        <w:t xml:space="preserve"> </w:t>
      </w:r>
    </w:p>
    <w:p w:rsidR="00F50F5D" w:rsidRPr="00C72FA1" w:rsidRDefault="0056429E" w:rsidP="00EA2CA7">
      <w:pPr>
        <w:pStyle w:val="Heading2"/>
        <w:jc w:val="center"/>
        <w:rPr>
          <w:rFonts w:ascii="Times New Roman" w:hAnsi="Times New Roman" w:cs="Times New Roman"/>
          <w:b/>
          <w:color w:val="000000" w:themeColor="text1"/>
        </w:rPr>
      </w:pPr>
      <w:bookmarkStart w:id="8" w:name="_Toc14697228"/>
      <w:r w:rsidRPr="00C72FA1">
        <w:rPr>
          <w:rFonts w:ascii="Times New Roman" w:hAnsi="Times New Roman" w:cs="Times New Roman"/>
          <w:b/>
          <w:color w:val="000000" w:themeColor="text1"/>
        </w:rPr>
        <w:t>Recommendations</w:t>
      </w:r>
      <w:bookmarkEnd w:id="8"/>
    </w:p>
    <w:p w:rsidR="00EA71E2" w:rsidRPr="00C72FA1" w:rsidRDefault="004230A5" w:rsidP="004230A5">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Although Marriot continues to be one of the high performers in the UK hospitality industry, there are specific recommendations that the company should adopt in improving on its strengths and dealing with the challenges that it currently faces. The company strives to maintain its ethical standards</w:t>
      </w:r>
      <w:r w:rsidR="00C0792A">
        <w:rPr>
          <w:rFonts w:ascii="Times New Roman" w:hAnsi="Times New Roman" w:cs="Times New Roman"/>
          <w:color w:val="000000" w:themeColor="text1"/>
          <w:sz w:val="24"/>
          <w:szCs w:val="24"/>
        </w:rPr>
        <w:t>,</w:t>
      </w:r>
      <w:r w:rsidRPr="00C72FA1">
        <w:rPr>
          <w:rFonts w:ascii="Times New Roman" w:hAnsi="Times New Roman" w:cs="Times New Roman"/>
          <w:color w:val="000000" w:themeColor="text1"/>
          <w:sz w:val="24"/>
          <w:szCs w:val="24"/>
        </w:rPr>
        <w:t xml:space="preserve"> although ethical issues continue to arise due to lack of motivation</w:t>
      </w:r>
      <w:r w:rsidR="00C0792A">
        <w:rPr>
          <w:rFonts w:ascii="Times New Roman" w:hAnsi="Times New Roman" w:cs="Times New Roman"/>
          <w:color w:val="000000" w:themeColor="text1"/>
          <w:sz w:val="24"/>
          <w:szCs w:val="24"/>
        </w:rPr>
        <w:t>,</w:t>
      </w:r>
      <w:r w:rsidRPr="00C72FA1">
        <w:rPr>
          <w:rFonts w:ascii="Times New Roman" w:hAnsi="Times New Roman" w:cs="Times New Roman"/>
          <w:color w:val="000000" w:themeColor="text1"/>
          <w:sz w:val="24"/>
          <w:szCs w:val="24"/>
        </w:rPr>
        <w:t xml:space="preserve"> especially among employees. Therefore, it would pragmatically recommendable for Marriot to</w:t>
      </w:r>
    </w:p>
    <w:p w:rsidR="004230A5" w:rsidRPr="00C72FA1" w:rsidRDefault="007E716B" w:rsidP="007E716B">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It would be pragmatically recommendable for Marriot to </w:t>
      </w:r>
      <w:r w:rsidRPr="00C72FA1">
        <w:rPr>
          <w:rFonts w:ascii="Times New Roman" w:hAnsi="Times New Roman" w:cs="Times New Roman"/>
          <w:b/>
          <w:color w:val="000000" w:themeColor="text1"/>
          <w:sz w:val="24"/>
          <w:szCs w:val="24"/>
        </w:rPr>
        <w:t>h</w:t>
      </w:r>
      <w:r w:rsidR="004230A5" w:rsidRPr="00C72FA1">
        <w:rPr>
          <w:rFonts w:ascii="Times New Roman" w:hAnsi="Times New Roman" w:cs="Times New Roman"/>
          <w:b/>
          <w:color w:val="000000" w:themeColor="text1"/>
          <w:sz w:val="24"/>
          <w:szCs w:val="24"/>
        </w:rPr>
        <w:t>ighl</w:t>
      </w:r>
      <w:r w:rsidRPr="00C72FA1">
        <w:rPr>
          <w:rFonts w:ascii="Times New Roman" w:hAnsi="Times New Roman" w:cs="Times New Roman"/>
          <w:b/>
          <w:color w:val="000000" w:themeColor="text1"/>
          <w:sz w:val="24"/>
          <w:szCs w:val="24"/>
        </w:rPr>
        <w:t xml:space="preserve">y invest in employee motivation. </w:t>
      </w:r>
      <w:r w:rsidRPr="00C72FA1">
        <w:rPr>
          <w:rFonts w:ascii="Times New Roman" w:hAnsi="Times New Roman" w:cs="Times New Roman"/>
          <w:color w:val="000000" w:themeColor="text1"/>
          <w:sz w:val="24"/>
          <w:szCs w:val="24"/>
        </w:rPr>
        <w:t>A motivated workforce promotes the provision of quality products and services to customers. A motivated workforce also interacts with customers and other stakeholders in the market. The company should</w:t>
      </w:r>
      <w:r w:rsidR="00C0792A">
        <w:rPr>
          <w:rFonts w:ascii="Times New Roman" w:hAnsi="Times New Roman" w:cs="Times New Roman"/>
          <w:color w:val="000000" w:themeColor="text1"/>
          <w:sz w:val="24"/>
          <w:szCs w:val="24"/>
        </w:rPr>
        <w:t>, therefore,</w:t>
      </w:r>
      <w:r w:rsidRPr="00C72FA1">
        <w:rPr>
          <w:rFonts w:ascii="Times New Roman" w:hAnsi="Times New Roman" w:cs="Times New Roman"/>
          <w:color w:val="000000" w:themeColor="text1"/>
          <w:sz w:val="24"/>
          <w:szCs w:val="24"/>
        </w:rPr>
        <w:t xml:space="preserve"> ensure that employees are motivated for instance, through promotion and salary increment. This would reduce cases of ethical issues such as </w:t>
      </w:r>
      <w:r w:rsidR="004D3291" w:rsidRPr="00C72FA1">
        <w:rPr>
          <w:rFonts w:ascii="Times New Roman" w:hAnsi="Times New Roman" w:cs="Times New Roman"/>
          <w:color w:val="000000" w:themeColor="text1"/>
          <w:sz w:val="24"/>
          <w:szCs w:val="24"/>
        </w:rPr>
        <w:t>false advertising at the company (Kaur, 2016)</w:t>
      </w:r>
      <w:r w:rsidRPr="00C72FA1">
        <w:rPr>
          <w:rFonts w:ascii="Times New Roman" w:hAnsi="Times New Roman" w:cs="Times New Roman"/>
          <w:color w:val="000000" w:themeColor="text1"/>
          <w:sz w:val="24"/>
          <w:szCs w:val="24"/>
        </w:rPr>
        <w:t xml:space="preserve">. </w:t>
      </w:r>
    </w:p>
    <w:p w:rsidR="004230A5" w:rsidRPr="00C72FA1" w:rsidRDefault="007E716B" w:rsidP="007E716B">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 xml:space="preserve">It would also be pragmatically recommendable for Marriot to </w:t>
      </w:r>
      <w:r w:rsidRPr="00C72FA1">
        <w:rPr>
          <w:rFonts w:ascii="Times New Roman" w:hAnsi="Times New Roman" w:cs="Times New Roman"/>
          <w:b/>
          <w:color w:val="000000" w:themeColor="text1"/>
          <w:sz w:val="24"/>
          <w:szCs w:val="24"/>
        </w:rPr>
        <w:t>s</w:t>
      </w:r>
      <w:r w:rsidR="004230A5" w:rsidRPr="00C72FA1">
        <w:rPr>
          <w:rFonts w:ascii="Times New Roman" w:hAnsi="Times New Roman" w:cs="Times New Roman"/>
          <w:b/>
          <w:color w:val="000000" w:themeColor="text1"/>
          <w:sz w:val="24"/>
          <w:szCs w:val="24"/>
        </w:rPr>
        <w:t>trengthen its (CSR) Corporate Social Responsibility for better relations w</w:t>
      </w:r>
      <w:r w:rsidR="00E561D2" w:rsidRPr="00C72FA1">
        <w:rPr>
          <w:rFonts w:ascii="Times New Roman" w:hAnsi="Times New Roman" w:cs="Times New Roman"/>
          <w:b/>
          <w:color w:val="000000" w:themeColor="text1"/>
          <w:sz w:val="24"/>
          <w:szCs w:val="24"/>
        </w:rPr>
        <w:t xml:space="preserve">ith customers and locals. </w:t>
      </w:r>
      <w:r w:rsidR="00190190" w:rsidRPr="00C72FA1">
        <w:rPr>
          <w:rFonts w:ascii="Times New Roman" w:hAnsi="Times New Roman" w:cs="Times New Roman"/>
          <w:color w:val="000000" w:themeColor="text1"/>
          <w:sz w:val="24"/>
          <w:szCs w:val="24"/>
        </w:rPr>
        <w:t>CSR helps in the creation of better relations between an organisation and its major stakeholders. Marriot should</w:t>
      </w:r>
      <w:r w:rsidR="00C0792A">
        <w:rPr>
          <w:rFonts w:ascii="Times New Roman" w:hAnsi="Times New Roman" w:cs="Times New Roman"/>
          <w:color w:val="000000" w:themeColor="text1"/>
          <w:sz w:val="24"/>
          <w:szCs w:val="24"/>
        </w:rPr>
        <w:t>, therefore,</w:t>
      </w:r>
      <w:r w:rsidR="00190190" w:rsidRPr="00C72FA1">
        <w:rPr>
          <w:rFonts w:ascii="Times New Roman" w:hAnsi="Times New Roman" w:cs="Times New Roman"/>
          <w:color w:val="000000" w:themeColor="text1"/>
          <w:sz w:val="24"/>
          <w:szCs w:val="24"/>
        </w:rPr>
        <w:t xml:space="preserve"> improve its CSR as this would ensure that it maintains better relations with suppliers who would provide raw materials and other supplies at affordable rates. The CSR would also ensure that the company strives to maintain sustainability especially of the environment for effective relations between</w:t>
      </w:r>
      <w:r w:rsidR="004D3291" w:rsidRPr="00C72FA1">
        <w:rPr>
          <w:rFonts w:ascii="Times New Roman" w:hAnsi="Times New Roman" w:cs="Times New Roman"/>
          <w:color w:val="000000" w:themeColor="text1"/>
          <w:sz w:val="24"/>
          <w:szCs w:val="24"/>
        </w:rPr>
        <w:t xml:space="preserve"> Marriot and the local community (Kaur, 2016).</w:t>
      </w:r>
      <w:r w:rsidR="00190190" w:rsidRPr="00C72FA1">
        <w:rPr>
          <w:rFonts w:ascii="Times New Roman" w:hAnsi="Times New Roman" w:cs="Times New Roman"/>
          <w:color w:val="000000" w:themeColor="text1"/>
          <w:sz w:val="24"/>
          <w:szCs w:val="24"/>
        </w:rPr>
        <w:t xml:space="preserve"> </w:t>
      </w:r>
    </w:p>
    <w:p w:rsidR="004230A5" w:rsidRPr="00C72FA1" w:rsidRDefault="00190190" w:rsidP="00190190">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Furthermore, it would be recommendable for Marriot to</w:t>
      </w:r>
      <w:r w:rsidRPr="00C72FA1">
        <w:rPr>
          <w:rFonts w:ascii="Times New Roman" w:hAnsi="Times New Roman" w:cs="Times New Roman"/>
          <w:b/>
          <w:color w:val="000000" w:themeColor="text1"/>
          <w:sz w:val="24"/>
          <w:szCs w:val="24"/>
        </w:rPr>
        <w:t xml:space="preserve"> i</w:t>
      </w:r>
      <w:r w:rsidR="007E716B" w:rsidRPr="00C72FA1">
        <w:rPr>
          <w:rFonts w:ascii="Times New Roman" w:hAnsi="Times New Roman" w:cs="Times New Roman"/>
          <w:b/>
          <w:color w:val="000000" w:themeColor="text1"/>
          <w:sz w:val="24"/>
          <w:szCs w:val="24"/>
        </w:rPr>
        <w:t xml:space="preserve">mprove its customer service through training and professional </w:t>
      </w:r>
      <w:r w:rsidRPr="00C72FA1">
        <w:rPr>
          <w:rFonts w:ascii="Times New Roman" w:hAnsi="Times New Roman" w:cs="Times New Roman"/>
          <w:b/>
          <w:color w:val="000000" w:themeColor="text1"/>
          <w:sz w:val="24"/>
          <w:szCs w:val="24"/>
        </w:rPr>
        <w:t>development.</w:t>
      </w:r>
      <w:r w:rsidR="00B143B7" w:rsidRPr="00C72FA1">
        <w:rPr>
          <w:rFonts w:ascii="Times New Roman" w:hAnsi="Times New Roman" w:cs="Times New Roman"/>
          <w:b/>
          <w:color w:val="000000" w:themeColor="text1"/>
          <w:sz w:val="24"/>
          <w:szCs w:val="24"/>
        </w:rPr>
        <w:t xml:space="preserve"> </w:t>
      </w:r>
      <w:r w:rsidR="00166DC7" w:rsidRPr="00C72FA1">
        <w:rPr>
          <w:rFonts w:ascii="Times New Roman" w:hAnsi="Times New Roman" w:cs="Times New Roman"/>
          <w:color w:val="000000" w:themeColor="text1"/>
          <w:sz w:val="24"/>
          <w:szCs w:val="24"/>
        </w:rPr>
        <w:t xml:space="preserve">Training of employees and professional </w:t>
      </w:r>
      <w:r w:rsidR="00166DC7" w:rsidRPr="00C72FA1">
        <w:rPr>
          <w:rFonts w:ascii="Times New Roman" w:hAnsi="Times New Roman" w:cs="Times New Roman"/>
          <w:color w:val="000000" w:themeColor="text1"/>
          <w:sz w:val="24"/>
          <w:szCs w:val="24"/>
        </w:rPr>
        <w:lastRenderedPageBreak/>
        <w:t>development helps in the acquisition of advanced skills that help in</w:t>
      </w:r>
      <w:r w:rsidR="00C0792A">
        <w:rPr>
          <w:rFonts w:ascii="Times New Roman" w:hAnsi="Times New Roman" w:cs="Times New Roman"/>
          <w:color w:val="000000" w:themeColor="text1"/>
          <w:sz w:val="24"/>
          <w:szCs w:val="24"/>
        </w:rPr>
        <w:t>-</w:t>
      </w:r>
      <w:r w:rsidR="00166DC7" w:rsidRPr="00C72FA1">
        <w:rPr>
          <w:rFonts w:ascii="Times New Roman" w:hAnsi="Times New Roman" w:cs="Times New Roman"/>
          <w:color w:val="000000" w:themeColor="text1"/>
          <w:sz w:val="24"/>
          <w:szCs w:val="24"/>
        </w:rPr>
        <w:t>role performance. For instance, through training techniques such as mentorship and coaching, employees can acquire leadership skills that help them in performing their roles with minimal supervision. The management at Marriot should</w:t>
      </w:r>
      <w:r w:rsidR="00C0792A">
        <w:rPr>
          <w:rFonts w:ascii="Times New Roman" w:hAnsi="Times New Roman" w:cs="Times New Roman"/>
          <w:color w:val="000000" w:themeColor="text1"/>
          <w:sz w:val="24"/>
          <w:szCs w:val="24"/>
        </w:rPr>
        <w:t>, therefore,</w:t>
      </w:r>
      <w:r w:rsidR="00166DC7" w:rsidRPr="00C72FA1">
        <w:rPr>
          <w:rFonts w:ascii="Times New Roman" w:hAnsi="Times New Roman" w:cs="Times New Roman"/>
          <w:color w:val="000000" w:themeColor="text1"/>
          <w:sz w:val="24"/>
          <w:szCs w:val="24"/>
        </w:rPr>
        <w:t xml:space="preserve"> ensure that employees also pursue professional development for instance, through online courses that would help them understand the constantly changing consumer needs in the hospitality industry.</w:t>
      </w:r>
      <w:r w:rsidR="00083734" w:rsidRPr="00C72FA1">
        <w:rPr>
          <w:rFonts w:ascii="Times New Roman" w:hAnsi="Times New Roman" w:cs="Times New Roman"/>
          <w:color w:val="000000" w:themeColor="text1"/>
          <w:sz w:val="24"/>
          <w:szCs w:val="24"/>
        </w:rPr>
        <w:t xml:space="preserve"> Through th</w:t>
      </w:r>
      <w:r w:rsidR="00C0792A">
        <w:rPr>
          <w:rFonts w:ascii="Times New Roman" w:hAnsi="Times New Roman" w:cs="Times New Roman"/>
          <w:color w:val="000000" w:themeColor="text1"/>
          <w:sz w:val="24"/>
          <w:szCs w:val="24"/>
        </w:rPr>
        <w:t>ese</w:t>
      </w:r>
      <w:r w:rsidR="00083734" w:rsidRPr="00C72FA1">
        <w:rPr>
          <w:rFonts w:ascii="Times New Roman" w:hAnsi="Times New Roman" w:cs="Times New Roman"/>
          <w:color w:val="000000" w:themeColor="text1"/>
          <w:sz w:val="24"/>
          <w:szCs w:val="24"/>
        </w:rPr>
        <w:t xml:space="preserve"> professional services, Marriot will attract more customers on an individual level despite the major threat of the Brexit idea among many other factors.</w:t>
      </w:r>
      <w:r w:rsidR="00166DC7" w:rsidRPr="00C72FA1">
        <w:rPr>
          <w:rFonts w:ascii="Times New Roman" w:hAnsi="Times New Roman" w:cs="Times New Roman"/>
          <w:color w:val="000000" w:themeColor="text1"/>
          <w:sz w:val="24"/>
          <w:szCs w:val="24"/>
        </w:rPr>
        <w:t xml:space="preserve"> </w:t>
      </w:r>
    </w:p>
    <w:p w:rsidR="00AD2504" w:rsidRPr="00C72FA1" w:rsidRDefault="00782E94" w:rsidP="00EA2CA7">
      <w:pPr>
        <w:pStyle w:val="Heading2"/>
        <w:jc w:val="center"/>
        <w:rPr>
          <w:rFonts w:ascii="Times New Roman" w:hAnsi="Times New Roman" w:cs="Times New Roman"/>
          <w:b/>
          <w:color w:val="000000" w:themeColor="text1"/>
        </w:rPr>
      </w:pPr>
      <w:bookmarkStart w:id="9" w:name="_Toc14697229"/>
      <w:r w:rsidRPr="00C72FA1">
        <w:rPr>
          <w:rFonts w:ascii="Times New Roman" w:hAnsi="Times New Roman" w:cs="Times New Roman"/>
          <w:b/>
          <w:color w:val="000000" w:themeColor="text1"/>
        </w:rPr>
        <w:t>Conclusion</w:t>
      </w:r>
      <w:bookmarkEnd w:id="9"/>
    </w:p>
    <w:p w:rsidR="00EA2CA7" w:rsidRPr="00C72FA1" w:rsidRDefault="00756887" w:rsidP="00EA2CA7">
      <w:pPr>
        <w:spacing w:line="480" w:lineRule="auto"/>
        <w:ind w:firstLine="720"/>
        <w:rPr>
          <w:rFonts w:ascii="Times New Roman" w:hAnsi="Times New Roman" w:cs="Times New Roman"/>
          <w:color w:val="000000" w:themeColor="text1"/>
          <w:sz w:val="24"/>
          <w:szCs w:val="24"/>
        </w:rPr>
      </w:pPr>
      <w:r w:rsidRPr="00C72FA1">
        <w:rPr>
          <w:rFonts w:ascii="Times New Roman" w:hAnsi="Times New Roman" w:cs="Times New Roman"/>
          <w:color w:val="000000" w:themeColor="text1"/>
          <w:sz w:val="24"/>
          <w:szCs w:val="24"/>
        </w:rPr>
        <w:t>In summary, to run smoothly in operations, organisations need to have cultures that will shape the behavio</w:t>
      </w:r>
      <w:r w:rsidR="00C0792A">
        <w:rPr>
          <w:rFonts w:ascii="Times New Roman" w:hAnsi="Times New Roman" w:cs="Times New Roman"/>
          <w:color w:val="000000" w:themeColor="text1"/>
          <w:sz w:val="24"/>
          <w:szCs w:val="24"/>
        </w:rPr>
        <w:t>u</w:t>
      </w:r>
      <w:r w:rsidRPr="00C72FA1">
        <w:rPr>
          <w:rFonts w:ascii="Times New Roman" w:hAnsi="Times New Roman" w:cs="Times New Roman"/>
          <w:color w:val="000000" w:themeColor="text1"/>
          <w:sz w:val="24"/>
          <w:szCs w:val="24"/>
        </w:rPr>
        <w:t xml:space="preserve">r of their employees the organisations at large. </w:t>
      </w:r>
      <w:r w:rsidR="00C0792A">
        <w:rPr>
          <w:rFonts w:ascii="Times New Roman" w:hAnsi="Times New Roman" w:cs="Times New Roman"/>
          <w:color w:val="000000" w:themeColor="text1"/>
          <w:sz w:val="24"/>
          <w:szCs w:val="24"/>
        </w:rPr>
        <w:t>The o</w:t>
      </w:r>
      <w:r w:rsidRPr="00C72FA1">
        <w:rPr>
          <w:rFonts w:ascii="Times New Roman" w:hAnsi="Times New Roman" w:cs="Times New Roman"/>
          <w:color w:val="000000" w:themeColor="text1"/>
          <w:sz w:val="24"/>
          <w:szCs w:val="24"/>
        </w:rPr>
        <w:t>rganisational culture will help the companies in existing peacefully since the employees will co-exist peacefully among themselves and also with the general public and the authorities. Organisational structure will also help the company in dealing with both internal and external environmental factors that affect its business. Analysis of such factors and dealing with them for the greater good of the company will rely on the culture an organisation has put in place. Political, social, economic, technological, environmental and legal factors that affect the business will be dealt with appropriately through the company’s emphasis on observation of the culture or code of conduct.</w:t>
      </w:r>
    </w:p>
    <w:p w:rsidR="004D3291" w:rsidRPr="00C72FA1" w:rsidRDefault="004D3291" w:rsidP="00EA2CA7">
      <w:pPr>
        <w:spacing w:line="480" w:lineRule="auto"/>
        <w:ind w:firstLine="720"/>
        <w:rPr>
          <w:rFonts w:ascii="Times New Roman" w:hAnsi="Times New Roman" w:cs="Times New Roman"/>
          <w:color w:val="000000" w:themeColor="text1"/>
          <w:sz w:val="24"/>
          <w:szCs w:val="24"/>
        </w:rPr>
      </w:pPr>
    </w:p>
    <w:p w:rsidR="006F4FDB" w:rsidRPr="00C72FA1" w:rsidRDefault="006F4FDB" w:rsidP="006F4FDB">
      <w:pPr>
        <w:spacing w:line="480" w:lineRule="auto"/>
        <w:rPr>
          <w:rFonts w:ascii="Times New Roman" w:hAnsi="Times New Roman" w:cs="Times New Roman"/>
          <w:color w:val="000000" w:themeColor="text1"/>
          <w:sz w:val="24"/>
          <w:szCs w:val="24"/>
        </w:rPr>
      </w:pPr>
    </w:p>
    <w:p w:rsidR="00AD2504" w:rsidRPr="00C72FA1" w:rsidRDefault="00AD2504" w:rsidP="00EA2CA7">
      <w:pPr>
        <w:pStyle w:val="Heading1"/>
        <w:jc w:val="center"/>
        <w:rPr>
          <w:rFonts w:ascii="Times New Roman" w:hAnsi="Times New Roman" w:cs="Times New Roman"/>
          <w:b/>
          <w:color w:val="000000" w:themeColor="text1"/>
        </w:rPr>
      </w:pPr>
      <w:bookmarkStart w:id="10" w:name="_Toc14697230"/>
      <w:r w:rsidRPr="00C72FA1">
        <w:rPr>
          <w:rFonts w:ascii="Times New Roman" w:hAnsi="Times New Roman" w:cs="Times New Roman"/>
          <w:b/>
          <w:color w:val="000000" w:themeColor="text1"/>
        </w:rPr>
        <w:t>References</w:t>
      </w:r>
      <w:bookmarkEnd w:id="10"/>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Andriof, J. &amp; Waddock, S. (2017). </w:t>
      </w:r>
      <w:r w:rsidRPr="00BA46E8">
        <w:rPr>
          <w:rFonts w:ascii="Times New Roman" w:hAnsi="Times New Roman" w:cs="Times New Roman"/>
          <w:i/>
          <w:color w:val="FF0000"/>
          <w:sz w:val="24"/>
          <w:szCs w:val="24"/>
        </w:rPr>
        <w:t xml:space="preserve">Unfolding stakeholder engagement. In Unfolding stakeholder thinking </w:t>
      </w:r>
      <w:r w:rsidRPr="00BA46E8">
        <w:rPr>
          <w:rFonts w:ascii="Times New Roman" w:hAnsi="Times New Roman" w:cs="Times New Roman"/>
          <w:color w:val="FF0000"/>
          <w:sz w:val="24"/>
          <w:szCs w:val="24"/>
        </w:rPr>
        <w:t xml:space="preserve">(pp. 19-42). Routledge.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lastRenderedPageBreak/>
        <w:t xml:space="preserve">Aragon-Correa, J. et al. (2015). "Sustainability issues and hospitality and tourism firms’ strategies: Analytical review and future directions." </w:t>
      </w:r>
      <w:r w:rsidRPr="00BA46E8">
        <w:rPr>
          <w:rFonts w:ascii="Times New Roman" w:hAnsi="Times New Roman" w:cs="Times New Roman"/>
          <w:i/>
          <w:color w:val="FF0000"/>
          <w:sz w:val="24"/>
          <w:szCs w:val="24"/>
        </w:rPr>
        <w:t xml:space="preserve">International Journal of Contemporary Hospitality Management </w:t>
      </w:r>
      <w:r w:rsidRPr="00BA46E8">
        <w:rPr>
          <w:rFonts w:ascii="Times New Roman" w:hAnsi="Times New Roman" w:cs="Times New Roman"/>
          <w:color w:val="FF0000"/>
          <w:sz w:val="24"/>
          <w:szCs w:val="24"/>
        </w:rPr>
        <w:t xml:space="preserve">27, no. 3. 498-522. Chester.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Bass, B.M. (2015). </w:t>
      </w:r>
      <w:r w:rsidRPr="00BA46E8">
        <w:rPr>
          <w:rFonts w:ascii="Times New Roman" w:hAnsi="Times New Roman" w:cs="Times New Roman"/>
          <w:i/>
          <w:color w:val="FF0000"/>
          <w:sz w:val="24"/>
          <w:szCs w:val="24"/>
        </w:rPr>
        <w:t>Theory X and Y.</w:t>
      </w:r>
      <w:r w:rsidRPr="00BA46E8">
        <w:rPr>
          <w:rFonts w:ascii="Times New Roman" w:hAnsi="Times New Roman" w:cs="Times New Roman"/>
          <w:color w:val="FF0000"/>
          <w:sz w:val="24"/>
          <w:szCs w:val="24"/>
        </w:rPr>
        <w:t xml:space="preserve"> Wiley Encyclopedia of Management, pp.1-1.</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Berezina, K., et al. (2016). Understanding satisfied and dissatisfied hotel customers: text mining of online hotel reviews. </w:t>
      </w:r>
      <w:r w:rsidRPr="00BA46E8">
        <w:rPr>
          <w:rFonts w:ascii="Times New Roman" w:hAnsi="Times New Roman" w:cs="Times New Roman"/>
          <w:i/>
          <w:color w:val="FF0000"/>
          <w:sz w:val="24"/>
          <w:szCs w:val="24"/>
        </w:rPr>
        <w:t>Journal of Hospitality Marketing &amp; Management,</w:t>
      </w:r>
      <w:r w:rsidRPr="00BA46E8">
        <w:rPr>
          <w:rFonts w:ascii="Times New Roman" w:hAnsi="Times New Roman" w:cs="Times New Roman"/>
          <w:color w:val="FF0000"/>
          <w:sz w:val="24"/>
          <w:szCs w:val="24"/>
        </w:rPr>
        <w:t xml:space="preserve"> 25(1), pp.1-24.</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Chen, J., et al. (2016). </w:t>
      </w:r>
      <w:r w:rsidRPr="00BA46E8">
        <w:rPr>
          <w:rFonts w:ascii="Times New Roman" w:hAnsi="Times New Roman" w:cs="Times New Roman"/>
          <w:i/>
          <w:color w:val="FF0000"/>
          <w:sz w:val="24"/>
          <w:szCs w:val="24"/>
        </w:rPr>
        <w:t>Sustainability in Hospitality Industry: Principles of Sustainable Operations</w:t>
      </w:r>
      <w:r w:rsidRPr="00BA46E8">
        <w:rPr>
          <w:rFonts w:ascii="Times New Roman" w:hAnsi="Times New Roman" w:cs="Times New Roman"/>
          <w:color w:val="FF0000"/>
          <w:sz w:val="24"/>
          <w:szCs w:val="24"/>
        </w:rPr>
        <w:t xml:space="preserve">, p17, Taylor, </w:t>
      </w:r>
      <w:r w:rsidRPr="00BA46E8">
        <w:rPr>
          <w:rFonts w:ascii="Times New Roman" w:hAnsi="Times New Roman" w:cs="Times New Roman"/>
          <w:noProof/>
          <w:color w:val="FF0000"/>
          <w:sz w:val="24"/>
          <w:szCs w:val="24"/>
        </w:rPr>
        <w:t>and</w:t>
      </w:r>
      <w:r w:rsidRPr="00BA46E8">
        <w:rPr>
          <w:rFonts w:ascii="Times New Roman" w:hAnsi="Times New Roman" w:cs="Times New Roman"/>
          <w:color w:val="FF0000"/>
          <w:sz w:val="24"/>
          <w:szCs w:val="24"/>
        </w:rPr>
        <w:t xml:space="preserve"> Francis.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Crane, A., et al. (2019). </w:t>
      </w:r>
      <w:r w:rsidRPr="00BA46E8">
        <w:rPr>
          <w:rFonts w:ascii="Times New Roman" w:hAnsi="Times New Roman" w:cs="Times New Roman"/>
          <w:i/>
          <w:color w:val="FF0000"/>
          <w:sz w:val="24"/>
          <w:szCs w:val="24"/>
        </w:rPr>
        <w:t>Business ethics: Managing corporate citizenship and sustainability in the age of globalization.</w:t>
      </w:r>
      <w:r w:rsidRPr="00BA46E8">
        <w:rPr>
          <w:rFonts w:ascii="Times New Roman" w:hAnsi="Times New Roman" w:cs="Times New Roman"/>
          <w:color w:val="FF0000"/>
          <w:sz w:val="24"/>
          <w:szCs w:val="24"/>
        </w:rPr>
        <w:t xml:space="preserve"> Oxford University Press.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Eskerod, P. &amp; Jepsen, A.L. (2016). </w:t>
      </w:r>
      <w:r w:rsidRPr="00BA46E8">
        <w:rPr>
          <w:rFonts w:ascii="Times New Roman" w:hAnsi="Times New Roman" w:cs="Times New Roman"/>
          <w:i/>
          <w:color w:val="FF0000"/>
          <w:sz w:val="24"/>
          <w:szCs w:val="24"/>
        </w:rPr>
        <w:t>Project stakeholder management.</w:t>
      </w:r>
      <w:r w:rsidRPr="00BA46E8">
        <w:rPr>
          <w:rFonts w:ascii="Times New Roman" w:hAnsi="Times New Roman" w:cs="Times New Roman"/>
          <w:color w:val="FF0000"/>
          <w:sz w:val="24"/>
          <w:szCs w:val="24"/>
        </w:rPr>
        <w:t xml:space="preserve"> Routledge.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Eskerod, P. &amp; Larsen, T. (2018). Advancing project stakeholder analysis by the concept ‘shadows of the context’. </w:t>
      </w:r>
      <w:r w:rsidRPr="00BA46E8">
        <w:rPr>
          <w:rFonts w:ascii="Times New Roman" w:hAnsi="Times New Roman" w:cs="Times New Roman"/>
          <w:i/>
          <w:color w:val="FF0000"/>
          <w:sz w:val="24"/>
          <w:szCs w:val="24"/>
        </w:rPr>
        <w:t>International Journal of Project Management,</w:t>
      </w:r>
      <w:r w:rsidRPr="00BA46E8">
        <w:rPr>
          <w:rFonts w:ascii="Times New Roman" w:hAnsi="Times New Roman" w:cs="Times New Roman"/>
          <w:color w:val="FF0000"/>
          <w:sz w:val="24"/>
          <w:szCs w:val="24"/>
        </w:rPr>
        <w:t xml:space="preserve"> 36(1), pp.161-169.</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Guffey, M. &amp; Loewy, D. (2017). </w:t>
      </w:r>
      <w:r w:rsidRPr="00BA46E8">
        <w:rPr>
          <w:rFonts w:ascii="Times New Roman" w:hAnsi="Times New Roman" w:cs="Times New Roman"/>
          <w:i/>
          <w:color w:val="FF0000"/>
          <w:sz w:val="24"/>
          <w:szCs w:val="24"/>
        </w:rPr>
        <w:t>Business Communication: Process and Product,</w:t>
      </w:r>
      <w:r w:rsidRPr="00BA46E8">
        <w:rPr>
          <w:rFonts w:ascii="Times New Roman" w:hAnsi="Times New Roman" w:cs="Times New Roman"/>
          <w:color w:val="FF0000"/>
          <w:sz w:val="24"/>
          <w:szCs w:val="24"/>
        </w:rPr>
        <w:t xml:space="preserve"> p27, Cengage Learning. Chester.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Horng, J.S., et al. (2016). The role of sustainable service innovation in crafting the vision of the hospitality industry. </w:t>
      </w:r>
      <w:r w:rsidRPr="00BA46E8">
        <w:rPr>
          <w:rFonts w:ascii="Times New Roman" w:hAnsi="Times New Roman" w:cs="Times New Roman"/>
          <w:i/>
          <w:color w:val="FF0000"/>
          <w:sz w:val="24"/>
          <w:szCs w:val="24"/>
        </w:rPr>
        <w:t>Sustainability,</w:t>
      </w:r>
      <w:r w:rsidRPr="00BA46E8">
        <w:rPr>
          <w:rFonts w:ascii="Times New Roman" w:hAnsi="Times New Roman" w:cs="Times New Roman"/>
          <w:color w:val="FF0000"/>
          <w:sz w:val="24"/>
          <w:szCs w:val="24"/>
        </w:rPr>
        <w:t xml:space="preserve"> 8(3), p.223.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Jones, P., Hillier, D. &amp; Comfort, D. (2016). Sustainability in the hospitality industry: Some personal reflections on corporate challenges and research agendas.</w:t>
      </w:r>
      <w:r w:rsidRPr="00BA46E8">
        <w:rPr>
          <w:rFonts w:ascii="Times New Roman" w:hAnsi="Times New Roman" w:cs="Times New Roman"/>
          <w:i/>
          <w:color w:val="FF0000"/>
          <w:sz w:val="24"/>
          <w:szCs w:val="24"/>
        </w:rPr>
        <w:t xml:space="preserve"> International Journal of Contemporary Hospitality Management,</w:t>
      </w:r>
      <w:r w:rsidRPr="00BA46E8">
        <w:rPr>
          <w:rFonts w:ascii="Times New Roman" w:hAnsi="Times New Roman" w:cs="Times New Roman"/>
          <w:color w:val="FF0000"/>
          <w:sz w:val="24"/>
          <w:szCs w:val="24"/>
        </w:rPr>
        <w:t xml:space="preserve"> 28(1), pp.36-67.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lastRenderedPageBreak/>
        <w:t xml:space="preserve">Kaur, G. (2016). </w:t>
      </w:r>
      <w:r w:rsidRPr="00BA46E8">
        <w:rPr>
          <w:rFonts w:ascii="Times New Roman" w:hAnsi="Times New Roman" w:cs="Times New Roman"/>
          <w:noProof/>
          <w:color w:val="FF0000"/>
          <w:sz w:val="24"/>
          <w:szCs w:val="24"/>
        </w:rPr>
        <w:t>Corporate Social Responsibility in the Hospitality and Tourism Industry,</w:t>
      </w:r>
      <w:r w:rsidRPr="00BA46E8">
        <w:rPr>
          <w:rFonts w:ascii="Times New Roman" w:hAnsi="Times New Roman" w:cs="Times New Roman"/>
          <w:color w:val="FF0000"/>
          <w:sz w:val="24"/>
          <w:szCs w:val="24"/>
        </w:rPr>
        <w:t xml:space="preserve"> p1, </w:t>
      </w:r>
      <w:r w:rsidRPr="00BA46E8">
        <w:rPr>
          <w:rFonts w:ascii="Times New Roman" w:hAnsi="Times New Roman" w:cs="Times New Roman"/>
          <w:i/>
          <w:color w:val="FF0000"/>
          <w:sz w:val="24"/>
          <w:szCs w:val="24"/>
        </w:rPr>
        <w:t xml:space="preserve">IGI Global. </w:t>
      </w:r>
      <w:r w:rsidRPr="00BA46E8">
        <w:rPr>
          <w:rFonts w:ascii="Times New Roman" w:hAnsi="Times New Roman" w:cs="Times New Roman"/>
          <w:color w:val="FF0000"/>
          <w:sz w:val="24"/>
          <w:szCs w:val="24"/>
        </w:rPr>
        <w:t xml:space="preserve">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Kim, J., et al. (2016). Application of construal-level theory to promotional strategies in the hotel industry. </w:t>
      </w:r>
      <w:r w:rsidRPr="00BA46E8">
        <w:rPr>
          <w:rFonts w:ascii="Times New Roman" w:hAnsi="Times New Roman" w:cs="Times New Roman"/>
          <w:i/>
          <w:color w:val="FF0000"/>
          <w:sz w:val="24"/>
          <w:szCs w:val="24"/>
        </w:rPr>
        <w:t>Journal of Travel Research, 55</w:t>
      </w:r>
      <w:r w:rsidRPr="00BA46E8">
        <w:rPr>
          <w:rFonts w:ascii="Times New Roman" w:hAnsi="Times New Roman" w:cs="Times New Roman"/>
          <w:color w:val="FF0000"/>
          <w:sz w:val="24"/>
          <w:szCs w:val="24"/>
        </w:rPr>
        <w:t>(3), pp.340-352.</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Kotter, J. (2008). </w:t>
      </w:r>
      <w:r w:rsidRPr="00BA46E8">
        <w:rPr>
          <w:rFonts w:ascii="Times New Roman" w:hAnsi="Times New Roman" w:cs="Times New Roman"/>
          <w:i/>
          <w:color w:val="FF0000"/>
          <w:sz w:val="24"/>
          <w:szCs w:val="24"/>
        </w:rPr>
        <w:t>Corporate Culture and Performance,</w:t>
      </w:r>
      <w:r w:rsidRPr="00BA46E8">
        <w:rPr>
          <w:rFonts w:ascii="Times New Roman" w:hAnsi="Times New Roman" w:cs="Times New Roman"/>
          <w:color w:val="FF0000"/>
          <w:sz w:val="24"/>
          <w:szCs w:val="24"/>
        </w:rPr>
        <w:t xml:space="preserve"> p4, Simon, </w:t>
      </w:r>
      <w:r w:rsidRPr="00BA46E8">
        <w:rPr>
          <w:rFonts w:ascii="Times New Roman" w:hAnsi="Times New Roman" w:cs="Times New Roman"/>
          <w:noProof/>
          <w:color w:val="FF0000"/>
          <w:sz w:val="24"/>
          <w:szCs w:val="24"/>
        </w:rPr>
        <w:t>and</w:t>
      </w:r>
      <w:r w:rsidRPr="00BA46E8">
        <w:rPr>
          <w:rFonts w:ascii="Times New Roman" w:hAnsi="Times New Roman" w:cs="Times New Roman"/>
          <w:color w:val="FF0000"/>
          <w:sz w:val="24"/>
          <w:szCs w:val="24"/>
        </w:rPr>
        <w:t xml:space="preserve"> Schuster.</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Mak, A.H. &amp; Chang, R.C. (2019). The driving and restraining forces for environmental strategy adoption in the hotel Industry: A force field analysis approach. </w:t>
      </w:r>
      <w:r w:rsidRPr="00BA46E8">
        <w:rPr>
          <w:rFonts w:ascii="Times New Roman" w:hAnsi="Times New Roman" w:cs="Times New Roman"/>
          <w:i/>
          <w:color w:val="FF0000"/>
          <w:sz w:val="24"/>
          <w:szCs w:val="24"/>
        </w:rPr>
        <w:t>Tourism Management,</w:t>
      </w:r>
      <w:r w:rsidRPr="00BA46E8">
        <w:rPr>
          <w:rFonts w:ascii="Times New Roman" w:hAnsi="Times New Roman" w:cs="Times New Roman"/>
          <w:color w:val="FF0000"/>
          <w:sz w:val="24"/>
          <w:szCs w:val="24"/>
        </w:rPr>
        <w:t xml:space="preserve"> 73, pp.48-60.</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Marriot (2019). About Marriot. https://www.marriott.com/marriott/aboutmarriott.mi</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Molina-Azorín, J.F. et al. (2015). </w:t>
      </w:r>
      <w:r w:rsidRPr="00BA46E8">
        <w:rPr>
          <w:rFonts w:ascii="Times New Roman" w:hAnsi="Times New Roman" w:cs="Times New Roman"/>
          <w:i/>
          <w:color w:val="FF0000"/>
          <w:sz w:val="24"/>
          <w:szCs w:val="24"/>
        </w:rPr>
        <w:t>The effects of quality and environmental management on competitive advantage: A mixed methods study in the hotel industry</w:t>
      </w:r>
      <w:r w:rsidRPr="00BA46E8">
        <w:rPr>
          <w:rFonts w:ascii="Times New Roman" w:hAnsi="Times New Roman" w:cs="Times New Roman"/>
          <w:color w:val="FF0000"/>
          <w:sz w:val="24"/>
          <w:szCs w:val="24"/>
        </w:rPr>
        <w:t xml:space="preserve">. Tourism Management, 50, pp.41-54.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Moutinho, L. &amp; Vargas-Sanchez, S. (2018). </w:t>
      </w:r>
      <w:r w:rsidRPr="00BA46E8">
        <w:rPr>
          <w:rFonts w:ascii="Times New Roman" w:hAnsi="Times New Roman" w:cs="Times New Roman"/>
          <w:i/>
          <w:color w:val="FF0000"/>
          <w:sz w:val="24"/>
          <w:szCs w:val="24"/>
        </w:rPr>
        <w:t>Strategic Management in Tourism,</w:t>
      </w:r>
      <w:r w:rsidRPr="00BA46E8">
        <w:rPr>
          <w:rFonts w:ascii="Times New Roman" w:hAnsi="Times New Roman" w:cs="Times New Roman"/>
          <w:color w:val="FF0000"/>
          <w:sz w:val="24"/>
          <w:szCs w:val="24"/>
        </w:rPr>
        <w:t xml:space="preserve"> CABI Tourism Texts. Cabi.</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Phillips, P. &amp; Moutinho, L. (2018). </w:t>
      </w:r>
      <w:r w:rsidRPr="00BA46E8">
        <w:rPr>
          <w:rFonts w:ascii="Times New Roman" w:hAnsi="Times New Roman" w:cs="Times New Roman"/>
          <w:i/>
          <w:color w:val="FF0000"/>
          <w:sz w:val="24"/>
          <w:szCs w:val="24"/>
        </w:rPr>
        <w:t xml:space="preserve">Strategic analysis. In Contemporary Issues in Strategic Management </w:t>
      </w:r>
      <w:r w:rsidRPr="00BA46E8">
        <w:rPr>
          <w:rFonts w:ascii="Times New Roman" w:hAnsi="Times New Roman" w:cs="Times New Roman"/>
          <w:color w:val="FF0000"/>
          <w:sz w:val="24"/>
          <w:szCs w:val="24"/>
        </w:rPr>
        <w:t xml:space="preserve">(pp. 46-79). Routledge.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Robinson, P., et al. (2016). </w:t>
      </w:r>
      <w:r w:rsidRPr="00BA46E8">
        <w:rPr>
          <w:rFonts w:ascii="Times New Roman" w:hAnsi="Times New Roman" w:cs="Times New Roman"/>
          <w:i/>
          <w:color w:val="FF0000"/>
          <w:sz w:val="24"/>
          <w:szCs w:val="24"/>
        </w:rPr>
        <w:t>Operations management in the travel industry.</w:t>
      </w:r>
      <w:r w:rsidRPr="00BA46E8">
        <w:rPr>
          <w:rFonts w:ascii="Times New Roman" w:hAnsi="Times New Roman" w:cs="Times New Roman"/>
          <w:color w:val="FF0000"/>
          <w:sz w:val="24"/>
          <w:szCs w:val="24"/>
        </w:rPr>
        <w:t xml:space="preserve"> Cabi.</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Schein, E. (2018). </w:t>
      </w:r>
      <w:r w:rsidRPr="00BA46E8">
        <w:rPr>
          <w:rFonts w:ascii="Times New Roman" w:hAnsi="Times New Roman" w:cs="Times New Roman"/>
          <w:i/>
          <w:color w:val="FF0000"/>
          <w:sz w:val="24"/>
          <w:szCs w:val="24"/>
        </w:rPr>
        <w:t>Organisational Culture and Leadership,</w:t>
      </w:r>
      <w:r w:rsidRPr="00BA46E8">
        <w:rPr>
          <w:rFonts w:ascii="Times New Roman" w:hAnsi="Times New Roman" w:cs="Times New Roman"/>
          <w:color w:val="FF0000"/>
          <w:sz w:val="24"/>
          <w:szCs w:val="24"/>
        </w:rPr>
        <w:t xml:space="preserve"> p18, John Wiley and Sons.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Starr, M.K. &amp; Gupta, S.K. (2017). </w:t>
      </w:r>
      <w:r w:rsidRPr="00BA46E8">
        <w:rPr>
          <w:rFonts w:ascii="Times New Roman" w:hAnsi="Times New Roman" w:cs="Times New Roman"/>
          <w:i/>
          <w:color w:val="FF0000"/>
          <w:sz w:val="24"/>
          <w:szCs w:val="24"/>
        </w:rPr>
        <w:t xml:space="preserve">The Routledge Companion to Production and Operations Management. </w:t>
      </w:r>
      <w:r w:rsidRPr="00BA46E8">
        <w:rPr>
          <w:rFonts w:ascii="Times New Roman" w:hAnsi="Times New Roman" w:cs="Times New Roman"/>
          <w:color w:val="FF0000"/>
          <w:sz w:val="24"/>
          <w:szCs w:val="24"/>
        </w:rPr>
        <w:t xml:space="preserve">Taylor &amp; Francis.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lastRenderedPageBreak/>
        <w:t>Trevino, L.K. &amp; Nelson, K.A. (2016).</w:t>
      </w:r>
      <w:r w:rsidRPr="00BA46E8">
        <w:rPr>
          <w:rFonts w:ascii="Times New Roman" w:hAnsi="Times New Roman" w:cs="Times New Roman"/>
          <w:i/>
          <w:color w:val="FF0000"/>
          <w:sz w:val="24"/>
          <w:szCs w:val="24"/>
        </w:rPr>
        <w:t xml:space="preserve"> Managing business ethics: Straight talk about how to do it right</w:t>
      </w:r>
      <w:r w:rsidRPr="00BA46E8">
        <w:rPr>
          <w:rFonts w:ascii="Times New Roman" w:hAnsi="Times New Roman" w:cs="Times New Roman"/>
          <w:color w:val="FF0000"/>
          <w:sz w:val="24"/>
          <w:szCs w:val="24"/>
        </w:rPr>
        <w:t xml:space="preserve">. John Wiley &amp; Sons. London. </w:t>
      </w:r>
    </w:p>
    <w:p w:rsidR="00BA46E8" w:rsidRPr="00BA46E8" w:rsidRDefault="00BA46E8" w:rsidP="008B4583">
      <w:pPr>
        <w:spacing w:line="480" w:lineRule="auto"/>
        <w:ind w:left="720" w:hanging="720"/>
        <w:rPr>
          <w:rFonts w:ascii="Times New Roman" w:hAnsi="Times New Roman" w:cs="Times New Roman"/>
          <w:color w:val="FF0000"/>
          <w:sz w:val="24"/>
          <w:szCs w:val="24"/>
        </w:rPr>
      </w:pPr>
      <w:r w:rsidRPr="00BA46E8">
        <w:rPr>
          <w:rFonts w:ascii="Times New Roman" w:hAnsi="Times New Roman" w:cs="Times New Roman"/>
          <w:color w:val="FF0000"/>
          <w:sz w:val="24"/>
          <w:szCs w:val="24"/>
        </w:rPr>
        <w:t xml:space="preserve">Yusoff, Y.M. &amp; Nejati, M. (2019). A conceptual model of green hrm adoption towards sustainability in hospitality industry. </w:t>
      </w:r>
      <w:r w:rsidRPr="00BA46E8">
        <w:rPr>
          <w:rFonts w:ascii="Times New Roman" w:hAnsi="Times New Roman" w:cs="Times New Roman"/>
          <w:i/>
          <w:color w:val="FF0000"/>
          <w:sz w:val="24"/>
          <w:szCs w:val="24"/>
        </w:rPr>
        <w:t>In Corporate Social Responsibility: Concepts, Methodologies, Tools, and Applications</w:t>
      </w:r>
      <w:r w:rsidRPr="00BA46E8">
        <w:rPr>
          <w:rFonts w:ascii="Times New Roman" w:hAnsi="Times New Roman" w:cs="Times New Roman"/>
          <w:color w:val="FF0000"/>
          <w:sz w:val="24"/>
          <w:szCs w:val="24"/>
        </w:rPr>
        <w:t xml:space="preserve"> (pp. 400-421). IGI Global.</w:t>
      </w:r>
    </w:p>
    <w:sectPr w:rsidR="00BA46E8" w:rsidRPr="00BA46E8">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3778" w:rsidRDefault="004E3778" w:rsidP="00A917AA">
      <w:pPr>
        <w:spacing w:after="0" w:line="240" w:lineRule="auto"/>
      </w:pPr>
      <w:r>
        <w:separator/>
      </w:r>
    </w:p>
  </w:endnote>
  <w:endnote w:type="continuationSeparator" w:id="0">
    <w:p w:rsidR="004E3778" w:rsidRDefault="004E3778" w:rsidP="00A91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2226487"/>
      <w:docPartObj>
        <w:docPartGallery w:val="Page Numbers (Bottom of Page)"/>
        <w:docPartUnique/>
      </w:docPartObj>
    </w:sdtPr>
    <w:sdtEndPr>
      <w:rPr>
        <w:noProof/>
      </w:rPr>
    </w:sdtEndPr>
    <w:sdtContent>
      <w:p w:rsidR="00166DC7" w:rsidRDefault="00166DC7">
        <w:pPr>
          <w:pStyle w:val="Footer"/>
          <w:jc w:val="right"/>
        </w:pPr>
        <w:r>
          <w:fldChar w:fldCharType="begin"/>
        </w:r>
        <w:r>
          <w:instrText xml:space="preserve"> PAGE   \* MERGEFORMAT </w:instrText>
        </w:r>
        <w:r>
          <w:fldChar w:fldCharType="separate"/>
        </w:r>
        <w:r w:rsidR="007854D9">
          <w:rPr>
            <w:noProof/>
          </w:rPr>
          <w:t>1</w:t>
        </w:r>
        <w:r>
          <w:rPr>
            <w:noProof/>
          </w:rPr>
          <w:fldChar w:fldCharType="end"/>
        </w:r>
      </w:p>
    </w:sdtContent>
  </w:sdt>
  <w:p w:rsidR="00166DC7" w:rsidRDefault="00166DC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3778" w:rsidRDefault="004E3778" w:rsidP="00A917AA">
      <w:pPr>
        <w:spacing w:after="0" w:line="240" w:lineRule="auto"/>
      </w:pPr>
      <w:r>
        <w:separator/>
      </w:r>
    </w:p>
  </w:footnote>
  <w:footnote w:type="continuationSeparator" w:id="0">
    <w:p w:rsidR="004E3778" w:rsidRDefault="004E3778" w:rsidP="00A91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6DC7" w:rsidRPr="00A917AA" w:rsidRDefault="00166DC7">
    <w:pPr>
      <w:pStyle w:val="Header"/>
      <w:jc w:val="right"/>
      <w:rPr>
        <w:rFonts w:ascii="Times New Roman" w:hAnsi="Times New Roman" w:cs="Times New Roman"/>
        <w:sz w:val="24"/>
        <w:szCs w:val="24"/>
      </w:rPr>
    </w:pPr>
    <w:r w:rsidRPr="00A917AA">
      <w:rPr>
        <w:rFonts w:ascii="Times New Roman" w:hAnsi="Times New Roman" w:cs="Times New Roman"/>
        <w:sz w:val="24"/>
        <w:szCs w:val="24"/>
      </w:rPr>
      <w:t xml:space="preserve">Organisational Culture and Ethics </w:t>
    </w:r>
  </w:p>
  <w:p w:rsidR="00166DC7" w:rsidRDefault="00166D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Q1NrcwNzI1MjA3NzZW0lEKTi0uzszPAykwrAUAEfz9+CwAAAA="/>
  </w:docVars>
  <w:rsids>
    <w:rsidRoot w:val="00AD2504"/>
    <w:rsid w:val="000058DA"/>
    <w:rsid w:val="000423B9"/>
    <w:rsid w:val="00050FCB"/>
    <w:rsid w:val="00060E6B"/>
    <w:rsid w:val="000775AE"/>
    <w:rsid w:val="00083734"/>
    <w:rsid w:val="00091C5E"/>
    <w:rsid w:val="00105923"/>
    <w:rsid w:val="00113E29"/>
    <w:rsid w:val="001246AF"/>
    <w:rsid w:val="00164666"/>
    <w:rsid w:val="00166DC7"/>
    <w:rsid w:val="0018178A"/>
    <w:rsid w:val="00190190"/>
    <w:rsid w:val="001A138F"/>
    <w:rsid w:val="001A715D"/>
    <w:rsid w:val="001C44F0"/>
    <w:rsid w:val="001C6DE2"/>
    <w:rsid w:val="001D0F04"/>
    <w:rsid w:val="001E40ED"/>
    <w:rsid w:val="001E7C88"/>
    <w:rsid w:val="00204DB3"/>
    <w:rsid w:val="00205386"/>
    <w:rsid w:val="002539C6"/>
    <w:rsid w:val="00257AF0"/>
    <w:rsid w:val="00274BF9"/>
    <w:rsid w:val="0028686B"/>
    <w:rsid w:val="00297DF6"/>
    <w:rsid w:val="002B3F27"/>
    <w:rsid w:val="002C0F11"/>
    <w:rsid w:val="00321816"/>
    <w:rsid w:val="00323911"/>
    <w:rsid w:val="00344609"/>
    <w:rsid w:val="00377FAA"/>
    <w:rsid w:val="00382B6C"/>
    <w:rsid w:val="003919A8"/>
    <w:rsid w:val="003B213D"/>
    <w:rsid w:val="003E7AAA"/>
    <w:rsid w:val="00413BD3"/>
    <w:rsid w:val="004230A5"/>
    <w:rsid w:val="0043191E"/>
    <w:rsid w:val="00432082"/>
    <w:rsid w:val="0044719F"/>
    <w:rsid w:val="00484C69"/>
    <w:rsid w:val="004B3D2B"/>
    <w:rsid w:val="004C3F28"/>
    <w:rsid w:val="004D3291"/>
    <w:rsid w:val="004E3778"/>
    <w:rsid w:val="004F2B59"/>
    <w:rsid w:val="0051056E"/>
    <w:rsid w:val="00516C02"/>
    <w:rsid w:val="00517647"/>
    <w:rsid w:val="0056429E"/>
    <w:rsid w:val="00580A9F"/>
    <w:rsid w:val="00584C38"/>
    <w:rsid w:val="00586DC2"/>
    <w:rsid w:val="005E0C91"/>
    <w:rsid w:val="005F6DBA"/>
    <w:rsid w:val="005F6EB8"/>
    <w:rsid w:val="006022BB"/>
    <w:rsid w:val="00603B44"/>
    <w:rsid w:val="0062229F"/>
    <w:rsid w:val="00623895"/>
    <w:rsid w:val="0063093E"/>
    <w:rsid w:val="00671C43"/>
    <w:rsid w:val="00692839"/>
    <w:rsid w:val="006F4FDB"/>
    <w:rsid w:val="0071497C"/>
    <w:rsid w:val="00717635"/>
    <w:rsid w:val="007220EB"/>
    <w:rsid w:val="00724BD0"/>
    <w:rsid w:val="00755A34"/>
    <w:rsid w:val="00756887"/>
    <w:rsid w:val="00766D5E"/>
    <w:rsid w:val="007737EF"/>
    <w:rsid w:val="007756E1"/>
    <w:rsid w:val="00782E94"/>
    <w:rsid w:val="007854D9"/>
    <w:rsid w:val="007977D8"/>
    <w:rsid w:val="007B411D"/>
    <w:rsid w:val="007B446E"/>
    <w:rsid w:val="007C7A21"/>
    <w:rsid w:val="007D66AC"/>
    <w:rsid w:val="007E716B"/>
    <w:rsid w:val="007F4541"/>
    <w:rsid w:val="00810501"/>
    <w:rsid w:val="00817D9A"/>
    <w:rsid w:val="00851B14"/>
    <w:rsid w:val="00855597"/>
    <w:rsid w:val="00876A24"/>
    <w:rsid w:val="008820AF"/>
    <w:rsid w:val="008864CD"/>
    <w:rsid w:val="008B4583"/>
    <w:rsid w:val="008B4987"/>
    <w:rsid w:val="008D56ED"/>
    <w:rsid w:val="008F12B9"/>
    <w:rsid w:val="009037EF"/>
    <w:rsid w:val="00910BCE"/>
    <w:rsid w:val="00922A6D"/>
    <w:rsid w:val="00937979"/>
    <w:rsid w:val="009508E0"/>
    <w:rsid w:val="009513E8"/>
    <w:rsid w:val="00962C2D"/>
    <w:rsid w:val="009C4BD1"/>
    <w:rsid w:val="009F359E"/>
    <w:rsid w:val="009F4B70"/>
    <w:rsid w:val="00A22B00"/>
    <w:rsid w:val="00A30CE4"/>
    <w:rsid w:val="00A4113B"/>
    <w:rsid w:val="00A871BB"/>
    <w:rsid w:val="00A917AA"/>
    <w:rsid w:val="00AD2504"/>
    <w:rsid w:val="00AD3502"/>
    <w:rsid w:val="00AD6214"/>
    <w:rsid w:val="00AF7266"/>
    <w:rsid w:val="00B0055B"/>
    <w:rsid w:val="00B10093"/>
    <w:rsid w:val="00B143B7"/>
    <w:rsid w:val="00B27AD3"/>
    <w:rsid w:val="00B42BA0"/>
    <w:rsid w:val="00B44E6A"/>
    <w:rsid w:val="00B47BC7"/>
    <w:rsid w:val="00B57CEF"/>
    <w:rsid w:val="00B74211"/>
    <w:rsid w:val="00B8123B"/>
    <w:rsid w:val="00B817F5"/>
    <w:rsid w:val="00B92CCA"/>
    <w:rsid w:val="00BA2809"/>
    <w:rsid w:val="00BA46E8"/>
    <w:rsid w:val="00BB089A"/>
    <w:rsid w:val="00BB350B"/>
    <w:rsid w:val="00BC2C41"/>
    <w:rsid w:val="00BC3FE8"/>
    <w:rsid w:val="00BE1A94"/>
    <w:rsid w:val="00BE4950"/>
    <w:rsid w:val="00C045DE"/>
    <w:rsid w:val="00C0792A"/>
    <w:rsid w:val="00C10365"/>
    <w:rsid w:val="00C121FD"/>
    <w:rsid w:val="00C179B0"/>
    <w:rsid w:val="00C321AD"/>
    <w:rsid w:val="00C53550"/>
    <w:rsid w:val="00C72FA1"/>
    <w:rsid w:val="00C77197"/>
    <w:rsid w:val="00C90EBC"/>
    <w:rsid w:val="00CC7343"/>
    <w:rsid w:val="00D17C4D"/>
    <w:rsid w:val="00D2136B"/>
    <w:rsid w:val="00D23CD9"/>
    <w:rsid w:val="00D564F7"/>
    <w:rsid w:val="00D61BF4"/>
    <w:rsid w:val="00D666B4"/>
    <w:rsid w:val="00D84D00"/>
    <w:rsid w:val="00D91286"/>
    <w:rsid w:val="00DB1611"/>
    <w:rsid w:val="00DC54D3"/>
    <w:rsid w:val="00DE4251"/>
    <w:rsid w:val="00DE57AE"/>
    <w:rsid w:val="00E00A77"/>
    <w:rsid w:val="00E561D2"/>
    <w:rsid w:val="00E6748A"/>
    <w:rsid w:val="00E71147"/>
    <w:rsid w:val="00E85DB6"/>
    <w:rsid w:val="00EA2CA7"/>
    <w:rsid w:val="00EA71E2"/>
    <w:rsid w:val="00EB6292"/>
    <w:rsid w:val="00EB7098"/>
    <w:rsid w:val="00EC2ED4"/>
    <w:rsid w:val="00ED0315"/>
    <w:rsid w:val="00EE4811"/>
    <w:rsid w:val="00EF4247"/>
    <w:rsid w:val="00F04460"/>
    <w:rsid w:val="00F17725"/>
    <w:rsid w:val="00F26DC8"/>
    <w:rsid w:val="00F46C8A"/>
    <w:rsid w:val="00F50F5D"/>
    <w:rsid w:val="00FB6315"/>
    <w:rsid w:val="00FC5E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95B67"/>
  <w15:chartTrackingRefBased/>
  <w15:docId w15:val="{8AAA0442-818A-4D38-97D1-A8B7ED659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2C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2CA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17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17AA"/>
  </w:style>
  <w:style w:type="paragraph" w:styleId="Footer">
    <w:name w:val="footer"/>
    <w:basedOn w:val="Normal"/>
    <w:link w:val="FooterChar"/>
    <w:uiPriority w:val="99"/>
    <w:unhideWhenUsed/>
    <w:rsid w:val="00A917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17AA"/>
  </w:style>
  <w:style w:type="table" w:styleId="TableGrid">
    <w:name w:val="Table Grid"/>
    <w:basedOn w:val="TableNormal"/>
    <w:uiPriority w:val="39"/>
    <w:rsid w:val="00C045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0F5D"/>
    <w:rPr>
      <w:color w:val="0563C1" w:themeColor="hyperlink"/>
      <w:u w:val="single"/>
    </w:rPr>
  </w:style>
  <w:style w:type="character" w:customStyle="1" w:styleId="Heading2Char">
    <w:name w:val="Heading 2 Char"/>
    <w:basedOn w:val="DefaultParagraphFont"/>
    <w:link w:val="Heading2"/>
    <w:uiPriority w:val="9"/>
    <w:rsid w:val="00EA2CA7"/>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EA2CA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2CA7"/>
    <w:pPr>
      <w:outlineLvl w:val="9"/>
    </w:pPr>
  </w:style>
  <w:style w:type="paragraph" w:styleId="TOC2">
    <w:name w:val="toc 2"/>
    <w:basedOn w:val="Normal"/>
    <w:next w:val="Normal"/>
    <w:autoRedefine/>
    <w:uiPriority w:val="39"/>
    <w:unhideWhenUsed/>
    <w:rsid w:val="00EA2CA7"/>
    <w:pPr>
      <w:spacing w:after="100"/>
      <w:ind w:left="220"/>
    </w:pPr>
  </w:style>
  <w:style w:type="paragraph" w:styleId="TOC1">
    <w:name w:val="toc 1"/>
    <w:basedOn w:val="Normal"/>
    <w:next w:val="Normal"/>
    <w:autoRedefine/>
    <w:uiPriority w:val="39"/>
    <w:unhideWhenUsed/>
    <w:rsid w:val="00EA2C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3404373">
      <w:bodyDiv w:val="1"/>
      <w:marLeft w:val="0"/>
      <w:marRight w:val="0"/>
      <w:marTop w:val="0"/>
      <w:marBottom w:val="0"/>
      <w:divBdr>
        <w:top w:val="none" w:sz="0" w:space="0" w:color="auto"/>
        <w:left w:val="none" w:sz="0" w:space="0" w:color="auto"/>
        <w:bottom w:val="none" w:sz="0" w:space="0" w:color="auto"/>
        <w:right w:val="none" w:sz="0" w:space="0" w:color="auto"/>
      </w:divBdr>
      <w:divsChild>
        <w:div w:id="349258454">
          <w:marLeft w:val="0"/>
          <w:marRight w:val="0"/>
          <w:marTop w:val="0"/>
          <w:marBottom w:val="0"/>
          <w:divBdr>
            <w:top w:val="none" w:sz="0" w:space="0" w:color="auto"/>
            <w:left w:val="none" w:sz="0" w:space="0" w:color="auto"/>
            <w:bottom w:val="none" w:sz="0" w:space="0" w:color="auto"/>
            <w:right w:val="none" w:sz="0" w:space="0" w:color="auto"/>
          </w:divBdr>
          <w:divsChild>
            <w:div w:id="102540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842071">
      <w:bodyDiv w:val="1"/>
      <w:marLeft w:val="0"/>
      <w:marRight w:val="0"/>
      <w:marTop w:val="0"/>
      <w:marBottom w:val="0"/>
      <w:divBdr>
        <w:top w:val="none" w:sz="0" w:space="0" w:color="auto"/>
        <w:left w:val="none" w:sz="0" w:space="0" w:color="auto"/>
        <w:bottom w:val="none" w:sz="0" w:space="0" w:color="auto"/>
        <w:right w:val="none" w:sz="0" w:space="0" w:color="auto"/>
      </w:divBdr>
      <w:divsChild>
        <w:div w:id="1521318430">
          <w:marLeft w:val="0"/>
          <w:marRight w:val="0"/>
          <w:marTop w:val="0"/>
          <w:marBottom w:val="0"/>
          <w:divBdr>
            <w:top w:val="none" w:sz="0" w:space="0" w:color="auto"/>
            <w:left w:val="none" w:sz="0" w:space="0" w:color="auto"/>
            <w:bottom w:val="none" w:sz="0" w:space="0" w:color="auto"/>
            <w:right w:val="none" w:sz="0" w:space="0" w:color="auto"/>
          </w:divBdr>
          <w:divsChild>
            <w:div w:id="63078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02C1A-97F1-4371-B6B8-CB00C9E97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5173</Words>
  <Characters>29489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Tinah</dc:creator>
  <cp:keywords/>
  <dc:description/>
  <cp:lastModifiedBy>447470316464</cp:lastModifiedBy>
  <cp:revision>8</cp:revision>
  <dcterms:created xsi:type="dcterms:W3CDTF">2019-08-21T06:16:00Z</dcterms:created>
  <dcterms:modified xsi:type="dcterms:W3CDTF">2019-08-29T07:59:00Z</dcterms:modified>
</cp:coreProperties>
</file>