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3469E" w14:textId="77777777" w:rsidR="00FA503A" w:rsidRPr="00CB1303" w:rsidRDefault="00FA503A" w:rsidP="00FA503A">
      <w:pPr>
        <w:jc w:val="center"/>
        <w:rPr>
          <w:i/>
          <w:sz w:val="36"/>
          <w:u w:val="single"/>
          <w:lang w:val="en-GB"/>
        </w:rPr>
      </w:pPr>
      <w:r w:rsidRPr="00CB1303">
        <w:rPr>
          <w:i/>
          <w:sz w:val="36"/>
          <w:u w:val="single"/>
          <w:lang w:val="en-GB"/>
        </w:rPr>
        <w:t>Critically discuss how CBT is used in relation to human</w:t>
      </w:r>
      <w:r w:rsidR="00386835" w:rsidRPr="00CB1303">
        <w:rPr>
          <w:i/>
          <w:sz w:val="36"/>
          <w:u w:val="single"/>
          <w:lang w:val="en-GB"/>
        </w:rPr>
        <w:t xml:space="preserve"> distress.</w:t>
      </w:r>
    </w:p>
    <w:p w14:paraId="5428E161" w14:textId="77777777" w:rsidR="00386835" w:rsidRPr="00F9267C" w:rsidRDefault="00386835" w:rsidP="00FA503A">
      <w:pPr>
        <w:jc w:val="center"/>
        <w:rPr>
          <w:sz w:val="28"/>
          <w:szCs w:val="28"/>
          <w:lang w:val="en-GB"/>
        </w:rPr>
      </w:pPr>
    </w:p>
    <w:p w14:paraId="3F5B391B" w14:textId="77777777" w:rsidR="00386835" w:rsidRPr="00F9267C" w:rsidRDefault="00386835" w:rsidP="00FA503A">
      <w:pPr>
        <w:jc w:val="center"/>
        <w:rPr>
          <w:sz w:val="28"/>
          <w:szCs w:val="28"/>
          <w:lang w:val="en-GB"/>
        </w:rPr>
      </w:pPr>
    </w:p>
    <w:p w14:paraId="29AA85BF" w14:textId="16CF3664" w:rsidR="00046174" w:rsidRPr="00F9267C" w:rsidRDefault="00046174" w:rsidP="0074066F">
      <w:pPr>
        <w:spacing w:line="360" w:lineRule="auto"/>
        <w:rPr>
          <w:sz w:val="28"/>
          <w:szCs w:val="28"/>
          <w:lang w:val="en-GB"/>
        </w:rPr>
      </w:pPr>
      <w:r w:rsidRPr="00F9267C">
        <w:rPr>
          <w:sz w:val="28"/>
          <w:szCs w:val="28"/>
          <w:lang w:val="en-GB"/>
        </w:rPr>
        <w:t>Human distress can be seen in two different views. One being mental distress which according to Copper &amp; Dunn</w:t>
      </w:r>
      <w:r w:rsidR="00A07F36">
        <w:rPr>
          <w:sz w:val="28"/>
          <w:szCs w:val="28"/>
          <w:lang w:val="en-GB"/>
        </w:rPr>
        <w:t xml:space="preserve"> (2006</w:t>
      </w:r>
      <w:r w:rsidR="000F0AFD" w:rsidRPr="00F9267C">
        <w:rPr>
          <w:sz w:val="28"/>
          <w:szCs w:val="28"/>
          <w:lang w:val="en-GB"/>
        </w:rPr>
        <w:t>)</w:t>
      </w:r>
      <w:r w:rsidRPr="00F9267C">
        <w:rPr>
          <w:sz w:val="28"/>
          <w:szCs w:val="28"/>
          <w:lang w:val="en-GB"/>
        </w:rPr>
        <w:t xml:space="preserve"> </w:t>
      </w:r>
      <w:r w:rsidR="0012310B" w:rsidRPr="00F9267C">
        <w:rPr>
          <w:sz w:val="28"/>
          <w:szCs w:val="28"/>
          <w:lang w:val="en-GB"/>
        </w:rPr>
        <w:t>would be</w:t>
      </w:r>
      <w:r w:rsidRPr="00F9267C">
        <w:rPr>
          <w:sz w:val="28"/>
          <w:szCs w:val="28"/>
          <w:lang w:val="en-GB"/>
        </w:rPr>
        <w:t xml:space="preserve"> described as </w:t>
      </w:r>
      <w:r w:rsidR="00B05079" w:rsidRPr="00F9267C">
        <w:rPr>
          <w:sz w:val="28"/>
          <w:szCs w:val="28"/>
          <w:lang w:val="en-GB"/>
        </w:rPr>
        <w:t>“</w:t>
      </w:r>
      <w:r w:rsidRPr="00F9267C">
        <w:rPr>
          <w:sz w:val="28"/>
          <w:szCs w:val="28"/>
          <w:lang w:val="en-GB"/>
        </w:rPr>
        <w:t>disturbance in one or more areas of </w:t>
      </w:r>
      <w:r w:rsidRPr="00F9267C">
        <w:rPr>
          <w:bCs/>
          <w:sz w:val="28"/>
          <w:szCs w:val="28"/>
          <w:lang w:val="en-GB"/>
        </w:rPr>
        <w:t>human</w:t>
      </w:r>
      <w:r w:rsidRPr="00F9267C">
        <w:rPr>
          <w:sz w:val="28"/>
          <w:szCs w:val="28"/>
          <w:lang w:val="en-GB"/>
        </w:rPr>
        <w:t> functioning – t</w:t>
      </w:r>
      <w:r w:rsidR="00B05079" w:rsidRPr="00F9267C">
        <w:rPr>
          <w:sz w:val="28"/>
          <w:szCs w:val="28"/>
          <w:lang w:val="en-GB"/>
        </w:rPr>
        <w:t>houghts, feelings and behaviours.”</w:t>
      </w:r>
      <w:r w:rsidR="007459D8" w:rsidRPr="00F9267C">
        <w:rPr>
          <w:sz w:val="28"/>
          <w:szCs w:val="28"/>
          <w:lang w:val="en-GB"/>
        </w:rPr>
        <w:t xml:space="preserve"> A</w:t>
      </w:r>
      <w:r w:rsidR="00B05079" w:rsidRPr="00F9267C">
        <w:rPr>
          <w:sz w:val="28"/>
          <w:szCs w:val="28"/>
          <w:lang w:val="en-GB"/>
        </w:rPr>
        <w:t xml:space="preserve">n alternative view would be the physical distress which is experienced </w:t>
      </w:r>
      <w:r w:rsidR="00C80CD2" w:rsidRPr="00F9267C">
        <w:rPr>
          <w:sz w:val="28"/>
          <w:szCs w:val="28"/>
          <w:lang w:val="en-GB"/>
        </w:rPr>
        <w:t>through illness/environmental factors.</w:t>
      </w:r>
      <w:r w:rsidR="007459D8" w:rsidRPr="00F9267C">
        <w:rPr>
          <w:sz w:val="28"/>
          <w:szCs w:val="28"/>
          <w:lang w:val="en-GB"/>
        </w:rPr>
        <w:t xml:space="preserve"> </w:t>
      </w:r>
      <w:r w:rsidR="00B05079" w:rsidRPr="00F9267C">
        <w:rPr>
          <w:sz w:val="28"/>
          <w:szCs w:val="28"/>
          <w:lang w:val="en-GB"/>
        </w:rPr>
        <w:t xml:space="preserve"> </w:t>
      </w:r>
      <w:r w:rsidR="007459D8" w:rsidRPr="00F9267C">
        <w:rPr>
          <w:sz w:val="28"/>
          <w:szCs w:val="28"/>
          <w:lang w:val="en-GB"/>
        </w:rPr>
        <w:t xml:space="preserve">It can be suggested that both mental and physical </w:t>
      </w:r>
      <w:r w:rsidR="009114C9" w:rsidRPr="00F9267C">
        <w:rPr>
          <w:sz w:val="28"/>
          <w:szCs w:val="28"/>
          <w:lang w:val="en-GB"/>
        </w:rPr>
        <w:t>di</w:t>
      </w:r>
      <w:r w:rsidR="007459D8" w:rsidRPr="00F9267C">
        <w:rPr>
          <w:sz w:val="28"/>
          <w:szCs w:val="28"/>
          <w:lang w:val="en-GB"/>
        </w:rPr>
        <w:t>stress ca</w:t>
      </w:r>
      <w:r w:rsidR="0012310B" w:rsidRPr="00F9267C">
        <w:rPr>
          <w:sz w:val="28"/>
          <w:szCs w:val="28"/>
          <w:lang w:val="en-GB"/>
        </w:rPr>
        <w:t>n be combined into one</w:t>
      </w:r>
      <w:r w:rsidR="00D11058" w:rsidRPr="00F9267C">
        <w:rPr>
          <w:sz w:val="28"/>
          <w:szCs w:val="28"/>
          <w:lang w:val="en-GB"/>
        </w:rPr>
        <w:t>,</w:t>
      </w:r>
      <w:r w:rsidR="0012310B" w:rsidRPr="00F9267C">
        <w:rPr>
          <w:sz w:val="28"/>
          <w:szCs w:val="28"/>
          <w:lang w:val="en-GB"/>
        </w:rPr>
        <w:t xml:space="preserve"> as distress can be triggered by: financial worries, death</w:t>
      </w:r>
      <w:r w:rsidR="009114C9" w:rsidRPr="00F9267C">
        <w:rPr>
          <w:sz w:val="28"/>
          <w:szCs w:val="28"/>
          <w:lang w:val="en-GB"/>
        </w:rPr>
        <w:t>, illness, conflicts, abuse etc. The idea of there being a separation between mental and physical distress can be argued in today</w:t>
      </w:r>
      <w:r w:rsidR="00A274E4" w:rsidRPr="00F9267C">
        <w:rPr>
          <w:sz w:val="28"/>
          <w:szCs w:val="28"/>
          <w:lang w:val="en-GB"/>
        </w:rPr>
        <w:t>’</w:t>
      </w:r>
      <w:r w:rsidR="009114C9" w:rsidRPr="00F9267C">
        <w:rPr>
          <w:sz w:val="28"/>
          <w:szCs w:val="28"/>
          <w:lang w:val="en-GB"/>
        </w:rPr>
        <w:t>s postmodern society, where the stigma of mental il</w:t>
      </w:r>
      <w:r w:rsidR="00CB1137" w:rsidRPr="00F9267C">
        <w:rPr>
          <w:sz w:val="28"/>
          <w:szCs w:val="28"/>
          <w:lang w:val="en-GB"/>
        </w:rPr>
        <w:t xml:space="preserve">lness can be disregarded. If an individual is </w:t>
      </w:r>
      <w:r w:rsidR="009114C9" w:rsidRPr="00F9267C">
        <w:rPr>
          <w:sz w:val="28"/>
          <w:szCs w:val="28"/>
          <w:lang w:val="en-GB"/>
        </w:rPr>
        <w:t>suffering from mental distress, over time</w:t>
      </w:r>
      <w:r w:rsidR="00AC410A" w:rsidRPr="00F9267C">
        <w:rPr>
          <w:sz w:val="28"/>
          <w:szCs w:val="28"/>
          <w:lang w:val="en-GB"/>
        </w:rPr>
        <w:t xml:space="preserve"> this has a great effect on their</w:t>
      </w:r>
      <w:r w:rsidR="009114C9" w:rsidRPr="00F9267C">
        <w:rPr>
          <w:sz w:val="28"/>
          <w:szCs w:val="28"/>
          <w:lang w:val="en-GB"/>
        </w:rPr>
        <w:t xml:space="preserve"> physical wellbeing.</w:t>
      </w:r>
    </w:p>
    <w:p w14:paraId="0DD9A810" w14:textId="77777777" w:rsidR="00CA6849" w:rsidRPr="00F9267C" w:rsidRDefault="00CA6849" w:rsidP="0074066F">
      <w:pPr>
        <w:spacing w:line="360" w:lineRule="auto"/>
        <w:rPr>
          <w:sz w:val="28"/>
          <w:szCs w:val="28"/>
          <w:lang w:val="en-GB"/>
        </w:rPr>
      </w:pPr>
    </w:p>
    <w:p w14:paraId="498921AD" w14:textId="7464E9BB" w:rsidR="005727F2" w:rsidRPr="00F9267C" w:rsidRDefault="005727F2" w:rsidP="0074066F">
      <w:pPr>
        <w:spacing w:line="360" w:lineRule="auto"/>
        <w:rPr>
          <w:sz w:val="28"/>
          <w:szCs w:val="28"/>
          <w:lang w:val="en-GB"/>
        </w:rPr>
      </w:pPr>
      <w:r w:rsidRPr="00F9267C">
        <w:rPr>
          <w:sz w:val="28"/>
          <w:szCs w:val="28"/>
          <w:lang w:val="en-GB"/>
        </w:rPr>
        <w:t>One major form of human distress</w:t>
      </w:r>
      <w:r w:rsidR="001B601B" w:rsidRPr="00F9267C">
        <w:rPr>
          <w:sz w:val="28"/>
          <w:szCs w:val="28"/>
          <w:lang w:val="en-GB"/>
        </w:rPr>
        <w:t xml:space="preserve"> would be anxiety.</w:t>
      </w:r>
      <w:r w:rsidRPr="00F9267C">
        <w:rPr>
          <w:sz w:val="28"/>
          <w:szCs w:val="28"/>
          <w:lang w:val="en-GB"/>
        </w:rPr>
        <w:t xml:space="preserve"> </w:t>
      </w:r>
      <w:r w:rsidR="001B601B" w:rsidRPr="00F9267C">
        <w:rPr>
          <w:sz w:val="28"/>
          <w:szCs w:val="28"/>
          <w:lang w:val="en-GB"/>
        </w:rPr>
        <w:t>According to the NHS</w:t>
      </w:r>
      <w:r w:rsidR="008F4AEF" w:rsidRPr="00F9267C">
        <w:rPr>
          <w:sz w:val="28"/>
          <w:szCs w:val="28"/>
          <w:lang w:val="en-GB"/>
        </w:rPr>
        <w:t xml:space="preserve"> (2015)</w:t>
      </w:r>
      <w:r w:rsidR="001B601B" w:rsidRPr="00F9267C">
        <w:rPr>
          <w:sz w:val="28"/>
          <w:szCs w:val="28"/>
          <w:lang w:val="en-GB"/>
        </w:rPr>
        <w:t xml:space="preserve"> ‘Anxiety is a feeling of unease, such as worry or fear, that can be mild or severe’. Anxiety is experienced by everyone at on</w:t>
      </w:r>
      <w:r w:rsidR="008F4AEF" w:rsidRPr="00F9267C">
        <w:rPr>
          <w:sz w:val="28"/>
          <w:szCs w:val="28"/>
          <w:lang w:val="en-GB"/>
        </w:rPr>
        <w:t>e point in their lives,</w:t>
      </w:r>
      <w:r w:rsidR="001B601B" w:rsidRPr="00F9267C">
        <w:rPr>
          <w:sz w:val="28"/>
          <w:szCs w:val="28"/>
          <w:lang w:val="en-GB"/>
        </w:rPr>
        <w:t xml:space="preserve"> whether it being mild or severe can </w:t>
      </w:r>
      <w:r w:rsidR="00903F7D" w:rsidRPr="00F9267C">
        <w:rPr>
          <w:sz w:val="28"/>
          <w:szCs w:val="28"/>
          <w:lang w:val="en-GB"/>
        </w:rPr>
        <w:t>alter the individual major</w:t>
      </w:r>
      <w:r w:rsidR="001B601B" w:rsidRPr="00F9267C">
        <w:rPr>
          <w:sz w:val="28"/>
          <w:szCs w:val="28"/>
          <w:lang w:val="en-GB"/>
        </w:rPr>
        <w:t>ly. For example; a student may feel worried the night before they sit an exam, or an individual may feel anxious when they are waiting for blood test results. This type of anxiety is experienced by everyone</w:t>
      </w:r>
      <w:r w:rsidR="00337334" w:rsidRPr="00F9267C">
        <w:rPr>
          <w:sz w:val="28"/>
          <w:szCs w:val="28"/>
          <w:lang w:val="en-GB"/>
        </w:rPr>
        <w:t xml:space="preserve"> at some point</w:t>
      </w:r>
      <w:r w:rsidR="001B601B" w:rsidRPr="00F9267C">
        <w:rPr>
          <w:sz w:val="28"/>
          <w:szCs w:val="28"/>
          <w:lang w:val="en-GB"/>
        </w:rPr>
        <w:t>. However, anxiety disorders can be formed when individuals find it difficult to get on with their day to day life without</w:t>
      </w:r>
      <w:r w:rsidR="00903F7D" w:rsidRPr="00F9267C">
        <w:rPr>
          <w:sz w:val="28"/>
          <w:szCs w:val="28"/>
          <w:lang w:val="en-GB"/>
        </w:rPr>
        <w:t xml:space="preserve"> feeling anxious over any particular situation</w:t>
      </w:r>
      <w:r w:rsidR="001B601B" w:rsidRPr="00F9267C">
        <w:rPr>
          <w:sz w:val="28"/>
          <w:szCs w:val="28"/>
          <w:lang w:val="en-GB"/>
        </w:rPr>
        <w:t>. Where the feeling of worry persists daily and constantly.</w:t>
      </w:r>
    </w:p>
    <w:p w14:paraId="0734BBE7" w14:textId="77777777" w:rsidR="00CD2A9A" w:rsidRPr="00F9267C" w:rsidRDefault="00CD2A9A" w:rsidP="0074066F">
      <w:pPr>
        <w:spacing w:line="360" w:lineRule="auto"/>
        <w:rPr>
          <w:sz w:val="28"/>
          <w:szCs w:val="28"/>
          <w:lang w:val="en-GB"/>
        </w:rPr>
      </w:pPr>
    </w:p>
    <w:p w14:paraId="0D19500F" w14:textId="7085185A" w:rsidR="00CD2A9A" w:rsidRPr="00F9267C" w:rsidRDefault="00861B4A" w:rsidP="0074066F">
      <w:pPr>
        <w:spacing w:line="360" w:lineRule="auto"/>
        <w:rPr>
          <w:sz w:val="28"/>
          <w:szCs w:val="28"/>
          <w:lang w:val="en-GB"/>
        </w:rPr>
      </w:pPr>
      <w:r w:rsidRPr="00F9267C">
        <w:rPr>
          <w:sz w:val="28"/>
          <w:szCs w:val="28"/>
          <w:lang w:val="en-GB"/>
        </w:rPr>
        <w:t xml:space="preserve">A disorder which stems off severe anxiety would be GAD (General anxiety disorder), where </w:t>
      </w:r>
      <w:r w:rsidR="00356536" w:rsidRPr="00F9267C">
        <w:rPr>
          <w:sz w:val="28"/>
          <w:szCs w:val="28"/>
          <w:lang w:val="en-GB"/>
        </w:rPr>
        <w:t>the disorder influences you to feel anxious at a range of different situations not just one particular event, this c</w:t>
      </w:r>
      <w:r w:rsidR="00E65111" w:rsidRPr="00F9267C">
        <w:rPr>
          <w:sz w:val="28"/>
          <w:szCs w:val="28"/>
          <w:lang w:val="en-GB"/>
        </w:rPr>
        <w:t xml:space="preserve">an lead major factors that </w:t>
      </w:r>
      <w:r w:rsidR="00E65111" w:rsidRPr="00F9267C">
        <w:rPr>
          <w:sz w:val="28"/>
          <w:szCs w:val="28"/>
          <w:lang w:val="en-GB"/>
        </w:rPr>
        <w:lastRenderedPageBreak/>
        <w:t>can a</w:t>
      </w:r>
      <w:r w:rsidR="00337334" w:rsidRPr="00F9267C">
        <w:rPr>
          <w:sz w:val="28"/>
          <w:szCs w:val="28"/>
          <w:lang w:val="en-GB"/>
        </w:rPr>
        <w:t>ffect an individual</w:t>
      </w:r>
      <w:r w:rsidR="00356536" w:rsidRPr="00F9267C">
        <w:rPr>
          <w:sz w:val="28"/>
          <w:szCs w:val="28"/>
          <w:lang w:val="en-GB"/>
        </w:rPr>
        <w:t xml:space="preserve"> mental state of mind. For example; an individual may have the feeling of worry if they leave the house or cannot</w:t>
      </w:r>
      <w:r w:rsidR="00E65111" w:rsidRPr="00F9267C">
        <w:rPr>
          <w:sz w:val="28"/>
          <w:szCs w:val="28"/>
          <w:lang w:val="en-GB"/>
        </w:rPr>
        <w:t xml:space="preserve"> remember the last time</w:t>
      </w:r>
      <w:r w:rsidR="00356536" w:rsidRPr="00F9267C">
        <w:rPr>
          <w:sz w:val="28"/>
          <w:szCs w:val="28"/>
          <w:lang w:val="en-GB"/>
        </w:rPr>
        <w:t xml:space="preserve"> they were relaxed and did not feel the constant heaviness on their chest.</w:t>
      </w:r>
      <w:r w:rsidR="00124FCB" w:rsidRPr="00F9267C">
        <w:rPr>
          <w:sz w:val="28"/>
          <w:szCs w:val="28"/>
          <w:lang w:val="en-GB"/>
        </w:rPr>
        <w:t xml:space="preserve"> </w:t>
      </w:r>
      <w:r w:rsidR="00583878" w:rsidRPr="00F9267C">
        <w:rPr>
          <w:sz w:val="28"/>
          <w:szCs w:val="28"/>
          <w:lang w:val="en-GB"/>
        </w:rPr>
        <w:t xml:space="preserve">As mentioned, human distress can be both physical and mental, this can be shown in the symptoms of GAD. The NHS </w:t>
      </w:r>
      <w:r w:rsidR="00F76412" w:rsidRPr="00F9267C">
        <w:rPr>
          <w:sz w:val="28"/>
          <w:szCs w:val="28"/>
          <w:lang w:val="en-GB"/>
        </w:rPr>
        <w:t>(2015)</w:t>
      </w:r>
      <w:r w:rsidR="00CD5CCF" w:rsidRPr="00F9267C">
        <w:rPr>
          <w:sz w:val="28"/>
          <w:szCs w:val="28"/>
          <w:lang w:val="en-GB"/>
        </w:rPr>
        <w:t xml:space="preserve"> </w:t>
      </w:r>
      <w:r w:rsidR="00A46AC3" w:rsidRPr="00F9267C">
        <w:rPr>
          <w:sz w:val="28"/>
          <w:szCs w:val="28"/>
          <w:lang w:val="en-GB"/>
        </w:rPr>
        <w:t>states how symptoms of GAD can include: feeling restless, insomnia, heart palpitations, dizziness, lack of concentration.</w:t>
      </w:r>
      <w:r w:rsidR="00334583" w:rsidRPr="00F9267C">
        <w:rPr>
          <w:sz w:val="28"/>
          <w:szCs w:val="28"/>
          <w:lang w:val="en-GB"/>
        </w:rPr>
        <w:t xml:space="preserve"> </w:t>
      </w:r>
    </w:p>
    <w:p w14:paraId="75034C09" w14:textId="77777777" w:rsidR="00334583" w:rsidRPr="00F9267C" w:rsidRDefault="00334583" w:rsidP="0074066F">
      <w:pPr>
        <w:spacing w:line="360" w:lineRule="auto"/>
        <w:rPr>
          <w:sz w:val="28"/>
          <w:szCs w:val="28"/>
          <w:lang w:val="en-GB"/>
        </w:rPr>
      </w:pPr>
    </w:p>
    <w:p w14:paraId="11B1468E" w14:textId="0DBD1411" w:rsidR="00334583" w:rsidRPr="00F9267C" w:rsidRDefault="002A6DB8" w:rsidP="0074066F">
      <w:pPr>
        <w:spacing w:line="360" w:lineRule="auto"/>
        <w:rPr>
          <w:sz w:val="28"/>
          <w:szCs w:val="28"/>
          <w:lang w:val="en-GB"/>
        </w:rPr>
      </w:pPr>
      <w:r w:rsidRPr="00F9267C">
        <w:rPr>
          <w:sz w:val="28"/>
          <w:szCs w:val="28"/>
          <w:lang w:val="en-GB"/>
        </w:rPr>
        <w:t>Anxiety is also a symptom in it</w:t>
      </w:r>
      <w:r w:rsidR="00334583" w:rsidRPr="00F9267C">
        <w:rPr>
          <w:sz w:val="28"/>
          <w:szCs w:val="28"/>
          <w:lang w:val="en-GB"/>
        </w:rPr>
        <w:t>self, for example</w:t>
      </w:r>
      <w:r w:rsidRPr="00F9267C">
        <w:rPr>
          <w:sz w:val="28"/>
          <w:szCs w:val="28"/>
          <w:lang w:val="en-GB"/>
        </w:rPr>
        <w:t>; you can experience anxiety through be</w:t>
      </w:r>
      <w:r w:rsidR="00F35754" w:rsidRPr="00F9267C">
        <w:rPr>
          <w:sz w:val="28"/>
          <w:szCs w:val="28"/>
          <w:lang w:val="en-GB"/>
        </w:rPr>
        <w:t>ing exposed to a phobia</w:t>
      </w:r>
      <w:r w:rsidRPr="00F9267C">
        <w:rPr>
          <w:sz w:val="28"/>
          <w:szCs w:val="28"/>
          <w:lang w:val="en-GB"/>
        </w:rPr>
        <w:t xml:space="preserve"> such as spiders, there are </w:t>
      </w:r>
      <w:r w:rsidR="00E65111" w:rsidRPr="00F9267C">
        <w:rPr>
          <w:sz w:val="28"/>
          <w:szCs w:val="28"/>
          <w:lang w:val="en-GB"/>
        </w:rPr>
        <w:t>cognitive</w:t>
      </w:r>
      <w:r w:rsidR="00C7490E" w:rsidRPr="00F9267C">
        <w:rPr>
          <w:sz w:val="28"/>
          <w:szCs w:val="28"/>
          <w:lang w:val="en-GB"/>
        </w:rPr>
        <w:t xml:space="preserve"> and behavioural</w:t>
      </w:r>
      <w:r w:rsidR="00E65111" w:rsidRPr="00F9267C">
        <w:rPr>
          <w:sz w:val="28"/>
          <w:szCs w:val="28"/>
          <w:lang w:val="en-GB"/>
        </w:rPr>
        <w:t xml:space="preserve"> </w:t>
      </w:r>
      <w:r w:rsidRPr="00F9267C">
        <w:rPr>
          <w:sz w:val="28"/>
          <w:szCs w:val="28"/>
          <w:lang w:val="en-GB"/>
        </w:rPr>
        <w:t>strategies in place</w:t>
      </w:r>
      <w:r w:rsidR="00F35754" w:rsidRPr="00F9267C">
        <w:rPr>
          <w:sz w:val="28"/>
          <w:szCs w:val="28"/>
          <w:lang w:val="en-GB"/>
        </w:rPr>
        <w:t xml:space="preserve"> that can help individuals over</w:t>
      </w:r>
      <w:r w:rsidRPr="00F9267C">
        <w:rPr>
          <w:sz w:val="28"/>
          <w:szCs w:val="28"/>
          <w:lang w:val="en-GB"/>
        </w:rPr>
        <w:t>come this type of anxiet</w:t>
      </w:r>
      <w:r w:rsidR="007029D9" w:rsidRPr="00F9267C">
        <w:rPr>
          <w:sz w:val="28"/>
          <w:szCs w:val="28"/>
          <w:lang w:val="en-GB"/>
        </w:rPr>
        <w:t>y and fear, such as systematic de</w:t>
      </w:r>
      <w:r w:rsidR="00F35754" w:rsidRPr="00F9267C">
        <w:rPr>
          <w:sz w:val="28"/>
          <w:szCs w:val="28"/>
          <w:lang w:val="en-GB"/>
        </w:rPr>
        <w:t>se</w:t>
      </w:r>
      <w:r w:rsidR="00A62A72" w:rsidRPr="00F9267C">
        <w:rPr>
          <w:sz w:val="28"/>
          <w:szCs w:val="28"/>
          <w:lang w:val="en-GB"/>
        </w:rPr>
        <w:t>nsitization</w:t>
      </w:r>
      <w:r w:rsidR="00F76412" w:rsidRPr="00F9267C">
        <w:rPr>
          <w:sz w:val="28"/>
          <w:szCs w:val="28"/>
          <w:lang w:val="en-GB"/>
        </w:rPr>
        <w:t xml:space="preserve"> where the individual is introduced to the fear stimulus gradually and in different stages by the therapist</w:t>
      </w:r>
      <w:r w:rsidR="007029D9" w:rsidRPr="00F9267C">
        <w:rPr>
          <w:sz w:val="28"/>
          <w:szCs w:val="28"/>
          <w:lang w:val="en-GB"/>
        </w:rPr>
        <w:t xml:space="preserve">. </w:t>
      </w:r>
      <w:r w:rsidR="00F35754" w:rsidRPr="00F9267C">
        <w:rPr>
          <w:sz w:val="28"/>
          <w:szCs w:val="28"/>
          <w:lang w:val="en-GB"/>
        </w:rPr>
        <w:t>Another example would be experien</w:t>
      </w:r>
      <w:r w:rsidR="00F76412" w:rsidRPr="00F9267C">
        <w:rPr>
          <w:sz w:val="28"/>
          <w:szCs w:val="28"/>
          <w:lang w:val="en-GB"/>
        </w:rPr>
        <w:t xml:space="preserve">cing anxiety through PTSD (Post </w:t>
      </w:r>
      <w:r w:rsidR="00F35754" w:rsidRPr="00F9267C">
        <w:rPr>
          <w:sz w:val="28"/>
          <w:szCs w:val="28"/>
          <w:lang w:val="en-GB"/>
        </w:rPr>
        <w:t>Traumatic Stress Disorder).</w:t>
      </w:r>
    </w:p>
    <w:p w14:paraId="2CDDBFD4" w14:textId="77777777" w:rsidR="005727F2" w:rsidRPr="00F9267C" w:rsidRDefault="005727F2" w:rsidP="0074066F">
      <w:pPr>
        <w:spacing w:line="360" w:lineRule="auto"/>
        <w:rPr>
          <w:sz w:val="28"/>
          <w:szCs w:val="28"/>
          <w:lang w:val="en-GB"/>
        </w:rPr>
      </w:pPr>
    </w:p>
    <w:p w14:paraId="0443B72B" w14:textId="77777777" w:rsidR="00ED1ACE" w:rsidRPr="00F9267C" w:rsidRDefault="00CA6849" w:rsidP="0074066F">
      <w:pPr>
        <w:spacing w:line="360" w:lineRule="auto"/>
        <w:rPr>
          <w:sz w:val="28"/>
          <w:szCs w:val="28"/>
          <w:lang w:val="en-GB"/>
        </w:rPr>
      </w:pPr>
      <w:r w:rsidRPr="00F9267C">
        <w:rPr>
          <w:sz w:val="28"/>
          <w:szCs w:val="28"/>
          <w:lang w:val="en-GB"/>
        </w:rPr>
        <w:t>In order to overcome distress, there have been many therapies put into practice to help individuals who are suffering. The most well -known therapy would be CBT (Cognitive Behavioural T</w:t>
      </w:r>
      <w:r w:rsidR="00BA71AE" w:rsidRPr="00F9267C">
        <w:rPr>
          <w:sz w:val="28"/>
          <w:szCs w:val="28"/>
          <w:lang w:val="en-GB"/>
        </w:rPr>
        <w:t>herapy).</w:t>
      </w:r>
      <w:r w:rsidR="004A7BC0" w:rsidRPr="00F9267C">
        <w:rPr>
          <w:sz w:val="28"/>
          <w:szCs w:val="28"/>
          <w:lang w:val="en-GB"/>
        </w:rPr>
        <w:t xml:space="preserve"> </w:t>
      </w:r>
      <w:r w:rsidR="000E4D3A" w:rsidRPr="00F9267C">
        <w:rPr>
          <w:sz w:val="28"/>
          <w:szCs w:val="28"/>
          <w:lang w:val="en-GB"/>
        </w:rPr>
        <w:t>This</w:t>
      </w:r>
      <w:r w:rsidR="00623BAD" w:rsidRPr="00F9267C">
        <w:rPr>
          <w:sz w:val="28"/>
          <w:szCs w:val="28"/>
          <w:lang w:val="en-GB"/>
        </w:rPr>
        <w:t xml:space="preserve"> therapy was designed in the 1960s by </w:t>
      </w:r>
      <w:r w:rsidR="00CF6DEF" w:rsidRPr="00F9267C">
        <w:rPr>
          <w:sz w:val="28"/>
          <w:szCs w:val="28"/>
          <w:lang w:val="en-GB"/>
        </w:rPr>
        <w:t>Dr</w:t>
      </w:r>
      <w:r w:rsidR="009513E5" w:rsidRPr="00F9267C">
        <w:rPr>
          <w:sz w:val="28"/>
          <w:szCs w:val="28"/>
          <w:lang w:val="en-GB"/>
        </w:rPr>
        <w:t xml:space="preserve"> Aaron T Beck.</w:t>
      </w:r>
      <w:r w:rsidR="00E65111" w:rsidRPr="00F9267C">
        <w:rPr>
          <w:sz w:val="28"/>
          <w:szCs w:val="28"/>
          <w:lang w:val="en-GB"/>
        </w:rPr>
        <w:t xml:space="preserve"> </w:t>
      </w:r>
      <w:r w:rsidR="007F75C2" w:rsidRPr="00F9267C">
        <w:rPr>
          <w:sz w:val="28"/>
          <w:szCs w:val="28"/>
          <w:lang w:val="en-GB"/>
        </w:rPr>
        <w:t xml:space="preserve">It is made </w:t>
      </w:r>
      <w:r w:rsidR="007E5B1D" w:rsidRPr="00F9267C">
        <w:rPr>
          <w:sz w:val="28"/>
          <w:szCs w:val="28"/>
          <w:lang w:val="en-GB"/>
        </w:rPr>
        <w:t>up of two different strategies, one being cognitive which would include rec</w:t>
      </w:r>
      <w:r w:rsidR="008F0BAC" w:rsidRPr="00F9267C">
        <w:rPr>
          <w:sz w:val="28"/>
          <w:szCs w:val="28"/>
          <w:lang w:val="en-GB"/>
        </w:rPr>
        <w:t xml:space="preserve">ognising thoughts and beliefs </w:t>
      </w:r>
      <w:r w:rsidR="007C7E04" w:rsidRPr="00F9267C">
        <w:rPr>
          <w:sz w:val="28"/>
          <w:szCs w:val="28"/>
          <w:lang w:val="en-GB"/>
        </w:rPr>
        <w:t>and re</w:t>
      </w:r>
      <w:r w:rsidR="008D01DD" w:rsidRPr="00F9267C">
        <w:rPr>
          <w:sz w:val="28"/>
          <w:szCs w:val="28"/>
          <w:lang w:val="en-GB"/>
        </w:rPr>
        <w:t>framing the way in which individuals process thoughts</w:t>
      </w:r>
      <w:r w:rsidR="007C7E04" w:rsidRPr="00F9267C">
        <w:rPr>
          <w:sz w:val="28"/>
          <w:szCs w:val="28"/>
          <w:lang w:val="en-GB"/>
        </w:rPr>
        <w:t>. Then the second</w:t>
      </w:r>
      <w:r w:rsidR="00A25CC2" w:rsidRPr="00F9267C">
        <w:rPr>
          <w:sz w:val="28"/>
          <w:szCs w:val="28"/>
          <w:lang w:val="en-GB"/>
        </w:rPr>
        <w:t xml:space="preserve"> would be behavioural strategies</w:t>
      </w:r>
      <w:r w:rsidR="007C7E04" w:rsidRPr="00F9267C">
        <w:rPr>
          <w:sz w:val="28"/>
          <w:szCs w:val="28"/>
          <w:lang w:val="en-GB"/>
        </w:rPr>
        <w:t>, which would include</w:t>
      </w:r>
      <w:r w:rsidR="00A25CC2" w:rsidRPr="00F9267C">
        <w:rPr>
          <w:sz w:val="28"/>
          <w:szCs w:val="28"/>
          <w:lang w:val="en-GB"/>
        </w:rPr>
        <w:t xml:space="preserve"> </w:t>
      </w:r>
      <w:r w:rsidR="006A4E08" w:rsidRPr="00F9267C">
        <w:rPr>
          <w:sz w:val="28"/>
          <w:szCs w:val="28"/>
          <w:lang w:val="en-GB"/>
        </w:rPr>
        <w:t>undertaking certain behaviours to alter the way we think</w:t>
      </w:r>
      <w:r w:rsidR="00C7490E" w:rsidRPr="00F9267C">
        <w:rPr>
          <w:sz w:val="28"/>
          <w:szCs w:val="28"/>
          <w:lang w:val="en-GB"/>
        </w:rPr>
        <w:t xml:space="preserve"> and act</w:t>
      </w:r>
      <w:r w:rsidR="006A4E08" w:rsidRPr="00F9267C">
        <w:rPr>
          <w:sz w:val="28"/>
          <w:szCs w:val="28"/>
          <w:lang w:val="en-GB"/>
        </w:rPr>
        <w:t xml:space="preserve">. </w:t>
      </w:r>
      <w:r w:rsidR="004B128A" w:rsidRPr="00F9267C">
        <w:rPr>
          <w:sz w:val="28"/>
          <w:szCs w:val="28"/>
          <w:lang w:val="en-GB"/>
        </w:rPr>
        <w:t xml:space="preserve">The NHS </w:t>
      </w:r>
      <w:r w:rsidR="00BA71AE" w:rsidRPr="00F9267C">
        <w:rPr>
          <w:sz w:val="28"/>
          <w:szCs w:val="28"/>
          <w:lang w:val="en-GB"/>
        </w:rPr>
        <w:t xml:space="preserve">explains how CBT focuses on the idea of “your thoughts, feelings, physical sensations and actions are interconnected” and how the disturbing thoughts within an individual can become trapped. Therefore, CBT </w:t>
      </w:r>
      <w:r w:rsidR="004B128A" w:rsidRPr="00F9267C">
        <w:rPr>
          <w:sz w:val="28"/>
          <w:szCs w:val="28"/>
          <w:lang w:val="en-GB"/>
        </w:rPr>
        <w:t>remains focused</w:t>
      </w:r>
      <w:r w:rsidR="00BA71AE" w:rsidRPr="00F9267C">
        <w:rPr>
          <w:sz w:val="28"/>
          <w:szCs w:val="28"/>
          <w:lang w:val="en-GB"/>
        </w:rPr>
        <w:t xml:space="preserve"> on the idea to help</w:t>
      </w:r>
      <w:r w:rsidR="004B128A" w:rsidRPr="00F9267C">
        <w:rPr>
          <w:sz w:val="28"/>
          <w:szCs w:val="28"/>
          <w:lang w:val="en-GB"/>
        </w:rPr>
        <w:t xml:space="preserve"> individuals</w:t>
      </w:r>
      <w:r w:rsidR="00BA71AE" w:rsidRPr="00F9267C">
        <w:rPr>
          <w:sz w:val="28"/>
          <w:szCs w:val="28"/>
          <w:lang w:val="en-GB"/>
        </w:rPr>
        <w:t xml:space="preserve"> by breaking down the problems into smaller pieces and show the individual how to focus on bringing the negative thoughts into something positive in the future.</w:t>
      </w:r>
    </w:p>
    <w:p w14:paraId="2A63BE43" w14:textId="77777777" w:rsidR="00ED1ACE" w:rsidRPr="00F9267C" w:rsidRDefault="00ED1ACE" w:rsidP="0074066F">
      <w:pPr>
        <w:spacing w:line="360" w:lineRule="auto"/>
        <w:rPr>
          <w:sz w:val="28"/>
          <w:szCs w:val="28"/>
          <w:lang w:val="en-GB"/>
        </w:rPr>
      </w:pPr>
    </w:p>
    <w:p w14:paraId="72111FB6" w14:textId="0910A9CE" w:rsidR="00CA6849" w:rsidRPr="00F9267C" w:rsidRDefault="00831E46" w:rsidP="0074066F">
      <w:pPr>
        <w:spacing w:line="360" w:lineRule="auto"/>
        <w:rPr>
          <w:sz w:val="28"/>
          <w:szCs w:val="28"/>
          <w:lang w:val="en-GB"/>
        </w:rPr>
      </w:pPr>
      <w:r w:rsidRPr="00F9267C">
        <w:rPr>
          <w:sz w:val="28"/>
          <w:szCs w:val="28"/>
          <w:lang w:val="en-GB"/>
        </w:rPr>
        <w:t xml:space="preserve"> CBT therapist</w:t>
      </w:r>
      <w:r w:rsidR="00ED1ACE" w:rsidRPr="00F9267C">
        <w:rPr>
          <w:sz w:val="28"/>
          <w:szCs w:val="28"/>
          <w:lang w:val="en-GB"/>
        </w:rPr>
        <w:t>’s</w:t>
      </w:r>
      <w:r w:rsidRPr="00F9267C">
        <w:rPr>
          <w:sz w:val="28"/>
          <w:szCs w:val="28"/>
          <w:lang w:val="en-GB"/>
        </w:rPr>
        <w:t xml:space="preserve"> also use The ABC model designed by Ellis</w:t>
      </w:r>
      <w:r w:rsidR="003D18F6" w:rsidRPr="00F9267C">
        <w:rPr>
          <w:sz w:val="28"/>
          <w:szCs w:val="28"/>
          <w:lang w:val="en-GB"/>
        </w:rPr>
        <w:t xml:space="preserve"> (1973)</w:t>
      </w:r>
      <w:r w:rsidRPr="00F9267C">
        <w:rPr>
          <w:sz w:val="28"/>
          <w:szCs w:val="28"/>
          <w:lang w:val="en-GB"/>
        </w:rPr>
        <w:t xml:space="preserve"> who said that it is not always the situation which makes us feel a certain way, it is actually the beliefs we have about the situation/person that gives the negative thoughts. Therapist</w:t>
      </w:r>
      <w:r w:rsidR="003D18F6" w:rsidRPr="00F9267C">
        <w:rPr>
          <w:sz w:val="28"/>
          <w:szCs w:val="28"/>
          <w:lang w:val="en-GB"/>
        </w:rPr>
        <w:t xml:space="preserve">’s tend to </w:t>
      </w:r>
      <w:r w:rsidRPr="00F9267C">
        <w:rPr>
          <w:sz w:val="28"/>
          <w:szCs w:val="28"/>
          <w:lang w:val="en-GB"/>
        </w:rPr>
        <w:t xml:space="preserve">use Ellis’s modal to </w:t>
      </w:r>
      <w:r w:rsidR="003D18F6" w:rsidRPr="00F9267C">
        <w:rPr>
          <w:sz w:val="28"/>
          <w:szCs w:val="28"/>
          <w:lang w:val="en-GB"/>
        </w:rPr>
        <w:t>dispute the way in which clients</w:t>
      </w:r>
      <w:r w:rsidRPr="00F9267C">
        <w:rPr>
          <w:sz w:val="28"/>
          <w:szCs w:val="28"/>
          <w:lang w:val="en-GB"/>
        </w:rPr>
        <w:t xml:space="preserve"> see a situation</w:t>
      </w:r>
      <w:r w:rsidR="003D18F6" w:rsidRPr="00F9267C">
        <w:rPr>
          <w:sz w:val="28"/>
          <w:szCs w:val="28"/>
          <w:lang w:val="en-GB"/>
        </w:rPr>
        <w:t xml:space="preserve"> which will then allow them</w:t>
      </w:r>
      <w:r w:rsidRPr="00F9267C">
        <w:rPr>
          <w:sz w:val="28"/>
          <w:szCs w:val="28"/>
          <w:lang w:val="en-GB"/>
        </w:rPr>
        <w:t xml:space="preserve"> to see the situation in a new light.</w:t>
      </w:r>
    </w:p>
    <w:p w14:paraId="15FA8846" w14:textId="77777777" w:rsidR="00FC0026" w:rsidRPr="00F9267C" w:rsidRDefault="00FC0026" w:rsidP="0074066F">
      <w:pPr>
        <w:spacing w:line="360" w:lineRule="auto"/>
        <w:rPr>
          <w:sz w:val="28"/>
          <w:szCs w:val="28"/>
          <w:lang w:val="en-GB"/>
        </w:rPr>
      </w:pPr>
    </w:p>
    <w:p w14:paraId="4D67115A" w14:textId="77777777" w:rsidR="003D18F6" w:rsidRPr="00F9267C" w:rsidRDefault="0061090B" w:rsidP="0074066F">
      <w:pPr>
        <w:spacing w:line="360" w:lineRule="auto"/>
        <w:rPr>
          <w:sz w:val="28"/>
          <w:szCs w:val="28"/>
          <w:lang w:val="en-GB"/>
        </w:rPr>
      </w:pPr>
      <w:r w:rsidRPr="00F9267C">
        <w:rPr>
          <w:sz w:val="28"/>
          <w:szCs w:val="28"/>
          <w:lang w:val="en-GB"/>
        </w:rPr>
        <w:t>CBT is used to help human distress by stopping negative thought cycles</w:t>
      </w:r>
      <w:r w:rsidR="00E24DA2" w:rsidRPr="00F9267C">
        <w:rPr>
          <w:sz w:val="28"/>
          <w:szCs w:val="28"/>
          <w:lang w:val="en-GB"/>
        </w:rPr>
        <w:t xml:space="preserve"> from occurring</w:t>
      </w:r>
      <w:r w:rsidR="00B909A8" w:rsidRPr="00F9267C">
        <w:rPr>
          <w:sz w:val="28"/>
          <w:szCs w:val="28"/>
          <w:lang w:val="en-GB"/>
        </w:rPr>
        <w:t>.</w:t>
      </w:r>
      <w:r w:rsidR="00FE7340" w:rsidRPr="00F9267C">
        <w:rPr>
          <w:sz w:val="28"/>
          <w:szCs w:val="28"/>
          <w:lang w:val="en-GB"/>
        </w:rPr>
        <w:t xml:space="preserve"> CBT</w:t>
      </w:r>
      <w:r w:rsidR="00E24DA2" w:rsidRPr="00F9267C">
        <w:rPr>
          <w:sz w:val="28"/>
          <w:szCs w:val="28"/>
          <w:lang w:val="en-GB"/>
        </w:rPr>
        <w:t xml:space="preserve"> tries to allow the client to come to the realisation that there are helpful ways of reacting to a particular situation, and then there are unhelpful ways which can influence the cycle of negative thoughts</w:t>
      </w:r>
      <w:r w:rsidR="00B909A8" w:rsidRPr="00F9267C">
        <w:rPr>
          <w:sz w:val="28"/>
          <w:szCs w:val="28"/>
          <w:lang w:val="en-GB"/>
        </w:rPr>
        <w:t>, this is also known as rational and irrational thinking</w:t>
      </w:r>
      <w:r w:rsidR="00E24DA2" w:rsidRPr="00F9267C">
        <w:rPr>
          <w:sz w:val="28"/>
          <w:szCs w:val="28"/>
          <w:lang w:val="en-GB"/>
        </w:rPr>
        <w:t>.</w:t>
      </w:r>
      <w:r w:rsidR="003B46E9" w:rsidRPr="00F9267C">
        <w:rPr>
          <w:sz w:val="28"/>
          <w:szCs w:val="28"/>
          <w:lang w:val="en-GB"/>
        </w:rPr>
        <w:t xml:space="preserve"> Sessions tend to take place over 8 weeks with clien</w:t>
      </w:r>
      <w:r w:rsidR="00C751B5" w:rsidRPr="00F9267C">
        <w:rPr>
          <w:sz w:val="28"/>
          <w:szCs w:val="28"/>
          <w:lang w:val="en-GB"/>
        </w:rPr>
        <w:t>ts having 1-2 sessions per week.</w:t>
      </w:r>
      <w:r w:rsidR="003B46E9" w:rsidRPr="00F9267C">
        <w:rPr>
          <w:sz w:val="28"/>
          <w:szCs w:val="28"/>
          <w:lang w:val="en-GB"/>
        </w:rPr>
        <w:t xml:space="preserve"> CBT is known for being a short therapy which is why there are some controversial ideas of whether or not CBT is effective fo</w:t>
      </w:r>
      <w:r w:rsidR="00BE70EC" w:rsidRPr="00F9267C">
        <w:rPr>
          <w:sz w:val="28"/>
          <w:szCs w:val="28"/>
          <w:lang w:val="en-GB"/>
        </w:rPr>
        <w:t xml:space="preserve">r severe anxiety and depression due to the therapy being brief and may not get to the root of the </w:t>
      </w:r>
      <w:r w:rsidR="002807D1" w:rsidRPr="00F9267C">
        <w:rPr>
          <w:sz w:val="28"/>
          <w:szCs w:val="28"/>
          <w:lang w:val="en-GB"/>
        </w:rPr>
        <w:t xml:space="preserve">problem due to it being limited with </w:t>
      </w:r>
      <w:r w:rsidR="004B609D" w:rsidRPr="00F9267C">
        <w:rPr>
          <w:sz w:val="28"/>
          <w:szCs w:val="28"/>
          <w:lang w:val="en-GB"/>
        </w:rPr>
        <w:t xml:space="preserve">the amount of </w:t>
      </w:r>
      <w:r w:rsidR="002807D1" w:rsidRPr="00F9267C">
        <w:rPr>
          <w:sz w:val="28"/>
          <w:szCs w:val="28"/>
          <w:lang w:val="en-GB"/>
        </w:rPr>
        <w:t>strategies</w:t>
      </w:r>
      <w:r w:rsidR="00461BF2" w:rsidRPr="00F9267C">
        <w:rPr>
          <w:sz w:val="28"/>
          <w:szCs w:val="28"/>
          <w:lang w:val="en-GB"/>
        </w:rPr>
        <w:t>.</w:t>
      </w:r>
    </w:p>
    <w:p w14:paraId="6837F8B7" w14:textId="77777777" w:rsidR="003D18F6" w:rsidRPr="00F9267C" w:rsidRDefault="003D18F6" w:rsidP="0074066F">
      <w:pPr>
        <w:spacing w:line="360" w:lineRule="auto"/>
        <w:rPr>
          <w:sz w:val="28"/>
          <w:szCs w:val="28"/>
          <w:lang w:val="en-GB"/>
        </w:rPr>
      </w:pPr>
    </w:p>
    <w:p w14:paraId="017B3D80" w14:textId="06117EBE" w:rsidR="00166BE8" w:rsidRPr="00F9267C" w:rsidRDefault="00461BF2" w:rsidP="0074066F">
      <w:pPr>
        <w:spacing w:line="360" w:lineRule="auto"/>
        <w:rPr>
          <w:sz w:val="28"/>
          <w:szCs w:val="28"/>
          <w:lang w:val="en-GB"/>
        </w:rPr>
      </w:pPr>
      <w:r w:rsidRPr="00F9267C">
        <w:rPr>
          <w:sz w:val="28"/>
          <w:szCs w:val="28"/>
          <w:lang w:val="en-GB"/>
        </w:rPr>
        <w:t xml:space="preserve"> Clinical psychologist</w:t>
      </w:r>
      <w:r w:rsidR="000F0AFD" w:rsidRPr="00F9267C">
        <w:rPr>
          <w:sz w:val="28"/>
          <w:szCs w:val="28"/>
          <w:lang w:val="en-GB"/>
        </w:rPr>
        <w:t xml:space="preserve"> </w:t>
      </w:r>
      <w:r w:rsidRPr="00F9267C">
        <w:rPr>
          <w:sz w:val="28"/>
          <w:szCs w:val="28"/>
          <w:lang w:val="en-GB"/>
        </w:rPr>
        <w:t>Joanna Cates (2015) gives us the impression of how CBT can work for anxiety to an extent, such as those who suffer from social anxiety or panic attacks, however the manualised performance of CBT is not suitabl</w:t>
      </w:r>
      <w:r w:rsidR="00111857" w:rsidRPr="00F9267C">
        <w:rPr>
          <w:sz w:val="28"/>
          <w:szCs w:val="28"/>
          <w:lang w:val="en-GB"/>
        </w:rPr>
        <w:t>e for those who may struggle with severe symptoms of anxiety. Cates gives an idea that the NHS has become more reliant on CBT with adding more funding to the cognitive therapy compared to alternative therapies which might be more suited to the deeper symptoms of anxiety.</w:t>
      </w:r>
      <w:r w:rsidR="002807D1" w:rsidRPr="00F9267C">
        <w:rPr>
          <w:sz w:val="28"/>
          <w:szCs w:val="28"/>
          <w:lang w:val="en-GB"/>
        </w:rPr>
        <w:t xml:space="preserve"> Furthermore, CBT is viewed as a therapy which involves the cl</w:t>
      </w:r>
      <w:r w:rsidR="00846565" w:rsidRPr="00F9267C">
        <w:rPr>
          <w:sz w:val="28"/>
          <w:szCs w:val="28"/>
          <w:lang w:val="en-GB"/>
        </w:rPr>
        <w:t xml:space="preserve">ient a lot in the need to </w:t>
      </w:r>
      <w:r w:rsidR="002807D1" w:rsidRPr="00F9267C">
        <w:rPr>
          <w:sz w:val="28"/>
          <w:szCs w:val="28"/>
          <w:lang w:val="en-GB"/>
        </w:rPr>
        <w:t xml:space="preserve">recovery, therefore if the client is </w:t>
      </w:r>
      <w:r w:rsidR="00FC1763" w:rsidRPr="00F9267C">
        <w:rPr>
          <w:sz w:val="28"/>
          <w:szCs w:val="28"/>
          <w:lang w:val="en-GB"/>
        </w:rPr>
        <w:t>in a negative state of mind,</w:t>
      </w:r>
      <w:r w:rsidR="002807D1" w:rsidRPr="00F9267C">
        <w:rPr>
          <w:sz w:val="28"/>
          <w:szCs w:val="28"/>
          <w:lang w:val="en-GB"/>
        </w:rPr>
        <w:t xml:space="preserve"> this gives the immediate impression that the client is unlikely going to</w:t>
      </w:r>
      <w:r w:rsidR="00FC1763" w:rsidRPr="00F9267C">
        <w:rPr>
          <w:sz w:val="28"/>
          <w:szCs w:val="28"/>
          <w:lang w:val="en-GB"/>
        </w:rPr>
        <w:t xml:space="preserve"> be able to</w:t>
      </w:r>
      <w:r w:rsidR="002807D1" w:rsidRPr="00F9267C">
        <w:rPr>
          <w:sz w:val="28"/>
          <w:szCs w:val="28"/>
          <w:lang w:val="en-GB"/>
        </w:rPr>
        <w:t xml:space="preserve"> commit as much as it would be needed to resolve the feelings of distress.</w:t>
      </w:r>
      <w:r w:rsidR="00111857" w:rsidRPr="00F9267C">
        <w:rPr>
          <w:sz w:val="28"/>
          <w:szCs w:val="28"/>
          <w:lang w:val="en-GB"/>
        </w:rPr>
        <w:t xml:space="preserve"> There is also a must for the client and the therapist to have a good, strong, building relationship between them to allow for the therapy to reach its highest potential. </w:t>
      </w:r>
    </w:p>
    <w:p w14:paraId="6FF316D0" w14:textId="77777777" w:rsidR="00166BE8" w:rsidRPr="00F9267C" w:rsidRDefault="00166BE8" w:rsidP="0074066F">
      <w:pPr>
        <w:spacing w:line="360" w:lineRule="auto"/>
        <w:rPr>
          <w:sz w:val="28"/>
          <w:szCs w:val="28"/>
          <w:lang w:val="en-GB"/>
        </w:rPr>
      </w:pPr>
    </w:p>
    <w:p w14:paraId="3AF50409" w14:textId="6CA21DCD" w:rsidR="00160E5C" w:rsidRPr="00F9267C" w:rsidRDefault="00FC0026" w:rsidP="0074066F">
      <w:pPr>
        <w:spacing w:line="360" w:lineRule="auto"/>
        <w:rPr>
          <w:sz w:val="28"/>
          <w:szCs w:val="28"/>
          <w:lang w:val="en-GB"/>
        </w:rPr>
      </w:pPr>
      <w:r w:rsidRPr="00F9267C">
        <w:rPr>
          <w:sz w:val="28"/>
          <w:szCs w:val="28"/>
          <w:lang w:val="en-GB"/>
        </w:rPr>
        <w:t>As in every intervention which is designed to help an individual overcome a certain obstacle, there are continuous drawb</w:t>
      </w:r>
      <w:r w:rsidR="00783CA0" w:rsidRPr="00F9267C">
        <w:rPr>
          <w:sz w:val="28"/>
          <w:szCs w:val="28"/>
          <w:lang w:val="en-GB"/>
        </w:rPr>
        <w:t>acks as well as benefits. Statistics from 2013 recorded that there were 8.2 million cases of anxiety within the UK (mental health foundation</w:t>
      </w:r>
      <w:r w:rsidR="003F0172" w:rsidRPr="00F9267C">
        <w:rPr>
          <w:sz w:val="28"/>
          <w:szCs w:val="28"/>
          <w:lang w:val="en-GB"/>
        </w:rPr>
        <w:t xml:space="preserve"> 2013</w:t>
      </w:r>
      <w:r w:rsidR="00B60CA9" w:rsidRPr="00F9267C">
        <w:rPr>
          <w:sz w:val="28"/>
          <w:szCs w:val="28"/>
          <w:lang w:val="en-GB"/>
        </w:rPr>
        <w:t xml:space="preserve">), therefore this contributes to the reasons why CBT has become so popular, </w:t>
      </w:r>
      <w:r w:rsidR="003F0172" w:rsidRPr="00F9267C">
        <w:rPr>
          <w:sz w:val="28"/>
          <w:szCs w:val="28"/>
          <w:lang w:val="en-GB"/>
        </w:rPr>
        <w:t>and has lead</w:t>
      </w:r>
      <w:r w:rsidR="00856605" w:rsidRPr="00F9267C">
        <w:rPr>
          <w:sz w:val="28"/>
          <w:szCs w:val="28"/>
          <w:lang w:val="en-GB"/>
        </w:rPr>
        <w:t xml:space="preserve"> to div</w:t>
      </w:r>
      <w:r w:rsidR="00FC1763" w:rsidRPr="00F9267C">
        <w:rPr>
          <w:sz w:val="28"/>
          <w:szCs w:val="28"/>
          <w:lang w:val="en-GB"/>
        </w:rPr>
        <w:t>ided opinions on its strategies and highlighted the many changes in the way the therapy tackles anxiety since it was first discovered in the 1960s.</w:t>
      </w:r>
    </w:p>
    <w:p w14:paraId="0AD52F02" w14:textId="77777777" w:rsidR="000E702A" w:rsidRPr="00F9267C" w:rsidRDefault="000E702A" w:rsidP="0074066F">
      <w:pPr>
        <w:spacing w:line="360" w:lineRule="auto"/>
        <w:rPr>
          <w:sz w:val="28"/>
          <w:szCs w:val="28"/>
          <w:lang w:val="en-GB"/>
        </w:rPr>
      </w:pPr>
    </w:p>
    <w:p w14:paraId="3F367B38" w14:textId="41FFF10E" w:rsidR="008F7481" w:rsidRPr="00F9267C" w:rsidRDefault="00301DAE" w:rsidP="0074066F">
      <w:pPr>
        <w:spacing w:line="360" w:lineRule="auto"/>
        <w:rPr>
          <w:sz w:val="28"/>
          <w:szCs w:val="28"/>
          <w:lang w:val="en-GB"/>
        </w:rPr>
      </w:pPr>
      <w:r w:rsidRPr="00F9267C">
        <w:rPr>
          <w:sz w:val="28"/>
          <w:szCs w:val="28"/>
          <w:lang w:val="en-GB"/>
        </w:rPr>
        <w:t xml:space="preserve">Cognitive behaviour therapy </w:t>
      </w:r>
      <w:r w:rsidR="003F0172" w:rsidRPr="00F9267C">
        <w:rPr>
          <w:sz w:val="28"/>
          <w:szCs w:val="28"/>
          <w:lang w:val="en-GB"/>
        </w:rPr>
        <w:t>has shown</w:t>
      </w:r>
      <w:r w:rsidR="00A12E02" w:rsidRPr="00F9267C">
        <w:rPr>
          <w:sz w:val="28"/>
          <w:szCs w:val="28"/>
          <w:lang w:val="en-GB"/>
        </w:rPr>
        <w:t xml:space="preserve"> benefits to the clients who have taken part</w:t>
      </w:r>
      <w:r w:rsidR="00846565" w:rsidRPr="00F9267C">
        <w:rPr>
          <w:sz w:val="28"/>
          <w:szCs w:val="28"/>
          <w:lang w:val="en-GB"/>
        </w:rPr>
        <w:t xml:space="preserve"> and research shows that success rates are high</w:t>
      </w:r>
      <w:r w:rsidR="003F0172" w:rsidRPr="00F9267C">
        <w:rPr>
          <w:sz w:val="28"/>
          <w:szCs w:val="28"/>
          <w:lang w:val="en-GB"/>
        </w:rPr>
        <w:t xml:space="preserve"> with those who have suffered from anxiety</w:t>
      </w:r>
      <w:r w:rsidR="00A12E02" w:rsidRPr="00F9267C">
        <w:rPr>
          <w:sz w:val="28"/>
          <w:szCs w:val="28"/>
          <w:lang w:val="en-GB"/>
        </w:rPr>
        <w:t>. According to thecbtclinic</w:t>
      </w:r>
      <w:r w:rsidR="003F0172" w:rsidRPr="00F9267C">
        <w:rPr>
          <w:sz w:val="28"/>
          <w:szCs w:val="28"/>
          <w:lang w:val="en-GB"/>
        </w:rPr>
        <w:t xml:space="preserve"> (2016)</w:t>
      </w:r>
      <w:r w:rsidR="00A12E02" w:rsidRPr="00F9267C">
        <w:rPr>
          <w:sz w:val="28"/>
          <w:szCs w:val="28"/>
          <w:lang w:val="en-GB"/>
        </w:rPr>
        <w:t xml:space="preserve">, they state that </w:t>
      </w:r>
      <w:r w:rsidR="00B71D8D" w:rsidRPr="00F9267C">
        <w:rPr>
          <w:sz w:val="28"/>
          <w:szCs w:val="28"/>
          <w:lang w:val="en-GB"/>
        </w:rPr>
        <w:t xml:space="preserve">CBT can be as effective as medication in treating anxiety and depression, and in some cases can work better than medication. Another benefit </w:t>
      </w:r>
      <w:r w:rsidR="003F0172" w:rsidRPr="00F9267C">
        <w:rPr>
          <w:sz w:val="28"/>
          <w:szCs w:val="28"/>
          <w:lang w:val="en-GB"/>
        </w:rPr>
        <w:t xml:space="preserve">suggested </w:t>
      </w:r>
      <w:r w:rsidR="00B71D8D" w:rsidRPr="00F9267C">
        <w:rPr>
          <w:sz w:val="28"/>
          <w:szCs w:val="28"/>
          <w:lang w:val="en-GB"/>
        </w:rPr>
        <w:t>would be the idea that CBT has been designed to re-train the clients thoughts and alter the behaviour which is occurring</w:t>
      </w:r>
      <w:r w:rsidR="007000CD" w:rsidRPr="00F9267C">
        <w:rPr>
          <w:sz w:val="28"/>
          <w:szCs w:val="28"/>
          <w:lang w:val="en-GB"/>
        </w:rPr>
        <w:t>, which in the long run is allowing the indiv</w:t>
      </w:r>
      <w:r w:rsidR="00076C74" w:rsidRPr="00F9267C">
        <w:rPr>
          <w:sz w:val="28"/>
          <w:szCs w:val="28"/>
          <w:lang w:val="en-GB"/>
        </w:rPr>
        <w:t>idual</w:t>
      </w:r>
      <w:r w:rsidR="002E4D75" w:rsidRPr="00F9267C">
        <w:rPr>
          <w:sz w:val="28"/>
          <w:szCs w:val="28"/>
          <w:lang w:val="en-GB"/>
        </w:rPr>
        <w:t xml:space="preserve"> to</w:t>
      </w:r>
      <w:r w:rsidR="00076C74" w:rsidRPr="00F9267C">
        <w:rPr>
          <w:sz w:val="28"/>
          <w:szCs w:val="28"/>
          <w:lang w:val="en-GB"/>
        </w:rPr>
        <w:t xml:space="preserve"> </w:t>
      </w:r>
      <w:r w:rsidR="00846565" w:rsidRPr="00F9267C">
        <w:rPr>
          <w:sz w:val="28"/>
          <w:szCs w:val="28"/>
          <w:lang w:val="en-GB"/>
        </w:rPr>
        <w:t>get to the route of the problem as they would recognise the negative behaviour th</w:t>
      </w:r>
      <w:r w:rsidR="003F0172" w:rsidRPr="00F9267C">
        <w:rPr>
          <w:sz w:val="28"/>
          <w:szCs w:val="28"/>
          <w:lang w:val="en-GB"/>
        </w:rPr>
        <w:t xml:space="preserve">at contributes to their anxiety and abort the thought before it restarts the negativity.  Another benefit would be that </w:t>
      </w:r>
      <w:r w:rsidR="003C5137" w:rsidRPr="00F9267C">
        <w:rPr>
          <w:sz w:val="28"/>
          <w:szCs w:val="28"/>
          <w:lang w:val="en-GB"/>
        </w:rPr>
        <w:t xml:space="preserve">CBT can be performed in different formats including; groups or computer programmes. Therefore, this allows the client to find the best strategy </w:t>
      </w:r>
      <w:r w:rsidR="003F0172" w:rsidRPr="00F9267C">
        <w:rPr>
          <w:sz w:val="28"/>
          <w:szCs w:val="28"/>
          <w:lang w:val="en-GB"/>
        </w:rPr>
        <w:t>for them to overcome their anxiety.</w:t>
      </w:r>
    </w:p>
    <w:p w14:paraId="35A9975F" w14:textId="77777777" w:rsidR="008F7481" w:rsidRPr="00F9267C" w:rsidRDefault="008F7481" w:rsidP="0074066F">
      <w:pPr>
        <w:spacing w:line="360" w:lineRule="auto"/>
        <w:rPr>
          <w:sz w:val="28"/>
          <w:szCs w:val="28"/>
          <w:lang w:val="en-GB"/>
        </w:rPr>
      </w:pPr>
    </w:p>
    <w:p w14:paraId="511C7DC9" w14:textId="2B584ADF" w:rsidR="00FA5008" w:rsidRPr="00F9267C" w:rsidRDefault="003C5137" w:rsidP="0074066F">
      <w:pPr>
        <w:spacing w:line="360" w:lineRule="auto"/>
        <w:rPr>
          <w:bCs/>
          <w:sz w:val="28"/>
          <w:szCs w:val="28"/>
        </w:rPr>
      </w:pPr>
      <w:r w:rsidRPr="00F9267C">
        <w:rPr>
          <w:sz w:val="28"/>
          <w:szCs w:val="28"/>
          <w:lang w:val="en-GB"/>
        </w:rPr>
        <w:t xml:space="preserve"> In support of the ben</w:t>
      </w:r>
      <w:r w:rsidR="00FA5008" w:rsidRPr="00F9267C">
        <w:rPr>
          <w:sz w:val="28"/>
          <w:szCs w:val="28"/>
          <w:lang w:val="en-GB"/>
        </w:rPr>
        <w:t>e</w:t>
      </w:r>
      <w:r w:rsidRPr="00F9267C">
        <w:rPr>
          <w:sz w:val="28"/>
          <w:szCs w:val="28"/>
          <w:lang w:val="en-GB"/>
        </w:rPr>
        <w:t>fits suggested by the cbtclinic</w:t>
      </w:r>
      <w:r w:rsidR="006C585E" w:rsidRPr="00F9267C">
        <w:rPr>
          <w:sz w:val="28"/>
          <w:szCs w:val="28"/>
          <w:lang w:val="en-GB"/>
        </w:rPr>
        <w:t xml:space="preserve"> (2016)</w:t>
      </w:r>
      <w:r w:rsidRPr="00F9267C">
        <w:rPr>
          <w:sz w:val="28"/>
          <w:szCs w:val="28"/>
          <w:lang w:val="en-GB"/>
        </w:rPr>
        <w:t>, a study</w:t>
      </w:r>
      <w:r w:rsidR="00FA5008" w:rsidRPr="00F9267C">
        <w:rPr>
          <w:sz w:val="28"/>
          <w:szCs w:val="28"/>
          <w:lang w:val="en-GB"/>
        </w:rPr>
        <w:t xml:space="preserve"> which looks to find results and differences on ‘</w:t>
      </w:r>
      <w:r w:rsidR="00FA5008" w:rsidRPr="00F9267C">
        <w:rPr>
          <w:rFonts w:asciiTheme="minorHAnsi" w:hAnsiTheme="minorHAnsi" w:cstheme="minorBidi"/>
          <w:bCs/>
          <w:sz w:val="28"/>
          <w:szCs w:val="28"/>
        </w:rPr>
        <w:t>A Randomized Controlled Trial of Cognitive-Behavioral Therapy for Persistent Symptoms in Schizophrenia Resistant to Medication</w:t>
      </w:r>
      <w:r w:rsidR="00FA5008" w:rsidRPr="00F9267C">
        <w:rPr>
          <w:bCs/>
          <w:sz w:val="28"/>
          <w:szCs w:val="28"/>
        </w:rPr>
        <w:t>’ by Sensky,J, Turkington,D, and Kingdom,D</w:t>
      </w:r>
      <w:r w:rsidR="0065343D" w:rsidRPr="00F9267C">
        <w:rPr>
          <w:bCs/>
          <w:sz w:val="28"/>
          <w:szCs w:val="28"/>
        </w:rPr>
        <w:t xml:space="preserve"> (2008)</w:t>
      </w:r>
      <w:r w:rsidR="000F0AFD" w:rsidRPr="00F9267C">
        <w:rPr>
          <w:bCs/>
          <w:sz w:val="28"/>
          <w:szCs w:val="28"/>
        </w:rPr>
        <w:t xml:space="preserve"> </w:t>
      </w:r>
      <w:r w:rsidR="00FA5008" w:rsidRPr="00F9267C">
        <w:rPr>
          <w:bCs/>
          <w:sz w:val="28"/>
          <w:szCs w:val="28"/>
        </w:rPr>
        <w:t xml:space="preserve">. Their study was based on a random controlled design to compare the efficiency of CBT </w:t>
      </w:r>
      <w:r w:rsidR="00701D95" w:rsidRPr="00F9267C">
        <w:rPr>
          <w:bCs/>
          <w:sz w:val="28"/>
          <w:szCs w:val="28"/>
        </w:rPr>
        <w:t xml:space="preserve">to those individuals who have schizophrenia </w:t>
      </w:r>
      <w:r w:rsidR="00FA5008" w:rsidRPr="00F9267C">
        <w:rPr>
          <w:bCs/>
          <w:sz w:val="28"/>
          <w:szCs w:val="28"/>
        </w:rPr>
        <w:t xml:space="preserve">to a nonspecific control intervention. The study </w:t>
      </w:r>
      <w:r w:rsidR="005916CE" w:rsidRPr="00F9267C">
        <w:rPr>
          <w:bCs/>
          <w:sz w:val="28"/>
          <w:szCs w:val="28"/>
        </w:rPr>
        <w:t xml:space="preserve">took place over 9 months, with </w:t>
      </w:r>
      <w:r w:rsidR="006871E2" w:rsidRPr="00F9267C">
        <w:rPr>
          <w:bCs/>
          <w:sz w:val="28"/>
          <w:szCs w:val="28"/>
        </w:rPr>
        <w:t xml:space="preserve">a </w:t>
      </w:r>
      <w:r w:rsidR="00FA5008" w:rsidRPr="00F9267C">
        <w:rPr>
          <w:bCs/>
          <w:sz w:val="28"/>
          <w:szCs w:val="28"/>
        </w:rPr>
        <w:t xml:space="preserve">9 month follow up study which allowed patients to </w:t>
      </w:r>
      <w:r w:rsidR="00701D95" w:rsidRPr="00F9267C">
        <w:rPr>
          <w:bCs/>
          <w:sz w:val="28"/>
          <w:szCs w:val="28"/>
        </w:rPr>
        <w:t>receive additional care throughout the study.</w:t>
      </w:r>
      <w:r w:rsidR="00DF5A5A" w:rsidRPr="00F9267C">
        <w:rPr>
          <w:bCs/>
          <w:sz w:val="28"/>
          <w:szCs w:val="28"/>
        </w:rPr>
        <w:t xml:space="preserve"> The results showed that both interventions </w:t>
      </w:r>
      <w:r w:rsidR="007F6317" w:rsidRPr="00F9267C">
        <w:rPr>
          <w:bCs/>
          <w:sz w:val="28"/>
          <w:szCs w:val="28"/>
        </w:rPr>
        <w:t>showed a reduction in</w:t>
      </w:r>
      <w:r w:rsidR="00D23A17" w:rsidRPr="00F9267C">
        <w:rPr>
          <w:bCs/>
          <w:sz w:val="28"/>
          <w:szCs w:val="28"/>
        </w:rPr>
        <w:t xml:space="preserve"> negative symptoms and depression, it was also found in the follow up study that those who were taking part in CBT continued to improve, whereas those in the befriending group did not</w:t>
      </w:r>
      <w:r w:rsidR="0092186E" w:rsidRPr="00F9267C">
        <w:rPr>
          <w:bCs/>
          <w:sz w:val="28"/>
          <w:szCs w:val="28"/>
        </w:rPr>
        <w:t xml:space="preserve"> show any continuous improvement (Sensky, Turkington and Kingdom</w:t>
      </w:r>
      <w:r w:rsidR="0065343D" w:rsidRPr="00F9267C">
        <w:rPr>
          <w:bCs/>
          <w:sz w:val="28"/>
          <w:szCs w:val="28"/>
        </w:rPr>
        <w:t xml:space="preserve"> 2008</w:t>
      </w:r>
      <w:r w:rsidR="000F0AFD" w:rsidRPr="00F9267C">
        <w:rPr>
          <w:bCs/>
          <w:sz w:val="28"/>
          <w:szCs w:val="28"/>
        </w:rPr>
        <w:t>)</w:t>
      </w:r>
      <w:r w:rsidR="00D23A17" w:rsidRPr="00F9267C">
        <w:rPr>
          <w:bCs/>
          <w:sz w:val="28"/>
          <w:szCs w:val="28"/>
        </w:rPr>
        <w:t>. Overall, the results from this study show that CBT is effective in treating negative/positive symptoms with relation to a</w:t>
      </w:r>
      <w:r w:rsidR="0072237F" w:rsidRPr="00F9267C">
        <w:rPr>
          <w:bCs/>
          <w:sz w:val="28"/>
          <w:szCs w:val="28"/>
        </w:rPr>
        <w:t>n</w:t>
      </w:r>
      <w:r w:rsidR="00D23A17" w:rsidRPr="00F9267C">
        <w:rPr>
          <w:bCs/>
          <w:sz w:val="28"/>
          <w:szCs w:val="28"/>
        </w:rPr>
        <w:t xml:space="preserve"> antipsychotic drug</w:t>
      </w:r>
      <w:r w:rsidR="00101579" w:rsidRPr="00F9267C">
        <w:rPr>
          <w:bCs/>
          <w:sz w:val="28"/>
          <w:szCs w:val="28"/>
        </w:rPr>
        <w:t>, which supports the id</w:t>
      </w:r>
      <w:r w:rsidR="008944CC" w:rsidRPr="00F9267C">
        <w:rPr>
          <w:bCs/>
          <w:sz w:val="28"/>
          <w:szCs w:val="28"/>
        </w:rPr>
        <w:t>ea of CBT being an affective for</w:t>
      </w:r>
      <w:r w:rsidR="00101579" w:rsidRPr="00F9267C">
        <w:rPr>
          <w:bCs/>
          <w:sz w:val="28"/>
          <w:szCs w:val="28"/>
        </w:rPr>
        <w:t>m of therapy.</w:t>
      </w:r>
    </w:p>
    <w:p w14:paraId="5F5C35FE" w14:textId="77777777" w:rsidR="00101579" w:rsidRPr="00F9267C" w:rsidRDefault="00101579" w:rsidP="0074066F">
      <w:pPr>
        <w:spacing w:line="360" w:lineRule="auto"/>
        <w:rPr>
          <w:bCs/>
          <w:sz w:val="28"/>
          <w:szCs w:val="28"/>
        </w:rPr>
      </w:pPr>
    </w:p>
    <w:p w14:paraId="6F903B25" w14:textId="4FE1043A" w:rsidR="00101579" w:rsidRPr="00F9267C" w:rsidRDefault="008944CC" w:rsidP="0074066F">
      <w:pPr>
        <w:spacing w:line="360" w:lineRule="auto"/>
        <w:rPr>
          <w:rFonts w:asciiTheme="minorHAnsi" w:hAnsiTheme="minorHAnsi" w:cstheme="minorBidi"/>
          <w:bCs/>
          <w:sz w:val="28"/>
          <w:szCs w:val="28"/>
          <w:lang w:val="en-GB"/>
        </w:rPr>
      </w:pPr>
      <w:r w:rsidRPr="00F9267C">
        <w:rPr>
          <w:bCs/>
          <w:sz w:val="28"/>
          <w:szCs w:val="28"/>
        </w:rPr>
        <w:t>On the other hand</w:t>
      </w:r>
      <w:r w:rsidR="00101579" w:rsidRPr="00F9267C">
        <w:rPr>
          <w:bCs/>
          <w:sz w:val="28"/>
          <w:szCs w:val="28"/>
        </w:rPr>
        <w:t xml:space="preserve">, CBT has been </w:t>
      </w:r>
      <w:r w:rsidR="00893C15" w:rsidRPr="00F9267C">
        <w:rPr>
          <w:bCs/>
          <w:sz w:val="28"/>
          <w:szCs w:val="28"/>
          <w:lang w:val="en-GB"/>
        </w:rPr>
        <w:t>criticised</w:t>
      </w:r>
      <w:r w:rsidR="00101579" w:rsidRPr="00F9267C">
        <w:rPr>
          <w:bCs/>
          <w:sz w:val="28"/>
          <w:szCs w:val="28"/>
        </w:rPr>
        <w:t xml:space="preserve"> over the years for it being </w:t>
      </w:r>
      <w:r w:rsidR="00D710D8" w:rsidRPr="00F9267C">
        <w:rPr>
          <w:bCs/>
          <w:sz w:val="28"/>
          <w:szCs w:val="28"/>
          <w:lang w:val="en-GB"/>
        </w:rPr>
        <w:t xml:space="preserve">therapy which is down to the individual to commit themselves to in </w:t>
      </w:r>
      <w:r w:rsidR="00846565" w:rsidRPr="00F9267C">
        <w:rPr>
          <w:bCs/>
          <w:sz w:val="28"/>
          <w:szCs w:val="28"/>
          <w:lang w:val="en-GB"/>
        </w:rPr>
        <w:t>order to benefit from</w:t>
      </w:r>
      <w:r w:rsidR="00D710D8" w:rsidRPr="00F9267C">
        <w:rPr>
          <w:bCs/>
          <w:sz w:val="28"/>
          <w:szCs w:val="28"/>
          <w:lang w:val="en-GB"/>
        </w:rPr>
        <w:t xml:space="preserve"> the treatment. They forget to recognise that the therapist can only help and advise y</w:t>
      </w:r>
      <w:r w:rsidR="00893C15" w:rsidRPr="00F9267C">
        <w:rPr>
          <w:bCs/>
          <w:sz w:val="28"/>
          <w:szCs w:val="28"/>
          <w:lang w:val="en-GB"/>
        </w:rPr>
        <w:t>ou to an extent, without any co</w:t>
      </w:r>
      <w:r w:rsidR="00D710D8" w:rsidRPr="00F9267C">
        <w:rPr>
          <w:bCs/>
          <w:sz w:val="28"/>
          <w:szCs w:val="28"/>
          <w:lang w:val="en-GB"/>
        </w:rPr>
        <w:t>operation from the client then the issues will remain. In regards to someone who is suffering from anxiety, they may not understand entirely what the route of the problem is and therefore</w:t>
      </w:r>
      <w:r w:rsidRPr="00F9267C">
        <w:rPr>
          <w:bCs/>
          <w:sz w:val="28"/>
          <w:szCs w:val="28"/>
          <w:lang w:val="en-GB"/>
        </w:rPr>
        <w:t xml:space="preserve"> cannot commit themselves to the therapy as much as the therapist would need them to in order to succeed, being that CBT is brief therapy it can be argued that it is not suitable to those who are suffering with severe anxiety such as GAD</w:t>
      </w:r>
      <w:r w:rsidR="00893C15" w:rsidRPr="00F9267C">
        <w:rPr>
          <w:bCs/>
          <w:sz w:val="28"/>
          <w:szCs w:val="28"/>
          <w:lang w:val="en-GB"/>
        </w:rPr>
        <w:t>, as the average formation of 8 sessions would not be enough to allow someone to get to the root of the problem</w:t>
      </w:r>
      <w:r w:rsidR="00D710D8" w:rsidRPr="00F9267C">
        <w:rPr>
          <w:bCs/>
          <w:sz w:val="28"/>
          <w:szCs w:val="28"/>
          <w:lang w:val="en-GB"/>
        </w:rPr>
        <w:t xml:space="preserve">. Another issue which stands out with CBT would be the idea that the therapy is highly structured and will not suit every individual who has a more complex form of mental health, it may not </w:t>
      </w:r>
      <w:r w:rsidR="00233F8E" w:rsidRPr="00F9267C">
        <w:rPr>
          <w:bCs/>
          <w:sz w:val="28"/>
          <w:szCs w:val="28"/>
          <w:lang w:val="en-GB"/>
        </w:rPr>
        <w:t xml:space="preserve">be in depth enough to help an individual overcome negative thoughts. </w:t>
      </w:r>
    </w:p>
    <w:p w14:paraId="69B7480B" w14:textId="4D062C43" w:rsidR="003C5137" w:rsidRPr="00F9267C" w:rsidRDefault="003C5137" w:rsidP="0074066F">
      <w:pPr>
        <w:spacing w:line="360" w:lineRule="auto"/>
        <w:rPr>
          <w:sz w:val="28"/>
          <w:szCs w:val="28"/>
          <w:lang w:val="en-GB"/>
        </w:rPr>
      </w:pPr>
    </w:p>
    <w:p w14:paraId="555DC6FB" w14:textId="796C2F7D" w:rsidR="000E702A" w:rsidRPr="00F9267C" w:rsidRDefault="00EB7F40" w:rsidP="0074066F">
      <w:pPr>
        <w:spacing w:line="360" w:lineRule="auto"/>
        <w:rPr>
          <w:sz w:val="28"/>
          <w:szCs w:val="28"/>
          <w:lang w:val="en-GB"/>
        </w:rPr>
      </w:pPr>
      <w:r w:rsidRPr="00F9267C">
        <w:rPr>
          <w:sz w:val="28"/>
          <w:szCs w:val="28"/>
          <w:lang w:val="en-GB"/>
        </w:rPr>
        <w:t xml:space="preserve">Although in contrast to </w:t>
      </w:r>
      <w:r w:rsidR="00A730C9" w:rsidRPr="00F9267C">
        <w:rPr>
          <w:sz w:val="28"/>
          <w:szCs w:val="28"/>
          <w:lang w:val="en-GB"/>
        </w:rPr>
        <w:t xml:space="preserve">this, a study based on ‘Cognitive behavioural group therapy is an effective treatment for major depression in hemodiaysis patients’ completed by Duarte, Miyazaki, Blay &amp; Sesso (2009) </w:t>
      </w:r>
      <w:r w:rsidR="00224803" w:rsidRPr="00F9267C">
        <w:rPr>
          <w:sz w:val="28"/>
          <w:szCs w:val="28"/>
          <w:lang w:val="en-GB"/>
        </w:rPr>
        <w:t>aimed to find whether CBT would be the best therapy to help individuals who suffered from major depression, they set out a randomized</w:t>
      </w:r>
      <w:r w:rsidR="006A71CD" w:rsidRPr="00F9267C">
        <w:rPr>
          <w:sz w:val="28"/>
          <w:szCs w:val="28"/>
          <w:lang w:val="en-GB"/>
        </w:rPr>
        <w:t xml:space="preserve"> trail conducted in Brazil, 41 patients received weekly session of group CBT over 3 months, with a control group of 44 received the usual treatment given by the dialysis unit. Immediately the intervention group shown improvements compared to the control group. It was concluded that the CBT group therapy was indeed effective for treating chronic depression in individuals despite the many criticisms.</w:t>
      </w:r>
    </w:p>
    <w:p w14:paraId="09A76E8B" w14:textId="77777777" w:rsidR="000E702A" w:rsidRPr="00F9267C" w:rsidRDefault="000E702A" w:rsidP="0074066F">
      <w:pPr>
        <w:spacing w:line="360" w:lineRule="auto"/>
        <w:rPr>
          <w:sz w:val="28"/>
          <w:szCs w:val="28"/>
          <w:lang w:val="en-GB"/>
        </w:rPr>
      </w:pPr>
    </w:p>
    <w:p w14:paraId="3240D4B3" w14:textId="77777777" w:rsidR="000E702A" w:rsidRPr="00F9267C" w:rsidRDefault="000E702A" w:rsidP="0074066F">
      <w:pPr>
        <w:spacing w:line="360" w:lineRule="auto"/>
        <w:rPr>
          <w:sz w:val="28"/>
          <w:szCs w:val="28"/>
          <w:lang w:val="en-GB"/>
        </w:rPr>
      </w:pPr>
    </w:p>
    <w:p w14:paraId="65CD50B6" w14:textId="2536EB3D" w:rsidR="00DD39E8" w:rsidRPr="00F9267C" w:rsidRDefault="005727F2" w:rsidP="0074066F">
      <w:pPr>
        <w:spacing w:line="360" w:lineRule="auto"/>
        <w:rPr>
          <w:sz w:val="28"/>
          <w:szCs w:val="28"/>
          <w:lang w:val="en-GB"/>
        </w:rPr>
      </w:pPr>
      <w:r w:rsidRPr="00F9267C">
        <w:rPr>
          <w:sz w:val="28"/>
          <w:szCs w:val="28"/>
          <w:lang w:val="en-GB"/>
        </w:rPr>
        <w:t xml:space="preserve"> CBT is used consistently and</w:t>
      </w:r>
      <w:r w:rsidR="00AE55C8" w:rsidRPr="00F9267C">
        <w:rPr>
          <w:sz w:val="28"/>
          <w:szCs w:val="28"/>
          <w:lang w:val="en-GB"/>
        </w:rPr>
        <w:t xml:space="preserve"> daily for all different mental health</w:t>
      </w:r>
      <w:r w:rsidR="009B348A" w:rsidRPr="00F9267C">
        <w:rPr>
          <w:sz w:val="28"/>
          <w:szCs w:val="28"/>
          <w:lang w:val="en-GB"/>
        </w:rPr>
        <w:t xml:space="preserve"> problems</w:t>
      </w:r>
      <w:r w:rsidRPr="00F9267C">
        <w:rPr>
          <w:sz w:val="28"/>
          <w:szCs w:val="28"/>
          <w:lang w:val="en-GB"/>
        </w:rPr>
        <w:t>,</w:t>
      </w:r>
      <w:r w:rsidR="00085DCE" w:rsidRPr="00F9267C">
        <w:rPr>
          <w:sz w:val="28"/>
          <w:szCs w:val="28"/>
          <w:lang w:val="en-GB"/>
        </w:rPr>
        <w:t xml:space="preserve"> although it’s main function is helping those suffering with anxiety</w:t>
      </w:r>
      <w:r w:rsidRPr="00F9267C">
        <w:rPr>
          <w:sz w:val="28"/>
          <w:szCs w:val="28"/>
          <w:lang w:val="en-GB"/>
        </w:rPr>
        <w:t>.</w:t>
      </w:r>
      <w:r w:rsidR="00F228BA" w:rsidRPr="00F9267C">
        <w:rPr>
          <w:sz w:val="28"/>
          <w:szCs w:val="28"/>
          <w:lang w:val="en-GB"/>
        </w:rPr>
        <w:t xml:space="preserve"> CBT can be tailored to the client</w:t>
      </w:r>
      <w:r w:rsidR="000F0AFD" w:rsidRPr="00F9267C">
        <w:rPr>
          <w:sz w:val="28"/>
          <w:szCs w:val="28"/>
          <w:lang w:val="en-GB"/>
        </w:rPr>
        <w:t>’</w:t>
      </w:r>
      <w:r w:rsidR="00F228BA" w:rsidRPr="00F9267C">
        <w:rPr>
          <w:sz w:val="28"/>
          <w:szCs w:val="28"/>
          <w:lang w:val="en-GB"/>
        </w:rPr>
        <w:t>s needs but the therapist does tend to stick to a specific approach</w:t>
      </w:r>
      <w:r w:rsidR="00862592" w:rsidRPr="00F9267C">
        <w:rPr>
          <w:sz w:val="28"/>
          <w:szCs w:val="28"/>
          <w:lang w:val="en-GB"/>
        </w:rPr>
        <w:t>. CBT attempts to resolve</w:t>
      </w:r>
      <w:r w:rsidR="002C482C" w:rsidRPr="00F9267C">
        <w:rPr>
          <w:sz w:val="28"/>
          <w:szCs w:val="28"/>
          <w:lang w:val="en-GB"/>
        </w:rPr>
        <w:t xml:space="preserve"> human distress through using different applied tech</w:t>
      </w:r>
      <w:r w:rsidR="00862592" w:rsidRPr="00F9267C">
        <w:rPr>
          <w:sz w:val="28"/>
          <w:szCs w:val="28"/>
          <w:lang w:val="en-GB"/>
        </w:rPr>
        <w:t>niques. According to Hunley (2014)</w:t>
      </w:r>
      <w:r w:rsidR="002C482C" w:rsidRPr="00F9267C">
        <w:rPr>
          <w:sz w:val="28"/>
          <w:szCs w:val="28"/>
          <w:lang w:val="en-GB"/>
        </w:rPr>
        <w:t>, interpersonal therapy</w:t>
      </w:r>
      <w:r w:rsidR="00753464" w:rsidRPr="00F9267C">
        <w:rPr>
          <w:sz w:val="28"/>
          <w:szCs w:val="28"/>
          <w:lang w:val="en-GB"/>
        </w:rPr>
        <w:t xml:space="preserve"> may be used during CBT sessions. This is where </w:t>
      </w:r>
      <w:r w:rsidR="000343E0" w:rsidRPr="00F9267C">
        <w:rPr>
          <w:sz w:val="28"/>
          <w:szCs w:val="28"/>
          <w:lang w:val="en-GB"/>
        </w:rPr>
        <w:t xml:space="preserve">more personal experiences such as a fight with a family member or problems at work, can be deemed associated with the psychological symptoms shown. CBT uses IPT </w:t>
      </w:r>
      <w:r w:rsidR="00321335" w:rsidRPr="00F9267C">
        <w:rPr>
          <w:sz w:val="28"/>
          <w:szCs w:val="28"/>
          <w:lang w:val="en-GB"/>
        </w:rPr>
        <w:t xml:space="preserve">(interpersonal therapy) </w:t>
      </w:r>
      <w:r w:rsidR="000343E0" w:rsidRPr="00F9267C">
        <w:rPr>
          <w:sz w:val="28"/>
          <w:szCs w:val="28"/>
          <w:lang w:val="en-GB"/>
        </w:rPr>
        <w:t>techniques to aid them with real world advice to allow them to overcome the personal issues which is causing the anxiety.</w:t>
      </w:r>
    </w:p>
    <w:p w14:paraId="109E3E92" w14:textId="77777777" w:rsidR="00DD39E8" w:rsidRPr="00F9267C" w:rsidRDefault="00DD39E8" w:rsidP="0074066F">
      <w:pPr>
        <w:spacing w:line="360" w:lineRule="auto"/>
        <w:rPr>
          <w:sz w:val="28"/>
          <w:szCs w:val="28"/>
          <w:lang w:val="en-GB"/>
        </w:rPr>
      </w:pPr>
    </w:p>
    <w:p w14:paraId="54AAFBDA" w14:textId="5A305C99" w:rsidR="008C4D04" w:rsidRPr="00F9267C" w:rsidRDefault="005E3280" w:rsidP="0074066F">
      <w:pPr>
        <w:spacing w:line="360" w:lineRule="auto"/>
        <w:rPr>
          <w:sz w:val="28"/>
          <w:szCs w:val="28"/>
          <w:lang w:val="en-GB"/>
        </w:rPr>
      </w:pPr>
      <w:r w:rsidRPr="00F9267C">
        <w:rPr>
          <w:sz w:val="28"/>
          <w:szCs w:val="28"/>
          <w:lang w:val="en-GB"/>
        </w:rPr>
        <w:t xml:space="preserve">Another way CBT interprets different techniques into the therapy would be </w:t>
      </w:r>
      <w:r w:rsidR="00A54602" w:rsidRPr="00F9267C">
        <w:rPr>
          <w:sz w:val="28"/>
          <w:szCs w:val="28"/>
          <w:lang w:val="en-GB"/>
        </w:rPr>
        <w:t>using modern exposure ther</w:t>
      </w:r>
      <w:r w:rsidR="008C4D04" w:rsidRPr="00F9267C">
        <w:rPr>
          <w:sz w:val="28"/>
          <w:szCs w:val="28"/>
          <w:lang w:val="en-GB"/>
        </w:rPr>
        <w:t xml:space="preserve">apies, originally designed to </w:t>
      </w:r>
      <w:r w:rsidR="000F15C3" w:rsidRPr="00F9267C">
        <w:rPr>
          <w:sz w:val="28"/>
          <w:szCs w:val="28"/>
          <w:lang w:val="en-GB"/>
        </w:rPr>
        <w:t xml:space="preserve">dissolve </w:t>
      </w:r>
      <w:r w:rsidR="008C4D04" w:rsidRPr="00F9267C">
        <w:rPr>
          <w:sz w:val="28"/>
          <w:szCs w:val="28"/>
          <w:lang w:val="en-GB"/>
        </w:rPr>
        <w:t>clients fear of some</w:t>
      </w:r>
      <w:r w:rsidR="00862592" w:rsidRPr="00F9267C">
        <w:rPr>
          <w:sz w:val="28"/>
          <w:szCs w:val="28"/>
          <w:lang w:val="en-GB"/>
        </w:rPr>
        <w:t xml:space="preserve">thing, for example, this is </w:t>
      </w:r>
      <w:r w:rsidR="008C4D04" w:rsidRPr="00F9267C">
        <w:rPr>
          <w:sz w:val="28"/>
          <w:szCs w:val="28"/>
          <w:lang w:val="en-GB"/>
        </w:rPr>
        <w:t>seen in systematic desensiti</w:t>
      </w:r>
      <w:r w:rsidR="00811BDB" w:rsidRPr="00F9267C">
        <w:rPr>
          <w:sz w:val="28"/>
          <w:szCs w:val="28"/>
          <w:lang w:val="en-GB"/>
        </w:rPr>
        <w:t>zation where the therapist uses</w:t>
      </w:r>
      <w:r w:rsidR="008C4D04" w:rsidRPr="00F9267C">
        <w:rPr>
          <w:sz w:val="28"/>
          <w:szCs w:val="28"/>
          <w:lang w:val="en-GB"/>
        </w:rPr>
        <w:t xml:space="preserve"> techniques such as muscle relaxation to</w:t>
      </w:r>
      <w:r w:rsidR="000F15C3" w:rsidRPr="00F9267C">
        <w:rPr>
          <w:sz w:val="28"/>
          <w:szCs w:val="28"/>
          <w:lang w:val="en-GB"/>
        </w:rPr>
        <w:t xml:space="preserve"> distract the client</w:t>
      </w:r>
      <w:r w:rsidR="00862592" w:rsidRPr="00F9267C">
        <w:rPr>
          <w:sz w:val="28"/>
          <w:szCs w:val="28"/>
          <w:lang w:val="en-GB"/>
        </w:rPr>
        <w:t>s</w:t>
      </w:r>
      <w:r w:rsidR="008C4D04" w:rsidRPr="00F9267C">
        <w:rPr>
          <w:sz w:val="28"/>
          <w:szCs w:val="28"/>
          <w:lang w:val="en-GB"/>
        </w:rPr>
        <w:t xml:space="preserve"> thoughts of the fear approaching</w:t>
      </w:r>
      <w:r w:rsidR="00862592" w:rsidRPr="00F9267C">
        <w:rPr>
          <w:sz w:val="28"/>
          <w:szCs w:val="28"/>
          <w:lang w:val="en-GB"/>
        </w:rPr>
        <w:t xml:space="preserve"> (Hunley 2014</w:t>
      </w:r>
      <w:r w:rsidR="000F0AFD" w:rsidRPr="00F9267C">
        <w:rPr>
          <w:sz w:val="28"/>
          <w:szCs w:val="28"/>
          <w:lang w:val="en-GB"/>
        </w:rPr>
        <w:t>)</w:t>
      </w:r>
      <w:r w:rsidR="008C4D04" w:rsidRPr="00F9267C">
        <w:rPr>
          <w:sz w:val="28"/>
          <w:szCs w:val="28"/>
          <w:lang w:val="en-GB"/>
        </w:rPr>
        <w:t>. This has been used in CBT where the therapist has used relaxation of the muscles to reduce their mental experience of fear rather than physical.</w:t>
      </w:r>
    </w:p>
    <w:p w14:paraId="51712C70" w14:textId="77777777" w:rsidR="00066ACC" w:rsidRPr="00F9267C" w:rsidRDefault="00066ACC" w:rsidP="0074066F">
      <w:pPr>
        <w:spacing w:line="360" w:lineRule="auto"/>
        <w:rPr>
          <w:sz w:val="28"/>
          <w:szCs w:val="28"/>
          <w:lang w:val="en-GB"/>
        </w:rPr>
      </w:pPr>
    </w:p>
    <w:p w14:paraId="7DC29AA0" w14:textId="41BF0E37" w:rsidR="00066ACC" w:rsidRPr="00F9267C" w:rsidRDefault="00066ACC" w:rsidP="0074066F">
      <w:pPr>
        <w:spacing w:line="360" w:lineRule="auto"/>
        <w:rPr>
          <w:sz w:val="28"/>
          <w:szCs w:val="28"/>
          <w:lang w:val="en-GB"/>
        </w:rPr>
      </w:pPr>
      <w:r w:rsidRPr="00F9267C">
        <w:rPr>
          <w:sz w:val="28"/>
          <w:szCs w:val="28"/>
          <w:lang w:val="en-GB"/>
        </w:rPr>
        <w:t>In comparison to when CBT was first used back in the 1960s, the way in w</w:t>
      </w:r>
      <w:r w:rsidR="00CF6DEF" w:rsidRPr="00F9267C">
        <w:rPr>
          <w:sz w:val="28"/>
          <w:szCs w:val="28"/>
          <w:lang w:val="en-GB"/>
        </w:rPr>
        <w:t>hich the therapy responds to the cl</w:t>
      </w:r>
      <w:r w:rsidR="000F15C3" w:rsidRPr="00F9267C">
        <w:rPr>
          <w:sz w:val="28"/>
          <w:szCs w:val="28"/>
          <w:lang w:val="en-GB"/>
        </w:rPr>
        <w:t>ient</w:t>
      </w:r>
      <w:r w:rsidR="00CF6DEF" w:rsidRPr="00F9267C">
        <w:rPr>
          <w:sz w:val="28"/>
          <w:szCs w:val="28"/>
          <w:lang w:val="en-GB"/>
        </w:rPr>
        <w:t xml:space="preserve"> n</w:t>
      </w:r>
      <w:r w:rsidR="00674F25" w:rsidRPr="00F9267C">
        <w:rPr>
          <w:sz w:val="28"/>
          <w:szCs w:val="28"/>
          <w:lang w:val="en-GB"/>
        </w:rPr>
        <w:t xml:space="preserve">eeds have changed slightly over the years. </w:t>
      </w:r>
      <w:r w:rsidR="00746ADF" w:rsidRPr="00F9267C">
        <w:rPr>
          <w:sz w:val="28"/>
          <w:szCs w:val="28"/>
          <w:lang w:val="en-GB"/>
        </w:rPr>
        <w:t xml:space="preserve">The </w:t>
      </w:r>
      <w:r w:rsidR="00AD193E" w:rsidRPr="00F9267C">
        <w:rPr>
          <w:sz w:val="28"/>
          <w:szCs w:val="28"/>
          <w:lang w:val="en-GB"/>
        </w:rPr>
        <w:t xml:space="preserve">traditional ideas of the </w:t>
      </w:r>
      <w:r w:rsidR="00746ADF" w:rsidRPr="00F9267C">
        <w:rPr>
          <w:sz w:val="28"/>
          <w:szCs w:val="28"/>
          <w:lang w:val="en-GB"/>
        </w:rPr>
        <w:t>therapy w</w:t>
      </w:r>
      <w:r w:rsidR="00264A6C" w:rsidRPr="00F9267C">
        <w:rPr>
          <w:sz w:val="28"/>
          <w:szCs w:val="28"/>
          <w:lang w:val="en-GB"/>
        </w:rPr>
        <w:t>ould be criticised for having a</w:t>
      </w:r>
      <w:r w:rsidR="00746ADF" w:rsidRPr="00F9267C">
        <w:rPr>
          <w:sz w:val="28"/>
          <w:szCs w:val="28"/>
          <w:lang w:val="en-GB"/>
        </w:rPr>
        <w:t xml:space="preserve"> mechanistic approach and not addressing the main needs</w:t>
      </w:r>
      <w:r w:rsidR="00DF4903" w:rsidRPr="00F9267C">
        <w:rPr>
          <w:sz w:val="28"/>
          <w:szCs w:val="28"/>
          <w:lang w:val="en-GB"/>
        </w:rPr>
        <w:t xml:space="preserve"> of the client</w:t>
      </w:r>
      <w:r w:rsidR="00675915" w:rsidRPr="00F9267C">
        <w:rPr>
          <w:sz w:val="28"/>
          <w:szCs w:val="28"/>
          <w:lang w:val="en-GB"/>
        </w:rPr>
        <w:t>, it has also been argued that the therapy would use basic behavioural strategies</w:t>
      </w:r>
      <w:r w:rsidR="00067738" w:rsidRPr="00F9267C">
        <w:rPr>
          <w:sz w:val="28"/>
          <w:szCs w:val="28"/>
          <w:lang w:val="en-GB"/>
        </w:rPr>
        <w:t xml:space="preserve">. </w:t>
      </w:r>
      <w:r w:rsidR="00675915" w:rsidRPr="00F9267C">
        <w:rPr>
          <w:color w:val="000000" w:themeColor="text1"/>
          <w:sz w:val="28"/>
          <w:szCs w:val="28"/>
          <w:lang w:val="en-GB"/>
        </w:rPr>
        <w:t xml:space="preserve">According to </w:t>
      </w:r>
      <w:r w:rsidR="00067738" w:rsidRPr="00F9267C">
        <w:rPr>
          <w:color w:val="000000" w:themeColor="text1"/>
          <w:sz w:val="28"/>
          <w:szCs w:val="28"/>
          <w:lang w:val="en-GB"/>
        </w:rPr>
        <w:t xml:space="preserve">Jacobson </w:t>
      </w:r>
      <w:r w:rsidR="00264A6C" w:rsidRPr="00F9267C">
        <w:rPr>
          <w:color w:val="000000" w:themeColor="text1"/>
          <w:sz w:val="28"/>
          <w:szCs w:val="28"/>
          <w:lang w:val="en-GB"/>
        </w:rPr>
        <w:t xml:space="preserve">et al </w:t>
      </w:r>
      <w:r w:rsidR="00C92CE3" w:rsidRPr="00F9267C">
        <w:rPr>
          <w:color w:val="000000" w:themeColor="text1"/>
          <w:sz w:val="28"/>
          <w:szCs w:val="28"/>
          <w:lang w:val="en-GB"/>
        </w:rPr>
        <w:t>(1996)</w:t>
      </w:r>
      <w:r w:rsidR="00264A6C" w:rsidRPr="00F9267C">
        <w:rPr>
          <w:sz w:val="28"/>
          <w:szCs w:val="28"/>
          <w:lang w:val="en-GB"/>
        </w:rPr>
        <w:t xml:space="preserve"> patie</w:t>
      </w:r>
      <w:r w:rsidR="00067738" w:rsidRPr="00F9267C">
        <w:rPr>
          <w:sz w:val="28"/>
          <w:szCs w:val="28"/>
          <w:lang w:val="en-GB"/>
        </w:rPr>
        <w:t>n</w:t>
      </w:r>
      <w:r w:rsidR="00264A6C" w:rsidRPr="00F9267C">
        <w:rPr>
          <w:sz w:val="28"/>
          <w:szCs w:val="28"/>
          <w:lang w:val="en-GB"/>
        </w:rPr>
        <w:t>ts who were suffering from severe</w:t>
      </w:r>
      <w:r w:rsidR="00067738" w:rsidRPr="00F9267C">
        <w:rPr>
          <w:sz w:val="28"/>
          <w:szCs w:val="28"/>
          <w:lang w:val="en-GB"/>
        </w:rPr>
        <w:t xml:space="preserve"> </w:t>
      </w:r>
      <w:r w:rsidR="00675915" w:rsidRPr="00F9267C">
        <w:rPr>
          <w:sz w:val="28"/>
          <w:szCs w:val="28"/>
          <w:lang w:val="en-GB"/>
        </w:rPr>
        <w:t xml:space="preserve">depression </w:t>
      </w:r>
      <w:r w:rsidR="00067738" w:rsidRPr="00F9267C">
        <w:rPr>
          <w:sz w:val="28"/>
          <w:szCs w:val="28"/>
          <w:lang w:val="en-GB"/>
        </w:rPr>
        <w:t>improved just as muc</w:t>
      </w:r>
      <w:r w:rsidR="00675915" w:rsidRPr="00F9267C">
        <w:rPr>
          <w:sz w:val="28"/>
          <w:szCs w:val="28"/>
          <w:lang w:val="en-GB"/>
        </w:rPr>
        <w:t xml:space="preserve">h using behavioural strategies </w:t>
      </w:r>
      <w:r w:rsidR="00067738" w:rsidRPr="00F9267C">
        <w:rPr>
          <w:sz w:val="28"/>
          <w:szCs w:val="28"/>
          <w:lang w:val="en-GB"/>
        </w:rPr>
        <w:t>compared to the full CBT therapy which included both cognitive and behavioural strategies.</w:t>
      </w:r>
      <w:r w:rsidR="00675915" w:rsidRPr="00F9267C">
        <w:rPr>
          <w:sz w:val="28"/>
          <w:szCs w:val="28"/>
          <w:lang w:val="en-GB"/>
        </w:rPr>
        <w:t xml:space="preserve"> </w:t>
      </w:r>
      <w:r w:rsidR="00F12F69" w:rsidRPr="00F9267C">
        <w:rPr>
          <w:sz w:val="28"/>
          <w:szCs w:val="28"/>
          <w:lang w:val="en-GB"/>
        </w:rPr>
        <w:t>An article by</w:t>
      </w:r>
      <w:r w:rsidR="00F33DDE" w:rsidRPr="00F9267C">
        <w:rPr>
          <w:sz w:val="28"/>
          <w:szCs w:val="28"/>
          <w:lang w:val="en-GB"/>
        </w:rPr>
        <w:t xml:space="preserve"> Gaudiano</w:t>
      </w:r>
      <w:r w:rsidR="00C92CE3" w:rsidRPr="00F9267C">
        <w:rPr>
          <w:sz w:val="28"/>
          <w:szCs w:val="28"/>
          <w:lang w:val="en-GB"/>
        </w:rPr>
        <w:t xml:space="preserve"> (2008)</w:t>
      </w:r>
      <w:r w:rsidR="00F33DDE" w:rsidRPr="00F9267C">
        <w:rPr>
          <w:sz w:val="28"/>
          <w:szCs w:val="28"/>
          <w:lang w:val="en-GB"/>
        </w:rPr>
        <w:t xml:space="preserve"> “Cognitive-behavioural therapies: Achievements and challenges” argues how traditional CBT lacked experimental </w:t>
      </w:r>
      <w:r w:rsidR="002B3628" w:rsidRPr="00F9267C">
        <w:rPr>
          <w:sz w:val="28"/>
          <w:szCs w:val="28"/>
          <w:lang w:val="en-GB"/>
        </w:rPr>
        <w:t>evi</w:t>
      </w:r>
      <w:r w:rsidR="003756C4" w:rsidRPr="00F9267C">
        <w:rPr>
          <w:sz w:val="28"/>
          <w:szCs w:val="28"/>
          <w:lang w:val="en-GB"/>
        </w:rPr>
        <w:t>dence to support the predictions made by the modal. This is shown in a study by Burns and Spangler</w:t>
      </w:r>
      <w:r w:rsidR="00F21A93" w:rsidRPr="00F9267C">
        <w:rPr>
          <w:sz w:val="28"/>
          <w:szCs w:val="28"/>
          <w:lang w:val="en-GB"/>
        </w:rPr>
        <w:t xml:space="preserve"> (2000</w:t>
      </w:r>
      <w:r w:rsidR="00EF782E" w:rsidRPr="00F9267C">
        <w:rPr>
          <w:sz w:val="28"/>
          <w:szCs w:val="28"/>
          <w:lang w:val="en-GB"/>
        </w:rPr>
        <w:t>)</w:t>
      </w:r>
      <w:r w:rsidR="003756C4" w:rsidRPr="00F9267C">
        <w:rPr>
          <w:sz w:val="28"/>
          <w:szCs w:val="28"/>
          <w:lang w:val="en-GB"/>
        </w:rPr>
        <w:t>, who completed a study on 521 patients being treated with CBT, and failed to support the predicted outcomes.</w:t>
      </w:r>
    </w:p>
    <w:p w14:paraId="5B3FDC92" w14:textId="77777777" w:rsidR="00176BEB" w:rsidRPr="00F9267C" w:rsidRDefault="00176BEB" w:rsidP="0074066F">
      <w:pPr>
        <w:spacing w:line="360" w:lineRule="auto"/>
        <w:rPr>
          <w:sz w:val="28"/>
          <w:szCs w:val="28"/>
          <w:lang w:val="en-GB"/>
        </w:rPr>
      </w:pPr>
    </w:p>
    <w:p w14:paraId="3BFDC4DA" w14:textId="1513FDCD" w:rsidR="00176BEB" w:rsidRPr="00F9267C" w:rsidRDefault="00176BEB" w:rsidP="0074066F">
      <w:pPr>
        <w:spacing w:line="360" w:lineRule="auto"/>
        <w:rPr>
          <w:sz w:val="28"/>
          <w:szCs w:val="28"/>
          <w:lang w:val="en-GB"/>
        </w:rPr>
      </w:pPr>
      <w:r w:rsidRPr="00F9267C">
        <w:rPr>
          <w:sz w:val="28"/>
          <w:szCs w:val="28"/>
          <w:lang w:val="en-GB"/>
        </w:rPr>
        <w:t>CBT has become so popular over the recent years, which increases its chan</w:t>
      </w:r>
      <w:r w:rsidR="00264A6C" w:rsidRPr="00F9267C">
        <w:rPr>
          <w:sz w:val="28"/>
          <w:szCs w:val="28"/>
          <w:lang w:val="en-GB"/>
        </w:rPr>
        <w:t>ces of the therapy becoming</w:t>
      </w:r>
      <w:r w:rsidRPr="00F9267C">
        <w:rPr>
          <w:sz w:val="28"/>
          <w:szCs w:val="28"/>
          <w:lang w:val="en-GB"/>
        </w:rPr>
        <w:t xml:space="preserve"> more successful. The more it is being used, the more attention it is being given. This is a positive for the CBT </w:t>
      </w:r>
      <w:r w:rsidR="00264A6C" w:rsidRPr="00F9267C">
        <w:rPr>
          <w:sz w:val="28"/>
          <w:szCs w:val="28"/>
          <w:lang w:val="en-GB"/>
        </w:rPr>
        <w:t>co</w:t>
      </w:r>
      <w:r w:rsidR="00B45CC0" w:rsidRPr="00F9267C">
        <w:rPr>
          <w:sz w:val="28"/>
          <w:szCs w:val="28"/>
          <w:lang w:val="en-GB"/>
        </w:rPr>
        <w:t>mmunity as 1) funding is significantly better</w:t>
      </w:r>
      <w:r w:rsidR="004C13C0" w:rsidRPr="00F9267C">
        <w:rPr>
          <w:sz w:val="28"/>
          <w:szCs w:val="28"/>
          <w:lang w:val="en-GB"/>
        </w:rPr>
        <w:t>,</w:t>
      </w:r>
      <w:r w:rsidR="0063564F" w:rsidRPr="00F9267C">
        <w:rPr>
          <w:sz w:val="28"/>
          <w:szCs w:val="28"/>
          <w:lang w:val="en-GB"/>
        </w:rPr>
        <w:t xml:space="preserve"> </w:t>
      </w:r>
      <w:r w:rsidRPr="00F9267C">
        <w:rPr>
          <w:sz w:val="28"/>
          <w:szCs w:val="28"/>
          <w:lang w:val="en-GB"/>
        </w:rPr>
        <w:t>therefore the availability becomes wider and allows there to be a higher success rate in treating those who suffer with anxiety</w:t>
      </w:r>
      <w:r w:rsidR="00264A6C" w:rsidRPr="00F9267C">
        <w:rPr>
          <w:sz w:val="28"/>
          <w:szCs w:val="28"/>
          <w:lang w:val="en-GB"/>
        </w:rPr>
        <w:t xml:space="preserve"> as resources and </w:t>
      </w:r>
      <w:r w:rsidR="00F21A93" w:rsidRPr="00F9267C">
        <w:rPr>
          <w:sz w:val="28"/>
          <w:szCs w:val="28"/>
          <w:lang w:val="en-GB"/>
        </w:rPr>
        <w:t xml:space="preserve">training given to </w:t>
      </w:r>
      <w:r w:rsidR="00264A6C" w:rsidRPr="00F9267C">
        <w:rPr>
          <w:sz w:val="28"/>
          <w:szCs w:val="28"/>
          <w:lang w:val="en-GB"/>
        </w:rPr>
        <w:t>therapist</w:t>
      </w:r>
      <w:r w:rsidR="00F21A93" w:rsidRPr="00F9267C">
        <w:rPr>
          <w:sz w:val="28"/>
          <w:szCs w:val="28"/>
          <w:lang w:val="en-GB"/>
        </w:rPr>
        <w:t xml:space="preserve"> at the highest possible standards to allow them to tackle any possible issue</w:t>
      </w:r>
      <w:r w:rsidRPr="00F9267C">
        <w:rPr>
          <w:sz w:val="28"/>
          <w:szCs w:val="28"/>
          <w:lang w:val="en-GB"/>
        </w:rPr>
        <w:t xml:space="preserve"> and 2) more research is being done based on CBT. For example: Clark</w:t>
      </w:r>
      <w:r w:rsidR="0082050A" w:rsidRPr="00F9267C">
        <w:rPr>
          <w:sz w:val="28"/>
          <w:szCs w:val="28"/>
          <w:lang w:val="en-GB"/>
        </w:rPr>
        <w:t xml:space="preserve"> and colleagues</w:t>
      </w:r>
      <w:r w:rsidR="00F21A93" w:rsidRPr="00F9267C">
        <w:rPr>
          <w:sz w:val="28"/>
          <w:szCs w:val="28"/>
          <w:lang w:val="en-GB"/>
        </w:rPr>
        <w:t xml:space="preserve"> (2003)</w:t>
      </w:r>
      <w:r w:rsidR="0082050A" w:rsidRPr="00F9267C">
        <w:rPr>
          <w:sz w:val="28"/>
          <w:szCs w:val="28"/>
          <w:lang w:val="en-GB"/>
        </w:rPr>
        <w:t xml:space="preserve"> tested a modified form of CBT based on patients with social phobia, to find whether there is emerging cognitive processes related to this disorder in order to reduce anxiety effects.</w:t>
      </w:r>
    </w:p>
    <w:p w14:paraId="5F63B6DB" w14:textId="77777777" w:rsidR="002122CA" w:rsidRPr="00F9267C" w:rsidRDefault="002122CA" w:rsidP="0074066F">
      <w:pPr>
        <w:spacing w:line="360" w:lineRule="auto"/>
        <w:rPr>
          <w:sz w:val="28"/>
          <w:szCs w:val="28"/>
          <w:lang w:val="en-GB"/>
        </w:rPr>
      </w:pPr>
    </w:p>
    <w:p w14:paraId="0F6AD6E3" w14:textId="289BA71A" w:rsidR="002122CA" w:rsidRPr="00F9267C" w:rsidRDefault="00EC7601" w:rsidP="0074066F">
      <w:pPr>
        <w:spacing w:line="360" w:lineRule="auto"/>
        <w:rPr>
          <w:sz w:val="28"/>
          <w:szCs w:val="28"/>
          <w:lang w:val="en-GB"/>
        </w:rPr>
      </w:pPr>
      <w:r w:rsidRPr="00F9267C">
        <w:rPr>
          <w:sz w:val="28"/>
          <w:szCs w:val="28"/>
          <w:lang w:val="en-GB"/>
        </w:rPr>
        <w:t>In support of the idea that CBT and it</w:t>
      </w:r>
      <w:bookmarkStart w:id="0" w:name="_GoBack"/>
      <w:bookmarkEnd w:id="0"/>
      <w:r w:rsidR="00F21A93" w:rsidRPr="00F9267C">
        <w:rPr>
          <w:sz w:val="28"/>
          <w:szCs w:val="28"/>
          <w:lang w:val="en-GB"/>
        </w:rPr>
        <w:t>s</w:t>
      </w:r>
      <w:r w:rsidRPr="00F9267C">
        <w:rPr>
          <w:sz w:val="28"/>
          <w:szCs w:val="28"/>
          <w:lang w:val="en-GB"/>
        </w:rPr>
        <w:t xml:space="preserve"> new modern approaches, a</w:t>
      </w:r>
      <w:r w:rsidR="00DD39E8" w:rsidRPr="00F9267C">
        <w:rPr>
          <w:sz w:val="28"/>
          <w:szCs w:val="28"/>
          <w:lang w:val="en-GB"/>
        </w:rPr>
        <w:t xml:space="preserve"> study by Otte (2011) “Cognitive behavioural therapy in anxiety disorders: current state of the evidence”</w:t>
      </w:r>
      <w:r w:rsidR="00CB5468" w:rsidRPr="00F9267C">
        <w:rPr>
          <w:sz w:val="28"/>
          <w:szCs w:val="28"/>
          <w:lang w:val="en-GB"/>
        </w:rPr>
        <w:t xml:space="preserve"> examined the effectiveness of CBT for adult anxiety disorders (General anxiety disorder)</w:t>
      </w:r>
      <w:r w:rsidR="00935E6B" w:rsidRPr="00F9267C">
        <w:rPr>
          <w:sz w:val="28"/>
          <w:szCs w:val="28"/>
          <w:lang w:val="en-GB"/>
        </w:rPr>
        <w:t xml:space="preserve"> based on new modern t</w:t>
      </w:r>
      <w:r w:rsidR="001F1540" w:rsidRPr="00F9267C">
        <w:rPr>
          <w:sz w:val="28"/>
          <w:szCs w:val="28"/>
          <w:lang w:val="en-GB"/>
        </w:rPr>
        <w:t>echniques</w:t>
      </w:r>
      <w:r w:rsidR="00935E6B" w:rsidRPr="00F9267C">
        <w:rPr>
          <w:sz w:val="28"/>
          <w:szCs w:val="28"/>
          <w:lang w:val="en-GB"/>
        </w:rPr>
        <w:t>. I</w:t>
      </w:r>
      <w:r w:rsidR="00311993" w:rsidRPr="00F9267C">
        <w:rPr>
          <w:sz w:val="28"/>
          <w:szCs w:val="28"/>
          <w:lang w:val="en-GB"/>
        </w:rPr>
        <w:t>t was found that the results showed a 95% success rate for an individual who suffers with GAD and had been receiving pre/post support during the therapy.</w:t>
      </w:r>
      <w:r w:rsidRPr="00F9267C">
        <w:rPr>
          <w:sz w:val="28"/>
          <w:szCs w:val="28"/>
          <w:lang w:val="en-GB"/>
        </w:rPr>
        <w:t xml:space="preserve"> Therefore, this study supports the idea of CBT becoming more modern and using different strategies within the actual therapy, rather than the traditional view of it being more mechanistic.</w:t>
      </w:r>
    </w:p>
    <w:p w14:paraId="5F1713EF" w14:textId="77777777" w:rsidR="003F1BA6" w:rsidRPr="00F9267C" w:rsidRDefault="003F1BA6" w:rsidP="0074066F">
      <w:pPr>
        <w:spacing w:line="360" w:lineRule="auto"/>
        <w:rPr>
          <w:sz w:val="28"/>
          <w:szCs w:val="28"/>
          <w:lang w:val="en-GB"/>
        </w:rPr>
      </w:pPr>
    </w:p>
    <w:p w14:paraId="62603C08" w14:textId="2976E014" w:rsidR="00FF50FB" w:rsidRPr="00F9267C" w:rsidRDefault="003F1BA6" w:rsidP="008875AB">
      <w:pPr>
        <w:spacing w:line="360" w:lineRule="auto"/>
        <w:rPr>
          <w:sz w:val="28"/>
          <w:szCs w:val="28"/>
          <w:lang w:val="en-GB"/>
        </w:rPr>
      </w:pPr>
      <w:r w:rsidRPr="00F9267C">
        <w:rPr>
          <w:sz w:val="28"/>
          <w:szCs w:val="28"/>
          <w:lang w:val="en-GB"/>
        </w:rPr>
        <w:t xml:space="preserve">In </w:t>
      </w:r>
      <w:r w:rsidR="00CF0E8D" w:rsidRPr="00F9267C">
        <w:rPr>
          <w:sz w:val="28"/>
          <w:szCs w:val="28"/>
          <w:lang w:val="en-GB"/>
        </w:rPr>
        <w:t xml:space="preserve">conclusion, </w:t>
      </w:r>
      <w:r w:rsidR="00980116" w:rsidRPr="00F9267C">
        <w:rPr>
          <w:sz w:val="28"/>
          <w:szCs w:val="28"/>
          <w:lang w:val="en-GB"/>
        </w:rPr>
        <w:t xml:space="preserve">CBT </w:t>
      </w:r>
      <w:r w:rsidR="002800A7" w:rsidRPr="00F9267C">
        <w:rPr>
          <w:sz w:val="28"/>
          <w:szCs w:val="28"/>
          <w:lang w:val="en-GB"/>
        </w:rPr>
        <w:t xml:space="preserve">has helped those suffering with anxiety improve their mental state of mind </w:t>
      </w:r>
      <w:r w:rsidR="000904D6" w:rsidRPr="00F9267C">
        <w:rPr>
          <w:sz w:val="28"/>
          <w:szCs w:val="28"/>
          <w:lang w:val="en-GB"/>
        </w:rPr>
        <w:t>considerable amounts.</w:t>
      </w:r>
      <w:r w:rsidR="002800A7" w:rsidRPr="00F9267C">
        <w:rPr>
          <w:sz w:val="28"/>
          <w:szCs w:val="28"/>
          <w:lang w:val="en-GB"/>
        </w:rPr>
        <w:t xml:space="preserve"> </w:t>
      </w:r>
      <w:r w:rsidR="00022ECF" w:rsidRPr="00F9267C">
        <w:rPr>
          <w:sz w:val="28"/>
          <w:szCs w:val="28"/>
          <w:lang w:val="en-GB"/>
        </w:rPr>
        <w:t>The benefits outweigh the drawbacks of CBT, as research highlights the main effects on CBT helping clients overcom</w:t>
      </w:r>
      <w:r w:rsidR="00172219" w:rsidRPr="00F9267C">
        <w:rPr>
          <w:sz w:val="28"/>
          <w:szCs w:val="28"/>
          <w:lang w:val="en-GB"/>
        </w:rPr>
        <w:t>e the</w:t>
      </w:r>
      <w:r w:rsidR="00022ECF" w:rsidRPr="00F9267C">
        <w:rPr>
          <w:sz w:val="28"/>
          <w:szCs w:val="28"/>
          <w:lang w:val="en-GB"/>
        </w:rPr>
        <w:t xml:space="preserve"> symptoms of human distress. It also improves the ability to redesign the way in which individuals think, rather than always being in a negative state of perception. Although CBT has been criticised for its traditional ways, the drawbacks can be overcome as shown in Otte (2011) article on modern techniques.</w:t>
      </w:r>
    </w:p>
    <w:p w14:paraId="4173799C" w14:textId="77777777" w:rsidR="008875AB" w:rsidRPr="00F9267C" w:rsidRDefault="008875AB" w:rsidP="008875AB">
      <w:pPr>
        <w:spacing w:line="360" w:lineRule="auto"/>
        <w:rPr>
          <w:sz w:val="28"/>
          <w:szCs w:val="28"/>
          <w:lang w:val="en-GB"/>
        </w:rPr>
      </w:pPr>
    </w:p>
    <w:p w14:paraId="01E14DE6" w14:textId="77777777" w:rsidR="00F12F69" w:rsidRPr="00F9267C" w:rsidRDefault="00F12F69" w:rsidP="00B60CA9">
      <w:pPr>
        <w:rPr>
          <w:sz w:val="28"/>
          <w:szCs w:val="28"/>
          <w:lang w:val="en-GB"/>
        </w:rPr>
      </w:pPr>
    </w:p>
    <w:p w14:paraId="3B762528" w14:textId="77777777" w:rsidR="00F12F69" w:rsidRPr="00F9267C" w:rsidRDefault="00F12F69" w:rsidP="00B60CA9">
      <w:pPr>
        <w:rPr>
          <w:sz w:val="28"/>
          <w:szCs w:val="28"/>
          <w:lang w:val="en-GB"/>
        </w:rPr>
      </w:pPr>
    </w:p>
    <w:p w14:paraId="562A69FF" w14:textId="77777777" w:rsidR="00F930A9" w:rsidRPr="00F9267C" w:rsidRDefault="00F930A9" w:rsidP="00B60CA9">
      <w:pPr>
        <w:rPr>
          <w:i/>
          <w:sz w:val="28"/>
          <w:szCs w:val="28"/>
          <w:u w:val="single"/>
          <w:lang w:val="en-GB"/>
        </w:rPr>
      </w:pPr>
    </w:p>
    <w:p w14:paraId="343148F5" w14:textId="77777777" w:rsidR="00F930A9" w:rsidRDefault="00F930A9" w:rsidP="00B60CA9">
      <w:pPr>
        <w:rPr>
          <w:i/>
          <w:sz w:val="28"/>
          <w:szCs w:val="28"/>
          <w:u w:val="single"/>
          <w:lang w:val="en-GB"/>
        </w:rPr>
      </w:pPr>
    </w:p>
    <w:p w14:paraId="64B696D1" w14:textId="77777777" w:rsidR="00403855" w:rsidRDefault="00403855" w:rsidP="00B60CA9">
      <w:pPr>
        <w:rPr>
          <w:i/>
          <w:sz w:val="28"/>
          <w:szCs w:val="28"/>
          <w:u w:val="single"/>
          <w:lang w:val="en-GB"/>
        </w:rPr>
      </w:pPr>
    </w:p>
    <w:p w14:paraId="4BC4B288" w14:textId="77777777" w:rsidR="00403855" w:rsidRDefault="00403855" w:rsidP="00B60CA9">
      <w:pPr>
        <w:rPr>
          <w:i/>
          <w:sz w:val="28"/>
          <w:szCs w:val="28"/>
          <w:u w:val="single"/>
          <w:lang w:val="en-GB"/>
        </w:rPr>
      </w:pPr>
    </w:p>
    <w:p w14:paraId="5401E6BE" w14:textId="77777777" w:rsidR="00403855" w:rsidRDefault="00403855" w:rsidP="00B60CA9">
      <w:pPr>
        <w:rPr>
          <w:i/>
          <w:sz w:val="28"/>
          <w:szCs w:val="28"/>
          <w:u w:val="single"/>
          <w:lang w:val="en-GB"/>
        </w:rPr>
      </w:pPr>
    </w:p>
    <w:p w14:paraId="67FDF0F8" w14:textId="77777777" w:rsidR="00403855" w:rsidRDefault="00403855" w:rsidP="00B60CA9">
      <w:pPr>
        <w:rPr>
          <w:i/>
          <w:sz w:val="28"/>
          <w:szCs w:val="28"/>
          <w:u w:val="single"/>
          <w:lang w:val="en-GB"/>
        </w:rPr>
      </w:pPr>
    </w:p>
    <w:p w14:paraId="14125428" w14:textId="77777777" w:rsidR="00403855" w:rsidRDefault="00403855" w:rsidP="00B60CA9">
      <w:pPr>
        <w:rPr>
          <w:i/>
          <w:sz w:val="28"/>
          <w:szCs w:val="28"/>
          <w:u w:val="single"/>
          <w:lang w:val="en-GB"/>
        </w:rPr>
      </w:pPr>
    </w:p>
    <w:p w14:paraId="1E3331E3" w14:textId="77777777" w:rsidR="00403855" w:rsidRDefault="00403855" w:rsidP="00B60CA9">
      <w:pPr>
        <w:rPr>
          <w:i/>
          <w:sz w:val="28"/>
          <w:szCs w:val="28"/>
          <w:u w:val="single"/>
          <w:lang w:val="en-GB"/>
        </w:rPr>
      </w:pPr>
    </w:p>
    <w:p w14:paraId="2D0DA383" w14:textId="77777777" w:rsidR="00403855" w:rsidRDefault="00403855" w:rsidP="00B60CA9">
      <w:pPr>
        <w:rPr>
          <w:i/>
          <w:sz w:val="28"/>
          <w:szCs w:val="28"/>
          <w:u w:val="single"/>
          <w:lang w:val="en-GB"/>
        </w:rPr>
      </w:pPr>
    </w:p>
    <w:p w14:paraId="7F46AE74" w14:textId="77777777" w:rsidR="00403855" w:rsidRDefault="00403855" w:rsidP="00B60CA9">
      <w:pPr>
        <w:rPr>
          <w:i/>
          <w:sz w:val="28"/>
          <w:szCs w:val="28"/>
          <w:u w:val="single"/>
          <w:lang w:val="en-GB"/>
        </w:rPr>
      </w:pPr>
    </w:p>
    <w:p w14:paraId="559F9E7C" w14:textId="77777777" w:rsidR="00403855" w:rsidRDefault="00403855" w:rsidP="00B60CA9">
      <w:pPr>
        <w:rPr>
          <w:i/>
          <w:sz w:val="28"/>
          <w:szCs w:val="28"/>
          <w:u w:val="single"/>
          <w:lang w:val="en-GB"/>
        </w:rPr>
      </w:pPr>
    </w:p>
    <w:p w14:paraId="678FEF1C" w14:textId="77777777" w:rsidR="00403855" w:rsidRPr="00F9267C" w:rsidRDefault="00403855" w:rsidP="00B60CA9">
      <w:pPr>
        <w:rPr>
          <w:i/>
          <w:sz w:val="28"/>
          <w:szCs w:val="28"/>
          <w:u w:val="single"/>
          <w:lang w:val="en-GB"/>
        </w:rPr>
      </w:pPr>
    </w:p>
    <w:p w14:paraId="6C7C273C" w14:textId="77777777" w:rsidR="00F930A9" w:rsidRPr="00F9267C" w:rsidRDefault="00F930A9" w:rsidP="00B60CA9">
      <w:pPr>
        <w:rPr>
          <w:i/>
          <w:sz w:val="28"/>
          <w:szCs w:val="28"/>
          <w:u w:val="single"/>
          <w:lang w:val="en-GB"/>
        </w:rPr>
      </w:pPr>
    </w:p>
    <w:p w14:paraId="1542FDA9" w14:textId="73D85A18" w:rsidR="00856605" w:rsidRPr="00F9267C" w:rsidRDefault="005E12D9" w:rsidP="00B60CA9">
      <w:pPr>
        <w:rPr>
          <w:i/>
          <w:sz w:val="28"/>
          <w:szCs w:val="28"/>
          <w:u w:val="single"/>
          <w:lang w:val="en-GB"/>
        </w:rPr>
      </w:pPr>
      <w:r w:rsidRPr="00F9267C">
        <w:rPr>
          <w:i/>
          <w:sz w:val="28"/>
          <w:szCs w:val="28"/>
          <w:u w:val="single"/>
          <w:lang w:val="en-GB"/>
        </w:rPr>
        <w:t>Reference list</w:t>
      </w:r>
    </w:p>
    <w:p w14:paraId="3B166165" w14:textId="77777777" w:rsidR="003F010F" w:rsidRPr="00F9267C" w:rsidRDefault="003F010F" w:rsidP="00386835">
      <w:pPr>
        <w:rPr>
          <w:sz w:val="28"/>
          <w:szCs w:val="28"/>
          <w:lang w:val="en-GB"/>
        </w:rPr>
      </w:pPr>
    </w:p>
    <w:p w14:paraId="24398018" w14:textId="501C91A4" w:rsidR="003F010F" w:rsidRPr="00F9267C" w:rsidRDefault="003F010F" w:rsidP="003F010F">
      <w:pPr>
        <w:rPr>
          <w:rFonts w:ascii="Arial" w:eastAsia="Times New Roman" w:hAnsi="Arial" w:cs="Arial"/>
          <w:color w:val="000000" w:themeColor="text1"/>
          <w:sz w:val="28"/>
          <w:szCs w:val="28"/>
          <w:shd w:val="clear" w:color="auto" w:fill="FFFFFF"/>
        </w:rPr>
      </w:pPr>
      <w:r w:rsidRPr="00F9267C">
        <w:rPr>
          <w:rFonts w:ascii="Arial" w:eastAsia="Times New Roman" w:hAnsi="Arial" w:cs="Arial"/>
          <w:color w:val="000000" w:themeColor="text1"/>
          <w:sz w:val="28"/>
          <w:szCs w:val="28"/>
          <w:shd w:val="clear" w:color="auto" w:fill="FFFFFF"/>
        </w:rPr>
        <w:t xml:space="preserve">Understanding mental health and mental distress. (2009). Retrieved from </w:t>
      </w:r>
      <w:hyperlink r:id="rId6" w:history="1">
        <w:r w:rsidR="00BB127E" w:rsidRPr="00F9267C">
          <w:rPr>
            <w:rStyle w:val="Hyperlink"/>
            <w:rFonts w:ascii="Arial" w:eastAsia="Times New Roman" w:hAnsi="Arial" w:cs="Arial"/>
            <w:color w:val="000000" w:themeColor="text1"/>
            <w:sz w:val="28"/>
            <w:szCs w:val="28"/>
            <w:u w:val="none"/>
            <w:shd w:val="clear" w:color="auto" w:fill="FFFFFF"/>
          </w:rPr>
          <w:t>https://us.sagepub.com/sites/default/files/upm-binaries/30675_02_Coppock_%26_Dunn_Ch_01.pdf</w:t>
        </w:r>
      </w:hyperlink>
    </w:p>
    <w:p w14:paraId="25C802D9" w14:textId="77777777" w:rsidR="00BB127E" w:rsidRPr="00F9267C" w:rsidRDefault="00BB127E" w:rsidP="003F010F">
      <w:pPr>
        <w:rPr>
          <w:rFonts w:ascii="Arial" w:eastAsia="Times New Roman" w:hAnsi="Arial" w:cs="Arial"/>
          <w:color w:val="000000" w:themeColor="text1"/>
          <w:sz w:val="28"/>
          <w:szCs w:val="28"/>
          <w:shd w:val="clear" w:color="auto" w:fill="FFFFFF"/>
        </w:rPr>
      </w:pPr>
    </w:p>
    <w:p w14:paraId="0830669B" w14:textId="77777777" w:rsidR="00BB127E" w:rsidRPr="00F9267C" w:rsidRDefault="00BB127E" w:rsidP="00BB127E">
      <w:pPr>
        <w:rPr>
          <w:rFonts w:eastAsia="Times New Roman"/>
          <w:color w:val="000000" w:themeColor="text1"/>
          <w:sz w:val="28"/>
          <w:szCs w:val="28"/>
        </w:rPr>
      </w:pPr>
      <w:r w:rsidRPr="00F9267C">
        <w:rPr>
          <w:rFonts w:ascii="Arial" w:eastAsia="Times New Roman" w:hAnsi="Arial" w:cs="Arial"/>
          <w:color w:val="000000" w:themeColor="text1"/>
          <w:sz w:val="28"/>
          <w:szCs w:val="28"/>
          <w:shd w:val="clear" w:color="auto" w:fill="FFFFFF"/>
        </w:rPr>
        <w:t>Cognitive behavioural therapy (CBT). (2018). Retrieved from https://www.nhs.uk/conditions/cognitive-behavioural-therapy-cbt/</w:t>
      </w:r>
    </w:p>
    <w:p w14:paraId="730C1AA4" w14:textId="77777777" w:rsidR="00BB127E" w:rsidRPr="00F9267C" w:rsidRDefault="00BB127E" w:rsidP="003F010F">
      <w:pPr>
        <w:rPr>
          <w:rFonts w:eastAsia="Times New Roman"/>
          <w:color w:val="000000" w:themeColor="text1"/>
          <w:sz w:val="28"/>
          <w:szCs w:val="28"/>
        </w:rPr>
      </w:pPr>
    </w:p>
    <w:p w14:paraId="627EA39F" w14:textId="77777777" w:rsidR="003F010F" w:rsidRPr="00F9267C" w:rsidRDefault="003F010F" w:rsidP="00386835">
      <w:pPr>
        <w:rPr>
          <w:color w:val="000000" w:themeColor="text1"/>
          <w:sz w:val="28"/>
          <w:szCs w:val="28"/>
          <w:lang w:val="en-GB"/>
        </w:rPr>
      </w:pPr>
    </w:p>
    <w:p w14:paraId="61FE1277" w14:textId="77777777" w:rsidR="00303FDC" w:rsidRPr="00F9267C" w:rsidRDefault="00303FDC" w:rsidP="00303FDC">
      <w:pPr>
        <w:rPr>
          <w:rFonts w:eastAsia="Times New Roman"/>
          <w:color w:val="000000" w:themeColor="text1"/>
          <w:sz w:val="28"/>
          <w:szCs w:val="28"/>
        </w:rPr>
      </w:pPr>
      <w:r w:rsidRPr="00F9267C">
        <w:rPr>
          <w:rFonts w:ascii="Arial" w:eastAsia="Times New Roman" w:hAnsi="Arial" w:cs="Arial"/>
          <w:color w:val="000000" w:themeColor="text1"/>
          <w:sz w:val="28"/>
          <w:szCs w:val="28"/>
          <w:shd w:val="clear" w:color="auto" w:fill="FFFFFF"/>
        </w:rPr>
        <w:t>Mental health statistics: anxiety. (2018). Retrieved from https://www.mentalhealth.org.uk/statistics/mental-health-statistics-anxiety</w:t>
      </w:r>
    </w:p>
    <w:p w14:paraId="637C88B3" w14:textId="77777777" w:rsidR="00403200" w:rsidRPr="00F9267C" w:rsidRDefault="00403200" w:rsidP="00386835">
      <w:pPr>
        <w:rPr>
          <w:color w:val="000000" w:themeColor="text1"/>
          <w:sz w:val="28"/>
          <w:szCs w:val="28"/>
          <w:lang w:val="en-GB"/>
        </w:rPr>
      </w:pPr>
    </w:p>
    <w:p w14:paraId="6FEC892C" w14:textId="77777777" w:rsidR="00301E38" w:rsidRPr="00F9267C" w:rsidRDefault="00301E38" w:rsidP="00386835">
      <w:pPr>
        <w:rPr>
          <w:color w:val="000000" w:themeColor="text1"/>
          <w:sz w:val="28"/>
          <w:szCs w:val="28"/>
          <w:lang w:val="en-GB"/>
        </w:rPr>
      </w:pPr>
    </w:p>
    <w:p w14:paraId="0FE754A2" w14:textId="050077DC" w:rsidR="00301E38" w:rsidRPr="00F9267C" w:rsidRDefault="00301E38" w:rsidP="00301E38">
      <w:pPr>
        <w:rPr>
          <w:rFonts w:ascii="Arial" w:eastAsia="Times New Roman" w:hAnsi="Arial" w:cs="Arial"/>
          <w:color w:val="000000" w:themeColor="text1"/>
          <w:sz w:val="28"/>
          <w:szCs w:val="28"/>
          <w:shd w:val="clear" w:color="auto" w:fill="FFFFFF"/>
        </w:rPr>
      </w:pPr>
      <w:r w:rsidRPr="00F9267C">
        <w:rPr>
          <w:rFonts w:ascii="Arial" w:eastAsia="Times New Roman" w:hAnsi="Arial" w:cs="Arial"/>
          <w:color w:val="000000" w:themeColor="text1"/>
          <w:sz w:val="28"/>
          <w:szCs w:val="28"/>
          <w:shd w:val="clear" w:color="auto" w:fill="FFFFFF"/>
        </w:rPr>
        <w:t xml:space="preserve">Pros &amp; Cons of CBT Therapy | The CBT Therapy Clinic – Nottingham – West Bridgford. (2016). Retrieved from </w:t>
      </w:r>
      <w:hyperlink r:id="rId7" w:history="1">
        <w:r w:rsidR="00E82F8D" w:rsidRPr="00F9267C">
          <w:rPr>
            <w:rStyle w:val="Hyperlink"/>
            <w:rFonts w:ascii="Arial" w:eastAsia="Times New Roman" w:hAnsi="Arial" w:cs="Arial"/>
            <w:color w:val="000000" w:themeColor="text1"/>
            <w:sz w:val="28"/>
            <w:szCs w:val="28"/>
            <w:u w:val="none"/>
            <w:shd w:val="clear" w:color="auto" w:fill="FFFFFF"/>
          </w:rPr>
          <w:t>http://www.thecbtclinic.com/pros-cons-of-cbt-therapy</w:t>
        </w:r>
      </w:hyperlink>
    </w:p>
    <w:p w14:paraId="72553C5C" w14:textId="77777777" w:rsidR="00E82F8D" w:rsidRPr="00F9267C" w:rsidRDefault="00E82F8D" w:rsidP="00301E38">
      <w:pPr>
        <w:rPr>
          <w:rFonts w:ascii="Arial" w:eastAsia="Times New Roman" w:hAnsi="Arial" w:cs="Arial"/>
          <w:color w:val="000000" w:themeColor="text1"/>
          <w:sz w:val="28"/>
          <w:szCs w:val="28"/>
          <w:shd w:val="clear" w:color="auto" w:fill="FFFFFF"/>
        </w:rPr>
      </w:pPr>
    </w:p>
    <w:p w14:paraId="1B9D23C2" w14:textId="77777777" w:rsidR="00E82F8D" w:rsidRPr="00F9267C" w:rsidRDefault="00E82F8D" w:rsidP="00E82F8D">
      <w:pPr>
        <w:rPr>
          <w:rFonts w:eastAsia="Times New Roman"/>
          <w:color w:val="000000" w:themeColor="text1"/>
          <w:sz w:val="28"/>
          <w:szCs w:val="28"/>
        </w:rPr>
      </w:pPr>
      <w:r w:rsidRPr="00F9267C">
        <w:rPr>
          <w:rFonts w:ascii="Arial" w:eastAsia="Times New Roman" w:hAnsi="Arial" w:cs="Arial"/>
          <w:color w:val="000000" w:themeColor="text1"/>
          <w:sz w:val="28"/>
          <w:szCs w:val="28"/>
          <w:shd w:val="clear" w:color="auto" w:fill="FFFFFF"/>
        </w:rPr>
        <w:t>Turkington, D., Sensky, T., Scott, J., Barnes, T., Nur, U., &amp; Siddle, R. et al. (2008). A randomized controlled trial of cognitive-behavior therapy for persistent symptoms in schizophrenia: A five-year follow-up.</w:t>
      </w:r>
      <w:r w:rsidRPr="00F9267C">
        <w:rPr>
          <w:rStyle w:val="apple-converted-space"/>
          <w:rFonts w:ascii="Arial" w:eastAsia="Times New Roman" w:hAnsi="Arial" w:cs="Arial"/>
          <w:color w:val="000000" w:themeColor="text1"/>
          <w:sz w:val="28"/>
          <w:szCs w:val="28"/>
          <w:shd w:val="clear" w:color="auto" w:fill="FFFFFF"/>
        </w:rPr>
        <w:t> </w:t>
      </w:r>
      <w:r w:rsidRPr="00F9267C">
        <w:rPr>
          <w:rFonts w:ascii="Arial" w:eastAsia="Times New Roman" w:hAnsi="Arial" w:cs="Arial"/>
          <w:i/>
          <w:iCs/>
          <w:color w:val="000000" w:themeColor="text1"/>
          <w:sz w:val="28"/>
          <w:szCs w:val="28"/>
        </w:rPr>
        <w:t>Schizophrenia Research</w:t>
      </w:r>
      <w:r w:rsidRPr="00F9267C">
        <w:rPr>
          <w:rFonts w:ascii="Arial" w:eastAsia="Times New Roman" w:hAnsi="Arial" w:cs="Arial"/>
          <w:color w:val="000000" w:themeColor="text1"/>
          <w:sz w:val="28"/>
          <w:szCs w:val="28"/>
          <w:shd w:val="clear" w:color="auto" w:fill="FFFFFF"/>
        </w:rPr>
        <w:t>,</w:t>
      </w:r>
      <w:r w:rsidRPr="00F9267C">
        <w:rPr>
          <w:rStyle w:val="apple-converted-space"/>
          <w:rFonts w:ascii="Arial" w:eastAsia="Times New Roman" w:hAnsi="Arial" w:cs="Arial"/>
          <w:color w:val="000000" w:themeColor="text1"/>
          <w:sz w:val="28"/>
          <w:szCs w:val="28"/>
          <w:shd w:val="clear" w:color="auto" w:fill="FFFFFF"/>
        </w:rPr>
        <w:t> </w:t>
      </w:r>
      <w:r w:rsidRPr="00F9267C">
        <w:rPr>
          <w:rFonts w:ascii="Arial" w:eastAsia="Times New Roman" w:hAnsi="Arial" w:cs="Arial"/>
          <w:i/>
          <w:iCs/>
          <w:color w:val="000000" w:themeColor="text1"/>
          <w:sz w:val="28"/>
          <w:szCs w:val="28"/>
        </w:rPr>
        <w:t>98</w:t>
      </w:r>
      <w:r w:rsidRPr="00F9267C">
        <w:rPr>
          <w:rFonts w:ascii="Arial" w:eastAsia="Times New Roman" w:hAnsi="Arial" w:cs="Arial"/>
          <w:color w:val="000000" w:themeColor="text1"/>
          <w:sz w:val="28"/>
          <w:szCs w:val="28"/>
          <w:shd w:val="clear" w:color="auto" w:fill="FFFFFF"/>
        </w:rPr>
        <w:t>(1-3), 1-7. doi: 10.1016/j.schres.2007.09.026</w:t>
      </w:r>
    </w:p>
    <w:p w14:paraId="7E02E652" w14:textId="77777777" w:rsidR="00E82F8D" w:rsidRPr="00F9267C" w:rsidRDefault="00E82F8D" w:rsidP="00301E38">
      <w:pPr>
        <w:rPr>
          <w:rFonts w:eastAsia="Times New Roman"/>
          <w:color w:val="000000" w:themeColor="text1"/>
          <w:sz w:val="28"/>
          <w:szCs w:val="28"/>
        </w:rPr>
      </w:pPr>
    </w:p>
    <w:p w14:paraId="2E0A4B1B" w14:textId="77777777" w:rsidR="00F61320" w:rsidRPr="00F9267C" w:rsidRDefault="00F61320" w:rsidP="00F61320">
      <w:pPr>
        <w:rPr>
          <w:rFonts w:eastAsia="Times New Roman"/>
          <w:color w:val="000000" w:themeColor="text1"/>
          <w:sz w:val="28"/>
          <w:szCs w:val="28"/>
        </w:rPr>
      </w:pPr>
      <w:r w:rsidRPr="00F9267C">
        <w:rPr>
          <w:rFonts w:ascii="Arial" w:eastAsia="Times New Roman" w:hAnsi="Arial" w:cs="Arial"/>
          <w:color w:val="000000" w:themeColor="text1"/>
          <w:sz w:val="28"/>
          <w:szCs w:val="28"/>
          <w:shd w:val="clear" w:color="auto" w:fill="FFFFFF"/>
        </w:rPr>
        <w:t>Duarte, P., Miyazaki, M., Blay, S., &amp; Sesso, R. (2009). Cognitive–behavioral group therapy is an effective treatment for major depression in hemodialysis patients.</w:t>
      </w:r>
      <w:r w:rsidRPr="00F9267C">
        <w:rPr>
          <w:rStyle w:val="apple-converted-space"/>
          <w:rFonts w:ascii="Arial" w:eastAsia="Times New Roman" w:hAnsi="Arial" w:cs="Arial"/>
          <w:color w:val="000000" w:themeColor="text1"/>
          <w:sz w:val="28"/>
          <w:szCs w:val="28"/>
          <w:shd w:val="clear" w:color="auto" w:fill="FFFFFF"/>
        </w:rPr>
        <w:t> </w:t>
      </w:r>
      <w:r w:rsidRPr="00F9267C">
        <w:rPr>
          <w:rFonts w:ascii="Arial" w:eastAsia="Times New Roman" w:hAnsi="Arial" w:cs="Arial"/>
          <w:i/>
          <w:iCs/>
          <w:color w:val="000000" w:themeColor="text1"/>
          <w:sz w:val="28"/>
          <w:szCs w:val="28"/>
        </w:rPr>
        <w:t>Kidney International</w:t>
      </w:r>
      <w:r w:rsidRPr="00F9267C">
        <w:rPr>
          <w:rFonts w:ascii="Arial" w:eastAsia="Times New Roman" w:hAnsi="Arial" w:cs="Arial"/>
          <w:color w:val="000000" w:themeColor="text1"/>
          <w:sz w:val="28"/>
          <w:szCs w:val="28"/>
          <w:shd w:val="clear" w:color="auto" w:fill="FFFFFF"/>
        </w:rPr>
        <w:t>,</w:t>
      </w:r>
      <w:r w:rsidRPr="00F9267C">
        <w:rPr>
          <w:rStyle w:val="apple-converted-space"/>
          <w:rFonts w:ascii="Arial" w:eastAsia="Times New Roman" w:hAnsi="Arial" w:cs="Arial"/>
          <w:color w:val="000000" w:themeColor="text1"/>
          <w:sz w:val="28"/>
          <w:szCs w:val="28"/>
          <w:shd w:val="clear" w:color="auto" w:fill="FFFFFF"/>
        </w:rPr>
        <w:t> </w:t>
      </w:r>
      <w:r w:rsidRPr="00F9267C">
        <w:rPr>
          <w:rFonts w:ascii="Arial" w:eastAsia="Times New Roman" w:hAnsi="Arial" w:cs="Arial"/>
          <w:i/>
          <w:iCs/>
          <w:color w:val="000000" w:themeColor="text1"/>
          <w:sz w:val="28"/>
          <w:szCs w:val="28"/>
        </w:rPr>
        <w:t>76</w:t>
      </w:r>
      <w:r w:rsidRPr="00F9267C">
        <w:rPr>
          <w:rFonts w:ascii="Arial" w:eastAsia="Times New Roman" w:hAnsi="Arial" w:cs="Arial"/>
          <w:color w:val="000000" w:themeColor="text1"/>
          <w:sz w:val="28"/>
          <w:szCs w:val="28"/>
          <w:shd w:val="clear" w:color="auto" w:fill="FFFFFF"/>
        </w:rPr>
        <w:t>(4), 414-421. doi: 10.1038/ki.2009.156</w:t>
      </w:r>
    </w:p>
    <w:p w14:paraId="60576175" w14:textId="77777777" w:rsidR="00301E38" w:rsidRPr="00F9267C" w:rsidRDefault="00301E38" w:rsidP="00386835">
      <w:pPr>
        <w:rPr>
          <w:color w:val="000000" w:themeColor="text1"/>
          <w:sz w:val="28"/>
          <w:szCs w:val="28"/>
          <w:lang w:val="en-GB"/>
        </w:rPr>
      </w:pPr>
    </w:p>
    <w:p w14:paraId="0B3B4185" w14:textId="77777777" w:rsidR="008F542C" w:rsidRPr="00F9267C" w:rsidRDefault="008F542C" w:rsidP="008F542C">
      <w:pPr>
        <w:rPr>
          <w:rFonts w:eastAsia="Times New Roman"/>
          <w:color w:val="000000" w:themeColor="text1"/>
          <w:sz w:val="28"/>
          <w:szCs w:val="28"/>
        </w:rPr>
      </w:pPr>
      <w:r w:rsidRPr="00F9267C">
        <w:rPr>
          <w:rFonts w:ascii="Arial" w:eastAsia="Times New Roman" w:hAnsi="Arial" w:cs="Arial"/>
          <w:color w:val="000000" w:themeColor="text1"/>
          <w:sz w:val="28"/>
          <w:szCs w:val="28"/>
          <w:shd w:val="clear" w:color="auto" w:fill="FFFFFF"/>
        </w:rPr>
        <w:t>Generalised anxiety disorder in adults. (2016). Retrieved from https://www.nhs.uk/conditions/generalised-anxiety-disorder/</w:t>
      </w:r>
    </w:p>
    <w:p w14:paraId="63DC518A" w14:textId="77777777" w:rsidR="008F542C" w:rsidRPr="00F9267C" w:rsidRDefault="008F542C" w:rsidP="00386835">
      <w:pPr>
        <w:rPr>
          <w:color w:val="000000" w:themeColor="text1"/>
          <w:sz w:val="28"/>
          <w:szCs w:val="28"/>
          <w:lang w:val="en-GB"/>
        </w:rPr>
      </w:pPr>
    </w:p>
    <w:p w14:paraId="209A2977" w14:textId="291A7026" w:rsidR="005C083A" w:rsidRPr="00F9267C" w:rsidRDefault="00862592" w:rsidP="005C083A">
      <w:pPr>
        <w:rPr>
          <w:rFonts w:eastAsia="Times New Roman"/>
          <w:color w:val="000000" w:themeColor="text1"/>
          <w:sz w:val="28"/>
          <w:szCs w:val="28"/>
        </w:rPr>
      </w:pPr>
      <w:r w:rsidRPr="00F9267C">
        <w:rPr>
          <w:rFonts w:ascii="Arial" w:eastAsia="Times New Roman" w:hAnsi="Arial" w:cs="Arial"/>
          <w:color w:val="000000" w:themeColor="text1"/>
          <w:sz w:val="28"/>
          <w:szCs w:val="28"/>
          <w:shd w:val="clear" w:color="auto" w:fill="FFFFFF"/>
        </w:rPr>
        <w:t>Samuel Hunley, P. (2014</w:t>
      </w:r>
      <w:r w:rsidR="005C083A" w:rsidRPr="00F9267C">
        <w:rPr>
          <w:rFonts w:ascii="Arial" w:eastAsia="Times New Roman" w:hAnsi="Arial" w:cs="Arial"/>
          <w:color w:val="000000" w:themeColor="text1"/>
          <w:sz w:val="28"/>
          <w:szCs w:val="28"/>
          <w:shd w:val="clear" w:color="auto" w:fill="FFFFFF"/>
        </w:rPr>
        <w:t>). Cognitive Behavioral Therapy (CBT) &amp; Anxiety Disorders. Retrieved from https://www.anxiety.org/what-is-cognitive-behavioral-therapy-cbt</w:t>
      </w:r>
    </w:p>
    <w:p w14:paraId="5B461961" w14:textId="77777777" w:rsidR="00D55657" w:rsidRPr="00F9267C" w:rsidRDefault="00D55657" w:rsidP="00D55657">
      <w:pPr>
        <w:rPr>
          <w:color w:val="000000" w:themeColor="text1"/>
          <w:sz w:val="28"/>
          <w:szCs w:val="28"/>
          <w:lang w:val="en-GB"/>
        </w:rPr>
      </w:pPr>
    </w:p>
    <w:p w14:paraId="5ED4040D" w14:textId="77777777" w:rsidR="00D55657" w:rsidRPr="00F9267C" w:rsidRDefault="00D55657" w:rsidP="00D55657">
      <w:pPr>
        <w:rPr>
          <w:rFonts w:eastAsia="Times New Roman"/>
          <w:color w:val="000000" w:themeColor="text1"/>
          <w:sz w:val="28"/>
          <w:szCs w:val="28"/>
        </w:rPr>
      </w:pPr>
      <w:r w:rsidRPr="00F9267C">
        <w:rPr>
          <w:rFonts w:ascii="Arial" w:eastAsia="Times New Roman" w:hAnsi="Arial" w:cs="Arial"/>
          <w:color w:val="000000" w:themeColor="text1"/>
          <w:sz w:val="28"/>
          <w:szCs w:val="28"/>
          <w:shd w:val="clear" w:color="auto" w:fill="FFFFFF"/>
        </w:rPr>
        <w:t>Gaudiano, B. (2008). Cognitive-behavioural therapies: achievements and challenges.</w:t>
      </w:r>
      <w:r w:rsidRPr="00F9267C">
        <w:rPr>
          <w:rStyle w:val="apple-converted-space"/>
          <w:rFonts w:ascii="Arial" w:eastAsia="Times New Roman" w:hAnsi="Arial" w:cs="Arial"/>
          <w:color w:val="000000" w:themeColor="text1"/>
          <w:sz w:val="28"/>
          <w:szCs w:val="28"/>
          <w:shd w:val="clear" w:color="auto" w:fill="FFFFFF"/>
        </w:rPr>
        <w:t> </w:t>
      </w:r>
      <w:r w:rsidRPr="00F9267C">
        <w:rPr>
          <w:rFonts w:ascii="Arial" w:eastAsia="Times New Roman" w:hAnsi="Arial" w:cs="Arial"/>
          <w:i/>
          <w:iCs/>
          <w:color w:val="000000" w:themeColor="text1"/>
          <w:sz w:val="28"/>
          <w:szCs w:val="28"/>
        </w:rPr>
        <w:t>Evidence-Based Mental Health</w:t>
      </w:r>
      <w:r w:rsidRPr="00F9267C">
        <w:rPr>
          <w:rFonts w:ascii="Arial" w:eastAsia="Times New Roman" w:hAnsi="Arial" w:cs="Arial"/>
          <w:color w:val="000000" w:themeColor="text1"/>
          <w:sz w:val="28"/>
          <w:szCs w:val="28"/>
          <w:shd w:val="clear" w:color="auto" w:fill="FFFFFF"/>
        </w:rPr>
        <w:t>,</w:t>
      </w:r>
      <w:r w:rsidRPr="00F9267C">
        <w:rPr>
          <w:rStyle w:val="apple-converted-space"/>
          <w:rFonts w:ascii="Arial" w:eastAsia="Times New Roman" w:hAnsi="Arial" w:cs="Arial"/>
          <w:color w:val="000000" w:themeColor="text1"/>
          <w:sz w:val="28"/>
          <w:szCs w:val="28"/>
          <w:shd w:val="clear" w:color="auto" w:fill="FFFFFF"/>
        </w:rPr>
        <w:t> </w:t>
      </w:r>
      <w:r w:rsidRPr="00F9267C">
        <w:rPr>
          <w:rFonts w:ascii="Arial" w:eastAsia="Times New Roman" w:hAnsi="Arial" w:cs="Arial"/>
          <w:i/>
          <w:iCs/>
          <w:color w:val="000000" w:themeColor="text1"/>
          <w:sz w:val="28"/>
          <w:szCs w:val="28"/>
        </w:rPr>
        <w:t>11</w:t>
      </w:r>
      <w:r w:rsidRPr="00F9267C">
        <w:rPr>
          <w:rFonts w:ascii="Arial" w:eastAsia="Times New Roman" w:hAnsi="Arial" w:cs="Arial"/>
          <w:color w:val="000000" w:themeColor="text1"/>
          <w:sz w:val="28"/>
          <w:szCs w:val="28"/>
          <w:shd w:val="clear" w:color="auto" w:fill="FFFFFF"/>
        </w:rPr>
        <w:t>(1), 5-7. doi: 10.1136/ebmh.11.1.5</w:t>
      </w:r>
    </w:p>
    <w:p w14:paraId="2B4878FA" w14:textId="77777777" w:rsidR="00D55657" w:rsidRPr="00F9267C" w:rsidRDefault="00D55657" w:rsidP="00D55657">
      <w:pPr>
        <w:rPr>
          <w:color w:val="000000" w:themeColor="text1"/>
          <w:sz w:val="28"/>
          <w:szCs w:val="28"/>
          <w:lang w:val="en-GB"/>
        </w:rPr>
      </w:pPr>
    </w:p>
    <w:p w14:paraId="687E1444" w14:textId="77777777" w:rsidR="00A62C6A" w:rsidRPr="00F9267C" w:rsidRDefault="00A62C6A" w:rsidP="00A62C6A">
      <w:pPr>
        <w:rPr>
          <w:rFonts w:eastAsia="Times New Roman"/>
          <w:color w:val="000000" w:themeColor="text1"/>
          <w:sz w:val="28"/>
          <w:szCs w:val="28"/>
        </w:rPr>
      </w:pPr>
      <w:r w:rsidRPr="00F9267C">
        <w:rPr>
          <w:rFonts w:ascii="Arial" w:eastAsia="Times New Roman" w:hAnsi="Arial" w:cs="Arial"/>
          <w:color w:val="000000" w:themeColor="text1"/>
          <w:sz w:val="28"/>
          <w:szCs w:val="28"/>
          <w:shd w:val="clear" w:color="auto" w:fill="FFFFFF"/>
        </w:rPr>
        <w:t>Otte, C. (2018). Cognitive behavioral therapy in anxiety disorders: current state of the evidence. Retrieved from https://www.ncbi.nlm.nih.gov/pmc/articles/PMC3263389/</w:t>
      </w:r>
    </w:p>
    <w:p w14:paraId="1CDA0FA5" w14:textId="77777777" w:rsidR="00D55657" w:rsidRPr="00F9267C" w:rsidRDefault="00D55657" w:rsidP="00386835">
      <w:pPr>
        <w:rPr>
          <w:color w:val="000000" w:themeColor="text1"/>
          <w:sz w:val="28"/>
          <w:szCs w:val="28"/>
          <w:lang w:val="en-GB"/>
        </w:rPr>
      </w:pPr>
    </w:p>
    <w:p w14:paraId="540E6A75" w14:textId="77777777" w:rsidR="00DB1750" w:rsidRPr="00F9267C" w:rsidRDefault="00DB1750" w:rsidP="00DB1750">
      <w:pPr>
        <w:rPr>
          <w:rFonts w:eastAsia="Times New Roman"/>
          <w:color w:val="000000" w:themeColor="text1"/>
          <w:sz w:val="28"/>
          <w:szCs w:val="28"/>
        </w:rPr>
      </w:pPr>
      <w:r w:rsidRPr="00F9267C">
        <w:rPr>
          <w:rFonts w:eastAsia="Times New Roman"/>
          <w:color w:val="000000" w:themeColor="text1"/>
          <w:sz w:val="28"/>
          <w:szCs w:val="28"/>
          <w:shd w:val="clear" w:color="auto" w:fill="FFFFFF"/>
        </w:rPr>
        <w:t>Clark DM, Ehlers A, McManus F, Hackmann A, Fennell M, Campbell H, et al. Cognitive therapy versus fluoxetine in generalized social phobia: a randomized placebo-controlled trial.</w:t>
      </w:r>
      <w:r w:rsidRPr="00F9267C">
        <w:rPr>
          <w:rStyle w:val="apple-converted-space"/>
          <w:rFonts w:eastAsia="Times New Roman"/>
          <w:color w:val="000000" w:themeColor="text1"/>
          <w:sz w:val="28"/>
          <w:szCs w:val="28"/>
          <w:shd w:val="clear" w:color="auto" w:fill="FFFFFF"/>
        </w:rPr>
        <w:t> </w:t>
      </w:r>
      <w:r w:rsidRPr="00F9267C">
        <w:rPr>
          <w:rStyle w:val="ref-journal"/>
          <w:rFonts w:eastAsia="Times New Roman"/>
          <w:color w:val="000000" w:themeColor="text1"/>
          <w:sz w:val="28"/>
          <w:szCs w:val="28"/>
        </w:rPr>
        <w:t>J Consult Clin Psychol.</w:t>
      </w:r>
      <w:r w:rsidRPr="00F9267C">
        <w:rPr>
          <w:rStyle w:val="apple-converted-space"/>
          <w:rFonts w:eastAsia="Times New Roman"/>
          <w:color w:val="000000" w:themeColor="text1"/>
          <w:sz w:val="28"/>
          <w:szCs w:val="28"/>
        </w:rPr>
        <w:t> </w:t>
      </w:r>
      <w:r w:rsidRPr="00F9267C">
        <w:rPr>
          <w:rFonts w:eastAsia="Times New Roman"/>
          <w:color w:val="000000" w:themeColor="text1"/>
          <w:sz w:val="28"/>
          <w:szCs w:val="28"/>
        </w:rPr>
        <w:t>2003;</w:t>
      </w:r>
      <w:r w:rsidRPr="00F9267C">
        <w:rPr>
          <w:rStyle w:val="ref-vol"/>
          <w:rFonts w:eastAsia="Times New Roman"/>
          <w:color w:val="000000" w:themeColor="text1"/>
          <w:sz w:val="28"/>
          <w:szCs w:val="28"/>
        </w:rPr>
        <w:t>71</w:t>
      </w:r>
      <w:r w:rsidRPr="00F9267C">
        <w:rPr>
          <w:rFonts w:eastAsia="Times New Roman"/>
          <w:color w:val="000000" w:themeColor="text1"/>
          <w:sz w:val="28"/>
          <w:szCs w:val="28"/>
        </w:rPr>
        <w:t>:1058–67.</w:t>
      </w:r>
      <w:r w:rsidRPr="00F9267C">
        <w:rPr>
          <w:rStyle w:val="apple-converted-space"/>
          <w:rFonts w:eastAsia="Times New Roman"/>
          <w:color w:val="000000" w:themeColor="text1"/>
          <w:sz w:val="28"/>
          <w:szCs w:val="28"/>
          <w:shd w:val="clear" w:color="auto" w:fill="FFFFFF"/>
        </w:rPr>
        <w:t> </w:t>
      </w:r>
      <w:r w:rsidRPr="00F9267C">
        <w:rPr>
          <w:rFonts w:eastAsia="Times New Roman"/>
          <w:color w:val="000000" w:themeColor="text1"/>
          <w:sz w:val="28"/>
          <w:szCs w:val="28"/>
          <w:shd w:val="clear" w:color="auto" w:fill="FFFFFF"/>
        </w:rPr>
        <w:t xml:space="preserve"> </w:t>
      </w:r>
      <w:r w:rsidRPr="00F9267C">
        <w:rPr>
          <w:rStyle w:val="nowrap"/>
          <w:rFonts w:eastAsia="Times New Roman"/>
          <w:color w:val="000000" w:themeColor="text1"/>
          <w:sz w:val="28"/>
          <w:szCs w:val="28"/>
        </w:rPr>
        <w:t>[</w:t>
      </w:r>
      <w:hyperlink r:id="rId8" w:tgtFrame="pmc_ext" w:history="1">
        <w:r w:rsidRPr="00F9267C">
          <w:rPr>
            <w:rStyle w:val="Hyperlink"/>
            <w:rFonts w:eastAsia="Times New Roman"/>
            <w:color w:val="000000" w:themeColor="text1"/>
            <w:sz w:val="28"/>
            <w:szCs w:val="28"/>
            <w:u w:val="none"/>
          </w:rPr>
          <w:t>PubMed</w:t>
        </w:r>
      </w:hyperlink>
      <w:r w:rsidRPr="00F9267C">
        <w:rPr>
          <w:rStyle w:val="nowrap"/>
          <w:rFonts w:eastAsia="Times New Roman"/>
          <w:color w:val="000000" w:themeColor="text1"/>
          <w:sz w:val="28"/>
          <w:szCs w:val="28"/>
        </w:rPr>
        <w:t>]</w:t>
      </w:r>
    </w:p>
    <w:p w14:paraId="4816F2E1" w14:textId="77777777" w:rsidR="00DB1750" w:rsidRPr="00F9267C" w:rsidRDefault="00DB1750" w:rsidP="00DB1750">
      <w:pPr>
        <w:rPr>
          <w:color w:val="000000" w:themeColor="text1"/>
          <w:sz w:val="28"/>
          <w:szCs w:val="28"/>
          <w:lang w:val="en-GB"/>
        </w:rPr>
      </w:pPr>
    </w:p>
    <w:p w14:paraId="33707C8D" w14:textId="77777777" w:rsidR="00DB1750" w:rsidRPr="00F9267C" w:rsidRDefault="00DB1750" w:rsidP="00DB1750">
      <w:pPr>
        <w:rPr>
          <w:rFonts w:eastAsia="Times New Roman"/>
          <w:color w:val="000000" w:themeColor="text1"/>
          <w:sz w:val="28"/>
          <w:szCs w:val="28"/>
        </w:rPr>
      </w:pPr>
      <w:r w:rsidRPr="00F9267C">
        <w:rPr>
          <w:rFonts w:eastAsia="Times New Roman"/>
          <w:color w:val="000000" w:themeColor="text1"/>
          <w:sz w:val="28"/>
          <w:szCs w:val="28"/>
          <w:shd w:val="clear" w:color="auto" w:fill="FFFFFF"/>
        </w:rPr>
        <w:t>Jacobson NS, Dobson KS, Truax PA, Addis ME, Koerner K, Gollan JK, et al. A component analysis of cognitive-behavioral treatment for depression.</w:t>
      </w:r>
      <w:r w:rsidRPr="00F9267C">
        <w:rPr>
          <w:rStyle w:val="apple-converted-space"/>
          <w:rFonts w:eastAsia="Times New Roman"/>
          <w:color w:val="000000" w:themeColor="text1"/>
          <w:sz w:val="28"/>
          <w:szCs w:val="28"/>
          <w:shd w:val="clear" w:color="auto" w:fill="FFFFFF"/>
        </w:rPr>
        <w:t> </w:t>
      </w:r>
      <w:r w:rsidRPr="00F9267C">
        <w:rPr>
          <w:rStyle w:val="ref-journal"/>
          <w:rFonts w:eastAsia="Times New Roman"/>
          <w:color w:val="000000" w:themeColor="text1"/>
          <w:sz w:val="28"/>
          <w:szCs w:val="28"/>
        </w:rPr>
        <w:t>J Consult Clin Psychol.</w:t>
      </w:r>
      <w:r w:rsidRPr="00F9267C">
        <w:rPr>
          <w:rStyle w:val="apple-converted-space"/>
          <w:rFonts w:eastAsia="Times New Roman"/>
          <w:color w:val="000000" w:themeColor="text1"/>
          <w:sz w:val="28"/>
          <w:szCs w:val="28"/>
        </w:rPr>
        <w:t> </w:t>
      </w:r>
      <w:r w:rsidRPr="00F9267C">
        <w:rPr>
          <w:rFonts w:eastAsia="Times New Roman"/>
          <w:color w:val="000000" w:themeColor="text1"/>
          <w:sz w:val="28"/>
          <w:szCs w:val="28"/>
        </w:rPr>
        <w:t>1996;</w:t>
      </w:r>
      <w:r w:rsidRPr="00F9267C">
        <w:rPr>
          <w:rStyle w:val="ref-vol"/>
          <w:rFonts w:eastAsia="Times New Roman"/>
          <w:color w:val="000000" w:themeColor="text1"/>
          <w:sz w:val="28"/>
          <w:szCs w:val="28"/>
        </w:rPr>
        <w:t>64</w:t>
      </w:r>
      <w:r w:rsidRPr="00F9267C">
        <w:rPr>
          <w:rFonts w:eastAsia="Times New Roman"/>
          <w:color w:val="000000" w:themeColor="text1"/>
          <w:sz w:val="28"/>
          <w:szCs w:val="28"/>
        </w:rPr>
        <w:t>:295–304.</w:t>
      </w:r>
      <w:r w:rsidRPr="00F9267C">
        <w:rPr>
          <w:rStyle w:val="apple-converted-space"/>
          <w:rFonts w:eastAsia="Times New Roman"/>
          <w:color w:val="000000" w:themeColor="text1"/>
          <w:sz w:val="28"/>
          <w:szCs w:val="28"/>
          <w:shd w:val="clear" w:color="auto" w:fill="FFFFFF"/>
        </w:rPr>
        <w:t> </w:t>
      </w:r>
      <w:r w:rsidRPr="00F9267C">
        <w:rPr>
          <w:rFonts w:eastAsia="Times New Roman"/>
          <w:color w:val="000000" w:themeColor="text1"/>
          <w:sz w:val="28"/>
          <w:szCs w:val="28"/>
          <w:shd w:val="clear" w:color="auto" w:fill="FFFFFF"/>
        </w:rPr>
        <w:t xml:space="preserve"> </w:t>
      </w:r>
      <w:r w:rsidRPr="00F9267C">
        <w:rPr>
          <w:rStyle w:val="nowrap"/>
          <w:rFonts w:eastAsia="Times New Roman"/>
          <w:color w:val="000000" w:themeColor="text1"/>
          <w:sz w:val="28"/>
          <w:szCs w:val="28"/>
        </w:rPr>
        <w:t>[</w:t>
      </w:r>
      <w:hyperlink r:id="rId9" w:tgtFrame="pmc_ext" w:history="1">
        <w:r w:rsidRPr="00F9267C">
          <w:rPr>
            <w:rStyle w:val="Hyperlink"/>
            <w:rFonts w:eastAsia="Times New Roman"/>
            <w:color w:val="000000" w:themeColor="text1"/>
            <w:sz w:val="28"/>
            <w:szCs w:val="28"/>
            <w:u w:val="none"/>
          </w:rPr>
          <w:t>PubMed</w:t>
        </w:r>
      </w:hyperlink>
      <w:r w:rsidRPr="00F9267C">
        <w:rPr>
          <w:rStyle w:val="nowrap"/>
          <w:rFonts w:eastAsia="Times New Roman"/>
          <w:color w:val="000000" w:themeColor="text1"/>
          <w:sz w:val="28"/>
          <w:szCs w:val="28"/>
        </w:rPr>
        <w:t>]</w:t>
      </w:r>
    </w:p>
    <w:p w14:paraId="7D670CC1" w14:textId="77777777" w:rsidR="00DB1750" w:rsidRPr="00F9267C" w:rsidRDefault="00DB1750" w:rsidP="00DB1750">
      <w:pPr>
        <w:rPr>
          <w:color w:val="000000" w:themeColor="text1"/>
          <w:sz w:val="28"/>
          <w:szCs w:val="28"/>
          <w:lang w:val="en-GB"/>
        </w:rPr>
      </w:pPr>
    </w:p>
    <w:p w14:paraId="756138A7" w14:textId="77777777" w:rsidR="00DB1750" w:rsidRPr="00F12F69" w:rsidRDefault="00DB1750" w:rsidP="00DB1750">
      <w:pPr>
        <w:rPr>
          <w:rFonts w:eastAsia="Times New Roman"/>
          <w:color w:val="000000" w:themeColor="text1"/>
          <w:sz w:val="28"/>
          <w:szCs w:val="28"/>
        </w:rPr>
      </w:pPr>
      <w:r w:rsidRPr="00F12F69">
        <w:rPr>
          <w:rFonts w:eastAsia="Times New Roman"/>
          <w:color w:val="000000" w:themeColor="text1"/>
          <w:sz w:val="28"/>
          <w:szCs w:val="28"/>
          <w:shd w:val="clear" w:color="auto" w:fill="FFFFFF"/>
        </w:rPr>
        <w:t>Gaudiano BA. The “third wave” behavior therapies in context.</w:t>
      </w:r>
      <w:r w:rsidRPr="00F9267C">
        <w:rPr>
          <w:rFonts w:eastAsia="Times New Roman"/>
          <w:color w:val="000000" w:themeColor="text1"/>
          <w:sz w:val="28"/>
          <w:szCs w:val="28"/>
          <w:shd w:val="clear" w:color="auto" w:fill="FFFFFF"/>
        </w:rPr>
        <w:t> </w:t>
      </w:r>
      <w:r w:rsidRPr="00F9267C">
        <w:rPr>
          <w:rFonts w:eastAsia="Times New Roman"/>
          <w:color w:val="000000" w:themeColor="text1"/>
          <w:sz w:val="28"/>
          <w:szCs w:val="28"/>
        </w:rPr>
        <w:t>Cog Behav Pract. </w:t>
      </w:r>
      <w:r w:rsidRPr="00F12F69">
        <w:rPr>
          <w:rFonts w:eastAsia="Times New Roman"/>
          <w:color w:val="000000" w:themeColor="text1"/>
          <w:sz w:val="28"/>
          <w:szCs w:val="28"/>
        </w:rPr>
        <w:t>2006;</w:t>
      </w:r>
      <w:r w:rsidRPr="00F9267C">
        <w:rPr>
          <w:rFonts w:eastAsia="Times New Roman"/>
          <w:color w:val="000000" w:themeColor="text1"/>
          <w:sz w:val="28"/>
          <w:szCs w:val="28"/>
        </w:rPr>
        <w:t>13</w:t>
      </w:r>
      <w:r w:rsidRPr="00F12F69">
        <w:rPr>
          <w:rFonts w:eastAsia="Times New Roman"/>
          <w:color w:val="000000" w:themeColor="text1"/>
          <w:sz w:val="28"/>
          <w:szCs w:val="28"/>
        </w:rPr>
        <w:t>:101–4.</w:t>
      </w:r>
    </w:p>
    <w:p w14:paraId="5BD9F810" w14:textId="77777777" w:rsidR="00DB1750" w:rsidRPr="00F9267C" w:rsidRDefault="00DB1750" w:rsidP="00386835">
      <w:pPr>
        <w:rPr>
          <w:color w:val="000000" w:themeColor="text1"/>
          <w:sz w:val="28"/>
          <w:szCs w:val="28"/>
          <w:lang w:val="en-GB"/>
        </w:rPr>
      </w:pPr>
    </w:p>
    <w:p w14:paraId="6AEFDFD8" w14:textId="77777777" w:rsidR="00945728" w:rsidRPr="00F9267C" w:rsidRDefault="00945728" w:rsidP="00386835">
      <w:pPr>
        <w:rPr>
          <w:color w:val="000000" w:themeColor="text1"/>
          <w:sz w:val="28"/>
          <w:szCs w:val="28"/>
          <w:lang w:val="en-GB"/>
        </w:rPr>
      </w:pPr>
    </w:p>
    <w:p w14:paraId="7AA703FC" w14:textId="77777777" w:rsidR="00945728" w:rsidRPr="00F9267C" w:rsidRDefault="00945728" w:rsidP="00945728">
      <w:pPr>
        <w:rPr>
          <w:rFonts w:eastAsia="Times New Roman"/>
          <w:color w:val="000000" w:themeColor="text1"/>
          <w:sz w:val="28"/>
          <w:szCs w:val="28"/>
        </w:rPr>
      </w:pPr>
      <w:r w:rsidRPr="00F9267C">
        <w:rPr>
          <w:rFonts w:ascii="Arial" w:eastAsia="Times New Roman" w:hAnsi="Arial" w:cs="Arial"/>
          <w:color w:val="000000" w:themeColor="text1"/>
          <w:sz w:val="28"/>
          <w:szCs w:val="28"/>
          <w:shd w:val="clear" w:color="auto" w:fill="FFFFFF"/>
        </w:rPr>
        <w:t>Cognitive Behaviour Therapy (ABC Model). (2018). Retrieved from https://www.habitsforwellbeing.com/cognitive-behaviour-therapy-abc-model/</w:t>
      </w:r>
    </w:p>
    <w:p w14:paraId="0F6B5ADB" w14:textId="77777777" w:rsidR="00945728" w:rsidRPr="00F9267C" w:rsidRDefault="00945728" w:rsidP="00386835">
      <w:pPr>
        <w:rPr>
          <w:color w:val="000000" w:themeColor="text1"/>
          <w:sz w:val="28"/>
          <w:szCs w:val="28"/>
          <w:lang w:val="en-GB"/>
        </w:rPr>
      </w:pPr>
    </w:p>
    <w:p w14:paraId="4E9A4C2E" w14:textId="77777777" w:rsidR="00862DF1" w:rsidRPr="00F9267C" w:rsidRDefault="00862DF1" w:rsidP="00862DF1">
      <w:pPr>
        <w:rPr>
          <w:rFonts w:eastAsia="Times New Roman"/>
          <w:sz w:val="28"/>
          <w:szCs w:val="28"/>
        </w:rPr>
      </w:pPr>
      <w:r w:rsidRPr="00F9267C">
        <w:rPr>
          <w:rFonts w:ascii="Arial" w:eastAsia="Times New Roman" w:hAnsi="Arial" w:cs="Arial"/>
          <w:color w:val="000000"/>
          <w:sz w:val="28"/>
          <w:szCs w:val="28"/>
          <w:shd w:val="clear" w:color="auto" w:fill="FFFFFF"/>
        </w:rPr>
        <w:t>Cates, J. (2015).</w:t>
      </w:r>
      <w:r w:rsidRPr="00F9267C">
        <w:rPr>
          <w:rStyle w:val="apple-converted-space"/>
          <w:rFonts w:ascii="Arial" w:eastAsia="Times New Roman" w:hAnsi="Arial" w:cs="Arial"/>
          <w:color w:val="000000"/>
          <w:sz w:val="28"/>
          <w:szCs w:val="28"/>
          <w:shd w:val="clear" w:color="auto" w:fill="FFFFFF"/>
        </w:rPr>
        <w:t> </w:t>
      </w:r>
      <w:r w:rsidRPr="00F9267C">
        <w:rPr>
          <w:rFonts w:ascii="Arial" w:eastAsia="Times New Roman" w:hAnsi="Arial" w:cs="Arial"/>
          <w:i/>
          <w:iCs/>
          <w:color w:val="000000"/>
          <w:sz w:val="28"/>
          <w:szCs w:val="28"/>
        </w:rPr>
        <w:t>Cognitive Behavioural Therapy Is Not Always the Answer for Anxiety and Depression</w:t>
      </w:r>
      <w:r w:rsidRPr="00F9267C">
        <w:rPr>
          <w:rFonts w:ascii="Arial" w:eastAsia="Times New Roman" w:hAnsi="Arial" w:cs="Arial"/>
          <w:color w:val="000000"/>
          <w:sz w:val="28"/>
          <w:szCs w:val="28"/>
          <w:shd w:val="clear" w:color="auto" w:fill="FFFFFF"/>
        </w:rPr>
        <w:t>. [online] HuffPost UK. Available at: https://www.huffingtonpost.co.uk/joanna-cates/cognitive-behavioural-not-always-the-answer_b_6814562.html?guccounter=1&amp;guce_referrer_us=aHR0cHM6Ly93d3cuZ29vZ2xlLmNvbS8&amp;guce_referrer_cs=5I_z_sMxKz2eX5dDU2Te2A [Accessed 11 Nov. 2018].</w:t>
      </w:r>
    </w:p>
    <w:p w14:paraId="38D1B3E4" w14:textId="77777777" w:rsidR="00862DF1" w:rsidRPr="00F9267C" w:rsidRDefault="00862DF1" w:rsidP="00386835">
      <w:pPr>
        <w:rPr>
          <w:color w:val="000000" w:themeColor="text1"/>
          <w:sz w:val="28"/>
          <w:szCs w:val="28"/>
          <w:lang w:val="en-GB"/>
        </w:rPr>
      </w:pPr>
    </w:p>
    <w:p w14:paraId="0CAAFB30" w14:textId="77777777" w:rsidR="004C603C" w:rsidRPr="00F9267C" w:rsidRDefault="004C603C" w:rsidP="004C603C">
      <w:pPr>
        <w:rPr>
          <w:rFonts w:eastAsia="Times New Roman"/>
          <w:sz w:val="28"/>
          <w:szCs w:val="28"/>
        </w:rPr>
      </w:pPr>
      <w:r w:rsidRPr="00F9267C">
        <w:rPr>
          <w:rFonts w:ascii="Arial" w:eastAsia="Times New Roman" w:hAnsi="Arial" w:cs="Arial"/>
          <w:color w:val="222222"/>
          <w:sz w:val="28"/>
          <w:szCs w:val="28"/>
          <w:shd w:val="clear" w:color="auto" w:fill="FFFFFF"/>
        </w:rPr>
        <w:t>Ziegler, D. J. (2001). The possible place of cognitive appraisal in the ABC model underlying rational emotive behavior therapy.</w:t>
      </w:r>
      <w:r w:rsidRPr="00F9267C">
        <w:rPr>
          <w:rStyle w:val="apple-converted-space"/>
          <w:rFonts w:ascii="Arial" w:eastAsia="Times New Roman" w:hAnsi="Arial" w:cs="Arial"/>
          <w:color w:val="222222"/>
          <w:sz w:val="28"/>
          <w:szCs w:val="28"/>
          <w:shd w:val="clear" w:color="auto" w:fill="FFFFFF"/>
        </w:rPr>
        <w:t> </w:t>
      </w:r>
      <w:r w:rsidRPr="00F9267C">
        <w:rPr>
          <w:rFonts w:ascii="Arial" w:eastAsia="Times New Roman" w:hAnsi="Arial" w:cs="Arial"/>
          <w:i/>
          <w:iCs/>
          <w:color w:val="222222"/>
          <w:sz w:val="28"/>
          <w:szCs w:val="28"/>
        </w:rPr>
        <w:t>Journal of rational-emotive and cognitive-behavior therapy</w:t>
      </w:r>
      <w:r w:rsidRPr="00F9267C">
        <w:rPr>
          <w:rFonts w:ascii="Arial" w:eastAsia="Times New Roman" w:hAnsi="Arial" w:cs="Arial"/>
          <w:color w:val="222222"/>
          <w:sz w:val="28"/>
          <w:szCs w:val="28"/>
          <w:shd w:val="clear" w:color="auto" w:fill="FFFFFF"/>
        </w:rPr>
        <w:t>,</w:t>
      </w:r>
      <w:r w:rsidRPr="00F9267C">
        <w:rPr>
          <w:rStyle w:val="apple-converted-space"/>
          <w:rFonts w:ascii="Arial" w:eastAsia="Times New Roman" w:hAnsi="Arial" w:cs="Arial"/>
          <w:color w:val="222222"/>
          <w:sz w:val="28"/>
          <w:szCs w:val="28"/>
          <w:shd w:val="clear" w:color="auto" w:fill="FFFFFF"/>
        </w:rPr>
        <w:t> </w:t>
      </w:r>
      <w:r w:rsidRPr="00F9267C">
        <w:rPr>
          <w:rFonts w:ascii="Arial" w:eastAsia="Times New Roman" w:hAnsi="Arial" w:cs="Arial"/>
          <w:i/>
          <w:iCs/>
          <w:color w:val="222222"/>
          <w:sz w:val="28"/>
          <w:szCs w:val="28"/>
        </w:rPr>
        <w:t>19</w:t>
      </w:r>
      <w:r w:rsidRPr="00F9267C">
        <w:rPr>
          <w:rFonts w:ascii="Arial" w:eastAsia="Times New Roman" w:hAnsi="Arial" w:cs="Arial"/>
          <w:color w:val="222222"/>
          <w:sz w:val="28"/>
          <w:szCs w:val="28"/>
          <w:shd w:val="clear" w:color="auto" w:fill="FFFFFF"/>
        </w:rPr>
        <w:t>(3), 137-152</w:t>
      </w:r>
    </w:p>
    <w:p w14:paraId="16E6E441" w14:textId="77777777" w:rsidR="004C603C" w:rsidRPr="008875AB" w:rsidRDefault="004C603C" w:rsidP="00386835">
      <w:pPr>
        <w:rPr>
          <w:color w:val="000000" w:themeColor="text1"/>
          <w:lang w:val="en-GB"/>
        </w:rPr>
      </w:pPr>
    </w:p>
    <w:sectPr w:rsidR="004C603C" w:rsidRPr="008875AB" w:rsidSect="00384FE3">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B47A66" w14:textId="77777777" w:rsidR="00E94137" w:rsidRDefault="00E94137" w:rsidP="00801C6D">
      <w:r>
        <w:separator/>
      </w:r>
    </w:p>
  </w:endnote>
  <w:endnote w:type="continuationSeparator" w:id="0">
    <w:p w14:paraId="6C7BE66B" w14:textId="77777777" w:rsidR="00E94137" w:rsidRDefault="00E94137" w:rsidP="00801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020BB" w14:textId="77777777" w:rsidR="00336940" w:rsidRDefault="00336940" w:rsidP="007F60D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C2DB9E" w14:textId="77777777" w:rsidR="00336940" w:rsidRDefault="00336940" w:rsidP="0033694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C02F2D" w14:textId="77777777" w:rsidR="00336940" w:rsidRDefault="00336940" w:rsidP="007F60D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94137">
      <w:rPr>
        <w:rStyle w:val="PageNumber"/>
        <w:noProof/>
      </w:rPr>
      <w:t>1</w:t>
    </w:r>
    <w:r>
      <w:rPr>
        <w:rStyle w:val="PageNumber"/>
      </w:rPr>
      <w:fldChar w:fldCharType="end"/>
    </w:r>
  </w:p>
  <w:p w14:paraId="5D45F476" w14:textId="77777777" w:rsidR="00336940" w:rsidRDefault="00336940" w:rsidP="0033694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B61B17" w14:textId="77777777" w:rsidR="00E94137" w:rsidRDefault="00E94137" w:rsidP="00801C6D">
      <w:r>
        <w:separator/>
      </w:r>
    </w:p>
  </w:footnote>
  <w:footnote w:type="continuationSeparator" w:id="0">
    <w:p w14:paraId="0D07834F" w14:textId="77777777" w:rsidR="00E94137" w:rsidRDefault="00E94137" w:rsidP="00801C6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9237A" w14:textId="3DBBB29E" w:rsidR="00801C6D" w:rsidRDefault="00801C6D">
    <w:pPr>
      <w:pStyle w:val="Header"/>
    </w:pPr>
    <w:r>
      <w:t>1707638</w:t>
    </w:r>
  </w:p>
  <w:p w14:paraId="5BECC01F" w14:textId="77777777" w:rsidR="00801C6D" w:rsidRDefault="00801C6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03A"/>
    <w:rsid w:val="00022ECF"/>
    <w:rsid w:val="000343E0"/>
    <w:rsid w:val="00046174"/>
    <w:rsid w:val="00057D43"/>
    <w:rsid w:val="00066ACC"/>
    <w:rsid w:val="00067738"/>
    <w:rsid w:val="00076C74"/>
    <w:rsid w:val="00085DCE"/>
    <w:rsid w:val="000904D6"/>
    <w:rsid w:val="000D1616"/>
    <w:rsid w:val="000E4D3A"/>
    <w:rsid w:val="000E702A"/>
    <w:rsid w:val="000F0AFD"/>
    <w:rsid w:val="000F15C3"/>
    <w:rsid w:val="000F364F"/>
    <w:rsid w:val="00101579"/>
    <w:rsid w:val="00111857"/>
    <w:rsid w:val="0012310B"/>
    <w:rsid w:val="00124FCB"/>
    <w:rsid w:val="00160E5C"/>
    <w:rsid w:val="00166BE8"/>
    <w:rsid w:val="00167CBF"/>
    <w:rsid w:val="00172219"/>
    <w:rsid w:val="00176BEB"/>
    <w:rsid w:val="001B601B"/>
    <w:rsid w:val="001C187B"/>
    <w:rsid w:val="001E0C02"/>
    <w:rsid w:val="001F1540"/>
    <w:rsid w:val="002122CA"/>
    <w:rsid w:val="00215589"/>
    <w:rsid w:val="00224803"/>
    <w:rsid w:val="00233F8E"/>
    <w:rsid w:val="00234179"/>
    <w:rsid w:val="00251B24"/>
    <w:rsid w:val="00264A6C"/>
    <w:rsid w:val="002668FE"/>
    <w:rsid w:val="002800A7"/>
    <w:rsid w:val="002807D1"/>
    <w:rsid w:val="00290A89"/>
    <w:rsid w:val="002A6DB8"/>
    <w:rsid w:val="002B3628"/>
    <w:rsid w:val="002C482C"/>
    <w:rsid w:val="002D6592"/>
    <w:rsid w:val="002E2438"/>
    <w:rsid w:val="002E2A74"/>
    <w:rsid w:val="002E4D75"/>
    <w:rsid w:val="00301DAE"/>
    <w:rsid w:val="00301E38"/>
    <w:rsid w:val="00303FDC"/>
    <w:rsid w:val="00311993"/>
    <w:rsid w:val="00321335"/>
    <w:rsid w:val="00334583"/>
    <w:rsid w:val="00336940"/>
    <w:rsid w:val="00337334"/>
    <w:rsid w:val="00344CE4"/>
    <w:rsid w:val="00356536"/>
    <w:rsid w:val="00361149"/>
    <w:rsid w:val="00374A64"/>
    <w:rsid w:val="003756C4"/>
    <w:rsid w:val="00384FE3"/>
    <w:rsid w:val="00386835"/>
    <w:rsid w:val="003B46E9"/>
    <w:rsid w:val="003C5137"/>
    <w:rsid w:val="003D18F6"/>
    <w:rsid w:val="003F010F"/>
    <w:rsid w:val="003F0172"/>
    <w:rsid w:val="003F1BA6"/>
    <w:rsid w:val="003F5C88"/>
    <w:rsid w:val="00403200"/>
    <w:rsid w:val="00403855"/>
    <w:rsid w:val="00461BF2"/>
    <w:rsid w:val="004A7BC0"/>
    <w:rsid w:val="004B128A"/>
    <w:rsid w:val="004B609D"/>
    <w:rsid w:val="004C13C0"/>
    <w:rsid w:val="004C21BA"/>
    <w:rsid w:val="004C603C"/>
    <w:rsid w:val="004E57E6"/>
    <w:rsid w:val="00544661"/>
    <w:rsid w:val="00545BD6"/>
    <w:rsid w:val="005641B8"/>
    <w:rsid w:val="005727F2"/>
    <w:rsid w:val="00583878"/>
    <w:rsid w:val="005916CE"/>
    <w:rsid w:val="005C083A"/>
    <w:rsid w:val="005E12D9"/>
    <w:rsid w:val="005E3280"/>
    <w:rsid w:val="005E7BAC"/>
    <w:rsid w:val="0061090B"/>
    <w:rsid w:val="00623BAD"/>
    <w:rsid w:val="0063564F"/>
    <w:rsid w:val="00637003"/>
    <w:rsid w:val="0065343D"/>
    <w:rsid w:val="00670628"/>
    <w:rsid w:val="00674F25"/>
    <w:rsid w:val="00675915"/>
    <w:rsid w:val="006871E2"/>
    <w:rsid w:val="006A4E08"/>
    <w:rsid w:val="006A71CD"/>
    <w:rsid w:val="006C585E"/>
    <w:rsid w:val="006F72DB"/>
    <w:rsid w:val="007000CD"/>
    <w:rsid w:val="00701D95"/>
    <w:rsid w:val="007029D9"/>
    <w:rsid w:val="00710AAD"/>
    <w:rsid w:val="0072237F"/>
    <w:rsid w:val="0074066F"/>
    <w:rsid w:val="007459D8"/>
    <w:rsid w:val="00746ADF"/>
    <w:rsid w:val="00753464"/>
    <w:rsid w:val="00783CA0"/>
    <w:rsid w:val="00790C09"/>
    <w:rsid w:val="007C7E04"/>
    <w:rsid w:val="007E5B1D"/>
    <w:rsid w:val="007F6317"/>
    <w:rsid w:val="007F75C2"/>
    <w:rsid w:val="00801C6D"/>
    <w:rsid w:val="008071F9"/>
    <w:rsid w:val="00811BDB"/>
    <w:rsid w:val="0082050A"/>
    <w:rsid w:val="00831E46"/>
    <w:rsid w:val="00846565"/>
    <w:rsid w:val="00856605"/>
    <w:rsid w:val="00861B4A"/>
    <w:rsid w:val="00862592"/>
    <w:rsid w:val="00862DF1"/>
    <w:rsid w:val="008764F9"/>
    <w:rsid w:val="008875AB"/>
    <w:rsid w:val="00891180"/>
    <w:rsid w:val="00893C15"/>
    <w:rsid w:val="008943D1"/>
    <w:rsid w:val="008944CC"/>
    <w:rsid w:val="008C4D04"/>
    <w:rsid w:val="008D01DD"/>
    <w:rsid w:val="008F0563"/>
    <w:rsid w:val="008F0BAC"/>
    <w:rsid w:val="008F4AEF"/>
    <w:rsid w:val="008F542C"/>
    <w:rsid w:val="008F7481"/>
    <w:rsid w:val="00903F7D"/>
    <w:rsid w:val="009114C9"/>
    <w:rsid w:val="0092186E"/>
    <w:rsid w:val="00935E6B"/>
    <w:rsid w:val="00945728"/>
    <w:rsid w:val="009513E5"/>
    <w:rsid w:val="009603F7"/>
    <w:rsid w:val="00976CEE"/>
    <w:rsid w:val="00976F07"/>
    <w:rsid w:val="00980116"/>
    <w:rsid w:val="009B348A"/>
    <w:rsid w:val="009D4419"/>
    <w:rsid w:val="009E294B"/>
    <w:rsid w:val="00A07F36"/>
    <w:rsid w:val="00A12E02"/>
    <w:rsid w:val="00A25CC2"/>
    <w:rsid w:val="00A274E4"/>
    <w:rsid w:val="00A46AC3"/>
    <w:rsid w:val="00A54602"/>
    <w:rsid w:val="00A62A72"/>
    <w:rsid w:val="00A62C6A"/>
    <w:rsid w:val="00A730C9"/>
    <w:rsid w:val="00A76CBE"/>
    <w:rsid w:val="00AC410A"/>
    <w:rsid w:val="00AD193E"/>
    <w:rsid w:val="00AE55C8"/>
    <w:rsid w:val="00B05079"/>
    <w:rsid w:val="00B253A8"/>
    <w:rsid w:val="00B45CC0"/>
    <w:rsid w:val="00B60CA9"/>
    <w:rsid w:val="00B71D8D"/>
    <w:rsid w:val="00B909A8"/>
    <w:rsid w:val="00BA71AE"/>
    <w:rsid w:val="00BB127E"/>
    <w:rsid w:val="00BE69C3"/>
    <w:rsid w:val="00BE70EC"/>
    <w:rsid w:val="00C21D8B"/>
    <w:rsid w:val="00C640EF"/>
    <w:rsid w:val="00C7490E"/>
    <w:rsid w:val="00C751B5"/>
    <w:rsid w:val="00C80CD2"/>
    <w:rsid w:val="00C92CE3"/>
    <w:rsid w:val="00CA6849"/>
    <w:rsid w:val="00CB1137"/>
    <w:rsid w:val="00CB1303"/>
    <w:rsid w:val="00CB5468"/>
    <w:rsid w:val="00CD2A9A"/>
    <w:rsid w:val="00CD5CCF"/>
    <w:rsid w:val="00CF0E8D"/>
    <w:rsid w:val="00CF6DEF"/>
    <w:rsid w:val="00D11058"/>
    <w:rsid w:val="00D237FA"/>
    <w:rsid w:val="00D23A17"/>
    <w:rsid w:val="00D55657"/>
    <w:rsid w:val="00D62D29"/>
    <w:rsid w:val="00D710D8"/>
    <w:rsid w:val="00D8632E"/>
    <w:rsid w:val="00DA1583"/>
    <w:rsid w:val="00DB1750"/>
    <w:rsid w:val="00DB3B44"/>
    <w:rsid w:val="00DD39E8"/>
    <w:rsid w:val="00DF4903"/>
    <w:rsid w:val="00DF5A5A"/>
    <w:rsid w:val="00E24DA2"/>
    <w:rsid w:val="00E25EA2"/>
    <w:rsid w:val="00E65111"/>
    <w:rsid w:val="00E82F8D"/>
    <w:rsid w:val="00E94137"/>
    <w:rsid w:val="00EB60AB"/>
    <w:rsid w:val="00EB7F40"/>
    <w:rsid w:val="00EC7601"/>
    <w:rsid w:val="00ED1ACE"/>
    <w:rsid w:val="00EF782E"/>
    <w:rsid w:val="00F12F69"/>
    <w:rsid w:val="00F21A93"/>
    <w:rsid w:val="00F228BA"/>
    <w:rsid w:val="00F3335A"/>
    <w:rsid w:val="00F33DDE"/>
    <w:rsid w:val="00F35754"/>
    <w:rsid w:val="00F50C07"/>
    <w:rsid w:val="00F61320"/>
    <w:rsid w:val="00F76412"/>
    <w:rsid w:val="00F9267C"/>
    <w:rsid w:val="00F930A9"/>
    <w:rsid w:val="00FA5008"/>
    <w:rsid w:val="00FA503A"/>
    <w:rsid w:val="00FC0026"/>
    <w:rsid w:val="00FC1763"/>
    <w:rsid w:val="00FE7340"/>
    <w:rsid w:val="00FF5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72EC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62C6A"/>
    <w:rPr>
      <w:rFonts w:ascii="Times New Roman" w:hAnsi="Times New Roman" w:cs="Times New Roman"/>
    </w:rPr>
  </w:style>
  <w:style w:type="paragraph" w:styleId="Heading1">
    <w:name w:val="heading 1"/>
    <w:basedOn w:val="Normal"/>
    <w:next w:val="Normal"/>
    <w:link w:val="Heading1Char"/>
    <w:uiPriority w:val="9"/>
    <w:qFormat/>
    <w:rsid w:val="00FA500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60AB"/>
    <w:rPr>
      <w:color w:val="0563C1" w:themeColor="hyperlink"/>
      <w:u w:val="single"/>
    </w:rPr>
  </w:style>
  <w:style w:type="character" w:customStyle="1" w:styleId="Heading1Char">
    <w:name w:val="Heading 1 Char"/>
    <w:basedOn w:val="DefaultParagraphFont"/>
    <w:link w:val="Heading1"/>
    <w:uiPriority w:val="9"/>
    <w:rsid w:val="00FA5008"/>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F12F69"/>
  </w:style>
  <w:style w:type="character" w:customStyle="1" w:styleId="ref-journal">
    <w:name w:val="ref-journal"/>
    <w:basedOn w:val="DefaultParagraphFont"/>
    <w:rsid w:val="00F12F69"/>
  </w:style>
  <w:style w:type="character" w:customStyle="1" w:styleId="ref-vol">
    <w:name w:val="ref-vol"/>
    <w:basedOn w:val="DefaultParagraphFont"/>
    <w:rsid w:val="00F12F69"/>
  </w:style>
  <w:style w:type="character" w:customStyle="1" w:styleId="nowrap">
    <w:name w:val="nowrap"/>
    <w:basedOn w:val="DefaultParagraphFont"/>
    <w:rsid w:val="00F12F69"/>
  </w:style>
  <w:style w:type="character" w:styleId="FollowedHyperlink">
    <w:name w:val="FollowedHyperlink"/>
    <w:basedOn w:val="DefaultParagraphFont"/>
    <w:uiPriority w:val="99"/>
    <w:semiHidden/>
    <w:unhideWhenUsed/>
    <w:rsid w:val="003F010F"/>
    <w:rPr>
      <w:color w:val="954F72" w:themeColor="followedHyperlink"/>
      <w:u w:val="single"/>
    </w:rPr>
  </w:style>
  <w:style w:type="paragraph" w:styleId="Header">
    <w:name w:val="header"/>
    <w:basedOn w:val="Normal"/>
    <w:link w:val="HeaderChar"/>
    <w:uiPriority w:val="99"/>
    <w:unhideWhenUsed/>
    <w:rsid w:val="00801C6D"/>
    <w:pPr>
      <w:tabs>
        <w:tab w:val="center" w:pos="4513"/>
        <w:tab w:val="right" w:pos="9026"/>
      </w:tabs>
    </w:pPr>
  </w:style>
  <w:style w:type="character" w:customStyle="1" w:styleId="HeaderChar">
    <w:name w:val="Header Char"/>
    <w:basedOn w:val="DefaultParagraphFont"/>
    <w:link w:val="Header"/>
    <w:uiPriority w:val="99"/>
    <w:rsid w:val="00801C6D"/>
    <w:rPr>
      <w:rFonts w:ascii="Times New Roman" w:hAnsi="Times New Roman" w:cs="Times New Roman"/>
    </w:rPr>
  </w:style>
  <w:style w:type="paragraph" w:styleId="Footer">
    <w:name w:val="footer"/>
    <w:basedOn w:val="Normal"/>
    <w:link w:val="FooterChar"/>
    <w:uiPriority w:val="99"/>
    <w:unhideWhenUsed/>
    <w:rsid w:val="00801C6D"/>
    <w:pPr>
      <w:tabs>
        <w:tab w:val="center" w:pos="4513"/>
        <w:tab w:val="right" w:pos="9026"/>
      </w:tabs>
    </w:pPr>
  </w:style>
  <w:style w:type="character" w:customStyle="1" w:styleId="FooterChar">
    <w:name w:val="Footer Char"/>
    <w:basedOn w:val="DefaultParagraphFont"/>
    <w:link w:val="Footer"/>
    <w:uiPriority w:val="99"/>
    <w:rsid w:val="00801C6D"/>
    <w:rPr>
      <w:rFonts w:ascii="Times New Roman" w:hAnsi="Times New Roman" w:cs="Times New Roman"/>
    </w:rPr>
  </w:style>
  <w:style w:type="character" w:styleId="PageNumber">
    <w:name w:val="page number"/>
    <w:basedOn w:val="DefaultParagraphFont"/>
    <w:uiPriority w:val="99"/>
    <w:semiHidden/>
    <w:unhideWhenUsed/>
    <w:rsid w:val="00336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10111">
      <w:bodyDiv w:val="1"/>
      <w:marLeft w:val="0"/>
      <w:marRight w:val="0"/>
      <w:marTop w:val="0"/>
      <w:marBottom w:val="0"/>
      <w:divBdr>
        <w:top w:val="none" w:sz="0" w:space="0" w:color="auto"/>
        <w:left w:val="none" w:sz="0" w:space="0" w:color="auto"/>
        <w:bottom w:val="none" w:sz="0" w:space="0" w:color="auto"/>
        <w:right w:val="none" w:sz="0" w:space="0" w:color="auto"/>
      </w:divBdr>
    </w:div>
    <w:div w:id="599752682">
      <w:bodyDiv w:val="1"/>
      <w:marLeft w:val="0"/>
      <w:marRight w:val="0"/>
      <w:marTop w:val="0"/>
      <w:marBottom w:val="0"/>
      <w:divBdr>
        <w:top w:val="none" w:sz="0" w:space="0" w:color="auto"/>
        <w:left w:val="none" w:sz="0" w:space="0" w:color="auto"/>
        <w:bottom w:val="none" w:sz="0" w:space="0" w:color="auto"/>
        <w:right w:val="none" w:sz="0" w:space="0" w:color="auto"/>
      </w:divBdr>
    </w:div>
    <w:div w:id="652758034">
      <w:bodyDiv w:val="1"/>
      <w:marLeft w:val="0"/>
      <w:marRight w:val="0"/>
      <w:marTop w:val="0"/>
      <w:marBottom w:val="0"/>
      <w:divBdr>
        <w:top w:val="none" w:sz="0" w:space="0" w:color="auto"/>
        <w:left w:val="none" w:sz="0" w:space="0" w:color="auto"/>
        <w:bottom w:val="none" w:sz="0" w:space="0" w:color="auto"/>
        <w:right w:val="none" w:sz="0" w:space="0" w:color="auto"/>
      </w:divBdr>
    </w:div>
    <w:div w:id="695041040">
      <w:bodyDiv w:val="1"/>
      <w:marLeft w:val="0"/>
      <w:marRight w:val="0"/>
      <w:marTop w:val="0"/>
      <w:marBottom w:val="0"/>
      <w:divBdr>
        <w:top w:val="none" w:sz="0" w:space="0" w:color="auto"/>
        <w:left w:val="none" w:sz="0" w:space="0" w:color="auto"/>
        <w:bottom w:val="none" w:sz="0" w:space="0" w:color="auto"/>
        <w:right w:val="none" w:sz="0" w:space="0" w:color="auto"/>
      </w:divBdr>
    </w:div>
    <w:div w:id="839778473">
      <w:bodyDiv w:val="1"/>
      <w:marLeft w:val="0"/>
      <w:marRight w:val="0"/>
      <w:marTop w:val="0"/>
      <w:marBottom w:val="0"/>
      <w:divBdr>
        <w:top w:val="none" w:sz="0" w:space="0" w:color="auto"/>
        <w:left w:val="none" w:sz="0" w:space="0" w:color="auto"/>
        <w:bottom w:val="none" w:sz="0" w:space="0" w:color="auto"/>
        <w:right w:val="none" w:sz="0" w:space="0" w:color="auto"/>
      </w:divBdr>
    </w:div>
    <w:div w:id="882403379">
      <w:bodyDiv w:val="1"/>
      <w:marLeft w:val="0"/>
      <w:marRight w:val="0"/>
      <w:marTop w:val="0"/>
      <w:marBottom w:val="0"/>
      <w:divBdr>
        <w:top w:val="none" w:sz="0" w:space="0" w:color="auto"/>
        <w:left w:val="none" w:sz="0" w:space="0" w:color="auto"/>
        <w:bottom w:val="none" w:sz="0" w:space="0" w:color="auto"/>
        <w:right w:val="none" w:sz="0" w:space="0" w:color="auto"/>
      </w:divBdr>
    </w:div>
    <w:div w:id="990061259">
      <w:bodyDiv w:val="1"/>
      <w:marLeft w:val="0"/>
      <w:marRight w:val="0"/>
      <w:marTop w:val="0"/>
      <w:marBottom w:val="0"/>
      <w:divBdr>
        <w:top w:val="none" w:sz="0" w:space="0" w:color="auto"/>
        <w:left w:val="none" w:sz="0" w:space="0" w:color="auto"/>
        <w:bottom w:val="none" w:sz="0" w:space="0" w:color="auto"/>
        <w:right w:val="none" w:sz="0" w:space="0" w:color="auto"/>
      </w:divBdr>
    </w:div>
    <w:div w:id="1128015350">
      <w:bodyDiv w:val="1"/>
      <w:marLeft w:val="0"/>
      <w:marRight w:val="0"/>
      <w:marTop w:val="0"/>
      <w:marBottom w:val="0"/>
      <w:divBdr>
        <w:top w:val="none" w:sz="0" w:space="0" w:color="auto"/>
        <w:left w:val="none" w:sz="0" w:space="0" w:color="auto"/>
        <w:bottom w:val="none" w:sz="0" w:space="0" w:color="auto"/>
        <w:right w:val="none" w:sz="0" w:space="0" w:color="auto"/>
      </w:divBdr>
    </w:div>
    <w:div w:id="1194080475">
      <w:bodyDiv w:val="1"/>
      <w:marLeft w:val="0"/>
      <w:marRight w:val="0"/>
      <w:marTop w:val="0"/>
      <w:marBottom w:val="0"/>
      <w:divBdr>
        <w:top w:val="none" w:sz="0" w:space="0" w:color="auto"/>
        <w:left w:val="none" w:sz="0" w:space="0" w:color="auto"/>
        <w:bottom w:val="none" w:sz="0" w:space="0" w:color="auto"/>
        <w:right w:val="none" w:sz="0" w:space="0" w:color="auto"/>
      </w:divBdr>
    </w:div>
    <w:div w:id="1305230743">
      <w:bodyDiv w:val="1"/>
      <w:marLeft w:val="0"/>
      <w:marRight w:val="0"/>
      <w:marTop w:val="0"/>
      <w:marBottom w:val="0"/>
      <w:divBdr>
        <w:top w:val="none" w:sz="0" w:space="0" w:color="auto"/>
        <w:left w:val="none" w:sz="0" w:space="0" w:color="auto"/>
        <w:bottom w:val="none" w:sz="0" w:space="0" w:color="auto"/>
        <w:right w:val="none" w:sz="0" w:space="0" w:color="auto"/>
      </w:divBdr>
    </w:div>
    <w:div w:id="1402605271">
      <w:bodyDiv w:val="1"/>
      <w:marLeft w:val="0"/>
      <w:marRight w:val="0"/>
      <w:marTop w:val="0"/>
      <w:marBottom w:val="0"/>
      <w:divBdr>
        <w:top w:val="none" w:sz="0" w:space="0" w:color="auto"/>
        <w:left w:val="none" w:sz="0" w:space="0" w:color="auto"/>
        <w:bottom w:val="none" w:sz="0" w:space="0" w:color="auto"/>
        <w:right w:val="none" w:sz="0" w:space="0" w:color="auto"/>
      </w:divBdr>
    </w:div>
    <w:div w:id="1507476135">
      <w:bodyDiv w:val="1"/>
      <w:marLeft w:val="0"/>
      <w:marRight w:val="0"/>
      <w:marTop w:val="0"/>
      <w:marBottom w:val="0"/>
      <w:divBdr>
        <w:top w:val="none" w:sz="0" w:space="0" w:color="auto"/>
        <w:left w:val="none" w:sz="0" w:space="0" w:color="auto"/>
        <w:bottom w:val="none" w:sz="0" w:space="0" w:color="auto"/>
        <w:right w:val="none" w:sz="0" w:space="0" w:color="auto"/>
      </w:divBdr>
    </w:div>
    <w:div w:id="1551260376">
      <w:bodyDiv w:val="1"/>
      <w:marLeft w:val="0"/>
      <w:marRight w:val="0"/>
      <w:marTop w:val="0"/>
      <w:marBottom w:val="0"/>
      <w:divBdr>
        <w:top w:val="none" w:sz="0" w:space="0" w:color="auto"/>
        <w:left w:val="none" w:sz="0" w:space="0" w:color="auto"/>
        <w:bottom w:val="none" w:sz="0" w:space="0" w:color="auto"/>
        <w:right w:val="none" w:sz="0" w:space="0" w:color="auto"/>
      </w:divBdr>
    </w:div>
    <w:div w:id="1579514079">
      <w:bodyDiv w:val="1"/>
      <w:marLeft w:val="0"/>
      <w:marRight w:val="0"/>
      <w:marTop w:val="0"/>
      <w:marBottom w:val="0"/>
      <w:divBdr>
        <w:top w:val="none" w:sz="0" w:space="0" w:color="auto"/>
        <w:left w:val="none" w:sz="0" w:space="0" w:color="auto"/>
        <w:bottom w:val="none" w:sz="0" w:space="0" w:color="auto"/>
        <w:right w:val="none" w:sz="0" w:space="0" w:color="auto"/>
      </w:divBdr>
    </w:div>
    <w:div w:id="1684286290">
      <w:bodyDiv w:val="1"/>
      <w:marLeft w:val="0"/>
      <w:marRight w:val="0"/>
      <w:marTop w:val="0"/>
      <w:marBottom w:val="0"/>
      <w:divBdr>
        <w:top w:val="none" w:sz="0" w:space="0" w:color="auto"/>
        <w:left w:val="none" w:sz="0" w:space="0" w:color="auto"/>
        <w:bottom w:val="none" w:sz="0" w:space="0" w:color="auto"/>
        <w:right w:val="none" w:sz="0" w:space="0" w:color="auto"/>
      </w:divBdr>
    </w:div>
    <w:div w:id="1743259459">
      <w:bodyDiv w:val="1"/>
      <w:marLeft w:val="0"/>
      <w:marRight w:val="0"/>
      <w:marTop w:val="0"/>
      <w:marBottom w:val="0"/>
      <w:divBdr>
        <w:top w:val="none" w:sz="0" w:space="0" w:color="auto"/>
        <w:left w:val="none" w:sz="0" w:space="0" w:color="auto"/>
        <w:bottom w:val="none" w:sz="0" w:space="0" w:color="auto"/>
        <w:right w:val="none" w:sz="0" w:space="0" w:color="auto"/>
      </w:divBdr>
    </w:div>
    <w:div w:id="1815559071">
      <w:bodyDiv w:val="1"/>
      <w:marLeft w:val="0"/>
      <w:marRight w:val="0"/>
      <w:marTop w:val="0"/>
      <w:marBottom w:val="0"/>
      <w:divBdr>
        <w:top w:val="none" w:sz="0" w:space="0" w:color="auto"/>
        <w:left w:val="none" w:sz="0" w:space="0" w:color="auto"/>
        <w:bottom w:val="none" w:sz="0" w:space="0" w:color="auto"/>
        <w:right w:val="none" w:sz="0" w:space="0" w:color="auto"/>
      </w:divBdr>
    </w:div>
    <w:div w:id="18501773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us.sagepub.com/sites/default/files/upm-binaries/30675_02_Coppock_%26_Dunn_Ch_01.pdf" TargetMode="External"/><Relationship Id="rId7" Type="http://schemas.openxmlformats.org/officeDocument/2006/relationships/hyperlink" Target="http://www.thecbtclinic.com/pros-cons-of-cbt-therapy" TargetMode="External"/><Relationship Id="rId8" Type="http://schemas.openxmlformats.org/officeDocument/2006/relationships/hyperlink" Target="https://www.ncbi.nlm.nih.gov/pubmed/14622081" TargetMode="External"/><Relationship Id="rId9" Type="http://schemas.openxmlformats.org/officeDocument/2006/relationships/hyperlink" Target="https://www.ncbi.nlm.nih.gov/pubmed/8871414"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10</Pages>
  <Words>2651</Words>
  <Characters>15116</Characters>
  <Application>Microsoft Macintosh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12</cp:revision>
  <dcterms:created xsi:type="dcterms:W3CDTF">2018-11-13T18:04:00Z</dcterms:created>
  <dcterms:modified xsi:type="dcterms:W3CDTF">2018-11-13T19:22:00Z</dcterms:modified>
</cp:coreProperties>
</file>