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DFA92" w14:textId="77777777" w:rsidR="00F357CE" w:rsidRDefault="00F357CE" w:rsidP="00F357CE">
      <w:pPr>
        <w:jc w:val="center"/>
      </w:pPr>
      <w:r>
        <w:rPr>
          <w:noProof/>
        </w:rPr>
        <w:drawing>
          <wp:inline distT="0" distB="0" distL="0" distR="0" wp14:anchorId="07319E04" wp14:editId="1587B089">
            <wp:extent cx="2981325" cy="1190625"/>
            <wp:effectExtent l="0" t="0" r="9525" b="9525"/>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1325" cy="1190625"/>
                    </a:xfrm>
                    <a:prstGeom prst="rect">
                      <a:avLst/>
                    </a:prstGeom>
                    <a:noFill/>
                    <a:ln>
                      <a:noFill/>
                    </a:ln>
                  </pic:spPr>
                </pic:pic>
              </a:graphicData>
            </a:graphic>
          </wp:inline>
        </w:drawing>
      </w:r>
    </w:p>
    <w:p w14:paraId="45628157" w14:textId="77777777" w:rsidR="00F357CE" w:rsidRDefault="00F357CE" w:rsidP="00F357CE">
      <w:pPr>
        <w:jc w:val="center"/>
      </w:pPr>
    </w:p>
    <w:p w14:paraId="6F08B953" w14:textId="77777777" w:rsidR="00F357CE" w:rsidRDefault="00F357CE" w:rsidP="00F357CE">
      <w:pPr>
        <w:jc w:val="center"/>
      </w:pPr>
    </w:p>
    <w:p w14:paraId="3CBA935F" w14:textId="77777777" w:rsidR="00F357CE" w:rsidRDefault="00F357CE" w:rsidP="00F357CE">
      <w:pPr>
        <w:jc w:val="center"/>
      </w:pPr>
    </w:p>
    <w:p w14:paraId="5CB484D8" w14:textId="53DFEB9A" w:rsidR="00F357CE" w:rsidRDefault="00F357CE" w:rsidP="00F357CE">
      <w:pPr>
        <w:spacing w:before="212"/>
        <w:rPr>
          <w:rFonts w:ascii="Arial" w:hAnsi="Arial" w:cs="Arial"/>
          <w:b/>
          <w:bCs/>
          <w:sz w:val="48"/>
          <w:szCs w:val="48"/>
        </w:rPr>
      </w:pPr>
      <w:r>
        <w:rPr>
          <w:rFonts w:ascii="Arial" w:hAnsi="Arial" w:cs="Arial"/>
          <w:b/>
          <w:bCs/>
          <w:sz w:val="48"/>
          <w:szCs w:val="48"/>
        </w:rPr>
        <w:t xml:space="preserve">Module Name: </w:t>
      </w:r>
      <w:r w:rsidR="002256DE" w:rsidRPr="002256DE">
        <w:rPr>
          <w:rFonts w:ascii="Arial" w:hAnsi="Arial" w:cs="Arial"/>
          <w:sz w:val="48"/>
          <w:szCs w:val="48"/>
        </w:rPr>
        <w:t>Managing Enterprise</w:t>
      </w:r>
    </w:p>
    <w:p w14:paraId="21BBF2B2" w14:textId="0C0230AB" w:rsidR="002D4D54" w:rsidRPr="00A406E5" w:rsidRDefault="00F357CE" w:rsidP="002D4D54">
      <w:pPr>
        <w:spacing w:before="120" w:after="120"/>
        <w:rPr>
          <w:rFonts w:ascii="Arial" w:hAnsi="Arial" w:cs="Arial"/>
          <w:b/>
          <w:sz w:val="22"/>
          <w:szCs w:val="22"/>
        </w:rPr>
      </w:pPr>
      <w:r>
        <w:rPr>
          <w:rFonts w:ascii="Arial" w:hAnsi="Arial" w:cs="Arial"/>
          <w:b/>
          <w:bCs/>
          <w:sz w:val="48"/>
          <w:szCs w:val="48"/>
        </w:rPr>
        <w:t xml:space="preserve">Module Code:  </w:t>
      </w:r>
      <w:r w:rsidR="002D4D54" w:rsidRPr="002D4D54">
        <w:rPr>
          <w:rFonts w:ascii="Arial" w:hAnsi="Arial" w:cs="Arial"/>
          <w:sz w:val="48"/>
          <w:szCs w:val="48"/>
        </w:rPr>
        <w:t>BMSW4011</w:t>
      </w:r>
    </w:p>
    <w:p w14:paraId="3BBDC79B" w14:textId="77777777" w:rsidR="00F357CE" w:rsidRDefault="00F357CE" w:rsidP="00F357CE">
      <w:pPr>
        <w:spacing w:before="212"/>
        <w:rPr>
          <w:rFonts w:ascii="Arial" w:hAnsi="Arial" w:cs="Arial"/>
          <w:b/>
          <w:bCs/>
          <w:sz w:val="48"/>
          <w:szCs w:val="48"/>
        </w:rPr>
      </w:pPr>
    </w:p>
    <w:p w14:paraId="2962F2BB" w14:textId="6EAA9349" w:rsidR="005F649A" w:rsidRPr="0021094E" w:rsidRDefault="00F357CE" w:rsidP="005F649A">
      <w:pPr>
        <w:spacing w:after="0" w:line="360" w:lineRule="auto"/>
        <w:contextualSpacing/>
        <w:jc w:val="center"/>
        <w:rPr>
          <w:rFonts w:ascii="Times New Roman" w:hAnsi="Times New Roman"/>
          <w:b/>
          <w:bCs/>
          <w:color w:val="000000" w:themeColor="text1"/>
          <w:shd w:val="clear" w:color="auto" w:fill="FFFFFF"/>
        </w:rPr>
      </w:pPr>
      <w:r>
        <w:rPr>
          <w:rFonts w:ascii="Arial" w:hAnsi="Arial" w:cs="Arial"/>
          <w:b/>
          <w:bCs/>
          <w:sz w:val="48"/>
          <w:szCs w:val="48"/>
        </w:rPr>
        <w:t xml:space="preserve">Assignments </w:t>
      </w:r>
      <w:r w:rsidRPr="007E2170">
        <w:rPr>
          <w:rFonts w:ascii="Arial" w:hAnsi="Arial" w:cs="Arial"/>
          <w:b/>
          <w:bCs/>
          <w:sz w:val="48"/>
          <w:szCs w:val="48"/>
        </w:rPr>
        <w:t>Title</w:t>
      </w:r>
      <w:r w:rsidRPr="007C0C8F">
        <w:rPr>
          <w:rFonts w:ascii="Arial" w:hAnsi="Arial" w:cs="Arial"/>
          <w:sz w:val="48"/>
          <w:szCs w:val="48"/>
        </w:rPr>
        <w:t xml:space="preserve">: </w:t>
      </w:r>
      <w:r w:rsidR="00227C08" w:rsidRPr="00227C08">
        <w:rPr>
          <w:rFonts w:ascii="Arial" w:hAnsi="Arial" w:cs="Arial"/>
          <w:sz w:val="48"/>
          <w:szCs w:val="48"/>
        </w:rPr>
        <w:t>Business</w:t>
      </w:r>
      <w:r w:rsidR="00227C08">
        <w:rPr>
          <w:rFonts w:ascii="Arial" w:hAnsi="Arial" w:cs="Arial"/>
          <w:b/>
          <w:bCs/>
        </w:rPr>
        <w:t xml:space="preserve"> </w:t>
      </w:r>
      <w:r w:rsidR="00C83BB1" w:rsidRPr="00C83BB1">
        <w:rPr>
          <w:rFonts w:ascii="Arial" w:hAnsi="Arial" w:cs="Arial"/>
          <w:sz w:val="48"/>
          <w:szCs w:val="48"/>
        </w:rPr>
        <w:t>plan</w:t>
      </w:r>
      <w:r w:rsidR="005F649A" w:rsidRPr="005F649A">
        <w:rPr>
          <w:rFonts w:ascii="Times New Roman" w:hAnsi="Times New Roman"/>
          <w:b/>
          <w:bCs/>
          <w:color w:val="000000" w:themeColor="text1"/>
          <w:shd w:val="clear" w:color="auto" w:fill="FFFFFF"/>
        </w:rPr>
        <w:t xml:space="preserve"> </w:t>
      </w:r>
      <w:r w:rsidR="00F605FA">
        <w:rPr>
          <w:rFonts w:ascii="Arial" w:hAnsi="Arial" w:cs="Arial"/>
          <w:sz w:val="48"/>
          <w:szCs w:val="48"/>
        </w:rPr>
        <w:t xml:space="preserve">and </w:t>
      </w:r>
      <w:r w:rsidR="00CC7D51">
        <w:rPr>
          <w:rFonts w:ascii="Arial" w:hAnsi="Arial" w:cs="Arial"/>
          <w:sz w:val="48"/>
          <w:szCs w:val="48"/>
        </w:rPr>
        <w:t xml:space="preserve">reflection </w:t>
      </w:r>
      <w:r w:rsidR="005F649A" w:rsidRPr="005F649A">
        <w:rPr>
          <w:rFonts w:ascii="Arial" w:hAnsi="Arial" w:cs="Arial"/>
          <w:sz w:val="48"/>
          <w:szCs w:val="48"/>
        </w:rPr>
        <w:t xml:space="preserve"> </w:t>
      </w:r>
    </w:p>
    <w:p w14:paraId="4D31FC13" w14:textId="3560F9CB" w:rsidR="00F357CE" w:rsidRDefault="00F357CE" w:rsidP="00F357CE">
      <w:pPr>
        <w:spacing w:before="212"/>
        <w:rPr>
          <w:rFonts w:ascii="Arial" w:hAnsi="Arial" w:cs="Arial"/>
          <w:b/>
          <w:sz w:val="48"/>
          <w:szCs w:val="48"/>
        </w:rPr>
      </w:pPr>
      <w:r>
        <w:rPr>
          <w:rFonts w:ascii="Arial" w:hAnsi="Arial" w:cs="Arial"/>
          <w:b/>
          <w:sz w:val="48"/>
          <w:szCs w:val="48"/>
        </w:rPr>
        <w:t xml:space="preserve">Student Name: </w:t>
      </w:r>
      <w:r>
        <w:rPr>
          <w:rFonts w:ascii="Arial" w:hAnsi="Arial" w:cs="Arial"/>
          <w:sz w:val="48"/>
          <w:szCs w:val="48"/>
        </w:rPr>
        <w:t>Adnan Alsoul</w:t>
      </w:r>
    </w:p>
    <w:p w14:paraId="11A03C0C" w14:textId="77777777" w:rsidR="00F357CE" w:rsidRDefault="00F357CE" w:rsidP="00F357CE">
      <w:pPr>
        <w:spacing w:before="3"/>
        <w:rPr>
          <w:rFonts w:ascii="Arial" w:hAnsi="Arial" w:cs="Arial"/>
          <w:sz w:val="48"/>
          <w:szCs w:val="48"/>
        </w:rPr>
      </w:pPr>
      <w:r>
        <w:rPr>
          <w:rFonts w:ascii="Arial" w:hAnsi="Arial" w:cs="Arial"/>
          <w:b/>
          <w:sz w:val="48"/>
          <w:szCs w:val="48"/>
        </w:rPr>
        <w:t>Student Number:</w:t>
      </w:r>
      <w:r>
        <w:rPr>
          <w:rFonts w:ascii="Arial" w:hAnsi="Arial" w:cs="Arial"/>
          <w:sz w:val="48"/>
          <w:szCs w:val="48"/>
        </w:rPr>
        <w:t xml:space="preserve"> 2437246</w:t>
      </w:r>
    </w:p>
    <w:p w14:paraId="458C17D5" w14:textId="77777777" w:rsidR="002B0E52" w:rsidRDefault="002B0E52" w:rsidP="00F357CE">
      <w:pPr>
        <w:spacing w:before="3"/>
        <w:rPr>
          <w:rFonts w:ascii="Arial" w:hAnsi="Arial" w:cs="Arial"/>
          <w:sz w:val="48"/>
          <w:szCs w:val="48"/>
        </w:rPr>
      </w:pPr>
    </w:p>
    <w:p w14:paraId="5ABD576D" w14:textId="68AA7A51" w:rsidR="00AE0425" w:rsidRDefault="00AE0425" w:rsidP="00C33B22">
      <w:pPr>
        <w:pStyle w:val="Header"/>
        <w:tabs>
          <w:tab w:val="left" w:pos="720"/>
        </w:tabs>
        <w:rPr>
          <w:rFonts w:ascii="Arial" w:hAnsi="Arial" w:cs="Arial"/>
          <w:b/>
          <w:sz w:val="48"/>
          <w:szCs w:val="48"/>
        </w:rPr>
      </w:pPr>
      <w:r>
        <w:rPr>
          <w:rFonts w:ascii="Arial" w:hAnsi="Arial" w:cs="Arial"/>
          <w:b/>
          <w:sz w:val="48"/>
          <w:szCs w:val="48"/>
        </w:rPr>
        <w:t xml:space="preserve">Module Lead: </w:t>
      </w:r>
      <w:r w:rsidRPr="00AE0425">
        <w:rPr>
          <w:rFonts w:ascii="Arial" w:hAnsi="Arial" w:cs="Arial"/>
          <w:sz w:val="48"/>
          <w:szCs w:val="48"/>
        </w:rPr>
        <w:t>Mel Squire</w:t>
      </w:r>
    </w:p>
    <w:p w14:paraId="4B2C555A" w14:textId="1A59BD95" w:rsidR="00F357CE" w:rsidRDefault="00F357CE" w:rsidP="00F357CE">
      <w:pPr>
        <w:rPr>
          <w:rFonts w:ascii="Arial" w:hAnsi="Arial" w:cs="Arial"/>
          <w:b/>
          <w:sz w:val="48"/>
          <w:szCs w:val="48"/>
        </w:rPr>
      </w:pPr>
      <w:r>
        <w:rPr>
          <w:rFonts w:ascii="Arial" w:hAnsi="Arial" w:cs="Arial"/>
          <w:b/>
          <w:sz w:val="48"/>
          <w:szCs w:val="48"/>
        </w:rPr>
        <w:t xml:space="preserve">Lecturer: </w:t>
      </w:r>
      <w:r w:rsidR="00C33B22" w:rsidRPr="00C33B22">
        <w:rPr>
          <w:rFonts w:ascii="Arial" w:hAnsi="Arial" w:cs="Arial"/>
          <w:sz w:val="48"/>
          <w:szCs w:val="48"/>
        </w:rPr>
        <w:t>Jaliya de Silva</w:t>
      </w:r>
      <w:r>
        <w:rPr>
          <w:rFonts w:ascii="Arial" w:hAnsi="Arial" w:cs="Arial"/>
          <w:b/>
          <w:sz w:val="48"/>
          <w:szCs w:val="48"/>
        </w:rPr>
        <w:br/>
        <w:t xml:space="preserve">Deadline: </w:t>
      </w:r>
      <w:r>
        <w:rPr>
          <w:rFonts w:ascii="Arial" w:hAnsi="Arial" w:cs="Arial"/>
          <w:bCs/>
          <w:sz w:val="48"/>
          <w:szCs w:val="48"/>
        </w:rPr>
        <w:t xml:space="preserve">Friday </w:t>
      </w:r>
      <w:r w:rsidR="00AE0425">
        <w:rPr>
          <w:rFonts w:ascii="Arial" w:hAnsi="Arial" w:cs="Arial"/>
          <w:bCs/>
          <w:sz w:val="48"/>
          <w:szCs w:val="48"/>
        </w:rPr>
        <w:t>06</w:t>
      </w:r>
      <w:r>
        <w:rPr>
          <w:rFonts w:ascii="Arial" w:hAnsi="Arial" w:cs="Arial"/>
          <w:bCs/>
          <w:sz w:val="48"/>
          <w:szCs w:val="48"/>
          <w:vertAlign w:val="superscript"/>
        </w:rPr>
        <w:t>th</w:t>
      </w:r>
      <w:r>
        <w:rPr>
          <w:rFonts w:ascii="Arial" w:hAnsi="Arial" w:cs="Arial"/>
          <w:bCs/>
          <w:sz w:val="48"/>
          <w:szCs w:val="48"/>
        </w:rPr>
        <w:t xml:space="preserve"> </w:t>
      </w:r>
      <w:r w:rsidR="00AE0425">
        <w:rPr>
          <w:rFonts w:ascii="Arial" w:hAnsi="Arial" w:cs="Arial"/>
          <w:bCs/>
          <w:sz w:val="48"/>
          <w:szCs w:val="48"/>
        </w:rPr>
        <w:t>March</w:t>
      </w:r>
      <w:r>
        <w:rPr>
          <w:rFonts w:ascii="Arial" w:hAnsi="Arial" w:cs="Arial"/>
          <w:bCs/>
          <w:sz w:val="48"/>
          <w:szCs w:val="48"/>
        </w:rPr>
        <w:t xml:space="preserve"> 23.59</w:t>
      </w:r>
    </w:p>
    <w:p w14:paraId="7ED331FC" w14:textId="77777777" w:rsidR="00F357CE" w:rsidRDefault="00F357CE" w:rsidP="00F357CE"/>
    <w:p w14:paraId="270038D9" w14:textId="77777777" w:rsidR="004D79E8" w:rsidRDefault="004D79E8" w:rsidP="00F357CE"/>
    <w:p w14:paraId="4A8F6F96" w14:textId="77777777" w:rsidR="00344ADD" w:rsidRDefault="00344ADD" w:rsidP="00F357CE">
      <w:pPr>
        <w:rPr>
          <w:rFonts w:ascii="Arial" w:hAnsi="Arial" w:cs="Arial"/>
          <w:sz w:val="40"/>
          <w:szCs w:val="40"/>
        </w:rPr>
      </w:pPr>
      <w:r>
        <w:rPr>
          <w:rFonts w:ascii="Arial" w:hAnsi="Arial" w:cs="Arial"/>
          <w:sz w:val="40"/>
          <w:szCs w:val="40"/>
        </w:rPr>
        <w:t xml:space="preserve">         </w:t>
      </w:r>
    </w:p>
    <w:p w14:paraId="771A8C7C" w14:textId="77777777" w:rsidR="00344ADD" w:rsidRDefault="00344ADD" w:rsidP="00F357CE">
      <w:pPr>
        <w:rPr>
          <w:rFonts w:ascii="Arial" w:hAnsi="Arial" w:cs="Arial"/>
          <w:sz w:val="40"/>
          <w:szCs w:val="40"/>
        </w:rPr>
      </w:pPr>
    </w:p>
    <w:p w14:paraId="37B06CB0" w14:textId="77777777" w:rsidR="00344ADD" w:rsidRDefault="00344ADD" w:rsidP="00F357CE">
      <w:pPr>
        <w:rPr>
          <w:rFonts w:ascii="Arial" w:hAnsi="Arial" w:cs="Arial"/>
          <w:sz w:val="40"/>
          <w:szCs w:val="40"/>
        </w:rPr>
      </w:pPr>
    </w:p>
    <w:p w14:paraId="46EBB83A" w14:textId="0A7BEB33" w:rsidR="004D79E8" w:rsidRPr="00344ADD" w:rsidRDefault="004D79E8" w:rsidP="00344ADD">
      <w:pPr>
        <w:jc w:val="center"/>
        <w:rPr>
          <w:rFonts w:ascii="Arial" w:hAnsi="Arial" w:cs="Arial"/>
          <w:sz w:val="40"/>
          <w:szCs w:val="40"/>
        </w:rPr>
      </w:pPr>
      <w:r w:rsidRPr="00344ADD">
        <w:rPr>
          <w:rFonts w:ascii="Arial" w:hAnsi="Arial" w:cs="Arial"/>
          <w:sz w:val="40"/>
          <w:szCs w:val="40"/>
        </w:rPr>
        <w:t>AI Acknowledgement</w:t>
      </w:r>
    </w:p>
    <w:p w14:paraId="7944B240" w14:textId="27EA36EA" w:rsidR="004D79E8" w:rsidRPr="00344ADD" w:rsidRDefault="004D79E8" w:rsidP="00F357CE">
      <w:pPr>
        <w:rPr>
          <w:rFonts w:ascii="Arial" w:hAnsi="Arial" w:cs="Arial"/>
          <w:sz w:val="40"/>
          <w:szCs w:val="40"/>
        </w:rPr>
      </w:pPr>
      <w:r w:rsidRPr="00344ADD">
        <w:rPr>
          <w:rFonts w:ascii="Arial" w:hAnsi="Arial" w:cs="Arial" w:hint="eastAsia"/>
          <w:sz w:val="40"/>
          <w:szCs w:val="40"/>
        </w:rPr>
        <w:t>I</w:t>
      </w:r>
      <w:r w:rsidRPr="00344ADD">
        <w:rPr>
          <w:rFonts w:ascii="Arial" w:hAnsi="Arial" w:cs="Arial"/>
          <w:sz w:val="40"/>
          <w:szCs w:val="40"/>
        </w:rPr>
        <w:t xml:space="preserve"> confirm that </w:t>
      </w:r>
      <w:r w:rsidRPr="00344ADD">
        <w:rPr>
          <w:rFonts w:ascii="Arial" w:hAnsi="Arial" w:cs="Arial" w:hint="eastAsia"/>
          <w:sz w:val="40"/>
          <w:szCs w:val="40"/>
        </w:rPr>
        <w:t>I</w:t>
      </w:r>
      <w:r w:rsidRPr="00344ADD">
        <w:rPr>
          <w:rFonts w:ascii="Arial" w:hAnsi="Arial" w:cs="Arial"/>
          <w:sz w:val="40"/>
          <w:szCs w:val="40"/>
        </w:rPr>
        <w:t xml:space="preserve"> have not </w:t>
      </w:r>
      <w:r w:rsidR="00344ADD" w:rsidRPr="00344ADD">
        <w:rPr>
          <w:rFonts w:ascii="Arial" w:hAnsi="Arial" w:cs="Arial" w:hint="eastAsia"/>
          <w:sz w:val="40"/>
          <w:szCs w:val="40"/>
        </w:rPr>
        <w:t>presented</w:t>
      </w:r>
      <w:r w:rsidR="00344ADD" w:rsidRPr="00344ADD">
        <w:rPr>
          <w:rFonts w:ascii="Arial" w:hAnsi="Arial" w:cs="Arial"/>
          <w:sz w:val="40"/>
          <w:szCs w:val="40"/>
        </w:rPr>
        <w:t xml:space="preserve"> any AI generated materials as my own work </w:t>
      </w:r>
    </w:p>
    <w:p w14:paraId="20BB29B8" w14:textId="77777777" w:rsidR="004D79E8" w:rsidRDefault="004D79E8" w:rsidP="00F357CE"/>
    <w:p w14:paraId="31456F93" w14:textId="77777777" w:rsidR="004D79E8" w:rsidRDefault="004D79E8" w:rsidP="00F357CE"/>
    <w:p w14:paraId="6485A3E3" w14:textId="77777777" w:rsidR="004D79E8" w:rsidRDefault="004D79E8" w:rsidP="00F357CE"/>
    <w:p w14:paraId="459CDE40" w14:textId="77777777" w:rsidR="00E47AE4" w:rsidRDefault="00E47AE4" w:rsidP="00F357CE"/>
    <w:p w14:paraId="60920496" w14:textId="77777777" w:rsidR="00E47AE4" w:rsidRDefault="00E47AE4" w:rsidP="00F357CE"/>
    <w:p w14:paraId="547E2E54" w14:textId="77777777" w:rsidR="00E47AE4" w:rsidRDefault="00E47AE4" w:rsidP="00F357CE"/>
    <w:p w14:paraId="0E55FC53" w14:textId="77777777" w:rsidR="00E47AE4" w:rsidRDefault="00E47AE4" w:rsidP="00F357CE"/>
    <w:p w14:paraId="6F831F99" w14:textId="77777777" w:rsidR="00E47AE4" w:rsidRDefault="00E47AE4" w:rsidP="00F357CE"/>
    <w:p w14:paraId="459BEA77" w14:textId="77777777" w:rsidR="00E47AE4" w:rsidRDefault="00E47AE4" w:rsidP="00F357CE"/>
    <w:p w14:paraId="5A8D0608" w14:textId="77777777" w:rsidR="00E47AE4" w:rsidRDefault="00E47AE4" w:rsidP="00F357CE"/>
    <w:p w14:paraId="36D4504F" w14:textId="77777777" w:rsidR="00E47AE4" w:rsidRDefault="00E47AE4" w:rsidP="00F357CE"/>
    <w:p w14:paraId="159DE69B" w14:textId="77777777" w:rsidR="00E47AE4" w:rsidRDefault="00E47AE4" w:rsidP="00F357CE"/>
    <w:p w14:paraId="7369D176" w14:textId="77777777" w:rsidR="00E47AE4" w:rsidRDefault="00E47AE4" w:rsidP="00F357CE"/>
    <w:p w14:paraId="308E24E8" w14:textId="77777777" w:rsidR="00E47AE4" w:rsidRDefault="00E47AE4" w:rsidP="00F357CE"/>
    <w:p w14:paraId="775F53AF" w14:textId="77777777" w:rsidR="00E47AE4" w:rsidRDefault="00E47AE4" w:rsidP="00F357CE"/>
    <w:p w14:paraId="4F7E80CE" w14:textId="77777777" w:rsidR="00E47AE4" w:rsidRDefault="00E47AE4" w:rsidP="00F357CE"/>
    <w:p w14:paraId="45D7BA45" w14:textId="77777777" w:rsidR="00E47AE4" w:rsidRDefault="00E47AE4" w:rsidP="00F357CE"/>
    <w:p w14:paraId="45076919" w14:textId="77777777" w:rsidR="00E47AE4" w:rsidRDefault="00E47AE4" w:rsidP="00F357CE"/>
    <w:p w14:paraId="6ACFF283" w14:textId="77777777" w:rsidR="00E47AE4" w:rsidRDefault="00E47AE4" w:rsidP="00F357CE"/>
    <w:p w14:paraId="3DDAE814" w14:textId="77777777" w:rsidR="00E47AE4" w:rsidRDefault="00E47AE4" w:rsidP="00F357CE"/>
    <w:p w14:paraId="312C6387" w14:textId="77777777" w:rsidR="00E47AE4" w:rsidRPr="00E47AE4" w:rsidRDefault="00E47AE4" w:rsidP="00E47AE4">
      <w:pPr>
        <w:spacing w:after="0" w:line="360" w:lineRule="auto"/>
        <w:contextualSpacing/>
        <w:rPr>
          <w:rFonts w:ascii="Times New Roman" w:eastAsia="Aptos" w:hAnsi="Times New Roman"/>
          <w:b/>
          <w:bCs/>
          <w:color w:val="000000"/>
          <w:kern w:val="0"/>
          <w:shd w:val="clear" w:color="auto" w:fill="FFFFFF"/>
          <w:lang w:eastAsia="en-US"/>
          <w14:ligatures w14:val="none"/>
        </w:rPr>
      </w:pPr>
    </w:p>
    <w:sdt>
      <w:sdtPr>
        <w:rPr>
          <w:rFonts w:ascii="Arial" w:eastAsia="Aptos" w:hAnsi="Arial" w:cs="Arial"/>
          <w:b/>
          <w:bCs/>
          <w:color w:val="000000"/>
          <w:kern w:val="0"/>
          <w:lang w:val="en-US" w:eastAsia="en-US"/>
          <w14:ligatures w14:val="none"/>
        </w:rPr>
        <w:id w:val="279852234"/>
        <w:docPartObj>
          <w:docPartGallery w:val="Table of Contents"/>
          <w:docPartUnique/>
        </w:docPartObj>
      </w:sdtPr>
      <w:sdtEndPr>
        <w:rPr>
          <w:noProof/>
        </w:rPr>
      </w:sdtEndPr>
      <w:sdtContent>
        <w:p w14:paraId="0EF3067E" w14:textId="77777777" w:rsidR="00E47AE4" w:rsidRPr="00347780" w:rsidRDefault="00E47AE4" w:rsidP="00E47AE4">
          <w:pPr>
            <w:keepNext/>
            <w:keepLines/>
            <w:spacing w:before="240" w:after="0" w:line="259" w:lineRule="auto"/>
            <w:jc w:val="center"/>
            <w:rPr>
              <w:rFonts w:ascii="Arial" w:eastAsia="DengXian Light" w:hAnsi="Arial" w:cs="Arial"/>
              <w:b/>
              <w:bCs/>
              <w:color w:val="000000"/>
              <w:kern w:val="0"/>
              <w:lang w:val="en-US" w:eastAsia="en-US"/>
              <w14:ligatures w14:val="none"/>
            </w:rPr>
          </w:pPr>
          <w:r w:rsidRPr="00347780">
            <w:rPr>
              <w:rFonts w:ascii="Arial" w:eastAsia="DengXian Light" w:hAnsi="Arial" w:cs="Arial"/>
              <w:b/>
              <w:bCs/>
              <w:color w:val="000000"/>
              <w:kern w:val="0"/>
              <w:lang w:val="en-US" w:eastAsia="en-US"/>
              <w14:ligatures w14:val="none"/>
            </w:rPr>
            <w:t>TABLE OF CONTENTS</w:t>
          </w:r>
        </w:p>
        <w:p w14:paraId="1C4CB816" w14:textId="77777777" w:rsidR="00E47AE4" w:rsidRPr="00347780" w:rsidRDefault="00E47AE4" w:rsidP="00E47AE4">
          <w:pPr>
            <w:spacing w:after="0" w:line="360" w:lineRule="auto"/>
            <w:contextualSpacing/>
            <w:rPr>
              <w:rFonts w:ascii="Arial" w:eastAsia="Aptos" w:hAnsi="Arial" w:cs="Arial"/>
              <w:color w:val="000000"/>
              <w:kern w:val="0"/>
              <w:lang w:val="en-US" w:eastAsia="en-US"/>
              <w14:ligatures w14:val="none"/>
            </w:rPr>
          </w:pPr>
        </w:p>
        <w:p w14:paraId="463EF331" w14:textId="2209D98D" w:rsidR="00E47AE4" w:rsidRPr="00347780" w:rsidRDefault="00E47AE4" w:rsidP="00E47AE4">
          <w:pPr>
            <w:tabs>
              <w:tab w:val="right" w:leader="dot" w:pos="9350"/>
            </w:tabs>
            <w:spacing w:after="100" w:line="259" w:lineRule="auto"/>
            <w:rPr>
              <w:rFonts w:ascii="Arial" w:hAnsi="Arial" w:cs="Arial"/>
              <w:b/>
              <w:bCs/>
              <w:noProof/>
              <w:color w:val="000000"/>
              <w:kern w:val="0"/>
              <w:lang w:val="en-US" w:eastAsia="en-US"/>
              <w14:ligatures w14:val="none"/>
            </w:rPr>
          </w:pPr>
          <w:r w:rsidRPr="00347780">
            <w:rPr>
              <w:rFonts w:ascii="Arial" w:eastAsia="Aptos" w:hAnsi="Arial" w:cs="Arial"/>
              <w:b/>
              <w:bCs/>
              <w:color w:val="000000"/>
              <w:kern w:val="0"/>
              <w:lang w:val="en-US" w:eastAsia="en-US"/>
              <w14:ligatures w14:val="none"/>
            </w:rPr>
            <w:fldChar w:fldCharType="begin"/>
          </w:r>
          <w:r w:rsidRPr="00347780">
            <w:rPr>
              <w:rFonts w:ascii="Arial" w:eastAsia="Aptos" w:hAnsi="Arial" w:cs="Arial"/>
              <w:b/>
              <w:bCs/>
              <w:noProof/>
              <w:color w:val="000000"/>
              <w:kern w:val="0"/>
              <w:lang w:val="en-US" w:eastAsia="en-US"/>
              <w14:ligatures w14:val="none"/>
            </w:rPr>
            <w:instrText xml:space="preserve"> TOC \o "1-3" \h \z \u </w:instrText>
          </w:r>
          <w:r w:rsidRPr="00347780">
            <w:rPr>
              <w:rFonts w:ascii="Arial" w:eastAsia="Aptos" w:hAnsi="Arial" w:cs="Arial"/>
              <w:b/>
              <w:bCs/>
              <w:color w:val="000000"/>
              <w:kern w:val="0"/>
              <w:lang w:val="en-US" w:eastAsia="en-US"/>
              <w14:ligatures w14:val="none"/>
            </w:rPr>
            <w:fldChar w:fldCharType="separate"/>
          </w:r>
          <w:hyperlink w:anchor="_Toc223726774" w:history="1">
            <w:r w:rsidRPr="00347780">
              <w:rPr>
                <w:rFonts w:ascii="Arial" w:eastAsia="Aptos" w:hAnsi="Arial" w:cs="Arial"/>
                <w:b/>
                <w:bCs/>
                <w:noProof/>
                <w:color w:val="000000"/>
                <w:kern w:val="0"/>
                <w:u w:val="single"/>
                <w:lang w:val="en-US" w:eastAsia="en-US"/>
                <w14:ligatures w14:val="none"/>
              </w:rPr>
              <w:t>TASK-1, Part-1: Business Plan</w:t>
            </w:r>
            <w:r w:rsidRPr="00347780">
              <w:rPr>
                <w:rFonts w:ascii="Arial" w:eastAsia="Aptos" w:hAnsi="Arial" w:cs="Arial"/>
                <w:b/>
                <w:bCs/>
                <w:noProof/>
                <w:webHidden/>
                <w:color w:val="000000"/>
                <w:kern w:val="0"/>
                <w:lang w:val="en-US" w:eastAsia="en-US"/>
                <w14:ligatures w14:val="none"/>
              </w:rPr>
              <w:tab/>
            </w:r>
            <w:r w:rsidRPr="00347780">
              <w:rPr>
                <w:rFonts w:ascii="Arial" w:eastAsia="Aptos" w:hAnsi="Arial" w:cs="Arial"/>
                <w:b/>
                <w:bCs/>
                <w:noProof/>
                <w:webHidden/>
                <w:color w:val="000000"/>
                <w:kern w:val="0"/>
                <w:lang w:val="en-US" w:eastAsia="en-US"/>
                <w14:ligatures w14:val="none"/>
              </w:rPr>
              <w:fldChar w:fldCharType="begin"/>
            </w:r>
            <w:r w:rsidRPr="00347780">
              <w:rPr>
                <w:rFonts w:ascii="Arial" w:eastAsia="Aptos" w:hAnsi="Arial" w:cs="Arial"/>
                <w:b/>
                <w:bCs/>
                <w:noProof/>
                <w:webHidden/>
                <w:color w:val="000000"/>
                <w:kern w:val="0"/>
                <w:lang w:val="en-US" w:eastAsia="en-US"/>
                <w14:ligatures w14:val="none"/>
              </w:rPr>
              <w:instrText xml:space="preserve"> PAGEREF _Toc223726774 \h </w:instrText>
            </w:r>
            <w:r w:rsidRPr="00347780">
              <w:rPr>
                <w:rFonts w:ascii="Arial" w:eastAsia="Aptos" w:hAnsi="Arial" w:cs="Arial"/>
                <w:b/>
                <w:bCs/>
                <w:noProof/>
                <w:webHidden/>
                <w:color w:val="000000"/>
                <w:kern w:val="0"/>
                <w:lang w:val="en-US" w:eastAsia="en-US"/>
                <w14:ligatures w14:val="none"/>
              </w:rPr>
            </w:r>
            <w:r w:rsidRPr="00347780">
              <w:rPr>
                <w:rFonts w:ascii="Arial" w:eastAsia="Aptos" w:hAnsi="Arial" w:cs="Arial"/>
                <w:b/>
                <w:bCs/>
                <w:noProof/>
                <w:webHidden/>
                <w:color w:val="000000"/>
                <w:kern w:val="0"/>
                <w:lang w:val="en-US" w:eastAsia="en-US"/>
                <w14:ligatures w14:val="none"/>
              </w:rPr>
              <w:fldChar w:fldCharType="separate"/>
            </w:r>
            <w:r w:rsidR="00B94EE0">
              <w:rPr>
                <w:rFonts w:ascii="Arial" w:eastAsia="Aptos" w:hAnsi="Arial" w:cs="Arial"/>
                <w:b/>
                <w:bCs/>
                <w:noProof/>
                <w:webHidden/>
                <w:color w:val="000000"/>
                <w:kern w:val="0"/>
                <w:lang w:val="en-US" w:eastAsia="en-US"/>
                <w14:ligatures w14:val="none"/>
              </w:rPr>
              <w:t>4</w:t>
            </w:r>
            <w:r w:rsidRPr="00347780">
              <w:rPr>
                <w:rFonts w:ascii="Arial" w:eastAsia="Aptos" w:hAnsi="Arial" w:cs="Arial"/>
                <w:b/>
                <w:bCs/>
                <w:noProof/>
                <w:webHidden/>
                <w:color w:val="000000"/>
                <w:kern w:val="0"/>
                <w:lang w:val="en-US" w:eastAsia="en-US"/>
                <w14:ligatures w14:val="none"/>
              </w:rPr>
              <w:fldChar w:fldCharType="end"/>
            </w:r>
          </w:hyperlink>
        </w:p>
        <w:p w14:paraId="78047869" w14:textId="4DFE0A79"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75" w:history="1">
            <w:r w:rsidRPr="00347780">
              <w:rPr>
                <w:rFonts w:ascii="Arial" w:eastAsia="Aptos" w:hAnsi="Arial" w:cs="Arial"/>
                <w:noProof/>
                <w:color w:val="000000"/>
                <w:kern w:val="0"/>
                <w:u w:val="single"/>
                <w:lang w:val="en-US" w:eastAsia="en-US"/>
                <w14:ligatures w14:val="none"/>
              </w:rPr>
              <w:t>Introduction</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_Toc223726775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4</w:t>
            </w:r>
            <w:r w:rsidRPr="00347780">
              <w:rPr>
                <w:rFonts w:ascii="Arial" w:eastAsia="Aptos" w:hAnsi="Arial" w:cs="Arial"/>
                <w:noProof/>
                <w:webHidden/>
                <w:color w:val="000000"/>
                <w:kern w:val="0"/>
                <w:lang w:val="en-US" w:eastAsia="en-US"/>
                <w14:ligatures w14:val="none"/>
              </w:rPr>
              <w:fldChar w:fldCharType="end"/>
            </w:r>
          </w:hyperlink>
        </w:p>
        <w:p w14:paraId="5E8C5DA3" w14:textId="05559377"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76" w:history="1">
            <w:r w:rsidRPr="00347780">
              <w:rPr>
                <w:rFonts w:ascii="Arial" w:eastAsia="Aptos" w:hAnsi="Arial" w:cs="Arial"/>
                <w:noProof/>
                <w:color w:val="000000"/>
                <w:kern w:val="0"/>
                <w:u w:val="single"/>
                <w:lang w:val="en-US" w:eastAsia="en-US"/>
                <w14:ligatures w14:val="none"/>
              </w:rPr>
              <w:t>Product/Service Proposition and Company Name</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_Toc223726776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4</w:t>
            </w:r>
            <w:r w:rsidRPr="00347780">
              <w:rPr>
                <w:rFonts w:ascii="Arial" w:eastAsia="Aptos" w:hAnsi="Arial" w:cs="Arial"/>
                <w:noProof/>
                <w:webHidden/>
                <w:color w:val="000000"/>
                <w:kern w:val="0"/>
                <w:lang w:val="en-US" w:eastAsia="en-US"/>
                <w14:ligatures w14:val="none"/>
              </w:rPr>
              <w:fldChar w:fldCharType="end"/>
            </w:r>
          </w:hyperlink>
        </w:p>
        <w:p w14:paraId="49F11C0B" w14:textId="02EB41EB"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77" w:history="1">
            <w:r w:rsidRPr="00347780">
              <w:rPr>
                <w:rFonts w:ascii="Arial" w:eastAsia="Aptos" w:hAnsi="Arial" w:cs="Arial"/>
                <w:noProof/>
                <w:color w:val="000000"/>
                <w:kern w:val="0"/>
                <w:u w:val="single"/>
                <w:lang w:val="en-US" w:eastAsia="en-US"/>
                <w14:ligatures w14:val="none"/>
              </w:rPr>
              <w:t>The Story Behind the Idea</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_Toc223726777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4</w:t>
            </w:r>
            <w:r w:rsidRPr="00347780">
              <w:rPr>
                <w:rFonts w:ascii="Arial" w:eastAsia="Aptos" w:hAnsi="Arial" w:cs="Arial"/>
                <w:noProof/>
                <w:webHidden/>
                <w:color w:val="000000"/>
                <w:kern w:val="0"/>
                <w:lang w:val="en-US" w:eastAsia="en-US"/>
                <w14:ligatures w14:val="none"/>
              </w:rPr>
              <w:fldChar w:fldCharType="end"/>
            </w:r>
          </w:hyperlink>
        </w:p>
        <w:p w14:paraId="41CDA611" w14:textId="0F8720B5"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78" w:history="1">
            <w:r w:rsidRPr="00347780">
              <w:rPr>
                <w:rFonts w:ascii="Arial" w:eastAsia="Aptos" w:hAnsi="Arial" w:cs="Arial"/>
                <w:noProof/>
                <w:color w:val="000000"/>
                <w:kern w:val="0"/>
                <w:u w:val="single"/>
                <w:lang w:val="en-US" w:eastAsia="en-US"/>
                <w14:ligatures w14:val="none"/>
              </w:rPr>
              <w:t>Business Ownership Structure</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_Toc223726778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4</w:t>
            </w:r>
            <w:r w:rsidRPr="00347780">
              <w:rPr>
                <w:rFonts w:ascii="Arial" w:eastAsia="Aptos" w:hAnsi="Arial" w:cs="Arial"/>
                <w:noProof/>
                <w:webHidden/>
                <w:color w:val="000000"/>
                <w:kern w:val="0"/>
                <w:lang w:val="en-US" w:eastAsia="en-US"/>
                <w14:ligatures w14:val="none"/>
              </w:rPr>
              <w:fldChar w:fldCharType="end"/>
            </w:r>
          </w:hyperlink>
        </w:p>
        <w:p w14:paraId="0968AC60" w14:textId="47896A68"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79" w:history="1">
            <w:r w:rsidRPr="00347780">
              <w:rPr>
                <w:rFonts w:ascii="Arial" w:eastAsia="Aptos" w:hAnsi="Arial" w:cs="Arial"/>
                <w:noProof/>
                <w:color w:val="000000"/>
                <w:kern w:val="0"/>
                <w:u w:val="single"/>
                <w:lang w:val="en-US" w:eastAsia="en-US"/>
                <w14:ligatures w14:val="none"/>
              </w:rPr>
              <w:t>Mission Statement, Aim, SMART Objectives and USP</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_Toc223726779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5</w:t>
            </w:r>
            <w:r w:rsidRPr="00347780">
              <w:rPr>
                <w:rFonts w:ascii="Arial" w:eastAsia="Aptos" w:hAnsi="Arial" w:cs="Arial"/>
                <w:noProof/>
                <w:webHidden/>
                <w:color w:val="000000"/>
                <w:kern w:val="0"/>
                <w:lang w:val="en-US" w:eastAsia="en-US"/>
                <w14:ligatures w14:val="none"/>
              </w:rPr>
              <w:fldChar w:fldCharType="end"/>
            </w:r>
          </w:hyperlink>
        </w:p>
        <w:p w14:paraId="0FA99C52" w14:textId="2F3A46BB"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80" w:history="1">
            <w:r w:rsidRPr="00347780">
              <w:rPr>
                <w:rFonts w:ascii="Arial" w:eastAsia="Aptos" w:hAnsi="Arial" w:cs="Arial"/>
                <w:noProof/>
                <w:color w:val="000000"/>
                <w:kern w:val="0"/>
                <w:u w:val="single"/>
                <w:lang w:val="en-US" w:eastAsia="en-US"/>
                <w14:ligatures w14:val="none"/>
              </w:rPr>
              <w:t>Physical Location of the Business</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_Toc223726780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5</w:t>
            </w:r>
            <w:r w:rsidRPr="00347780">
              <w:rPr>
                <w:rFonts w:ascii="Arial" w:eastAsia="Aptos" w:hAnsi="Arial" w:cs="Arial"/>
                <w:noProof/>
                <w:webHidden/>
                <w:color w:val="000000"/>
                <w:kern w:val="0"/>
                <w:lang w:val="en-US" w:eastAsia="en-US"/>
                <w14:ligatures w14:val="none"/>
              </w:rPr>
              <w:fldChar w:fldCharType="end"/>
            </w:r>
          </w:hyperlink>
        </w:p>
        <w:p w14:paraId="78DEA72A" w14:textId="51D77A20"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81" w:history="1">
            <w:r w:rsidRPr="00347780">
              <w:rPr>
                <w:rFonts w:ascii="Arial" w:eastAsia="Aptos" w:hAnsi="Arial" w:cs="Arial"/>
                <w:noProof/>
                <w:color w:val="000000"/>
                <w:kern w:val="0"/>
                <w:u w:val="single"/>
                <w:lang w:val="en-US" w:eastAsia="en-US"/>
                <w14:ligatures w14:val="none"/>
              </w:rPr>
              <w:t>Human Resources</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_Toc223726781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5</w:t>
            </w:r>
            <w:r w:rsidRPr="00347780">
              <w:rPr>
                <w:rFonts w:ascii="Arial" w:eastAsia="Aptos" w:hAnsi="Arial" w:cs="Arial"/>
                <w:noProof/>
                <w:webHidden/>
                <w:color w:val="000000"/>
                <w:kern w:val="0"/>
                <w:lang w:val="en-US" w:eastAsia="en-US"/>
                <w14:ligatures w14:val="none"/>
              </w:rPr>
              <w:fldChar w:fldCharType="end"/>
            </w:r>
          </w:hyperlink>
        </w:p>
        <w:p w14:paraId="10BFEB00" w14:textId="6AA5A154"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82" w:history="1">
            <w:r w:rsidRPr="00347780">
              <w:rPr>
                <w:rFonts w:ascii="Arial" w:eastAsia="Aptos" w:hAnsi="Arial" w:cs="Arial"/>
                <w:noProof/>
                <w:color w:val="000000"/>
                <w:kern w:val="0"/>
                <w:u w:val="single"/>
                <w:lang w:val="en-US" w:eastAsia="en-US"/>
                <w14:ligatures w14:val="none"/>
              </w:rPr>
              <w:t>Marketing Activities</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_Toc223726782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6</w:t>
            </w:r>
            <w:r w:rsidRPr="00347780">
              <w:rPr>
                <w:rFonts w:ascii="Arial" w:eastAsia="Aptos" w:hAnsi="Arial" w:cs="Arial"/>
                <w:noProof/>
                <w:webHidden/>
                <w:color w:val="000000"/>
                <w:kern w:val="0"/>
                <w:lang w:val="en-US" w:eastAsia="en-US"/>
                <w14:ligatures w14:val="none"/>
              </w:rPr>
              <w:fldChar w:fldCharType="end"/>
            </w:r>
          </w:hyperlink>
        </w:p>
        <w:p w14:paraId="2DA7127A" w14:textId="3662F92E"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83" w:history="1">
            <w:r w:rsidRPr="00347780">
              <w:rPr>
                <w:rFonts w:ascii="Arial" w:eastAsia="Aptos" w:hAnsi="Arial" w:cs="Arial"/>
                <w:noProof/>
                <w:color w:val="000000"/>
                <w:kern w:val="0"/>
                <w:u w:val="single"/>
                <w:lang w:val="en-US" w:eastAsia="en-US"/>
                <w14:ligatures w14:val="none"/>
              </w:rPr>
              <w:t>Market Research</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_Toc223726783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6</w:t>
            </w:r>
            <w:r w:rsidRPr="00347780">
              <w:rPr>
                <w:rFonts w:ascii="Arial" w:eastAsia="Aptos" w:hAnsi="Arial" w:cs="Arial"/>
                <w:noProof/>
                <w:webHidden/>
                <w:color w:val="000000"/>
                <w:kern w:val="0"/>
                <w:lang w:val="en-US" w:eastAsia="en-US"/>
                <w14:ligatures w14:val="none"/>
              </w:rPr>
              <w:fldChar w:fldCharType="end"/>
            </w:r>
          </w:hyperlink>
        </w:p>
        <w:p w14:paraId="7D7CA3FD" w14:textId="2CA64367"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84" w:history="1">
            <w:r w:rsidRPr="00347780">
              <w:rPr>
                <w:rFonts w:ascii="Arial" w:eastAsia="Aptos" w:hAnsi="Arial" w:cs="Arial"/>
                <w:noProof/>
                <w:color w:val="000000"/>
                <w:kern w:val="0"/>
                <w:u w:val="single"/>
                <w:lang w:val="en-US" w:eastAsia="en-US"/>
                <w14:ligatures w14:val="none"/>
              </w:rPr>
              <w:t>Financial Resources</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_Toc223726784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7</w:t>
            </w:r>
            <w:r w:rsidRPr="00347780">
              <w:rPr>
                <w:rFonts w:ascii="Arial" w:eastAsia="Aptos" w:hAnsi="Arial" w:cs="Arial"/>
                <w:noProof/>
                <w:webHidden/>
                <w:color w:val="000000"/>
                <w:kern w:val="0"/>
                <w:lang w:val="en-US" w:eastAsia="en-US"/>
                <w14:ligatures w14:val="none"/>
              </w:rPr>
              <w:fldChar w:fldCharType="end"/>
            </w:r>
          </w:hyperlink>
        </w:p>
        <w:p w14:paraId="31AC20AA" w14:textId="65370CA6"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85" w:history="1">
            <w:r w:rsidRPr="00347780">
              <w:rPr>
                <w:rFonts w:ascii="Arial" w:eastAsia="Aptos" w:hAnsi="Arial" w:cs="Arial"/>
                <w:noProof/>
                <w:color w:val="000000"/>
                <w:kern w:val="0"/>
                <w:u w:val="single"/>
                <w:lang w:val="en-US" w:eastAsia="en-US"/>
                <w14:ligatures w14:val="none"/>
              </w:rPr>
              <w:t>Competitor Analysis</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_Toc223726785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7</w:t>
            </w:r>
            <w:r w:rsidRPr="00347780">
              <w:rPr>
                <w:rFonts w:ascii="Arial" w:eastAsia="Aptos" w:hAnsi="Arial" w:cs="Arial"/>
                <w:noProof/>
                <w:webHidden/>
                <w:color w:val="000000"/>
                <w:kern w:val="0"/>
                <w:lang w:val="en-US" w:eastAsia="en-US"/>
                <w14:ligatures w14:val="none"/>
              </w:rPr>
              <w:fldChar w:fldCharType="end"/>
            </w:r>
          </w:hyperlink>
        </w:p>
        <w:p w14:paraId="336DE80F" w14:textId="7DA00561"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86" w:history="1">
            <w:r w:rsidRPr="00347780">
              <w:rPr>
                <w:rFonts w:ascii="Arial" w:eastAsia="Aptos" w:hAnsi="Arial" w:cs="Arial"/>
                <w:noProof/>
                <w:color w:val="000000"/>
                <w:kern w:val="0"/>
                <w:u w:val="single"/>
                <w:lang w:val="en-US" w:eastAsia="en-US"/>
                <w14:ligatures w14:val="none"/>
              </w:rPr>
              <w:t>SWOT Analysis and Business Viability</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_Toc223726786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7</w:t>
            </w:r>
            <w:r w:rsidRPr="00347780">
              <w:rPr>
                <w:rFonts w:ascii="Arial" w:eastAsia="Aptos" w:hAnsi="Arial" w:cs="Arial"/>
                <w:noProof/>
                <w:webHidden/>
                <w:color w:val="000000"/>
                <w:kern w:val="0"/>
                <w:lang w:val="en-US" w:eastAsia="en-US"/>
                <w14:ligatures w14:val="none"/>
              </w:rPr>
              <w:fldChar w:fldCharType="end"/>
            </w:r>
          </w:hyperlink>
        </w:p>
        <w:p w14:paraId="1A6C5A2C" w14:textId="025BD262"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87" w:history="1">
            <w:r w:rsidRPr="00347780">
              <w:rPr>
                <w:rFonts w:ascii="Arial" w:eastAsia="Aptos" w:hAnsi="Arial" w:cs="Arial"/>
                <w:noProof/>
                <w:color w:val="000000"/>
                <w:kern w:val="0"/>
                <w:u w:val="single"/>
                <w:lang w:val="en-US" w:eastAsia="en-US"/>
                <w14:ligatures w14:val="none"/>
              </w:rPr>
              <w:t>Conclusion</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_Toc223726787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8</w:t>
            </w:r>
            <w:r w:rsidRPr="00347780">
              <w:rPr>
                <w:rFonts w:ascii="Arial" w:eastAsia="Aptos" w:hAnsi="Arial" w:cs="Arial"/>
                <w:noProof/>
                <w:webHidden/>
                <w:color w:val="000000"/>
                <w:kern w:val="0"/>
                <w:lang w:val="en-US" w:eastAsia="en-US"/>
                <w14:ligatures w14:val="none"/>
              </w:rPr>
              <w:fldChar w:fldCharType="end"/>
            </w:r>
          </w:hyperlink>
        </w:p>
        <w:p w14:paraId="49CC11D7" w14:textId="1A23A6BA" w:rsidR="00E47AE4" w:rsidRPr="00347780" w:rsidRDefault="00E47AE4" w:rsidP="00E47AE4">
          <w:pPr>
            <w:tabs>
              <w:tab w:val="right" w:leader="dot" w:pos="9350"/>
            </w:tabs>
            <w:spacing w:after="100" w:line="259" w:lineRule="auto"/>
            <w:rPr>
              <w:rFonts w:ascii="Arial" w:hAnsi="Arial" w:cs="Arial"/>
              <w:b/>
              <w:bCs/>
              <w:noProof/>
              <w:color w:val="000000"/>
              <w:kern w:val="0"/>
              <w:lang w:val="en-US" w:eastAsia="en-US"/>
              <w14:ligatures w14:val="none"/>
            </w:rPr>
          </w:pPr>
          <w:hyperlink w:anchor="_Toc223726788" w:history="1">
            <w:r w:rsidRPr="00347780">
              <w:rPr>
                <w:rFonts w:ascii="Arial" w:eastAsia="Aptos" w:hAnsi="Arial" w:cs="Arial"/>
                <w:b/>
                <w:bCs/>
                <w:noProof/>
                <w:color w:val="000000"/>
                <w:kern w:val="0"/>
                <w:u w:val="single"/>
                <w:lang w:val="en-US" w:eastAsia="en-US"/>
                <w14:ligatures w14:val="none"/>
              </w:rPr>
              <w:t>TASK-1, Part-2: Reflection</w:t>
            </w:r>
            <w:r w:rsidRPr="00347780">
              <w:rPr>
                <w:rFonts w:ascii="Arial" w:eastAsia="Aptos" w:hAnsi="Arial" w:cs="Arial"/>
                <w:b/>
                <w:bCs/>
                <w:noProof/>
                <w:webHidden/>
                <w:color w:val="000000"/>
                <w:kern w:val="0"/>
                <w:lang w:val="en-US" w:eastAsia="en-US"/>
                <w14:ligatures w14:val="none"/>
              </w:rPr>
              <w:tab/>
            </w:r>
            <w:r w:rsidRPr="00347780">
              <w:rPr>
                <w:rFonts w:ascii="Arial" w:eastAsia="Aptos" w:hAnsi="Arial" w:cs="Arial"/>
                <w:b/>
                <w:bCs/>
                <w:noProof/>
                <w:webHidden/>
                <w:color w:val="000000"/>
                <w:kern w:val="0"/>
                <w:lang w:val="en-US" w:eastAsia="en-US"/>
                <w14:ligatures w14:val="none"/>
              </w:rPr>
              <w:fldChar w:fldCharType="begin"/>
            </w:r>
            <w:r w:rsidRPr="00347780">
              <w:rPr>
                <w:rFonts w:ascii="Arial" w:eastAsia="Aptos" w:hAnsi="Arial" w:cs="Arial"/>
                <w:b/>
                <w:bCs/>
                <w:noProof/>
                <w:webHidden/>
                <w:color w:val="000000"/>
                <w:kern w:val="0"/>
                <w:lang w:val="en-US" w:eastAsia="en-US"/>
                <w14:ligatures w14:val="none"/>
              </w:rPr>
              <w:instrText xml:space="preserve"> PAGEREF _Toc223726788 \h </w:instrText>
            </w:r>
            <w:r w:rsidRPr="00347780">
              <w:rPr>
                <w:rFonts w:ascii="Arial" w:eastAsia="Aptos" w:hAnsi="Arial" w:cs="Arial"/>
                <w:b/>
                <w:bCs/>
                <w:noProof/>
                <w:webHidden/>
                <w:color w:val="000000"/>
                <w:kern w:val="0"/>
                <w:lang w:val="en-US" w:eastAsia="en-US"/>
                <w14:ligatures w14:val="none"/>
              </w:rPr>
            </w:r>
            <w:r w:rsidRPr="00347780">
              <w:rPr>
                <w:rFonts w:ascii="Arial" w:eastAsia="Aptos" w:hAnsi="Arial" w:cs="Arial"/>
                <w:b/>
                <w:bCs/>
                <w:noProof/>
                <w:webHidden/>
                <w:color w:val="000000"/>
                <w:kern w:val="0"/>
                <w:lang w:val="en-US" w:eastAsia="en-US"/>
                <w14:ligatures w14:val="none"/>
              </w:rPr>
              <w:fldChar w:fldCharType="separate"/>
            </w:r>
            <w:r w:rsidR="00B94EE0">
              <w:rPr>
                <w:rFonts w:ascii="Arial" w:eastAsia="Aptos" w:hAnsi="Arial" w:cs="Arial"/>
                <w:b/>
                <w:bCs/>
                <w:noProof/>
                <w:webHidden/>
                <w:color w:val="000000"/>
                <w:kern w:val="0"/>
                <w:lang w:val="en-US" w:eastAsia="en-US"/>
                <w14:ligatures w14:val="none"/>
              </w:rPr>
              <w:t>9</w:t>
            </w:r>
            <w:r w:rsidRPr="00347780">
              <w:rPr>
                <w:rFonts w:ascii="Arial" w:eastAsia="Aptos" w:hAnsi="Arial" w:cs="Arial"/>
                <w:b/>
                <w:bCs/>
                <w:noProof/>
                <w:webHidden/>
                <w:color w:val="000000"/>
                <w:kern w:val="0"/>
                <w:lang w:val="en-US" w:eastAsia="en-US"/>
                <w14:ligatures w14:val="none"/>
              </w:rPr>
              <w:fldChar w:fldCharType="end"/>
            </w:r>
          </w:hyperlink>
        </w:p>
        <w:p w14:paraId="34D5465D" w14:textId="4597DFB6"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89" w:history="1">
            <w:r w:rsidRPr="00347780">
              <w:rPr>
                <w:rFonts w:ascii="Arial" w:eastAsia="Aptos" w:hAnsi="Arial" w:cs="Arial"/>
                <w:noProof/>
                <w:color w:val="000000"/>
                <w:kern w:val="0"/>
                <w:u w:val="single"/>
                <w:shd w:val="clear" w:color="auto" w:fill="FFFFFF"/>
                <w:lang w:eastAsia="en-US"/>
                <w14:ligatures w14:val="none"/>
              </w:rPr>
              <w:t>Developing and Exercising Entrepreneurial Skills</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_Toc223726789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9</w:t>
            </w:r>
            <w:r w:rsidRPr="00347780">
              <w:rPr>
                <w:rFonts w:ascii="Arial" w:eastAsia="Aptos" w:hAnsi="Arial" w:cs="Arial"/>
                <w:noProof/>
                <w:webHidden/>
                <w:color w:val="000000"/>
                <w:kern w:val="0"/>
                <w:lang w:val="en-US" w:eastAsia="en-US"/>
                <w14:ligatures w14:val="none"/>
              </w:rPr>
              <w:fldChar w:fldCharType="end"/>
            </w:r>
          </w:hyperlink>
        </w:p>
        <w:p w14:paraId="74F92EC8" w14:textId="54F4FA59" w:rsidR="00E47AE4" w:rsidRPr="00347780" w:rsidRDefault="00E47AE4" w:rsidP="00E47AE4">
          <w:pPr>
            <w:tabs>
              <w:tab w:val="right" w:leader="dot" w:pos="9350"/>
            </w:tabs>
            <w:spacing w:after="100" w:line="259" w:lineRule="auto"/>
            <w:ind w:left="220"/>
            <w:rPr>
              <w:rFonts w:ascii="Arial" w:eastAsia="Aptos" w:hAnsi="Arial" w:cs="Arial"/>
              <w:noProof/>
              <w:color w:val="000000"/>
              <w:kern w:val="0"/>
              <w:lang w:val="en-US" w:eastAsia="en-US"/>
              <w14:ligatures w14:val="none"/>
            </w:rPr>
          </w:pPr>
          <w:hyperlink w:anchor="_Toc223726790" w:history="1">
            <w:r w:rsidRPr="00347780">
              <w:rPr>
                <w:rFonts w:ascii="Arial" w:eastAsia="Aptos" w:hAnsi="Arial" w:cs="Arial"/>
                <w:noProof/>
                <w:color w:val="000000"/>
                <w:kern w:val="0"/>
                <w:u w:val="single"/>
                <w:shd w:val="clear" w:color="auto" w:fill="FFFFFF"/>
                <w:lang w:eastAsia="en-US"/>
                <w14:ligatures w14:val="none"/>
              </w:rPr>
              <w:t>Most Impactful Skills and Knowledge</w:t>
            </w:r>
            <w:r w:rsidRPr="00347780">
              <w:rPr>
                <w:rFonts w:ascii="Arial" w:eastAsia="Aptos" w:hAnsi="Arial" w:cs="Arial"/>
                <w:noProof/>
                <w:webHidden/>
                <w:color w:val="000000"/>
                <w:kern w:val="0"/>
                <w:lang w:val="en-US" w:eastAsia="en-US"/>
                <w14:ligatures w14:val="none"/>
              </w:rPr>
              <w:tab/>
            </w:r>
            <w:r w:rsidRPr="00347780">
              <w:rPr>
                <w:rFonts w:ascii="Arial" w:eastAsia="Aptos" w:hAnsi="Arial" w:cs="Arial"/>
                <w:noProof/>
                <w:webHidden/>
                <w:color w:val="000000"/>
                <w:kern w:val="0"/>
                <w:lang w:val="en-US" w:eastAsia="en-US"/>
                <w14:ligatures w14:val="none"/>
              </w:rPr>
              <w:fldChar w:fldCharType="begin"/>
            </w:r>
            <w:r w:rsidRPr="00347780">
              <w:rPr>
                <w:rFonts w:ascii="Arial" w:eastAsia="Aptos" w:hAnsi="Arial" w:cs="Arial"/>
                <w:noProof/>
                <w:webHidden/>
                <w:color w:val="000000"/>
                <w:kern w:val="0"/>
                <w:lang w:val="en-US" w:eastAsia="en-US"/>
                <w14:ligatures w14:val="none"/>
              </w:rPr>
              <w:instrText xml:space="preserve"> PAGEREF _Toc223726790 \h </w:instrText>
            </w:r>
            <w:r w:rsidRPr="00347780">
              <w:rPr>
                <w:rFonts w:ascii="Arial" w:eastAsia="Aptos" w:hAnsi="Arial" w:cs="Arial"/>
                <w:noProof/>
                <w:webHidden/>
                <w:color w:val="000000"/>
                <w:kern w:val="0"/>
                <w:lang w:val="en-US" w:eastAsia="en-US"/>
                <w14:ligatures w14:val="none"/>
              </w:rPr>
            </w:r>
            <w:r w:rsidRPr="00347780">
              <w:rPr>
                <w:rFonts w:ascii="Arial" w:eastAsia="Aptos" w:hAnsi="Arial" w:cs="Arial"/>
                <w:noProof/>
                <w:webHidden/>
                <w:color w:val="000000"/>
                <w:kern w:val="0"/>
                <w:lang w:val="en-US" w:eastAsia="en-US"/>
                <w14:ligatures w14:val="none"/>
              </w:rPr>
              <w:fldChar w:fldCharType="separate"/>
            </w:r>
            <w:r w:rsidR="00B94EE0">
              <w:rPr>
                <w:rFonts w:ascii="Arial" w:eastAsia="Aptos" w:hAnsi="Arial" w:cs="Arial"/>
                <w:noProof/>
                <w:webHidden/>
                <w:color w:val="000000"/>
                <w:kern w:val="0"/>
                <w:lang w:val="en-US" w:eastAsia="en-US"/>
                <w14:ligatures w14:val="none"/>
              </w:rPr>
              <w:t>9</w:t>
            </w:r>
            <w:r w:rsidRPr="00347780">
              <w:rPr>
                <w:rFonts w:ascii="Arial" w:eastAsia="Aptos" w:hAnsi="Arial" w:cs="Arial"/>
                <w:noProof/>
                <w:webHidden/>
                <w:color w:val="000000"/>
                <w:kern w:val="0"/>
                <w:lang w:val="en-US" w:eastAsia="en-US"/>
                <w14:ligatures w14:val="none"/>
              </w:rPr>
              <w:fldChar w:fldCharType="end"/>
            </w:r>
          </w:hyperlink>
        </w:p>
        <w:p w14:paraId="1684960F" w14:textId="7CDE31E3" w:rsidR="00E47AE4" w:rsidRPr="00347780" w:rsidRDefault="00E47AE4" w:rsidP="00E47AE4">
          <w:pPr>
            <w:tabs>
              <w:tab w:val="right" w:leader="dot" w:pos="9350"/>
            </w:tabs>
            <w:spacing w:after="100" w:line="259" w:lineRule="auto"/>
            <w:rPr>
              <w:rFonts w:ascii="Arial" w:hAnsi="Arial" w:cs="Arial"/>
              <w:b/>
              <w:bCs/>
              <w:noProof/>
              <w:color w:val="000000"/>
              <w:kern w:val="0"/>
              <w:lang w:val="en-US" w:eastAsia="en-US"/>
              <w14:ligatures w14:val="none"/>
            </w:rPr>
          </w:pPr>
          <w:hyperlink w:anchor="_Toc223726791" w:history="1">
            <w:r w:rsidRPr="00347780">
              <w:rPr>
                <w:rFonts w:ascii="Arial" w:eastAsia="Aptos" w:hAnsi="Arial" w:cs="Arial"/>
                <w:b/>
                <w:bCs/>
                <w:noProof/>
                <w:color w:val="000000"/>
                <w:kern w:val="0"/>
                <w:u w:val="single"/>
                <w:lang w:val="en-US" w:eastAsia="en-US"/>
                <w14:ligatures w14:val="none"/>
              </w:rPr>
              <w:t>REFERENCES</w:t>
            </w:r>
            <w:r w:rsidRPr="00347780">
              <w:rPr>
                <w:rFonts w:ascii="Arial" w:eastAsia="Aptos" w:hAnsi="Arial" w:cs="Arial"/>
                <w:b/>
                <w:bCs/>
                <w:noProof/>
                <w:webHidden/>
                <w:color w:val="000000"/>
                <w:kern w:val="0"/>
                <w:lang w:val="en-US" w:eastAsia="en-US"/>
                <w14:ligatures w14:val="none"/>
              </w:rPr>
              <w:tab/>
            </w:r>
            <w:r w:rsidRPr="00347780">
              <w:rPr>
                <w:rFonts w:ascii="Arial" w:eastAsia="Aptos" w:hAnsi="Arial" w:cs="Arial"/>
                <w:b/>
                <w:bCs/>
                <w:noProof/>
                <w:webHidden/>
                <w:color w:val="000000"/>
                <w:kern w:val="0"/>
                <w:lang w:val="en-US" w:eastAsia="en-US"/>
                <w14:ligatures w14:val="none"/>
              </w:rPr>
              <w:fldChar w:fldCharType="begin"/>
            </w:r>
            <w:r w:rsidRPr="00347780">
              <w:rPr>
                <w:rFonts w:ascii="Arial" w:eastAsia="Aptos" w:hAnsi="Arial" w:cs="Arial"/>
                <w:b/>
                <w:bCs/>
                <w:noProof/>
                <w:webHidden/>
                <w:color w:val="000000"/>
                <w:kern w:val="0"/>
                <w:lang w:val="en-US" w:eastAsia="en-US"/>
                <w14:ligatures w14:val="none"/>
              </w:rPr>
              <w:instrText xml:space="preserve"> PAGEREF _Toc223726791 \h </w:instrText>
            </w:r>
            <w:r w:rsidRPr="00347780">
              <w:rPr>
                <w:rFonts w:ascii="Arial" w:eastAsia="Aptos" w:hAnsi="Arial" w:cs="Arial"/>
                <w:b/>
                <w:bCs/>
                <w:noProof/>
                <w:webHidden/>
                <w:color w:val="000000"/>
                <w:kern w:val="0"/>
                <w:lang w:val="en-US" w:eastAsia="en-US"/>
                <w14:ligatures w14:val="none"/>
              </w:rPr>
            </w:r>
            <w:r w:rsidRPr="00347780">
              <w:rPr>
                <w:rFonts w:ascii="Arial" w:eastAsia="Aptos" w:hAnsi="Arial" w:cs="Arial"/>
                <w:b/>
                <w:bCs/>
                <w:noProof/>
                <w:webHidden/>
                <w:color w:val="000000"/>
                <w:kern w:val="0"/>
                <w:lang w:val="en-US" w:eastAsia="en-US"/>
                <w14:ligatures w14:val="none"/>
              </w:rPr>
              <w:fldChar w:fldCharType="separate"/>
            </w:r>
            <w:r w:rsidR="00B94EE0">
              <w:rPr>
                <w:rFonts w:ascii="Arial" w:eastAsia="Aptos" w:hAnsi="Arial" w:cs="Arial"/>
                <w:b/>
                <w:bCs/>
                <w:noProof/>
                <w:webHidden/>
                <w:color w:val="000000"/>
                <w:kern w:val="0"/>
                <w:lang w:val="en-US" w:eastAsia="en-US"/>
                <w14:ligatures w14:val="none"/>
              </w:rPr>
              <w:t>11</w:t>
            </w:r>
            <w:r w:rsidRPr="00347780">
              <w:rPr>
                <w:rFonts w:ascii="Arial" w:eastAsia="Aptos" w:hAnsi="Arial" w:cs="Arial"/>
                <w:b/>
                <w:bCs/>
                <w:noProof/>
                <w:webHidden/>
                <w:color w:val="000000"/>
                <w:kern w:val="0"/>
                <w:lang w:val="en-US" w:eastAsia="en-US"/>
                <w14:ligatures w14:val="none"/>
              </w:rPr>
              <w:fldChar w:fldCharType="end"/>
            </w:r>
          </w:hyperlink>
        </w:p>
        <w:p w14:paraId="777D8A66" w14:textId="3899340B" w:rsidR="00E47AE4" w:rsidRPr="00347780" w:rsidRDefault="00E47AE4" w:rsidP="00E47AE4">
          <w:pPr>
            <w:tabs>
              <w:tab w:val="right" w:leader="dot" w:pos="9350"/>
            </w:tabs>
            <w:spacing w:after="100" w:line="259" w:lineRule="auto"/>
            <w:rPr>
              <w:rFonts w:ascii="Arial" w:hAnsi="Arial" w:cs="Arial"/>
              <w:b/>
              <w:bCs/>
              <w:noProof/>
              <w:color w:val="000000"/>
              <w:kern w:val="0"/>
              <w:lang w:val="en-US" w:eastAsia="en-US"/>
              <w14:ligatures w14:val="none"/>
            </w:rPr>
          </w:pPr>
          <w:hyperlink w:anchor="_Toc223726792" w:history="1">
            <w:r w:rsidRPr="00347780">
              <w:rPr>
                <w:rFonts w:ascii="Arial" w:eastAsia="Aptos" w:hAnsi="Arial" w:cs="Arial"/>
                <w:b/>
                <w:bCs/>
                <w:noProof/>
                <w:color w:val="000000"/>
                <w:kern w:val="0"/>
                <w:u w:val="single"/>
                <w:lang w:val="en-US" w:eastAsia="en-US"/>
                <w14:ligatures w14:val="none"/>
              </w:rPr>
              <w:t>APPENDIX</w:t>
            </w:r>
            <w:r w:rsidRPr="00347780">
              <w:rPr>
                <w:rFonts w:ascii="Arial" w:eastAsia="Aptos" w:hAnsi="Arial" w:cs="Arial"/>
                <w:b/>
                <w:bCs/>
                <w:noProof/>
                <w:webHidden/>
                <w:color w:val="000000"/>
                <w:kern w:val="0"/>
                <w:lang w:val="en-US" w:eastAsia="en-US"/>
                <w14:ligatures w14:val="none"/>
              </w:rPr>
              <w:tab/>
            </w:r>
            <w:r w:rsidRPr="00347780">
              <w:rPr>
                <w:rFonts w:ascii="Arial" w:eastAsia="Aptos" w:hAnsi="Arial" w:cs="Arial"/>
                <w:b/>
                <w:bCs/>
                <w:noProof/>
                <w:webHidden/>
                <w:color w:val="000000"/>
                <w:kern w:val="0"/>
                <w:lang w:val="en-US" w:eastAsia="en-US"/>
                <w14:ligatures w14:val="none"/>
              </w:rPr>
              <w:fldChar w:fldCharType="begin"/>
            </w:r>
            <w:r w:rsidRPr="00347780">
              <w:rPr>
                <w:rFonts w:ascii="Arial" w:eastAsia="Aptos" w:hAnsi="Arial" w:cs="Arial"/>
                <w:b/>
                <w:bCs/>
                <w:noProof/>
                <w:webHidden/>
                <w:color w:val="000000"/>
                <w:kern w:val="0"/>
                <w:lang w:val="en-US" w:eastAsia="en-US"/>
                <w14:ligatures w14:val="none"/>
              </w:rPr>
              <w:instrText xml:space="preserve"> PAGEREF _Toc223726792 \h </w:instrText>
            </w:r>
            <w:r w:rsidRPr="00347780">
              <w:rPr>
                <w:rFonts w:ascii="Arial" w:eastAsia="Aptos" w:hAnsi="Arial" w:cs="Arial"/>
                <w:b/>
                <w:bCs/>
                <w:noProof/>
                <w:webHidden/>
                <w:color w:val="000000"/>
                <w:kern w:val="0"/>
                <w:lang w:val="en-US" w:eastAsia="en-US"/>
                <w14:ligatures w14:val="none"/>
              </w:rPr>
            </w:r>
            <w:r w:rsidRPr="00347780">
              <w:rPr>
                <w:rFonts w:ascii="Arial" w:eastAsia="Aptos" w:hAnsi="Arial" w:cs="Arial"/>
                <w:b/>
                <w:bCs/>
                <w:noProof/>
                <w:webHidden/>
                <w:color w:val="000000"/>
                <w:kern w:val="0"/>
                <w:lang w:val="en-US" w:eastAsia="en-US"/>
                <w14:ligatures w14:val="none"/>
              </w:rPr>
              <w:fldChar w:fldCharType="separate"/>
            </w:r>
            <w:r w:rsidR="00B94EE0">
              <w:rPr>
                <w:rFonts w:ascii="Arial" w:eastAsia="Aptos" w:hAnsi="Arial" w:cs="Arial"/>
                <w:b/>
                <w:bCs/>
                <w:noProof/>
                <w:webHidden/>
                <w:color w:val="000000"/>
                <w:kern w:val="0"/>
                <w:lang w:val="en-US" w:eastAsia="en-US"/>
                <w14:ligatures w14:val="none"/>
              </w:rPr>
              <w:t>13</w:t>
            </w:r>
            <w:r w:rsidRPr="00347780">
              <w:rPr>
                <w:rFonts w:ascii="Arial" w:eastAsia="Aptos" w:hAnsi="Arial" w:cs="Arial"/>
                <w:b/>
                <w:bCs/>
                <w:noProof/>
                <w:webHidden/>
                <w:color w:val="000000"/>
                <w:kern w:val="0"/>
                <w:lang w:val="en-US" w:eastAsia="en-US"/>
                <w14:ligatures w14:val="none"/>
              </w:rPr>
              <w:fldChar w:fldCharType="end"/>
            </w:r>
          </w:hyperlink>
        </w:p>
        <w:p w14:paraId="263359CD" w14:textId="77777777" w:rsidR="00E47AE4" w:rsidRPr="00347780" w:rsidRDefault="00E47AE4" w:rsidP="00E47AE4">
          <w:pPr>
            <w:spacing w:after="0" w:line="360" w:lineRule="auto"/>
            <w:contextualSpacing/>
            <w:rPr>
              <w:rFonts w:ascii="Arial" w:eastAsia="Aptos" w:hAnsi="Arial" w:cs="Arial"/>
              <w:color w:val="000000"/>
              <w:kern w:val="0"/>
              <w:lang w:val="en-US" w:eastAsia="en-US"/>
              <w14:ligatures w14:val="none"/>
            </w:rPr>
          </w:pPr>
          <w:r w:rsidRPr="00347780">
            <w:rPr>
              <w:rFonts w:ascii="Arial" w:eastAsia="Aptos" w:hAnsi="Arial" w:cs="Arial"/>
              <w:b/>
              <w:bCs/>
              <w:noProof/>
              <w:color w:val="000000"/>
              <w:kern w:val="0"/>
              <w:lang w:val="en-US" w:eastAsia="en-US"/>
              <w14:ligatures w14:val="none"/>
            </w:rPr>
            <w:fldChar w:fldCharType="end"/>
          </w:r>
        </w:p>
      </w:sdtContent>
    </w:sdt>
    <w:p w14:paraId="1B08D2EF" w14:textId="77777777" w:rsidR="00E47AE4" w:rsidRPr="00E47AE4" w:rsidRDefault="00E47AE4" w:rsidP="00E47AE4">
      <w:pPr>
        <w:spacing w:after="0" w:line="360" w:lineRule="auto"/>
        <w:contextualSpacing/>
        <w:rPr>
          <w:rFonts w:ascii="Times New Roman" w:eastAsia="Aptos" w:hAnsi="Times New Roman"/>
          <w:b/>
          <w:bCs/>
          <w:color w:val="000000"/>
          <w:kern w:val="0"/>
          <w:shd w:val="clear" w:color="auto" w:fill="FFFFFF"/>
          <w:lang w:eastAsia="en-US"/>
          <w14:ligatures w14:val="none"/>
        </w:rPr>
      </w:pPr>
      <w:r w:rsidRPr="00E47AE4">
        <w:rPr>
          <w:rFonts w:ascii="Times New Roman" w:eastAsia="Aptos" w:hAnsi="Times New Roman"/>
          <w:b/>
          <w:bCs/>
          <w:color w:val="000000"/>
          <w:kern w:val="0"/>
          <w:shd w:val="clear" w:color="auto" w:fill="FFFFFF"/>
          <w:lang w:eastAsia="en-US"/>
          <w14:ligatures w14:val="none"/>
        </w:rPr>
        <w:br w:type="page"/>
      </w:r>
    </w:p>
    <w:p w14:paraId="3C90DCE9" w14:textId="77777777" w:rsidR="00E47AE4" w:rsidRPr="00347780" w:rsidRDefault="00E47AE4" w:rsidP="00E47AE4">
      <w:pPr>
        <w:keepNext/>
        <w:keepLines/>
        <w:spacing w:after="80" w:line="360" w:lineRule="auto"/>
        <w:contextualSpacing/>
        <w:outlineLvl w:val="0"/>
        <w:rPr>
          <w:rFonts w:ascii="Arial" w:eastAsia="DengXian Light" w:hAnsi="Arial" w:cs="Arial"/>
          <w:color w:val="0F4761"/>
          <w:sz w:val="32"/>
          <w:szCs w:val="32"/>
        </w:rPr>
      </w:pPr>
      <w:bookmarkStart w:id="0" w:name="_Toc223726774"/>
      <w:r w:rsidRPr="00347780">
        <w:rPr>
          <w:rFonts w:ascii="Arial" w:eastAsia="DengXian Light" w:hAnsi="Arial" w:cs="Arial"/>
          <w:color w:val="0F4761"/>
          <w:sz w:val="32"/>
          <w:szCs w:val="32"/>
        </w:rPr>
        <w:lastRenderedPageBreak/>
        <w:t>TASK-1, Part-1: Business Plan</w:t>
      </w:r>
      <w:bookmarkEnd w:id="0"/>
    </w:p>
    <w:p w14:paraId="1C77B86E" w14:textId="77777777" w:rsidR="00E47AE4" w:rsidRPr="00347780" w:rsidRDefault="00E47AE4" w:rsidP="00E47AE4">
      <w:pPr>
        <w:spacing w:after="0" w:line="360" w:lineRule="auto"/>
        <w:contextualSpacing/>
        <w:jc w:val="center"/>
        <w:rPr>
          <w:rFonts w:ascii="Arial" w:eastAsia="Aptos" w:hAnsi="Arial" w:cs="Arial"/>
          <w:b/>
          <w:bCs/>
          <w:color w:val="000000"/>
          <w:kern w:val="0"/>
          <w:shd w:val="clear" w:color="auto" w:fill="FFFFFF"/>
          <w:lang w:eastAsia="en-US"/>
          <w14:ligatures w14:val="none"/>
        </w:rPr>
      </w:pPr>
      <w:r w:rsidRPr="00347780">
        <w:rPr>
          <w:rFonts w:ascii="Arial" w:eastAsia="Aptos" w:hAnsi="Arial" w:cs="Arial"/>
          <w:b/>
          <w:bCs/>
          <w:color w:val="000000"/>
          <w:kern w:val="0"/>
          <w:shd w:val="clear" w:color="auto" w:fill="FFFFFF"/>
          <w:lang w:eastAsia="en-US"/>
          <w14:ligatures w14:val="none"/>
        </w:rPr>
        <w:t xml:space="preserve"> Business Plan for TimeMate – Personal Time Assistance Service</w:t>
      </w:r>
    </w:p>
    <w:p w14:paraId="37EB0903"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4EC582A5" w14:textId="77777777" w:rsidR="00E47AE4" w:rsidRPr="00347780" w:rsidRDefault="00E47AE4" w:rsidP="00E47AE4">
      <w:pPr>
        <w:keepNext/>
        <w:keepLines/>
        <w:spacing w:after="0" w:line="360" w:lineRule="auto"/>
        <w:contextualSpacing/>
        <w:outlineLvl w:val="0"/>
        <w:rPr>
          <w:rFonts w:ascii="Arial" w:eastAsia="Times New Roman" w:hAnsi="Arial" w:cs="Arial"/>
          <w:b/>
          <w:bCs/>
          <w:i/>
          <w:color w:val="000000"/>
          <w:kern w:val="0"/>
          <w:lang w:val="en-US" w:eastAsia="en-US"/>
          <w14:ligatures w14:val="none"/>
        </w:rPr>
      </w:pPr>
      <w:bookmarkStart w:id="1" w:name="_Toc223726775"/>
      <w:r w:rsidRPr="00347780">
        <w:rPr>
          <w:rFonts w:ascii="Arial" w:eastAsia="Times New Roman" w:hAnsi="Arial" w:cs="Arial"/>
          <w:b/>
          <w:bCs/>
          <w:i/>
          <w:color w:val="000000"/>
          <w:kern w:val="0"/>
          <w:lang w:val="en-US" w:eastAsia="en-US"/>
          <w14:ligatures w14:val="none"/>
        </w:rPr>
        <w:t>Introduction</w:t>
      </w:r>
      <w:bookmarkEnd w:id="1"/>
    </w:p>
    <w:p w14:paraId="0A31C385"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A business plan details how a new business will run and prosper in the market. It describes the product, target market, marketing and financial plans. It assists entrepreneurs in sorting out ideas and assessing workability before commencement of business (Nakajima and Sekiguchi, 2025). This plan proposes TimeMate, personal time assistance service, which was created to minimise risks and assist in successful business development.</w:t>
      </w:r>
    </w:p>
    <w:p w14:paraId="3226750C" w14:textId="77777777" w:rsidR="00E47AE4" w:rsidRPr="00347780" w:rsidRDefault="00E47AE4" w:rsidP="00E47AE4">
      <w:pPr>
        <w:spacing w:after="0" w:line="360" w:lineRule="auto"/>
        <w:contextualSpacing/>
        <w:jc w:val="both"/>
        <w:rPr>
          <w:rFonts w:ascii="Arial" w:eastAsia="Aptos" w:hAnsi="Arial" w:cs="Arial"/>
          <w:color w:val="000000"/>
          <w:kern w:val="0"/>
          <w:sz w:val="28"/>
          <w:szCs w:val="28"/>
          <w:shd w:val="clear" w:color="auto" w:fill="FFFFFF"/>
          <w:lang w:eastAsia="en-US"/>
          <w14:ligatures w14:val="none"/>
        </w:rPr>
      </w:pPr>
    </w:p>
    <w:p w14:paraId="08651BE3" w14:textId="77777777" w:rsidR="00E47AE4" w:rsidRPr="00347780" w:rsidRDefault="00E47AE4" w:rsidP="00E47AE4">
      <w:pPr>
        <w:keepNext/>
        <w:keepLines/>
        <w:spacing w:after="80" w:line="360" w:lineRule="auto"/>
        <w:contextualSpacing/>
        <w:outlineLvl w:val="1"/>
        <w:rPr>
          <w:rFonts w:ascii="Arial" w:eastAsia="DengXian Light" w:hAnsi="Arial" w:cs="Arial"/>
          <w:color w:val="0F4761"/>
          <w:sz w:val="28"/>
          <w:szCs w:val="28"/>
        </w:rPr>
      </w:pPr>
      <w:bookmarkStart w:id="2" w:name="_Toc223726776"/>
      <w:r w:rsidRPr="00347780">
        <w:rPr>
          <w:rFonts w:ascii="Arial" w:eastAsia="DengXian Light" w:hAnsi="Arial" w:cs="Arial"/>
          <w:color w:val="0F4761"/>
          <w:sz w:val="28"/>
          <w:szCs w:val="28"/>
        </w:rPr>
        <w:t>Product/Service Proposition and Company Name</w:t>
      </w:r>
      <w:bookmarkEnd w:id="2"/>
    </w:p>
    <w:p w14:paraId="29EB94BB"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TimeMate is a business in which customers can rent assistants to spend time together or assist them with their chores, e.g., shopping, going to events, or cafes. It also operates online through a booking system providing a high-quality of support, with the utilisation of digital platforms to manage the services efficiently (</w:t>
      </w:r>
      <w:proofErr w:type="spellStart"/>
      <w:r w:rsidRPr="00347780">
        <w:rPr>
          <w:rFonts w:ascii="Arial" w:eastAsia="Aptos" w:hAnsi="Arial" w:cs="Arial"/>
          <w:color w:val="000000"/>
          <w:kern w:val="0"/>
          <w:shd w:val="clear" w:color="auto" w:fill="FFFFFF"/>
          <w:lang w:eastAsia="en-US"/>
          <w14:ligatures w14:val="none"/>
        </w:rPr>
        <w:t>Lesinskis</w:t>
      </w:r>
      <w:proofErr w:type="spellEnd"/>
      <w:r w:rsidRPr="00347780">
        <w:rPr>
          <w:rFonts w:ascii="Arial" w:eastAsia="Aptos" w:hAnsi="Arial" w:cs="Arial"/>
          <w:color w:val="000000"/>
          <w:kern w:val="0"/>
          <w:shd w:val="clear" w:color="auto" w:fill="FFFFFF"/>
          <w:lang w:eastAsia="en-US"/>
          <w14:ligatures w14:val="none"/>
        </w:rPr>
        <w:t xml:space="preserve">, </w:t>
      </w:r>
      <w:proofErr w:type="spellStart"/>
      <w:r w:rsidRPr="00347780">
        <w:rPr>
          <w:rFonts w:ascii="Arial" w:eastAsia="Aptos" w:hAnsi="Arial" w:cs="Arial"/>
          <w:color w:val="000000"/>
          <w:kern w:val="0"/>
          <w:shd w:val="clear" w:color="auto" w:fill="FFFFFF"/>
          <w:lang w:eastAsia="en-US"/>
          <w14:ligatures w14:val="none"/>
        </w:rPr>
        <w:t>Mavlutova</w:t>
      </w:r>
      <w:proofErr w:type="spellEnd"/>
      <w:r w:rsidRPr="00347780">
        <w:rPr>
          <w:rFonts w:ascii="Arial" w:eastAsia="Aptos" w:hAnsi="Arial" w:cs="Arial"/>
          <w:color w:val="000000"/>
          <w:kern w:val="0"/>
          <w:shd w:val="clear" w:color="auto" w:fill="FFFFFF"/>
          <w:lang w:eastAsia="en-US"/>
          <w14:ligatures w14:val="none"/>
        </w:rPr>
        <w:t xml:space="preserve"> and Hermanis, 2025).</w:t>
      </w:r>
    </w:p>
    <w:p w14:paraId="4DB5856D"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47CC88FA" w14:textId="77777777" w:rsidR="00E47AE4" w:rsidRPr="00347780" w:rsidRDefault="00E47AE4" w:rsidP="00E47AE4">
      <w:pPr>
        <w:keepNext/>
        <w:keepLines/>
        <w:spacing w:after="80" w:line="360" w:lineRule="auto"/>
        <w:contextualSpacing/>
        <w:outlineLvl w:val="1"/>
        <w:rPr>
          <w:rFonts w:ascii="Arial" w:eastAsia="DengXian Light" w:hAnsi="Arial" w:cs="Arial"/>
          <w:color w:val="0F4761"/>
          <w:sz w:val="28"/>
          <w:szCs w:val="28"/>
        </w:rPr>
      </w:pPr>
      <w:bookmarkStart w:id="3" w:name="_Toc223726777"/>
      <w:r w:rsidRPr="00347780">
        <w:rPr>
          <w:rFonts w:ascii="Arial" w:eastAsia="DengXian Light" w:hAnsi="Arial" w:cs="Arial"/>
          <w:color w:val="0F4761"/>
          <w:sz w:val="28"/>
          <w:szCs w:val="28"/>
        </w:rPr>
        <w:t>The Story Behind the Idea</w:t>
      </w:r>
      <w:bookmarkEnd w:id="3"/>
    </w:p>
    <w:p w14:paraId="0CAFCB9F"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TimeMate was driven by the social disconnectedness and hectic life of the modern world. There are a lot of individuals who have little time or are lonely. The business has a solution to this problem; by providing companionship and support, the business provides jobs, which is a combination of social support and practical assistance, and that is why this is a unique and valuable entrepreneurial solution (Fatima et al., 2025).</w:t>
      </w:r>
    </w:p>
    <w:p w14:paraId="4F233C59"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15CEF4E8" w14:textId="77777777" w:rsidR="00E47AE4" w:rsidRPr="00347780" w:rsidRDefault="00E47AE4" w:rsidP="00E47AE4">
      <w:pPr>
        <w:keepNext/>
        <w:keepLines/>
        <w:spacing w:after="80" w:line="360" w:lineRule="auto"/>
        <w:contextualSpacing/>
        <w:outlineLvl w:val="1"/>
        <w:rPr>
          <w:rFonts w:ascii="Arial" w:eastAsia="DengXian Light" w:hAnsi="Arial" w:cs="Arial"/>
          <w:color w:val="0F4761"/>
          <w:sz w:val="28"/>
          <w:szCs w:val="28"/>
        </w:rPr>
      </w:pPr>
      <w:bookmarkStart w:id="4" w:name="_Toc223726778"/>
      <w:r w:rsidRPr="00347780">
        <w:rPr>
          <w:rFonts w:ascii="Arial" w:eastAsia="DengXian Light" w:hAnsi="Arial" w:cs="Arial"/>
          <w:color w:val="0F4761"/>
          <w:sz w:val="28"/>
          <w:szCs w:val="28"/>
        </w:rPr>
        <w:t>Business Ownership Structure</w:t>
      </w:r>
      <w:bookmarkEnd w:id="4"/>
    </w:p>
    <w:p w14:paraId="3F962234"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TimeMate will be a sole trader, which is owned and managed by an individual. This is a very straightforward structure, which gives complete control and retention of profits. Nevertheless, the owner is unlimited, and all the debts are on his or her own, which is one of the most important considerations of entrepreneurs (Muppala and Koneti, 2025).</w:t>
      </w:r>
    </w:p>
    <w:p w14:paraId="7DAAE806"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209424CB" w14:textId="77777777" w:rsidR="00E47AE4" w:rsidRPr="00347780" w:rsidRDefault="00E47AE4" w:rsidP="00E47AE4">
      <w:pPr>
        <w:keepNext/>
        <w:keepLines/>
        <w:spacing w:after="80" w:line="360" w:lineRule="auto"/>
        <w:contextualSpacing/>
        <w:outlineLvl w:val="1"/>
        <w:rPr>
          <w:rFonts w:ascii="Arial" w:eastAsia="DengXian Light" w:hAnsi="Arial" w:cs="Arial"/>
          <w:color w:val="0F4761"/>
          <w:sz w:val="28"/>
          <w:szCs w:val="28"/>
        </w:rPr>
      </w:pPr>
      <w:bookmarkStart w:id="5" w:name="_Toc223726779"/>
      <w:r w:rsidRPr="00347780">
        <w:rPr>
          <w:rFonts w:ascii="Arial" w:eastAsia="DengXian Light" w:hAnsi="Arial" w:cs="Arial"/>
          <w:color w:val="0F4761"/>
          <w:sz w:val="28"/>
          <w:szCs w:val="28"/>
        </w:rPr>
        <w:lastRenderedPageBreak/>
        <w:t>Mission Statement, Aim, SMART Objectives and USP</w:t>
      </w:r>
      <w:bookmarkEnd w:id="5"/>
    </w:p>
    <w:p w14:paraId="6E5447E6"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TimeMate mission is to simplify the daily life and reduce the feeling of loneliness through the assistance of premium personal time services. The primary goal is to create a trusted service in which individuals may contract companions to assist in their day-to-day tasks and socialisation.</w:t>
      </w:r>
    </w:p>
    <w:p w14:paraId="32573FB0"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The first one is to enrol 100 customers in the first six months. The second target is to generate the revenue of at least £5,000 monthly within the first year. The third goal will be to hire and train five assistants in the first year. The fourth goal is to have a 80% customer satisfaction level as per feedback surveys.</w:t>
      </w:r>
    </w:p>
    <w:p w14:paraId="58330399"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Clear objectives assist businesses to evaluate their development and enhance their performance with time (Jamil, Stephens and Md Fadzil, 2025).</w:t>
      </w:r>
    </w:p>
    <w:p w14:paraId="381DFB6B"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The USP of TimeMate is the ‘Hire My Time’ concept, where customers can book the time of a person and not a specialised service.</w:t>
      </w:r>
    </w:p>
    <w:p w14:paraId="714314DB"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3583FF5C" w14:textId="77777777" w:rsidR="00E47AE4" w:rsidRPr="00347780" w:rsidRDefault="00E47AE4" w:rsidP="00E47AE4">
      <w:pPr>
        <w:keepNext/>
        <w:keepLines/>
        <w:spacing w:after="80" w:line="360" w:lineRule="auto"/>
        <w:contextualSpacing/>
        <w:outlineLvl w:val="1"/>
        <w:rPr>
          <w:rFonts w:ascii="Arial" w:eastAsia="DengXian Light" w:hAnsi="Arial" w:cs="Arial"/>
          <w:color w:val="0F4761"/>
          <w:sz w:val="28"/>
          <w:szCs w:val="28"/>
        </w:rPr>
      </w:pPr>
      <w:bookmarkStart w:id="6" w:name="_Toc223726780"/>
      <w:r w:rsidRPr="00347780">
        <w:rPr>
          <w:rFonts w:ascii="Arial" w:eastAsia="DengXian Light" w:hAnsi="Arial" w:cs="Arial"/>
          <w:color w:val="0F4761"/>
          <w:sz w:val="28"/>
          <w:szCs w:val="28"/>
        </w:rPr>
        <w:t>Physical Location of the Business</w:t>
      </w:r>
      <w:bookmarkEnd w:id="6"/>
    </w:p>
    <w:p w14:paraId="23E8322F"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TimeMate will be an online business having a small administrative office in central London to handle bookings and to organise assistants. It is situated in areas with good accessibility to transport and high demand on convenience services within the urban areas (Villares-Varela and Low, 2025).</w:t>
      </w:r>
    </w:p>
    <w:p w14:paraId="1DD9ECAC"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4C5953C8" w14:textId="77777777" w:rsidR="00E47AE4" w:rsidRPr="00347780" w:rsidRDefault="00E47AE4" w:rsidP="00E47AE4">
      <w:pPr>
        <w:keepNext/>
        <w:keepLines/>
        <w:spacing w:after="80" w:line="360" w:lineRule="auto"/>
        <w:contextualSpacing/>
        <w:outlineLvl w:val="1"/>
        <w:rPr>
          <w:rFonts w:ascii="Arial" w:eastAsia="DengXian Light" w:hAnsi="Arial" w:cs="Arial"/>
          <w:color w:val="0F4761"/>
          <w:sz w:val="28"/>
          <w:szCs w:val="28"/>
        </w:rPr>
      </w:pPr>
      <w:bookmarkStart w:id="7" w:name="_Toc223726781"/>
      <w:r w:rsidRPr="00347780">
        <w:rPr>
          <w:rFonts w:ascii="Arial" w:eastAsia="DengXian Light" w:hAnsi="Arial" w:cs="Arial"/>
          <w:color w:val="0F4761"/>
          <w:sz w:val="28"/>
          <w:szCs w:val="28"/>
        </w:rPr>
        <w:t>Human Resources</w:t>
      </w:r>
      <w:bookmarkEnd w:id="7"/>
    </w:p>
    <w:p w14:paraId="19EFFC92"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 xml:space="preserve">The initial year will have five part-time assistants and one administrative employee. Assistants will greet the clients and give them companionship or help with simple activities. The office worker will cope with the reservations, timetables, and contact with the customers. The online job sites and social media will be used in the recruitment of employees. The company will target on recruiting people who are well communicated and have a pleasant character. The training will be offered to facilitate professionalism and safety of the customers. The training of qualified workforce is one of the critical success elements of entrepreneurship since the employees will be the ones that determine the quality of offered services and customer satisfaction (Mncwango and </w:t>
      </w:r>
      <w:proofErr w:type="spellStart"/>
      <w:r w:rsidRPr="00347780">
        <w:rPr>
          <w:rFonts w:ascii="Arial" w:eastAsia="Aptos" w:hAnsi="Arial" w:cs="Arial"/>
          <w:color w:val="000000"/>
          <w:kern w:val="0"/>
          <w:shd w:val="clear" w:color="auto" w:fill="FFFFFF"/>
          <w:lang w:eastAsia="en-US"/>
          <w14:ligatures w14:val="none"/>
        </w:rPr>
        <w:t>Adanlawo</w:t>
      </w:r>
      <w:proofErr w:type="spellEnd"/>
      <w:r w:rsidRPr="00347780">
        <w:rPr>
          <w:rFonts w:ascii="Arial" w:eastAsia="Aptos" w:hAnsi="Arial" w:cs="Arial"/>
          <w:color w:val="000000"/>
          <w:kern w:val="0"/>
          <w:shd w:val="clear" w:color="auto" w:fill="FFFFFF"/>
          <w:lang w:eastAsia="en-US"/>
          <w14:ligatures w14:val="none"/>
        </w:rPr>
        <w:t>, 2025).</w:t>
      </w:r>
    </w:p>
    <w:p w14:paraId="26B92982"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287A2A1C" w14:textId="77777777" w:rsidR="00E47AE4" w:rsidRPr="00347780" w:rsidRDefault="00E47AE4" w:rsidP="00E47AE4">
      <w:pPr>
        <w:keepNext/>
        <w:keepLines/>
        <w:spacing w:after="80" w:line="360" w:lineRule="auto"/>
        <w:contextualSpacing/>
        <w:outlineLvl w:val="1"/>
        <w:rPr>
          <w:rFonts w:ascii="Arial" w:eastAsia="DengXian Light" w:hAnsi="Arial" w:cs="Arial"/>
          <w:color w:val="0F4761"/>
          <w:sz w:val="28"/>
          <w:szCs w:val="28"/>
        </w:rPr>
      </w:pPr>
      <w:bookmarkStart w:id="8" w:name="_Toc223726782"/>
      <w:r w:rsidRPr="00347780">
        <w:rPr>
          <w:rFonts w:ascii="Arial" w:eastAsia="DengXian Light" w:hAnsi="Arial" w:cs="Arial"/>
          <w:color w:val="0F4761"/>
          <w:sz w:val="28"/>
          <w:szCs w:val="28"/>
        </w:rPr>
        <w:lastRenderedPageBreak/>
        <w:t>Marketing Activities</w:t>
      </w:r>
      <w:bookmarkEnd w:id="8"/>
    </w:p>
    <w:p w14:paraId="71AE2B64"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The marketing will primarily be done through online marketing and local marketing. The business will create a corporate site through which the customers can book easily. The promotion of the service and the experience of customers will be performed through social media platforms like Facebook and Instagram. The flyers and business cards will be distributed in cafes, shopping centres and community locations (Sample Flyer in APPENDIX). The service will be introduced to potential customers through a social media launch campaign that will add to early bookings. Good marketing techniques can enable emerging firms to create brand awareness and gain customer traffic in competitive markets (Rijal et al., 2025).</w:t>
      </w:r>
    </w:p>
    <w:p w14:paraId="41C39683"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0771EABF" w14:textId="77777777" w:rsidR="00E47AE4" w:rsidRPr="00347780" w:rsidRDefault="00E47AE4" w:rsidP="00E47AE4">
      <w:pPr>
        <w:keepNext/>
        <w:keepLines/>
        <w:spacing w:after="80" w:line="360" w:lineRule="auto"/>
        <w:contextualSpacing/>
        <w:outlineLvl w:val="1"/>
        <w:rPr>
          <w:rFonts w:ascii="Arial" w:eastAsia="DengXian Light" w:hAnsi="Arial" w:cs="Arial"/>
          <w:color w:val="0F4761"/>
          <w:sz w:val="28"/>
          <w:szCs w:val="28"/>
        </w:rPr>
      </w:pPr>
      <w:bookmarkStart w:id="9" w:name="_Toc223726783"/>
      <w:r w:rsidRPr="00347780">
        <w:rPr>
          <w:rFonts w:ascii="Arial" w:eastAsia="DengXian Light" w:hAnsi="Arial" w:cs="Arial"/>
          <w:color w:val="0F4761"/>
          <w:sz w:val="28"/>
          <w:szCs w:val="28"/>
        </w:rPr>
        <w:t>Market Research</w:t>
      </w:r>
      <w:bookmarkEnd w:id="9"/>
    </w:p>
    <w:p w14:paraId="38475BFB"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To evaluate interest in companionship services, I used an online survey of 50 individuals and 10 interviews, which represent primary research. Findings indicated that 60 percent of people were willing to employ assistants to help them on day-to-day activities. Secondary research evaluated literature on loneliness in cities and lack of time, which proved the need of convenient services. These results influenced the service design, prices and online booking system of TimeMate.</w:t>
      </w:r>
    </w:p>
    <w:p w14:paraId="24A087AC"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p>
    <w:p w14:paraId="3D81A302" w14:textId="77777777" w:rsidR="00E47AE4" w:rsidRPr="00347780" w:rsidRDefault="00E47AE4" w:rsidP="00E47AE4">
      <w:pPr>
        <w:spacing w:after="0" w:line="360" w:lineRule="auto"/>
        <w:contextualSpacing/>
        <w:jc w:val="center"/>
        <w:rPr>
          <w:rFonts w:ascii="Arial" w:eastAsia="Aptos" w:hAnsi="Arial" w:cs="Arial"/>
          <w:color w:val="000000"/>
          <w:kern w:val="0"/>
          <w:shd w:val="clear" w:color="auto" w:fill="FFFFFF"/>
          <w:lang w:eastAsia="en-US"/>
          <w14:ligatures w14:val="none"/>
        </w:rPr>
      </w:pPr>
      <w:r w:rsidRPr="00347780">
        <w:rPr>
          <w:rFonts w:ascii="Arial" w:eastAsia="Aptos" w:hAnsi="Arial" w:cs="Arial"/>
          <w:noProof/>
          <w:color w:val="000000"/>
          <w:kern w:val="0"/>
          <w:lang w:eastAsia="en-US"/>
          <w14:ligatures w14:val="none"/>
        </w:rPr>
        <w:drawing>
          <wp:inline distT="0" distB="0" distL="0" distR="0" wp14:anchorId="31E088A2" wp14:editId="0DE68F83">
            <wp:extent cx="4210493" cy="2708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18404" cy="2714020"/>
                    </a:xfrm>
                    <a:prstGeom prst="rect">
                      <a:avLst/>
                    </a:prstGeom>
                  </pic:spPr>
                </pic:pic>
              </a:graphicData>
            </a:graphic>
          </wp:inline>
        </w:drawing>
      </w:r>
    </w:p>
    <w:p w14:paraId="31574F2E" w14:textId="77777777" w:rsidR="00E47AE4" w:rsidRPr="00347780" w:rsidRDefault="00E47AE4" w:rsidP="00E47AE4">
      <w:pPr>
        <w:spacing w:after="0" w:line="360" w:lineRule="auto"/>
        <w:contextualSpacing/>
        <w:jc w:val="center"/>
        <w:rPr>
          <w:rFonts w:ascii="Arial" w:eastAsia="Aptos" w:hAnsi="Arial" w:cs="Arial"/>
          <w:i/>
          <w:iCs/>
          <w:color w:val="000000"/>
          <w:kern w:val="0"/>
          <w:shd w:val="clear" w:color="auto" w:fill="FFFFFF"/>
          <w:lang w:eastAsia="en-US"/>
          <w14:ligatures w14:val="none"/>
        </w:rPr>
      </w:pPr>
      <w:r w:rsidRPr="00347780">
        <w:rPr>
          <w:rFonts w:ascii="Arial" w:eastAsia="Aptos" w:hAnsi="Arial" w:cs="Arial"/>
          <w:i/>
          <w:iCs/>
          <w:color w:val="000000"/>
          <w:kern w:val="0"/>
          <w:shd w:val="clear" w:color="auto" w:fill="FFFFFF"/>
          <w:lang w:eastAsia="en-US"/>
          <w14:ligatures w14:val="none"/>
        </w:rPr>
        <w:t>Figure: Market research Outcome; SOURCE: Author</w:t>
      </w:r>
    </w:p>
    <w:p w14:paraId="7D856E2D"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02E0A5B8" w14:textId="77777777" w:rsidR="00E47AE4" w:rsidRPr="00347780" w:rsidRDefault="00E47AE4" w:rsidP="00E47AE4">
      <w:pPr>
        <w:keepNext/>
        <w:keepLines/>
        <w:spacing w:after="80" w:line="360" w:lineRule="auto"/>
        <w:contextualSpacing/>
        <w:outlineLvl w:val="1"/>
        <w:rPr>
          <w:rFonts w:ascii="Arial" w:eastAsia="DengXian Light" w:hAnsi="Arial" w:cs="Arial"/>
          <w:color w:val="0F4761"/>
          <w:sz w:val="28"/>
          <w:szCs w:val="28"/>
        </w:rPr>
      </w:pPr>
      <w:bookmarkStart w:id="10" w:name="_Toc223726784"/>
      <w:r w:rsidRPr="00347780">
        <w:rPr>
          <w:rFonts w:ascii="Arial" w:eastAsia="DengXian Light" w:hAnsi="Arial" w:cs="Arial"/>
          <w:color w:val="0F4761"/>
          <w:sz w:val="28"/>
          <w:szCs w:val="28"/>
        </w:rPr>
        <w:lastRenderedPageBreak/>
        <w:t>Financial Resources</w:t>
      </w:r>
      <w:bookmarkEnd w:id="10"/>
    </w:p>
    <w:p w14:paraId="7F423093"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Start-up expenses of TimeMate amount to 8,000 pounds which include the website, marketing, office rent, and salary and are funded by personal savings and family loans. Monthly costs involve rent (£500), marketing (£200) and wages (£1,000). The booking revenue of £10/hour will increase at a slow pace to become profitable in month 7 as more customers will be attracted.</w:t>
      </w:r>
    </w:p>
    <w:p w14:paraId="294E621B"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p>
    <w:p w14:paraId="3F16632D" w14:textId="77777777" w:rsidR="00E47AE4" w:rsidRPr="00347780" w:rsidRDefault="00E47AE4" w:rsidP="00E47AE4">
      <w:pPr>
        <w:spacing w:after="0" w:line="360" w:lineRule="auto"/>
        <w:contextualSpacing/>
        <w:jc w:val="center"/>
        <w:rPr>
          <w:rFonts w:ascii="Arial" w:eastAsia="Aptos" w:hAnsi="Arial" w:cs="Arial"/>
          <w:b/>
          <w:bCs/>
          <w:color w:val="000000"/>
          <w:kern w:val="0"/>
          <w:shd w:val="clear" w:color="auto" w:fill="FFFFFF"/>
          <w:lang w:eastAsia="en-US"/>
          <w14:ligatures w14:val="none"/>
        </w:rPr>
      </w:pPr>
      <w:r w:rsidRPr="00347780">
        <w:rPr>
          <w:rFonts w:ascii="Arial" w:eastAsia="Aptos" w:hAnsi="Arial" w:cs="Arial"/>
          <w:b/>
          <w:bCs/>
          <w:color w:val="000000"/>
          <w:kern w:val="0"/>
          <w:shd w:val="clear" w:color="auto" w:fill="FFFFFF"/>
          <w:lang w:eastAsia="en-US"/>
          <w14:ligatures w14:val="none"/>
        </w:rPr>
        <w:t>12-Month Cash Flow Forecast</w:t>
      </w:r>
    </w:p>
    <w:tbl>
      <w:tblPr>
        <w:tblStyle w:val="TableGrid1"/>
        <w:tblW w:w="0" w:type="auto"/>
        <w:jc w:val="center"/>
        <w:tblLook w:val="04A0" w:firstRow="1" w:lastRow="0" w:firstColumn="1" w:lastColumn="0" w:noHBand="0" w:noVBand="1"/>
      </w:tblPr>
      <w:tblGrid>
        <w:gridCol w:w="876"/>
        <w:gridCol w:w="1440"/>
        <w:gridCol w:w="1574"/>
        <w:gridCol w:w="1880"/>
      </w:tblGrid>
      <w:tr w:rsidR="00E47AE4" w:rsidRPr="00347780" w14:paraId="3BF6B93D" w14:textId="77777777" w:rsidTr="002343D3">
        <w:trPr>
          <w:jc w:val="center"/>
        </w:trPr>
        <w:tc>
          <w:tcPr>
            <w:tcW w:w="0" w:type="auto"/>
            <w:hideMark/>
          </w:tcPr>
          <w:p w14:paraId="58E7861F" w14:textId="77777777" w:rsidR="00E47AE4" w:rsidRPr="00347780" w:rsidRDefault="00E47AE4" w:rsidP="00E47AE4">
            <w:pPr>
              <w:spacing w:line="360" w:lineRule="auto"/>
              <w:contextualSpacing/>
              <w:jc w:val="both"/>
              <w:rPr>
                <w:rFonts w:ascii="Arial" w:eastAsia="Times New Roman" w:hAnsi="Arial" w:cs="Arial"/>
                <w:b/>
                <w:bCs/>
                <w:color w:val="000000"/>
              </w:rPr>
            </w:pPr>
            <w:r w:rsidRPr="00347780">
              <w:rPr>
                <w:rFonts w:ascii="Arial" w:eastAsia="Times New Roman" w:hAnsi="Arial" w:cs="Arial"/>
                <w:b/>
                <w:bCs/>
                <w:color w:val="000000"/>
              </w:rPr>
              <w:t>Month</w:t>
            </w:r>
          </w:p>
        </w:tc>
        <w:tc>
          <w:tcPr>
            <w:tcW w:w="0" w:type="auto"/>
            <w:hideMark/>
          </w:tcPr>
          <w:p w14:paraId="451125C2" w14:textId="77777777" w:rsidR="00E47AE4" w:rsidRPr="00347780" w:rsidRDefault="00E47AE4" w:rsidP="00E47AE4">
            <w:pPr>
              <w:spacing w:line="360" w:lineRule="auto"/>
              <w:contextualSpacing/>
              <w:jc w:val="both"/>
              <w:rPr>
                <w:rFonts w:ascii="Arial" w:eastAsia="Times New Roman" w:hAnsi="Arial" w:cs="Arial"/>
                <w:b/>
                <w:bCs/>
                <w:color w:val="000000"/>
              </w:rPr>
            </w:pPr>
            <w:r w:rsidRPr="00347780">
              <w:rPr>
                <w:rFonts w:ascii="Arial" w:eastAsia="Times New Roman" w:hAnsi="Arial" w:cs="Arial"/>
                <w:b/>
                <w:bCs/>
                <w:color w:val="000000"/>
              </w:rPr>
              <w:t>Income (£)</w:t>
            </w:r>
          </w:p>
        </w:tc>
        <w:tc>
          <w:tcPr>
            <w:tcW w:w="0" w:type="auto"/>
            <w:hideMark/>
          </w:tcPr>
          <w:p w14:paraId="3DE25CCB" w14:textId="77777777" w:rsidR="00E47AE4" w:rsidRPr="00347780" w:rsidRDefault="00E47AE4" w:rsidP="00E47AE4">
            <w:pPr>
              <w:spacing w:line="360" w:lineRule="auto"/>
              <w:contextualSpacing/>
              <w:jc w:val="both"/>
              <w:rPr>
                <w:rFonts w:ascii="Arial" w:eastAsia="Times New Roman" w:hAnsi="Arial" w:cs="Arial"/>
                <w:b/>
                <w:bCs/>
                <w:color w:val="000000"/>
              </w:rPr>
            </w:pPr>
            <w:r w:rsidRPr="00347780">
              <w:rPr>
                <w:rFonts w:ascii="Arial" w:eastAsia="Times New Roman" w:hAnsi="Arial" w:cs="Arial"/>
                <w:b/>
                <w:bCs/>
                <w:color w:val="000000"/>
              </w:rPr>
              <w:t>Expenses (£)</w:t>
            </w:r>
          </w:p>
        </w:tc>
        <w:tc>
          <w:tcPr>
            <w:tcW w:w="0" w:type="auto"/>
            <w:hideMark/>
          </w:tcPr>
          <w:p w14:paraId="300E9F01" w14:textId="77777777" w:rsidR="00E47AE4" w:rsidRPr="00347780" w:rsidRDefault="00E47AE4" w:rsidP="00E47AE4">
            <w:pPr>
              <w:spacing w:line="360" w:lineRule="auto"/>
              <w:contextualSpacing/>
              <w:jc w:val="both"/>
              <w:rPr>
                <w:rFonts w:ascii="Arial" w:eastAsia="Times New Roman" w:hAnsi="Arial" w:cs="Arial"/>
                <w:b/>
                <w:bCs/>
                <w:color w:val="000000"/>
              </w:rPr>
            </w:pPr>
            <w:r w:rsidRPr="00347780">
              <w:rPr>
                <w:rFonts w:ascii="Arial" w:eastAsia="Times New Roman" w:hAnsi="Arial" w:cs="Arial"/>
                <w:b/>
                <w:bCs/>
                <w:color w:val="000000"/>
              </w:rPr>
              <w:t>Net Cash (£)</w:t>
            </w:r>
          </w:p>
        </w:tc>
      </w:tr>
      <w:tr w:rsidR="00E47AE4" w:rsidRPr="00347780" w14:paraId="5FD291E2" w14:textId="77777777" w:rsidTr="002343D3">
        <w:trPr>
          <w:jc w:val="center"/>
        </w:trPr>
        <w:tc>
          <w:tcPr>
            <w:tcW w:w="0" w:type="auto"/>
            <w:hideMark/>
          </w:tcPr>
          <w:p w14:paraId="032D24C4"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1–3</w:t>
            </w:r>
          </w:p>
        </w:tc>
        <w:tc>
          <w:tcPr>
            <w:tcW w:w="0" w:type="auto"/>
            <w:hideMark/>
          </w:tcPr>
          <w:p w14:paraId="75E8313E"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500–1,000</w:t>
            </w:r>
          </w:p>
        </w:tc>
        <w:tc>
          <w:tcPr>
            <w:tcW w:w="0" w:type="auto"/>
            <w:hideMark/>
          </w:tcPr>
          <w:p w14:paraId="67B600A6"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1,700</w:t>
            </w:r>
          </w:p>
        </w:tc>
        <w:tc>
          <w:tcPr>
            <w:tcW w:w="0" w:type="auto"/>
            <w:hideMark/>
          </w:tcPr>
          <w:p w14:paraId="4C43CB14"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-700 to -1,200</w:t>
            </w:r>
          </w:p>
        </w:tc>
      </w:tr>
      <w:tr w:rsidR="00E47AE4" w:rsidRPr="00347780" w14:paraId="7F38E8C3" w14:textId="77777777" w:rsidTr="002343D3">
        <w:trPr>
          <w:jc w:val="center"/>
        </w:trPr>
        <w:tc>
          <w:tcPr>
            <w:tcW w:w="0" w:type="auto"/>
            <w:hideMark/>
          </w:tcPr>
          <w:p w14:paraId="2C338037"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4–6</w:t>
            </w:r>
          </w:p>
        </w:tc>
        <w:tc>
          <w:tcPr>
            <w:tcW w:w="0" w:type="auto"/>
            <w:hideMark/>
          </w:tcPr>
          <w:p w14:paraId="4ECA9426"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1,200–1,800</w:t>
            </w:r>
          </w:p>
        </w:tc>
        <w:tc>
          <w:tcPr>
            <w:tcW w:w="0" w:type="auto"/>
            <w:hideMark/>
          </w:tcPr>
          <w:p w14:paraId="4CA24B4C"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1,700</w:t>
            </w:r>
          </w:p>
        </w:tc>
        <w:tc>
          <w:tcPr>
            <w:tcW w:w="0" w:type="auto"/>
            <w:hideMark/>
          </w:tcPr>
          <w:p w14:paraId="092F861E"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-500 to +100</w:t>
            </w:r>
          </w:p>
        </w:tc>
      </w:tr>
      <w:tr w:rsidR="00E47AE4" w:rsidRPr="00347780" w14:paraId="7E6013CE" w14:textId="77777777" w:rsidTr="002343D3">
        <w:trPr>
          <w:jc w:val="center"/>
        </w:trPr>
        <w:tc>
          <w:tcPr>
            <w:tcW w:w="0" w:type="auto"/>
            <w:hideMark/>
          </w:tcPr>
          <w:p w14:paraId="45468610"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7–9</w:t>
            </w:r>
          </w:p>
        </w:tc>
        <w:tc>
          <w:tcPr>
            <w:tcW w:w="0" w:type="auto"/>
            <w:hideMark/>
          </w:tcPr>
          <w:p w14:paraId="3D91EC27"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2,000–3,000</w:t>
            </w:r>
          </w:p>
        </w:tc>
        <w:tc>
          <w:tcPr>
            <w:tcW w:w="0" w:type="auto"/>
            <w:hideMark/>
          </w:tcPr>
          <w:p w14:paraId="221D73EE"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1,700</w:t>
            </w:r>
          </w:p>
        </w:tc>
        <w:tc>
          <w:tcPr>
            <w:tcW w:w="0" w:type="auto"/>
            <w:hideMark/>
          </w:tcPr>
          <w:p w14:paraId="5EF52A2E"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+300 to +1,300</w:t>
            </w:r>
          </w:p>
        </w:tc>
      </w:tr>
      <w:tr w:rsidR="00E47AE4" w:rsidRPr="00347780" w14:paraId="3B6F7EB3" w14:textId="77777777" w:rsidTr="002343D3">
        <w:trPr>
          <w:jc w:val="center"/>
        </w:trPr>
        <w:tc>
          <w:tcPr>
            <w:tcW w:w="0" w:type="auto"/>
            <w:hideMark/>
          </w:tcPr>
          <w:p w14:paraId="46E4B1A8"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10–12</w:t>
            </w:r>
          </w:p>
        </w:tc>
        <w:tc>
          <w:tcPr>
            <w:tcW w:w="0" w:type="auto"/>
            <w:hideMark/>
          </w:tcPr>
          <w:p w14:paraId="4E80628E"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3,000–4,000</w:t>
            </w:r>
          </w:p>
        </w:tc>
        <w:tc>
          <w:tcPr>
            <w:tcW w:w="0" w:type="auto"/>
            <w:hideMark/>
          </w:tcPr>
          <w:p w14:paraId="2E51CA56"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1,700</w:t>
            </w:r>
          </w:p>
        </w:tc>
        <w:tc>
          <w:tcPr>
            <w:tcW w:w="0" w:type="auto"/>
            <w:hideMark/>
          </w:tcPr>
          <w:p w14:paraId="12CC1C89" w14:textId="77777777" w:rsidR="00E47AE4" w:rsidRPr="00347780" w:rsidRDefault="00E47AE4" w:rsidP="00E47AE4">
            <w:pPr>
              <w:spacing w:line="360" w:lineRule="auto"/>
              <w:contextualSpacing/>
              <w:jc w:val="both"/>
              <w:rPr>
                <w:rFonts w:ascii="Arial" w:eastAsia="Times New Roman" w:hAnsi="Arial" w:cs="Arial"/>
                <w:color w:val="000000"/>
              </w:rPr>
            </w:pPr>
            <w:r w:rsidRPr="00347780">
              <w:rPr>
                <w:rFonts w:ascii="Arial" w:eastAsia="Times New Roman" w:hAnsi="Arial" w:cs="Arial"/>
                <w:color w:val="000000"/>
              </w:rPr>
              <w:t>+1,300 to +2,300</w:t>
            </w:r>
          </w:p>
        </w:tc>
      </w:tr>
    </w:tbl>
    <w:p w14:paraId="3F5C6514"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569E981D" w14:textId="77777777" w:rsidR="00E47AE4" w:rsidRPr="00EC63F5" w:rsidRDefault="00E47AE4" w:rsidP="00E47AE4">
      <w:pPr>
        <w:keepNext/>
        <w:keepLines/>
        <w:spacing w:after="80" w:line="360" w:lineRule="auto"/>
        <w:contextualSpacing/>
        <w:outlineLvl w:val="1"/>
        <w:rPr>
          <w:rFonts w:ascii="Arial" w:eastAsia="DengXian Light" w:hAnsi="Arial" w:cs="Arial"/>
          <w:color w:val="0F4761"/>
          <w:sz w:val="28"/>
          <w:szCs w:val="28"/>
        </w:rPr>
      </w:pPr>
      <w:bookmarkStart w:id="11" w:name="_Toc223726785"/>
      <w:r w:rsidRPr="00EC63F5">
        <w:rPr>
          <w:rFonts w:ascii="Arial" w:eastAsia="DengXian Light" w:hAnsi="Arial" w:cs="Arial"/>
          <w:color w:val="0F4761"/>
          <w:sz w:val="28"/>
          <w:szCs w:val="28"/>
        </w:rPr>
        <w:t>Competitor Analysis</w:t>
      </w:r>
      <w:bookmarkEnd w:id="11"/>
    </w:p>
    <w:p w14:paraId="1D3E874D"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The key competitors are personal assistant agencies and the gig-economy platforms which offer task-based services like cleaning, delivery, or errands. The companies are primarily specialised in terms of tasks and professional services. The difference is that TimeMate is a company that emphasises on companionship and time-sharing services. Such a strategy will make the service more versatile and less costly. Competitor analysis can assist entrepreneurs to enhance their business models and know what the market expects of them (Crammond, Chinnasamy and Sobhan, 2025).</w:t>
      </w:r>
    </w:p>
    <w:p w14:paraId="02D944A2"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642A9C0B" w14:textId="77777777" w:rsidR="00E47AE4" w:rsidRPr="00EC63F5" w:rsidRDefault="00E47AE4" w:rsidP="00E47AE4">
      <w:pPr>
        <w:keepNext/>
        <w:keepLines/>
        <w:spacing w:after="80" w:line="360" w:lineRule="auto"/>
        <w:contextualSpacing/>
        <w:outlineLvl w:val="1"/>
        <w:rPr>
          <w:rFonts w:ascii="Arial" w:eastAsia="DengXian Light" w:hAnsi="Arial" w:cs="Arial"/>
          <w:color w:val="0F4761"/>
          <w:sz w:val="28"/>
          <w:szCs w:val="28"/>
        </w:rPr>
      </w:pPr>
      <w:bookmarkStart w:id="12" w:name="_Toc223726786"/>
      <w:r w:rsidRPr="00EC63F5">
        <w:rPr>
          <w:rFonts w:ascii="Arial" w:eastAsia="DengXian Light" w:hAnsi="Arial" w:cs="Arial"/>
          <w:color w:val="0F4761"/>
          <w:sz w:val="28"/>
          <w:szCs w:val="28"/>
        </w:rPr>
        <w:t>SWOT Analysis and Business Viability</w:t>
      </w:r>
      <w:bookmarkEnd w:id="12"/>
    </w:p>
    <w:p w14:paraId="51B13DBF"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A key strength of TimeMate lies in its original idea and adaptable service model. The business requires no complex equipment and can easily change according to the needs of the customers. One of the weaknesses is that the service relies on the customer trust and reputation. There is a market opportunity since most individuals in the contemporary urban areas require convenience and social services. Nonetheless, the threat of large gig-economy firms offering similar services in the future exists.</w:t>
      </w:r>
    </w:p>
    <w:p w14:paraId="179A9A83"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21264A11" w14:textId="77777777" w:rsidR="00E47AE4" w:rsidRPr="00EC63F5" w:rsidRDefault="00E47AE4" w:rsidP="00E47AE4">
      <w:pPr>
        <w:keepNext/>
        <w:keepLines/>
        <w:spacing w:after="80" w:line="360" w:lineRule="auto"/>
        <w:contextualSpacing/>
        <w:outlineLvl w:val="1"/>
        <w:rPr>
          <w:rFonts w:ascii="Arial" w:eastAsia="DengXian Light" w:hAnsi="Arial" w:cs="Arial"/>
          <w:color w:val="0F4761"/>
          <w:sz w:val="28"/>
          <w:szCs w:val="28"/>
        </w:rPr>
      </w:pPr>
      <w:bookmarkStart w:id="13" w:name="_Toc223726787"/>
      <w:r w:rsidRPr="00EC63F5">
        <w:rPr>
          <w:rFonts w:ascii="Arial" w:eastAsia="DengXian Light" w:hAnsi="Arial" w:cs="Arial"/>
          <w:color w:val="0F4761"/>
          <w:sz w:val="28"/>
          <w:szCs w:val="28"/>
        </w:rPr>
        <w:lastRenderedPageBreak/>
        <w:t>Conclusion</w:t>
      </w:r>
      <w:bookmarkEnd w:id="13"/>
    </w:p>
    <w:p w14:paraId="54F423AC"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This business plan proposes a personal time assistance service named TimeMate, which provides companionship and assistance with the everyday routine. The review indicates that it has low start-up costs and high demand because of the busy schedules. Although there are threats such as competition and trust problem, the business seems realistic and viable.</w:t>
      </w:r>
    </w:p>
    <w:p w14:paraId="350971D9" w14:textId="77777777" w:rsidR="00E47AE4" w:rsidRPr="00347780" w:rsidRDefault="00E47AE4" w:rsidP="00E47AE4">
      <w:pPr>
        <w:spacing w:after="0" w:line="360" w:lineRule="auto"/>
        <w:contextualSpacing/>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br w:type="page"/>
      </w:r>
    </w:p>
    <w:p w14:paraId="46616F0B" w14:textId="77777777" w:rsidR="00E47AE4" w:rsidRPr="00EC63F5" w:rsidRDefault="00E47AE4" w:rsidP="00E47AE4">
      <w:pPr>
        <w:keepNext/>
        <w:keepLines/>
        <w:spacing w:after="80" w:line="360" w:lineRule="auto"/>
        <w:contextualSpacing/>
        <w:outlineLvl w:val="0"/>
        <w:rPr>
          <w:rFonts w:ascii="Arial" w:eastAsia="DengXian Light" w:hAnsi="Arial" w:cs="Arial"/>
          <w:color w:val="0F4761"/>
          <w:sz w:val="32"/>
          <w:szCs w:val="32"/>
        </w:rPr>
      </w:pPr>
      <w:bookmarkStart w:id="14" w:name="_Toc223726788"/>
      <w:r w:rsidRPr="00EC63F5">
        <w:rPr>
          <w:rFonts w:ascii="Arial" w:eastAsia="DengXian Light" w:hAnsi="Arial" w:cs="Arial"/>
          <w:color w:val="0F4761"/>
          <w:sz w:val="32"/>
          <w:szCs w:val="32"/>
        </w:rPr>
        <w:lastRenderedPageBreak/>
        <w:t>TASK-1, Part-2: Reflection</w:t>
      </w:r>
      <w:bookmarkEnd w:id="14"/>
    </w:p>
    <w:p w14:paraId="22EDD157"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1884B001" w14:textId="77777777" w:rsidR="00E47AE4" w:rsidRPr="00EC63F5" w:rsidRDefault="00E47AE4" w:rsidP="00E47AE4">
      <w:pPr>
        <w:keepNext/>
        <w:keepLines/>
        <w:spacing w:after="80" w:line="360" w:lineRule="auto"/>
        <w:contextualSpacing/>
        <w:outlineLvl w:val="1"/>
        <w:rPr>
          <w:rFonts w:ascii="Arial" w:eastAsia="DengXian Light" w:hAnsi="Arial" w:cs="Arial"/>
          <w:color w:val="0F4761"/>
          <w:sz w:val="28"/>
          <w:szCs w:val="28"/>
          <w:shd w:val="clear" w:color="auto" w:fill="FFFFFF"/>
        </w:rPr>
      </w:pPr>
      <w:bookmarkStart w:id="15" w:name="_Toc223726789"/>
      <w:r w:rsidRPr="00EC63F5">
        <w:rPr>
          <w:rFonts w:ascii="Arial" w:eastAsia="DengXian Light" w:hAnsi="Arial" w:cs="Arial"/>
          <w:color w:val="0F4761"/>
          <w:sz w:val="28"/>
          <w:szCs w:val="28"/>
          <w:shd w:val="clear" w:color="auto" w:fill="FFFFFF"/>
        </w:rPr>
        <w:t>Developing and Exercising Entrepreneurial Skills</w:t>
      </w:r>
      <w:bookmarkEnd w:id="15"/>
    </w:p>
    <w:p w14:paraId="3560CF16"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During the lecture series and in assembling my evaluations, I have been able to practise and acquire new and existing entrepreneurial skills. Critical thinking and problem-solving is one of the essential skills that I trained. A lot of lectures asked to analyse business situations in the real world, define the challenges, and create solutions. Indicatively, during the preparation of the TimeMate business plan, I was forced to look at the market needs, the logistics of operations, and financial viability at the same time. The process made me stronger in terms of analysing ideas in various perspectives, which is a necessary entrepreneurial skill.</w:t>
      </w:r>
    </w:p>
    <w:p w14:paraId="5DF545B9"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 xml:space="preserve">The other skill I was able to acquire was research and analytical skills. The primary and secondary market research carried out in the assessments involved gathering relevant data, analysing outcomes and using the findings to make business decisions. I also got to know how to create surveys, interviews and how to analyse the tendencies, all these made me realise better how the needs of the customers and market demand could be fulfilled. Moreover, financial literacy and planning was also strengthened in developing cash flow forecasts and budgeting of a business. This involved estimating the </w:t>
      </w:r>
      <w:proofErr w:type="spellStart"/>
      <w:r w:rsidRPr="00347780">
        <w:rPr>
          <w:rFonts w:ascii="Arial" w:eastAsia="Aptos" w:hAnsi="Arial" w:cs="Arial"/>
          <w:color w:val="000000"/>
          <w:kern w:val="0"/>
          <w:shd w:val="clear" w:color="auto" w:fill="FFFFFF"/>
          <w:lang w:eastAsia="en-US"/>
          <w14:ligatures w14:val="none"/>
        </w:rPr>
        <w:t>start up</w:t>
      </w:r>
      <w:proofErr w:type="spellEnd"/>
      <w:r w:rsidRPr="00347780">
        <w:rPr>
          <w:rFonts w:ascii="Arial" w:eastAsia="Aptos" w:hAnsi="Arial" w:cs="Arial"/>
          <w:color w:val="000000"/>
          <w:kern w:val="0"/>
          <w:shd w:val="clear" w:color="auto" w:fill="FFFFFF"/>
          <w:lang w:eastAsia="en-US"/>
          <w14:ligatures w14:val="none"/>
        </w:rPr>
        <w:t xml:space="preserve"> costs, predicting monthly costs and analysing the viability of business ideas which offered some real life experience in handling finances, which is a very important skill of any entrepreneur.</w:t>
      </w:r>
    </w:p>
    <w:p w14:paraId="2580B608"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I also used communication and presentation skills preparing reports, business plans, and reflective assignments. Being clear and backed up as well as the professional format of presenting ideas contributed to my gaining confidence in articulating entrepreneurial ideas. Creativity and innovation were also created when I sought out different business concepts, such as TimeMate, which necessitated finding a gap in the market and developing a service that brought value in a new manner.</w:t>
      </w:r>
    </w:p>
    <w:p w14:paraId="55D412FE"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43E97C0E" w14:textId="77777777" w:rsidR="00E47AE4" w:rsidRPr="00EC63F5" w:rsidRDefault="00E47AE4" w:rsidP="00E47AE4">
      <w:pPr>
        <w:keepNext/>
        <w:keepLines/>
        <w:spacing w:after="80" w:line="360" w:lineRule="auto"/>
        <w:contextualSpacing/>
        <w:outlineLvl w:val="1"/>
        <w:rPr>
          <w:rFonts w:ascii="Arial" w:eastAsia="DengXian Light" w:hAnsi="Arial" w:cs="Arial"/>
          <w:color w:val="0F4761"/>
          <w:sz w:val="28"/>
          <w:szCs w:val="28"/>
          <w:shd w:val="clear" w:color="auto" w:fill="FFFFFF"/>
        </w:rPr>
      </w:pPr>
      <w:bookmarkStart w:id="16" w:name="_Toc223726790"/>
      <w:r w:rsidRPr="00EC63F5">
        <w:rPr>
          <w:rFonts w:ascii="Arial" w:eastAsia="DengXian Light" w:hAnsi="Arial" w:cs="Arial"/>
          <w:color w:val="0F4761"/>
          <w:sz w:val="28"/>
          <w:szCs w:val="28"/>
          <w:shd w:val="clear" w:color="auto" w:fill="FFFFFF"/>
        </w:rPr>
        <w:t>Most Impactful Skills and Knowledge</w:t>
      </w:r>
      <w:bookmarkEnd w:id="16"/>
    </w:p>
    <w:p w14:paraId="6F49007F"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 xml:space="preserve">Critical thinking, problem-solving, and market research were the most significant skills that influenced me the most among all these skills. The market data analysis and its application to a business idea underlined the need to make evidence-based decisions instead of using only assumptions. As an example, primary research </w:t>
      </w:r>
      <w:r w:rsidRPr="00347780">
        <w:rPr>
          <w:rFonts w:ascii="Arial" w:eastAsia="Aptos" w:hAnsi="Arial" w:cs="Arial"/>
          <w:color w:val="000000"/>
          <w:kern w:val="0"/>
          <w:shd w:val="clear" w:color="auto" w:fill="FFFFFF"/>
          <w:lang w:eastAsia="en-US"/>
          <w14:ligatures w14:val="none"/>
        </w:rPr>
        <w:lastRenderedPageBreak/>
        <w:t xml:space="preserve">showed that potential customers are willing to hire assistants 60 percent of the time, which confirmed the idea and influenced the service design, pricing, and booking system. This experience strengthened my principles behind the insights of data-driven insights serving as a guide to business strategy and mitigating risk, a fact I feel is paramount to all the work of any entrepreneurial </w:t>
      </w:r>
      <w:proofErr w:type="spellStart"/>
      <w:r w:rsidRPr="00347780">
        <w:rPr>
          <w:rFonts w:ascii="Arial" w:eastAsia="Aptos" w:hAnsi="Arial" w:cs="Arial"/>
          <w:color w:val="000000"/>
          <w:kern w:val="0"/>
          <w:shd w:val="clear" w:color="auto" w:fill="FFFFFF"/>
          <w:lang w:eastAsia="en-US"/>
          <w14:ligatures w14:val="none"/>
        </w:rPr>
        <w:t>endeavor</w:t>
      </w:r>
      <w:proofErr w:type="spellEnd"/>
      <w:r w:rsidRPr="00347780">
        <w:rPr>
          <w:rFonts w:ascii="Arial" w:eastAsia="Aptos" w:hAnsi="Arial" w:cs="Arial"/>
          <w:color w:val="000000"/>
          <w:kern w:val="0"/>
          <w:shd w:val="clear" w:color="auto" w:fill="FFFFFF"/>
          <w:lang w:eastAsia="en-US"/>
          <w14:ligatures w14:val="none"/>
        </w:rPr>
        <w:t>.</w:t>
      </w:r>
    </w:p>
    <w:p w14:paraId="5EA4F90D" w14:textId="77777777" w:rsidR="00E47AE4" w:rsidRPr="00347780" w:rsidRDefault="00E47AE4" w:rsidP="00E47AE4">
      <w:pPr>
        <w:spacing w:after="0" w:line="360" w:lineRule="auto"/>
        <w:ind w:firstLine="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Of particular importance were critical thinking and problem-solving as they assisted me to think through problems methodically, foresee possible challenges and devise practical answers. Although creativity enabled me to come up with unique ideas, critical thinking enabled me to make sure that the ideas were practical and sustainable. Analytical skills coupled with hands-on planning as well as creative thinking have provided me with a better base to venture into future entrepreneurial opportunities boldly and with tact and strategy.</w:t>
      </w:r>
      <w:r w:rsidRPr="00347780">
        <w:rPr>
          <w:rFonts w:ascii="Arial" w:eastAsia="Aptos" w:hAnsi="Arial" w:cs="Arial"/>
          <w:color w:val="000000"/>
          <w:kern w:val="0"/>
          <w:shd w:val="clear" w:color="auto" w:fill="FFFFFF"/>
          <w:lang w:eastAsia="en-US"/>
          <w14:ligatures w14:val="none"/>
        </w:rPr>
        <w:br w:type="page"/>
      </w:r>
    </w:p>
    <w:p w14:paraId="79F35DBB" w14:textId="77777777" w:rsidR="00E47AE4" w:rsidRPr="00074F48" w:rsidRDefault="00E47AE4" w:rsidP="00E47AE4">
      <w:pPr>
        <w:keepNext/>
        <w:keepLines/>
        <w:spacing w:after="80" w:line="360" w:lineRule="auto"/>
        <w:contextualSpacing/>
        <w:outlineLvl w:val="0"/>
        <w:rPr>
          <w:rFonts w:ascii="Arial" w:eastAsia="DengXian Light" w:hAnsi="Arial" w:cs="Arial"/>
          <w:color w:val="0F4761"/>
          <w:sz w:val="32"/>
          <w:szCs w:val="32"/>
        </w:rPr>
      </w:pPr>
      <w:bookmarkStart w:id="17" w:name="_Toc223726791"/>
      <w:r w:rsidRPr="00074F48">
        <w:rPr>
          <w:rFonts w:ascii="Arial" w:eastAsia="DengXian Light" w:hAnsi="Arial" w:cs="Arial"/>
          <w:color w:val="0F4761"/>
          <w:sz w:val="32"/>
          <w:szCs w:val="32"/>
        </w:rPr>
        <w:lastRenderedPageBreak/>
        <w:t>REFERENCES</w:t>
      </w:r>
      <w:bookmarkEnd w:id="17"/>
    </w:p>
    <w:p w14:paraId="085FD25D" w14:textId="77777777" w:rsidR="00E47AE4" w:rsidRPr="00347780" w:rsidRDefault="00E47AE4" w:rsidP="00E47AE4">
      <w:pPr>
        <w:spacing w:after="0" w:line="360" w:lineRule="auto"/>
        <w:contextualSpacing/>
        <w:jc w:val="both"/>
        <w:rPr>
          <w:rFonts w:ascii="Arial" w:eastAsia="Aptos" w:hAnsi="Arial" w:cs="Arial"/>
          <w:color w:val="000000"/>
          <w:kern w:val="0"/>
          <w:shd w:val="clear" w:color="auto" w:fill="FFFFFF"/>
          <w:lang w:eastAsia="en-US"/>
          <w14:ligatures w14:val="none"/>
        </w:rPr>
      </w:pPr>
    </w:p>
    <w:p w14:paraId="5F15DDF9" w14:textId="77777777" w:rsidR="00E47AE4" w:rsidRPr="00347780" w:rsidRDefault="00E47AE4" w:rsidP="00E47AE4">
      <w:pPr>
        <w:spacing w:after="0" w:line="360" w:lineRule="auto"/>
        <w:ind w:left="720" w:hanging="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Crammond, R., Chinnasamy, J. and Sobhan, N., 2025. Supporting Businesses by Design: A review of national policy and university engagement towards entrepreneurial development. </w:t>
      </w:r>
      <w:r w:rsidRPr="00347780">
        <w:rPr>
          <w:rFonts w:ascii="Arial" w:eastAsia="Aptos" w:hAnsi="Arial" w:cs="Arial"/>
          <w:i/>
          <w:iCs/>
          <w:color w:val="000000"/>
          <w:kern w:val="0"/>
          <w:shd w:val="clear" w:color="auto" w:fill="FFFFFF"/>
          <w:lang w:eastAsia="en-US"/>
          <w14:ligatures w14:val="none"/>
        </w:rPr>
        <w:t>Journal of Perspectives in Applied Academic Practice</w:t>
      </w:r>
      <w:r w:rsidRPr="00347780">
        <w:rPr>
          <w:rFonts w:ascii="Arial" w:eastAsia="Aptos" w:hAnsi="Arial" w:cs="Arial"/>
          <w:color w:val="000000"/>
          <w:kern w:val="0"/>
          <w:shd w:val="clear" w:color="auto" w:fill="FFFFFF"/>
          <w:lang w:eastAsia="en-US"/>
          <w14:ligatures w14:val="none"/>
        </w:rPr>
        <w:t>, </w:t>
      </w:r>
      <w:r w:rsidRPr="00347780">
        <w:rPr>
          <w:rFonts w:ascii="Arial" w:eastAsia="Aptos" w:hAnsi="Arial" w:cs="Arial"/>
          <w:i/>
          <w:iCs/>
          <w:color w:val="000000"/>
          <w:kern w:val="0"/>
          <w:shd w:val="clear" w:color="auto" w:fill="FFFFFF"/>
          <w:lang w:eastAsia="en-US"/>
          <w14:ligatures w14:val="none"/>
        </w:rPr>
        <w:t>13</w:t>
      </w:r>
      <w:r w:rsidRPr="00347780">
        <w:rPr>
          <w:rFonts w:ascii="Arial" w:eastAsia="Aptos" w:hAnsi="Arial" w:cs="Arial"/>
          <w:color w:val="000000"/>
          <w:kern w:val="0"/>
          <w:shd w:val="clear" w:color="auto" w:fill="FFFFFF"/>
          <w:lang w:eastAsia="en-US"/>
          <w14:ligatures w14:val="none"/>
        </w:rPr>
        <w:t>(4).</w:t>
      </w:r>
    </w:p>
    <w:p w14:paraId="64F18F64" w14:textId="77777777" w:rsidR="00E47AE4" w:rsidRPr="00347780" w:rsidRDefault="00E47AE4" w:rsidP="00E47AE4">
      <w:pPr>
        <w:spacing w:after="0" w:line="360" w:lineRule="auto"/>
        <w:ind w:left="720" w:hanging="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Fatima, T., Bilal, A.R., Imran, M.K. and Jam, F.A., 2025. Developing entrepreneurial orientation: Comprehensive skill development guide for software industry in South Asia. In </w:t>
      </w:r>
      <w:r w:rsidRPr="00347780">
        <w:rPr>
          <w:rFonts w:ascii="Arial" w:eastAsia="Aptos" w:hAnsi="Arial" w:cs="Arial"/>
          <w:i/>
          <w:iCs/>
          <w:color w:val="000000"/>
          <w:kern w:val="0"/>
          <w:shd w:val="clear" w:color="auto" w:fill="FFFFFF"/>
          <w:lang w:eastAsia="en-US"/>
          <w14:ligatures w14:val="none"/>
        </w:rPr>
        <w:t>Entrepreneurship in the creative industries</w:t>
      </w:r>
      <w:r w:rsidRPr="00347780">
        <w:rPr>
          <w:rFonts w:ascii="Arial" w:eastAsia="Aptos" w:hAnsi="Arial" w:cs="Arial"/>
          <w:color w:val="000000"/>
          <w:kern w:val="0"/>
          <w:shd w:val="clear" w:color="auto" w:fill="FFFFFF"/>
          <w:lang w:eastAsia="en-US"/>
          <w14:ligatures w14:val="none"/>
        </w:rPr>
        <w:t> (pp. 132-157). Routledge.</w:t>
      </w:r>
    </w:p>
    <w:p w14:paraId="2216EBC9" w14:textId="77777777" w:rsidR="00E47AE4" w:rsidRPr="00347780" w:rsidRDefault="00E47AE4" w:rsidP="00E47AE4">
      <w:pPr>
        <w:spacing w:after="0" w:line="360" w:lineRule="auto"/>
        <w:ind w:left="720" w:hanging="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Jamil, M., Stephens, S. and Md Fadzil, A.F., 2025. Sustainability in family business settings: a strategic entrepreneurship perspective. </w:t>
      </w:r>
      <w:r w:rsidRPr="00347780">
        <w:rPr>
          <w:rFonts w:ascii="Arial" w:eastAsia="Aptos" w:hAnsi="Arial" w:cs="Arial"/>
          <w:i/>
          <w:iCs/>
          <w:color w:val="000000"/>
          <w:kern w:val="0"/>
          <w:shd w:val="clear" w:color="auto" w:fill="FFFFFF"/>
          <w:lang w:eastAsia="en-US"/>
          <w14:ligatures w14:val="none"/>
        </w:rPr>
        <w:t>Journal of Family Business Management</w:t>
      </w:r>
      <w:r w:rsidRPr="00347780">
        <w:rPr>
          <w:rFonts w:ascii="Arial" w:eastAsia="Aptos" w:hAnsi="Arial" w:cs="Arial"/>
          <w:color w:val="000000"/>
          <w:kern w:val="0"/>
          <w:shd w:val="clear" w:color="auto" w:fill="FFFFFF"/>
          <w:lang w:eastAsia="en-US"/>
          <w14:ligatures w14:val="none"/>
        </w:rPr>
        <w:t>, </w:t>
      </w:r>
      <w:r w:rsidRPr="00347780">
        <w:rPr>
          <w:rFonts w:ascii="Arial" w:eastAsia="Aptos" w:hAnsi="Arial" w:cs="Arial"/>
          <w:i/>
          <w:iCs/>
          <w:color w:val="000000"/>
          <w:kern w:val="0"/>
          <w:shd w:val="clear" w:color="auto" w:fill="FFFFFF"/>
          <w:lang w:eastAsia="en-US"/>
          <w14:ligatures w14:val="none"/>
        </w:rPr>
        <w:t>15</w:t>
      </w:r>
      <w:r w:rsidRPr="00347780">
        <w:rPr>
          <w:rFonts w:ascii="Arial" w:eastAsia="Aptos" w:hAnsi="Arial" w:cs="Arial"/>
          <w:color w:val="000000"/>
          <w:kern w:val="0"/>
          <w:shd w:val="clear" w:color="auto" w:fill="FFFFFF"/>
          <w:lang w:eastAsia="en-US"/>
          <w14:ligatures w14:val="none"/>
        </w:rPr>
        <w:t>(1), pp.29-47.</w:t>
      </w:r>
    </w:p>
    <w:p w14:paraId="64604C8B" w14:textId="77777777" w:rsidR="00E47AE4" w:rsidRPr="00347780" w:rsidRDefault="00E47AE4" w:rsidP="00E47AE4">
      <w:pPr>
        <w:spacing w:after="0" w:line="360" w:lineRule="auto"/>
        <w:ind w:left="720" w:hanging="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Junhua, Z. and Lan, L., 2025, May. Designing the future of entrepreneurship education: exploring an AI-empowered scaffold system for business plan development. In </w:t>
      </w:r>
      <w:r w:rsidRPr="00347780">
        <w:rPr>
          <w:rFonts w:ascii="Arial" w:eastAsia="Aptos" w:hAnsi="Arial" w:cs="Arial"/>
          <w:i/>
          <w:iCs/>
          <w:color w:val="000000"/>
          <w:kern w:val="0"/>
          <w:shd w:val="clear" w:color="auto" w:fill="FFFFFF"/>
          <w:lang w:eastAsia="en-US"/>
          <w14:ligatures w14:val="none"/>
        </w:rPr>
        <w:t>2025 5th International Conference on Artificial Intelligence and Education (ICAIE)</w:t>
      </w:r>
      <w:r w:rsidRPr="00347780">
        <w:rPr>
          <w:rFonts w:ascii="Arial" w:eastAsia="Aptos" w:hAnsi="Arial" w:cs="Arial"/>
          <w:color w:val="000000"/>
          <w:kern w:val="0"/>
          <w:shd w:val="clear" w:color="auto" w:fill="FFFFFF"/>
          <w:lang w:eastAsia="en-US"/>
          <w14:ligatures w14:val="none"/>
        </w:rPr>
        <w:t> (pp. 184-193). IEEE.</w:t>
      </w:r>
    </w:p>
    <w:p w14:paraId="5D65581F" w14:textId="77777777" w:rsidR="00E47AE4" w:rsidRPr="00347780" w:rsidRDefault="00E47AE4" w:rsidP="00E47AE4">
      <w:pPr>
        <w:spacing w:after="0" w:line="360" w:lineRule="auto"/>
        <w:ind w:left="720" w:hanging="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Keshmiri, F., 2025. The effect of gamification in entrepreneurship and business education on pharmacy students’ self-efficacy and learning outcomes. </w:t>
      </w:r>
      <w:r w:rsidRPr="00347780">
        <w:rPr>
          <w:rFonts w:ascii="Arial" w:eastAsia="Aptos" w:hAnsi="Arial" w:cs="Arial"/>
          <w:i/>
          <w:iCs/>
          <w:color w:val="000000"/>
          <w:kern w:val="0"/>
          <w:shd w:val="clear" w:color="auto" w:fill="FFFFFF"/>
          <w:lang w:eastAsia="en-US"/>
          <w14:ligatures w14:val="none"/>
        </w:rPr>
        <w:t>BMC Medical Education</w:t>
      </w:r>
      <w:r w:rsidRPr="00347780">
        <w:rPr>
          <w:rFonts w:ascii="Arial" w:eastAsia="Aptos" w:hAnsi="Arial" w:cs="Arial"/>
          <w:color w:val="000000"/>
          <w:kern w:val="0"/>
          <w:shd w:val="clear" w:color="auto" w:fill="FFFFFF"/>
          <w:lang w:eastAsia="en-US"/>
          <w14:ligatures w14:val="none"/>
        </w:rPr>
        <w:t>, </w:t>
      </w:r>
      <w:r w:rsidRPr="00347780">
        <w:rPr>
          <w:rFonts w:ascii="Arial" w:eastAsia="Aptos" w:hAnsi="Arial" w:cs="Arial"/>
          <w:i/>
          <w:iCs/>
          <w:color w:val="000000"/>
          <w:kern w:val="0"/>
          <w:shd w:val="clear" w:color="auto" w:fill="FFFFFF"/>
          <w:lang w:eastAsia="en-US"/>
          <w14:ligatures w14:val="none"/>
        </w:rPr>
        <w:t>25</w:t>
      </w:r>
      <w:r w:rsidRPr="00347780">
        <w:rPr>
          <w:rFonts w:ascii="Arial" w:eastAsia="Aptos" w:hAnsi="Arial" w:cs="Arial"/>
          <w:color w:val="000000"/>
          <w:kern w:val="0"/>
          <w:shd w:val="clear" w:color="auto" w:fill="FFFFFF"/>
          <w:lang w:eastAsia="en-US"/>
          <w14:ligatures w14:val="none"/>
        </w:rPr>
        <w:t>(1), p.491.</w:t>
      </w:r>
    </w:p>
    <w:p w14:paraId="13F27F1F" w14:textId="77777777" w:rsidR="00E47AE4" w:rsidRPr="00347780" w:rsidRDefault="00E47AE4" w:rsidP="00E47AE4">
      <w:pPr>
        <w:spacing w:after="0" w:line="360" w:lineRule="auto"/>
        <w:ind w:left="720" w:hanging="720"/>
        <w:contextualSpacing/>
        <w:jc w:val="both"/>
        <w:rPr>
          <w:rFonts w:ascii="Arial" w:eastAsia="Aptos" w:hAnsi="Arial" w:cs="Arial"/>
          <w:color w:val="000000"/>
          <w:kern w:val="0"/>
          <w:shd w:val="clear" w:color="auto" w:fill="FFFFFF"/>
          <w:lang w:eastAsia="en-US"/>
          <w14:ligatures w14:val="none"/>
        </w:rPr>
      </w:pPr>
      <w:proofErr w:type="spellStart"/>
      <w:r w:rsidRPr="00347780">
        <w:rPr>
          <w:rFonts w:ascii="Arial" w:eastAsia="Aptos" w:hAnsi="Arial" w:cs="Arial"/>
          <w:color w:val="000000"/>
          <w:kern w:val="0"/>
          <w:shd w:val="clear" w:color="auto" w:fill="FFFFFF"/>
          <w:lang w:eastAsia="en-US"/>
          <w14:ligatures w14:val="none"/>
        </w:rPr>
        <w:t>Lesinskis</w:t>
      </w:r>
      <w:proofErr w:type="spellEnd"/>
      <w:r w:rsidRPr="00347780">
        <w:rPr>
          <w:rFonts w:ascii="Arial" w:eastAsia="Aptos" w:hAnsi="Arial" w:cs="Arial"/>
          <w:color w:val="000000"/>
          <w:kern w:val="0"/>
          <w:shd w:val="clear" w:color="auto" w:fill="FFFFFF"/>
          <w:lang w:eastAsia="en-US"/>
          <w14:ligatures w14:val="none"/>
        </w:rPr>
        <w:t xml:space="preserve">, K., </w:t>
      </w:r>
      <w:proofErr w:type="spellStart"/>
      <w:r w:rsidRPr="00347780">
        <w:rPr>
          <w:rFonts w:ascii="Arial" w:eastAsia="Aptos" w:hAnsi="Arial" w:cs="Arial"/>
          <w:color w:val="000000"/>
          <w:kern w:val="0"/>
          <w:shd w:val="clear" w:color="auto" w:fill="FFFFFF"/>
          <w:lang w:eastAsia="en-US"/>
          <w14:ligatures w14:val="none"/>
        </w:rPr>
        <w:t>Mavlutova</w:t>
      </w:r>
      <w:proofErr w:type="spellEnd"/>
      <w:r w:rsidRPr="00347780">
        <w:rPr>
          <w:rFonts w:ascii="Arial" w:eastAsia="Aptos" w:hAnsi="Arial" w:cs="Arial"/>
          <w:color w:val="000000"/>
          <w:kern w:val="0"/>
          <w:shd w:val="clear" w:color="auto" w:fill="FFFFFF"/>
          <w:lang w:eastAsia="en-US"/>
          <w14:ligatures w14:val="none"/>
        </w:rPr>
        <w:t>, I. and Hermanis, J., 2025. The Emergence and Significance of Artificial Intelligence in Digital Tools for Entrepreneurship Education. </w:t>
      </w:r>
      <w:r w:rsidRPr="00347780">
        <w:rPr>
          <w:rFonts w:ascii="Arial" w:eastAsia="Aptos" w:hAnsi="Arial" w:cs="Arial"/>
          <w:i/>
          <w:iCs/>
          <w:color w:val="000000"/>
          <w:kern w:val="0"/>
          <w:shd w:val="clear" w:color="auto" w:fill="FFFFFF"/>
          <w:lang w:eastAsia="en-US"/>
          <w14:ligatures w14:val="none"/>
        </w:rPr>
        <w:t>WSEAS Transactions on Environment and Development</w:t>
      </w:r>
      <w:r w:rsidRPr="00347780">
        <w:rPr>
          <w:rFonts w:ascii="Arial" w:eastAsia="Aptos" w:hAnsi="Arial" w:cs="Arial"/>
          <w:color w:val="000000"/>
          <w:kern w:val="0"/>
          <w:shd w:val="clear" w:color="auto" w:fill="FFFFFF"/>
          <w:lang w:eastAsia="en-US"/>
          <w14:ligatures w14:val="none"/>
        </w:rPr>
        <w:t>, </w:t>
      </w:r>
      <w:r w:rsidRPr="00347780">
        <w:rPr>
          <w:rFonts w:ascii="Arial" w:eastAsia="Aptos" w:hAnsi="Arial" w:cs="Arial"/>
          <w:i/>
          <w:iCs/>
          <w:color w:val="000000"/>
          <w:kern w:val="0"/>
          <w:shd w:val="clear" w:color="auto" w:fill="FFFFFF"/>
          <w:lang w:eastAsia="en-US"/>
          <w14:ligatures w14:val="none"/>
        </w:rPr>
        <w:t>21</w:t>
      </w:r>
      <w:r w:rsidRPr="00347780">
        <w:rPr>
          <w:rFonts w:ascii="Arial" w:eastAsia="Aptos" w:hAnsi="Arial" w:cs="Arial"/>
          <w:color w:val="000000"/>
          <w:kern w:val="0"/>
          <w:shd w:val="clear" w:color="auto" w:fill="FFFFFF"/>
          <w:lang w:eastAsia="en-US"/>
          <w14:ligatures w14:val="none"/>
        </w:rPr>
        <w:t>, pp.1160-1167.</w:t>
      </w:r>
    </w:p>
    <w:p w14:paraId="59038447" w14:textId="77777777" w:rsidR="00E47AE4" w:rsidRPr="00347780" w:rsidRDefault="00E47AE4" w:rsidP="00E47AE4">
      <w:pPr>
        <w:spacing w:after="0" w:line="360" w:lineRule="auto"/>
        <w:ind w:left="720" w:hanging="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MNCWANGO, S.I. and ADANLAWO, E.F., 2025. The effectiveness of training interventions in the enhancement of youth entrepreneurial skills and knowledge. </w:t>
      </w:r>
      <w:r w:rsidRPr="00347780">
        <w:rPr>
          <w:rFonts w:ascii="Arial" w:eastAsia="Aptos" w:hAnsi="Arial" w:cs="Arial"/>
          <w:i/>
          <w:iCs/>
          <w:color w:val="000000"/>
          <w:kern w:val="0"/>
          <w:shd w:val="clear" w:color="auto" w:fill="FFFFFF"/>
          <w:lang w:eastAsia="en-US"/>
          <w14:ligatures w14:val="none"/>
        </w:rPr>
        <w:t>Journal of Posthumanism</w:t>
      </w:r>
      <w:r w:rsidRPr="00347780">
        <w:rPr>
          <w:rFonts w:ascii="Arial" w:eastAsia="Aptos" w:hAnsi="Arial" w:cs="Arial"/>
          <w:color w:val="000000"/>
          <w:kern w:val="0"/>
          <w:shd w:val="clear" w:color="auto" w:fill="FFFFFF"/>
          <w:lang w:eastAsia="en-US"/>
          <w14:ligatures w14:val="none"/>
        </w:rPr>
        <w:t>, </w:t>
      </w:r>
      <w:r w:rsidRPr="00347780">
        <w:rPr>
          <w:rFonts w:ascii="Arial" w:eastAsia="Aptos" w:hAnsi="Arial" w:cs="Arial"/>
          <w:i/>
          <w:iCs/>
          <w:color w:val="000000"/>
          <w:kern w:val="0"/>
          <w:shd w:val="clear" w:color="auto" w:fill="FFFFFF"/>
          <w:lang w:eastAsia="en-US"/>
          <w14:ligatures w14:val="none"/>
        </w:rPr>
        <w:t>5</w:t>
      </w:r>
      <w:r w:rsidRPr="00347780">
        <w:rPr>
          <w:rFonts w:ascii="Arial" w:eastAsia="Aptos" w:hAnsi="Arial" w:cs="Arial"/>
          <w:color w:val="000000"/>
          <w:kern w:val="0"/>
          <w:shd w:val="clear" w:color="auto" w:fill="FFFFFF"/>
          <w:lang w:eastAsia="en-US"/>
          <w14:ligatures w14:val="none"/>
        </w:rPr>
        <w:t>(5), pp.2187-2200.</w:t>
      </w:r>
    </w:p>
    <w:p w14:paraId="76F68496" w14:textId="77777777" w:rsidR="00E47AE4" w:rsidRPr="00347780" w:rsidRDefault="00E47AE4" w:rsidP="00E47AE4">
      <w:pPr>
        <w:spacing w:after="0" w:line="360" w:lineRule="auto"/>
        <w:ind w:left="720" w:hanging="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Muppala, M. and Koneti, S.B., 2025, September. Fostering Entrepreneurial Growth: A Study of Critical Management Capabilities. In </w:t>
      </w:r>
      <w:r w:rsidRPr="00347780">
        <w:rPr>
          <w:rFonts w:ascii="Arial" w:eastAsia="Aptos" w:hAnsi="Arial" w:cs="Arial"/>
          <w:i/>
          <w:iCs/>
          <w:color w:val="000000"/>
          <w:kern w:val="0"/>
          <w:shd w:val="clear" w:color="auto" w:fill="FFFFFF"/>
          <w:lang w:eastAsia="en-US"/>
          <w14:ligatures w14:val="none"/>
        </w:rPr>
        <w:t>2025 4th International Conference on Innovative Mechanisms for Industry Applications (ICIMIA)</w:t>
      </w:r>
      <w:r w:rsidRPr="00347780">
        <w:rPr>
          <w:rFonts w:ascii="Arial" w:eastAsia="Aptos" w:hAnsi="Arial" w:cs="Arial"/>
          <w:color w:val="000000"/>
          <w:kern w:val="0"/>
          <w:shd w:val="clear" w:color="auto" w:fill="FFFFFF"/>
          <w:lang w:eastAsia="en-US"/>
          <w14:ligatures w14:val="none"/>
        </w:rPr>
        <w:t> (pp. 1198-1204). IEEE.</w:t>
      </w:r>
    </w:p>
    <w:p w14:paraId="6A4964CD" w14:textId="77777777" w:rsidR="00E47AE4" w:rsidRPr="00347780" w:rsidRDefault="00E47AE4" w:rsidP="00E47AE4">
      <w:pPr>
        <w:spacing w:after="0" w:line="360" w:lineRule="auto"/>
        <w:ind w:left="720" w:hanging="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Nakajima, H. and Sekiguchi, T., 2025. Is business planning useful for entrepreneurs? A review and recommendations. </w:t>
      </w:r>
      <w:r w:rsidRPr="00347780">
        <w:rPr>
          <w:rFonts w:ascii="Arial" w:eastAsia="Aptos" w:hAnsi="Arial" w:cs="Arial"/>
          <w:i/>
          <w:iCs/>
          <w:color w:val="000000"/>
          <w:kern w:val="0"/>
          <w:shd w:val="clear" w:color="auto" w:fill="FFFFFF"/>
          <w:lang w:eastAsia="en-US"/>
          <w14:ligatures w14:val="none"/>
        </w:rPr>
        <w:t>Businesses</w:t>
      </w:r>
      <w:r w:rsidRPr="00347780">
        <w:rPr>
          <w:rFonts w:ascii="Arial" w:eastAsia="Aptos" w:hAnsi="Arial" w:cs="Arial"/>
          <w:color w:val="000000"/>
          <w:kern w:val="0"/>
          <w:shd w:val="clear" w:color="auto" w:fill="FFFFFF"/>
          <w:lang w:eastAsia="en-US"/>
          <w14:ligatures w14:val="none"/>
        </w:rPr>
        <w:t>, </w:t>
      </w:r>
      <w:r w:rsidRPr="00347780">
        <w:rPr>
          <w:rFonts w:ascii="Arial" w:eastAsia="Aptos" w:hAnsi="Arial" w:cs="Arial"/>
          <w:i/>
          <w:iCs/>
          <w:color w:val="000000"/>
          <w:kern w:val="0"/>
          <w:shd w:val="clear" w:color="auto" w:fill="FFFFFF"/>
          <w:lang w:eastAsia="en-US"/>
          <w14:ligatures w14:val="none"/>
        </w:rPr>
        <w:t>5</w:t>
      </w:r>
      <w:r w:rsidRPr="00347780">
        <w:rPr>
          <w:rFonts w:ascii="Arial" w:eastAsia="Aptos" w:hAnsi="Arial" w:cs="Arial"/>
          <w:color w:val="000000"/>
          <w:kern w:val="0"/>
          <w:shd w:val="clear" w:color="auto" w:fill="FFFFFF"/>
          <w:lang w:eastAsia="en-US"/>
          <w14:ligatures w14:val="none"/>
        </w:rPr>
        <w:t>(1), p.10.</w:t>
      </w:r>
    </w:p>
    <w:p w14:paraId="1CAD057C" w14:textId="77777777" w:rsidR="00E47AE4" w:rsidRPr="00347780" w:rsidRDefault="00E47AE4" w:rsidP="00E47AE4">
      <w:pPr>
        <w:spacing w:after="0" w:line="360" w:lineRule="auto"/>
        <w:ind w:left="720" w:hanging="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lastRenderedPageBreak/>
        <w:t xml:space="preserve">Rijal, S., Rahmatullah, R., </w:t>
      </w:r>
      <w:proofErr w:type="spellStart"/>
      <w:r w:rsidRPr="00347780">
        <w:rPr>
          <w:rFonts w:ascii="Arial" w:eastAsia="Aptos" w:hAnsi="Arial" w:cs="Arial"/>
          <w:color w:val="000000"/>
          <w:kern w:val="0"/>
          <w:shd w:val="clear" w:color="auto" w:fill="FFFFFF"/>
          <w:lang w:eastAsia="en-US"/>
          <w14:ligatures w14:val="none"/>
        </w:rPr>
        <w:t>Sriwahyuni</w:t>
      </w:r>
      <w:proofErr w:type="spellEnd"/>
      <w:r w:rsidRPr="00347780">
        <w:rPr>
          <w:rFonts w:ascii="Arial" w:eastAsia="Aptos" w:hAnsi="Arial" w:cs="Arial"/>
          <w:color w:val="000000"/>
          <w:kern w:val="0"/>
          <w:shd w:val="clear" w:color="auto" w:fill="FFFFFF"/>
          <w:lang w:eastAsia="en-US"/>
          <w14:ligatures w14:val="none"/>
        </w:rPr>
        <w:t xml:space="preserve">, S., </w:t>
      </w:r>
      <w:proofErr w:type="spellStart"/>
      <w:r w:rsidRPr="00347780">
        <w:rPr>
          <w:rFonts w:ascii="Arial" w:eastAsia="Aptos" w:hAnsi="Arial" w:cs="Arial"/>
          <w:color w:val="000000"/>
          <w:kern w:val="0"/>
          <w:shd w:val="clear" w:color="auto" w:fill="FFFFFF"/>
          <w:lang w:eastAsia="en-US"/>
          <w14:ligatures w14:val="none"/>
        </w:rPr>
        <w:t>Arisah</w:t>
      </w:r>
      <w:proofErr w:type="spellEnd"/>
      <w:r w:rsidRPr="00347780">
        <w:rPr>
          <w:rFonts w:ascii="Arial" w:eastAsia="Aptos" w:hAnsi="Arial" w:cs="Arial"/>
          <w:color w:val="000000"/>
          <w:kern w:val="0"/>
          <w:shd w:val="clear" w:color="auto" w:fill="FFFFFF"/>
          <w:lang w:eastAsia="en-US"/>
          <w14:ligatures w14:val="none"/>
        </w:rPr>
        <w:t xml:space="preserve">, N. and </w:t>
      </w:r>
      <w:proofErr w:type="spellStart"/>
      <w:r w:rsidRPr="00347780">
        <w:rPr>
          <w:rFonts w:ascii="Arial" w:eastAsia="Aptos" w:hAnsi="Arial" w:cs="Arial"/>
          <w:color w:val="000000"/>
          <w:kern w:val="0"/>
          <w:shd w:val="clear" w:color="auto" w:fill="FFFFFF"/>
          <w:lang w:eastAsia="en-US"/>
          <w14:ligatures w14:val="none"/>
        </w:rPr>
        <w:t>Tadampali</w:t>
      </w:r>
      <w:proofErr w:type="spellEnd"/>
      <w:r w:rsidRPr="00347780">
        <w:rPr>
          <w:rFonts w:ascii="Arial" w:eastAsia="Aptos" w:hAnsi="Arial" w:cs="Arial"/>
          <w:color w:val="000000"/>
          <w:kern w:val="0"/>
          <w:shd w:val="clear" w:color="auto" w:fill="FFFFFF"/>
          <w:lang w:eastAsia="en-US"/>
          <w14:ligatures w14:val="none"/>
        </w:rPr>
        <w:t>, A.C.T., 2025. The Influence of Economic Literacy, Entrepreneurship Education and Entrepreneur Mindset in Improving The Competitiveness of Small and Medium Enterprises"(SMES) with Business Performance as A Moderator Variable. </w:t>
      </w:r>
      <w:r w:rsidRPr="00347780">
        <w:rPr>
          <w:rFonts w:ascii="Arial" w:eastAsia="Aptos" w:hAnsi="Arial" w:cs="Arial"/>
          <w:i/>
          <w:iCs/>
          <w:color w:val="000000"/>
          <w:kern w:val="0"/>
          <w:shd w:val="clear" w:color="auto" w:fill="FFFFFF"/>
          <w:lang w:eastAsia="en-US"/>
          <w14:ligatures w14:val="none"/>
        </w:rPr>
        <w:t>International Journal of Business, Law, and Education</w:t>
      </w:r>
      <w:r w:rsidRPr="00347780">
        <w:rPr>
          <w:rFonts w:ascii="Arial" w:eastAsia="Aptos" w:hAnsi="Arial" w:cs="Arial"/>
          <w:color w:val="000000"/>
          <w:kern w:val="0"/>
          <w:shd w:val="clear" w:color="auto" w:fill="FFFFFF"/>
          <w:lang w:eastAsia="en-US"/>
          <w14:ligatures w14:val="none"/>
        </w:rPr>
        <w:t>, </w:t>
      </w:r>
      <w:r w:rsidRPr="00347780">
        <w:rPr>
          <w:rFonts w:ascii="Arial" w:eastAsia="Aptos" w:hAnsi="Arial" w:cs="Arial"/>
          <w:i/>
          <w:iCs/>
          <w:color w:val="000000"/>
          <w:kern w:val="0"/>
          <w:shd w:val="clear" w:color="auto" w:fill="FFFFFF"/>
          <w:lang w:eastAsia="en-US"/>
          <w14:ligatures w14:val="none"/>
        </w:rPr>
        <w:t>6</w:t>
      </w:r>
      <w:r w:rsidRPr="00347780">
        <w:rPr>
          <w:rFonts w:ascii="Arial" w:eastAsia="Aptos" w:hAnsi="Arial" w:cs="Arial"/>
          <w:color w:val="000000"/>
          <w:kern w:val="0"/>
          <w:shd w:val="clear" w:color="auto" w:fill="FFFFFF"/>
          <w:lang w:eastAsia="en-US"/>
          <w14:ligatures w14:val="none"/>
        </w:rPr>
        <w:t>(1), pp.568-597.</w:t>
      </w:r>
    </w:p>
    <w:p w14:paraId="34B826F0" w14:textId="77777777" w:rsidR="00E47AE4" w:rsidRPr="00347780" w:rsidRDefault="00E47AE4" w:rsidP="00E47AE4">
      <w:pPr>
        <w:spacing w:after="0" w:line="360" w:lineRule="auto"/>
        <w:ind w:left="720" w:hanging="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 xml:space="preserve">Sari, S.E. and </w:t>
      </w:r>
      <w:proofErr w:type="spellStart"/>
      <w:r w:rsidRPr="00347780">
        <w:rPr>
          <w:rFonts w:ascii="Arial" w:eastAsia="Aptos" w:hAnsi="Arial" w:cs="Arial"/>
          <w:color w:val="000000"/>
          <w:kern w:val="0"/>
          <w:shd w:val="clear" w:color="auto" w:fill="FFFFFF"/>
          <w:lang w:eastAsia="en-US"/>
          <w14:ligatures w14:val="none"/>
        </w:rPr>
        <w:t>Aulia</w:t>
      </w:r>
      <w:proofErr w:type="spellEnd"/>
      <w:r w:rsidRPr="00347780">
        <w:rPr>
          <w:rFonts w:ascii="Arial" w:eastAsia="Aptos" w:hAnsi="Arial" w:cs="Arial"/>
          <w:color w:val="000000"/>
          <w:kern w:val="0"/>
          <w:shd w:val="clear" w:color="auto" w:fill="FFFFFF"/>
          <w:lang w:eastAsia="en-US"/>
          <w14:ligatures w14:val="none"/>
        </w:rPr>
        <w:t>, Z., 2025. the Importance of a Business Plan in Building a Business. </w:t>
      </w:r>
      <w:r w:rsidRPr="00347780">
        <w:rPr>
          <w:rFonts w:ascii="Arial" w:eastAsia="Aptos" w:hAnsi="Arial" w:cs="Arial"/>
          <w:i/>
          <w:iCs/>
          <w:color w:val="000000"/>
          <w:kern w:val="0"/>
          <w:shd w:val="clear" w:color="auto" w:fill="FFFFFF"/>
          <w:lang w:eastAsia="en-US"/>
          <w14:ligatures w14:val="none"/>
        </w:rPr>
        <w:t>INTERNATIONAL JOURNAL OF FINANCIAL ECONOMICS</w:t>
      </w:r>
      <w:r w:rsidRPr="00347780">
        <w:rPr>
          <w:rFonts w:ascii="Arial" w:eastAsia="Aptos" w:hAnsi="Arial" w:cs="Arial"/>
          <w:color w:val="000000"/>
          <w:kern w:val="0"/>
          <w:shd w:val="clear" w:color="auto" w:fill="FFFFFF"/>
          <w:lang w:eastAsia="en-US"/>
          <w14:ligatures w14:val="none"/>
        </w:rPr>
        <w:t>, </w:t>
      </w:r>
      <w:r w:rsidRPr="00347780">
        <w:rPr>
          <w:rFonts w:ascii="Arial" w:eastAsia="Aptos" w:hAnsi="Arial" w:cs="Arial"/>
          <w:i/>
          <w:iCs/>
          <w:color w:val="000000"/>
          <w:kern w:val="0"/>
          <w:shd w:val="clear" w:color="auto" w:fill="FFFFFF"/>
          <w:lang w:eastAsia="en-US"/>
          <w14:ligatures w14:val="none"/>
        </w:rPr>
        <w:t>1</w:t>
      </w:r>
      <w:r w:rsidRPr="00347780">
        <w:rPr>
          <w:rFonts w:ascii="Arial" w:eastAsia="Aptos" w:hAnsi="Arial" w:cs="Arial"/>
          <w:color w:val="000000"/>
          <w:kern w:val="0"/>
          <w:shd w:val="clear" w:color="auto" w:fill="FFFFFF"/>
          <w:lang w:eastAsia="en-US"/>
          <w14:ligatures w14:val="none"/>
        </w:rPr>
        <w:t>(11), pp.669-680.</w:t>
      </w:r>
    </w:p>
    <w:p w14:paraId="17BA8434" w14:textId="77777777" w:rsidR="00E47AE4" w:rsidRPr="00347780" w:rsidRDefault="00E47AE4" w:rsidP="00E47AE4">
      <w:pPr>
        <w:spacing w:after="0" w:line="360" w:lineRule="auto"/>
        <w:ind w:left="720" w:hanging="720"/>
        <w:contextualSpacing/>
        <w:jc w:val="both"/>
        <w:rPr>
          <w:rFonts w:ascii="Arial" w:eastAsia="Aptos" w:hAnsi="Arial" w:cs="Arial"/>
          <w:color w:val="000000"/>
          <w:kern w:val="0"/>
          <w:shd w:val="clear" w:color="auto" w:fill="FFFFFF"/>
          <w:lang w:eastAsia="en-US"/>
          <w14:ligatures w14:val="none"/>
        </w:rPr>
      </w:pPr>
      <w:r w:rsidRPr="00347780">
        <w:rPr>
          <w:rFonts w:ascii="Arial" w:eastAsia="Aptos" w:hAnsi="Arial" w:cs="Arial"/>
          <w:color w:val="000000"/>
          <w:kern w:val="0"/>
          <w:shd w:val="clear" w:color="auto" w:fill="FFFFFF"/>
          <w:lang w:eastAsia="en-US"/>
          <w14:ligatures w14:val="none"/>
        </w:rPr>
        <w:t>Villares-Varela, M. and Low, C., 2025. The making of alternative business support for migrant and refugee entrepreneurs in the UK: Filling the void of formal support. In </w:t>
      </w:r>
      <w:r w:rsidRPr="00347780">
        <w:rPr>
          <w:rFonts w:ascii="Arial" w:eastAsia="Aptos" w:hAnsi="Arial" w:cs="Arial"/>
          <w:i/>
          <w:iCs/>
          <w:color w:val="000000"/>
          <w:kern w:val="0"/>
          <w:shd w:val="clear" w:color="auto" w:fill="FFFFFF"/>
          <w:lang w:eastAsia="en-US"/>
          <w14:ligatures w14:val="none"/>
        </w:rPr>
        <w:t>Research Handbook on Entrepreneurship and Diversity</w:t>
      </w:r>
      <w:r w:rsidRPr="00347780">
        <w:rPr>
          <w:rFonts w:ascii="Arial" w:eastAsia="Aptos" w:hAnsi="Arial" w:cs="Arial"/>
          <w:color w:val="000000"/>
          <w:kern w:val="0"/>
          <w:shd w:val="clear" w:color="auto" w:fill="FFFFFF"/>
          <w:lang w:eastAsia="en-US"/>
          <w14:ligatures w14:val="none"/>
        </w:rPr>
        <w:t> (pp. 262-277). Edward Elgar Publishing.</w:t>
      </w:r>
    </w:p>
    <w:p w14:paraId="696E8F83" w14:textId="77777777" w:rsidR="00E47AE4" w:rsidRPr="00347780" w:rsidRDefault="00E47AE4" w:rsidP="00E47AE4">
      <w:pPr>
        <w:spacing w:after="0" w:line="360" w:lineRule="auto"/>
        <w:contextualSpacing/>
        <w:jc w:val="both"/>
        <w:rPr>
          <w:rFonts w:ascii="Arial" w:eastAsia="Aptos" w:hAnsi="Arial" w:cs="Arial"/>
          <w:color w:val="000000"/>
          <w:kern w:val="0"/>
          <w:lang w:eastAsia="en-US"/>
          <w14:ligatures w14:val="none"/>
        </w:rPr>
      </w:pPr>
      <w:r w:rsidRPr="00347780">
        <w:rPr>
          <w:rFonts w:ascii="Arial" w:eastAsia="Aptos" w:hAnsi="Arial" w:cs="Arial"/>
          <w:color w:val="000000"/>
          <w:kern w:val="0"/>
          <w:lang w:eastAsia="en-US"/>
          <w14:ligatures w14:val="none"/>
        </w:rPr>
        <w:br w:type="page"/>
      </w:r>
    </w:p>
    <w:p w14:paraId="51847F83" w14:textId="77777777" w:rsidR="00E47AE4" w:rsidRPr="00347780" w:rsidRDefault="00E47AE4" w:rsidP="00E47AE4">
      <w:pPr>
        <w:keepNext/>
        <w:keepLines/>
        <w:spacing w:before="360" w:after="80" w:line="278" w:lineRule="auto"/>
        <w:outlineLvl w:val="0"/>
        <w:rPr>
          <w:rFonts w:ascii="Arial" w:eastAsia="DengXian Light" w:hAnsi="Arial" w:cs="Arial"/>
          <w:color w:val="0F4761"/>
          <w:sz w:val="40"/>
          <w:szCs w:val="40"/>
        </w:rPr>
      </w:pPr>
      <w:bookmarkStart w:id="18" w:name="_Toc223726792"/>
      <w:r w:rsidRPr="00347780">
        <w:rPr>
          <w:rFonts w:ascii="Arial" w:eastAsia="DengXian Light" w:hAnsi="Arial" w:cs="Arial"/>
          <w:color w:val="0F4761"/>
          <w:sz w:val="40"/>
          <w:szCs w:val="40"/>
        </w:rPr>
        <w:lastRenderedPageBreak/>
        <w:t>APPENDIX</w:t>
      </w:r>
      <w:bookmarkEnd w:id="18"/>
    </w:p>
    <w:p w14:paraId="631CA625" w14:textId="77777777" w:rsidR="00E47AE4" w:rsidRPr="00E47AE4" w:rsidRDefault="00E47AE4" w:rsidP="00E47AE4">
      <w:pPr>
        <w:spacing w:after="0" w:line="360" w:lineRule="auto"/>
        <w:contextualSpacing/>
        <w:rPr>
          <w:rFonts w:ascii="Times New Roman" w:eastAsia="Aptos" w:hAnsi="Times New Roman"/>
          <w:color w:val="000000"/>
          <w:kern w:val="0"/>
          <w:lang w:eastAsia="en-US"/>
          <w14:ligatures w14:val="none"/>
        </w:rPr>
      </w:pPr>
    </w:p>
    <w:p w14:paraId="5D1EC650" w14:textId="77777777" w:rsidR="00E47AE4" w:rsidRPr="00E47AE4" w:rsidRDefault="00E47AE4" w:rsidP="00E47AE4">
      <w:pPr>
        <w:spacing w:after="0" w:line="360" w:lineRule="auto"/>
        <w:contextualSpacing/>
        <w:jc w:val="both"/>
        <w:rPr>
          <w:rFonts w:ascii="Times New Roman" w:eastAsia="Aptos" w:hAnsi="Times New Roman"/>
          <w:color w:val="000000"/>
          <w:kern w:val="0"/>
          <w:lang w:eastAsia="en-US"/>
          <w14:ligatures w14:val="none"/>
        </w:rPr>
      </w:pPr>
      <w:r w:rsidRPr="00E47AE4">
        <w:rPr>
          <w:rFonts w:ascii="Times New Roman" w:eastAsia="Aptos" w:hAnsi="Times New Roman"/>
          <w:noProof/>
          <w:color w:val="000000"/>
          <w:kern w:val="0"/>
          <w:lang w:eastAsia="en-US"/>
          <w14:ligatures w14:val="none"/>
        </w:rPr>
        <w:drawing>
          <wp:inline distT="0" distB="0" distL="0" distR="0" wp14:anchorId="611C5FB4" wp14:editId="18906D0C">
            <wp:extent cx="5118444" cy="7350826"/>
            <wp:effectExtent l="0" t="0" r="635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31984" cy="7370271"/>
                    </a:xfrm>
                    <a:prstGeom prst="rect">
                      <a:avLst/>
                    </a:prstGeom>
                  </pic:spPr>
                </pic:pic>
              </a:graphicData>
            </a:graphic>
          </wp:inline>
        </w:drawing>
      </w:r>
    </w:p>
    <w:p w14:paraId="00AAC1FC" w14:textId="77777777" w:rsidR="00E47AE4" w:rsidRPr="00E47AE4" w:rsidRDefault="00E47AE4" w:rsidP="00E47AE4">
      <w:pPr>
        <w:spacing w:line="259" w:lineRule="auto"/>
        <w:rPr>
          <w:rFonts w:eastAsia="Aptos"/>
          <w:kern w:val="0"/>
          <w:sz w:val="22"/>
          <w:szCs w:val="22"/>
          <w:lang w:val="en-US" w:eastAsia="en-US"/>
          <w14:ligatures w14:val="none"/>
        </w:rPr>
      </w:pPr>
    </w:p>
    <w:p w14:paraId="0FAF804E" w14:textId="77777777" w:rsidR="00E47AE4" w:rsidRDefault="00E47AE4" w:rsidP="00F357CE"/>
    <w:sectPr w:rsidR="00E47AE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4347B" w14:textId="77777777" w:rsidR="006E7673" w:rsidRDefault="006E7673" w:rsidP="00F357CE">
      <w:pPr>
        <w:spacing w:after="0" w:line="240" w:lineRule="auto"/>
      </w:pPr>
      <w:r>
        <w:separator/>
      </w:r>
    </w:p>
  </w:endnote>
  <w:endnote w:type="continuationSeparator" w:id="0">
    <w:p w14:paraId="2E9C7475" w14:textId="77777777" w:rsidR="006E7673" w:rsidRDefault="006E7673" w:rsidP="00F3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1714248"/>
      <w:docPartObj>
        <w:docPartGallery w:val="Page Numbers (Bottom of Page)"/>
        <w:docPartUnique/>
      </w:docPartObj>
    </w:sdtPr>
    <w:sdtContent>
      <w:p w14:paraId="19457FB6" w14:textId="510F2C94" w:rsidR="00393A45" w:rsidRDefault="00393A45">
        <w:pPr>
          <w:pStyle w:val="Footer"/>
          <w:jc w:val="center"/>
        </w:pPr>
        <w:r>
          <w:fldChar w:fldCharType="begin"/>
        </w:r>
        <w:r>
          <w:instrText>PAGE   \* MERGEFORMAT</w:instrText>
        </w:r>
        <w:r>
          <w:fldChar w:fldCharType="separate"/>
        </w:r>
        <w:r>
          <w:t>2</w:t>
        </w:r>
        <w:r>
          <w:fldChar w:fldCharType="end"/>
        </w:r>
      </w:p>
    </w:sdtContent>
  </w:sdt>
  <w:p w14:paraId="3868AE2E" w14:textId="77777777" w:rsidR="00393A45" w:rsidRDefault="00393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E0DEA" w14:textId="77777777" w:rsidR="006E7673" w:rsidRDefault="006E7673" w:rsidP="00F357CE">
      <w:pPr>
        <w:spacing w:after="0" w:line="240" w:lineRule="auto"/>
      </w:pPr>
      <w:r>
        <w:separator/>
      </w:r>
    </w:p>
  </w:footnote>
  <w:footnote w:type="continuationSeparator" w:id="0">
    <w:p w14:paraId="1AEC6631" w14:textId="77777777" w:rsidR="006E7673" w:rsidRDefault="006E7673" w:rsidP="00F357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F0C"/>
    <w:rsid w:val="00074F48"/>
    <w:rsid w:val="00187727"/>
    <w:rsid w:val="002256DE"/>
    <w:rsid w:val="00227C08"/>
    <w:rsid w:val="002B0E52"/>
    <w:rsid w:val="002D4D54"/>
    <w:rsid w:val="00344ADD"/>
    <w:rsid w:val="00347780"/>
    <w:rsid w:val="00393A45"/>
    <w:rsid w:val="004D79E8"/>
    <w:rsid w:val="005F649A"/>
    <w:rsid w:val="00627C5E"/>
    <w:rsid w:val="006E7673"/>
    <w:rsid w:val="008206EA"/>
    <w:rsid w:val="00901905"/>
    <w:rsid w:val="00AE0425"/>
    <w:rsid w:val="00B94EE0"/>
    <w:rsid w:val="00C06F12"/>
    <w:rsid w:val="00C33B22"/>
    <w:rsid w:val="00C83BB1"/>
    <w:rsid w:val="00CB3053"/>
    <w:rsid w:val="00CC7D51"/>
    <w:rsid w:val="00D40115"/>
    <w:rsid w:val="00E47AE4"/>
    <w:rsid w:val="00EC63F5"/>
    <w:rsid w:val="00F357CE"/>
    <w:rsid w:val="00F605FA"/>
    <w:rsid w:val="00FB1F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DCFED"/>
  <w15:chartTrackingRefBased/>
  <w15:docId w15:val="{95268C85-B810-49D3-BE23-15F75F53A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7CE"/>
    <w:pPr>
      <w:spacing w:line="276" w:lineRule="auto"/>
    </w:pPr>
    <w:rPr>
      <w:rFonts w:ascii="Aptos" w:eastAsia="DengXian" w:hAnsi="Aptos" w:cs="Times New Roman"/>
    </w:rPr>
  </w:style>
  <w:style w:type="paragraph" w:styleId="Heading1">
    <w:name w:val="heading 1"/>
    <w:basedOn w:val="Normal"/>
    <w:next w:val="Normal"/>
    <w:link w:val="Heading1Char"/>
    <w:uiPriority w:val="9"/>
    <w:qFormat/>
    <w:rsid w:val="00FB1F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F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F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F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F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F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F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F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F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F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F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F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F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F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F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F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F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F0C"/>
    <w:rPr>
      <w:rFonts w:eastAsiaTheme="majorEastAsia" w:cstheme="majorBidi"/>
      <w:color w:val="272727" w:themeColor="text1" w:themeTint="D8"/>
    </w:rPr>
  </w:style>
  <w:style w:type="paragraph" w:styleId="Title">
    <w:name w:val="Title"/>
    <w:basedOn w:val="Normal"/>
    <w:next w:val="Normal"/>
    <w:link w:val="TitleChar"/>
    <w:uiPriority w:val="10"/>
    <w:qFormat/>
    <w:rsid w:val="00FB1F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F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F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F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F0C"/>
    <w:pPr>
      <w:spacing w:before="160"/>
      <w:jc w:val="center"/>
    </w:pPr>
    <w:rPr>
      <w:i/>
      <w:iCs/>
      <w:color w:val="404040" w:themeColor="text1" w:themeTint="BF"/>
    </w:rPr>
  </w:style>
  <w:style w:type="character" w:customStyle="1" w:styleId="QuoteChar">
    <w:name w:val="Quote Char"/>
    <w:basedOn w:val="DefaultParagraphFont"/>
    <w:link w:val="Quote"/>
    <w:uiPriority w:val="29"/>
    <w:rsid w:val="00FB1F0C"/>
    <w:rPr>
      <w:i/>
      <w:iCs/>
      <w:color w:val="404040" w:themeColor="text1" w:themeTint="BF"/>
    </w:rPr>
  </w:style>
  <w:style w:type="paragraph" w:styleId="ListParagraph">
    <w:name w:val="List Paragraph"/>
    <w:basedOn w:val="Normal"/>
    <w:uiPriority w:val="34"/>
    <w:qFormat/>
    <w:rsid w:val="00FB1F0C"/>
    <w:pPr>
      <w:ind w:left="720"/>
      <w:contextualSpacing/>
    </w:pPr>
  </w:style>
  <w:style w:type="character" w:styleId="IntenseEmphasis">
    <w:name w:val="Intense Emphasis"/>
    <w:basedOn w:val="DefaultParagraphFont"/>
    <w:uiPriority w:val="21"/>
    <w:qFormat/>
    <w:rsid w:val="00FB1F0C"/>
    <w:rPr>
      <w:i/>
      <w:iCs/>
      <w:color w:val="0F4761" w:themeColor="accent1" w:themeShade="BF"/>
    </w:rPr>
  </w:style>
  <w:style w:type="paragraph" w:styleId="IntenseQuote">
    <w:name w:val="Intense Quote"/>
    <w:basedOn w:val="Normal"/>
    <w:next w:val="Normal"/>
    <w:link w:val="IntenseQuoteChar"/>
    <w:uiPriority w:val="30"/>
    <w:qFormat/>
    <w:rsid w:val="00FB1F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F0C"/>
    <w:rPr>
      <w:i/>
      <w:iCs/>
      <w:color w:val="0F4761" w:themeColor="accent1" w:themeShade="BF"/>
    </w:rPr>
  </w:style>
  <w:style w:type="character" w:styleId="IntenseReference">
    <w:name w:val="Intense Reference"/>
    <w:basedOn w:val="DefaultParagraphFont"/>
    <w:uiPriority w:val="32"/>
    <w:qFormat/>
    <w:rsid w:val="00FB1F0C"/>
    <w:rPr>
      <w:b/>
      <w:bCs/>
      <w:smallCaps/>
      <w:color w:val="0F4761" w:themeColor="accent1" w:themeShade="BF"/>
      <w:spacing w:val="5"/>
    </w:rPr>
  </w:style>
  <w:style w:type="paragraph" w:styleId="Header">
    <w:name w:val="header"/>
    <w:basedOn w:val="Normal"/>
    <w:link w:val="HeaderChar"/>
    <w:uiPriority w:val="99"/>
    <w:unhideWhenUsed/>
    <w:rsid w:val="00F357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7CE"/>
  </w:style>
  <w:style w:type="paragraph" w:styleId="Footer">
    <w:name w:val="footer"/>
    <w:basedOn w:val="Normal"/>
    <w:link w:val="FooterChar"/>
    <w:uiPriority w:val="99"/>
    <w:unhideWhenUsed/>
    <w:rsid w:val="00F357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7CE"/>
  </w:style>
  <w:style w:type="table" w:customStyle="1" w:styleId="TableGrid1">
    <w:name w:val="Table Grid1"/>
    <w:basedOn w:val="TableNormal"/>
    <w:next w:val="TableGrid"/>
    <w:uiPriority w:val="39"/>
    <w:rsid w:val="00E47AE4"/>
    <w:pPr>
      <w:spacing w:after="0" w:line="240" w:lineRule="auto"/>
    </w:pPr>
    <w:rPr>
      <w:rFonts w:eastAsia="Aptos"/>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47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83533-1B61-4D85-9993-E6BDE82B7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2308</Words>
  <Characters>13162</Characters>
  <Application>Microsoft Office Word</Application>
  <DocSecurity>0</DocSecurity>
  <Lines>109</Lines>
  <Paragraphs>30</Paragraphs>
  <ScaleCrop>false</ScaleCrop>
  <Company/>
  <LinksUpToDate>false</LinksUpToDate>
  <CharactersWithSpaces>15440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Alsoul (2437246)</dc:creator>
  <cp:keywords/>
  <dc:description/>
  <cp:lastModifiedBy>Adnan Alsoul (2437246)</cp:lastModifiedBy>
  <cp:revision>22</cp:revision>
  <dcterms:created xsi:type="dcterms:W3CDTF">2026-02-12T11:18:00Z</dcterms:created>
  <dcterms:modified xsi:type="dcterms:W3CDTF">2026-03-06T22:21:00Z</dcterms:modified>
</cp:coreProperties>
</file>