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8F595" w14:textId="368864E6" w:rsidR="00D62BB5" w:rsidRDefault="000E3890" w:rsidP="000E3890">
      <w:pPr>
        <w:jc w:val="center"/>
        <w:rPr>
          <w:rFonts w:ascii="Times New Roman" w:hAnsi="Times New Roman" w:cs="Times New Roman"/>
          <w:sz w:val="48"/>
          <w:szCs w:val="48"/>
        </w:rPr>
      </w:pPr>
      <w:r w:rsidRPr="000E3890">
        <w:rPr>
          <w:rFonts w:ascii="Times New Roman" w:hAnsi="Times New Roman" w:cs="Times New Roman"/>
          <w:sz w:val="48"/>
          <w:szCs w:val="48"/>
        </w:rPr>
        <w:t xml:space="preserve">Adidas's </w:t>
      </w:r>
      <w:r w:rsidR="0005797D">
        <w:rPr>
          <w:rFonts w:ascii="Times New Roman" w:hAnsi="Times New Roman" w:cs="Times New Roman"/>
          <w:sz w:val="48"/>
          <w:szCs w:val="48"/>
        </w:rPr>
        <w:t>D</w:t>
      </w:r>
      <w:r w:rsidRPr="000E3890">
        <w:rPr>
          <w:rFonts w:ascii="Times New Roman" w:hAnsi="Times New Roman" w:cs="Times New Roman"/>
          <w:sz w:val="48"/>
          <w:szCs w:val="48"/>
        </w:rPr>
        <w:t xml:space="preserve">ifferentiation </w:t>
      </w:r>
      <w:r w:rsidR="0005797D">
        <w:rPr>
          <w:rFonts w:ascii="Times New Roman" w:hAnsi="Times New Roman" w:cs="Times New Roman"/>
          <w:sz w:val="48"/>
          <w:szCs w:val="48"/>
        </w:rPr>
        <w:t>S</w:t>
      </w:r>
      <w:r w:rsidRPr="000E3890">
        <w:rPr>
          <w:rFonts w:ascii="Times New Roman" w:hAnsi="Times New Roman" w:cs="Times New Roman"/>
          <w:sz w:val="48"/>
          <w:szCs w:val="48"/>
        </w:rPr>
        <w:t xml:space="preserve">trategy </w:t>
      </w:r>
      <w:r w:rsidR="0005797D">
        <w:rPr>
          <w:rFonts w:ascii="Times New Roman" w:hAnsi="Times New Roman" w:cs="Times New Roman"/>
          <w:sz w:val="48"/>
          <w:szCs w:val="48"/>
        </w:rPr>
        <w:t>A</w:t>
      </w:r>
      <w:r w:rsidRPr="000E3890">
        <w:rPr>
          <w:rFonts w:ascii="Times New Roman" w:hAnsi="Times New Roman" w:cs="Times New Roman"/>
          <w:sz w:val="48"/>
          <w:szCs w:val="48"/>
        </w:rPr>
        <w:t>nalysis</w:t>
      </w:r>
    </w:p>
    <w:p w14:paraId="55D23E34" w14:textId="7DA93FA2" w:rsidR="000E3890" w:rsidRDefault="000E3890" w:rsidP="000E3890">
      <w:pPr>
        <w:jc w:val="center"/>
        <w:rPr>
          <w:rFonts w:ascii="Times New Roman" w:hAnsi="Times New Roman" w:cs="Times New Roman"/>
          <w:sz w:val="48"/>
          <w:szCs w:val="48"/>
        </w:rPr>
      </w:pPr>
    </w:p>
    <w:p w14:paraId="60FB1586" w14:textId="1B759045" w:rsidR="000E3890" w:rsidRDefault="000E3890" w:rsidP="000E3890">
      <w:pPr>
        <w:jc w:val="center"/>
        <w:rPr>
          <w:rFonts w:ascii="Times New Roman" w:hAnsi="Times New Roman" w:cs="Times New Roman"/>
          <w:sz w:val="48"/>
          <w:szCs w:val="48"/>
        </w:rPr>
      </w:pPr>
    </w:p>
    <w:p w14:paraId="5F331339" w14:textId="457566F8" w:rsidR="000E3890" w:rsidRDefault="000E3890" w:rsidP="0031104A">
      <w:pPr>
        <w:rPr>
          <w:rFonts w:ascii="Times New Roman" w:hAnsi="Times New Roman" w:cs="Times New Roman" w:hint="eastAsia"/>
          <w:sz w:val="48"/>
          <w:szCs w:val="48"/>
        </w:rPr>
      </w:pPr>
    </w:p>
    <w:p w14:paraId="43FC1C33" w14:textId="7C079468" w:rsidR="000E3890" w:rsidRDefault="000E3890" w:rsidP="000E3890">
      <w:pPr>
        <w:jc w:val="center"/>
        <w:rPr>
          <w:rFonts w:ascii="Times New Roman" w:hAnsi="Times New Roman" w:cs="Times New Roman"/>
          <w:sz w:val="48"/>
          <w:szCs w:val="48"/>
        </w:rPr>
      </w:pPr>
    </w:p>
    <w:p w14:paraId="49D54381" w14:textId="3A7C38A9" w:rsidR="0097570B" w:rsidRDefault="0031104A" w:rsidP="000E3890">
      <w:pPr>
        <w:jc w:val="center"/>
        <w:rPr>
          <w:rFonts w:ascii="Times New Roman" w:hAnsi="Times New Roman" w:cs="Times New Roman"/>
          <w:sz w:val="48"/>
          <w:szCs w:val="48"/>
        </w:rPr>
      </w:pPr>
      <w:r>
        <w:rPr>
          <w:noProof/>
        </w:rPr>
        <w:drawing>
          <wp:inline distT="0" distB="0" distL="0" distR="0" wp14:anchorId="4A9670ED" wp14:editId="08772385">
            <wp:extent cx="2862580" cy="3170555"/>
            <wp:effectExtent l="0" t="0" r="0" b="0"/>
            <wp:docPr id="22" name="图片 2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2580" cy="3170555"/>
                    </a:xfrm>
                    <a:prstGeom prst="rect">
                      <a:avLst/>
                    </a:prstGeom>
                    <a:noFill/>
                    <a:ln>
                      <a:noFill/>
                    </a:ln>
                  </pic:spPr>
                </pic:pic>
              </a:graphicData>
            </a:graphic>
          </wp:inline>
        </w:drawing>
      </w:r>
    </w:p>
    <w:p w14:paraId="264A0868" w14:textId="01314A96" w:rsidR="0097570B" w:rsidRDefault="0097570B" w:rsidP="000E3890">
      <w:pPr>
        <w:jc w:val="center"/>
        <w:rPr>
          <w:rFonts w:ascii="Times New Roman" w:hAnsi="Times New Roman" w:cs="Times New Roman"/>
          <w:sz w:val="48"/>
          <w:szCs w:val="48"/>
        </w:rPr>
      </w:pPr>
    </w:p>
    <w:p w14:paraId="5B0716EF" w14:textId="3A07C2BD" w:rsidR="0097570B" w:rsidRDefault="0097570B" w:rsidP="000E3890">
      <w:pPr>
        <w:jc w:val="center"/>
        <w:rPr>
          <w:rFonts w:ascii="Times New Roman" w:hAnsi="Times New Roman" w:cs="Times New Roman"/>
          <w:sz w:val="48"/>
          <w:szCs w:val="48"/>
        </w:rPr>
      </w:pPr>
    </w:p>
    <w:p w14:paraId="64FF9D49" w14:textId="3D41D35C" w:rsidR="0097570B" w:rsidRDefault="0097570B" w:rsidP="000E3890">
      <w:pPr>
        <w:jc w:val="center"/>
        <w:rPr>
          <w:rFonts w:ascii="Times New Roman" w:hAnsi="Times New Roman" w:cs="Times New Roman"/>
          <w:sz w:val="48"/>
          <w:szCs w:val="48"/>
        </w:rPr>
      </w:pPr>
    </w:p>
    <w:p w14:paraId="796986FE" w14:textId="77777777" w:rsidR="0031104A" w:rsidRPr="00FC1744" w:rsidRDefault="0031104A" w:rsidP="0031104A">
      <w:pPr>
        <w:jc w:val="center"/>
        <w:rPr>
          <w:rFonts w:ascii="Times New Roman" w:hAnsi="Times New Roman" w:cs="Times New Roman"/>
          <w:sz w:val="48"/>
          <w:szCs w:val="48"/>
        </w:rPr>
      </w:pPr>
      <w:r>
        <w:rPr>
          <w:rFonts w:ascii="Times New Roman" w:hAnsi="Times New Roman" w:cs="Times New Roman" w:hint="eastAsia"/>
          <w:sz w:val="48"/>
          <w:szCs w:val="48"/>
        </w:rPr>
        <w:t xml:space="preserve">Module Name: </w:t>
      </w:r>
      <w:r>
        <w:rPr>
          <w:rFonts w:ascii="Times New Roman" w:hAnsi="Times New Roman" w:cs="Times New Roman"/>
          <w:sz w:val="48"/>
          <w:szCs w:val="48"/>
        </w:rPr>
        <w:t>Strategic &amp; Sustainability (M3X9111)</w:t>
      </w:r>
    </w:p>
    <w:p w14:paraId="606CA659" w14:textId="77777777" w:rsidR="0031104A" w:rsidRDefault="0031104A" w:rsidP="0031104A">
      <w:pPr>
        <w:jc w:val="center"/>
        <w:rPr>
          <w:rFonts w:ascii="Times New Roman" w:hAnsi="Times New Roman" w:cs="Times New Roman"/>
          <w:sz w:val="48"/>
          <w:szCs w:val="48"/>
        </w:rPr>
      </w:pPr>
      <w:r>
        <w:rPr>
          <w:rFonts w:ascii="Times New Roman" w:hAnsi="Times New Roman" w:cs="Times New Roman" w:hint="eastAsia"/>
          <w:sz w:val="48"/>
          <w:szCs w:val="48"/>
        </w:rPr>
        <w:t>S</w:t>
      </w:r>
      <w:r>
        <w:rPr>
          <w:rFonts w:ascii="Times New Roman" w:hAnsi="Times New Roman" w:cs="Times New Roman"/>
          <w:sz w:val="48"/>
          <w:szCs w:val="48"/>
        </w:rPr>
        <w:t>tudent Name: HaiYang Fang</w:t>
      </w:r>
    </w:p>
    <w:p w14:paraId="433689B6" w14:textId="77777777" w:rsidR="0031104A" w:rsidRDefault="0031104A" w:rsidP="0031104A">
      <w:pPr>
        <w:jc w:val="center"/>
        <w:rPr>
          <w:rFonts w:ascii="Times New Roman" w:hAnsi="Times New Roman" w:cs="Times New Roman"/>
          <w:sz w:val="48"/>
          <w:szCs w:val="48"/>
        </w:rPr>
      </w:pPr>
      <w:r>
        <w:rPr>
          <w:rFonts w:ascii="Times New Roman" w:hAnsi="Times New Roman" w:cs="Times New Roman" w:hint="eastAsia"/>
          <w:sz w:val="48"/>
          <w:szCs w:val="48"/>
        </w:rPr>
        <w:t>S</w:t>
      </w:r>
      <w:r>
        <w:rPr>
          <w:rFonts w:ascii="Times New Roman" w:hAnsi="Times New Roman" w:cs="Times New Roman"/>
          <w:sz w:val="48"/>
          <w:szCs w:val="48"/>
        </w:rPr>
        <w:t>tudent ID: 1800186</w:t>
      </w:r>
    </w:p>
    <w:p w14:paraId="4BBDFC1D" w14:textId="77777777" w:rsidR="004E3CA7" w:rsidRDefault="004E3CA7">
      <w:pPr>
        <w:widowControl/>
        <w:jc w:val="left"/>
        <w:rPr>
          <w:rFonts w:ascii="Times New Roman" w:hAnsi="Times New Roman" w:cs="Times New Roman"/>
          <w:sz w:val="48"/>
          <w:szCs w:val="48"/>
        </w:rPr>
      </w:pPr>
      <w:r>
        <w:rPr>
          <w:rFonts w:ascii="Times New Roman" w:hAnsi="Times New Roman" w:cs="Times New Roman"/>
          <w:sz w:val="48"/>
          <w:szCs w:val="48"/>
        </w:rPr>
        <w:br w:type="page"/>
      </w:r>
    </w:p>
    <w:sdt>
      <w:sdtPr>
        <w:rPr>
          <w:rFonts w:asciiTheme="minorHAnsi" w:eastAsiaTheme="minorEastAsia" w:hAnsiTheme="minorHAnsi" w:cstheme="minorBidi"/>
          <w:color w:val="auto"/>
          <w:kern w:val="2"/>
          <w:sz w:val="21"/>
          <w:szCs w:val="22"/>
          <w:lang w:val="zh-CN"/>
        </w:rPr>
        <w:id w:val="1461537180"/>
        <w:docPartObj>
          <w:docPartGallery w:val="Table of Contents"/>
          <w:docPartUnique/>
        </w:docPartObj>
      </w:sdtPr>
      <w:sdtEndPr>
        <w:rPr>
          <w:rFonts w:ascii="Times New Roman" w:hAnsi="Times New Roman" w:cs="Times New Roman"/>
          <w:b/>
          <w:bCs/>
          <w:sz w:val="24"/>
          <w:szCs w:val="24"/>
        </w:rPr>
      </w:sdtEndPr>
      <w:sdtContent>
        <w:p w14:paraId="30A19475" w14:textId="7CB8F524" w:rsidR="004469F7" w:rsidRPr="009B336B" w:rsidRDefault="004469F7" w:rsidP="004469F7">
          <w:pPr>
            <w:pStyle w:val="TOC"/>
            <w:jc w:val="center"/>
            <w:rPr>
              <w:rFonts w:ascii="Times New Roman" w:hAnsi="Times New Roman" w:cs="Times New Roman"/>
              <w:color w:val="auto"/>
              <w:sz w:val="24"/>
              <w:szCs w:val="24"/>
            </w:rPr>
          </w:pPr>
          <w:r w:rsidRPr="009B336B">
            <w:rPr>
              <w:rFonts w:ascii="Times New Roman" w:hAnsi="Times New Roman" w:cs="Times New Roman"/>
              <w:color w:val="auto"/>
              <w:sz w:val="24"/>
              <w:szCs w:val="24"/>
            </w:rPr>
            <w:t>Table of Contents</w:t>
          </w:r>
        </w:p>
        <w:p w14:paraId="30F3A978" w14:textId="68F6D2B2" w:rsidR="009B336B" w:rsidRPr="009B336B" w:rsidRDefault="004469F7">
          <w:pPr>
            <w:pStyle w:val="10"/>
            <w:tabs>
              <w:tab w:val="left" w:pos="420"/>
              <w:tab w:val="right" w:leader="dot" w:pos="8296"/>
            </w:tabs>
            <w:rPr>
              <w:rFonts w:ascii="Times New Roman" w:hAnsi="Times New Roman" w:cs="Times New Roman"/>
              <w:noProof/>
              <w:sz w:val="24"/>
              <w:szCs w:val="24"/>
            </w:rPr>
          </w:pPr>
          <w:r w:rsidRPr="009B336B">
            <w:rPr>
              <w:rFonts w:ascii="Times New Roman" w:hAnsi="Times New Roman" w:cs="Times New Roman"/>
              <w:b/>
              <w:bCs/>
              <w:sz w:val="24"/>
              <w:szCs w:val="24"/>
              <w:lang w:val="zh-CN"/>
            </w:rPr>
            <w:fldChar w:fldCharType="begin"/>
          </w:r>
          <w:r w:rsidRPr="009B336B">
            <w:rPr>
              <w:rFonts w:ascii="Times New Roman" w:hAnsi="Times New Roman" w:cs="Times New Roman"/>
              <w:b/>
              <w:bCs/>
              <w:sz w:val="24"/>
              <w:szCs w:val="24"/>
              <w:lang w:val="zh-CN"/>
            </w:rPr>
            <w:instrText xml:space="preserve"> TOC \o "1-3" \h \z \u </w:instrText>
          </w:r>
          <w:r w:rsidRPr="009B336B">
            <w:rPr>
              <w:rFonts w:ascii="Times New Roman" w:hAnsi="Times New Roman" w:cs="Times New Roman"/>
              <w:b/>
              <w:bCs/>
              <w:sz w:val="24"/>
              <w:szCs w:val="24"/>
              <w:lang w:val="zh-CN"/>
            </w:rPr>
            <w:fldChar w:fldCharType="separate"/>
          </w:r>
          <w:hyperlink w:anchor="_Toc530792785" w:history="1">
            <w:r w:rsidR="009B336B" w:rsidRPr="009B336B">
              <w:rPr>
                <w:rStyle w:val="a6"/>
                <w:rFonts w:ascii="Times New Roman" w:hAnsi="Times New Roman" w:cs="Times New Roman"/>
                <w:noProof/>
                <w:sz w:val="24"/>
                <w:szCs w:val="24"/>
              </w:rPr>
              <w:t>1.</w:t>
            </w:r>
            <w:r w:rsidR="009B336B" w:rsidRPr="009B336B">
              <w:rPr>
                <w:rFonts w:ascii="Times New Roman" w:hAnsi="Times New Roman" w:cs="Times New Roman"/>
                <w:noProof/>
                <w:sz w:val="24"/>
                <w:szCs w:val="24"/>
              </w:rPr>
              <w:tab/>
            </w:r>
            <w:r w:rsidR="009B336B" w:rsidRPr="009B336B">
              <w:rPr>
                <w:rStyle w:val="a6"/>
                <w:rFonts w:ascii="Times New Roman" w:hAnsi="Times New Roman" w:cs="Times New Roman"/>
                <w:noProof/>
                <w:sz w:val="24"/>
                <w:szCs w:val="24"/>
              </w:rPr>
              <w:t>Executive Summary</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_Toc530792785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4</w:t>
            </w:r>
            <w:r w:rsidR="009B336B" w:rsidRPr="009B336B">
              <w:rPr>
                <w:rFonts w:ascii="Times New Roman" w:hAnsi="Times New Roman" w:cs="Times New Roman"/>
                <w:noProof/>
                <w:webHidden/>
                <w:sz w:val="24"/>
                <w:szCs w:val="24"/>
              </w:rPr>
              <w:fldChar w:fldCharType="end"/>
            </w:r>
          </w:hyperlink>
        </w:p>
        <w:p w14:paraId="0EB93989" w14:textId="59DD8470" w:rsidR="009B336B" w:rsidRPr="009B336B" w:rsidRDefault="00E32A00">
          <w:pPr>
            <w:pStyle w:val="10"/>
            <w:tabs>
              <w:tab w:val="left" w:pos="420"/>
              <w:tab w:val="right" w:leader="dot" w:pos="8296"/>
            </w:tabs>
            <w:rPr>
              <w:rFonts w:ascii="Times New Roman" w:hAnsi="Times New Roman" w:cs="Times New Roman"/>
              <w:noProof/>
              <w:sz w:val="24"/>
              <w:szCs w:val="24"/>
            </w:rPr>
          </w:pPr>
          <w:hyperlink w:anchor="_Toc530792786" w:history="1">
            <w:r w:rsidR="009B336B" w:rsidRPr="009B336B">
              <w:rPr>
                <w:rStyle w:val="a6"/>
                <w:rFonts w:ascii="Times New Roman" w:hAnsi="Times New Roman" w:cs="Times New Roman"/>
                <w:noProof/>
                <w:sz w:val="24"/>
                <w:szCs w:val="24"/>
              </w:rPr>
              <w:t>2.</w:t>
            </w:r>
            <w:r w:rsidR="009B336B" w:rsidRPr="009B336B">
              <w:rPr>
                <w:rFonts w:ascii="Times New Roman" w:hAnsi="Times New Roman" w:cs="Times New Roman"/>
                <w:noProof/>
                <w:sz w:val="24"/>
                <w:szCs w:val="24"/>
              </w:rPr>
              <w:tab/>
            </w:r>
            <w:r w:rsidR="009B336B" w:rsidRPr="009B336B">
              <w:rPr>
                <w:rStyle w:val="a6"/>
                <w:rFonts w:ascii="Times New Roman" w:hAnsi="Times New Roman" w:cs="Times New Roman"/>
                <w:noProof/>
                <w:sz w:val="24"/>
                <w:szCs w:val="24"/>
              </w:rPr>
              <w:t>Introduction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_Toc530792786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5</w:t>
            </w:r>
            <w:r w:rsidR="009B336B" w:rsidRPr="009B336B">
              <w:rPr>
                <w:rFonts w:ascii="Times New Roman" w:hAnsi="Times New Roman" w:cs="Times New Roman"/>
                <w:noProof/>
                <w:webHidden/>
                <w:sz w:val="24"/>
                <w:szCs w:val="24"/>
              </w:rPr>
              <w:fldChar w:fldCharType="end"/>
            </w:r>
          </w:hyperlink>
        </w:p>
        <w:p w14:paraId="72E1078C" w14:textId="7422A626" w:rsidR="009B336B" w:rsidRPr="009B336B" w:rsidRDefault="00E32A00">
          <w:pPr>
            <w:pStyle w:val="20"/>
            <w:tabs>
              <w:tab w:val="right" w:leader="dot" w:pos="8296"/>
            </w:tabs>
            <w:rPr>
              <w:rFonts w:ascii="Times New Roman" w:hAnsi="Times New Roman" w:cs="Times New Roman"/>
              <w:noProof/>
              <w:sz w:val="24"/>
              <w:szCs w:val="24"/>
            </w:rPr>
          </w:pPr>
          <w:hyperlink w:anchor="_Toc530792787" w:history="1">
            <w:r w:rsidR="009B336B" w:rsidRPr="009B336B">
              <w:rPr>
                <w:rStyle w:val="a6"/>
                <w:rFonts w:ascii="Times New Roman" w:hAnsi="Times New Roman" w:cs="Times New Roman"/>
                <w:noProof/>
                <w:sz w:val="24"/>
                <w:szCs w:val="24"/>
              </w:rPr>
              <w:t>2.1 Report Remit</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_Toc530792787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5</w:t>
            </w:r>
            <w:r w:rsidR="009B336B" w:rsidRPr="009B336B">
              <w:rPr>
                <w:rFonts w:ascii="Times New Roman" w:hAnsi="Times New Roman" w:cs="Times New Roman"/>
                <w:noProof/>
                <w:webHidden/>
                <w:sz w:val="24"/>
                <w:szCs w:val="24"/>
              </w:rPr>
              <w:fldChar w:fldCharType="end"/>
            </w:r>
          </w:hyperlink>
        </w:p>
        <w:p w14:paraId="3DEB6A57" w14:textId="59DFF440" w:rsidR="009B336B" w:rsidRPr="009B336B" w:rsidRDefault="00E32A00">
          <w:pPr>
            <w:pStyle w:val="20"/>
            <w:tabs>
              <w:tab w:val="right" w:leader="dot" w:pos="8296"/>
            </w:tabs>
            <w:rPr>
              <w:rFonts w:ascii="Times New Roman" w:hAnsi="Times New Roman" w:cs="Times New Roman"/>
              <w:noProof/>
              <w:sz w:val="24"/>
              <w:szCs w:val="24"/>
            </w:rPr>
          </w:pPr>
          <w:hyperlink w:anchor="_Toc530792788" w:history="1">
            <w:r w:rsidR="009B336B" w:rsidRPr="009B336B">
              <w:rPr>
                <w:rStyle w:val="a6"/>
                <w:rFonts w:ascii="Times New Roman" w:hAnsi="Times New Roman" w:cs="Times New Roman"/>
                <w:noProof/>
                <w:sz w:val="24"/>
                <w:szCs w:val="24"/>
              </w:rPr>
              <w:t>2.2 A Brief Introduction to Adidas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_Toc530792788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5</w:t>
            </w:r>
            <w:r w:rsidR="009B336B" w:rsidRPr="009B336B">
              <w:rPr>
                <w:rFonts w:ascii="Times New Roman" w:hAnsi="Times New Roman" w:cs="Times New Roman"/>
                <w:noProof/>
                <w:webHidden/>
                <w:sz w:val="24"/>
                <w:szCs w:val="24"/>
              </w:rPr>
              <w:fldChar w:fldCharType="end"/>
            </w:r>
          </w:hyperlink>
        </w:p>
        <w:p w14:paraId="0B5B556A" w14:textId="1D857AE6" w:rsidR="009B336B" w:rsidRPr="009B336B" w:rsidRDefault="00E32A00">
          <w:pPr>
            <w:pStyle w:val="20"/>
            <w:tabs>
              <w:tab w:val="right" w:leader="dot" w:pos="8296"/>
            </w:tabs>
            <w:rPr>
              <w:rFonts w:ascii="Times New Roman" w:hAnsi="Times New Roman" w:cs="Times New Roman"/>
              <w:noProof/>
              <w:sz w:val="24"/>
              <w:szCs w:val="24"/>
            </w:rPr>
          </w:pPr>
          <w:hyperlink w:anchor="_Toc530792789" w:history="1">
            <w:r w:rsidR="009B336B" w:rsidRPr="009B336B">
              <w:rPr>
                <w:rStyle w:val="a6"/>
                <w:rFonts w:ascii="Times New Roman" w:hAnsi="Times New Roman" w:cs="Times New Roman"/>
                <w:noProof/>
                <w:sz w:val="24"/>
                <w:szCs w:val="24"/>
              </w:rPr>
              <w:t>2.3 Definitions of Major Concepts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_Toc530792789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5</w:t>
            </w:r>
            <w:r w:rsidR="009B336B" w:rsidRPr="009B336B">
              <w:rPr>
                <w:rFonts w:ascii="Times New Roman" w:hAnsi="Times New Roman" w:cs="Times New Roman"/>
                <w:noProof/>
                <w:webHidden/>
                <w:sz w:val="24"/>
                <w:szCs w:val="24"/>
              </w:rPr>
              <w:fldChar w:fldCharType="end"/>
            </w:r>
          </w:hyperlink>
        </w:p>
        <w:p w14:paraId="49E873C3" w14:textId="089DE045" w:rsidR="009B336B" w:rsidRPr="009B336B" w:rsidRDefault="00E32A00">
          <w:pPr>
            <w:pStyle w:val="10"/>
            <w:tabs>
              <w:tab w:val="left" w:pos="420"/>
              <w:tab w:val="right" w:leader="dot" w:pos="8296"/>
            </w:tabs>
            <w:rPr>
              <w:rFonts w:ascii="Times New Roman" w:hAnsi="Times New Roman" w:cs="Times New Roman"/>
              <w:noProof/>
              <w:sz w:val="24"/>
              <w:szCs w:val="24"/>
            </w:rPr>
          </w:pPr>
          <w:hyperlink w:anchor="_Toc530792790" w:history="1">
            <w:r w:rsidR="009B336B" w:rsidRPr="009B336B">
              <w:rPr>
                <w:rStyle w:val="a6"/>
                <w:rFonts w:ascii="Times New Roman" w:hAnsi="Times New Roman" w:cs="Times New Roman"/>
                <w:noProof/>
                <w:sz w:val="24"/>
                <w:szCs w:val="24"/>
              </w:rPr>
              <w:t>3.</w:t>
            </w:r>
            <w:r w:rsidR="009B336B" w:rsidRPr="009B336B">
              <w:rPr>
                <w:rFonts w:ascii="Times New Roman" w:hAnsi="Times New Roman" w:cs="Times New Roman"/>
                <w:noProof/>
                <w:sz w:val="24"/>
                <w:szCs w:val="24"/>
              </w:rPr>
              <w:tab/>
            </w:r>
            <w:r w:rsidR="009B336B" w:rsidRPr="009B336B">
              <w:rPr>
                <w:rStyle w:val="a6"/>
                <w:rFonts w:ascii="Times New Roman" w:hAnsi="Times New Roman" w:cs="Times New Roman"/>
                <w:noProof/>
                <w:sz w:val="24"/>
                <w:szCs w:val="24"/>
              </w:rPr>
              <w:t>Differentiation Strategy Selection and Formulation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_Toc530792790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6</w:t>
            </w:r>
            <w:r w:rsidR="009B336B" w:rsidRPr="009B336B">
              <w:rPr>
                <w:rFonts w:ascii="Times New Roman" w:hAnsi="Times New Roman" w:cs="Times New Roman"/>
                <w:noProof/>
                <w:webHidden/>
                <w:sz w:val="24"/>
                <w:szCs w:val="24"/>
              </w:rPr>
              <w:fldChar w:fldCharType="end"/>
            </w:r>
          </w:hyperlink>
        </w:p>
        <w:p w14:paraId="75ADD8C7" w14:textId="49170595" w:rsidR="009B336B" w:rsidRPr="009B336B" w:rsidRDefault="00E32A00">
          <w:pPr>
            <w:pStyle w:val="20"/>
            <w:tabs>
              <w:tab w:val="right" w:leader="dot" w:pos="8296"/>
            </w:tabs>
            <w:rPr>
              <w:rFonts w:ascii="Times New Roman" w:hAnsi="Times New Roman" w:cs="Times New Roman"/>
              <w:noProof/>
              <w:sz w:val="24"/>
              <w:szCs w:val="24"/>
            </w:rPr>
          </w:pPr>
          <w:hyperlink w:anchor="_Toc530792791" w:history="1">
            <w:r w:rsidR="009B336B" w:rsidRPr="009B336B">
              <w:rPr>
                <w:rStyle w:val="a6"/>
                <w:rFonts w:ascii="Times New Roman" w:hAnsi="Times New Roman" w:cs="Times New Roman"/>
                <w:noProof/>
                <w:sz w:val="24"/>
                <w:szCs w:val="24"/>
              </w:rPr>
              <w:t>3.1 Corporate Mission and Strategic Objectives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_Toc530792791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6</w:t>
            </w:r>
            <w:r w:rsidR="009B336B" w:rsidRPr="009B336B">
              <w:rPr>
                <w:rFonts w:ascii="Times New Roman" w:hAnsi="Times New Roman" w:cs="Times New Roman"/>
                <w:noProof/>
                <w:webHidden/>
                <w:sz w:val="24"/>
                <w:szCs w:val="24"/>
              </w:rPr>
              <w:fldChar w:fldCharType="end"/>
            </w:r>
          </w:hyperlink>
        </w:p>
        <w:p w14:paraId="29623B70" w14:textId="7459C148" w:rsidR="009B336B" w:rsidRPr="009B336B" w:rsidRDefault="00E32A00">
          <w:pPr>
            <w:pStyle w:val="10"/>
            <w:tabs>
              <w:tab w:val="right" w:leader="dot" w:pos="8296"/>
            </w:tabs>
            <w:rPr>
              <w:rFonts w:ascii="Times New Roman" w:hAnsi="Times New Roman" w:cs="Times New Roman"/>
              <w:noProof/>
              <w:sz w:val="24"/>
              <w:szCs w:val="24"/>
            </w:rPr>
          </w:pPr>
          <w:hyperlink w:anchor="_Toc530792792" w:history="1">
            <w:r w:rsidR="009B336B" w:rsidRPr="009B336B">
              <w:rPr>
                <w:rStyle w:val="a6"/>
                <w:rFonts w:ascii="Times New Roman" w:hAnsi="Times New Roman" w:cs="Times New Roman"/>
                <w:noProof/>
                <w:sz w:val="24"/>
                <w:szCs w:val="24"/>
              </w:rPr>
              <w:t>4. Implementation of the Differentiated Strategic Plan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_Toc530792792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7</w:t>
            </w:r>
            <w:r w:rsidR="009B336B" w:rsidRPr="009B336B">
              <w:rPr>
                <w:rFonts w:ascii="Times New Roman" w:hAnsi="Times New Roman" w:cs="Times New Roman"/>
                <w:noProof/>
                <w:webHidden/>
                <w:sz w:val="24"/>
                <w:szCs w:val="24"/>
              </w:rPr>
              <w:fldChar w:fldCharType="end"/>
            </w:r>
          </w:hyperlink>
        </w:p>
        <w:p w14:paraId="388EF5F4" w14:textId="5E52A63A" w:rsidR="009B336B" w:rsidRPr="009B336B" w:rsidRDefault="00E32A00">
          <w:pPr>
            <w:pStyle w:val="20"/>
            <w:tabs>
              <w:tab w:val="right" w:leader="dot" w:pos="8296"/>
            </w:tabs>
            <w:rPr>
              <w:rFonts w:ascii="Times New Roman" w:hAnsi="Times New Roman" w:cs="Times New Roman"/>
              <w:noProof/>
              <w:sz w:val="24"/>
              <w:szCs w:val="24"/>
            </w:rPr>
          </w:pPr>
          <w:hyperlink w:anchor="_Toc530792793" w:history="1">
            <w:r w:rsidR="009B336B" w:rsidRPr="009B336B">
              <w:rPr>
                <w:rStyle w:val="a6"/>
                <w:rFonts w:ascii="Times New Roman" w:hAnsi="Times New Roman" w:cs="Times New Roman"/>
                <w:noProof/>
                <w:sz w:val="24"/>
                <w:szCs w:val="24"/>
              </w:rPr>
              <w:t>4. 1 Brand Differentiation Strategy and Critical Evaluation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_Toc530792793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7</w:t>
            </w:r>
            <w:r w:rsidR="009B336B" w:rsidRPr="009B336B">
              <w:rPr>
                <w:rFonts w:ascii="Times New Roman" w:hAnsi="Times New Roman" w:cs="Times New Roman"/>
                <w:noProof/>
                <w:webHidden/>
                <w:sz w:val="24"/>
                <w:szCs w:val="24"/>
              </w:rPr>
              <w:fldChar w:fldCharType="end"/>
            </w:r>
          </w:hyperlink>
        </w:p>
        <w:p w14:paraId="5F7E694E" w14:textId="3FB83D56" w:rsidR="009B336B" w:rsidRPr="009B336B" w:rsidRDefault="00E32A00">
          <w:pPr>
            <w:pStyle w:val="20"/>
            <w:tabs>
              <w:tab w:val="right" w:leader="dot" w:pos="8296"/>
            </w:tabs>
            <w:rPr>
              <w:rFonts w:ascii="Times New Roman" w:hAnsi="Times New Roman" w:cs="Times New Roman"/>
              <w:noProof/>
              <w:sz w:val="24"/>
              <w:szCs w:val="24"/>
            </w:rPr>
          </w:pPr>
          <w:hyperlink w:anchor="_Toc530792794" w:history="1">
            <w:r w:rsidR="009B336B" w:rsidRPr="009B336B">
              <w:rPr>
                <w:rStyle w:val="a6"/>
                <w:rFonts w:ascii="Times New Roman" w:hAnsi="Times New Roman" w:cs="Times New Roman"/>
                <w:noProof/>
                <w:sz w:val="24"/>
                <w:szCs w:val="24"/>
              </w:rPr>
              <w:t>4. 2 Product Differentiation Strategy and Critical Evaluation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_Toc530792794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8</w:t>
            </w:r>
            <w:r w:rsidR="009B336B" w:rsidRPr="009B336B">
              <w:rPr>
                <w:rFonts w:ascii="Times New Roman" w:hAnsi="Times New Roman" w:cs="Times New Roman"/>
                <w:noProof/>
                <w:webHidden/>
                <w:sz w:val="24"/>
                <w:szCs w:val="24"/>
              </w:rPr>
              <w:fldChar w:fldCharType="end"/>
            </w:r>
          </w:hyperlink>
        </w:p>
        <w:p w14:paraId="0F9AC31C" w14:textId="680373F4" w:rsidR="009B336B" w:rsidRPr="009B336B" w:rsidRDefault="00E32A00">
          <w:pPr>
            <w:pStyle w:val="20"/>
            <w:tabs>
              <w:tab w:val="right" w:leader="dot" w:pos="8296"/>
            </w:tabs>
            <w:rPr>
              <w:rFonts w:ascii="Times New Roman" w:hAnsi="Times New Roman" w:cs="Times New Roman"/>
              <w:noProof/>
              <w:sz w:val="24"/>
              <w:szCs w:val="24"/>
            </w:rPr>
          </w:pPr>
          <w:hyperlink w:anchor="_Toc530792795" w:history="1">
            <w:r w:rsidR="009B336B" w:rsidRPr="009B336B">
              <w:rPr>
                <w:rStyle w:val="a6"/>
                <w:rFonts w:ascii="Times New Roman" w:hAnsi="Times New Roman" w:cs="Times New Roman"/>
                <w:noProof/>
                <w:sz w:val="24"/>
                <w:szCs w:val="24"/>
              </w:rPr>
              <w:t>4. 3 Service Differentiation and Critical Evaluation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_Toc530792795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10</w:t>
            </w:r>
            <w:r w:rsidR="009B336B" w:rsidRPr="009B336B">
              <w:rPr>
                <w:rFonts w:ascii="Times New Roman" w:hAnsi="Times New Roman" w:cs="Times New Roman"/>
                <w:noProof/>
                <w:webHidden/>
                <w:sz w:val="24"/>
                <w:szCs w:val="24"/>
              </w:rPr>
              <w:fldChar w:fldCharType="end"/>
            </w:r>
          </w:hyperlink>
        </w:p>
        <w:p w14:paraId="3F3BC09F" w14:textId="3287726C" w:rsidR="009B336B" w:rsidRPr="009B336B" w:rsidRDefault="00E32A00">
          <w:pPr>
            <w:pStyle w:val="10"/>
            <w:tabs>
              <w:tab w:val="right" w:leader="dot" w:pos="8296"/>
            </w:tabs>
            <w:rPr>
              <w:rFonts w:ascii="Times New Roman" w:hAnsi="Times New Roman" w:cs="Times New Roman"/>
              <w:noProof/>
              <w:sz w:val="24"/>
              <w:szCs w:val="24"/>
            </w:rPr>
          </w:pPr>
          <w:hyperlink w:anchor="_Toc530792796" w:history="1">
            <w:r w:rsidR="009B336B" w:rsidRPr="009B336B">
              <w:rPr>
                <w:rStyle w:val="a6"/>
                <w:rFonts w:ascii="Times New Roman" w:hAnsi="Times New Roman" w:cs="Times New Roman"/>
                <w:noProof/>
                <w:sz w:val="24"/>
                <w:szCs w:val="24"/>
              </w:rPr>
              <w:t>5 Comparative Analysis with Competitors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_Toc530792796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11</w:t>
            </w:r>
            <w:r w:rsidR="009B336B" w:rsidRPr="009B336B">
              <w:rPr>
                <w:rFonts w:ascii="Times New Roman" w:hAnsi="Times New Roman" w:cs="Times New Roman"/>
                <w:noProof/>
                <w:webHidden/>
                <w:sz w:val="24"/>
                <w:szCs w:val="24"/>
              </w:rPr>
              <w:fldChar w:fldCharType="end"/>
            </w:r>
          </w:hyperlink>
        </w:p>
        <w:p w14:paraId="7259571F" w14:textId="342360A8" w:rsidR="009B336B" w:rsidRPr="009B336B" w:rsidRDefault="00E32A00">
          <w:pPr>
            <w:pStyle w:val="20"/>
            <w:tabs>
              <w:tab w:val="right" w:leader="dot" w:pos="8296"/>
            </w:tabs>
            <w:rPr>
              <w:rFonts w:ascii="Times New Roman" w:hAnsi="Times New Roman" w:cs="Times New Roman"/>
              <w:noProof/>
              <w:sz w:val="24"/>
              <w:szCs w:val="24"/>
            </w:rPr>
          </w:pPr>
          <w:hyperlink w:anchor="_Toc530792797" w:history="1">
            <w:r w:rsidR="009B336B" w:rsidRPr="009B336B">
              <w:rPr>
                <w:rStyle w:val="a6"/>
                <w:rFonts w:ascii="Times New Roman" w:hAnsi="Times New Roman" w:cs="Times New Roman"/>
                <w:noProof/>
                <w:sz w:val="24"/>
                <w:szCs w:val="24"/>
              </w:rPr>
              <w:t>5.1 Differences in Brand Differentiation Strategies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_Toc530792797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11</w:t>
            </w:r>
            <w:r w:rsidR="009B336B" w:rsidRPr="009B336B">
              <w:rPr>
                <w:rFonts w:ascii="Times New Roman" w:hAnsi="Times New Roman" w:cs="Times New Roman"/>
                <w:noProof/>
                <w:webHidden/>
                <w:sz w:val="24"/>
                <w:szCs w:val="24"/>
              </w:rPr>
              <w:fldChar w:fldCharType="end"/>
            </w:r>
          </w:hyperlink>
        </w:p>
        <w:p w14:paraId="6870256A" w14:textId="52745F1D" w:rsidR="009B336B" w:rsidRPr="009B336B" w:rsidRDefault="00E32A00">
          <w:pPr>
            <w:pStyle w:val="20"/>
            <w:tabs>
              <w:tab w:val="right" w:leader="dot" w:pos="8296"/>
            </w:tabs>
            <w:rPr>
              <w:rFonts w:ascii="Times New Roman" w:hAnsi="Times New Roman" w:cs="Times New Roman"/>
              <w:noProof/>
              <w:sz w:val="24"/>
              <w:szCs w:val="24"/>
            </w:rPr>
          </w:pPr>
          <w:hyperlink w:anchor="_Toc530792798" w:history="1">
            <w:r w:rsidR="009B336B" w:rsidRPr="009B336B">
              <w:rPr>
                <w:rStyle w:val="a6"/>
                <w:rFonts w:ascii="Times New Roman" w:hAnsi="Times New Roman" w:cs="Times New Roman"/>
                <w:noProof/>
                <w:sz w:val="24"/>
                <w:szCs w:val="24"/>
              </w:rPr>
              <w:t>5.2 Differences in Product Differentiation Strategies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_Toc530792798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12</w:t>
            </w:r>
            <w:r w:rsidR="009B336B" w:rsidRPr="009B336B">
              <w:rPr>
                <w:rFonts w:ascii="Times New Roman" w:hAnsi="Times New Roman" w:cs="Times New Roman"/>
                <w:noProof/>
                <w:webHidden/>
                <w:sz w:val="24"/>
                <w:szCs w:val="24"/>
              </w:rPr>
              <w:fldChar w:fldCharType="end"/>
            </w:r>
          </w:hyperlink>
        </w:p>
        <w:p w14:paraId="315835BD" w14:textId="0EC71702" w:rsidR="009B336B" w:rsidRPr="009B336B" w:rsidRDefault="00E32A00">
          <w:pPr>
            <w:pStyle w:val="10"/>
            <w:tabs>
              <w:tab w:val="right" w:leader="dot" w:pos="8296"/>
            </w:tabs>
            <w:rPr>
              <w:rFonts w:ascii="Times New Roman" w:hAnsi="Times New Roman" w:cs="Times New Roman"/>
              <w:noProof/>
              <w:sz w:val="24"/>
              <w:szCs w:val="24"/>
            </w:rPr>
          </w:pPr>
          <w:hyperlink w:anchor="_Toc530792799" w:history="1">
            <w:r w:rsidR="009B336B" w:rsidRPr="009B336B">
              <w:rPr>
                <w:rStyle w:val="a6"/>
                <w:rFonts w:ascii="Times New Roman" w:hAnsi="Times New Roman" w:cs="Times New Roman"/>
                <w:noProof/>
                <w:sz w:val="24"/>
                <w:szCs w:val="24"/>
              </w:rPr>
              <w:t>6. Advantages and Disadvantages of Differentiation Strategies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_Toc530792799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13</w:t>
            </w:r>
            <w:r w:rsidR="009B336B" w:rsidRPr="009B336B">
              <w:rPr>
                <w:rFonts w:ascii="Times New Roman" w:hAnsi="Times New Roman" w:cs="Times New Roman"/>
                <w:noProof/>
                <w:webHidden/>
                <w:sz w:val="24"/>
                <w:szCs w:val="24"/>
              </w:rPr>
              <w:fldChar w:fldCharType="end"/>
            </w:r>
          </w:hyperlink>
        </w:p>
        <w:p w14:paraId="20127286" w14:textId="1B414B31" w:rsidR="009B336B" w:rsidRPr="009B336B" w:rsidRDefault="00E32A00">
          <w:pPr>
            <w:pStyle w:val="20"/>
            <w:tabs>
              <w:tab w:val="right" w:leader="dot" w:pos="8296"/>
            </w:tabs>
            <w:rPr>
              <w:rFonts w:ascii="Times New Roman" w:hAnsi="Times New Roman" w:cs="Times New Roman"/>
              <w:noProof/>
              <w:sz w:val="24"/>
              <w:szCs w:val="24"/>
            </w:rPr>
          </w:pPr>
          <w:hyperlink w:anchor="_Toc530792800" w:history="1">
            <w:r w:rsidR="009B336B" w:rsidRPr="009B336B">
              <w:rPr>
                <w:rStyle w:val="a6"/>
                <w:rFonts w:ascii="Times New Roman" w:hAnsi="Times New Roman" w:cs="Times New Roman"/>
                <w:noProof/>
                <w:sz w:val="24"/>
                <w:szCs w:val="24"/>
              </w:rPr>
              <w:t>6.1 Advantages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_Toc530792800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13</w:t>
            </w:r>
            <w:r w:rsidR="009B336B" w:rsidRPr="009B336B">
              <w:rPr>
                <w:rFonts w:ascii="Times New Roman" w:hAnsi="Times New Roman" w:cs="Times New Roman"/>
                <w:noProof/>
                <w:webHidden/>
                <w:sz w:val="24"/>
                <w:szCs w:val="24"/>
              </w:rPr>
              <w:fldChar w:fldCharType="end"/>
            </w:r>
          </w:hyperlink>
        </w:p>
        <w:p w14:paraId="7EC03081" w14:textId="74AF8921" w:rsidR="009B336B" w:rsidRPr="009B336B" w:rsidRDefault="00E32A00">
          <w:pPr>
            <w:pStyle w:val="20"/>
            <w:tabs>
              <w:tab w:val="right" w:leader="dot" w:pos="8296"/>
            </w:tabs>
            <w:rPr>
              <w:rFonts w:ascii="Times New Roman" w:hAnsi="Times New Roman" w:cs="Times New Roman"/>
              <w:noProof/>
              <w:sz w:val="24"/>
              <w:szCs w:val="24"/>
            </w:rPr>
          </w:pPr>
          <w:hyperlink w:anchor="_Toc530792801" w:history="1">
            <w:r w:rsidR="009B336B" w:rsidRPr="009B336B">
              <w:rPr>
                <w:rStyle w:val="a6"/>
                <w:rFonts w:ascii="Times New Roman" w:hAnsi="Times New Roman" w:cs="Times New Roman"/>
                <w:noProof/>
                <w:sz w:val="24"/>
                <w:szCs w:val="24"/>
              </w:rPr>
              <w:t>6.2 Disadvantages</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_Toc530792801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14</w:t>
            </w:r>
            <w:r w:rsidR="009B336B" w:rsidRPr="009B336B">
              <w:rPr>
                <w:rFonts w:ascii="Times New Roman" w:hAnsi="Times New Roman" w:cs="Times New Roman"/>
                <w:noProof/>
                <w:webHidden/>
                <w:sz w:val="24"/>
                <w:szCs w:val="24"/>
              </w:rPr>
              <w:fldChar w:fldCharType="end"/>
            </w:r>
          </w:hyperlink>
        </w:p>
        <w:p w14:paraId="2E11BD0D" w14:textId="0A67D039" w:rsidR="009B336B" w:rsidRPr="009B336B" w:rsidRDefault="00E32A00">
          <w:pPr>
            <w:pStyle w:val="10"/>
            <w:tabs>
              <w:tab w:val="right" w:leader="dot" w:pos="8296"/>
            </w:tabs>
            <w:rPr>
              <w:rFonts w:ascii="Times New Roman" w:hAnsi="Times New Roman" w:cs="Times New Roman"/>
              <w:noProof/>
              <w:sz w:val="24"/>
              <w:szCs w:val="24"/>
            </w:rPr>
          </w:pPr>
          <w:hyperlink w:anchor="_Toc530792802" w:history="1">
            <w:r w:rsidR="009B336B" w:rsidRPr="009B336B">
              <w:rPr>
                <w:rStyle w:val="a6"/>
                <w:rFonts w:ascii="Times New Roman" w:hAnsi="Times New Roman" w:cs="Times New Roman"/>
                <w:noProof/>
                <w:sz w:val="24"/>
                <w:szCs w:val="24"/>
              </w:rPr>
              <w:t>7 Conclusion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_Toc530792802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15</w:t>
            </w:r>
            <w:r w:rsidR="009B336B" w:rsidRPr="009B336B">
              <w:rPr>
                <w:rFonts w:ascii="Times New Roman" w:hAnsi="Times New Roman" w:cs="Times New Roman"/>
                <w:noProof/>
                <w:webHidden/>
                <w:sz w:val="24"/>
                <w:szCs w:val="24"/>
              </w:rPr>
              <w:fldChar w:fldCharType="end"/>
            </w:r>
          </w:hyperlink>
        </w:p>
        <w:p w14:paraId="798E5CAF" w14:textId="443BB0B6" w:rsidR="009B336B" w:rsidRPr="009B336B" w:rsidRDefault="00E32A00">
          <w:pPr>
            <w:pStyle w:val="20"/>
            <w:tabs>
              <w:tab w:val="right" w:leader="dot" w:pos="8296"/>
            </w:tabs>
            <w:rPr>
              <w:rFonts w:ascii="Times New Roman" w:hAnsi="Times New Roman" w:cs="Times New Roman"/>
              <w:noProof/>
              <w:sz w:val="24"/>
              <w:szCs w:val="24"/>
            </w:rPr>
          </w:pPr>
          <w:hyperlink w:anchor="_Toc530792803" w:history="1">
            <w:r w:rsidR="009B336B" w:rsidRPr="009B336B">
              <w:rPr>
                <w:rStyle w:val="a6"/>
                <w:rFonts w:ascii="Times New Roman" w:hAnsi="Times New Roman" w:cs="Times New Roman"/>
                <w:noProof/>
                <w:sz w:val="24"/>
                <w:szCs w:val="24"/>
              </w:rPr>
              <w:t>7.1 Recommendation</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_Toc530792803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15</w:t>
            </w:r>
            <w:r w:rsidR="009B336B" w:rsidRPr="009B336B">
              <w:rPr>
                <w:rFonts w:ascii="Times New Roman" w:hAnsi="Times New Roman" w:cs="Times New Roman"/>
                <w:noProof/>
                <w:webHidden/>
                <w:sz w:val="24"/>
                <w:szCs w:val="24"/>
              </w:rPr>
              <w:fldChar w:fldCharType="end"/>
            </w:r>
          </w:hyperlink>
        </w:p>
        <w:p w14:paraId="658691EB" w14:textId="1F274A42" w:rsidR="009B336B" w:rsidRPr="009B336B" w:rsidRDefault="00E32A00">
          <w:pPr>
            <w:pStyle w:val="10"/>
            <w:tabs>
              <w:tab w:val="right" w:leader="dot" w:pos="8296"/>
            </w:tabs>
            <w:rPr>
              <w:rFonts w:ascii="Times New Roman" w:hAnsi="Times New Roman" w:cs="Times New Roman"/>
              <w:noProof/>
              <w:sz w:val="24"/>
              <w:szCs w:val="24"/>
            </w:rPr>
          </w:pPr>
          <w:hyperlink w:anchor="_Toc530792804" w:history="1">
            <w:r w:rsidR="009B336B" w:rsidRPr="009B336B">
              <w:rPr>
                <w:rStyle w:val="a6"/>
                <w:rFonts w:ascii="Times New Roman" w:hAnsi="Times New Roman" w:cs="Times New Roman"/>
                <w:noProof/>
                <w:sz w:val="24"/>
                <w:szCs w:val="24"/>
              </w:rPr>
              <w:t>Reference</w:t>
            </w:r>
            <w:r w:rsidR="009B336B" w:rsidRPr="009B336B">
              <w:rPr>
                <w:rFonts w:ascii="Times New Roman" w:hAnsi="Times New Roman" w:cs="Times New Roman"/>
                <w:noProof/>
                <w:webHidden/>
                <w:sz w:val="24"/>
                <w:szCs w:val="24"/>
              </w:rPr>
              <w:tab/>
            </w:r>
            <w:r w:rsidR="009B336B" w:rsidRPr="009B336B">
              <w:rPr>
                <w:rFonts w:ascii="Times New Roman" w:hAnsi="Times New Roman" w:cs="Times New Roman"/>
                <w:noProof/>
                <w:webHidden/>
                <w:sz w:val="24"/>
                <w:szCs w:val="24"/>
              </w:rPr>
              <w:fldChar w:fldCharType="begin"/>
            </w:r>
            <w:r w:rsidR="009B336B" w:rsidRPr="009B336B">
              <w:rPr>
                <w:rFonts w:ascii="Times New Roman" w:hAnsi="Times New Roman" w:cs="Times New Roman"/>
                <w:noProof/>
                <w:webHidden/>
                <w:sz w:val="24"/>
                <w:szCs w:val="24"/>
              </w:rPr>
              <w:instrText xml:space="preserve"> PAGEREF _Toc530792804 \h </w:instrText>
            </w:r>
            <w:r w:rsidR="009B336B" w:rsidRPr="009B336B">
              <w:rPr>
                <w:rFonts w:ascii="Times New Roman" w:hAnsi="Times New Roman" w:cs="Times New Roman"/>
                <w:noProof/>
                <w:webHidden/>
                <w:sz w:val="24"/>
                <w:szCs w:val="24"/>
              </w:rPr>
            </w:r>
            <w:r w:rsidR="009B336B" w:rsidRPr="009B336B">
              <w:rPr>
                <w:rFonts w:ascii="Times New Roman" w:hAnsi="Times New Roman" w:cs="Times New Roman"/>
                <w:noProof/>
                <w:webHidden/>
                <w:sz w:val="24"/>
                <w:szCs w:val="24"/>
              </w:rPr>
              <w:fldChar w:fldCharType="separate"/>
            </w:r>
            <w:r w:rsidR="009B336B" w:rsidRPr="009B336B">
              <w:rPr>
                <w:rFonts w:ascii="Times New Roman" w:hAnsi="Times New Roman" w:cs="Times New Roman"/>
                <w:noProof/>
                <w:webHidden/>
                <w:sz w:val="24"/>
                <w:szCs w:val="24"/>
              </w:rPr>
              <w:t>16</w:t>
            </w:r>
            <w:r w:rsidR="009B336B" w:rsidRPr="009B336B">
              <w:rPr>
                <w:rFonts w:ascii="Times New Roman" w:hAnsi="Times New Roman" w:cs="Times New Roman"/>
                <w:noProof/>
                <w:webHidden/>
                <w:sz w:val="24"/>
                <w:szCs w:val="24"/>
              </w:rPr>
              <w:fldChar w:fldCharType="end"/>
            </w:r>
          </w:hyperlink>
        </w:p>
        <w:p w14:paraId="41C90FF1" w14:textId="73341AC3" w:rsidR="004469F7" w:rsidRPr="002136D8" w:rsidRDefault="004469F7">
          <w:pPr>
            <w:rPr>
              <w:rFonts w:ascii="Times New Roman" w:hAnsi="Times New Roman" w:cs="Times New Roman"/>
              <w:sz w:val="24"/>
              <w:szCs w:val="24"/>
            </w:rPr>
          </w:pPr>
          <w:r w:rsidRPr="009B336B">
            <w:rPr>
              <w:rFonts w:ascii="Times New Roman" w:hAnsi="Times New Roman" w:cs="Times New Roman"/>
              <w:b/>
              <w:bCs/>
              <w:sz w:val="24"/>
              <w:szCs w:val="24"/>
              <w:lang w:val="zh-CN"/>
            </w:rPr>
            <w:fldChar w:fldCharType="end"/>
          </w:r>
        </w:p>
      </w:sdtContent>
    </w:sdt>
    <w:p w14:paraId="3E3CFD5A" w14:textId="040E3C4D" w:rsidR="009A315E" w:rsidRDefault="00FD5ABD" w:rsidP="009A315E">
      <w:pPr>
        <w:pStyle w:val="tu"/>
        <w:ind w:leftChars="1" w:hangingChars="90" w:hanging="198"/>
      </w:pPr>
      <w:r>
        <w:br w:type="page"/>
      </w:r>
    </w:p>
    <w:p w14:paraId="25955A45" w14:textId="1A2FDAA7" w:rsidR="003A2102" w:rsidRDefault="003A2102" w:rsidP="003A2102">
      <w:pPr>
        <w:pStyle w:val="a8"/>
        <w:tabs>
          <w:tab w:val="right" w:leader="dot" w:pos="8296"/>
        </w:tabs>
        <w:ind w:left="900" w:hanging="480"/>
        <w:jc w:val="center"/>
        <w:rPr>
          <w:rFonts w:ascii="Times New Roman" w:hAnsi="Times New Roman" w:cs="Times New Roman"/>
          <w:sz w:val="24"/>
          <w:szCs w:val="24"/>
        </w:rPr>
      </w:pPr>
      <w:r>
        <w:rPr>
          <w:rFonts w:ascii="Times New Roman" w:hAnsi="Times New Roman" w:cs="Times New Roman" w:hint="eastAsia"/>
          <w:sz w:val="24"/>
          <w:szCs w:val="24"/>
        </w:rPr>
        <w:lastRenderedPageBreak/>
        <w:t>T</w:t>
      </w:r>
      <w:r>
        <w:rPr>
          <w:rFonts w:ascii="Times New Roman" w:hAnsi="Times New Roman" w:cs="Times New Roman"/>
          <w:sz w:val="24"/>
          <w:szCs w:val="24"/>
        </w:rPr>
        <w:t>able of Figures</w:t>
      </w:r>
    </w:p>
    <w:p w14:paraId="6B5D8C70" w14:textId="4EC9B286" w:rsidR="00AF5FD1" w:rsidRPr="00AF5FD1" w:rsidRDefault="003A2102">
      <w:pPr>
        <w:pStyle w:val="a8"/>
        <w:tabs>
          <w:tab w:val="right" w:leader="dot" w:pos="8296"/>
        </w:tabs>
        <w:ind w:left="900" w:hanging="480"/>
        <w:rPr>
          <w:rFonts w:ascii="Times New Roman" w:hAnsi="Times New Roman" w:cs="Times New Roman"/>
          <w:noProof/>
          <w:sz w:val="24"/>
          <w:szCs w:val="24"/>
        </w:rPr>
      </w:pPr>
      <w:r w:rsidRPr="00AF5FD1">
        <w:rPr>
          <w:rFonts w:ascii="Times New Roman" w:hAnsi="Times New Roman" w:cs="Times New Roman"/>
          <w:sz w:val="24"/>
          <w:szCs w:val="24"/>
        </w:rPr>
        <w:fldChar w:fldCharType="begin"/>
      </w:r>
      <w:r w:rsidRPr="00AF5FD1">
        <w:rPr>
          <w:rFonts w:ascii="Times New Roman" w:hAnsi="Times New Roman" w:cs="Times New Roman"/>
          <w:sz w:val="24"/>
          <w:szCs w:val="24"/>
        </w:rPr>
        <w:instrText xml:space="preserve"> TOC \f F \h \z \t "tu" \c </w:instrText>
      </w:r>
      <w:r w:rsidRPr="00AF5FD1">
        <w:rPr>
          <w:rFonts w:ascii="Times New Roman" w:hAnsi="Times New Roman" w:cs="Times New Roman"/>
          <w:sz w:val="24"/>
          <w:szCs w:val="24"/>
        </w:rPr>
        <w:fldChar w:fldCharType="separate"/>
      </w:r>
      <w:hyperlink w:anchor="_Toc530947716" w:history="1">
        <w:r w:rsidR="00AF5FD1" w:rsidRPr="00AF5FD1">
          <w:rPr>
            <w:rStyle w:val="a6"/>
            <w:rFonts w:ascii="Times New Roman" w:hAnsi="Times New Roman" w:cs="Times New Roman"/>
            <w:noProof/>
            <w:sz w:val="24"/>
            <w:szCs w:val="24"/>
          </w:rPr>
          <w:t>Figure 1 Adidas’ Organizational Structure</w:t>
        </w:r>
        <w:r w:rsidR="00AF5FD1" w:rsidRPr="00AF5FD1">
          <w:rPr>
            <w:rFonts w:ascii="Times New Roman" w:hAnsi="Times New Roman" w:cs="Times New Roman"/>
            <w:noProof/>
            <w:webHidden/>
            <w:sz w:val="24"/>
            <w:szCs w:val="24"/>
          </w:rPr>
          <w:tab/>
        </w:r>
        <w:r w:rsidR="00AF5FD1" w:rsidRPr="00AF5FD1">
          <w:rPr>
            <w:rFonts w:ascii="Times New Roman" w:hAnsi="Times New Roman" w:cs="Times New Roman"/>
            <w:noProof/>
            <w:webHidden/>
            <w:sz w:val="24"/>
            <w:szCs w:val="24"/>
          </w:rPr>
          <w:fldChar w:fldCharType="begin"/>
        </w:r>
        <w:r w:rsidR="00AF5FD1" w:rsidRPr="00AF5FD1">
          <w:rPr>
            <w:rFonts w:ascii="Times New Roman" w:hAnsi="Times New Roman" w:cs="Times New Roman"/>
            <w:noProof/>
            <w:webHidden/>
            <w:sz w:val="24"/>
            <w:szCs w:val="24"/>
          </w:rPr>
          <w:instrText xml:space="preserve"> PAGEREF _Toc530947716 \h </w:instrText>
        </w:r>
        <w:r w:rsidR="00AF5FD1" w:rsidRPr="00AF5FD1">
          <w:rPr>
            <w:rFonts w:ascii="Times New Roman" w:hAnsi="Times New Roman" w:cs="Times New Roman"/>
            <w:noProof/>
            <w:webHidden/>
            <w:sz w:val="24"/>
            <w:szCs w:val="24"/>
          </w:rPr>
        </w:r>
        <w:r w:rsidR="00AF5FD1" w:rsidRPr="00AF5FD1">
          <w:rPr>
            <w:rFonts w:ascii="Times New Roman" w:hAnsi="Times New Roman" w:cs="Times New Roman"/>
            <w:noProof/>
            <w:webHidden/>
            <w:sz w:val="24"/>
            <w:szCs w:val="24"/>
          </w:rPr>
          <w:fldChar w:fldCharType="separate"/>
        </w:r>
        <w:r w:rsidR="00AF5FD1" w:rsidRPr="00AF5FD1">
          <w:rPr>
            <w:rFonts w:ascii="Times New Roman" w:hAnsi="Times New Roman" w:cs="Times New Roman"/>
            <w:noProof/>
            <w:webHidden/>
            <w:sz w:val="24"/>
            <w:szCs w:val="24"/>
          </w:rPr>
          <w:t>5</w:t>
        </w:r>
        <w:r w:rsidR="00AF5FD1" w:rsidRPr="00AF5FD1">
          <w:rPr>
            <w:rFonts w:ascii="Times New Roman" w:hAnsi="Times New Roman" w:cs="Times New Roman"/>
            <w:noProof/>
            <w:webHidden/>
            <w:sz w:val="24"/>
            <w:szCs w:val="24"/>
          </w:rPr>
          <w:fldChar w:fldCharType="end"/>
        </w:r>
      </w:hyperlink>
    </w:p>
    <w:p w14:paraId="7EE188A3" w14:textId="54BE6BC4" w:rsidR="00AF5FD1" w:rsidRPr="00AF5FD1" w:rsidRDefault="00E32A00">
      <w:pPr>
        <w:pStyle w:val="a8"/>
        <w:tabs>
          <w:tab w:val="right" w:leader="dot" w:pos="8296"/>
        </w:tabs>
        <w:ind w:left="900" w:hanging="480"/>
        <w:rPr>
          <w:rFonts w:ascii="Times New Roman" w:hAnsi="Times New Roman" w:cs="Times New Roman"/>
          <w:noProof/>
          <w:sz w:val="24"/>
          <w:szCs w:val="24"/>
        </w:rPr>
      </w:pPr>
      <w:hyperlink w:anchor="_Toc530947717" w:history="1">
        <w:r w:rsidR="00AF5FD1" w:rsidRPr="00AF5FD1">
          <w:rPr>
            <w:rStyle w:val="a6"/>
            <w:rFonts w:ascii="Times New Roman" w:hAnsi="Times New Roman" w:cs="Times New Roman"/>
            <w:noProof/>
            <w:sz w:val="24"/>
            <w:szCs w:val="24"/>
          </w:rPr>
          <w:t>Figure 2 Adidas’ brands</w:t>
        </w:r>
        <w:r w:rsidR="00AF5FD1" w:rsidRPr="00AF5FD1">
          <w:rPr>
            <w:rFonts w:ascii="Times New Roman" w:hAnsi="Times New Roman" w:cs="Times New Roman"/>
            <w:noProof/>
            <w:webHidden/>
            <w:sz w:val="24"/>
            <w:szCs w:val="24"/>
          </w:rPr>
          <w:tab/>
        </w:r>
        <w:r w:rsidR="00AF5FD1" w:rsidRPr="00AF5FD1">
          <w:rPr>
            <w:rFonts w:ascii="Times New Roman" w:hAnsi="Times New Roman" w:cs="Times New Roman"/>
            <w:noProof/>
            <w:webHidden/>
            <w:sz w:val="24"/>
            <w:szCs w:val="24"/>
          </w:rPr>
          <w:fldChar w:fldCharType="begin"/>
        </w:r>
        <w:r w:rsidR="00AF5FD1" w:rsidRPr="00AF5FD1">
          <w:rPr>
            <w:rFonts w:ascii="Times New Roman" w:hAnsi="Times New Roman" w:cs="Times New Roman"/>
            <w:noProof/>
            <w:webHidden/>
            <w:sz w:val="24"/>
            <w:szCs w:val="24"/>
          </w:rPr>
          <w:instrText xml:space="preserve"> PAGEREF _Toc530947717 \h </w:instrText>
        </w:r>
        <w:r w:rsidR="00AF5FD1" w:rsidRPr="00AF5FD1">
          <w:rPr>
            <w:rFonts w:ascii="Times New Roman" w:hAnsi="Times New Roman" w:cs="Times New Roman"/>
            <w:noProof/>
            <w:webHidden/>
            <w:sz w:val="24"/>
            <w:szCs w:val="24"/>
          </w:rPr>
        </w:r>
        <w:r w:rsidR="00AF5FD1" w:rsidRPr="00AF5FD1">
          <w:rPr>
            <w:rFonts w:ascii="Times New Roman" w:hAnsi="Times New Roman" w:cs="Times New Roman"/>
            <w:noProof/>
            <w:webHidden/>
            <w:sz w:val="24"/>
            <w:szCs w:val="24"/>
          </w:rPr>
          <w:fldChar w:fldCharType="separate"/>
        </w:r>
        <w:r w:rsidR="00AF5FD1" w:rsidRPr="00AF5FD1">
          <w:rPr>
            <w:rFonts w:ascii="Times New Roman" w:hAnsi="Times New Roman" w:cs="Times New Roman"/>
            <w:noProof/>
            <w:webHidden/>
            <w:sz w:val="24"/>
            <w:szCs w:val="24"/>
          </w:rPr>
          <w:t>6</w:t>
        </w:r>
        <w:r w:rsidR="00AF5FD1" w:rsidRPr="00AF5FD1">
          <w:rPr>
            <w:rFonts w:ascii="Times New Roman" w:hAnsi="Times New Roman" w:cs="Times New Roman"/>
            <w:noProof/>
            <w:webHidden/>
            <w:sz w:val="24"/>
            <w:szCs w:val="24"/>
          </w:rPr>
          <w:fldChar w:fldCharType="end"/>
        </w:r>
      </w:hyperlink>
    </w:p>
    <w:p w14:paraId="2D43E168" w14:textId="688AD294" w:rsidR="00AF5FD1" w:rsidRPr="00AF5FD1" w:rsidRDefault="00E32A00">
      <w:pPr>
        <w:pStyle w:val="a8"/>
        <w:tabs>
          <w:tab w:val="right" w:leader="dot" w:pos="8296"/>
        </w:tabs>
        <w:ind w:left="900" w:hanging="480"/>
        <w:rPr>
          <w:rFonts w:ascii="Times New Roman" w:hAnsi="Times New Roman" w:cs="Times New Roman"/>
          <w:noProof/>
          <w:sz w:val="24"/>
          <w:szCs w:val="24"/>
        </w:rPr>
      </w:pPr>
      <w:hyperlink w:anchor="_Toc530947718" w:history="1">
        <w:r w:rsidR="00AF5FD1" w:rsidRPr="00AF5FD1">
          <w:rPr>
            <w:rStyle w:val="a6"/>
            <w:rFonts w:ascii="Times New Roman" w:hAnsi="Times New Roman" w:cs="Times New Roman"/>
            <w:noProof/>
            <w:sz w:val="24"/>
            <w:szCs w:val="24"/>
          </w:rPr>
          <w:t>Figure 3 The Key of Business Among Three Adidas Brands</w:t>
        </w:r>
        <w:r w:rsidR="00AF5FD1" w:rsidRPr="00AF5FD1">
          <w:rPr>
            <w:rFonts w:ascii="Times New Roman" w:hAnsi="Times New Roman" w:cs="Times New Roman"/>
            <w:noProof/>
            <w:webHidden/>
            <w:sz w:val="24"/>
            <w:szCs w:val="24"/>
          </w:rPr>
          <w:tab/>
        </w:r>
        <w:r w:rsidR="00AF5FD1" w:rsidRPr="00AF5FD1">
          <w:rPr>
            <w:rFonts w:ascii="Times New Roman" w:hAnsi="Times New Roman" w:cs="Times New Roman"/>
            <w:noProof/>
            <w:webHidden/>
            <w:sz w:val="24"/>
            <w:szCs w:val="24"/>
          </w:rPr>
          <w:fldChar w:fldCharType="begin"/>
        </w:r>
        <w:r w:rsidR="00AF5FD1" w:rsidRPr="00AF5FD1">
          <w:rPr>
            <w:rFonts w:ascii="Times New Roman" w:hAnsi="Times New Roman" w:cs="Times New Roman"/>
            <w:noProof/>
            <w:webHidden/>
            <w:sz w:val="24"/>
            <w:szCs w:val="24"/>
          </w:rPr>
          <w:instrText xml:space="preserve"> PAGEREF _Toc530947718 \h </w:instrText>
        </w:r>
        <w:r w:rsidR="00AF5FD1" w:rsidRPr="00AF5FD1">
          <w:rPr>
            <w:rFonts w:ascii="Times New Roman" w:hAnsi="Times New Roman" w:cs="Times New Roman"/>
            <w:noProof/>
            <w:webHidden/>
            <w:sz w:val="24"/>
            <w:szCs w:val="24"/>
          </w:rPr>
        </w:r>
        <w:r w:rsidR="00AF5FD1" w:rsidRPr="00AF5FD1">
          <w:rPr>
            <w:rFonts w:ascii="Times New Roman" w:hAnsi="Times New Roman" w:cs="Times New Roman"/>
            <w:noProof/>
            <w:webHidden/>
            <w:sz w:val="24"/>
            <w:szCs w:val="24"/>
          </w:rPr>
          <w:fldChar w:fldCharType="separate"/>
        </w:r>
        <w:r w:rsidR="00AF5FD1" w:rsidRPr="00AF5FD1">
          <w:rPr>
            <w:rFonts w:ascii="Times New Roman" w:hAnsi="Times New Roman" w:cs="Times New Roman"/>
            <w:noProof/>
            <w:webHidden/>
            <w:sz w:val="24"/>
            <w:szCs w:val="24"/>
          </w:rPr>
          <w:t>7</w:t>
        </w:r>
        <w:r w:rsidR="00AF5FD1" w:rsidRPr="00AF5FD1">
          <w:rPr>
            <w:rFonts w:ascii="Times New Roman" w:hAnsi="Times New Roman" w:cs="Times New Roman"/>
            <w:noProof/>
            <w:webHidden/>
            <w:sz w:val="24"/>
            <w:szCs w:val="24"/>
          </w:rPr>
          <w:fldChar w:fldCharType="end"/>
        </w:r>
      </w:hyperlink>
    </w:p>
    <w:p w14:paraId="202B26EE" w14:textId="79BB61A6" w:rsidR="00AF5FD1" w:rsidRPr="00AF5FD1" w:rsidRDefault="00E32A00">
      <w:pPr>
        <w:pStyle w:val="a8"/>
        <w:tabs>
          <w:tab w:val="right" w:leader="dot" w:pos="8296"/>
        </w:tabs>
        <w:ind w:left="900" w:hanging="480"/>
        <w:rPr>
          <w:rFonts w:ascii="Times New Roman" w:hAnsi="Times New Roman" w:cs="Times New Roman"/>
          <w:noProof/>
          <w:sz w:val="24"/>
          <w:szCs w:val="24"/>
        </w:rPr>
      </w:pPr>
      <w:hyperlink w:anchor="_Toc530947719" w:history="1">
        <w:r w:rsidR="00AF5FD1" w:rsidRPr="00AF5FD1">
          <w:rPr>
            <w:rStyle w:val="a6"/>
            <w:rFonts w:ascii="Times New Roman" w:hAnsi="Times New Roman" w:cs="Times New Roman"/>
            <w:noProof/>
            <w:sz w:val="24"/>
            <w:szCs w:val="24"/>
          </w:rPr>
          <w:t>Figure 4 The Hot Sneaks in Recent Years</w:t>
        </w:r>
        <w:r w:rsidR="00AF5FD1" w:rsidRPr="00AF5FD1">
          <w:rPr>
            <w:rFonts w:ascii="Times New Roman" w:hAnsi="Times New Roman" w:cs="Times New Roman"/>
            <w:noProof/>
            <w:webHidden/>
            <w:sz w:val="24"/>
            <w:szCs w:val="24"/>
          </w:rPr>
          <w:tab/>
        </w:r>
        <w:r w:rsidR="00AF5FD1" w:rsidRPr="00AF5FD1">
          <w:rPr>
            <w:rFonts w:ascii="Times New Roman" w:hAnsi="Times New Roman" w:cs="Times New Roman"/>
            <w:noProof/>
            <w:webHidden/>
            <w:sz w:val="24"/>
            <w:szCs w:val="24"/>
          </w:rPr>
          <w:fldChar w:fldCharType="begin"/>
        </w:r>
        <w:r w:rsidR="00AF5FD1" w:rsidRPr="00AF5FD1">
          <w:rPr>
            <w:rFonts w:ascii="Times New Roman" w:hAnsi="Times New Roman" w:cs="Times New Roman"/>
            <w:noProof/>
            <w:webHidden/>
            <w:sz w:val="24"/>
            <w:szCs w:val="24"/>
          </w:rPr>
          <w:instrText xml:space="preserve"> PAGEREF _Toc530947719 \h </w:instrText>
        </w:r>
        <w:r w:rsidR="00AF5FD1" w:rsidRPr="00AF5FD1">
          <w:rPr>
            <w:rFonts w:ascii="Times New Roman" w:hAnsi="Times New Roman" w:cs="Times New Roman"/>
            <w:noProof/>
            <w:webHidden/>
            <w:sz w:val="24"/>
            <w:szCs w:val="24"/>
          </w:rPr>
        </w:r>
        <w:r w:rsidR="00AF5FD1" w:rsidRPr="00AF5FD1">
          <w:rPr>
            <w:rFonts w:ascii="Times New Roman" w:hAnsi="Times New Roman" w:cs="Times New Roman"/>
            <w:noProof/>
            <w:webHidden/>
            <w:sz w:val="24"/>
            <w:szCs w:val="24"/>
          </w:rPr>
          <w:fldChar w:fldCharType="separate"/>
        </w:r>
        <w:r w:rsidR="00AF5FD1" w:rsidRPr="00AF5FD1">
          <w:rPr>
            <w:rFonts w:ascii="Times New Roman" w:hAnsi="Times New Roman" w:cs="Times New Roman"/>
            <w:noProof/>
            <w:webHidden/>
            <w:sz w:val="24"/>
            <w:szCs w:val="24"/>
          </w:rPr>
          <w:t>10</w:t>
        </w:r>
        <w:r w:rsidR="00AF5FD1" w:rsidRPr="00AF5FD1">
          <w:rPr>
            <w:rFonts w:ascii="Times New Roman" w:hAnsi="Times New Roman" w:cs="Times New Roman"/>
            <w:noProof/>
            <w:webHidden/>
            <w:sz w:val="24"/>
            <w:szCs w:val="24"/>
          </w:rPr>
          <w:fldChar w:fldCharType="end"/>
        </w:r>
      </w:hyperlink>
    </w:p>
    <w:p w14:paraId="32812B43" w14:textId="0F90D7E9" w:rsidR="00AF5FD1" w:rsidRPr="00AF5FD1" w:rsidRDefault="00E32A00">
      <w:pPr>
        <w:pStyle w:val="a8"/>
        <w:tabs>
          <w:tab w:val="right" w:leader="dot" w:pos="8296"/>
        </w:tabs>
        <w:ind w:left="900" w:hanging="480"/>
        <w:rPr>
          <w:rFonts w:ascii="Times New Roman" w:hAnsi="Times New Roman" w:cs="Times New Roman"/>
          <w:noProof/>
          <w:sz w:val="24"/>
          <w:szCs w:val="24"/>
        </w:rPr>
      </w:pPr>
      <w:hyperlink w:anchor="_Toc530947720" w:history="1">
        <w:r w:rsidR="00AF5FD1" w:rsidRPr="00AF5FD1">
          <w:rPr>
            <w:rStyle w:val="a6"/>
            <w:rFonts w:ascii="Times New Roman" w:hAnsi="Times New Roman" w:cs="Times New Roman"/>
            <w:noProof/>
            <w:sz w:val="24"/>
            <w:szCs w:val="24"/>
          </w:rPr>
          <w:t>Figure 5 Adidas Portfolio Map</w:t>
        </w:r>
        <w:r w:rsidR="00AF5FD1" w:rsidRPr="00AF5FD1">
          <w:rPr>
            <w:rFonts w:ascii="Times New Roman" w:hAnsi="Times New Roman" w:cs="Times New Roman"/>
            <w:noProof/>
            <w:webHidden/>
            <w:sz w:val="24"/>
            <w:szCs w:val="24"/>
          </w:rPr>
          <w:tab/>
        </w:r>
        <w:r w:rsidR="00AF5FD1" w:rsidRPr="00AF5FD1">
          <w:rPr>
            <w:rFonts w:ascii="Times New Roman" w:hAnsi="Times New Roman" w:cs="Times New Roman"/>
            <w:noProof/>
            <w:webHidden/>
            <w:sz w:val="24"/>
            <w:szCs w:val="24"/>
          </w:rPr>
          <w:fldChar w:fldCharType="begin"/>
        </w:r>
        <w:r w:rsidR="00AF5FD1" w:rsidRPr="00AF5FD1">
          <w:rPr>
            <w:rFonts w:ascii="Times New Roman" w:hAnsi="Times New Roman" w:cs="Times New Roman"/>
            <w:noProof/>
            <w:webHidden/>
            <w:sz w:val="24"/>
            <w:szCs w:val="24"/>
          </w:rPr>
          <w:instrText xml:space="preserve"> PAGEREF _Toc530947720 \h </w:instrText>
        </w:r>
        <w:r w:rsidR="00AF5FD1" w:rsidRPr="00AF5FD1">
          <w:rPr>
            <w:rFonts w:ascii="Times New Roman" w:hAnsi="Times New Roman" w:cs="Times New Roman"/>
            <w:noProof/>
            <w:webHidden/>
            <w:sz w:val="24"/>
            <w:szCs w:val="24"/>
          </w:rPr>
        </w:r>
        <w:r w:rsidR="00AF5FD1" w:rsidRPr="00AF5FD1">
          <w:rPr>
            <w:rFonts w:ascii="Times New Roman" w:hAnsi="Times New Roman" w:cs="Times New Roman"/>
            <w:noProof/>
            <w:webHidden/>
            <w:sz w:val="24"/>
            <w:szCs w:val="24"/>
          </w:rPr>
          <w:fldChar w:fldCharType="separate"/>
        </w:r>
        <w:r w:rsidR="00AF5FD1" w:rsidRPr="00AF5FD1">
          <w:rPr>
            <w:rFonts w:ascii="Times New Roman" w:hAnsi="Times New Roman" w:cs="Times New Roman"/>
            <w:noProof/>
            <w:webHidden/>
            <w:sz w:val="24"/>
            <w:szCs w:val="24"/>
          </w:rPr>
          <w:t>12</w:t>
        </w:r>
        <w:r w:rsidR="00AF5FD1" w:rsidRPr="00AF5FD1">
          <w:rPr>
            <w:rFonts w:ascii="Times New Roman" w:hAnsi="Times New Roman" w:cs="Times New Roman"/>
            <w:noProof/>
            <w:webHidden/>
            <w:sz w:val="24"/>
            <w:szCs w:val="24"/>
          </w:rPr>
          <w:fldChar w:fldCharType="end"/>
        </w:r>
      </w:hyperlink>
    </w:p>
    <w:p w14:paraId="2D16239E" w14:textId="1EDBA534" w:rsidR="00C77DCF" w:rsidRPr="003A4F0C" w:rsidRDefault="003A2102" w:rsidP="009A315E">
      <w:pPr>
        <w:pStyle w:val="tu"/>
        <w:ind w:leftChars="1" w:left="218" w:hangingChars="90" w:hanging="216"/>
      </w:pPr>
      <w:r w:rsidRPr="00AF5FD1">
        <w:rPr>
          <w:sz w:val="24"/>
        </w:rPr>
        <w:fldChar w:fldCharType="end"/>
      </w:r>
      <w:r w:rsidR="00C77DCF">
        <w:rPr>
          <w:sz w:val="48"/>
          <w:szCs w:val="48"/>
        </w:rPr>
        <w:br w:type="page"/>
      </w:r>
    </w:p>
    <w:p w14:paraId="0A604EAE" w14:textId="6FB3CBF6" w:rsidR="009E7C7E" w:rsidRDefault="00C77DCF" w:rsidP="00B603D9">
      <w:pPr>
        <w:pStyle w:val="bt1"/>
        <w:numPr>
          <w:ilvl w:val="0"/>
          <w:numId w:val="2"/>
        </w:numPr>
      </w:pPr>
      <w:bookmarkStart w:id="0" w:name="_Toc530792785"/>
      <w:r w:rsidRPr="00C77DCF">
        <w:rPr>
          <w:rFonts w:hint="eastAsia"/>
        </w:rPr>
        <w:lastRenderedPageBreak/>
        <w:t>Executive</w:t>
      </w:r>
      <w:r w:rsidRPr="00C77DCF">
        <w:t xml:space="preserve"> </w:t>
      </w:r>
      <w:r w:rsidRPr="00C77DCF">
        <w:rPr>
          <w:rFonts w:hint="eastAsia"/>
        </w:rPr>
        <w:t>Summary</w:t>
      </w:r>
      <w:bookmarkEnd w:id="0"/>
    </w:p>
    <w:p w14:paraId="07021677" w14:textId="40AACFA3" w:rsidR="00AC61B2" w:rsidRDefault="00591875" w:rsidP="00636D99">
      <w:pPr>
        <w:spacing w:line="360" w:lineRule="auto"/>
        <w:rPr>
          <w:rFonts w:ascii="Times New Roman" w:hAnsi="Times New Roman" w:cs="Times New Roman"/>
          <w:sz w:val="24"/>
          <w:szCs w:val="24"/>
        </w:rPr>
      </w:pPr>
      <w:r w:rsidRPr="00591875">
        <w:rPr>
          <w:rFonts w:ascii="Times New Roman" w:hAnsi="Times New Roman" w:cs="Times New Roman"/>
          <w:sz w:val="24"/>
          <w:szCs w:val="24"/>
        </w:rPr>
        <w:t xml:space="preserve">This report mainly analyzes the differentiation strategy adopted by Adidas. This </w:t>
      </w:r>
      <w:r w:rsidR="00251540">
        <w:rPr>
          <w:rFonts w:ascii="Times New Roman" w:hAnsi="Times New Roman" w:cs="Times New Roman" w:hint="eastAsia"/>
          <w:sz w:val="24"/>
          <w:szCs w:val="24"/>
        </w:rPr>
        <w:t>report</w:t>
      </w:r>
      <w:r w:rsidRPr="00591875">
        <w:rPr>
          <w:rFonts w:ascii="Times New Roman" w:hAnsi="Times New Roman" w:cs="Times New Roman"/>
          <w:sz w:val="24"/>
          <w:szCs w:val="24"/>
        </w:rPr>
        <w:t xml:space="preserve"> describes Adidas' choice of differentiation strategy based on its corporate mission and strategic goals. Adidas implements its strategy from three aspects: brand, product and service differentiation strategy. The differentiation strategy can increase the competitiveness of Adidas and maintain its price advantage, but at a higher cost. Finally, the report concludes that Adidas's differentiation strategy is effective, but it also has some shortcomings. The </w:t>
      </w:r>
      <w:r w:rsidR="00251540">
        <w:rPr>
          <w:rFonts w:ascii="Times New Roman" w:hAnsi="Times New Roman" w:cs="Times New Roman"/>
          <w:sz w:val="24"/>
          <w:szCs w:val="24"/>
        </w:rPr>
        <w:t>report</w:t>
      </w:r>
      <w:r w:rsidRPr="00591875">
        <w:rPr>
          <w:rFonts w:ascii="Times New Roman" w:hAnsi="Times New Roman" w:cs="Times New Roman"/>
          <w:sz w:val="24"/>
          <w:szCs w:val="24"/>
        </w:rPr>
        <w:t xml:space="preserve"> suggests that Adidas may need to further develop a differentiation strategy to build consumer brand loyalty compared to competitor Nike.</w:t>
      </w:r>
    </w:p>
    <w:p w14:paraId="6952F411" w14:textId="7CF9A77F" w:rsidR="000E3890" w:rsidRPr="00AC61B2" w:rsidRDefault="00AC61B2" w:rsidP="004469F7">
      <w:pPr>
        <w:widowControl/>
        <w:jc w:val="left"/>
        <w:rPr>
          <w:rFonts w:ascii="Times New Roman" w:hAnsi="Times New Roman" w:cs="Times New Roman"/>
          <w:sz w:val="24"/>
          <w:szCs w:val="24"/>
        </w:rPr>
      </w:pPr>
      <w:r>
        <w:rPr>
          <w:rFonts w:ascii="Times New Roman" w:hAnsi="Times New Roman" w:cs="Times New Roman"/>
          <w:sz w:val="24"/>
          <w:szCs w:val="24"/>
        </w:rPr>
        <w:br w:type="page"/>
      </w:r>
      <w:bookmarkStart w:id="1" w:name="_GoBack"/>
      <w:bookmarkEnd w:id="1"/>
    </w:p>
    <w:p w14:paraId="4DCBEB2B" w14:textId="4FECCBA5" w:rsidR="004469F7" w:rsidRPr="004469F7" w:rsidRDefault="00157634" w:rsidP="00B603D9">
      <w:pPr>
        <w:pStyle w:val="bt1"/>
        <w:numPr>
          <w:ilvl w:val="0"/>
          <w:numId w:val="2"/>
        </w:numPr>
        <w:rPr>
          <w:rFonts w:eastAsiaTheme="minorEastAsia"/>
        </w:rPr>
      </w:pPr>
      <w:bookmarkStart w:id="2" w:name="_Toc530792786"/>
      <w:r w:rsidRPr="00157634">
        <w:lastRenderedPageBreak/>
        <w:t>Introduction</w:t>
      </w:r>
      <w:bookmarkEnd w:id="2"/>
    </w:p>
    <w:p w14:paraId="52F78751" w14:textId="569E7FFE" w:rsidR="00A749C6" w:rsidRPr="00B603D9" w:rsidRDefault="00976697" w:rsidP="00976697">
      <w:pPr>
        <w:pStyle w:val="bt2"/>
      </w:pPr>
      <w:bookmarkStart w:id="3" w:name="_Toc530792787"/>
      <w:r>
        <w:t xml:space="preserve">2.1 </w:t>
      </w:r>
      <w:r w:rsidR="00A749C6" w:rsidRPr="00B603D9">
        <w:t>Report Remit</w:t>
      </w:r>
      <w:bookmarkEnd w:id="3"/>
    </w:p>
    <w:p w14:paraId="302B44F8" w14:textId="77777777" w:rsidR="00A749C6" w:rsidRPr="00A749C6" w:rsidRDefault="00A749C6" w:rsidP="00A749C6">
      <w:pPr>
        <w:spacing w:line="360" w:lineRule="auto"/>
        <w:rPr>
          <w:rFonts w:ascii="Times New Roman" w:hAnsi="Times New Roman" w:cs="Times New Roman"/>
          <w:sz w:val="24"/>
          <w:szCs w:val="24"/>
        </w:rPr>
      </w:pPr>
      <w:r w:rsidRPr="00A749C6">
        <w:rPr>
          <w:rFonts w:ascii="Times New Roman" w:hAnsi="Times New Roman" w:cs="Times New Roman"/>
          <w:sz w:val="24"/>
          <w:szCs w:val="24"/>
        </w:rPr>
        <w:t>This report describes Adidas' differentiated strategy selection, formulation and implementation, and then compares Adidas' differentiation strategy with its biggest competitor, Nike, and concludes that Adidas needs to continue its differentiation strategy to shape higher brand loyalty in the minds of consumers.</w:t>
      </w:r>
    </w:p>
    <w:p w14:paraId="3E40B48B" w14:textId="77777777" w:rsidR="00A749C6" w:rsidRPr="00A749C6" w:rsidRDefault="00A749C6" w:rsidP="00A749C6">
      <w:pPr>
        <w:spacing w:line="360" w:lineRule="auto"/>
        <w:rPr>
          <w:rFonts w:ascii="Times New Roman" w:hAnsi="Times New Roman" w:cs="Times New Roman"/>
          <w:sz w:val="24"/>
          <w:szCs w:val="24"/>
        </w:rPr>
      </w:pPr>
    </w:p>
    <w:p w14:paraId="0C0BAC08" w14:textId="2766F3BB" w:rsidR="00A749C6" w:rsidRPr="00A749C6" w:rsidRDefault="00B603D9" w:rsidP="00976697">
      <w:pPr>
        <w:pStyle w:val="bt2"/>
      </w:pPr>
      <w:bookmarkStart w:id="4" w:name="_Toc530792788"/>
      <w:r>
        <w:t>2</w:t>
      </w:r>
      <w:r w:rsidR="00A749C6">
        <w:t xml:space="preserve">.2 </w:t>
      </w:r>
      <w:r w:rsidR="00A749C6" w:rsidRPr="00A749C6">
        <w:t xml:space="preserve">A </w:t>
      </w:r>
      <w:r w:rsidR="00BC5C49">
        <w:t>B</w:t>
      </w:r>
      <w:r w:rsidR="00A749C6" w:rsidRPr="00A749C6">
        <w:t xml:space="preserve">rief </w:t>
      </w:r>
      <w:r w:rsidR="00BC5C49">
        <w:t>I</w:t>
      </w:r>
      <w:r w:rsidR="00A749C6" w:rsidRPr="00A749C6">
        <w:t>ntroduction to Adidas</w:t>
      </w:r>
      <w:bookmarkEnd w:id="4"/>
    </w:p>
    <w:p w14:paraId="02F133ED" w14:textId="460C25BE" w:rsidR="00A749C6" w:rsidRDefault="00A749C6" w:rsidP="00A749C6">
      <w:pPr>
        <w:spacing w:line="360" w:lineRule="auto"/>
        <w:rPr>
          <w:rFonts w:ascii="Times New Roman" w:hAnsi="Times New Roman" w:cs="Times New Roman"/>
          <w:sz w:val="24"/>
          <w:szCs w:val="24"/>
        </w:rPr>
      </w:pPr>
      <w:r w:rsidRPr="00C51660">
        <w:rPr>
          <w:rFonts w:ascii="Times New Roman" w:hAnsi="Times New Roman" w:cs="Times New Roman"/>
          <w:sz w:val="24"/>
          <w:szCs w:val="24"/>
        </w:rPr>
        <w:t xml:space="preserve">Adidas is a German </w:t>
      </w:r>
      <w:r>
        <w:rPr>
          <w:rFonts w:ascii="Times New Roman" w:hAnsi="Times New Roman" w:cs="Times New Roman" w:hint="eastAsia"/>
          <w:sz w:val="24"/>
          <w:szCs w:val="24"/>
        </w:rPr>
        <w:t>exercise</w:t>
      </w:r>
      <w:r>
        <w:rPr>
          <w:rFonts w:ascii="Times New Roman" w:hAnsi="Times New Roman" w:cs="Times New Roman"/>
          <w:sz w:val="24"/>
          <w:szCs w:val="24"/>
        </w:rPr>
        <w:t xml:space="preserve"> equipment</w:t>
      </w:r>
      <w:r w:rsidRPr="00C51660">
        <w:rPr>
          <w:rFonts w:ascii="Times New Roman" w:hAnsi="Times New Roman" w:cs="Times New Roman"/>
          <w:sz w:val="24"/>
          <w:szCs w:val="24"/>
        </w:rPr>
        <w:t xml:space="preserve"> ma</w:t>
      </w:r>
      <w:r>
        <w:rPr>
          <w:rFonts w:ascii="Times New Roman" w:hAnsi="Times New Roman" w:cs="Times New Roman"/>
          <w:sz w:val="24"/>
          <w:szCs w:val="24"/>
        </w:rPr>
        <w:t>k</w:t>
      </w:r>
      <w:r w:rsidRPr="00C51660">
        <w:rPr>
          <w:rFonts w:ascii="Times New Roman" w:hAnsi="Times New Roman" w:cs="Times New Roman"/>
          <w:sz w:val="24"/>
          <w:szCs w:val="24"/>
        </w:rPr>
        <w:t xml:space="preserve">er founded by Adolf Adi Dassler and registered in 1949 under the name Adidas AG. </w:t>
      </w:r>
      <w:r w:rsidR="00D12ED6" w:rsidRPr="00D12ED6">
        <w:rPr>
          <w:rFonts w:ascii="Times New Roman" w:hAnsi="Times New Roman" w:cs="Times New Roman"/>
          <w:sz w:val="24"/>
          <w:szCs w:val="24"/>
        </w:rPr>
        <w:t>Sneakers are the traditional products of Adidas. With the expansion of the company's scale and the increase of the brand effect, Adidas has successively developed and launched sports goods such as clothing, clothes, and equipment around the center of sports shoes.</w:t>
      </w:r>
      <w:r w:rsidR="00B73856" w:rsidRPr="00B73856">
        <w:t xml:space="preserve"> </w:t>
      </w:r>
      <w:r w:rsidR="00B73856" w:rsidRPr="00B73856">
        <w:rPr>
          <w:rFonts w:ascii="Times New Roman" w:hAnsi="Times New Roman" w:cs="Times New Roman"/>
          <w:sz w:val="24"/>
          <w:szCs w:val="24"/>
        </w:rPr>
        <w:t xml:space="preserve">In 2014, Adidas' performance declined significantly, but it actively took measures </w:t>
      </w:r>
      <w:r w:rsidR="0045184E">
        <w:rPr>
          <w:rFonts w:ascii="Times New Roman" w:hAnsi="Times New Roman" w:cs="Times New Roman"/>
          <w:sz w:val="24"/>
          <w:szCs w:val="24"/>
        </w:rPr>
        <w:t xml:space="preserve">such as </w:t>
      </w:r>
      <w:r w:rsidR="00B73856" w:rsidRPr="00B73856">
        <w:rPr>
          <w:rFonts w:ascii="Times New Roman" w:hAnsi="Times New Roman" w:cs="Times New Roman"/>
          <w:sz w:val="24"/>
          <w:szCs w:val="24"/>
        </w:rPr>
        <w:t>launch</w:t>
      </w:r>
      <w:r w:rsidR="0045184E">
        <w:rPr>
          <w:rFonts w:ascii="Times New Roman" w:hAnsi="Times New Roman" w:cs="Times New Roman"/>
          <w:sz w:val="24"/>
          <w:szCs w:val="24"/>
        </w:rPr>
        <w:t>ing</w:t>
      </w:r>
      <w:r w:rsidR="00B73856" w:rsidRPr="00B73856">
        <w:rPr>
          <w:rFonts w:ascii="Times New Roman" w:hAnsi="Times New Roman" w:cs="Times New Roman"/>
          <w:sz w:val="24"/>
          <w:szCs w:val="24"/>
        </w:rPr>
        <w:t xml:space="preserve"> new shoes. In 2017, Adidas officially surpassed Air Jordan and became the second child of sports brands</w:t>
      </w:r>
      <w:r w:rsidR="00181DA6">
        <w:rPr>
          <w:rFonts w:ascii="Times New Roman" w:hAnsi="Times New Roman" w:cs="Times New Roman"/>
          <w:sz w:val="24"/>
          <w:szCs w:val="24"/>
        </w:rPr>
        <w:t xml:space="preserve"> </w:t>
      </w:r>
      <w:r w:rsidR="00181DA6" w:rsidRPr="00181DA6">
        <w:rPr>
          <w:rFonts w:ascii="Times New Roman" w:hAnsi="Times New Roman" w:cs="Times New Roman"/>
          <w:sz w:val="24"/>
          <w:szCs w:val="24"/>
        </w:rPr>
        <w:t>(Gao, 2018)</w:t>
      </w:r>
      <w:r w:rsidR="00B73856" w:rsidRPr="00B73856">
        <w:rPr>
          <w:rFonts w:ascii="Times New Roman" w:hAnsi="Times New Roman" w:cs="Times New Roman"/>
          <w:sz w:val="24"/>
          <w:szCs w:val="24"/>
        </w:rPr>
        <w:t>.</w:t>
      </w:r>
    </w:p>
    <w:p w14:paraId="5B10C85B" w14:textId="77777777" w:rsidR="00EE6FEB" w:rsidRDefault="00EE6FEB" w:rsidP="00A749C6">
      <w:pPr>
        <w:spacing w:line="360" w:lineRule="auto"/>
        <w:rPr>
          <w:rFonts w:ascii="Times New Roman" w:hAnsi="Times New Roman" w:cs="Times New Roman"/>
          <w:sz w:val="24"/>
          <w:szCs w:val="24"/>
        </w:rPr>
      </w:pPr>
    </w:p>
    <w:p w14:paraId="155142A1" w14:textId="41ECD1E6" w:rsidR="00A749C6" w:rsidRDefault="000C5C2F" w:rsidP="00A749C6">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c">
            <w:drawing>
              <wp:inline distT="0" distB="0" distL="0" distR="0" wp14:anchorId="353D4CEE" wp14:editId="71950774">
                <wp:extent cx="5274310" cy="1389380"/>
                <wp:effectExtent l="0" t="0" r="0" b="0"/>
                <wp:docPr id="10" name="画布 1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3" name="矩形 13"/>
                        <wps:cNvSpPr/>
                        <wps:spPr>
                          <a:xfrm>
                            <a:off x="1040732" y="95250"/>
                            <a:ext cx="3152273" cy="313823"/>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863E09" w14:textId="7C1E8AAF" w:rsidR="000C5C2F" w:rsidRDefault="00AA705D" w:rsidP="000C5C2F">
                              <w:pPr>
                                <w:jc w:val="center"/>
                              </w:pPr>
                              <w:r>
                                <w:rPr>
                                  <w:rFonts w:hint="eastAsia"/>
                                </w:rPr>
                                <w:t>G</w:t>
                              </w:r>
                              <w:r>
                                <w:t>eneral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直接箭头连接符 14"/>
                        <wps:cNvCnPr/>
                        <wps:spPr>
                          <a:xfrm>
                            <a:off x="1245268" y="409073"/>
                            <a:ext cx="0" cy="318838"/>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wps:wsp>
                        <wps:cNvPr id="15" name="直接箭头连接符 15"/>
                        <wps:cNvCnPr/>
                        <wps:spPr>
                          <a:xfrm>
                            <a:off x="3115673" y="409073"/>
                            <a:ext cx="0" cy="31877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wps:wsp>
                        <wps:cNvPr id="16" name="直接箭头连接符 16"/>
                        <wps:cNvCnPr/>
                        <wps:spPr>
                          <a:xfrm>
                            <a:off x="4001998" y="409141"/>
                            <a:ext cx="0" cy="31877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wps:wsp>
                        <wps:cNvPr id="17" name="矩形 17"/>
                        <wps:cNvSpPr/>
                        <wps:spPr>
                          <a:xfrm>
                            <a:off x="114302" y="727842"/>
                            <a:ext cx="1293394" cy="288826"/>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E0C116" w14:textId="36AD1569" w:rsidR="00AA705D" w:rsidRDefault="00AA705D" w:rsidP="00AA705D">
                              <w:pPr>
                                <w:jc w:val="center"/>
                              </w:pPr>
                              <w:r>
                                <w:rPr>
                                  <w:rFonts w:hint="eastAsia"/>
                                </w:rPr>
                                <w:t>M</w:t>
                              </w:r>
                              <w:r>
                                <w:t>arketing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直接箭头连接符 18"/>
                        <wps:cNvCnPr/>
                        <wps:spPr>
                          <a:xfrm>
                            <a:off x="2086971" y="409141"/>
                            <a:ext cx="0" cy="31877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wps:wsp>
                        <wps:cNvPr id="19" name="矩形 19"/>
                        <wps:cNvSpPr/>
                        <wps:spPr>
                          <a:xfrm>
                            <a:off x="1449803" y="727843"/>
                            <a:ext cx="1076826" cy="288826"/>
                          </a:xfrm>
                          <a:prstGeom prst="rect">
                            <a:avLst/>
                          </a:prstGeom>
                        </wps:spPr>
                        <wps:style>
                          <a:lnRef idx="2">
                            <a:schemeClr val="accent6"/>
                          </a:lnRef>
                          <a:fillRef idx="1">
                            <a:schemeClr val="lt1"/>
                          </a:fillRef>
                          <a:effectRef idx="0">
                            <a:schemeClr val="accent6"/>
                          </a:effectRef>
                          <a:fontRef idx="minor">
                            <a:schemeClr val="dk1"/>
                          </a:fontRef>
                        </wps:style>
                        <wps:txbx>
                          <w:txbxContent>
                            <w:p w14:paraId="0D6F3F2C" w14:textId="7188308D" w:rsidR="00AA705D" w:rsidRDefault="00AA705D" w:rsidP="00AA705D">
                              <w:pPr>
                                <w:jc w:val="center"/>
                              </w:pPr>
                              <w:r>
                                <w:rPr>
                                  <w:rFonts w:hint="eastAsia"/>
                                </w:rPr>
                                <w:t>S</w:t>
                              </w:r>
                              <w:r>
                                <w:t>ales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矩形 20"/>
                        <wps:cNvSpPr/>
                        <wps:spPr>
                          <a:xfrm>
                            <a:off x="2556707" y="727842"/>
                            <a:ext cx="1155031" cy="28882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022FF" w14:textId="1F82BF59" w:rsidR="00AA705D" w:rsidRDefault="00AA705D" w:rsidP="00AA705D">
                              <w:r>
                                <w:rPr>
                                  <w:rFonts w:hint="eastAsia"/>
                                </w:rPr>
                                <w:t>S</w:t>
                              </w:r>
                              <w:r>
                                <w:t>enior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矩形 21"/>
                        <wps:cNvSpPr/>
                        <wps:spPr>
                          <a:xfrm>
                            <a:off x="3741816" y="727910"/>
                            <a:ext cx="1377621" cy="288759"/>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F5BCE1" w14:textId="1DEF4227" w:rsidR="00AA705D" w:rsidRDefault="00AA705D" w:rsidP="00AA705D">
                              <w:r>
                                <w:t>Operation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3D4CEE" id="画布 10" o:spid="_x0000_s1026" editas="canvas" style="width:415.3pt;height:109.4pt;mso-position-horizontal-relative:char;mso-position-vertical-relative:line" coordsize="52743,13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743;height:13893;visibility:visible;mso-wrap-style:square">
                  <v:fill o:detectmouseclick="t"/>
                  <v:path o:connecttype="none"/>
                </v:shape>
                <v:rect id="矩形 13" o:spid="_x0000_s1028" style="position:absolute;left:10407;top:952;width:31523;height:3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" fillcolor="white [3201]" strokecolor="#70ad47 [3209]" strokeweight="1pt">
                  <v:textbox>
                    <w:txbxContent>
                      <w:p w14:paraId="3E863E09" w14:textId="7C1E8AAF" w:rsidR="000C5C2F" w:rsidRDefault="00AA705D" w:rsidP="000C5C2F">
                        <w:pPr>
                          <w:jc w:val="center"/>
                        </w:pPr>
                        <w:r>
                          <w:rPr>
                            <w:rFonts w:hint="eastAsia"/>
                          </w:rPr>
                          <w:t>G</w:t>
                        </w:r>
                        <w:r>
                          <w:t>eneral Manager</w:t>
                        </w:r>
                      </w:p>
                    </w:txbxContent>
                  </v:textbox>
                </v:rect>
                <v:shapetype id="_x0000_t32" coordsize="21600,21600" o:spt="32" o:oned="t" path="m,l21600,21600e" filled="f">
                  <v:path arrowok="t" fillok="f" o:connecttype="none"/>
                  <o:lock v:ext="edit" shapetype="t"/>
                </v:shapetype>
                <v:shape id="直接箭头连接符 14" o:spid="_x0000_s1029" type="#_x0000_t32" style="position:absolute;left:12452;top:4090;width:0;height:31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" strokecolor="#70ad47 [3209]" strokeweight="1pt">
                  <v:stroke endarrow="block" joinstyle="miter"/>
                </v:shape>
                <v:shape id="直接箭头连接符 15" o:spid="_x0000_s1030" type="#_x0000_t32" style="position:absolute;left:31156;top:4090;width:0;height:3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" strokecolor="#70ad47 [3209]" strokeweight="1pt">
                  <v:stroke endarrow="block" joinstyle="miter"/>
                </v:shape>
                <v:shape id="直接箭头连接符 16" o:spid="_x0000_s1031" type="#_x0000_t32" style="position:absolute;left:40019;top:4091;width:0;height:3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" strokecolor="#70ad47 [3209]" strokeweight="1pt">
                  <v:stroke endarrow="block" joinstyle="miter"/>
                </v:shape>
                <v:rect id="矩形 17" o:spid="_x0000_s1032" style="position:absolute;left:1143;top:7278;width:12933;height:2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" fillcolor="white [3201]" strokecolor="#70ad47 [3209]" strokeweight="1pt">
                  <v:textbox>
                    <w:txbxContent>
                      <w:p w14:paraId="2DE0C116" w14:textId="36AD1569" w:rsidR="00AA705D" w:rsidRDefault="00AA705D" w:rsidP="00AA705D">
                        <w:pPr>
                          <w:jc w:val="center"/>
                        </w:pPr>
                        <w:r>
                          <w:rPr>
                            <w:rFonts w:hint="eastAsia"/>
                          </w:rPr>
                          <w:t>M</w:t>
                        </w:r>
                        <w:r>
                          <w:t>arketing Director</w:t>
                        </w:r>
                      </w:p>
                    </w:txbxContent>
                  </v:textbox>
                </v:rect>
                <v:shape id="直接箭头连接符 18" o:spid="_x0000_s1033" type="#_x0000_t32" style="position:absolute;left:20869;top:4091;width:0;height:3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" strokecolor="#70ad47 [3209]" strokeweight="1pt">
                  <v:stroke endarrow="block" joinstyle="miter"/>
                </v:shape>
                <v:rect id="矩形 19" o:spid="_x0000_s1034" style="position:absolute;left:14498;top:7278;width:10768;height:2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" fillcolor="white [3201]" strokecolor="#70ad47 [3209]" strokeweight="1pt">
                  <v:textbox>
                    <w:txbxContent>
                      <w:p w14:paraId="0D6F3F2C" w14:textId="7188308D" w:rsidR="00AA705D" w:rsidRDefault="00AA705D" w:rsidP="00AA705D">
                        <w:pPr>
                          <w:jc w:val="center"/>
                        </w:pPr>
                        <w:r>
                          <w:rPr>
                            <w:rFonts w:hint="eastAsia"/>
                          </w:rPr>
                          <w:t>S</w:t>
                        </w:r>
                        <w:r>
                          <w:t>ales Director</w:t>
                        </w:r>
                      </w:p>
                    </w:txbxContent>
                  </v:textbox>
                </v:rect>
                <v:rect id="矩形 20" o:spid="_x0000_s1035" style="position:absolute;left:25567;top:7278;width:11550;height:2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" fillcolor="white [3201]" strokecolor="#70ad47 [3209]" strokeweight="1pt">
                  <v:textbox>
                    <w:txbxContent>
                      <w:p w14:paraId="3DA022FF" w14:textId="1F82BF59" w:rsidR="00AA705D" w:rsidRDefault="00AA705D" w:rsidP="00AA705D">
                        <w:r>
                          <w:rPr>
                            <w:rFonts w:hint="eastAsia"/>
                          </w:rPr>
                          <w:t>S</w:t>
                        </w:r>
                        <w:r>
                          <w:t>enior Manager</w:t>
                        </w:r>
                      </w:p>
                    </w:txbxContent>
                  </v:textbox>
                </v:rect>
                <v:rect id="矩形 21" o:spid="_x0000_s1036" style="position:absolute;left:37418;top:7279;width:13776;height:2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" fillcolor="white [3201]" strokecolor="#70ad47 [3209]" strokeweight="1pt">
                  <v:textbox>
                    <w:txbxContent>
                      <w:p w14:paraId="5BF5BCE1" w14:textId="1DEF4227" w:rsidR="00AA705D" w:rsidRDefault="00AA705D" w:rsidP="00AA705D">
                        <w:r>
                          <w:t>Operation Manager</w:t>
                        </w:r>
                      </w:p>
                    </w:txbxContent>
                  </v:textbox>
                </v:rect>
                <w10:anchorlock/>
              </v:group>
            </w:pict>
          </mc:Fallback>
        </mc:AlternateContent>
      </w:r>
    </w:p>
    <w:p w14:paraId="7A26B576" w14:textId="0F8881CC" w:rsidR="00A749C6" w:rsidRDefault="004327FF" w:rsidP="005F6932">
      <w:pPr>
        <w:pStyle w:val="tu"/>
        <w:ind w:left="860" w:hanging="440"/>
      </w:pPr>
      <w:bookmarkStart w:id="5" w:name="_Toc530947716"/>
      <w:r w:rsidRPr="004327FF">
        <w:t>Figure 1 Adidas</w:t>
      </w:r>
      <w:r w:rsidR="003E709F">
        <w:t>’</w:t>
      </w:r>
      <w:r w:rsidRPr="004327FF">
        <w:t xml:space="preserve"> </w:t>
      </w:r>
      <w:r w:rsidR="003E709F">
        <w:t>Organizational Structure</w:t>
      </w:r>
      <w:bookmarkEnd w:id="5"/>
    </w:p>
    <w:p w14:paraId="700CFF90" w14:textId="133DA2FB" w:rsidR="00A85B54" w:rsidRDefault="00EE6FEB" w:rsidP="00EE6FEB">
      <w:pPr>
        <w:spacing w:line="360" w:lineRule="auto"/>
        <w:rPr>
          <w:rFonts w:ascii="Times New Roman" w:hAnsi="Times New Roman" w:cs="Times New Roman"/>
          <w:sz w:val="24"/>
          <w:szCs w:val="24"/>
        </w:rPr>
      </w:pPr>
      <w:r w:rsidRPr="00EE6FEB">
        <w:rPr>
          <w:rFonts w:ascii="Times New Roman" w:hAnsi="Times New Roman" w:cs="Times New Roman"/>
          <w:sz w:val="24"/>
          <w:szCs w:val="24"/>
        </w:rPr>
        <w:t>The organizational structure of Adidas is shown in the figure above. The general manager has jurisdiction over four directors.</w:t>
      </w:r>
    </w:p>
    <w:p w14:paraId="3D61EA3E" w14:textId="172F034C" w:rsidR="003C1465" w:rsidRDefault="003C1465" w:rsidP="00A85B54">
      <w:pPr>
        <w:rPr>
          <w:rFonts w:ascii="Times New Roman" w:hAnsi="Times New Roman" w:cs="Times New Roman"/>
          <w:sz w:val="24"/>
          <w:szCs w:val="24"/>
        </w:rPr>
      </w:pPr>
      <w:r>
        <w:rPr>
          <w:noProof/>
        </w:rPr>
        <w:lastRenderedPageBreak/>
        <w:drawing>
          <wp:inline distT="0" distB="0" distL="0" distR="0" wp14:anchorId="4B772299" wp14:editId="393A933B">
            <wp:extent cx="5274310" cy="259016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590165"/>
                    </a:xfrm>
                    <a:prstGeom prst="rect">
                      <a:avLst/>
                    </a:prstGeom>
                  </pic:spPr>
                </pic:pic>
              </a:graphicData>
            </a:graphic>
          </wp:inline>
        </w:drawing>
      </w:r>
    </w:p>
    <w:p w14:paraId="019E2B51" w14:textId="48BEFAD9" w:rsidR="003C1465" w:rsidRPr="00D12ED6" w:rsidRDefault="003C1465" w:rsidP="003C1465">
      <w:pPr>
        <w:pStyle w:val="tu"/>
        <w:ind w:left="860" w:hanging="440"/>
      </w:pPr>
      <w:bookmarkStart w:id="6" w:name="_Toc530947717"/>
      <w:r>
        <w:rPr>
          <w:rFonts w:hint="eastAsia"/>
        </w:rPr>
        <w:t>F</w:t>
      </w:r>
      <w:r>
        <w:t>igure 2 Adidas’ brands</w:t>
      </w:r>
      <w:bookmarkEnd w:id="6"/>
    </w:p>
    <w:p w14:paraId="121A6845" w14:textId="4EAE79D8" w:rsidR="00A749C6" w:rsidRDefault="00B603D9" w:rsidP="00976697">
      <w:pPr>
        <w:pStyle w:val="bt2"/>
      </w:pPr>
      <w:bookmarkStart w:id="7" w:name="_Toc530792789"/>
      <w:r>
        <w:t>2</w:t>
      </w:r>
      <w:r w:rsidR="00A749C6">
        <w:t>.3 Definitions of Major Concepts</w:t>
      </w:r>
      <w:bookmarkEnd w:id="7"/>
    </w:p>
    <w:p w14:paraId="0B104A7E" w14:textId="3C6D8168" w:rsidR="005D7E77" w:rsidRDefault="000F2892" w:rsidP="00157634">
      <w:pPr>
        <w:spacing w:line="360" w:lineRule="auto"/>
        <w:rPr>
          <w:rFonts w:ascii="Times New Roman" w:hAnsi="Times New Roman" w:cs="Times New Roman"/>
          <w:sz w:val="24"/>
          <w:szCs w:val="24"/>
        </w:rPr>
      </w:pPr>
      <w:r w:rsidRPr="00C51660">
        <w:rPr>
          <w:rFonts w:ascii="Times New Roman" w:hAnsi="Times New Roman" w:cs="Times New Roman"/>
          <w:sz w:val="24"/>
          <w:szCs w:val="24"/>
        </w:rPr>
        <w:t xml:space="preserve">Differentiation strategy </w:t>
      </w:r>
      <w:r w:rsidR="00FE4554">
        <w:rPr>
          <w:rFonts w:ascii="Times New Roman" w:hAnsi="Times New Roman" w:cs="Times New Roman"/>
          <w:sz w:val="24"/>
          <w:szCs w:val="24"/>
        </w:rPr>
        <w:t>mean</w:t>
      </w:r>
      <w:r w:rsidRPr="00C51660">
        <w:rPr>
          <w:rFonts w:ascii="Times New Roman" w:hAnsi="Times New Roman" w:cs="Times New Roman"/>
          <w:sz w:val="24"/>
          <w:szCs w:val="24"/>
        </w:rPr>
        <w:t xml:space="preserve">s </w:t>
      </w:r>
      <w:r w:rsidR="00FE4554">
        <w:rPr>
          <w:rFonts w:ascii="Times New Roman" w:hAnsi="Times New Roman" w:cs="Times New Roman"/>
          <w:sz w:val="24"/>
          <w:szCs w:val="24"/>
        </w:rPr>
        <w:t>that</w:t>
      </w:r>
      <w:r w:rsidRPr="00C51660">
        <w:rPr>
          <w:rFonts w:ascii="Times New Roman" w:hAnsi="Times New Roman" w:cs="Times New Roman"/>
          <w:sz w:val="24"/>
          <w:szCs w:val="24"/>
        </w:rPr>
        <w:t xml:space="preserve"> the strategy a</w:t>
      </w:r>
      <w:r w:rsidR="00FE4554">
        <w:rPr>
          <w:rFonts w:ascii="Times New Roman" w:hAnsi="Times New Roman" w:cs="Times New Roman"/>
          <w:sz w:val="24"/>
          <w:szCs w:val="24"/>
        </w:rPr>
        <w:t>pplying</w:t>
      </w:r>
      <w:r w:rsidRPr="00C51660">
        <w:rPr>
          <w:rFonts w:ascii="Times New Roman" w:hAnsi="Times New Roman" w:cs="Times New Roman"/>
          <w:sz w:val="24"/>
          <w:szCs w:val="24"/>
        </w:rPr>
        <w:t xml:space="preserve"> to </w:t>
      </w:r>
      <w:r w:rsidR="00FE4554">
        <w:rPr>
          <w:rFonts w:ascii="Times New Roman" w:hAnsi="Times New Roman" w:cs="Times New Roman"/>
          <w:sz w:val="24"/>
          <w:szCs w:val="24"/>
        </w:rPr>
        <w:t>realize</w:t>
      </w:r>
      <w:r w:rsidRPr="00C51660">
        <w:rPr>
          <w:rFonts w:ascii="Times New Roman" w:hAnsi="Times New Roman" w:cs="Times New Roman"/>
          <w:sz w:val="24"/>
          <w:szCs w:val="24"/>
        </w:rPr>
        <w:t xml:space="preserve"> a competitive </w:t>
      </w:r>
      <w:r w:rsidR="00FE4554">
        <w:rPr>
          <w:rFonts w:ascii="Times New Roman" w:hAnsi="Times New Roman" w:cs="Times New Roman"/>
          <w:sz w:val="24"/>
          <w:szCs w:val="24"/>
        </w:rPr>
        <w:t>superiority</w:t>
      </w:r>
      <w:r w:rsidRPr="00C51660">
        <w:rPr>
          <w:rFonts w:ascii="Times New Roman" w:hAnsi="Times New Roman" w:cs="Times New Roman"/>
          <w:sz w:val="24"/>
          <w:szCs w:val="24"/>
        </w:rPr>
        <w:t xml:space="preserve"> </w:t>
      </w:r>
      <w:r w:rsidR="00FE4554">
        <w:rPr>
          <w:rFonts w:ascii="Times New Roman" w:hAnsi="Times New Roman" w:cs="Times New Roman"/>
          <w:sz w:val="24"/>
          <w:szCs w:val="24"/>
        </w:rPr>
        <w:t xml:space="preserve">for the sake of </w:t>
      </w:r>
      <w:r w:rsidRPr="00C51660">
        <w:rPr>
          <w:rFonts w:ascii="Times New Roman" w:hAnsi="Times New Roman" w:cs="Times New Roman"/>
          <w:sz w:val="24"/>
          <w:szCs w:val="24"/>
        </w:rPr>
        <w:t>mak</w:t>
      </w:r>
      <w:r w:rsidR="00FE4554">
        <w:rPr>
          <w:rFonts w:ascii="Times New Roman" w:hAnsi="Times New Roman" w:cs="Times New Roman"/>
          <w:sz w:val="24"/>
          <w:szCs w:val="24"/>
        </w:rPr>
        <w:t>ing</w:t>
      </w:r>
      <w:r w:rsidRPr="00C51660">
        <w:rPr>
          <w:rFonts w:ascii="Times New Roman" w:hAnsi="Times New Roman" w:cs="Times New Roman"/>
          <w:sz w:val="24"/>
          <w:szCs w:val="24"/>
        </w:rPr>
        <w:t xml:space="preserve"> the company's products, services, and </w:t>
      </w:r>
      <w:r w:rsidR="00FE4554">
        <w:rPr>
          <w:rFonts w:ascii="Times New Roman" w:hAnsi="Times New Roman" w:cs="Times New Roman"/>
          <w:sz w:val="24"/>
          <w:szCs w:val="24"/>
        </w:rPr>
        <w:t>brand</w:t>
      </w:r>
      <w:r w:rsidRPr="00C51660">
        <w:rPr>
          <w:rFonts w:ascii="Times New Roman" w:hAnsi="Times New Roman" w:cs="Times New Roman"/>
          <w:sz w:val="24"/>
          <w:szCs w:val="24"/>
        </w:rPr>
        <w:t xml:space="preserve"> image </w:t>
      </w:r>
      <w:r w:rsidR="00FE4554">
        <w:rPr>
          <w:rFonts w:ascii="Times New Roman" w:hAnsi="Times New Roman" w:cs="Times New Roman"/>
          <w:sz w:val="24"/>
          <w:szCs w:val="24"/>
        </w:rPr>
        <w:t xml:space="preserve">which </w:t>
      </w:r>
      <w:r w:rsidRPr="00C51660">
        <w:rPr>
          <w:rFonts w:ascii="Times New Roman" w:hAnsi="Times New Roman" w:cs="Times New Roman"/>
          <w:sz w:val="24"/>
          <w:szCs w:val="24"/>
        </w:rPr>
        <w:t>clearly differentiate from co</w:t>
      </w:r>
      <w:r w:rsidR="0010652B">
        <w:rPr>
          <w:rFonts w:ascii="Times New Roman" w:hAnsi="Times New Roman" w:cs="Times New Roman"/>
          <w:sz w:val="24"/>
          <w:szCs w:val="24"/>
        </w:rPr>
        <w:t>ntenders</w:t>
      </w:r>
      <w:r w:rsidR="00A9618D">
        <w:rPr>
          <w:rFonts w:ascii="Times New Roman" w:hAnsi="Times New Roman" w:cs="Times New Roman"/>
          <w:sz w:val="24"/>
          <w:szCs w:val="24"/>
        </w:rPr>
        <w:t xml:space="preserve"> </w:t>
      </w:r>
      <w:r w:rsidR="00A9618D">
        <w:rPr>
          <w:rFonts w:ascii="Times New Roman" w:hAnsi="Times New Roman" w:cs="Times New Roman"/>
          <w:kern w:val="0"/>
          <w:sz w:val="24"/>
          <w:szCs w:val="24"/>
        </w:rPr>
        <w:t>(Gao, 2018)</w:t>
      </w:r>
      <w:r w:rsidRPr="00C51660">
        <w:rPr>
          <w:rFonts w:ascii="Times New Roman" w:hAnsi="Times New Roman" w:cs="Times New Roman"/>
          <w:sz w:val="24"/>
          <w:szCs w:val="24"/>
        </w:rPr>
        <w:t xml:space="preserve">. </w:t>
      </w:r>
    </w:p>
    <w:p w14:paraId="500A3757" w14:textId="77777777" w:rsidR="004A1EEB" w:rsidRDefault="004A1EEB" w:rsidP="00157634">
      <w:pPr>
        <w:spacing w:line="360" w:lineRule="auto"/>
        <w:rPr>
          <w:rFonts w:ascii="Times New Roman" w:hAnsi="Times New Roman" w:cs="Times New Roman"/>
          <w:sz w:val="24"/>
          <w:szCs w:val="24"/>
        </w:rPr>
      </w:pPr>
    </w:p>
    <w:p w14:paraId="4C3B470B" w14:textId="18265DBA" w:rsidR="005B0F3C" w:rsidRDefault="005B0F3C" w:rsidP="00157634">
      <w:pPr>
        <w:spacing w:line="360" w:lineRule="auto"/>
        <w:rPr>
          <w:rFonts w:ascii="Times New Roman" w:hAnsi="Times New Roman" w:cs="Times New Roman"/>
          <w:sz w:val="24"/>
          <w:szCs w:val="24"/>
        </w:rPr>
      </w:pPr>
      <w:r w:rsidRPr="005B0F3C">
        <w:rPr>
          <w:rFonts w:ascii="Times New Roman" w:hAnsi="Times New Roman" w:cs="Times New Roman"/>
          <w:sz w:val="24"/>
          <w:szCs w:val="24"/>
        </w:rPr>
        <w:t>The business l</w:t>
      </w:r>
      <w:r>
        <w:rPr>
          <w:rFonts w:ascii="Times New Roman" w:hAnsi="Times New Roman" w:cs="Times New Roman"/>
          <w:sz w:val="24"/>
          <w:szCs w:val="24"/>
        </w:rPr>
        <w:t>evel</w:t>
      </w:r>
      <w:r w:rsidRPr="005B0F3C">
        <w:rPr>
          <w:rFonts w:ascii="Times New Roman" w:hAnsi="Times New Roman" w:cs="Times New Roman"/>
          <w:sz w:val="24"/>
          <w:szCs w:val="24"/>
        </w:rPr>
        <w:t xml:space="preserve"> strategy refers to </w:t>
      </w:r>
      <w:r>
        <w:rPr>
          <w:rFonts w:ascii="Times New Roman" w:hAnsi="Times New Roman" w:cs="Times New Roman"/>
          <w:sz w:val="24"/>
          <w:szCs w:val="24"/>
        </w:rPr>
        <w:t xml:space="preserve">leading </w:t>
      </w:r>
      <w:r w:rsidRPr="005B0F3C">
        <w:rPr>
          <w:rFonts w:ascii="Times New Roman" w:hAnsi="Times New Roman" w:cs="Times New Roman"/>
          <w:sz w:val="24"/>
          <w:szCs w:val="24"/>
        </w:rPr>
        <w:t>actions that manage the unit plan under the constraints of the company level strategy. It serves the overall goals of the business</w:t>
      </w:r>
      <w:r w:rsidR="00186A7F">
        <w:rPr>
          <w:rFonts w:ascii="Times New Roman" w:hAnsi="Times New Roman" w:cs="Times New Roman"/>
          <w:sz w:val="24"/>
          <w:szCs w:val="24"/>
        </w:rPr>
        <w:t xml:space="preserve"> </w:t>
      </w:r>
      <w:r w:rsidR="00186A7F">
        <w:rPr>
          <w:rFonts w:ascii="Times New Roman" w:hAnsi="Times New Roman" w:cs="Times New Roman"/>
          <w:kern w:val="0"/>
          <w:sz w:val="24"/>
          <w:szCs w:val="24"/>
        </w:rPr>
        <w:t>(Lebron, 2010)</w:t>
      </w:r>
      <w:r w:rsidRPr="005B0F3C">
        <w:rPr>
          <w:rFonts w:ascii="Times New Roman" w:hAnsi="Times New Roman" w:cs="Times New Roman"/>
          <w:sz w:val="24"/>
          <w:szCs w:val="24"/>
        </w:rPr>
        <w:t>.</w:t>
      </w:r>
    </w:p>
    <w:p w14:paraId="12E65C33" w14:textId="77777777" w:rsidR="00186A7F" w:rsidRDefault="00186A7F" w:rsidP="00157634">
      <w:pPr>
        <w:spacing w:line="360" w:lineRule="auto"/>
        <w:rPr>
          <w:rFonts w:ascii="Times New Roman" w:hAnsi="Times New Roman" w:cs="Times New Roman"/>
          <w:sz w:val="24"/>
          <w:szCs w:val="24"/>
        </w:rPr>
      </w:pPr>
    </w:p>
    <w:p w14:paraId="104CA2A7" w14:textId="4BAEBCF3" w:rsidR="00C66387" w:rsidRDefault="005D7E77" w:rsidP="00A429ED">
      <w:pPr>
        <w:spacing w:line="360" w:lineRule="auto"/>
        <w:rPr>
          <w:rFonts w:ascii="Times New Roman" w:hAnsi="Times New Roman" w:cs="Times New Roman"/>
          <w:sz w:val="24"/>
          <w:szCs w:val="24"/>
        </w:rPr>
      </w:pPr>
      <w:r w:rsidRPr="005D7E77">
        <w:rPr>
          <w:rFonts w:ascii="Times New Roman" w:hAnsi="Times New Roman" w:cs="Times New Roman"/>
          <w:sz w:val="24"/>
          <w:szCs w:val="24"/>
        </w:rPr>
        <w:t xml:space="preserve">Competitive advantage is a sustainable </w:t>
      </w:r>
      <w:r w:rsidR="0062321B">
        <w:rPr>
          <w:rFonts w:ascii="Times New Roman" w:hAnsi="Times New Roman" w:cs="Times New Roman"/>
          <w:sz w:val="24"/>
          <w:szCs w:val="24"/>
        </w:rPr>
        <w:t>superiority</w:t>
      </w:r>
      <w:r w:rsidRPr="005D7E77">
        <w:rPr>
          <w:rFonts w:ascii="Times New Roman" w:hAnsi="Times New Roman" w:cs="Times New Roman"/>
          <w:sz w:val="24"/>
          <w:szCs w:val="24"/>
        </w:rPr>
        <w:t xml:space="preserve"> compared to c</w:t>
      </w:r>
      <w:r w:rsidR="00BD14ED">
        <w:rPr>
          <w:rFonts w:ascii="Times New Roman" w:hAnsi="Times New Roman" w:cs="Times New Roman"/>
          <w:sz w:val="24"/>
          <w:szCs w:val="24"/>
        </w:rPr>
        <w:t>ontender</w:t>
      </w:r>
      <w:r w:rsidRPr="005D7E77">
        <w:rPr>
          <w:rFonts w:ascii="Times New Roman" w:hAnsi="Times New Roman" w:cs="Times New Roman"/>
          <w:sz w:val="24"/>
          <w:szCs w:val="24"/>
        </w:rPr>
        <w:t xml:space="preserve">s, divided into </w:t>
      </w:r>
      <w:r w:rsidR="00A429ED" w:rsidRPr="005D7E77">
        <w:rPr>
          <w:rFonts w:ascii="Times New Roman" w:hAnsi="Times New Roman" w:cs="Times New Roman"/>
          <w:sz w:val="24"/>
          <w:szCs w:val="24"/>
        </w:rPr>
        <w:t>focus advantage</w:t>
      </w:r>
      <w:r w:rsidRPr="005D7E77">
        <w:rPr>
          <w:rFonts w:ascii="Times New Roman" w:hAnsi="Times New Roman" w:cs="Times New Roman"/>
          <w:sz w:val="24"/>
          <w:szCs w:val="24"/>
        </w:rPr>
        <w:t>, difference advantage and</w:t>
      </w:r>
      <w:r w:rsidR="00A429ED" w:rsidRPr="005D7E77">
        <w:rPr>
          <w:rFonts w:ascii="Times New Roman" w:hAnsi="Times New Roman" w:cs="Times New Roman"/>
          <w:sz w:val="24"/>
          <w:szCs w:val="24"/>
        </w:rPr>
        <w:t xml:space="preserve"> cost advantage</w:t>
      </w:r>
      <w:r w:rsidR="006F3DB9">
        <w:rPr>
          <w:rFonts w:ascii="Times New Roman" w:hAnsi="Times New Roman" w:cs="Times New Roman"/>
          <w:sz w:val="24"/>
          <w:szCs w:val="24"/>
        </w:rPr>
        <w:t xml:space="preserve"> </w:t>
      </w:r>
      <w:r w:rsidR="006F3DB9">
        <w:rPr>
          <w:rFonts w:ascii="Times New Roman" w:hAnsi="Times New Roman" w:cs="Times New Roman"/>
          <w:kern w:val="0"/>
          <w:sz w:val="24"/>
          <w:szCs w:val="24"/>
        </w:rPr>
        <w:t>(Ly, 2018)</w:t>
      </w:r>
      <w:r w:rsidRPr="005D7E77">
        <w:rPr>
          <w:rFonts w:ascii="Times New Roman" w:hAnsi="Times New Roman" w:cs="Times New Roman"/>
          <w:sz w:val="24"/>
          <w:szCs w:val="24"/>
        </w:rPr>
        <w:t>.</w:t>
      </w:r>
    </w:p>
    <w:p w14:paraId="09939943" w14:textId="77777777" w:rsidR="00173671" w:rsidRPr="00C51660" w:rsidRDefault="00173671" w:rsidP="00A429ED">
      <w:pPr>
        <w:spacing w:line="360" w:lineRule="auto"/>
        <w:rPr>
          <w:rFonts w:ascii="Times New Roman" w:hAnsi="Times New Roman" w:cs="Times New Roman"/>
          <w:sz w:val="24"/>
          <w:szCs w:val="24"/>
        </w:rPr>
      </w:pPr>
    </w:p>
    <w:p w14:paraId="2C302F4C" w14:textId="3DFA07A4" w:rsidR="000E3890" w:rsidRPr="00C51660" w:rsidRDefault="000E3890" w:rsidP="00DD22FC">
      <w:pPr>
        <w:pStyle w:val="bt1"/>
        <w:numPr>
          <w:ilvl w:val="0"/>
          <w:numId w:val="2"/>
        </w:numPr>
      </w:pPr>
      <w:bookmarkStart w:id="8" w:name="_Toc530792790"/>
      <w:r w:rsidRPr="00C51660">
        <w:t xml:space="preserve">Differentiation </w:t>
      </w:r>
      <w:r w:rsidR="00BC5C49" w:rsidRPr="00BC5C49">
        <w:rPr>
          <w:rFonts w:eastAsiaTheme="minorEastAsia"/>
        </w:rPr>
        <w:t>S</w:t>
      </w:r>
      <w:r w:rsidRPr="00BC5C49">
        <w:t>t</w:t>
      </w:r>
      <w:r w:rsidRPr="00C51660">
        <w:t xml:space="preserve">rategy </w:t>
      </w:r>
      <w:r w:rsidR="00BC5C49">
        <w:t>S</w:t>
      </w:r>
      <w:r w:rsidRPr="00C51660">
        <w:t xml:space="preserve">election and </w:t>
      </w:r>
      <w:r w:rsidR="00BC5C49">
        <w:t>F</w:t>
      </w:r>
      <w:r w:rsidRPr="00C51660">
        <w:t>ormulation</w:t>
      </w:r>
      <w:bookmarkEnd w:id="8"/>
    </w:p>
    <w:p w14:paraId="43AD532E" w14:textId="7DDCC1FB" w:rsidR="000E3890" w:rsidRPr="00C51660" w:rsidRDefault="000E3890" w:rsidP="006D41DC">
      <w:pPr>
        <w:spacing w:line="360" w:lineRule="auto"/>
        <w:rPr>
          <w:rFonts w:ascii="Times New Roman" w:hAnsi="Times New Roman" w:cs="Times New Roman"/>
          <w:sz w:val="24"/>
          <w:szCs w:val="24"/>
        </w:rPr>
      </w:pPr>
      <w:r w:rsidRPr="00C51660">
        <w:rPr>
          <w:rFonts w:ascii="Times New Roman" w:hAnsi="Times New Roman" w:cs="Times New Roman"/>
          <w:sz w:val="24"/>
          <w:szCs w:val="24"/>
        </w:rPr>
        <w:t>The strategies used by the three Adidas brands are different. The choice below is mainly to illustrate the issue from the differentiation strategy (one of Adidas' business l</w:t>
      </w:r>
      <w:r w:rsidR="005B0F3C">
        <w:rPr>
          <w:rFonts w:ascii="Times New Roman" w:hAnsi="Times New Roman" w:cs="Times New Roman"/>
          <w:sz w:val="24"/>
          <w:szCs w:val="24"/>
        </w:rPr>
        <w:t>evel</w:t>
      </w:r>
      <w:r w:rsidRPr="00C51660">
        <w:rPr>
          <w:rFonts w:ascii="Times New Roman" w:hAnsi="Times New Roman" w:cs="Times New Roman"/>
          <w:sz w:val="24"/>
          <w:szCs w:val="24"/>
        </w:rPr>
        <w:t xml:space="preserve"> strategies).</w:t>
      </w:r>
    </w:p>
    <w:p w14:paraId="421D1DBA" w14:textId="720A3299" w:rsidR="000E3890" w:rsidRPr="00C51660" w:rsidRDefault="000E3890" w:rsidP="006D41DC">
      <w:pPr>
        <w:spacing w:line="360" w:lineRule="auto"/>
        <w:rPr>
          <w:rFonts w:ascii="Times New Roman" w:hAnsi="Times New Roman" w:cs="Times New Roman"/>
          <w:sz w:val="24"/>
          <w:szCs w:val="24"/>
        </w:rPr>
      </w:pPr>
    </w:p>
    <w:p w14:paraId="0C44031C" w14:textId="512F9302" w:rsidR="000E3890" w:rsidRPr="00C51660" w:rsidRDefault="000E3890" w:rsidP="006D41DC">
      <w:pPr>
        <w:spacing w:line="360" w:lineRule="auto"/>
        <w:rPr>
          <w:rFonts w:ascii="Times New Roman" w:hAnsi="Times New Roman" w:cs="Times New Roman"/>
          <w:sz w:val="24"/>
          <w:szCs w:val="24"/>
        </w:rPr>
      </w:pPr>
      <w:r w:rsidRPr="00C51660">
        <w:rPr>
          <w:rFonts w:ascii="Times New Roman" w:hAnsi="Times New Roman" w:cs="Times New Roman" w:hint="eastAsia"/>
          <w:noProof/>
          <w:sz w:val="24"/>
          <w:szCs w:val="24"/>
        </w:rPr>
        <w:lastRenderedPageBreak/>
        <mc:AlternateContent>
          <mc:Choice Requires="wpc">
            <w:drawing>
              <wp:inline distT="0" distB="0" distL="0" distR="0" wp14:anchorId="292733D1" wp14:editId="4026EE19">
                <wp:extent cx="5274310" cy="2838451"/>
                <wp:effectExtent l="0" t="0" r="0" b="0"/>
                <wp:docPr id="1" name="画布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4" name="图片 4" descr="245e8bca19e17b9ac91768e3.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76C6C4-C410-4141-9F59-9A89A28F057D}"/>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160950" y="260350"/>
                            <a:ext cx="1528150" cy="2355850"/>
                          </a:xfrm>
                          <a:prstGeom prst="rect">
                            <a:avLst/>
                          </a:prstGeom>
                          <a:noFill/>
                          <a:ln>
                            <a:noFill/>
                          </a:ln>
                          <a:effectLst/>
                          <a:extLst/>
                        </pic:spPr>
                      </pic:pic>
                      <wps:wsp>
                        <wps:cNvPr id="5" name="AutoShape 5">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40711E4-4679-47CA-9D57-01A7CF5C6849}"/>
                            </a:ext>
                          </a:extLst>
                        </wps:cNvPr>
                        <wps:cNvSpPr>
                          <a:spLocks noChangeArrowheads="1"/>
                        </wps:cNvSpPr>
                        <wps:spPr bwMode="auto">
                          <a:xfrm>
                            <a:off x="1689100" y="577850"/>
                            <a:ext cx="228600" cy="160950"/>
                          </a:xfrm>
                          <a:prstGeom prst="rightArrow">
                            <a:avLst>
                              <a:gd name="adj1" fmla="val 50000"/>
                              <a:gd name="adj2" fmla="val 33533"/>
                            </a:avLst>
                          </a:prstGeom>
                          <a:ln>
                            <a:headEnd/>
                            <a:tailEnd/>
                          </a:ln>
                          <a:extLst/>
                        </wps:spPr>
                        <wps:style>
                          <a:lnRef idx="2">
                            <a:schemeClr val="accent5">
                              <a:shade val="50000"/>
                            </a:schemeClr>
                          </a:lnRef>
                          <a:fillRef idx="1">
                            <a:schemeClr val="accent5"/>
                          </a:fillRef>
                          <a:effectRef idx="0">
                            <a:schemeClr val="accent5"/>
                          </a:effectRef>
                          <a:fontRef idx="minor">
                            <a:schemeClr val="lt1"/>
                          </a:fontRef>
                        </wps:style>
                        <wps:bodyPr anchor="ctr"/>
                      </wps:wsp>
                      <wps:wsp>
                        <wps:cNvPr id="6" name="AutoShape 5">
                          <a:extLst/>
                        </wps:cNvPr>
                        <wps:cNvSpPr>
                          <a:spLocks noChangeArrowheads="1"/>
                        </wps:cNvSpPr>
                        <wps:spPr bwMode="auto">
                          <a:xfrm>
                            <a:off x="1678600" y="1346200"/>
                            <a:ext cx="220050" cy="154600"/>
                          </a:xfrm>
                          <a:prstGeom prst="rightArrow">
                            <a:avLst>
                              <a:gd name="adj1" fmla="val 50000"/>
                              <a:gd name="adj2" fmla="val 33533"/>
                            </a:avLst>
                          </a:prstGeom>
                          <a:ln>
                            <a:headEnd/>
                            <a:tailEnd/>
                          </a:ln>
                          <a:extLst/>
                        </wps:spPr>
                        <wps:style>
                          <a:lnRef idx="2">
                            <a:schemeClr val="dk1">
                              <a:shade val="50000"/>
                            </a:schemeClr>
                          </a:lnRef>
                          <a:fillRef idx="1">
                            <a:schemeClr val="dk1"/>
                          </a:fillRef>
                          <a:effectRef idx="0">
                            <a:schemeClr val="dk1"/>
                          </a:effectRef>
                          <a:fontRef idx="minor">
                            <a:schemeClr val="lt1"/>
                          </a:fontRef>
                        </wps:style>
                        <wps:bodyPr anchor="ctr"/>
                      </wps:wsp>
                      <wps:wsp>
                        <wps:cNvPr id="7" name="AutoShape 5">
                          <a:extLst/>
                        </wps:cNvPr>
                        <wps:cNvSpPr>
                          <a:spLocks noChangeArrowheads="1"/>
                        </wps:cNvSpPr>
                        <wps:spPr bwMode="auto">
                          <a:xfrm flipV="1">
                            <a:off x="1689100" y="2139950"/>
                            <a:ext cx="277200" cy="190500"/>
                          </a:xfrm>
                          <a:prstGeom prst="rightArrow">
                            <a:avLst>
                              <a:gd name="adj1" fmla="val 50000"/>
                              <a:gd name="adj2" fmla="val 33533"/>
                            </a:avLst>
                          </a:prstGeom>
                          <a:ln>
                            <a:headEnd/>
                            <a:tailEnd/>
                          </a:ln>
                          <a:extLst/>
                        </wps:spPr>
                        <wps:style>
                          <a:lnRef idx="0">
                            <a:schemeClr val="accent3"/>
                          </a:lnRef>
                          <a:fillRef idx="3">
                            <a:schemeClr val="accent3"/>
                          </a:fillRef>
                          <a:effectRef idx="3">
                            <a:schemeClr val="accent3"/>
                          </a:effectRef>
                          <a:fontRef idx="minor">
                            <a:schemeClr val="lt1"/>
                          </a:fontRef>
                        </wps:style>
                        <wps:bodyPr anchor="ctr"/>
                      </wps:wsp>
                      <wps:wsp>
                        <wps:cNvPr id="8" name="矩形: 圆角 8"/>
                        <wps:cNvSpPr/>
                        <wps:spPr>
                          <a:xfrm>
                            <a:off x="1940900" y="273050"/>
                            <a:ext cx="3196250" cy="73025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1E2D734" w14:textId="357F8578" w:rsidR="000E3890" w:rsidRPr="00D3590F" w:rsidRDefault="000E3890" w:rsidP="000E3890">
                              <w:pPr>
                                <w:pStyle w:val="a5"/>
                                <w:spacing w:before="0" w:beforeAutospacing="0" w:after="0" w:afterAutospacing="0"/>
                                <w:rPr>
                                  <w:rFonts w:ascii="Times New Roman" w:hAnsi="Times New Roman" w:cs="Times New Roman"/>
                                </w:rPr>
                              </w:pPr>
                              <w:r w:rsidRPr="00D3590F">
                                <w:rPr>
                                  <w:rFonts w:ascii="Times New Roman" w:eastAsia="等线" w:hAnsi="Times New Roman" w:cs="Times New Roman"/>
                                  <w:b/>
                                  <w:bCs/>
                                  <w:kern w:val="2"/>
                                  <w:sz w:val="21"/>
                                  <w:szCs w:val="21"/>
                                </w:rPr>
                                <w:t xml:space="preserve">Keeping </w:t>
                              </w:r>
                              <w:r w:rsidR="00D3590F">
                                <w:rPr>
                                  <w:rFonts w:ascii="Times New Roman" w:eastAsia="等线" w:hAnsi="Times New Roman" w:cs="Times New Roman"/>
                                  <w:b/>
                                  <w:bCs/>
                                  <w:kern w:val="2"/>
                                  <w:sz w:val="21"/>
                                  <w:szCs w:val="21"/>
                                </w:rPr>
                                <w:t xml:space="preserve">its </w:t>
                              </w:r>
                              <w:r w:rsidRPr="00D3590F">
                                <w:rPr>
                                  <w:rFonts w:ascii="Times New Roman" w:eastAsia="等线" w:hAnsi="Times New Roman" w:cs="Times New Roman"/>
                                  <w:b/>
                                  <w:bCs/>
                                  <w:kern w:val="2"/>
                                  <w:sz w:val="21"/>
                                  <w:szCs w:val="21"/>
                                </w:rPr>
                                <w:t>original model and no longer invest more in its business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矩形: 圆角 11"/>
                        <wps:cNvSpPr/>
                        <wps:spPr>
                          <a:xfrm>
                            <a:off x="1932350" y="1060450"/>
                            <a:ext cx="3232150" cy="726100"/>
                          </a:xfrm>
                          <a:prstGeom prst="roundRect">
                            <a:avLst/>
                          </a:prstGeom>
                        </wps:spPr>
                        <wps:style>
                          <a:lnRef idx="3">
                            <a:schemeClr val="lt1"/>
                          </a:lnRef>
                          <a:fillRef idx="1">
                            <a:schemeClr val="dk1"/>
                          </a:fillRef>
                          <a:effectRef idx="1">
                            <a:schemeClr val="dk1"/>
                          </a:effectRef>
                          <a:fontRef idx="minor">
                            <a:schemeClr val="lt1"/>
                          </a:fontRef>
                        </wps:style>
                        <wps:txbx>
                          <w:txbxContent>
                            <w:p w14:paraId="58F912AE" w14:textId="396AC616" w:rsidR="000E3890" w:rsidRPr="00D3590F" w:rsidRDefault="000E3890" w:rsidP="000E3890">
                              <w:pPr>
                                <w:pStyle w:val="a5"/>
                                <w:spacing w:before="0" w:beforeAutospacing="0" w:after="0" w:afterAutospacing="0"/>
                                <w:rPr>
                                  <w:rFonts w:ascii="Times New Roman" w:hAnsi="Times New Roman" w:cs="Times New Roman"/>
                                  <w:sz w:val="21"/>
                                  <w:szCs w:val="21"/>
                                </w:rPr>
                              </w:pPr>
                              <w:r w:rsidRPr="00D3590F">
                                <w:rPr>
                                  <w:rFonts w:ascii="Times New Roman" w:eastAsia="等线" w:hAnsi="Times New Roman" w:cs="Times New Roman"/>
                                  <w:b/>
                                  <w:bCs/>
                                  <w:kern w:val="2"/>
                                  <w:sz w:val="21"/>
                                  <w:szCs w:val="21"/>
                                </w:rPr>
                                <w:t>Focusing on the development of sports performance products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矩形: 圆角 12"/>
                        <wps:cNvSpPr/>
                        <wps:spPr>
                          <a:xfrm>
                            <a:off x="1982264" y="1860546"/>
                            <a:ext cx="3207885" cy="755651"/>
                          </a:xfrm>
                          <a:prstGeom prst="roundRect">
                            <a:avLst>
                              <a:gd name="adj" fmla="val 0"/>
                            </a:avLst>
                          </a:prstGeom>
                        </wps:spPr>
                        <wps:style>
                          <a:lnRef idx="1">
                            <a:schemeClr val="accent3"/>
                          </a:lnRef>
                          <a:fillRef idx="3">
                            <a:schemeClr val="accent3"/>
                          </a:fillRef>
                          <a:effectRef idx="2">
                            <a:schemeClr val="accent3"/>
                          </a:effectRef>
                          <a:fontRef idx="minor">
                            <a:schemeClr val="lt1"/>
                          </a:fontRef>
                        </wps:style>
                        <wps:txbx>
                          <w:txbxContent>
                            <w:p w14:paraId="64876FC5" w14:textId="613C7B23" w:rsidR="000E3890" w:rsidRPr="00D3590F" w:rsidRDefault="000E3890" w:rsidP="000E3890">
                              <w:pPr>
                                <w:pStyle w:val="a5"/>
                                <w:spacing w:before="0" w:beforeAutospacing="0" w:after="0" w:afterAutospacing="0"/>
                                <w:rPr>
                                  <w:rFonts w:ascii="Times New Roman" w:hAnsi="Times New Roman" w:cs="Times New Roman"/>
                                  <w:sz w:val="22"/>
                                  <w:szCs w:val="22"/>
                                </w:rPr>
                              </w:pPr>
                              <w:r w:rsidRPr="00D3590F">
                                <w:rPr>
                                  <w:rFonts w:ascii="Times New Roman" w:eastAsia="等线" w:hAnsi="Times New Roman" w:cs="Times New Roman"/>
                                  <w:b/>
                                  <w:bCs/>
                                  <w:kern w:val="2"/>
                                  <w:sz w:val="22"/>
                                  <w:szCs w:val="22"/>
                                </w:rPr>
                                <w:t xml:space="preserve">The focus is to expand its market share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2733D1" id="画布 1" o:spid="_x0000_s1037" editas="canvas" style="width:415.3pt;height:223.5pt;mso-position-horizontal-relative:char;mso-position-vertical-relative:line" coordsize="52743,28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">
                <v:shape id="_x0000_s1038" type="#_x0000_t75" style="position:absolute;width:52743;height:28384;visibility:visible;mso-wrap-style:square">
                  <v:fill o:detectmouseclick="t"/>
                  <v:path o:connecttype="none"/>
                </v:shape>
                <v:shape id="图片 4" o:spid="_x0000_s1039" type="#_x0000_t75" alt="245e8bca19e17b9ac91768e3.jpg" style="position:absolute;left:1609;top:2603;width:15282;height:23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">
                  <v:imagedata r:id="rId11" o:title="245e8bca19e17b9ac91768e3"/>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40" type="#_x0000_t13" style="position:absolute;left:16891;top:5778;width:2286;height:1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" adj="16500" fillcolor="#5b9bd5 [3208]" strokecolor="#1f4d78 [1608]" strokeweight="1pt"/>
                <v:shape id="AutoShape 5" o:spid="_x0000_s1041" type="#_x0000_t13" style="position:absolute;left:16786;top:13462;width:2200;height:1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" adj="16511" fillcolor="black [3200]" strokecolor="black [1600]" strokeweight="1pt"/>
                <v:shape id="AutoShape 5" o:spid="_x0000_s1042" type="#_x0000_t13" style="position:absolute;left:16891;top:21399;width:2772;height:19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" adj="16622" fillcolor="#aaa [3030]" stroked="f">
                  <v:fill color2="#a3a3a3 [3174]" rotate="t" colors="0 #afafaf;.5 #a5a5a5;1 #929292" focus="100%" type="gradient">
                    <o:fill v:ext="view" type="gradientUnscaled"/>
                  </v:fill>
                  <v:shadow on="t" color="black" opacity="41287f" offset="0,1.5pt"/>
                </v:shape>
                <v:roundrect id="矩形: 圆角 8" o:spid="_x0000_s1043" style="position:absolute;left:19409;top:2730;width:31962;height:73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" fillcolor="#5b9bd5 [3208]" strokecolor="#1f4d78 [1608]" strokeweight="1pt">
                  <v:stroke joinstyle="miter"/>
                  <v:textbox>
                    <w:txbxContent>
                      <w:p w14:paraId="31E2D734" w14:textId="357F8578" w:rsidR="000E3890" w:rsidRPr="00D3590F" w:rsidRDefault="000E3890" w:rsidP="000E3890">
                        <w:pPr>
                          <w:pStyle w:val="a7"/>
                          <w:spacing w:before="0" w:beforeAutospacing="0" w:after="0" w:afterAutospacing="0"/>
                          <w:rPr>
                            <w:rFonts w:ascii="Times New Roman" w:hAnsi="Times New Roman" w:cs="Times New Roman"/>
                          </w:rPr>
                        </w:pPr>
                        <w:r w:rsidRPr="00D3590F">
                          <w:rPr>
                            <w:rFonts w:ascii="Times New Roman" w:eastAsia="等线" w:hAnsi="Times New Roman" w:cs="Times New Roman"/>
                            <w:b/>
                            <w:bCs/>
                            <w:kern w:val="2"/>
                            <w:sz w:val="21"/>
                            <w:szCs w:val="21"/>
                          </w:rPr>
                          <w:t xml:space="preserve">Keeping </w:t>
                        </w:r>
                        <w:r w:rsidR="00D3590F">
                          <w:rPr>
                            <w:rFonts w:ascii="Times New Roman" w:eastAsia="等线" w:hAnsi="Times New Roman" w:cs="Times New Roman"/>
                            <w:b/>
                            <w:bCs/>
                            <w:kern w:val="2"/>
                            <w:sz w:val="21"/>
                            <w:szCs w:val="21"/>
                          </w:rPr>
                          <w:t xml:space="preserve">its </w:t>
                        </w:r>
                        <w:r w:rsidRPr="00D3590F">
                          <w:rPr>
                            <w:rFonts w:ascii="Times New Roman" w:eastAsia="等线" w:hAnsi="Times New Roman" w:cs="Times New Roman"/>
                            <w:b/>
                            <w:bCs/>
                            <w:kern w:val="2"/>
                            <w:sz w:val="21"/>
                            <w:szCs w:val="21"/>
                          </w:rPr>
                          <w:t>original model and no longer invest more in its business</w:t>
                        </w:r>
                      </w:p>
                    </w:txbxContent>
                  </v:textbox>
                </v:roundrect>
                <v:roundrect id="矩形: 圆角 11" o:spid="_x0000_s1044" style="position:absolute;left:19323;top:10604;width:32322;height:72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" fillcolor="black [3200]" strokecolor="white [3201]" strokeweight="1.5pt">
                  <v:stroke joinstyle="miter"/>
                  <v:textbox>
                    <w:txbxContent>
                      <w:p w14:paraId="58F912AE" w14:textId="396AC616" w:rsidR="000E3890" w:rsidRPr="00D3590F" w:rsidRDefault="000E3890" w:rsidP="000E3890">
                        <w:pPr>
                          <w:pStyle w:val="a7"/>
                          <w:spacing w:before="0" w:beforeAutospacing="0" w:after="0" w:afterAutospacing="0"/>
                          <w:rPr>
                            <w:rFonts w:ascii="Times New Roman" w:hAnsi="Times New Roman" w:cs="Times New Roman"/>
                            <w:sz w:val="21"/>
                            <w:szCs w:val="21"/>
                          </w:rPr>
                        </w:pPr>
                        <w:r w:rsidRPr="00D3590F">
                          <w:rPr>
                            <w:rFonts w:ascii="Times New Roman" w:eastAsia="等线" w:hAnsi="Times New Roman" w:cs="Times New Roman"/>
                            <w:b/>
                            <w:bCs/>
                            <w:kern w:val="2"/>
                            <w:sz w:val="21"/>
                            <w:szCs w:val="21"/>
                          </w:rPr>
                          <w:t>Focusing on the development of sports performance products</w:t>
                        </w:r>
                      </w:p>
                    </w:txbxContent>
                  </v:textbox>
                </v:roundrect>
                <v:roundrect id="矩形: 圆角 12" o:spid="_x0000_s1045" style="position:absolute;left:19822;top:18605;width:32079;height:755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" fillcolor="#aaa [3030]" strokecolor="#a5a5a5 [3206]" strokeweight=".5pt">
                  <v:fill color2="#a3a3a3 [3174]" rotate="t" colors="0 #afafaf;.5 #a5a5a5;1 #929292" focus="100%" type="gradient">
                    <o:fill v:ext="view" type="gradientUnscaled"/>
                  </v:fill>
                  <v:stroke joinstyle="miter"/>
                  <v:textbox>
                    <w:txbxContent>
                      <w:p w14:paraId="64876FC5" w14:textId="613C7B23" w:rsidR="000E3890" w:rsidRPr="00D3590F" w:rsidRDefault="000E3890" w:rsidP="000E3890">
                        <w:pPr>
                          <w:pStyle w:val="a7"/>
                          <w:spacing w:before="0" w:beforeAutospacing="0" w:after="0" w:afterAutospacing="0"/>
                          <w:rPr>
                            <w:rFonts w:ascii="Times New Roman" w:hAnsi="Times New Roman" w:cs="Times New Roman"/>
                            <w:sz w:val="22"/>
                            <w:szCs w:val="22"/>
                          </w:rPr>
                        </w:pPr>
                        <w:r w:rsidRPr="00D3590F">
                          <w:rPr>
                            <w:rFonts w:ascii="Times New Roman" w:eastAsia="等线" w:hAnsi="Times New Roman" w:cs="Times New Roman"/>
                            <w:b/>
                            <w:bCs/>
                            <w:kern w:val="2"/>
                            <w:sz w:val="22"/>
                            <w:szCs w:val="22"/>
                          </w:rPr>
                          <w:t xml:space="preserve">The focus is to expand its market share </w:t>
                        </w:r>
                      </w:p>
                    </w:txbxContent>
                  </v:textbox>
                </v:roundrect>
                <w10:anchorlock/>
              </v:group>
            </w:pict>
          </mc:Fallback>
        </mc:AlternateContent>
      </w:r>
    </w:p>
    <w:p w14:paraId="76075116" w14:textId="34EF60B5" w:rsidR="00173671" w:rsidRPr="00173671" w:rsidRDefault="0014270E" w:rsidP="00EA4927">
      <w:pPr>
        <w:pStyle w:val="tu"/>
        <w:ind w:left="860" w:hanging="440"/>
      </w:pPr>
      <w:bookmarkStart w:id="9" w:name="_Toc530947718"/>
      <w:r w:rsidRPr="0014270E">
        <w:t xml:space="preserve">Figure </w:t>
      </w:r>
      <w:r w:rsidR="00AF5FD1">
        <w:t>3</w:t>
      </w:r>
      <w:r w:rsidRPr="0014270E">
        <w:t xml:space="preserve"> </w:t>
      </w:r>
      <w:r w:rsidR="00EA4927" w:rsidRPr="00EA4927">
        <w:t>The Key of Business Among Three Adidas Brands</w:t>
      </w:r>
      <w:bookmarkEnd w:id="9"/>
    </w:p>
    <w:p w14:paraId="73976C67" w14:textId="5BBD795E" w:rsidR="006D41DC" w:rsidRPr="00C51660" w:rsidRDefault="00DD22FC" w:rsidP="007A6FCF">
      <w:pPr>
        <w:pStyle w:val="bt2"/>
      </w:pPr>
      <w:bookmarkStart w:id="10" w:name="_Toc530792791"/>
      <w:r>
        <w:t>3</w:t>
      </w:r>
      <w:r w:rsidR="006D41DC" w:rsidRPr="00C51660">
        <w:t>.1 Corporate Mission and Strategic Objectives</w:t>
      </w:r>
      <w:bookmarkEnd w:id="10"/>
    </w:p>
    <w:p w14:paraId="5A172BE4" w14:textId="41003825" w:rsidR="00157634" w:rsidRDefault="00DC5E48" w:rsidP="006D41DC">
      <w:pPr>
        <w:spacing w:line="360" w:lineRule="auto"/>
        <w:rPr>
          <w:rFonts w:ascii="Times New Roman" w:hAnsi="Times New Roman" w:cs="Times New Roman"/>
          <w:sz w:val="24"/>
          <w:szCs w:val="24"/>
        </w:rPr>
      </w:pPr>
      <w:r>
        <w:rPr>
          <w:rFonts w:ascii="Times New Roman" w:hAnsi="Times New Roman" w:cs="Times New Roman"/>
          <w:sz w:val="24"/>
          <w:szCs w:val="24"/>
        </w:rPr>
        <w:t>M</w:t>
      </w:r>
      <w:r w:rsidR="006D41DC" w:rsidRPr="00C51660">
        <w:rPr>
          <w:rFonts w:ascii="Times New Roman" w:hAnsi="Times New Roman" w:cs="Times New Roman"/>
          <w:sz w:val="24"/>
          <w:szCs w:val="24"/>
        </w:rPr>
        <w:t xml:space="preserve">ission </w:t>
      </w:r>
      <w:r>
        <w:rPr>
          <w:rFonts w:ascii="Times New Roman" w:hAnsi="Times New Roman" w:cs="Times New Roman"/>
          <w:sz w:val="24"/>
          <w:szCs w:val="24"/>
        </w:rPr>
        <w:t xml:space="preserve">of Adidas </w:t>
      </w:r>
      <w:r w:rsidR="006D41DC" w:rsidRPr="00C51660">
        <w:rPr>
          <w:rFonts w:ascii="Times New Roman" w:hAnsi="Times New Roman" w:cs="Times New Roman"/>
          <w:sz w:val="24"/>
          <w:szCs w:val="24"/>
        </w:rPr>
        <w:t xml:space="preserve">is to </w:t>
      </w:r>
      <w:r>
        <w:rPr>
          <w:rFonts w:ascii="Times New Roman" w:hAnsi="Times New Roman" w:cs="Times New Roman"/>
          <w:sz w:val="24"/>
          <w:szCs w:val="24"/>
        </w:rPr>
        <w:t>turn into</w:t>
      </w:r>
      <w:r w:rsidR="006D41DC" w:rsidRPr="00C51660">
        <w:rPr>
          <w:rFonts w:ascii="Times New Roman" w:hAnsi="Times New Roman" w:cs="Times New Roman"/>
          <w:sz w:val="24"/>
          <w:szCs w:val="24"/>
        </w:rPr>
        <w:t xml:space="preserve"> a lead in the world of </w:t>
      </w:r>
      <w:r>
        <w:rPr>
          <w:rFonts w:ascii="Times New Roman" w:hAnsi="Times New Roman" w:cs="Times New Roman"/>
          <w:sz w:val="24"/>
          <w:szCs w:val="24"/>
        </w:rPr>
        <w:t>exercise equipment</w:t>
      </w:r>
      <w:r w:rsidR="006D41DC" w:rsidRPr="00C51660">
        <w:rPr>
          <w:rFonts w:ascii="Times New Roman" w:hAnsi="Times New Roman" w:cs="Times New Roman"/>
          <w:sz w:val="24"/>
          <w:szCs w:val="24"/>
        </w:rPr>
        <w:t xml:space="preserve">. Leadership is not just a return on </w:t>
      </w:r>
      <w:r>
        <w:rPr>
          <w:rFonts w:ascii="Times New Roman" w:hAnsi="Times New Roman" w:cs="Times New Roman"/>
          <w:sz w:val="24"/>
          <w:szCs w:val="24"/>
        </w:rPr>
        <w:t>interest</w:t>
      </w:r>
      <w:r w:rsidR="006D41DC" w:rsidRPr="00C51660">
        <w:rPr>
          <w:rFonts w:ascii="Times New Roman" w:hAnsi="Times New Roman" w:cs="Times New Roman"/>
          <w:sz w:val="24"/>
          <w:szCs w:val="24"/>
        </w:rPr>
        <w:t xml:space="preserve">, but a </w:t>
      </w:r>
      <w:r>
        <w:rPr>
          <w:rFonts w:ascii="Times New Roman" w:hAnsi="Times New Roman" w:cs="Times New Roman"/>
          <w:sz w:val="24"/>
          <w:szCs w:val="24"/>
        </w:rPr>
        <w:t>course</w:t>
      </w:r>
      <w:r w:rsidR="006D41DC" w:rsidRPr="00C51660">
        <w:rPr>
          <w:rFonts w:ascii="Times New Roman" w:hAnsi="Times New Roman" w:cs="Times New Roman"/>
          <w:sz w:val="24"/>
          <w:szCs w:val="24"/>
        </w:rPr>
        <w:t xml:space="preserve"> of </w:t>
      </w:r>
      <w:r>
        <w:rPr>
          <w:rFonts w:ascii="Times New Roman" w:hAnsi="Times New Roman" w:cs="Times New Roman"/>
          <w:sz w:val="24"/>
          <w:szCs w:val="24"/>
        </w:rPr>
        <w:t>making a hit</w:t>
      </w:r>
      <w:r w:rsidR="006D41DC" w:rsidRPr="00C51660">
        <w:rPr>
          <w:rFonts w:ascii="Times New Roman" w:hAnsi="Times New Roman" w:cs="Times New Roman"/>
          <w:sz w:val="24"/>
          <w:szCs w:val="24"/>
        </w:rPr>
        <w:t xml:space="preserve">. Adidas' mission is to </w:t>
      </w:r>
      <w:r>
        <w:rPr>
          <w:rFonts w:ascii="Times New Roman" w:hAnsi="Times New Roman" w:cs="Times New Roman"/>
          <w:sz w:val="24"/>
          <w:szCs w:val="24"/>
        </w:rPr>
        <w:t>acquire development of their own</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(Grant, 2014)</w:t>
      </w:r>
      <w:r w:rsidR="006D41DC" w:rsidRPr="00C51660">
        <w:rPr>
          <w:rFonts w:ascii="Times New Roman" w:hAnsi="Times New Roman" w:cs="Times New Roman"/>
          <w:sz w:val="24"/>
          <w:szCs w:val="24"/>
        </w:rPr>
        <w:t>.</w:t>
      </w:r>
    </w:p>
    <w:p w14:paraId="4076B56A" w14:textId="77777777" w:rsidR="00A62388" w:rsidRPr="00C51660" w:rsidRDefault="00A62388" w:rsidP="006D41DC">
      <w:pPr>
        <w:spacing w:line="360" w:lineRule="auto"/>
        <w:rPr>
          <w:rFonts w:ascii="Times New Roman" w:hAnsi="Times New Roman" w:cs="Times New Roman"/>
          <w:sz w:val="24"/>
          <w:szCs w:val="24"/>
        </w:rPr>
      </w:pPr>
    </w:p>
    <w:p w14:paraId="2E764F6F" w14:textId="1A64BF3B" w:rsidR="006D41DC" w:rsidRPr="006D41DC" w:rsidRDefault="00DD22FC" w:rsidP="007A6FCF">
      <w:pPr>
        <w:pStyle w:val="bt1"/>
      </w:pPr>
      <w:bookmarkStart w:id="11" w:name="_Toc530792792"/>
      <w:r>
        <w:t xml:space="preserve">4. </w:t>
      </w:r>
      <w:r w:rsidR="006D41DC" w:rsidRPr="006D41DC">
        <w:t xml:space="preserve">Implementation of the </w:t>
      </w:r>
      <w:r w:rsidR="00BC5C49">
        <w:t>D</w:t>
      </w:r>
      <w:r w:rsidR="006D41DC" w:rsidRPr="006D41DC">
        <w:t xml:space="preserve">ifferentiated </w:t>
      </w:r>
      <w:r w:rsidR="00BC5C49">
        <w:t>S</w:t>
      </w:r>
      <w:r w:rsidR="006D41DC" w:rsidRPr="006D41DC">
        <w:t xml:space="preserve">trategic </w:t>
      </w:r>
      <w:r w:rsidR="00BC5C49">
        <w:t>P</w:t>
      </w:r>
      <w:r w:rsidR="006D41DC" w:rsidRPr="006D41DC">
        <w:t>lan</w:t>
      </w:r>
      <w:bookmarkEnd w:id="11"/>
    </w:p>
    <w:p w14:paraId="0BD2189D" w14:textId="081F12FE" w:rsidR="006D41DC" w:rsidRPr="006D41DC" w:rsidRDefault="00DD22FC" w:rsidP="007A6FCF">
      <w:pPr>
        <w:pStyle w:val="bt2"/>
      </w:pPr>
      <w:bookmarkStart w:id="12" w:name="_Toc530792793"/>
      <w:r>
        <w:t>4</w:t>
      </w:r>
      <w:r w:rsidR="006D41DC" w:rsidRPr="006D41DC">
        <w:t xml:space="preserve">. 1 Brand </w:t>
      </w:r>
      <w:r w:rsidR="00BC5C49">
        <w:t>D</w:t>
      </w:r>
      <w:r w:rsidR="006D41DC" w:rsidRPr="006D41DC">
        <w:t xml:space="preserve">ifferentiation </w:t>
      </w:r>
      <w:r w:rsidR="00BC5C49">
        <w:t>S</w:t>
      </w:r>
      <w:r w:rsidR="006D41DC" w:rsidRPr="006D41DC">
        <w:t xml:space="preserve">trategy and </w:t>
      </w:r>
      <w:r w:rsidR="00BC5C49">
        <w:t>C</w:t>
      </w:r>
      <w:r w:rsidR="006D41DC" w:rsidRPr="006D41DC">
        <w:t xml:space="preserve">ritical </w:t>
      </w:r>
      <w:r w:rsidR="00BC5C49">
        <w:t>E</w:t>
      </w:r>
      <w:r w:rsidR="006D41DC" w:rsidRPr="006D41DC">
        <w:t>valuation</w:t>
      </w:r>
      <w:bookmarkEnd w:id="12"/>
    </w:p>
    <w:p w14:paraId="1606F6DC" w14:textId="4E1294CA" w:rsidR="006D41DC" w:rsidRDefault="001A3EBD" w:rsidP="006D41DC">
      <w:pPr>
        <w:spacing w:line="360" w:lineRule="auto"/>
        <w:rPr>
          <w:rFonts w:ascii="Times New Roman" w:hAnsi="Times New Roman" w:cs="Times New Roman"/>
          <w:sz w:val="24"/>
          <w:szCs w:val="24"/>
        </w:rPr>
      </w:pPr>
      <w:r>
        <w:rPr>
          <w:rFonts w:ascii="Times New Roman" w:hAnsi="Times New Roman" w:cs="Times New Roman"/>
          <w:sz w:val="24"/>
          <w:szCs w:val="24"/>
        </w:rPr>
        <w:t>Identity of brand</w:t>
      </w:r>
      <w:r w:rsidR="006D41DC" w:rsidRPr="006D41DC">
        <w:rPr>
          <w:rFonts w:ascii="Times New Roman" w:hAnsi="Times New Roman" w:cs="Times New Roman"/>
          <w:sz w:val="24"/>
          <w:szCs w:val="24"/>
        </w:rPr>
        <w:t xml:space="preserve"> differentiation </w:t>
      </w:r>
      <w:r>
        <w:rPr>
          <w:rFonts w:ascii="Times New Roman" w:hAnsi="Times New Roman" w:cs="Times New Roman"/>
          <w:sz w:val="24"/>
          <w:szCs w:val="24"/>
        </w:rPr>
        <w:t xml:space="preserve">strategy </w:t>
      </w:r>
      <w:r w:rsidR="006D41DC" w:rsidRPr="006D41DC">
        <w:rPr>
          <w:rFonts w:ascii="Times New Roman" w:hAnsi="Times New Roman" w:cs="Times New Roman"/>
          <w:sz w:val="24"/>
          <w:szCs w:val="24"/>
        </w:rPr>
        <w:t xml:space="preserve">is on </w:t>
      </w:r>
      <w:r>
        <w:rPr>
          <w:rFonts w:ascii="Times New Roman" w:hAnsi="Times New Roman" w:cs="Times New Roman"/>
          <w:sz w:val="24"/>
          <w:szCs w:val="24"/>
        </w:rPr>
        <w:t xml:space="preserve">account of </w:t>
      </w:r>
      <w:r w:rsidR="006D41DC" w:rsidRPr="006D41DC">
        <w:rPr>
          <w:rFonts w:ascii="Times New Roman" w:hAnsi="Times New Roman" w:cs="Times New Roman"/>
          <w:sz w:val="24"/>
          <w:szCs w:val="24"/>
        </w:rPr>
        <w:t xml:space="preserve">knowledge, which </w:t>
      </w:r>
      <w:r>
        <w:rPr>
          <w:rFonts w:ascii="Times New Roman" w:hAnsi="Times New Roman" w:cs="Times New Roman"/>
          <w:sz w:val="24"/>
          <w:szCs w:val="24"/>
        </w:rPr>
        <w:t>confirm</w:t>
      </w:r>
      <w:r w:rsidR="006D41DC" w:rsidRPr="006D41DC">
        <w:rPr>
          <w:rFonts w:ascii="Times New Roman" w:hAnsi="Times New Roman" w:cs="Times New Roman"/>
          <w:sz w:val="24"/>
          <w:szCs w:val="24"/>
        </w:rPr>
        <w:t xml:space="preserve">s that it </w:t>
      </w:r>
      <w:r w:rsidR="00A1002B">
        <w:rPr>
          <w:rFonts w:ascii="Times New Roman" w:hAnsi="Times New Roman" w:cs="Times New Roman"/>
          <w:sz w:val="24"/>
          <w:szCs w:val="24"/>
        </w:rPr>
        <w:t>could</w:t>
      </w:r>
      <w:r w:rsidR="006D41DC" w:rsidRPr="006D41DC">
        <w:rPr>
          <w:rFonts w:ascii="Times New Roman" w:hAnsi="Times New Roman" w:cs="Times New Roman"/>
          <w:sz w:val="24"/>
          <w:szCs w:val="24"/>
        </w:rPr>
        <w:t xml:space="preserve"> be more </w:t>
      </w:r>
      <w:r w:rsidR="00A1002B">
        <w:rPr>
          <w:rFonts w:ascii="Times New Roman" w:hAnsi="Times New Roman" w:cs="Times New Roman"/>
          <w:sz w:val="24"/>
          <w:szCs w:val="24"/>
        </w:rPr>
        <w:t>individuality</w:t>
      </w:r>
      <w:r w:rsidR="006D41DC" w:rsidRPr="006D41DC">
        <w:rPr>
          <w:rFonts w:ascii="Times New Roman" w:hAnsi="Times New Roman" w:cs="Times New Roman"/>
          <w:sz w:val="24"/>
          <w:szCs w:val="24"/>
        </w:rPr>
        <w:t xml:space="preserve"> than product differentiation based on technology. Therefore, </w:t>
      </w:r>
      <w:r w:rsidR="00A1002B">
        <w:rPr>
          <w:rFonts w:ascii="Times New Roman" w:hAnsi="Times New Roman" w:cs="Times New Roman"/>
          <w:sz w:val="24"/>
          <w:szCs w:val="24"/>
        </w:rPr>
        <w:t>identity of brand</w:t>
      </w:r>
      <w:r w:rsidR="006D41DC" w:rsidRPr="006D41DC">
        <w:rPr>
          <w:rFonts w:ascii="Times New Roman" w:hAnsi="Times New Roman" w:cs="Times New Roman"/>
          <w:sz w:val="24"/>
          <w:szCs w:val="24"/>
        </w:rPr>
        <w:t xml:space="preserve"> differentiation is the </w:t>
      </w:r>
      <w:r w:rsidR="00A1002B">
        <w:rPr>
          <w:rFonts w:ascii="Times New Roman" w:hAnsi="Times New Roman" w:cs="Times New Roman"/>
          <w:sz w:val="24"/>
          <w:szCs w:val="24"/>
        </w:rPr>
        <w:t>primary</w:t>
      </w:r>
      <w:r w:rsidR="006D41DC" w:rsidRPr="006D41DC">
        <w:rPr>
          <w:rFonts w:ascii="Times New Roman" w:hAnsi="Times New Roman" w:cs="Times New Roman"/>
          <w:sz w:val="24"/>
          <w:szCs w:val="24"/>
        </w:rPr>
        <w:t xml:space="preserve"> strategy of enterprises after </w:t>
      </w:r>
      <w:r w:rsidR="00A1002B">
        <w:rPr>
          <w:rFonts w:ascii="Times New Roman" w:hAnsi="Times New Roman" w:cs="Times New Roman"/>
          <w:sz w:val="24"/>
          <w:szCs w:val="24"/>
        </w:rPr>
        <w:t>rate war</w:t>
      </w:r>
      <w:r w:rsidR="006D41DC" w:rsidRPr="006D41DC">
        <w:rPr>
          <w:rFonts w:ascii="Times New Roman" w:hAnsi="Times New Roman" w:cs="Times New Roman"/>
          <w:sz w:val="24"/>
          <w:szCs w:val="24"/>
        </w:rPr>
        <w:t xml:space="preserve"> and product homogenization</w:t>
      </w:r>
      <w:r w:rsidR="00D26180">
        <w:rPr>
          <w:rFonts w:ascii="Times New Roman" w:hAnsi="Times New Roman" w:cs="Times New Roman"/>
          <w:sz w:val="24"/>
          <w:szCs w:val="24"/>
        </w:rPr>
        <w:t xml:space="preserve"> </w:t>
      </w:r>
      <w:bookmarkStart w:id="13" w:name="_Hlk530378256"/>
      <w:r w:rsidR="00D26180">
        <w:rPr>
          <w:rFonts w:ascii="Times New Roman" w:hAnsi="Times New Roman" w:cs="Times New Roman"/>
          <w:kern w:val="0"/>
          <w:sz w:val="24"/>
          <w:szCs w:val="24"/>
        </w:rPr>
        <w:t>(Lebron, 2010)</w:t>
      </w:r>
      <w:bookmarkEnd w:id="13"/>
      <w:r w:rsidR="006D41DC" w:rsidRPr="006D41DC">
        <w:rPr>
          <w:rFonts w:ascii="Times New Roman" w:hAnsi="Times New Roman" w:cs="Times New Roman"/>
          <w:sz w:val="24"/>
          <w:szCs w:val="24"/>
        </w:rPr>
        <w:t>.</w:t>
      </w:r>
    </w:p>
    <w:p w14:paraId="4181AE3A" w14:textId="77777777" w:rsidR="006C11C2" w:rsidRPr="006D41DC" w:rsidRDefault="006C11C2" w:rsidP="006D41DC">
      <w:pPr>
        <w:spacing w:line="360" w:lineRule="auto"/>
        <w:rPr>
          <w:rFonts w:ascii="Times New Roman" w:hAnsi="Times New Roman" w:cs="Times New Roman"/>
          <w:sz w:val="24"/>
          <w:szCs w:val="24"/>
        </w:rPr>
      </w:pPr>
    </w:p>
    <w:p w14:paraId="243915C3" w14:textId="06A38502"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Adidas has been on the road to building brand differentiation. The following is an example of the acquisition of the golf products company TaylorMade by the Adidas Group in 1998</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(Ly, 2018)</w:t>
      </w:r>
      <w:r w:rsidRPr="006D41DC">
        <w:rPr>
          <w:rFonts w:ascii="Times New Roman" w:hAnsi="Times New Roman" w:cs="Times New Roman"/>
          <w:sz w:val="24"/>
          <w:szCs w:val="24"/>
        </w:rPr>
        <w:t xml:space="preserve">. After the acquisition of TaylorMade, Adidas re-formed the </w:t>
      </w:r>
      <w:r w:rsidRPr="006D41DC">
        <w:rPr>
          <w:rFonts w:ascii="Times New Roman" w:hAnsi="Times New Roman" w:cs="Times New Roman"/>
          <w:sz w:val="24"/>
          <w:szCs w:val="24"/>
        </w:rPr>
        <w:lastRenderedPageBreak/>
        <w:t>new brand TaylorMade-Adidas. With the reputation of TaylorMade, TaylorMade-Adidas has succeeded in capturing the high share of the golf products market through its accurate brand positioning and has become the most influential brand in the golf equipment field.</w:t>
      </w:r>
    </w:p>
    <w:p w14:paraId="3D04AA63" w14:textId="77777777" w:rsidR="006D41DC" w:rsidRPr="006D41DC" w:rsidRDefault="006D41DC" w:rsidP="006D41DC">
      <w:pPr>
        <w:spacing w:line="360" w:lineRule="auto"/>
        <w:rPr>
          <w:rFonts w:ascii="Times New Roman" w:hAnsi="Times New Roman" w:cs="Times New Roman"/>
          <w:sz w:val="24"/>
          <w:szCs w:val="24"/>
        </w:rPr>
      </w:pPr>
    </w:p>
    <w:p w14:paraId="77097BEB" w14:textId="60DAC24B"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TaylorMade-Adidas belongs to the sports performance series of the Adidas brand and adopts a dual-brand positioning strategy: TaylorMade Golf and Adidas Golf respectively</w:t>
      </w:r>
      <w:r w:rsidR="00C95D10">
        <w:rPr>
          <w:rFonts w:ascii="Times New Roman" w:hAnsi="Times New Roman" w:cs="Times New Roman"/>
          <w:sz w:val="24"/>
          <w:szCs w:val="24"/>
        </w:rPr>
        <w:t xml:space="preserve"> </w:t>
      </w:r>
      <w:r w:rsidR="00C95D10">
        <w:rPr>
          <w:rFonts w:ascii="Times New Roman" w:hAnsi="Times New Roman" w:cs="Times New Roman"/>
          <w:kern w:val="0"/>
          <w:sz w:val="24"/>
          <w:szCs w:val="24"/>
        </w:rPr>
        <w:t>(Dickson, 2011)</w:t>
      </w:r>
      <w:r w:rsidRPr="006D41DC">
        <w:rPr>
          <w:rFonts w:ascii="Times New Roman" w:hAnsi="Times New Roman" w:cs="Times New Roman"/>
          <w:sz w:val="24"/>
          <w:szCs w:val="24"/>
        </w:rPr>
        <w:t>. The two brands are clearly defined, and each has different positioning and marketing methods in golf apparel and golf equipment, belonging to a dual structure, respectively occupying different market segments.</w:t>
      </w:r>
    </w:p>
    <w:p w14:paraId="41E3CC0D" w14:textId="77777777" w:rsidR="006D41DC" w:rsidRPr="006D41DC" w:rsidRDefault="006D41DC" w:rsidP="006D41DC">
      <w:pPr>
        <w:spacing w:line="360" w:lineRule="auto"/>
        <w:rPr>
          <w:rFonts w:ascii="Times New Roman" w:hAnsi="Times New Roman" w:cs="Times New Roman"/>
          <w:sz w:val="24"/>
          <w:szCs w:val="24"/>
        </w:rPr>
      </w:pPr>
    </w:p>
    <w:p w14:paraId="5B17D4EE" w14:textId="1BC10084"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In terms of brand recognition, its brand is not very high. The competitive brand Callaway has a wide range of consumer awareness and far-reaching brand influence, posing a threat to TaylorMade-Adidas, and some consumers do not know that Taylor</w:t>
      </w:r>
      <w:r w:rsidR="00BB1C81">
        <w:rPr>
          <w:rFonts w:ascii="Times New Roman" w:hAnsi="Times New Roman" w:cs="Times New Roman"/>
          <w:sz w:val="24"/>
          <w:szCs w:val="24"/>
        </w:rPr>
        <w:t>M</w:t>
      </w:r>
      <w:r w:rsidRPr="006D41DC">
        <w:rPr>
          <w:rFonts w:ascii="Times New Roman" w:hAnsi="Times New Roman" w:cs="Times New Roman"/>
          <w:sz w:val="24"/>
          <w:szCs w:val="24"/>
        </w:rPr>
        <w:t>ade is a brand of adidas, which means that Taylor</w:t>
      </w:r>
      <w:r w:rsidR="00BB1C81">
        <w:rPr>
          <w:rFonts w:ascii="Times New Roman" w:hAnsi="Times New Roman" w:cs="Times New Roman"/>
          <w:sz w:val="24"/>
          <w:szCs w:val="24"/>
        </w:rPr>
        <w:t>M</w:t>
      </w:r>
      <w:r w:rsidRPr="006D41DC">
        <w:rPr>
          <w:rFonts w:ascii="Times New Roman" w:hAnsi="Times New Roman" w:cs="Times New Roman"/>
          <w:sz w:val="24"/>
          <w:szCs w:val="24"/>
        </w:rPr>
        <w:t>ade Golf has not yet fully integrated into Adidas</w:t>
      </w:r>
      <w:r w:rsidR="00BB1C81">
        <w:rPr>
          <w:rFonts w:ascii="Times New Roman" w:hAnsi="Times New Roman" w:cs="Times New Roman"/>
          <w:sz w:val="24"/>
          <w:szCs w:val="24"/>
        </w:rPr>
        <w:t xml:space="preserve"> a</w:t>
      </w:r>
      <w:r w:rsidRPr="006D41DC">
        <w:rPr>
          <w:rFonts w:ascii="Times New Roman" w:hAnsi="Times New Roman" w:cs="Times New Roman"/>
          <w:sz w:val="24"/>
          <w:szCs w:val="24"/>
        </w:rPr>
        <w:t>nd successfully reach the mind of the consumer.</w:t>
      </w:r>
    </w:p>
    <w:p w14:paraId="3C508FDE" w14:textId="77777777" w:rsidR="006D41DC" w:rsidRPr="006D41DC" w:rsidRDefault="006D41DC" w:rsidP="006D41DC">
      <w:pPr>
        <w:spacing w:line="360" w:lineRule="auto"/>
        <w:rPr>
          <w:rFonts w:ascii="Times New Roman" w:hAnsi="Times New Roman" w:cs="Times New Roman"/>
          <w:sz w:val="24"/>
          <w:szCs w:val="24"/>
        </w:rPr>
      </w:pPr>
    </w:p>
    <w:p w14:paraId="79AC1694" w14:textId="24E93DBE"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In terms of brand meaning, its brand efficacy, product reliability and price have been recognized by consumers, and the speed of after-sales service and service needs to be strengthened. However, its brand image does not accurately grasp the mind of consumers in the marketing of celebrity effects</w:t>
      </w:r>
      <w:r w:rsidR="00A7400A">
        <w:rPr>
          <w:rFonts w:ascii="Times New Roman" w:hAnsi="Times New Roman" w:cs="Times New Roman"/>
          <w:sz w:val="24"/>
          <w:szCs w:val="24"/>
        </w:rPr>
        <w:t>. T</w:t>
      </w:r>
      <w:r w:rsidRPr="006D41DC">
        <w:rPr>
          <w:rFonts w:ascii="Times New Roman" w:hAnsi="Times New Roman" w:cs="Times New Roman"/>
          <w:sz w:val="24"/>
          <w:szCs w:val="24"/>
        </w:rPr>
        <w:t>he brand can have a good brand association with consumers, and the imagination is the most unique feature of TaylorMade-Adidas</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(Roulin, 2016)</w:t>
      </w:r>
      <w:r w:rsidRPr="006D41DC">
        <w:rPr>
          <w:rFonts w:ascii="Times New Roman" w:hAnsi="Times New Roman" w:cs="Times New Roman"/>
          <w:sz w:val="24"/>
          <w:szCs w:val="24"/>
        </w:rPr>
        <w:t>.</w:t>
      </w:r>
    </w:p>
    <w:p w14:paraId="59EB3149" w14:textId="77777777" w:rsidR="006D41DC" w:rsidRPr="00A7400A" w:rsidRDefault="006D41DC" w:rsidP="006D41DC">
      <w:pPr>
        <w:spacing w:line="360" w:lineRule="auto"/>
        <w:rPr>
          <w:rFonts w:ascii="Times New Roman" w:hAnsi="Times New Roman" w:cs="Times New Roman"/>
          <w:sz w:val="24"/>
          <w:szCs w:val="24"/>
        </w:rPr>
      </w:pPr>
    </w:p>
    <w:p w14:paraId="2ECEB1BC" w14:textId="77777777"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In terms of brand relationship, there is no strong brand resonance with consumers on the online homepage, and it is impossible to establish a strong loyal relationship with target consumers.</w:t>
      </w:r>
    </w:p>
    <w:p w14:paraId="4A854892" w14:textId="77777777" w:rsidR="006D41DC" w:rsidRPr="006D41DC" w:rsidRDefault="006D41DC" w:rsidP="006D41DC">
      <w:pPr>
        <w:spacing w:line="360" w:lineRule="auto"/>
        <w:rPr>
          <w:rFonts w:ascii="Times New Roman" w:hAnsi="Times New Roman" w:cs="Times New Roman"/>
          <w:sz w:val="24"/>
          <w:szCs w:val="24"/>
        </w:rPr>
      </w:pPr>
    </w:p>
    <w:p w14:paraId="5636BB61" w14:textId="11BEB500" w:rsid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Now, Adidas can make full use of the star effect, favor the female market, expand the trend, and use the original to achieve brand differentiation. At the same time, it also </w:t>
      </w:r>
      <w:r w:rsidRPr="006D41DC">
        <w:rPr>
          <w:rFonts w:ascii="Times New Roman" w:hAnsi="Times New Roman" w:cs="Times New Roman"/>
          <w:sz w:val="24"/>
          <w:szCs w:val="24"/>
        </w:rPr>
        <w:lastRenderedPageBreak/>
        <w:t>utilizes outdoor marketing strategies and large-scale trend-oriented advertising output to achieve better inclusiveness of brands and online media, and to achieve brand rejuvenation with “creative and interactive”, focusing on media interaction and fun.</w:t>
      </w:r>
    </w:p>
    <w:p w14:paraId="5C328C27" w14:textId="77777777" w:rsidR="00173671" w:rsidRDefault="00173671" w:rsidP="006D41DC">
      <w:pPr>
        <w:spacing w:line="360" w:lineRule="auto"/>
        <w:rPr>
          <w:rFonts w:ascii="Times New Roman" w:hAnsi="Times New Roman" w:cs="Times New Roman"/>
          <w:sz w:val="24"/>
          <w:szCs w:val="24"/>
        </w:rPr>
      </w:pPr>
    </w:p>
    <w:p w14:paraId="5D07BBB9" w14:textId="2E15FA11" w:rsidR="006D41DC" w:rsidRPr="006D41DC" w:rsidRDefault="00DD22FC" w:rsidP="007A6FCF">
      <w:pPr>
        <w:pStyle w:val="bt2"/>
      </w:pPr>
      <w:bookmarkStart w:id="14" w:name="_Toc530792794"/>
      <w:r>
        <w:t>4</w:t>
      </w:r>
      <w:r w:rsidR="006D41DC" w:rsidRPr="006D41DC">
        <w:t xml:space="preserve">. 2 Product </w:t>
      </w:r>
      <w:r w:rsidR="00BC5C49">
        <w:rPr>
          <w:rFonts w:eastAsiaTheme="minorEastAsia" w:hint="cs"/>
        </w:rPr>
        <w:t>D</w:t>
      </w:r>
      <w:r w:rsidR="006D41DC" w:rsidRPr="006D41DC">
        <w:t xml:space="preserve">ifferentiation </w:t>
      </w:r>
      <w:r w:rsidR="00BC5C49">
        <w:t>S</w:t>
      </w:r>
      <w:r w:rsidR="006D41DC" w:rsidRPr="006D41DC">
        <w:t xml:space="preserve">trategy and </w:t>
      </w:r>
      <w:r w:rsidR="00BC5C49">
        <w:t>C</w:t>
      </w:r>
      <w:r w:rsidR="006D41DC" w:rsidRPr="006D41DC">
        <w:t xml:space="preserve">ritical </w:t>
      </w:r>
      <w:r w:rsidR="00BC5C49">
        <w:t>E</w:t>
      </w:r>
      <w:r w:rsidR="006D41DC" w:rsidRPr="006D41DC">
        <w:t>valuation</w:t>
      </w:r>
      <w:bookmarkEnd w:id="14"/>
    </w:p>
    <w:p w14:paraId="0CB97FBA" w14:textId="3743B246" w:rsidR="006D41DC" w:rsidRPr="006D41DC" w:rsidRDefault="00426997" w:rsidP="006D41DC">
      <w:pPr>
        <w:spacing w:line="360" w:lineRule="auto"/>
        <w:rPr>
          <w:rFonts w:ascii="Times New Roman" w:hAnsi="Times New Roman" w:cs="Times New Roman"/>
          <w:sz w:val="24"/>
          <w:szCs w:val="24"/>
        </w:rPr>
      </w:pPr>
      <w:r>
        <w:rPr>
          <w:rFonts w:ascii="Times New Roman" w:hAnsi="Times New Roman" w:cs="Times New Roman"/>
          <w:sz w:val="24"/>
          <w:szCs w:val="24"/>
        </w:rPr>
        <w:t>For the time being</w:t>
      </w:r>
      <w:r w:rsidR="006D41DC" w:rsidRPr="006D41DC">
        <w:rPr>
          <w:rFonts w:ascii="Times New Roman" w:hAnsi="Times New Roman" w:cs="Times New Roman"/>
          <w:sz w:val="24"/>
          <w:szCs w:val="24"/>
        </w:rPr>
        <w:t xml:space="preserve">, Adidas </w:t>
      </w:r>
      <w:r>
        <w:rPr>
          <w:rFonts w:ascii="Times New Roman" w:hAnsi="Times New Roman" w:cs="Times New Roman"/>
          <w:sz w:val="24"/>
          <w:szCs w:val="24"/>
        </w:rPr>
        <w:t>principal</w:t>
      </w:r>
      <w:r w:rsidR="006D41DC" w:rsidRPr="006D41DC">
        <w:rPr>
          <w:rFonts w:ascii="Times New Roman" w:hAnsi="Times New Roman" w:cs="Times New Roman"/>
          <w:sz w:val="24"/>
          <w:szCs w:val="24"/>
        </w:rPr>
        <w:t xml:space="preserve">ly focuses on </w:t>
      </w:r>
      <w:r w:rsidR="0015460C">
        <w:rPr>
          <w:rFonts w:ascii="Times New Roman" w:hAnsi="Times New Roman" w:cs="Times New Roman"/>
          <w:sz w:val="24"/>
          <w:szCs w:val="24"/>
        </w:rPr>
        <w:t>footwear</w:t>
      </w:r>
      <w:r w:rsidR="006D41DC" w:rsidRPr="006D41DC">
        <w:rPr>
          <w:rFonts w:ascii="Times New Roman" w:hAnsi="Times New Roman" w:cs="Times New Roman"/>
          <w:sz w:val="24"/>
          <w:szCs w:val="24"/>
        </w:rPr>
        <w:t>s (basketball shoes, soccer shoes, tennis shoes, etc.)</w:t>
      </w:r>
      <w:r w:rsidR="00EB2988">
        <w:rPr>
          <w:rFonts w:ascii="Times New Roman" w:hAnsi="Times New Roman" w:cs="Times New Roman"/>
          <w:sz w:val="24"/>
          <w:szCs w:val="24"/>
        </w:rPr>
        <w:t xml:space="preserve"> ceaseless</w:t>
      </w:r>
      <w:r w:rsidR="006D41DC" w:rsidRPr="006D41DC">
        <w:rPr>
          <w:rFonts w:ascii="Times New Roman" w:hAnsi="Times New Roman" w:cs="Times New Roman"/>
          <w:sz w:val="24"/>
          <w:szCs w:val="24"/>
        </w:rPr>
        <w:t>ly enriching its product</w:t>
      </w:r>
      <w:r w:rsidR="00EB2988">
        <w:rPr>
          <w:rFonts w:ascii="Times New Roman" w:hAnsi="Times New Roman" w:cs="Times New Roman"/>
          <w:sz w:val="24"/>
          <w:szCs w:val="24"/>
        </w:rPr>
        <w:t>ion</w:t>
      </w:r>
      <w:r w:rsidR="006D41DC" w:rsidRPr="006D41DC">
        <w:rPr>
          <w:rFonts w:ascii="Times New Roman" w:hAnsi="Times New Roman" w:cs="Times New Roman"/>
          <w:sz w:val="24"/>
          <w:szCs w:val="24"/>
        </w:rPr>
        <w:t xml:space="preserve"> line. </w:t>
      </w:r>
      <w:r w:rsidR="00EB2988">
        <w:rPr>
          <w:rFonts w:ascii="Times New Roman" w:hAnsi="Times New Roman" w:cs="Times New Roman"/>
          <w:sz w:val="24"/>
          <w:szCs w:val="24"/>
        </w:rPr>
        <w:t>T</w:t>
      </w:r>
      <w:r w:rsidR="006D41DC" w:rsidRPr="006D41DC">
        <w:rPr>
          <w:rFonts w:ascii="Times New Roman" w:hAnsi="Times New Roman" w:cs="Times New Roman"/>
          <w:sz w:val="24"/>
          <w:szCs w:val="24"/>
        </w:rPr>
        <w:t>hrough</w:t>
      </w:r>
      <w:r w:rsidR="00EB2988">
        <w:rPr>
          <w:rFonts w:ascii="Times New Roman" w:hAnsi="Times New Roman" w:cs="Times New Roman"/>
          <w:sz w:val="24"/>
          <w:szCs w:val="24"/>
        </w:rPr>
        <w:t xml:space="preserve"> </w:t>
      </w:r>
      <w:r w:rsidR="006D41DC" w:rsidRPr="006D41DC">
        <w:rPr>
          <w:rFonts w:ascii="Times New Roman" w:hAnsi="Times New Roman" w:cs="Times New Roman"/>
          <w:sz w:val="24"/>
          <w:szCs w:val="24"/>
        </w:rPr>
        <w:t>the product</w:t>
      </w:r>
      <w:r w:rsidR="00EB2988">
        <w:rPr>
          <w:rFonts w:ascii="Times New Roman" w:hAnsi="Times New Roman" w:cs="Times New Roman"/>
          <w:sz w:val="24"/>
          <w:szCs w:val="24"/>
        </w:rPr>
        <w:t>ion</w:t>
      </w:r>
      <w:r w:rsidR="006D41DC" w:rsidRPr="006D41DC">
        <w:rPr>
          <w:rFonts w:ascii="Times New Roman" w:hAnsi="Times New Roman" w:cs="Times New Roman"/>
          <w:sz w:val="24"/>
          <w:szCs w:val="24"/>
        </w:rPr>
        <w:t xml:space="preserve"> portfolio </w:t>
      </w:r>
      <w:r w:rsidR="00EB2988">
        <w:rPr>
          <w:rFonts w:ascii="Times New Roman" w:hAnsi="Times New Roman" w:cs="Times New Roman"/>
          <w:sz w:val="24"/>
          <w:szCs w:val="24"/>
        </w:rPr>
        <w:t>tactic</w:t>
      </w:r>
      <w:r w:rsidR="006D41DC" w:rsidRPr="006D41DC">
        <w:rPr>
          <w:rFonts w:ascii="Times New Roman" w:hAnsi="Times New Roman" w:cs="Times New Roman"/>
          <w:sz w:val="24"/>
          <w:szCs w:val="24"/>
        </w:rPr>
        <w:t>, the product</w:t>
      </w:r>
      <w:r w:rsidR="00EB2988">
        <w:rPr>
          <w:rFonts w:ascii="Times New Roman" w:hAnsi="Times New Roman" w:cs="Times New Roman"/>
          <w:sz w:val="24"/>
          <w:szCs w:val="24"/>
        </w:rPr>
        <w:t>ion</w:t>
      </w:r>
      <w:r w:rsidR="006D41DC" w:rsidRPr="006D41DC">
        <w:rPr>
          <w:rFonts w:ascii="Times New Roman" w:hAnsi="Times New Roman" w:cs="Times New Roman"/>
          <w:sz w:val="24"/>
          <w:szCs w:val="24"/>
        </w:rPr>
        <w:t xml:space="preserve"> </w:t>
      </w:r>
      <w:r w:rsidR="00EB2988">
        <w:rPr>
          <w:rFonts w:ascii="Times New Roman" w:hAnsi="Times New Roman" w:cs="Times New Roman"/>
          <w:sz w:val="24"/>
          <w:szCs w:val="24"/>
        </w:rPr>
        <w:t>ecosphere</w:t>
      </w:r>
      <w:r w:rsidR="006D41DC" w:rsidRPr="006D41DC">
        <w:rPr>
          <w:rFonts w:ascii="Times New Roman" w:hAnsi="Times New Roman" w:cs="Times New Roman"/>
          <w:sz w:val="24"/>
          <w:szCs w:val="24"/>
        </w:rPr>
        <w:t xml:space="preserve"> </w:t>
      </w:r>
      <w:r w:rsidR="00EB2988">
        <w:rPr>
          <w:rFonts w:ascii="Times New Roman" w:hAnsi="Times New Roman" w:cs="Times New Roman"/>
          <w:sz w:val="24"/>
          <w:szCs w:val="24"/>
        </w:rPr>
        <w:t>circulation</w:t>
      </w:r>
      <w:r w:rsidR="006D41DC" w:rsidRPr="006D41DC">
        <w:rPr>
          <w:rFonts w:ascii="Times New Roman" w:hAnsi="Times New Roman" w:cs="Times New Roman"/>
          <w:sz w:val="24"/>
          <w:szCs w:val="24"/>
        </w:rPr>
        <w:t xml:space="preserve"> is </w:t>
      </w:r>
      <w:r w:rsidR="00EB2988">
        <w:rPr>
          <w:rFonts w:ascii="Times New Roman" w:hAnsi="Times New Roman" w:cs="Times New Roman"/>
          <w:sz w:val="24"/>
          <w:szCs w:val="24"/>
        </w:rPr>
        <w:t>endlessly</w:t>
      </w:r>
      <w:r w:rsidR="006D41DC" w:rsidRPr="006D41DC">
        <w:rPr>
          <w:rFonts w:ascii="Times New Roman" w:hAnsi="Times New Roman" w:cs="Times New Roman"/>
          <w:sz w:val="24"/>
          <w:szCs w:val="24"/>
        </w:rPr>
        <w:t xml:space="preserve"> replaced to achieve sustainable profitability. Adidas has a high sense of fashion and outstanding ability to grasp the direction of combining sports and fashion. At the same time, the company frequently launches new line products jointly with trendy people and well-known designers</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(Wunsch, 2016)</w:t>
      </w:r>
      <w:r w:rsidR="006D41DC" w:rsidRPr="006D41DC">
        <w:rPr>
          <w:rFonts w:ascii="Times New Roman" w:hAnsi="Times New Roman" w:cs="Times New Roman"/>
          <w:sz w:val="24"/>
          <w:szCs w:val="24"/>
        </w:rPr>
        <w:t xml:space="preserve">. The sub-brand NEO is positioned in the trend direction. </w:t>
      </w:r>
    </w:p>
    <w:p w14:paraId="30EBB1B0" w14:textId="77777777" w:rsidR="006D41DC" w:rsidRPr="006D41DC" w:rsidRDefault="006D41DC" w:rsidP="006D41DC">
      <w:pPr>
        <w:spacing w:line="360" w:lineRule="auto"/>
        <w:rPr>
          <w:rFonts w:ascii="Times New Roman" w:hAnsi="Times New Roman" w:cs="Times New Roman"/>
          <w:sz w:val="24"/>
          <w:szCs w:val="24"/>
        </w:rPr>
      </w:pPr>
    </w:p>
    <w:p w14:paraId="5D0C6F8C" w14:textId="6B69D3D0"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In terms of product packaging, Adidas believes that the choice of packaging materials </w:t>
      </w:r>
      <w:r w:rsidR="00197A25">
        <w:rPr>
          <w:rFonts w:ascii="Times New Roman" w:hAnsi="Times New Roman" w:cs="Times New Roman"/>
          <w:sz w:val="24"/>
          <w:szCs w:val="24"/>
        </w:rPr>
        <w:t>could</w:t>
      </w:r>
      <w:r w:rsidRPr="006D41DC">
        <w:rPr>
          <w:rFonts w:ascii="Times New Roman" w:hAnsi="Times New Roman" w:cs="Times New Roman"/>
          <w:sz w:val="24"/>
          <w:szCs w:val="24"/>
        </w:rPr>
        <w:t xml:space="preserve"> refl</w:t>
      </w:r>
      <w:r w:rsidR="00197A25">
        <w:rPr>
          <w:rFonts w:ascii="Times New Roman" w:hAnsi="Times New Roman" w:cs="Times New Roman"/>
          <w:sz w:val="24"/>
          <w:szCs w:val="24"/>
        </w:rPr>
        <w:t>ex</w:t>
      </w:r>
      <w:r w:rsidRPr="006D41DC">
        <w:rPr>
          <w:rFonts w:ascii="Times New Roman" w:hAnsi="Times New Roman" w:cs="Times New Roman"/>
          <w:sz w:val="24"/>
          <w:szCs w:val="24"/>
        </w:rPr>
        <w:t xml:space="preserve"> the </w:t>
      </w:r>
      <w:r w:rsidR="00197A25">
        <w:rPr>
          <w:rFonts w:ascii="Times New Roman" w:hAnsi="Times New Roman" w:cs="Times New Roman"/>
          <w:sz w:val="24"/>
          <w:szCs w:val="24"/>
        </w:rPr>
        <w:t>trait</w:t>
      </w:r>
      <w:r w:rsidRPr="006D41DC">
        <w:rPr>
          <w:rFonts w:ascii="Times New Roman" w:hAnsi="Times New Roman" w:cs="Times New Roman"/>
          <w:sz w:val="24"/>
          <w:szCs w:val="24"/>
        </w:rPr>
        <w:t xml:space="preserve"> of clothing product</w:t>
      </w:r>
      <w:r w:rsidR="00197A25">
        <w:rPr>
          <w:rFonts w:ascii="Times New Roman" w:hAnsi="Times New Roman" w:cs="Times New Roman"/>
          <w:sz w:val="24"/>
          <w:szCs w:val="24"/>
        </w:rPr>
        <w:t>ion</w:t>
      </w:r>
      <w:r w:rsidRPr="006D41DC">
        <w:rPr>
          <w:rFonts w:ascii="Times New Roman" w:hAnsi="Times New Roman" w:cs="Times New Roman"/>
          <w:sz w:val="24"/>
          <w:szCs w:val="24"/>
        </w:rPr>
        <w:t xml:space="preserve">s. The color </w:t>
      </w:r>
      <w:r w:rsidR="00197A25">
        <w:rPr>
          <w:rFonts w:ascii="Times New Roman" w:hAnsi="Times New Roman" w:cs="Times New Roman"/>
          <w:sz w:val="24"/>
          <w:szCs w:val="24"/>
        </w:rPr>
        <w:t>scheme</w:t>
      </w:r>
      <w:r w:rsidRPr="006D41DC">
        <w:rPr>
          <w:rFonts w:ascii="Times New Roman" w:hAnsi="Times New Roman" w:cs="Times New Roman"/>
          <w:sz w:val="24"/>
          <w:szCs w:val="24"/>
        </w:rPr>
        <w:t xml:space="preserve"> should refle</w:t>
      </w:r>
      <w:r w:rsidR="00197A25">
        <w:rPr>
          <w:rFonts w:ascii="Times New Roman" w:hAnsi="Times New Roman" w:cs="Times New Roman"/>
          <w:sz w:val="24"/>
          <w:szCs w:val="24"/>
        </w:rPr>
        <w:t>x</w:t>
      </w:r>
      <w:r w:rsidRPr="006D41DC">
        <w:rPr>
          <w:rFonts w:ascii="Times New Roman" w:hAnsi="Times New Roman" w:cs="Times New Roman"/>
          <w:sz w:val="24"/>
          <w:szCs w:val="24"/>
        </w:rPr>
        <w:t xml:space="preserve"> the style and </w:t>
      </w:r>
      <w:r w:rsidR="00197A25">
        <w:rPr>
          <w:rFonts w:ascii="Times New Roman" w:hAnsi="Times New Roman" w:cs="Times New Roman"/>
          <w:sz w:val="24"/>
          <w:szCs w:val="24"/>
        </w:rPr>
        <w:t>individuation</w:t>
      </w:r>
      <w:r w:rsidRPr="006D41DC">
        <w:rPr>
          <w:rFonts w:ascii="Times New Roman" w:hAnsi="Times New Roman" w:cs="Times New Roman"/>
          <w:sz w:val="24"/>
          <w:szCs w:val="24"/>
        </w:rPr>
        <w:t xml:space="preserve"> of the clothing </w:t>
      </w:r>
      <w:r w:rsidR="00197A25">
        <w:rPr>
          <w:rFonts w:ascii="Times New Roman" w:hAnsi="Times New Roman" w:cs="Times New Roman"/>
          <w:sz w:val="24"/>
          <w:szCs w:val="24"/>
        </w:rPr>
        <w:t>trademark</w:t>
      </w:r>
      <w:r w:rsidRPr="006D41DC">
        <w:rPr>
          <w:rFonts w:ascii="Times New Roman" w:hAnsi="Times New Roman" w:cs="Times New Roman"/>
          <w:sz w:val="24"/>
          <w:szCs w:val="24"/>
        </w:rPr>
        <w:t xml:space="preserve">. The </w:t>
      </w:r>
      <w:r w:rsidR="00197A25">
        <w:rPr>
          <w:rFonts w:ascii="Times New Roman" w:hAnsi="Times New Roman" w:cs="Times New Roman"/>
          <w:sz w:val="24"/>
          <w:szCs w:val="24"/>
        </w:rPr>
        <w:t>figure</w:t>
      </w:r>
      <w:r w:rsidRPr="006D41DC">
        <w:rPr>
          <w:rFonts w:ascii="Times New Roman" w:hAnsi="Times New Roman" w:cs="Times New Roman"/>
          <w:sz w:val="24"/>
          <w:szCs w:val="24"/>
        </w:rPr>
        <w:t xml:space="preserve"> design </w:t>
      </w:r>
      <w:r w:rsidR="00B52FD9">
        <w:rPr>
          <w:rFonts w:ascii="Times New Roman" w:hAnsi="Times New Roman" w:cs="Times New Roman"/>
          <w:sz w:val="24"/>
          <w:szCs w:val="24"/>
        </w:rPr>
        <w:t>c</w:t>
      </w:r>
      <w:r w:rsidRPr="006D41DC">
        <w:rPr>
          <w:rFonts w:ascii="Times New Roman" w:hAnsi="Times New Roman" w:cs="Times New Roman"/>
          <w:sz w:val="24"/>
          <w:szCs w:val="24"/>
        </w:rPr>
        <w:t>ould be eas</w:t>
      </w:r>
      <w:r w:rsidR="00B52FD9">
        <w:rPr>
          <w:rFonts w:ascii="Times New Roman" w:hAnsi="Times New Roman" w:cs="Times New Roman"/>
          <w:sz w:val="24"/>
          <w:szCs w:val="24"/>
        </w:rPr>
        <w:t>iness</w:t>
      </w:r>
      <w:r w:rsidRPr="006D41DC">
        <w:rPr>
          <w:rFonts w:ascii="Times New Roman" w:hAnsi="Times New Roman" w:cs="Times New Roman"/>
          <w:sz w:val="24"/>
          <w:szCs w:val="24"/>
        </w:rPr>
        <w:t xml:space="preserve"> for c</w:t>
      </w:r>
      <w:r w:rsidR="00B52FD9">
        <w:rPr>
          <w:rFonts w:ascii="Times New Roman" w:hAnsi="Times New Roman" w:cs="Times New Roman"/>
          <w:sz w:val="24"/>
          <w:szCs w:val="24"/>
        </w:rPr>
        <w:t>ustomer</w:t>
      </w:r>
      <w:r w:rsidRPr="006D41DC">
        <w:rPr>
          <w:rFonts w:ascii="Times New Roman" w:hAnsi="Times New Roman" w:cs="Times New Roman"/>
          <w:sz w:val="24"/>
          <w:szCs w:val="24"/>
        </w:rPr>
        <w:t>s to re</w:t>
      </w:r>
      <w:r w:rsidR="00B52FD9">
        <w:rPr>
          <w:rFonts w:ascii="Times New Roman" w:hAnsi="Times New Roman" w:cs="Times New Roman"/>
          <w:sz w:val="24"/>
          <w:szCs w:val="24"/>
        </w:rPr>
        <w:t>cognize</w:t>
      </w:r>
      <w:r w:rsidRPr="006D41DC">
        <w:rPr>
          <w:rFonts w:ascii="Times New Roman" w:hAnsi="Times New Roman" w:cs="Times New Roman"/>
          <w:sz w:val="24"/>
          <w:szCs w:val="24"/>
        </w:rPr>
        <w:t>. It</w:t>
      </w:r>
      <w:r w:rsidR="00B52FD9">
        <w:rPr>
          <w:rFonts w:ascii="Times New Roman" w:hAnsi="Times New Roman" w:cs="Times New Roman"/>
          <w:sz w:val="24"/>
          <w:szCs w:val="24"/>
        </w:rPr>
        <w:t xml:space="preserve"> c</w:t>
      </w:r>
      <w:r w:rsidRPr="006D41DC">
        <w:rPr>
          <w:rFonts w:ascii="Times New Roman" w:hAnsi="Times New Roman" w:cs="Times New Roman"/>
          <w:sz w:val="24"/>
          <w:szCs w:val="24"/>
        </w:rPr>
        <w:t xml:space="preserve">ould </w:t>
      </w:r>
      <w:r w:rsidR="00B52FD9">
        <w:rPr>
          <w:rFonts w:ascii="Times New Roman" w:hAnsi="Times New Roman" w:cs="Times New Roman"/>
          <w:sz w:val="24"/>
          <w:szCs w:val="24"/>
        </w:rPr>
        <w:t>attach</w:t>
      </w:r>
      <w:r w:rsidRPr="006D41DC">
        <w:rPr>
          <w:rFonts w:ascii="Times New Roman" w:hAnsi="Times New Roman" w:cs="Times New Roman"/>
          <w:sz w:val="24"/>
          <w:szCs w:val="24"/>
        </w:rPr>
        <w:t xml:space="preserve"> </w:t>
      </w:r>
      <w:r w:rsidR="00B52FD9">
        <w:rPr>
          <w:rFonts w:ascii="Times New Roman" w:hAnsi="Times New Roman" w:cs="Times New Roman"/>
          <w:sz w:val="24"/>
          <w:szCs w:val="24"/>
        </w:rPr>
        <w:t>importance</w:t>
      </w:r>
      <w:r w:rsidRPr="006D41DC">
        <w:rPr>
          <w:rFonts w:ascii="Times New Roman" w:hAnsi="Times New Roman" w:cs="Times New Roman"/>
          <w:sz w:val="24"/>
          <w:szCs w:val="24"/>
        </w:rPr>
        <w:t xml:space="preserve"> to the communication of </w:t>
      </w:r>
      <w:r w:rsidR="00B52FD9">
        <w:rPr>
          <w:rFonts w:ascii="Times New Roman" w:hAnsi="Times New Roman" w:cs="Times New Roman"/>
          <w:sz w:val="24"/>
          <w:szCs w:val="24"/>
        </w:rPr>
        <w:t>apparel</w:t>
      </w:r>
      <w:r w:rsidRPr="006D41DC">
        <w:rPr>
          <w:rFonts w:ascii="Times New Roman" w:hAnsi="Times New Roman" w:cs="Times New Roman"/>
          <w:sz w:val="24"/>
          <w:szCs w:val="24"/>
        </w:rPr>
        <w:t xml:space="preserve"> brand information and print technology and structural modeling</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(Su, 2010)</w:t>
      </w:r>
      <w:r w:rsidRPr="006D41DC">
        <w:rPr>
          <w:rFonts w:ascii="Times New Roman" w:hAnsi="Times New Roman" w:cs="Times New Roman"/>
          <w:sz w:val="24"/>
          <w:szCs w:val="24"/>
        </w:rPr>
        <w:t xml:space="preserve">. </w:t>
      </w:r>
      <w:r w:rsidR="0062139A">
        <w:rPr>
          <w:rFonts w:ascii="Times New Roman" w:hAnsi="Times New Roman" w:cs="Times New Roman"/>
          <w:sz w:val="24"/>
          <w:szCs w:val="24"/>
        </w:rPr>
        <w:t>A</w:t>
      </w:r>
      <w:r w:rsidRPr="006D41DC">
        <w:rPr>
          <w:rFonts w:ascii="Times New Roman" w:hAnsi="Times New Roman" w:cs="Times New Roman"/>
          <w:sz w:val="24"/>
          <w:szCs w:val="24"/>
        </w:rPr>
        <w:t xml:space="preserve">nd the company </w:t>
      </w:r>
      <w:r w:rsidR="00B52FD9">
        <w:rPr>
          <w:rFonts w:ascii="Times New Roman" w:hAnsi="Times New Roman" w:cs="Times New Roman"/>
          <w:sz w:val="24"/>
          <w:szCs w:val="24"/>
        </w:rPr>
        <w:t>c</w:t>
      </w:r>
      <w:r w:rsidRPr="006D41DC">
        <w:rPr>
          <w:rFonts w:ascii="Times New Roman" w:hAnsi="Times New Roman" w:cs="Times New Roman"/>
          <w:sz w:val="24"/>
          <w:szCs w:val="24"/>
        </w:rPr>
        <w:t xml:space="preserve">ould </w:t>
      </w:r>
      <w:r w:rsidR="00B52FD9">
        <w:rPr>
          <w:rFonts w:ascii="Times New Roman" w:hAnsi="Times New Roman" w:cs="Times New Roman"/>
          <w:sz w:val="24"/>
          <w:szCs w:val="24"/>
        </w:rPr>
        <w:t>attach importance</w:t>
      </w:r>
      <w:r w:rsidRPr="006D41DC">
        <w:rPr>
          <w:rFonts w:ascii="Times New Roman" w:hAnsi="Times New Roman" w:cs="Times New Roman"/>
          <w:sz w:val="24"/>
          <w:szCs w:val="24"/>
        </w:rPr>
        <w:t xml:space="preserve"> to the marketing </w:t>
      </w:r>
      <w:r w:rsidR="00B52FD9">
        <w:rPr>
          <w:rFonts w:ascii="Times New Roman" w:hAnsi="Times New Roman" w:cs="Times New Roman"/>
          <w:sz w:val="24"/>
          <w:szCs w:val="24"/>
        </w:rPr>
        <w:t>character</w:t>
      </w:r>
      <w:r w:rsidRPr="006D41DC">
        <w:rPr>
          <w:rFonts w:ascii="Times New Roman" w:hAnsi="Times New Roman" w:cs="Times New Roman"/>
          <w:sz w:val="24"/>
          <w:szCs w:val="24"/>
        </w:rPr>
        <w:t xml:space="preserve"> of pack, through the packaging to promote the market </w:t>
      </w:r>
      <w:r w:rsidR="00B52FD9">
        <w:rPr>
          <w:rFonts w:ascii="Times New Roman" w:hAnsi="Times New Roman" w:cs="Times New Roman"/>
          <w:sz w:val="24"/>
          <w:szCs w:val="24"/>
        </w:rPr>
        <w:t>standing</w:t>
      </w:r>
      <w:r w:rsidRPr="006D41DC">
        <w:rPr>
          <w:rFonts w:ascii="Times New Roman" w:hAnsi="Times New Roman" w:cs="Times New Roman"/>
          <w:sz w:val="24"/>
          <w:szCs w:val="24"/>
        </w:rPr>
        <w:t xml:space="preserve"> of sport</w:t>
      </w:r>
      <w:r w:rsidR="00B52FD9">
        <w:rPr>
          <w:rFonts w:ascii="Times New Roman" w:hAnsi="Times New Roman" w:cs="Times New Roman"/>
          <w:sz w:val="24"/>
          <w:szCs w:val="24"/>
        </w:rPr>
        <w:t xml:space="preserve"> suit</w:t>
      </w:r>
      <w:r w:rsidRPr="006D41DC">
        <w:rPr>
          <w:rFonts w:ascii="Times New Roman" w:hAnsi="Times New Roman" w:cs="Times New Roman"/>
          <w:sz w:val="24"/>
          <w:szCs w:val="24"/>
        </w:rPr>
        <w:t xml:space="preserve"> products and the market </w:t>
      </w:r>
      <w:r w:rsidR="00B52FD9">
        <w:rPr>
          <w:rFonts w:ascii="Times New Roman" w:hAnsi="Times New Roman" w:cs="Times New Roman"/>
          <w:sz w:val="24"/>
          <w:szCs w:val="24"/>
        </w:rPr>
        <w:t>merit</w:t>
      </w:r>
      <w:r w:rsidRPr="006D41DC">
        <w:rPr>
          <w:rFonts w:ascii="Times New Roman" w:hAnsi="Times New Roman" w:cs="Times New Roman"/>
          <w:sz w:val="24"/>
          <w:szCs w:val="24"/>
        </w:rPr>
        <w:t xml:space="preserve"> of sportswear brands.</w:t>
      </w:r>
    </w:p>
    <w:p w14:paraId="41203A0E" w14:textId="77777777" w:rsidR="006D41DC" w:rsidRPr="006D41DC" w:rsidRDefault="006D41DC" w:rsidP="006D41DC">
      <w:pPr>
        <w:spacing w:line="360" w:lineRule="auto"/>
        <w:rPr>
          <w:rFonts w:ascii="Times New Roman" w:hAnsi="Times New Roman" w:cs="Times New Roman"/>
          <w:sz w:val="24"/>
          <w:szCs w:val="24"/>
        </w:rPr>
      </w:pPr>
    </w:p>
    <w:p w14:paraId="0C601005" w14:textId="05A6D15F"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Adidas has </w:t>
      </w:r>
      <w:r w:rsidR="002A5682">
        <w:rPr>
          <w:rFonts w:ascii="Times New Roman" w:hAnsi="Times New Roman" w:cs="Times New Roman"/>
          <w:sz w:val="24"/>
          <w:szCs w:val="24"/>
        </w:rPr>
        <w:t>often</w:t>
      </w:r>
      <w:r w:rsidRPr="006D41DC">
        <w:rPr>
          <w:rFonts w:ascii="Times New Roman" w:hAnsi="Times New Roman" w:cs="Times New Roman"/>
          <w:sz w:val="24"/>
          <w:szCs w:val="24"/>
        </w:rPr>
        <w:t xml:space="preserve"> </w:t>
      </w:r>
      <w:r w:rsidR="002A5682">
        <w:rPr>
          <w:rFonts w:ascii="Times New Roman" w:hAnsi="Times New Roman" w:cs="Times New Roman"/>
          <w:sz w:val="24"/>
          <w:szCs w:val="24"/>
        </w:rPr>
        <w:t>paid</w:t>
      </w:r>
      <w:r w:rsidRPr="006D41DC">
        <w:rPr>
          <w:rFonts w:ascii="Times New Roman" w:hAnsi="Times New Roman" w:cs="Times New Roman"/>
          <w:sz w:val="24"/>
          <w:szCs w:val="24"/>
        </w:rPr>
        <w:t xml:space="preserve"> great </w:t>
      </w:r>
      <w:r w:rsidR="002A5682">
        <w:rPr>
          <w:rFonts w:ascii="Times New Roman" w:hAnsi="Times New Roman" w:cs="Times New Roman"/>
          <w:sz w:val="24"/>
          <w:szCs w:val="24"/>
        </w:rPr>
        <w:t>attention</w:t>
      </w:r>
      <w:r w:rsidRPr="006D41DC">
        <w:rPr>
          <w:rFonts w:ascii="Times New Roman" w:hAnsi="Times New Roman" w:cs="Times New Roman"/>
          <w:sz w:val="24"/>
          <w:szCs w:val="24"/>
        </w:rPr>
        <w:t xml:space="preserve"> to the quality and </w:t>
      </w:r>
      <w:r w:rsidR="002A5682">
        <w:rPr>
          <w:rFonts w:ascii="Times New Roman" w:hAnsi="Times New Roman" w:cs="Times New Roman"/>
          <w:sz w:val="24"/>
          <w:szCs w:val="24"/>
        </w:rPr>
        <w:t xml:space="preserve">update </w:t>
      </w:r>
      <w:r w:rsidRPr="006D41DC">
        <w:rPr>
          <w:rFonts w:ascii="Times New Roman" w:hAnsi="Times New Roman" w:cs="Times New Roman"/>
          <w:sz w:val="24"/>
          <w:szCs w:val="24"/>
        </w:rPr>
        <w:t>of product</w:t>
      </w:r>
      <w:r w:rsidR="002A5682">
        <w:rPr>
          <w:rFonts w:ascii="Times New Roman" w:hAnsi="Times New Roman" w:cs="Times New Roman"/>
          <w:sz w:val="24"/>
          <w:szCs w:val="24"/>
        </w:rPr>
        <w:t>ion</w:t>
      </w:r>
      <w:r w:rsidRPr="006D41DC">
        <w:rPr>
          <w:rFonts w:ascii="Times New Roman" w:hAnsi="Times New Roman" w:cs="Times New Roman"/>
          <w:sz w:val="24"/>
          <w:szCs w:val="24"/>
        </w:rPr>
        <w:t>s, taking product</w:t>
      </w:r>
      <w:r w:rsidR="008E3CDB">
        <w:rPr>
          <w:rFonts w:ascii="Times New Roman" w:hAnsi="Times New Roman" w:cs="Times New Roman"/>
          <w:sz w:val="24"/>
          <w:szCs w:val="24"/>
        </w:rPr>
        <w:t>ion</w:t>
      </w:r>
      <w:r w:rsidRPr="006D41DC">
        <w:rPr>
          <w:rFonts w:ascii="Times New Roman" w:hAnsi="Times New Roman" w:cs="Times New Roman"/>
          <w:sz w:val="24"/>
          <w:szCs w:val="24"/>
        </w:rPr>
        <w:t xml:space="preserve"> </w:t>
      </w:r>
      <w:r w:rsidR="008E3CDB">
        <w:rPr>
          <w:rFonts w:ascii="Times New Roman" w:hAnsi="Times New Roman" w:cs="Times New Roman"/>
          <w:sz w:val="24"/>
          <w:szCs w:val="24"/>
        </w:rPr>
        <w:t>update</w:t>
      </w:r>
      <w:r w:rsidRPr="006D41DC">
        <w:rPr>
          <w:rFonts w:ascii="Times New Roman" w:hAnsi="Times New Roman" w:cs="Times New Roman"/>
          <w:sz w:val="24"/>
          <w:szCs w:val="24"/>
        </w:rPr>
        <w:t xml:space="preserve"> as the driving </w:t>
      </w:r>
      <w:r w:rsidR="008E3CDB">
        <w:rPr>
          <w:rFonts w:ascii="Times New Roman" w:hAnsi="Times New Roman" w:cs="Times New Roman"/>
          <w:sz w:val="24"/>
          <w:szCs w:val="24"/>
        </w:rPr>
        <w:t>powers</w:t>
      </w:r>
      <w:r w:rsidRPr="006D41DC">
        <w:rPr>
          <w:rFonts w:ascii="Times New Roman" w:hAnsi="Times New Roman" w:cs="Times New Roman"/>
          <w:sz w:val="24"/>
          <w:szCs w:val="24"/>
        </w:rPr>
        <w:t xml:space="preserve"> for </w:t>
      </w:r>
      <w:r w:rsidR="008E3CDB">
        <w:rPr>
          <w:rFonts w:ascii="Times New Roman" w:hAnsi="Times New Roman" w:cs="Times New Roman"/>
          <w:sz w:val="24"/>
          <w:szCs w:val="24"/>
        </w:rPr>
        <w:t>progression</w:t>
      </w:r>
      <w:r w:rsidRPr="006D41DC">
        <w:rPr>
          <w:rFonts w:ascii="Times New Roman" w:hAnsi="Times New Roman" w:cs="Times New Roman"/>
          <w:sz w:val="24"/>
          <w:szCs w:val="24"/>
        </w:rPr>
        <w:t>, and achieving product</w:t>
      </w:r>
      <w:r w:rsidR="00C31A57">
        <w:rPr>
          <w:rFonts w:ascii="Times New Roman" w:hAnsi="Times New Roman" w:cs="Times New Roman"/>
          <w:sz w:val="24"/>
          <w:szCs w:val="24"/>
        </w:rPr>
        <w:t>ion</w:t>
      </w:r>
      <w:r w:rsidRPr="006D41DC">
        <w:rPr>
          <w:rFonts w:ascii="Times New Roman" w:hAnsi="Times New Roman" w:cs="Times New Roman"/>
          <w:sz w:val="24"/>
          <w:szCs w:val="24"/>
        </w:rPr>
        <w:t xml:space="preserve"> differentiation through technology leadership</w:t>
      </w:r>
      <w:r w:rsidR="00C31A57">
        <w:rPr>
          <w:rFonts w:ascii="Times New Roman" w:hAnsi="Times New Roman" w:cs="Times New Roman"/>
          <w:sz w:val="24"/>
          <w:szCs w:val="24"/>
        </w:rPr>
        <w:t xml:space="preserve"> ability</w:t>
      </w:r>
      <w:r w:rsidRPr="006D41DC">
        <w:rPr>
          <w:rFonts w:ascii="Times New Roman" w:hAnsi="Times New Roman" w:cs="Times New Roman"/>
          <w:sz w:val="24"/>
          <w:szCs w:val="24"/>
        </w:rPr>
        <w:t xml:space="preserve">. Among the Adidas </w:t>
      </w:r>
      <w:r w:rsidR="00ED3A42">
        <w:rPr>
          <w:rFonts w:ascii="Times New Roman" w:hAnsi="Times New Roman" w:cs="Times New Roman"/>
          <w:sz w:val="24"/>
          <w:szCs w:val="24"/>
        </w:rPr>
        <w:t>sport shoes</w:t>
      </w:r>
      <w:r w:rsidRPr="006D41DC">
        <w:rPr>
          <w:rFonts w:ascii="Times New Roman" w:hAnsi="Times New Roman" w:cs="Times New Roman"/>
          <w:sz w:val="24"/>
          <w:szCs w:val="24"/>
        </w:rPr>
        <w:t xml:space="preserve"> products, the world's first pair of skates, the first pair of multi-studded shoes, the first pair of rubber-studded soccer spikes, </w:t>
      </w:r>
      <w:r w:rsidR="00ED3A42">
        <w:rPr>
          <w:rFonts w:ascii="Times New Roman" w:hAnsi="Times New Roman" w:cs="Times New Roman"/>
          <w:sz w:val="24"/>
          <w:szCs w:val="24"/>
        </w:rPr>
        <w:t>particu</w:t>
      </w:r>
      <w:r w:rsidRPr="006D41DC">
        <w:rPr>
          <w:rFonts w:ascii="Times New Roman" w:hAnsi="Times New Roman" w:cs="Times New Roman"/>
          <w:sz w:val="24"/>
          <w:szCs w:val="24"/>
        </w:rPr>
        <w:t>l</w:t>
      </w:r>
      <w:r w:rsidR="00ED3A42">
        <w:rPr>
          <w:rFonts w:ascii="Times New Roman" w:hAnsi="Times New Roman" w:cs="Times New Roman"/>
          <w:sz w:val="24"/>
          <w:szCs w:val="24"/>
        </w:rPr>
        <w:t>ar</w:t>
      </w:r>
      <w:r w:rsidRPr="006D41DC">
        <w:rPr>
          <w:rFonts w:ascii="Times New Roman" w:hAnsi="Times New Roman" w:cs="Times New Roman"/>
          <w:sz w:val="24"/>
          <w:szCs w:val="24"/>
        </w:rPr>
        <w:t xml:space="preserve">ly its adidas spine-type studs, was a very </w:t>
      </w:r>
      <w:r w:rsidR="00ED3A42">
        <w:rPr>
          <w:rFonts w:ascii="Times New Roman" w:hAnsi="Times New Roman" w:cs="Times New Roman"/>
          <w:sz w:val="24"/>
          <w:szCs w:val="24"/>
        </w:rPr>
        <w:lastRenderedPageBreak/>
        <w:t>novel</w:t>
      </w:r>
      <w:r w:rsidRPr="006D41DC">
        <w:rPr>
          <w:rFonts w:ascii="Times New Roman" w:hAnsi="Times New Roman" w:cs="Times New Roman"/>
          <w:sz w:val="24"/>
          <w:szCs w:val="24"/>
        </w:rPr>
        <w:t xml:space="preserve"> concept</w:t>
      </w:r>
      <w:r w:rsidR="00ED3A42">
        <w:rPr>
          <w:rFonts w:ascii="Times New Roman" w:hAnsi="Times New Roman" w:cs="Times New Roman"/>
          <w:sz w:val="24"/>
          <w:szCs w:val="24"/>
        </w:rPr>
        <w:t>ion</w:t>
      </w:r>
      <w:r w:rsidRPr="006D41DC">
        <w:rPr>
          <w:rFonts w:ascii="Times New Roman" w:hAnsi="Times New Roman" w:cs="Times New Roman"/>
          <w:sz w:val="24"/>
          <w:szCs w:val="24"/>
        </w:rPr>
        <w:t xml:space="preserve">. </w:t>
      </w:r>
      <w:r w:rsidR="000D4BD0">
        <w:rPr>
          <w:rFonts w:ascii="Times New Roman" w:hAnsi="Times New Roman" w:cs="Times New Roman"/>
          <w:sz w:val="24"/>
          <w:szCs w:val="24"/>
        </w:rPr>
        <w:t>It is believed</w:t>
      </w:r>
      <w:r w:rsidRPr="006D41DC">
        <w:rPr>
          <w:rFonts w:ascii="Times New Roman" w:hAnsi="Times New Roman" w:cs="Times New Roman"/>
          <w:sz w:val="24"/>
          <w:szCs w:val="24"/>
        </w:rPr>
        <w:t xml:space="preserve"> that it </w:t>
      </w:r>
      <w:r w:rsidR="000D4BD0">
        <w:rPr>
          <w:rFonts w:ascii="Times New Roman" w:hAnsi="Times New Roman" w:cs="Times New Roman"/>
          <w:sz w:val="24"/>
          <w:szCs w:val="24"/>
        </w:rPr>
        <w:t>play</w:t>
      </w:r>
      <w:r w:rsidRPr="006D41DC">
        <w:rPr>
          <w:rFonts w:ascii="Times New Roman" w:hAnsi="Times New Roman" w:cs="Times New Roman"/>
          <w:sz w:val="24"/>
          <w:szCs w:val="24"/>
        </w:rPr>
        <w:t xml:space="preserve"> a great </w:t>
      </w:r>
      <w:r w:rsidR="000D4BD0">
        <w:rPr>
          <w:rFonts w:ascii="Times New Roman" w:hAnsi="Times New Roman" w:cs="Times New Roman"/>
          <w:sz w:val="24"/>
          <w:szCs w:val="24"/>
        </w:rPr>
        <w:t>significant role</w:t>
      </w:r>
      <w:r w:rsidRPr="006D41DC">
        <w:rPr>
          <w:rFonts w:ascii="Times New Roman" w:hAnsi="Times New Roman" w:cs="Times New Roman"/>
          <w:sz w:val="24"/>
          <w:szCs w:val="24"/>
        </w:rPr>
        <w:t xml:space="preserve"> to the German football team winning the </w:t>
      </w:r>
      <w:r w:rsidR="00472C43" w:rsidRPr="006D41DC">
        <w:rPr>
          <w:rFonts w:ascii="Times New Roman" w:hAnsi="Times New Roman" w:cs="Times New Roman"/>
          <w:sz w:val="24"/>
          <w:szCs w:val="24"/>
        </w:rPr>
        <w:t>1954</w:t>
      </w:r>
      <w:r w:rsidR="00472C43">
        <w:rPr>
          <w:rFonts w:ascii="Times New Roman" w:hAnsi="Times New Roman" w:cs="Times New Roman"/>
          <w:sz w:val="24"/>
          <w:szCs w:val="24"/>
        </w:rPr>
        <w:t xml:space="preserve"> </w:t>
      </w:r>
      <w:r w:rsidRPr="006D41DC">
        <w:rPr>
          <w:rFonts w:ascii="Times New Roman" w:hAnsi="Times New Roman" w:cs="Times New Roman"/>
          <w:sz w:val="24"/>
          <w:szCs w:val="24"/>
        </w:rPr>
        <w:t>World Cup</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(R McGuigan, 2014)</w:t>
      </w:r>
      <w:r w:rsidRPr="006D41DC">
        <w:rPr>
          <w:rFonts w:ascii="Times New Roman" w:hAnsi="Times New Roman" w:cs="Times New Roman"/>
          <w:sz w:val="24"/>
          <w:szCs w:val="24"/>
        </w:rPr>
        <w:t>. The fabric fiber of the clothes is mainly made of "</w:t>
      </w:r>
      <w:r w:rsidR="0062139A">
        <w:rPr>
          <w:rFonts w:ascii="Times New Roman" w:hAnsi="Times New Roman" w:cs="Times New Roman"/>
          <w:sz w:val="24"/>
          <w:szCs w:val="24"/>
        </w:rPr>
        <w:t>N</w:t>
      </w:r>
      <w:r w:rsidRPr="006D41DC">
        <w:rPr>
          <w:rFonts w:ascii="Times New Roman" w:hAnsi="Times New Roman" w:cs="Times New Roman"/>
          <w:sz w:val="24"/>
          <w:szCs w:val="24"/>
        </w:rPr>
        <w:t>ano", which is only one-fi</w:t>
      </w:r>
      <w:r w:rsidR="00A162A9">
        <w:rPr>
          <w:rFonts w:ascii="Times New Roman" w:hAnsi="Times New Roman" w:cs="Times New Roman"/>
          <w:sz w:val="24"/>
          <w:szCs w:val="24"/>
        </w:rPr>
        <w:t>f</w:t>
      </w:r>
      <w:r w:rsidRPr="006D41DC">
        <w:rPr>
          <w:rFonts w:ascii="Times New Roman" w:hAnsi="Times New Roman" w:cs="Times New Roman"/>
          <w:sz w:val="24"/>
          <w:szCs w:val="24"/>
        </w:rPr>
        <w:t>th of the hair silk</w:t>
      </w:r>
      <w:r w:rsidR="0062139A">
        <w:rPr>
          <w:rFonts w:ascii="Times New Roman" w:hAnsi="Times New Roman" w:cs="Times New Roman"/>
          <w:sz w:val="24"/>
          <w:szCs w:val="24"/>
        </w:rPr>
        <w:t xml:space="preserve"> and </w:t>
      </w:r>
      <w:r w:rsidRPr="006D41DC">
        <w:rPr>
          <w:rFonts w:ascii="Times New Roman" w:hAnsi="Times New Roman" w:cs="Times New Roman"/>
          <w:sz w:val="24"/>
          <w:szCs w:val="24"/>
        </w:rPr>
        <w:t xml:space="preserve">greatly promotes the </w:t>
      </w:r>
      <w:r w:rsidR="004A307E">
        <w:rPr>
          <w:rFonts w:ascii="Times New Roman" w:hAnsi="Times New Roman" w:cs="Times New Roman"/>
          <w:sz w:val="24"/>
          <w:szCs w:val="24"/>
        </w:rPr>
        <w:t>advance</w:t>
      </w:r>
      <w:r w:rsidRPr="006D41DC">
        <w:rPr>
          <w:rFonts w:ascii="Times New Roman" w:hAnsi="Times New Roman" w:cs="Times New Roman"/>
          <w:sz w:val="24"/>
          <w:szCs w:val="24"/>
        </w:rPr>
        <w:t xml:space="preserve"> of the </w:t>
      </w:r>
      <w:r w:rsidR="004A307E">
        <w:rPr>
          <w:rFonts w:ascii="Times New Roman" w:hAnsi="Times New Roman" w:cs="Times New Roman"/>
          <w:sz w:val="24"/>
          <w:szCs w:val="24"/>
        </w:rPr>
        <w:t>result</w:t>
      </w:r>
      <w:r w:rsidRPr="006D41DC">
        <w:rPr>
          <w:rFonts w:ascii="Times New Roman" w:hAnsi="Times New Roman" w:cs="Times New Roman"/>
          <w:sz w:val="24"/>
          <w:szCs w:val="24"/>
        </w:rPr>
        <w:t xml:space="preserve"> of </w:t>
      </w:r>
      <w:r w:rsidR="004A307E">
        <w:rPr>
          <w:rFonts w:ascii="Times New Roman" w:hAnsi="Times New Roman" w:cs="Times New Roman"/>
          <w:sz w:val="24"/>
          <w:szCs w:val="24"/>
        </w:rPr>
        <w:t>exercise</w:t>
      </w:r>
      <w:r w:rsidRPr="006D41DC">
        <w:rPr>
          <w:rFonts w:ascii="Times New Roman" w:hAnsi="Times New Roman" w:cs="Times New Roman"/>
          <w:sz w:val="24"/>
          <w:szCs w:val="24"/>
        </w:rPr>
        <w:t xml:space="preserve"> </w:t>
      </w:r>
      <w:r w:rsidR="004A307E">
        <w:rPr>
          <w:rFonts w:ascii="Times New Roman" w:hAnsi="Times New Roman" w:cs="Times New Roman"/>
          <w:sz w:val="24"/>
          <w:szCs w:val="24"/>
        </w:rPr>
        <w:t>equipment</w:t>
      </w:r>
      <w:r w:rsidRPr="006D41DC">
        <w:rPr>
          <w:rFonts w:ascii="Times New Roman" w:hAnsi="Times New Roman" w:cs="Times New Roman"/>
          <w:sz w:val="24"/>
          <w:szCs w:val="24"/>
        </w:rPr>
        <w:t>.</w:t>
      </w:r>
    </w:p>
    <w:p w14:paraId="5C5336A1" w14:textId="77777777" w:rsidR="006D41DC" w:rsidRPr="006D41DC" w:rsidRDefault="006D41DC" w:rsidP="006D41DC">
      <w:pPr>
        <w:spacing w:line="360" w:lineRule="auto"/>
        <w:rPr>
          <w:rFonts w:ascii="Times New Roman" w:hAnsi="Times New Roman" w:cs="Times New Roman"/>
          <w:sz w:val="24"/>
          <w:szCs w:val="24"/>
        </w:rPr>
      </w:pPr>
    </w:p>
    <w:p w14:paraId="7F639BC5" w14:textId="24C17835" w:rsidR="006D41DC"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At the same time, in the market </w:t>
      </w:r>
      <w:r w:rsidR="00A72BA2">
        <w:rPr>
          <w:rFonts w:ascii="Times New Roman" w:hAnsi="Times New Roman" w:cs="Times New Roman"/>
          <w:sz w:val="24"/>
          <w:szCs w:val="24"/>
        </w:rPr>
        <w:t>orientation</w:t>
      </w:r>
      <w:r w:rsidRPr="006D41DC">
        <w:rPr>
          <w:rFonts w:ascii="Times New Roman" w:hAnsi="Times New Roman" w:cs="Times New Roman"/>
          <w:sz w:val="24"/>
          <w:szCs w:val="24"/>
        </w:rPr>
        <w:t xml:space="preserve">, Adidas has </w:t>
      </w:r>
      <w:r w:rsidR="00A72BA2">
        <w:rPr>
          <w:rFonts w:ascii="Times New Roman" w:hAnsi="Times New Roman" w:cs="Times New Roman"/>
          <w:sz w:val="24"/>
          <w:szCs w:val="24"/>
        </w:rPr>
        <w:t>install</w:t>
      </w:r>
      <w:r w:rsidRPr="006D41DC">
        <w:rPr>
          <w:rFonts w:ascii="Times New Roman" w:hAnsi="Times New Roman" w:cs="Times New Roman"/>
          <w:sz w:val="24"/>
          <w:szCs w:val="24"/>
        </w:rPr>
        <w:t xml:space="preserve"> a market</w:t>
      </w:r>
      <w:r w:rsidR="00A72BA2">
        <w:rPr>
          <w:rFonts w:ascii="Times New Roman" w:hAnsi="Times New Roman" w:cs="Times New Roman"/>
          <w:sz w:val="24"/>
          <w:szCs w:val="24"/>
        </w:rPr>
        <w:t>place</w:t>
      </w:r>
      <w:r w:rsidRPr="006D41DC">
        <w:rPr>
          <w:rFonts w:ascii="Times New Roman" w:hAnsi="Times New Roman" w:cs="Times New Roman"/>
          <w:sz w:val="24"/>
          <w:szCs w:val="24"/>
        </w:rPr>
        <w:t xml:space="preserve"> analysis </w:t>
      </w:r>
      <w:r w:rsidR="00A72BA2">
        <w:rPr>
          <w:rFonts w:ascii="Times New Roman" w:hAnsi="Times New Roman" w:cs="Times New Roman"/>
          <w:sz w:val="24"/>
          <w:szCs w:val="24"/>
        </w:rPr>
        <w:t xml:space="preserve">section </w:t>
      </w:r>
      <w:r w:rsidRPr="006D41DC">
        <w:rPr>
          <w:rFonts w:ascii="Times New Roman" w:hAnsi="Times New Roman" w:cs="Times New Roman"/>
          <w:sz w:val="24"/>
          <w:szCs w:val="24"/>
        </w:rPr>
        <w:t xml:space="preserve">to </w:t>
      </w:r>
      <w:r w:rsidR="00A72BA2">
        <w:rPr>
          <w:rFonts w:ascii="Times New Roman" w:hAnsi="Times New Roman" w:cs="Times New Roman"/>
          <w:sz w:val="24"/>
          <w:szCs w:val="24"/>
        </w:rPr>
        <w:t>organized</w:t>
      </w:r>
      <w:r w:rsidRPr="006D41DC">
        <w:rPr>
          <w:rFonts w:ascii="Times New Roman" w:hAnsi="Times New Roman" w:cs="Times New Roman"/>
          <w:sz w:val="24"/>
          <w:szCs w:val="24"/>
        </w:rPr>
        <w:t xml:space="preserve"> analyze and report on the </w:t>
      </w:r>
      <w:r w:rsidR="00041892">
        <w:rPr>
          <w:rFonts w:ascii="Times New Roman" w:hAnsi="Times New Roman" w:cs="Times New Roman"/>
          <w:sz w:val="24"/>
          <w:szCs w:val="24"/>
        </w:rPr>
        <w:t>ever-</w:t>
      </w:r>
      <w:r w:rsidRPr="006D41DC">
        <w:rPr>
          <w:rFonts w:ascii="Times New Roman" w:hAnsi="Times New Roman" w:cs="Times New Roman"/>
          <w:sz w:val="24"/>
          <w:szCs w:val="24"/>
        </w:rPr>
        <w:t xml:space="preserve">changing </w:t>
      </w:r>
      <w:r w:rsidR="00041892">
        <w:rPr>
          <w:rFonts w:ascii="Times New Roman" w:hAnsi="Times New Roman" w:cs="Times New Roman"/>
          <w:sz w:val="24"/>
          <w:szCs w:val="24"/>
        </w:rPr>
        <w:t>surroundings</w:t>
      </w:r>
      <w:r w:rsidRPr="006D41DC">
        <w:rPr>
          <w:rFonts w:ascii="Times New Roman" w:hAnsi="Times New Roman" w:cs="Times New Roman"/>
          <w:sz w:val="24"/>
          <w:szCs w:val="24"/>
        </w:rPr>
        <w:t xml:space="preserve"> of the </w:t>
      </w:r>
      <w:r w:rsidR="00041892">
        <w:rPr>
          <w:rFonts w:ascii="Times New Roman" w:hAnsi="Times New Roman" w:cs="Times New Roman"/>
          <w:sz w:val="24"/>
          <w:szCs w:val="24"/>
        </w:rPr>
        <w:t>exercise equipment</w:t>
      </w:r>
      <w:r w:rsidRPr="006D41DC">
        <w:rPr>
          <w:rFonts w:ascii="Times New Roman" w:hAnsi="Times New Roman" w:cs="Times New Roman"/>
          <w:sz w:val="24"/>
          <w:szCs w:val="24"/>
        </w:rPr>
        <w:t xml:space="preserve"> market</w:t>
      </w:r>
      <w:r w:rsidR="00041892">
        <w:rPr>
          <w:rFonts w:ascii="Times New Roman" w:hAnsi="Times New Roman" w:cs="Times New Roman"/>
          <w:sz w:val="24"/>
          <w:szCs w:val="24"/>
        </w:rPr>
        <w:t>place</w:t>
      </w:r>
      <w:r w:rsidRPr="006D41DC">
        <w:rPr>
          <w:rFonts w:ascii="Times New Roman" w:hAnsi="Times New Roman" w:cs="Times New Roman"/>
          <w:sz w:val="24"/>
          <w:szCs w:val="24"/>
        </w:rPr>
        <w:t xml:space="preserve"> and the </w:t>
      </w:r>
      <w:r w:rsidR="00041892">
        <w:rPr>
          <w:rFonts w:ascii="Times New Roman" w:hAnsi="Times New Roman" w:cs="Times New Roman"/>
          <w:sz w:val="24"/>
          <w:szCs w:val="24"/>
        </w:rPr>
        <w:t>business</w:t>
      </w:r>
      <w:r w:rsidRPr="006D41DC">
        <w:rPr>
          <w:rFonts w:ascii="Times New Roman" w:hAnsi="Times New Roman" w:cs="Times New Roman"/>
          <w:sz w:val="24"/>
          <w:szCs w:val="24"/>
        </w:rPr>
        <w:t xml:space="preserve">, and propose strategies for timely response. </w:t>
      </w:r>
    </w:p>
    <w:p w14:paraId="2B5BDA3D" w14:textId="77777777" w:rsidR="006D41DC" w:rsidRPr="006D41DC" w:rsidRDefault="006D41DC" w:rsidP="006D41DC">
      <w:pPr>
        <w:spacing w:line="360" w:lineRule="auto"/>
        <w:rPr>
          <w:rFonts w:ascii="Times New Roman" w:hAnsi="Times New Roman" w:cs="Times New Roman"/>
          <w:sz w:val="24"/>
          <w:szCs w:val="24"/>
        </w:rPr>
      </w:pPr>
    </w:p>
    <w:p w14:paraId="27338C4B" w14:textId="651458E0" w:rsidR="00FF718F" w:rsidRP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Adidas' product prices are </w:t>
      </w:r>
      <w:r w:rsidR="00041892">
        <w:rPr>
          <w:rFonts w:ascii="Times New Roman" w:hAnsi="Times New Roman" w:cs="Times New Roman"/>
          <w:sz w:val="24"/>
          <w:szCs w:val="24"/>
        </w:rPr>
        <w:t>fair</w:t>
      </w:r>
      <w:r w:rsidRPr="006D41DC">
        <w:rPr>
          <w:rFonts w:ascii="Times New Roman" w:hAnsi="Times New Roman" w:cs="Times New Roman"/>
          <w:sz w:val="24"/>
          <w:szCs w:val="24"/>
        </w:rPr>
        <w:t xml:space="preserve">ly </w:t>
      </w:r>
      <w:r w:rsidR="00A74C35">
        <w:rPr>
          <w:rFonts w:ascii="Times New Roman" w:hAnsi="Times New Roman" w:cs="Times New Roman"/>
          <w:sz w:val="24"/>
          <w:szCs w:val="24"/>
        </w:rPr>
        <w:t xml:space="preserve">at a </w:t>
      </w:r>
      <w:r w:rsidRPr="006D41DC">
        <w:rPr>
          <w:rFonts w:ascii="Times New Roman" w:hAnsi="Times New Roman" w:cs="Times New Roman"/>
          <w:sz w:val="24"/>
          <w:szCs w:val="24"/>
        </w:rPr>
        <w:t>high</w:t>
      </w:r>
      <w:r w:rsidR="00A74C35">
        <w:rPr>
          <w:rFonts w:ascii="Times New Roman" w:hAnsi="Times New Roman" w:cs="Times New Roman"/>
          <w:sz w:val="24"/>
          <w:szCs w:val="24"/>
        </w:rPr>
        <w:t xml:space="preserve"> level</w:t>
      </w:r>
      <w:r w:rsidRPr="006D41DC">
        <w:rPr>
          <w:rFonts w:ascii="Times New Roman" w:hAnsi="Times New Roman" w:cs="Times New Roman"/>
          <w:sz w:val="24"/>
          <w:szCs w:val="24"/>
        </w:rPr>
        <w:t xml:space="preserve">, but its product line is </w:t>
      </w:r>
      <w:r w:rsidR="00A74C35">
        <w:rPr>
          <w:rFonts w:ascii="Times New Roman" w:hAnsi="Times New Roman" w:cs="Times New Roman"/>
          <w:sz w:val="24"/>
          <w:szCs w:val="24"/>
        </w:rPr>
        <w:t>fairly</w:t>
      </w:r>
      <w:r w:rsidRPr="006D41DC">
        <w:rPr>
          <w:rFonts w:ascii="Times New Roman" w:hAnsi="Times New Roman" w:cs="Times New Roman"/>
          <w:sz w:val="24"/>
          <w:szCs w:val="24"/>
        </w:rPr>
        <w:t xml:space="preserve"> </w:t>
      </w:r>
      <w:r w:rsidR="00A74C35">
        <w:rPr>
          <w:rFonts w:ascii="Times New Roman" w:hAnsi="Times New Roman" w:cs="Times New Roman"/>
          <w:sz w:val="24"/>
          <w:szCs w:val="24"/>
        </w:rPr>
        <w:t>abundant</w:t>
      </w:r>
      <w:r w:rsidRPr="006D41DC">
        <w:rPr>
          <w:rFonts w:ascii="Times New Roman" w:hAnsi="Times New Roman" w:cs="Times New Roman"/>
          <w:sz w:val="24"/>
          <w:szCs w:val="24"/>
        </w:rPr>
        <w:t>, and the products are relatively complete from the low-end to the high-end, and fully meet the needs of consumers</w:t>
      </w:r>
      <w:r w:rsidR="00D26180">
        <w:rPr>
          <w:rFonts w:ascii="Times New Roman" w:hAnsi="Times New Roman" w:cs="Times New Roman"/>
          <w:sz w:val="24"/>
          <w:szCs w:val="24"/>
        </w:rPr>
        <w:t xml:space="preserve"> </w:t>
      </w:r>
      <w:r w:rsidR="00D26180">
        <w:rPr>
          <w:rFonts w:ascii="Times New Roman" w:hAnsi="Times New Roman" w:cs="Times New Roman"/>
          <w:kern w:val="0"/>
          <w:sz w:val="24"/>
          <w:szCs w:val="24"/>
        </w:rPr>
        <w:t>(Nieddu, 2010)</w:t>
      </w:r>
      <w:r w:rsidRPr="006D41DC">
        <w:rPr>
          <w:rFonts w:ascii="Times New Roman" w:hAnsi="Times New Roman" w:cs="Times New Roman"/>
          <w:sz w:val="24"/>
          <w:szCs w:val="24"/>
        </w:rPr>
        <w:t>. The high-end products and low price make the product acceptance range wide, and the audience is younger and more extensive. However, compared with Nike, there are more price discount activities, which makes it easier for c</w:t>
      </w:r>
      <w:r w:rsidR="00041892">
        <w:rPr>
          <w:rFonts w:ascii="Times New Roman" w:hAnsi="Times New Roman" w:cs="Times New Roman"/>
          <w:sz w:val="24"/>
          <w:szCs w:val="24"/>
        </w:rPr>
        <w:t>ustomer</w:t>
      </w:r>
      <w:r w:rsidRPr="006D41DC">
        <w:rPr>
          <w:rFonts w:ascii="Times New Roman" w:hAnsi="Times New Roman" w:cs="Times New Roman"/>
          <w:sz w:val="24"/>
          <w:szCs w:val="24"/>
        </w:rPr>
        <w:t xml:space="preserve">s to feel uneconomical after buying, which causes consumers to press time to buy, which </w:t>
      </w:r>
      <w:r w:rsidR="00041892">
        <w:rPr>
          <w:rFonts w:ascii="Times New Roman" w:hAnsi="Times New Roman" w:cs="Times New Roman"/>
          <w:sz w:val="24"/>
          <w:szCs w:val="24"/>
        </w:rPr>
        <w:t xml:space="preserve">so not </w:t>
      </w:r>
      <w:r w:rsidRPr="006D41DC">
        <w:rPr>
          <w:rFonts w:ascii="Times New Roman" w:hAnsi="Times New Roman" w:cs="Times New Roman"/>
          <w:sz w:val="24"/>
          <w:szCs w:val="24"/>
        </w:rPr>
        <w:t>con</w:t>
      </w:r>
      <w:r w:rsidR="007C48D7">
        <w:rPr>
          <w:rFonts w:ascii="Times New Roman" w:hAnsi="Times New Roman" w:cs="Times New Roman"/>
          <w:sz w:val="24"/>
          <w:szCs w:val="24"/>
        </w:rPr>
        <w:t>tribute</w:t>
      </w:r>
      <w:r w:rsidRPr="006D41DC">
        <w:rPr>
          <w:rFonts w:ascii="Times New Roman" w:hAnsi="Times New Roman" w:cs="Times New Roman"/>
          <w:sz w:val="24"/>
          <w:szCs w:val="24"/>
        </w:rPr>
        <w:t xml:space="preserve"> to the </w:t>
      </w:r>
      <w:r w:rsidR="007C48D7">
        <w:rPr>
          <w:rFonts w:ascii="Times New Roman" w:hAnsi="Times New Roman" w:cs="Times New Roman"/>
          <w:sz w:val="24"/>
          <w:szCs w:val="24"/>
        </w:rPr>
        <w:t>build</w:t>
      </w:r>
      <w:r w:rsidRPr="006D41DC">
        <w:rPr>
          <w:rFonts w:ascii="Times New Roman" w:hAnsi="Times New Roman" w:cs="Times New Roman"/>
          <w:sz w:val="24"/>
          <w:szCs w:val="24"/>
        </w:rPr>
        <w:t xml:space="preserve"> of long</w:t>
      </w:r>
      <w:r w:rsidR="007C48D7">
        <w:rPr>
          <w:rFonts w:ascii="Times New Roman" w:hAnsi="Times New Roman" w:cs="Times New Roman"/>
          <w:sz w:val="24"/>
          <w:szCs w:val="24"/>
        </w:rPr>
        <w:t xml:space="preserve"> </w:t>
      </w:r>
      <w:r w:rsidRPr="006D41DC">
        <w:rPr>
          <w:rFonts w:ascii="Times New Roman" w:hAnsi="Times New Roman" w:cs="Times New Roman"/>
          <w:sz w:val="24"/>
          <w:szCs w:val="24"/>
        </w:rPr>
        <w:t>t</w:t>
      </w:r>
      <w:r w:rsidR="007C48D7">
        <w:rPr>
          <w:rFonts w:ascii="Times New Roman" w:hAnsi="Times New Roman" w:cs="Times New Roman"/>
          <w:sz w:val="24"/>
          <w:szCs w:val="24"/>
        </w:rPr>
        <w:t>ime</w:t>
      </w:r>
      <w:r w:rsidRPr="006D41DC">
        <w:rPr>
          <w:rFonts w:ascii="Times New Roman" w:hAnsi="Times New Roman" w:cs="Times New Roman"/>
          <w:sz w:val="24"/>
          <w:szCs w:val="24"/>
        </w:rPr>
        <w:t xml:space="preserve"> brands</w:t>
      </w:r>
      <w:r w:rsidR="00DB0156">
        <w:rPr>
          <w:rFonts w:ascii="Times New Roman" w:hAnsi="Times New Roman" w:cs="Times New Roman"/>
          <w:sz w:val="24"/>
          <w:szCs w:val="24"/>
        </w:rPr>
        <w:t xml:space="preserve"> </w:t>
      </w:r>
      <w:r w:rsidR="00DB0156">
        <w:rPr>
          <w:rFonts w:ascii="Times New Roman" w:hAnsi="Times New Roman" w:cs="Times New Roman"/>
          <w:kern w:val="0"/>
          <w:sz w:val="24"/>
          <w:szCs w:val="24"/>
        </w:rPr>
        <w:t>(Ari, 2017)</w:t>
      </w:r>
      <w:r w:rsidRPr="006D41DC">
        <w:rPr>
          <w:rFonts w:ascii="Times New Roman" w:hAnsi="Times New Roman" w:cs="Times New Roman"/>
          <w:sz w:val="24"/>
          <w:szCs w:val="24"/>
        </w:rPr>
        <w:t>.</w:t>
      </w:r>
    </w:p>
    <w:p w14:paraId="46643FC2" w14:textId="7CE9F34A" w:rsidR="0062139A" w:rsidRDefault="0062139A" w:rsidP="0062139A">
      <w:pPr>
        <w:spacing w:line="360" w:lineRule="auto"/>
        <w:jc w:val="center"/>
        <w:rPr>
          <w:rFonts w:ascii="Times New Roman" w:hAnsi="Times New Roman" w:cs="Times New Roman"/>
          <w:sz w:val="24"/>
          <w:szCs w:val="24"/>
        </w:rPr>
      </w:pPr>
      <w:r>
        <w:rPr>
          <w:noProof/>
        </w:rPr>
        <w:drawing>
          <wp:inline distT="0" distB="0" distL="0" distR="0" wp14:anchorId="36276A73" wp14:editId="2FEAF1E1">
            <wp:extent cx="5274310" cy="316611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3166110"/>
                    </a:xfrm>
                    <a:prstGeom prst="rect">
                      <a:avLst/>
                    </a:prstGeom>
                  </pic:spPr>
                </pic:pic>
              </a:graphicData>
            </a:graphic>
          </wp:inline>
        </w:drawing>
      </w:r>
    </w:p>
    <w:p w14:paraId="34B04AE8" w14:textId="6DEF4BB7" w:rsidR="00D27594" w:rsidRDefault="00144079" w:rsidP="00AF5FD1">
      <w:pPr>
        <w:pStyle w:val="tu"/>
        <w:ind w:left="860" w:hanging="440"/>
      </w:pPr>
      <w:bookmarkStart w:id="15" w:name="_Toc530947719"/>
      <w:r w:rsidRPr="00144079">
        <w:t xml:space="preserve">Figure </w:t>
      </w:r>
      <w:r w:rsidR="00AF5FD1">
        <w:t>4</w:t>
      </w:r>
      <w:r w:rsidRPr="00144079">
        <w:t xml:space="preserve"> The Hot Sneaks in Recent Years</w:t>
      </w:r>
      <w:bookmarkEnd w:id="15"/>
    </w:p>
    <w:p w14:paraId="103890B6" w14:textId="77777777" w:rsidR="00AF5FD1" w:rsidRPr="00AF5FD1" w:rsidRDefault="00AF5FD1" w:rsidP="00AF5FD1">
      <w:pPr>
        <w:pStyle w:val="tu"/>
        <w:ind w:left="860" w:hanging="440"/>
        <w:jc w:val="left"/>
        <w:rPr>
          <w:rFonts w:eastAsiaTheme="minorEastAsia"/>
        </w:rPr>
      </w:pPr>
    </w:p>
    <w:p w14:paraId="775B338F" w14:textId="0C04F178" w:rsidR="00A90413" w:rsidRDefault="00A90413" w:rsidP="00A90413">
      <w:pPr>
        <w:spacing w:line="360" w:lineRule="auto"/>
        <w:rPr>
          <w:rFonts w:ascii="Times New Roman" w:hAnsi="Times New Roman" w:cs="Times New Roman"/>
          <w:sz w:val="24"/>
          <w:szCs w:val="24"/>
        </w:rPr>
      </w:pPr>
      <w:r w:rsidRPr="00A90413">
        <w:rPr>
          <w:rFonts w:ascii="Times New Roman" w:hAnsi="Times New Roman" w:cs="Times New Roman"/>
          <w:sz w:val="24"/>
          <w:szCs w:val="24"/>
        </w:rPr>
        <w:t>NMD is an abbreviation for NO MAD. It has the soles of Boost, the uppers of Primeknit, and then carries the important signs of the three prestigious moments of innovation in adidas history.</w:t>
      </w:r>
    </w:p>
    <w:p w14:paraId="234050F4" w14:textId="77777777" w:rsidR="00A90413" w:rsidRPr="00A90413" w:rsidRDefault="00A90413" w:rsidP="00A90413">
      <w:pPr>
        <w:spacing w:line="360" w:lineRule="auto"/>
        <w:rPr>
          <w:rFonts w:ascii="Times New Roman" w:hAnsi="Times New Roman" w:cs="Times New Roman"/>
          <w:sz w:val="24"/>
          <w:szCs w:val="24"/>
        </w:rPr>
      </w:pPr>
    </w:p>
    <w:p w14:paraId="5A2E76A1" w14:textId="00D5EF50" w:rsidR="009E5CC0" w:rsidRPr="00A90413" w:rsidRDefault="00A90413" w:rsidP="00A90413">
      <w:pPr>
        <w:spacing w:line="360" w:lineRule="auto"/>
        <w:rPr>
          <w:rFonts w:ascii="Times New Roman" w:hAnsi="Times New Roman" w:cs="Times New Roman"/>
          <w:sz w:val="24"/>
          <w:szCs w:val="24"/>
        </w:rPr>
      </w:pPr>
      <w:r w:rsidRPr="00A90413">
        <w:rPr>
          <w:rFonts w:ascii="Times New Roman" w:hAnsi="Times New Roman" w:cs="Times New Roman"/>
          <w:sz w:val="24"/>
          <w:szCs w:val="24"/>
        </w:rPr>
        <w:t>Designed in the 1960s, the Stan Smith series is the best pair of adidas single-sales shoes, with a total of more than 30 million pairs.</w:t>
      </w:r>
    </w:p>
    <w:p w14:paraId="163C837D" w14:textId="45A5A44D" w:rsidR="006D41DC" w:rsidRPr="006D41DC" w:rsidRDefault="00DD22FC" w:rsidP="007A6FCF">
      <w:pPr>
        <w:pStyle w:val="bt2"/>
      </w:pPr>
      <w:bookmarkStart w:id="16" w:name="_Toc530792795"/>
      <w:r>
        <w:t>4</w:t>
      </w:r>
      <w:r w:rsidR="006D41DC" w:rsidRPr="006D41DC">
        <w:t xml:space="preserve">. 3 Service </w:t>
      </w:r>
      <w:r w:rsidR="00BC5C49">
        <w:t>D</w:t>
      </w:r>
      <w:r w:rsidR="006D41DC" w:rsidRPr="006D41DC">
        <w:t xml:space="preserve">ifferentiation and </w:t>
      </w:r>
      <w:r w:rsidR="00BC5C49">
        <w:t>C</w:t>
      </w:r>
      <w:r w:rsidR="006D41DC" w:rsidRPr="006D41DC">
        <w:t xml:space="preserve">ritical </w:t>
      </w:r>
      <w:r w:rsidR="00BC5C49">
        <w:t>E</w:t>
      </w:r>
      <w:r w:rsidR="006D41DC" w:rsidRPr="006D41DC">
        <w:t>valuation</w:t>
      </w:r>
      <w:bookmarkEnd w:id="16"/>
    </w:p>
    <w:p w14:paraId="6A12B2D5" w14:textId="062D571E" w:rsidR="006D41DC" w:rsidRDefault="006D41DC" w:rsidP="006D41DC">
      <w:pPr>
        <w:spacing w:line="360" w:lineRule="auto"/>
        <w:rPr>
          <w:rFonts w:ascii="Times New Roman" w:hAnsi="Times New Roman" w:cs="Times New Roman"/>
          <w:sz w:val="24"/>
          <w:szCs w:val="24"/>
        </w:rPr>
      </w:pPr>
      <w:r w:rsidRPr="006D41DC">
        <w:rPr>
          <w:rFonts w:ascii="Times New Roman" w:hAnsi="Times New Roman" w:cs="Times New Roman"/>
          <w:sz w:val="24"/>
          <w:szCs w:val="24"/>
        </w:rPr>
        <w:t xml:space="preserve">In addition to the products </w:t>
      </w:r>
      <w:r w:rsidR="00FF718F" w:rsidRPr="006D41DC">
        <w:rPr>
          <w:rFonts w:ascii="Times New Roman" w:hAnsi="Times New Roman" w:cs="Times New Roman"/>
          <w:sz w:val="24"/>
          <w:szCs w:val="24"/>
        </w:rPr>
        <w:t xml:space="preserve">quality </w:t>
      </w:r>
      <w:r w:rsidRPr="006D41DC">
        <w:rPr>
          <w:rFonts w:ascii="Times New Roman" w:hAnsi="Times New Roman" w:cs="Times New Roman"/>
          <w:sz w:val="24"/>
          <w:szCs w:val="24"/>
        </w:rPr>
        <w:t xml:space="preserve">and the </w:t>
      </w:r>
      <w:r w:rsidR="00FF718F">
        <w:rPr>
          <w:rFonts w:ascii="Times New Roman" w:hAnsi="Times New Roman" w:cs="Times New Roman"/>
          <w:sz w:val="24"/>
          <w:szCs w:val="24"/>
        </w:rPr>
        <w:t>figure</w:t>
      </w:r>
      <w:r w:rsidRPr="006D41DC">
        <w:rPr>
          <w:rFonts w:ascii="Times New Roman" w:hAnsi="Times New Roman" w:cs="Times New Roman"/>
          <w:sz w:val="24"/>
          <w:szCs w:val="24"/>
        </w:rPr>
        <w:t xml:space="preserve"> of the </w:t>
      </w:r>
      <w:r w:rsidR="00FF718F">
        <w:rPr>
          <w:rFonts w:ascii="Times New Roman" w:hAnsi="Times New Roman" w:cs="Times New Roman"/>
          <w:sz w:val="24"/>
          <w:szCs w:val="24"/>
        </w:rPr>
        <w:t>firm</w:t>
      </w:r>
      <w:r w:rsidRPr="006D41DC">
        <w:rPr>
          <w:rFonts w:ascii="Times New Roman" w:hAnsi="Times New Roman" w:cs="Times New Roman"/>
          <w:sz w:val="24"/>
          <w:szCs w:val="24"/>
        </w:rPr>
        <w:t>, most important thing</w:t>
      </w:r>
      <w:r w:rsidR="00FF718F">
        <w:rPr>
          <w:rFonts w:ascii="Times New Roman" w:hAnsi="Times New Roman" w:cs="Times New Roman"/>
          <w:sz w:val="24"/>
          <w:szCs w:val="24"/>
        </w:rPr>
        <w:t xml:space="preserve"> of all</w:t>
      </w:r>
      <w:r w:rsidRPr="006D41DC">
        <w:rPr>
          <w:rFonts w:ascii="Times New Roman" w:hAnsi="Times New Roman" w:cs="Times New Roman"/>
          <w:sz w:val="24"/>
          <w:szCs w:val="24"/>
        </w:rPr>
        <w:t xml:space="preserve"> is service</w:t>
      </w:r>
      <w:r w:rsidR="00FF718F">
        <w:rPr>
          <w:rFonts w:ascii="Times New Roman" w:hAnsi="Times New Roman" w:cs="Times New Roman"/>
          <w:sz w:val="24"/>
          <w:szCs w:val="24"/>
        </w:rPr>
        <w:t xml:space="preserve"> </w:t>
      </w:r>
      <w:r w:rsidR="00FF718F" w:rsidRPr="006D41DC">
        <w:rPr>
          <w:rFonts w:ascii="Times New Roman" w:hAnsi="Times New Roman" w:cs="Times New Roman"/>
          <w:sz w:val="24"/>
          <w:szCs w:val="24"/>
        </w:rPr>
        <w:t>quality</w:t>
      </w:r>
      <w:r w:rsidRPr="006D41DC">
        <w:rPr>
          <w:rFonts w:ascii="Times New Roman" w:hAnsi="Times New Roman" w:cs="Times New Roman"/>
          <w:sz w:val="24"/>
          <w:szCs w:val="24"/>
        </w:rPr>
        <w:t>. Service c</w:t>
      </w:r>
      <w:r w:rsidR="00F375CE">
        <w:rPr>
          <w:rFonts w:ascii="Times New Roman" w:hAnsi="Times New Roman" w:cs="Times New Roman"/>
          <w:sz w:val="24"/>
          <w:szCs w:val="24"/>
        </w:rPr>
        <w:t>ould</w:t>
      </w:r>
      <w:r w:rsidRPr="006D41DC">
        <w:rPr>
          <w:rFonts w:ascii="Times New Roman" w:hAnsi="Times New Roman" w:cs="Times New Roman"/>
          <w:sz w:val="24"/>
          <w:szCs w:val="24"/>
        </w:rPr>
        <w:t xml:space="preserve"> </w:t>
      </w:r>
      <w:r w:rsidR="00F375CE">
        <w:rPr>
          <w:rFonts w:ascii="Times New Roman" w:hAnsi="Times New Roman" w:cs="Times New Roman"/>
          <w:sz w:val="24"/>
          <w:szCs w:val="24"/>
        </w:rPr>
        <w:t>guide</w:t>
      </w:r>
      <w:r w:rsidRPr="006D41DC">
        <w:rPr>
          <w:rFonts w:ascii="Times New Roman" w:hAnsi="Times New Roman" w:cs="Times New Roman"/>
          <w:sz w:val="24"/>
          <w:szCs w:val="24"/>
        </w:rPr>
        <w:t xml:space="preserve"> the tend</w:t>
      </w:r>
      <w:r w:rsidR="00F375CE">
        <w:rPr>
          <w:rFonts w:ascii="Times New Roman" w:hAnsi="Times New Roman" w:cs="Times New Roman"/>
          <w:sz w:val="24"/>
          <w:szCs w:val="24"/>
        </w:rPr>
        <w:t>ency</w:t>
      </w:r>
      <w:r w:rsidRPr="006D41DC">
        <w:rPr>
          <w:rFonts w:ascii="Times New Roman" w:hAnsi="Times New Roman" w:cs="Times New Roman"/>
          <w:sz w:val="24"/>
          <w:szCs w:val="24"/>
        </w:rPr>
        <w:t xml:space="preserve"> of sales</w:t>
      </w:r>
      <w:r w:rsidR="00F375CE">
        <w:rPr>
          <w:rFonts w:ascii="Times New Roman" w:hAnsi="Times New Roman" w:cs="Times New Roman"/>
          <w:sz w:val="24"/>
          <w:szCs w:val="24"/>
        </w:rPr>
        <w:t xml:space="preserve"> volumes of production</w:t>
      </w:r>
      <w:r w:rsidRPr="006D41DC">
        <w:rPr>
          <w:rFonts w:ascii="Times New Roman" w:hAnsi="Times New Roman" w:cs="Times New Roman"/>
          <w:sz w:val="24"/>
          <w:szCs w:val="24"/>
        </w:rPr>
        <w:t xml:space="preserve">. The </w:t>
      </w:r>
      <w:r w:rsidR="0073503C">
        <w:rPr>
          <w:rFonts w:ascii="Times New Roman" w:hAnsi="Times New Roman" w:cs="Times New Roman"/>
          <w:sz w:val="24"/>
          <w:szCs w:val="24"/>
        </w:rPr>
        <w:t>final</w:t>
      </w:r>
      <w:r w:rsidRPr="006D41DC">
        <w:rPr>
          <w:rFonts w:ascii="Times New Roman" w:hAnsi="Times New Roman" w:cs="Times New Roman"/>
          <w:sz w:val="24"/>
          <w:szCs w:val="24"/>
        </w:rPr>
        <w:t xml:space="preserve"> </w:t>
      </w:r>
      <w:r w:rsidR="0068446F">
        <w:rPr>
          <w:rFonts w:ascii="Times New Roman" w:hAnsi="Times New Roman" w:cs="Times New Roman"/>
          <w:sz w:val="24"/>
          <w:szCs w:val="24"/>
        </w:rPr>
        <w:t>aim</w:t>
      </w:r>
      <w:r w:rsidRPr="006D41DC">
        <w:rPr>
          <w:rFonts w:ascii="Times New Roman" w:hAnsi="Times New Roman" w:cs="Times New Roman"/>
          <w:sz w:val="24"/>
          <w:szCs w:val="24"/>
        </w:rPr>
        <w:t xml:space="preserve"> of the service is to </w:t>
      </w:r>
      <w:r w:rsidR="0068446F">
        <w:rPr>
          <w:rFonts w:ascii="Times New Roman" w:hAnsi="Times New Roman" w:cs="Times New Roman"/>
          <w:sz w:val="24"/>
          <w:szCs w:val="24"/>
        </w:rPr>
        <w:t>enhance</w:t>
      </w:r>
      <w:r w:rsidRPr="006D41DC">
        <w:rPr>
          <w:rFonts w:ascii="Times New Roman" w:hAnsi="Times New Roman" w:cs="Times New Roman"/>
          <w:sz w:val="24"/>
          <w:szCs w:val="24"/>
        </w:rPr>
        <w:t xml:space="preserve"> the c</w:t>
      </w:r>
      <w:r w:rsidR="0068446F">
        <w:rPr>
          <w:rFonts w:ascii="Times New Roman" w:hAnsi="Times New Roman" w:cs="Times New Roman"/>
          <w:sz w:val="24"/>
          <w:szCs w:val="24"/>
        </w:rPr>
        <w:t>lient</w:t>
      </w:r>
      <w:r w:rsidRPr="006D41DC">
        <w:rPr>
          <w:rFonts w:ascii="Times New Roman" w:hAnsi="Times New Roman" w:cs="Times New Roman"/>
          <w:sz w:val="24"/>
          <w:szCs w:val="24"/>
        </w:rPr>
        <w:t xml:space="preserve">'s return rate and </w:t>
      </w:r>
      <w:r w:rsidR="00F87233">
        <w:rPr>
          <w:rFonts w:ascii="Times New Roman" w:hAnsi="Times New Roman" w:cs="Times New Roman"/>
          <w:sz w:val="24"/>
          <w:szCs w:val="24"/>
        </w:rPr>
        <w:t>amplify</w:t>
      </w:r>
      <w:r w:rsidRPr="006D41DC">
        <w:rPr>
          <w:rFonts w:ascii="Times New Roman" w:hAnsi="Times New Roman" w:cs="Times New Roman"/>
          <w:sz w:val="24"/>
          <w:szCs w:val="24"/>
        </w:rPr>
        <w:t xml:space="preserve"> market share</w:t>
      </w:r>
      <w:r w:rsidR="00CF26BC">
        <w:rPr>
          <w:rFonts w:ascii="Times New Roman" w:hAnsi="Times New Roman" w:cs="Times New Roman"/>
          <w:sz w:val="24"/>
          <w:szCs w:val="24"/>
        </w:rPr>
        <w:t xml:space="preserve"> </w:t>
      </w:r>
      <w:r w:rsidR="00CF26BC">
        <w:rPr>
          <w:rFonts w:ascii="Times New Roman" w:hAnsi="Times New Roman" w:cs="Times New Roman"/>
          <w:kern w:val="0"/>
          <w:sz w:val="24"/>
          <w:szCs w:val="24"/>
        </w:rPr>
        <w:t>(LIU, 2012)</w:t>
      </w:r>
      <w:r w:rsidRPr="006D41DC">
        <w:rPr>
          <w:rFonts w:ascii="Times New Roman" w:hAnsi="Times New Roman" w:cs="Times New Roman"/>
          <w:sz w:val="24"/>
          <w:szCs w:val="24"/>
        </w:rPr>
        <w:t>. Only differentiated services c</w:t>
      </w:r>
      <w:r w:rsidR="00F87233">
        <w:rPr>
          <w:rFonts w:ascii="Times New Roman" w:hAnsi="Times New Roman" w:cs="Times New Roman"/>
          <w:sz w:val="24"/>
          <w:szCs w:val="24"/>
        </w:rPr>
        <w:t>ould</w:t>
      </w:r>
      <w:r w:rsidRPr="006D41DC">
        <w:rPr>
          <w:rFonts w:ascii="Times New Roman" w:hAnsi="Times New Roman" w:cs="Times New Roman"/>
          <w:sz w:val="24"/>
          <w:szCs w:val="24"/>
        </w:rPr>
        <w:t xml:space="preserve"> make enterprises and products occupy a "place" in the hearts of consumers. </w:t>
      </w:r>
      <w:r w:rsidR="00305A76">
        <w:rPr>
          <w:rFonts w:ascii="Times New Roman" w:hAnsi="Times New Roman" w:cs="Times New Roman"/>
          <w:sz w:val="24"/>
          <w:szCs w:val="24"/>
        </w:rPr>
        <w:t>S</w:t>
      </w:r>
      <w:r w:rsidRPr="006D41DC">
        <w:rPr>
          <w:rFonts w:ascii="Times New Roman" w:hAnsi="Times New Roman" w:cs="Times New Roman"/>
          <w:sz w:val="24"/>
          <w:szCs w:val="24"/>
        </w:rPr>
        <w:t xml:space="preserve">ales service system </w:t>
      </w:r>
      <w:r w:rsidR="00305A76">
        <w:rPr>
          <w:rFonts w:ascii="Times New Roman" w:hAnsi="Times New Roman" w:cs="Times New Roman"/>
          <w:sz w:val="24"/>
          <w:szCs w:val="24"/>
        </w:rPr>
        <w:t xml:space="preserve">of </w:t>
      </w:r>
      <w:r w:rsidR="00305A76" w:rsidRPr="006D41DC">
        <w:rPr>
          <w:rFonts w:ascii="Times New Roman" w:hAnsi="Times New Roman" w:cs="Times New Roman"/>
          <w:sz w:val="24"/>
          <w:szCs w:val="24"/>
        </w:rPr>
        <w:t>Adidas</w:t>
      </w:r>
      <w:r w:rsidR="00305A76">
        <w:rPr>
          <w:rFonts w:ascii="Times New Roman" w:hAnsi="Times New Roman" w:cs="Times New Roman"/>
          <w:sz w:val="24"/>
          <w:szCs w:val="24"/>
        </w:rPr>
        <w:t xml:space="preserve"> </w:t>
      </w:r>
      <w:r w:rsidRPr="006D41DC">
        <w:rPr>
          <w:rFonts w:ascii="Times New Roman" w:hAnsi="Times New Roman" w:cs="Times New Roman"/>
          <w:sz w:val="24"/>
          <w:szCs w:val="24"/>
        </w:rPr>
        <w:t xml:space="preserve">is very </w:t>
      </w:r>
      <w:r w:rsidR="00305A76">
        <w:rPr>
          <w:rFonts w:ascii="Times New Roman" w:hAnsi="Times New Roman" w:cs="Times New Roman"/>
          <w:sz w:val="24"/>
          <w:szCs w:val="24"/>
        </w:rPr>
        <w:t>prosperous</w:t>
      </w:r>
      <w:r w:rsidRPr="006D41DC">
        <w:rPr>
          <w:rFonts w:ascii="Times New Roman" w:hAnsi="Times New Roman" w:cs="Times New Roman"/>
          <w:sz w:val="24"/>
          <w:szCs w:val="24"/>
        </w:rPr>
        <w:t xml:space="preserve">. In the arena, Adidas </w:t>
      </w:r>
      <w:r w:rsidR="00305A76">
        <w:rPr>
          <w:rFonts w:ascii="Times New Roman" w:hAnsi="Times New Roman" w:cs="Times New Roman"/>
          <w:sz w:val="24"/>
          <w:szCs w:val="24"/>
        </w:rPr>
        <w:t>often</w:t>
      </w:r>
      <w:r w:rsidRPr="006D41DC">
        <w:rPr>
          <w:rFonts w:ascii="Times New Roman" w:hAnsi="Times New Roman" w:cs="Times New Roman"/>
          <w:sz w:val="24"/>
          <w:szCs w:val="24"/>
        </w:rPr>
        <w:t xml:space="preserve"> let </w:t>
      </w:r>
      <w:r w:rsidR="00305A76">
        <w:rPr>
          <w:rFonts w:ascii="Times New Roman" w:hAnsi="Times New Roman" w:cs="Times New Roman"/>
          <w:sz w:val="24"/>
          <w:szCs w:val="24"/>
        </w:rPr>
        <w:t xml:space="preserve">itself </w:t>
      </w:r>
      <w:r w:rsidRPr="006D41DC">
        <w:rPr>
          <w:rFonts w:ascii="Times New Roman" w:hAnsi="Times New Roman" w:cs="Times New Roman"/>
          <w:sz w:val="24"/>
          <w:szCs w:val="24"/>
        </w:rPr>
        <w:t>serve the staff. When an athlete feels that the shoes are uncomfortable, the Adidas people will s</w:t>
      </w:r>
      <w:r w:rsidR="00305A76">
        <w:rPr>
          <w:rFonts w:ascii="Times New Roman" w:hAnsi="Times New Roman" w:cs="Times New Roman"/>
          <w:sz w:val="24"/>
          <w:szCs w:val="24"/>
        </w:rPr>
        <w:t>ettle</w:t>
      </w:r>
      <w:r w:rsidRPr="006D41DC">
        <w:rPr>
          <w:rFonts w:ascii="Times New Roman" w:hAnsi="Times New Roman" w:cs="Times New Roman"/>
          <w:sz w:val="24"/>
          <w:szCs w:val="24"/>
        </w:rPr>
        <w:t xml:space="preserve"> the </w:t>
      </w:r>
      <w:r w:rsidR="00305A76">
        <w:rPr>
          <w:rFonts w:ascii="Times New Roman" w:hAnsi="Times New Roman" w:cs="Times New Roman"/>
          <w:sz w:val="24"/>
          <w:szCs w:val="24"/>
        </w:rPr>
        <w:t>issue</w:t>
      </w:r>
      <w:r w:rsidRPr="006D41DC">
        <w:rPr>
          <w:rFonts w:ascii="Times New Roman" w:hAnsi="Times New Roman" w:cs="Times New Roman"/>
          <w:sz w:val="24"/>
          <w:szCs w:val="24"/>
        </w:rPr>
        <w:t xml:space="preserve"> immediately. </w:t>
      </w:r>
      <w:r w:rsidR="002B3EFC">
        <w:rPr>
          <w:rFonts w:ascii="Times New Roman" w:hAnsi="Times New Roman" w:cs="Times New Roman"/>
          <w:sz w:val="24"/>
          <w:szCs w:val="24"/>
        </w:rPr>
        <w:t>For instance</w:t>
      </w:r>
      <w:r w:rsidRPr="006D41DC">
        <w:rPr>
          <w:rFonts w:ascii="Times New Roman" w:hAnsi="Times New Roman" w:cs="Times New Roman"/>
          <w:sz w:val="24"/>
          <w:szCs w:val="24"/>
        </w:rPr>
        <w:t xml:space="preserve">, in a World Cup match, the spokesperson of Germany's main soccer team was injured in the leg, and the </w:t>
      </w:r>
      <w:r w:rsidR="00305A76">
        <w:rPr>
          <w:rFonts w:ascii="Times New Roman" w:hAnsi="Times New Roman" w:cs="Times New Roman"/>
          <w:sz w:val="24"/>
          <w:szCs w:val="24"/>
        </w:rPr>
        <w:t>firm</w:t>
      </w:r>
      <w:r w:rsidRPr="006D41DC">
        <w:rPr>
          <w:rFonts w:ascii="Times New Roman" w:hAnsi="Times New Roman" w:cs="Times New Roman"/>
          <w:sz w:val="24"/>
          <w:szCs w:val="24"/>
        </w:rPr>
        <w:t xml:space="preserve"> </w:t>
      </w:r>
      <w:r w:rsidR="00305A76">
        <w:rPr>
          <w:rFonts w:ascii="Times New Roman" w:hAnsi="Times New Roman" w:cs="Times New Roman"/>
          <w:sz w:val="24"/>
          <w:szCs w:val="24"/>
        </w:rPr>
        <w:t>promptly</w:t>
      </w:r>
      <w:r w:rsidRPr="006D41DC">
        <w:rPr>
          <w:rFonts w:ascii="Times New Roman" w:hAnsi="Times New Roman" w:cs="Times New Roman"/>
          <w:sz w:val="24"/>
          <w:szCs w:val="24"/>
        </w:rPr>
        <w:t xml:space="preserve"> made a pair of special shoes for </w:t>
      </w:r>
      <w:r w:rsidR="002B3EFC">
        <w:rPr>
          <w:rFonts w:ascii="Times New Roman" w:hAnsi="Times New Roman" w:cs="Times New Roman"/>
          <w:sz w:val="24"/>
          <w:szCs w:val="24"/>
        </w:rPr>
        <w:t>him</w:t>
      </w:r>
      <w:r w:rsidRPr="006D41DC">
        <w:rPr>
          <w:rFonts w:ascii="Times New Roman" w:hAnsi="Times New Roman" w:cs="Times New Roman"/>
          <w:sz w:val="24"/>
          <w:szCs w:val="24"/>
        </w:rPr>
        <w:t xml:space="preserve"> overnight, so that </w:t>
      </w:r>
      <w:r w:rsidR="002B3EFC">
        <w:rPr>
          <w:rFonts w:ascii="Times New Roman" w:hAnsi="Times New Roman" w:cs="Times New Roman"/>
          <w:sz w:val="24"/>
          <w:szCs w:val="24"/>
        </w:rPr>
        <w:t>he</w:t>
      </w:r>
      <w:r w:rsidRPr="006D41DC">
        <w:rPr>
          <w:rFonts w:ascii="Times New Roman" w:hAnsi="Times New Roman" w:cs="Times New Roman"/>
          <w:sz w:val="24"/>
          <w:szCs w:val="24"/>
        </w:rPr>
        <w:t xml:space="preserve"> can return to the stadium. </w:t>
      </w:r>
      <w:r w:rsidR="002B3EFC">
        <w:rPr>
          <w:rFonts w:ascii="Times New Roman" w:hAnsi="Times New Roman" w:cs="Times New Roman"/>
          <w:sz w:val="24"/>
          <w:szCs w:val="24"/>
        </w:rPr>
        <w:t>And i</w:t>
      </w:r>
      <w:r w:rsidRPr="006D41DC">
        <w:rPr>
          <w:rFonts w:ascii="Times New Roman" w:hAnsi="Times New Roman" w:cs="Times New Roman"/>
          <w:sz w:val="24"/>
          <w:szCs w:val="24"/>
        </w:rPr>
        <w:t xml:space="preserve">n </w:t>
      </w:r>
      <w:r w:rsidR="00A1457B">
        <w:rPr>
          <w:rFonts w:ascii="Times New Roman" w:hAnsi="Times New Roman" w:cs="Times New Roman"/>
          <w:sz w:val="24"/>
          <w:szCs w:val="24"/>
        </w:rPr>
        <w:t>the aspect</w:t>
      </w:r>
      <w:r w:rsidRPr="006D41DC">
        <w:rPr>
          <w:rFonts w:ascii="Times New Roman" w:hAnsi="Times New Roman" w:cs="Times New Roman"/>
          <w:sz w:val="24"/>
          <w:szCs w:val="24"/>
        </w:rPr>
        <w:t xml:space="preserve"> of sports sponsorship, Adidas is a </w:t>
      </w:r>
      <w:r w:rsidR="00305A76">
        <w:rPr>
          <w:rFonts w:ascii="Times New Roman" w:hAnsi="Times New Roman" w:cs="Times New Roman"/>
          <w:sz w:val="24"/>
          <w:szCs w:val="24"/>
        </w:rPr>
        <w:t>continual</w:t>
      </w:r>
      <w:r w:rsidRPr="006D41DC">
        <w:rPr>
          <w:rFonts w:ascii="Times New Roman" w:hAnsi="Times New Roman" w:cs="Times New Roman"/>
          <w:sz w:val="24"/>
          <w:szCs w:val="24"/>
        </w:rPr>
        <w:t xml:space="preserve"> </w:t>
      </w:r>
      <w:r w:rsidR="00305A76">
        <w:rPr>
          <w:rFonts w:ascii="Times New Roman" w:hAnsi="Times New Roman" w:cs="Times New Roman"/>
          <w:sz w:val="24"/>
          <w:szCs w:val="24"/>
        </w:rPr>
        <w:t>participator</w:t>
      </w:r>
      <w:r w:rsidRPr="006D41DC">
        <w:rPr>
          <w:rFonts w:ascii="Times New Roman" w:hAnsi="Times New Roman" w:cs="Times New Roman"/>
          <w:sz w:val="24"/>
          <w:szCs w:val="24"/>
        </w:rPr>
        <w:t xml:space="preserve"> to the Olympic Games. Since the </w:t>
      </w:r>
      <w:r w:rsidR="00A1457B">
        <w:rPr>
          <w:rFonts w:ascii="Times New Roman" w:hAnsi="Times New Roman" w:cs="Times New Roman"/>
          <w:sz w:val="24"/>
          <w:szCs w:val="24"/>
        </w:rPr>
        <w:t>firm</w:t>
      </w:r>
      <w:r w:rsidRPr="006D41DC">
        <w:rPr>
          <w:rFonts w:ascii="Times New Roman" w:hAnsi="Times New Roman" w:cs="Times New Roman"/>
          <w:sz w:val="24"/>
          <w:szCs w:val="24"/>
        </w:rPr>
        <w:t xml:space="preserve"> was </w:t>
      </w:r>
      <w:r w:rsidR="00BC647A">
        <w:rPr>
          <w:rFonts w:ascii="Times New Roman" w:hAnsi="Times New Roman" w:cs="Times New Roman"/>
          <w:sz w:val="24"/>
          <w:szCs w:val="24"/>
        </w:rPr>
        <w:t>established</w:t>
      </w:r>
      <w:r w:rsidRPr="006D41DC">
        <w:rPr>
          <w:rFonts w:ascii="Times New Roman" w:hAnsi="Times New Roman" w:cs="Times New Roman"/>
          <w:sz w:val="24"/>
          <w:szCs w:val="24"/>
        </w:rPr>
        <w:t>, it has provided sports product</w:t>
      </w:r>
      <w:r w:rsidR="00A1457B">
        <w:rPr>
          <w:rFonts w:ascii="Times New Roman" w:hAnsi="Times New Roman" w:cs="Times New Roman"/>
          <w:sz w:val="24"/>
          <w:szCs w:val="24"/>
        </w:rPr>
        <w:t>ion</w:t>
      </w:r>
      <w:r w:rsidRPr="006D41DC">
        <w:rPr>
          <w:rFonts w:ascii="Times New Roman" w:hAnsi="Times New Roman" w:cs="Times New Roman"/>
          <w:sz w:val="24"/>
          <w:szCs w:val="24"/>
        </w:rPr>
        <w:t>s for the Olympic Games</w:t>
      </w:r>
      <w:r w:rsidR="00CF26BC">
        <w:rPr>
          <w:rFonts w:ascii="Times New Roman" w:hAnsi="Times New Roman" w:cs="Times New Roman"/>
          <w:sz w:val="24"/>
          <w:szCs w:val="24"/>
        </w:rPr>
        <w:t xml:space="preserve"> </w:t>
      </w:r>
      <w:r w:rsidR="00CF26BC">
        <w:rPr>
          <w:rFonts w:ascii="Times New Roman" w:hAnsi="Times New Roman" w:cs="Times New Roman"/>
          <w:kern w:val="0"/>
          <w:sz w:val="24"/>
          <w:szCs w:val="24"/>
        </w:rPr>
        <w:t>(Wirtz, 2016)</w:t>
      </w:r>
      <w:r w:rsidRPr="006D41DC">
        <w:rPr>
          <w:rFonts w:ascii="Times New Roman" w:hAnsi="Times New Roman" w:cs="Times New Roman"/>
          <w:sz w:val="24"/>
          <w:szCs w:val="24"/>
        </w:rPr>
        <w:t xml:space="preserve">. </w:t>
      </w:r>
      <w:r w:rsidR="00BC647A">
        <w:rPr>
          <w:rFonts w:ascii="Times New Roman" w:hAnsi="Times New Roman" w:cs="Times New Roman"/>
          <w:sz w:val="24"/>
          <w:szCs w:val="24"/>
        </w:rPr>
        <w:t>In the mean</w:t>
      </w:r>
      <w:r w:rsidRPr="006D41DC">
        <w:rPr>
          <w:rFonts w:ascii="Times New Roman" w:hAnsi="Times New Roman" w:cs="Times New Roman"/>
          <w:sz w:val="24"/>
          <w:szCs w:val="24"/>
        </w:rPr>
        <w:t xml:space="preserve">time, Adidas also used Olympic marketing to become the most successful </w:t>
      </w:r>
      <w:r w:rsidR="001523C4">
        <w:rPr>
          <w:rFonts w:ascii="Times New Roman" w:hAnsi="Times New Roman" w:cs="Times New Roman"/>
          <w:sz w:val="24"/>
          <w:szCs w:val="24"/>
        </w:rPr>
        <w:t>exercise equipment</w:t>
      </w:r>
      <w:r w:rsidRPr="006D41DC">
        <w:rPr>
          <w:rFonts w:ascii="Times New Roman" w:hAnsi="Times New Roman" w:cs="Times New Roman"/>
          <w:sz w:val="24"/>
          <w:szCs w:val="24"/>
        </w:rPr>
        <w:t xml:space="preserve"> </w:t>
      </w:r>
      <w:r w:rsidR="001523C4">
        <w:rPr>
          <w:rFonts w:ascii="Times New Roman" w:hAnsi="Times New Roman" w:cs="Times New Roman"/>
          <w:sz w:val="24"/>
          <w:szCs w:val="24"/>
        </w:rPr>
        <w:t>firm</w:t>
      </w:r>
      <w:r w:rsidRPr="006D41DC">
        <w:rPr>
          <w:rFonts w:ascii="Times New Roman" w:hAnsi="Times New Roman" w:cs="Times New Roman"/>
          <w:sz w:val="24"/>
          <w:szCs w:val="24"/>
        </w:rPr>
        <w:t xml:space="preserve"> in the world. But the service differentiation strategy is easy to imitate, and Adidas needs to work hard in this area.</w:t>
      </w:r>
    </w:p>
    <w:p w14:paraId="3C8F5B56" w14:textId="54DD1086" w:rsidR="006D41DC" w:rsidRDefault="00DD22FC" w:rsidP="007A6FCF">
      <w:pPr>
        <w:pStyle w:val="bt1"/>
      </w:pPr>
      <w:bookmarkStart w:id="17" w:name="_Toc530792796"/>
      <w:r>
        <w:t>5</w:t>
      </w:r>
      <w:r w:rsidR="006D41DC" w:rsidRPr="006D41DC">
        <w:t xml:space="preserve"> Comparative </w:t>
      </w:r>
      <w:r w:rsidR="00BC5C49">
        <w:t>A</w:t>
      </w:r>
      <w:r w:rsidR="006D41DC" w:rsidRPr="006D41DC">
        <w:t xml:space="preserve">nalysis with </w:t>
      </w:r>
      <w:r w:rsidR="00BC5C49">
        <w:t>C</w:t>
      </w:r>
      <w:r w:rsidR="006D41DC" w:rsidRPr="006D41DC">
        <w:t>ompetitors</w:t>
      </w:r>
      <w:bookmarkEnd w:id="17"/>
    </w:p>
    <w:p w14:paraId="536B7511" w14:textId="7B249EF6" w:rsidR="002F66E0" w:rsidRPr="000E1A0F" w:rsidRDefault="00DD22FC" w:rsidP="007A6FCF">
      <w:pPr>
        <w:pStyle w:val="bt2"/>
      </w:pPr>
      <w:bookmarkStart w:id="18" w:name="_Toc530792797"/>
      <w:r>
        <w:t>5</w:t>
      </w:r>
      <w:r w:rsidR="002F66E0" w:rsidRPr="000E1A0F">
        <w:t>.</w:t>
      </w:r>
      <w:r w:rsidR="002F66E0">
        <w:t>1</w:t>
      </w:r>
      <w:r w:rsidR="002F66E0" w:rsidRPr="000E1A0F">
        <w:t xml:space="preserve"> Differences in </w:t>
      </w:r>
      <w:r w:rsidR="00BC5C49">
        <w:t>B</w:t>
      </w:r>
      <w:r w:rsidR="002F66E0" w:rsidRPr="000E1A0F">
        <w:t xml:space="preserve">rand </w:t>
      </w:r>
      <w:r w:rsidR="00BC5C49">
        <w:t>D</w:t>
      </w:r>
      <w:r w:rsidR="002F66E0" w:rsidRPr="000E1A0F">
        <w:t xml:space="preserve">ifferentiation </w:t>
      </w:r>
      <w:r w:rsidR="00BC5C49">
        <w:t>S</w:t>
      </w:r>
      <w:r w:rsidR="002F66E0" w:rsidRPr="000E1A0F">
        <w:t>trategies</w:t>
      </w:r>
      <w:bookmarkEnd w:id="18"/>
    </w:p>
    <w:p w14:paraId="56F9C81A" w14:textId="046A6CE2" w:rsidR="002F66E0" w:rsidRPr="00315F44" w:rsidRDefault="002F66E0" w:rsidP="009A604E">
      <w:pPr>
        <w:autoSpaceDE w:val="0"/>
        <w:autoSpaceDN w:val="0"/>
        <w:adjustRightInd w:val="0"/>
        <w:spacing w:after="200" w:line="360" w:lineRule="auto"/>
        <w:rPr>
          <w:rFonts w:ascii="Times New Roman" w:hAnsi="Times New Roman" w:cs="Times New Roman"/>
          <w:kern w:val="0"/>
          <w:sz w:val="24"/>
          <w:szCs w:val="24"/>
        </w:rPr>
      </w:pPr>
      <w:r w:rsidRPr="000E1A0F">
        <w:rPr>
          <w:rFonts w:ascii="Times New Roman" w:hAnsi="Times New Roman" w:cs="Times New Roman"/>
          <w:sz w:val="24"/>
          <w:szCs w:val="24"/>
        </w:rPr>
        <w:t xml:space="preserve">Adidas has always adopted an expansionary brand strategy from the beginning to the </w:t>
      </w:r>
      <w:r w:rsidRPr="000E1A0F">
        <w:rPr>
          <w:rFonts w:ascii="Times New Roman" w:hAnsi="Times New Roman" w:cs="Times New Roman"/>
          <w:sz w:val="24"/>
          <w:szCs w:val="24"/>
        </w:rPr>
        <w:lastRenderedPageBreak/>
        <w:t xml:space="preserve">world's leading sports goods brand, and it has been effective. In the United States, the world's </w:t>
      </w:r>
      <w:r w:rsidR="00F96BC8">
        <w:rPr>
          <w:rFonts w:ascii="Times New Roman" w:hAnsi="Times New Roman" w:cs="Times New Roman"/>
          <w:sz w:val="24"/>
          <w:szCs w:val="24"/>
        </w:rPr>
        <w:t>biggest</w:t>
      </w:r>
      <w:r w:rsidRPr="000E1A0F">
        <w:rPr>
          <w:rFonts w:ascii="Times New Roman" w:hAnsi="Times New Roman" w:cs="Times New Roman"/>
          <w:sz w:val="24"/>
          <w:szCs w:val="24"/>
        </w:rPr>
        <w:t xml:space="preserve"> sports product market</w:t>
      </w:r>
      <w:r w:rsidR="00F96BC8">
        <w:rPr>
          <w:rFonts w:ascii="Times New Roman" w:hAnsi="Times New Roman" w:cs="Times New Roman"/>
          <w:sz w:val="24"/>
          <w:szCs w:val="24"/>
        </w:rPr>
        <w:t>place</w:t>
      </w:r>
      <w:r>
        <w:rPr>
          <w:rFonts w:ascii="Times New Roman" w:hAnsi="Times New Roman" w:cs="Times New Roman"/>
          <w:sz w:val="24"/>
          <w:szCs w:val="24"/>
        </w:rPr>
        <w:t xml:space="preserve"> and </w:t>
      </w:r>
      <w:r w:rsidRPr="000E1A0F">
        <w:rPr>
          <w:rFonts w:ascii="Times New Roman" w:hAnsi="Times New Roman" w:cs="Times New Roman"/>
          <w:sz w:val="24"/>
          <w:szCs w:val="24"/>
        </w:rPr>
        <w:t xml:space="preserve">the </w:t>
      </w:r>
      <w:r w:rsidR="00F96BC8">
        <w:rPr>
          <w:rFonts w:ascii="Times New Roman" w:hAnsi="Times New Roman" w:cs="Times New Roman"/>
          <w:sz w:val="24"/>
          <w:szCs w:val="24"/>
        </w:rPr>
        <w:t>quantity</w:t>
      </w:r>
      <w:r w:rsidRPr="000E1A0F">
        <w:rPr>
          <w:rFonts w:ascii="Times New Roman" w:hAnsi="Times New Roman" w:cs="Times New Roman"/>
          <w:sz w:val="24"/>
          <w:szCs w:val="24"/>
        </w:rPr>
        <w:t xml:space="preserve"> of c</w:t>
      </w:r>
      <w:r w:rsidR="00F96BC8">
        <w:rPr>
          <w:rFonts w:ascii="Times New Roman" w:hAnsi="Times New Roman" w:cs="Times New Roman"/>
          <w:sz w:val="24"/>
          <w:szCs w:val="24"/>
        </w:rPr>
        <w:t>ustom</w:t>
      </w:r>
      <w:r w:rsidRPr="000E1A0F">
        <w:rPr>
          <w:rFonts w:ascii="Times New Roman" w:hAnsi="Times New Roman" w:cs="Times New Roman"/>
          <w:sz w:val="24"/>
          <w:szCs w:val="24"/>
        </w:rPr>
        <w:t>ers participating in running fitness at the b</w:t>
      </w:r>
      <w:r w:rsidR="00F96BC8">
        <w:rPr>
          <w:rFonts w:ascii="Times New Roman" w:hAnsi="Times New Roman" w:cs="Times New Roman"/>
          <w:sz w:val="24"/>
          <w:szCs w:val="24"/>
        </w:rPr>
        <w:t>ase</w:t>
      </w:r>
      <w:r w:rsidRPr="000E1A0F">
        <w:rPr>
          <w:rFonts w:ascii="Times New Roman" w:hAnsi="Times New Roman" w:cs="Times New Roman"/>
          <w:sz w:val="24"/>
          <w:szCs w:val="24"/>
        </w:rPr>
        <w:t xml:space="preserve"> of the pyramid has </w:t>
      </w:r>
      <w:r w:rsidR="00F96BC8">
        <w:rPr>
          <w:rFonts w:ascii="Times New Roman" w:hAnsi="Times New Roman" w:cs="Times New Roman"/>
          <w:sz w:val="24"/>
          <w:szCs w:val="24"/>
        </w:rPr>
        <w:t>soare</w:t>
      </w:r>
      <w:r w:rsidRPr="000E1A0F">
        <w:rPr>
          <w:rFonts w:ascii="Times New Roman" w:hAnsi="Times New Roman" w:cs="Times New Roman"/>
          <w:sz w:val="24"/>
          <w:szCs w:val="24"/>
        </w:rPr>
        <w:t xml:space="preserve">d. Nike seized the </w:t>
      </w:r>
      <w:r w:rsidR="00F96BC8">
        <w:rPr>
          <w:rFonts w:ascii="Times New Roman" w:hAnsi="Times New Roman" w:cs="Times New Roman"/>
          <w:sz w:val="24"/>
          <w:szCs w:val="24"/>
        </w:rPr>
        <w:t>chance</w:t>
      </w:r>
      <w:r w:rsidRPr="000E1A0F">
        <w:rPr>
          <w:rFonts w:ascii="Times New Roman" w:hAnsi="Times New Roman" w:cs="Times New Roman"/>
          <w:sz w:val="24"/>
          <w:szCs w:val="24"/>
        </w:rPr>
        <w:t xml:space="preserve"> and achieved great success. </w:t>
      </w:r>
      <w:r>
        <w:rPr>
          <w:rFonts w:ascii="Times New Roman" w:hAnsi="Times New Roman" w:cs="Times New Roman"/>
          <w:sz w:val="24"/>
          <w:szCs w:val="24"/>
        </w:rPr>
        <w:t>A</w:t>
      </w:r>
      <w:r w:rsidRPr="000E1A0F">
        <w:rPr>
          <w:rFonts w:ascii="Times New Roman" w:hAnsi="Times New Roman" w:cs="Times New Roman"/>
          <w:sz w:val="24"/>
          <w:szCs w:val="24"/>
        </w:rPr>
        <w:t xml:space="preserve">nd Adidas still believes that jogging is not a group or competitive sport, it is not the same as the company's </w:t>
      </w:r>
      <w:r w:rsidR="00851C97">
        <w:rPr>
          <w:rFonts w:ascii="Times New Roman" w:hAnsi="Times New Roman" w:cs="Times New Roman"/>
          <w:sz w:val="24"/>
          <w:szCs w:val="24"/>
        </w:rPr>
        <w:t>s</w:t>
      </w:r>
      <w:r w:rsidR="001650F5">
        <w:rPr>
          <w:rFonts w:ascii="Times New Roman" w:hAnsi="Times New Roman" w:cs="Times New Roman"/>
          <w:sz w:val="24"/>
          <w:szCs w:val="24"/>
        </w:rPr>
        <w:t>emblable</w:t>
      </w:r>
      <w:r w:rsidRPr="000E1A0F">
        <w:rPr>
          <w:rFonts w:ascii="Times New Roman" w:hAnsi="Times New Roman" w:cs="Times New Roman"/>
          <w:sz w:val="24"/>
          <w:szCs w:val="24"/>
        </w:rPr>
        <w:t xml:space="preserve"> market - jogging fitness is not in Adidas</w:t>
      </w:r>
      <w:r>
        <w:rPr>
          <w:rFonts w:ascii="Times New Roman" w:hAnsi="Times New Roman" w:cs="Times New Roman"/>
          <w:sz w:val="24"/>
          <w:szCs w:val="24"/>
        </w:rPr>
        <w:t xml:space="preserve">’ </w:t>
      </w:r>
      <w:r w:rsidRPr="000E1A0F">
        <w:rPr>
          <w:rFonts w:ascii="Times New Roman" w:hAnsi="Times New Roman" w:cs="Times New Roman"/>
          <w:sz w:val="24"/>
          <w:szCs w:val="24"/>
        </w:rPr>
        <w:t xml:space="preserve">pyramidal model of the three </w:t>
      </w:r>
      <w:r w:rsidR="001650F5">
        <w:rPr>
          <w:rFonts w:ascii="Times New Roman" w:hAnsi="Times New Roman" w:cs="Times New Roman"/>
          <w:sz w:val="24"/>
          <w:szCs w:val="24"/>
        </w:rPr>
        <w:t>gradations</w:t>
      </w:r>
      <w:r w:rsidRPr="000E1A0F">
        <w:rPr>
          <w:rFonts w:ascii="Times New Roman" w:hAnsi="Times New Roman" w:cs="Times New Roman"/>
          <w:sz w:val="24"/>
          <w:szCs w:val="24"/>
        </w:rPr>
        <w:t xml:space="preserve"> of c</w:t>
      </w:r>
      <w:r w:rsidR="001650F5">
        <w:rPr>
          <w:rFonts w:ascii="Times New Roman" w:hAnsi="Times New Roman" w:cs="Times New Roman"/>
          <w:sz w:val="24"/>
          <w:szCs w:val="24"/>
        </w:rPr>
        <w:t>ustom</w:t>
      </w:r>
      <w:r w:rsidRPr="000E1A0F">
        <w:rPr>
          <w:rFonts w:ascii="Times New Roman" w:hAnsi="Times New Roman" w:cs="Times New Roman"/>
          <w:sz w:val="24"/>
          <w:szCs w:val="24"/>
        </w:rPr>
        <w:t>er groups</w:t>
      </w:r>
      <w:r w:rsidR="00CF26BC">
        <w:rPr>
          <w:rFonts w:ascii="Times New Roman" w:hAnsi="Times New Roman" w:cs="Times New Roman"/>
          <w:sz w:val="24"/>
          <w:szCs w:val="24"/>
        </w:rPr>
        <w:t xml:space="preserve"> </w:t>
      </w:r>
      <w:r w:rsidR="00CF26BC">
        <w:rPr>
          <w:rFonts w:ascii="Times New Roman" w:hAnsi="Times New Roman" w:cs="Times New Roman"/>
          <w:kern w:val="0"/>
          <w:sz w:val="24"/>
          <w:szCs w:val="24"/>
        </w:rPr>
        <w:t>(D. Banker, 2014)</w:t>
      </w:r>
      <w:r w:rsidRPr="000E1A0F">
        <w:rPr>
          <w:rFonts w:ascii="Times New Roman" w:hAnsi="Times New Roman" w:cs="Times New Roman"/>
          <w:sz w:val="24"/>
          <w:szCs w:val="24"/>
        </w:rPr>
        <w:t>. This also makes Adidas miss a bigger development opportunity and indulge an increasingly sophisticated competitor - Nike.</w:t>
      </w:r>
    </w:p>
    <w:p w14:paraId="1D8494AD" w14:textId="0E364ED0" w:rsidR="002F66E0" w:rsidRPr="002F66E0" w:rsidRDefault="00DD22FC" w:rsidP="007A6FCF">
      <w:pPr>
        <w:pStyle w:val="bt2"/>
      </w:pPr>
      <w:bookmarkStart w:id="19" w:name="_Toc530792798"/>
      <w:r>
        <w:t>5</w:t>
      </w:r>
      <w:r w:rsidR="002F66E0">
        <w:t xml:space="preserve">.2 </w:t>
      </w:r>
      <w:r w:rsidR="002F66E0" w:rsidRPr="002F66E0">
        <w:t xml:space="preserve">Differences in </w:t>
      </w:r>
      <w:r w:rsidR="00BC5C49">
        <w:t>P</w:t>
      </w:r>
      <w:r w:rsidR="002F66E0" w:rsidRPr="002F66E0">
        <w:t xml:space="preserve">roduct </w:t>
      </w:r>
      <w:r w:rsidR="00BC5C49">
        <w:t>D</w:t>
      </w:r>
      <w:r w:rsidR="002F66E0" w:rsidRPr="002F66E0">
        <w:t xml:space="preserve">ifferentiation </w:t>
      </w:r>
      <w:r w:rsidR="00BC5C49">
        <w:t>S</w:t>
      </w:r>
      <w:r w:rsidR="002F66E0" w:rsidRPr="002F66E0">
        <w:t>trategies</w:t>
      </w:r>
      <w:bookmarkEnd w:id="19"/>
    </w:p>
    <w:p w14:paraId="170185A0" w14:textId="18285095" w:rsidR="00391D06" w:rsidRDefault="002F66E0" w:rsidP="006D41D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6D41DC" w:rsidRPr="006D41DC">
        <w:rPr>
          <w:rFonts w:ascii="Times New Roman" w:hAnsi="Times New Roman" w:cs="Times New Roman"/>
          <w:sz w:val="24"/>
          <w:szCs w:val="24"/>
        </w:rPr>
        <w:t xml:space="preserve">main competitors </w:t>
      </w:r>
      <w:r>
        <w:rPr>
          <w:rFonts w:ascii="Times New Roman" w:hAnsi="Times New Roman" w:cs="Times New Roman"/>
          <w:sz w:val="24"/>
          <w:szCs w:val="24"/>
        </w:rPr>
        <w:t xml:space="preserve">of Adidas </w:t>
      </w:r>
      <w:r w:rsidR="006D41DC" w:rsidRPr="006D41DC">
        <w:rPr>
          <w:rFonts w:ascii="Times New Roman" w:hAnsi="Times New Roman" w:cs="Times New Roman"/>
          <w:sz w:val="24"/>
          <w:szCs w:val="24"/>
        </w:rPr>
        <w:t xml:space="preserve">are not puma, </w:t>
      </w:r>
      <w:r>
        <w:rPr>
          <w:rFonts w:ascii="Times New Roman" w:hAnsi="Times New Roman" w:cs="Times New Roman"/>
          <w:sz w:val="24"/>
          <w:szCs w:val="24"/>
        </w:rPr>
        <w:t>New Balance</w:t>
      </w:r>
      <w:r w:rsidR="006D41DC" w:rsidRPr="006D41DC">
        <w:rPr>
          <w:rFonts w:ascii="Times New Roman" w:hAnsi="Times New Roman" w:cs="Times New Roman"/>
          <w:sz w:val="24"/>
          <w:szCs w:val="24"/>
        </w:rPr>
        <w:t xml:space="preserve"> etc., but NIKE</w:t>
      </w:r>
      <w:r w:rsidR="00CF26BC">
        <w:rPr>
          <w:rFonts w:ascii="Times New Roman" w:hAnsi="Times New Roman" w:cs="Times New Roman"/>
          <w:sz w:val="24"/>
          <w:szCs w:val="24"/>
        </w:rPr>
        <w:t xml:space="preserve"> </w:t>
      </w:r>
      <w:r w:rsidR="00CF26BC">
        <w:rPr>
          <w:rFonts w:ascii="Times New Roman" w:hAnsi="Times New Roman" w:cs="Times New Roman"/>
          <w:kern w:val="0"/>
          <w:sz w:val="24"/>
          <w:szCs w:val="24"/>
        </w:rPr>
        <w:t>(Ari, 2017)</w:t>
      </w:r>
      <w:r w:rsidR="006D41DC" w:rsidRPr="006D41DC">
        <w:rPr>
          <w:rFonts w:ascii="Times New Roman" w:hAnsi="Times New Roman" w:cs="Times New Roman"/>
          <w:sz w:val="24"/>
          <w:szCs w:val="24"/>
        </w:rPr>
        <w:t>. Nike is the first to diversify the product portfolio, and then develop di</w:t>
      </w:r>
      <w:r w:rsidR="00D07F89">
        <w:rPr>
          <w:rFonts w:ascii="Times New Roman" w:hAnsi="Times New Roman" w:cs="Times New Roman"/>
          <w:sz w:val="24"/>
          <w:szCs w:val="24"/>
        </w:rPr>
        <w:t>verse</w:t>
      </w:r>
      <w:r w:rsidR="006D41DC" w:rsidRPr="006D41DC">
        <w:rPr>
          <w:rFonts w:ascii="Times New Roman" w:hAnsi="Times New Roman" w:cs="Times New Roman"/>
          <w:sz w:val="24"/>
          <w:szCs w:val="24"/>
        </w:rPr>
        <w:t xml:space="preserve"> categories of products, so</w:t>
      </w:r>
      <w:r w:rsidR="00F07BAB">
        <w:rPr>
          <w:rFonts w:ascii="Times New Roman" w:hAnsi="Times New Roman" w:cs="Times New Roman"/>
          <w:sz w:val="24"/>
          <w:szCs w:val="24"/>
        </w:rPr>
        <w:t xml:space="preserve"> </w:t>
      </w:r>
      <w:r w:rsidR="006D41DC" w:rsidRPr="006D41DC">
        <w:rPr>
          <w:rFonts w:ascii="Times New Roman" w:hAnsi="Times New Roman" w:cs="Times New Roman"/>
          <w:sz w:val="24"/>
          <w:szCs w:val="24"/>
        </w:rPr>
        <w:t>it c</w:t>
      </w:r>
      <w:r w:rsidR="00F07BAB">
        <w:rPr>
          <w:rFonts w:ascii="Times New Roman" w:hAnsi="Times New Roman" w:cs="Times New Roman"/>
          <w:sz w:val="24"/>
          <w:szCs w:val="24"/>
        </w:rPr>
        <w:t>ould</w:t>
      </w:r>
      <w:r w:rsidR="006D41DC" w:rsidRPr="006D41DC">
        <w:rPr>
          <w:rFonts w:ascii="Times New Roman" w:hAnsi="Times New Roman" w:cs="Times New Roman"/>
          <w:sz w:val="24"/>
          <w:szCs w:val="24"/>
        </w:rPr>
        <w:t xml:space="preserve"> be </w:t>
      </w:r>
      <w:r w:rsidR="00F07BAB">
        <w:rPr>
          <w:rFonts w:ascii="Times New Roman" w:hAnsi="Times New Roman" w:cs="Times New Roman"/>
          <w:sz w:val="24"/>
          <w:szCs w:val="24"/>
        </w:rPr>
        <w:t>comprehensively</w:t>
      </w:r>
      <w:r w:rsidR="006D41DC" w:rsidRPr="006D41DC">
        <w:rPr>
          <w:rFonts w:ascii="Times New Roman" w:hAnsi="Times New Roman" w:cs="Times New Roman"/>
          <w:sz w:val="24"/>
          <w:szCs w:val="24"/>
        </w:rPr>
        <w:t xml:space="preserve"> </w:t>
      </w:r>
      <w:r w:rsidR="00F07BAB">
        <w:rPr>
          <w:rFonts w:ascii="Times New Roman" w:hAnsi="Times New Roman" w:cs="Times New Roman"/>
          <w:sz w:val="24"/>
          <w:szCs w:val="24"/>
        </w:rPr>
        <w:t>aim</w:t>
      </w:r>
      <w:r w:rsidR="006D41DC" w:rsidRPr="006D41DC">
        <w:rPr>
          <w:rFonts w:ascii="Times New Roman" w:hAnsi="Times New Roman" w:cs="Times New Roman"/>
          <w:sz w:val="24"/>
          <w:szCs w:val="24"/>
        </w:rPr>
        <w:t>ed at different ages of customers in d</w:t>
      </w:r>
      <w:r w:rsidR="00F07BAB">
        <w:rPr>
          <w:rFonts w:ascii="Times New Roman" w:hAnsi="Times New Roman" w:cs="Times New Roman"/>
          <w:sz w:val="24"/>
          <w:szCs w:val="24"/>
        </w:rPr>
        <w:t>isparate</w:t>
      </w:r>
      <w:r w:rsidR="006D41DC" w:rsidRPr="006D41DC">
        <w:rPr>
          <w:rFonts w:ascii="Times New Roman" w:hAnsi="Times New Roman" w:cs="Times New Roman"/>
          <w:sz w:val="24"/>
          <w:szCs w:val="24"/>
        </w:rPr>
        <w:t xml:space="preserve"> </w:t>
      </w:r>
      <w:r w:rsidR="00F07BAB">
        <w:rPr>
          <w:rFonts w:ascii="Times New Roman" w:hAnsi="Times New Roman" w:cs="Times New Roman"/>
          <w:sz w:val="24"/>
          <w:szCs w:val="24"/>
        </w:rPr>
        <w:t>business</w:t>
      </w:r>
      <w:r w:rsidR="002951A4">
        <w:rPr>
          <w:rFonts w:ascii="Times New Roman" w:hAnsi="Times New Roman" w:cs="Times New Roman"/>
          <w:sz w:val="24"/>
          <w:szCs w:val="24"/>
        </w:rPr>
        <w:t xml:space="preserve"> </w:t>
      </w:r>
      <w:r w:rsidR="00CF26BC">
        <w:rPr>
          <w:rFonts w:ascii="Times New Roman" w:hAnsi="Times New Roman" w:cs="Times New Roman"/>
          <w:kern w:val="0"/>
          <w:sz w:val="24"/>
          <w:szCs w:val="24"/>
        </w:rPr>
        <w:t>(Ciocchetti, 2013)</w:t>
      </w:r>
      <w:r w:rsidR="006D41DC" w:rsidRPr="006D41DC">
        <w:rPr>
          <w:rFonts w:ascii="Times New Roman" w:hAnsi="Times New Roman" w:cs="Times New Roman"/>
          <w:sz w:val="24"/>
          <w:szCs w:val="24"/>
        </w:rPr>
        <w:t>.</w:t>
      </w:r>
    </w:p>
    <w:p w14:paraId="56DFC514" w14:textId="2D7796A8" w:rsidR="00391D06" w:rsidRDefault="00391D06" w:rsidP="00391D06">
      <w:pPr>
        <w:spacing w:line="360" w:lineRule="auto"/>
        <w:jc w:val="center"/>
        <w:rPr>
          <w:rFonts w:ascii="Times New Roman" w:hAnsi="Times New Roman" w:cs="Times New Roman"/>
          <w:sz w:val="24"/>
          <w:szCs w:val="24"/>
        </w:rPr>
      </w:pPr>
      <w:r>
        <w:rPr>
          <w:noProof/>
        </w:rPr>
        <w:drawing>
          <wp:inline distT="0" distB="0" distL="0" distR="0" wp14:anchorId="250B53CF" wp14:editId="46E41084">
            <wp:extent cx="3004886" cy="2724150"/>
            <wp:effectExtent l="0" t="0" r="508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9695" cy="2764773"/>
                    </a:xfrm>
                    <a:prstGeom prst="rect">
                      <a:avLst/>
                    </a:prstGeom>
                  </pic:spPr>
                </pic:pic>
              </a:graphicData>
            </a:graphic>
          </wp:inline>
        </w:drawing>
      </w:r>
    </w:p>
    <w:p w14:paraId="567566CF" w14:textId="77777777" w:rsidR="00D5028A" w:rsidRDefault="00D5028A" w:rsidP="00D5028A">
      <w:pPr>
        <w:pStyle w:val="tu"/>
        <w:ind w:left="860" w:hanging="440"/>
      </w:pPr>
    </w:p>
    <w:p w14:paraId="4FEE0B23" w14:textId="122954F0" w:rsidR="00D5028A" w:rsidRDefault="00D5028A" w:rsidP="00D5028A">
      <w:pPr>
        <w:pStyle w:val="tu"/>
        <w:ind w:left="860" w:hanging="440"/>
      </w:pPr>
      <w:bookmarkStart w:id="20" w:name="_Toc530947720"/>
      <w:r w:rsidRPr="00D3259B">
        <w:t xml:space="preserve">Figure </w:t>
      </w:r>
      <w:r w:rsidR="00AF5FD1">
        <w:t xml:space="preserve">5 </w:t>
      </w:r>
      <w:r w:rsidRPr="00D3259B">
        <w:t>Adidas Portfolio Map</w:t>
      </w:r>
      <w:bookmarkEnd w:id="20"/>
    </w:p>
    <w:p w14:paraId="0731FB43" w14:textId="77777777" w:rsidR="00AF5FD1" w:rsidRPr="00C71649" w:rsidRDefault="00AF5FD1" w:rsidP="00AF5FD1">
      <w:pPr>
        <w:pStyle w:val="tu"/>
        <w:ind w:leftChars="15" w:left="231" w:firstLineChars="0"/>
        <w:jc w:val="both"/>
        <w:rPr>
          <w:rFonts w:eastAsiaTheme="minorEastAsia"/>
          <w:sz w:val="24"/>
        </w:rPr>
      </w:pPr>
    </w:p>
    <w:p w14:paraId="163A4BD8" w14:textId="74688019" w:rsidR="00807E63" w:rsidRPr="00807E63" w:rsidRDefault="00D27594" w:rsidP="00D27594">
      <w:pPr>
        <w:pStyle w:val="bt1"/>
        <w:rPr>
          <w:rFonts w:eastAsiaTheme="minorEastAsia"/>
        </w:rPr>
      </w:pPr>
      <w:bookmarkStart w:id="21" w:name="_Toc530792799"/>
      <w:r>
        <w:rPr>
          <w:rFonts w:eastAsiaTheme="minorEastAsia"/>
        </w:rPr>
        <w:lastRenderedPageBreak/>
        <w:t xml:space="preserve">6. </w:t>
      </w:r>
      <w:r w:rsidR="00807E63" w:rsidRPr="00807E63">
        <w:rPr>
          <w:rFonts w:eastAsiaTheme="minorEastAsia"/>
        </w:rPr>
        <w:t>Advantages and Disadvantages of Differentiation Strategies</w:t>
      </w:r>
      <w:bookmarkEnd w:id="21"/>
    </w:p>
    <w:p w14:paraId="557C5A62" w14:textId="7654D18B" w:rsidR="00807E63" w:rsidRPr="00807E63" w:rsidRDefault="00D27594" w:rsidP="00D27594">
      <w:pPr>
        <w:pStyle w:val="bt2"/>
        <w:rPr>
          <w:rFonts w:eastAsiaTheme="minorEastAsia"/>
        </w:rPr>
      </w:pPr>
      <w:bookmarkStart w:id="22" w:name="_Toc530792800"/>
      <w:r>
        <w:rPr>
          <w:rFonts w:eastAsiaTheme="minorEastAsia"/>
        </w:rPr>
        <w:t xml:space="preserve">6.1 </w:t>
      </w:r>
      <w:r w:rsidR="00807E63" w:rsidRPr="00807E63">
        <w:rPr>
          <w:rFonts w:eastAsiaTheme="minorEastAsia"/>
        </w:rPr>
        <w:t>Advantages</w:t>
      </w:r>
      <w:bookmarkEnd w:id="22"/>
    </w:p>
    <w:p w14:paraId="1EA4554B" w14:textId="300F6569" w:rsidR="00807E63" w:rsidRDefault="00807E63" w:rsidP="00AC1C73">
      <w:pPr>
        <w:pStyle w:val="tu"/>
        <w:ind w:leftChars="46" w:left="97" w:firstLineChars="0" w:firstLine="0"/>
        <w:jc w:val="both"/>
        <w:rPr>
          <w:rFonts w:eastAsiaTheme="minorEastAsia"/>
          <w:sz w:val="24"/>
        </w:rPr>
      </w:pPr>
      <w:bookmarkStart w:id="23" w:name="_Toc530792718"/>
      <w:bookmarkStart w:id="24" w:name="_Toc530947721"/>
      <w:r w:rsidRPr="00807E63">
        <w:rPr>
          <w:rFonts w:eastAsiaTheme="minorEastAsia"/>
          <w:sz w:val="24"/>
        </w:rPr>
        <w:t xml:space="preserve">The differentiation strategy can effectively </w:t>
      </w:r>
      <w:r w:rsidR="0078022C">
        <w:rPr>
          <w:rFonts w:eastAsiaTheme="minorEastAsia"/>
          <w:sz w:val="24"/>
        </w:rPr>
        <w:t>improve</w:t>
      </w:r>
      <w:r w:rsidRPr="00807E63">
        <w:rPr>
          <w:rFonts w:eastAsiaTheme="minorEastAsia"/>
          <w:sz w:val="24"/>
        </w:rPr>
        <w:t xml:space="preserve"> the competitive </w:t>
      </w:r>
      <w:r w:rsidR="0078022C">
        <w:rPr>
          <w:rFonts w:eastAsiaTheme="minorEastAsia"/>
          <w:sz w:val="24"/>
        </w:rPr>
        <w:t>edge</w:t>
      </w:r>
      <w:r w:rsidRPr="00807E63">
        <w:rPr>
          <w:rFonts w:eastAsiaTheme="minorEastAsia"/>
          <w:sz w:val="24"/>
        </w:rPr>
        <w:t xml:space="preserve"> o</w:t>
      </w:r>
      <w:r>
        <w:rPr>
          <w:rFonts w:eastAsiaTheme="minorEastAsia"/>
          <w:sz w:val="24"/>
        </w:rPr>
        <w:t>f</w:t>
      </w:r>
      <w:r w:rsidR="00D1073F">
        <w:rPr>
          <w:rFonts w:eastAsiaTheme="minorEastAsia"/>
          <w:sz w:val="24"/>
        </w:rPr>
        <w:t xml:space="preserve"> </w:t>
      </w:r>
      <w:r w:rsidRPr="00807E63">
        <w:rPr>
          <w:rFonts w:eastAsiaTheme="minorEastAsia"/>
          <w:sz w:val="24"/>
        </w:rPr>
        <w:t>Adidas. Adidas' highly differentiated product</w:t>
      </w:r>
      <w:r w:rsidR="0078022C">
        <w:rPr>
          <w:rFonts w:eastAsiaTheme="minorEastAsia"/>
          <w:sz w:val="24"/>
        </w:rPr>
        <w:t>ion</w:t>
      </w:r>
      <w:r w:rsidRPr="00807E63">
        <w:rPr>
          <w:rFonts w:eastAsiaTheme="minorEastAsia"/>
          <w:sz w:val="24"/>
        </w:rPr>
        <w:t xml:space="preserve">s can </w:t>
      </w:r>
      <w:r w:rsidR="0078022C">
        <w:rPr>
          <w:rFonts w:eastAsiaTheme="minorEastAsia"/>
          <w:sz w:val="24"/>
        </w:rPr>
        <w:t>satisfy</w:t>
      </w:r>
      <w:r w:rsidRPr="00807E63">
        <w:rPr>
          <w:rFonts w:eastAsiaTheme="minorEastAsia"/>
          <w:sz w:val="24"/>
        </w:rPr>
        <w:t xml:space="preserve"> the </w:t>
      </w:r>
      <w:r w:rsidR="0078022C">
        <w:rPr>
          <w:rFonts w:eastAsiaTheme="minorEastAsia"/>
          <w:sz w:val="24"/>
        </w:rPr>
        <w:t>peculiar</w:t>
      </w:r>
      <w:r w:rsidRPr="00807E63">
        <w:rPr>
          <w:rFonts w:eastAsiaTheme="minorEastAsia"/>
          <w:sz w:val="24"/>
        </w:rPr>
        <w:t xml:space="preserve"> </w:t>
      </w:r>
      <w:r w:rsidR="0078022C">
        <w:rPr>
          <w:rFonts w:eastAsiaTheme="minorEastAsia"/>
          <w:sz w:val="24"/>
        </w:rPr>
        <w:t>requirement</w:t>
      </w:r>
      <w:r w:rsidRPr="00807E63">
        <w:rPr>
          <w:rFonts w:eastAsiaTheme="minorEastAsia"/>
          <w:sz w:val="24"/>
        </w:rPr>
        <w:t>s of consumers with different characteristics. Adidas differentiates its products and increases its competitiveness. In addition, product or service differentiation can reduce customer sensitivity to price</w:t>
      </w:r>
      <w:r w:rsidR="009A604E">
        <w:rPr>
          <w:rFonts w:eastAsiaTheme="minorEastAsia"/>
          <w:sz w:val="24"/>
        </w:rPr>
        <w:t xml:space="preserve"> </w:t>
      </w:r>
      <w:r w:rsidR="009A604E">
        <w:rPr>
          <w:kern w:val="0"/>
          <w:sz w:val="24"/>
        </w:rPr>
        <w:t>(Bassi, 2015)</w:t>
      </w:r>
      <w:r w:rsidRPr="00807E63">
        <w:rPr>
          <w:rFonts w:eastAsiaTheme="minorEastAsia"/>
          <w:sz w:val="24"/>
        </w:rPr>
        <w:t>. Consumers are less likely to buy other products because they are cheaper, so that Adidas has the opportunity to avoid price competition. It can always set the product at a higher price without affecting its market share. Specifically, it can be seen from the following aspects:</w:t>
      </w:r>
      <w:bookmarkEnd w:id="23"/>
      <w:bookmarkEnd w:id="24"/>
    </w:p>
    <w:p w14:paraId="43AFB54E" w14:textId="77777777" w:rsidR="00807E63" w:rsidRPr="00807E63" w:rsidRDefault="00807E63" w:rsidP="00D1073F">
      <w:pPr>
        <w:pStyle w:val="tu"/>
        <w:ind w:left="420" w:firstLineChars="0" w:firstLine="0"/>
        <w:jc w:val="both"/>
        <w:rPr>
          <w:rFonts w:eastAsiaTheme="minorEastAsia"/>
          <w:sz w:val="24"/>
        </w:rPr>
      </w:pPr>
    </w:p>
    <w:p w14:paraId="2168E31B" w14:textId="310D5BC8" w:rsidR="00807E63" w:rsidRDefault="00807E63" w:rsidP="00D1073F">
      <w:pPr>
        <w:pStyle w:val="tu"/>
        <w:ind w:leftChars="0" w:left="0" w:firstLineChars="0" w:firstLine="0"/>
        <w:jc w:val="both"/>
        <w:rPr>
          <w:rFonts w:eastAsiaTheme="minorEastAsia"/>
          <w:sz w:val="24"/>
        </w:rPr>
      </w:pPr>
      <w:bookmarkStart w:id="25" w:name="_Toc530792719"/>
      <w:bookmarkStart w:id="26" w:name="_Toc530947722"/>
      <w:r w:rsidRPr="00807E63">
        <w:rPr>
          <w:rFonts w:eastAsiaTheme="minorEastAsia"/>
          <w:sz w:val="24"/>
        </w:rPr>
        <w:t xml:space="preserve">Differentiation can </w:t>
      </w:r>
      <w:r w:rsidR="0078022C">
        <w:rPr>
          <w:rFonts w:eastAsiaTheme="minorEastAsia"/>
          <w:sz w:val="24"/>
        </w:rPr>
        <w:t>fetch</w:t>
      </w:r>
      <w:r w:rsidRPr="00807E63">
        <w:rPr>
          <w:rFonts w:eastAsiaTheme="minorEastAsia"/>
          <w:sz w:val="24"/>
        </w:rPr>
        <w:t xml:space="preserve"> a higher </w:t>
      </w:r>
      <w:r w:rsidR="0078022C">
        <w:rPr>
          <w:rFonts w:eastAsiaTheme="minorEastAsia"/>
          <w:sz w:val="24"/>
        </w:rPr>
        <w:t>earnings</w:t>
      </w:r>
      <w:r w:rsidRPr="00807E63">
        <w:rPr>
          <w:rFonts w:eastAsiaTheme="minorEastAsia"/>
          <w:sz w:val="24"/>
        </w:rPr>
        <w:t xml:space="preserve"> to Adidas products. This </w:t>
      </w:r>
      <w:r w:rsidR="0078022C">
        <w:rPr>
          <w:rFonts w:eastAsiaTheme="minorEastAsia"/>
          <w:sz w:val="24"/>
        </w:rPr>
        <w:t>earnings</w:t>
      </w:r>
      <w:r w:rsidRPr="00807E63">
        <w:rPr>
          <w:rFonts w:eastAsiaTheme="minorEastAsia"/>
          <w:sz w:val="24"/>
        </w:rPr>
        <w:t xml:space="preserve"> can</w:t>
      </w:r>
      <w:r w:rsidR="00D1073F">
        <w:rPr>
          <w:rFonts w:eastAsiaTheme="minorEastAsia"/>
          <w:sz w:val="24"/>
        </w:rPr>
        <w:t xml:space="preserve"> </w:t>
      </w:r>
      <w:r w:rsidR="0078022C">
        <w:rPr>
          <w:rFonts w:eastAsiaTheme="minorEastAsia"/>
          <w:sz w:val="24"/>
        </w:rPr>
        <w:t>bring up to full strength</w:t>
      </w:r>
      <w:r w:rsidRPr="00807E63">
        <w:rPr>
          <w:rFonts w:eastAsiaTheme="minorEastAsia"/>
          <w:sz w:val="24"/>
        </w:rPr>
        <w:t xml:space="preserve"> for the increas</w:t>
      </w:r>
      <w:r w:rsidR="0078022C">
        <w:rPr>
          <w:rFonts w:eastAsiaTheme="minorEastAsia"/>
          <w:sz w:val="24"/>
        </w:rPr>
        <w:t>ing</w:t>
      </w:r>
      <w:r w:rsidRPr="00807E63">
        <w:rPr>
          <w:rFonts w:eastAsiaTheme="minorEastAsia"/>
          <w:sz w:val="24"/>
        </w:rPr>
        <w:t xml:space="preserve"> costs due to differentiation and can bring additional profits to Adidas.</w:t>
      </w:r>
      <w:bookmarkEnd w:id="25"/>
      <w:bookmarkEnd w:id="26"/>
    </w:p>
    <w:p w14:paraId="5817EDCD" w14:textId="77777777" w:rsidR="00D614D2" w:rsidRDefault="00D614D2" w:rsidP="00D1073F">
      <w:pPr>
        <w:pStyle w:val="tu"/>
        <w:ind w:leftChars="0" w:left="0" w:firstLineChars="0" w:firstLine="0"/>
        <w:jc w:val="both"/>
        <w:rPr>
          <w:rFonts w:eastAsiaTheme="minorEastAsia"/>
          <w:sz w:val="24"/>
        </w:rPr>
      </w:pPr>
    </w:p>
    <w:p w14:paraId="4FDD59E0" w14:textId="23719607" w:rsidR="00807E63" w:rsidRDefault="00807E63" w:rsidP="00D1073F">
      <w:pPr>
        <w:pStyle w:val="tu"/>
        <w:ind w:leftChars="0" w:left="0" w:firstLineChars="0" w:firstLine="0"/>
        <w:jc w:val="both"/>
        <w:rPr>
          <w:rFonts w:eastAsiaTheme="minorEastAsia"/>
          <w:sz w:val="24"/>
        </w:rPr>
      </w:pPr>
      <w:bookmarkStart w:id="27" w:name="_Toc530792720"/>
      <w:bookmarkStart w:id="28" w:name="_Toc530947723"/>
      <w:r w:rsidRPr="00807E63">
        <w:rPr>
          <w:rFonts w:eastAsiaTheme="minorEastAsia"/>
          <w:sz w:val="24"/>
        </w:rPr>
        <w:t>The greater the degree of differentiation of the product</w:t>
      </w:r>
      <w:r w:rsidR="00D0523E">
        <w:rPr>
          <w:rFonts w:eastAsiaTheme="minorEastAsia"/>
          <w:sz w:val="24"/>
        </w:rPr>
        <w:t>ion</w:t>
      </w:r>
      <w:r w:rsidRPr="00807E63">
        <w:rPr>
          <w:rFonts w:eastAsiaTheme="minorEastAsia"/>
          <w:sz w:val="24"/>
        </w:rPr>
        <w:t xml:space="preserve">, the more difficult it is to </w:t>
      </w:r>
      <w:r w:rsidR="00D0523E">
        <w:rPr>
          <w:rFonts w:eastAsiaTheme="minorEastAsia"/>
          <w:sz w:val="24"/>
        </w:rPr>
        <w:t>substitute</w:t>
      </w:r>
      <w:r w:rsidRPr="00807E63">
        <w:rPr>
          <w:rFonts w:eastAsiaTheme="minorEastAsia"/>
          <w:sz w:val="24"/>
        </w:rPr>
        <w:t xml:space="preserve"> or </w:t>
      </w:r>
      <w:r w:rsidR="00D0523E">
        <w:rPr>
          <w:rFonts w:eastAsiaTheme="minorEastAsia"/>
          <w:sz w:val="24"/>
        </w:rPr>
        <w:t>sim</w:t>
      </w:r>
      <w:r w:rsidR="001B272F">
        <w:rPr>
          <w:rFonts w:eastAsiaTheme="minorEastAsia"/>
          <w:sz w:val="24"/>
        </w:rPr>
        <w:t>u</w:t>
      </w:r>
      <w:r w:rsidR="00D0523E">
        <w:rPr>
          <w:rFonts w:eastAsiaTheme="minorEastAsia"/>
          <w:sz w:val="24"/>
        </w:rPr>
        <w:t>late</w:t>
      </w:r>
      <w:r w:rsidRPr="00807E63">
        <w:rPr>
          <w:rFonts w:eastAsiaTheme="minorEastAsia"/>
          <w:sz w:val="24"/>
        </w:rPr>
        <w:t xml:space="preserve"> the characteristics or functions. Consumers are more inclined to pay higher </w:t>
      </w:r>
      <w:r w:rsidR="001B272F">
        <w:rPr>
          <w:rFonts w:eastAsiaTheme="minorEastAsia"/>
          <w:sz w:val="24"/>
        </w:rPr>
        <w:t>charge</w:t>
      </w:r>
      <w:r w:rsidRPr="00807E63">
        <w:rPr>
          <w:rFonts w:eastAsiaTheme="minorEastAsia"/>
          <w:sz w:val="24"/>
        </w:rPr>
        <w:t xml:space="preserve">s for this </w:t>
      </w:r>
      <w:r w:rsidR="001B272F">
        <w:rPr>
          <w:rFonts w:eastAsiaTheme="minorEastAsia"/>
          <w:sz w:val="24"/>
        </w:rPr>
        <w:t>preponderance</w:t>
      </w:r>
      <w:r w:rsidRPr="00807E63">
        <w:rPr>
          <w:rFonts w:eastAsiaTheme="minorEastAsia"/>
          <w:sz w:val="24"/>
        </w:rPr>
        <w:t xml:space="preserve">. Adidas has a greater differentiation </w:t>
      </w:r>
      <w:r w:rsidR="001B272F">
        <w:rPr>
          <w:rFonts w:eastAsiaTheme="minorEastAsia"/>
          <w:sz w:val="24"/>
        </w:rPr>
        <w:t>edge</w:t>
      </w:r>
      <w:r w:rsidRPr="00807E63">
        <w:rPr>
          <w:rFonts w:eastAsiaTheme="minorEastAsia"/>
          <w:sz w:val="24"/>
        </w:rPr>
        <w:t>.</w:t>
      </w:r>
      <w:bookmarkEnd w:id="27"/>
      <w:bookmarkEnd w:id="28"/>
    </w:p>
    <w:p w14:paraId="5AC861EF" w14:textId="77777777" w:rsidR="00D1073F" w:rsidRDefault="00D1073F" w:rsidP="00D1073F">
      <w:pPr>
        <w:pStyle w:val="tu"/>
        <w:ind w:leftChars="0" w:left="0" w:firstLineChars="0" w:firstLine="0"/>
        <w:jc w:val="both"/>
        <w:rPr>
          <w:rFonts w:eastAsiaTheme="minorEastAsia"/>
          <w:sz w:val="24"/>
        </w:rPr>
      </w:pPr>
    </w:p>
    <w:p w14:paraId="79CDC2C2" w14:textId="79DE92C3" w:rsidR="00807E63" w:rsidRDefault="00807E63" w:rsidP="00D1073F">
      <w:pPr>
        <w:pStyle w:val="tu"/>
        <w:ind w:leftChars="0" w:left="0" w:firstLineChars="0" w:firstLine="0"/>
        <w:jc w:val="both"/>
        <w:rPr>
          <w:rFonts w:eastAsiaTheme="minorEastAsia"/>
          <w:sz w:val="24"/>
        </w:rPr>
      </w:pPr>
      <w:bookmarkStart w:id="29" w:name="_Toc530792721"/>
      <w:bookmarkStart w:id="30" w:name="_Toc530947724"/>
      <w:r w:rsidRPr="00807E63">
        <w:rPr>
          <w:rFonts w:eastAsiaTheme="minorEastAsia"/>
          <w:sz w:val="24"/>
        </w:rPr>
        <w:t>Differentiated product</w:t>
      </w:r>
      <w:r w:rsidR="001B272F">
        <w:rPr>
          <w:rFonts w:eastAsiaTheme="minorEastAsia"/>
          <w:sz w:val="24"/>
        </w:rPr>
        <w:t>ion</w:t>
      </w:r>
      <w:r w:rsidRPr="00807E63">
        <w:rPr>
          <w:rFonts w:eastAsiaTheme="minorEastAsia"/>
          <w:sz w:val="24"/>
        </w:rPr>
        <w:t>s are c</w:t>
      </w:r>
      <w:r w:rsidR="001B272F">
        <w:rPr>
          <w:rFonts w:eastAsiaTheme="minorEastAsia"/>
          <w:sz w:val="24"/>
        </w:rPr>
        <w:t>ontender</w:t>
      </w:r>
      <w:r w:rsidRPr="00807E63">
        <w:rPr>
          <w:rFonts w:eastAsiaTheme="minorEastAsia"/>
          <w:sz w:val="24"/>
        </w:rPr>
        <w:t xml:space="preserve">s that cannot be offered at same price, thus </w:t>
      </w:r>
      <w:r w:rsidR="001B272F">
        <w:rPr>
          <w:rFonts w:eastAsiaTheme="minorEastAsia"/>
          <w:sz w:val="24"/>
        </w:rPr>
        <w:t>marked</w:t>
      </w:r>
      <w:r w:rsidRPr="00807E63">
        <w:rPr>
          <w:rFonts w:eastAsiaTheme="minorEastAsia"/>
          <w:sz w:val="24"/>
        </w:rPr>
        <w:t>ly reducing the bargaining power of c</w:t>
      </w:r>
      <w:r w:rsidR="00CC085A">
        <w:rPr>
          <w:rFonts w:eastAsiaTheme="minorEastAsia"/>
          <w:sz w:val="24"/>
        </w:rPr>
        <w:t>onsumer</w:t>
      </w:r>
      <w:r w:rsidRPr="00807E63">
        <w:rPr>
          <w:rFonts w:eastAsiaTheme="minorEastAsia"/>
          <w:sz w:val="24"/>
        </w:rPr>
        <w:t>s</w:t>
      </w:r>
      <w:r w:rsidR="009A604E">
        <w:rPr>
          <w:rFonts w:eastAsiaTheme="minorEastAsia"/>
          <w:sz w:val="24"/>
        </w:rPr>
        <w:t xml:space="preserve"> </w:t>
      </w:r>
      <w:r w:rsidR="009A604E">
        <w:rPr>
          <w:kern w:val="0"/>
          <w:sz w:val="24"/>
        </w:rPr>
        <w:t>(KuÅŸay, 2014)</w:t>
      </w:r>
      <w:r w:rsidRPr="00807E63">
        <w:rPr>
          <w:rFonts w:eastAsiaTheme="minorEastAsia"/>
          <w:sz w:val="24"/>
        </w:rPr>
        <w:t>. Adidas will be in a better position than the average competitor in dealing with alternatives.</w:t>
      </w:r>
      <w:bookmarkEnd w:id="29"/>
      <w:bookmarkEnd w:id="30"/>
    </w:p>
    <w:p w14:paraId="7740292A" w14:textId="77777777" w:rsidR="00807E63" w:rsidRPr="00807E63" w:rsidRDefault="00807E63" w:rsidP="00D1073F">
      <w:pPr>
        <w:pStyle w:val="tu"/>
        <w:ind w:leftChars="0" w:left="0" w:firstLineChars="0" w:firstLine="0"/>
        <w:jc w:val="both"/>
        <w:rPr>
          <w:rFonts w:eastAsiaTheme="minorEastAsia"/>
          <w:sz w:val="24"/>
        </w:rPr>
      </w:pPr>
    </w:p>
    <w:p w14:paraId="65B58B41" w14:textId="49FD8E58" w:rsidR="00807E63" w:rsidRDefault="00807E63" w:rsidP="00D1073F">
      <w:pPr>
        <w:pStyle w:val="tu"/>
        <w:ind w:leftChars="0" w:left="0" w:firstLineChars="0" w:firstLine="0"/>
        <w:jc w:val="both"/>
        <w:rPr>
          <w:rFonts w:eastAsiaTheme="minorEastAsia"/>
          <w:sz w:val="24"/>
        </w:rPr>
      </w:pPr>
      <w:bookmarkStart w:id="31" w:name="_Toc530792722"/>
      <w:bookmarkStart w:id="32" w:name="_Toc530947725"/>
      <w:r w:rsidRPr="00807E63">
        <w:rPr>
          <w:rFonts w:eastAsiaTheme="minorEastAsia"/>
          <w:sz w:val="24"/>
        </w:rPr>
        <w:t>C</w:t>
      </w:r>
      <w:r w:rsidR="00CC085A">
        <w:rPr>
          <w:rFonts w:eastAsiaTheme="minorEastAsia"/>
          <w:sz w:val="24"/>
        </w:rPr>
        <w:t>onsumer</w:t>
      </w:r>
      <w:r w:rsidRPr="00807E63">
        <w:rPr>
          <w:rFonts w:eastAsiaTheme="minorEastAsia"/>
          <w:sz w:val="24"/>
        </w:rPr>
        <w:t xml:space="preserve">s who </w:t>
      </w:r>
      <w:r w:rsidR="00CC085A">
        <w:rPr>
          <w:rFonts w:eastAsiaTheme="minorEastAsia"/>
          <w:sz w:val="24"/>
        </w:rPr>
        <w:t>buy</w:t>
      </w:r>
      <w:r w:rsidRPr="00807E63">
        <w:rPr>
          <w:rFonts w:eastAsiaTheme="minorEastAsia"/>
          <w:sz w:val="24"/>
        </w:rPr>
        <w:t xml:space="preserve"> differentiated product</w:t>
      </w:r>
      <w:r w:rsidR="00CC085A">
        <w:rPr>
          <w:rFonts w:eastAsiaTheme="minorEastAsia"/>
          <w:sz w:val="24"/>
        </w:rPr>
        <w:t>ion</w:t>
      </w:r>
      <w:r w:rsidRPr="00807E63">
        <w:rPr>
          <w:rFonts w:eastAsiaTheme="minorEastAsia"/>
          <w:sz w:val="24"/>
        </w:rPr>
        <w:t xml:space="preserve">s are reluctant to </w:t>
      </w:r>
      <w:r w:rsidR="00CC085A">
        <w:rPr>
          <w:rFonts w:eastAsiaTheme="minorEastAsia"/>
          <w:sz w:val="24"/>
        </w:rPr>
        <w:t>receive</w:t>
      </w:r>
      <w:r w:rsidRPr="00807E63">
        <w:rPr>
          <w:rFonts w:eastAsiaTheme="minorEastAsia"/>
          <w:sz w:val="24"/>
        </w:rPr>
        <w:t xml:space="preserve"> alternatives. Product differences can form</w:t>
      </w:r>
      <w:r w:rsidR="00CC085A">
        <w:rPr>
          <w:rFonts w:eastAsiaTheme="minorEastAsia"/>
          <w:sz w:val="24"/>
        </w:rPr>
        <w:t>at</w:t>
      </w:r>
      <w:r w:rsidRPr="00807E63">
        <w:rPr>
          <w:rFonts w:eastAsiaTheme="minorEastAsia"/>
          <w:sz w:val="24"/>
        </w:rPr>
        <w:t xml:space="preserve"> certain </w:t>
      </w:r>
      <w:r w:rsidR="00CC085A">
        <w:rPr>
          <w:rFonts w:eastAsiaTheme="minorEastAsia"/>
          <w:sz w:val="24"/>
        </w:rPr>
        <w:t>hinder</w:t>
      </w:r>
      <w:r w:rsidRPr="00807E63">
        <w:rPr>
          <w:rFonts w:eastAsiaTheme="minorEastAsia"/>
          <w:sz w:val="24"/>
        </w:rPr>
        <w:t>s. The more obvious the product differentiation, the higher the</w:t>
      </w:r>
      <w:r w:rsidR="00C755E2">
        <w:rPr>
          <w:rFonts w:eastAsiaTheme="minorEastAsia"/>
          <w:sz w:val="24"/>
        </w:rPr>
        <w:t xml:space="preserve"> hinder</w:t>
      </w:r>
      <w:r w:rsidRPr="00807E63">
        <w:rPr>
          <w:rFonts w:eastAsiaTheme="minorEastAsia"/>
          <w:sz w:val="24"/>
        </w:rPr>
        <w:t>s to entry.</w:t>
      </w:r>
      <w:bookmarkEnd w:id="31"/>
      <w:bookmarkEnd w:id="32"/>
    </w:p>
    <w:p w14:paraId="08EFBE0A" w14:textId="77777777" w:rsidR="00807E63" w:rsidRPr="00807E63" w:rsidRDefault="00807E63" w:rsidP="00D1073F">
      <w:pPr>
        <w:pStyle w:val="tu"/>
        <w:ind w:leftChars="0" w:left="0" w:firstLineChars="0" w:firstLine="0"/>
        <w:jc w:val="both"/>
        <w:rPr>
          <w:rFonts w:eastAsiaTheme="minorEastAsia"/>
          <w:sz w:val="24"/>
        </w:rPr>
      </w:pPr>
    </w:p>
    <w:p w14:paraId="00AC2358" w14:textId="72BD571D" w:rsidR="00807E63" w:rsidRPr="00807E63" w:rsidRDefault="00D27594" w:rsidP="00394D2A">
      <w:pPr>
        <w:pStyle w:val="bt2"/>
        <w:rPr>
          <w:rFonts w:eastAsiaTheme="minorEastAsia"/>
        </w:rPr>
      </w:pPr>
      <w:bookmarkStart w:id="33" w:name="_Toc530792801"/>
      <w:r>
        <w:rPr>
          <w:rFonts w:eastAsiaTheme="minorEastAsia"/>
        </w:rPr>
        <w:lastRenderedPageBreak/>
        <w:t>6</w:t>
      </w:r>
      <w:r w:rsidR="00807E63" w:rsidRPr="00807E63">
        <w:rPr>
          <w:rFonts w:eastAsiaTheme="minorEastAsia"/>
        </w:rPr>
        <w:t>.2 Disadvantages</w:t>
      </w:r>
      <w:bookmarkEnd w:id="33"/>
    </w:p>
    <w:p w14:paraId="66D49B91" w14:textId="2AAA839A" w:rsidR="00807E63" w:rsidRDefault="00807E63" w:rsidP="00446BCF">
      <w:pPr>
        <w:pStyle w:val="tu"/>
        <w:ind w:leftChars="46" w:left="97" w:firstLineChars="0" w:firstLine="0"/>
        <w:jc w:val="both"/>
        <w:rPr>
          <w:rFonts w:eastAsiaTheme="minorEastAsia"/>
          <w:sz w:val="24"/>
        </w:rPr>
      </w:pPr>
      <w:bookmarkStart w:id="34" w:name="_Toc530792723"/>
      <w:bookmarkStart w:id="35" w:name="_Toc530947726"/>
      <w:r w:rsidRPr="00807E63">
        <w:rPr>
          <w:rFonts w:eastAsiaTheme="minorEastAsia"/>
          <w:sz w:val="24"/>
        </w:rPr>
        <w:t>Establishing differentiated activities is costly. For a long time, Adidas has conducted extensive research to form differentiated features of products. It invests a lot of time and money in product design, finding high-quality materials or providing customers with thoughtful services. Therefore, achieving product differentiation will mean that Adidas must be at the expense of cost</w:t>
      </w:r>
      <w:r w:rsidR="00E775B7">
        <w:rPr>
          <w:rFonts w:eastAsiaTheme="minorEastAsia"/>
          <w:sz w:val="24"/>
        </w:rPr>
        <w:t xml:space="preserve"> </w:t>
      </w:r>
      <w:r w:rsidR="00E775B7">
        <w:rPr>
          <w:kern w:val="0"/>
          <w:sz w:val="24"/>
        </w:rPr>
        <w:t>(Wirtz, 2016)</w:t>
      </w:r>
      <w:r w:rsidRPr="00807E63">
        <w:rPr>
          <w:rFonts w:eastAsiaTheme="minorEastAsia"/>
          <w:sz w:val="24"/>
        </w:rPr>
        <w:t>.</w:t>
      </w:r>
      <w:bookmarkEnd w:id="34"/>
      <w:bookmarkEnd w:id="35"/>
    </w:p>
    <w:p w14:paraId="25EC64E9" w14:textId="77777777" w:rsidR="00807E63" w:rsidRPr="00807E63" w:rsidRDefault="00807E63" w:rsidP="00807E63">
      <w:pPr>
        <w:pStyle w:val="tu"/>
        <w:ind w:left="420" w:firstLineChars="0" w:firstLine="0"/>
        <w:jc w:val="both"/>
        <w:rPr>
          <w:rFonts w:eastAsiaTheme="minorEastAsia"/>
          <w:sz w:val="24"/>
        </w:rPr>
      </w:pPr>
    </w:p>
    <w:p w14:paraId="0560F727" w14:textId="7C7B71A7" w:rsidR="00807E63" w:rsidRDefault="00807E63" w:rsidP="00446BCF">
      <w:pPr>
        <w:pStyle w:val="tu"/>
        <w:ind w:leftChars="47" w:left="99" w:firstLineChars="0" w:firstLine="0"/>
        <w:jc w:val="both"/>
        <w:rPr>
          <w:rFonts w:eastAsiaTheme="minorEastAsia"/>
          <w:sz w:val="24"/>
        </w:rPr>
      </w:pPr>
      <w:bookmarkStart w:id="36" w:name="_Toc530792724"/>
      <w:bookmarkStart w:id="37" w:name="_Toc530947727"/>
      <w:r w:rsidRPr="00807E63">
        <w:rPr>
          <w:rFonts w:eastAsiaTheme="minorEastAsia"/>
          <w:sz w:val="24"/>
        </w:rPr>
        <w:t xml:space="preserve">Differentiation is easily imitated by powerful competitors. If a competitor </w:t>
      </w:r>
      <w:r w:rsidR="00DA078A">
        <w:rPr>
          <w:rFonts w:eastAsiaTheme="minorEastAsia"/>
          <w:sz w:val="24"/>
        </w:rPr>
        <w:t>release</w:t>
      </w:r>
      <w:r w:rsidRPr="00807E63">
        <w:rPr>
          <w:rFonts w:eastAsiaTheme="minorEastAsia"/>
          <w:sz w:val="24"/>
        </w:rPr>
        <w:t xml:space="preserve">s a similar product, it will </w:t>
      </w:r>
      <w:r w:rsidR="00DA078A">
        <w:rPr>
          <w:rFonts w:eastAsiaTheme="minorEastAsia"/>
          <w:sz w:val="24"/>
        </w:rPr>
        <w:t>decrease</w:t>
      </w:r>
      <w:r w:rsidRPr="00807E63">
        <w:rPr>
          <w:rFonts w:eastAsiaTheme="minorEastAsia"/>
          <w:sz w:val="24"/>
        </w:rPr>
        <w:t xml:space="preserve"> the characteristics of product differentiation.</w:t>
      </w:r>
      <w:bookmarkEnd w:id="36"/>
      <w:bookmarkEnd w:id="37"/>
    </w:p>
    <w:p w14:paraId="0F0C8218" w14:textId="77777777" w:rsidR="00807E63" w:rsidRPr="00807E63" w:rsidRDefault="00807E63" w:rsidP="00807E63">
      <w:pPr>
        <w:pStyle w:val="tu"/>
        <w:ind w:left="420" w:firstLineChars="0" w:firstLine="0"/>
        <w:jc w:val="both"/>
        <w:rPr>
          <w:rFonts w:eastAsiaTheme="minorEastAsia"/>
          <w:sz w:val="24"/>
        </w:rPr>
      </w:pPr>
    </w:p>
    <w:p w14:paraId="73F63A34" w14:textId="2532354F" w:rsidR="00807E63" w:rsidRDefault="00807E63" w:rsidP="00446BCF">
      <w:pPr>
        <w:pStyle w:val="tu"/>
        <w:ind w:leftChars="47" w:left="99" w:firstLineChars="0" w:firstLine="0"/>
        <w:jc w:val="both"/>
        <w:rPr>
          <w:rFonts w:eastAsiaTheme="minorEastAsia"/>
          <w:sz w:val="24"/>
        </w:rPr>
      </w:pPr>
      <w:bookmarkStart w:id="38" w:name="_Toc530792725"/>
      <w:bookmarkStart w:id="39" w:name="_Toc530947728"/>
      <w:r w:rsidRPr="00807E63">
        <w:rPr>
          <w:rFonts w:eastAsiaTheme="minorEastAsia"/>
          <w:sz w:val="24"/>
        </w:rPr>
        <w:t>Competitors launch more differentiated and innovative products, turning the original buyers of Adidas to competitors.</w:t>
      </w:r>
      <w:bookmarkEnd w:id="38"/>
      <w:bookmarkEnd w:id="39"/>
    </w:p>
    <w:p w14:paraId="6CEAFCE6" w14:textId="77777777" w:rsidR="00807E63" w:rsidRPr="00807E63" w:rsidRDefault="00807E63" w:rsidP="00807E63">
      <w:pPr>
        <w:pStyle w:val="tu"/>
        <w:ind w:left="420" w:firstLineChars="0" w:firstLine="0"/>
        <w:jc w:val="both"/>
        <w:rPr>
          <w:rFonts w:eastAsiaTheme="minorEastAsia"/>
          <w:sz w:val="24"/>
        </w:rPr>
      </w:pPr>
    </w:p>
    <w:p w14:paraId="52FA2512" w14:textId="6BC4D52D" w:rsidR="008F1421" w:rsidRDefault="00807E63" w:rsidP="00446BCF">
      <w:pPr>
        <w:pStyle w:val="tu"/>
        <w:ind w:leftChars="47" w:left="99" w:firstLineChars="0" w:firstLine="0"/>
        <w:jc w:val="both"/>
        <w:rPr>
          <w:rFonts w:eastAsiaTheme="minorEastAsia"/>
          <w:sz w:val="24"/>
        </w:rPr>
      </w:pPr>
      <w:bookmarkStart w:id="40" w:name="_Toc530792726"/>
      <w:bookmarkStart w:id="41" w:name="_Toc530947729"/>
      <w:r w:rsidRPr="00807E63">
        <w:rPr>
          <w:rFonts w:eastAsiaTheme="minorEastAsia"/>
          <w:sz w:val="24"/>
        </w:rPr>
        <w:t>The purchaser may lose interest in the product differentiation factors that</w:t>
      </w:r>
      <w:r>
        <w:rPr>
          <w:rFonts w:eastAsiaTheme="minorEastAsia"/>
          <w:sz w:val="24"/>
        </w:rPr>
        <w:t xml:space="preserve"> </w:t>
      </w:r>
      <w:r w:rsidRPr="00807E63">
        <w:rPr>
          <w:rFonts w:eastAsiaTheme="minorEastAsia"/>
          <w:sz w:val="24"/>
        </w:rPr>
        <w:t>Adidas relies on to survive. As a result, Adidas needs to invest more ads to stimulate and maintain the buyer's interest.</w:t>
      </w:r>
      <w:bookmarkEnd w:id="40"/>
      <w:bookmarkEnd w:id="41"/>
    </w:p>
    <w:p w14:paraId="55F6D906" w14:textId="77777777" w:rsidR="00807E63" w:rsidRPr="008F1421" w:rsidRDefault="00807E63" w:rsidP="008F1421">
      <w:pPr>
        <w:pStyle w:val="tu"/>
        <w:ind w:left="900" w:hanging="480"/>
        <w:jc w:val="left"/>
        <w:rPr>
          <w:rFonts w:eastAsiaTheme="minorEastAsia"/>
          <w:sz w:val="24"/>
        </w:rPr>
      </w:pPr>
    </w:p>
    <w:p w14:paraId="2A94067B" w14:textId="65DF4970" w:rsidR="00391D06" w:rsidRPr="00391D06" w:rsidRDefault="00550DCD" w:rsidP="007A6FCF">
      <w:pPr>
        <w:pStyle w:val="bt1"/>
      </w:pPr>
      <w:bookmarkStart w:id="42" w:name="_Toc530792802"/>
      <w:r>
        <w:t>7</w:t>
      </w:r>
      <w:r w:rsidR="00391D06" w:rsidRPr="00391D06">
        <w:t xml:space="preserve"> Conclusion</w:t>
      </w:r>
      <w:bookmarkEnd w:id="42"/>
    </w:p>
    <w:p w14:paraId="760E685F" w14:textId="160603E3" w:rsidR="00A440F8" w:rsidRDefault="00391D06" w:rsidP="006D41DC">
      <w:pPr>
        <w:spacing w:line="360" w:lineRule="auto"/>
        <w:rPr>
          <w:rFonts w:ascii="Times New Roman" w:hAnsi="Times New Roman" w:cs="Times New Roman"/>
          <w:sz w:val="24"/>
          <w:szCs w:val="24"/>
        </w:rPr>
      </w:pPr>
      <w:r w:rsidRPr="00391D06">
        <w:rPr>
          <w:rFonts w:ascii="Times New Roman" w:hAnsi="Times New Roman" w:cs="Times New Roman"/>
          <w:sz w:val="24"/>
          <w:szCs w:val="24"/>
        </w:rPr>
        <w:t xml:space="preserve">In the </w:t>
      </w:r>
      <w:r w:rsidR="00E91DD3">
        <w:rPr>
          <w:rFonts w:ascii="Times New Roman" w:hAnsi="Times New Roman" w:cs="Times New Roman"/>
          <w:sz w:val="24"/>
          <w:szCs w:val="24"/>
        </w:rPr>
        <w:t>exterior</w:t>
      </w:r>
      <w:r w:rsidRPr="00391D06">
        <w:rPr>
          <w:rFonts w:ascii="Times New Roman" w:hAnsi="Times New Roman" w:cs="Times New Roman"/>
          <w:sz w:val="24"/>
          <w:szCs w:val="24"/>
        </w:rPr>
        <w:t xml:space="preserve"> </w:t>
      </w:r>
      <w:r w:rsidR="00E91DD3">
        <w:rPr>
          <w:rFonts w:ascii="Times New Roman" w:hAnsi="Times New Roman" w:cs="Times New Roman"/>
          <w:sz w:val="24"/>
          <w:szCs w:val="24"/>
        </w:rPr>
        <w:t>surrou</w:t>
      </w:r>
      <w:r w:rsidR="00807E63">
        <w:rPr>
          <w:rFonts w:ascii="Times New Roman" w:hAnsi="Times New Roman" w:cs="Times New Roman"/>
          <w:sz w:val="24"/>
          <w:szCs w:val="24"/>
        </w:rPr>
        <w:t>n</w:t>
      </w:r>
      <w:r w:rsidR="00E91DD3">
        <w:rPr>
          <w:rFonts w:ascii="Times New Roman" w:hAnsi="Times New Roman" w:cs="Times New Roman"/>
          <w:sz w:val="24"/>
          <w:szCs w:val="24"/>
        </w:rPr>
        <w:t>ding</w:t>
      </w:r>
      <w:r w:rsidR="00807E63">
        <w:rPr>
          <w:rFonts w:ascii="Times New Roman" w:hAnsi="Times New Roman" w:cs="Times New Roman"/>
          <w:sz w:val="24"/>
          <w:szCs w:val="24"/>
        </w:rPr>
        <w:t>s</w:t>
      </w:r>
      <w:r w:rsidRPr="00391D06">
        <w:rPr>
          <w:rFonts w:ascii="Times New Roman" w:hAnsi="Times New Roman" w:cs="Times New Roman"/>
          <w:sz w:val="24"/>
          <w:szCs w:val="24"/>
        </w:rPr>
        <w:t xml:space="preserve">, compared with other companies in the </w:t>
      </w:r>
      <w:r w:rsidR="00E91DD3">
        <w:rPr>
          <w:rFonts w:ascii="Times New Roman" w:hAnsi="Times New Roman" w:cs="Times New Roman"/>
          <w:sz w:val="24"/>
          <w:szCs w:val="24"/>
        </w:rPr>
        <w:t>business</w:t>
      </w:r>
      <w:r w:rsidRPr="00391D06">
        <w:rPr>
          <w:rFonts w:ascii="Times New Roman" w:hAnsi="Times New Roman" w:cs="Times New Roman"/>
          <w:sz w:val="24"/>
          <w:szCs w:val="24"/>
        </w:rPr>
        <w:t xml:space="preserve">, Adidas has </w:t>
      </w:r>
      <w:r w:rsidR="00E91DD3">
        <w:rPr>
          <w:rFonts w:ascii="Times New Roman" w:hAnsi="Times New Roman" w:cs="Times New Roman"/>
          <w:sz w:val="24"/>
          <w:szCs w:val="24"/>
        </w:rPr>
        <w:t>sheer</w:t>
      </w:r>
      <w:r w:rsidRPr="00391D06">
        <w:rPr>
          <w:rFonts w:ascii="Times New Roman" w:hAnsi="Times New Roman" w:cs="Times New Roman"/>
          <w:sz w:val="24"/>
          <w:szCs w:val="24"/>
        </w:rPr>
        <w:t xml:space="preserve"> market opportunities and in </w:t>
      </w:r>
      <w:r w:rsidR="00E91DD3">
        <w:rPr>
          <w:rFonts w:ascii="Times New Roman" w:hAnsi="Times New Roman" w:cs="Times New Roman"/>
          <w:sz w:val="24"/>
          <w:szCs w:val="24"/>
        </w:rPr>
        <w:t>the aspect</w:t>
      </w:r>
      <w:r w:rsidRPr="00391D06">
        <w:rPr>
          <w:rFonts w:ascii="Times New Roman" w:hAnsi="Times New Roman" w:cs="Times New Roman"/>
          <w:sz w:val="24"/>
          <w:szCs w:val="24"/>
        </w:rPr>
        <w:t xml:space="preserve"> of </w:t>
      </w:r>
      <w:r w:rsidR="00E91DD3">
        <w:rPr>
          <w:rFonts w:ascii="Times New Roman" w:hAnsi="Times New Roman" w:cs="Times New Roman"/>
          <w:sz w:val="24"/>
          <w:szCs w:val="24"/>
        </w:rPr>
        <w:t>menace</w:t>
      </w:r>
      <w:r w:rsidRPr="00391D06">
        <w:rPr>
          <w:rFonts w:ascii="Times New Roman" w:hAnsi="Times New Roman" w:cs="Times New Roman"/>
          <w:sz w:val="24"/>
          <w:szCs w:val="24"/>
        </w:rPr>
        <w:t xml:space="preserve">s, “brand </w:t>
      </w:r>
      <w:r w:rsidR="00E91DD3">
        <w:rPr>
          <w:rFonts w:ascii="Times New Roman" w:hAnsi="Times New Roman" w:cs="Times New Roman"/>
          <w:sz w:val="24"/>
          <w:szCs w:val="24"/>
        </w:rPr>
        <w:t>consciousness</w:t>
      </w:r>
      <w:r w:rsidRPr="00391D06">
        <w:rPr>
          <w:rFonts w:ascii="Times New Roman" w:hAnsi="Times New Roman" w:cs="Times New Roman"/>
          <w:sz w:val="24"/>
          <w:szCs w:val="24"/>
        </w:rPr>
        <w:t xml:space="preserve"> and brand loyalty” is the key to success. For the rising star, Nike has faced tremendous pressure from Adidas. In the next 20 years, Nike has surpassed Adidas to become the world's number one sports brand. When two disparate brands co</w:t>
      </w:r>
      <w:r w:rsidR="00E91DD3">
        <w:rPr>
          <w:rFonts w:ascii="Times New Roman" w:hAnsi="Times New Roman" w:cs="Times New Roman"/>
          <w:sz w:val="24"/>
          <w:szCs w:val="24"/>
        </w:rPr>
        <w:t>ntend</w:t>
      </w:r>
      <w:r w:rsidRPr="00391D06">
        <w:rPr>
          <w:rFonts w:ascii="Times New Roman" w:hAnsi="Times New Roman" w:cs="Times New Roman"/>
          <w:sz w:val="24"/>
          <w:szCs w:val="24"/>
        </w:rPr>
        <w:t xml:space="preserve"> for the </w:t>
      </w:r>
      <w:r w:rsidR="00E91DD3">
        <w:rPr>
          <w:rFonts w:ascii="Times New Roman" w:hAnsi="Times New Roman" w:cs="Times New Roman"/>
          <w:sz w:val="24"/>
          <w:szCs w:val="24"/>
        </w:rPr>
        <w:t>identical</w:t>
      </w:r>
      <w:r w:rsidRPr="00391D06">
        <w:rPr>
          <w:rFonts w:ascii="Times New Roman" w:hAnsi="Times New Roman" w:cs="Times New Roman"/>
          <w:sz w:val="24"/>
          <w:szCs w:val="24"/>
        </w:rPr>
        <w:t xml:space="preserve"> market segment</w:t>
      </w:r>
      <w:r w:rsidR="001F2FBC">
        <w:rPr>
          <w:rFonts w:ascii="Times New Roman" w:hAnsi="Times New Roman" w:cs="Times New Roman"/>
          <w:sz w:val="24"/>
          <w:szCs w:val="24"/>
        </w:rPr>
        <w:t>ation</w:t>
      </w:r>
      <w:r w:rsidRPr="00391D06">
        <w:rPr>
          <w:rFonts w:ascii="Times New Roman" w:hAnsi="Times New Roman" w:cs="Times New Roman"/>
          <w:sz w:val="24"/>
          <w:szCs w:val="24"/>
        </w:rPr>
        <w:t xml:space="preserve"> and even adopt s</w:t>
      </w:r>
      <w:r w:rsidR="001F2FBC">
        <w:rPr>
          <w:rFonts w:ascii="Times New Roman" w:hAnsi="Times New Roman" w:cs="Times New Roman"/>
          <w:sz w:val="24"/>
          <w:szCs w:val="24"/>
        </w:rPr>
        <w:t>emblable</w:t>
      </w:r>
      <w:r w:rsidRPr="00391D06">
        <w:rPr>
          <w:rFonts w:ascii="Times New Roman" w:hAnsi="Times New Roman" w:cs="Times New Roman"/>
          <w:sz w:val="24"/>
          <w:szCs w:val="24"/>
        </w:rPr>
        <w:t xml:space="preserve"> market positioning, the weak</w:t>
      </w:r>
      <w:r w:rsidR="001F2FBC">
        <w:rPr>
          <w:rFonts w:ascii="Times New Roman" w:hAnsi="Times New Roman" w:cs="Times New Roman"/>
          <w:sz w:val="24"/>
          <w:szCs w:val="24"/>
        </w:rPr>
        <w:t>er</w:t>
      </w:r>
      <w:r w:rsidRPr="00391D06">
        <w:rPr>
          <w:rFonts w:ascii="Times New Roman" w:hAnsi="Times New Roman" w:cs="Times New Roman"/>
          <w:sz w:val="24"/>
          <w:szCs w:val="24"/>
        </w:rPr>
        <w:t xml:space="preserve"> </w:t>
      </w:r>
      <w:r w:rsidR="001F2FBC">
        <w:rPr>
          <w:rFonts w:ascii="Times New Roman" w:hAnsi="Times New Roman" w:cs="Times New Roman"/>
          <w:sz w:val="24"/>
          <w:szCs w:val="24"/>
        </w:rPr>
        <w:t>trademark</w:t>
      </w:r>
      <w:r w:rsidRPr="00391D06">
        <w:rPr>
          <w:rFonts w:ascii="Times New Roman" w:hAnsi="Times New Roman" w:cs="Times New Roman"/>
          <w:sz w:val="24"/>
          <w:szCs w:val="24"/>
        </w:rPr>
        <w:t xml:space="preserve"> is in an extremely disadvantageous </w:t>
      </w:r>
      <w:r w:rsidR="001F2FBC">
        <w:rPr>
          <w:rFonts w:ascii="Times New Roman" w:hAnsi="Times New Roman" w:cs="Times New Roman"/>
          <w:sz w:val="24"/>
          <w:szCs w:val="24"/>
        </w:rPr>
        <w:t>orientation</w:t>
      </w:r>
      <w:r w:rsidRPr="00391D06">
        <w:rPr>
          <w:rFonts w:ascii="Times New Roman" w:hAnsi="Times New Roman" w:cs="Times New Roman"/>
          <w:sz w:val="24"/>
          <w:szCs w:val="24"/>
        </w:rPr>
        <w:t xml:space="preserve"> </w:t>
      </w:r>
      <w:r w:rsidR="001F2FBC">
        <w:rPr>
          <w:rFonts w:ascii="Times New Roman" w:hAnsi="Times New Roman" w:cs="Times New Roman"/>
          <w:sz w:val="24"/>
          <w:szCs w:val="24"/>
        </w:rPr>
        <w:t>for</w:t>
      </w:r>
      <w:r w:rsidRPr="00391D06">
        <w:rPr>
          <w:rFonts w:ascii="Times New Roman" w:hAnsi="Times New Roman" w:cs="Times New Roman"/>
          <w:sz w:val="24"/>
          <w:szCs w:val="24"/>
        </w:rPr>
        <w:t xml:space="preserve"> </w:t>
      </w:r>
      <w:r w:rsidR="001F2FBC">
        <w:rPr>
          <w:rFonts w:ascii="Times New Roman" w:hAnsi="Times New Roman" w:cs="Times New Roman"/>
          <w:sz w:val="24"/>
          <w:szCs w:val="24"/>
        </w:rPr>
        <w:t>it</w:t>
      </w:r>
      <w:r w:rsidRPr="00391D06">
        <w:rPr>
          <w:rFonts w:ascii="Times New Roman" w:hAnsi="Times New Roman" w:cs="Times New Roman"/>
          <w:sz w:val="24"/>
          <w:szCs w:val="24"/>
        </w:rPr>
        <w:t xml:space="preserve"> </w:t>
      </w:r>
      <w:r w:rsidR="001F2FBC">
        <w:rPr>
          <w:rFonts w:ascii="Times New Roman" w:hAnsi="Times New Roman" w:cs="Times New Roman"/>
          <w:sz w:val="24"/>
          <w:szCs w:val="24"/>
        </w:rPr>
        <w:t>has acted as a</w:t>
      </w:r>
      <w:r w:rsidRPr="00391D06">
        <w:rPr>
          <w:rFonts w:ascii="Times New Roman" w:hAnsi="Times New Roman" w:cs="Times New Roman"/>
          <w:sz w:val="24"/>
          <w:szCs w:val="24"/>
        </w:rPr>
        <w:t xml:space="preserve"> follower. </w:t>
      </w:r>
    </w:p>
    <w:p w14:paraId="67AB793A" w14:textId="38569A36" w:rsidR="00A440F8" w:rsidRDefault="00A440F8" w:rsidP="006D41DC">
      <w:pPr>
        <w:spacing w:line="360" w:lineRule="auto"/>
        <w:rPr>
          <w:rFonts w:ascii="Times New Roman" w:hAnsi="Times New Roman" w:cs="Times New Roman"/>
          <w:sz w:val="24"/>
          <w:szCs w:val="24"/>
        </w:rPr>
      </w:pPr>
    </w:p>
    <w:p w14:paraId="6D66D1EC" w14:textId="28C42518" w:rsidR="00A440F8" w:rsidRDefault="00550DCD" w:rsidP="00976697">
      <w:pPr>
        <w:pStyle w:val="bt2"/>
      </w:pPr>
      <w:bookmarkStart w:id="43" w:name="_Toc530792803"/>
      <w:r>
        <w:lastRenderedPageBreak/>
        <w:t>7</w:t>
      </w:r>
      <w:r w:rsidR="00A440F8">
        <w:t>.1 Recommendation</w:t>
      </w:r>
      <w:bookmarkEnd w:id="43"/>
    </w:p>
    <w:p w14:paraId="38AA23D7" w14:textId="21C6EE2A" w:rsidR="00151ADA" w:rsidRDefault="00391D06" w:rsidP="006D41DC">
      <w:pPr>
        <w:spacing w:line="360" w:lineRule="auto"/>
        <w:rPr>
          <w:rFonts w:ascii="Times New Roman" w:hAnsi="Times New Roman" w:cs="Times New Roman"/>
          <w:sz w:val="24"/>
          <w:szCs w:val="24"/>
        </w:rPr>
      </w:pPr>
      <w:r w:rsidRPr="00391D06">
        <w:rPr>
          <w:rFonts w:ascii="Times New Roman" w:hAnsi="Times New Roman" w:cs="Times New Roman"/>
          <w:sz w:val="24"/>
          <w:szCs w:val="24"/>
        </w:rPr>
        <w:t xml:space="preserve">In summary, Adidas needs to differentiate its brand and marketing </w:t>
      </w:r>
      <w:r w:rsidR="00D31F56">
        <w:rPr>
          <w:rFonts w:ascii="Times New Roman" w:hAnsi="Times New Roman" w:cs="Times New Roman"/>
          <w:sz w:val="24"/>
          <w:szCs w:val="24"/>
        </w:rPr>
        <w:t>tactic</w:t>
      </w:r>
      <w:r w:rsidRPr="00391D06">
        <w:rPr>
          <w:rFonts w:ascii="Times New Roman" w:hAnsi="Times New Roman" w:cs="Times New Roman"/>
          <w:sz w:val="24"/>
          <w:szCs w:val="24"/>
        </w:rPr>
        <w:t xml:space="preserve">s to </w:t>
      </w:r>
      <w:r w:rsidR="00D31F56">
        <w:rPr>
          <w:rFonts w:ascii="Times New Roman" w:hAnsi="Times New Roman" w:cs="Times New Roman"/>
          <w:sz w:val="24"/>
          <w:szCs w:val="24"/>
        </w:rPr>
        <w:t>give</w:t>
      </w:r>
      <w:r w:rsidRPr="00391D06">
        <w:rPr>
          <w:rFonts w:ascii="Times New Roman" w:hAnsi="Times New Roman" w:cs="Times New Roman"/>
          <w:sz w:val="24"/>
          <w:szCs w:val="24"/>
        </w:rPr>
        <w:t xml:space="preserve"> consumers </w:t>
      </w:r>
      <w:r w:rsidR="00D31F56">
        <w:rPr>
          <w:rFonts w:ascii="Times New Roman" w:hAnsi="Times New Roman" w:cs="Times New Roman"/>
          <w:sz w:val="24"/>
          <w:szCs w:val="24"/>
        </w:rPr>
        <w:t xml:space="preserve">the ability </w:t>
      </w:r>
      <w:r w:rsidRPr="00391D06">
        <w:rPr>
          <w:rFonts w:ascii="Times New Roman" w:hAnsi="Times New Roman" w:cs="Times New Roman"/>
          <w:sz w:val="24"/>
          <w:szCs w:val="24"/>
        </w:rPr>
        <w:t>to build brand loyalty, and let consumers recognize Adidas' values from the bottom of their hearts in order to gain more market share.</w:t>
      </w:r>
    </w:p>
    <w:p w14:paraId="792F29A9" w14:textId="77777777" w:rsidR="00151ADA" w:rsidRDefault="00151ADA">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2629EC0" w14:textId="011BCB42" w:rsidR="00391D06" w:rsidRDefault="00151ADA" w:rsidP="007A6FCF">
      <w:pPr>
        <w:pStyle w:val="bt1"/>
      </w:pPr>
      <w:bookmarkStart w:id="44" w:name="_Toc530792804"/>
      <w:r>
        <w:rPr>
          <w:rFonts w:hint="eastAsia"/>
        </w:rPr>
        <w:lastRenderedPageBreak/>
        <w:t>Reference</w:t>
      </w:r>
      <w:bookmarkEnd w:id="44"/>
    </w:p>
    <w:p w14:paraId="41FE96DF" w14:textId="1F3E17A5"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Adidas v. Pepkor. (2013). </w:t>
      </w:r>
      <w:r>
        <w:rPr>
          <w:rFonts w:ascii="Times New Roman" w:hAnsi="Times New Roman" w:cs="Times New Roman"/>
          <w:i/>
          <w:iCs/>
          <w:kern w:val="0"/>
          <w:sz w:val="24"/>
          <w:szCs w:val="24"/>
        </w:rPr>
        <w:t>IIC - International Review of Intellectual Property and Competition Law</w:t>
      </w:r>
      <w:r>
        <w:rPr>
          <w:rFonts w:ascii="Times New Roman" w:hAnsi="Times New Roman" w:cs="Times New Roman"/>
          <w:kern w:val="0"/>
          <w:sz w:val="24"/>
          <w:szCs w:val="24"/>
        </w:rPr>
        <w:t>, [online] 44(8), pp.999-1000. Available at: http://dx.doi.org/10.1007/s40319-013-0137-z [Accessed 18 Nov. 2018].</w:t>
      </w:r>
    </w:p>
    <w:p w14:paraId="5EEEC7F2"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Ari, I. and Sari, R. (2017). Differentiation of developed and developing countries for the Paris Agreement. </w:t>
      </w:r>
      <w:r>
        <w:rPr>
          <w:rFonts w:ascii="Times New Roman" w:hAnsi="Times New Roman" w:cs="Times New Roman"/>
          <w:i/>
          <w:iCs/>
          <w:kern w:val="0"/>
          <w:sz w:val="24"/>
          <w:szCs w:val="24"/>
        </w:rPr>
        <w:t>Energy Strategy Reviews</w:t>
      </w:r>
      <w:r>
        <w:rPr>
          <w:rFonts w:ascii="Times New Roman" w:hAnsi="Times New Roman" w:cs="Times New Roman"/>
          <w:kern w:val="0"/>
          <w:sz w:val="24"/>
          <w:szCs w:val="24"/>
        </w:rPr>
        <w:t>, [online] 18, pp.175-182. Available at: http://dx.doi.org/10.1016/j.esr.2017.09.016 [Accessed 18 Nov. 2018].</w:t>
      </w:r>
    </w:p>
    <w:p w14:paraId="0979798A"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Bassi, M., Pagnozzi, M. and Piccolo, S. (2015). Product Differentiation by Competing Vertical Hierarchies. </w:t>
      </w:r>
      <w:r>
        <w:rPr>
          <w:rFonts w:ascii="Times New Roman" w:hAnsi="Times New Roman" w:cs="Times New Roman"/>
          <w:i/>
          <w:iCs/>
          <w:kern w:val="0"/>
          <w:sz w:val="24"/>
          <w:szCs w:val="24"/>
        </w:rPr>
        <w:t>Journal of Economics &amp; Management Strategy</w:t>
      </w:r>
      <w:r>
        <w:rPr>
          <w:rFonts w:ascii="Times New Roman" w:hAnsi="Times New Roman" w:cs="Times New Roman"/>
          <w:kern w:val="0"/>
          <w:sz w:val="24"/>
          <w:szCs w:val="24"/>
        </w:rPr>
        <w:t>, [online] 24(4), pp.904-933. Available at: http://dx.doi.org/10.1111/jems.12115 [Accessed 18 Nov. 2018].</w:t>
      </w:r>
    </w:p>
    <w:p w14:paraId="143868D2"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Ciocchetti, C. (2013). Article III: Cases &amp; Controversies - Teaching the Already v. Nike Case. </w:t>
      </w:r>
      <w:r>
        <w:rPr>
          <w:rFonts w:ascii="Times New Roman" w:hAnsi="Times New Roman" w:cs="Times New Roman"/>
          <w:i/>
          <w:iCs/>
          <w:kern w:val="0"/>
          <w:sz w:val="24"/>
          <w:szCs w:val="24"/>
        </w:rPr>
        <w:t>SSRN Electronic Journal</w:t>
      </w:r>
      <w:r>
        <w:rPr>
          <w:rFonts w:ascii="Times New Roman" w:hAnsi="Times New Roman" w:cs="Times New Roman"/>
          <w:kern w:val="0"/>
          <w:sz w:val="24"/>
          <w:szCs w:val="24"/>
        </w:rPr>
        <w:t>. [online] Available at: http://dx.doi.org/10.2139/ssrn.2270905 [Accessed 18 Nov. 2018].</w:t>
      </w:r>
    </w:p>
    <w:p w14:paraId="5319F0EB"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D. Banker, R., Mashruwala, R. and Tripathy, A. (2014). Does a differentiation strategy lead to more sustainable financial performance than a cost leadership strategy?. </w:t>
      </w:r>
      <w:r>
        <w:rPr>
          <w:rFonts w:ascii="Times New Roman" w:hAnsi="Times New Roman" w:cs="Times New Roman"/>
          <w:i/>
          <w:iCs/>
          <w:kern w:val="0"/>
          <w:sz w:val="24"/>
          <w:szCs w:val="24"/>
        </w:rPr>
        <w:t>Management Decision</w:t>
      </w:r>
      <w:r>
        <w:rPr>
          <w:rFonts w:ascii="Times New Roman" w:hAnsi="Times New Roman" w:cs="Times New Roman"/>
          <w:kern w:val="0"/>
          <w:sz w:val="24"/>
          <w:szCs w:val="24"/>
        </w:rPr>
        <w:t>, [online] 52(5), pp.872-896. Available at: http://dx.doi.org/10.1108/md-05-2013-0282 [Accessed 18 Nov. 2018].</w:t>
      </w:r>
    </w:p>
    <w:p w14:paraId="253C3CCB"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Dickson, M. and Fuss, F. (2011). Effect of acceleration on optimization of Adidas Bounce shoes. </w:t>
      </w:r>
      <w:r>
        <w:rPr>
          <w:rFonts w:ascii="Times New Roman" w:hAnsi="Times New Roman" w:cs="Times New Roman"/>
          <w:i/>
          <w:iCs/>
          <w:kern w:val="0"/>
          <w:sz w:val="24"/>
          <w:szCs w:val="24"/>
        </w:rPr>
        <w:t>Procedia Engineering</w:t>
      </w:r>
      <w:r>
        <w:rPr>
          <w:rFonts w:ascii="Times New Roman" w:hAnsi="Times New Roman" w:cs="Times New Roman"/>
          <w:kern w:val="0"/>
          <w:sz w:val="24"/>
          <w:szCs w:val="24"/>
        </w:rPr>
        <w:t>, [online] 13, pp.107-112. Available at: http://dx.doi.org/10.1016/j.proeng.2011.05.059 [Accessed 18 Nov. 2018].</w:t>
      </w:r>
    </w:p>
    <w:p w14:paraId="12F4EDEC"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Ehrenberg, K. and Bueno, W. (2016). As marcas entram em campo nas mÃ</w:t>
      </w:r>
      <w:r>
        <w:rPr>
          <w:rFonts w:ascii="Times New Roman" w:hAnsi="Times New Roman" w:cs="Times New Roman"/>
          <w:kern w:val="0"/>
          <w:sz w:val="24"/>
          <w:szCs w:val="24"/>
        </w:rPr>
        <w:softHyphen/>
        <w:t xml:space="preserve">dias sociais: O embate entre Nike e Adidas na Copa do Mundo de 2014. </w:t>
      </w:r>
      <w:r>
        <w:rPr>
          <w:rFonts w:ascii="Times New Roman" w:hAnsi="Times New Roman" w:cs="Times New Roman"/>
          <w:i/>
          <w:iCs/>
          <w:kern w:val="0"/>
          <w:sz w:val="24"/>
          <w:szCs w:val="24"/>
        </w:rPr>
        <w:t>Logos</w:t>
      </w:r>
      <w:r>
        <w:rPr>
          <w:rFonts w:ascii="Times New Roman" w:hAnsi="Times New Roman" w:cs="Times New Roman"/>
          <w:kern w:val="0"/>
          <w:sz w:val="24"/>
          <w:szCs w:val="24"/>
        </w:rPr>
        <w:t>, [online] 23(1). Available at: http://dx.doi.org/10.12957/logos.2016.22305 [Accessed 18 Nov. 2018].</w:t>
      </w:r>
    </w:p>
    <w:p w14:paraId="595836B9"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Gao, Y. and Hafsi, T. (2018). Does charitable giving substitute or complement firm </w:t>
      </w:r>
      <w:r>
        <w:rPr>
          <w:rFonts w:ascii="Times New Roman" w:hAnsi="Times New Roman" w:cs="Times New Roman"/>
          <w:kern w:val="0"/>
          <w:sz w:val="24"/>
          <w:szCs w:val="24"/>
        </w:rPr>
        <w:lastRenderedPageBreak/>
        <w:t xml:space="preserve">differentiation strategy? Evidence from Chinese private SMEs. </w:t>
      </w:r>
      <w:r>
        <w:rPr>
          <w:rFonts w:ascii="Times New Roman" w:hAnsi="Times New Roman" w:cs="Times New Roman"/>
          <w:i/>
          <w:iCs/>
          <w:kern w:val="0"/>
          <w:sz w:val="24"/>
          <w:szCs w:val="24"/>
        </w:rPr>
        <w:t>European Management Review</w:t>
      </w:r>
      <w:r>
        <w:rPr>
          <w:rFonts w:ascii="Times New Roman" w:hAnsi="Times New Roman" w:cs="Times New Roman"/>
          <w:kern w:val="0"/>
          <w:sz w:val="24"/>
          <w:szCs w:val="24"/>
        </w:rPr>
        <w:t>. [online] Available at: http://dx.doi.org/10.1111/emre.12180 [Accessed 18 Nov. 2018].</w:t>
      </w:r>
    </w:p>
    <w:p w14:paraId="283835B2"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Grant, A. (2014). Adonai/Adidas T-Shirt. </w:t>
      </w:r>
      <w:r>
        <w:rPr>
          <w:rFonts w:ascii="Times New Roman" w:hAnsi="Times New Roman" w:cs="Times New Roman"/>
          <w:i/>
          <w:iCs/>
          <w:kern w:val="0"/>
          <w:sz w:val="24"/>
          <w:szCs w:val="24"/>
        </w:rPr>
        <w:t>Conversations: An Online Journal of the Center for the Study of Material and Visual Cultures of Religion</w:t>
      </w:r>
      <w:r>
        <w:rPr>
          <w:rFonts w:ascii="Times New Roman" w:hAnsi="Times New Roman" w:cs="Times New Roman"/>
          <w:kern w:val="0"/>
          <w:sz w:val="24"/>
          <w:szCs w:val="24"/>
        </w:rPr>
        <w:t>. [online] Available at: http://dx.doi.org/10.22332/con.obj.2014.49 [Accessed 18 Nov. 2018].</w:t>
      </w:r>
    </w:p>
    <w:p w14:paraId="0F70A304"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Hadi, W. (2015). The Relationship between CRM Strategies Stage on Competitive Advantage: An Analytical Perspective. </w:t>
      </w:r>
      <w:r>
        <w:rPr>
          <w:rFonts w:ascii="Times New Roman" w:hAnsi="Times New Roman" w:cs="Times New Roman"/>
          <w:i/>
          <w:iCs/>
          <w:kern w:val="0"/>
          <w:sz w:val="24"/>
          <w:szCs w:val="24"/>
        </w:rPr>
        <w:t>International Journal of Business and Management</w:t>
      </w:r>
      <w:r>
        <w:rPr>
          <w:rFonts w:ascii="Times New Roman" w:hAnsi="Times New Roman" w:cs="Times New Roman"/>
          <w:kern w:val="0"/>
          <w:sz w:val="24"/>
          <w:szCs w:val="24"/>
        </w:rPr>
        <w:t>, [online] 10(8). Available at: http://dx.doi.org/10.5539/ijbm.v10n8p245 [Accessed 18 Nov. 2018].</w:t>
      </w:r>
    </w:p>
    <w:p w14:paraId="6F2A9084" w14:textId="11DA31CA"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KuÅŸay, Y. (2014). The Social Media Reflections of Communication Applications of Entities Operating in Sportswear Sector Examples of Nike, Puma and Adidas. </w:t>
      </w:r>
      <w:r>
        <w:rPr>
          <w:rFonts w:ascii="Times New Roman" w:hAnsi="Times New Roman" w:cs="Times New Roman"/>
          <w:i/>
          <w:iCs/>
          <w:kern w:val="0"/>
          <w:sz w:val="24"/>
          <w:szCs w:val="24"/>
        </w:rPr>
        <w:t>AJIT-e: Online Academic Journal of Information Technology</w:t>
      </w:r>
      <w:r>
        <w:rPr>
          <w:rFonts w:ascii="Times New Roman" w:hAnsi="Times New Roman" w:cs="Times New Roman"/>
          <w:kern w:val="0"/>
          <w:sz w:val="24"/>
          <w:szCs w:val="24"/>
        </w:rPr>
        <w:t>, [online] 5(14), pp.37-59. Available at: http://dx.doi.org/10.5824/1309-1581.2014.1.003.x [Accessed 18 Nov. 2018].</w:t>
      </w:r>
    </w:p>
    <w:p w14:paraId="4EF6FD68"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Lebron, W. (2010). The Best Fashionable Nike Shoes â€“ Nike Air Rift. </w:t>
      </w:r>
      <w:r>
        <w:rPr>
          <w:rFonts w:ascii="Times New Roman" w:hAnsi="Times New Roman" w:cs="Times New Roman"/>
          <w:i/>
          <w:iCs/>
          <w:kern w:val="0"/>
          <w:sz w:val="24"/>
          <w:szCs w:val="24"/>
        </w:rPr>
        <w:t>SSRN Electronic Journal</w:t>
      </w:r>
      <w:r>
        <w:rPr>
          <w:rFonts w:ascii="Times New Roman" w:hAnsi="Times New Roman" w:cs="Times New Roman"/>
          <w:kern w:val="0"/>
          <w:sz w:val="24"/>
          <w:szCs w:val="24"/>
        </w:rPr>
        <w:t>. [online] Available at: http://dx.doi.org/10.2139/ssrn.1649842 [Accessed 18 Nov. 2018].</w:t>
      </w:r>
    </w:p>
    <w:p w14:paraId="74645685"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LIU, H. and CHENG, L. (2012). Priority-based service differentiation and rate control strategy. </w:t>
      </w:r>
      <w:r>
        <w:rPr>
          <w:rFonts w:ascii="Times New Roman" w:hAnsi="Times New Roman" w:cs="Times New Roman"/>
          <w:i/>
          <w:iCs/>
          <w:kern w:val="0"/>
          <w:sz w:val="24"/>
          <w:szCs w:val="24"/>
        </w:rPr>
        <w:t>Journal of Computer Applications</w:t>
      </w:r>
      <w:r>
        <w:rPr>
          <w:rFonts w:ascii="Times New Roman" w:hAnsi="Times New Roman" w:cs="Times New Roman"/>
          <w:kern w:val="0"/>
          <w:sz w:val="24"/>
          <w:szCs w:val="24"/>
        </w:rPr>
        <w:t>, [online] 31(6), pp.1458-1460. Available at: http://dx.doi.org/10.3724/sp.j.1087.2011.01458 [Accessed 18 Nov. 2018].</w:t>
      </w:r>
    </w:p>
    <w:p w14:paraId="4858210E" w14:textId="7AB4D8AA"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Ly, S. and Alliot, C. (2018). Nike et Adidas: les secrets du succÃ¨s. </w:t>
      </w:r>
      <w:r>
        <w:rPr>
          <w:rFonts w:ascii="Times New Roman" w:hAnsi="Times New Roman" w:cs="Times New Roman"/>
          <w:i/>
          <w:iCs/>
          <w:kern w:val="0"/>
          <w:sz w:val="24"/>
          <w:szCs w:val="24"/>
        </w:rPr>
        <w:t>Projet</w:t>
      </w:r>
      <w:r>
        <w:rPr>
          <w:rFonts w:ascii="Times New Roman" w:hAnsi="Times New Roman" w:cs="Times New Roman"/>
          <w:kern w:val="0"/>
          <w:sz w:val="24"/>
          <w:szCs w:val="24"/>
        </w:rPr>
        <w:t>, [online] 366(5), p.12. Available at: http://dx.doi.org/10.3917/pro.366.0012 [Accessed 18 Nov. 2018].</w:t>
      </w:r>
    </w:p>
    <w:p w14:paraId="77F8EFEC"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Nieddu, M., Boatto, G., Pirisi, M. and DessÃ¬, G. (2010). Determination of four thiophenethylamine designer drugs (2C-T-4, 2C-T-8, 2C-T-13, 2C-T-17) in human urine by capillary electrophoresis/mass spectrometry. </w:t>
      </w:r>
      <w:r>
        <w:rPr>
          <w:rFonts w:ascii="Times New Roman" w:hAnsi="Times New Roman" w:cs="Times New Roman"/>
          <w:i/>
          <w:iCs/>
          <w:kern w:val="0"/>
          <w:sz w:val="24"/>
          <w:szCs w:val="24"/>
        </w:rPr>
        <w:t xml:space="preserve">Rapid Communications in Mass </w:t>
      </w:r>
      <w:r>
        <w:rPr>
          <w:rFonts w:ascii="Times New Roman" w:hAnsi="Times New Roman" w:cs="Times New Roman"/>
          <w:i/>
          <w:iCs/>
          <w:kern w:val="0"/>
          <w:sz w:val="24"/>
          <w:szCs w:val="24"/>
        </w:rPr>
        <w:lastRenderedPageBreak/>
        <w:t>Spectrometry</w:t>
      </w:r>
      <w:r>
        <w:rPr>
          <w:rFonts w:ascii="Times New Roman" w:hAnsi="Times New Roman" w:cs="Times New Roman"/>
          <w:kern w:val="0"/>
          <w:sz w:val="24"/>
          <w:szCs w:val="24"/>
        </w:rPr>
        <w:t>, [online] 24(16), pp.2357-2362. Available at: http://dx.doi.org/10.1002/rcm.4656 [Accessed 18 Nov. 2018].</w:t>
      </w:r>
    </w:p>
    <w:p w14:paraId="241928C6"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R McGuigan, M. (2014). The Relationship between Competitive Experience and Performance in Skeleton. </w:t>
      </w:r>
      <w:r>
        <w:rPr>
          <w:rFonts w:ascii="Times New Roman" w:hAnsi="Times New Roman" w:cs="Times New Roman"/>
          <w:i/>
          <w:iCs/>
          <w:kern w:val="0"/>
          <w:sz w:val="24"/>
          <w:szCs w:val="24"/>
        </w:rPr>
        <w:t>Journal of Athletic Enhancement</w:t>
      </w:r>
      <w:r>
        <w:rPr>
          <w:rFonts w:ascii="Times New Roman" w:hAnsi="Times New Roman" w:cs="Times New Roman"/>
          <w:kern w:val="0"/>
          <w:sz w:val="24"/>
          <w:szCs w:val="24"/>
        </w:rPr>
        <w:t>, [online] 03(03). Available at: http://dx.doi.org/10.4172/2324-9080.1000149 [Accessed 18 Nov. 2018].</w:t>
      </w:r>
    </w:p>
    <w:p w14:paraId="743DE71A"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Roulin, N. and Krings, F. (2016). When Winning is Everything: The Relationship between Competitive Worldviews and Job Applicant Faking. </w:t>
      </w:r>
      <w:r>
        <w:rPr>
          <w:rFonts w:ascii="Times New Roman" w:hAnsi="Times New Roman" w:cs="Times New Roman"/>
          <w:i/>
          <w:iCs/>
          <w:kern w:val="0"/>
          <w:sz w:val="24"/>
          <w:szCs w:val="24"/>
        </w:rPr>
        <w:t>Applied Psychology</w:t>
      </w:r>
      <w:r>
        <w:rPr>
          <w:rFonts w:ascii="Times New Roman" w:hAnsi="Times New Roman" w:cs="Times New Roman"/>
          <w:kern w:val="0"/>
          <w:sz w:val="24"/>
          <w:szCs w:val="24"/>
        </w:rPr>
        <w:t>, [online] 65(4), pp.643-670. Available at: http://dx.doi.org/10.1111/apps.12072 [Accessed 18 Nov. 2018].</w:t>
      </w:r>
    </w:p>
    <w:p w14:paraId="05D7D2F9"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Su, M. and Rao, V. (2010). New Product Preannouncement as a Signaling Strategy: An Audience-Specific Review and Analysis*. </w:t>
      </w:r>
      <w:r>
        <w:rPr>
          <w:rFonts w:ascii="Times New Roman" w:hAnsi="Times New Roman" w:cs="Times New Roman"/>
          <w:i/>
          <w:iCs/>
          <w:kern w:val="0"/>
          <w:sz w:val="24"/>
          <w:szCs w:val="24"/>
        </w:rPr>
        <w:t>Journal of Product Innovation Management</w:t>
      </w:r>
      <w:r>
        <w:rPr>
          <w:rFonts w:ascii="Times New Roman" w:hAnsi="Times New Roman" w:cs="Times New Roman"/>
          <w:kern w:val="0"/>
          <w:sz w:val="24"/>
          <w:szCs w:val="24"/>
        </w:rPr>
        <w:t>, [online] 27(5), pp.658-672. Available at: http://dx.doi.org/10.1111/j.1540-5885.2010.00743.x [Accessed 18 Nov. 2018].</w:t>
      </w:r>
    </w:p>
    <w:p w14:paraId="43C55E1E"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Wirtz, B. and ElsÃ¤ÃŸer, M. (2016). Social Media Marketing: Das Fallbeispiel Adidas. </w:t>
      </w:r>
      <w:r>
        <w:rPr>
          <w:rFonts w:ascii="Times New Roman" w:hAnsi="Times New Roman" w:cs="Times New Roman"/>
          <w:i/>
          <w:iCs/>
          <w:kern w:val="0"/>
          <w:sz w:val="24"/>
          <w:szCs w:val="24"/>
        </w:rPr>
        <w:t>WiSt - Wirtschaftswissenschaftliches Studium</w:t>
      </w:r>
      <w:r>
        <w:rPr>
          <w:rFonts w:ascii="Times New Roman" w:hAnsi="Times New Roman" w:cs="Times New Roman"/>
          <w:kern w:val="0"/>
          <w:sz w:val="24"/>
          <w:szCs w:val="24"/>
        </w:rPr>
        <w:t>, [online] 45(8), pp.453-458. Available at: http://dx.doi.org/10.15358/0340-1650-2016-8-453 [Accessed 18 Nov. 2018].</w:t>
      </w:r>
    </w:p>
    <w:p w14:paraId="05B87F91" w14:textId="77777777" w:rsidR="00151ADA" w:rsidRDefault="00151ADA" w:rsidP="00151ADA">
      <w:pPr>
        <w:autoSpaceDE w:val="0"/>
        <w:autoSpaceDN w:val="0"/>
        <w:adjustRightInd w:val="0"/>
        <w:spacing w:after="200"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Wunsch, T., KrÃ¶ll, J., StÃ¶ggl, T. and Schwameder, H. (2016). Effects of a structured midsole on spatio-temporal variables and running economy in overground running. </w:t>
      </w:r>
      <w:r>
        <w:rPr>
          <w:rFonts w:ascii="Times New Roman" w:hAnsi="Times New Roman" w:cs="Times New Roman"/>
          <w:i/>
          <w:iCs/>
          <w:kern w:val="0"/>
          <w:sz w:val="24"/>
          <w:szCs w:val="24"/>
        </w:rPr>
        <w:t>European Journal of Sport Science</w:t>
      </w:r>
      <w:r>
        <w:rPr>
          <w:rFonts w:ascii="Times New Roman" w:hAnsi="Times New Roman" w:cs="Times New Roman"/>
          <w:kern w:val="0"/>
          <w:sz w:val="24"/>
          <w:szCs w:val="24"/>
        </w:rPr>
        <w:t>, [online] 17(3), pp.303-309. Available at: http://dx.doi.org/10.1080/17461391.2016.1253776 [Accessed 18 Nov. 2018].</w:t>
      </w:r>
    </w:p>
    <w:p w14:paraId="22514B97" w14:textId="77777777" w:rsidR="00151ADA" w:rsidRPr="00151ADA" w:rsidRDefault="00151ADA" w:rsidP="006D41DC">
      <w:pPr>
        <w:spacing w:line="360" w:lineRule="auto"/>
        <w:rPr>
          <w:rFonts w:ascii="Times New Roman" w:hAnsi="Times New Roman" w:cs="Times New Roman"/>
          <w:sz w:val="24"/>
          <w:szCs w:val="24"/>
        </w:rPr>
      </w:pPr>
    </w:p>
    <w:sectPr w:rsidR="00151ADA" w:rsidRPr="00151AD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D6875" w14:textId="77777777" w:rsidR="00E32A00" w:rsidRDefault="00E32A00" w:rsidP="000E3890">
      <w:r>
        <w:separator/>
      </w:r>
    </w:p>
  </w:endnote>
  <w:endnote w:type="continuationSeparator" w:id="0">
    <w:p w14:paraId="4FDDB08E" w14:textId="77777777" w:rsidR="00E32A00" w:rsidRDefault="00E32A00" w:rsidP="000E3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等线 Light">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6212C" w14:textId="77777777" w:rsidR="00E32A00" w:rsidRDefault="00E32A00" w:rsidP="000E3890">
      <w:r>
        <w:separator/>
      </w:r>
    </w:p>
  </w:footnote>
  <w:footnote w:type="continuationSeparator" w:id="0">
    <w:p w14:paraId="45C11173" w14:textId="77777777" w:rsidR="00E32A00" w:rsidRDefault="00E32A00" w:rsidP="000E3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31499"/>
    <w:multiLevelType w:val="hybridMultilevel"/>
    <w:tmpl w:val="481E0BFA"/>
    <w:lvl w:ilvl="0" w:tplc="9B76AAB4">
      <w:start w:val="1"/>
      <w:numFmt w:val="decimal"/>
      <w:lvlText w:val="(%1)"/>
      <w:lvlJc w:val="left"/>
      <w:pPr>
        <w:ind w:left="800" w:hanging="38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E96085D"/>
    <w:multiLevelType w:val="hybridMultilevel"/>
    <w:tmpl w:val="CBC27714"/>
    <w:lvl w:ilvl="0" w:tplc="6AFA84EC">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2" w15:restartNumberingAfterBreak="0">
    <w:nsid w:val="2CC5488C"/>
    <w:multiLevelType w:val="hybridMultilevel"/>
    <w:tmpl w:val="88BAC7DC"/>
    <w:lvl w:ilvl="0" w:tplc="555631F8">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4D916B1"/>
    <w:multiLevelType w:val="hybridMultilevel"/>
    <w:tmpl w:val="AB6A9AF0"/>
    <w:lvl w:ilvl="0" w:tplc="A3C08750">
      <w:start w:val="1"/>
      <w:numFmt w:val="decimal"/>
      <w:lvlText w:val="(%1)"/>
      <w:lvlJc w:val="left"/>
      <w:pPr>
        <w:ind w:left="800" w:hanging="38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5FA34496"/>
    <w:multiLevelType w:val="multilevel"/>
    <w:tmpl w:val="654C80D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66B570FA"/>
    <w:multiLevelType w:val="multilevel"/>
    <w:tmpl w:val="E3806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19D"/>
    <w:rsid w:val="00031704"/>
    <w:rsid w:val="00041892"/>
    <w:rsid w:val="00047316"/>
    <w:rsid w:val="00054150"/>
    <w:rsid w:val="0005797D"/>
    <w:rsid w:val="00061871"/>
    <w:rsid w:val="000627FF"/>
    <w:rsid w:val="00072A83"/>
    <w:rsid w:val="000C11B1"/>
    <w:rsid w:val="000C5C2F"/>
    <w:rsid w:val="000D4BD0"/>
    <w:rsid w:val="000E1A0F"/>
    <w:rsid w:val="000E3890"/>
    <w:rsid w:val="000F2892"/>
    <w:rsid w:val="000F5358"/>
    <w:rsid w:val="0010652B"/>
    <w:rsid w:val="00116879"/>
    <w:rsid w:val="001404D8"/>
    <w:rsid w:val="0014270E"/>
    <w:rsid w:val="00144079"/>
    <w:rsid w:val="00151ADA"/>
    <w:rsid w:val="001523C4"/>
    <w:rsid w:val="0015460C"/>
    <w:rsid w:val="00157634"/>
    <w:rsid w:val="001650F5"/>
    <w:rsid w:val="001677B1"/>
    <w:rsid w:val="00173671"/>
    <w:rsid w:val="00181DA6"/>
    <w:rsid w:val="00186A7F"/>
    <w:rsid w:val="00197A25"/>
    <w:rsid w:val="001A3EBD"/>
    <w:rsid w:val="001B272F"/>
    <w:rsid w:val="001E07BD"/>
    <w:rsid w:val="001F2FBC"/>
    <w:rsid w:val="00203EEA"/>
    <w:rsid w:val="00210A19"/>
    <w:rsid w:val="002136D8"/>
    <w:rsid w:val="00220DFC"/>
    <w:rsid w:val="002303A3"/>
    <w:rsid w:val="002312A7"/>
    <w:rsid w:val="00234D32"/>
    <w:rsid w:val="00235CC7"/>
    <w:rsid w:val="00251540"/>
    <w:rsid w:val="00257616"/>
    <w:rsid w:val="002951A4"/>
    <w:rsid w:val="002955A3"/>
    <w:rsid w:val="002A349A"/>
    <w:rsid w:val="002A5682"/>
    <w:rsid w:val="002B3EFC"/>
    <w:rsid w:val="002E5942"/>
    <w:rsid w:val="002F66E0"/>
    <w:rsid w:val="00305A76"/>
    <w:rsid w:val="00311028"/>
    <w:rsid w:val="0031104A"/>
    <w:rsid w:val="00315F44"/>
    <w:rsid w:val="00323FEB"/>
    <w:rsid w:val="00332812"/>
    <w:rsid w:val="0034365C"/>
    <w:rsid w:val="00376F89"/>
    <w:rsid w:val="003913A1"/>
    <w:rsid w:val="00391D06"/>
    <w:rsid w:val="00394D2A"/>
    <w:rsid w:val="003A2102"/>
    <w:rsid w:val="003A2315"/>
    <w:rsid w:val="003A4F0C"/>
    <w:rsid w:val="003C1465"/>
    <w:rsid w:val="003D040B"/>
    <w:rsid w:val="003E2E0D"/>
    <w:rsid w:val="003E709F"/>
    <w:rsid w:val="003F23E7"/>
    <w:rsid w:val="00426997"/>
    <w:rsid w:val="004327FF"/>
    <w:rsid w:val="00434571"/>
    <w:rsid w:val="004416AE"/>
    <w:rsid w:val="004469F7"/>
    <w:rsid w:val="00446BCF"/>
    <w:rsid w:val="0045184E"/>
    <w:rsid w:val="00452A19"/>
    <w:rsid w:val="00472C43"/>
    <w:rsid w:val="00495333"/>
    <w:rsid w:val="004A1EEB"/>
    <w:rsid w:val="004A307E"/>
    <w:rsid w:val="004A5498"/>
    <w:rsid w:val="004E3CA7"/>
    <w:rsid w:val="004F5D6A"/>
    <w:rsid w:val="004F6E12"/>
    <w:rsid w:val="00541C19"/>
    <w:rsid w:val="00550DCD"/>
    <w:rsid w:val="00553630"/>
    <w:rsid w:val="0059133C"/>
    <w:rsid w:val="00591875"/>
    <w:rsid w:val="005960F6"/>
    <w:rsid w:val="005B0F3C"/>
    <w:rsid w:val="005D4D6C"/>
    <w:rsid w:val="005D728B"/>
    <w:rsid w:val="005D7E77"/>
    <w:rsid w:val="005E785C"/>
    <w:rsid w:val="005F6932"/>
    <w:rsid w:val="006048CB"/>
    <w:rsid w:val="0062139A"/>
    <w:rsid w:val="0062321B"/>
    <w:rsid w:val="00633F3E"/>
    <w:rsid w:val="00636D99"/>
    <w:rsid w:val="00657F01"/>
    <w:rsid w:val="00676A64"/>
    <w:rsid w:val="0068446F"/>
    <w:rsid w:val="006C11C2"/>
    <w:rsid w:val="006D41DC"/>
    <w:rsid w:val="006F3DB9"/>
    <w:rsid w:val="0073503C"/>
    <w:rsid w:val="007528F5"/>
    <w:rsid w:val="00752E68"/>
    <w:rsid w:val="0076244A"/>
    <w:rsid w:val="00773147"/>
    <w:rsid w:val="0078022C"/>
    <w:rsid w:val="00793F7C"/>
    <w:rsid w:val="007A043D"/>
    <w:rsid w:val="007A6FCF"/>
    <w:rsid w:val="007C48D7"/>
    <w:rsid w:val="00807E63"/>
    <w:rsid w:val="00851C97"/>
    <w:rsid w:val="00857CFA"/>
    <w:rsid w:val="008D051E"/>
    <w:rsid w:val="008E3CDB"/>
    <w:rsid w:val="008F1421"/>
    <w:rsid w:val="009266E3"/>
    <w:rsid w:val="0097570B"/>
    <w:rsid w:val="00976697"/>
    <w:rsid w:val="009A315E"/>
    <w:rsid w:val="009A604E"/>
    <w:rsid w:val="009B336B"/>
    <w:rsid w:val="009E5CC0"/>
    <w:rsid w:val="009E7C7E"/>
    <w:rsid w:val="00A1002B"/>
    <w:rsid w:val="00A1457B"/>
    <w:rsid w:val="00A162A9"/>
    <w:rsid w:val="00A429ED"/>
    <w:rsid w:val="00A440F8"/>
    <w:rsid w:val="00A62388"/>
    <w:rsid w:val="00A72BA2"/>
    <w:rsid w:val="00A7400A"/>
    <w:rsid w:val="00A749C6"/>
    <w:rsid w:val="00A74C35"/>
    <w:rsid w:val="00A85B54"/>
    <w:rsid w:val="00A90413"/>
    <w:rsid w:val="00A9618D"/>
    <w:rsid w:val="00A9627E"/>
    <w:rsid w:val="00AA44C3"/>
    <w:rsid w:val="00AA705D"/>
    <w:rsid w:val="00AC1C73"/>
    <w:rsid w:val="00AC3C2E"/>
    <w:rsid w:val="00AC61B2"/>
    <w:rsid w:val="00AD4FBA"/>
    <w:rsid w:val="00AF3C4B"/>
    <w:rsid w:val="00AF5FD1"/>
    <w:rsid w:val="00B20D1B"/>
    <w:rsid w:val="00B44511"/>
    <w:rsid w:val="00B52FD9"/>
    <w:rsid w:val="00B603D9"/>
    <w:rsid w:val="00B73856"/>
    <w:rsid w:val="00B910E2"/>
    <w:rsid w:val="00B9598E"/>
    <w:rsid w:val="00BA5B47"/>
    <w:rsid w:val="00BB1C81"/>
    <w:rsid w:val="00BC5C49"/>
    <w:rsid w:val="00BC647A"/>
    <w:rsid w:val="00BD14ED"/>
    <w:rsid w:val="00BF0EDA"/>
    <w:rsid w:val="00BF60AF"/>
    <w:rsid w:val="00C01091"/>
    <w:rsid w:val="00C31A57"/>
    <w:rsid w:val="00C51660"/>
    <w:rsid w:val="00C52B5A"/>
    <w:rsid w:val="00C57577"/>
    <w:rsid w:val="00C66387"/>
    <w:rsid w:val="00C71649"/>
    <w:rsid w:val="00C755E2"/>
    <w:rsid w:val="00C77DCF"/>
    <w:rsid w:val="00C95D10"/>
    <w:rsid w:val="00CB3DF7"/>
    <w:rsid w:val="00CC085A"/>
    <w:rsid w:val="00CD4041"/>
    <w:rsid w:val="00CD64A3"/>
    <w:rsid w:val="00CF26BC"/>
    <w:rsid w:val="00CF6A97"/>
    <w:rsid w:val="00D0523E"/>
    <w:rsid w:val="00D07339"/>
    <w:rsid w:val="00D07F89"/>
    <w:rsid w:val="00D1073F"/>
    <w:rsid w:val="00D12ED6"/>
    <w:rsid w:val="00D26180"/>
    <w:rsid w:val="00D27594"/>
    <w:rsid w:val="00D31F56"/>
    <w:rsid w:val="00D3259B"/>
    <w:rsid w:val="00D3590F"/>
    <w:rsid w:val="00D5028A"/>
    <w:rsid w:val="00D614D2"/>
    <w:rsid w:val="00D62BB5"/>
    <w:rsid w:val="00DA078A"/>
    <w:rsid w:val="00DB0156"/>
    <w:rsid w:val="00DC5E48"/>
    <w:rsid w:val="00DD22FC"/>
    <w:rsid w:val="00DD4833"/>
    <w:rsid w:val="00DE1463"/>
    <w:rsid w:val="00E00C6B"/>
    <w:rsid w:val="00E1319D"/>
    <w:rsid w:val="00E20EEB"/>
    <w:rsid w:val="00E20EED"/>
    <w:rsid w:val="00E32A00"/>
    <w:rsid w:val="00E75349"/>
    <w:rsid w:val="00E775B7"/>
    <w:rsid w:val="00E91DD3"/>
    <w:rsid w:val="00EA4927"/>
    <w:rsid w:val="00EA50E9"/>
    <w:rsid w:val="00EB2988"/>
    <w:rsid w:val="00EB4172"/>
    <w:rsid w:val="00ED3A42"/>
    <w:rsid w:val="00ED5CAD"/>
    <w:rsid w:val="00EE6FEB"/>
    <w:rsid w:val="00F07BAB"/>
    <w:rsid w:val="00F22B4E"/>
    <w:rsid w:val="00F25C67"/>
    <w:rsid w:val="00F34683"/>
    <w:rsid w:val="00F375CE"/>
    <w:rsid w:val="00F46222"/>
    <w:rsid w:val="00F722AC"/>
    <w:rsid w:val="00F824AD"/>
    <w:rsid w:val="00F87233"/>
    <w:rsid w:val="00F96BC8"/>
    <w:rsid w:val="00FB40EE"/>
    <w:rsid w:val="00FC7CB2"/>
    <w:rsid w:val="00FD38BC"/>
    <w:rsid w:val="00FD5ABD"/>
    <w:rsid w:val="00FE4554"/>
    <w:rsid w:val="00FF7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01327"/>
  <w15:chartTrackingRefBased/>
  <w15:docId w15:val="{8137026F-8A79-4F00-9A7B-AA7E3645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7A6FCF"/>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7A6FC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E38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E3890"/>
    <w:rPr>
      <w:sz w:val="18"/>
      <w:szCs w:val="18"/>
    </w:rPr>
  </w:style>
  <w:style w:type="paragraph" w:styleId="a4">
    <w:name w:val="footer"/>
    <w:basedOn w:val="a"/>
    <w:link w:val="Char0"/>
    <w:uiPriority w:val="99"/>
    <w:unhideWhenUsed/>
    <w:rsid w:val="000E3890"/>
    <w:pPr>
      <w:tabs>
        <w:tab w:val="center" w:pos="4153"/>
        <w:tab w:val="right" w:pos="8306"/>
      </w:tabs>
      <w:snapToGrid w:val="0"/>
      <w:jc w:val="left"/>
    </w:pPr>
    <w:rPr>
      <w:sz w:val="18"/>
      <w:szCs w:val="18"/>
    </w:rPr>
  </w:style>
  <w:style w:type="character" w:customStyle="1" w:styleId="Char0">
    <w:name w:val="页脚 Char"/>
    <w:basedOn w:val="a0"/>
    <w:link w:val="a4"/>
    <w:uiPriority w:val="99"/>
    <w:rsid w:val="000E3890"/>
    <w:rPr>
      <w:sz w:val="18"/>
      <w:szCs w:val="18"/>
    </w:rPr>
  </w:style>
  <w:style w:type="paragraph" w:styleId="a5">
    <w:name w:val="Normal (Web)"/>
    <w:basedOn w:val="a"/>
    <w:uiPriority w:val="99"/>
    <w:semiHidden/>
    <w:unhideWhenUsed/>
    <w:rsid w:val="000E3890"/>
    <w:pPr>
      <w:widowControl/>
      <w:spacing w:before="100" w:beforeAutospacing="1" w:after="100" w:afterAutospacing="1"/>
      <w:jc w:val="left"/>
    </w:pPr>
    <w:rPr>
      <w:rFonts w:ascii="宋体" w:eastAsia="宋体" w:hAnsi="宋体" w:cs="宋体"/>
      <w:kern w:val="0"/>
      <w:sz w:val="24"/>
      <w:szCs w:val="24"/>
    </w:rPr>
  </w:style>
  <w:style w:type="paragraph" w:customStyle="1" w:styleId="bt1">
    <w:name w:val="bt1"/>
    <w:basedOn w:val="1"/>
    <w:qFormat/>
    <w:rsid w:val="007A6FCF"/>
    <w:pPr>
      <w:spacing w:line="360" w:lineRule="auto"/>
    </w:pPr>
    <w:rPr>
      <w:rFonts w:ascii="Times New Roman" w:eastAsia="Times New Roman" w:hAnsi="Times New Roman" w:cs="Times New Roman"/>
      <w:sz w:val="24"/>
      <w:szCs w:val="24"/>
    </w:rPr>
  </w:style>
  <w:style w:type="paragraph" w:customStyle="1" w:styleId="bt2">
    <w:name w:val="bt2"/>
    <w:basedOn w:val="2"/>
    <w:qFormat/>
    <w:rsid w:val="007A6FCF"/>
    <w:pPr>
      <w:spacing w:line="360" w:lineRule="auto"/>
    </w:pPr>
    <w:rPr>
      <w:rFonts w:ascii="Times New Roman" w:eastAsia="Times New Roman" w:hAnsi="Times New Roman" w:cs="Times New Roman"/>
      <w:b w:val="0"/>
      <w:sz w:val="24"/>
      <w:szCs w:val="24"/>
    </w:rPr>
  </w:style>
  <w:style w:type="character" w:customStyle="1" w:styleId="1Char">
    <w:name w:val="标题 1 Char"/>
    <w:basedOn w:val="a0"/>
    <w:link w:val="1"/>
    <w:uiPriority w:val="9"/>
    <w:rsid w:val="007A6FCF"/>
    <w:rPr>
      <w:b/>
      <w:bCs/>
      <w:kern w:val="44"/>
      <w:sz w:val="44"/>
      <w:szCs w:val="44"/>
    </w:rPr>
  </w:style>
  <w:style w:type="paragraph" w:styleId="TOC">
    <w:name w:val="TOC Heading"/>
    <w:basedOn w:val="1"/>
    <w:next w:val="a"/>
    <w:uiPriority w:val="39"/>
    <w:unhideWhenUsed/>
    <w:qFormat/>
    <w:rsid w:val="004469F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2Char">
    <w:name w:val="标题 2 Char"/>
    <w:basedOn w:val="a0"/>
    <w:link w:val="2"/>
    <w:uiPriority w:val="9"/>
    <w:rsid w:val="007A6FCF"/>
    <w:rPr>
      <w:rFonts w:asciiTheme="majorHAnsi" w:eastAsiaTheme="majorEastAsia" w:hAnsiTheme="majorHAnsi" w:cstheme="majorBidi"/>
      <w:b/>
      <w:bCs/>
      <w:sz w:val="32"/>
      <w:szCs w:val="32"/>
    </w:rPr>
  </w:style>
  <w:style w:type="paragraph" w:styleId="10">
    <w:name w:val="toc 1"/>
    <w:basedOn w:val="a"/>
    <w:next w:val="a"/>
    <w:autoRedefine/>
    <w:uiPriority w:val="39"/>
    <w:unhideWhenUsed/>
    <w:rsid w:val="004469F7"/>
  </w:style>
  <w:style w:type="paragraph" w:styleId="20">
    <w:name w:val="toc 2"/>
    <w:basedOn w:val="a"/>
    <w:next w:val="a"/>
    <w:autoRedefine/>
    <w:uiPriority w:val="39"/>
    <w:unhideWhenUsed/>
    <w:rsid w:val="004469F7"/>
    <w:pPr>
      <w:ind w:leftChars="200" w:left="420"/>
    </w:pPr>
  </w:style>
  <w:style w:type="character" w:styleId="a6">
    <w:name w:val="Hyperlink"/>
    <w:basedOn w:val="a0"/>
    <w:uiPriority w:val="99"/>
    <w:unhideWhenUsed/>
    <w:rsid w:val="004469F7"/>
    <w:rPr>
      <w:color w:val="0563C1" w:themeColor="hyperlink"/>
      <w:u w:val="single"/>
    </w:rPr>
  </w:style>
  <w:style w:type="paragraph" w:styleId="a7">
    <w:name w:val="List Paragraph"/>
    <w:basedOn w:val="a"/>
    <w:uiPriority w:val="34"/>
    <w:qFormat/>
    <w:rsid w:val="00A749C6"/>
    <w:pPr>
      <w:ind w:firstLineChars="200" w:firstLine="420"/>
    </w:pPr>
  </w:style>
  <w:style w:type="paragraph" w:customStyle="1" w:styleId="tu">
    <w:name w:val="tu"/>
    <w:basedOn w:val="a8"/>
    <w:qFormat/>
    <w:rsid w:val="000627FF"/>
    <w:pPr>
      <w:spacing w:line="360" w:lineRule="auto"/>
      <w:jc w:val="center"/>
    </w:pPr>
    <w:rPr>
      <w:rFonts w:ascii="Times New Roman" w:eastAsia="Times New Roman" w:hAnsi="Times New Roman" w:cs="Times New Roman"/>
      <w:sz w:val="22"/>
      <w:szCs w:val="24"/>
    </w:rPr>
  </w:style>
  <w:style w:type="paragraph" w:styleId="a9">
    <w:name w:val="caption"/>
    <w:basedOn w:val="a"/>
    <w:next w:val="a"/>
    <w:uiPriority w:val="35"/>
    <w:unhideWhenUsed/>
    <w:qFormat/>
    <w:rsid w:val="004327FF"/>
    <w:rPr>
      <w:rFonts w:asciiTheme="majorHAnsi" w:eastAsia="黑体" w:hAnsiTheme="majorHAnsi" w:cstheme="majorBidi"/>
      <w:sz w:val="20"/>
      <w:szCs w:val="20"/>
    </w:rPr>
  </w:style>
  <w:style w:type="paragraph" w:styleId="a8">
    <w:name w:val="table of figures"/>
    <w:basedOn w:val="a"/>
    <w:next w:val="a"/>
    <w:uiPriority w:val="99"/>
    <w:unhideWhenUsed/>
    <w:rsid w:val="000627FF"/>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549107">
      <w:bodyDiv w:val="1"/>
      <w:marLeft w:val="0"/>
      <w:marRight w:val="0"/>
      <w:marTop w:val="0"/>
      <w:marBottom w:val="0"/>
      <w:divBdr>
        <w:top w:val="none" w:sz="0" w:space="0" w:color="auto"/>
        <w:left w:val="none" w:sz="0" w:space="0" w:color="auto"/>
        <w:bottom w:val="none" w:sz="0" w:space="0" w:color="auto"/>
        <w:right w:val="none" w:sz="0" w:space="0" w:color="auto"/>
      </w:divBdr>
      <w:divsChild>
        <w:div w:id="2112387476">
          <w:marLeft w:val="0"/>
          <w:marRight w:val="0"/>
          <w:marTop w:val="0"/>
          <w:marBottom w:val="0"/>
          <w:divBdr>
            <w:top w:val="none" w:sz="0" w:space="0" w:color="auto"/>
            <w:left w:val="none" w:sz="0" w:space="0" w:color="auto"/>
            <w:bottom w:val="none" w:sz="0" w:space="0" w:color="auto"/>
            <w:right w:val="none" w:sz="0" w:space="0" w:color="auto"/>
          </w:divBdr>
          <w:divsChild>
            <w:div w:id="1120799584">
              <w:marLeft w:val="0"/>
              <w:marRight w:val="60"/>
              <w:marTop w:val="0"/>
              <w:marBottom w:val="0"/>
              <w:divBdr>
                <w:top w:val="none" w:sz="0" w:space="0" w:color="auto"/>
                <w:left w:val="none" w:sz="0" w:space="0" w:color="auto"/>
                <w:bottom w:val="none" w:sz="0" w:space="0" w:color="auto"/>
                <w:right w:val="none" w:sz="0" w:space="0" w:color="auto"/>
              </w:divBdr>
              <w:divsChild>
                <w:div w:id="1372343150">
                  <w:marLeft w:val="0"/>
                  <w:marRight w:val="0"/>
                  <w:marTop w:val="0"/>
                  <w:marBottom w:val="120"/>
                  <w:divBdr>
                    <w:top w:val="single" w:sz="6" w:space="0" w:color="C0C0C0"/>
                    <w:left w:val="single" w:sz="6" w:space="0" w:color="D9D9D9"/>
                    <w:bottom w:val="single" w:sz="6" w:space="0" w:color="D9D9D9"/>
                    <w:right w:val="single" w:sz="6" w:space="0" w:color="D9D9D9"/>
                  </w:divBdr>
                  <w:divsChild>
                    <w:div w:id="155918698">
                      <w:marLeft w:val="0"/>
                      <w:marRight w:val="0"/>
                      <w:marTop w:val="0"/>
                      <w:marBottom w:val="0"/>
                      <w:divBdr>
                        <w:top w:val="none" w:sz="0" w:space="0" w:color="auto"/>
                        <w:left w:val="none" w:sz="0" w:space="0" w:color="auto"/>
                        <w:bottom w:val="none" w:sz="0" w:space="0" w:color="auto"/>
                        <w:right w:val="none" w:sz="0" w:space="0" w:color="auto"/>
                      </w:divBdr>
                    </w:div>
                    <w:div w:id="1943802413">
                      <w:marLeft w:val="0"/>
                      <w:marRight w:val="0"/>
                      <w:marTop w:val="0"/>
                      <w:marBottom w:val="0"/>
                      <w:divBdr>
                        <w:top w:val="none" w:sz="0" w:space="0" w:color="auto"/>
                        <w:left w:val="none" w:sz="0" w:space="0" w:color="auto"/>
                        <w:bottom w:val="none" w:sz="0" w:space="0" w:color="auto"/>
                        <w:right w:val="none" w:sz="0" w:space="0" w:color="auto"/>
                      </w:divBdr>
                    </w:div>
                  </w:divsChild>
                </w:div>
                <w:div w:id="12699654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531842530">
          <w:marLeft w:val="0"/>
          <w:marRight w:val="0"/>
          <w:marTop w:val="0"/>
          <w:marBottom w:val="0"/>
          <w:divBdr>
            <w:top w:val="none" w:sz="0" w:space="0" w:color="auto"/>
            <w:left w:val="none" w:sz="0" w:space="0" w:color="auto"/>
            <w:bottom w:val="none" w:sz="0" w:space="0" w:color="auto"/>
            <w:right w:val="none" w:sz="0" w:space="0" w:color="auto"/>
          </w:divBdr>
          <w:divsChild>
            <w:div w:id="511456534">
              <w:marLeft w:val="60"/>
              <w:marRight w:val="0"/>
              <w:marTop w:val="0"/>
              <w:marBottom w:val="0"/>
              <w:divBdr>
                <w:top w:val="none" w:sz="0" w:space="0" w:color="auto"/>
                <w:left w:val="none" w:sz="0" w:space="0" w:color="auto"/>
                <w:bottom w:val="none" w:sz="0" w:space="0" w:color="auto"/>
                <w:right w:val="none" w:sz="0" w:space="0" w:color="auto"/>
              </w:divBdr>
              <w:divsChild>
                <w:div w:id="1063597287">
                  <w:marLeft w:val="0"/>
                  <w:marRight w:val="0"/>
                  <w:marTop w:val="0"/>
                  <w:marBottom w:val="0"/>
                  <w:divBdr>
                    <w:top w:val="none" w:sz="0" w:space="0" w:color="auto"/>
                    <w:left w:val="none" w:sz="0" w:space="0" w:color="auto"/>
                    <w:bottom w:val="none" w:sz="0" w:space="0" w:color="auto"/>
                    <w:right w:val="none" w:sz="0" w:space="0" w:color="auto"/>
                  </w:divBdr>
                  <w:divsChild>
                    <w:div w:id="1922057803">
                      <w:marLeft w:val="0"/>
                      <w:marRight w:val="0"/>
                      <w:marTop w:val="0"/>
                      <w:marBottom w:val="120"/>
                      <w:divBdr>
                        <w:top w:val="single" w:sz="6" w:space="0" w:color="F5F5F5"/>
                        <w:left w:val="single" w:sz="6" w:space="0" w:color="F5F5F5"/>
                        <w:bottom w:val="single" w:sz="6" w:space="0" w:color="F5F5F5"/>
                        <w:right w:val="single" w:sz="6" w:space="0" w:color="F5F5F5"/>
                      </w:divBdr>
                      <w:divsChild>
                        <w:div w:id="1556234167">
                          <w:marLeft w:val="0"/>
                          <w:marRight w:val="0"/>
                          <w:marTop w:val="0"/>
                          <w:marBottom w:val="0"/>
                          <w:divBdr>
                            <w:top w:val="none" w:sz="0" w:space="0" w:color="auto"/>
                            <w:left w:val="none" w:sz="0" w:space="0" w:color="auto"/>
                            <w:bottom w:val="none" w:sz="0" w:space="0" w:color="auto"/>
                            <w:right w:val="none" w:sz="0" w:space="0" w:color="auto"/>
                          </w:divBdr>
                          <w:divsChild>
                            <w:div w:id="13088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29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DC923-F135-4859-B900-F45E50E3F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3431</Words>
  <Characters>19562</Characters>
  <Application>Microsoft Office Word</Application>
  <DocSecurity>0</DocSecurity>
  <Lines>163</Lines>
  <Paragraphs>45</Paragraphs>
  <ScaleCrop>false</ScaleCrop>
  <Company/>
  <LinksUpToDate>false</LinksUpToDate>
  <CharactersWithSpaces>22948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2432042302@qq.com</dc:creator>
  <cp:keywords/>
  <dc:description/>
  <cp:lastModifiedBy>macbook</cp:lastModifiedBy>
  <cp:revision>2</cp:revision>
  <dcterms:created xsi:type="dcterms:W3CDTF">2018-11-26T08:20:00Z</dcterms:created>
  <dcterms:modified xsi:type="dcterms:W3CDTF">2018-11-26T08:20:00Z</dcterms:modified>
</cp:coreProperties>
</file>