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EAAC5" w14:textId="40D73238" w:rsidR="00AF52B9" w:rsidRDefault="00AF52B9" w:rsidP="00AF52B9">
      <w:pPr>
        <w:rPr>
          <w:b/>
          <w:bCs/>
        </w:rPr>
      </w:pPr>
      <w:r>
        <w:rPr>
          <w:rFonts w:ascii="Myriad CAD" w:hAnsi="Myriad CAD"/>
          <w:b/>
          <w:noProof/>
          <w:lang w:eastAsia="en-GB"/>
        </w:rPr>
        <w:drawing>
          <wp:inline distT="0" distB="0" distL="0" distR="0" wp14:anchorId="1AAE60FE" wp14:editId="2ECBB12A">
            <wp:extent cx="2470453" cy="819150"/>
            <wp:effectExtent l="0" t="0" r="6350" b="0"/>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79343" cy="822098"/>
                    </a:xfrm>
                    <a:prstGeom prst="rect">
                      <a:avLst/>
                    </a:prstGeom>
                  </pic:spPr>
                </pic:pic>
              </a:graphicData>
            </a:graphic>
          </wp:inline>
        </w:drawing>
      </w:r>
    </w:p>
    <w:p w14:paraId="5B075904" w14:textId="77777777" w:rsidR="00AF52B9" w:rsidRDefault="00AF52B9" w:rsidP="00BB1AE2">
      <w:pPr>
        <w:jc w:val="center"/>
        <w:rPr>
          <w:b/>
          <w:bCs/>
        </w:rPr>
      </w:pPr>
    </w:p>
    <w:p w14:paraId="3AEB5264" w14:textId="77777777" w:rsidR="00AF52B9" w:rsidRDefault="00AF52B9" w:rsidP="00BB1AE2">
      <w:pPr>
        <w:jc w:val="center"/>
        <w:rPr>
          <w:b/>
          <w:bCs/>
        </w:rPr>
      </w:pPr>
    </w:p>
    <w:p w14:paraId="4391B429" w14:textId="77777777" w:rsidR="00AF52B9" w:rsidRPr="00AF52B9" w:rsidRDefault="00AF52B9" w:rsidP="00BB1AE2">
      <w:pPr>
        <w:jc w:val="center"/>
        <w:rPr>
          <w:rFonts w:ascii="Myriad Pro" w:hAnsi="Myriad Pro"/>
          <w:b/>
          <w:bCs/>
        </w:rPr>
      </w:pPr>
    </w:p>
    <w:p w14:paraId="307A7C09" w14:textId="77777777" w:rsidR="00AF52B9" w:rsidRPr="00AF52B9" w:rsidRDefault="00AF52B9" w:rsidP="00BB1AE2">
      <w:pPr>
        <w:jc w:val="center"/>
        <w:rPr>
          <w:rFonts w:ascii="Myriad Pro" w:hAnsi="Myriad Pro"/>
          <w:b/>
          <w:bCs/>
        </w:rPr>
      </w:pPr>
    </w:p>
    <w:p w14:paraId="0B46B513" w14:textId="77777777" w:rsidR="00AF52B9" w:rsidRPr="00AF52B9" w:rsidRDefault="00AF52B9" w:rsidP="00BB1AE2">
      <w:pPr>
        <w:jc w:val="center"/>
        <w:rPr>
          <w:rFonts w:ascii="Myriad Pro" w:hAnsi="Myriad Pro"/>
          <w:b/>
          <w:bCs/>
        </w:rPr>
      </w:pPr>
    </w:p>
    <w:p w14:paraId="5C55D7A9" w14:textId="32BB26B8" w:rsidR="00AF52B9" w:rsidRPr="00AF52B9" w:rsidRDefault="00BB1AE2" w:rsidP="00BB1AE2">
      <w:pPr>
        <w:jc w:val="center"/>
        <w:rPr>
          <w:rFonts w:ascii="Myriad Pro" w:hAnsi="Myriad Pro"/>
          <w:b/>
          <w:bCs/>
          <w:sz w:val="36"/>
          <w:szCs w:val="36"/>
        </w:rPr>
      </w:pPr>
      <w:r w:rsidRPr="00AF52B9">
        <w:rPr>
          <w:rFonts w:ascii="Myriad Pro" w:hAnsi="Myriad Pro"/>
          <w:b/>
          <w:bCs/>
          <w:sz w:val="36"/>
          <w:szCs w:val="36"/>
        </w:rPr>
        <w:t xml:space="preserve">Archaeological specialist </w:t>
      </w:r>
      <w:r w:rsidR="00AF52B9" w:rsidRPr="00AF52B9">
        <w:rPr>
          <w:rFonts w:ascii="Myriad Pro" w:hAnsi="Myriad Pro"/>
          <w:b/>
          <w:bCs/>
          <w:sz w:val="36"/>
          <w:szCs w:val="36"/>
        </w:rPr>
        <w:t xml:space="preserve">degree apprenticeship </w:t>
      </w:r>
    </w:p>
    <w:p w14:paraId="05E55DE8" w14:textId="77777777" w:rsidR="00AF52B9" w:rsidRPr="00AF52B9" w:rsidRDefault="00AF52B9" w:rsidP="00BB1AE2">
      <w:pPr>
        <w:jc w:val="center"/>
        <w:rPr>
          <w:rFonts w:ascii="Myriad Pro" w:hAnsi="Myriad Pro"/>
          <w:b/>
          <w:bCs/>
          <w:sz w:val="36"/>
          <w:szCs w:val="36"/>
        </w:rPr>
      </w:pPr>
      <w:r w:rsidRPr="00AF52B9">
        <w:rPr>
          <w:rFonts w:ascii="Myriad Pro" w:hAnsi="Myriad Pro"/>
          <w:b/>
          <w:bCs/>
          <w:sz w:val="36"/>
          <w:szCs w:val="36"/>
        </w:rPr>
        <w:t>(</w:t>
      </w:r>
      <w:r w:rsidR="00BB1AE2" w:rsidRPr="00AF52B9">
        <w:rPr>
          <w:rFonts w:ascii="Myriad Pro" w:hAnsi="Myriad Pro"/>
          <w:b/>
          <w:bCs/>
          <w:sz w:val="36"/>
          <w:szCs w:val="36"/>
        </w:rPr>
        <w:t>ST0769</w:t>
      </w:r>
      <w:r w:rsidRPr="00AF52B9">
        <w:rPr>
          <w:rFonts w:ascii="Myriad Pro" w:hAnsi="Myriad Pro"/>
          <w:b/>
          <w:bCs/>
          <w:sz w:val="36"/>
          <w:szCs w:val="36"/>
        </w:rPr>
        <w:t>)</w:t>
      </w:r>
    </w:p>
    <w:p w14:paraId="31EE8746" w14:textId="3D93A787" w:rsidR="00684B8E" w:rsidRDefault="00970030" w:rsidP="00BB1AE2">
      <w:pPr>
        <w:jc w:val="center"/>
        <w:rPr>
          <w:rFonts w:ascii="Myriad Pro" w:hAnsi="Myriad Pro"/>
          <w:b/>
          <w:bCs/>
          <w:sz w:val="36"/>
          <w:szCs w:val="36"/>
        </w:rPr>
      </w:pPr>
      <w:r>
        <w:rPr>
          <w:rFonts w:ascii="Myriad Pro" w:hAnsi="Myriad Pro"/>
          <w:b/>
          <w:bCs/>
          <w:sz w:val="36"/>
          <w:szCs w:val="36"/>
        </w:rPr>
        <w:t xml:space="preserve">Gateway and </w:t>
      </w:r>
      <w:r w:rsidR="00BB1AE2" w:rsidRPr="00AF52B9">
        <w:rPr>
          <w:rFonts w:ascii="Myriad Pro" w:hAnsi="Myriad Pro"/>
          <w:b/>
          <w:bCs/>
          <w:sz w:val="36"/>
          <w:szCs w:val="36"/>
        </w:rPr>
        <w:t>Portfolio</w:t>
      </w:r>
      <w:r w:rsidR="00AF52B9" w:rsidRPr="00AF52B9">
        <w:rPr>
          <w:rFonts w:ascii="Myriad Pro" w:hAnsi="Myriad Pro"/>
          <w:b/>
          <w:bCs/>
          <w:sz w:val="36"/>
          <w:szCs w:val="36"/>
        </w:rPr>
        <w:t xml:space="preserve"> guidance</w:t>
      </w:r>
    </w:p>
    <w:p w14:paraId="648EB0F8" w14:textId="51280C82" w:rsidR="00970030" w:rsidRDefault="00970030" w:rsidP="00BB1AE2">
      <w:pPr>
        <w:jc w:val="center"/>
        <w:rPr>
          <w:rFonts w:ascii="Myriad Pro" w:hAnsi="Myriad Pro"/>
          <w:b/>
          <w:bCs/>
          <w:sz w:val="36"/>
          <w:szCs w:val="36"/>
        </w:rPr>
      </w:pPr>
    </w:p>
    <w:p w14:paraId="0874BF15" w14:textId="01D332AB" w:rsidR="00970030" w:rsidRDefault="00970030" w:rsidP="00BB1AE2">
      <w:pPr>
        <w:jc w:val="center"/>
        <w:rPr>
          <w:rFonts w:ascii="Myriad Pro" w:hAnsi="Myriad Pro"/>
          <w:b/>
          <w:bCs/>
          <w:sz w:val="36"/>
          <w:szCs w:val="36"/>
        </w:rPr>
      </w:pPr>
    </w:p>
    <w:p w14:paraId="1E4B79C7" w14:textId="508B8EDA" w:rsidR="00970030" w:rsidRDefault="00970030" w:rsidP="00BB1AE2">
      <w:pPr>
        <w:jc w:val="center"/>
        <w:rPr>
          <w:rFonts w:ascii="Myriad Pro" w:hAnsi="Myriad Pro"/>
          <w:b/>
          <w:bCs/>
          <w:sz w:val="36"/>
          <w:szCs w:val="36"/>
        </w:rPr>
      </w:pPr>
    </w:p>
    <w:p w14:paraId="14F41D96" w14:textId="741FB58B" w:rsidR="00970030" w:rsidRDefault="00970030" w:rsidP="00BB1AE2">
      <w:pPr>
        <w:jc w:val="center"/>
        <w:rPr>
          <w:rFonts w:ascii="Myriad Pro" w:hAnsi="Myriad Pro"/>
          <w:b/>
          <w:bCs/>
          <w:sz w:val="36"/>
          <w:szCs w:val="36"/>
        </w:rPr>
      </w:pPr>
    </w:p>
    <w:p w14:paraId="7F847C38" w14:textId="189E71BF" w:rsidR="00970030" w:rsidRDefault="00970030" w:rsidP="00BB1AE2">
      <w:pPr>
        <w:jc w:val="center"/>
        <w:rPr>
          <w:rFonts w:ascii="Myriad Pro" w:hAnsi="Myriad Pro"/>
          <w:b/>
          <w:bCs/>
          <w:sz w:val="36"/>
          <w:szCs w:val="36"/>
        </w:rPr>
      </w:pPr>
    </w:p>
    <w:p w14:paraId="117E7A8A" w14:textId="3C2FC4EB" w:rsidR="00970030" w:rsidRDefault="00970030" w:rsidP="00BB1AE2">
      <w:pPr>
        <w:jc w:val="center"/>
        <w:rPr>
          <w:rFonts w:ascii="Myriad Pro" w:hAnsi="Myriad Pro"/>
          <w:b/>
          <w:bCs/>
          <w:sz w:val="36"/>
          <w:szCs w:val="36"/>
        </w:rPr>
      </w:pPr>
    </w:p>
    <w:p w14:paraId="0FA23B79" w14:textId="5DD04B1A" w:rsidR="00970030" w:rsidRDefault="00970030" w:rsidP="00BB1AE2">
      <w:pPr>
        <w:jc w:val="center"/>
        <w:rPr>
          <w:rFonts w:ascii="Myriad Pro" w:hAnsi="Myriad Pro"/>
          <w:b/>
          <w:bCs/>
          <w:sz w:val="36"/>
          <w:szCs w:val="36"/>
        </w:rPr>
      </w:pPr>
    </w:p>
    <w:p w14:paraId="1ADDFC7D" w14:textId="7849CA55" w:rsidR="00970030" w:rsidRPr="00AF52B9" w:rsidRDefault="00970030" w:rsidP="00BB1AE2">
      <w:pPr>
        <w:jc w:val="center"/>
        <w:rPr>
          <w:rFonts w:ascii="Myriad Pro" w:hAnsi="Myriad Pro"/>
          <w:b/>
          <w:bCs/>
          <w:sz w:val="36"/>
          <w:szCs w:val="36"/>
        </w:rPr>
      </w:pPr>
      <w:r>
        <w:rPr>
          <w:rFonts w:ascii="Myriad Pro" w:hAnsi="Myriad Pro"/>
          <w:b/>
          <w:bCs/>
          <w:sz w:val="36"/>
          <w:szCs w:val="36"/>
        </w:rPr>
        <w:t>V1 Jan 2022</w:t>
      </w:r>
    </w:p>
    <w:p w14:paraId="209A4900" w14:textId="0BCA8B83" w:rsidR="00BB1AE2" w:rsidRPr="00AF52B9" w:rsidRDefault="00BB1AE2">
      <w:pPr>
        <w:rPr>
          <w:rFonts w:ascii="Myriad Pro" w:hAnsi="Myriad Pro"/>
        </w:rPr>
      </w:pPr>
    </w:p>
    <w:p w14:paraId="62099035" w14:textId="09554971" w:rsidR="0095297C" w:rsidRDefault="0095297C">
      <w:pPr>
        <w:rPr>
          <w:rFonts w:ascii="Myriad Pro" w:hAnsi="Myriad Pro"/>
        </w:rPr>
      </w:pPr>
      <w:r>
        <w:rPr>
          <w:rFonts w:ascii="Myriad Pro" w:hAnsi="Myriad Pro"/>
        </w:rPr>
        <w:br w:type="page"/>
      </w:r>
    </w:p>
    <w:p w14:paraId="6EA7A46B" w14:textId="3F022DA1" w:rsidR="00C83E2A" w:rsidRPr="00C83E2A" w:rsidRDefault="00F81A9C">
      <w:pPr>
        <w:rPr>
          <w:rFonts w:ascii="Myriad Pro" w:hAnsi="Myriad Pro"/>
          <w:b/>
          <w:bCs/>
        </w:rPr>
      </w:pPr>
      <w:r>
        <w:rPr>
          <w:rFonts w:ascii="Myriad Pro" w:hAnsi="Myriad Pro"/>
          <w:b/>
          <w:bCs/>
        </w:rPr>
        <w:lastRenderedPageBreak/>
        <w:t>1</w:t>
      </w:r>
      <w:r>
        <w:rPr>
          <w:rFonts w:ascii="Myriad Pro" w:hAnsi="Myriad Pro"/>
          <w:b/>
          <w:bCs/>
        </w:rPr>
        <w:tab/>
      </w:r>
      <w:r w:rsidR="00C83E2A" w:rsidRPr="00C83E2A">
        <w:rPr>
          <w:rFonts w:ascii="Myriad Pro" w:hAnsi="Myriad Pro"/>
          <w:b/>
          <w:bCs/>
        </w:rPr>
        <w:t>Introduction</w:t>
      </w:r>
    </w:p>
    <w:p w14:paraId="751A2214" w14:textId="3DCD28F5" w:rsidR="00C83E2A" w:rsidRDefault="00C83E2A" w:rsidP="00C83E2A">
      <w:pPr>
        <w:rPr>
          <w:rFonts w:ascii="Myriad Pro" w:hAnsi="Myriad Pro"/>
        </w:rPr>
      </w:pPr>
      <w:r>
        <w:rPr>
          <w:rFonts w:ascii="Myriad Pro" w:hAnsi="Myriad Pro"/>
        </w:rPr>
        <w:t>The main part of the Archaeological Specialist apprenticeship is the MA in Professional Practice</w:t>
      </w:r>
      <w:r w:rsidR="00F72A91">
        <w:rPr>
          <w:rFonts w:ascii="Myriad Pro" w:hAnsi="Myriad Pro"/>
        </w:rPr>
        <w:t xml:space="preserve"> delivered by UWTSD</w:t>
      </w:r>
      <w:r>
        <w:rPr>
          <w:rFonts w:ascii="Myriad Pro" w:hAnsi="Myriad Pro"/>
        </w:rPr>
        <w:t xml:space="preserve">.  Once that is completed, a Gateway Review is arranged where the employer confirms that “it </w:t>
      </w:r>
      <w:r w:rsidRPr="00C83E2A">
        <w:rPr>
          <w:rFonts w:ascii="Myriad Pro" w:hAnsi="Myriad Pro"/>
        </w:rPr>
        <w:t>is satisfied the apprentice is consistently working at, or above, the level of the occupational standard</w:t>
      </w:r>
      <w:r>
        <w:rPr>
          <w:rFonts w:ascii="Myriad Pro" w:hAnsi="Myriad Pro"/>
        </w:rPr>
        <w:t xml:space="preserve">”, </w:t>
      </w:r>
      <w:proofErr w:type="gramStart"/>
      <w:r>
        <w:rPr>
          <w:rFonts w:ascii="Myriad Pro" w:hAnsi="Myriad Pro"/>
        </w:rPr>
        <w:t>on the basis of</w:t>
      </w:r>
      <w:proofErr w:type="gramEnd"/>
      <w:r>
        <w:rPr>
          <w:rFonts w:ascii="Myriad Pro" w:hAnsi="Myriad Pro"/>
        </w:rPr>
        <w:t xml:space="preserve"> a portfolio of evidence demonstrating that the </w:t>
      </w:r>
      <w:r w:rsidR="008278D2">
        <w:rPr>
          <w:rFonts w:ascii="Myriad Pro" w:hAnsi="Myriad Pro"/>
        </w:rPr>
        <w:t xml:space="preserve">apprentice has the required </w:t>
      </w:r>
      <w:r>
        <w:rPr>
          <w:rFonts w:ascii="Myriad Pro" w:hAnsi="Myriad Pro"/>
        </w:rPr>
        <w:t>Knowledge, Skills and Behaviours</w:t>
      </w:r>
      <w:r w:rsidR="00F81A9C">
        <w:rPr>
          <w:rFonts w:ascii="Myriad Pro" w:hAnsi="Myriad Pro"/>
        </w:rPr>
        <w:t xml:space="preserve"> (see section 6)</w:t>
      </w:r>
      <w:r w:rsidRPr="00C83E2A">
        <w:rPr>
          <w:rFonts w:ascii="Myriad Pro" w:hAnsi="Myriad Pro"/>
        </w:rPr>
        <w:t xml:space="preserve">.  </w:t>
      </w:r>
      <w:r w:rsidR="008278D2">
        <w:rPr>
          <w:rFonts w:ascii="Myriad Pro" w:hAnsi="Myriad Pro"/>
        </w:rPr>
        <w:t xml:space="preserve">After the Gateway Review, the apprentice enters the End Point Assessment stage and undertakes a work-based project. </w:t>
      </w:r>
      <w:r w:rsidR="00F72A91">
        <w:rPr>
          <w:rFonts w:ascii="Myriad Pro" w:hAnsi="Myriad Pro"/>
        </w:rPr>
        <w:t xml:space="preserve">  The End Point Assessment Organisation for this standard is the Chartered Institute for Archaeologists.</w:t>
      </w:r>
      <w:r w:rsidR="00FA690F">
        <w:rPr>
          <w:rFonts w:ascii="Myriad Pro" w:hAnsi="Myriad Pro"/>
        </w:rPr>
        <w:t xml:space="preserve">  The EPAO will send the apprentice an </w:t>
      </w:r>
      <w:r w:rsidR="00FA690F" w:rsidRPr="00AF52B9">
        <w:rPr>
          <w:rFonts w:ascii="Myriad Pro" w:hAnsi="Myriad Pro"/>
        </w:rPr>
        <w:t>Assessment Preparation Form</w:t>
      </w:r>
      <w:r w:rsidR="00FA690F">
        <w:rPr>
          <w:rFonts w:ascii="Myriad Pro" w:hAnsi="Myriad Pro"/>
        </w:rPr>
        <w:t xml:space="preserve">, a </w:t>
      </w:r>
      <w:r w:rsidR="00FA690F" w:rsidRPr="00AF52B9">
        <w:rPr>
          <w:rFonts w:ascii="Myriad Pro" w:hAnsi="Myriad Pro"/>
        </w:rPr>
        <w:t>Portfolio Guidance Fo</w:t>
      </w:r>
      <w:r w:rsidR="00FA690F">
        <w:rPr>
          <w:rFonts w:ascii="Myriad Pro" w:hAnsi="Myriad Pro"/>
        </w:rPr>
        <w:t>r</w:t>
      </w:r>
      <w:r w:rsidR="00FA690F" w:rsidRPr="00AF52B9">
        <w:rPr>
          <w:rFonts w:ascii="Myriad Pro" w:hAnsi="Myriad Pro"/>
        </w:rPr>
        <w:t>m</w:t>
      </w:r>
      <w:r w:rsidR="00FA690F">
        <w:rPr>
          <w:rFonts w:ascii="Myriad Pro" w:hAnsi="Myriad Pro"/>
        </w:rPr>
        <w:t>, and a Work-based Project Proposal Form in the run-up to the Gateway Review.</w:t>
      </w:r>
    </w:p>
    <w:p w14:paraId="42F89691" w14:textId="2BDECECC" w:rsidR="00F72A91" w:rsidRDefault="00F72A91" w:rsidP="00C83E2A">
      <w:pPr>
        <w:rPr>
          <w:rFonts w:ascii="Myriad Pro" w:hAnsi="Myriad Pro"/>
        </w:rPr>
      </w:pPr>
    </w:p>
    <w:p w14:paraId="591F3E43" w14:textId="261F2FB3" w:rsidR="00F81A9C" w:rsidRDefault="00F81A9C" w:rsidP="00C83E2A">
      <w:pPr>
        <w:rPr>
          <w:rFonts w:ascii="Myriad Pro" w:hAnsi="Myriad Pro"/>
          <w:b/>
          <w:bCs/>
        </w:rPr>
      </w:pPr>
      <w:r>
        <w:rPr>
          <w:rFonts w:ascii="Myriad Pro" w:hAnsi="Myriad Pro"/>
          <w:b/>
          <w:bCs/>
        </w:rPr>
        <w:t>2</w:t>
      </w:r>
      <w:r>
        <w:rPr>
          <w:rFonts w:ascii="Myriad Pro" w:hAnsi="Myriad Pro"/>
          <w:b/>
          <w:bCs/>
        </w:rPr>
        <w:tab/>
        <w:t>Key documents</w:t>
      </w:r>
    </w:p>
    <w:p w14:paraId="4AF4D589" w14:textId="77777777" w:rsidR="00D23D06" w:rsidRDefault="00F81A9C" w:rsidP="00C83E2A">
      <w:pPr>
        <w:rPr>
          <w:rFonts w:ascii="Myriad Pro" w:hAnsi="Myriad Pro"/>
        </w:rPr>
      </w:pPr>
      <w:r w:rsidRPr="00F81A9C">
        <w:rPr>
          <w:rFonts w:ascii="Myriad Pro" w:hAnsi="Myriad Pro"/>
        </w:rPr>
        <w:t xml:space="preserve">IFATE standard specification for </w:t>
      </w:r>
      <w:r w:rsidR="00D23D06">
        <w:rPr>
          <w:rFonts w:ascii="Myriad Pro" w:hAnsi="Myriad Pro"/>
        </w:rPr>
        <w:t xml:space="preserve">ST0769 </w:t>
      </w:r>
      <w:r w:rsidRPr="00F81A9C">
        <w:rPr>
          <w:rFonts w:ascii="Myriad Pro" w:hAnsi="Myriad Pro"/>
        </w:rPr>
        <w:t>Archaeological Specialist Apprenticeship</w:t>
      </w:r>
    </w:p>
    <w:p w14:paraId="1575BAA0" w14:textId="34077B0D" w:rsidR="00F81A9C" w:rsidRDefault="00D23D06" w:rsidP="00C83E2A">
      <w:pPr>
        <w:rPr>
          <w:rFonts w:ascii="Myriad Pro" w:hAnsi="Myriad Pro"/>
        </w:rPr>
      </w:pPr>
      <w:r>
        <w:rPr>
          <w:rFonts w:ascii="Myriad Pro" w:hAnsi="Myriad Pro"/>
        </w:rPr>
        <w:t xml:space="preserve">IFATE Assessment Plan v1.0 </w:t>
      </w:r>
      <w:r w:rsidRPr="00F81A9C">
        <w:rPr>
          <w:rFonts w:ascii="Myriad Pro" w:hAnsi="Myriad Pro"/>
        </w:rPr>
        <w:t xml:space="preserve">for </w:t>
      </w:r>
      <w:r>
        <w:rPr>
          <w:rFonts w:ascii="Myriad Pro" w:hAnsi="Myriad Pro"/>
        </w:rPr>
        <w:t xml:space="preserve">ST0769 </w:t>
      </w:r>
      <w:r w:rsidRPr="00F81A9C">
        <w:rPr>
          <w:rFonts w:ascii="Myriad Pro" w:hAnsi="Myriad Pro"/>
        </w:rPr>
        <w:t>Archaeological Specialist Apprenticeship</w:t>
      </w:r>
    </w:p>
    <w:p w14:paraId="1E087FFC" w14:textId="19B038E6" w:rsidR="00D23D06" w:rsidRPr="00F81A9C" w:rsidRDefault="00D23D06" w:rsidP="00C83E2A">
      <w:pPr>
        <w:rPr>
          <w:rFonts w:ascii="Myriad Pro" w:hAnsi="Myriad Pro"/>
        </w:rPr>
      </w:pPr>
      <w:r>
        <w:rPr>
          <w:rFonts w:ascii="Myriad Pro" w:hAnsi="Myriad Pro"/>
        </w:rPr>
        <w:t>Both available from:</w:t>
      </w:r>
    </w:p>
    <w:p w14:paraId="4B8EFAE1" w14:textId="5F9F0EB3" w:rsidR="00F81A9C" w:rsidRDefault="008B78C5" w:rsidP="00C83E2A">
      <w:pPr>
        <w:rPr>
          <w:rFonts w:ascii="Myriad Pro" w:hAnsi="Myriad Pro"/>
        </w:rPr>
      </w:pPr>
      <w:hyperlink r:id="rId8" w:history="1">
        <w:r w:rsidR="00F81A9C" w:rsidRPr="00ED207C">
          <w:rPr>
            <w:rStyle w:val="Hyperlink"/>
            <w:rFonts w:ascii="Myriad Pro" w:hAnsi="Myriad Pro"/>
          </w:rPr>
          <w:t>https://www.instituteforapprenticeships.org/apprenticeship-standards/archaeological-specialist-degree-v1-0</w:t>
        </w:r>
      </w:hyperlink>
    </w:p>
    <w:p w14:paraId="239E82FD" w14:textId="618944AB" w:rsidR="00F81A9C" w:rsidRDefault="00260067" w:rsidP="00C83E2A">
      <w:pPr>
        <w:rPr>
          <w:rFonts w:ascii="Myriad Pro" w:hAnsi="Myriad Pro"/>
        </w:rPr>
      </w:pPr>
      <w:r>
        <w:rPr>
          <w:rFonts w:ascii="Myriad Pro" w:hAnsi="Myriad Pro"/>
        </w:rPr>
        <w:t>In this document, direct quotations from these documents are shown in italics.</w:t>
      </w:r>
    </w:p>
    <w:p w14:paraId="7FCF8DDE" w14:textId="77777777" w:rsidR="00F81A9C" w:rsidRPr="00F81A9C" w:rsidRDefault="00F81A9C" w:rsidP="00C83E2A">
      <w:pPr>
        <w:rPr>
          <w:rFonts w:ascii="Myriad Pro" w:hAnsi="Myriad Pro"/>
        </w:rPr>
      </w:pPr>
    </w:p>
    <w:p w14:paraId="1DB03690" w14:textId="262601DA" w:rsidR="00F81A9C" w:rsidRPr="00F81A9C" w:rsidRDefault="00F81A9C" w:rsidP="00C83E2A">
      <w:pPr>
        <w:rPr>
          <w:rFonts w:ascii="Myriad Pro" w:hAnsi="Myriad Pro"/>
          <w:b/>
          <w:bCs/>
        </w:rPr>
      </w:pPr>
      <w:r>
        <w:rPr>
          <w:rFonts w:ascii="Myriad Pro" w:hAnsi="Myriad Pro"/>
          <w:b/>
          <w:bCs/>
        </w:rPr>
        <w:t>3</w:t>
      </w:r>
      <w:r>
        <w:rPr>
          <w:rFonts w:ascii="Myriad Pro" w:hAnsi="Myriad Pro"/>
          <w:b/>
          <w:bCs/>
        </w:rPr>
        <w:tab/>
      </w:r>
      <w:r w:rsidRPr="00F81A9C">
        <w:rPr>
          <w:rFonts w:ascii="Myriad Pro" w:hAnsi="Myriad Pro"/>
          <w:b/>
          <w:bCs/>
        </w:rPr>
        <w:t>Gateway Review</w:t>
      </w:r>
    </w:p>
    <w:p w14:paraId="3542B8AC" w14:textId="370138A9" w:rsidR="00F81A9C" w:rsidRDefault="00F81A9C" w:rsidP="00C83E2A">
      <w:pPr>
        <w:rPr>
          <w:rFonts w:ascii="Myriad Pro" w:hAnsi="Myriad Pro"/>
        </w:rPr>
      </w:pPr>
      <w:r>
        <w:rPr>
          <w:rFonts w:ascii="Myriad Pro" w:hAnsi="Myriad Pro"/>
        </w:rPr>
        <w:t>The Gateway Review marks the end of the delivery part of the apprenticeship (the Practical Period).</w:t>
      </w:r>
      <w:r w:rsidR="00D23D06">
        <w:rPr>
          <w:rFonts w:ascii="Myriad Pro" w:hAnsi="Myriad Pro"/>
        </w:rPr>
        <w:t xml:space="preserve">  There are four elements required for the review:</w:t>
      </w:r>
    </w:p>
    <w:p w14:paraId="5AF600ED" w14:textId="06D91C6F" w:rsidR="00D23D06" w:rsidRPr="00FA690F" w:rsidRDefault="00D23D06" w:rsidP="00FA690F">
      <w:pPr>
        <w:pStyle w:val="ListParagraph"/>
        <w:numPr>
          <w:ilvl w:val="0"/>
          <w:numId w:val="1"/>
        </w:numPr>
        <w:rPr>
          <w:rFonts w:ascii="Myriad Pro" w:hAnsi="Myriad Pro"/>
        </w:rPr>
      </w:pPr>
      <w:r w:rsidRPr="00FA690F">
        <w:rPr>
          <w:rFonts w:ascii="Myriad Pro" w:hAnsi="Myriad Pro"/>
        </w:rPr>
        <w:t xml:space="preserve">Evidence that the apprentice has completed a level 2 qualification in English and Mathematics (level 2 is GCSE grades A*-C or 4-8) (evidence such as the </w:t>
      </w:r>
      <w:r w:rsidR="00FA690F">
        <w:rPr>
          <w:rFonts w:ascii="Myriad Pro" w:hAnsi="Myriad Pro"/>
        </w:rPr>
        <w:t xml:space="preserve">original </w:t>
      </w:r>
      <w:r w:rsidRPr="00FA690F">
        <w:rPr>
          <w:rFonts w:ascii="Myriad Pro" w:hAnsi="Myriad Pro"/>
        </w:rPr>
        <w:t>certificates o</w:t>
      </w:r>
      <w:r w:rsidR="00FA690F">
        <w:rPr>
          <w:rFonts w:ascii="Myriad Pro" w:hAnsi="Myriad Pro"/>
        </w:rPr>
        <w:t>r</w:t>
      </w:r>
      <w:r w:rsidRPr="00FA690F">
        <w:rPr>
          <w:rFonts w:ascii="Myriad Pro" w:hAnsi="Myriad Pro"/>
        </w:rPr>
        <w:t xml:space="preserve"> a Certified Statement of Results from the awarding body)</w:t>
      </w:r>
      <w:r w:rsidR="000F665B">
        <w:rPr>
          <w:rFonts w:ascii="Myriad Pro" w:hAnsi="Myriad Pro"/>
        </w:rPr>
        <w:t xml:space="preserve"> (there are a range of alternative qualifications that are also acceptable if GCSEs are not held)</w:t>
      </w:r>
    </w:p>
    <w:p w14:paraId="7625F431" w14:textId="256CA4B5" w:rsidR="00D23D06" w:rsidRPr="00FA690F" w:rsidRDefault="00D23D06" w:rsidP="00FA690F">
      <w:pPr>
        <w:pStyle w:val="ListParagraph"/>
        <w:numPr>
          <w:ilvl w:val="0"/>
          <w:numId w:val="1"/>
        </w:numPr>
        <w:rPr>
          <w:rFonts w:ascii="Myriad Pro" w:hAnsi="Myriad Pro"/>
        </w:rPr>
      </w:pPr>
      <w:r w:rsidRPr="00FA690F">
        <w:rPr>
          <w:rFonts w:ascii="Myriad Pro" w:hAnsi="Myriad Pro"/>
        </w:rPr>
        <w:t>Successful completion of the MA in Archaeological Practice</w:t>
      </w:r>
    </w:p>
    <w:p w14:paraId="01D3CE84" w14:textId="570BFF6A" w:rsidR="00D23D06" w:rsidRPr="00FA690F" w:rsidRDefault="00D23D06" w:rsidP="00FA690F">
      <w:pPr>
        <w:pStyle w:val="ListParagraph"/>
        <w:numPr>
          <w:ilvl w:val="0"/>
          <w:numId w:val="1"/>
        </w:numPr>
        <w:rPr>
          <w:rFonts w:ascii="Myriad Pro" w:hAnsi="Myriad Pro"/>
        </w:rPr>
      </w:pPr>
      <w:r w:rsidRPr="00FA690F">
        <w:rPr>
          <w:rFonts w:ascii="Myriad Pro" w:hAnsi="Myriad Pro"/>
        </w:rPr>
        <w:t>Presentation of a portfolio of evidence that the apprentice has met the required KSBs</w:t>
      </w:r>
    </w:p>
    <w:p w14:paraId="77A841D6" w14:textId="3B9E5265" w:rsidR="00D23D06" w:rsidRPr="00FA690F" w:rsidRDefault="00D23D06" w:rsidP="00FA690F">
      <w:pPr>
        <w:pStyle w:val="ListParagraph"/>
        <w:numPr>
          <w:ilvl w:val="0"/>
          <w:numId w:val="1"/>
        </w:numPr>
        <w:rPr>
          <w:rFonts w:ascii="Myriad Pro" w:hAnsi="Myriad Pro"/>
        </w:rPr>
      </w:pPr>
      <w:r w:rsidRPr="00FA690F">
        <w:rPr>
          <w:rFonts w:ascii="Myriad Pro" w:hAnsi="Myriad Pro"/>
        </w:rPr>
        <w:t xml:space="preserve">Agreed work-based project proposal form </w:t>
      </w:r>
      <w:r w:rsidR="00FA690F">
        <w:rPr>
          <w:rFonts w:ascii="Myriad Pro" w:hAnsi="Myriad Pro"/>
        </w:rPr>
        <w:t>(see below)</w:t>
      </w:r>
    </w:p>
    <w:p w14:paraId="01475051" w14:textId="4F24E4B1" w:rsidR="00F81A9C" w:rsidRDefault="00FA690F" w:rsidP="00C83E2A">
      <w:pPr>
        <w:rPr>
          <w:rFonts w:ascii="Myriad Pro" w:hAnsi="Myriad Pro"/>
        </w:rPr>
      </w:pPr>
      <w:r>
        <w:rPr>
          <w:rFonts w:ascii="Myriad Pro" w:hAnsi="Myriad Pro"/>
        </w:rPr>
        <w:t xml:space="preserve">The employer and the apprentice sign a document to confirm that the Gateway Review has been passed. </w:t>
      </w:r>
    </w:p>
    <w:p w14:paraId="6E44B6B3" w14:textId="77777777" w:rsidR="00FA690F" w:rsidRDefault="00FA690F" w:rsidP="00C83E2A">
      <w:pPr>
        <w:rPr>
          <w:rFonts w:ascii="Myriad Pro" w:hAnsi="Myriad Pro"/>
        </w:rPr>
      </w:pPr>
    </w:p>
    <w:p w14:paraId="6BA046B9" w14:textId="77777777" w:rsidR="0095297C" w:rsidRDefault="0095297C">
      <w:pPr>
        <w:rPr>
          <w:rFonts w:ascii="Myriad Pro" w:hAnsi="Myriad Pro"/>
          <w:b/>
          <w:bCs/>
        </w:rPr>
      </w:pPr>
      <w:r>
        <w:rPr>
          <w:rFonts w:ascii="Myriad Pro" w:hAnsi="Myriad Pro"/>
          <w:b/>
          <w:bCs/>
        </w:rPr>
        <w:br w:type="page"/>
      </w:r>
    </w:p>
    <w:p w14:paraId="79A2621D" w14:textId="1B2B6A78" w:rsidR="00F81A9C" w:rsidRPr="00FA690F" w:rsidRDefault="00FA690F" w:rsidP="00C83E2A">
      <w:pPr>
        <w:rPr>
          <w:rFonts w:ascii="Myriad Pro" w:hAnsi="Myriad Pro"/>
          <w:b/>
          <w:bCs/>
        </w:rPr>
      </w:pPr>
      <w:r w:rsidRPr="00FA690F">
        <w:rPr>
          <w:rFonts w:ascii="Myriad Pro" w:hAnsi="Myriad Pro"/>
          <w:b/>
          <w:bCs/>
        </w:rPr>
        <w:lastRenderedPageBreak/>
        <w:t>3</w:t>
      </w:r>
      <w:r w:rsidRPr="00FA690F">
        <w:rPr>
          <w:rFonts w:ascii="Myriad Pro" w:hAnsi="Myriad Pro"/>
          <w:b/>
          <w:bCs/>
        </w:rPr>
        <w:tab/>
      </w:r>
      <w:r w:rsidR="00D23D06" w:rsidRPr="00FA690F">
        <w:rPr>
          <w:rFonts w:ascii="Myriad Pro" w:hAnsi="Myriad Pro"/>
          <w:b/>
          <w:bCs/>
        </w:rPr>
        <w:t xml:space="preserve">Work-based </w:t>
      </w:r>
      <w:proofErr w:type="gramStart"/>
      <w:r w:rsidR="00D23D06" w:rsidRPr="00FA690F">
        <w:rPr>
          <w:rFonts w:ascii="Myriad Pro" w:hAnsi="Myriad Pro"/>
          <w:b/>
          <w:bCs/>
        </w:rPr>
        <w:t>project</w:t>
      </w:r>
      <w:proofErr w:type="gramEnd"/>
    </w:p>
    <w:p w14:paraId="222DDEBB" w14:textId="77777777" w:rsidR="0095297C" w:rsidRDefault="00FA690F" w:rsidP="00C83E2A">
      <w:pPr>
        <w:rPr>
          <w:rFonts w:ascii="Myriad Pro" w:hAnsi="Myriad Pro"/>
        </w:rPr>
      </w:pPr>
      <w:r>
        <w:rPr>
          <w:rFonts w:ascii="Myriad Pro" w:hAnsi="Myriad Pro"/>
        </w:rPr>
        <w:t xml:space="preserve">The project is undertaken during the end-point-assessment </w:t>
      </w:r>
      <w:proofErr w:type="gramStart"/>
      <w:r>
        <w:rPr>
          <w:rFonts w:ascii="Myriad Pro" w:hAnsi="Myriad Pro"/>
        </w:rPr>
        <w:t>period</w:t>
      </w:r>
      <w:proofErr w:type="gramEnd"/>
      <w:r>
        <w:rPr>
          <w:rFonts w:ascii="Myriad Pro" w:hAnsi="Myriad Pro"/>
        </w:rPr>
        <w:t xml:space="preserve"> but its </w:t>
      </w:r>
      <w:r w:rsidR="002F6589">
        <w:rPr>
          <w:rFonts w:ascii="Myriad Pro" w:hAnsi="Myriad Pro"/>
        </w:rPr>
        <w:t xml:space="preserve">outline, </w:t>
      </w:r>
      <w:r>
        <w:rPr>
          <w:rFonts w:ascii="Myriad Pro" w:hAnsi="Myriad Pro"/>
        </w:rPr>
        <w:t xml:space="preserve">scope and topic must be agreed with the employer and EPAO prior to the Gateway Review. </w:t>
      </w:r>
    </w:p>
    <w:p w14:paraId="4230C315" w14:textId="6DA9B266" w:rsidR="00F81A9C" w:rsidRPr="0095297C" w:rsidRDefault="002F6589" w:rsidP="00C83E2A">
      <w:pPr>
        <w:rPr>
          <w:rFonts w:ascii="Myriad Pro" w:hAnsi="Myriad Pro"/>
          <w:i/>
          <w:iCs/>
        </w:rPr>
      </w:pPr>
      <w:r w:rsidRPr="0095297C">
        <w:rPr>
          <w:rFonts w:ascii="Myriad Pro" w:hAnsi="Myriad Pro"/>
          <w:i/>
          <w:iCs/>
        </w:rPr>
        <w:t xml:space="preserve">Apprentices will conduct a project in the form of a report. The report is a new piece of work conducted after the apprentice has passed the gateway. However, the project report may build upon a pre-existing dataset, for example, it may comprise an analysis of an existing, </w:t>
      </w:r>
      <w:proofErr w:type="gramStart"/>
      <w:r w:rsidRPr="0095297C">
        <w:rPr>
          <w:rFonts w:ascii="Myriad Pro" w:hAnsi="Myriad Pro"/>
          <w:i/>
          <w:iCs/>
        </w:rPr>
        <w:t>previously-excavated</w:t>
      </w:r>
      <w:proofErr w:type="gramEnd"/>
      <w:r w:rsidRPr="0095297C">
        <w:rPr>
          <w:rFonts w:ascii="Myriad Pro" w:hAnsi="Myriad Pro"/>
          <w:i/>
          <w:iCs/>
        </w:rPr>
        <w:t xml:space="preserve"> pottery assemblage.</w:t>
      </w:r>
    </w:p>
    <w:p w14:paraId="1C6EC82C" w14:textId="77777777" w:rsidR="002F6589" w:rsidRPr="0095297C" w:rsidRDefault="002F6589" w:rsidP="002F6589">
      <w:pPr>
        <w:rPr>
          <w:rFonts w:ascii="Myriad Pro" w:hAnsi="Myriad Pro"/>
          <w:i/>
          <w:iCs/>
        </w:rPr>
      </w:pPr>
      <w:r w:rsidRPr="0095297C">
        <w:rPr>
          <w:rFonts w:ascii="Myriad Pro" w:hAnsi="Myriad Pro"/>
          <w:i/>
          <w:iCs/>
        </w:rPr>
        <w:t>The apprentice will complete their project report and submit it to the EPAO within a maximum of 5 months of the project start date (when the project outline, scope and content is agreed by the EPAO).</w:t>
      </w:r>
    </w:p>
    <w:p w14:paraId="6102073D" w14:textId="77777777" w:rsidR="002F6589" w:rsidRPr="0095297C" w:rsidRDefault="002F6589" w:rsidP="002F6589">
      <w:pPr>
        <w:rPr>
          <w:rFonts w:ascii="Myriad Pro" w:hAnsi="Myriad Pro"/>
          <w:i/>
          <w:iCs/>
        </w:rPr>
      </w:pPr>
      <w:r w:rsidRPr="0095297C">
        <w:rPr>
          <w:rFonts w:ascii="Myriad Pro" w:hAnsi="Myriad Pro"/>
          <w:i/>
          <w:iCs/>
        </w:rPr>
        <w:t>Whilst completing the project report, the apprentice should be subject to the supervision arrangements outlined below:</w:t>
      </w:r>
    </w:p>
    <w:p w14:paraId="25DCA566" w14:textId="77777777" w:rsidR="002F6589" w:rsidRPr="0095297C" w:rsidRDefault="002F6589" w:rsidP="002F6589">
      <w:pPr>
        <w:rPr>
          <w:rFonts w:ascii="Myriad Pro" w:hAnsi="Myriad Pro"/>
          <w:i/>
          <w:iCs/>
        </w:rPr>
      </w:pPr>
      <w:r w:rsidRPr="0095297C">
        <w:rPr>
          <w:rFonts w:ascii="Myriad Pro" w:hAnsi="Myriad Pro"/>
          <w:i/>
          <w:iCs/>
        </w:rPr>
        <w:t>The employer will be responsible for supervising the project, setting key milestones for the completion of different phases of the project, making sure that the apprentice has sufficient time and the necessary resources to plan and undertake the project. Apprentices should take the lead in delivering the project, but expert support, supervision and assistance should be on hand where required. The project should take 4 months of the apprentice’s time within the 5 months allowed.</w:t>
      </w:r>
    </w:p>
    <w:p w14:paraId="1CC205A9" w14:textId="77777777" w:rsidR="002F6589" w:rsidRPr="0095297C" w:rsidRDefault="002F6589" w:rsidP="002F6589">
      <w:pPr>
        <w:rPr>
          <w:rFonts w:ascii="Myriad Pro" w:hAnsi="Myriad Pro"/>
          <w:i/>
          <w:iCs/>
        </w:rPr>
      </w:pPr>
      <w:r w:rsidRPr="0095297C">
        <w:rPr>
          <w:rFonts w:ascii="Myriad Pro" w:hAnsi="Myriad Pro"/>
          <w:i/>
          <w:iCs/>
        </w:rPr>
        <w:t>The project report should be submitted electronically.</w:t>
      </w:r>
    </w:p>
    <w:p w14:paraId="5A5FE26F" w14:textId="77777777" w:rsidR="002F6589" w:rsidRPr="0095297C" w:rsidRDefault="002F6589" w:rsidP="002F6589">
      <w:pPr>
        <w:rPr>
          <w:rFonts w:ascii="Myriad Pro" w:hAnsi="Myriad Pro"/>
          <w:i/>
          <w:iCs/>
        </w:rPr>
      </w:pPr>
      <w:r w:rsidRPr="0095297C">
        <w:rPr>
          <w:rFonts w:ascii="Myriad Pro" w:hAnsi="Myriad Pro"/>
          <w:i/>
          <w:iCs/>
        </w:rPr>
        <w:t xml:space="preserve">This project should be a practical project, for example, an assessment, survey, </w:t>
      </w:r>
      <w:proofErr w:type="gramStart"/>
      <w:r w:rsidRPr="0095297C">
        <w:rPr>
          <w:rFonts w:ascii="Myriad Pro" w:hAnsi="Myriad Pro"/>
          <w:i/>
          <w:iCs/>
        </w:rPr>
        <w:t>analysis</w:t>
      </w:r>
      <w:proofErr w:type="gramEnd"/>
      <w:r w:rsidRPr="0095297C">
        <w:rPr>
          <w:rFonts w:ascii="Myriad Pro" w:hAnsi="Myriad Pro"/>
          <w:i/>
          <w:iCs/>
        </w:rPr>
        <w:t xml:space="preserve"> or research project which will involve significant independent thought concerning the approaches and methodologies used and the interpretations reached. The project report is a new piece of work conducted after the </w:t>
      </w:r>
      <w:proofErr w:type="gramStart"/>
      <w:r w:rsidRPr="0095297C">
        <w:rPr>
          <w:rFonts w:ascii="Myriad Pro" w:hAnsi="Myriad Pro"/>
          <w:i/>
          <w:iCs/>
        </w:rPr>
        <w:t>gateway, but</w:t>
      </w:r>
      <w:proofErr w:type="gramEnd"/>
      <w:r w:rsidRPr="0095297C">
        <w:rPr>
          <w:rFonts w:ascii="Myriad Pro" w:hAnsi="Myriad Pro"/>
          <w:i/>
          <w:iCs/>
        </w:rPr>
        <w:t xml:space="preserve"> may be based on a dataset the apprentice has encountered during their apprenticeship, for example an archive collection held within a museum.</w:t>
      </w:r>
    </w:p>
    <w:p w14:paraId="2B7EA573" w14:textId="77777777" w:rsidR="002F6589" w:rsidRPr="0095297C" w:rsidRDefault="002F6589" w:rsidP="002F6589">
      <w:pPr>
        <w:rPr>
          <w:rFonts w:ascii="Myriad Pro" w:hAnsi="Myriad Pro"/>
          <w:i/>
          <w:iCs/>
        </w:rPr>
      </w:pPr>
      <w:r w:rsidRPr="0095297C">
        <w:rPr>
          <w:rFonts w:ascii="Myriad Pro" w:hAnsi="Myriad Pro"/>
          <w:i/>
          <w:iCs/>
        </w:rPr>
        <w:t>As a minimum the project report must include the following sections:</w:t>
      </w:r>
    </w:p>
    <w:p w14:paraId="349E008C" w14:textId="77777777" w:rsidR="002F6589" w:rsidRPr="0095297C" w:rsidRDefault="002F6589" w:rsidP="002F6589">
      <w:pPr>
        <w:rPr>
          <w:rFonts w:ascii="Myriad Pro" w:hAnsi="Myriad Pro"/>
          <w:i/>
          <w:iCs/>
        </w:rPr>
      </w:pPr>
      <w:r w:rsidRPr="0095297C">
        <w:rPr>
          <w:rFonts w:ascii="Myriad Pro" w:hAnsi="Myriad Pro"/>
          <w:i/>
          <w:iCs/>
        </w:rPr>
        <w:t>1) Summary: Provide a brief outline of the report and the work presented.</w:t>
      </w:r>
    </w:p>
    <w:p w14:paraId="2C87D78C" w14:textId="77777777" w:rsidR="002F6589" w:rsidRPr="0095297C" w:rsidRDefault="002F6589" w:rsidP="002F6589">
      <w:pPr>
        <w:rPr>
          <w:rFonts w:ascii="Myriad Pro" w:hAnsi="Myriad Pro"/>
          <w:i/>
          <w:iCs/>
        </w:rPr>
      </w:pPr>
      <w:r w:rsidRPr="0095297C">
        <w:rPr>
          <w:rFonts w:ascii="Myriad Pro" w:hAnsi="Myriad Pro"/>
          <w:i/>
          <w:iCs/>
        </w:rPr>
        <w:t xml:space="preserve">2) Introduction: Outline relevant background information such as the type of site, landscape, </w:t>
      </w:r>
      <w:proofErr w:type="gramStart"/>
      <w:r w:rsidRPr="0095297C">
        <w:rPr>
          <w:rFonts w:ascii="Myriad Pro" w:hAnsi="Myriad Pro"/>
          <w:i/>
          <w:iCs/>
        </w:rPr>
        <w:t>material</w:t>
      </w:r>
      <w:proofErr w:type="gramEnd"/>
      <w:r w:rsidRPr="0095297C">
        <w:rPr>
          <w:rFonts w:ascii="Myriad Pro" w:hAnsi="Myriad Pro"/>
          <w:i/>
          <w:iCs/>
        </w:rPr>
        <w:t xml:space="preserve"> or assemblage being studied, how it was recovered, and the location of the archive. Summarise previous work and explain what lead to the current research and the circumstances for this project.</w:t>
      </w:r>
    </w:p>
    <w:p w14:paraId="205A4F32" w14:textId="23836C44" w:rsidR="00F72A91" w:rsidRPr="0095297C" w:rsidRDefault="002F6589" w:rsidP="002F6589">
      <w:pPr>
        <w:rPr>
          <w:rFonts w:ascii="Myriad Pro" w:hAnsi="Myriad Pro"/>
          <w:i/>
          <w:iCs/>
        </w:rPr>
      </w:pPr>
      <w:r w:rsidRPr="0095297C">
        <w:rPr>
          <w:rFonts w:ascii="Myriad Pro" w:hAnsi="Myriad Pro"/>
          <w:i/>
          <w:iCs/>
        </w:rPr>
        <w:t>3) Aims: Explain the aims of the research undertaken and the purpose of the work.</w:t>
      </w:r>
    </w:p>
    <w:p w14:paraId="785551BA" w14:textId="77777777" w:rsidR="002F6589" w:rsidRPr="0095297C" w:rsidRDefault="002F6589" w:rsidP="002F6589">
      <w:pPr>
        <w:rPr>
          <w:rFonts w:ascii="Myriad Pro" w:hAnsi="Myriad Pro"/>
          <w:i/>
          <w:iCs/>
        </w:rPr>
      </w:pPr>
      <w:r w:rsidRPr="0095297C">
        <w:rPr>
          <w:rFonts w:ascii="Myriad Pro" w:hAnsi="Myriad Pro"/>
          <w:i/>
          <w:iCs/>
        </w:rPr>
        <w:t>4) Methods: Describe the approaches, methods and procedures used to procure the results and explain and justify why these were selected. This section should also include consideration of health and safety risks and their mitigation and a discussion of relevant policy frameworks and professional standards. KSB Assessed: K1, K4, K7, K8, B6, B7</w:t>
      </w:r>
    </w:p>
    <w:p w14:paraId="7C2D3DA2" w14:textId="77777777" w:rsidR="002F6589" w:rsidRPr="0095297C" w:rsidRDefault="002F6589" w:rsidP="002F6589">
      <w:pPr>
        <w:rPr>
          <w:rFonts w:ascii="Myriad Pro" w:hAnsi="Myriad Pro"/>
          <w:i/>
          <w:iCs/>
        </w:rPr>
      </w:pPr>
      <w:r w:rsidRPr="0095297C">
        <w:rPr>
          <w:rFonts w:ascii="Myriad Pro" w:hAnsi="Myriad Pro"/>
          <w:i/>
          <w:iCs/>
        </w:rPr>
        <w:t>5) Results: Describe and present the results of the analysis, including, where relevant, data tables, survey plans or plots and illustrations. KSB Assessed: S1, S2, S7</w:t>
      </w:r>
    </w:p>
    <w:p w14:paraId="6EA273CC" w14:textId="77777777" w:rsidR="002F6589" w:rsidRPr="0095297C" w:rsidRDefault="002F6589" w:rsidP="002F6589">
      <w:pPr>
        <w:rPr>
          <w:rFonts w:ascii="Myriad Pro" w:hAnsi="Myriad Pro"/>
          <w:i/>
          <w:iCs/>
        </w:rPr>
      </w:pPr>
      <w:r w:rsidRPr="0095297C">
        <w:rPr>
          <w:rFonts w:ascii="Myriad Pro" w:hAnsi="Myriad Pro"/>
          <w:i/>
          <w:iCs/>
        </w:rPr>
        <w:t>6) Discussion: Discuss and interpret the results and their significance demonstrating a sound knowledge of current thinking and research, and with reference to regional and national research frameworks. KSB Assessed: K5, S8, B3</w:t>
      </w:r>
    </w:p>
    <w:p w14:paraId="6941545D" w14:textId="77777777" w:rsidR="002F6589" w:rsidRPr="0095297C" w:rsidRDefault="002F6589" w:rsidP="002F6589">
      <w:pPr>
        <w:rPr>
          <w:rFonts w:ascii="Myriad Pro" w:hAnsi="Myriad Pro"/>
          <w:i/>
          <w:iCs/>
        </w:rPr>
      </w:pPr>
      <w:r w:rsidRPr="0095297C">
        <w:rPr>
          <w:rFonts w:ascii="Myriad Pro" w:hAnsi="Myriad Pro"/>
          <w:i/>
          <w:iCs/>
        </w:rPr>
        <w:t>7) Conclusion: Restate the aims of the work and summarise the results, and the preferred interpretation of those results, outlining the significance of the work and any recommendations for further research.</w:t>
      </w:r>
    </w:p>
    <w:p w14:paraId="0A4E6C59" w14:textId="77777777" w:rsidR="002F6589" w:rsidRPr="0095297C" w:rsidRDefault="002F6589" w:rsidP="002F6589">
      <w:pPr>
        <w:rPr>
          <w:rFonts w:ascii="Myriad Pro" w:hAnsi="Myriad Pro"/>
          <w:i/>
          <w:iCs/>
        </w:rPr>
      </w:pPr>
      <w:r w:rsidRPr="0095297C">
        <w:rPr>
          <w:rFonts w:ascii="Myriad Pro" w:hAnsi="Myriad Pro"/>
          <w:i/>
          <w:iCs/>
        </w:rPr>
        <w:lastRenderedPageBreak/>
        <w:t>8) Evaluation: Reflect on the success of the project, the methodological approach and any lessons learned.</w:t>
      </w:r>
    </w:p>
    <w:p w14:paraId="7D9F4FC5" w14:textId="77777777" w:rsidR="002F6589" w:rsidRPr="0095297C" w:rsidRDefault="002F6589" w:rsidP="002F6589">
      <w:pPr>
        <w:rPr>
          <w:rFonts w:ascii="Myriad Pro" w:hAnsi="Myriad Pro"/>
          <w:i/>
          <w:iCs/>
        </w:rPr>
      </w:pPr>
      <w:r w:rsidRPr="0095297C">
        <w:rPr>
          <w:rFonts w:ascii="Myriad Pro" w:hAnsi="Myriad Pro"/>
          <w:i/>
          <w:iCs/>
        </w:rPr>
        <w:t>KSB Assessed: S5, S8, B3</w:t>
      </w:r>
    </w:p>
    <w:p w14:paraId="63C436AB" w14:textId="77777777" w:rsidR="002F6589" w:rsidRPr="0095297C" w:rsidRDefault="002F6589" w:rsidP="002F6589">
      <w:pPr>
        <w:rPr>
          <w:rFonts w:ascii="Myriad Pro" w:hAnsi="Myriad Pro"/>
          <w:i/>
          <w:iCs/>
        </w:rPr>
      </w:pPr>
      <w:r w:rsidRPr="0095297C">
        <w:rPr>
          <w:rFonts w:ascii="Myriad Pro" w:hAnsi="Myriad Pro"/>
          <w:i/>
          <w:iCs/>
        </w:rPr>
        <w:t>In addition, the project report must map, in an appendix, how it evidences the relevant KSBs for this assessment method.</w:t>
      </w:r>
    </w:p>
    <w:p w14:paraId="797232EE" w14:textId="77777777" w:rsidR="002F6589" w:rsidRPr="0095297C" w:rsidRDefault="002F6589" w:rsidP="002F6589">
      <w:pPr>
        <w:rPr>
          <w:rFonts w:ascii="Myriad Pro" w:hAnsi="Myriad Pro"/>
          <w:i/>
          <w:iCs/>
        </w:rPr>
      </w:pPr>
      <w:r w:rsidRPr="0095297C">
        <w:rPr>
          <w:rFonts w:ascii="Myriad Pro" w:hAnsi="Myriad Pro"/>
          <w:i/>
          <w:iCs/>
        </w:rPr>
        <w:t>The project report will be conducted as set out here:</w:t>
      </w:r>
    </w:p>
    <w:p w14:paraId="2D18DB7C" w14:textId="77777777" w:rsidR="002F6589" w:rsidRPr="0095297C" w:rsidRDefault="002F6589" w:rsidP="002F6589">
      <w:pPr>
        <w:rPr>
          <w:rFonts w:ascii="Myriad Pro" w:hAnsi="Myriad Pro"/>
          <w:i/>
          <w:iCs/>
        </w:rPr>
      </w:pPr>
      <w:r w:rsidRPr="0095297C">
        <w:rPr>
          <w:rFonts w:ascii="Myriad Pro" w:hAnsi="Myriad Pro"/>
          <w:i/>
          <w:iCs/>
        </w:rPr>
        <w:t>• The report should be 5,000 words +/- 10% (not including appendices) and provide an outline of the project from inception through to completion. The apprentice should seek to articulate their underpinning knowledge of the theory and practice relevant to their specialism and professional judgement and ethics.</w:t>
      </w:r>
    </w:p>
    <w:p w14:paraId="2DA8E3D0" w14:textId="77777777" w:rsidR="002F6589" w:rsidRPr="0095297C" w:rsidRDefault="002F6589" w:rsidP="002F6589">
      <w:pPr>
        <w:rPr>
          <w:rFonts w:ascii="Myriad Pro" w:hAnsi="Myriad Pro"/>
          <w:i/>
          <w:iCs/>
        </w:rPr>
      </w:pPr>
      <w:r w:rsidRPr="0095297C">
        <w:rPr>
          <w:rFonts w:ascii="Myriad Pro" w:hAnsi="Myriad Pro"/>
          <w:i/>
          <w:iCs/>
        </w:rPr>
        <w:t xml:space="preserve">• The report should include relevant images, data tables, </w:t>
      </w:r>
      <w:proofErr w:type="gramStart"/>
      <w:r w:rsidRPr="0095297C">
        <w:rPr>
          <w:rFonts w:ascii="Myriad Pro" w:hAnsi="Myriad Pro"/>
          <w:i/>
          <w:iCs/>
        </w:rPr>
        <w:t>graphs</w:t>
      </w:r>
      <w:proofErr w:type="gramEnd"/>
      <w:r w:rsidRPr="0095297C">
        <w:rPr>
          <w:rFonts w:ascii="Myriad Pro" w:hAnsi="Myriad Pro"/>
          <w:i/>
          <w:iCs/>
        </w:rPr>
        <w:t xml:space="preserve"> and diagrams.</w:t>
      </w:r>
    </w:p>
    <w:p w14:paraId="03DD22E1" w14:textId="43386C24" w:rsidR="002F6589" w:rsidRPr="0095297C" w:rsidRDefault="002F6589" w:rsidP="002F6589">
      <w:pPr>
        <w:rPr>
          <w:rFonts w:ascii="Myriad Pro" w:hAnsi="Myriad Pro"/>
          <w:i/>
          <w:iCs/>
        </w:rPr>
      </w:pPr>
      <w:r w:rsidRPr="0095297C">
        <w:rPr>
          <w:rFonts w:ascii="Myriad Pro" w:hAnsi="Myriad Pro"/>
          <w:i/>
          <w:iCs/>
        </w:rPr>
        <w:t>• When the project is submitted, the employer and the apprentice should verify the submitted work is that of the apprentice.</w:t>
      </w:r>
    </w:p>
    <w:p w14:paraId="096DAB0F" w14:textId="77777777" w:rsidR="002F6589" w:rsidRDefault="002F6589" w:rsidP="002F6589">
      <w:pPr>
        <w:rPr>
          <w:rFonts w:ascii="Myriad Pro" w:hAnsi="Myriad Pro"/>
        </w:rPr>
      </w:pPr>
    </w:p>
    <w:p w14:paraId="0EC0E87D" w14:textId="77777777" w:rsidR="0095297C" w:rsidRDefault="0095297C">
      <w:pPr>
        <w:rPr>
          <w:rFonts w:ascii="Myriad Pro" w:hAnsi="Myriad Pro"/>
          <w:b/>
          <w:bCs/>
        </w:rPr>
      </w:pPr>
      <w:r>
        <w:rPr>
          <w:rFonts w:ascii="Myriad Pro" w:hAnsi="Myriad Pro"/>
          <w:b/>
          <w:bCs/>
        </w:rPr>
        <w:br w:type="page"/>
      </w:r>
    </w:p>
    <w:p w14:paraId="3473C58B" w14:textId="7EC60BD5" w:rsidR="00BB1AE2" w:rsidRPr="00FA690F" w:rsidRDefault="00FA690F">
      <w:pPr>
        <w:rPr>
          <w:rFonts w:ascii="Myriad Pro" w:hAnsi="Myriad Pro"/>
          <w:b/>
          <w:bCs/>
        </w:rPr>
      </w:pPr>
      <w:r w:rsidRPr="00FA690F">
        <w:rPr>
          <w:rFonts w:ascii="Myriad Pro" w:hAnsi="Myriad Pro"/>
          <w:b/>
          <w:bCs/>
        </w:rPr>
        <w:lastRenderedPageBreak/>
        <w:t>4</w:t>
      </w:r>
      <w:r w:rsidRPr="00FA690F">
        <w:rPr>
          <w:rFonts w:ascii="Myriad Pro" w:hAnsi="Myriad Pro"/>
          <w:b/>
          <w:bCs/>
        </w:rPr>
        <w:tab/>
      </w:r>
      <w:r w:rsidR="00F72A91" w:rsidRPr="00FA690F">
        <w:rPr>
          <w:rFonts w:ascii="Myriad Pro" w:hAnsi="Myriad Pro"/>
          <w:b/>
          <w:bCs/>
        </w:rPr>
        <w:t>Portfolio</w:t>
      </w:r>
    </w:p>
    <w:p w14:paraId="165B909E" w14:textId="740C87B2" w:rsidR="00BB1AE2" w:rsidRDefault="00BB1AE2">
      <w:pPr>
        <w:rPr>
          <w:rFonts w:ascii="Myriad Pro" w:hAnsi="Myriad Pro"/>
        </w:rPr>
      </w:pPr>
    </w:p>
    <w:p w14:paraId="3682F199" w14:textId="77777777" w:rsidR="0041057E" w:rsidRDefault="005752DC" w:rsidP="0041057E">
      <w:pPr>
        <w:rPr>
          <w:rFonts w:ascii="Myriad Pro" w:hAnsi="Myriad Pro"/>
        </w:rPr>
      </w:pPr>
      <w:r>
        <w:rPr>
          <w:rFonts w:ascii="Myriad Pro" w:hAnsi="Myriad Pro"/>
        </w:rPr>
        <w:t>The apprentice is required to compile a portfolio of evidence</w:t>
      </w:r>
      <w:r w:rsidR="004E5C52">
        <w:rPr>
          <w:rFonts w:ascii="Myriad Pro" w:hAnsi="Myriad Pro"/>
        </w:rPr>
        <w:t xml:space="preserve"> that they have demonstrated the Knowledge, Skills and Behaviours constituting the competences required for the performance of the role of Archaeological Specialist.  The portfolio is prepared throughout the practical period and is submitted to the employer for approval at the Gateway Review</w:t>
      </w:r>
      <w:r w:rsidR="0041057E">
        <w:rPr>
          <w:rFonts w:ascii="Myriad Pro" w:hAnsi="Myriad Pro"/>
        </w:rPr>
        <w:t xml:space="preserve"> and is then submitted to the EPAO</w:t>
      </w:r>
      <w:r w:rsidR="004E5C52">
        <w:rPr>
          <w:rFonts w:ascii="Myriad Pro" w:hAnsi="Myriad Pro"/>
        </w:rPr>
        <w:t>.</w:t>
      </w:r>
      <w:r w:rsidR="0041057E">
        <w:rPr>
          <w:rFonts w:ascii="Myriad Pro" w:hAnsi="Myriad Pro"/>
        </w:rPr>
        <w:t xml:space="preserve"> T</w:t>
      </w:r>
      <w:r w:rsidR="0041057E" w:rsidRPr="0041057E">
        <w:rPr>
          <w:rFonts w:ascii="Myriad Pro" w:hAnsi="Myriad Pro"/>
        </w:rPr>
        <w:t>he employer must have signed off the portfolio as a valid record of the apprentice’s own work.</w:t>
      </w:r>
    </w:p>
    <w:p w14:paraId="2BA714AC" w14:textId="3400DE08" w:rsidR="004E5C52" w:rsidRDefault="004E5C52">
      <w:pPr>
        <w:rPr>
          <w:rFonts w:ascii="Myriad Pro" w:hAnsi="Myriad Pro"/>
        </w:rPr>
      </w:pPr>
      <w:r>
        <w:rPr>
          <w:rFonts w:ascii="Myriad Pro" w:hAnsi="Myriad Pro"/>
        </w:rPr>
        <w:t>There is no</w:t>
      </w:r>
      <w:r w:rsidR="008B78C5">
        <w:rPr>
          <w:rFonts w:ascii="Myriad Pro" w:hAnsi="Myriad Pro"/>
        </w:rPr>
        <w:t xml:space="preserve"> </w:t>
      </w:r>
      <w:r w:rsidR="00260067">
        <w:rPr>
          <w:rFonts w:ascii="Myriad Pro" w:hAnsi="Myriad Pro"/>
        </w:rPr>
        <w:t xml:space="preserve">required </w:t>
      </w:r>
      <w:r w:rsidR="00847664">
        <w:rPr>
          <w:rFonts w:ascii="Myriad Pro" w:hAnsi="Myriad Pro"/>
        </w:rPr>
        <w:t xml:space="preserve">format for the </w:t>
      </w:r>
      <w:proofErr w:type="gramStart"/>
      <w:r w:rsidR="00847664">
        <w:rPr>
          <w:rFonts w:ascii="Myriad Pro" w:hAnsi="Myriad Pro"/>
        </w:rPr>
        <w:t>portfolio</w:t>
      </w:r>
      <w:proofErr w:type="gramEnd"/>
      <w:r w:rsidR="00847664">
        <w:rPr>
          <w:rFonts w:ascii="Myriad Pro" w:hAnsi="Myriad Pro"/>
        </w:rPr>
        <w:t xml:space="preserve"> but it is recommended by UWTSD that it is compiled as a combined PDF</w:t>
      </w:r>
      <w:r w:rsidR="00260067">
        <w:rPr>
          <w:rFonts w:ascii="Myriad Pro" w:hAnsi="Myriad Pro"/>
        </w:rPr>
        <w:t xml:space="preserve"> or a hard copy.</w:t>
      </w:r>
      <w:r w:rsidR="00847664">
        <w:rPr>
          <w:rFonts w:ascii="Myriad Pro" w:hAnsi="Myriad Pro"/>
        </w:rPr>
        <w:t xml:space="preserve">   </w:t>
      </w:r>
    </w:p>
    <w:p w14:paraId="171BCE54" w14:textId="22AD7423" w:rsidR="0095297C" w:rsidRPr="0041057E" w:rsidRDefault="0041057E" w:rsidP="0041057E">
      <w:pPr>
        <w:rPr>
          <w:rFonts w:ascii="Myriad Pro" w:hAnsi="Myriad Pro"/>
          <w:i/>
          <w:iCs/>
        </w:rPr>
      </w:pPr>
      <w:r w:rsidRPr="0041057E">
        <w:rPr>
          <w:rFonts w:ascii="Myriad Pro" w:hAnsi="Myriad Pro"/>
          <w:i/>
          <w:iCs/>
        </w:rPr>
        <w:t xml:space="preserve">Linking </w:t>
      </w:r>
      <w:r>
        <w:rPr>
          <w:rFonts w:ascii="Myriad Pro" w:hAnsi="Myriad Pro"/>
          <w:i/>
          <w:iCs/>
        </w:rPr>
        <w:t>the portfolio</w:t>
      </w:r>
      <w:r w:rsidRPr="0041057E">
        <w:rPr>
          <w:rFonts w:ascii="Myriad Pro" w:hAnsi="Myriad Pro"/>
          <w:i/>
          <w:iCs/>
        </w:rPr>
        <w:t xml:space="preserve"> back to specific work the apprentice has undertaken through the portfolio will allow the EPAO to effectively determine whether the apprentice is working at the appropriate level by enabling them to draw upon</w:t>
      </w:r>
      <w:r>
        <w:rPr>
          <w:rFonts w:ascii="Myriad Pro" w:hAnsi="Myriad Pro"/>
          <w:i/>
          <w:iCs/>
        </w:rPr>
        <w:t xml:space="preserve"> </w:t>
      </w:r>
      <w:r w:rsidRPr="0041057E">
        <w:rPr>
          <w:rFonts w:ascii="Myriad Pro" w:hAnsi="Myriad Pro"/>
          <w:i/>
          <w:iCs/>
        </w:rPr>
        <w:t>examples of real work they have undertaken which they can use to demonstrate their practical skills, behaviours as well as their underpinning knowledge.</w:t>
      </w:r>
    </w:p>
    <w:p w14:paraId="353F7731" w14:textId="6F08A31F" w:rsidR="0041057E" w:rsidRDefault="0041057E">
      <w:pPr>
        <w:rPr>
          <w:rFonts w:ascii="Myriad Pro" w:hAnsi="Myriad Pro"/>
        </w:rPr>
      </w:pPr>
      <w:r>
        <w:rPr>
          <w:rFonts w:ascii="Myriad Pro" w:hAnsi="Myriad Pro"/>
        </w:rPr>
        <w:t>The portfolio needs to include:</w:t>
      </w:r>
    </w:p>
    <w:p w14:paraId="3966D486" w14:textId="36264D95" w:rsidR="0041057E" w:rsidRPr="001815C8" w:rsidRDefault="0041057E" w:rsidP="001815C8">
      <w:pPr>
        <w:pStyle w:val="ListParagraph"/>
        <w:numPr>
          <w:ilvl w:val="0"/>
          <w:numId w:val="2"/>
        </w:numPr>
        <w:rPr>
          <w:rFonts w:ascii="Myriad Pro" w:hAnsi="Myriad Pro"/>
        </w:rPr>
      </w:pPr>
      <w:r w:rsidRPr="001815C8">
        <w:rPr>
          <w:rFonts w:ascii="Myriad Pro" w:hAnsi="Myriad Pro"/>
        </w:rPr>
        <w:t xml:space="preserve">A declaration that the employer </w:t>
      </w:r>
      <w:r w:rsidR="001815C8" w:rsidRPr="001815C8">
        <w:rPr>
          <w:rFonts w:ascii="Myriad Pro" w:hAnsi="Myriad Pro"/>
        </w:rPr>
        <w:t>endorses that it is the applicant’s own work</w:t>
      </w:r>
    </w:p>
    <w:p w14:paraId="7F3854D0" w14:textId="6DD7B401" w:rsidR="001815C8" w:rsidRPr="001815C8" w:rsidRDefault="001815C8" w:rsidP="001815C8">
      <w:pPr>
        <w:pStyle w:val="ListParagraph"/>
        <w:numPr>
          <w:ilvl w:val="0"/>
          <w:numId w:val="2"/>
        </w:numPr>
        <w:rPr>
          <w:rFonts w:ascii="Myriad Pro" w:hAnsi="Myriad Pro"/>
        </w:rPr>
      </w:pPr>
      <w:r w:rsidRPr="001815C8">
        <w:rPr>
          <w:rFonts w:ascii="Myriad Pro" w:hAnsi="Myriad Pro"/>
        </w:rPr>
        <w:t xml:space="preserve">Contextual information </w:t>
      </w:r>
    </w:p>
    <w:p w14:paraId="767B3042" w14:textId="1C94456E" w:rsidR="001815C8" w:rsidRPr="001815C8" w:rsidRDefault="001815C8" w:rsidP="001815C8">
      <w:pPr>
        <w:pStyle w:val="ListParagraph"/>
        <w:numPr>
          <w:ilvl w:val="0"/>
          <w:numId w:val="2"/>
        </w:numPr>
        <w:rPr>
          <w:rFonts w:ascii="Myriad Pro" w:hAnsi="Myriad Pro"/>
        </w:rPr>
      </w:pPr>
      <w:r w:rsidRPr="001815C8">
        <w:rPr>
          <w:rFonts w:ascii="Myriad Pro" w:hAnsi="Myriad Pro"/>
        </w:rPr>
        <w:t>One or more documents for each of the KSBs</w:t>
      </w:r>
    </w:p>
    <w:p w14:paraId="622EAFBC" w14:textId="7E8A5B52" w:rsidR="0041057E" w:rsidRDefault="001815C8">
      <w:pPr>
        <w:rPr>
          <w:rFonts w:ascii="Myriad Pro" w:hAnsi="Myriad Pro"/>
        </w:rPr>
      </w:pPr>
      <w:r>
        <w:rPr>
          <w:rFonts w:ascii="Myriad Pro" w:hAnsi="Myriad Pro"/>
        </w:rPr>
        <w:t xml:space="preserve">The contextual information is intended to assist the EPA Independent Assessor in understanding the apprentice’s role, and might include a job description, a timeline of projects and activities which generated the evidence, an organisational chart, and a cv.  </w:t>
      </w:r>
    </w:p>
    <w:p w14:paraId="1CDE4417" w14:textId="3E5F2769" w:rsidR="001815C8" w:rsidRDefault="001815C8">
      <w:pPr>
        <w:rPr>
          <w:rFonts w:ascii="Myriad Pro" w:hAnsi="Myriad Pro"/>
        </w:rPr>
      </w:pPr>
      <w:r>
        <w:rPr>
          <w:rFonts w:ascii="Myriad Pro" w:hAnsi="Myriad Pro"/>
        </w:rPr>
        <w:t xml:space="preserve">The evidence for each </w:t>
      </w:r>
      <w:proofErr w:type="gramStart"/>
      <w:r>
        <w:rPr>
          <w:rFonts w:ascii="Myriad Pro" w:hAnsi="Myriad Pro"/>
        </w:rPr>
        <w:t>KSB  may</w:t>
      </w:r>
      <w:proofErr w:type="gramEnd"/>
      <w:r>
        <w:rPr>
          <w:rFonts w:ascii="Myriad Pro" w:hAnsi="Myriad Pro"/>
        </w:rPr>
        <w:t xml:space="preserve"> comprise one or more documents</w:t>
      </w:r>
      <w:r w:rsidR="00A57AF1">
        <w:rPr>
          <w:rFonts w:ascii="Myriad Pro" w:hAnsi="Myriad Pro"/>
        </w:rPr>
        <w:t xml:space="preserve">.  If the same document is used to evidence multiple </w:t>
      </w:r>
      <w:proofErr w:type="gramStart"/>
      <w:r w:rsidR="00A57AF1">
        <w:rPr>
          <w:rFonts w:ascii="Myriad Pro" w:hAnsi="Myriad Pro"/>
        </w:rPr>
        <w:t>KSBs</w:t>
      </w:r>
      <w:proofErr w:type="gramEnd"/>
      <w:r w:rsidR="00A57AF1">
        <w:rPr>
          <w:rFonts w:ascii="Myriad Pro" w:hAnsi="Myriad Pro"/>
        </w:rPr>
        <w:t xml:space="preserve"> then it should be duplicated so that it appears under every relevant KSB.  The documents can take various forms:</w:t>
      </w:r>
    </w:p>
    <w:p w14:paraId="6377C46E" w14:textId="5A72CB0F" w:rsidR="00A57AF1" w:rsidRPr="00F8168C" w:rsidRDefault="00F8168C" w:rsidP="00F8168C">
      <w:pPr>
        <w:pStyle w:val="ListParagraph"/>
        <w:numPr>
          <w:ilvl w:val="0"/>
          <w:numId w:val="3"/>
        </w:numPr>
        <w:rPr>
          <w:rFonts w:ascii="Myriad Pro" w:hAnsi="Myriad Pro"/>
        </w:rPr>
      </w:pPr>
      <w:r w:rsidRPr="00F8168C">
        <w:rPr>
          <w:rFonts w:ascii="Myriad Pro" w:hAnsi="Myriad Pro"/>
        </w:rPr>
        <w:t xml:space="preserve">Documents produced in the course of work (a specification, risk assessment, report, meeting </w:t>
      </w:r>
      <w:proofErr w:type="gramStart"/>
      <w:r w:rsidRPr="00F8168C">
        <w:rPr>
          <w:rFonts w:ascii="Myriad Pro" w:hAnsi="Myriad Pro"/>
        </w:rPr>
        <w:t>minutes)  (</w:t>
      </w:r>
      <w:proofErr w:type="gramEnd"/>
      <w:r w:rsidRPr="00F8168C">
        <w:rPr>
          <w:rFonts w:ascii="Myriad Pro" w:hAnsi="Myriad Pro"/>
        </w:rPr>
        <w:t>note that if the document ahs other contributors, the apprentice’s contribution should be specified)</w:t>
      </w:r>
    </w:p>
    <w:p w14:paraId="2BD3A7E9" w14:textId="58B7B1F0" w:rsidR="00F8168C" w:rsidRPr="00F8168C" w:rsidRDefault="00F8168C" w:rsidP="00F8168C">
      <w:pPr>
        <w:pStyle w:val="ListParagraph"/>
        <w:numPr>
          <w:ilvl w:val="0"/>
          <w:numId w:val="3"/>
        </w:numPr>
        <w:rPr>
          <w:rFonts w:ascii="Myriad Pro" w:hAnsi="Myriad Pro"/>
        </w:rPr>
      </w:pPr>
      <w:r w:rsidRPr="00F8168C">
        <w:rPr>
          <w:rFonts w:ascii="Myriad Pro" w:hAnsi="Myriad Pro"/>
        </w:rPr>
        <w:t>A statement from the apprentice describing an occasion on which the KSB was displayed, endorsed by the employer</w:t>
      </w:r>
    </w:p>
    <w:p w14:paraId="5DF8499A" w14:textId="6409F0C2" w:rsidR="00260067" w:rsidRDefault="00F8168C" w:rsidP="00260067">
      <w:pPr>
        <w:pStyle w:val="ListParagraph"/>
        <w:numPr>
          <w:ilvl w:val="0"/>
          <w:numId w:val="3"/>
        </w:numPr>
        <w:rPr>
          <w:rFonts w:ascii="Myriad Pro" w:hAnsi="Myriad Pro"/>
        </w:rPr>
      </w:pPr>
      <w:r w:rsidRPr="00F8168C">
        <w:rPr>
          <w:rFonts w:ascii="Myriad Pro" w:hAnsi="Myriad Pro"/>
        </w:rPr>
        <w:t>A statement from a colleague describing an occasion on which the KSB was displayed by the apprentice</w:t>
      </w:r>
    </w:p>
    <w:p w14:paraId="0781DB88" w14:textId="77777777" w:rsidR="00260067" w:rsidRPr="00260067" w:rsidRDefault="00260067" w:rsidP="00260067">
      <w:pPr>
        <w:pStyle w:val="Default"/>
        <w:rPr>
          <w:rFonts w:ascii="Myriad Pro" w:hAnsi="Myriad Pro"/>
          <w:i/>
          <w:iCs/>
          <w:sz w:val="22"/>
          <w:szCs w:val="22"/>
        </w:rPr>
      </w:pPr>
      <w:r w:rsidRPr="00260067">
        <w:rPr>
          <w:rFonts w:ascii="Myriad Pro" w:hAnsi="Myriad Pro"/>
          <w:i/>
          <w:iCs/>
          <w:sz w:val="22"/>
          <w:szCs w:val="22"/>
        </w:rPr>
        <w:t xml:space="preserve">Evidence must be drawn from at least 2 contrasting projects which the apprentice has worked on during the apprenticeship. By ‘contrasting’ it is meant that these projects must show variation in the site type, period, area, material type or preservation state studied. There must be sufficient evidence in the portfolio to support all the KSBs being assessed by this method. The portfolio is expected to contain: </w:t>
      </w:r>
    </w:p>
    <w:p w14:paraId="1BCFB50B" w14:textId="77777777" w:rsidR="00260067" w:rsidRPr="00260067" w:rsidRDefault="00260067" w:rsidP="00260067">
      <w:pPr>
        <w:pStyle w:val="Default"/>
        <w:numPr>
          <w:ilvl w:val="0"/>
          <w:numId w:val="3"/>
        </w:numPr>
        <w:rPr>
          <w:rFonts w:ascii="Myriad Pro" w:hAnsi="Myriad Pro"/>
          <w:i/>
          <w:iCs/>
          <w:sz w:val="22"/>
          <w:szCs w:val="22"/>
        </w:rPr>
      </w:pPr>
      <w:r w:rsidRPr="00260067">
        <w:rPr>
          <w:rFonts w:ascii="Myriad Pro" w:hAnsi="Myriad Pro"/>
          <w:i/>
          <w:iCs/>
          <w:sz w:val="22"/>
          <w:szCs w:val="22"/>
        </w:rPr>
        <w:t xml:space="preserve">• Product Evidence: project or assessment reports, surveys, drawings, results of analysis </w:t>
      </w:r>
    </w:p>
    <w:p w14:paraId="0A612929" w14:textId="77777777" w:rsidR="00260067" w:rsidRPr="00260067" w:rsidRDefault="00260067" w:rsidP="00260067">
      <w:pPr>
        <w:pStyle w:val="Default"/>
        <w:numPr>
          <w:ilvl w:val="0"/>
          <w:numId w:val="3"/>
        </w:numPr>
        <w:rPr>
          <w:rFonts w:ascii="Myriad Pro" w:hAnsi="Myriad Pro"/>
          <w:i/>
          <w:iCs/>
          <w:sz w:val="22"/>
          <w:szCs w:val="22"/>
        </w:rPr>
      </w:pPr>
      <w:r w:rsidRPr="00260067">
        <w:rPr>
          <w:rFonts w:ascii="Myriad Pro" w:hAnsi="Myriad Pro"/>
          <w:i/>
          <w:iCs/>
          <w:sz w:val="22"/>
          <w:szCs w:val="22"/>
        </w:rPr>
        <w:t xml:space="preserve">• Witness testimonies from colleagues, </w:t>
      </w:r>
      <w:proofErr w:type="gramStart"/>
      <w:r w:rsidRPr="00260067">
        <w:rPr>
          <w:rFonts w:ascii="Myriad Pro" w:hAnsi="Myriad Pro"/>
          <w:i/>
          <w:iCs/>
          <w:sz w:val="22"/>
          <w:szCs w:val="22"/>
        </w:rPr>
        <w:t>clients</w:t>
      </w:r>
      <w:proofErr w:type="gramEnd"/>
      <w:r w:rsidRPr="00260067">
        <w:rPr>
          <w:rFonts w:ascii="Myriad Pro" w:hAnsi="Myriad Pro"/>
          <w:i/>
          <w:iCs/>
          <w:sz w:val="22"/>
          <w:szCs w:val="22"/>
        </w:rPr>
        <w:t xml:space="preserve"> or senior managers </w:t>
      </w:r>
    </w:p>
    <w:p w14:paraId="4C74CC48" w14:textId="77777777" w:rsidR="00260067" w:rsidRPr="00260067" w:rsidRDefault="00260067" w:rsidP="00260067">
      <w:pPr>
        <w:pStyle w:val="Default"/>
        <w:numPr>
          <w:ilvl w:val="0"/>
          <w:numId w:val="3"/>
        </w:numPr>
        <w:rPr>
          <w:rFonts w:ascii="Myriad Pro" w:hAnsi="Myriad Pro"/>
          <w:i/>
          <w:iCs/>
          <w:sz w:val="22"/>
          <w:szCs w:val="22"/>
        </w:rPr>
      </w:pPr>
      <w:r w:rsidRPr="00260067">
        <w:rPr>
          <w:rFonts w:ascii="Myriad Pro" w:hAnsi="Myriad Pro"/>
          <w:i/>
          <w:iCs/>
          <w:sz w:val="22"/>
          <w:szCs w:val="22"/>
        </w:rPr>
        <w:t xml:space="preserve">• Evidence of communications </w:t>
      </w:r>
    </w:p>
    <w:p w14:paraId="37CDBD73" w14:textId="77777777" w:rsidR="00260067" w:rsidRPr="00260067" w:rsidRDefault="00260067" w:rsidP="00260067">
      <w:pPr>
        <w:pStyle w:val="Default"/>
        <w:numPr>
          <w:ilvl w:val="0"/>
          <w:numId w:val="3"/>
        </w:numPr>
        <w:rPr>
          <w:rFonts w:ascii="Myriad Pro" w:hAnsi="Myriad Pro"/>
          <w:i/>
          <w:iCs/>
          <w:sz w:val="22"/>
          <w:szCs w:val="22"/>
        </w:rPr>
      </w:pPr>
      <w:r w:rsidRPr="00260067">
        <w:rPr>
          <w:rFonts w:ascii="Myriad Pro" w:hAnsi="Myriad Pro"/>
          <w:i/>
          <w:iCs/>
          <w:sz w:val="22"/>
          <w:szCs w:val="22"/>
        </w:rPr>
        <w:t xml:space="preserve">• Images or videos of work undertaken </w:t>
      </w:r>
    </w:p>
    <w:p w14:paraId="6AE9AFB4" w14:textId="1378238F" w:rsidR="00260067" w:rsidRPr="00260067" w:rsidRDefault="00260067" w:rsidP="00260067">
      <w:pPr>
        <w:pStyle w:val="Default"/>
        <w:numPr>
          <w:ilvl w:val="0"/>
          <w:numId w:val="3"/>
        </w:numPr>
        <w:rPr>
          <w:rFonts w:ascii="Myriad Pro" w:hAnsi="Myriad Pro"/>
          <w:i/>
          <w:iCs/>
          <w:sz w:val="22"/>
          <w:szCs w:val="22"/>
        </w:rPr>
      </w:pPr>
      <w:r w:rsidRPr="00260067">
        <w:rPr>
          <w:rFonts w:ascii="Myriad Pro" w:hAnsi="Myriad Pro"/>
          <w:i/>
          <w:iCs/>
          <w:sz w:val="22"/>
          <w:szCs w:val="22"/>
        </w:rPr>
        <w:t xml:space="preserve">• Case studies which include critical evaluation. </w:t>
      </w:r>
    </w:p>
    <w:p w14:paraId="6C662FB8" w14:textId="77777777" w:rsidR="00260067" w:rsidRPr="00260067" w:rsidRDefault="00260067" w:rsidP="00260067">
      <w:pPr>
        <w:rPr>
          <w:rFonts w:ascii="Myriad Pro" w:hAnsi="Myriad Pro"/>
        </w:rPr>
      </w:pPr>
    </w:p>
    <w:p w14:paraId="4C8F080B" w14:textId="692C6775" w:rsidR="00F8168C" w:rsidRDefault="00F8168C">
      <w:pPr>
        <w:rPr>
          <w:rFonts w:ascii="Myriad Pro" w:hAnsi="Myriad Pro"/>
        </w:rPr>
      </w:pPr>
      <w:r>
        <w:rPr>
          <w:rFonts w:ascii="Myriad Pro" w:hAnsi="Myriad Pro"/>
        </w:rPr>
        <w:lastRenderedPageBreak/>
        <w:t xml:space="preserve">The apprentice must take care to ensure that Data Protection and confidentially is maintained, and may need to redact or anonymise people, </w:t>
      </w:r>
      <w:proofErr w:type="gramStart"/>
      <w:r>
        <w:rPr>
          <w:rFonts w:ascii="Myriad Pro" w:hAnsi="Myriad Pro"/>
        </w:rPr>
        <w:t>places</w:t>
      </w:r>
      <w:proofErr w:type="gramEnd"/>
      <w:r>
        <w:rPr>
          <w:rFonts w:ascii="Myriad Pro" w:hAnsi="Myriad Pro"/>
        </w:rPr>
        <w:t xml:space="preserve"> and organisations.</w:t>
      </w:r>
    </w:p>
    <w:p w14:paraId="6AC437B7" w14:textId="77777777" w:rsidR="00F8168C" w:rsidRDefault="00F8168C">
      <w:pPr>
        <w:rPr>
          <w:rFonts w:ascii="Myriad Pro" w:hAnsi="Myriad Pro"/>
        </w:rPr>
      </w:pPr>
    </w:p>
    <w:p w14:paraId="45073CD3" w14:textId="6F9F4EB3" w:rsidR="00F8168C" w:rsidRPr="00AF52B9" w:rsidRDefault="00F8168C">
      <w:pPr>
        <w:rPr>
          <w:rFonts w:ascii="Myriad Pro" w:hAnsi="Myriad Pro"/>
        </w:rPr>
      </w:pPr>
      <w:r>
        <w:rPr>
          <w:rFonts w:ascii="Myriad Pro" w:hAnsi="Myriad Pro"/>
        </w:rPr>
        <w:t>A presentation about the portfolio is available here:</w:t>
      </w:r>
    </w:p>
    <w:p w14:paraId="77C1D18C" w14:textId="4D9B21F6" w:rsidR="00BB1AE2" w:rsidRPr="00AF52B9" w:rsidRDefault="008B78C5">
      <w:pPr>
        <w:rPr>
          <w:rFonts w:ascii="Myriad Pro" w:hAnsi="Myriad Pro"/>
        </w:rPr>
      </w:pPr>
      <w:hyperlink r:id="rId9" w:history="1">
        <w:r w:rsidR="00AF52B9" w:rsidRPr="00AF52B9">
          <w:rPr>
            <w:rStyle w:val="Hyperlink"/>
            <w:rFonts w:ascii="Myriad Pro" w:hAnsi="Myriad Pro"/>
          </w:rPr>
          <w:t>https://web.microsoftstream.com/video/b06e0313-c71b-4329-b2e3-01ac9191369a?referrer=https:%2F%2Fmoodle.uwtsd.ac.uk%2F</w:t>
        </w:r>
      </w:hyperlink>
      <w:r w:rsidR="00AF52B9" w:rsidRPr="00AF52B9">
        <w:rPr>
          <w:rFonts w:ascii="Myriad Pro" w:hAnsi="Myriad Pro"/>
        </w:rPr>
        <w:t xml:space="preserve">   1:12:15-1:22:47</w:t>
      </w:r>
    </w:p>
    <w:p w14:paraId="48D02CCC" w14:textId="77777777" w:rsidR="00BB1AE2" w:rsidRPr="00AF52B9" w:rsidRDefault="00BB1AE2">
      <w:pPr>
        <w:rPr>
          <w:rFonts w:ascii="Myriad Pro" w:hAnsi="Myriad Pro"/>
        </w:rPr>
      </w:pPr>
    </w:p>
    <w:p w14:paraId="4A3C67A5" w14:textId="6A1C464F" w:rsidR="00BB1AE2" w:rsidRDefault="00F8168C">
      <w:pPr>
        <w:rPr>
          <w:rFonts w:ascii="Myriad Pro" w:hAnsi="Myriad Pro"/>
        </w:rPr>
      </w:pPr>
      <w:r>
        <w:rPr>
          <w:rFonts w:ascii="Myriad Pro" w:hAnsi="Myriad Pro"/>
        </w:rPr>
        <w:t>It is recommended that the apprentice sets up a One Drive folder to collect the evidence against the KSBs as they proceed.</w:t>
      </w:r>
    </w:p>
    <w:p w14:paraId="59C23E02" w14:textId="77777777" w:rsidR="00260067" w:rsidRDefault="00260067">
      <w:pPr>
        <w:rPr>
          <w:rFonts w:ascii="Myriad Pro" w:hAnsi="Myriad Pro"/>
        </w:rPr>
      </w:pPr>
    </w:p>
    <w:p w14:paraId="0646234F" w14:textId="77777777" w:rsidR="00260067" w:rsidRDefault="00260067">
      <w:pPr>
        <w:rPr>
          <w:rFonts w:ascii="Myriad Pro" w:hAnsi="Myriad Pro"/>
          <w:b/>
          <w:bCs/>
        </w:rPr>
      </w:pPr>
      <w:r>
        <w:rPr>
          <w:rFonts w:ascii="Myriad Pro" w:hAnsi="Myriad Pro"/>
          <w:b/>
          <w:bCs/>
        </w:rPr>
        <w:br w:type="page"/>
      </w:r>
    </w:p>
    <w:p w14:paraId="73751B8B" w14:textId="0BD1AF7E" w:rsidR="00F8168C" w:rsidRPr="00F8168C" w:rsidRDefault="00F8168C">
      <w:pPr>
        <w:rPr>
          <w:rFonts w:ascii="Myriad Pro" w:hAnsi="Myriad Pro"/>
          <w:b/>
          <w:bCs/>
        </w:rPr>
      </w:pPr>
      <w:r w:rsidRPr="00F8168C">
        <w:rPr>
          <w:rFonts w:ascii="Myriad Pro" w:hAnsi="Myriad Pro"/>
          <w:b/>
          <w:bCs/>
        </w:rPr>
        <w:lastRenderedPageBreak/>
        <w:t>5</w:t>
      </w:r>
      <w:r w:rsidRPr="00F8168C">
        <w:rPr>
          <w:rFonts w:ascii="Myriad Pro" w:hAnsi="Myriad Pro"/>
          <w:b/>
          <w:bCs/>
        </w:rPr>
        <w:tab/>
        <w:t>The End Point Assessment</w:t>
      </w:r>
    </w:p>
    <w:p w14:paraId="7692FB4B" w14:textId="0ADE919E" w:rsidR="00F8168C" w:rsidRDefault="00F8168C">
      <w:pPr>
        <w:rPr>
          <w:rFonts w:ascii="Myriad Pro" w:hAnsi="Myriad Pro"/>
        </w:rPr>
      </w:pPr>
    </w:p>
    <w:p w14:paraId="17851FC9" w14:textId="5B51CF24" w:rsidR="00F8168C" w:rsidRDefault="00F8168C">
      <w:pPr>
        <w:rPr>
          <w:rFonts w:ascii="Myriad Pro" w:hAnsi="Myriad Pro"/>
        </w:rPr>
      </w:pPr>
      <w:r>
        <w:rPr>
          <w:rFonts w:ascii="Myriad Pro" w:hAnsi="Myriad Pro"/>
        </w:rPr>
        <w:t>The End Point Assessment is conducted</w:t>
      </w:r>
      <w:r w:rsidR="006C382F">
        <w:rPr>
          <w:rFonts w:ascii="Myriad Pro" w:hAnsi="Myriad Pro"/>
        </w:rPr>
        <w:t xml:space="preserve"> by the Independent Assessor selected by the EPAO</w:t>
      </w:r>
      <w:r>
        <w:rPr>
          <w:rFonts w:ascii="Myriad Pro" w:hAnsi="Myriad Pro"/>
        </w:rPr>
        <w:t xml:space="preserve"> </w:t>
      </w:r>
      <w:r w:rsidR="006C382F">
        <w:rPr>
          <w:rFonts w:ascii="Myriad Pro" w:hAnsi="Myriad Pro"/>
        </w:rPr>
        <w:t>following prior submission of the work-based project (one month in advance).  The assessment has two parts: a project with questioning, and a professional discussion supported by portfolio.</w:t>
      </w:r>
    </w:p>
    <w:p w14:paraId="6D5559D2" w14:textId="77777777" w:rsidR="0095094F" w:rsidRPr="00AF52B9" w:rsidRDefault="0095094F" w:rsidP="0095094F">
      <w:pPr>
        <w:rPr>
          <w:rFonts w:ascii="Myriad Pro" w:hAnsi="Myriad Pro"/>
        </w:rPr>
      </w:pPr>
      <w:r>
        <w:rPr>
          <w:rFonts w:ascii="Myriad Pro" w:hAnsi="Myriad Pro"/>
        </w:rPr>
        <w:t xml:space="preserve">The EPAO will have arrangements for Reasonable Adjustments for these assessments. </w:t>
      </w:r>
    </w:p>
    <w:p w14:paraId="3667AD9E" w14:textId="1FB35FBB" w:rsidR="00F8168C" w:rsidRDefault="00F8168C">
      <w:pPr>
        <w:rPr>
          <w:rFonts w:ascii="Myriad Pro" w:hAnsi="Myriad Pro"/>
        </w:rPr>
      </w:pPr>
    </w:p>
    <w:p w14:paraId="3F6C451A" w14:textId="2E36622E" w:rsidR="006C382F" w:rsidRPr="006C382F" w:rsidRDefault="006C382F">
      <w:pPr>
        <w:rPr>
          <w:rFonts w:ascii="Myriad Pro" w:hAnsi="Myriad Pro"/>
          <w:i/>
          <w:iCs/>
        </w:rPr>
      </w:pPr>
      <w:r w:rsidRPr="006C382F">
        <w:rPr>
          <w:rFonts w:ascii="Myriad Pro" w:hAnsi="Myriad Pro"/>
          <w:i/>
          <w:iCs/>
        </w:rPr>
        <w:t>Project with questioning</w:t>
      </w:r>
    </w:p>
    <w:p w14:paraId="776143DE" w14:textId="6A9A7DBD" w:rsidR="006C382F" w:rsidRDefault="006C382F">
      <w:pPr>
        <w:rPr>
          <w:rFonts w:ascii="Myriad Pro" w:hAnsi="Myriad Pro"/>
        </w:rPr>
      </w:pPr>
      <w:r>
        <w:rPr>
          <w:rFonts w:ascii="Myriad Pro" w:hAnsi="Myriad Pro"/>
        </w:rPr>
        <w:t>A 30-minute session where the independent assessor will ask a minimum of 6 questions based on the project report.</w:t>
      </w:r>
    </w:p>
    <w:p w14:paraId="21A87BA2" w14:textId="77777777" w:rsidR="006C382F" w:rsidRDefault="006C382F">
      <w:pPr>
        <w:rPr>
          <w:rFonts w:ascii="Myriad Pro" w:hAnsi="Myriad Pro"/>
        </w:rPr>
      </w:pPr>
    </w:p>
    <w:p w14:paraId="1414ECA7" w14:textId="77777777" w:rsidR="006C382F" w:rsidRDefault="00BB1AE2" w:rsidP="00BB1AE2">
      <w:pPr>
        <w:pStyle w:val="Default"/>
        <w:rPr>
          <w:rFonts w:ascii="Myriad Pro" w:hAnsi="Myriad Pro" w:cstheme="minorBidi"/>
          <w:i/>
          <w:iCs/>
          <w:color w:val="auto"/>
          <w:sz w:val="22"/>
          <w:szCs w:val="22"/>
        </w:rPr>
      </w:pPr>
      <w:r w:rsidRPr="006C382F">
        <w:rPr>
          <w:rFonts w:ascii="Myriad Pro" w:hAnsi="Myriad Pro" w:cstheme="minorBidi"/>
          <w:i/>
          <w:iCs/>
          <w:color w:val="auto"/>
          <w:sz w:val="22"/>
          <w:szCs w:val="22"/>
        </w:rPr>
        <w:t>Professional Discussion supported by portfolio</w:t>
      </w:r>
    </w:p>
    <w:p w14:paraId="5ACD2978" w14:textId="77777777" w:rsidR="006C382F" w:rsidRDefault="006C382F" w:rsidP="00BB1AE2">
      <w:pPr>
        <w:pStyle w:val="Default"/>
        <w:rPr>
          <w:rFonts w:ascii="Myriad Pro" w:hAnsi="Myriad Pro" w:cstheme="minorBidi"/>
          <w:i/>
          <w:iCs/>
          <w:color w:val="auto"/>
          <w:sz w:val="22"/>
          <w:szCs w:val="22"/>
        </w:rPr>
      </w:pPr>
    </w:p>
    <w:p w14:paraId="470B8E0B" w14:textId="2862E26A" w:rsidR="00BB1AE2" w:rsidRPr="006C382F" w:rsidRDefault="00BB1AE2" w:rsidP="00BB1AE2">
      <w:pPr>
        <w:pStyle w:val="Default"/>
        <w:rPr>
          <w:rFonts w:ascii="Myriad Pro" w:hAnsi="Myriad Pro"/>
          <w:i/>
          <w:iCs/>
          <w:sz w:val="22"/>
          <w:szCs w:val="22"/>
        </w:rPr>
      </w:pPr>
      <w:r w:rsidRPr="006C382F">
        <w:rPr>
          <w:rFonts w:ascii="Myriad Pro" w:hAnsi="Myriad Pro"/>
          <w:i/>
          <w:iCs/>
          <w:sz w:val="22"/>
          <w:szCs w:val="22"/>
        </w:rPr>
        <w:t xml:space="preserve">During the assessment, a minimum of 10 questions will be drawn from a question bank to ensure that each of the KSBs are being assessed in a consistent manner. The assessors may also generate a minimum of 5 their own additional questions to ensure that the specific nature of the apprentice’s work can be assessed and understood. In responding to these questions, apprentices are expected to refer to their portfolio of evidence, enabling them to provide evidence of work undertaken and demonstrate how they have appropriately understood and applied the KSBs being assessed. Follow up questions may be asked by the assessor if necessary to clarify the apprentice’s answers. </w:t>
      </w:r>
    </w:p>
    <w:p w14:paraId="429492B1" w14:textId="77777777" w:rsidR="00260067" w:rsidRDefault="00260067" w:rsidP="00BB1AE2">
      <w:pPr>
        <w:rPr>
          <w:rFonts w:ascii="Myriad Pro" w:hAnsi="Myriad Pro"/>
        </w:rPr>
      </w:pPr>
    </w:p>
    <w:p w14:paraId="35FA0E5A" w14:textId="77777777" w:rsidR="00BB1AE2" w:rsidRPr="00AF52B9" w:rsidRDefault="00BB1AE2" w:rsidP="00BB1AE2">
      <w:pPr>
        <w:pStyle w:val="Default"/>
        <w:rPr>
          <w:rFonts w:ascii="Myriad Pro" w:hAnsi="Myriad Pro"/>
          <w:sz w:val="22"/>
          <w:szCs w:val="22"/>
        </w:rPr>
      </w:pPr>
      <w:r w:rsidRPr="00AF52B9">
        <w:rPr>
          <w:rFonts w:ascii="Myriad Pro" w:hAnsi="Myriad Pro"/>
          <w:sz w:val="22"/>
          <w:szCs w:val="22"/>
        </w:rPr>
        <w:t xml:space="preserve">Evidence must be drawn from at least 2 contrasting projects which the apprentice has worked on during the apprenticeship. By ‘contrasting’ it is meant that these projects must show variation in the site type, period, area, material type or preservation state studied. There must be sufficient evidence in the portfolio to support all the KSBs being assessed by this method. The portfolio is expected to contain: </w:t>
      </w:r>
    </w:p>
    <w:p w14:paraId="550552AF" w14:textId="77777777" w:rsidR="00BB1AE2" w:rsidRPr="00AF52B9" w:rsidRDefault="00BB1AE2" w:rsidP="00BB1AE2">
      <w:pPr>
        <w:pStyle w:val="Default"/>
        <w:rPr>
          <w:rFonts w:ascii="Myriad Pro" w:hAnsi="Myriad Pro"/>
          <w:sz w:val="22"/>
          <w:szCs w:val="22"/>
        </w:rPr>
      </w:pPr>
      <w:r w:rsidRPr="00AF52B9">
        <w:rPr>
          <w:rFonts w:ascii="Myriad Pro" w:hAnsi="Myriad Pro"/>
          <w:sz w:val="22"/>
          <w:szCs w:val="22"/>
        </w:rPr>
        <w:t xml:space="preserve">• Product Evidence: project or assessment reports, surveys, drawings, results of analysis </w:t>
      </w:r>
    </w:p>
    <w:p w14:paraId="4841E20F" w14:textId="77777777" w:rsidR="00BB1AE2" w:rsidRPr="00AF52B9" w:rsidRDefault="00BB1AE2" w:rsidP="00BB1AE2">
      <w:pPr>
        <w:pStyle w:val="Default"/>
        <w:rPr>
          <w:rFonts w:ascii="Myriad Pro" w:hAnsi="Myriad Pro"/>
          <w:sz w:val="22"/>
          <w:szCs w:val="22"/>
        </w:rPr>
      </w:pPr>
      <w:r w:rsidRPr="00AF52B9">
        <w:rPr>
          <w:rFonts w:ascii="Myriad Pro" w:hAnsi="Myriad Pro"/>
          <w:sz w:val="22"/>
          <w:szCs w:val="22"/>
        </w:rPr>
        <w:t xml:space="preserve">• Witness testimonies from colleagues, </w:t>
      </w:r>
      <w:proofErr w:type="gramStart"/>
      <w:r w:rsidRPr="00AF52B9">
        <w:rPr>
          <w:rFonts w:ascii="Myriad Pro" w:hAnsi="Myriad Pro"/>
          <w:sz w:val="22"/>
          <w:szCs w:val="22"/>
        </w:rPr>
        <w:t>clients</w:t>
      </w:r>
      <w:proofErr w:type="gramEnd"/>
      <w:r w:rsidRPr="00AF52B9">
        <w:rPr>
          <w:rFonts w:ascii="Myriad Pro" w:hAnsi="Myriad Pro"/>
          <w:sz w:val="22"/>
          <w:szCs w:val="22"/>
        </w:rPr>
        <w:t xml:space="preserve"> or senior managers </w:t>
      </w:r>
    </w:p>
    <w:p w14:paraId="228A352A" w14:textId="77777777" w:rsidR="00BB1AE2" w:rsidRPr="00AF52B9" w:rsidRDefault="00BB1AE2" w:rsidP="00BB1AE2">
      <w:pPr>
        <w:pStyle w:val="Default"/>
        <w:rPr>
          <w:rFonts w:ascii="Myriad Pro" w:hAnsi="Myriad Pro"/>
          <w:sz w:val="22"/>
          <w:szCs w:val="22"/>
        </w:rPr>
      </w:pPr>
      <w:r w:rsidRPr="00AF52B9">
        <w:rPr>
          <w:rFonts w:ascii="Myriad Pro" w:hAnsi="Myriad Pro"/>
          <w:sz w:val="22"/>
          <w:szCs w:val="22"/>
        </w:rPr>
        <w:t xml:space="preserve">• Evidence of communications </w:t>
      </w:r>
    </w:p>
    <w:p w14:paraId="2B264C53" w14:textId="77777777" w:rsidR="00BB1AE2" w:rsidRPr="00AF52B9" w:rsidRDefault="00BB1AE2" w:rsidP="00BB1AE2">
      <w:pPr>
        <w:pStyle w:val="Default"/>
        <w:rPr>
          <w:rFonts w:ascii="Myriad Pro" w:hAnsi="Myriad Pro"/>
          <w:sz w:val="22"/>
          <w:szCs w:val="22"/>
        </w:rPr>
      </w:pPr>
      <w:r w:rsidRPr="00AF52B9">
        <w:rPr>
          <w:rFonts w:ascii="Myriad Pro" w:hAnsi="Myriad Pro"/>
          <w:sz w:val="22"/>
          <w:szCs w:val="22"/>
        </w:rPr>
        <w:t xml:space="preserve">• Images or videos of work undertaken </w:t>
      </w:r>
    </w:p>
    <w:p w14:paraId="774ACB3D" w14:textId="4BC53975" w:rsidR="00BB1AE2" w:rsidRPr="00AF52B9" w:rsidRDefault="00BB1AE2" w:rsidP="00BB1AE2">
      <w:pPr>
        <w:pStyle w:val="Default"/>
        <w:rPr>
          <w:rFonts w:ascii="Myriad Pro" w:hAnsi="Myriad Pro"/>
          <w:sz w:val="22"/>
          <w:szCs w:val="22"/>
        </w:rPr>
      </w:pPr>
      <w:r w:rsidRPr="00AF52B9">
        <w:rPr>
          <w:rFonts w:ascii="Myriad Pro" w:hAnsi="Myriad Pro"/>
          <w:sz w:val="22"/>
          <w:szCs w:val="22"/>
        </w:rPr>
        <w:t xml:space="preserve">• Case studies which include critical evaluation. </w:t>
      </w:r>
    </w:p>
    <w:p w14:paraId="77ADEB9A" w14:textId="0B63E11E" w:rsidR="00BB1AE2" w:rsidRPr="00AF52B9" w:rsidRDefault="00BB1AE2" w:rsidP="00BB1AE2">
      <w:pPr>
        <w:rPr>
          <w:rFonts w:ascii="Myriad Pro" w:hAnsi="Myriad Pro"/>
        </w:rPr>
      </w:pPr>
    </w:p>
    <w:p w14:paraId="520B481F" w14:textId="023809D5" w:rsidR="00260067" w:rsidRDefault="00260067" w:rsidP="00BB1AE2">
      <w:pPr>
        <w:rPr>
          <w:rFonts w:ascii="Myriad Pro" w:hAnsi="Myriad Pro"/>
        </w:rPr>
      </w:pPr>
      <w:r>
        <w:rPr>
          <w:rFonts w:ascii="Myriad Pro" w:hAnsi="Myriad Pro"/>
        </w:rPr>
        <w:t xml:space="preserve">After the Assessments have been completed, the Independent Assessor will prepare an assessment report and assign a grade (Pass, Fail, Distinction).  Following </w:t>
      </w:r>
      <w:proofErr w:type="gramStart"/>
      <w:r>
        <w:rPr>
          <w:rFonts w:ascii="Myriad Pro" w:hAnsi="Myriad Pro"/>
        </w:rPr>
        <w:t>moderation</w:t>
      </w:r>
      <w:proofErr w:type="gramEnd"/>
      <w:r>
        <w:rPr>
          <w:rFonts w:ascii="Myriad Pro" w:hAnsi="Myriad Pro"/>
        </w:rPr>
        <w:t xml:space="preserve"> the EPAO will report the result.  </w:t>
      </w:r>
    </w:p>
    <w:p w14:paraId="3ADDDE63" w14:textId="4653DAAA" w:rsidR="00260067" w:rsidRDefault="00260067" w:rsidP="00BB1AE2">
      <w:pPr>
        <w:rPr>
          <w:rFonts w:ascii="Myriad Pro" w:hAnsi="Myriad Pro"/>
        </w:rPr>
      </w:pPr>
      <w:r>
        <w:rPr>
          <w:rFonts w:ascii="Myriad Pro" w:hAnsi="Myriad Pro"/>
        </w:rPr>
        <w:t xml:space="preserve">If the result is a </w:t>
      </w:r>
      <w:proofErr w:type="gramStart"/>
      <w:r>
        <w:rPr>
          <w:rFonts w:ascii="Myriad Pro" w:hAnsi="Myriad Pro"/>
        </w:rPr>
        <w:t>Fail</w:t>
      </w:r>
      <w:proofErr w:type="gramEnd"/>
      <w:r>
        <w:rPr>
          <w:rFonts w:ascii="Myriad Pro" w:hAnsi="Myriad Pro"/>
        </w:rPr>
        <w:t xml:space="preserve"> then the EPAO will advise </w:t>
      </w:r>
      <w:r w:rsidR="0095094F">
        <w:rPr>
          <w:rFonts w:ascii="Myriad Pro" w:hAnsi="Myriad Pro"/>
        </w:rPr>
        <w:t>whether a</w:t>
      </w:r>
      <w:r>
        <w:rPr>
          <w:rFonts w:ascii="Myriad Pro" w:hAnsi="Myriad Pro"/>
        </w:rPr>
        <w:t xml:space="preserve"> resit (repeat of </w:t>
      </w:r>
      <w:r w:rsidR="0095094F">
        <w:rPr>
          <w:rFonts w:ascii="Myriad Pro" w:hAnsi="Myriad Pro"/>
        </w:rPr>
        <w:t xml:space="preserve">assessment with no additional training) </w:t>
      </w:r>
      <w:r>
        <w:rPr>
          <w:rFonts w:ascii="Myriad Pro" w:hAnsi="Myriad Pro"/>
        </w:rPr>
        <w:t xml:space="preserve">or </w:t>
      </w:r>
      <w:r w:rsidR="0095094F">
        <w:rPr>
          <w:rFonts w:ascii="Myriad Pro" w:hAnsi="Myriad Pro"/>
        </w:rPr>
        <w:t xml:space="preserve">a </w:t>
      </w:r>
      <w:r>
        <w:rPr>
          <w:rFonts w:ascii="Myriad Pro" w:hAnsi="Myriad Pro"/>
        </w:rPr>
        <w:t xml:space="preserve">retake </w:t>
      </w:r>
      <w:r w:rsidR="0095094F">
        <w:rPr>
          <w:rFonts w:ascii="Myriad Pro" w:hAnsi="Myriad Pro"/>
        </w:rPr>
        <w:t>(additional training followed by assessment) is appropriate.</w:t>
      </w:r>
    </w:p>
    <w:p w14:paraId="195F5F5F" w14:textId="77777777" w:rsidR="00260067" w:rsidRDefault="00260067" w:rsidP="00BB1AE2">
      <w:pPr>
        <w:rPr>
          <w:rFonts w:ascii="Myriad Pro" w:hAnsi="Myriad Pro"/>
        </w:rPr>
      </w:pPr>
    </w:p>
    <w:p w14:paraId="5023D3EC" w14:textId="77777777" w:rsidR="00BB1AE2" w:rsidRPr="00AF52B9" w:rsidRDefault="00BB1AE2">
      <w:pPr>
        <w:rPr>
          <w:rFonts w:ascii="Myriad Pro" w:hAnsi="Myriad Pro"/>
        </w:rPr>
      </w:pPr>
      <w:r w:rsidRPr="00AF52B9">
        <w:rPr>
          <w:rFonts w:ascii="Myriad Pro" w:hAnsi="Myriad Pro"/>
        </w:rPr>
        <w:br w:type="page"/>
      </w:r>
    </w:p>
    <w:p w14:paraId="3D9891CC" w14:textId="57467282" w:rsidR="00BB1AE2" w:rsidRPr="00F81A9C" w:rsidRDefault="00F81A9C">
      <w:pPr>
        <w:rPr>
          <w:rFonts w:ascii="Myriad Pro" w:hAnsi="Myriad Pro"/>
          <w:b/>
          <w:bCs/>
        </w:rPr>
      </w:pPr>
      <w:r w:rsidRPr="00F81A9C">
        <w:rPr>
          <w:rFonts w:ascii="Myriad Pro" w:hAnsi="Myriad Pro"/>
          <w:b/>
          <w:bCs/>
        </w:rPr>
        <w:lastRenderedPageBreak/>
        <w:t>6</w:t>
      </w:r>
      <w:r w:rsidRPr="00F81A9C">
        <w:rPr>
          <w:rFonts w:ascii="Myriad Pro" w:hAnsi="Myriad Pro"/>
          <w:b/>
          <w:bCs/>
        </w:rPr>
        <w:tab/>
      </w:r>
      <w:r w:rsidR="00BB1AE2" w:rsidRPr="00F81A9C">
        <w:rPr>
          <w:rFonts w:ascii="Myriad Pro" w:hAnsi="Myriad Pro"/>
          <w:b/>
          <w:bCs/>
        </w:rPr>
        <w:t>Knowledge, Skills and Behaviours to be evidenced</w:t>
      </w:r>
    </w:p>
    <w:p w14:paraId="4E1F51DF" w14:textId="2294B839" w:rsidR="00BB1AE2" w:rsidRPr="00AF52B9" w:rsidRDefault="00BB1AE2">
      <w:pPr>
        <w:rPr>
          <w:rFonts w:ascii="Myriad Pro" w:hAnsi="Myriad Pro"/>
        </w:rPr>
      </w:pPr>
    </w:p>
    <w:p w14:paraId="33467210" w14:textId="77777777" w:rsidR="00BB1AE2" w:rsidRPr="00AF52B9" w:rsidRDefault="00BB1AE2" w:rsidP="00BB1AE2">
      <w:pPr>
        <w:pStyle w:val="Heading2"/>
        <w:rPr>
          <w:rFonts w:ascii="Myriad Pro" w:hAnsi="Myriad Pro"/>
          <w:b/>
        </w:rPr>
      </w:pPr>
      <w:r w:rsidRPr="00AF52B9">
        <w:rPr>
          <w:rFonts w:ascii="Myriad Pro" w:hAnsi="Myriad Pro"/>
          <w:b/>
          <w:color w:val="006DBC"/>
        </w:rPr>
        <w:t>Knowledge</w:t>
      </w:r>
    </w:p>
    <w:p w14:paraId="3092A8C1" w14:textId="77777777" w:rsidR="00BB1AE2" w:rsidRPr="00AF52B9" w:rsidRDefault="00BB1AE2" w:rsidP="00BB1AE2">
      <w:pPr>
        <w:pStyle w:val="BodyText"/>
        <w:spacing w:before="138" w:line="259" w:lineRule="auto"/>
        <w:ind w:left="119" w:right="808"/>
        <w:rPr>
          <w:rFonts w:ascii="Myriad Pro" w:hAnsi="Myriad Pro"/>
        </w:rPr>
      </w:pPr>
      <w:r w:rsidRPr="00AF52B9">
        <w:rPr>
          <w:rFonts w:ascii="Myriad Pro" w:hAnsi="Myriad Pro"/>
          <w:b/>
          <w:color w:val="334046"/>
        </w:rPr>
        <w:t>K1</w:t>
      </w:r>
      <w:r w:rsidRPr="00AF52B9">
        <w:rPr>
          <w:rFonts w:ascii="Myriad Pro" w:hAnsi="Myriad Pro"/>
          <w:color w:val="334046"/>
        </w:rPr>
        <w:t>:</w:t>
      </w:r>
      <w:r w:rsidRPr="00AF52B9">
        <w:rPr>
          <w:rFonts w:ascii="Myriad Pro" w:hAnsi="Myriad Pro"/>
          <w:color w:val="334046"/>
          <w:spacing w:val="-28"/>
        </w:rPr>
        <w:t xml:space="preserve"> </w:t>
      </w:r>
      <w:r w:rsidRPr="00AF52B9">
        <w:rPr>
          <w:rFonts w:ascii="Myriad Pro" w:hAnsi="Myriad Pro"/>
          <w:color w:val="334046"/>
        </w:rPr>
        <w:t>How</w:t>
      </w:r>
      <w:r w:rsidRPr="00AF52B9">
        <w:rPr>
          <w:rFonts w:ascii="Myriad Pro" w:hAnsi="Myriad Pro"/>
          <w:color w:val="334046"/>
          <w:spacing w:val="-28"/>
        </w:rPr>
        <w:t xml:space="preserve"> </w:t>
      </w:r>
      <w:r w:rsidRPr="00AF52B9">
        <w:rPr>
          <w:rFonts w:ascii="Myriad Pro" w:hAnsi="Myriad Pro"/>
          <w:color w:val="334046"/>
        </w:rPr>
        <w:t>to</w:t>
      </w:r>
      <w:r w:rsidRPr="00AF52B9">
        <w:rPr>
          <w:rFonts w:ascii="Myriad Pro" w:hAnsi="Myriad Pro"/>
          <w:color w:val="334046"/>
          <w:spacing w:val="-28"/>
        </w:rPr>
        <w:t xml:space="preserve"> </w:t>
      </w:r>
      <w:proofErr w:type="spellStart"/>
      <w:r w:rsidRPr="00AF52B9">
        <w:rPr>
          <w:rFonts w:ascii="Myriad Pro" w:hAnsi="Myriad Pro"/>
          <w:color w:val="334046"/>
        </w:rPr>
        <w:t>recognise</w:t>
      </w:r>
      <w:proofErr w:type="spellEnd"/>
      <w:r w:rsidRPr="00AF52B9">
        <w:rPr>
          <w:rFonts w:ascii="Myriad Pro" w:hAnsi="Myriad Pro"/>
          <w:color w:val="334046"/>
          <w:spacing w:val="-28"/>
        </w:rPr>
        <w:t xml:space="preserve"> </w:t>
      </w:r>
      <w:r w:rsidRPr="00AF52B9">
        <w:rPr>
          <w:rFonts w:ascii="Myriad Pro" w:hAnsi="Myriad Pro"/>
          <w:color w:val="334046"/>
        </w:rPr>
        <w:t>and</w:t>
      </w:r>
      <w:r w:rsidRPr="00AF52B9">
        <w:rPr>
          <w:rFonts w:ascii="Myriad Pro" w:hAnsi="Myriad Pro"/>
          <w:color w:val="334046"/>
          <w:spacing w:val="-28"/>
        </w:rPr>
        <w:t xml:space="preserve"> </w:t>
      </w:r>
      <w:r w:rsidRPr="00AF52B9">
        <w:rPr>
          <w:rFonts w:ascii="Myriad Pro" w:hAnsi="Myriad Pro"/>
          <w:color w:val="334046"/>
        </w:rPr>
        <w:t>understand</w:t>
      </w:r>
      <w:r w:rsidRPr="00AF52B9">
        <w:rPr>
          <w:rFonts w:ascii="Myriad Pro" w:hAnsi="Myriad Pro"/>
          <w:color w:val="334046"/>
          <w:spacing w:val="-28"/>
        </w:rPr>
        <w:t xml:space="preserve"> </w:t>
      </w:r>
      <w:r w:rsidRPr="00AF52B9">
        <w:rPr>
          <w:rFonts w:ascii="Myriad Pro" w:hAnsi="Myriad Pro"/>
          <w:color w:val="334046"/>
        </w:rPr>
        <w:t>archaeological</w:t>
      </w:r>
      <w:r w:rsidRPr="00AF52B9">
        <w:rPr>
          <w:rFonts w:ascii="Myriad Pro" w:hAnsi="Myriad Pro"/>
          <w:color w:val="334046"/>
          <w:spacing w:val="-28"/>
        </w:rPr>
        <w:t xml:space="preserve"> </w:t>
      </w:r>
      <w:r w:rsidRPr="00AF52B9">
        <w:rPr>
          <w:rFonts w:ascii="Myriad Pro" w:hAnsi="Myriad Pro"/>
          <w:color w:val="334046"/>
        </w:rPr>
        <w:t>site</w:t>
      </w:r>
      <w:r w:rsidRPr="00AF52B9">
        <w:rPr>
          <w:rFonts w:ascii="Myriad Pro" w:hAnsi="Myriad Pro"/>
          <w:color w:val="334046"/>
          <w:spacing w:val="-28"/>
        </w:rPr>
        <w:t xml:space="preserve"> </w:t>
      </w:r>
      <w:r w:rsidRPr="00AF52B9">
        <w:rPr>
          <w:rFonts w:ascii="Myriad Pro" w:hAnsi="Myriad Pro"/>
          <w:color w:val="334046"/>
        </w:rPr>
        <w:t>types,</w:t>
      </w:r>
      <w:r w:rsidRPr="00AF52B9">
        <w:rPr>
          <w:rFonts w:ascii="Myriad Pro" w:hAnsi="Myriad Pro"/>
          <w:color w:val="334046"/>
          <w:spacing w:val="-28"/>
        </w:rPr>
        <w:t xml:space="preserve"> </w:t>
      </w:r>
      <w:r w:rsidRPr="00AF52B9">
        <w:rPr>
          <w:rFonts w:ascii="Myriad Pro" w:hAnsi="Myriad Pro"/>
          <w:color w:val="334046"/>
        </w:rPr>
        <w:t>periods,</w:t>
      </w:r>
      <w:r w:rsidRPr="00AF52B9">
        <w:rPr>
          <w:rFonts w:ascii="Myriad Pro" w:hAnsi="Myriad Pro"/>
          <w:color w:val="334046"/>
          <w:spacing w:val="-28"/>
        </w:rPr>
        <w:t xml:space="preserve"> </w:t>
      </w:r>
      <w:r w:rsidRPr="00AF52B9">
        <w:rPr>
          <w:rFonts w:ascii="Myriad Pro" w:hAnsi="Myriad Pro"/>
          <w:color w:val="334046"/>
        </w:rPr>
        <w:t>artefacts</w:t>
      </w:r>
      <w:r w:rsidRPr="00AF52B9">
        <w:rPr>
          <w:rFonts w:ascii="Myriad Pro" w:hAnsi="Myriad Pro"/>
          <w:color w:val="334046"/>
          <w:spacing w:val="-28"/>
        </w:rPr>
        <w:t xml:space="preserve"> </w:t>
      </w:r>
      <w:r w:rsidRPr="00AF52B9">
        <w:rPr>
          <w:rFonts w:ascii="Myriad Pro" w:hAnsi="Myriad Pro"/>
          <w:color w:val="334046"/>
        </w:rPr>
        <w:t>and</w:t>
      </w:r>
      <w:r w:rsidRPr="00AF52B9">
        <w:rPr>
          <w:rFonts w:ascii="Myriad Pro" w:hAnsi="Myriad Pro"/>
          <w:color w:val="334046"/>
          <w:spacing w:val="-28"/>
        </w:rPr>
        <w:t xml:space="preserve"> </w:t>
      </w:r>
      <w:proofErr w:type="spellStart"/>
      <w:r w:rsidRPr="00AF52B9">
        <w:rPr>
          <w:rFonts w:ascii="Myriad Pro" w:hAnsi="Myriad Pro"/>
          <w:color w:val="334046"/>
        </w:rPr>
        <w:t>ecofacts</w:t>
      </w:r>
      <w:proofErr w:type="spellEnd"/>
      <w:r w:rsidRPr="00AF52B9">
        <w:rPr>
          <w:rFonts w:ascii="Myriad Pro" w:hAnsi="Myriad Pro"/>
          <w:color w:val="334046"/>
          <w:spacing w:val="-28"/>
        </w:rPr>
        <w:t xml:space="preserve"> </w:t>
      </w:r>
      <w:r w:rsidRPr="00AF52B9">
        <w:rPr>
          <w:rFonts w:ascii="Myriad Pro" w:hAnsi="Myriad Pro"/>
          <w:color w:val="334046"/>
        </w:rPr>
        <w:t>and</w:t>
      </w:r>
      <w:r w:rsidRPr="00AF52B9">
        <w:rPr>
          <w:rFonts w:ascii="Myriad Pro" w:hAnsi="Myriad Pro"/>
          <w:color w:val="334046"/>
          <w:spacing w:val="-28"/>
        </w:rPr>
        <w:t xml:space="preserve"> </w:t>
      </w:r>
      <w:r w:rsidRPr="00AF52B9">
        <w:rPr>
          <w:rFonts w:ascii="Myriad Pro" w:hAnsi="Myriad Pro"/>
          <w:color w:val="334046"/>
        </w:rPr>
        <w:t>site</w:t>
      </w:r>
      <w:r w:rsidRPr="00AF52B9">
        <w:rPr>
          <w:rFonts w:ascii="Myriad Pro" w:hAnsi="Myriad Pro"/>
          <w:color w:val="334046"/>
          <w:spacing w:val="-28"/>
        </w:rPr>
        <w:t xml:space="preserve"> </w:t>
      </w:r>
      <w:r w:rsidRPr="00AF52B9">
        <w:rPr>
          <w:rFonts w:ascii="Myriad Pro" w:hAnsi="Myriad Pro"/>
          <w:color w:val="334046"/>
        </w:rPr>
        <w:t>formation processes.</w:t>
      </w:r>
    </w:p>
    <w:p w14:paraId="0560BEE5" w14:textId="77777777" w:rsidR="00BB1AE2" w:rsidRPr="00AF52B9" w:rsidRDefault="00BB1AE2" w:rsidP="00BB1AE2">
      <w:pPr>
        <w:pStyle w:val="BodyText"/>
        <w:spacing w:before="204"/>
        <w:ind w:left="119"/>
        <w:rPr>
          <w:rFonts w:ascii="Myriad Pro" w:hAnsi="Myriad Pro"/>
        </w:rPr>
      </w:pPr>
      <w:r w:rsidRPr="00AF52B9">
        <w:rPr>
          <w:rFonts w:ascii="Myriad Pro" w:hAnsi="Myriad Pro"/>
          <w:b/>
          <w:color w:val="334046"/>
        </w:rPr>
        <w:t>K2</w:t>
      </w:r>
      <w:r w:rsidRPr="00AF52B9">
        <w:rPr>
          <w:rFonts w:ascii="Myriad Pro" w:hAnsi="Myriad Pro"/>
          <w:color w:val="334046"/>
        </w:rPr>
        <w:t>: Methods of archaeological investigation, how and why archaeological materials/ data are recovered</w:t>
      </w:r>
    </w:p>
    <w:p w14:paraId="6B88154E" w14:textId="77777777" w:rsidR="00BB1AE2" w:rsidRPr="00AF52B9" w:rsidRDefault="00BB1AE2" w:rsidP="00BB1AE2">
      <w:pPr>
        <w:pStyle w:val="BodyText"/>
        <w:spacing w:before="222"/>
        <w:ind w:left="119"/>
        <w:rPr>
          <w:rFonts w:ascii="Myriad Pro" w:hAnsi="Myriad Pro"/>
        </w:rPr>
      </w:pPr>
      <w:r w:rsidRPr="00AF52B9">
        <w:rPr>
          <w:rFonts w:ascii="Myriad Pro" w:hAnsi="Myriad Pro"/>
          <w:b/>
          <w:color w:val="334046"/>
        </w:rPr>
        <w:t>K3</w:t>
      </w:r>
      <w:r w:rsidRPr="00AF52B9">
        <w:rPr>
          <w:rFonts w:ascii="Myriad Pro" w:hAnsi="Myriad Pro"/>
          <w:color w:val="334046"/>
        </w:rPr>
        <w:t>: Relevant primary and secondary data and sources relating to Archaeology</w:t>
      </w:r>
    </w:p>
    <w:p w14:paraId="5EA6416D" w14:textId="77777777" w:rsidR="00BB1AE2" w:rsidRPr="00AF52B9" w:rsidRDefault="00BB1AE2" w:rsidP="00BB1AE2">
      <w:pPr>
        <w:pStyle w:val="BodyText"/>
        <w:spacing w:before="222" w:line="259" w:lineRule="auto"/>
        <w:ind w:left="119" w:right="131"/>
        <w:rPr>
          <w:rFonts w:ascii="Myriad Pro" w:hAnsi="Myriad Pro"/>
        </w:rPr>
      </w:pPr>
      <w:r w:rsidRPr="00AF52B9">
        <w:rPr>
          <w:rFonts w:ascii="Myriad Pro" w:hAnsi="Myriad Pro"/>
          <w:b/>
          <w:color w:val="334046"/>
        </w:rPr>
        <w:t>K4</w:t>
      </w:r>
      <w:r w:rsidRPr="00AF52B9">
        <w:rPr>
          <w:rFonts w:ascii="Myriad Pro" w:hAnsi="Myriad Pro"/>
          <w:color w:val="334046"/>
        </w:rPr>
        <w:t>:</w:t>
      </w:r>
      <w:r w:rsidRPr="00AF52B9">
        <w:rPr>
          <w:rFonts w:ascii="Myriad Pro" w:hAnsi="Myriad Pro"/>
          <w:color w:val="334046"/>
          <w:spacing w:val="-25"/>
        </w:rPr>
        <w:t xml:space="preserve"> </w:t>
      </w:r>
      <w:r w:rsidRPr="00AF52B9">
        <w:rPr>
          <w:rFonts w:ascii="Myriad Pro" w:hAnsi="Myriad Pro"/>
          <w:color w:val="334046"/>
        </w:rPr>
        <w:t>Understanding</w:t>
      </w:r>
      <w:r w:rsidRPr="00AF52B9">
        <w:rPr>
          <w:rFonts w:ascii="Myriad Pro" w:hAnsi="Myriad Pro"/>
          <w:color w:val="334046"/>
          <w:spacing w:val="-25"/>
        </w:rPr>
        <w:t xml:space="preserve"> </w:t>
      </w:r>
      <w:r w:rsidRPr="00AF52B9">
        <w:rPr>
          <w:rFonts w:ascii="Myriad Pro" w:hAnsi="Myriad Pro"/>
          <w:color w:val="334046"/>
        </w:rPr>
        <w:t>of</w:t>
      </w:r>
      <w:r w:rsidRPr="00AF52B9">
        <w:rPr>
          <w:rFonts w:ascii="Myriad Pro" w:hAnsi="Myriad Pro"/>
          <w:color w:val="334046"/>
          <w:spacing w:val="-24"/>
        </w:rPr>
        <w:t xml:space="preserve"> </w:t>
      </w:r>
      <w:r w:rsidRPr="00AF52B9">
        <w:rPr>
          <w:rFonts w:ascii="Myriad Pro" w:hAnsi="Myriad Pro"/>
          <w:color w:val="334046"/>
        </w:rPr>
        <w:t>how</w:t>
      </w:r>
      <w:r w:rsidRPr="00AF52B9">
        <w:rPr>
          <w:rFonts w:ascii="Myriad Pro" w:hAnsi="Myriad Pro"/>
          <w:color w:val="334046"/>
          <w:spacing w:val="-25"/>
        </w:rPr>
        <w:t xml:space="preserve"> </w:t>
      </w:r>
      <w:r w:rsidRPr="00AF52B9">
        <w:rPr>
          <w:rFonts w:ascii="Myriad Pro" w:hAnsi="Myriad Pro"/>
          <w:color w:val="334046"/>
        </w:rPr>
        <w:t>established</w:t>
      </w:r>
      <w:r w:rsidRPr="00AF52B9">
        <w:rPr>
          <w:rFonts w:ascii="Myriad Pro" w:hAnsi="Myriad Pro"/>
          <w:color w:val="334046"/>
          <w:spacing w:val="-24"/>
        </w:rPr>
        <w:t xml:space="preserve"> </w:t>
      </w:r>
      <w:r w:rsidRPr="00AF52B9">
        <w:rPr>
          <w:rFonts w:ascii="Myriad Pro" w:hAnsi="Myriad Pro"/>
          <w:color w:val="334046"/>
        </w:rPr>
        <w:t>techniques</w:t>
      </w:r>
      <w:r w:rsidRPr="00AF52B9">
        <w:rPr>
          <w:rFonts w:ascii="Myriad Pro" w:hAnsi="Myriad Pro"/>
          <w:color w:val="334046"/>
          <w:spacing w:val="-25"/>
        </w:rPr>
        <w:t xml:space="preserve"> </w:t>
      </w:r>
      <w:r w:rsidRPr="00AF52B9">
        <w:rPr>
          <w:rFonts w:ascii="Myriad Pro" w:hAnsi="Myriad Pro"/>
          <w:color w:val="334046"/>
        </w:rPr>
        <w:t>and</w:t>
      </w:r>
      <w:r w:rsidRPr="00AF52B9">
        <w:rPr>
          <w:rFonts w:ascii="Myriad Pro" w:hAnsi="Myriad Pro"/>
          <w:color w:val="334046"/>
          <w:spacing w:val="-24"/>
        </w:rPr>
        <w:t xml:space="preserve"> </w:t>
      </w:r>
      <w:r w:rsidRPr="00AF52B9">
        <w:rPr>
          <w:rFonts w:ascii="Myriad Pro" w:hAnsi="Myriad Pro"/>
          <w:color w:val="334046"/>
        </w:rPr>
        <w:t>methodologies</w:t>
      </w:r>
      <w:r w:rsidRPr="00AF52B9">
        <w:rPr>
          <w:rFonts w:ascii="Myriad Pro" w:hAnsi="Myriad Pro"/>
          <w:color w:val="334046"/>
          <w:spacing w:val="-25"/>
        </w:rPr>
        <w:t xml:space="preserve"> </w:t>
      </w:r>
      <w:r w:rsidRPr="00AF52B9">
        <w:rPr>
          <w:rFonts w:ascii="Myriad Pro" w:hAnsi="Myriad Pro"/>
          <w:color w:val="334046"/>
        </w:rPr>
        <w:t>can</w:t>
      </w:r>
      <w:r w:rsidRPr="00AF52B9">
        <w:rPr>
          <w:rFonts w:ascii="Myriad Pro" w:hAnsi="Myriad Pro"/>
          <w:color w:val="334046"/>
          <w:spacing w:val="-24"/>
        </w:rPr>
        <w:t xml:space="preserve"> </w:t>
      </w:r>
      <w:r w:rsidRPr="00AF52B9">
        <w:rPr>
          <w:rFonts w:ascii="Myriad Pro" w:hAnsi="Myriad Pro"/>
          <w:color w:val="334046"/>
        </w:rPr>
        <w:t>be</w:t>
      </w:r>
      <w:r w:rsidRPr="00AF52B9">
        <w:rPr>
          <w:rFonts w:ascii="Myriad Pro" w:hAnsi="Myriad Pro"/>
          <w:color w:val="334046"/>
          <w:spacing w:val="-25"/>
        </w:rPr>
        <w:t xml:space="preserve"> </w:t>
      </w:r>
      <w:r w:rsidRPr="00AF52B9">
        <w:rPr>
          <w:rFonts w:ascii="Myriad Pro" w:hAnsi="Myriad Pro"/>
          <w:color w:val="334046"/>
        </w:rPr>
        <w:t>practically</w:t>
      </w:r>
      <w:r w:rsidRPr="00AF52B9">
        <w:rPr>
          <w:rFonts w:ascii="Myriad Pro" w:hAnsi="Myriad Pro"/>
          <w:color w:val="334046"/>
          <w:spacing w:val="-24"/>
        </w:rPr>
        <w:t xml:space="preserve"> </w:t>
      </w:r>
      <w:r w:rsidRPr="00AF52B9">
        <w:rPr>
          <w:rFonts w:ascii="Myriad Pro" w:hAnsi="Myriad Pro"/>
          <w:color w:val="334046"/>
        </w:rPr>
        <w:t>employed</w:t>
      </w:r>
      <w:r w:rsidRPr="00AF52B9">
        <w:rPr>
          <w:rFonts w:ascii="Myriad Pro" w:hAnsi="Myriad Pro"/>
          <w:color w:val="334046"/>
          <w:spacing w:val="-25"/>
        </w:rPr>
        <w:t xml:space="preserve"> </w:t>
      </w:r>
      <w:r w:rsidRPr="00AF52B9">
        <w:rPr>
          <w:rFonts w:ascii="Myriad Pro" w:hAnsi="Myriad Pro"/>
          <w:color w:val="334046"/>
        </w:rPr>
        <w:t>in</w:t>
      </w:r>
      <w:r w:rsidRPr="00AF52B9">
        <w:rPr>
          <w:rFonts w:ascii="Myriad Pro" w:hAnsi="Myriad Pro"/>
          <w:color w:val="334046"/>
          <w:spacing w:val="-24"/>
        </w:rPr>
        <w:t xml:space="preserve"> </w:t>
      </w:r>
      <w:r w:rsidRPr="00AF52B9">
        <w:rPr>
          <w:rFonts w:ascii="Myriad Pro" w:hAnsi="Myriad Pro"/>
          <w:color w:val="334046"/>
        </w:rPr>
        <w:t>the</w:t>
      </w:r>
      <w:r w:rsidRPr="00AF52B9">
        <w:rPr>
          <w:rFonts w:ascii="Myriad Pro" w:hAnsi="Myriad Pro"/>
          <w:color w:val="334046"/>
          <w:spacing w:val="-25"/>
        </w:rPr>
        <w:t xml:space="preserve"> </w:t>
      </w:r>
      <w:r w:rsidRPr="00AF52B9">
        <w:rPr>
          <w:rFonts w:ascii="Myriad Pro" w:hAnsi="Myriad Pro"/>
          <w:color w:val="334046"/>
        </w:rPr>
        <w:t>research</w:t>
      </w:r>
      <w:r w:rsidRPr="00AF52B9">
        <w:rPr>
          <w:rFonts w:ascii="Myriad Pro" w:hAnsi="Myriad Pro"/>
          <w:color w:val="334046"/>
          <w:spacing w:val="-24"/>
        </w:rPr>
        <w:t xml:space="preserve"> </w:t>
      </w:r>
      <w:r w:rsidRPr="00AF52B9">
        <w:rPr>
          <w:rFonts w:ascii="Myriad Pro" w:hAnsi="Myriad Pro"/>
          <w:color w:val="334046"/>
        </w:rPr>
        <w:t>area</w:t>
      </w:r>
      <w:r w:rsidRPr="00AF52B9">
        <w:rPr>
          <w:rFonts w:ascii="Myriad Pro" w:hAnsi="Myriad Pro"/>
          <w:color w:val="334046"/>
          <w:spacing w:val="-25"/>
        </w:rPr>
        <w:t xml:space="preserve"> </w:t>
      </w:r>
      <w:r w:rsidRPr="00AF52B9">
        <w:rPr>
          <w:rFonts w:ascii="Myriad Pro" w:hAnsi="Myriad Pro"/>
          <w:color w:val="334046"/>
        </w:rPr>
        <w:t>of their</w:t>
      </w:r>
      <w:r w:rsidRPr="00AF52B9">
        <w:rPr>
          <w:rFonts w:ascii="Myriad Pro" w:hAnsi="Myriad Pro"/>
          <w:color w:val="334046"/>
          <w:spacing w:val="-13"/>
        </w:rPr>
        <w:t xml:space="preserve"> </w:t>
      </w:r>
      <w:r w:rsidRPr="00AF52B9">
        <w:rPr>
          <w:rFonts w:ascii="Myriad Pro" w:hAnsi="Myriad Pro"/>
          <w:color w:val="334046"/>
        </w:rPr>
        <w:t>specialism,</w:t>
      </w:r>
      <w:r w:rsidRPr="00AF52B9">
        <w:rPr>
          <w:rFonts w:ascii="Myriad Pro" w:hAnsi="Myriad Pro"/>
          <w:color w:val="334046"/>
          <w:spacing w:val="-12"/>
        </w:rPr>
        <w:t xml:space="preserve"> </w:t>
      </w:r>
      <w:r w:rsidRPr="00AF52B9">
        <w:rPr>
          <w:rFonts w:ascii="Myriad Pro" w:hAnsi="Myriad Pro"/>
          <w:color w:val="334046"/>
        </w:rPr>
        <w:t>and</w:t>
      </w:r>
      <w:r w:rsidRPr="00AF52B9">
        <w:rPr>
          <w:rFonts w:ascii="Myriad Pro" w:hAnsi="Myriad Pro"/>
          <w:color w:val="334046"/>
          <w:spacing w:val="-12"/>
        </w:rPr>
        <w:t xml:space="preserve"> </w:t>
      </w:r>
      <w:r w:rsidRPr="00AF52B9">
        <w:rPr>
          <w:rFonts w:ascii="Myriad Pro" w:hAnsi="Myriad Pro"/>
          <w:color w:val="334046"/>
        </w:rPr>
        <w:t>how</w:t>
      </w:r>
      <w:r w:rsidRPr="00AF52B9">
        <w:rPr>
          <w:rFonts w:ascii="Myriad Pro" w:hAnsi="Myriad Pro"/>
          <w:color w:val="334046"/>
          <w:spacing w:val="-13"/>
        </w:rPr>
        <w:t xml:space="preserve"> </w:t>
      </w:r>
      <w:r w:rsidRPr="00AF52B9">
        <w:rPr>
          <w:rFonts w:ascii="Myriad Pro" w:hAnsi="Myriad Pro"/>
          <w:color w:val="334046"/>
        </w:rPr>
        <w:t>they</w:t>
      </w:r>
      <w:r w:rsidRPr="00AF52B9">
        <w:rPr>
          <w:rFonts w:ascii="Myriad Pro" w:hAnsi="Myriad Pro"/>
          <w:color w:val="334046"/>
          <w:spacing w:val="-12"/>
        </w:rPr>
        <w:t xml:space="preserve"> </w:t>
      </w:r>
      <w:r w:rsidRPr="00AF52B9">
        <w:rPr>
          <w:rFonts w:ascii="Myriad Pro" w:hAnsi="Myriad Pro"/>
          <w:color w:val="334046"/>
        </w:rPr>
        <w:t>are</w:t>
      </w:r>
      <w:r w:rsidRPr="00AF52B9">
        <w:rPr>
          <w:rFonts w:ascii="Myriad Pro" w:hAnsi="Myriad Pro"/>
          <w:color w:val="334046"/>
          <w:spacing w:val="-12"/>
        </w:rPr>
        <w:t xml:space="preserve"> </w:t>
      </w:r>
      <w:r w:rsidRPr="00AF52B9">
        <w:rPr>
          <w:rFonts w:ascii="Myriad Pro" w:hAnsi="Myriad Pro"/>
          <w:color w:val="334046"/>
        </w:rPr>
        <w:t>used</w:t>
      </w:r>
      <w:r w:rsidRPr="00AF52B9">
        <w:rPr>
          <w:rFonts w:ascii="Myriad Pro" w:hAnsi="Myriad Pro"/>
          <w:color w:val="334046"/>
          <w:spacing w:val="-13"/>
        </w:rPr>
        <w:t xml:space="preserve"> </w:t>
      </w:r>
      <w:r w:rsidRPr="00AF52B9">
        <w:rPr>
          <w:rFonts w:ascii="Myriad Pro" w:hAnsi="Myriad Pro"/>
          <w:color w:val="334046"/>
        </w:rPr>
        <w:t>to</w:t>
      </w:r>
      <w:r w:rsidRPr="00AF52B9">
        <w:rPr>
          <w:rFonts w:ascii="Myriad Pro" w:hAnsi="Myriad Pro"/>
          <w:color w:val="334046"/>
          <w:spacing w:val="-12"/>
        </w:rPr>
        <w:t xml:space="preserve"> </w:t>
      </w:r>
      <w:r w:rsidRPr="00AF52B9">
        <w:rPr>
          <w:rFonts w:ascii="Myriad Pro" w:hAnsi="Myriad Pro"/>
          <w:color w:val="334046"/>
        </w:rPr>
        <w:t>create</w:t>
      </w:r>
      <w:r w:rsidRPr="00AF52B9">
        <w:rPr>
          <w:rFonts w:ascii="Myriad Pro" w:hAnsi="Myriad Pro"/>
          <w:color w:val="334046"/>
          <w:spacing w:val="-13"/>
        </w:rPr>
        <w:t xml:space="preserve"> </w:t>
      </w:r>
      <w:r w:rsidRPr="00AF52B9">
        <w:rPr>
          <w:rFonts w:ascii="Myriad Pro" w:hAnsi="Myriad Pro"/>
          <w:color w:val="334046"/>
        </w:rPr>
        <w:t>and</w:t>
      </w:r>
      <w:r w:rsidRPr="00AF52B9">
        <w:rPr>
          <w:rFonts w:ascii="Myriad Pro" w:hAnsi="Myriad Pro"/>
          <w:color w:val="334046"/>
          <w:spacing w:val="-12"/>
        </w:rPr>
        <w:t xml:space="preserve"> </w:t>
      </w:r>
      <w:r w:rsidRPr="00AF52B9">
        <w:rPr>
          <w:rFonts w:ascii="Myriad Pro" w:hAnsi="Myriad Pro"/>
          <w:color w:val="334046"/>
        </w:rPr>
        <w:t>interpret</w:t>
      </w:r>
      <w:r w:rsidRPr="00AF52B9">
        <w:rPr>
          <w:rFonts w:ascii="Myriad Pro" w:hAnsi="Myriad Pro"/>
          <w:color w:val="334046"/>
          <w:spacing w:val="-12"/>
        </w:rPr>
        <w:t xml:space="preserve"> </w:t>
      </w:r>
      <w:r w:rsidRPr="00AF52B9">
        <w:rPr>
          <w:rFonts w:ascii="Myriad Pro" w:hAnsi="Myriad Pro"/>
          <w:color w:val="334046"/>
        </w:rPr>
        <w:t>knowledge.</w:t>
      </w:r>
    </w:p>
    <w:p w14:paraId="2B28E89C" w14:textId="77777777" w:rsidR="00BB1AE2" w:rsidRPr="00AF52B9" w:rsidRDefault="00BB1AE2" w:rsidP="00BB1AE2">
      <w:pPr>
        <w:pStyle w:val="BodyText"/>
        <w:spacing w:before="204" w:line="259" w:lineRule="auto"/>
        <w:ind w:left="119" w:right="770"/>
        <w:rPr>
          <w:rFonts w:ascii="Myriad Pro" w:hAnsi="Myriad Pro"/>
        </w:rPr>
      </w:pPr>
      <w:r w:rsidRPr="00AF52B9">
        <w:rPr>
          <w:rFonts w:ascii="Myriad Pro" w:hAnsi="Myriad Pro"/>
          <w:b/>
          <w:color w:val="334046"/>
        </w:rPr>
        <w:t>K5</w:t>
      </w:r>
      <w:r w:rsidRPr="00AF52B9">
        <w:rPr>
          <w:rFonts w:ascii="Myriad Pro" w:hAnsi="Myriad Pro"/>
          <w:color w:val="334046"/>
        </w:rPr>
        <w:t>:</w:t>
      </w:r>
      <w:r w:rsidRPr="00AF52B9">
        <w:rPr>
          <w:rFonts w:ascii="Myriad Pro" w:hAnsi="Myriad Pro"/>
          <w:color w:val="334046"/>
          <w:spacing w:val="-29"/>
        </w:rPr>
        <w:t xml:space="preserve"> </w:t>
      </w:r>
      <w:r w:rsidRPr="00AF52B9">
        <w:rPr>
          <w:rFonts w:ascii="Myriad Pro" w:hAnsi="Myriad Pro"/>
          <w:color w:val="334046"/>
        </w:rPr>
        <w:t>Critical</w:t>
      </w:r>
      <w:r w:rsidRPr="00AF52B9">
        <w:rPr>
          <w:rFonts w:ascii="Myriad Pro" w:hAnsi="Myriad Pro"/>
          <w:color w:val="334046"/>
          <w:spacing w:val="-29"/>
        </w:rPr>
        <w:t xml:space="preserve"> </w:t>
      </w:r>
      <w:r w:rsidRPr="00AF52B9">
        <w:rPr>
          <w:rFonts w:ascii="Myriad Pro" w:hAnsi="Myriad Pro"/>
          <w:color w:val="334046"/>
        </w:rPr>
        <w:t>awareness</w:t>
      </w:r>
      <w:r w:rsidRPr="00AF52B9">
        <w:rPr>
          <w:rFonts w:ascii="Myriad Pro" w:hAnsi="Myriad Pro"/>
          <w:color w:val="334046"/>
          <w:spacing w:val="-29"/>
        </w:rPr>
        <w:t xml:space="preserve"> </w:t>
      </w:r>
      <w:r w:rsidRPr="00AF52B9">
        <w:rPr>
          <w:rFonts w:ascii="Myriad Pro" w:hAnsi="Myriad Pro"/>
          <w:color w:val="334046"/>
        </w:rPr>
        <w:t>of</w:t>
      </w:r>
      <w:r w:rsidRPr="00AF52B9">
        <w:rPr>
          <w:rFonts w:ascii="Myriad Pro" w:hAnsi="Myriad Pro"/>
          <w:color w:val="334046"/>
          <w:spacing w:val="-29"/>
        </w:rPr>
        <w:t xml:space="preserve"> </w:t>
      </w:r>
      <w:r w:rsidRPr="00AF52B9">
        <w:rPr>
          <w:rFonts w:ascii="Myriad Pro" w:hAnsi="Myriad Pro"/>
          <w:color w:val="334046"/>
        </w:rPr>
        <w:t>current</w:t>
      </w:r>
      <w:r w:rsidRPr="00AF52B9">
        <w:rPr>
          <w:rFonts w:ascii="Myriad Pro" w:hAnsi="Myriad Pro"/>
          <w:color w:val="334046"/>
          <w:spacing w:val="-28"/>
        </w:rPr>
        <w:t xml:space="preserve"> </w:t>
      </w:r>
      <w:r w:rsidRPr="00AF52B9">
        <w:rPr>
          <w:rFonts w:ascii="Myriad Pro" w:hAnsi="Myriad Pro"/>
          <w:color w:val="334046"/>
        </w:rPr>
        <w:t>academic</w:t>
      </w:r>
      <w:r w:rsidRPr="00AF52B9">
        <w:rPr>
          <w:rFonts w:ascii="Myriad Pro" w:hAnsi="Myriad Pro"/>
          <w:color w:val="334046"/>
          <w:spacing w:val="-29"/>
        </w:rPr>
        <w:t xml:space="preserve"> </w:t>
      </w:r>
      <w:r w:rsidRPr="00AF52B9">
        <w:rPr>
          <w:rFonts w:ascii="Myriad Pro" w:hAnsi="Myriad Pro"/>
          <w:color w:val="334046"/>
        </w:rPr>
        <w:t>research</w:t>
      </w:r>
      <w:r w:rsidRPr="00AF52B9">
        <w:rPr>
          <w:rFonts w:ascii="Myriad Pro" w:hAnsi="Myriad Pro"/>
          <w:color w:val="334046"/>
          <w:spacing w:val="-29"/>
        </w:rPr>
        <w:t xml:space="preserve"> </w:t>
      </w:r>
      <w:r w:rsidRPr="00AF52B9">
        <w:rPr>
          <w:rFonts w:ascii="Myriad Pro" w:hAnsi="Myriad Pro"/>
          <w:color w:val="334046"/>
        </w:rPr>
        <w:t>within</w:t>
      </w:r>
      <w:r w:rsidRPr="00AF52B9">
        <w:rPr>
          <w:rFonts w:ascii="Myriad Pro" w:hAnsi="Myriad Pro"/>
          <w:color w:val="334046"/>
          <w:spacing w:val="-29"/>
        </w:rPr>
        <w:t xml:space="preserve"> </w:t>
      </w:r>
      <w:r w:rsidRPr="00AF52B9">
        <w:rPr>
          <w:rFonts w:ascii="Myriad Pro" w:hAnsi="Myriad Pro"/>
          <w:color w:val="334046"/>
        </w:rPr>
        <w:t>the</w:t>
      </w:r>
      <w:r w:rsidRPr="00AF52B9">
        <w:rPr>
          <w:rFonts w:ascii="Myriad Pro" w:hAnsi="Myriad Pro"/>
          <w:color w:val="334046"/>
          <w:spacing w:val="-28"/>
        </w:rPr>
        <w:t xml:space="preserve"> </w:t>
      </w:r>
      <w:r w:rsidRPr="00AF52B9">
        <w:rPr>
          <w:rFonts w:ascii="Myriad Pro" w:hAnsi="Myriad Pro"/>
          <w:color w:val="334046"/>
        </w:rPr>
        <w:t>specialism,</w:t>
      </w:r>
      <w:r w:rsidRPr="00AF52B9">
        <w:rPr>
          <w:rFonts w:ascii="Myriad Pro" w:hAnsi="Myriad Pro"/>
          <w:color w:val="334046"/>
          <w:spacing w:val="-29"/>
        </w:rPr>
        <w:t xml:space="preserve"> </w:t>
      </w:r>
      <w:r w:rsidRPr="00AF52B9">
        <w:rPr>
          <w:rFonts w:ascii="Myriad Pro" w:hAnsi="Myriad Pro"/>
          <w:color w:val="334046"/>
        </w:rPr>
        <w:t>and</w:t>
      </w:r>
      <w:r w:rsidRPr="00AF52B9">
        <w:rPr>
          <w:rFonts w:ascii="Myriad Pro" w:hAnsi="Myriad Pro"/>
          <w:color w:val="334046"/>
          <w:spacing w:val="-29"/>
        </w:rPr>
        <w:t xml:space="preserve"> </w:t>
      </w:r>
      <w:r w:rsidRPr="00AF52B9">
        <w:rPr>
          <w:rFonts w:ascii="Myriad Pro" w:hAnsi="Myriad Pro"/>
          <w:color w:val="334046"/>
        </w:rPr>
        <w:t>regional,</w:t>
      </w:r>
      <w:r w:rsidRPr="00AF52B9">
        <w:rPr>
          <w:rFonts w:ascii="Myriad Pro" w:hAnsi="Myriad Pro"/>
          <w:color w:val="334046"/>
          <w:spacing w:val="-29"/>
        </w:rPr>
        <w:t xml:space="preserve"> </w:t>
      </w:r>
      <w:proofErr w:type="gramStart"/>
      <w:r w:rsidRPr="00AF52B9">
        <w:rPr>
          <w:rFonts w:ascii="Myriad Pro" w:hAnsi="Myriad Pro"/>
          <w:color w:val="334046"/>
        </w:rPr>
        <w:t>national</w:t>
      </w:r>
      <w:proofErr w:type="gramEnd"/>
      <w:r w:rsidRPr="00AF52B9">
        <w:rPr>
          <w:rFonts w:ascii="Myriad Pro" w:hAnsi="Myriad Pro"/>
          <w:color w:val="334046"/>
          <w:spacing w:val="-29"/>
        </w:rPr>
        <w:t xml:space="preserve"> </w:t>
      </w:r>
      <w:r w:rsidRPr="00AF52B9">
        <w:rPr>
          <w:rFonts w:ascii="Myriad Pro" w:hAnsi="Myriad Pro"/>
          <w:color w:val="334046"/>
        </w:rPr>
        <w:t>and</w:t>
      </w:r>
      <w:r w:rsidRPr="00AF52B9">
        <w:rPr>
          <w:rFonts w:ascii="Myriad Pro" w:hAnsi="Myriad Pro"/>
          <w:color w:val="334046"/>
          <w:spacing w:val="-28"/>
        </w:rPr>
        <w:t xml:space="preserve"> </w:t>
      </w:r>
      <w:r w:rsidRPr="00AF52B9">
        <w:rPr>
          <w:rFonts w:ascii="Myriad Pro" w:hAnsi="Myriad Pro"/>
          <w:color w:val="334046"/>
        </w:rPr>
        <w:t>international research</w:t>
      </w:r>
      <w:r w:rsidRPr="00AF52B9">
        <w:rPr>
          <w:rFonts w:ascii="Myriad Pro" w:hAnsi="Myriad Pro"/>
          <w:color w:val="334046"/>
          <w:spacing w:val="-12"/>
        </w:rPr>
        <w:t xml:space="preserve"> </w:t>
      </w:r>
      <w:r w:rsidRPr="00AF52B9">
        <w:rPr>
          <w:rFonts w:ascii="Myriad Pro" w:hAnsi="Myriad Pro"/>
          <w:color w:val="334046"/>
        </w:rPr>
        <w:t>agendas</w:t>
      </w:r>
    </w:p>
    <w:p w14:paraId="5B7085BB" w14:textId="77777777" w:rsidR="00BB1AE2" w:rsidRPr="00AF52B9" w:rsidRDefault="00BB1AE2" w:rsidP="00BB1AE2">
      <w:pPr>
        <w:pStyle w:val="BodyText"/>
        <w:spacing w:before="205"/>
        <w:ind w:left="119"/>
        <w:rPr>
          <w:rFonts w:ascii="Myriad Pro" w:hAnsi="Myriad Pro"/>
        </w:rPr>
      </w:pPr>
      <w:r w:rsidRPr="00AF52B9">
        <w:rPr>
          <w:rFonts w:ascii="Myriad Pro" w:hAnsi="Myriad Pro"/>
          <w:b/>
          <w:color w:val="334046"/>
        </w:rPr>
        <w:t>K6</w:t>
      </w:r>
      <w:r w:rsidRPr="00AF52B9">
        <w:rPr>
          <w:rFonts w:ascii="Myriad Pro" w:hAnsi="Myriad Pro"/>
          <w:color w:val="334046"/>
        </w:rPr>
        <w:t>: Requirements of formal publication, including standards for writing, editing and style</w:t>
      </w:r>
    </w:p>
    <w:p w14:paraId="06C747B4" w14:textId="77777777" w:rsidR="00BB1AE2" w:rsidRPr="00AF52B9" w:rsidRDefault="00BB1AE2" w:rsidP="00BB1AE2">
      <w:pPr>
        <w:pStyle w:val="BodyText"/>
        <w:spacing w:before="222" w:line="259" w:lineRule="auto"/>
        <w:ind w:left="119" w:right="194"/>
        <w:rPr>
          <w:rFonts w:ascii="Myriad Pro" w:hAnsi="Myriad Pro"/>
        </w:rPr>
      </w:pPr>
      <w:r w:rsidRPr="00AF52B9">
        <w:rPr>
          <w:rFonts w:ascii="Myriad Pro" w:hAnsi="Myriad Pro"/>
          <w:b/>
          <w:color w:val="334046"/>
        </w:rPr>
        <w:t>K7</w:t>
      </w:r>
      <w:r w:rsidRPr="00AF52B9">
        <w:rPr>
          <w:rFonts w:ascii="Myriad Pro" w:hAnsi="Myriad Pro"/>
          <w:color w:val="334046"/>
        </w:rPr>
        <w:t>:</w:t>
      </w:r>
      <w:r w:rsidRPr="00AF52B9">
        <w:rPr>
          <w:rFonts w:ascii="Myriad Pro" w:hAnsi="Myriad Pro"/>
          <w:color w:val="334046"/>
          <w:spacing w:val="-24"/>
        </w:rPr>
        <w:t xml:space="preserve"> </w:t>
      </w:r>
      <w:r w:rsidRPr="00AF52B9">
        <w:rPr>
          <w:rFonts w:ascii="Myriad Pro" w:hAnsi="Myriad Pro"/>
          <w:color w:val="334046"/>
        </w:rPr>
        <w:t>Fundamentals</w:t>
      </w:r>
      <w:r w:rsidRPr="00AF52B9">
        <w:rPr>
          <w:rFonts w:ascii="Myriad Pro" w:hAnsi="Myriad Pro"/>
          <w:color w:val="334046"/>
          <w:spacing w:val="-23"/>
        </w:rPr>
        <w:t xml:space="preserve"> </w:t>
      </w:r>
      <w:r w:rsidRPr="00AF52B9">
        <w:rPr>
          <w:rFonts w:ascii="Myriad Pro" w:hAnsi="Myriad Pro"/>
          <w:color w:val="334046"/>
        </w:rPr>
        <w:t>of</w:t>
      </w:r>
      <w:r w:rsidRPr="00AF52B9">
        <w:rPr>
          <w:rFonts w:ascii="Myriad Pro" w:hAnsi="Myriad Pro"/>
          <w:color w:val="334046"/>
          <w:spacing w:val="-23"/>
        </w:rPr>
        <w:t xml:space="preserve"> </w:t>
      </w:r>
      <w:r w:rsidRPr="00AF52B9">
        <w:rPr>
          <w:rFonts w:ascii="Myriad Pro" w:hAnsi="Myriad Pro"/>
          <w:color w:val="334046"/>
        </w:rPr>
        <w:t>relevant</w:t>
      </w:r>
      <w:r w:rsidRPr="00AF52B9">
        <w:rPr>
          <w:rFonts w:ascii="Myriad Pro" w:hAnsi="Myriad Pro"/>
          <w:color w:val="334046"/>
          <w:spacing w:val="-24"/>
        </w:rPr>
        <w:t xml:space="preserve"> </w:t>
      </w:r>
      <w:r w:rsidRPr="00AF52B9">
        <w:rPr>
          <w:rFonts w:ascii="Myriad Pro" w:hAnsi="Myriad Pro"/>
          <w:color w:val="334046"/>
        </w:rPr>
        <w:t>Health</w:t>
      </w:r>
      <w:r w:rsidRPr="00AF52B9">
        <w:rPr>
          <w:rFonts w:ascii="Myriad Pro" w:hAnsi="Myriad Pro"/>
          <w:color w:val="334046"/>
          <w:spacing w:val="-23"/>
        </w:rPr>
        <w:t xml:space="preserve"> </w:t>
      </w:r>
      <w:r w:rsidRPr="00AF52B9">
        <w:rPr>
          <w:rFonts w:ascii="Myriad Pro" w:hAnsi="Myriad Pro"/>
          <w:color w:val="334046"/>
        </w:rPr>
        <w:t>and</w:t>
      </w:r>
      <w:r w:rsidRPr="00AF52B9">
        <w:rPr>
          <w:rFonts w:ascii="Myriad Pro" w:hAnsi="Myriad Pro"/>
          <w:color w:val="334046"/>
          <w:spacing w:val="-23"/>
        </w:rPr>
        <w:t xml:space="preserve"> </w:t>
      </w:r>
      <w:r w:rsidRPr="00AF52B9">
        <w:rPr>
          <w:rFonts w:ascii="Myriad Pro" w:hAnsi="Myriad Pro"/>
          <w:color w:val="334046"/>
        </w:rPr>
        <w:t>Safety</w:t>
      </w:r>
      <w:r w:rsidRPr="00AF52B9">
        <w:rPr>
          <w:rFonts w:ascii="Myriad Pro" w:hAnsi="Myriad Pro"/>
          <w:color w:val="334046"/>
          <w:spacing w:val="-24"/>
        </w:rPr>
        <w:t xml:space="preserve"> </w:t>
      </w:r>
      <w:r w:rsidRPr="00AF52B9">
        <w:rPr>
          <w:rFonts w:ascii="Myriad Pro" w:hAnsi="Myriad Pro"/>
          <w:color w:val="334046"/>
        </w:rPr>
        <w:t>legislation</w:t>
      </w:r>
      <w:r w:rsidRPr="00AF52B9">
        <w:rPr>
          <w:rFonts w:ascii="Myriad Pro" w:hAnsi="Myriad Pro"/>
          <w:color w:val="334046"/>
          <w:spacing w:val="-23"/>
        </w:rPr>
        <w:t xml:space="preserve"> </w:t>
      </w:r>
      <w:r w:rsidRPr="00AF52B9">
        <w:rPr>
          <w:rFonts w:ascii="Myriad Pro" w:hAnsi="Myriad Pro"/>
          <w:color w:val="334046"/>
        </w:rPr>
        <w:t>and</w:t>
      </w:r>
      <w:r w:rsidRPr="00AF52B9">
        <w:rPr>
          <w:rFonts w:ascii="Myriad Pro" w:hAnsi="Myriad Pro"/>
          <w:color w:val="334046"/>
          <w:spacing w:val="-23"/>
        </w:rPr>
        <w:t xml:space="preserve"> </w:t>
      </w:r>
      <w:r w:rsidRPr="00AF52B9">
        <w:rPr>
          <w:rFonts w:ascii="Myriad Pro" w:hAnsi="Myriad Pro"/>
          <w:color w:val="334046"/>
        </w:rPr>
        <w:t>their</w:t>
      </w:r>
      <w:r w:rsidRPr="00AF52B9">
        <w:rPr>
          <w:rFonts w:ascii="Myriad Pro" w:hAnsi="Myriad Pro"/>
          <w:color w:val="334046"/>
          <w:spacing w:val="-24"/>
        </w:rPr>
        <w:t xml:space="preserve"> </w:t>
      </w:r>
      <w:r w:rsidRPr="00AF52B9">
        <w:rPr>
          <w:rFonts w:ascii="Myriad Pro" w:hAnsi="Myriad Pro"/>
          <w:color w:val="334046"/>
        </w:rPr>
        <w:t>employer’s</w:t>
      </w:r>
      <w:r w:rsidRPr="00AF52B9">
        <w:rPr>
          <w:rFonts w:ascii="Myriad Pro" w:hAnsi="Myriad Pro"/>
          <w:color w:val="334046"/>
          <w:spacing w:val="-23"/>
        </w:rPr>
        <w:t xml:space="preserve"> </w:t>
      </w:r>
      <w:r w:rsidRPr="00AF52B9">
        <w:rPr>
          <w:rFonts w:ascii="Myriad Pro" w:hAnsi="Myriad Pro"/>
          <w:color w:val="334046"/>
        </w:rPr>
        <w:t>Health</w:t>
      </w:r>
      <w:r w:rsidRPr="00AF52B9">
        <w:rPr>
          <w:rFonts w:ascii="Myriad Pro" w:hAnsi="Myriad Pro"/>
          <w:color w:val="334046"/>
          <w:spacing w:val="-23"/>
        </w:rPr>
        <w:t xml:space="preserve"> </w:t>
      </w:r>
      <w:r w:rsidRPr="00AF52B9">
        <w:rPr>
          <w:rFonts w:ascii="Myriad Pro" w:hAnsi="Myriad Pro"/>
          <w:color w:val="334046"/>
        </w:rPr>
        <w:t>and</w:t>
      </w:r>
      <w:r w:rsidRPr="00AF52B9">
        <w:rPr>
          <w:rFonts w:ascii="Myriad Pro" w:hAnsi="Myriad Pro"/>
          <w:color w:val="334046"/>
          <w:spacing w:val="-23"/>
        </w:rPr>
        <w:t xml:space="preserve"> </w:t>
      </w:r>
      <w:r w:rsidRPr="00AF52B9">
        <w:rPr>
          <w:rFonts w:ascii="Myriad Pro" w:hAnsi="Myriad Pro"/>
          <w:color w:val="334046"/>
        </w:rPr>
        <w:t>Safety</w:t>
      </w:r>
      <w:r w:rsidRPr="00AF52B9">
        <w:rPr>
          <w:rFonts w:ascii="Myriad Pro" w:hAnsi="Myriad Pro"/>
          <w:color w:val="334046"/>
          <w:spacing w:val="-24"/>
        </w:rPr>
        <w:t xml:space="preserve"> </w:t>
      </w:r>
      <w:r w:rsidRPr="00AF52B9">
        <w:rPr>
          <w:rFonts w:ascii="Myriad Pro" w:hAnsi="Myriad Pro"/>
          <w:color w:val="334046"/>
        </w:rPr>
        <w:t>Policy</w:t>
      </w:r>
      <w:r w:rsidRPr="00AF52B9">
        <w:rPr>
          <w:rFonts w:ascii="Myriad Pro" w:hAnsi="Myriad Pro"/>
          <w:color w:val="334046"/>
          <w:spacing w:val="-23"/>
        </w:rPr>
        <w:t xml:space="preserve"> </w:t>
      </w:r>
      <w:r w:rsidRPr="00AF52B9">
        <w:rPr>
          <w:rFonts w:ascii="Myriad Pro" w:hAnsi="Myriad Pro"/>
          <w:color w:val="334046"/>
        </w:rPr>
        <w:t>and</w:t>
      </w:r>
      <w:r w:rsidRPr="00AF52B9">
        <w:rPr>
          <w:rFonts w:ascii="Myriad Pro" w:hAnsi="Myriad Pro"/>
          <w:color w:val="334046"/>
          <w:spacing w:val="-23"/>
        </w:rPr>
        <w:t xml:space="preserve"> </w:t>
      </w:r>
      <w:r w:rsidRPr="00AF52B9">
        <w:rPr>
          <w:rFonts w:ascii="Myriad Pro" w:hAnsi="Myriad Pro"/>
          <w:color w:val="334046"/>
        </w:rPr>
        <w:t>Procedures and operational</w:t>
      </w:r>
      <w:r w:rsidRPr="00AF52B9">
        <w:rPr>
          <w:rFonts w:ascii="Myriad Pro" w:hAnsi="Myriad Pro"/>
          <w:color w:val="334046"/>
          <w:spacing w:val="-23"/>
        </w:rPr>
        <w:t xml:space="preserve"> </w:t>
      </w:r>
      <w:r w:rsidRPr="00AF52B9">
        <w:rPr>
          <w:rFonts w:ascii="Myriad Pro" w:hAnsi="Myriad Pro"/>
          <w:color w:val="334046"/>
        </w:rPr>
        <w:t>procedures.</w:t>
      </w:r>
    </w:p>
    <w:p w14:paraId="26168608" w14:textId="77777777" w:rsidR="00BB1AE2" w:rsidRPr="00AF52B9" w:rsidRDefault="00BB1AE2" w:rsidP="00BB1AE2">
      <w:pPr>
        <w:pStyle w:val="BodyText"/>
        <w:spacing w:before="204" w:line="259" w:lineRule="auto"/>
        <w:ind w:left="119" w:right="1121"/>
        <w:rPr>
          <w:rFonts w:ascii="Myriad Pro" w:hAnsi="Myriad Pro"/>
        </w:rPr>
      </w:pPr>
      <w:r w:rsidRPr="00AF52B9">
        <w:rPr>
          <w:rFonts w:ascii="Myriad Pro" w:hAnsi="Myriad Pro"/>
          <w:b/>
          <w:color w:val="334046"/>
        </w:rPr>
        <w:t>K8</w:t>
      </w:r>
      <w:r w:rsidRPr="00AF52B9">
        <w:rPr>
          <w:rFonts w:ascii="Myriad Pro" w:hAnsi="Myriad Pro"/>
          <w:color w:val="334046"/>
        </w:rPr>
        <w:t>:</w:t>
      </w:r>
      <w:r w:rsidRPr="00AF52B9">
        <w:rPr>
          <w:rFonts w:ascii="Myriad Pro" w:hAnsi="Myriad Pro"/>
          <w:color w:val="334046"/>
          <w:spacing w:val="-34"/>
        </w:rPr>
        <w:t xml:space="preserve"> </w:t>
      </w:r>
      <w:r w:rsidRPr="00AF52B9">
        <w:rPr>
          <w:rFonts w:ascii="Myriad Pro" w:hAnsi="Myriad Pro"/>
          <w:color w:val="334046"/>
        </w:rPr>
        <w:t>Legal</w:t>
      </w:r>
      <w:r w:rsidRPr="00AF52B9">
        <w:rPr>
          <w:rFonts w:ascii="Myriad Pro" w:hAnsi="Myriad Pro"/>
          <w:color w:val="334046"/>
          <w:spacing w:val="-33"/>
        </w:rPr>
        <w:t xml:space="preserve"> </w:t>
      </w:r>
      <w:r w:rsidRPr="00AF52B9">
        <w:rPr>
          <w:rFonts w:ascii="Myriad Pro" w:hAnsi="Myriad Pro"/>
          <w:color w:val="334046"/>
        </w:rPr>
        <w:t>requirements,</w:t>
      </w:r>
      <w:r w:rsidRPr="00AF52B9">
        <w:rPr>
          <w:rFonts w:ascii="Myriad Pro" w:hAnsi="Myriad Pro"/>
          <w:color w:val="334046"/>
          <w:spacing w:val="-34"/>
        </w:rPr>
        <w:t xml:space="preserve"> </w:t>
      </w:r>
      <w:r w:rsidRPr="00AF52B9">
        <w:rPr>
          <w:rFonts w:ascii="Myriad Pro" w:hAnsi="Myriad Pro"/>
          <w:color w:val="334046"/>
        </w:rPr>
        <w:t>professional</w:t>
      </w:r>
      <w:r w:rsidRPr="00AF52B9">
        <w:rPr>
          <w:rFonts w:ascii="Myriad Pro" w:hAnsi="Myriad Pro"/>
          <w:color w:val="334046"/>
          <w:spacing w:val="-33"/>
        </w:rPr>
        <w:t xml:space="preserve"> </w:t>
      </w:r>
      <w:r w:rsidRPr="00AF52B9">
        <w:rPr>
          <w:rFonts w:ascii="Myriad Pro" w:hAnsi="Myriad Pro"/>
          <w:color w:val="334046"/>
        </w:rPr>
        <w:t>standards,</w:t>
      </w:r>
      <w:r w:rsidRPr="00AF52B9">
        <w:rPr>
          <w:rFonts w:ascii="Myriad Pro" w:hAnsi="Myriad Pro"/>
          <w:color w:val="334046"/>
          <w:spacing w:val="-33"/>
        </w:rPr>
        <w:t xml:space="preserve"> </w:t>
      </w:r>
      <w:r w:rsidRPr="00AF52B9">
        <w:rPr>
          <w:rFonts w:ascii="Myriad Pro" w:hAnsi="Myriad Pro"/>
          <w:color w:val="334046"/>
        </w:rPr>
        <w:t>relevant</w:t>
      </w:r>
      <w:r w:rsidRPr="00AF52B9">
        <w:rPr>
          <w:rFonts w:ascii="Myriad Pro" w:hAnsi="Myriad Pro"/>
          <w:color w:val="334046"/>
          <w:spacing w:val="-34"/>
        </w:rPr>
        <w:t xml:space="preserve"> </w:t>
      </w:r>
      <w:proofErr w:type="gramStart"/>
      <w:r w:rsidRPr="00AF52B9">
        <w:rPr>
          <w:rFonts w:ascii="Myriad Pro" w:hAnsi="Myriad Pro"/>
          <w:color w:val="334046"/>
        </w:rPr>
        <w:t>procedures</w:t>
      </w:r>
      <w:proofErr w:type="gramEnd"/>
      <w:r w:rsidRPr="00AF52B9">
        <w:rPr>
          <w:rFonts w:ascii="Myriad Pro" w:hAnsi="Myriad Pro"/>
          <w:color w:val="334046"/>
          <w:spacing w:val="-33"/>
        </w:rPr>
        <w:t xml:space="preserve"> </w:t>
      </w:r>
      <w:r w:rsidRPr="00AF52B9">
        <w:rPr>
          <w:rFonts w:ascii="Myriad Pro" w:hAnsi="Myriad Pro"/>
          <w:color w:val="334046"/>
        </w:rPr>
        <w:t>and</w:t>
      </w:r>
      <w:r w:rsidRPr="00AF52B9">
        <w:rPr>
          <w:rFonts w:ascii="Myriad Pro" w:hAnsi="Myriad Pro"/>
          <w:color w:val="334046"/>
          <w:spacing w:val="-33"/>
        </w:rPr>
        <w:t xml:space="preserve"> </w:t>
      </w:r>
      <w:r w:rsidRPr="00AF52B9">
        <w:rPr>
          <w:rFonts w:ascii="Myriad Pro" w:hAnsi="Myriad Pro"/>
          <w:color w:val="334046"/>
        </w:rPr>
        <w:t>guidelines</w:t>
      </w:r>
      <w:r w:rsidRPr="00AF52B9">
        <w:rPr>
          <w:rFonts w:ascii="Myriad Pro" w:hAnsi="Myriad Pro"/>
          <w:color w:val="334046"/>
          <w:spacing w:val="-34"/>
        </w:rPr>
        <w:t xml:space="preserve"> </w:t>
      </w:r>
      <w:r w:rsidRPr="00AF52B9">
        <w:rPr>
          <w:rFonts w:ascii="Myriad Pro" w:hAnsi="Myriad Pro"/>
          <w:color w:val="334046"/>
        </w:rPr>
        <w:t>relevant</w:t>
      </w:r>
      <w:r w:rsidRPr="00AF52B9">
        <w:rPr>
          <w:rFonts w:ascii="Myriad Pro" w:hAnsi="Myriad Pro"/>
          <w:color w:val="334046"/>
          <w:spacing w:val="-33"/>
        </w:rPr>
        <w:t xml:space="preserve"> </w:t>
      </w:r>
      <w:r w:rsidRPr="00AF52B9">
        <w:rPr>
          <w:rFonts w:ascii="Myriad Pro" w:hAnsi="Myriad Pro"/>
          <w:color w:val="334046"/>
        </w:rPr>
        <w:t>to</w:t>
      </w:r>
      <w:r w:rsidRPr="00AF52B9">
        <w:rPr>
          <w:rFonts w:ascii="Myriad Pro" w:hAnsi="Myriad Pro"/>
          <w:color w:val="334046"/>
          <w:spacing w:val="-34"/>
        </w:rPr>
        <w:t xml:space="preserve"> </w:t>
      </w:r>
      <w:r w:rsidRPr="00AF52B9">
        <w:rPr>
          <w:rFonts w:ascii="Myriad Pro" w:hAnsi="Myriad Pro"/>
          <w:color w:val="334046"/>
        </w:rPr>
        <w:t>archaeological investigation</w:t>
      </w:r>
      <w:r w:rsidRPr="00AF52B9">
        <w:rPr>
          <w:rFonts w:ascii="Myriad Pro" w:hAnsi="Myriad Pro"/>
          <w:color w:val="334046"/>
          <w:spacing w:val="-14"/>
        </w:rPr>
        <w:t xml:space="preserve"> </w:t>
      </w:r>
      <w:r w:rsidRPr="00AF52B9">
        <w:rPr>
          <w:rFonts w:ascii="Myriad Pro" w:hAnsi="Myriad Pro"/>
          <w:color w:val="334046"/>
        </w:rPr>
        <w:t>and</w:t>
      </w:r>
      <w:r w:rsidRPr="00AF52B9">
        <w:rPr>
          <w:rFonts w:ascii="Myriad Pro" w:hAnsi="Myriad Pro"/>
          <w:color w:val="334046"/>
          <w:spacing w:val="-14"/>
        </w:rPr>
        <w:t xml:space="preserve"> </w:t>
      </w:r>
      <w:r w:rsidRPr="00AF52B9">
        <w:rPr>
          <w:rFonts w:ascii="Myriad Pro" w:hAnsi="Myriad Pro"/>
          <w:color w:val="334046"/>
        </w:rPr>
        <w:t>the</w:t>
      </w:r>
      <w:r w:rsidRPr="00AF52B9">
        <w:rPr>
          <w:rFonts w:ascii="Myriad Pro" w:hAnsi="Myriad Pro"/>
          <w:color w:val="334046"/>
          <w:spacing w:val="-14"/>
        </w:rPr>
        <w:t xml:space="preserve"> </w:t>
      </w:r>
      <w:r w:rsidRPr="00AF52B9">
        <w:rPr>
          <w:rFonts w:ascii="Myriad Pro" w:hAnsi="Myriad Pro"/>
          <w:color w:val="334046"/>
        </w:rPr>
        <w:t>processing,</w:t>
      </w:r>
      <w:r w:rsidRPr="00AF52B9">
        <w:rPr>
          <w:rFonts w:ascii="Myriad Pro" w:hAnsi="Myriad Pro"/>
          <w:color w:val="334046"/>
          <w:spacing w:val="-14"/>
        </w:rPr>
        <w:t xml:space="preserve"> </w:t>
      </w:r>
      <w:r w:rsidRPr="00AF52B9">
        <w:rPr>
          <w:rFonts w:ascii="Myriad Pro" w:hAnsi="Myriad Pro"/>
          <w:color w:val="334046"/>
        </w:rPr>
        <w:t>publication</w:t>
      </w:r>
      <w:r w:rsidRPr="00AF52B9">
        <w:rPr>
          <w:rFonts w:ascii="Myriad Pro" w:hAnsi="Myriad Pro"/>
          <w:color w:val="334046"/>
          <w:spacing w:val="-13"/>
        </w:rPr>
        <w:t xml:space="preserve"> </w:t>
      </w:r>
      <w:r w:rsidRPr="00AF52B9">
        <w:rPr>
          <w:rFonts w:ascii="Myriad Pro" w:hAnsi="Myriad Pro"/>
          <w:color w:val="334046"/>
        </w:rPr>
        <w:t>and</w:t>
      </w:r>
      <w:r w:rsidRPr="00AF52B9">
        <w:rPr>
          <w:rFonts w:ascii="Myriad Pro" w:hAnsi="Myriad Pro"/>
          <w:color w:val="334046"/>
          <w:spacing w:val="-14"/>
        </w:rPr>
        <w:t xml:space="preserve"> </w:t>
      </w:r>
      <w:r w:rsidRPr="00AF52B9">
        <w:rPr>
          <w:rFonts w:ascii="Myriad Pro" w:hAnsi="Myriad Pro"/>
          <w:color w:val="334046"/>
        </w:rPr>
        <w:t>storage</w:t>
      </w:r>
      <w:r w:rsidRPr="00AF52B9">
        <w:rPr>
          <w:rFonts w:ascii="Myriad Pro" w:hAnsi="Myriad Pro"/>
          <w:color w:val="334046"/>
          <w:spacing w:val="-14"/>
        </w:rPr>
        <w:t xml:space="preserve"> </w:t>
      </w:r>
      <w:r w:rsidRPr="00AF52B9">
        <w:rPr>
          <w:rFonts w:ascii="Myriad Pro" w:hAnsi="Myriad Pro"/>
          <w:color w:val="334046"/>
        </w:rPr>
        <w:t>of</w:t>
      </w:r>
      <w:r w:rsidRPr="00AF52B9">
        <w:rPr>
          <w:rFonts w:ascii="Myriad Pro" w:hAnsi="Myriad Pro"/>
          <w:color w:val="334046"/>
          <w:spacing w:val="-14"/>
        </w:rPr>
        <w:t xml:space="preserve"> </w:t>
      </w:r>
      <w:r w:rsidRPr="00AF52B9">
        <w:rPr>
          <w:rFonts w:ascii="Myriad Pro" w:hAnsi="Myriad Pro"/>
          <w:color w:val="334046"/>
        </w:rPr>
        <w:t>data</w:t>
      </w:r>
      <w:r w:rsidRPr="00AF52B9">
        <w:rPr>
          <w:rFonts w:ascii="Myriad Pro" w:hAnsi="Myriad Pro"/>
          <w:color w:val="334046"/>
          <w:spacing w:val="-14"/>
        </w:rPr>
        <w:t xml:space="preserve"> </w:t>
      </w:r>
      <w:r w:rsidRPr="00AF52B9">
        <w:rPr>
          <w:rFonts w:ascii="Myriad Pro" w:hAnsi="Myriad Pro"/>
          <w:color w:val="334046"/>
        </w:rPr>
        <w:t>and</w:t>
      </w:r>
      <w:r w:rsidRPr="00AF52B9">
        <w:rPr>
          <w:rFonts w:ascii="Myriad Pro" w:hAnsi="Myriad Pro"/>
          <w:color w:val="334046"/>
          <w:spacing w:val="-13"/>
        </w:rPr>
        <w:t xml:space="preserve"> </w:t>
      </w:r>
      <w:r w:rsidRPr="00AF52B9">
        <w:rPr>
          <w:rFonts w:ascii="Myriad Pro" w:hAnsi="Myriad Pro"/>
          <w:color w:val="334046"/>
        </w:rPr>
        <w:t>materials</w:t>
      </w:r>
    </w:p>
    <w:p w14:paraId="492098E1" w14:textId="77777777" w:rsidR="00BB1AE2" w:rsidRPr="00AF52B9" w:rsidRDefault="00BB1AE2" w:rsidP="00BB1AE2">
      <w:pPr>
        <w:pStyle w:val="BodyText"/>
        <w:spacing w:before="205" w:line="259" w:lineRule="auto"/>
        <w:ind w:left="119" w:right="411"/>
        <w:rPr>
          <w:rFonts w:ascii="Myriad Pro" w:hAnsi="Myriad Pro"/>
        </w:rPr>
      </w:pPr>
      <w:r w:rsidRPr="00AF52B9">
        <w:rPr>
          <w:rFonts w:ascii="Myriad Pro" w:hAnsi="Myriad Pro"/>
          <w:b/>
          <w:color w:val="334046"/>
        </w:rPr>
        <w:t>K9</w:t>
      </w:r>
      <w:r w:rsidRPr="00AF52B9">
        <w:rPr>
          <w:rFonts w:ascii="Myriad Pro" w:hAnsi="Myriad Pro"/>
          <w:color w:val="334046"/>
        </w:rPr>
        <w:t>:</w:t>
      </w:r>
      <w:r w:rsidRPr="00AF52B9">
        <w:rPr>
          <w:rFonts w:ascii="Myriad Pro" w:hAnsi="Myriad Pro"/>
          <w:color w:val="334046"/>
          <w:spacing w:val="-27"/>
        </w:rPr>
        <w:t xml:space="preserve"> </w:t>
      </w:r>
      <w:r w:rsidRPr="00AF52B9">
        <w:rPr>
          <w:rFonts w:ascii="Myriad Pro" w:hAnsi="Myriad Pro"/>
          <w:color w:val="334046"/>
        </w:rPr>
        <w:t>Roles</w:t>
      </w:r>
      <w:r w:rsidRPr="00AF52B9">
        <w:rPr>
          <w:rFonts w:ascii="Myriad Pro" w:hAnsi="Myriad Pro"/>
          <w:color w:val="334046"/>
          <w:spacing w:val="-27"/>
        </w:rPr>
        <w:t xml:space="preserve"> </w:t>
      </w:r>
      <w:r w:rsidRPr="00AF52B9">
        <w:rPr>
          <w:rFonts w:ascii="Myriad Pro" w:hAnsi="Myriad Pro"/>
          <w:color w:val="334046"/>
        </w:rPr>
        <w:t>of</w:t>
      </w:r>
      <w:r w:rsidRPr="00AF52B9">
        <w:rPr>
          <w:rFonts w:ascii="Myriad Pro" w:hAnsi="Myriad Pro"/>
          <w:color w:val="334046"/>
          <w:spacing w:val="-27"/>
        </w:rPr>
        <w:t xml:space="preserve"> </w:t>
      </w:r>
      <w:r w:rsidRPr="00AF52B9">
        <w:rPr>
          <w:rFonts w:ascii="Myriad Pro" w:hAnsi="Myriad Pro"/>
          <w:color w:val="334046"/>
        </w:rPr>
        <w:t>clients,</w:t>
      </w:r>
      <w:r w:rsidRPr="00AF52B9">
        <w:rPr>
          <w:rFonts w:ascii="Myriad Pro" w:hAnsi="Myriad Pro"/>
          <w:color w:val="334046"/>
          <w:spacing w:val="-26"/>
        </w:rPr>
        <w:t xml:space="preserve"> </w:t>
      </w:r>
      <w:proofErr w:type="gramStart"/>
      <w:r w:rsidRPr="00AF52B9">
        <w:rPr>
          <w:rFonts w:ascii="Myriad Pro" w:hAnsi="Myriad Pro"/>
          <w:color w:val="334046"/>
        </w:rPr>
        <w:t>stakeholders</w:t>
      </w:r>
      <w:proofErr w:type="gramEnd"/>
      <w:r w:rsidRPr="00AF52B9">
        <w:rPr>
          <w:rFonts w:ascii="Myriad Pro" w:hAnsi="Myriad Pro"/>
          <w:color w:val="334046"/>
          <w:spacing w:val="-27"/>
        </w:rPr>
        <w:t xml:space="preserve"> </w:t>
      </w:r>
      <w:r w:rsidRPr="00AF52B9">
        <w:rPr>
          <w:rFonts w:ascii="Myriad Pro" w:hAnsi="Myriad Pro"/>
          <w:color w:val="334046"/>
        </w:rPr>
        <w:t>and</w:t>
      </w:r>
      <w:r w:rsidRPr="00AF52B9">
        <w:rPr>
          <w:rFonts w:ascii="Myriad Pro" w:hAnsi="Myriad Pro"/>
          <w:color w:val="334046"/>
          <w:spacing w:val="-27"/>
        </w:rPr>
        <w:t xml:space="preserve"> </w:t>
      </w:r>
      <w:r w:rsidRPr="00AF52B9">
        <w:rPr>
          <w:rFonts w:ascii="Myriad Pro" w:hAnsi="Myriad Pro"/>
          <w:color w:val="334046"/>
        </w:rPr>
        <w:t>project</w:t>
      </w:r>
      <w:r w:rsidRPr="00AF52B9">
        <w:rPr>
          <w:rFonts w:ascii="Myriad Pro" w:hAnsi="Myriad Pro"/>
          <w:color w:val="334046"/>
          <w:spacing w:val="-26"/>
        </w:rPr>
        <w:t xml:space="preserve"> </w:t>
      </w:r>
      <w:r w:rsidRPr="00AF52B9">
        <w:rPr>
          <w:rFonts w:ascii="Myriad Pro" w:hAnsi="Myriad Pro"/>
          <w:color w:val="334046"/>
        </w:rPr>
        <w:t>team</w:t>
      </w:r>
      <w:r w:rsidRPr="00AF52B9">
        <w:rPr>
          <w:rFonts w:ascii="Myriad Pro" w:hAnsi="Myriad Pro"/>
          <w:color w:val="334046"/>
          <w:spacing w:val="-27"/>
        </w:rPr>
        <w:t xml:space="preserve"> </w:t>
      </w:r>
      <w:r w:rsidRPr="00AF52B9">
        <w:rPr>
          <w:rFonts w:ascii="Myriad Pro" w:hAnsi="Myriad Pro"/>
          <w:color w:val="334046"/>
        </w:rPr>
        <w:t>members</w:t>
      </w:r>
      <w:r w:rsidRPr="00AF52B9">
        <w:rPr>
          <w:rFonts w:ascii="Myriad Pro" w:hAnsi="Myriad Pro"/>
          <w:color w:val="334046"/>
          <w:spacing w:val="-27"/>
        </w:rPr>
        <w:t xml:space="preserve"> </w:t>
      </w:r>
      <w:r w:rsidRPr="00AF52B9">
        <w:rPr>
          <w:rFonts w:ascii="Myriad Pro" w:hAnsi="Myriad Pro"/>
          <w:color w:val="334046"/>
        </w:rPr>
        <w:t>within</w:t>
      </w:r>
      <w:r w:rsidRPr="00AF52B9">
        <w:rPr>
          <w:rFonts w:ascii="Myriad Pro" w:hAnsi="Myriad Pro"/>
          <w:color w:val="334046"/>
          <w:spacing w:val="-26"/>
        </w:rPr>
        <w:t xml:space="preserve"> </w:t>
      </w:r>
      <w:r w:rsidRPr="00AF52B9">
        <w:rPr>
          <w:rFonts w:ascii="Myriad Pro" w:hAnsi="Myriad Pro"/>
          <w:color w:val="334046"/>
        </w:rPr>
        <w:t>an</w:t>
      </w:r>
      <w:r w:rsidRPr="00AF52B9">
        <w:rPr>
          <w:rFonts w:ascii="Myriad Pro" w:hAnsi="Myriad Pro"/>
          <w:color w:val="334046"/>
          <w:spacing w:val="-27"/>
        </w:rPr>
        <w:t xml:space="preserve"> </w:t>
      </w:r>
      <w:r w:rsidRPr="00AF52B9">
        <w:rPr>
          <w:rFonts w:ascii="Myriad Pro" w:hAnsi="Myriad Pro"/>
          <w:color w:val="334046"/>
        </w:rPr>
        <w:t>archaeological</w:t>
      </w:r>
      <w:r w:rsidRPr="00AF52B9">
        <w:rPr>
          <w:rFonts w:ascii="Myriad Pro" w:hAnsi="Myriad Pro"/>
          <w:color w:val="334046"/>
          <w:spacing w:val="-27"/>
        </w:rPr>
        <w:t xml:space="preserve"> </w:t>
      </w:r>
      <w:r w:rsidRPr="00AF52B9">
        <w:rPr>
          <w:rFonts w:ascii="Myriad Pro" w:hAnsi="Myriad Pro"/>
          <w:color w:val="334046"/>
        </w:rPr>
        <w:t>investigation</w:t>
      </w:r>
      <w:r w:rsidRPr="00AF52B9">
        <w:rPr>
          <w:rFonts w:ascii="Myriad Pro" w:hAnsi="Myriad Pro"/>
          <w:color w:val="334046"/>
          <w:spacing w:val="-26"/>
        </w:rPr>
        <w:t xml:space="preserve"> </w:t>
      </w:r>
      <w:r w:rsidRPr="00AF52B9">
        <w:rPr>
          <w:rFonts w:ascii="Myriad Pro" w:hAnsi="Myriad Pro"/>
          <w:color w:val="334046"/>
        </w:rPr>
        <w:t>and</w:t>
      </w:r>
      <w:r w:rsidRPr="00AF52B9">
        <w:rPr>
          <w:rFonts w:ascii="Myriad Pro" w:hAnsi="Myriad Pro"/>
          <w:color w:val="334046"/>
          <w:spacing w:val="-27"/>
        </w:rPr>
        <w:t xml:space="preserve"> </w:t>
      </w:r>
      <w:r w:rsidRPr="00AF52B9">
        <w:rPr>
          <w:rFonts w:ascii="Myriad Pro" w:hAnsi="Myriad Pro"/>
          <w:color w:val="334046"/>
        </w:rPr>
        <w:t>how</w:t>
      </w:r>
      <w:r w:rsidRPr="00AF52B9">
        <w:rPr>
          <w:rFonts w:ascii="Myriad Pro" w:hAnsi="Myriad Pro"/>
          <w:color w:val="334046"/>
          <w:spacing w:val="-27"/>
        </w:rPr>
        <w:t xml:space="preserve"> </w:t>
      </w:r>
      <w:r w:rsidRPr="00AF52B9">
        <w:rPr>
          <w:rFonts w:ascii="Myriad Pro" w:hAnsi="Myriad Pro"/>
          <w:color w:val="334046"/>
        </w:rPr>
        <w:t>to</w:t>
      </w:r>
      <w:r w:rsidRPr="00AF52B9">
        <w:rPr>
          <w:rFonts w:ascii="Myriad Pro" w:hAnsi="Myriad Pro"/>
          <w:color w:val="334046"/>
          <w:spacing w:val="-26"/>
        </w:rPr>
        <w:t xml:space="preserve"> </w:t>
      </w:r>
      <w:r w:rsidRPr="00AF52B9">
        <w:rPr>
          <w:rFonts w:ascii="Myriad Pro" w:hAnsi="Myriad Pro"/>
          <w:color w:val="334046"/>
        </w:rPr>
        <w:t>ensure effective</w:t>
      </w:r>
      <w:r w:rsidRPr="00AF52B9">
        <w:rPr>
          <w:rFonts w:ascii="Myriad Pro" w:hAnsi="Myriad Pro"/>
          <w:color w:val="334046"/>
          <w:spacing w:val="-12"/>
        </w:rPr>
        <w:t xml:space="preserve"> </w:t>
      </w:r>
      <w:r w:rsidRPr="00AF52B9">
        <w:rPr>
          <w:rFonts w:ascii="Myriad Pro" w:hAnsi="Myriad Pro"/>
          <w:color w:val="334046"/>
        </w:rPr>
        <w:t>relationships</w:t>
      </w:r>
      <w:r w:rsidRPr="00AF52B9">
        <w:rPr>
          <w:rFonts w:ascii="Myriad Pro" w:hAnsi="Myriad Pro"/>
          <w:color w:val="334046"/>
          <w:spacing w:val="-12"/>
        </w:rPr>
        <w:t xml:space="preserve"> </w:t>
      </w:r>
      <w:r w:rsidRPr="00AF52B9">
        <w:rPr>
          <w:rFonts w:ascii="Myriad Pro" w:hAnsi="Myriad Pro"/>
          <w:color w:val="334046"/>
        </w:rPr>
        <w:t>and</w:t>
      </w:r>
      <w:r w:rsidRPr="00AF52B9">
        <w:rPr>
          <w:rFonts w:ascii="Myriad Pro" w:hAnsi="Myriad Pro"/>
          <w:color w:val="334046"/>
          <w:spacing w:val="-12"/>
        </w:rPr>
        <w:t xml:space="preserve"> </w:t>
      </w:r>
      <w:r w:rsidRPr="00AF52B9">
        <w:rPr>
          <w:rFonts w:ascii="Myriad Pro" w:hAnsi="Myriad Pro"/>
          <w:color w:val="334046"/>
        </w:rPr>
        <w:t>communications</w:t>
      </w:r>
      <w:r w:rsidRPr="00AF52B9">
        <w:rPr>
          <w:rFonts w:ascii="Myriad Pro" w:hAnsi="Myriad Pro"/>
          <w:color w:val="334046"/>
          <w:spacing w:val="-12"/>
        </w:rPr>
        <w:t xml:space="preserve"> </w:t>
      </w:r>
      <w:r w:rsidRPr="00AF52B9">
        <w:rPr>
          <w:rFonts w:ascii="Myriad Pro" w:hAnsi="Myriad Pro"/>
          <w:color w:val="334046"/>
        </w:rPr>
        <w:t>between</w:t>
      </w:r>
      <w:r w:rsidRPr="00AF52B9">
        <w:rPr>
          <w:rFonts w:ascii="Myriad Pro" w:hAnsi="Myriad Pro"/>
          <w:color w:val="334046"/>
          <w:spacing w:val="-12"/>
        </w:rPr>
        <w:t xml:space="preserve"> </w:t>
      </w:r>
      <w:r w:rsidRPr="00AF52B9">
        <w:rPr>
          <w:rFonts w:ascii="Myriad Pro" w:hAnsi="Myriad Pro"/>
          <w:color w:val="334046"/>
        </w:rPr>
        <w:t>them</w:t>
      </w:r>
    </w:p>
    <w:p w14:paraId="0295BD85" w14:textId="77777777" w:rsidR="00BB1AE2" w:rsidRPr="00AF52B9" w:rsidRDefault="00BB1AE2" w:rsidP="00BB1AE2">
      <w:pPr>
        <w:pStyle w:val="Heading2"/>
        <w:spacing w:before="191"/>
        <w:rPr>
          <w:rFonts w:ascii="Myriad Pro" w:hAnsi="Myriad Pro"/>
          <w:b/>
        </w:rPr>
      </w:pPr>
      <w:r w:rsidRPr="00AF52B9">
        <w:rPr>
          <w:rFonts w:ascii="Myriad Pro" w:hAnsi="Myriad Pro"/>
          <w:b/>
          <w:color w:val="006DBC"/>
        </w:rPr>
        <w:t>Skills</w:t>
      </w:r>
    </w:p>
    <w:p w14:paraId="45943942" w14:textId="77777777" w:rsidR="00BB1AE2" w:rsidRPr="00AF52B9" w:rsidRDefault="00BB1AE2" w:rsidP="00BB1AE2">
      <w:pPr>
        <w:pStyle w:val="BodyText"/>
        <w:spacing w:before="138"/>
        <w:ind w:left="119"/>
        <w:rPr>
          <w:rFonts w:ascii="Myriad Pro" w:hAnsi="Myriad Pro"/>
        </w:rPr>
      </w:pPr>
      <w:r w:rsidRPr="00AF52B9">
        <w:rPr>
          <w:rFonts w:ascii="Myriad Pro" w:hAnsi="Myriad Pro"/>
          <w:b/>
          <w:color w:val="334046"/>
        </w:rPr>
        <w:t>S1</w:t>
      </w:r>
      <w:r w:rsidRPr="00AF52B9">
        <w:rPr>
          <w:rFonts w:ascii="Myriad Pro" w:hAnsi="Myriad Pro"/>
          <w:color w:val="334046"/>
        </w:rPr>
        <w:t>: Research, access and apply relevant primary and secondary data relating to Archaeology</w:t>
      </w:r>
    </w:p>
    <w:p w14:paraId="62657DAE" w14:textId="77777777" w:rsidR="00BB1AE2" w:rsidRPr="00AF52B9" w:rsidRDefault="00BB1AE2" w:rsidP="00BB1AE2">
      <w:pPr>
        <w:pStyle w:val="BodyText"/>
        <w:spacing w:before="222"/>
        <w:ind w:left="119"/>
        <w:rPr>
          <w:rFonts w:ascii="Myriad Pro" w:hAnsi="Myriad Pro"/>
        </w:rPr>
      </w:pPr>
      <w:r w:rsidRPr="00AF52B9">
        <w:rPr>
          <w:rFonts w:ascii="Myriad Pro" w:hAnsi="Myriad Pro"/>
          <w:b/>
          <w:color w:val="334046"/>
        </w:rPr>
        <w:t>S2</w:t>
      </w:r>
      <w:r w:rsidRPr="00AF52B9">
        <w:rPr>
          <w:rFonts w:ascii="Myriad Pro" w:hAnsi="Myriad Pro"/>
          <w:color w:val="334046"/>
        </w:rPr>
        <w:t xml:space="preserve">: </w:t>
      </w:r>
      <w:proofErr w:type="spellStart"/>
      <w:r w:rsidRPr="00AF52B9">
        <w:rPr>
          <w:rFonts w:ascii="Myriad Pro" w:hAnsi="Myriad Pro"/>
          <w:color w:val="334046"/>
        </w:rPr>
        <w:t>Contextualise</w:t>
      </w:r>
      <w:proofErr w:type="spellEnd"/>
      <w:r w:rsidRPr="00AF52B9">
        <w:rPr>
          <w:rFonts w:ascii="Myriad Pro" w:hAnsi="Myriad Pro"/>
          <w:color w:val="334046"/>
        </w:rPr>
        <w:t xml:space="preserve"> and </w:t>
      </w:r>
      <w:proofErr w:type="spellStart"/>
      <w:r w:rsidRPr="00AF52B9">
        <w:rPr>
          <w:rFonts w:ascii="Myriad Pro" w:hAnsi="Myriad Pro"/>
          <w:color w:val="334046"/>
        </w:rPr>
        <w:t>synthesise</w:t>
      </w:r>
      <w:proofErr w:type="spellEnd"/>
      <w:r w:rsidRPr="00AF52B9">
        <w:rPr>
          <w:rFonts w:ascii="Myriad Pro" w:hAnsi="Myriad Pro"/>
          <w:color w:val="334046"/>
        </w:rPr>
        <w:t xml:space="preserve"> data and results within relevant frameworks.</w:t>
      </w:r>
    </w:p>
    <w:p w14:paraId="6A9371D9" w14:textId="77777777" w:rsidR="00BB1AE2" w:rsidRPr="00AF52B9" w:rsidRDefault="00BB1AE2" w:rsidP="00BB1AE2">
      <w:pPr>
        <w:pStyle w:val="BodyText"/>
        <w:spacing w:before="222" w:line="259" w:lineRule="auto"/>
        <w:ind w:left="119" w:right="232"/>
        <w:rPr>
          <w:rFonts w:ascii="Myriad Pro" w:hAnsi="Myriad Pro"/>
        </w:rPr>
      </w:pPr>
      <w:r w:rsidRPr="00AF52B9">
        <w:rPr>
          <w:rFonts w:ascii="Myriad Pro" w:hAnsi="Myriad Pro"/>
          <w:b/>
          <w:color w:val="334046"/>
        </w:rPr>
        <w:t>S3</w:t>
      </w:r>
      <w:r w:rsidRPr="00AF52B9">
        <w:rPr>
          <w:rFonts w:ascii="Myriad Pro" w:hAnsi="Myriad Pro"/>
          <w:color w:val="334046"/>
        </w:rPr>
        <w:t>:</w:t>
      </w:r>
      <w:r w:rsidRPr="00AF52B9">
        <w:rPr>
          <w:rFonts w:ascii="Myriad Pro" w:hAnsi="Myriad Pro"/>
          <w:color w:val="334046"/>
          <w:spacing w:val="-33"/>
        </w:rPr>
        <w:t xml:space="preserve"> </w:t>
      </w:r>
      <w:r w:rsidRPr="00AF52B9">
        <w:rPr>
          <w:rFonts w:ascii="Myriad Pro" w:hAnsi="Myriad Pro"/>
          <w:color w:val="334046"/>
        </w:rPr>
        <w:t>Maintain</w:t>
      </w:r>
      <w:r w:rsidRPr="00AF52B9">
        <w:rPr>
          <w:rFonts w:ascii="Myriad Pro" w:hAnsi="Myriad Pro"/>
          <w:color w:val="334046"/>
          <w:spacing w:val="-32"/>
        </w:rPr>
        <w:t xml:space="preserve"> </w:t>
      </w:r>
      <w:r w:rsidRPr="00AF52B9">
        <w:rPr>
          <w:rFonts w:ascii="Myriad Pro" w:hAnsi="Myriad Pro"/>
          <w:color w:val="334046"/>
        </w:rPr>
        <w:t>and</w:t>
      </w:r>
      <w:r w:rsidRPr="00AF52B9">
        <w:rPr>
          <w:rFonts w:ascii="Myriad Pro" w:hAnsi="Myriad Pro"/>
          <w:color w:val="334046"/>
          <w:spacing w:val="-33"/>
        </w:rPr>
        <w:t xml:space="preserve"> </w:t>
      </w:r>
      <w:r w:rsidRPr="00AF52B9">
        <w:rPr>
          <w:rFonts w:ascii="Myriad Pro" w:hAnsi="Myriad Pro"/>
          <w:color w:val="334046"/>
        </w:rPr>
        <w:t>develop</w:t>
      </w:r>
      <w:r w:rsidRPr="00AF52B9">
        <w:rPr>
          <w:rFonts w:ascii="Myriad Pro" w:hAnsi="Myriad Pro"/>
          <w:color w:val="334046"/>
          <w:spacing w:val="-32"/>
        </w:rPr>
        <w:t xml:space="preserve"> </w:t>
      </w:r>
      <w:r w:rsidRPr="00AF52B9">
        <w:rPr>
          <w:rFonts w:ascii="Myriad Pro" w:hAnsi="Myriad Pro"/>
          <w:color w:val="334046"/>
        </w:rPr>
        <w:t>reference</w:t>
      </w:r>
      <w:r w:rsidRPr="00AF52B9">
        <w:rPr>
          <w:rFonts w:ascii="Myriad Pro" w:hAnsi="Myriad Pro"/>
          <w:color w:val="334046"/>
          <w:spacing w:val="-33"/>
        </w:rPr>
        <w:t xml:space="preserve"> </w:t>
      </w:r>
      <w:r w:rsidRPr="00AF52B9">
        <w:rPr>
          <w:rFonts w:ascii="Myriad Pro" w:hAnsi="Myriad Pro"/>
          <w:color w:val="334046"/>
        </w:rPr>
        <w:t>materials</w:t>
      </w:r>
      <w:r w:rsidRPr="00AF52B9">
        <w:rPr>
          <w:rFonts w:ascii="Myriad Pro" w:hAnsi="Myriad Pro"/>
          <w:color w:val="334046"/>
          <w:spacing w:val="-32"/>
        </w:rPr>
        <w:t xml:space="preserve"> </w:t>
      </w:r>
      <w:r w:rsidRPr="00AF52B9">
        <w:rPr>
          <w:rFonts w:ascii="Myriad Pro" w:hAnsi="Myriad Pro"/>
          <w:color w:val="334046"/>
        </w:rPr>
        <w:t>and</w:t>
      </w:r>
      <w:r w:rsidRPr="00AF52B9">
        <w:rPr>
          <w:rFonts w:ascii="Myriad Pro" w:hAnsi="Myriad Pro"/>
          <w:color w:val="334046"/>
          <w:spacing w:val="-33"/>
        </w:rPr>
        <w:t xml:space="preserve"> </w:t>
      </w:r>
      <w:r w:rsidRPr="00AF52B9">
        <w:rPr>
          <w:rFonts w:ascii="Myriad Pro" w:hAnsi="Myriad Pro"/>
          <w:color w:val="334046"/>
        </w:rPr>
        <w:t>databases,</w:t>
      </w:r>
      <w:r w:rsidRPr="00AF52B9">
        <w:rPr>
          <w:rFonts w:ascii="Myriad Pro" w:hAnsi="Myriad Pro"/>
          <w:color w:val="334046"/>
          <w:spacing w:val="-32"/>
        </w:rPr>
        <w:t xml:space="preserve"> </w:t>
      </w:r>
      <w:proofErr w:type="spellStart"/>
      <w:r w:rsidRPr="00AF52B9">
        <w:rPr>
          <w:rFonts w:ascii="Myriad Pro" w:hAnsi="Myriad Pro"/>
          <w:color w:val="334046"/>
        </w:rPr>
        <w:t>categorising</w:t>
      </w:r>
      <w:proofErr w:type="spellEnd"/>
      <w:r w:rsidRPr="00AF52B9">
        <w:rPr>
          <w:rFonts w:ascii="Myriad Pro" w:hAnsi="Myriad Pro"/>
          <w:color w:val="334046"/>
          <w:spacing w:val="-32"/>
        </w:rPr>
        <w:t xml:space="preserve"> </w:t>
      </w:r>
      <w:r w:rsidRPr="00AF52B9">
        <w:rPr>
          <w:rFonts w:ascii="Myriad Pro" w:hAnsi="Myriad Pro"/>
          <w:color w:val="334046"/>
        </w:rPr>
        <w:t>and</w:t>
      </w:r>
      <w:r w:rsidRPr="00AF52B9">
        <w:rPr>
          <w:rFonts w:ascii="Myriad Pro" w:hAnsi="Myriad Pro"/>
          <w:color w:val="334046"/>
          <w:spacing w:val="-33"/>
        </w:rPr>
        <w:t xml:space="preserve"> </w:t>
      </w:r>
      <w:r w:rsidRPr="00AF52B9">
        <w:rPr>
          <w:rFonts w:ascii="Myriad Pro" w:hAnsi="Myriad Pro"/>
          <w:color w:val="334046"/>
        </w:rPr>
        <w:t>classifying</w:t>
      </w:r>
      <w:r w:rsidRPr="00AF52B9">
        <w:rPr>
          <w:rFonts w:ascii="Myriad Pro" w:hAnsi="Myriad Pro"/>
          <w:color w:val="334046"/>
          <w:spacing w:val="-32"/>
        </w:rPr>
        <w:t xml:space="preserve"> </w:t>
      </w:r>
      <w:r w:rsidRPr="00AF52B9">
        <w:rPr>
          <w:rFonts w:ascii="Myriad Pro" w:hAnsi="Myriad Pro"/>
          <w:color w:val="334046"/>
        </w:rPr>
        <w:t>data,</w:t>
      </w:r>
      <w:r w:rsidRPr="00AF52B9">
        <w:rPr>
          <w:rFonts w:ascii="Myriad Pro" w:hAnsi="Myriad Pro"/>
          <w:color w:val="334046"/>
          <w:spacing w:val="-33"/>
        </w:rPr>
        <w:t xml:space="preserve"> </w:t>
      </w:r>
      <w:r w:rsidRPr="00AF52B9">
        <w:rPr>
          <w:rFonts w:ascii="Myriad Pro" w:hAnsi="Myriad Pro"/>
          <w:color w:val="334046"/>
        </w:rPr>
        <w:t>including</w:t>
      </w:r>
      <w:r w:rsidRPr="00AF52B9">
        <w:rPr>
          <w:rFonts w:ascii="Myriad Pro" w:hAnsi="Myriad Pro"/>
          <w:color w:val="334046"/>
          <w:spacing w:val="-32"/>
        </w:rPr>
        <w:t xml:space="preserve"> </w:t>
      </w:r>
      <w:r w:rsidRPr="00AF52B9">
        <w:rPr>
          <w:rFonts w:ascii="Myriad Pro" w:hAnsi="Myriad Pro"/>
          <w:color w:val="334046"/>
        </w:rPr>
        <w:t>electronic</w:t>
      </w:r>
      <w:r w:rsidRPr="00AF52B9">
        <w:rPr>
          <w:rFonts w:ascii="Myriad Pro" w:hAnsi="Myriad Pro"/>
          <w:color w:val="334046"/>
          <w:spacing w:val="-33"/>
        </w:rPr>
        <w:t xml:space="preserve"> </w:t>
      </w:r>
      <w:r w:rsidRPr="00AF52B9">
        <w:rPr>
          <w:rFonts w:ascii="Myriad Pro" w:hAnsi="Myriad Pro"/>
          <w:color w:val="334046"/>
        </w:rPr>
        <w:t>data, appropriately.</w:t>
      </w:r>
    </w:p>
    <w:p w14:paraId="3583726A" w14:textId="77777777" w:rsidR="00BB1AE2" w:rsidRPr="00AF52B9" w:rsidRDefault="00BB1AE2" w:rsidP="00BB1AE2">
      <w:pPr>
        <w:pStyle w:val="BodyText"/>
        <w:spacing w:before="204"/>
        <w:ind w:left="119"/>
        <w:rPr>
          <w:rFonts w:ascii="Myriad Pro" w:hAnsi="Myriad Pro"/>
        </w:rPr>
      </w:pPr>
      <w:r w:rsidRPr="00AF52B9">
        <w:rPr>
          <w:rFonts w:ascii="Myriad Pro" w:hAnsi="Myriad Pro"/>
          <w:b/>
          <w:color w:val="334046"/>
        </w:rPr>
        <w:t>S4</w:t>
      </w:r>
      <w:r w:rsidRPr="00AF52B9">
        <w:rPr>
          <w:rFonts w:ascii="Myriad Pro" w:hAnsi="Myriad Pro"/>
          <w:color w:val="334046"/>
        </w:rPr>
        <w:t>: Select, secure, check and calibrate suitable equipment and reference resources</w:t>
      </w:r>
    </w:p>
    <w:p w14:paraId="0EC92B85" w14:textId="77777777" w:rsidR="00BB1AE2" w:rsidRPr="00AF52B9" w:rsidRDefault="00BB1AE2" w:rsidP="00BB1AE2">
      <w:pPr>
        <w:pStyle w:val="BodyText"/>
        <w:spacing w:before="222" w:line="259" w:lineRule="auto"/>
        <w:ind w:left="119" w:right="489"/>
        <w:rPr>
          <w:rFonts w:ascii="Myriad Pro" w:hAnsi="Myriad Pro"/>
        </w:rPr>
      </w:pPr>
      <w:r w:rsidRPr="00AF52B9">
        <w:rPr>
          <w:rFonts w:ascii="Myriad Pro" w:hAnsi="Myriad Pro"/>
          <w:b/>
          <w:color w:val="334046"/>
        </w:rPr>
        <w:t>S5</w:t>
      </w:r>
      <w:r w:rsidRPr="00AF52B9">
        <w:rPr>
          <w:rFonts w:ascii="Myriad Pro" w:hAnsi="Myriad Pro"/>
          <w:color w:val="334046"/>
        </w:rPr>
        <w:t>:</w:t>
      </w:r>
      <w:r w:rsidRPr="00AF52B9">
        <w:rPr>
          <w:rFonts w:ascii="Myriad Pro" w:hAnsi="Myriad Pro"/>
          <w:color w:val="334046"/>
          <w:spacing w:val="-29"/>
        </w:rPr>
        <w:t xml:space="preserve"> </w:t>
      </w:r>
      <w:r w:rsidRPr="00AF52B9">
        <w:rPr>
          <w:rFonts w:ascii="Myriad Pro" w:hAnsi="Myriad Pro"/>
          <w:color w:val="334046"/>
        </w:rPr>
        <w:t>Evaluate</w:t>
      </w:r>
      <w:r w:rsidRPr="00AF52B9">
        <w:rPr>
          <w:rFonts w:ascii="Myriad Pro" w:hAnsi="Myriad Pro"/>
          <w:color w:val="334046"/>
          <w:spacing w:val="-28"/>
        </w:rPr>
        <w:t xml:space="preserve"> </w:t>
      </w:r>
      <w:r w:rsidRPr="00AF52B9">
        <w:rPr>
          <w:rFonts w:ascii="Myriad Pro" w:hAnsi="Myriad Pro"/>
          <w:color w:val="334046"/>
        </w:rPr>
        <w:t>the</w:t>
      </w:r>
      <w:r w:rsidRPr="00AF52B9">
        <w:rPr>
          <w:rFonts w:ascii="Myriad Pro" w:hAnsi="Myriad Pro"/>
          <w:color w:val="334046"/>
          <w:spacing w:val="-29"/>
        </w:rPr>
        <w:t xml:space="preserve"> </w:t>
      </w:r>
      <w:r w:rsidRPr="00AF52B9">
        <w:rPr>
          <w:rFonts w:ascii="Myriad Pro" w:hAnsi="Myriad Pro"/>
          <w:color w:val="334046"/>
        </w:rPr>
        <w:t>relevance</w:t>
      </w:r>
      <w:r w:rsidRPr="00AF52B9">
        <w:rPr>
          <w:rFonts w:ascii="Myriad Pro" w:hAnsi="Myriad Pro"/>
          <w:color w:val="334046"/>
          <w:spacing w:val="-28"/>
        </w:rPr>
        <w:t xml:space="preserve"> </w:t>
      </w:r>
      <w:r w:rsidRPr="00AF52B9">
        <w:rPr>
          <w:rFonts w:ascii="Myriad Pro" w:hAnsi="Myriad Pro"/>
          <w:color w:val="334046"/>
        </w:rPr>
        <w:t>of</w:t>
      </w:r>
      <w:r w:rsidRPr="00AF52B9">
        <w:rPr>
          <w:rFonts w:ascii="Myriad Pro" w:hAnsi="Myriad Pro"/>
          <w:color w:val="334046"/>
          <w:spacing w:val="-28"/>
        </w:rPr>
        <w:t xml:space="preserve"> </w:t>
      </w:r>
      <w:r w:rsidRPr="00AF52B9">
        <w:rPr>
          <w:rFonts w:ascii="Myriad Pro" w:hAnsi="Myriad Pro"/>
          <w:color w:val="334046"/>
        </w:rPr>
        <w:t>research</w:t>
      </w:r>
      <w:r w:rsidRPr="00AF52B9">
        <w:rPr>
          <w:rFonts w:ascii="Myriad Pro" w:hAnsi="Myriad Pro"/>
          <w:color w:val="334046"/>
          <w:spacing w:val="-29"/>
        </w:rPr>
        <w:t xml:space="preserve"> </w:t>
      </w:r>
      <w:r w:rsidRPr="00AF52B9">
        <w:rPr>
          <w:rFonts w:ascii="Myriad Pro" w:hAnsi="Myriad Pro"/>
          <w:color w:val="334046"/>
        </w:rPr>
        <w:t>methodologies,</w:t>
      </w:r>
      <w:r w:rsidRPr="00AF52B9">
        <w:rPr>
          <w:rFonts w:ascii="Myriad Pro" w:hAnsi="Myriad Pro"/>
          <w:color w:val="334046"/>
          <w:spacing w:val="-28"/>
        </w:rPr>
        <w:t xml:space="preserve"> </w:t>
      </w:r>
      <w:proofErr w:type="gramStart"/>
      <w:r w:rsidRPr="00AF52B9">
        <w:rPr>
          <w:rFonts w:ascii="Myriad Pro" w:hAnsi="Myriad Pro"/>
          <w:color w:val="334046"/>
        </w:rPr>
        <w:t>techniques</w:t>
      </w:r>
      <w:proofErr w:type="gramEnd"/>
      <w:r w:rsidRPr="00AF52B9">
        <w:rPr>
          <w:rFonts w:ascii="Myriad Pro" w:hAnsi="Myriad Pro"/>
          <w:color w:val="334046"/>
          <w:spacing w:val="-28"/>
        </w:rPr>
        <w:t xml:space="preserve"> </w:t>
      </w:r>
      <w:r w:rsidRPr="00AF52B9">
        <w:rPr>
          <w:rFonts w:ascii="Myriad Pro" w:hAnsi="Myriad Pro"/>
          <w:color w:val="334046"/>
        </w:rPr>
        <w:t>and</w:t>
      </w:r>
      <w:r w:rsidRPr="00AF52B9">
        <w:rPr>
          <w:rFonts w:ascii="Myriad Pro" w:hAnsi="Myriad Pro"/>
          <w:color w:val="334046"/>
          <w:spacing w:val="-29"/>
        </w:rPr>
        <w:t xml:space="preserve"> </w:t>
      </w:r>
      <w:r w:rsidRPr="00AF52B9">
        <w:rPr>
          <w:rFonts w:ascii="Myriad Pro" w:hAnsi="Myriad Pro"/>
          <w:color w:val="334046"/>
        </w:rPr>
        <w:t>background</w:t>
      </w:r>
      <w:r w:rsidRPr="00AF52B9">
        <w:rPr>
          <w:rFonts w:ascii="Myriad Pro" w:hAnsi="Myriad Pro"/>
          <w:color w:val="334046"/>
          <w:spacing w:val="-28"/>
        </w:rPr>
        <w:t xml:space="preserve"> </w:t>
      </w:r>
      <w:r w:rsidRPr="00AF52B9">
        <w:rPr>
          <w:rFonts w:ascii="Myriad Pro" w:hAnsi="Myriad Pro"/>
          <w:color w:val="334046"/>
        </w:rPr>
        <w:t>information</w:t>
      </w:r>
      <w:r w:rsidRPr="00AF52B9">
        <w:rPr>
          <w:rFonts w:ascii="Myriad Pro" w:hAnsi="Myriad Pro"/>
          <w:color w:val="334046"/>
          <w:spacing w:val="-28"/>
        </w:rPr>
        <w:t xml:space="preserve"> </w:t>
      </w:r>
      <w:r w:rsidRPr="00AF52B9">
        <w:rPr>
          <w:rFonts w:ascii="Myriad Pro" w:hAnsi="Myriad Pro"/>
          <w:color w:val="334046"/>
        </w:rPr>
        <w:t>to</w:t>
      </w:r>
      <w:r w:rsidRPr="00AF52B9">
        <w:rPr>
          <w:rFonts w:ascii="Myriad Pro" w:hAnsi="Myriad Pro"/>
          <w:color w:val="334046"/>
          <w:spacing w:val="-29"/>
        </w:rPr>
        <w:t xml:space="preserve"> </w:t>
      </w:r>
      <w:r w:rsidRPr="00AF52B9">
        <w:rPr>
          <w:rFonts w:ascii="Myriad Pro" w:hAnsi="Myriad Pro"/>
          <w:color w:val="334046"/>
        </w:rPr>
        <w:t>the</w:t>
      </w:r>
      <w:r w:rsidRPr="00AF52B9">
        <w:rPr>
          <w:rFonts w:ascii="Myriad Pro" w:hAnsi="Myriad Pro"/>
          <w:color w:val="334046"/>
          <w:spacing w:val="-28"/>
        </w:rPr>
        <w:t xml:space="preserve"> </w:t>
      </w:r>
      <w:r w:rsidRPr="00AF52B9">
        <w:rPr>
          <w:rFonts w:ascii="Myriad Pro" w:hAnsi="Myriad Pro"/>
          <w:color w:val="334046"/>
        </w:rPr>
        <w:t>investigation</w:t>
      </w:r>
      <w:r w:rsidRPr="00AF52B9">
        <w:rPr>
          <w:rFonts w:ascii="Myriad Pro" w:hAnsi="Myriad Pro"/>
          <w:color w:val="334046"/>
          <w:spacing w:val="-28"/>
        </w:rPr>
        <w:t xml:space="preserve"> </w:t>
      </w:r>
      <w:r w:rsidRPr="00AF52B9">
        <w:rPr>
          <w:rFonts w:ascii="Myriad Pro" w:hAnsi="Myriad Pro"/>
          <w:color w:val="334046"/>
        </w:rPr>
        <w:t>in question</w:t>
      </w:r>
    </w:p>
    <w:p w14:paraId="56974D14" w14:textId="54C66028" w:rsidR="00BB1AE2" w:rsidRDefault="00BB1AE2" w:rsidP="00BB1AE2">
      <w:pPr>
        <w:pStyle w:val="BodyText"/>
        <w:spacing w:before="204"/>
        <w:ind w:left="119"/>
        <w:rPr>
          <w:rFonts w:ascii="Myriad Pro" w:hAnsi="Myriad Pro"/>
          <w:color w:val="334046"/>
        </w:rPr>
      </w:pPr>
      <w:r w:rsidRPr="00AF52B9">
        <w:rPr>
          <w:rFonts w:ascii="Myriad Pro" w:hAnsi="Myriad Pro"/>
          <w:b/>
          <w:color w:val="334046"/>
        </w:rPr>
        <w:t>S6</w:t>
      </w:r>
      <w:r w:rsidRPr="00AF52B9">
        <w:rPr>
          <w:rFonts w:ascii="Myriad Pro" w:hAnsi="Myriad Pro"/>
          <w:color w:val="334046"/>
        </w:rPr>
        <w:t>: Work effectively both independently and within a team</w:t>
      </w:r>
    </w:p>
    <w:p w14:paraId="5963CF86" w14:textId="605D2FCE" w:rsidR="0095297C" w:rsidRPr="0095297C" w:rsidRDefault="0095297C" w:rsidP="0095297C">
      <w:pPr>
        <w:pStyle w:val="BodyText"/>
        <w:spacing w:before="205"/>
        <w:ind w:left="119"/>
        <w:rPr>
          <w:rFonts w:ascii="Myriad Pro" w:hAnsi="Myriad Pro"/>
          <w:color w:val="334046"/>
        </w:rPr>
      </w:pPr>
      <w:r w:rsidRPr="0095297C">
        <w:rPr>
          <w:rFonts w:ascii="Myriad Pro" w:hAnsi="Myriad Pro"/>
          <w:b/>
          <w:bCs/>
          <w:color w:val="334046"/>
        </w:rPr>
        <w:t>S7</w:t>
      </w:r>
      <w:r w:rsidRPr="0095297C">
        <w:rPr>
          <w:rFonts w:ascii="Myriad Pro" w:hAnsi="Myriad Pro"/>
          <w:color w:val="334046"/>
        </w:rPr>
        <w:t>: Work accurately and efficiently to conduct work to high standards within defined project objectives</w:t>
      </w:r>
    </w:p>
    <w:p w14:paraId="70FD2154" w14:textId="77777777" w:rsidR="00BB1AE2" w:rsidRPr="00AF52B9" w:rsidRDefault="00BB1AE2" w:rsidP="00BB1AE2">
      <w:pPr>
        <w:pStyle w:val="BodyText"/>
        <w:spacing w:before="205"/>
        <w:ind w:left="119"/>
        <w:rPr>
          <w:rFonts w:ascii="Myriad Pro" w:hAnsi="Myriad Pro"/>
        </w:rPr>
      </w:pPr>
      <w:r w:rsidRPr="00AF52B9">
        <w:rPr>
          <w:rFonts w:ascii="Myriad Pro" w:hAnsi="Myriad Pro"/>
          <w:b/>
          <w:color w:val="334046"/>
        </w:rPr>
        <w:t>S8</w:t>
      </w:r>
      <w:r w:rsidRPr="00AF52B9">
        <w:rPr>
          <w:rFonts w:ascii="Myriad Pro" w:hAnsi="Myriad Pro"/>
          <w:color w:val="334046"/>
        </w:rPr>
        <w:t>: Communicate clearly and effectively through written documentation</w:t>
      </w:r>
    </w:p>
    <w:p w14:paraId="39F478D2" w14:textId="77777777" w:rsidR="00BB1AE2" w:rsidRPr="00AF52B9" w:rsidRDefault="00BB1AE2" w:rsidP="00BB1AE2">
      <w:pPr>
        <w:pStyle w:val="BodyText"/>
        <w:spacing w:before="222"/>
        <w:ind w:left="119"/>
        <w:rPr>
          <w:rFonts w:ascii="Myriad Pro" w:hAnsi="Myriad Pro"/>
        </w:rPr>
      </w:pPr>
      <w:r w:rsidRPr="00AF52B9">
        <w:rPr>
          <w:rFonts w:ascii="Myriad Pro" w:hAnsi="Myriad Pro"/>
          <w:b/>
          <w:color w:val="334046"/>
        </w:rPr>
        <w:t>S9</w:t>
      </w:r>
      <w:r w:rsidRPr="00AF52B9">
        <w:rPr>
          <w:rFonts w:ascii="Myriad Pro" w:hAnsi="Myriad Pro"/>
          <w:color w:val="334046"/>
        </w:rPr>
        <w:t>: Ability to employ supervisory techniques effectively</w:t>
      </w:r>
    </w:p>
    <w:p w14:paraId="72CBD9F1" w14:textId="77777777" w:rsidR="00BB1AE2" w:rsidRPr="00AF52B9" w:rsidRDefault="00BB1AE2" w:rsidP="00BB1AE2">
      <w:pPr>
        <w:pStyle w:val="Heading2"/>
        <w:spacing w:before="208"/>
        <w:rPr>
          <w:rFonts w:ascii="Myriad Pro" w:hAnsi="Myriad Pro"/>
          <w:b/>
        </w:rPr>
      </w:pPr>
      <w:proofErr w:type="spellStart"/>
      <w:r w:rsidRPr="00AF52B9">
        <w:rPr>
          <w:rFonts w:ascii="Myriad Pro" w:hAnsi="Myriad Pro"/>
          <w:b/>
          <w:color w:val="006DBC"/>
        </w:rPr>
        <w:t>Behaviours</w:t>
      </w:r>
      <w:proofErr w:type="spellEnd"/>
    </w:p>
    <w:p w14:paraId="1174E199" w14:textId="77777777" w:rsidR="00BB1AE2" w:rsidRPr="00AF52B9" w:rsidRDefault="00BB1AE2" w:rsidP="00BB1AE2">
      <w:pPr>
        <w:pStyle w:val="BodyText"/>
        <w:spacing w:before="139" w:line="259" w:lineRule="auto"/>
        <w:ind w:left="119" w:right="809"/>
        <w:rPr>
          <w:rFonts w:ascii="Myriad Pro" w:hAnsi="Myriad Pro"/>
        </w:rPr>
      </w:pPr>
      <w:r w:rsidRPr="00AF52B9">
        <w:rPr>
          <w:rFonts w:ascii="Myriad Pro" w:hAnsi="Myriad Pro"/>
          <w:b/>
          <w:color w:val="334046"/>
        </w:rPr>
        <w:t>B1</w:t>
      </w:r>
      <w:r w:rsidRPr="00AF52B9">
        <w:rPr>
          <w:rFonts w:ascii="Myriad Pro" w:hAnsi="Myriad Pro"/>
          <w:color w:val="334046"/>
        </w:rPr>
        <w:t>:</w:t>
      </w:r>
      <w:r w:rsidRPr="00AF52B9">
        <w:rPr>
          <w:rFonts w:ascii="Myriad Pro" w:hAnsi="Myriad Pro"/>
          <w:color w:val="334046"/>
          <w:spacing w:val="-29"/>
        </w:rPr>
        <w:t xml:space="preserve"> </w:t>
      </w:r>
      <w:r w:rsidRPr="00AF52B9">
        <w:rPr>
          <w:rFonts w:ascii="Myriad Pro" w:hAnsi="Myriad Pro"/>
          <w:color w:val="334046"/>
        </w:rPr>
        <w:t>Be</w:t>
      </w:r>
      <w:r w:rsidRPr="00AF52B9">
        <w:rPr>
          <w:rFonts w:ascii="Myriad Pro" w:hAnsi="Myriad Pro"/>
          <w:color w:val="334046"/>
          <w:spacing w:val="-29"/>
        </w:rPr>
        <w:t xml:space="preserve"> </w:t>
      </w:r>
      <w:r w:rsidRPr="00AF52B9">
        <w:rPr>
          <w:rFonts w:ascii="Myriad Pro" w:hAnsi="Myriad Pro"/>
          <w:color w:val="334046"/>
        </w:rPr>
        <w:t>receptive</w:t>
      </w:r>
      <w:r w:rsidRPr="00AF52B9">
        <w:rPr>
          <w:rFonts w:ascii="Myriad Pro" w:hAnsi="Myriad Pro"/>
          <w:color w:val="334046"/>
          <w:spacing w:val="-29"/>
        </w:rPr>
        <w:t xml:space="preserve"> </w:t>
      </w:r>
      <w:r w:rsidRPr="00AF52B9">
        <w:rPr>
          <w:rFonts w:ascii="Myriad Pro" w:hAnsi="Myriad Pro"/>
          <w:color w:val="334046"/>
        </w:rPr>
        <w:t>to</w:t>
      </w:r>
      <w:r w:rsidRPr="00AF52B9">
        <w:rPr>
          <w:rFonts w:ascii="Myriad Pro" w:hAnsi="Myriad Pro"/>
          <w:color w:val="334046"/>
          <w:spacing w:val="-28"/>
        </w:rPr>
        <w:t xml:space="preserve"> </w:t>
      </w:r>
      <w:r w:rsidRPr="00AF52B9">
        <w:rPr>
          <w:rFonts w:ascii="Myriad Pro" w:hAnsi="Myriad Pro"/>
          <w:color w:val="334046"/>
        </w:rPr>
        <w:t>feedback,</w:t>
      </w:r>
      <w:r w:rsidRPr="00AF52B9">
        <w:rPr>
          <w:rFonts w:ascii="Myriad Pro" w:hAnsi="Myriad Pro"/>
          <w:color w:val="334046"/>
          <w:spacing w:val="-29"/>
        </w:rPr>
        <w:t xml:space="preserve"> </w:t>
      </w:r>
      <w:r w:rsidRPr="00AF52B9">
        <w:rPr>
          <w:rFonts w:ascii="Myriad Pro" w:hAnsi="Myriad Pro"/>
          <w:color w:val="334046"/>
        </w:rPr>
        <w:t>commit</w:t>
      </w:r>
      <w:r w:rsidRPr="00AF52B9">
        <w:rPr>
          <w:rFonts w:ascii="Myriad Pro" w:hAnsi="Myriad Pro"/>
          <w:color w:val="334046"/>
          <w:spacing w:val="-29"/>
        </w:rPr>
        <w:t xml:space="preserve"> </w:t>
      </w:r>
      <w:r w:rsidRPr="00AF52B9">
        <w:rPr>
          <w:rFonts w:ascii="Myriad Pro" w:hAnsi="Myriad Pro"/>
          <w:color w:val="334046"/>
        </w:rPr>
        <w:t>to</w:t>
      </w:r>
      <w:r w:rsidRPr="00AF52B9">
        <w:rPr>
          <w:rFonts w:ascii="Myriad Pro" w:hAnsi="Myriad Pro"/>
          <w:color w:val="334046"/>
          <w:spacing w:val="-28"/>
        </w:rPr>
        <w:t xml:space="preserve"> </w:t>
      </w:r>
      <w:r w:rsidRPr="00AF52B9">
        <w:rPr>
          <w:rFonts w:ascii="Myriad Pro" w:hAnsi="Myriad Pro"/>
          <w:color w:val="334046"/>
        </w:rPr>
        <w:t>quality</w:t>
      </w:r>
      <w:r w:rsidRPr="00AF52B9">
        <w:rPr>
          <w:rFonts w:ascii="Myriad Pro" w:hAnsi="Myriad Pro"/>
          <w:color w:val="334046"/>
          <w:spacing w:val="-29"/>
        </w:rPr>
        <w:t xml:space="preserve"> </w:t>
      </w:r>
      <w:r w:rsidRPr="00AF52B9">
        <w:rPr>
          <w:rFonts w:ascii="Myriad Pro" w:hAnsi="Myriad Pro"/>
          <w:color w:val="334046"/>
        </w:rPr>
        <w:t>and</w:t>
      </w:r>
      <w:r w:rsidRPr="00AF52B9">
        <w:rPr>
          <w:rFonts w:ascii="Myriad Pro" w:hAnsi="Myriad Pro"/>
          <w:color w:val="334046"/>
          <w:spacing w:val="-29"/>
        </w:rPr>
        <w:t xml:space="preserve"> </w:t>
      </w:r>
      <w:r w:rsidRPr="00AF52B9">
        <w:rPr>
          <w:rFonts w:ascii="Myriad Pro" w:hAnsi="Myriad Pro"/>
          <w:color w:val="334046"/>
        </w:rPr>
        <w:t>continuous</w:t>
      </w:r>
      <w:r w:rsidRPr="00AF52B9">
        <w:rPr>
          <w:rFonts w:ascii="Myriad Pro" w:hAnsi="Myriad Pro"/>
          <w:color w:val="334046"/>
          <w:spacing w:val="-28"/>
        </w:rPr>
        <w:t xml:space="preserve"> </w:t>
      </w:r>
      <w:r w:rsidRPr="00AF52B9">
        <w:rPr>
          <w:rFonts w:ascii="Myriad Pro" w:hAnsi="Myriad Pro"/>
          <w:color w:val="334046"/>
        </w:rPr>
        <w:t>professional</w:t>
      </w:r>
      <w:r w:rsidRPr="00AF52B9">
        <w:rPr>
          <w:rFonts w:ascii="Myriad Pro" w:hAnsi="Myriad Pro"/>
          <w:color w:val="334046"/>
          <w:spacing w:val="-29"/>
        </w:rPr>
        <w:t xml:space="preserve"> </w:t>
      </w:r>
      <w:r w:rsidRPr="00AF52B9">
        <w:rPr>
          <w:rFonts w:ascii="Myriad Pro" w:hAnsi="Myriad Pro"/>
          <w:color w:val="334046"/>
        </w:rPr>
        <w:t>development,</w:t>
      </w:r>
      <w:r w:rsidRPr="00AF52B9">
        <w:rPr>
          <w:rFonts w:ascii="Myriad Pro" w:hAnsi="Myriad Pro"/>
          <w:color w:val="334046"/>
          <w:spacing w:val="-29"/>
        </w:rPr>
        <w:t xml:space="preserve"> </w:t>
      </w:r>
      <w:r w:rsidRPr="00AF52B9">
        <w:rPr>
          <w:rFonts w:ascii="Myriad Pro" w:hAnsi="Myriad Pro"/>
          <w:color w:val="334046"/>
        </w:rPr>
        <w:t>including</w:t>
      </w:r>
      <w:r w:rsidRPr="00AF52B9">
        <w:rPr>
          <w:rFonts w:ascii="Myriad Pro" w:hAnsi="Myriad Pro"/>
          <w:color w:val="334046"/>
          <w:spacing w:val="-29"/>
        </w:rPr>
        <w:t xml:space="preserve"> </w:t>
      </w:r>
      <w:r w:rsidRPr="00AF52B9">
        <w:rPr>
          <w:rFonts w:ascii="Myriad Pro" w:hAnsi="Myriad Pro"/>
          <w:color w:val="334046"/>
        </w:rPr>
        <w:t>independent learning.</w:t>
      </w:r>
    </w:p>
    <w:p w14:paraId="4BFF658D" w14:textId="77777777" w:rsidR="00BB1AE2" w:rsidRPr="00AF52B9" w:rsidRDefault="00BB1AE2" w:rsidP="00BB1AE2">
      <w:pPr>
        <w:pStyle w:val="BodyText"/>
        <w:spacing w:before="204" w:line="259" w:lineRule="auto"/>
        <w:ind w:left="119" w:right="205"/>
        <w:rPr>
          <w:rFonts w:ascii="Myriad Pro" w:hAnsi="Myriad Pro"/>
        </w:rPr>
      </w:pPr>
      <w:r w:rsidRPr="00AF52B9">
        <w:rPr>
          <w:rFonts w:ascii="Myriad Pro" w:hAnsi="Myriad Pro"/>
          <w:b/>
          <w:color w:val="334046"/>
        </w:rPr>
        <w:t>B2</w:t>
      </w:r>
      <w:r w:rsidRPr="00AF52B9">
        <w:rPr>
          <w:rFonts w:ascii="Myriad Pro" w:hAnsi="Myriad Pro"/>
          <w:color w:val="334046"/>
        </w:rPr>
        <w:t>:</w:t>
      </w:r>
      <w:r w:rsidRPr="00AF52B9">
        <w:rPr>
          <w:rFonts w:ascii="Myriad Pro" w:hAnsi="Myriad Pro"/>
          <w:color w:val="334046"/>
          <w:spacing w:val="-26"/>
        </w:rPr>
        <w:t xml:space="preserve"> </w:t>
      </w:r>
      <w:r w:rsidRPr="00AF52B9">
        <w:rPr>
          <w:rFonts w:ascii="Myriad Pro" w:hAnsi="Myriad Pro"/>
          <w:color w:val="334046"/>
        </w:rPr>
        <w:t>Know</w:t>
      </w:r>
      <w:r w:rsidRPr="00AF52B9">
        <w:rPr>
          <w:rFonts w:ascii="Myriad Pro" w:hAnsi="Myriad Pro"/>
          <w:color w:val="334046"/>
          <w:spacing w:val="-26"/>
        </w:rPr>
        <w:t xml:space="preserve"> </w:t>
      </w:r>
      <w:r w:rsidRPr="00AF52B9">
        <w:rPr>
          <w:rFonts w:ascii="Myriad Pro" w:hAnsi="Myriad Pro"/>
          <w:color w:val="334046"/>
        </w:rPr>
        <w:t>the</w:t>
      </w:r>
      <w:r w:rsidRPr="00AF52B9">
        <w:rPr>
          <w:rFonts w:ascii="Myriad Pro" w:hAnsi="Myriad Pro"/>
          <w:color w:val="334046"/>
          <w:spacing w:val="-25"/>
        </w:rPr>
        <w:t xml:space="preserve"> </w:t>
      </w:r>
      <w:r w:rsidRPr="00AF52B9">
        <w:rPr>
          <w:rFonts w:ascii="Myriad Pro" w:hAnsi="Myriad Pro"/>
          <w:color w:val="334046"/>
        </w:rPr>
        <w:t>limits</w:t>
      </w:r>
      <w:r w:rsidRPr="00AF52B9">
        <w:rPr>
          <w:rFonts w:ascii="Myriad Pro" w:hAnsi="Myriad Pro"/>
          <w:color w:val="334046"/>
          <w:spacing w:val="-26"/>
        </w:rPr>
        <w:t xml:space="preserve"> </w:t>
      </w:r>
      <w:r w:rsidRPr="00AF52B9">
        <w:rPr>
          <w:rFonts w:ascii="Myriad Pro" w:hAnsi="Myriad Pro"/>
          <w:color w:val="334046"/>
        </w:rPr>
        <w:t>of</w:t>
      </w:r>
      <w:r w:rsidRPr="00AF52B9">
        <w:rPr>
          <w:rFonts w:ascii="Myriad Pro" w:hAnsi="Myriad Pro"/>
          <w:color w:val="334046"/>
          <w:spacing w:val="-25"/>
        </w:rPr>
        <w:t xml:space="preserve"> </w:t>
      </w:r>
      <w:r w:rsidRPr="00AF52B9">
        <w:rPr>
          <w:rFonts w:ascii="Myriad Pro" w:hAnsi="Myriad Pro"/>
          <w:color w:val="334046"/>
        </w:rPr>
        <w:t>their</w:t>
      </w:r>
      <w:r w:rsidRPr="00AF52B9">
        <w:rPr>
          <w:rFonts w:ascii="Myriad Pro" w:hAnsi="Myriad Pro"/>
          <w:color w:val="334046"/>
          <w:spacing w:val="-26"/>
        </w:rPr>
        <w:t xml:space="preserve"> </w:t>
      </w:r>
      <w:r w:rsidRPr="00AF52B9">
        <w:rPr>
          <w:rFonts w:ascii="Myriad Pro" w:hAnsi="Myriad Pro"/>
          <w:color w:val="334046"/>
        </w:rPr>
        <w:t>own</w:t>
      </w:r>
      <w:r w:rsidRPr="00AF52B9">
        <w:rPr>
          <w:rFonts w:ascii="Myriad Pro" w:hAnsi="Myriad Pro"/>
          <w:color w:val="334046"/>
          <w:spacing w:val="-25"/>
        </w:rPr>
        <w:t xml:space="preserve"> </w:t>
      </w:r>
      <w:r w:rsidRPr="00AF52B9">
        <w:rPr>
          <w:rFonts w:ascii="Myriad Pro" w:hAnsi="Myriad Pro"/>
          <w:color w:val="334046"/>
        </w:rPr>
        <w:t>understanding,</w:t>
      </w:r>
      <w:r w:rsidRPr="00AF52B9">
        <w:rPr>
          <w:rFonts w:ascii="Myriad Pro" w:hAnsi="Myriad Pro"/>
          <w:color w:val="334046"/>
          <w:spacing w:val="-26"/>
        </w:rPr>
        <w:t xml:space="preserve"> </w:t>
      </w:r>
      <w:proofErr w:type="gramStart"/>
      <w:r w:rsidRPr="00AF52B9">
        <w:rPr>
          <w:rFonts w:ascii="Myriad Pro" w:hAnsi="Myriad Pro"/>
          <w:color w:val="334046"/>
        </w:rPr>
        <w:t>abilities</w:t>
      </w:r>
      <w:proofErr w:type="gramEnd"/>
      <w:r w:rsidRPr="00AF52B9">
        <w:rPr>
          <w:rFonts w:ascii="Myriad Pro" w:hAnsi="Myriad Pro"/>
          <w:color w:val="334046"/>
          <w:spacing w:val="-25"/>
        </w:rPr>
        <w:t xml:space="preserve"> </w:t>
      </w:r>
      <w:r w:rsidRPr="00AF52B9">
        <w:rPr>
          <w:rFonts w:ascii="Myriad Pro" w:hAnsi="Myriad Pro"/>
          <w:color w:val="334046"/>
        </w:rPr>
        <w:t>and</w:t>
      </w:r>
      <w:r w:rsidRPr="00AF52B9">
        <w:rPr>
          <w:rFonts w:ascii="Myriad Pro" w:hAnsi="Myriad Pro"/>
          <w:color w:val="334046"/>
          <w:spacing w:val="-26"/>
        </w:rPr>
        <w:t xml:space="preserve"> </w:t>
      </w:r>
      <w:r w:rsidRPr="00AF52B9">
        <w:rPr>
          <w:rFonts w:ascii="Myriad Pro" w:hAnsi="Myriad Pro"/>
          <w:color w:val="334046"/>
        </w:rPr>
        <w:t>responsibilities,</w:t>
      </w:r>
      <w:r w:rsidRPr="00AF52B9">
        <w:rPr>
          <w:rFonts w:ascii="Myriad Pro" w:hAnsi="Myriad Pro"/>
          <w:color w:val="334046"/>
          <w:spacing w:val="-26"/>
        </w:rPr>
        <w:t xml:space="preserve"> </w:t>
      </w:r>
      <w:r w:rsidRPr="00AF52B9">
        <w:rPr>
          <w:rFonts w:ascii="Myriad Pro" w:hAnsi="Myriad Pro"/>
          <w:color w:val="334046"/>
        </w:rPr>
        <w:t>how</w:t>
      </w:r>
      <w:r w:rsidRPr="00AF52B9">
        <w:rPr>
          <w:rFonts w:ascii="Myriad Pro" w:hAnsi="Myriad Pro"/>
          <w:color w:val="334046"/>
          <w:spacing w:val="-25"/>
        </w:rPr>
        <w:t xml:space="preserve"> </w:t>
      </w:r>
      <w:r w:rsidRPr="00AF52B9">
        <w:rPr>
          <w:rFonts w:ascii="Myriad Pro" w:hAnsi="Myriad Pro"/>
          <w:color w:val="334046"/>
        </w:rPr>
        <w:t>to</w:t>
      </w:r>
      <w:r w:rsidRPr="00AF52B9">
        <w:rPr>
          <w:rFonts w:ascii="Myriad Pro" w:hAnsi="Myriad Pro"/>
          <w:color w:val="334046"/>
          <w:spacing w:val="-26"/>
        </w:rPr>
        <w:t xml:space="preserve"> </w:t>
      </w:r>
      <w:r w:rsidRPr="00AF52B9">
        <w:rPr>
          <w:rFonts w:ascii="Myriad Pro" w:hAnsi="Myriad Pro"/>
          <w:color w:val="334046"/>
        </w:rPr>
        <w:t>practice</w:t>
      </w:r>
      <w:r w:rsidRPr="00AF52B9">
        <w:rPr>
          <w:rFonts w:ascii="Myriad Pro" w:hAnsi="Myriad Pro"/>
          <w:color w:val="334046"/>
          <w:spacing w:val="-25"/>
        </w:rPr>
        <w:t xml:space="preserve"> </w:t>
      </w:r>
      <w:r w:rsidRPr="00AF52B9">
        <w:rPr>
          <w:rFonts w:ascii="Myriad Pro" w:hAnsi="Myriad Pro"/>
          <w:color w:val="334046"/>
        </w:rPr>
        <w:t>within</w:t>
      </w:r>
      <w:r w:rsidRPr="00AF52B9">
        <w:rPr>
          <w:rFonts w:ascii="Myriad Pro" w:hAnsi="Myriad Pro"/>
          <w:color w:val="334046"/>
          <w:spacing w:val="-26"/>
        </w:rPr>
        <w:t xml:space="preserve"> </w:t>
      </w:r>
      <w:r w:rsidRPr="00AF52B9">
        <w:rPr>
          <w:rFonts w:ascii="Myriad Pro" w:hAnsi="Myriad Pro"/>
          <w:color w:val="334046"/>
        </w:rPr>
        <w:t>them,</w:t>
      </w:r>
      <w:r w:rsidRPr="00AF52B9">
        <w:rPr>
          <w:rFonts w:ascii="Myriad Pro" w:hAnsi="Myriad Pro"/>
          <w:color w:val="334046"/>
          <w:spacing w:val="-25"/>
        </w:rPr>
        <w:t xml:space="preserve"> </w:t>
      </w:r>
      <w:r w:rsidRPr="00AF52B9">
        <w:rPr>
          <w:rFonts w:ascii="Myriad Pro" w:hAnsi="Myriad Pro"/>
          <w:color w:val="334046"/>
        </w:rPr>
        <w:t>and</w:t>
      </w:r>
      <w:r w:rsidRPr="00AF52B9">
        <w:rPr>
          <w:rFonts w:ascii="Myriad Pro" w:hAnsi="Myriad Pro"/>
          <w:color w:val="334046"/>
          <w:spacing w:val="-26"/>
        </w:rPr>
        <w:t xml:space="preserve"> </w:t>
      </w:r>
      <w:r w:rsidRPr="00AF52B9">
        <w:rPr>
          <w:rFonts w:ascii="Myriad Pro" w:hAnsi="Myriad Pro"/>
          <w:color w:val="334046"/>
        </w:rPr>
        <w:t>when</w:t>
      </w:r>
      <w:r w:rsidRPr="00AF52B9">
        <w:rPr>
          <w:rFonts w:ascii="Myriad Pro" w:hAnsi="Myriad Pro"/>
          <w:color w:val="334046"/>
          <w:spacing w:val="-25"/>
        </w:rPr>
        <w:t xml:space="preserve"> </w:t>
      </w:r>
      <w:r w:rsidRPr="00AF52B9">
        <w:rPr>
          <w:rFonts w:ascii="Myriad Pro" w:hAnsi="Myriad Pro"/>
          <w:color w:val="334046"/>
        </w:rPr>
        <w:t>and how</w:t>
      </w:r>
      <w:r w:rsidRPr="00AF52B9">
        <w:rPr>
          <w:rFonts w:ascii="Myriad Pro" w:hAnsi="Myriad Pro"/>
          <w:color w:val="334046"/>
          <w:spacing w:val="-12"/>
        </w:rPr>
        <w:t xml:space="preserve"> </w:t>
      </w:r>
      <w:r w:rsidRPr="00AF52B9">
        <w:rPr>
          <w:rFonts w:ascii="Myriad Pro" w:hAnsi="Myriad Pro"/>
          <w:color w:val="334046"/>
        </w:rPr>
        <w:t>to</w:t>
      </w:r>
      <w:r w:rsidRPr="00AF52B9">
        <w:rPr>
          <w:rFonts w:ascii="Myriad Pro" w:hAnsi="Myriad Pro"/>
          <w:color w:val="334046"/>
          <w:spacing w:val="-11"/>
        </w:rPr>
        <w:t xml:space="preserve"> </w:t>
      </w:r>
      <w:r w:rsidRPr="00AF52B9">
        <w:rPr>
          <w:rFonts w:ascii="Myriad Pro" w:hAnsi="Myriad Pro"/>
          <w:color w:val="334046"/>
        </w:rPr>
        <w:t>seek</w:t>
      </w:r>
      <w:r w:rsidRPr="00AF52B9">
        <w:rPr>
          <w:rFonts w:ascii="Myriad Pro" w:hAnsi="Myriad Pro"/>
          <w:color w:val="334046"/>
          <w:spacing w:val="-12"/>
        </w:rPr>
        <w:t xml:space="preserve"> </w:t>
      </w:r>
      <w:r w:rsidRPr="00AF52B9">
        <w:rPr>
          <w:rFonts w:ascii="Myriad Pro" w:hAnsi="Myriad Pro"/>
          <w:color w:val="334046"/>
        </w:rPr>
        <w:t>expert</w:t>
      </w:r>
      <w:r w:rsidRPr="00AF52B9">
        <w:rPr>
          <w:rFonts w:ascii="Myriad Pro" w:hAnsi="Myriad Pro"/>
          <w:color w:val="334046"/>
          <w:spacing w:val="-11"/>
        </w:rPr>
        <w:t xml:space="preserve"> </w:t>
      </w:r>
      <w:r w:rsidRPr="00AF52B9">
        <w:rPr>
          <w:rFonts w:ascii="Myriad Pro" w:hAnsi="Myriad Pro"/>
          <w:color w:val="334046"/>
        </w:rPr>
        <w:t>assistance</w:t>
      </w:r>
    </w:p>
    <w:p w14:paraId="1FE7AA31" w14:textId="77777777" w:rsidR="00BB1AE2" w:rsidRPr="00AF52B9" w:rsidRDefault="00BB1AE2" w:rsidP="00BB1AE2">
      <w:pPr>
        <w:pStyle w:val="BodyText"/>
        <w:spacing w:before="205" w:line="259" w:lineRule="auto"/>
        <w:ind w:left="119" w:right="790"/>
        <w:rPr>
          <w:rFonts w:ascii="Myriad Pro" w:hAnsi="Myriad Pro"/>
        </w:rPr>
      </w:pPr>
      <w:r w:rsidRPr="00AF52B9">
        <w:rPr>
          <w:rFonts w:ascii="Myriad Pro" w:hAnsi="Myriad Pro"/>
          <w:b/>
          <w:color w:val="334046"/>
        </w:rPr>
        <w:lastRenderedPageBreak/>
        <w:t>B3</w:t>
      </w:r>
      <w:r w:rsidRPr="00AF52B9">
        <w:rPr>
          <w:rFonts w:ascii="Myriad Pro" w:hAnsi="Myriad Pro"/>
          <w:color w:val="334046"/>
        </w:rPr>
        <w:t>:</w:t>
      </w:r>
      <w:r w:rsidRPr="00AF52B9">
        <w:rPr>
          <w:rFonts w:ascii="Myriad Pro" w:hAnsi="Myriad Pro"/>
          <w:color w:val="334046"/>
          <w:spacing w:val="-28"/>
        </w:rPr>
        <w:t xml:space="preserve"> </w:t>
      </w:r>
      <w:r w:rsidRPr="00AF52B9">
        <w:rPr>
          <w:rFonts w:ascii="Myriad Pro" w:hAnsi="Myriad Pro"/>
          <w:color w:val="334046"/>
        </w:rPr>
        <w:t>Be</w:t>
      </w:r>
      <w:r w:rsidRPr="00AF52B9">
        <w:rPr>
          <w:rFonts w:ascii="Myriad Pro" w:hAnsi="Myriad Pro"/>
          <w:color w:val="334046"/>
          <w:spacing w:val="-27"/>
        </w:rPr>
        <w:t xml:space="preserve"> </w:t>
      </w:r>
      <w:r w:rsidRPr="00AF52B9">
        <w:rPr>
          <w:rFonts w:ascii="Myriad Pro" w:hAnsi="Myriad Pro"/>
          <w:color w:val="334046"/>
        </w:rPr>
        <w:t>capable</w:t>
      </w:r>
      <w:r w:rsidRPr="00AF52B9">
        <w:rPr>
          <w:rFonts w:ascii="Myriad Pro" w:hAnsi="Myriad Pro"/>
          <w:color w:val="334046"/>
          <w:spacing w:val="-27"/>
        </w:rPr>
        <w:t xml:space="preserve"> </w:t>
      </w:r>
      <w:r w:rsidRPr="00AF52B9">
        <w:rPr>
          <w:rFonts w:ascii="Myriad Pro" w:hAnsi="Myriad Pro"/>
          <w:color w:val="334046"/>
        </w:rPr>
        <w:t>of</w:t>
      </w:r>
      <w:r w:rsidRPr="00AF52B9">
        <w:rPr>
          <w:rFonts w:ascii="Myriad Pro" w:hAnsi="Myriad Pro"/>
          <w:color w:val="334046"/>
          <w:spacing w:val="-27"/>
        </w:rPr>
        <w:t xml:space="preserve"> </w:t>
      </w:r>
      <w:r w:rsidRPr="00AF52B9">
        <w:rPr>
          <w:rFonts w:ascii="Myriad Pro" w:hAnsi="Myriad Pro"/>
          <w:color w:val="334046"/>
        </w:rPr>
        <w:t>conceptual</w:t>
      </w:r>
      <w:r w:rsidRPr="00AF52B9">
        <w:rPr>
          <w:rFonts w:ascii="Myriad Pro" w:hAnsi="Myriad Pro"/>
          <w:color w:val="334046"/>
          <w:spacing w:val="-27"/>
        </w:rPr>
        <w:t xml:space="preserve"> </w:t>
      </w:r>
      <w:r w:rsidRPr="00AF52B9">
        <w:rPr>
          <w:rFonts w:ascii="Myriad Pro" w:hAnsi="Myriad Pro"/>
          <w:color w:val="334046"/>
        </w:rPr>
        <w:t>thought,</w:t>
      </w:r>
      <w:r w:rsidRPr="00AF52B9">
        <w:rPr>
          <w:rFonts w:ascii="Myriad Pro" w:hAnsi="Myriad Pro"/>
          <w:color w:val="334046"/>
          <w:spacing w:val="-27"/>
        </w:rPr>
        <w:t xml:space="preserve"> </w:t>
      </w:r>
      <w:r w:rsidRPr="00AF52B9">
        <w:rPr>
          <w:rFonts w:ascii="Myriad Pro" w:hAnsi="Myriad Pro"/>
          <w:color w:val="334046"/>
        </w:rPr>
        <w:t>independent</w:t>
      </w:r>
      <w:r w:rsidRPr="00AF52B9">
        <w:rPr>
          <w:rFonts w:ascii="Myriad Pro" w:hAnsi="Myriad Pro"/>
          <w:color w:val="334046"/>
          <w:spacing w:val="-27"/>
        </w:rPr>
        <w:t xml:space="preserve"> </w:t>
      </w:r>
      <w:proofErr w:type="gramStart"/>
      <w:r w:rsidRPr="00AF52B9">
        <w:rPr>
          <w:rFonts w:ascii="Myriad Pro" w:hAnsi="Myriad Pro"/>
          <w:color w:val="334046"/>
        </w:rPr>
        <w:t>decision-making</w:t>
      </w:r>
      <w:proofErr w:type="gramEnd"/>
      <w:r w:rsidRPr="00AF52B9">
        <w:rPr>
          <w:rFonts w:ascii="Myriad Pro" w:hAnsi="Myriad Pro"/>
          <w:color w:val="334046"/>
          <w:spacing w:val="-28"/>
        </w:rPr>
        <w:t xml:space="preserve"> </w:t>
      </w:r>
      <w:r w:rsidRPr="00AF52B9">
        <w:rPr>
          <w:rFonts w:ascii="Myriad Pro" w:hAnsi="Myriad Pro"/>
          <w:color w:val="334046"/>
        </w:rPr>
        <w:t>and</w:t>
      </w:r>
      <w:r w:rsidRPr="00AF52B9">
        <w:rPr>
          <w:rFonts w:ascii="Myriad Pro" w:hAnsi="Myriad Pro"/>
          <w:color w:val="334046"/>
          <w:spacing w:val="-27"/>
        </w:rPr>
        <w:t xml:space="preserve"> </w:t>
      </w:r>
      <w:r w:rsidRPr="00AF52B9">
        <w:rPr>
          <w:rFonts w:ascii="Myriad Pro" w:hAnsi="Myriad Pro"/>
          <w:color w:val="334046"/>
        </w:rPr>
        <w:t>professional</w:t>
      </w:r>
      <w:r w:rsidRPr="00AF52B9">
        <w:rPr>
          <w:rFonts w:ascii="Myriad Pro" w:hAnsi="Myriad Pro"/>
          <w:color w:val="334046"/>
          <w:spacing w:val="-27"/>
        </w:rPr>
        <w:t xml:space="preserve"> </w:t>
      </w:r>
      <w:r w:rsidRPr="00AF52B9">
        <w:rPr>
          <w:rFonts w:ascii="Myriad Pro" w:hAnsi="Myriad Pro"/>
          <w:color w:val="334046"/>
        </w:rPr>
        <w:t>judgement</w:t>
      </w:r>
      <w:r w:rsidRPr="00AF52B9">
        <w:rPr>
          <w:rFonts w:ascii="Myriad Pro" w:hAnsi="Myriad Pro"/>
          <w:color w:val="334046"/>
          <w:spacing w:val="-27"/>
        </w:rPr>
        <w:t xml:space="preserve"> </w:t>
      </w:r>
      <w:r w:rsidRPr="00AF52B9">
        <w:rPr>
          <w:rFonts w:ascii="Myriad Pro" w:hAnsi="Myriad Pro"/>
          <w:color w:val="334046"/>
        </w:rPr>
        <w:t>in</w:t>
      </w:r>
      <w:r w:rsidRPr="00AF52B9">
        <w:rPr>
          <w:rFonts w:ascii="Myriad Pro" w:hAnsi="Myriad Pro"/>
          <w:color w:val="334046"/>
          <w:spacing w:val="-27"/>
        </w:rPr>
        <w:t xml:space="preserve"> </w:t>
      </w:r>
      <w:r w:rsidRPr="00AF52B9">
        <w:rPr>
          <w:rFonts w:ascii="Myriad Pro" w:hAnsi="Myriad Pro"/>
          <w:color w:val="334046"/>
        </w:rPr>
        <w:t>order</w:t>
      </w:r>
      <w:r w:rsidRPr="00AF52B9">
        <w:rPr>
          <w:rFonts w:ascii="Myriad Pro" w:hAnsi="Myriad Pro"/>
          <w:color w:val="334046"/>
          <w:spacing w:val="-27"/>
        </w:rPr>
        <w:t xml:space="preserve"> </w:t>
      </w:r>
      <w:r w:rsidRPr="00AF52B9">
        <w:rPr>
          <w:rFonts w:ascii="Myriad Pro" w:hAnsi="Myriad Pro"/>
          <w:color w:val="334046"/>
        </w:rPr>
        <w:t>to</w:t>
      </w:r>
      <w:r w:rsidRPr="00AF52B9">
        <w:rPr>
          <w:rFonts w:ascii="Myriad Pro" w:hAnsi="Myriad Pro"/>
          <w:color w:val="334046"/>
          <w:spacing w:val="-27"/>
        </w:rPr>
        <w:t xml:space="preserve"> </w:t>
      </w:r>
      <w:r w:rsidRPr="00AF52B9">
        <w:rPr>
          <w:rFonts w:ascii="Myriad Pro" w:hAnsi="Myriad Pro"/>
          <w:color w:val="334046"/>
        </w:rPr>
        <w:t>solve problems</w:t>
      </w:r>
      <w:r w:rsidRPr="00AF52B9">
        <w:rPr>
          <w:rFonts w:ascii="Myriad Pro" w:hAnsi="Myriad Pro"/>
          <w:color w:val="334046"/>
          <w:spacing w:val="-12"/>
        </w:rPr>
        <w:t xml:space="preserve"> </w:t>
      </w:r>
      <w:r w:rsidRPr="00AF52B9">
        <w:rPr>
          <w:rFonts w:ascii="Myriad Pro" w:hAnsi="Myriad Pro"/>
          <w:color w:val="334046"/>
        </w:rPr>
        <w:t>and</w:t>
      </w:r>
      <w:r w:rsidRPr="00AF52B9">
        <w:rPr>
          <w:rFonts w:ascii="Myriad Pro" w:hAnsi="Myriad Pro"/>
          <w:color w:val="334046"/>
          <w:spacing w:val="-12"/>
        </w:rPr>
        <w:t xml:space="preserve"> </w:t>
      </w:r>
      <w:r w:rsidRPr="00AF52B9">
        <w:rPr>
          <w:rFonts w:ascii="Myriad Pro" w:hAnsi="Myriad Pro"/>
          <w:color w:val="334046"/>
        </w:rPr>
        <w:t>plan</w:t>
      </w:r>
      <w:r w:rsidRPr="00AF52B9">
        <w:rPr>
          <w:rFonts w:ascii="Myriad Pro" w:hAnsi="Myriad Pro"/>
          <w:color w:val="334046"/>
          <w:spacing w:val="-12"/>
        </w:rPr>
        <w:t xml:space="preserve"> </w:t>
      </w:r>
      <w:r w:rsidRPr="00AF52B9">
        <w:rPr>
          <w:rFonts w:ascii="Myriad Pro" w:hAnsi="Myriad Pro"/>
          <w:color w:val="334046"/>
        </w:rPr>
        <w:t>and</w:t>
      </w:r>
      <w:r w:rsidRPr="00AF52B9">
        <w:rPr>
          <w:rFonts w:ascii="Myriad Pro" w:hAnsi="Myriad Pro"/>
          <w:color w:val="334046"/>
          <w:spacing w:val="-12"/>
        </w:rPr>
        <w:t xml:space="preserve"> </w:t>
      </w:r>
      <w:r w:rsidRPr="00AF52B9">
        <w:rPr>
          <w:rFonts w:ascii="Myriad Pro" w:hAnsi="Myriad Pro"/>
          <w:color w:val="334046"/>
        </w:rPr>
        <w:t>complete</w:t>
      </w:r>
      <w:r w:rsidRPr="00AF52B9">
        <w:rPr>
          <w:rFonts w:ascii="Myriad Pro" w:hAnsi="Myriad Pro"/>
          <w:color w:val="334046"/>
          <w:spacing w:val="-11"/>
        </w:rPr>
        <w:t xml:space="preserve"> </w:t>
      </w:r>
      <w:r w:rsidRPr="00AF52B9">
        <w:rPr>
          <w:rFonts w:ascii="Myriad Pro" w:hAnsi="Myriad Pro"/>
          <w:color w:val="334046"/>
        </w:rPr>
        <w:t>complex</w:t>
      </w:r>
      <w:r w:rsidRPr="00AF52B9">
        <w:rPr>
          <w:rFonts w:ascii="Myriad Pro" w:hAnsi="Myriad Pro"/>
          <w:color w:val="334046"/>
          <w:spacing w:val="-12"/>
        </w:rPr>
        <w:t xml:space="preserve"> </w:t>
      </w:r>
      <w:r w:rsidRPr="00AF52B9">
        <w:rPr>
          <w:rFonts w:ascii="Myriad Pro" w:hAnsi="Myriad Pro"/>
          <w:color w:val="334046"/>
        </w:rPr>
        <w:t>tasks</w:t>
      </w:r>
    </w:p>
    <w:p w14:paraId="1578D6B8" w14:textId="77777777" w:rsidR="00BB1AE2" w:rsidRPr="00AF52B9" w:rsidRDefault="00BB1AE2" w:rsidP="00BB1AE2">
      <w:pPr>
        <w:pStyle w:val="BodyText"/>
        <w:spacing w:before="204"/>
        <w:ind w:left="119"/>
        <w:rPr>
          <w:rFonts w:ascii="Myriad Pro" w:hAnsi="Myriad Pro"/>
        </w:rPr>
      </w:pPr>
      <w:r w:rsidRPr="00AF52B9">
        <w:rPr>
          <w:rFonts w:ascii="Myriad Pro" w:hAnsi="Myriad Pro"/>
          <w:b/>
          <w:color w:val="334046"/>
        </w:rPr>
        <w:t>B4</w:t>
      </w:r>
      <w:r w:rsidRPr="00AF52B9">
        <w:rPr>
          <w:rFonts w:ascii="Myriad Pro" w:hAnsi="Myriad Pro"/>
          <w:color w:val="334046"/>
        </w:rPr>
        <w:t>:</w:t>
      </w:r>
      <w:r w:rsidRPr="00AF52B9">
        <w:rPr>
          <w:rFonts w:ascii="Myriad Pro" w:hAnsi="Myriad Pro"/>
          <w:color w:val="334046"/>
          <w:spacing w:val="-28"/>
        </w:rPr>
        <w:t xml:space="preserve"> </w:t>
      </w:r>
      <w:r w:rsidRPr="00AF52B9">
        <w:rPr>
          <w:rFonts w:ascii="Myriad Pro" w:hAnsi="Myriad Pro"/>
          <w:color w:val="334046"/>
        </w:rPr>
        <w:t>Work</w:t>
      </w:r>
      <w:r w:rsidRPr="00AF52B9">
        <w:rPr>
          <w:rFonts w:ascii="Myriad Pro" w:hAnsi="Myriad Pro"/>
          <w:color w:val="334046"/>
          <w:spacing w:val="-27"/>
        </w:rPr>
        <w:t xml:space="preserve"> </w:t>
      </w:r>
      <w:r w:rsidRPr="00AF52B9">
        <w:rPr>
          <w:rFonts w:ascii="Myriad Pro" w:hAnsi="Myriad Pro"/>
          <w:color w:val="334046"/>
        </w:rPr>
        <w:t>effectively</w:t>
      </w:r>
      <w:r w:rsidRPr="00AF52B9">
        <w:rPr>
          <w:rFonts w:ascii="Myriad Pro" w:hAnsi="Myriad Pro"/>
          <w:color w:val="334046"/>
          <w:spacing w:val="-28"/>
        </w:rPr>
        <w:t xml:space="preserve"> </w:t>
      </w:r>
      <w:r w:rsidRPr="00AF52B9">
        <w:rPr>
          <w:rFonts w:ascii="Myriad Pro" w:hAnsi="Myriad Pro"/>
          <w:color w:val="334046"/>
        </w:rPr>
        <w:t>individually</w:t>
      </w:r>
      <w:r w:rsidRPr="00AF52B9">
        <w:rPr>
          <w:rFonts w:ascii="Myriad Pro" w:hAnsi="Myriad Pro"/>
          <w:color w:val="334046"/>
          <w:spacing w:val="-27"/>
        </w:rPr>
        <w:t xml:space="preserve"> </w:t>
      </w:r>
      <w:r w:rsidRPr="00AF52B9">
        <w:rPr>
          <w:rFonts w:ascii="Myriad Pro" w:hAnsi="Myriad Pro"/>
          <w:color w:val="334046"/>
        </w:rPr>
        <w:t>and</w:t>
      </w:r>
      <w:r w:rsidRPr="00AF52B9">
        <w:rPr>
          <w:rFonts w:ascii="Myriad Pro" w:hAnsi="Myriad Pro"/>
          <w:color w:val="334046"/>
          <w:spacing w:val="-28"/>
        </w:rPr>
        <w:t xml:space="preserve"> </w:t>
      </w:r>
      <w:r w:rsidRPr="00AF52B9">
        <w:rPr>
          <w:rFonts w:ascii="Myriad Pro" w:hAnsi="Myriad Pro"/>
          <w:color w:val="334046"/>
        </w:rPr>
        <w:t>as</w:t>
      </w:r>
      <w:r w:rsidRPr="00AF52B9">
        <w:rPr>
          <w:rFonts w:ascii="Myriad Pro" w:hAnsi="Myriad Pro"/>
          <w:color w:val="334046"/>
          <w:spacing w:val="-27"/>
        </w:rPr>
        <w:t xml:space="preserve"> </w:t>
      </w:r>
      <w:r w:rsidRPr="00AF52B9">
        <w:rPr>
          <w:rFonts w:ascii="Myriad Pro" w:hAnsi="Myriad Pro"/>
          <w:color w:val="334046"/>
        </w:rPr>
        <w:t>part</w:t>
      </w:r>
      <w:r w:rsidRPr="00AF52B9">
        <w:rPr>
          <w:rFonts w:ascii="Myriad Pro" w:hAnsi="Myriad Pro"/>
          <w:color w:val="334046"/>
          <w:spacing w:val="-27"/>
        </w:rPr>
        <w:t xml:space="preserve"> </w:t>
      </w:r>
      <w:r w:rsidRPr="00AF52B9">
        <w:rPr>
          <w:rFonts w:ascii="Myriad Pro" w:hAnsi="Myriad Pro"/>
          <w:color w:val="334046"/>
        </w:rPr>
        <w:t>of</w:t>
      </w:r>
      <w:r w:rsidRPr="00AF52B9">
        <w:rPr>
          <w:rFonts w:ascii="Myriad Pro" w:hAnsi="Myriad Pro"/>
          <w:color w:val="334046"/>
          <w:spacing w:val="-28"/>
        </w:rPr>
        <w:t xml:space="preserve"> </w:t>
      </w:r>
      <w:r w:rsidRPr="00AF52B9">
        <w:rPr>
          <w:rFonts w:ascii="Myriad Pro" w:hAnsi="Myriad Pro"/>
          <w:color w:val="334046"/>
        </w:rPr>
        <w:t>a</w:t>
      </w:r>
      <w:r w:rsidRPr="00AF52B9">
        <w:rPr>
          <w:rFonts w:ascii="Myriad Pro" w:hAnsi="Myriad Pro"/>
          <w:color w:val="334046"/>
          <w:spacing w:val="-27"/>
        </w:rPr>
        <w:t xml:space="preserve"> </w:t>
      </w:r>
      <w:r w:rsidRPr="00AF52B9">
        <w:rPr>
          <w:rFonts w:ascii="Myriad Pro" w:hAnsi="Myriad Pro"/>
          <w:color w:val="334046"/>
        </w:rPr>
        <w:t>team</w:t>
      </w:r>
      <w:r w:rsidRPr="00AF52B9">
        <w:rPr>
          <w:rFonts w:ascii="Myriad Pro" w:hAnsi="Myriad Pro"/>
          <w:color w:val="334046"/>
          <w:spacing w:val="-28"/>
        </w:rPr>
        <w:t xml:space="preserve"> </w:t>
      </w:r>
      <w:r w:rsidRPr="00AF52B9">
        <w:rPr>
          <w:rFonts w:ascii="Myriad Pro" w:hAnsi="Myriad Pro"/>
          <w:color w:val="334046"/>
        </w:rPr>
        <w:t>including</w:t>
      </w:r>
      <w:r w:rsidRPr="00AF52B9">
        <w:rPr>
          <w:rFonts w:ascii="Myriad Pro" w:hAnsi="Myriad Pro"/>
          <w:color w:val="334046"/>
          <w:spacing w:val="-27"/>
        </w:rPr>
        <w:t xml:space="preserve"> </w:t>
      </w:r>
      <w:r w:rsidRPr="00AF52B9">
        <w:rPr>
          <w:rFonts w:ascii="Myriad Pro" w:hAnsi="Myriad Pro"/>
          <w:color w:val="334046"/>
        </w:rPr>
        <w:t>professional</w:t>
      </w:r>
      <w:r w:rsidRPr="00AF52B9">
        <w:rPr>
          <w:rFonts w:ascii="Myriad Pro" w:hAnsi="Myriad Pro"/>
          <w:color w:val="334046"/>
          <w:spacing w:val="-27"/>
        </w:rPr>
        <w:t xml:space="preserve"> </w:t>
      </w:r>
      <w:r w:rsidRPr="00AF52B9">
        <w:rPr>
          <w:rFonts w:ascii="Myriad Pro" w:hAnsi="Myriad Pro"/>
          <w:color w:val="334046"/>
        </w:rPr>
        <w:t>collaboration</w:t>
      </w:r>
      <w:r w:rsidRPr="00AF52B9">
        <w:rPr>
          <w:rFonts w:ascii="Myriad Pro" w:hAnsi="Myriad Pro"/>
          <w:color w:val="334046"/>
          <w:spacing w:val="-28"/>
        </w:rPr>
        <w:t xml:space="preserve"> </w:t>
      </w:r>
      <w:r w:rsidRPr="00AF52B9">
        <w:rPr>
          <w:rFonts w:ascii="Myriad Pro" w:hAnsi="Myriad Pro"/>
          <w:color w:val="334046"/>
        </w:rPr>
        <w:t>and</w:t>
      </w:r>
      <w:r w:rsidRPr="00AF52B9">
        <w:rPr>
          <w:rFonts w:ascii="Myriad Pro" w:hAnsi="Myriad Pro"/>
          <w:color w:val="334046"/>
          <w:spacing w:val="-27"/>
        </w:rPr>
        <w:t xml:space="preserve"> </w:t>
      </w:r>
      <w:r w:rsidRPr="00AF52B9">
        <w:rPr>
          <w:rFonts w:ascii="Myriad Pro" w:hAnsi="Myriad Pro"/>
          <w:color w:val="334046"/>
        </w:rPr>
        <w:t>cross-disciplinary</w:t>
      </w:r>
      <w:r w:rsidRPr="00AF52B9">
        <w:rPr>
          <w:rFonts w:ascii="Myriad Pro" w:hAnsi="Myriad Pro"/>
          <w:color w:val="334046"/>
          <w:spacing w:val="-28"/>
        </w:rPr>
        <w:t xml:space="preserve"> </w:t>
      </w:r>
      <w:r w:rsidRPr="00AF52B9">
        <w:rPr>
          <w:rFonts w:ascii="Myriad Pro" w:hAnsi="Myriad Pro"/>
          <w:color w:val="334046"/>
        </w:rPr>
        <w:t>dialogue</w:t>
      </w:r>
    </w:p>
    <w:p w14:paraId="57D21E2B" w14:textId="77777777" w:rsidR="00BB1AE2" w:rsidRPr="00AF52B9" w:rsidRDefault="00BB1AE2" w:rsidP="00BB1AE2">
      <w:pPr>
        <w:pStyle w:val="BodyText"/>
        <w:spacing w:before="222" w:line="259" w:lineRule="auto"/>
        <w:ind w:left="119" w:right="204"/>
        <w:rPr>
          <w:rFonts w:ascii="Myriad Pro" w:hAnsi="Myriad Pro"/>
        </w:rPr>
      </w:pPr>
      <w:r w:rsidRPr="00AF52B9">
        <w:rPr>
          <w:rFonts w:ascii="Myriad Pro" w:hAnsi="Myriad Pro"/>
          <w:b/>
          <w:color w:val="334046"/>
        </w:rPr>
        <w:t>B5</w:t>
      </w:r>
      <w:r w:rsidRPr="00AF52B9">
        <w:rPr>
          <w:rFonts w:ascii="Myriad Pro" w:hAnsi="Myriad Pro"/>
          <w:color w:val="334046"/>
        </w:rPr>
        <w:t>:</w:t>
      </w:r>
      <w:r w:rsidRPr="00AF52B9">
        <w:rPr>
          <w:rFonts w:ascii="Myriad Pro" w:hAnsi="Myriad Pro"/>
          <w:color w:val="334046"/>
          <w:spacing w:val="-21"/>
        </w:rPr>
        <w:t xml:space="preserve"> </w:t>
      </w:r>
      <w:r w:rsidRPr="00AF52B9">
        <w:rPr>
          <w:rFonts w:ascii="Myriad Pro" w:hAnsi="Myriad Pro"/>
          <w:color w:val="334046"/>
        </w:rPr>
        <w:t>Be</w:t>
      </w:r>
      <w:r w:rsidRPr="00AF52B9">
        <w:rPr>
          <w:rFonts w:ascii="Myriad Pro" w:hAnsi="Myriad Pro"/>
          <w:color w:val="334046"/>
          <w:spacing w:val="-20"/>
        </w:rPr>
        <w:t xml:space="preserve"> </w:t>
      </w:r>
      <w:r w:rsidRPr="00AF52B9">
        <w:rPr>
          <w:rFonts w:ascii="Myriad Pro" w:hAnsi="Myriad Pro"/>
          <w:color w:val="334046"/>
        </w:rPr>
        <w:t>approachable</w:t>
      </w:r>
      <w:r w:rsidRPr="00AF52B9">
        <w:rPr>
          <w:rFonts w:ascii="Myriad Pro" w:hAnsi="Myriad Pro"/>
          <w:color w:val="334046"/>
          <w:spacing w:val="-20"/>
        </w:rPr>
        <w:t xml:space="preserve"> </w:t>
      </w:r>
      <w:r w:rsidRPr="00AF52B9">
        <w:rPr>
          <w:rFonts w:ascii="Myriad Pro" w:hAnsi="Myriad Pro"/>
          <w:color w:val="334046"/>
        </w:rPr>
        <w:t>and</w:t>
      </w:r>
      <w:r w:rsidRPr="00AF52B9">
        <w:rPr>
          <w:rFonts w:ascii="Myriad Pro" w:hAnsi="Myriad Pro"/>
          <w:color w:val="334046"/>
          <w:spacing w:val="-20"/>
        </w:rPr>
        <w:t xml:space="preserve"> </w:t>
      </w:r>
      <w:r w:rsidRPr="00AF52B9">
        <w:rPr>
          <w:rFonts w:ascii="Myriad Pro" w:hAnsi="Myriad Pro"/>
          <w:color w:val="334046"/>
        </w:rPr>
        <w:t>able</w:t>
      </w:r>
      <w:r w:rsidRPr="00AF52B9">
        <w:rPr>
          <w:rFonts w:ascii="Myriad Pro" w:hAnsi="Myriad Pro"/>
          <w:color w:val="334046"/>
          <w:spacing w:val="-21"/>
        </w:rPr>
        <w:t xml:space="preserve"> </w:t>
      </w:r>
      <w:r w:rsidRPr="00AF52B9">
        <w:rPr>
          <w:rFonts w:ascii="Myriad Pro" w:hAnsi="Myriad Pro"/>
          <w:color w:val="334046"/>
        </w:rPr>
        <w:t>to</w:t>
      </w:r>
      <w:r w:rsidRPr="00AF52B9">
        <w:rPr>
          <w:rFonts w:ascii="Myriad Pro" w:hAnsi="Myriad Pro"/>
          <w:color w:val="334046"/>
          <w:spacing w:val="-20"/>
        </w:rPr>
        <w:t xml:space="preserve"> </w:t>
      </w:r>
      <w:r w:rsidRPr="00AF52B9">
        <w:rPr>
          <w:rFonts w:ascii="Myriad Pro" w:hAnsi="Myriad Pro"/>
          <w:color w:val="334046"/>
        </w:rPr>
        <w:t>communicate</w:t>
      </w:r>
      <w:r w:rsidRPr="00AF52B9">
        <w:rPr>
          <w:rFonts w:ascii="Myriad Pro" w:hAnsi="Myriad Pro"/>
          <w:color w:val="334046"/>
          <w:spacing w:val="-20"/>
        </w:rPr>
        <w:t xml:space="preserve"> </w:t>
      </w:r>
      <w:r w:rsidRPr="00AF52B9">
        <w:rPr>
          <w:rFonts w:ascii="Myriad Pro" w:hAnsi="Myriad Pro"/>
          <w:color w:val="334046"/>
        </w:rPr>
        <w:t>with</w:t>
      </w:r>
      <w:r w:rsidRPr="00AF52B9">
        <w:rPr>
          <w:rFonts w:ascii="Myriad Pro" w:hAnsi="Myriad Pro"/>
          <w:color w:val="334046"/>
          <w:spacing w:val="-20"/>
        </w:rPr>
        <w:t xml:space="preserve"> </w:t>
      </w:r>
      <w:r w:rsidRPr="00AF52B9">
        <w:rPr>
          <w:rFonts w:ascii="Myriad Pro" w:hAnsi="Myriad Pro"/>
          <w:color w:val="334046"/>
        </w:rPr>
        <w:t>all</w:t>
      </w:r>
      <w:r w:rsidRPr="00AF52B9">
        <w:rPr>
          <w:rFonts w:ascii="Myriad Pro" w:hAnsi="Myriad Pro"/>
          <w:color w:val="334046"/>
          <w:spacing w:val="-21"/>
        </w:rPr>
        <w:t xml:space="preserve"> </w:t>
      </w:r>
      <w:r w:rsidRPr="00AF52B9">
        <w:rPr>
          <w:rFonts w:ascii="Myriad Pro" w:hAnsi="Myriad Pro"/>
          <w:color w:val="334046"/>
        </w:rPr>
        <w:t>levels</w:t>
      </w:r>
      <w:r w:rsidRPr="00AF52B9">
        <w:rPr>
          <w:rFonts w:ascii="Myriad Pro" w:hAnsi="Myriad Pro"/>
          <w:color w:val="334046"/>
          <w:spacing w:val="-20"/>
        </w:rPr>
        <w:t xml:space="preserve"> </w:t>
      </w:r>
      <w:r w:rsidRPr="00AF52B9">
        <w:rPr>
          <w:rFonts w:ascii="Myriad Pro" w:hAnsi="Myriad Pro"/>
          <w:color w:val="334046"/>
        </w:rPr>
        <w:t>of</w:t>
      </w:r>
      <w:r w:rsidRPr="00AF52B9">
        <w:rPr>
          <w:rFonts w:ascii="Myriad Pro" w:hAnsi="Myriad Pro"/>
          <w:color w:val="334046"/>
          <w:spacing w:val="-20"/>
        </w:rPr>
        <w:t xml:space="preserve"> </w:t>
      </w:r>
      <w:r w:rsidRPr="00AF52B9">
        <w:rPr>
          <w:rFonts w:ascii="Myriad Pro" w:hAnsi="Myriad Pro"/>
          <w:color w:val="334046"/>
        </w:rPr>
        <w:t>their</w:t>
      </w:r>
      <w:r w:rsidRPr="00AF52B9">
        <w:rPr>
          <w:rFonts w:ascii="Myriad Pro" w:hAnsi="Myriad Pro"/>
          <w:color w:val="334046"/>
          <w:spacing w:val="-20"/>
        </w:rPr>
        <w:t xml:space="preserve"> </w:t>
      </w:r>
      <w:r w:rsidRPr="00AF52B9">
        <w:rPr>
          <w:rFonts w:ascii="Myriad Pro" w:hAnsi="Myriad Pro"/>
          <w:color w:val="334046"/>
        </w:rPr>
        <w:t>own</w:t>
      </w:r>
      <w:r w:rsidRPr="00AF52B9">
        <w:rPr>
          <w:rFonts w:ascii="Myriad Pro" w:hAnsi="Myriad Pro"/>
          <w:color w:val="334046"/>
          <w:spacing w:val="-21"/>
        </w:rPr>
        <w:t xml:space="preserve"> </w:t>
      </w:r>
      <w:r w:rsidRPr="00AF52B9">
        <w:rPr>
          <w:rFonts w:ascii="Myriad Pro" w:hAnsi="Myriad Pro"/>
          <w:color w:val="334046"/>
        </w:rPr>
        <w:t>and</w:t>
      </w:r>
      <w:r w:rsidRPr="00AF52B9">
        <w:rPr>
          <w:rFonts w:ascii="Myriad Pro" w:hAnsi="Myriad Pro"/>
          <w:color w:val="334046"/>
          <w:spacing w:val="-20"/>
        </w:rPr>
        <w:t xml:space="preserve"> </w:t>
      </w:r>
      <w:r w:rsidRPr="00AF52B9">
        <w:rPr>
          <w:rFonts w:ascii="Myriad Pro" w:hAnsi="Myriad Pro"/>
          <w:color w:val="334046"/>
        </w:rPr>
        <w:t>other</w:t>
      </w:r>
      <w:r w:rsidRPr="00AF52B9">
        <w:rPr>
          <w:rFonts w:ascii="Myriad Pro" w:hAnsi="Myriad Pro"/>
          <w:color w:val="334046"/>
          <w:spacing w:val="-20"/>
        </w:rPr>
        <w:t xml:space="preserve"> </w:t>
      </w:r>
      <w:proofErr w:type="spellStart"/>
      <w:r w:rsidRPr="00AF52B9">
        <w:rPr>
          <w:rFonts w:ascii="Myriad Pro" w:hAnsi="Myriad Pro"/>
          <w:color w:val="334046"/>
        </w:rPr>
        <w:t>organisations</w:t>
      </w:r>
      <w:proofErr w:type="spellEnd"/>
      <w:r w:rsidRPr="00AF52B9">
        <w:rPr>
          <w:rFonts w:ascii="Myriad Pro" w:hAnsi="Myriad Pro"/>
          <w:color w:val="334046"/>
        </w:rPr>
        <w:t>,</w:t>
      </w:r>
      <w:r w:rsidRPr="00AF52B9">
        <w:rPr>
          <w:rFonts w:ascii="Myriad Pro" w:hAnsi="Myriad Pro"/>
          <w:color w:val="334046"/>
          <w:spacing w:val="-20"/>
        </w:rPr>
        <w:t xml:space="preserve"> </w:t>
      </w:r>
      <w:r w:rsidRPr="00AF52B9">
        <w:rPr>
          <w:rFonts w:ascii="Myriad Pro" w:hAnsi="Myriad Pro"/>
          <w:color w:val="334046"/>
        </w:rPr>
        <w:t>as</w:t>
      </w:r>
      <w:r w:rsidRPr="00AF52B9">
        <w:rPr>
          <w:rFonts w:ascii="Myriad Pro" w:hAnsi="Myriad Pro"/>
          <w:color w:val="334046"/>
          <w:spacing w:val="-21"/>
        </w:rPr>
        <w:t xml:space="preserve"> </w:t>
      </w:r>
      <w:r w:rsidRPr="00AF52B9">
        <w:rPr>
          <w:rFonts w:ascii="Myriad Pro" w:hAnsi="Myriad Pro"/>
          <w:color w:val="334046"/>
        </w:rPr>
        <w:t>well</w:t>
      </w:r>
      <w:r w:rsidRPr="00AF52B9">
        <w:rPr>
          <w:rFonts w:ascii="Myriad Pro" w:hAnsi="Myriad Pro"/>
          <w:color w:val="334046"/>
          <w:spacing w:val="-20"/>
        </w:rPr>
        <w:t xml:space="preserve"> </w:t>
      </w:r>
      <w:r w:rsidRPr="00AF52B9">
        <w:rPr>
          <w:rFonts w:ascii="Myriad Pro" w:hAnsi="Myriad Pro"/>
          <w:color w:val="334046"/>
        </w:rPr>
        <w:t>as</w:t>
      </w:r>
      <w:r w:rsidRPr="00AF52B9">
        <w:rPr>
          <w:rFonts w:ascii="Myriad Pro" w:hAnsi="Myriad Pro"/>
          <w:color w:val="334046"/>
          <w:spacing w:val="-20"/>
        </w:rPr>
        <w:t xml:space="preserve"> </w:t>
      </w:r>
      <w:r w:rsidRPr="00AF52B9">
        <w:rPr>
          <w:rFonts w:ascii="Myriad Pro" w:hAnsi="Myriad Pro"/>
          <w:color w:val="334046"/>
        </w:rPr>
        <w:t>the</w:t>
      </w:r>
      <w:r w:rsidRPr="00AF52B9">
        <w:rPr>
          <w:rFonts w:ascii="Myriad Pro" w:hAnsi="Myriad Pro"/>
          <w:color w:val="334046"/>
          <w:spacing w:val="-20"/>
        </w:rPr>
        <w:t xml:space="preserve"> </w:t>
      </w:r>
      <w:proofErr w:type="gramStart"/>
      <w:r w:rsidRPr="00AF52B9">
        <w:rPr>
          <w:rFonts w:ascii="Myriad Pro" w:hAnsi="Myriad Pro"/>
          <w:color w:val="334046"/>
        </w:rPr>
        <w:t>general public</w:t>
      </w:r>
      <w:proofErr w:type="gramEnd"/>
    </w:p>
    <w:p w14:paraId="32DC42D8" w14:textId="77777777" w:rsidR="00BB1AE2" w:rsidRPr="00AF52B9" w:rsidRDefault="00BB1AE2" w:rsidP="00BB1AE2">
      <w:pPr>
        <w:pStyle w:val="BodyText"/>
        <w:spacing w:before="205" w:line="259" w:lineRule="auto"/>
        <w:ind w:left="119" w:right="711"/>
        <w:rPr>
          <w:rFonts w:ascii="Myriad Pro" w:hAnsi="Myriad Pro"/>
        </w:rPr>
      </w:pPr>
      <w:r w:rsidRPr="00AF52B9">
        <w:rPr>
          <w:rFonts w:ascii="Myriad Pro" w:hAnsi="Myriad Pro"/>
          <w:b/>
          <w:color w:val="334046"/>
        </w:rPr>
        <w:t>B6</w:t>
      </w:r>
      <w:r w:rsidRPr="00AF52B9">
        <w:rPr>
          <w:rFonts w:ascii="Myriad Pro" w:hAnsi="Myriad Pro"/>
          <w:color w:val="334046"/>
        </w:rPr>
        <w:t>:</w:t>
      </w:r>
      <w:r w:rsidRPr="00AF52B9">
        <w:rPr>
          <w:rFonts w:ascii="Myriad Pro" w:hAnsi="Myriad Pro"/>
          <w:color w:val="334046"/>
          <w:spacing w:val="-23"/>
        </w:rPr>
        <w:t xml:space="preserve"> </w:t>
      </w:r>
      <w:r w:rsidRPr="00AF52B9">
        <w:rPr>
          <w:rFonts w:ascii="Myriad Pro" w:hAnsi="Myriad Pro"/>
          <w:color w:val="334046"/>
        </w:rPr>
        <w:t>Apply</w:t>
      </w:r>
      <w:r w:rsidRPr="00AF52B9">
        <w:rPr>
          <w:rFonts w:ascii="Myriad Pro" w:hAnsi="Myriad Pro"/>
          <w:color w:val="334046"/>
          <w:spacing w:val="-22"/>
        </w:rPr>
        <w:t xml:space="preserve"> </w:t>
      </w:r>
      <w:r w:rsidRPr="00AF52B9">
        <w:rPr>
          <w:rFonts w:ascii="Myriad Pro" w:hAnsi="Myriad Pro"/>
          <w:color w:val="334046"/>
        </w:rPr>
        <w:t>an</w:t>
      </w:r>
      <w:r w:rsidRPr="00AF52B9">
        <w:rPr>
          <w:rFonts w:ascii="Myriad Pro" w:hAnsi="Myriad Pro"/>
          <w:color w:val="334046"/>
          <w:spacing w:val="-22"/>
        </w:rPr>
        <w:t xml:space="preserve"> </w:t>
      </w:r>
      <w:r w:rsidRPr="00AF52B9">
        <w:rPr>
          <w:rFonts w:ascii="Myriad Pro" w:hAnsi="Myriad Pro"/>
          <w:color w:val="334046"/>
        </w:rPr>
        <w:t>awareness</w:t>
      </w:r>
      <w:r w:rsidRPr="00AF52B9">
        <w:rPr>
          <w:rFonts w:ascii="Myriad Pro" w:hAnsi="Myriad Pro"/>
          <w:color w:val="334046"/>
          <w:spacing w:val="-22"/>
        </w:rPr>
        <w:t xml:space="preserve"> </w:t>
      </w:r>
      <w:r w:rsidRPr="00AF52B9">
        <w:rPr>
          <w:rFonts w:ascii="Myriad Pro" w:hAnsi="Myriad Pro"/>
          <w:color w:val="334046"/>
        </w:rPr>
        <w:t>of</w:t>
      </w:r>
      <w:r w:rsidRPr="00AF52B9">
        <w:rPr>
          <w:rFonts w:ascii="Myriad Pro" w:hAnsi="Myriad Pro"/>
          <w:color w:val="334046"/>
          <w:spacing w:val="-23"/>
        </w:rPr>
        <w:t xml:space="preserve"> </w:t>
      </w:r>
      <w:r w:rsidRPr="00AF52B9">
        <w:rPr>
          <w:rFonts w:ascii="Myriad Pro" w:hAnsi="Myriad Pro"/>
          <w:color w:val="334046"/>
        </w:rPr>
        <w:t>professional</w:t>
      </w:r>
      <w:r w:rsidRPr="00AF52B9">
        <w:rPr>
          <w:rFonts w:ascii="Myriad Pro" w:hAnsi="Myriad Pro"/>
          <w:color w:val="334046"/>
          <w:spacing w:val="-22"/>
        </w:rPr>
        <w:t xml:space="preserve"> </w:t>
      </w:r>
      <w:r w:rsidRPr="00AF52B9">
        <w:rPr>
          <w:rFonts w:ascii="Myriad Pro" w:hAnsi="Myriad Pro"/>
          <w:color w:val="334046"/>
        </w:rPr>
        <w:t>judgement</w:t>
      </w:r>
      <w:r w:rsidRPr="00AF52B9">
        <w:rPr>
          <w:rFonts w:ascii="Myriad Pro" w:hAnsi="Myriad Pro"/>
          <w:color w:val="334046"/>
          <w:spacing w:val="-22"/>
        </w:rPr>
        <w:t xml:space="preserve"> </w:t>
      </w:r>
      <w:r w:rsidRPr="00AF52B9">
        <w:rPr>
          <w:rFonts w:ascii="Myriad Pro" w:hAnsi="Myriad Pro"/>
          <w:color w:val="334046"/>
        </w:rPr>
        <w:t>and</w:t>
      </w:r>
      <w:r w:rsidRPr="00AF52B9">
        <w:rPr>
          <w:rFonts w:ascii="Myriad Pro" w:hAnsi="Myriad Pro"/>
          <w:color w:val="334046"/>
          <w:spacing w:val="-22"/>
        </w:rPr>
        <w:t xml:space="preserve"> </w:t>
      </w:r>
      <w:r w:rsidRPr="00AF52B9">
        <w:rPr>
          <w:rFonts w:ascii="Myriad Pro" w:hAnsi="Myriad Pro"/>
          <w:color w:val="334046"/>
        </w:rPr>
        <w:t>ethical</w:t>
      </w:r>
      <w:r w:rsidRPr="00AF52B9">
        <w:rPr>
          <w:rFonts w:ascii="Myriad Pro" w:hAnsi="Myriad Pro"/>
          <w:color w:val="334046"/>
          <w:spacing w:val="-23"/>
        </w:rPr>
        <w:t xml:space="preserve"> </w:t>
      </w:r>
      <w:proofErr w:type="spellStart"/>
      <w:r w:rsidRPr="00AF52B9">
        <w:rPr>
          <w:rFonts w:ascii="Myriad Pro" w:hAnsi="Myriad Pro"/>
          <w:color w:val="334046"/>
        </w:rPr>
        <w:t>behaviour</w:t>
      </w:r>
      <w:proofErr w:type="spellEnd"/>
      <w:r w:rsidRPr="00AF52B9">
        <w:rPr>
          <w:rFonts w:ascii="Myriad Pro" w:hAnsi="Myriad Pro"/>
          <w:color w:val="334046"/>
        </w:rPr>
        <w:t>.</w:t>
      </w:r>
      <w:r w:rsidRPr="00AF52B9">
        <w:rPr>
          <w:rFonts w:ascii="Myriad Pro" w:hAnsi="Myriad Pro"/>
          <w:color w:val="334046"/>
          <w:spacing w:val="-22"/>
        </w:rPr>
        <w:t xml:space="preserve"> </w:t>
      </w:r>
      <w:r w:rsidRPr="00AF52B9">
        <w:rPr>
          <w:rFonts w:ascii="Myriad Pro" w:hAnsi="Myriad Pro"/>
          <w:color w:val="334046"/>
        </w:rPr>
        <w:t>Be</w:t>
      </w:r>
      <w:r w:rsidRPr="00AF52B9">
        <w:rPr>
          <w:rFonts w:ascii="Myriad Pro" w:hAnsi="Myriad Pro"/>
          <w:color w:val="334046"/>
          <w:spacing w:val="-22"/>
        </w:rPr>
        <w:t xml:space="preserve"> </w:t>
      </w:r>
      <w:r w:rsidRPr="00AF52B9">
        <w:rPr>
          <w:rFonts w:ascii="Myriad Pro" w:hAnsi="Myriad Pro"/>
          <w:color w:val="334046"/>
        </w:rPr>
        <w:t>sensitive</w:t>
      </w:r>
      <w:r w:rsidRPr="00AF52B9">
        <w:rPr>
          <w:rFonts w:ascii="Myriad Pro" w:hAnsi="Myriad Pro"/>
          <w:color w:val="334046"/>
          <w:spacing w:val="-22"/>
        </w:rPr>
        <w:t xml:space="preserve"> </w:t>
      </w:r>
      <w:r w:rsidRPr="00AF52B9">
        <w:rPr>
          <w:rFonts w:ascii="Myriad Pro" w:hAnsi="Myriad Pro"/>
          <w:color w:val="334046"/>
        </w:rPr>
        <w:t>to</w:t>
      </w:r>
      <w:r w:rsidRPr="00AF52B9">
        <w:rPr>
          <w:rFonts w:ascii="Myriad Pro" w:hAnsi="Myriad Pro"/>
          <w:color w:val="334046"/>
          <w:spacing w:val="-23"/>
        </w:rPr>
        <w:t xml:space="preserve"> </w:t>
      </w:r>
      <w:r w:rsidRPr="00AF52B9">
        <w:rPr>
          <w:rFonts w:ascii="Myriad Pro" w:hAnsi="Myriad Pro"/>
          <w:color w:val="334046"/>
        </w:rPr>
        <w:t>and</w:t>
      </w:r>
      <w:r w:rsidRPr="00AF52B9">
        <w:rPr>
          <w:rFonts w:ascii="Myriad Pro" w:hAnsi="Myriad Pro"/>
          <w:color w:val="334046"/>
          <w:spacing w:val="-22"/>
        </w:rPr>
        <w:t xml:space="preserve"> </w:t>
      </w:r>
      <w:r w:rsidRPr="00AF52B9">
        <w:rPr>
          <w:rFonts w:ascii="Myriad Pro" w:hAnsi="Myriad Pro"/>
          <w:color w:val="334046"/>
        </w:rPr>
        <w:t>aware</w:t>
      </w:r>
      <w:r w:rsidRPr="00AF52B9">
        <w:rPr>
          <w:rFonts w:ascii="Myriad Pro" w:hAnsi="Myriad Pro"/>
          <w:color w:val="334046"/>
          <w:spacing w:val="-22"/>
        </w:rPr>
        <w:t xml:space="preserve"> </w:t>
      </w:r>
      <w:r w:rsidRPr="00AF52B9">
        <w:rPr>
          <w:rFonts w:ascii="Myriad Pro" w:hAnsi="Myriad Pro"/>
          <w:color w:val="334046"/>
        </w:rPr>
        <w:t>of</w:t>
      </w:r>
      <w:r w:rsidRPr="00AF52B9">
        <w:rPr>
          <w:rFonts w:ascii="Myriad Pro" w:hAnsi="Myriad Pro"/>
          <w:color w:val="334046"/>
          <w:spacing w:val="-22"/>
        </w:rPr>
        <w:t xml:space="preserve"> </w:t>
      </w:r>
      <w:r w:rsidRPr="00AF52B9">
        <w:rPr>
          <w:rFonts w:ascii="Myriad Pro" w:hAnsi="Myriad Pro"/>
          <w:color w:val="334046"/>
        </w:rPr>
        <w:t>the</w:t>
      </w:r>
      <w:r w:rsidRPr="00AF52B9">
        <w:rPr>
          <w:rFonts w:ascii="Myriad Pro" w:hAnsi="Myriad Pro"/>
          <w:color w:val="334046"/>
          <w:spacing w:val="-23"/>
        </w:rPr>
        <w:t xml:space="preserve"> </w:t>
      </w:r>
      <w:r w:rsidRPr="00AF52B9">
        <w:rPr>
          <w:rFonts w:ascii="Myriad Pro" w:hAnsi="Myriad Pro"/>
          <w:color w:val="334046"/>
        </w:rPr>
        <w:t xml:space="preserve">cultural, </w:t>
      </w:r>
      <w:proofErr w:type="gramStart"/>
      <w:r w:rsidRPr="00AF52B9">
        <w:rPr>
          <w:rFonts w:ascii="Myriad Pro" w:hAnsi="Myriad Pro"/>
          <w:color w:val="334046"/>
        </w:rPr>
        <w:t>historic</w:t>
      </w:r>
      <w:proofErr w:type="gramEnd"/>
      <w:r w:rsidRPr="00AF52B9">
        <w:rPr>
          <w:rFonts w:ascii="Myriad Pro" w:hAnsi="Myriad Pro"/>
          <w:color w:val="334046"/>
          <w:spacing w:val="-13"/>
        </w:rPr>
        <w:t xml:space="preserve"> </w:t>
      </w:r>
      <w:r w:rsidRPr="00AF52B9">
        <w:rPr>
          <w:rFonts w:ascii="Myriad Pro" w:hAnsi="Myriad Pro"/>
          <w:color w:val="334046"/>
        </w:rPr>
        <w:t>and</w:t>
      </w:r>
      <w:r w:rsidRPr="00AF52B9">
        <w:rPr>
          <w:rFonts w:ascii="Myriad Pro" w:hAnsi="Myriad Pro"/>
          <w:color w:val="334046"/>
          <w:spacing w:val="-12"/>
        </w:rPr>
        <w:t xml:space="preserve"> </w:t>
      </w:r>
      <w:r w:rsidRPr="00AF52B9">
        <w:rPr>
          <w:rFonts w:ascii="Myriad Pro" w:hAnsi="Myriad Pro"/>
          <w:color w:val="334046"/>
        </w:rPr>
        <w:t>spiritual</w:t>
      </w:r>
      <w:r w:rsidRPr="00AF52B9">
        <w:rPr>
          <w:rFonts w:ascii="Myriad Pro" w:hAnsi="Myriad Pro"/>
          <w:color w:val="334046"/>
          <w:spacing w:val="-12"/>
        </w:rPr>
        <w:t xml:space="preserve"> </w:t>
      </w:r>
      <w:r w:rsidRPr="00AF52B9">
        <w:rPr>
          <w:rFonts w:ascii="Myriad Pro" w:hAnsi="Myriad Pro"/>
          <w:color w:val="334046"/>
        </w:rPr>
        <w:t>context</w:t>
      </w:r>
      <w:r w:rsidRPr="00AF52B9">
        <w:rPr>
          <w:rFonts w:ascii="Myriad Pro" w:hAnsi="Myriad Pro"/>
          <w:color w:val="334046"/>
          <w:spacing w:val="-12"/>
        </w:rPr>
        <w:t xml:space="preserve"> </w:t>
      </w:r>
      <w:r w:rsidRPr="00AF52B9">
        <w:rPr>
          <w:rFonts w:ascii="Myriad Pro" w:hAnsi="Myriad Pro"/>
          <w:color w:val="334046"/>
        </w:rPr>
        <w:t>of</w:t>
      </w:r>
      <w:r w:rsidRPr="00AF52B9">
        <w:rPr>
          <w:rFonts w:ascii="Myriad Pro" w:hAnsi="Myriad Pro"/>
          <w:color w:val="334046"/>
          <w:spacing w:val="-13"/>
        </w:rPr>
        <w:t xml:space="preserve"> </w:t>
      </w:r>
      <w:r w:rsidRPr="00AF52B9">
        <w:rPr>
          <w:rFonts w:ascii="Myriad Pro" w:hAnsi="Myriad Pro"/>
          <w:color w:val="334046"/>
        </w:rPr>
        <w:t>objects</w:t>
      </w:r>
      <w:r w:rsidRPr="00AF52B9">
        <w:rPr>
          <w:rFonts w:ascii="Myriad Pro" w:hAnsi="Myriad Pro"/>
          <w:color w:val="334046"/>
          <w:spacing w:val="-12"/>
        </w:rPr>
        <w:t xml:space="preserve"> </w:t>
      </w:r>
      <w:r w:rsidRPr="00AF52B9">
        <w:rPr>
          <w:rFonts w:ascii="Myriad Pro" w:hAnsi="Myriad Pro"/>
          <w:color w:val="334046"/>
        </w:rPr>
        <w:t>and</w:t>
      </w:r>
      <w:r w:rsidRPr="00AF52B9">
        <w:rPr>
          <w:rFonts w:ascii="Myriad Pro" w:hAnsi="Myriad Pro"/>
          <w:color w:val="334046"/>
          <w:spacing w:val="-12"/>
        </w:rPr>
        <w:t xml:space="preserve"> </w:t>
      </w:r>
      <w:r w:rsidRPr="00AF52B9">
        <w:rPr>
          <w:rFonts w:ascii="Myriad Pro" w:hAnsi="Myriad Pro"/>
          <w:color w:val="334046"/>
        </w:rPr>
        <w:t>structures</w:t>
      </w:r>
    </w:p>
    <w:p w14:paraId="46FD2F89" w14:textId="77777777" w:rsidR="00BB1AE2" w:rsidRPr="00AF52B9" w:rsidRDefault="00BB1AE2" w:rsidP="00BB1AE2">
      <w:pPr>
        <w:pStyle w:val="BodyText"/>
        <w:spacing w:before="204" w:line="259" w:lineRule="auto"/>
        <w:ind w:left="119" w:right="620"/>
        <w:rPr>
          <w:rFonts w:ascii="Myriad Pro" w:hAnsi="Myriad Pro"/>
        </w:rPr>
      </w:pPr>
      <w:r w:rsidRPr="00AF52B9">
        <w:rPr>
          <w:rFonts w:ascii="Myriad Pro" w:hAnsi="Myriad Pro"/>
          <w:b/>
          <w:color w:val="334046"/>
        </w:rPr>
        <w:t>B7</w:t>
      </w:r>
      <w:r w:rsidRPr="00AF52B9">
        <w:rPr>
          <w:rFonts w:ascii="Myriad Pro" w:hAnsi="Myriad Pro"/>
          <w:color w:val="334046"/>
        </w:rPr>
        <w:t>:</w:t>
      </w:r>
      <w:r w:rsidRPr="00AF52B9">
        <w:rPr>
          <w:rFonts w:ascii="Myriad Pro" w:hAnsi="Myriad Pro"/>
          <w:color w:val="334046"/>
          <w:spacing w:val="-19"/>
        </w:rPr>
        <w:t xml:space="preserve"> </w:t>
      </w:r>
      <w:r w:rsidRPr="00AF52B9">
        <w:rPr>
          <w:rFonts w:ascii="Myriad Pro" w:hAnsi="Myriad Pro"/>
          <w:color w:val="334046"/>
        </w:rPr>
        <w:t>Take</w:t>
      </w:r>
      <w:r w:rsidRPr="00AF52B9">
        <w:rPr>
          <w:rFonts w:ascii="Myriad Pro" w:hAnsi="Myriad Pro"/>
          <w:color w:val="334046"/>
          <w:spacing w:val="-19"/>
        </w:rPr>
        <w:t xml:space="preserve"> </w:t>
      </w:r>
      <w:r w:rsidRPr="00AF52B9">
        <w:rPr>
          <w:rFonts w:ascii="Myriad Pro" w:hAnsi="Myriad Pro"/>
          <w:color w:val="334046"/>
        </w:rPr>
        <w:t>reasonable</w:t>
      </w:r>
      <w:r w:rsidRPr="00AF52B9">
        <w:rPr>
          <w:rFonts w:ascii="Myriad Pro" w:hAnsi="Myriad Pro"/>
          <w:color w:val="334046"/>
          <w:spacing w:val="-19"/>
        </w:rPr>
        <w:t xml:space="preserve"> </w:t>
      </w:r>
      <w:r w:rsidRPr="00AF52B9">
        <w:rPr>
          <w:rFonts w:ascii="Myriad Pro" w:hAnsi="Myriad Pro"/>
          <w:color w:val="334046"/>
        </w:rPr>
        <w:t>care</w:t>
      </w:r>
      <w:r w:rsidRPr="00AF52B9">
        <w:rPr>
          <w:rFonts w:ascii="Myriad Pro" w:hAnsi="Myriad Pro"/>
          <w:color w:val="334046"/>
          <w:spacing w:val="-18"/>
        </w:rPr>
        <w:t xml:space="preserve"> </w:t>
      </w:r>
      <w:r w:rsidRPr="00AF52B9">
        <w:rPr>
          <w:rFonts w:ascii="Myriad Pro" w:hAnsi="Myriad Pro"/>
          <w:color w:val="334046"/>
        </w:rPr>
        <w:t>for</w:t>
      </w:r>
      <w:r w:rsidRPr="00AF52B9">
        <w:rPr>
          <w:rFonts w:ascii="Myriad Pro" w:hAnsi="Myriad Pro"/>
          <w:color w:val="334046"/>
          <w:spacing w:val="-19"/>
        </w:rPr>
        <w:t xml:space="preserve"> </w:t>
      </w:r>
      <w:r w:rsidRPr="00AF52B9">
        <w:rPr>
          <w:rFonts w:ascii="Myriad Pro" w:hAnsi="Myriad Pro"/>
          <w:color w:val="334046"/>
        </w:rPr>
        <w:t>the</w:t>
      </w:r>
      <w:r w:rsidRPr="00AF52B9">
        <w:rPr>
          <w:rFonts w:ascii="Myriad Pro" w:hAnsi="Myriad Pro"/>
          <w:color w:val="334046"/>
          <w:spacing w:val="-19"/>
        </w:rPr>
        <w:t xml:space="preserve"> </w:t>
      </w:r>
      <w:r w:rsidRPr="00AF52B9">
        <w:rPr>
          <w:rFonts w:ascii="Myriad Pro" w:hAnsi="Myriad Pro"/>
          <w:color w:val="334046"/>
        </w:rPr>
        <w:t>health</w:t>
      </w:r>
      <w:r w:rsidRPr="00AF52B9">
        <w:rPr>
          <w:rFonts w:ascii="Myriad Pro" w:hAnsi="Myriad Pro"/>
          <w:color w:val="334046"/>
          <w:spacing w:val="-19"/>
        </w:rPr>
        <w:t xml:space="preserve"> </w:t>
      </w:r>
      <w:r w:rsidRPr="00AF52B9">
        <w:rPr>
          <w:rFonts w:ascii="Myriad Pro" w:hAnsi="Myriad Pro"/>
          <w:color w:val="334046"/>
        </w:rPr>
        <w:t>and</w:t>
      </w:r>
      <w:r w:rsidRPr="00AF52B9">
        <w:rPr>
          <w:rFonts w:ascii="Myriad Pro" w:hAnsi="Myriad Pro"/>
          <w:color w:val="334046"/>
          <w:spacing w:val="-18"/>
        </w:rPr>
        <w:t xml:space="preserve"> </w:t>
      </w:r>
      <w:r w:rsidRPr="00AF52B9">
        <w:rPr>
          <w:rFonts w:ascii="Myriad Pro" w:hAnsi="Myriad Pro"/>
          <w:color w:val="334046"/>
        </w:rPr>
        <w:t>safety</w:t>
      </w:r>
      <w:r w:rsidRPr="00AF52B9">
        <w:rPr>
          <w:rFonts w:ascii="Myriad Pro" w:hAnsi="Myriad Pro"/>
          <w:color w:val="334046"/>
          <w:spacing w:val="-19"/>
        </w:rPr>
        <w:t xml:space="preserve"> </w:t>
      </w:r>
      <w:r w:rsidRPr="00AF52B9">
        <w:rPr>
          <w:rFonts w:ascii="Myriad Pro" w:hAnsi="Myriad Pro"/>
          <w:color w:val="334046"/>
        </w:rPr>
        <w:t>of</w:t>
      </w:r>
      <w:r w:rsidRPr="00AF52B9">
        <w:rPr>
          <w:rFonts w:ascii="Myriad Pro" w:hAnsi="Myriad Pro"/>
          <w:color w:val="334046"/>
          <w:spacing w:val="-19"/>
        </w:rPr>
        <w:t xml:space="preserve"> </w:t>
      </w:r>
      <w:r w:rsidRPr="00AF52B9">
        <w:rPr>
          <w:rFonts w:ascii="Myriad Pro" w:hAnsi="Myriad Pro"/>
          <w:color w:val="334046"/>
        </w:rPr>
        <w:t>themselves</w:t>
      </w:r>
      <w:r w:rsidRPr="00AF52B9">
        <w:rPr>
          <w:rFonts w:ascii="Myriad Pro" w:hAnsi="Myriad Pro"/>
          <w:color w:val="334046"/>
          <w:spacing w:val="-19"/>
        </w:rPr>
        <w:t xml:space="preserve"> </w:t>
      </w:r>
      <w:r w:rsidRPr="00AF52B9">
        <w:rPr>
          <w:rFonts w:ascii="Myriad Pro" w:hAnsi="Myriad Pro"/>
          <w:color w:val="334046"/>
        </w:rPr>
        <w:t>and</w:t>
      </w:r>
      <w:r w:rsidRPr="00AF52B9">
        <w:rPr>
          <w:rFonts w:ascii="Myriad Pro" w:hAnsi="Myriad Pro"/>
          <w:color w:val="334046"/>
          <w:spacing w:val="-18"/>
        </w:rPr>
        <w:t xml:space="preserve"> </w:t>
      </w:r>
      <w:r w:rsidRPr="00AF52B9">
        <w:rPr>
          <w:rFonts w:ascii="Myriad Pro" w:hAnsi="Myriad Pro"/>
          <w:color w:val="334046"/>
        </w:rPr>
        <w:t>of</w:t>
      </w:r>
      <w:r w:rsidRPr="00AF52B9">
        <w:rPr>
          <w:rFonts w:ascii="Myriad Pro" w:hAnsi="Myriad Pro"/>
          <w:color w:val="334046"/>
          <w:spacing w:val="-19"/>
        </w:rPr>
        <w:t xml:space="preserve"> </w:t>
      </w:r>
      <w:r w:rsidRPr="00AF52B9">
        <w:rPr>
          <w:rFonts w:ascii="Myriad Pro" w:hAnsi="Myriad Pro"/>
          <w:color w:val="334046"/>
        </w:rPr>
        <w:t>others</w:t>
      </w:r>
      <w:r w:rsidRPr="00AF52B9">
        <w:rPr>
          <w:rFonts w:ascii="Myriad Pro" w:hAnsi="Myriad Pro"/>
          <w:color w:val="334046"/>
          <w:spacing w:val="-19"/>
        </w:rPr>
        <w:t xml:space="preserve"> </w:t>
      </w:r>
      <w:r w:rsidRPr="00AF52B9">
        <w:rPr>
          <w:rFonts w:ascii="Myriad Pro" w:hAnsi="Myriad Pro"/>
          <w:color w:val="334046"/>
        </w:rPr>
        <w:t>who</w:t>
      </w:r>
      <w:r w:rsidRPr="00AF52B9">
        <w:rPr>
          <w:rFonts w:ascii="Myriad Pro" w:hAnsi="Myriad Pro"/>
          <w:color w:val="334046"/>
          <w:spacing w:val="-18"/>
        </w:rPr>
        <w:t xml:space="preserve"> </w:t>
      </w:r>
      <w:r w:rsidRPr="00AF52B9">
        <w:rPr>
          <w:rFonts w:ascii="Myriad Pro" w:hAnsi="Myriad Pro"/>
          <w:color w:val="334046"/>
        </w:rPr>
        <w:t>may</w:t>
      </w:r>
      <w:r w:rsidRPr="00AF52B9">
        <w:rPr>
          <w:rFonts w:ascii="Myriad Pro" w:hAnsi="Myriad Pro"/>
          <w:color w:val="334046"/>
          <w:spacing w:val="-19"/>
        </w:rPr>
        <w:t xml:space="preserve"> </w:t>
      </w:r>
      <w:r w:rsidRPr="00AF52B9">
        <w:rPr>
          <w:rFonts w:ascii="Myriad Pro" w:hAnsi="Myriad Pro"/>
          <w:color w:val="334046"/>
        </w:rPr>
        <w:t>be</w:t>
      </w:r>
      <w:r w:rsidRPr="00AF52B9">
        <w:rPr>
          <w:rFonts w:ascii="Myriad Pro" w:hAnsi="Myriad Pro"/>
          <w:color w:val="334046"/>
          <w:spacing w:val="-19"/>
        </w:rPr>
        <w:t xml:space="preserve"> </w:t>
      </w:r>
      <w:r w:rsidRPr="00AF52B9">
        <w:rPr>
          <w:rFonts w:ascii="Myriad Pro" w:hAnsi="Myriad Pro"/>
          <w:color w:val="334046"/>
        </w:rPr>
        <w:t>affected</w:t>
      </w:r>
      <w:r w:rsidRPr="00AF52B9">
        <w:rPr>
          <w:rFonts w:ascii="Myriad Pro" w:hAnsi="Myriad Pro"/>
          <w:color w:val="334046"/>
          <w:spacing w:val="-19"/>
        </w:rPr>
        <w:t xml:space="preserve"> </w:t>
      </w:r>
      <w:r w:rsidRPr="00AF52B9">
        <w:rPr>
          <w:rFonts w:ascii="Myriad Pro" w:hAnsi="Myriad Pro"/>
          <w:color w:val="334046"/>
        </w:rPr>
        <w:t>by</w:t>
      </w:r>
      <w:r w:rsidRPr="00AF52B9">
        <w:rPr>
          <w:rFonts w:ascii="Myriad Pro" w:hAnsi="Myriad Pro"/>
          <w:color w:val="334046"/>
          <w:spacing w:val="-18"/>
        </w:rPr>
        <w:t xml:space="preserve"> </w:t>
      </w:r>
      <w:r w:rsidRPr="00AF52B9">
        <w:rPr>
          <w:rFonts w:ascii="Myriad Pro" w:hAnsi="Myriad Pro"/>
          <w:color w:val="334046"/>
        </w:rPr>
        <w:t>their</w:t>
      </w:r>
      <w:r w:rsidRPr="00AF52B9">
        <w:rPr>
          <w:rFonts w:ascii="Myriad Pro" w:hAnsi="Myriad Pro"/>
          <w:color w:val="334046"/>
          <w:spacing w:val="-19"/>
        </w:rPr>
        <w:t xml:space="preserve"> </w:t>
      </w:r>
      <w:r w:rsidRPr="00AF52B9">
        <w:rPr>
          <w:rFonts w:ascii="Myriad Pro" w:hAnsi="Myriad Pro"/>
          <w:color w:val="334046"/>
        </w:rPr>
        <w:t>acts</w:t>
      </w:r>
      <w:r w:rsidRPr="00AF52B9">
        <w:rPr>
          <w:rFonts w:ascii="Myriad Pro" w:hAnsi="Myriad Pro"/>
          <w:color w:val="334046"/>
          <w:spacing w:val="-19"/>
        </w:rPr>
        <w:t xml:space="preserve"> </w:t>
      </w:r>
      <w:r w:rsidRPr="00AF52B9">
        <w:rPr>
          <w:rFonts w:ascii="Myriad Pro" w:hAnsi="Myriad Pro"/>
          <w:color w:val="334046"/>
        </w:rPr>
        <w:t>or omissions at</w:t>
      </w:r>
      <w:r w:rsidRPr="00AF52B9">
        <w:rPr>
          <w:rFonts w:ascii="Myriad Pro" w:hAnsi="Myriad Pro"/>
          <w:color w:val="334046"/>
          <w:spacing w:val="-23"/>
        </w:rPr>
        <w:t xml:space="preserve"> </w:t>
      </w:r>
      <w:r w:rsidRPr="00AF52B9">
        <w:rPr>
          <w:rFonts w:ascii="Myriad Pro" w:hAnsi="Myriad Pro"/>
          <w:color w:val="334046"/>
        </w:rPr>
        <w:t>work</w:t>
      </w:r>
    </w:p>
    <w:p w14:paraId="3E6C1EE0" w14:textId="54E94BBE" w:rsidR="00BB1AE2" w:rsidRPr="00AF52B9" w:rsidRDefault="00BB1AE2">
      <w:pPr>
        <w:rPr>
          <w:rFonts w:ascii="Myriad Pro" w:hAnsi="Myriad Pro"/>
          <w:lang w:val="en-US"/>
        </w:rPr>
      </w:pPr>
    </w:p>
    <w:p w14:paraId="150BA619" w14:textId="77777777" w:rsidR="00BB1AE2" w:rsidRPr="00AF52B9" w:rsidRDefault="00BB1AE2">
      <w:pPr>
        <w:rPr>
          <w:rFonts w:ascii="Myriad Pro" w:hAnsi="Myriad Pro"/>
        </w:rPr>
      </w:pPr>
    </w:p>
    <w:sectPr w:rsidR="00BB1AE2" w:rsidRPr="00AF52B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33574" w14:textId="77777777" w:rsidR="00AF52B9" w:rsidRDefault="00AF52B9" w:rsidP="00AF52B9">
      <w:pPr>
        <w:spacing w:after="0" w:line="240" w:lineRule="auto"/>
      </w:pPr>
      <w:r>
        <w:separator/>
      </w:r>
    </w:p>
  </w:endnote>
  <w:endnote w:type="continuationSeparator" w:id="0">
    <w:p w14:paraId="195BB886" w14:textId="77777777" w:rsidR="00AF52B9" w:rsidRDefault="00AF52B9" w:rsidP="00AF5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yriad CAD">
    <w:panose1 w:val="020B0305030403020204"/>
    <w:charset w:val="00"/>
    <w:family w:val="swiss"/>
    <w:notTrueType/>
    <w:pitch w:val="variable"/>
    <w:sig w:usb0="20000287" w:usb1="00000001" w:usb2="00000000" w:usb3="00000000" w:csb0="0000019F" w:csb1="00000000"/>
  </w:font>
  <w:font w:name="Myriad Pro">
    <w:panose1 w:val="020B0503030403020204"/>
    <w:charset w:val="00"/>
    <w:family w:val="swiss"/>
    <w:notTrueType/>
    <w:pitch w:val="variable"/>
    <w:sig w:usb0="20000287" w:usb1="00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75684"/>
      <w:docPartObj>
        <w:docPartGallery w:val="Page Numbers (Bottom of Page)"/>
        <w:docPartUnique/>
      </w:docPartObj>
    </w:sdtPr>
    <w:sdtEndPr>
      <w:rPr>
        <w:noProof/>
      </w:rPr>
    </w:sdtEndPr>
    <w:sdtContent>
      <w:p w14:paraId="05C76AC8" w14:textId="2A13A753" w:rsidR="00AF52B9" w:rsidRDefault="00AF52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8E0231" w14:textId="77777777" w:rsidR="00AF52B9" w:rsidRDefault="00AF5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6FA15" w14:textId="77777777" w:rsidR="00AF52B9" w:rsidRDefault="00AF52B9" w:rsidP="00AF52B9">
      <w:pPr>
        <w:spacing w:after="0" w:line="240" w:lineRule="auto"/>
      </w:pPr>
      <w:r>
        <w:separator/>
      </w:r>
    </w:p>
  </w:footnote>
  <w:footnote w:type="continuationSeparator" w:id="0">
    <w:p w14:paraId="62287F71" w14:textId="77777777" w:rsidR="00AF52B9" w:rsidRDefault="00AF52B9" w:rsidP="00AF52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D5264" w14:textId="1A7BA8F7" w:rsidR="00970030" w:rsidRPr="00970030" w:rsidRDefault="00970030" w:rsidP="00970030">
    <w:pPr>
      <w:pStyle w:val="Header"/>
      <w:jc w:val="center"/>
      <w:rPr>
        <w:b/>
        <w:bCs/>
      </w:rPr>
    </w:pPr>
    <w:r w:rsidRPr="00970030">
      <w:rPr>
        <w:b/>
        <w:bCs/>
      </w:rPr>
      <w:t>UWTSD Archaeological Specialist apprenticeship: gateway and portfolio guidance</w:t>
    </w:r>
  </w:p>
  <w:p w14:paraId="7DE45CD2" w14:textId="77777777" w:rsidR="00970030" w:rsidRPr="00970030" w:rsidRDefault="00970030" w:rsidP="00970030">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852DE"/>
    <w:multiLevelType w:val="hybridMultilevel"/>
    <w:tmpl w:val="CC882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9D7DA4"/>
    <w:multiLevelType w:val="hybridMultilevel"/>
    <w:tmpl w:val="A1BC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654CD3"/>
    <w:multiLevelType w:val="hybridMultilevel"/>
    <w:tmpl w:val="0074D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AE2"/>
    <w:rsid w:val="00003097"/>
    <w:rsid w:val="00004DDF"/>
    <w:rsid w:val="00007B14"/>
    <w:rsid w:val="00014D61"/>
    <w:rsid w:val="0003740D"/>
    <w:rsid w:val="000B2C34"/>
    <w:rsid w:val="000E21E8"/>
    <w:rsid w:val="000F665B"/>
    <w:rsid w:val="001123E2"/>
    <w:rsid w:val="00112EBD"/>
    <w:rsid w:val="00113382"/>
    <w:rsid w:val="001351C6"/>
    <w:rsid w:val="0013728D"/>
    <w:rsid w:val="001565E2"/>
    <w:rsid w:val="00173AB5"/>
    <w:rsid w:val="001815C8"/>
    <w:rsid w:val="00190694"/>
    <w:rsid w:val="001A2BA5"/>
    <w:rsid w:val="001A64F8"/>
    <w:rsid w:val="001B6E5C"/>
    <w:rsid w:val="001C1ABD"/>
    <w:rsid w:val="001C66C3"/>
    <w:rsid w:val="002305B9"/>
    <w:rsid w:val="00231A1F"/>
    <w:rsid w:val="002465ED"/>
    <w:rsid w:val="00247AA1"/>
    <w:rsid w:val="00260067"/>
    <w:rsid w:val="00261605"/>
    <w:rsid w:val="00263740"/>
    <w:rsid w:val="00271B4B"/>
    <w:rsid w:val="00287FCF"/>
    <w:rsid w:val="00297658"/>
    <w:rsid w:val="002F6589"/>
    <w:rsid w:val="002F6FD2"/>
    <w:rsid w:val="00302926"/>
    <w:rsid w:val="003133BC"/>
    <w:rsid w:val="00324675"/>
    <w:rsid w:val="00353209"/>
    <w:rsid w:val="003551AA"/>
    <w:rsid w:val="00383D98"/>
    <w:rsid w:val="00393587"/>
    <w:rsid w:val="003A085A"/>
    <w:rsid w:val="003A65DC"/>
    <w:rsid w:val="003B609D"/>
    <w:rsid w:val="003E15AB"/>
    <w:rsid w:val="003F7341"/>
    <w:rsid w:val="0041057E"/>
    <w:rsid w:val="004108E5"/>
    <w:rsid w:val="00412621"/>
    <w:rsid w:val="00420EF6"/>
    <w:rsid w:val="00421A77"/>
    <w:rsid w:val="004264D3"/>
    <w:rsid w:val="00447383"/>
    <w:rsid w:val="004D6986"/>
    <w:rsid w:val="004D6E29"/>
    <w:rsid w:val="004E5C52"/>
    <w:rsid w:val="004F5876"/>
    <w:rsid w:val="004F5A8E"/>
    <w:rsid w:val="00506600"/>
    <w:rsid w:val="00513988"/>
    <w:rsid w:val="00513AB0"/>
    <w:rsid w:val="0054326D"/>
    <w:rsid w:val="0056566E"/>
    <w:rsid w:val="005749D3"/>
    <w:rsid w:val="005752DC"/>
    <w:rsid w:val="00584409"/>
    <w:rsid w:val="00590441"/>
    <w:rsid w:val="00590DEF"/>
    <w:rsid w:val="005C68D9"/>
    <w:rsid w:val="005E159F"/>
    <w:rsid w:val="005E76DC"/>
    <w:rsid w:val="00602E78"/>
    <w:rsid w:val="006078F2"/>
    <w:rsid w:val="00615994"/>
    <w:rsid w:val="006321AC"/>
    <w:rsid w:val="00644C39"/>
    <w:rsid w:val="006675E0"/>
    <w:rsid w:val="00676314"/>
    <w:rsid w:val="006834C4"/>
    <w:rsid w:val="006838D2"/>
    <w:rsid w:val="00684B8E"/>
    <w:rsid w:val="00687027"/>
    <w:rsid w:val="006A518D"/>
    <w:rsid w:val="006B0D0D"/>
    <w:rsid w:val="006B3996"/>
    <w:rsid w:val="006C0555"/>
    <w:rsid w:val="006C382F"/>
    <w:rsid w:val="006C6E67"/>
    <w:rsid w:val="00701A4C"/>
    <w:rsid w:val="00707297"/>
    <w:rsid w:val="00727299"/>
    <w:rsid w:val="0077607C"/>
    <w:rsid w:val="00795FF0"/>
    <w:rsid w:val="007A3B49"/>
    <w:rsid w:val="007B623A"/>
    <w:rsid w:val="007E0408"/>
    <w:rsid w:val="007E29C1"/>
    <w:rsid w:val="007F7CC5"/>
    <w:rsid w:val="00814799"/>
    <w:rsid w:val="008156D1"/>
    <w:rsid w:val="00824EF6"/>
    <w:rsid w:val="008272E7"/>
    <w:rsid w:val="008278D2"/>
    <w:rsid w:val="00835185"/>
    <w:rsid w:val="008364D0"/>
    <w:rsid w:val="00837CD5"/>
    <w:rsid w:val="00847548"/>
    <w:rsid w:val="00847664"/>
    <w:rsid w:val="008544D1"/>
    <w:rsid w:val="00854D77"/>
    <w:rsid w:val="00866460"/>
    <w:rsid w:val="00871588"/>
    <w:rsid w:val="008824C3"/>
    <w:rsid w:val="008A0957"/>
    <w:rsid w:val="008A400D"/>
    <w:rsid w:val="008A6B66"/>
    <w:rsid w:val="008B78C5"/>
    <w:rsid w:val="008C35DE"/>
    <w:rsid w:val="008D3D86"/>
    <w:rsid w:val="008D7BC7"/>
    <w:rsid w:val="00922897"/>
    <w:rsid w:val="00925C14"/>
    <w:rsid w:val="00942DF2"/>
    <w:rsid w:val="00944284"/>
    <w:rsid w:val="009476CC"/>
    <w:rsid w:val="0095094F"/>
    <w:rsid w:val="0095297C"/>
    <w:rsid w:val="00970030"/>
    <w:rsid w:val="009754A6"/>
    <w:rsid w:val="009765CF"/>
    <w:rsid w:val="00984C29"/>
    <w:rsid w:val="00985D42"/>
    <w:rsid w:val="009931A3"/>
    <w:rsid w:val="009E2970"/>
    <w:rsid w:val="00A010F7"/>
    <w:rsid w:val="00A03C49"/>
    <w:rsid w:val="00A150B7"/>
    <w:rsid w:val="00A15349"/>
    <w:rsid w:val="00A4022B"/>
    <w:rsid w:val="00A5375C"/>
    <w:rsid w:val="00A57AF1"/>
    <w:rsid w:val="00A928ED"/>
    <w:rsid w:val="00AD52B8"/>
    <w:rsid w:val="00AF52B9"/>
    <w:rsid w:val="00B513CA"/>
    <w:rsid w:val="00B5798E"/>
    <w:rsid w:val="00B647CB"/>
    <w:rsid w:val="00B66539"/>
    <w:rsid w:val="00B74D12"/>
    <w:rsid w:val="00B76C82"/>
    <w:rsid w:val="00B82C9B"/>
    <w:rsid w:val="00B852D6"/>
    <w:rsid w:val="00B85308"/>
    <w:rsid w:val="00B95B25"/>
    <w:rsid w:val="00B97209"/>
    <w:rsid w:val="00BB1AE2"/>
    <w:rsid w:val="00BD3CBF"/>
    <w:rsid w:val="00BE5EE9"/>
    <w:rsid w:val="00BE747A"/>
    <w:rsid w:val="00C12833"/>
    <w:rsid w:val="00C17427"/>
    <w:rsid w:val="00C446B0"/>
    <w:rsid w:val="00C624B5"/>
    <w:rsid w:val="00C67E88"/>
    <w:rsid w:val="00C77B6B"/>
    <w:rsid w:val="00C83E2A"/>
    <w:rsid w:val="00C84ACF"/>
    <w:rsid w:val="00C92D39"/>
    <w:rsid w:val="00CA28E2"/>
    <w:rsid w:val="00CA2E1A"/>
    <w:rsid w:val="00CA5B4A"/>
    <w:rsid w:val="00CB76D1"/>
    <w:rsid w:val="00CC27F4"/>
    <w:rsid w:val="00CC4F7F"/>
    <w:rsid w:val="00CC5441"/>
    <w:rsid w:val="00CE2FE0"/>
    <w:rsid w:val="00CE6B03"/>
    <w:rsid w:val="00CF05BE"/>
    <w:rsid w:val="00D129A6"/>
    <w:rsid w:val="00D23D06"/>
    <w:rsid w:val="00D32B0E"/>
    <w:rsid w:val="00D57A88"/>
    <w:rsid w:val="00D57D0C"/>
    <w:rsid w:val="00D720B2"/>
    <w:rsid w:val="00D738A1"/>
    <w:rsid w:val="00D803BF"/>
    <w:rsid w:val="00D97DCF"/>
    <w:rsid w:val="00DA632A"/>
    <w:rsid w:val="00DD438A"/>
    <w:rsid w:val="00DD76C1"/>
    <w:rsid w:val="00E7401D"/>
    <w:rsid w:val="00E7508A"/>
    <w:rsid w:val="00EC2D43"/>
    <w:rsid w:val="00EE08E5"/>
    <w:rsid w:val="00F02F6B"/>
    <w:rsid w:val="00F06525"/>
    <w:rsid w:val="00F30A2D"/>
    <w:rsid w:val="00F552B4"/>
    <w:rsid w:val="00F72A91"/>
    <w:rsid w:val="00F8168C"/>
    <w:rsid w:val="00F81A9C"/>
    <w:rsid w:val="00F922BC"/>
    <w:rsid w:val="00FA690F"/>
    <w:rsid w:val="00FD5ABB"/>
    <w:rsid w:val="00FE64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43FBB2"/>
  <w15:chartTrackingRefBased/>
  <w15:docId w15:val="{23BA5CBE-42BE-48CE-9CCE-AAFBD0E2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1AE2"/>
    <w:pPr>
      <w:widowControl w:val="0"/>
      <w:autoSpaceDE w:val="0"/>
      <w:autoSpaceDN w:val="0"/>
      <w:spacing w:before="74" w:after="0" w:line="240" w:lineRule="auto"/>
      <w:ind w:left="119"/>
      <w:outlineLvl w:val="0"/>
    </w:pPr>
    <w:rPr>
      <w:rFonts w:ascii="Lucida Sans" w:eastAsia="Lucida Sans" w:hAnsi="Lucida Sans" w:cs="Lucida Sans"/>
      <w:sz w:val="28"/>
      <w:szCs w:val="28"/>
      <w:lang w:val="en-US" w:eastAsia="en-US"/>
    </w:rPr>
  </w:style>
  <w:style w:type="paragraph" w:styleId="Heading2">
    <w:name w:val="heading 2"/>
    <w:basedOn w:val="Normal"/>
    <w:link w:val="Heading2Char"/>
    <w:uiPriority w:val="9"/>
    <w:unhideWhenUsed/>
    <w:qFormat/>
    <w:rsid w:val="00BB1AE2"/>
    <w:pPr>
      <w:widowControl w:val="0"/>
      <w:autoSpaceDE w:val="0"/>
      <w:autoSpaceDN w:val="0"/>
      <w:spacing w:before="115" w:after="0" w:line="240" w:lineRule="auto"/>
      <w:ind w:left="119"/>
      <w:outlineLvl w:val="1"/>
    </w:pPr>
    <w:rPr>
      <w:rFonts w:ascii="Lucida Sans" w:eastAsia="Lucida Sans" w:hAnsi="Lucida Sans" w:cs="Lucida Sans"/>
      <w:sz w:val="23"/>
      <w:szCs w:val="23"/>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AE2"/>
    <w:rPr>
      <w:rFonts w:ascii="Lucida Sans" w:eastAsia="Lucida Sans" w:hAnsi="Lucida Sans" w:cs="Lucida Sans"/>
      <w:sz w:val="28"/>
      <w:szCs w:val="28"/>
      <w:lang w:val="en-US" w:eastAsia="en-US"/>
    </w:rPr>
  </w:style>
  <w:style w:type="character" w:customStyle="1" w:styleId="Heading2Char">
    <w:name w:val="Heading 2 Char"/>
    <w:basedOn w:val="DefaultParagraphFont"/>
    <w:link w:val="Heading2"/>
    <w:uiPriority w:val="9"/>
    <w:rsid w:val="00BB1AE2"/>
    <w:rPr>
      <w:rFonts w:ascii="Lucida Sans" w:eastAsia="Lucida Sans" w:hAnsi="Lucida Sans" w:cs="Lucida Sans"/>
      <w:sz w:val="23"/>
      <w:szCs w:val="23"/>
      <w:lang w:val="en-US" w:eastAsia="en-US"/>
    </w:rPr>
  </w:style>
  <w:style w:type="paragraph" w:styleId="BodyText">
    <w:name w:val="Body Text"/>
    <w:basedOn w:val="Normal"/>
    <w:link w:val="BodyTextChar"/>
    <w:uiPriority w:val="1"/>
    <w:qFormat/>
    <w:rsid w:val="00BB1AE2"/>
    <w:pPr>
      <w:widowControl w:val="0"/>
      <w:autoSpaceDE w:val="0"/>
      <w:autoSpaceDN w:val="0"/>
      <w:spacing w:after="0" w:line="240" w:lineRule="auto"/>
    </w:pPr>
    <w:rPr>
      <w:rFonts w:ascii="Lucida Sans" w:eastAsia="Lucida Sans" w:hAnsi="Lucida Sans" w:cs="Lucida Sans"/>
      <w:sz w:val="19"/>
      <w:szCs w:val="19"/>
      <w:lang w:val="en-US" w:eastAsia="en-US"/>
    </w:rPr>
  </w:style>
  <w:style w:type="character" w:customStyle="1" w:styleId="BodyTextChar">
    <w:name w:val="Body Text Char"/>
    <w:basedOn w:val="DefaultParagraphFont"/>
    <w:link w:val="BodyText"/>
    <w:uiPriority w:val="1"/>
    <w:rsid w:val="00BB1AE2"/>
    <w:rPr>
      <w:rFonts w:ascii="Lucida Sans" w:eastAsia="Lucida Sans" w:hAnsi="Lucida Sans" w:cs="Lucida Sans"/>
      <w:sz w:val="19"/>
      <w:szCs w:val="19"/>
      <w:lang w:val="en-US" w:eastAsia="en-US"/>
    </w:rPr>
  </w:style>
  <w:style w:type="paragraph" w:customStyle="1" w:styleId="Default">
    <w:name w:val="Default"/>
    <w:rsid w:val="00BB1AE2"/>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BB1AE2"/>
    <w:rPr>
      <w:color w:val="0563C1" w:themeColor="hyperlink"/>
      <w:u w:val="single"/>
    </w:rPr>
  </w:style>
  <w:style w:type="character" w:styleId="UnresolvedMention">
    <w:name w:val="Unresolved Mention"/>
    <w:basedOn w:val="DefaultParagraphFont"/>
    <w:uiPriority w:val="99"/>
    <w:semiHidden/>
    <w:unhideWhenUsed/>
    <w:rsid w:val="00BB1AE2"/>
    <w:rPr>
      <w:color w:val="605E5C"/>
      <w:shd w:val="clear" w:color="auto" w:fill="E1DFDD"/>
    </w:rPr>
  </w:style>
  <w:style w:type="paragraph" w:styleId="Header">
    <w:name w:val="header"/>
    <w:basedOn w:val="Normal"/>
    <w:link w:val="HeaderChar"/>
    <w:uiPriority w:val="99"/>
    <w:unhideWhenUsed/>
    <w:rsid w:val="00AF52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2B9"/>
  </w:style>
  <w:style w:type="paragraph" w:styleId="Footer">
    <w:name w:val="footer"/>
    <w:basedOn w:val="Normal"/>
    <w:link w:val="FooterChar"/>
    <w:uiPriority w:val="99"/>
    <w:unhideWhenUsed/>
    <w:rsid w:val="00AF52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2B9"/>
  </w:style>
  <w:style w:type="paragraph" w:styleId="ListParagraph">
    <w:name w:val="List Paragraph"/>
    <w:basedOn w:val="Normal"/>
    <w:uiPriority w:val="34"/>
    <w:qFormat/>
    <w:rsid w:val="00FA69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710134">
      <w:bodyDiv w:val="1"/>
      <w:marLeft w:val="0"/>
      <w:marRight w:val="0"/>
      <w:marTop w:val="0"/>
      <w:marBottom w:val="0"/>
      <w:divBdr>
        <w:top w:val="none" w:sz="0" w:space="0" w:color="auto"/>
        <w:left w:val="none" w:sz="0" w:space="0" w:color="auto"/>
        <w:bottom w:val="none" w:sz="0" w:space="0" w:color="auto"/>
        <w:right w:val="none" w:sz="0" w:space="0" w:color="auto"/>
      </w:divBdr>
      <w:divsChild>
        <w:div w:id="1580406519">
          <w:marLeft w:val="360"/>
          <w:marRight w:val="0"/>
          <w:marTop w:val="200"/>
          <w:marBottom w:val="0"/>
          <w:divBdr>
            <w:top w:val="none" w:sz="0" w:space="0" w:color="auto"/>
            <w:left w:val="none" w:sz="0" w:space="0" w:color="auto"/>
            <w:bottom w:val="none" w:sz="0" w:space="0" w:color="auto"/>
            <w:right w:val="none" w:sz="0" w:space="0" w:color="auto"/>
          </w:divBdr>
        </w:div>
        <w:div w:id="207107908">
          <w:marLeft w:val="360"/>
          <w:marRight w:val="0"/>
          <w:marTop w:val="200"/>
          <w:marBottom w:val="0"/>
          <w:divBdr>
            <w:top w:val="none" w:sz="0" w:space="0" w:color="auto"/>
            <w:left w:val="none" w:sz="0" w:space="0" w:color="auto"/>
            <w:bottom w:val="none" w:sz="0" w:space="0" w:color="auto"/>
            <w:right w:val="none" w:sz="0" w:space="0" w:color="auto"/>
          </w:divBdr>
        </w:div>
        <w:div w:id="200828729">
          <w:marLeft w:val="360"/>
          <w:marRight w:val="0"/>
          <w:marTop w:val="200"/>
          <w:marBottom w:val="0"/>
          <w:divBdr>
            <w:top w:val="none" w:sz="0" w:space="0" w:color="auto"/>
            <w:left w:val="none" w:sz="0" w:space="0" w:color="auto"/>
            <w:bottom w:val="none" w:sz="0" w:space="0" w:color="auto"/>
            <w:right w:val="none" w:sz="0" w:space="0" w:color="auto"/>
          </w:divBdr>
        </w:div>
        <w:div w:id="1984774151">
          <w:marLeft w:val="1080"/>
          <w:marRight w:val="0"/>
          <w:marTop w:val="100"/>
          <w:marBottom w:val="0"/>
          <w:divBdr>
            <w:top w:val="none" w:sz="0" w:space="0" w:color="auto"/>
            <w:left w:val="none" w:sz="0" w:space="0" w:color="auto"/>
            <w:bottom w:val="none" w:sz="0" w:space="0" w:color="auto"/>
            <w:right w:val="none" w:sz="0" w:space="0" w:color="auto"/>
          </w:divBdr>
        </w:div>
        <w:div w:id="822626566">
          <w:marLeft w:val="1080"/>
          <w:marRight w:val="0"/>
          <w:marTop w:val="100"/>
          <w:marBottom w:val="0"/>
          <w:divBdr>
            <w:top w:val="none" w:sz="0" w:space="0" w:color="auto"/>
            <w:left w:val="none" w:sz="0" w:space="0" w:color="auto"/>
            <w:bottom w:val="none" w:sz="0" w:space="0" w:color="auto"/>
            <w:right w:val="none" w:sz="0" w:space="0" w:color="auto"/>
          </w:divBdr>
        </w:div>
        <w:div w:id="1545679475">
          <w:marLeft w:val="1080"/>
          <w:marRight w:val="0"/>
          <w:marTop w:val="100"/>
          <w:marBottom w:val="0"/>
          <w:divBdr>
            <w:top w:val="none" w:sz="0" w:space="0" w:color="auto"/>
            <w:left w:val="none" w:sz="0" w:space="0" w:color="auto"/>
            <w:bottom w:val="none" w:sz="0" w:space="0" w:color="auto"/>
            <w:right w:val="none" w:sz="0" w:space="0" w:color="auto"/>
          </w:divBdr>
        </w:div>
        <w:div w:id="42025594">
          <w:marLeft w:val="360"/>
          <w:marRight w:val="0"/>
          <w:marTop w:val="200"/>
          <w:marBottom w:val="0"/>
          <w:divBdr>
            <w:top w:val="none" w:sz="0" w:space="0" w:color="auto"/>
            <w:left w:val="none" w:sz="0" w:space="0" w:color="auto"/>
            <w:bottom w:val="none" w:sz="0" w:space="0" w:color="auto"/>
            <w:right w:val="none" w:sz="0" w:space="0" w:color="auto"/>
          </w:divBdr>
        </w:div>
        <w:div w:id="592858064">
          <w:marLeft w:val="360"/>
          <w:marRight w:val="0"/>
          <w:marTop w:val="200"/>
          <w:marBottom w:val="0"/>
          <w:divBdr>
            <w:top w:val="none" w:sz="0" w:space="0" w:color="auto"/>
            <w:left w:val="none" w:sz="0" w:space="0" w:color="auto"/>
            <w:bottom w:val="none" w:sz="0" w:space="0" w:color="auto"/>
            <w:right w:val="none" w:sz="0" w:space="0" w:color="auto"/>
          </w:divBdr>
        </w:div>
        <w:div w:id="849759998">
          <w:marLeft w:val="360"/>
          <w:marRight w:val="0"/>
          <w:marTop w:val="200"/>
          <w:marBottom w:val="0"/>
          <w:divBdr>
            <w:top w:val="none" w:sz="0" w:space="0" w:color="auto"/>
            <w:left w:val="none" w:sz="0" w:space="0" w:color="auto"/>
            <w:bottom w:val="none" w:sz="0" w:space="0" w:color="auto"/>
            <w:right w:val="none" w:sz="0" w:space="0" w:color="auto"/>
          </w:divBdr>
        </w:div>
        <w:div w:id="1818061055">
          <w:marLeft w:val="360"/>
          <w:marRight w:val="0"/>
          <w:marTop w:val="200"/>
          <w:marBottom w:val="0"/>
          <w:divBdr>
            <w:top w:val="none" w:sz="0" w:space="0" w:color="auto"/>
            <w:left w:val="none" w:sz="0" w:space="0" w:color="auto"/>
            <w:bottom w:val="none" w:sz="0" w:space="0" w:color="auto"/>
            <w:right w:val="none" w:sz="0" w:space="0" w:color="auto"/>
          </w:divBdr>
        </w:div>
        <w:div w:id="87662221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eforapprenticeships.org/apprenticeship-standards/archaeological-specialist-degree-v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eb.microsoftstream.com/video/b06e0313-c71b-4329-b2e3-01ac9191369a?referrer=https:%2F%2Fmoodle.uwtsd.ac.uk%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2277</Words>
  <Characters>12982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Martin Locock</cp:lastModifiedBy>
  <cp:revision>3</cp:revision>
  <dcterms:created xsi:type="dcterms:W3CDTF">2022-01-10T13:51:00Z</dcterms:created>
  <dcterms:modified xsi:type="dcterms:W3CDTF">2022-01-21T08:23:00Z</dcterms:modified>
</cp:coreProperties>
</file>