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44CCE0" w14:textId="59DD2F50" w:rsidR="000F56B2" w:rsidRPr="006D1E2E" w:rsidRDefault="00920BAA" w:rsidP="003D027C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D1E2E">
        <w:rPr>
          <w:rFonts w:ascii="Times New Roman" w:hAnsi="Times New Roman" w:cs="Times New Roman"/>
          <w:sz w:val="24"/>
          <w:szCs w:val="24"/>
        </w:rPr>
        <w:t>ECPT6004</w:t>
      </w:r>
      <w:r w:rsidR="001E003B" w:rsidRPr="006D1E2E">
        <w:rPr>
          <w:rFonts w:ascii="Times New Roman" w:hAnsi="Times New Roman" w:cs="Times New Roman"/>
          <w:sz w:val="24"/>
          <w:szCs w:val="24"/>
        </w:rPr>
        <w:t>: ALN &amp; Inclusive Practice – Learning support report</w:t>
      </w:r>
    </w:p>
    <w:p w14:paraId="156CF3AF" w14:textId="531F6050" w:rsidR="006D1E2E" w:rsidRDefault="006D1E2E" w:rsidP="003D027C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BECCB4" w14:textId="590794A5" w:rsidR="00394CC7" w:rsidRDefault="00394CC7" w:rsidP="003D027C">
      <w:pPr>
        <w:spacing w:after="0"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Part 1</w:t>
      </w:r>
    </w:p>
    <w:p w14:paraId="12DE651F" w14:textId="77777777" w:rsidR="00394CC7" w:rsidRPr="00394CC7" w:rsidRDefault="00394CC7" w:rsidP="003D027C">
      <w:pPr>
        <w:spacing w:after="0"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E44490A" w14:textId="2DF1F00A" w:rsidR="006D1E2E" w:rsidRDefault="006D1E2E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a number of regulatory and legal requirements </w:t>
      </w:r>
      <w:r w:rsidR="00AA093F">
        <w:rPr>
          <w:rFonts w:ascii="Times New Roman" w:hAnsi="Times New Roman" w:cs="Times New Roman"/>
          <w:sz w:val="24"/>
          <w:szCs w:val="24"/>
        </w:rPr>
        <w:t xml:space="preserve">related to the accommodation of additional </w:t>
      </w:r>
      <w:r w:rsidR="00094AA4">
        <w:rPr>
          <w:rFonts w:ascii="Times New Roman" w:hAnsi="Times New Roman" w:cs="Times New Roman"/>
          <w:sz w:val="24"/>
          <w:szCs w:val="24"/>
        </w:rPr>
        <w:t>needs</w:t>
      </w:r>
      <w:r w:rsidR="00AA093F">
        <w:rPr>
          <w:rFonts w:ascii="Times New Roman" w:hAnsi="Times New Roman" w:cs="Times New Roman"/>
          <w:sz w:val="24"/>
          <w:szCs w:val="24"/>
        </w:rPr>
        <w:t xml:space="preserve"> within the post-compulsory classroom. These </w:t>
      </w:r>
      <w:r w:rsidR="00C1589C">
        <w:rPr>
          <w:rFonts w:ascii="Times New Roman" w:hAnsi="Times New Roman" w:cs="Times New Roman"/>
          <w:sz w:val="24"/>
          <w:szCs w:val="24"/>
        </w:rPr>
        <w:t xml:space="preserve">policies have been drawn up at a national and international level, as well as at an institutional level. </w:t>
      </w:r>
      <w:r w:rsidR="0022182A">
        <w:rPr>
          <w:rFonts w:ascii="Times New Roman" w:hAnsi="Times New Roman" w:cs="Times New Roman"/>
          <w:sz w:val="24"/>
          <w:szCs w:val="24"/>
        </w:rPr>
        <w:t>Together these provide a framework in which practitioners work to provide an accommodating and inclusive classroom experience to learners</w:t>
      </w:r>
      <w:r w:rsidR="00073ED7">
        <w:rPr>
          <w:rFonts w:ascii="Times New Roman" w:hAnsi="Times New Roman" w:cs="Times New Roman"/>
          <w:sz w:val="24"/>
          <w:szCs w:val="24"/>
        </w:rPr>
        <w:t>, including those with additional learning needs (ALN)</w:t>
      </w:r>
      <w:r w:rsidR="0022182A">
        <w:rPr>
          <w:rFonts w:ascii="Times New Roman" w:hAnsi="Times New Roman" w:cs="Times New Roman"/>
          <w:sz w:val="24"/>
          <w:szCs w:val="24"/>
        </w:rPr>
        <w:t>.</w:t>
      </w:r>
    </w:p>
    <w:p w14:paraId="22D02A3B" w14:textId="6863BCFA" w:rsidR="008032E6" w:rsidRDefault="008032E6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The UK is a signatory of the United Nations Convention on the Rights of Persons with Disabilities (CRPD), which was </w:t>
      </w:r>
      <w:r w:rsidR="006149F2">
        <w:rPr>
          <w:rFonts w:ascii="Times New Roman" w:hAnsi="Times New Roman" w:cs="Times New Roman"/>
          <w:sz w:val="24"/>
          <w:szCs w:val="24"/>
        </w:rPr>
        <w:t xml:space="preserve">adopted in 2006. The Convention </w:t>
      </w:r>
      <w:r w:rsidR="00632083">
        <w:rPr>
          <w:rFonts w:ascii="Times New Roman" w:hAnsi="Times New Roman" w:cs="Times New Roman"/>
          <w:sz w:val="24"/>
          <w:szCs w:val="24"/>
        </w:rPr>
        <w:t xml:space="preserve">signalled a move from viewing persons with disabilities as ‘objects’ (of charity, medical treatment, and social protection) </w:t>
      </w:r>
      <w:r w:rsidR="006838F5">
        <w:rPr>
          <w:rFonts w:ascii="Times New Roman" w:hAnsi="Times New Roman" w:cs="Times New Roman"/>
          <w:sz w:val="24"/>
          <w:szCs w:val="24"/>
        </w:rPr>
        <w:t>towards viewing them as ‘subjects’</w:t>
      </w:r>
      <w:r w:rsidR="00792CB8">
        <w:rPr>
          <w:rFonts w:ascii="Times New Roman" w:hAnsi="Times New Roman" w:cs="Times New Roman"/>
          <w:sz w:val="24"/>
          <w:szCs w:val="24"/>
        </w:rPr>
        <w:t>, active members of societies</w:t>
      </w:r>
      <w:r w:rsidR="006838F5">
        <w:rPr>
          <w:rFonts w:ascii="Times New Roman" w:hAnsi="Times New Roman" w:cs="Times New Roman"/>
          <w:sz w:val="24"/>
          <w:szCs w:val="24"/>
        </w:rPr>
        <w:t xml:space="preserve"> with rights, </w:t>
      </w:r>
      <w:r w:rsidR="00792CB8">
        <w:rPr>
          <w:rFonts w:ascii="Times New Roman" w:hAnsi="Times New Roman" w:cs="Times New Roman"/>
          <w:sz w:val="24"/>
          <w:szCs w:val="24"/>
        </w:rPr>
        <w:t>capable of ‘making</w:t>
      </w:r>
      <w:r w:rsidR="006838F5">
        <w:rPr>
          <w:rFonts w:ascii="Times New Roman" w:hAnsi="Times New Roman" w:cs="Times New Roman"/>
          <w:sz w:val="24"/>
          <w:szCs w:val="24"/>
        </w:rPr>
        <w:t xml:space="preserve"> decisions</w:t>
      </w:r>
      <w:r w:rsidR="00792CB8">
        <w:rPr>
          <w:rFonts w:ascii="Times New Roman" w:hAnsi="Times New Roman" w:cs="Times New Roman"/>
          <w:sz w:val="24"/>
          <w:szCs w:val="24"/>
        </w:rPr>
        <w:t>…ba</w:t>
      </w:r>
      <w:r w:rsidR="006838F5">
        <w:rPr>
          <w:rFonts w:ascii="Times New Roman" w:hAnsi="Times New Roman" w:cs="Times New Roman"/>
          <w:sz w:val="24"/>
          <w:szCs w:val="24"/>
        </w:rPr>
        <w:t>sed on their free and informed consent’</w:t>
      </w:r>
      <w:r w:rsidR="00792CB8">
        <w:rPr>
          <w:rFonts w:ascii="Times New Roman" w:hAnsi="Times New Roman" w:cs="Times New Roman"/>
          <w:sz w:val="24"/>
          <w:szCs w:val="24"/>
        </w:rPr>
        <w:t xml:space="preserve"> (United Nations</w:t>
      </w:r>
      <w:r w:rsidR="00D54848">
        <w:rPr>
          <w:rFonts w:ascii="Times New Roman" w:hAnsi="Times New Roman" w:cs="Times New Roman"/>
          <w:sz w:val="24"/>
          <w:szCs w:val="24"/>
        </w:rPr>
        <w:t xml:space="preserve"> Department of Economic and Social Affairs, 2022).</w:t>
      </w:r>
      <w:r w:rsidR="008F5D9D">
        <w:rPr>
          <w:rFonts w:ascii="Times New Roman" w:hAnsi="Times New Roman" w:cs="Times New Roman"/>
          <w:sz w:val="24"/>
          <w:szCs w:val="24"/>
        </w:rPr>
        <w:t xml:space="preserve"> Th</w:t>
      </w:r>
      <w:r w:rsidR="00667B10">
        <w:rPr>
          <w:rFonts w:ascii="Times New Roman" w:hAnsi="Times New Roman" w:cs="Times New Roman"/>
          <w:sz w:val="24"/>
          <w:szCs w:val="24"/>
        </w:rPr>
        <w:t>e CRPD</w:t>
      </w:r>
      <w:r w:rsidR="00875F93">
        <w:rPr>
          <w:rFonts w:ascii="Times New Roman" w:hAnsi="Times New Roman" w:cs="Times New Roman"/>
          <w:sz w:val="24"/>
          <w:szCs w:val="24"/>
        </w:rPr>
        <w:t xml:space="preserve"> </w:t>
      </w:r>
      <w:r w:rsidR="00377E33">
        <w:rPr>
          <w:rFonts w:ascii="Times New Roman" w:hAnsi="Times New Roman" w:cs="Times New Roman"/>
          <w:sz w:val="24"/>
          <w:szCs w:val="24"/>
        </w:rPr>
        <w:t xml:space="preserve">treats disability as a human rights issue, respects that pain and suffering </w:t>
      </w:r>
      <w:r w:rsidR="00244F41">
        <w:rPr>
          <w:rFonts w:ascii="Times New Roman" w:hAnsi="Times New Roman" w:cs="Times New Roman"/>
          <w:sz w:val="24"/>
          <w:szCs w:val="24"/>
        </w:rPr>
        <w:t xml:space="preserve">should be taken into account, and offers constructive proposals for improving the life situation of persons with disability (Degener, 2017, cited in </w:t>
      </w:r>
      <w:r w:rsidR="00D7508D">
        <w:rPr>
          <w:rFonts w:ascii="Times New Roman" w:hAnsi="Times New Roman" w:cs="Times New Roman"/>
          <w:sz w:val="24"/>
          <w:szCs w:val="24"/>
        </w:rPr>
        <w:t xml:space="preserve">Retief and Letšosa, </w:t>
      </w:r>
      <w:r w:rsidR="00D87212">
        <w:rPr>
          <w:rFonts w:ascii="Times New Roman" w:hAnsi="Times New Roman" w:cs="Times New Roman"/>
          <w:sz w:val="24"/>
          <w:szCs w:val="24"/>
        </w:rPr>
        <w:t>2018, p. 5).</w:t>
      </w:r>
      <w:r w:rsidR="00D76FEF">
        <w:rPr>
          <w:rFonts w:ascii="Times New Roman" w:hAnsi="Times New Roman" w:cs="Times New Roman"/>
          <w:sz w:val="24"/>
          <w:szCs w:val="24"/>
        </w:rPr>
        <w:t xml:space="preserve"> </w:t>
      </w:r>
      <w:r w:rsidR="008F5D9D">
        <w:rPr>
          <w:rFonts w:ascii="Times New Roman" w:hAnsi="Times New Roman" w:cs="Times New Roman"/>
          <w:sz w:val="24"/>
          <w:szCs w:val="24"/>
        </w:rPr>
        <w:t xml:space="preserve">Article 24 explicitly recognises </w:t>
      </w:r>
      <w:r w:rsidR="003C2BEA">
        <w:rPr>
          <w:rFonts w:ascii="Times New Roman" w:hAnsi="Times New Roman" w:cs="Times New Roman"/>
          <w:sz w:val="24"/>
          <w:szCs w:val="24"/>
        </w:rPr>
        <w:t xml:space="preserve">the rights of persons with disabilities to </w:t>
      </w:r>
      <w:r w:rsidR="00DD0BFC">
        <w:rPr>
          <w:rFonts w:ascii="Times New Roman" w:hAnsi="Times New Roman" w:cs="Times New Roman"/>
          <w:sz w:val="24"/>
          <w:szCs w:val="24"/>
        </w:rPr>
        <w:t xml:space="preserve">participate in education ‘without discrimination and on the basis of equal opportunity’. </w:t>
      </w:r>
      <w:r w:rsidR="008F632A">
        <w:rPr>
          <w:rFonts w:ascii="Times New Roman" w:hAnsi="Times New Roman" w:cs="Times New Roman"/>
          <w:sz w:val="24"/>
          <w:szCs w:val="24"/>
        </w:rPr>
        <w:t>The</w:t>
      </w:r>
      <w:r w:rsidR="00557E49">
        <w:rPr>
          <w:rFonts w:ascii="Times New Roman" w:hAnsi="Times New Roman" w:cs="Times New Roman"/>
          <w:sz w:val="24"/>
          <w:szCs w:val="24"/>
        </w:rPr>
        <w:t xml:space="preserve"> CRPD </w:t>
      </w:r>
      <w:r w:rsidR="008D64B1">
        <w:rPr>
          <w:rFonts w:ascii="Times New Roman" w:hAnsi="Times New Roman" w:cs="Times New Roman"/>
          <w:sz w:val="24"/>
          <w:szCs w:val="24"/>
        </w:rPr>
        <w:t>insists</w:t>
      </w:r>
      <w:r w:rsidR="00557E49">
        <w:rPr>
          <w:rFonts w:ascii="Times New Roman" w:hAnsi="Times New Roman" w:cs="Times New Roman"/>
          <w:sz w:val="24"/>
          <w:szCs w:val="24"/>
        </w:rPr>
        <w:t xml:space="preserve"> that persons are not excluded from education on the basis of their disability</w:t>
      </w:r>
      <w:r w:rsidR="00927909">
        <w:rPr>
          <w:rFonts w:ascii="Times New Roman" w:hAnsi="Times New Roman" w:cs="Times New Roman"/>
          <w:sz w:val="24"/>
          <w:szCs w:val="24"/>
        </w:rPr>
        <w:t>, and that reasonable accommodation should be provided</w:t>
      </w:r>
      <w:r w:rsidR="00C45848">
        <w:rPr>
          <w:rFonts w:ascii="Times New Roman" w:hAnsi="Times New Roman" w:cs="Times New Roman"/>
          <w:sz w:val="24"/>
          <w:szCs w:val="24"/>
        </w:rPr>
        <w:t xml:space="preserve">. </w:t>
      </w:r>
      <w:r w:rsidR="008D64B1">
        <w:rPr>
          <w:rFonts w:ascii="Times New Roman" w:hAnsi="Times New Roman" w:cs="Times New Roman"/>
          <w:sz w:val="24"/>
          <w:szCs w:val="24"/>
        </w:rPr>
        <w:t>‘Education’</w:t>
      </w:r>
      <w:r w:rsidR="00E11A6F">
        <w:rPr>
          <w:rFonts w:ascii="Times New Roman" w:hAnsi="Times New Roman" w:cs="Times New Roman"/>
          <w:sz w:val="24"/>
          <w:szCs w:val="24"/>
        </w:rPr>
        <w:t xml:space="preserve"> includes </w:t>
      </w:r>
      <w:r w:rsidR="005C07F2">
        <w:rPr>
          <w:rFonts w:ascii="Times New Roman" w:hAnsi="Times New Roman" w:cs="Times New Roman"/>
          <w:sz w:val="24"/>
          <w:szCs w:val="24"/>
        </w:rPr>
        <w:t>vocational training, adult education and lifelong learning (</w:t>
      </w:r>
      <w:r w:rsidR="00261AE2">
        <w:rPr>
          <w:rFonts w:ascii="Times New Roman" w:hAnsi="Times New Roman" w:cs="Times New Roman"/>
          <w:sz w:val="24"/>
          <w:szCs w:val="24"/>
        </w:rPr>
        <w:t>UN Department of Economic and Social Affairs, 2022)</w:t>
      </w:r>
      <w:r w:rsidR="00A07A5C">
        <w:rPr>
          <w:rFonts w:ascii="Times New Roman" w:hAnsi="Times New Roman" w:cs="Times New Roman"/>
          <w:sz w:val="24"/>
          <w:szCs w:val="24"/>
        </w:rPr>
        <w:t>.</w:t>
      </w:r>
    </w:p>
    <w:p w14:paraId="06C22F02" w14:textId="0517B8BE" w:rsidR="00927909" w:rsidRPr="002E4920" w:rsidRDefault="009D3FDE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893F7C">
        <w:rPr>
          <w:rFonts w:ascii="Times New Roman" w:hAnsi="Times New Roman" w:cs="Times New Roman"/>
          <w:sz w:val="24"/>
          <w:szCs w:val="24"/>
        </w:rPr>
        <w:t xml:space="preserve">Within the UK, the </w:t>
      </w:r>
      <w:r w:rsidR="00893F7C">
        <w:rPr>
          <w:rFonts w:ascii="Times New Roman" w:hAnsi="Times New Roman" w:cs="Times New Roman"/>
          <w:i/>
          <w:iCs/>
          <w:sz w:val="24"/>
          <w:szCs w:val="24"/>
        </w:rPr>
        <w:t>Human Rights Act 1998</w:t>
      </w:r>
      <w:r w:rsidR="00893F7C">
        <w:rPr>
          <w:rFonts w:ascii="Times New Roman" w:hAnsi="Times New Roman" w:cs="Times New Roman"/>
          <w:sz w:val="24"/>
          <w:szCs w:val="24"/>
        </w:rPr>
        <w:t xml:space="preserve"> </w:t>
      </w:r>
      <w:r w:rsidR="00E22D36">
        <w:rPr>
          <w:rFonts w:ascii="Times New Roman" w:hAnsi="Times New Roman" w:cs="Times New Roman"/>
          <w:sz w:val="24"/>
          <w:szCs w:val="24"/>
        </w:rPr>
        <w:t xml:space="preserve">gives effect to the </w:t>
      </w:r>
      <w:r w:rsidR="00E22D36" w:rsidRPr="00DD6A7C">
        <w:rPr>
          <w:rFonts w:ascii="Times New Roman" w:hAnsi="Times New Roman" w:cs="Times New Roman"/>
          <w:i/>
          <w:iCs/>
          <w:sz w:val="24"/>
          <w:szCs w:val="24"/>
        </w:rPr>
        <w:t>European Convention on Human Rights</w:t>
      </w:r>
      <w:r w:rsidR="00DD6A7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DD6A7C">
        <w:rPr>
          <w:rFonts w:ascii="Times New Roman" w:hAnsi="Times New Roman" w:cs="Times New Roman"/>
          <w:sz w:val="24"/>
          <w:szCs w:val="24"/>
        </w:rPr>
        <w:t>(1951)</w:t>
      </w:r>
      <w:r w:rsidR="00522FDD">
        <w:rPr>
          <w:rFonts w:ascii="Times New Roman" w:hAnsi="Times New Roman" w:cs="Times New Roman"/>
          <w:sz w:val="24"/>
          <w:szCs w:val="24"/>
        </w:rPr>
        <w:t>.</w:t>
      </w:r>
      <w:r w:rsidR="00F239D1">
        <w:rPr>
          <w:rFonts w:ascii="Times New Roman" w:hAnsi="Times New Roman" w:cs="Times New Roman"/>
          <w:sz w:val="24"/>
          <w:szCs w:val="24"/>
        </w:rPr>
        <w:t xml:space="preserve"> The </w:t>
      </w:r>
      <w:r w:rsidR="00F239D1">
        <w:rPr>
          <w:rFonts w:ascii="Times New Roman" w:hAnsi="Times New Roman" w:cs="Times New Roman"/>
          <w:i/>
          <w:iCs/>
          <w:sz w:val="24"/>
          <w:szCs w:val="24"/>
        </w:rPr>
        <w:t>Human Rights Act</w:t>
      </w:r>
      <w:r w:rsidR="00DB6073">
        <w:rPr>
          <w:rFonts w:ascii="Times New Roman" w:hAnsi="Times New Roman" w:cs="Times New Roman"/>
          <w:sz w:val="24"/>
          <w:szCs w:val="24"/>
        </w:rPr>
        <w:t xml:space="preserve"> </w:t>
      </w:r>
      <w:r w:rsidR="00846658">
        <w:rPr>
          <w:rFonts w:ascii="Times New Roman" w:hAnsi="Times New Roman" w:cs="Times New Roman"/>
          <w:sz w:val="24"/>
          <w:szCs w:val="24"/>
        </w:rPr>
        <w:t>states that ‘no person shall be denied the right to education’</w:t>
      </w:r>
      <w:r w:rsidR="00686799">
        <w:rPr>
          <w:rFonts w:ascii="Times New Roman" w:hAnsi="Times New Roman" w:cs="Times New Roman"/>
          <w:sz w:val="24"/>
          <w:szCs w:val="24"/>
        </w:rPr>
        <w:t xml:space="preserve">, however it does not specifically </w:t>
      </w:r>
      <w:r w:rsidR="007C3AAA">
        <w:rPr>
          <w:rFonts w:ascii="Times New Roman" w:hAnsi="Times New Roman" w:cs="Times New Roman"/>
          <w:sz w:val="24"/>
          <w:szCs w:val="24"/>
        </w:rPr>
        <w:t xml:space="preserve">prohibit discrimination on the grounds of disability. </w:t>
      </w:r>
      <w:r w:rsidR="00EA7960">
        <w:rPr>
          <w:rFonts w:ascii="Times New Roman" w:hAnsi="Times New Roman" w:cs="Times New Roman"/>
          <w:sz w:val="24"/>
          <w:szCs w:val="24"/>
        </w:rPr>
        <w:t xml:space="preserve">Nevertheless, disability is a protected characteristic under the terms of the </w:t>
      </w:r>
      <w:r w:rsidR="00EA7960">
        <w:rPr>
          <w:rFonts w:ascii="Times New Roman" w:hAnsi="Times New Roman" w:cs="Times New Roman"/>
          <w:i/>
          <w:iCs/>
          <w:sz w:val="24"/>
          <w:szCs w:val="24"/>
        </w:rPr>
        <w:t>Equality Act 2010</w:t>
      </w:r>
      <w:r w:rsidR="006F311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6F3115">
        <w:rPr>
          <w:rFonts w:ascii="Times New Roman" w:hAnsi="Times New Roman" w:cs="Times New Roman"/>
          <w:sz w:val="24"/>
          <w:szCs w:val="24"/>
        </w:rPr>
        <w:t>(which applies to England, Wales and Scotland)</w:t>
      </w:r>
      <w:r w:rsidR="00EA7960">
        <w:rPr>
          <w:rFonts w:ascii="Times New Roman" w:hAnsi="Times New Roman" w:cs="Times New Roman"/>
          <w:sz w:val="24"/>
          <w:szCs w:val="24"/>
        </w:rPr>
        <w:t>.</w:t>
      </w:r>
      <w:r w:rsidR="0052703E">
        <w:rPr>
          <w:rFonts w:ascii="Times New Roman" w:hAnsi="Times New Roman" w:cs="Times New Roman"/>
          <w:sz w:val="24"/>
          <w:szCs w:val="24"/>
        </w:rPr>
        <w:t xml:space="preserve"> The </w:t>
      </w:r>
      <w:r w:rsidR="0052703E">
        <w:rPr>
          <w:rFonts w:ascii="Times New Roman" w:hAnsi="Times New Roman" w:cs="Times New Roman"/>
          <w:i/>
          <w:iCs/>
          <w:sz w:val="24"/>
          <w:szCs w:val="24"/>
        </w:rPr>
        <w:t>Equality Act</w:t>
      </w:r>
      <w:r w:rsidR="0052703E">
        <w:rPr>
          <w:rFonts w:ascii="Times New Roman" w:hAnsi="Times New Roman" w:cs="Times New Roman"/>
          <w:sz w:val="24"/>
          <w:szCs w:val="24"/>
        </w:rPr>
        <w:t xml:space="preserve"> defines disability as ‘physical or mental impairment’ </w:t>
      </w:r>
      <w:r w:rsidR="00CE6320">
        <w:rPr>
          <w:rFonts w:ascii="Times New Roman" w:hAnsi="Times New Roman" w:cs="Times New Roman"/>
          <w:sz w:val="24"/>
          <w:szCs w:val="24"/>
        </w:rPr>
        <w:t>with</w:t>
      </w:r>
      <w:r w:rsidR="0052703E">
        <w:rPr>
          <w:rFonts w:ascii="Times New Roman" w:hAnsi="Times New Roman" w:cs="Times New Roman"/>
          <w:sz w:val="24"/>
          <w:szCs w:val="24"/>
        </w:rPr>
        <w:t xml:space="preserve"> ‘a substantial and long-term adverse effect’ on a person’s everyday life.</w:t>
      </w:r>
      <w:r w:rsidR="003D0291">
        <w:rPr>
          <w:rFonts w:ascii="Times New Roman" w:hAnsi="Times New Roman" w:cs="Times New Roman"/>
          <w:sz w:val="24"/>
          <w:szCs w:val="24"/>
        </w:rPr>
        <w:t xml:space="preserve"> This </w:t>
      </w:r>
      <w:r w:rsidR="005F2E4D">
        <w:rPr>
          <w:rFonts w:ascii="Times New Roman" w:hAnsi="Times New Roman" w:cs="Times New Roman"/>
          <w:sz w:val="24"/>
          <w:szCs w:val="24"/>
        </w:rPr>
        <w:t>definition is</w:t>
      </w:r>
      <w:r w:rsidR="003D0291">
        <w:rPr>
          <w:rFonts w:ascii="Times New Roman" w:hAnsi="Times New Roman" w:cs="Times New Roman"/>
          <w:sz w:val="24"/>
          <w:szCs w:val="24"/>
        </w:rPr>
        <w:t xml:space="preserve"> fairly broad, encompass</w:t>
      </w:r>
      <w:r w:rsidR="005F2E4D">
        <w:rPr>
          <w:rFonts w:ascii="Times New Roman" w:hAnsi="Times New Roman" w:cs="Times New Roman"/>
          <w:sz w:val="24"/>
          <w:szCs w:val="24"/>
        </w:rPr>
        <w:t>ing</w:t>
      </w:r>
      <w:r w:rsidR="003D0291">
        <w:rPr>
          <w:rFonts w:ascii="Times New Roman" w:hAnsi="Times New Roman" w:cs="Times New Roman"/>
          <w:sz w:val="24"/>
          <w:szCs w:val="24"/>
        </w:rPr>
        <w:t xml:space="preserve"> a variety of additional learning needs.</w:t>
      </w:r>
      <w:r w:rsidR="00370D8D">
        <w:rPr>
          <w:rFonts w:ascii="Times New Roman" w:hAnsi="Times New Roman" w:cs="Times New Roman"/>
          <w:sz w:val="24"/>
          <w:szCs w:val="24"/>
        </w:rPr>
        <w:t xml:space="preserve"> The </w:t>
      </w:r>
      <w:r w:rsidR="00191421">
        <w:rPr>
          <w:rFonts w:ascii="Times New Roman" w:hAnsi="Times New Roman" w:cs="Times New Roman"/>
          <w:i/>
          <w:iCs/>
          <w:sz w:val="24"/>
          <w:szCs w:val="24"/>
        </w:rPr>
        <w:t>Equality Act 2010</w:t>
      </w:r>
      <w:r w:rsidR="00370D8D">
        <w:rPr>
          <w:rFonts w:ascii="Times New Roman" w:hAnsi="Times New Roman" w:cs="Times New Roman"/>
          <w:sz w:val="24"/>
          <w:szCs w:val="24"/>
        </w:rPr>
        <w:t xml:space="preserve"> </w:t>
      </w:r>
      <w:r w:rsidR="00960666">
        <w:rPr>
          <w:rFonts w:ascii="Times New Roman" w:hAnsi="Times New Roman" w:cs="Times New Roman"/>
          <w:sz w:val="24"/>
          <w:szCs w:val="24"/>
        </w:rPr>
        <w:t>‘</w:t>
      </w:r>
      <w:r w:rsidR="0020109C">
        <w:rPr>
          <w:rFonts w:ascii="Times New Roman" w:hAnsi="Times New Roman" w:cs="Times New Roman"/>
          <w:sz w:val="24"/>
          <w:szCs w:val="24"/>
        </w:rPr>
        <w:t xml:space="preserve">imposes a duty to make reasonable adjustments </w:t>
      </w:r>
      <w:r w:rsidR="002120ED">
        <w:rPr>
          <w:rFonts w:ascii="Times New Roman" w:hAnsi="Times New Roman" w:cs="Times New Roman"/>
          <w:sz w:val="24"/>
          <w:szCs w:val="24"/>
        </w:rPr>
        <w:t>where a</w:t>
      </w:r>
      <w:r w:rsidR="0020109C">
        <w:rPr>
          <w:rFonts w:ascii="Times New Roman" w:hAnsi="Times New Roman" w:cs="Times New Roman"/>
          <w:sz w:val="24"/>
          <w:szCs w:val="24"/>
        </w:rPr>
        <w:t xml:space="preserve"> disabled person </w:t>
      </w:r>
      <w:r w:rsidR="002120ED">
        <w:rPr>
          <w:rFonts w:ascii="Times New Roman" w:hAnsi="Times New Roman" w:cs="Times New Roman"/>
          <w:sz w:val="24"/>
          <w:szCs w:val="24"/>
        </w:rPr>
        <w:t xml:space="preserve">is </w:t>
      </w:r>
      <w:r w:rsidR="0020109C">
        <w:rPr>
          <w:rFonts w:ascii="Times New Roman" w:hAnsi="Times New Roman" w:cs="Times New Roman"/>
          <w:sz w:val="24"/>
          <w:szCs w:val="24"/>
        </w:rPr>
        <w:t>at substantial disadvantage…in comparison with persons who are not disabled’.</w:t>
      </w:r>
      <w:r w:rsidR="00083878">
        <w:rPr>
          <w:rFonts w:ascii="Times New Roman" w:hAnsi="Times New Roman" w:cs="Times New Roman"/>
          <w:sz w:val="24"/>
          <w:szCs w:val="24"/>
        </w:rPr>
        <w:t xml:space="preserve"> In </w:t>
      </w:r>
      <w:r w:rsidR="002D5E91">
        <w:rPr>
          <w:rFonts w:ascii="Times New Roman" w:hAnsi="Times New Roman" w:cs="Times New Roman"/>
          <w:sz w:val="24"/>
          <w:szCs w:val="24"/>
        </w:rPr>
        <w:t xml:space="preserve">further and higher education, </w:t>
      </w:r>
      <w:r w:rsidR="00D61FDB">
        <w:rPr>
          <w:rFonts w:ascii="Times New Roman" w:hAnsi="Times New Roman" w:cs="Times New Roman"/>
          <w:sz w:val="24"/>
          <w:szCs w:val="24"/>
        </w:rPr>
        <w:t>institutions cannot discriminate when deciding who is offered admissions, or the terms under which the offer is made.</w:t>
      </w:r>
      <w:r w:rsidR="00E73890">
        <w:rPr>
          <w:rFonts w:ascii="Times New Roman" w:hAnsi="Times New Roman" w:cs="Times New Roman"/>
          <w:sz w:val="24"/>
          <w:szCs w:val="24"/>
        </w:rPr>
        <w:t xml:space="preserve"> </w:t>
      </w:r>
      <w:r w:rsidR="008F2358">
        <w:rPr>
          <w:rFonts w:ascii="Times New Roman" w:hAnsi="Times New Roman" w:cs="Times New Roman"/>
          <w:sz w:val="24"/>
          <w:szCs w:val="24"/>
        </w:rPr>
        <w:t>All</w:t>
      </w:r>
      <w:r w:rsidR="001605BE">
        <w:rPr>
          <w:rFonts w:ascii="Times New Roman" w:hAnsi="Times New Roman" w:cs="Times New Roman"/>
          <w:sz w:val="24"/>
          <w:szCs w:val="24"/>
        </w:rPr>
        <w:t xml:space="preserve"> s</w:t>
      </w:r>
      <w:r w:rsidR="00E73890">
        <w:rPr>
          <w:rFonts w:ascii="Times New Roman" w:hAnsi="Times New Roman" w:cs="Times New Roman"/>
          <w:sz w:val="24"/>
          <w:szCs w:val="24"/>
        </w:rPr>
        <w:t xml:space="preserve">tudents must be provided </w:t>
      </w:r>
      <w:r w:rsidR="00E73890">
        <w:rPr>
          <w:rFonts w:ascii="Times New Roman" w:hAnsi="Times New Roman" w:cs="Times New Roman"/>
          <w:sz w:val="24"/>
          <w:szCs w:val="24"/>
        </w:rPr>
        <w:lastRenderedPageBreak/>
        <w:t>with education</w:t>
      </w:r>
      <w:r w:rsidR="001605BE">
        <w:rPr>
          <w:rFonts w:ascii="Times New Roman" w:hAnsi="Times New Roman" w:cs="Times New Roman"/>
          <w:sz w:val="24"/>
          <w:szCs w:val="24"/>
        </w:rPr>
        <w:t xml:space="preserve"> on the same terms, and a duty to make reasonable adjustments applies (</w:t>
      </w:r>
      <w:r w:rsidR="001605BE">
        <w:rPr>
          <w:rFonts w:ascii="Times New Roman" w:hAnsi="Times New Roman" w:cs="Times New Roman"/>
          <w:i/>
          <w:iCs/>
          <w:sz w:val="24"/>
          <w:szCs w:val="24"/>
        </w:rPr>
        <w:t>Equality Act 2010</w:t>
      </w:r>
      <w:r w:rsidR="001605BE">
        <w:rPr>
          <w:rFonts w:ascii="Times New Roman" w:hAnsi="Times New Roman" w:cs="Times New Roman"/>
          <w:sz w:val="24"/>
          <w:szCs w:val="24"/>
        </w:rPr>
        <w:t>).</w:t>
      </w:r>
    </w:p>
    <w:p w14:paraId="25CDFCFF" w14:textId="07AF2D5F" w:rsidR="00000A4C" w:rsidRDefault="00D755E3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Education is a devolved issue</w:t>
      </w:r>
      <w:r w:rsidR="00EF5736">
        <w:rPr>
          <w:rFonts w:ascii="Times New Roman" w:hAnsi="Times New Roman" w:cs="Times New Roman"/>
          <w:sz w:val="24"/>
          <w:szCs w:val="24"/>
        </w:rPr>
        <w:t>;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A3AD2">
        <w:rPr>
          <w:rFonts w:ascii="Times New Roman" w:hAnsi="Times New Roman" w:cs="Times New Roman"/>
          <w:sz w:val="24"/>
          <w:szCs w:val="24"/>
        </w:rPr>
        <w:t xml:space="preserve">the Welsh Government </w:t>
      </w:r>
      <w:r w:rsidR="005E1E34">
        <w:rPr>
          <w:rFonts w:ascii="Times New Roman" w:hAnsi="Times New Roman" w:cs="Times New Roman"/>
          <w:sz w:val="24"/>
          <w:szCs w:val="24"/>
        </w:rPr>
        <w:t>has</w:t>
      </w:r>
      <w:r w:rsidR="007A3AD2">
        <w:rPr>
          <w:rFonts w:ascii="Times New Roman" w:hAnsi="Times New Roman" w:cs="Times New Roman"/>
          <w:sz w:val="24"/>
          <w:szCs w:val="24"/>
        </w:rPr>
        <w:t xml:space="preserve"> its own framework to support ALN students.</w:t>
      </w:r>
      <w:r w:rsidR="00F63E15">
        <w:rPr>
          <w:rFonts w:ascii="Times New Roman" w:hAnsi="Times New Roman" w:cs="Times New Roman"/>
          <w:sz w:val="24"/>
          <w:szCs w:val="24"/>
        </w:rPr>
        <w:t xml:space="preserve"> The ‘Additional Learning Needs Transformation Programme’ aims to </w:t>
      </w:r>
      <w:r w:rsidR="001774C0">
        <w:rPr>
          <w:rFonts w:ascii="Times New Roman" w:hAnsi="Times New Roman" w:cs="Times New Roman"/>
          <w:sz w:val="24"/>
          <w:szCs w:val="24"/>
        </w:rPr>
        <w:t>improve the support available to ALN learners, and place their ‘needs, views, wishes and feelings at the heart of the process’ (</w:t>
      </w:r>
      <w:r w:rsidR="00F434D9">
        <w:rPr>
          <w:rFonts w:ascii="Times New Roman" w:hAnsi="Times New Roman" w:cs="Times New Roman"/>
          <w:sz w:val="24"/>
          <w:szCs w:val="24"/>
        </w:rPr>
        <w:t xml:space="preserve">Equality and Human Rights Commission, </w:t>
      </w:r>
      <w:r w:rsidR="00AB4DCF">
        <w:rPr>
          <w:rFonts w:ascii="Times New Roman" w:hAnsi="Times New Roman" w:cs="Times New Roman"/>
          <w:sz w:val="24"/>
          <w:szCs w:val="24"/>
        </w:rPr>
        <w:t>2017, p. 20)</w:t>
      </w:r>
      <w:r w:rsidR="002051F9">
        <w:rPr>
          <w:rFonts w:ascii="Times New Roman" w:hAnsi="Times New Roman" w:cs="Times New Roman"/>
          <w:sz w:val="24"/>
          <w:szCs w:val="24"/>
        </w:rPr>
        <w:t>.</w:t>
      </w:r>
      <w:r w:rsidR="00F241C8">
        <w:rPr>
          <w:rFonts w:ascii="Times New Roman" w:hAnsi="Times New Roman" w:cs="Times New Roman"/>
          <w:sz w:val="24"/>
          <w:szCs w:val="24"/>
        </w:rPr>
        <w:t xml:space="preserve"> The </w:t>
      </w:r>
      <w:r w:rsidR="00F241C8">
        <w:rPr>
          <w:rFonts w:ascii="Times New Roman" w:hAnsi="Times New Roman" w:cs="Times New Roman"/>
          <w:i/>
          <w:iCs/>
          <w:sz w:val="24"/>
          <w:szCs w:val="24"/>
        </w:rPr>
        <w:t>ALN Code</w:t>
      </w:r>
      <w:r w:rsidR="00AE0B8C">
        <w:rPr>
          <w:rFonts w:ascii="Times New Roman" w:hAnsi="Times New Roman" w:cs="Times New Roman"/>
          <w:sz w:val="24"/>
          <w:szCs w:val="24"/>
        </w:rPr>
        <w:t>, intended to ensure</w:t>
      </w:r>
      <w:r w:rsidR="00091933">
        <w:rPr>
          <w:rFonts w:ascii="Times New Roman" w:hAnsi="Times New Roman" w:cs="Times New Roman"/>
          <w:sz w:val="24"/>
          <w:szCs w:val="24"/>
        </w:rPr>
        <w:t xml:space="preserve"> that young people can achieve their full potential,</w:t>
      </w:r>
      <w:r w:rsidR="00F241C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F241C8">
        <w:rPr>
          <w:rFonts w:ascii="Times New Roman" w:hAnsi="Times New Roman" w:cs="Times New Roman"/>
          <w:sz w:val="24"/>
          <w:szCs w:val="24"/>
        </w:rPr>
        <w:t xml:space="preserve">defines </w:t>
      </w:r>
      <w:r w:rsidR="00DD31BC">
        <w:rPr>
          <w:rFonts w:ascii="Times New Roman" w:hAnsi="Times New Roman" w:cs="Times New Roman"/>
          <w:sz w:val="24"/>
          <w:szCs w:val="24"/>
        </w:rPr>
        <w:t>ALN as a learning difficulty, as a result of a medical condition or otherwise</w:t>
      </w:r>
      <w:r w:rsidR="00BB6496">
        <w:rPr>
          <w:rFonts w:ascii="Times New Roman" w:hAnsi="Times New Roman" w:cs="Times New Roman"/>
          <w:sz w:val="24"/>
          <w:szCs w:val="24"/>
        </w:rPr>
        <w:t xml:space="preserve">, which results in </w:t>
      </w:r>
      <w:r w:rsidR="008E737D">
        <w:rPr>
          <w:rFonts w:ascii="Times New Roman" w:hAnsi="Times New Roman" w:cs="Times New Roman"/>
          <w:sz w:val="24"/>
          <w:szCs w:val="24"/>
        </w:rPr>
        <w:t>‘significantly greater difficulty in learning than the majority of others the same age’</w:t>
      </w:r>
      <w:r w:rsidR="00BB6496">
        <w:rPr>
          <w:rFonts w:ascii="Times New Roman" w:hAnsi="Times New Roman" w:cs="Times New Roman"/>
          <w:sz w:val="24"/>
          <w:szCs w:val="24"/>
        </w:rPr>
        <w:t>. It also covers</w:t>
      </w:r>
      <w:r w:rsidR="006168D7">
        <w:rPr>
          <w:rFonts w:ascii="Times New Roman" w:hAnsi="Times New Roman" w:cs="Times New Roman"/>
          <w:sz w:val="24"/>
          <w:szCs w:val="24"/>
        </w:rPr>
        <w:t xml:space="preserve"> disability as defined by the </w:t>
      </w:r>
      <w:r w:rsidR="006168D7">
        <w:rPr>
          <w:rFonts w:ascii="Times New Roman" w:hAnsi="Times New Roman" w:cs="Times New Roman"/>
          <w:i/>
          <w:iCs/>
          <w:sz w:val="24"/>
          <w:szCs w:val="24"/>
        </w:rPr>
        <w:t>Equality Act 2010</w:t>
      </w:r>
      <w:r w:rsidR="005D022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5D022F">
        <w:rPr>
          <w:rFonts w:ascii="Times New Roman" w:hAnsi="Times New Roman" w:cs="Times New Roman"/>
          <w:sz w:val="24"/>
          <w:szCs w:val="24"/>
        </w:rPr>
        <w:t>(</w:t>
      </w:r>
      <w:r w:rsidR="00CC46A0">
        <w:rPr>
          <w:rFonts w:ascii="Times New Roman" w:hAnsi="Times New Roman" w:cs="Times New Roman"/>
          <w:sz w:val="24"/>
          <w:szCs w:val="24"/>
        </w:rPr>
        <w:t xml:space="preserve">Welsh Government, 2021; </w:t>
      </w:r>
      <w:r w:rsidR="005D022F">
        <w:rPr>
          <w:rFonts w:ascii="Times New Roman" w:hAnsi="Times New Roman" w:cs="Times New Roman"/>
          <w:sz w:val="24"/>
          <w:szCs w:val="24"/>
        </w:rPr>
        <w:t>Welsh Government, 2022)</w:t>
      </w:r>
      <w:r w:rsidR="006168D7">
        <w:rPr>
          <w:rFonts w:ascii="Times New Roman" w:hAnsi="Times New Roman" w:cs="Times New Roman"/>
          <w:sz w:val="24"/>
          <w:szCs w:val="24"/>
        </w:rPr>
        <w:t>.</w:t>
      </w:r>
      <w:r w:rsidR="00E95006">
        <w:rPr>
          <w:rFonts w:ascii="Times New Roman" w:hAnsi="Times New Roman" w:cs="Times New Roman"/>
          <w:sz w:val="24"/>
          <w:szCs w:val="24"/>
        </w:rPr>
        <w:t xml:space="preserve"> However, </w:t>
      </w:r>
      <w:r w:rsidR="00311756">
        <w:rPr>
          <w:rFonts w:ascii="Times New Roman" w:hAnsi="Times New Roman" w:cs="Times New Roman"/>
          <w:sz w:val="24"/>
          <w:szCs w:val="24"/>
        </w:rPr>
        <w:t xml:space="preserve">‘education’ </w:t>
      </w:r>
      <w:r w:rsidR="00B7563A">
        <w:rPr>
          <w:rFonts w:ascii="Times New Roman" w:hAnsi="Times New Roman" w:cs="Times New Roman"/>
          <w:sz w:val="24"/>
          <w:szCs w:val="24"/>
        </w:rPr>
        <w:t>with</w:t>
      </w:r>
      <w:r w:rsidR="00311756">
        <w:rPr>
          <w:rFonts w:ascii="Times New Roman" w:hAnsi="Times New Roman" w:cs="Times New Roman"/>
          <w:sz w:val="24"/>
          <w:szCs w:val="24"/>
        </w:rPr>
        <w:t xml:space="preserve">in the </w:t>
      </w:r>
      <w:r w:rsidR="00311756">
        <w:rPr>
          <w:rFonts w:ascii="Times New Roman" w:hAnsi="Times New Roman" w:cs="Times New Roman"/>
          <w:i/>
          <w:iCs/>
          <w:sz w:val="24"/>
          <w:szCs w:val="24"/>
        </w:rPr>
        <w:t>ALN Code</w:t>
      </w:r>
      <w:r w:rsidR="00311756">
        <w:rPr>
          <w:rFonts w:ascii="Times New Roman" w:hAnsi="Times New Roman" w:cs="Times New Roman"/>
          <w:sz w:val="24"/>
          <w:szCs w:val="24"/>
        </w:rPr>
        <w:t xml:space="preserve"> does not include higher education (Welsh Government, 2021, p. 23).</w:t>
      </w:r>
      <w:r w:rsidR="002051F9">
        <w:rPr>
          <w:rFonts w:ascii="Times New Roman" w:hAnsi="Times New Roman" w:cs="Times New Roman"/>
          <w:sz w:val="24"/>
          <w:szCs w:val="24"/>
        </w:rPr>
        <w:t xml:space="preserve"> </w:t>
      </w:r>
      <w:r w:rsidR="007D6267">
        <w:rPr>
          <w:rFonts w:ascii="Times New Roman" w:hAnsi="Times New Roman" w:cs="Times New Roman"/>
          <w:sz w:val="24"/>
          <w:szCs w:val="24"/>
        </w:rPr>
        <w:t xml:space="preserve">Nonetheless, the Welsh Government has acknowledged the impact of </w:t>
      </w:r>
      <w:r w:rsidR="004A6AFC">
        <w:rPr>
          <w:rFonts w:ascii="Times New Roman" w:hAnsi="Times New Roman" w:cs="Times New Roman"/>
          <w:sz w:val="24"/>
          <w:szCs w:val="24"/>
        </w:rPr>
        <w:t>various</w:t>
      </w:r>
      <w:r w:rsidR="007D6267">
        <w:rPr>
          <w:rFonts w:ascii="Times New Roman" w:hAnsi="Times New Roman" w:cs="Times New Roman"/>
          <w:sz w:val="24"/>
          <w:szCs w:val="24"/>
        </w:rPr>
        <w:t xml:space="preserve"> </w:t>
      </w:r>
      <w:r w:rsidR="00094935">
        <w:rPr>
          <w:rFonts w:ascii="Times New Roman" w:hAnsi="Times New Roman" w:cs="Times New Roman"/>
          <w:sz w:val="24"/>
          <w:szCs w:val="24"/>
        </w:rPr>
        <w:t xml:space="preserve">barriers </w:t>
      </w:r>
      <w:r w:rsidR="004A6AFC">
        <w:rPr>
          <w:rFonts w:ascii="Times New Roman" w:hAnsi="Times New Roman" w:cs="Times New Roman"/>
          <w:sz w:val="24"/>
          <w:szCs w:val="24"/>
        </w:rPr>
        <w:t>for</w:t>
      </w:r>
      <w:r w:rsidR="00094935">
        <w:rPr>
          <w:rFonts w:ascii="Times New Roman" w:hAnsi="Times New Roman" w:cs="Times New Roman"/>
          <w:sz w:val="24"/>
          <w:szCs w:val="24"/>
        </w:rPr>
        <w:t xml:space="preserve"> ALN students wishing to access higher education</w:t>
      </w:r>
      <w:r w:rsidR="007D6267">
        <w:rPr>
          <w:rFonts w:ascii="Times New Roman" w:hAnsi="Times New Roman" w:cs="Times New Roman"/>
          <w:sz w:val="24"/>
          <w:szCs w:val="24"/>
        </w:rPr>
        <w:t xml:space="preserve">, </w:t>
      </w:r>
      <w:r w:rsidR="004A6AFC">
        <w:rPr>
          <w:rFonts w:ascii="Times New Roman" w:hAnsi="Times New Roman" w:cs="Times New Roman"/>
          <w:sz w:val="24"/>
          <w:szCs w:val="24"/>
        </w:rPr>
        <w:t>including</w:t>
      </w:r>
      <w:r w:rsidR="007D6267">
        <w:rPr>
          <w:rFonts w:ascii="Times New Roman" w:hAnsi="Times New Roman" w:cs="Times New Roman"/>
          <w:sz w:val="24"/>
          <w:szCs w:val="24"/>
        </w:rPr>
        <w:t xml:space="preserve"> the availability of suitable accommodation</w:t>
      </w:r>
      <w:r w:rsidR="00094935">
        <w:rPr>
          <w:rFonts w:ascii="Times New Roman" w:hAnsi="Times New Roman" w:cs="Times New Roman"/>
          <w:sz w:val="24"/>
          <w:szCs w:val="24"/>
        </w:rPr>
        <w:t xml:space="preserve"> </w:t>
      </w:r>
      <w:r w:rsidR="00FC0E7A">
        <w:rPr>
          <w:rFonts w:ascii="Times New Roman" w:hAnsi="Times New Roman" w:cs="Times New Roman"/>
          <w:sz w:val="24"/>
          <w:szCs w:val="24"/>
        </w:rPr>
        <w:t>(</w:t>
      </w:r>
      <w:r w:rsidR="000A6371">
        <w:rPr>
          <w:rFonts w:ascii="Times New Roman" w:hAnsi="Times New Roman" w:cs="Times New Roman"/>
          <w:sz w:val="24"/>
          <w:szCs w:val="24"/>
        </w:rPr>
        <w:t xml:space="preserve">Welsh Government, 2016, cited in Equality and Human Rights Commission, 2017, p. 21; </w:t>
      </w:r>
      <w:r w:rsidR="00C64DAD">
        <w:rPr>
          <w:rFonts w:ascii="Times New Roman" w:hAnsi="Times New Roman" w:cs="Times New Roman"/>
          <w:sz w:val="24"/>
          <w:szCs w:val="24"/>
        </w:rPr>
        <w:t xml:space="preserve">Welsh Government, </w:t>
      </w:r>
      <w:r w:rsidR="009C4D2E">
        <w:rPr>
          <w:rFonts w:ascii="Times New Roman" w:hAnsi="Times New Roman" w:cs="Times New Roman"/>
          <w:sz w:val="24"/>
          <w:szCs w:val="24"/>
        </w:rPr>
        <w:t>2019</w:t>
      </w:r>
      <w:r w:rsidR="00FC0E7A">
        <w:rPr>
          <w:rFonts w:ascii="Times New Roman" w:hAnsi="Times New Roman" w:cs="Times New Roman"/>
          <w:sz w:val="24"/>
          <w:szCs w:val="24"/>
        </w:rPr>
        <w:t>, p. 21)</w:t>
      </w:r>
      <w:r w:rsidR="000600D1">
        <w:rPr>
          <w:rFonts w:ascii="Times New Roman" w:hAnsi="Times New Roman" w:cs="Times New Roman"/>
          <w:sz w:val="24"/>
          <w:szCs w:val="24"/>
        </w:rPr>
        <w:t xml:space="preserve">. </w:t>
      </w:r>
      <w:r w:rsidR="00BF3A46">
        <w:rPr>
          <w:rFonts w:ascii="Times New Roman" w:hAnsi="Times New Roman" w:cs="Times New Roman"/>
          <w:sz w:val="24"/>
          <w:szCs w:val="24"/>
        </w:rPr>
        <w:t xml:space="preserve">Disabled Students’ Allowance (DSA) is </w:t>
      </w:r>
      <w:r w:rsidR="001E2E68">
        <w:rPr>
          <w:rFonts w:ascii="Times New Roman" w:hAnsi="Times New Roman" w:cs="Times New Roman"/>
          <w:sz w:val="24"/>
          <w:szCs w:val="24"/>
        </w:rPr>
        <w:t xml:space="preserve">provided to eligible students to cover additional study-related costs they might incur as a direct result of </w:t>
      </w:r>
      <w:r w:rsidR="007068D0">
        <w:rPr>
          <w:rFonts w:ascii="Times New Roman" w:hAnsi="Times New Roman" w:cs="Times New Roman"/>
          <w:sz w:val="24"/>
          <w:szCs w:val="24"/>
        </w:rPr>
        <w:t>an additional learning need or long-term condition, and the amount awarded is based on individual needs rather than means-testing</w:t>
      </w:r>
      <w:r w:rsidR="00452924">
        <w:rPr>
          <w:rFonts w:ascii="Times New Roman" w:hAnsi="Times New Roman" w:cs="Times New Roman"/>
          <w:sz w:val="24"/>
          <w:szCs w:val="24"/>
        </w:rPr>
        <w:t xml:space="preserve">, up to a maximum of £32,546 (Welsh Government, </w:t>
      </w:r>
      <w:r w:rsidR="00986B84">
        <w:rPr>
          <w:rFonts w:ascii="Times New Roman" w:hAnsi="Times New Roman" w:cs="Times New Roman"/>
          <w:sz w:val="24"/>
          <w:szCs w:val="24"/>
        </w:rPr>
        <w:t>n.d.</w:t>
      </w:r>
      <w:r w:rsidR="00452924">
        <w:rPr>
          <w:rFonts w:ascii="Times New Roman" w:hAnsi="Times New Roman" w:cs="Times New Roman"/>
          <w:sz w:val="24"/>
          <w:szCs w:val="24"/>
        </w:rPr>
        <w:t>).</w:t>
      </w:r>
      <w:r w:rsidR="00227E7D">
        <w:rPr>
          <w:rFonts w:ascii="Times New Roman" w:hAnsi="Times New Roman" w:cs="Times New Roman"/>
          <w:sz w:val="24"/>
          <w:szCs w:val="24"/>
        </w:rPr>
        <w:t xml:space="preserve"> </w:t>
      </w:r>
      <w:r w:rsidR="00DA4A05">
        <w:rPr>
          <w:rFonts w:ascii="Times New Roman" w:hAnsi="Times New Roman" w:cs="Times New Roman"/>
          <w:sz w:val="24"/>
          <w:szCs w:val="24"/>
        </w:rPr>
        <w:t>In other words, the Welsh Government’s approach aims to provide equity of opportunity</w:t>
      </w:r>
      <w:r w:rsidR="00324F90">
        <w:rPr>
          <w:rFonts w:ascii="Times New Roman" w:hAnsi="Times New Roman" w:cs="Times New Roman"/>
          <w:sz w:val="24"/>
          <w:szCs w:val="24"/>
        </w:rPr>
        <w:t>, so ALN students can be included in education.</w:t>
      </w:r>
    </w:p>
    <w:p w14:paraId="436CC8FD" w14:textId="55F3B0F5" w:rsidR="009D3FDE" w:rsidRDefault="008C72BD" w:rsidP="00B152B9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is up to individual institutions to </w:t>
      </w:r>
      <w:r w:rsidR="00973A48">
        <w:rPr>
          <w:rFonts w:ascii="Times New Roman" w:hAnsi="Times New Roman" w:cs="Times New Roman"/>
          <w:sz w:val="24"/>
          <w:szCs w:val="24"/>
        </w:rPr>
        <w:t>create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31272">
        <w:rPr>
          <w:rFonts w:ascii="Times New Roman" w:hAnsi="Times New Roman" w:cs="Times New Roman"/>
          <w:sz w:val="24"/>
          <w:szCs w:val="24"/>
        </w:rPr>
        <w:t xml:space="preserve">and apply policies on the accommodation and inclusion of </w:t>
      </w:r>
      <w:r w:rsidR="0055154E">
        <w:rPr>
          <w:rFonts w:ascii="Times New Roman" w:hAnsi="Times New Roman" w:cs="Times New Roman"/>
          <w:sz w:val="24"/>
          <w:szCs w:val="24"/>
        </w:rPr>
        <w:t>ALN students</w:t>
      </w:r>
      <w:r w:rsidR="00031272">
        <w:rPr>
          <w:rFonts w:ascii="Times New Roman" w:hAnsi="Times New Roman" w:cs="Times New Roman"/>
          <w:sz w:val="24"/>
          <w:szCs w:val="24"/>
        </w:rPr>
        <w:t xml:space="preserve">. </w:t>
      </w:r>
      <w:r w:rsidR="00C72639">
        <w:rPr>
          <w:rFonts w:ascii="Times New Roman" w:hAnsi="Times New Roman" w:cs="Times New Roman"/>
          <w:sz w:val="24"/>
          <w:szCs w:val="24"/>
        </w:rPr>
        <w:t>UWTSD</w:t>
      </w:r>
      <w:r w:rsidR="00227244">
        <w:rPr>
          <w:rFonts w:ascii="Times New Roman" w:hAnsi="Times New Roman" w:cs="Times New Roman"/>
          <w:sz w:val="24"/>
          <w:szCs w:val="24"/>
        </w:rPr>
        <w:t xml:space="preserve"> defines ‘disabled students’ using the social model of disability</w:t>
      </w:r>
      <w:r w:rsidR="008E1255">
        <w:rPr>
          <w:rFonts w:ascii="Times New Roman" w:hAnsi="Times New Roman" w:cs="Times New Roman"/>
          <w:sz w:val="24"/>
          <w:szCs w:val="24"/>
        </w:rPr>
        <w:t xml:space="preserve">; </w:t>
      </w:r>
      <w:r w:rsidR="00AF6F77">
        <w:rPr>
          <w:rFonts w:ascii="Times New Roman" w:hAnsi="Times New Roman" w:cs="Times New Roman"/>
          <w:sz w:val="24"/>
          <w:szCs w:val="24"/>
        </w:rPr>
        <w:t xml:space="preserve">society disables people and therefore meaningful solutions require societal change rather than individual adjustment (UWTSD, n.d.; </w:t>
      </w:r>
      <w:r w:rsidR="00671294">
        <w:rPr>
          <w:rFonts w:ascii="Times New Roman" w:hAnsi="Times New Roman" w:cs="Times New Roman"/>
          <w:sz w:val="24"/>
          <w:szCs w:val="24"/>
        </w:rPr>
        <w:t xml:space="preserve">Barnes, Mercer and Shakespeare, 2010, </w:t>
      </w:r>
      <w:r w:rsidR="00DB6DE3">
        <w:rPr>
          <w:rFonts w:ascii="Times New Roman" w:hAnsi="Times New Roman" w:cs="Times New Roman"/>
          <w:sz w:val="24"/>
          <w:szCs w:val="24"/>
        </w:rPr>
        <w:t xml:space="preserve">cited in Retief and Letšosa, 2018, p. </w:t>
      </w:r>
      <w:r w:rsidR="008F1E8F">
        <w:rPr>
          <w:rFonts w:ascii="Times New Roman" w:hAnsi="Times New Roman" w:cs="Times New Roman"/>
          <w:sz w:val="24"/>
          <w:szCs w:val="24"/>
        </w:rPr>
        <w:t>3</w:t>
      </w:r>
      <w:r w:rsidR="00671294">
        <w:rPr>
          <w:rFonts w:ascii="Times New Roman" w:hAnsi="Times New Roman" w:cs="Times New Roman"/>
          <w:sz w:val="24"/>
          <w:szCs w:val="24"/>
        </w:rPr>
        <w:t>).</w:t>
      </w:r>
      <w:r w:rsidR="005F2C68">
        <w:rPr>
          <w:rFonts w:ascii="Times New Roman" w:hAnsi="Times New Roman" w:cs="Times New Roman"/>
          <w:sz w:val="24"/>
          <w:szCs w:val="24"/>
        </w:rPr>
        <w:t xml:space="preserve"> Applicants who declare a disability </w:t>
      </w:r>
      <w:r w:rsidR="00857FB8">
        <w:rPr>
          <w:rFonts w:ascii="Times New Roman" w:hAnsi="Times New Roman" w:cs="Times New Roman"/>
          <w:sz w:val="24"/>
          <w:szCs w:val="24"/>
        </w:rPr>
        <w:t xml:space="preserve">are in no way </w:t>
      </w:r>
      <w:r w:rsidR="006D16B2">
        <w:rPr>
          <w:rFonts w:ascii="Times New Roman" w:hAnsi="Times New Roman" w:cs="Times New Roman"/>
          <w:sz w:val="24"/>
          <w:szCs w:val="24"/>
        </w:rPr>
        <w:t>disadvantaged and</w:t>
      </w:r>
      <w:r w:rsidR="00857FB8">
        <w:rPr>
          <w:rFonts w:ascii="Times New Roman" w:hAnsi="Times New Roman" w:cs="Times New Roman"/>
          <w:sz w:val="24"/>
          <w:szCs w:val="24"/>
        </w:rPr>
        <w:t xml:space="preserve"> are encouraged to visit the university to </w:t>
      </w:r>
      <w:r w:rsidR="007F5343">
        <w:rPr>
          <w:rFonts w:ascii="Times New Roman" w:hAnsi="Times New Roman" w:cs="Times New Roman"/>
          <w:sz w:val="24"/>
          <w:szCs w:val="24"/>
        </w:rPr>
        <w:t xml:space="preserve">view the facilities available to them and discuss their individual needs with the university’s Disability Advisors </w:t>
      </w:r>
      <w:r w:rsidR="001D7550">
        <w:rPr>
          <w:rFonts w:ascii="Times New Roman" w:hAnsi="Times New Roman" w:cs="Times New Roman"/>
          <w:sz w:val="24"/>
          <w:szCs w:val="24"/>
        </w:rPr>
        <w:t xml:space="preserve">within the Student Services department </w:t>
      </w:r>
      <w:r w:rsidR="007F5343">
        <w:rPr>
          <w:rFonts w:ascii="Times New Roman" w:hAnsi="Times New Roman" w:cs="Times New Roman"/>
          <w:sz w:val="24"/>
          <w:szCs w:val="24"/>
        </w:rPr>
        <w:t>(</w:t>
      </w:r>
      <w:r w:rsidR="00B73849">
        <w:rPr>
          <w:rFonts w:ascii="Times New Roman" w:hAnsi="Times New Roman" w:cs="Times New Roman"/>
          <w:sz w:val="24"/>
          <w:szCs w:val="24"/>
        </w:rPr>
        <w:t>UWTSD, 2023</w:t>
      </w:r>
      <w:r w:rsidR="002C730C">
        <w:rPr>
          <w:rFonts w:ascii="Times New Roman" w:hAnsi="Times New Roman" w:cs="Times New Roman"/>
          <w:sz w:val="24"/>
          <w:szCs w:val="24"/>
        </w:rPr>
        <w:t>a</w:t>
      </w:r>
      <w:r w:rsidR="00B73849">
        <w:rPr>
          <w:rFonts w:ascii="Times New Roman" w:hAnsi="Times New Roman" w:cs="Times New Roman"/>
          <w:sz w:val="24"/>
          <w:szCs w:val="24"/>
        </w:rPr>
        <w:t>).</w:t>
      </w:r>
      <w:r w:rsidR="00DE702B">
        <w:rPr>
          <w:rFonts w:ascii="Times New Roman" w:hAnsi="Times New Roman" w:cs="Times New Roman"/>
          <w:sz w:val="24"/>
          <w:szCs w:val="24"/>
        </w:rPr>
        <w:t xml:space="preserve"> </w:t>
      </w:r>
      <w:r w:rsidR="009E07E5">
        <w:rPr>
          <w:rFonts w:ascii="Times New Roman" w:hAnsi="Times New Roman" w:cs="Times New Roman"/>
          <w:sz w:val="24"/>
          <w:szCs w:val="24"/>
        </w:rPr>
        <w:t>A collaborative approach is important</w:t>
      </w:r>
      <w:r w:rsidR="006D288A">
        <w:rPr>
          <w:rFonts w:ascii="Times New Roman" w:hAnsi="Times New Roman" w:cs="Times New Roman"/>
          <w:sz w:val="24"/>
          <w:szCs w:val="24"/>
        </w:rPr>
        <w:t>;</w:t>
      </w:r>
      <w:r w:rsidR="009E07E5">
        <w:rPr>
          <w:rFonts w:ascii="Times New Roman" w:hAnsi="Times New Roman" w:cs="Times New Roman"/>
          <w:sz w:val="24"/>
          <w:szCs w:val="24"/>
        </w:rPr>
        <w:t xml:space="preserve"> students should not assume that the university will automatically </w:t>
      </w:r>
      <w:r w:rsidR="00D34916">
        <w:rPr>
          <w:rFonts w:ascii="Times New Roman" w:hAnsi="Times New Roman" w:cs="Times New Roman"/>
          <w:sz w:val="24"/>
          <w:szCs w:val="24"/>
        </w:rPr>
        <w:t>provide the most appropriate adjustments or arrangements for them even if the institution is aware of their needs (</w:t>
      </w:r>
      <w:r w:rsidR="00323296">
        <w:rPr>
          <w:rFonts w:ascii="Times New Roman" w:hAnsi="Times New Roman" w:cs="Times New Roman"/>
          <w:sz w:val="24"/>
          <w:szCs w:val="24"/>
        </w:rPr>
        <w:t>Disability Rights UK, 2022).</w:t>
      </w:r>
      <w:r w:rsidR="009C052E">
        <w:rPr>
          <w:rFonts w:ascii="Times New Roman" w:hAnsi="Times New Roman" w:cs="Times New Roman"/>
          <w:sz w:val="24"/>
          <w:szCs w:val="24"/>
        </w:rPr>
        <w:t xml:space="preserve"> </w:t>
      </w:r>
      <w:r w:rsidR="007B7579">
        <w:rPr>
          <w:rFonts w:ascii="Times New Roman" w:hAnsi="Times New Roman" w:cs="Times New Roman"/>
          <w:sz w:val="24"/>
          <w:szCs w:val="24"/>
        </w:rPr>
        <w:t>UWTSD</w:t>
      </w:r>
      <w:r w:rsidR="009C052E">
        <w:rPr>
          <w:rFonts w:ascii="Times New Roman" w:hAnsi="Times New Roman" w:cs="Times New Roman"/>
          <w:sz w:val="24"/>
          <w:szCs w:val="24"/>
        </w:rPr>
        <w:t xml:space="preserve"> seeks to provide ‘an inclu</w:t>
      </w:r>
      <w:r w:rsidR="00B21FF4">
        <w:rPr>
          <w:rFonts w:ascii="Times New Roman" w:hAnsi="Times New Roman" w:cs="Times New Roman"/>
          <w:sz w:val="24"/>
          <w:szCs w:val="24"/>
        </w:rPr>
        <w:t>sive</w:t>
      </w:r>
      <w:r w:rsidR="009C052E">
        <w:rPr>
          <w:rFonts w:ascii="Times New Roman" w:hAnsi="Times New Roman" w:cs="Times New Roman"/>
          <w:sz w:val="24"/>
          <w:szCs w:val="24"/>
        </w:rPr>
        <w:t xml:space="preserve">, supportive learning environment in which all students can flourish and fulfil their personal potential’ (UWTSD, </w:t>
      </w:r>
      <w:r w:rsidR="004E3155">
        <w:rPr>
          <w:rFonts w:ascii="Times New Roman" w:hAnsi="Times New Roman" w:cs="Times New Roman"/>
          <w:sz w:val="24"/>
          <w:szCs w:val="24"/>
        </w:rPr>
        <w:t>2018</w:t>
      </w:r>
      <w:r w:rsidR="009C052E">
        <w:rPr>
          <w:rFonts w:ascii="Times New Roman" w:hAnsi="Times New Roman" w:cs="Times New Roman"/>
          <w:sz w:val="24"/>
          <w:szCs w:val="24"/>
        </w:rPr>
        <w:t>).</w:t>
      </w:r>
      <w:r w:rsidR="00A9196C">
        <w:rPr>
          <w:rFonts w:ascii="Times New Roman" w:hAnsi="Times New Roman" w:cs="Times New Roman"/>
          <w:sz w:val="24"/>
          <w:szCs w:val="24"/>
        </w:rPr>
        <w:t xml:space="preserve"> </w:t>
      </w:r>
      <w:r w:rsidR="007B7579">
        <w:rPr>
          <w:rFonts w:ascii="Times New Roman" w:hAnsi="Times New Roman" w:cs="Times New Roman"/>
          <w:sz w:val="24"/>
          <w:szCs w:val="24"/>
        </w:rPr>
        <w:t xml:space="preserve">This </w:t>
      </w:r>
      <w:r w:rsidR="00A9196C">
        <w:rPr>
          <w:rFonts w:ascii="Times New Roman" w:hAnsi="Times New Roman" w:cs="Times New Roman"/>
          <w:sz w:val="24"/>
          <w:szCs w:val="24"/>
        </w:rPr>
        <w:t xml:space="preserve">policy is broader than the </w:t>
      </w:r>
      <w:r w:rsidR="00A9196C">
        <w:rPr>
          <w:rFonts w:ascii="Times New Roman" w:hAnsi="Times New Roman" w:cs="Times New Roman"/>
          <w:i/>
          <w:iCs/>
          <w:sz w:val="24"/>
          <w:szCs w:val="24"/>
        </w:rPr>
        <w:t>Equality Act 2010</w:t>
      </w:r>
      <w:r w:rsidR="00A9196C">
        <w:rPr>
          <w:rFonts w:ascii="Times New Roman" w:hAnsi="Times New Roman" w:cs="Times New Roman"/>
          <w:sz w:val="24"/>
          <w:szCs w:val="24"/>
        </w:rPr>
        <w:t>, in that is also covers students with short-term injuries or illnesses</w:t>
      </w:r>
      <w:r w:rsidR="00FA0AE6">
        <w:rPr>
          <w:rFonts w:ascii="Times New Roman" w:hAnsi="Times New Roman" w:cs="Times New Roman"/>
          <w:sz w:val="24"/>
          <w:szCs w:val="24"/>
        </w:rPr>
        <w:t xml:space="preserve">. The university must take reasonable steps to </w:t>
      </w:r>
      <w:r w:rsidR="00884082">
        <w:rPr>
          <w:rFonts w:ascii="Times New Roman" w:hAnsi="Times New Roman" w:cs="Times New Roman"/>
          <w:sz w:val="24"/>
          <w:szCs w:val="24"/>
        </w:rPr>
        <w:t xml:space="preserve">provide adjustments were students ‘may be put at </w:t>
      </w:r>
      <w:r w:rsidR="00884082">
        <w:rPr>
          <w:rFonts w:ascii="Times New Roman" w:hAnsi="Times New Roman" w:cs="Times New Roman"/>
          <w:sz w:val="24"/>
          <w:szCs w:val="24"/>
        </w:rPr>
        <w:lastRenderedPageBreak/>
        <w:t>a substantial disadvantage when compared with those who are not disabled’</w:t>
      </w:r>
      <w:r w:rsidR="005C49C3">
        <w:rPr>
          <w:rFonts w:ascii="Times New Roman" w:hAnsi="Times New Roman" w:cs="Times New Roman"/>
          <w:sz w:val="24"/>
          <w:szCs w:val="24"/>
        </w:rPr>
        <w:t>. T</w:t>
      </w:r>
      <w:r w:rsidR="00AF5CFA">
        <w:rPr>
          <w:rFonts w:ascii="Times New Roman" w:hAnsi="Times New Roman" w:cs="Times New Roman"/>
          <w:sz w:val="24"/>
          <w:szCs w:val="24"/>
        </w:rPr>
        <w:t>hese</w:t>
      </w:r>
      <w:r w:rsidR="005C49C3">
        <w:rPr>
          <w:rFonts w:ascii="Times New Roman" w:hAnsi="Times New Roman" w:cs="Times New Roman"/>
          <w:sz w:val="24"/>
          <w:szCs w:val="24"/>
        </w:rPr>
        <w:t xml:space="preserve"> adjustments</w:t>
      </w:r>
      <w:r w:rsidR="00AF5CFA">
        <w:rPr>
          <w:rFonts w:ascii="Times New Roman" w:hAnsi="Times New Roman" w:cs="Times New Roman"/>
          <w:sz w:val="24"/>
          <w:szCs w:val="24"/>
        </w:rPr>
        <w:t xml:space="preserve"> may include auxiliary aids or </w:t>
      </w:r>
      <w:r w:rsidR="006D16B2">
        <w:rPr>
          <w:rFonts w:ascii="Times New Roman" w:hAnsi="Times New Roman" w:cs="Times New Roman"/>
          <w:sz w:val="24"/>
          <w:szCs w:val="24"/>
        </w:rPr>
        <w:t>services but</w:t>
      </w:r>
      <w:r w:rsidR="00F655D0">
        <w:rPr>
          <w:rFonts w:ascii="Times New Roman" w:hAnsi="Times New Roman" w:cs="Times New Roman"/>
          <w:sz w:val="24"/>
          <w:szCs w:val="24"/>
        </w:rPr>
        <w:t xml:space="preserve"> excludes</w:t>
      </w:r>
      <w:r w:rsidR="00DD2A74">
        <w:rPr>
          <w:rFonts w:ascii="Times New Roman" w:hAnsi="Times New Roman" w:cs="Times New Roman"/>
          <w:sz w:val="24"/>
          <w:szCs w:val="24"/>
        </w:rPr>
        <w:t xml:space="preserve"> support which would ordinarily be provided by social or health services</w:t>
      </w:r>
      <w:r w:rsidR="00FA0AE6">
        <w:rPr>
          <w:rFonts w:ascii="Times New Roman" w:hAnsi="Times New Roman" w:cs="Times New Roman"/>
          <w:sz w:val="24"/>
          <w:szCs w:val="24"/>
        </w:rPr>
        <w:t xml:space="preserve"> (UWTSD, n.d.</w:t>
      </w:r>
      <w:r w:rsidR="00AE3B8F">
        <w:rPr>
          <w:rFonts w:ascii="Times New Roman" w:hAnsi="Times New Roman" w:cs="Times New Roman"/>
          <w:sz w:val="24"/>
          <w:szCs w:val="24"/>
        </w:rPr>
        <w:t xml:space="preserve"> a</w:t>
      </w:r>
      <w:r w:rsidR="00FA0AE6">
        <w:rPr>
          <w:rFonts w:ascii="Times New Roman" w:hAnsi="Times New Roman" w:cs="Times New Roman"/>
          <w:sz w:val="24"/>
          <w:szCs w:val="24"/>
        </w:rPr>
        <w:t>).</w:t>
      </w:r>
      <w:r w:rsidR="001314E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CBEE94F" w14:textId="6B429A01" w:rsidR="00D759F6" w:rsidRPr="00D24500" w:rsidRDefault="001314E9" w:rsidP="00D759F6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While UWTSD </w:t>
      </w:r>
      <w:r w:rsidR="002F652E">
        <w:rPr>
          <w:rFonts w:ascii="Times New Roman" w:hAnsi="Times New Roman" w:cs="Times New Roman"/>
          <w:sz w:val="24"/>
          <w:szCs w:val="24"/>
        </w:rPr>
        <w:t xml:space="preserve">does seek to provide equity of opportunity, there are limits to these. </w:t>
      </w:r>
      <w:r w:rsidR="00C01033">
        <w:rPr>
          <w:rFonts w:ascii="Times New Roman" w:hAnsi="Times New Roman" w:cs="Times New Roman"/>
          <w:sz w:val="24"/>
          <w:szCs w:val="24"/>
        </w:rPr>
        <w:t>Students</w:t>
      </w:r>
      <w:r w:rsidR="006F1E54">
        <w:rPr>
          <w:rFonts w:ascii="Times New Roman" w:hAnsi="Times New Roman" w:cs="Times New Roman"/>
          <w:sz w:val="24"/>
          <w:szCs w:val="24"/>
        </w:rPr>
        <w:t xml:space="preserve"> are offered opportunities to disclose A</w:t>
      </w:r>
      <w:r w:rsidR="00C01033">
        <w:rPr>
          <w:rFonts w:ascii="Times New Roman" w:hAnsi="Times New Roman" w:cs="Times New Roman"/>
          <w:sz w:val="24"/>
          <w:szCs w:val="24"/>
        </w:rPr>
        <w:t>LN</w:t>
      </w:r>
      <w:r w:rsidR="006F1E54">
        <w:rPr>
          <w:rFonts w:ascii="Times New Roman" w:hAnsi="Times New Roman" w:cs="Times New Roman"/>
          <w:sz w:val="24"/>
          <w:szCs w:val="24"/>
        </w:rPr>
        <w:t>, but they are not obliged to do so</w:t>
      </w:r>
      <w:r w:rsidR="00C01033">
        <w:rPr>
          <w:rFonts w:ascii="Times New Roman" w:hAnsi="Times New Roman" w:cs="Times New Roman"/>
          <w:sz w:val="24"/>
          <w:szCs w:val="24"/>
        </w:rPr>
        <w:t xml:space="preserve"> at the point of application or at any time during their studies</w:t>
      </w:r>
      <w:r w:rsidR="00510121">
        <w:rPr>
          <w:rFonts w:ascii="Times New Roman" w:hAnsi="Times New Roman" w:cs="Times New Roman"/>
          <w:sz w:val="24"/>
          <w:szCs w:val="24"/>
        </w:rPr>
        <w:t xml:space="preserve"> (</w:t>
      </w:r>
      <w:r w:rsidR="00E327E8">
        <w:rPr>
          <w:rFonts w:ascii="Times New Roman" w:hAnsi="Times New Roman" w:cs="Times New Roman"/>
          <w:sz w:val="24"/>
          <w:szCs w:val="24"/>
        </w:rPr>
        <w:t>UWTSD, 2021</w:t>
      </w:r>
      <w:r w:rsidR="00323077">
        <w:rPr>
          <w:rFonts w:ascii="Times New Roman" w:hAnsi="Times New Roman" w:cs="Times New Roman"/>
          <w:sz w:val="24"/>
          <w:szCs w:val="24"/>
        </w:rPr>
        <w:t>a</w:t>
      </w:r>
      <w:r w:rsidR="00E327E8">
        <w:rPr>
          <w:rFonts w:ascii="Times New Roman" w:hAnsi="Times New Roman" w:cs="Times New Roman"/>
          <w:sz w:val="24"/>
          <w:szCs w:val="24"/>
        </w:rPr>
        <w:t xml:space="preserve">; </w:t>
      </w:r>
      <w:r w:rsidR="00510121">
        <w:rPr>
          <w:rFonts w:ascii="Times New Roman" w:hAnsi="Times New Roman" w:cs="Times New Roman"/>
          <w:sz w:val="24"/>
          <w:szCs w:val="24"/>
        </w:rPr>
        <w:t>Unifrog, n.d.</w:t>
      </w:r>
      <w:r w:rsidR="00E327E8">
        <w:rPr>
          <w:rFonts w:ascii="Times New Roman" w:hAnsi="Times New Roman" w:cs="Times New Roman"/>
          <w:sz w:val="24"/>
          <w:szCs w:val="24"/>
        </w:rPr>
        <w:t>)</w:t>
      </w:r>
      <w:r w:rsidR="00C01033">
        <w:rPr>
          <w:rFonts w:ascii="Times New Roman" w:hAnsi="Times New Roman" w:cs="Times New Roman"/>
          <w:sz w:val="24"/>
          <w:szCs w:val="24"/>
        </w:rPr>
        <w:t xml:space="preserve">. </w:t>
      </w:r>
      <w:r w:rsidR="000934B3">
        <w:rPr>
          <w:rFonts w:ascii="Times New Roman" w:hAnsi="Times New Roman" w:cs="Times New Roman"/>
          <w:sz w:val="24"/>
          <w:szCs w:val="24"/>
        </w:rPr>
        <w:t xml:space="preserve">Recommendations pertinent to meet the student’s needs can only be communicated to staff if </w:t>
      </w:r>
      <w:r w:rsidR="00972624">
        <w:rPr>
          <w:rFonts w:ascii="Times New Roman" w:hAnsi="Times New Roman" w:cs="Times New Roman"/>
          <w:sz w:val="24"/>
          <w:szCs w:val="24"/>
        </w:rPr>
        <w:t>the student has</w:t>
      </w:r>
      <w:r w:rsidR="00A80F49">
        <w:rPr>
          <w:rFonts w:ascii="Times New Roman" w:hAnsi="Times New Roman" w:cs="Times New Roman"/>
          <w:sz w:val="24"/>
          <w:szCs w:val="24"/>
        </w:rPr>
        <w:t xml:space="preserve"> consented to the disclosure (UWTSD, </w:t>
      </w:r>
      <w:r w:rsidR="00972624">
        <w:rPr>
          <w:rFonts w:ascii="Times New Roman" w:hAnsi="Times New Roman" w:cs="Times New Roman"/>
          <w:sz w:val="24"/>
          <w:szCs w:val="24"/>
        </w:rPr>
        <w:t>2021</w:t>
      </w:r>
      <w:r w:rsidR="00323077">
        <w:rPr>
          <w:rFonts w:ascii="Times New Roman" w:hAnsi="Times New Roman" w:cs="Times New Roman"/>
          <w:sz w:val="24"/>
          <w:szCs w:val="24"/>
        </w:rPr>
        <w:t>a</w:t>
      </w:r>
      <w:r w:rsidR="00A80F49">
        <w:rPr>
          <w:rFonts w:ascii="Times New Roman" w:hAnsi="Times New Roman" w:cs="Times New Roman"/>
          <w:sz w:val="24"/>
          <w:szCs w:val="24"/>
        </w:rPr>
        <w:t>)</w:t>
      </w:r>
      <w:r w:rsidR="00AB61F1">
        <w:rPr>
          <w:rFonts w:ascii="Times New Roman" w:hAnsi="Times New Roman" w:cs="Times New Roman"/>
          <w:sz w:val="24"/>
          <w:szCs w:val="24"/>
        </w:rPr>
        <w:t xml:space="preserve">, and </w:t>
      </w:r>
      <w:r w:rsidR="002F652E">
        <w:rPr>
          <w:rFonts w:ascii="Times New Roman" w:hAnsi="Times New Roman" w:cs="Times New Roman"/>
          <w:sz w:val="24"/>
          <w:szCs w:val="24"/>
        </w:rPr>
        <w:t xml:space="preserve">Fitness to Study procedures may be instigated if </w:t>
      </w:r>
      <w:r w:rsidR="00F93C1F">
        <w:rPr>
          <w:rFonts w:ascii="Times New Roman" w:hAnsi="Times New Roman" w:cs="Times New Roman"/>
          <w:sz w:val="24"/>
          <w:szCs w:val="24"/>
        </w:rPr>
        <w:t>a student’s support needs have exceeded the type or level of support the university ‘can reasonably be expected to provide’</w:t>
      </w:r>
      <w:r w:rsidR="009904A1">
        <w:rPr>
          <w:rFonts w:ascii="Times New Roman" w:hAnsi="Times New Roman" w:cs="Times New Roman"/>
          <w:sz w:val="24"/>
          <w:szCs w:val="24"/>
        </w:rPr>
        <w:t xml:space="preserve"> (UWTSD, </w:t>
      </w:r>
      <w:r w:rsidR="004E3155">
        <w:rPr>
          <w:rFonts w:ascii="Times New Roman" w:hAnsi="Times New Roman" w:cs="Times New Roman"/>
          <w:sz w:val="24"/>
          <w:szCs w:val="24"/>
        </w:rPr>
        <w:t>2018</w:t>
      </w:r>
      <w:r w:rsidR="009C052E">
        <w:rPr>
          <w:rFonts w:ascii="Times New Roman" w:hAnsi="Times New Roman" w:cs="Times New Roman"/>
          <w:sz w:val="24"/>
          <w:szCs w:val="24"/>
        </w:rPr>
        <w:t>)</w:t>
      </w:r>
      <w:r w:rsidR="00D759F6">
        <w:rPr>
          <w:rFonts w:ascii="Times New Roman" w:hAnsi="Times New Roman" w:cs="Times New Roman"/>
          <w:sz w:val="24"/>
          <w:szCs w:val="24"/>
        </w:rPr>
        <w:t>.</w:t>
      </w:r>
      <w:r w:rsidR="00D24500">
        <w:rPr>
          <w:rFonts w:ascii="Times New Roman" w:hAnsi="Times New Roman" w:cs="Times New Roman"/>
          <w:sz w:val="24"/>
          <w:szCs w:val="24"/>
        </w:rPr>
        <w:t xml:space="preserve"> Nonetheless, between the recognition of ALN as a human rights issue in the CRPD, the provisions of the </w:t>
      </w:r>
      <w:r w:rsidR="00D24500">
        <w:rPr>
          <w:rFonts w:ascii="Times New Roman" w:hAnsi="Times New Roman" w:cs="Times New Roman"/>
          <w:i/>
          <w:iCs/>
          <w:sz w:val="24"/>
          <w:szCs w:val="24"/>
        </w:rPr>
        <w:t>Equality Act 2010</w:t>
      </w:r>
      <w:r w:rsidR="00D24500">
        <w:rPr>
          <w:rFonts w:ascii="Times New Roman" w:hAnsi="Times New Roman" w:cs="Times New Roman"/>
          <w:sz w:val="24"/>
          <w:szCs w:val="24"/>
        </w:rPr>
        <w:t xml:space="preserve">, Welsh Government frameworks and funding, and the policies of individual institutions, </w:t>
      </w:r>
      <w:r w:rsidR="00950544">
        <w:rPr>
          <w:rFonts w:ascii="Times New Roman" w:hAnsi="Times New Roman" w:cs="Times New Roman"/>
          <w:sz w:val="24"/>
          <w:szCs w:val="24"/>
        </w:rPr>
        <w:t>there are multiple layers of regulation and legislation which seek to ensure that ALN students are accommodated and included in post-compulsory education.</w:t>
      </w:r>
    </w:p>
    <w:p w14:paraId="4F65D614" w14:textId="759770F1" w:rsidR="00FB04E0" w:rsidRDefault="00FB04E0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10</w:t>
      </w:r>
      <w:r w:rsidR="009524CE">
        <w:rPr>
          <w:rFonts w:ascii="Times New Roman" w:hAnsi="Times New Roman" w:cs="Times New Roman"/>
          <w:b/>
          <w:bCs/>
          <w:sz w:val="24"/>
          <w:szCs w:val="24"/>
        </w:rPr>
        <w:t>3</w:t>
      </w:r>
      <w:r w:rsidR="00FE06F9">
        <w:rPr>
          <w:rFonts w:ascii="Times New Roman" w:hAnsi="Times New Roman" w:cs="Times New Roman"/>
          <w:b/>
          <w:bCs/>
          <w:sz w:val="24"/>
          <w:szCs w:val="24"/>
        </w:rPr>
        <w:t>8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words</w:t>
      </w:r>
    </w:p>
    <w:p w14:paraId="5EB6162B" w14:textId="69E8E959" w:rsidR="00835F60" w:rsidRDefault="00835F60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74CF17F" w14:textId="4DD959C5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655C318" w14:textId="432A321B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4D10D1A" w14:textId="22F06960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C0753ED" w14:textId="402B92F3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2B144D3" w14:textId="45AA369B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DFDBDFD" w14:textId="7A6E590A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65AD56E" w14:textId="15BAE675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E27D5F8" w14:textId="19485F2A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877A075" w14:textId="705365F1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A7ACCA8" w14:textId="640A177B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233AA57" w14:textId="431AB195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21B8335" w14:textId="24857F8B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07AB191" w14:textId="6DFAD8BF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B5A05C1" w14:textId="579BAC61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A30FB54" w14:textId="201153FE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3D00832" w14:textId="77777777" w:rsidR="008356FD" w:rsidRDefault="008356FD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B58A424" w14:textId="2E2433A8" w:rsidR="000A7ADE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DDE88C7" w14:textId="77777777" w:rsidR="00105054" w:rsidRDefault="00105054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82F4F3A" w14:textId="65CD5E81" w:rsidR="00835F60" w:rsidRDefault="00835F60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835F60">
        <w:rPr>
          <w:rFonts w:ascii="Times New Roman" w:hAnsi="Times New Roman" w:cs="Times New Roman"/>
          <w:b/>
          <w:bCs/>
          <w:sz w:val="24"/>
          <w:szCs w:val="24"/>
        </w:rPr>
        <w:lastRenderedPageBreak/>
        <w:t>Part 2</w:t>
      </w:r>
    </w:p>
    <w:p w14:paraId="12AF5B60" w14:textId="4A721250" w:rsidR="00835F60" w:rsidRDefault="00835F60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E45A27">
        <w:rPr>
          <w:rFonts w:ascii="Times New Roman" w:hAnsi="Times New Roman" w:cs="Times New Roman"/>
          <w:sz w:val="24"/>
          <w:szCs w:val="24"/>
          <w:u w:val="single"/>
        </w:rPr>
        <w:t>Megan</w:t>
      </w:r>
    </w:p>
    <w:p w14:paraId="5243A274" w14:textId="79B87AA4" w:rsidR="00D743D2" w:rsidRDefault="00E45A27" w:rsidP="00D743D2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45A27">
        <w:rPr>
          <w:rFonts w:ascii="Times New Roman" w:hAnsi="Times New Roman" w:cs="Times New Roman"/>
          <w:sz w:val="24"/>
          <w:szCs w:val="24"/>
        </w:rPr>
        <w:t>Megan has applied to</w:t>
      </w:r>
      <w:r w:rsidR="00093DA9">
        <w:rPr>
          <w:rFonts w:ascii="Times New Roman" w:hAnsi="Times New Roman" w:cs="Times New Roman"/>
          <w:sz w:val="24"/>
          <w:szCs w:val="24"/>
        </w:rPr>
        <w:t xml:space="preserve"> UWTSD to</w:t>
      </w:r>
      <w:r w:rsidRPr="00E45A27">
        <w:rPr>
          <w:rFonts w:ascii="Times New Roman" w:hAnsi="Times New Roman" w:cs="Times New Roman"/>
          <w:sz w:val="24"/>
          <w:szCs w:val="24"/>
        </w:rPr>
        <w:t xml:space="preserve"> study </w:t>
      </w:r>
      <w:r w:rsidR="00DB0944">
        <w:rPr>
          <w:rFonts w:ascii="Times New Roman" w:hAnsi="Times New Roman" w:cs="Times New Roman"/>
          <w:sz w:val="24"/>
          <w:szCs w:val="24"/>
        </w:rPr>
        <w:t xml:space="preserve">on </w:t>
      </w:r>
      <w:r w:rsidR="008A3266">
        <w:rPr>
          <w:rFonts w:ascii="Times New Roman" w:hAnsi="Times New Roman" w:cs="Times New Roman"/>
          <w:sz w:val="24"/>
          <w:szCs w:val="24"/>
        </w:rPr>
        <w:t>the</w:t>
      </w:r>
      <w:r w:rsidR="00507FEB">
        <w:rPr>
          <w:rFonts w:ascii="Times New Roman" w:hAnsi="Times New Roman" w:cs="Times New Roman"/>
          <w:sz w:val="24"/>
          <w:szCs w:val="24"/>
        </w:rPr>
        <w:t xml:space="preserve"> </w:t>
      </w:r>
      <w:r w:rsidR="00A9199F">
        <w:rPr>
          <w:rFonts w:ascii="Times New Roman" w:hAnsi="Times New Roman" w:cs="Times New Roman"/>
          <w:sz w:val="24"/>
          <w:szCs w:val="24"/>
        </w:rPr>
        <w:t xml:space="preserve">blended </w:t>
      </w:r>
      <w:r w:rsidR="008A3266">
        <w:rPr>
          <w:rFonts w:ascii="Times New Roman" w:hAnsi="Times New Roman" w:cs="Times New Roman"/>
          <w:sz w:val="24"/>
          <w:szCs w:val="24"/>
        </w:rPr>
        <w:t>Law &amp; Legal Practice</w:t>
      </w:r>
      <w:r w:rsidR="00257242">
        <w:rPr>
          <w:rFonts w:ascii="Times New Roman" w:hAnsi="Times New Roman" w:cs="Times New Roman"/>
          <w:sz w:val="24"/>
          <w:szCs w:val="24"/>
        </w:rPr>
        <w:t xml:space="preserve"> CertHE programme</w:t>
      </w:r>
      <w:r w:rsidR="008A3266">
        <w:rPr>
          <w:rFonts w:ascii="Times New Roman" w:hAnsi="Times New Roman" w:cs="Times New Roman"/>
          <w:sz w:val="24"/>
          <w:szCs w:val="24"/>
        </w:rPr>
        <w:t xml:space="preserve">. </w:t>
      </w:r>
      <w:r w:rsidR="00A9199F">
        <w:rPr>
          <w:rFonts w:ascii="Times New Roman" w:hAnsi="Times New Roman" w:cs="Times New Roman"/>
          <w:sz w:val="24"/>
          <w:szCs w:val="24"/>
        </w:rPr>
        <w:t xml:space="preserve">Megan </w:t>
      </w:r>
      <w:r w:rsidRPr="00E45A27">
        <w:rPr>
          <w:rFonts w:ascii="Times New Roman" w:hAnsi="Times New Roman" w:cs="Times New Roman"/>
          <w:sz w:val="24"/>
          <w:szCs w:val="24"/>
        </w:rPr>
        <w:t xml:space="preserve">does not have an official </w:t>
      </w:r>
      <w:r w:rsidR="00163C30">
        <w:rPr>
          <w:rFonts w:ascii="Times New Roman" w:hAnsi="Times New Roman" w:cs="Times New Roman"/>
          <w:sz w:val="24"/>
          <w:szCs w:val="24"/>
        </w:rPr>
        <w:t xml:space="preserve">mental health </w:t>
      </w:r>
      <w:r w:rsidR="006D16B2">
        <w:rPr>
          <w:rFonts w:ascii="Times New Roman" w:hAnsi="Times New Roman" w:cs="Times New Roman"/>
          <w:sz w:val="24"/>
          <w:szCs w:val="24"/>
        </w:rPr>
        <w:t>diagnosis but</w:t>
      </w:r>
      <w:r w:rsidR="00163C30">
        <w:rPr>
          <w:rFonts w:ascii="Times New Roman" w:hAnsi="Times New Roman" w:cs="Times New Roman"/>
          <w:sz w:val="24"/>
          <w:szCs w:val="24"/>
        </w:rPr>
        <w:t xml:space="preserve"> has disclosed that she struggles to speak in class and mix with new people</w:t>
      </w:r>
      <w:r w:rsidRPr="00E45A27">
        <w:rPr>
          <w:rFonts w:ascii="Times New Roman" w:hAnsi="Times New Roman" w:cs="Times New Roman"/>
          <w:sz w:val="24"/>
          <w:szCs w:val="24"/>
        </w:rPr>
        <w:t>.</w:t>
      </w:r>
      <w:r w:rsidR="000568F4">
        <w:rPr>
          <w:rFonts w:ascii="Times New Roman" w:hAnsi="Times New Roman" w:cs="Times New Roman"/>
          <w:sz w:val="24"/>
          <w:szCs w:val="24"/>
        </w:rPr>
        <w:t xml:space="preserve"> I will direct Megan to Student Services </w:t>
      </w:r>
      <w:r w:rsidR="00EA4BCC">
        <w:rPr>
          <w:rFonts w:ascii="Times New Roman" w:hAnsi="Times New Roman" w:cs="Times New Roman"/>
          <w:sz w:val="24"/>
          <w:szCs w:val="24"/>
        </w:rPr>
        <w:t>to discuss her individual needs</w:t>
      </w:r>
      <w:r w:rsidR="00E86A48">
        <w:rPr>
          <w:rFonts w:ascii="Times New Roman" w:hAnsi="Times New Roman" w:cs="Times New Roman"/>
          <w:sz w:val="24"/>
          <w:szCs w:val="24"/>
        </w:rPr>
        <w:t xml:space="preserve"> prior to enrolment.</w:t>
      </w:r>
      <w:r w:rsidR="007A2BE8">
        <w:rPr>
          <w:rFonts w:ascii="Times New Roman" w:hAnsi="Times New Roman" w:cs="Times New Roman"/>
          <w:sz w:val="24"/>
          <w:szCs w:val="24"/>
        </w:rPr>
        <w:t xml:space="preserve"> Student Services can support </w:t>
      </w:r>
      <w:r w:rsidR="00EA4BCC">
        <w:rPr>
          <w:rFonts w:ascii="Times New Roman" w:hAnsi="Times New Roman" w:cs="Times New Roman"/>
          <w:sz w:val="24"/>
          <w:szCs w:val="24"/>
        </w:rPr>
        <w:t>Megan</w:t>
      </w:r>
      <w:r w:rsidR="007A2BE8">
        <w:rPr>
          <w:rFonts w:ascii="Times New Roman" w:hAnsi="Times New Roman" w:cs="Times New Roman"/>
          <w:sz w:val="24"/>
          <w:szCs w:val="24"/>
        </w:rPr>
        <w:t xml:space="preserve"> with accessing assessment and diagnosis for her possible </w:t>
      </w:r>
      <w:r w:rsidR="00A91444">
        <w:rPr>
          <w:rFonts w:ascii="Times New Roman" w:hAnsi="Times New Roman" w:cs="Times New Roman"/>
          <w:sz w:val="24"/>
          <w:szCs w:val="24"/>
        </w:rPr>
        <w:t>dyslexia and</w:t>
      </w:r>
      <w:r w:rsidR="007A2BE8">
        <w:rPr>
          <w:rFonts w:ascii="Times New Roman" w:hAnsi="Times New Roman" w:cs="Times New Roman"/>
          <w:sz w:val="24"/>
          <w:szCs w:val="24"/>
        </w:rPr>
        <w:t xml:space="preserve"> provide support should she wish to apply for Disabled Students’ Allowance</w:t>
      </w:r>
      <w:r w:rsidR="00CB6EC6">
        <w:rPr>
          <w:rFonts w:ascii="Times New Roman" w:hAnsi="Times New Roman" w:cs="Times New Roman"/>
          <w:sz w:val="24"/>
          <w:szCs w:val="24"/>
        </w:rPr>
        <w:t xml:space="preserve"> (</w:t>
      </w:r>
      <w:r w:rsidR="0053381B">
        <w:rPr>
          <w:rFonts w:ascii="Times New Roman" w:hAnsi="Times New Roman" w:cs="Times New Roman"/>
          <w:sz w:val="24"/>
          <w:szCs w:val="24"/>
        </w:rPr>
        <w:t>UWTSD, 2023c</w:t>
      </w:r>
      <w:r w:rsidR="00582569">
        <w:rPr>
          <w:rFonts w:ascii="Times New Roman" w:hAnsi="Times New Roman" w:cs="Times New Roman"/>
          <w:sz w:val="24"/>
          <w:szCs w:val="24"/>
        </w:rPr>
        <w:t>; UWTSD, 2021a</w:t>
      </w:r>
      <w:r w:rsidR="0053381B">
        <w:rPr>
          <w:rFonts w:ascii="Times New Roman" w:hAnsi="Times New Roman" w:cs="Times New Roman"/>
          <w:sz w:val="24"/>
          <w:szCs w:val="24"/>
        </w:rPr>
        <w:t>)</w:t>
      </w:r>
      <w:r w:rsidR="00D743D2">
        <w:rPr>
          <w:rFonts w:ascii="Times New Roman" w:hAnsi="Times New Roman" w:cs="Times New Roman"/>
          <w:sz w:val="24"/>
          <w:szCs w:val="24"/>
        </w:rPr>
        <w:t xml:space="preserve">. </w:t>
      </w:r>
      <w:r w:rsidR="006E2E6A">
        <w:rPr>
          <w:rFonts w:ascii="Times New Roman" w:hAnsi="Times New Roman" w:cs="Times New Roman"/>
          <w:sz w:val="24"/>
          <w:szCs w:val="24"/>
        </w:rPr>
        <w:t xml:space="preserve">If Megan is eligible for DSA, she </w:t>
      </w:r>
      <w:r w:rsidR="00E86A48">
        <w:rPr>
          <w:rFonts w:ascii="Times New Roman" w:hAnsi="Times New Roman" w:cs="Times New Roman"/>
          <w:sz w:val="24"/>
          <w:szCs w:val="24"/>
        </w:rPr>
        <w:t>can</w:t>
      </w:r>
      <w:r w:rsidR="006E2E6A">
        <w:rPr>
          <w:rFonts w:ascii="Times New Roman" w:hAnsi="Times New Roman" w:cs="Times New Roman"/>
          <w:sz w:val="24"/>
          <w:szCs w:val="24"/>
        </w:rPr>
        <w:t xml:space="preserve"> </w:t>
      </w:r>
      <w:r w:rsidR="001C1019">
        <w:rPr>
          <w:rFonts w:ascii="Times New Roman" w:hAnsi="Times New Roman" w:cs="Times New Roman"/>
          <w:sz w:val="24"/>
          <w:szCs w:val="24"/>
        </w:rPr>
        <w:t>arrange</w:t>
      </w:r>
      <w:r w:rsidR="006E2E6A">
        <w:rPr>
          <w:rFonts w:ascii="Times New Roman" w:hAnsi="Times New Roman" w:cs="Times New Roman"/>
          <w:sz w:val="24"/>
          <w:szCs w:val="24"/>
        </w:rPr>
        <w:t xml:space="preserve"> </w:t>
      </w:r>
      <w:r w:rsidR="00152AFE">
        <w:rPr>
          <w:rFonts w:ascii="Times New Roman" w:hAnsi="Times New Roman" w:cs="Times New Roman"/>
          <w:sz w:val="24"/>
          <w:szCs w:val="24"/>
        </w:rPr>
        <w:t xml:space="preserve">specialist </w:t>
      </w:r>
      <w:r w:rsidR="006E2E6A">
        <w:rPr>
          <w:rFonts w:ascii="Times New Roman" w:hAnsi="Times New Roman" w:cs="Times New Roman"/>
          <w:sz w:val="24"/>
          <w:szCs w:val="24"/>
        </w:rPr>
        <w:t>one-to-one support over Teams</w:t>
      </w:r>
      <w:r w:rsidR="00152AFE">
        <w:rPr>
          <w:rFonts w:ascii="Times New Roman" w:hAnsi="Times New Roman" w:cs="Times New Roman"/>
          <w:sz w:val="24"/>
          <w:szCs w:val="24"/>
        </w:rPr>
        <w:t xml:space="preserve"> (UWTSD, 2023a)</w:t>
      </w:r>
      <w:r w:rsidR="00D22D6C">
        <w:rPr>
          <w:rFonts w:ascii="Times New Roman" w:hAnsi="Times New Roman" w:cs="Times New Roman"/>
          <w:sz w:val="24"/>
          <w:szCs w:val="24"/>
        </w:rPr>
        <w:t xml:space="preserve"> which </w:t>
      </w:r>
      <w:r w:rsidR="00232DB9">
        <w:rPr>
          <w:rFonts w:ascii="Times New Roman" w:hAnsi="Times New Roman" w:cs="Times New Roman"/>
          <w:sz w:val="24"/>
          <w:szCs w:val="24"/>
        </w:rPr>
        <w:t>could</w:t>
      </w:r>
      <w:r w:rsidR="00D22D6C">
        <w:rPr>
          <w:rFonts w:ascii="Times New Roman" w:hAnsi="Times New Roman" w:cs="Times New Roman"/>
          <w:sz w:val="24"/>
          <w:szCs w:val="24"/>
        </w:rPr>
        <w:t xml:space="preserve"> provide strategies for maintaining concentration</w:t>
      </w:r>
      <w:r w:rsidR="009365B9">
        <w:rPr>
          <w:rFonts w:ascii="Times New Roman" w:hAnsi="Times New Roman" w:cs="Times New Roman"/>
          <w:sz w:val="24"/>
          <w:szCs w:val="24"/>
        </w:rPr>
        <w:t xml:space="preserve"> and managing dyslexia</w:t>
      </w:r>
      <w:r w:rsidR="005012DA">
        <w:rPr>
          <w:rFonts w:ascii="Times New Roman" w:hAnsi="Times New Roman" w:cs="Times New Roman"/>
          <w:sz w:val="24"/>
          <w:szCs w:val="24"/>
        </w:rPr>
        <w:t>.</w:t>
      </w:r>
    </w:p>
    <w:p w14:paraId="363E84D8" w14:textId="5723DEA0" w:rsidR="001936C8" w:rsidRDefault="000A704E" w:rsidP="00D743D2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Megan will be a distance learner on a</w:t>
      </w:r>
      <w:r w:rsidR="00163C30">
        <w:rPr>
          <w:rFonts w:ascii="Times New Roman" w:hAnsi="Times New Roman" w:cs="Times New Roman"/>
          <w:sz w:val="24"/>
          <w:szCs w:val="24"/>
        </w:rPr>
        <w:t xml:space="preserve"> blended course</w:t>
      </w:r>
      <w:r>
        <w:rPr>
          <w:rFonts w:ascii="Times New Roman" w:hAnsi="Times New Roman" w:cs="Times New Roman"/>
          <w:sz w:val="24"/>
          <w:szCs w:val="24"/>
        </w:rPr>
        <w:t>.</w:t>
      </w:r>
      <w:r w:rsidR="00D743D2">
        <w:rPr>
          <w:rFonts w:ascii="Times New Roman" w:hAnsi="Times New Roman" w:cs="Times New Roman"/>
          <w:sz w:val="24"/>
          <w:szCs w:val="24"/>
        </w:rPr>
        <w:t xml:space="preserve"> </w:t>
      </w:r>
      <w:r w:rsidR="005A26C7">
        <w:rPr>
          <w:rFonts w:ascii="Times New Roman" w:hAnsi="Times New Roman" w:cs="Times New Roman"/>
          <w:sz w:val="24"/>
          <w:szCs w:val="24"/>
        </w:rPr>
        <w:t>The</w:t>
      </w:r>
      <w:r w:rsidR="008327F1">
        <w:rPr>
          <w:rFonts w:ascii="Times New Roman" w:hAnsi="Times New Roman" w:cs="Times New Roman"/>
          <w:sz w:val="24"/>
          <w:szCs w:val="24"/>
        </w:rPr>
        <w:t xml:space="preserve"> majority of teaching takes place </w:t>
      </w:r>
      <w:r w:rsidR="002E7CA3">
        <w:rPr>
          <w:rFonts w:ascii="Times New Roman" w:hAnsi="Times New Roman" w:cs="Times New Roman"/>
          <w:sz w:val="24"/>
          <w:szCs w:val="24"/>
        </w:rPr>
        <w:t>online (UWTSD, 2023b)</w:t>
      </w:r>
      <w:r>
        <w:rPr>
          <w:rFonts w:ascii="Times New Roman" w:hAnsi="Times New Roman" w:cs="Times New Roman"/>
          <w:sz w:val="24"/>
          <w:szCs w:val="24"/>
        </w:rPr>
        <w:t xml:space="preserve"> which </w:t>
      </w:r>
      <w:r w:rsidR="005A26C7">
        <w:rPr>
          <w:rFonts w:ascii="Times New Roman" w:hAnsi="Times New Roman" w:cs="Times New Roman"/>
          <w:sz w:val="24"/>
          <w:szCs w:val="24"/>
        </w:rPr>
        <w:t>should</w:t>
      </w:r>
      <w:r>
        <w:rPr>
          <w:rFonts w:ascii="Times New Roman" w:hAnsi="Times New Roman" w:cs="Times New Roman"/>
          <w:sz w:val="24"/>
          <w:szCs w:val="24"/>
        </w:rPr>
        <w:t xml:space="preserve"> minimise Megan’s difficulties meeting new people.</w:t>
      </w:r>
      <w:r w:rsidR="000714B1">
        <w:rPr>
          <w:rFonts w:ascii="Times New Roman" w:hAnsi="Times New Roman" w:cs="Times New Roman"/>
          <w:sz w:val="24"/>
          <w:szCs w:val="24"/>
        </w:rPr>
        <w:t xml:space="preserve"> </w:t>
      </w:r>
      <w:r w:rsidR="00635774">
        <w:rPr>
          <w:rFonts w:ascii="Times New Roman" w:hAnsi="Times New Roman" w:cs="Times New Roman"/>
          <w:sz w:val="24"/>
          <w:szCs w:val="24"/>
        </w:rPr>
        <w:t xml:space="preserve">Megan </w:t>
      </w:r>
      <w:r>
        <w:rPr>
          <w:rFonts w:ascii="Times New Roman" w:hAnsi="Times New Roman" w:cs="Times New Roman"/>
          <w:sz w:val="24"/>
          <w:szCs w:val="24"/>
        </w:rPr>
        <w:t>has</w:t>
      </w:r>
      <w:r w:rsidR="00635774">
        <w:rPr>
          <w:rFonts w:ascii="Times New Roman" w:hAnsi="Times New Roman" w:cs="Times New Roman"/>
          <w:sz w:val="24"/>
          <w:szCs w:val="24"/>
        </w:rPr>
        <w:t xml:space="preserve"> the option to speak up </w:t>
      </w:r>
      <w:r>
        <w:rPr>
          <w:rFonts w:ascii="Times New Roman" w:hAnsi="Times New Roman" w:cs="Times New Roman"/>
          <w:sz w:val="24"/>
          <w:szCs w:val="24"/>
        </w:rPr>
        <w:t xml:space="preserve">in class if she feels </w:t>
      </w:r>
      <w:r w:rsidR="00635774">
        <w:rPr>
          <w:rFonts w:ascii="Times New Roman" w:hAnsi="Times New Roman" w:cs="Times New Roman"/>
          <w:sz w:val="24"/>
          <w:szCs w:val="24"/>
        </w:rPr>
        <w:t xml:space="preserve">comfortable to do </w:t>
      </w:r>
      <w:r w:rsidR="00A91444">
        <w:rPr>
          <w:rFonts w:ascii="Times New Roman" w:hAnsi="Times New Roman" w:cs="Times New Roman"/>
          <w:sz w:val="24"/>
          <w:szCs w:val="24"/>
        </w:rPr>
        <w:t>so or</w:t>
      </w:r>
      <w:r w:rsidR="00635774">
        <w:rPr>
          <w:rFonts w:ascii="Times New Roman" w:hAnsi="Times New Roman" w:cs="Times New Roman"/>
          <w:sz w:val="24"/>
          <w:szCs w:val="24"/>
        </w:rPr>
        <w:t xml:space="preserve"> write a message in the Teams chat instead.</w:t>
      </w:r>
      <w:r w:rsidR="002101DF">
        <w:rPr>
          <w:rFonts w:ascii="Times New Roman" w:hAnsi="Times New Roman" w:cs="Times New Roman"/>
          <w:sz w:val="24"/>
          <w:szCs w:val="24"/>
        </w:rPr>
        <w:t xml:space="preserve"> I will remind Megan of her commitment to</w:t>
      </w:r>
      <w:r w:rsidR="00CA4ECD">
        <w:rPr>
          <w:rFonts w:ascii="Times New Roman" w:hAnsi="Times New Roman" w:cs="Times New Roman"/>
          <w:sz w:val="24"/>
          <w:szCs w:val="24"/>
        </w:rPr>
        <w:t xml:space="preserve"> engage and</w:t>
      </w:r>
      <w:r w:rsidR="002101DF">
        <w:rPr>
          <w:rFonts w:ascii="Times New Roman" w:hAnsi="Times New Roman" w:cs="Times New Roman"/>
          <w:sz w:val="24"/>
          <w:szCs w:val="24"/>
        </w:rPr>
        <w:t xml:space="preserve"> participate constructively in class </w:t>
      </w:r>
      <w:r w:rsidR="00FB13E4">
        <w:rPr>
          <w:rFonts w:ascii="Times New Roman" w:hAnsi="Times New Roman" w:cs="Times New Roman"/>
          <w:sz w:val="24"/>
          <w:szCs w:val="24"/>
        </w:rPr>
        <w:t>per the Student Charter</w:t>
      </w:r>
      <w:r w:rsidR="00A727C4">
        <w:rPr>
          <w:rFonts w:ascii="Times New Roman" w:hAnsi="Times New Roman" w:cs="Times New Roman"/>
          <w:sz w:val="24"/>
          <w:szCs w:val="24"/>
        </w:rPr>
        <w:t xml:space="preserve"> (UWTSD 2023e)</w:t>
      </w:r>
      <w:r w:rsidR="00FB13E4">
        <w:rPr>
          <w:rFonts w:ascii="Times New Roman" w:hAnsi="Times New Roman" w:cs="Times New Roman"/>
          <w:sz w:val="24"/>
          <w:szCs w:val="24"/>
        </w:rPr>
        <w:t>, but</w:t>
      </w:r>
      <w:r w:rsidR="00635774">
        <w:rPr>
          <w:rFonts w:ascii="Times New Roman" w:hAnsi="Times New Roman" w:cs="Times New Roman"/>
          <w:sz w:val="24"/>
          <w:szCs w:val="24"/>
        </w:rPr>
        <w:t xml:space="preserve"> I w</w:t>
      </w:r>
      <w:r w:rsidR="001936C8">
        <w:rPr>
          <w:rFonts w:ascii="Times New Roman" w:hAnsi="Times New Roman" w:cs="Times New Roman"/>
          <w:sz w:val="24"/>
          <w:szCs w:val="24"/>
        </w:rPr>
        <w:t>ill</w:t>
      </w:r>
      <w:r w:rsidR="00635774">
        <w:rPr>
          <w:rFonts w:ascii="Times New Roman" w:hAnsi="Times New Roman" w:cs="Times New Roman"/>
          <w:sz w:val="24"/>
          <w:szCs w:val="24"/>
        </w:rPr>
        <w:t xml:space="preserve"> not call on </w:t>
      </w:r>
      <w:r w:rsidR="00FB13E4">
        <w:rPr>
          <w:rFonts w:ascii="Times New Roman" w:hAnsi="Times New Roman" w:cs="Times New Roman"/>
          <w:sz w:val="24"/>
          <w:szCs w:val="24"/>
        </w:rPr>
        <w:t>her</w:t>
      </w:r>
      <w:r w:rsidR="00DE4631">
        <w:rPr>
          <w:rFonts w:ascii="Times New Roman" w:hAnsi="Times New Roman" w:cs="Times New Roman"/>
          <w:sz w:val="24"/>
          <w:szCs w:val="24"/>
        </w:rPr>
        <w:t xml:space="preserve"> </w:t>
      </w:r>
      <w:r w:rsidR="00A92751">
        <w:rPr>
          <w:rFonts w:ascii="Times New Roman" w:hAnsi="Times New Roman" w:cs="Times New Roman"/>
          <w:sz w:val="24"/>
          <w:szCs w:val="24"/>
        </w:rPr>
        <w:t xml:space="preserve">individually </w:t>
      </w:r>
      <w:r w:rsidR="00E650EB">
        <w:rPr>
          <w:rFonts w:ascii="Times New Roman" w:hAnsi="Times New Roman" w:cs="Times New Roman"/>
          <w:sz w:val="24"/>
          <w:szCs w:val="24"/>
        </w:rPr>
        <w:t>unless</w:t>
      </w:r>
      <w:r w:rsidR="00DE463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she indicates</w:t>
      </w:r>
      <w:r w:rsidR="00DE4631">
        <w:rPr>
          <w:rFonts w:ascii="Times New Roman" w:hAnsi="Times New Roman" w:cs="Times New Roman"/>
          <w:sz w:val="24"/>
          <w:szCs w:val="24"/>
        </w:rPr>
        <w:t xml:space="preserve"> that she </w:t>
      </w:r>
      <w:r>
        <w:rPr>
          <w:rFonts w:ascii="Times New Roman" w:hAnsi="Times New Roman" w:cs="Times New Roman"/>
          <w:sz w:val="24"/>
          <w:szCs w:val="24"/>
        </w:rPr>
        <w:t xml:space="preserve">is </w:t>
      </w:r>
      <w:r w:rsidR="001B4BFF">
        <w:rPr>
          <w:rFonts w:ascii="Times New Roman" w:hAnsi="Times New Roman" w:cs="Times New Roman"/>
          <w:sz w:val="24"/>
          <w:szCs w:val="24"/>
        </w:rPr>
        <w:t>happy</w:t>
      </w:r>
      <w:r>
        <w:rPr>
          <w:rFonts w:ascii="Times New Roman" w:hAnsi="Times New Roman" w:cs="Times New Roman"/>
          <w:sz w:val="24"/>
          <w:szCs w:val="24"/>
        </w:rPr>
        <w:t xml:space="preserve"> for me to do so</w:t>
      </w:r>
      <w:r w:rsidR="00DE4631">
        <w:rPr>
          <w:rFonts w:ascii="Times New Roman" w:hAnsi="Times New Roman" w:cs="Times New Roman"/>
          <w:sz w:val="24"/>
          <w:szCs w:val="24"/>
        </w:rPr>
        <w:t>.</w:t>
      </w:r>
      <w:r w:rsidR="00602923">
        <w:rPr>
          <w:rFonts w:ascii="Times New Roman" w:hAnsi="Times New Roman" w:cs="Times New Roman"/>
          <w:sz w:val="24"/>
          <w:szCs w:val="24"/>
        </w:rPr>
        <w:t xml:space="preserve"> </w:t>
      </w:r>
      <w:r w:rsidR="00481D9E">
        <w:rPr>
          <w:rFonts w:ascii="Times New Roman" w:hAnsi="Times New Roman" w:cs="Times New Roman"/>
          <w:sz w:val="24"/>
          <w:szCs w:val="24"/>
        </w:rPr>
        <w:t xml:space="preserve">I will direct </w:t>
      </w:r>
      <w:r w:rsidR="004314ED">
        <w:rPr>
          <w:rFonts w:ascii="Times New Roman" w:hAnsi="Times New Roman" w:cs="Times New Roman"/>
          <w:sz w:val="24"/>
          <w:szCs w:val="24"/>
        </w:rPr>
        <w:t>Megan to</w:t>
      </w:r>
      <w:r w:rsidR="00DA5DD7">
        <w:rPr>
          <w:rFonts w:ascii="Times New Roman" w:hAnsi="Times New Roman" w:cs="Times New Roman"/>
          <w:sz w:val="24"/>
          <w:szCs w:val="24"/>
        </w:rPr>
        <w:t xml:space="preserve"> the Wellbeing Service </w:t>
      </w:r>
      <w:r w:rsidR="003929F1">
        <w:rPr>
          <w:rFonts w:ascii="Times New Roman" w:hAnsi="Times New Roman" w:cs="Times New Roman"/>
          <w:sz w:val="24"/>
          <w:szCs w:val="24"/>
        </w:rPr>
        <w:t xml:space="preserve">and encourage her to complete a Wellbeing Support </w:t>
      </w:r>
      <w:r w:rsidR="00305DDF">
        <w:rPr>
          <w:rFonts w:ascii="Times New Roman" w:hAnsi="Times New Roman" w:cs="Times New Roman"/>
          <w:sz w:val="24"/>
          <w:szCs w:val="24"/>
        </w:rPr>
        <w:t>r</w:t>
      </w:r>
      <w:r w:rsidR="003929F1">
        <w:rPr>
          <w:rFonts w:ascii="Times New Roman" w:hAnsi="Times New Roman" w:cs="Times New Roman"/>
          <w:sz w:val="24"/>
          <w:szCs w:val="24"/>
        </w:rPr>
        <w:t xml:space="preserve">equest </w:t>
      </w:r>
      <w:r w:rsidR="00305DDF">
        <w:rPr>
          <w:rFonts w:ascii="Times New Roman" w:hAnsi="Times New Roman" w:cs="Times New Roman"/>
          <w:sz w:val="24"/>
          <w:szCs w:val="24"/>
        </w:rPr>
        <w:t>f</w:t>
      </w:r>
      <w:r w:rsidR="003929F1">
        <w:rPr>
          <w:rFonts w:ascii="Times New Roman" w:hAnsi="Times New Roman" w:cs="Times New Roman"/>
          <w:sz w:val="24"/>
          <w:szCs w:val="24"/>
        </w:rPr>
        <w:t>orm (</w:t>
      </w:r>
      <w:r w:rsidR="00AE3B8F">
        <w:rPr>
          <w:rFonts w:ascii="Times New Roman" w:hAnsi="Times New Roman" w:cs="Times New Roman"/>
          <w:sz w:val="24"/>
          <w:szCs w:val="24"/>
        </w:rPr>
        <w:t xml:space="preserve">UWTSD, n.d. b) </w:t>
      </w:r>
      <w:r w:rsidR="00EE600C">
        <w:rPr>
          <w:rFonts w:ascii="Times New Roman" w:hAnsi="Times New Roman" w:cs="Times New Roman"/>
          <w:sz w:val="24"/>
          <w:szCs w:val="24"/>
        </w:rPr>
        <w:t xml:space="preserve">in order to receive </w:t>
      </w:r>
      <w:r w:rsidR="00602923">
        <w:rPr>
          <w:rFonts w:ascii="Times New Roman" w:hAnsi="Times New Roman" w:cs="Times New Roman"/>
          <w:sz w:val="24"/>
          <w:szCs w:val="24"/>
        </w:rPr>
        <w:t>support for</w:t>
      </w:r>
      <w:r w:rsidR="00EE600C">
        <w:rPr>
          <w:rFonts w:ascii="Times New Roman" w:hAnsi="Times New Roman" w:cs="Times New Roman"/>
          <w:sz w:val="24"/>
          <w:szCs w:val="24"/>
        </w:rPr>
        <w:t xml:space="preserve"> anxiety and problems focusing in class.</w:t>
      </w:r>
      <w:r w:rsidR="00747D9C">
        <w:rPr>
          <w:rFonts w:ascii="Times New Roman" w:hAnsi="Times New Roman" w:cs="Times New Roman"/>
          <w:sz w:val="24"/>
          <w:szCs w:val="24"/>
        </w:rPr>
        <w:t xml:space="preserve"> I will also suggest that Megan access the Feeling Good app, which </w:t>
      </w:r>
      <w:r w:rsidR="00724838">
        <w:rPr>
          <w:rFonts w:ascii="Times New Roman" w:hAnsi="Times New Roman" w:cs="Times New Roman"/>
          <w:sz w:val="24"/>
          <w:szCs w:val="24"/>
        </w:rPr>
        <w:t>offers ‘Positive Mental Training’ to help ‘switch to a positive state of mind</w:t>
      </w:r>
      <w:r w:rsidR="007361FA">
        <w:rPr>
          <w:rFonts w:ascii="Times New Roman" w:hAnsi="Times New Roman" w:cs="Times New Roman"/>
          <w:sz w:val="24"/>
          <w:szCs w:val="24"/>
        </w:rPr>
        <w:t>’ and ‘[let] go of the negative emotional triggers which underpin distress’ in order to increase her concentration of focus</w:t>
      </w:r>
      <w:r w:rsidR="00ED4F26">
        <w:rPr>
          <w:rFonts w:ascii="Times New Roman" w:hAnsi="Times New Roman" w:cs="Times New Roman"/>
          <w:sz w:val="24"/>
          <w:szCs w:val="24"/>
        </w:rPr>
        <w:t xml:space="preserve"> (UWTSD, 2023d).</w:t>
      </w:r>
      <w:r w:rsidR="00373C2C">
        <w:rPr>
          <w:rFonts w:ascii="Times New Roman" w:hAnsi="Times New Roman" w:cs="Times New Roman"/>
          <w:sz w:val="24"/>
          <w:szCs w:val="24"/>
        </w:rPr>
        <w:t xml:space="preserve"> The app contains </w:t>
      </w:r>
      <w:r w:rsidR="0084560D">
        <w:rPr>
          <w:rFonts w:ascii="Times New Roman" w:hAnsi="Times New Roman" w:cs="Times New Roman"/>
          <w:sz w:val="24"/>
          <w:szCs w:val="24"/>
        </w:rPr>
        <w:t>a 12-track programme designed to increase confidence and enable recovery from stress and anxiety</w:t>
      </w:r>
      <w:r w:rsidR="0097156F">
        <w:rPr>
          <w:rFonts w:ascii="Times New Roman" w:hAnsi="Times New Roman" w:cs="Times New Roman"/>
          <w:sz w:val="24"/>
          <w:szCs w:val="24"/>
        </w:rPr>
        <w:t xml:space="preserve"> by increasing resilience</w:t>
      </w:r>
      <w:r w:rsidR="0084560D">
        <w:rPr>
          <w:rFonts w:ascii="Times New Roman" w:hAnsi="Times New Roman" w:cs="Times New Roman"/>
          <w:sz w:val="24"/>
          <w:szCs w:val="24"/>
        </w:rPr>
        <w:t xml:space="preserve"> (</w:t>
      </w:r>
      <w:r w:rsidR="00B9260F">
        <w:rPr>
          <w:rFonts w:ascii="Times New Roman" w:hAnsi="Times New Roman" w:cs="Times New Roman"/>
          <w:sz w:val="24"/>
          <w:szCs w:val="24"/>
        </w:rPr>
        <w:t>Feeling Good, 2020).</w:t>
      </w:r>
      <w:r w:rsidR="00D00CFC">
        <w:rPr>
          <w:rFonts w:ascii="Times New Roman" w:hAnsi="Times New Roman" w:cs="Times New Roman"/>
          <w:sz w:val="24"/>
          <w:szCs w:val="24"/>
        </w:rPr>
        <w:t xml:space="preserve"> The app could also provide accessible support </w:t>
      </w:r>
      <w:r w:rsidR="004F7B63">
        <w:rPr>
          <w:rFonts w:ascii="Times New Roman" w:hAnsi="Times New Roman" w:cs="Times New Roman"/>
          <w:sz w:val="24"/>
          <w:szCs w:val="24"/>
        </w:rPr>
        <w:t xml:space="preserve">during </w:t>
      </w:r>
      <w:r w:rsidR="00602923">
        <w:rPr>
          <w:rFonts w:ascii="Times New Roman" w:hAnsi="Times New Roman" w:cs="Times New Roman"/>
          <w:sz w:val="24"/>
          <w:szCs w:val="24"/>
        </w:rPr>
        <w:t xml:space="preserve">mandatory </w:t>
      </w:r>
      <w:r w:rsidR="004F7B63">
        <w:rPr>
          <w:rFonts w:ascii="Times New Roman" w:hAnsi="Times New Roman" w:cs="Times New Roman"/>
          <w:sz w:val="24"/>
          <w:szCs w:val="24"/>
        </w:rPr>
        <w:t xml:space="preserve">in-person sessions, if Megan </w:t>
      </w:r>
      <w:r w:rsidR="00614E4B">
        <w:rPr>
          <w:rFonts w:ascii="Times New Roman" w:hAnsi="Times New Roman" w:cs="Times New Roman"/>
          <w:sz w:val="24"/>
          <w:szCs w:val="24"/>
        </w:rPr>
        <w:t>feels anxious about mixing with classmates offline</w:t>
      </w:r>
      <w:r w:rsidR="004F7B63">
        <w:rPr>
          <w:rFonts w:ascii="Times New Roman" w:hAnsi="Times New Roman" w:cs="Times New Roman"/>
          <w:sz w:val="24"/>
          <w:szCs w:val="24"/>
        </w:rPr>
        <w:t>.</w:t>
      </w:r>
    </w:p>
    <w:p w14:paraId="1535610E" w14:textId="7D7D8B5B" w:rsidR="00E45A27" w:rsidRDefault="00E45A27" w:rsidP="00690C9C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E45A27">
        <w:rPr>
          <w:rFonts w:ascii="Times New Roman" w:hAnsi="Times New Roman" w:cs="Times New Roman"/>
          <w:sz w:val="24"/>
          <w:szCs w:val="24"/>
        </w:rPr>
        <w:t xml:space="preserve">Megan </w:t>
      </w:r>
      <w:r w:rsidR="00690C9C">
        <w:rPr>
          <w:rFonts w:ascii="Times New Roman" w:hAnsi="Times New Roman" w:cs="Times New Roman"/>
          <w:sz w:val="24"/>
          <w:szCs w:val="24"/>
        </w:rPr>
        <w:t>has previously found it hard</w:t>
      </w:r>
      <w:r w:rsidRPr="00E45A27">
        <w:rPr>
          <w:rFonts w:ascii="Times New Roman" w:hAnsi="Times New Roman" w:cs="Times New Roman"/>
          <w:sz w:val="24"/>
          <w:szCs w:val="24"/>
        </w:rPr>
        <w:t xml:space="preserve"> to concentrate </w:t>
      </w:r>
      <w:r w:rsidR="00690C9C">
        <w:rPr>
          <w:rFonts w:ascii="Times New Roman" w:hAnsi="Times New Roman" w:cs="Times New Roman"/>
          <w:sz w:val="24"/>
          <w:szCs w:val="24"/>
        </w:rPr>
        <w:t>and</w:t>
      </w:r>
      <w:r w:rsidRPr="00E45A27">
        <w:rPr>
          <w:rFonts w:ascii="Times New Roman" w:hAnsi="Times New Roman" w:cs="Times New Roman"/>
          <w:sz w:val="24"/>
          <w:szCs w:val="24"/>
        </w:rPr>
        <w:t xml:space="preserve"> maintain attention </w:t>
      </w:r>
      <w:r w:rsidR="00690C9C">
        <w:rPr>
          <w:rFonts w:ascii="Times New Roman" w:hAnsi="Times New Roman" w:cs="Times New Roman"/>
          <w:sz w:val="24"/>
          <w:szCs w:val="24"/>
        </w:rPr>
        <w:t xml:space="preserve">in class. Distance learning might be beneficial, or </w:t>
      </w:r>
      <w:r w:rsidR="006E6A0C">
        <w:rPr>
          <w:rFonts w:ascii="Times New Roman" w:hAnsi="Times New Roman" w:cs="Times New Roman"/>
          <w:sz w:val="24"/>
          <w:szCs w:val="24"/>
        </w:rPr>
        <w:t xml:space="preserve">alternatively could exacerbate the problem, but it is impossible to tell prior to </w:t>
      </w:r>
      <w:r w:rsidR="00670602">
        <w:rPr>
          <w:rFonts w:ascii="Times New Roman" w:hAnsi="Times New Roman" w:cs="Times New Roman"/>
          <w:sz w:val="24"/>
          <w:szCs w:val="24"/>
        </w:rPr>
        <w:t>commencing</w:t>
      </w:r>
      <w:r w:rsidR="006E6A0C">
        <w:rPr>
          <w:rFonts w:ascii="Times New Roman" w:hAnsi="Times New Roman" w:cs="Times New Roman"/>
          <w:sz w:val="24"/>
          <w:szCs w:val="24"/>
        </w:rPr>
        <w:t xml:space="preserve"> the </w:t>
      </w:r>
      <w:r w:rsidR="00670602">
        <w:rPr>
          <w:rFonts w:ascii="Times New Roman" w:hAnsi="Times New Roman" w:cs="Times New Roman"/>
          <w:sz w:val="24"/>
          <w:szCs w:val="24"/>
        </w:rPr>
        <w:t>programme</w:t>
      </w:r>
      <w:r w:rsidR="00130B48">
        <w:rPr>
          <w:rFonts w:ascii="Times New Roman" w:hAnsi="Times New Roman" w:cs="Times New Roman"/>
          <w:sz w:val="24"/>
          <w:szCs w:val="24"/>
        </w:rPr>
        <w:t>.</w:t>
      </w:r>
      <w:r w:rsidR="006E6A0C">
        <w:rPr>
          <w:rFonts w:ascii="Times New Roman" w:hAnsi="Times New Roman" w:cs="Times New Roman"/>
          <w:sz w:val="24"/>
          <w:szCs w:val="24"/>
        </w:rPr>
        <w:t xml:space="preserve"> </w:t>
      </w:r>
      <w:r w:rsidR="00FF24C6">
        <w:rPr>
          <w:rFonts w:ascii="Times New Roman" w:hAnsi="Times New Roman" w:cs="Times New Roman"/>
          <w:sz w:val="24"/>
          <w:szCs w:val="24"/>
        </w:rPr>
        <w:t>UWTSD</w:t>
      </w:r>
      <w:r w:rsidR="00D57508">
        <w:rPr>
          <w:rFonts w:ascii="Times New Roman" w:hAnsi="Times New Roman" w:cs="Times New Roman"/>
          <w:sz w:val="24"/>
          <w:szCs w:val="24"/>
        </w:rPr>
        <w:t xml:space="preserve">’s lecture recording policy </w:t>
      </w:r>
      <w:r w:rsidR="002B78C1">
        <w:rPr>
          <w:rFonts w:ascii="Times New Roman" w:hAnsi="Times New Roman" w:cs="Times New Roman"/>
          <w:sz w:val="24"/>
          <w:szCs w:val="24"/>
        </w:rPr>
        <w:t>covers online distance learning</w:t>
      </w:r>
      <w:r w:rsidR="000F501F">
        <w:rPr>
          <w:rFonts w:ascii="Times New Roman" w:hAnsi="Times New Roman" w:cs="Times New Roman"/>
          <w:sz w:val="24"/>
          <w:szCs w:val="24"/>
        </w:rPr>
        <w:t>. Recordings are normally provided</w:t>
      </w:r>
      <w:r w:rsidR="00AD3039">
        <w:rPr>
          <w:rFonts w:ascii="Times New Roman" w:hAnsi="Times New Roman" w:cs="Times New Roman"/>
          <w:sz w:val="24"/>
          <w:szCs w:val="24"/>
        </w:rPr>
        <w:t xml:space="preserve"> </w:t>
      </w:r>
      <w:r w:rsidR="000F501F">
        <w:rPr>
          <w:rFonts w:ascii="Times New Roman" w:hAnsi="Times New Roman" w:cs="Times New Roman"/>
          <w:sz w:val="24"/>
          <w:szCs w:val="24"/>
        </w:rPr>
        <w:t>‘</w:t>
      </w:r>
      <w:r w:rsidR="001E11C6">
        <w:rPr>
          <w:rFonts w:ascii="Times New Roman" w:hAnsi="Times New Roman" w:cs="Times New Roman"/>
          <w:sz w:val="24"/>
          <w:szCs w:val="24"/>
        </w:rPr>
        <w:t>to students on taught courses…to aid their learning through review and reflection’</w:t>
      </w:r>
      <w:r w:rsidR="00F0165B">
        <w:rPr>
          <w:rFonts w:ascii="Times New Roman" w:hAnsi="Times New Roman" w:cs="Times New Roman"/>
          <w:sz w:val="24"/>
          <w:szCs w:val="24"/>
        </w:rPr>
        <w:t>, but these recordings are not a replacement for attendance (UWTSD</w:t>
      </w:r>
      <w:r w:rsidR="00323077">
        <w:rPr>
          <w:rFonts w:ascii="Times New Roman" w:hAnsi="Times New Roman" w:cs="Times New Roman"/>
          <w:sz w:val="24"/>
          <w:szCs w:val="24"/>
        </w:rPr>
        <w:t>, 2021b</w:t>
      </w:r>
      <w:r w:rsidR="00585A43">
        <w:rPr>
          <w:rFonts w:ascii="Times New Roman" w:hAnsi="Times New Roman" w:cs="Times New Roman"/>
          <w:sz w:val="24"/>
          <w:szCs w:val="24"/>
        </w:rPr>
        <w:t>, p. 3</w:t>
      </w:r>
      <w:r w:rsidR="00323077">
        <w:rPr>
          <w:rFonts w:ascii="Times New Roman" w:hAnsi="Times New Roman" w:cs="Times New Roman"/>
          <w:sz w:val="24"/>
          <w:szCs w:val="24"/>
        </w:rPr>
        <w:t>)</w:t>
      </w:r>
      <w:r w:rsidR="00737B0F">
        <w:rPr>
          <w:rFonts w:ascii="Times New Roman" w:hAnsi="Times New Roman" w:cs="Times New Roman"/>
          <w:sz w:val="24"/>
          <w:szCs w:val="24"/>
        </w:rPr>
        <w:t xml:space="preserve">. </w:t>
      </w:r>
      <w:r w:rsidR="00BF2051">
        <w:rPr>
          <w:rFonts w:ascii="Times New Roman" w:hAnsi="Times New Roman" w:cs="Times New Roman"/>
          <w:sz w:val="24"/>
          <w:szCs w:val="24"/>
        </w:rPr>
        <w:t xml:space="preserve">This constitutes a reasonable adjustment under the </w:t>
      </w:r>
      <w:r w:rsidR="00BF2051">
        <w:rPr>
          <w:rFonts w:ascii="Times New Roman" w:hAnsi="Times New Roman" w:cs="Times New Roman"/>
          <w:i/>
          <w:iCs/>
          <w:sz w:val="24"/>
          <w:szCs w:val="24"/>
        </w:rPr>
        <w:t xml:space="preserve">Equality Act </w:t>
      </w:r>
      <w:r w:rsidR="00A91444">
        <w:rPr>
          <w:rFonts w:ascii="Times New Roman" w:hAnsi="Times New Roman" w:cs="Times New Roman"/>
          <w:i/>
          <w:iCs/>
          <w:sz w:val="24"/>
          <w:szCs w:val="24"/>
        </w:rPr>
        <w:t>2010</w:t>
      </w:r>
      <w:r w:rsidR="00A91444">
        <w:rPr>
          <w:rFonts w:ascii="Times New Roman" w:hAnsi="Times New Roman" w:cs="Times New Roman"/>
          <w:sz w:val="24"/>
          <w:szCs w:val="24"/>
        </w:rPr>
        <w:t xml:space="preserve"> and</w:t>
      </w:r>
      <w:r w:rsidR="001201B1">
        <w:rPr>
          <w:rFonts w:ascii="Times New Roman" w:hAnsi="Times New Roman" w:cs="Times New Roman"/>
          <w:sz w:val="24"/>
          <w:szCs w:val="24"/>
        </w:rPr>
        <w:t xml:space="preserve"> might be beneficial to all students in the class.</w:t>
      </w:r>
      <w:r w:rsidR="0074302B">
        <w:rPr>
          <w:rFonts w:ascii="Times New Roman" w:hAnsi="Times New Roman" w:cs="Times New Roman"/>
          <w:sz w:val="24"/>
          <w:szCs w:val="24"/>
        </w:rPr>
        <w:t xml:space="preserve"> In addition, I </w:t>
      </w:r>
      <w:r w:rsidR="004351A3">
        <w:rPr>
          <w:rFonts w:ascii="Times New Roman" w:hAnsi="Times New Roman" w:cs="Times New Roman"/>
          <w:sz w:val="24"/>
          <w:szCs w:val="24"/>
        </w:rPr>
        <w:t>will</w:t>
      </w:r>
      <w:r w:rsidR="0074302B">
        <w:rPr>
          <w:rFonts w:ascii="Times New Roman" w:hAnsi="Times New Roman" w:cs="Times New Roman"/>
          <w:sz w:val="24"/>
          <w:szCs w:val="24"/>
        </w:rPr>
        <w:t xml:space="preserve"> make my PowerPoint presentations and other resources used in class available on Moodle as a matter of course.</w:t>
      </w:r>
      <w:r w:rsidR="00130B48">
        <w:rPr>
          <w:rFonts w:ascii="Times New Roman" w:hAnsi="Times New Roman" w:cs="Times New Roman"/>
          <w:sz w:val="24"/>
          <w:szCs w:val="24"/>
        </w:rPr>
        <w:t xml:space="preserve"> </w:t>
      </w:r>
      <w:r w:rsidR="00D51A97">
        <w:rPr>
          <w:rFonts w:ascii="Times New Roman" w:hAnsi="Times New Roman" w:cs="Times New Roman"/>
          <w:sz w:val="24"/>
          <w:szCs w:val="24"/>
        </w:rPr>
        <w:t xml:space="preserve">This will enable Megan (and others) to review the content of the class in </w:t>
      </w:r>
      <w:r w:rsidR="00D51A97">
        <w:rPr>
          <w:rFonts w:ascii="Times New Roman" w:hAnsi="Times New Roman" w:cs="Times New Roman"/>
          <w:sz w:val="24"/>
          <w:szCs w:val="24"/>
        </w:rPr>
        <w:lastRenderedPageBreak/>
        <w:t>their own time and at their own pace</w:t>
      </w:r>
      <w:r w:rsidR="008027BF">
        <w:rPr>
          <w:rFonts w:ascii="Times New Roman" w:hAnsi="Times New Roman" w:cs="Times New Roman"/>
          <w:sz w:val="24"/>
          <w:szCs w:val="24"/>
        </w:rPr>
        <w:t>; if Megan finds it difficult to maintain her concentration, she can simply stop and rewind the recording as required to cover any information that has been missed.</w:t>
      </w:r>
    </w:p>
    <w:p w14:paraId="14E73695" w14:textId="21FC7367" w:rsidR="004C660A" w:rsidRPr="004C660A" w:rsidRDefault="004C660A" w:rsidP="004C660A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48</w:t>
      </w:r>
      <w:r w:rsidR="00105054">
        <w:rPr>
          <w:rFonts w:ascii="Times New Roman" w:hAnsi="Times New Roman" w:cs="Times New Roman"/>
          <w:b/>
          <w:bCs/>
          <w:sz w:val="24"/>
          <w:szCs w:val="24"/>
        </w:rPr>
        <w:t>8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words</w:t>
      </w:r>
    </w:p>
    <w:p w14:paraId="74DFDB72" w14:textId="4F22E151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2AB459" w14:textId="20BEB31E" w:rsidR="004C660A" w:rsidRDefault="004C660A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Dafydd</w:t>
      </w:r>
    </w:p>
    <w:p w14:paraId="0E020374" w14:textId="1D427CFE" w:rsidR="00A815D6" w:rsidRDefault="0076172C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6172C">
        <w:rPr>
          <w:rFonts w:ascii="Times New Roman" w:hAnsi="Times New Roman" w:cs="Times New Roman"/>
          <w:sz w:val="24"/>
          <w:szCs w:val="24"/>
        </w:rPr>
        <w:t xml:space="preserve">Dafydd has applied to study </w:t>
      </w:r>
      <w:r w:rsidR="0070616E">
        <w:rPr>
          <w:rFonts w:ascii="Times New Roman" w:hAnsi="Times New Roman" w:cs="Times New Roman"/>
          <w:sz w:val="24"/>
          <w:szCs w:val="24"/>
        </w:rPr>
        <w:t>BA</w:t>
      </w:r>
      <w:r w:rsidR="00D322FA">
        <w:rPr>
          <w:rFonts w:ascii="Times New Roman" w:hAnsi="Times New Roman" w:cs="Times New Roman"/>
          <w:sz w:val="24"/>
          <w:szCs w:val="24"/>
        </w:rPr>
        <w:t xml:space="preserve"> History at UWTSD</w:t>
      </w:r>
      <w:r w:rsidR="00A815D6">
        <w:rPr>
          <w:rFonts w:ascii="Times New Roman" w:hAnsi="Times New Roman" w:cs="Times New Roman"/>
          <w:sz w:val="24"/>
          <w:szCs w:val="24"/>
        </w:rPr>
        <w:t xml:space="preserve">, based in </w:t>
      </w:r>
      <w:r w:rsidR="00D322FA">
        <w:rPr>
          <w:rFonts w:ascii="Times New Roman" w:hAnsi="Times New Roman" w:cs="Times New Roman"/>
          <w:sz w:val="24"/>
          <w:szCs w:val="24"/>
        </w:rPr>
        <w:t>Lampeter</w:t>
      </w:r>
      <w:r w:rsidRPr="0076172C">
        <w:rPr>
          <w:rFonts w:ascii="Times New Roman" w:hAnsi="Times New Roman" w:cs="Times New Roman"/>
          <w:sz w:val="24"/>
          <w:szCs w:val="24"/>
        </w:rPr>
        <w:t xml:space="preserve">. </w:t>
      </w:r>
      <w:r w:rsidR="00B00FEF">
        <w:rPr>
          <w:rFonts w:ascii="Times New Roman" w:hAnsi="Times New Roman" w:cs="Times New Roman"/>
          <w:sz w:val="24"/>
          <w:szCs w:val="24"/>
        </w:rPr>
        <w:t xml:space="preserve">As Dafydd intends to leave home, </w:t>
      </w:r>
      <w:r w:rsidR="00BD63B3">
        <w:rPr>
          <w:rFonts w:ascii="Times New Roman" w:hAnsi="Times New Roman" w:cs="Times New Roman"/>
          <w:sz w:val="24"/>
          <w:szCs w:val="24"/>
        </w:rPr>
        <w:t xml:space="preserve">I </w:t>
      </w:r>
      <w:r w:rsidR="00B86CDB">
        <w:rPr>
          <w:rFonts w:ascii="Times New Roman" w:hAnsi="Times New Roman" w:cs="Times New Roman"/>
          <w:sz w:val="24"/>
          <w:szCs w:val="24"/>
        </w:rPr>
        <w:t>will</w:t>
      </w:r>
      <w:r w:rsidR="00B84F4A">
        <w:rPr>
          <w:rFonts w:ascii="Times New Roman" w:hAnsi="Times New Roman" w:cs="Times New Roman"/>
          <w:sz w:val="24"/>
          <w:szCs w:val="24"/>
        </w:rPr>
        <w:t xml:space="preserve"> </w:t>
      </w:r>
      <w:r w:rsidR="00B86CDB">
        <w:rPr>
          <w:rFonts w:ascii="Times New Roman" w:hAnsi="Times New Roman" w:cs="Times New Roman"/>
          <w:sz w:val="24"/>
          <w:szCs w:val="24"/>
        </w:rPr>
        <w:t xml:space="preserve">direct </w:t>
      </w:r>
      <w:r w:rsidR="004C6335">
        <w:rPr>
          <w:rFonts w:ascii="Times New Roman" w:hAnsi="Times New Roman" w:cs="Times New Roman"/>
          <w:sz w:val="24"/>
          <w:szCs w:val="24"/>
        </w:rPr>
        <w:t>him</w:t>
      </w:r>
      <w:r w:rsidR="00B86CDB">
        <w:rPr>
          <w:rFonts w:ascii="Times New Roman" w:hAnsi="Times New Roman" w:cs="Times New Roman"/>
          <w:sz w:val="24"/>
          <w:szCs w:val="24"/>
        </w:rPr>
        <w:t xml:space="preserve"> to the Accommodation team to discuss</w:t>
      </w:r>
      <w:r w:rsidR="004C6335">
        <w:rPr>
          <w:rFonts w:ascii="Times New Roman" w:hAnsi="Times New Roman" w:cs="Times New Roman"/>
          <w:sz w:val="24"/>
          <w:szCs w:val="24"/>
        </w:rPr>
        <w:t xml:space="preserve"> the availability of</w:t>
      </w:r>
      <w:r w:rsidR="00B86CDB">
        <w:rPr>
          <w:rFonts w:ascii="Times New Roman" w:hAnsi="Times New Roman" w:cs="Times New Roman"/>
          <w:sz w:val="24"/>
          <w:szCs w:val="24"/>
        </w:rPr>
        <w:t xml:space="preserve"> </w:t>
      </w:r>
      <w:r w:rsidR="001C47EC">
        <w:rPr>
          <w:rFonts w:ascii="Times New Roman" w:hAnsi="Times New Roman" w:cs="Times New Roman"/>
          <w:sz w:val="24"/>
          <w:szCs w:val="24"/>
        </w:rPr>
        <w:t>appropriate accommodation and</w:t>
      </w:r>
      <w:r w:rsidR="00515089">
        <w:rPr>
          <w:rFonts w:ascii="Times New Roman" w:hAnsi="Times New Roman" w:cs="Times New Roman"/>
          <w:sz w:val="24"/>
          <w:szCs w:val="24"/>
        </w:rPr>
        <w:t xml:space="preserve"> </w:t>
      </w:r>
      <w:r w:rsidR="001C47EC">
        <w:rPr>
          <w:rFonts w:ascii="Times New Roman" w:hAnsi="Times New Roman" w:cs="Times New Roman"/>
          <w:sz w:val="24"/>
          <w:szCs w:val="24"/>
        </w:rPr>
        <w:t>any adaptations that might be helpful</w:t>
      </w:r>
      <w:r w:rsidR="002B2A50">
        <w:rPr>
          <w:rFonts w:ascii="Times New Roman" w:hAnsi="Times New Roman" w:cs="Times New Roman"/>
          <w:sz w:val="24"/>
          <w:szCs w:val="24"/>
        </w:rPr>
        <w:t xml:space="preserve"> in light of his physical disabilities</w:t>
      </w:r>
      <w:r w:rsidR="001C47EC">
        <w:rPr>
          <w:rFonts w:ascii="Times New Roman" w:hAnsi="Times New Roman" w:cs="Times New Roman"/>
          <w:sz w:val="24"/>
          <w:szCs w:val="24"/>
        </w:rPr>
        <w:t xml:space="preserve"> (</w:t>
      </w:r>
      <w:r w:rsidR="002F0F27">
        <w:rPr>
          <w:rFonts w:ascii="Times New Roman" w:hAnsi="Times New Roman" w:cs="Times New Roman"/>
          <w:sz w:val="24"/>
          <w:szCs w:val="24"/>
        </w:rPr>
        <w:t>UWTSD, 2023f)</w:t>
      </w:r>
      <w:r w:rsidR="00C33AE2">
        <w:rPr>
          <w:rFonts w:ascii="Times New Roman" w:hAnsi="Times New Roman" w:cs="Times New Roman"/>
          <w:sz w:val="24"/>
          <w:szCs w:val="24"/>
        </w:rPr>
        <w:t xml:space="preserve">. They will also need to draw up a Personal </w:t>
      </w:r>
      <w:r w:rsidR="00724897">
        <w:rPr>
          <w:rFonts w:ascii="Times New Roman" w:hAnsi="Times New Roman" w:cs="Times New Roman"/>
          <w:sz w:val="24"/>
          <w:szCs w:val="24"/>
        </w:rPr>
        <w:t xml:space="preserve">Emergency </w:t>
      </w:r>
      <w:r w:rsidR="00C33AE2">
        <w:rPr>
          <w:rFonts w:ascii="Times New Roman" w:hAnsi="Times New Roman" w:cs="Times New Roman"/>
          <w:sz w:val="24"/>
          <w:szCs w:val="24"/>
        </w:rPr>
        <w:t xml:space="preserve">Evacuation </w:t>
      </w:r>
      <w:r w:rsidR="00724897">
        <w:rPr>
          <w:rFonts w:ascii="Times New Roman" w:hAnsi="Times New Roman" w:cs="Times New Roman"/>
          <w:sz w:val="24"/>
          <w:szCs w:val="24"/>
        </w:rPr>
        <w:t>Plan (UWTSD</w:t>
      </w:r>
      <w:r w:rsidR="000D34CF">
        <w:rPr>
          <w:rFonts w:ascii="Times New Roman" w:hAnsi="Times New Roman" w:cs="Times New Roman"/>
          <w:sz w:val="24"/>
          <w:szCs w:val="24"/>
        </w:rPr>
        <w:t xml:space="preserve">, </w:t>
      </w:r>
      <w:r w:rsidR="00C86CD8">
        <w:rPr>
          <w:rFonts w:ascii="Times New Roman" w:hAnsi="Times New Roman" w:cs="Times New Roman"/>
          <w:sz w:val="24"/>
          <w:szCs w:val="24"/>
        </w:rPr>
        <w:t>2020</w:t>
      </w:r>
      <w:r w:rsidR="00F87F89">
        <w:rPr>
          <w:rFonts w:ascii="Times New Roman" w:hAnsi="Times New Roman" w:cs="Times New Roman"/>
          <w:sz w:val="24"/>
          <w:szCs w:val="24"/>
        </w:rPr>
        <w:t>, p. 17</w:t>
      </w:r>
      <w:r w:rsidR="00C86CD8">
        <w:rPr>
          <w:rFonts w:ascii="Times New Roman" w:hAnsi="Times New Roman" w:cs="Times New Roman"/>
          <w:sz w:val="24"/>
          <w:szCs w:val="24"/>
        </w:rPr>
        <w:t>)</w:t>
      </w:r>
      <w:r w:rsidR="00831219">
        <w:rPr>
          <w:rFonts w:ascii="Times New Roman" w:hAnsi="Times New Roman" w:cs="Times New Roman"/>
          <w:sz w:val="24"/>
          <w:szCs w:val="24"/>
        </w:rPr>
        <w:t xml:space="preserve">. </w:t>
      </w:r>
      <w:r w:rsidR="002E3D19">
        <w:rPr>
          <w:rFonts w:ascii="Times New Roman" w:hAnsi="Times New Roman" w:cs="Times New Roman"/>
          <w:sz w:val="24"/>
          <w:szCs w:val="24"/>
        </w:rPr>
        <w:t>While</w:t>
      </w:r>
      <w:r w:rsidR="006571CA">
        <w:rPr>
          <w:rFonts w:ascii="Times New Roman" w:hAnsi="Times New Roman" w:cs="Times New Roman"/>
          <w:sz w:val="24"/>
          <w:szCs w:val="24"/>
        </w:rPr>
        <w:t xml:space="preserve"> Dafydd is able to walk independently using crutches, he </w:t>
      </w:r>
      <w:r w:rsidR="003F032C">
        <w:rPr>
          <w:rFonts w:ascii="Times New Roman" w:hAnsi="Times New Roman" w:cs="Times New Roman"/>
          <w:sz w:val="24"/>
          <w:szCs w:val="24"/>
        </w:rPr>
        <w:t>may have difficulty moving</w:t>
      </w:r>
      <w:r w:rsidR="006571CA">
        <w:rPr>
          <w:rFonts w:ascii="Times New Roman" w:hAnsi="Times New Roman" w:cs="Times New Roman"/>
          <w:sz w:val="24"/>
          <w:szCs w:val="24"/>
        </w:rPr>
        <w:t xml:space="preserve"> his belongings into accommodation, so I w</w:t>
      </w:r>
      <w:r w:rsidR="00BB3827">
        <w:rPr>
          <w:rFonts w:ascii="Times New Roman" w:hAnsi="Times New Roman" w:cs="Times New Roman"/>
          <w:sz w:val="24"/>
          <w:szCs w:val="24"/>
        </w:rPr>
        <w:t>ill suggest he looks into</w:t>
      </w:r>
      <w:r w:rsidR="004903E6">
        <w:rPr>
          <w:rFonts w:ascii="Times New Roman" w:hAnsi="Times New Roman" w:cs="Times New Roman"/>
          <w:sz w:val="24"/>
          <w:szCs w:val="24"/>
        </w:rPr>
        <w:t xml:space="preserve"> </w:t>
      </w:r>
      <w:r w:rsidR="00B7053D">
        <w:rPr>
          <w:rFonts w:ascii="Times New Roman" w:hAnsi="Times New Roman" w:cs="Times New Roman"/>
          <w:sz w:val="24"/>
          <w:szCs w:val="24"/>
        </w:rPr>
        <w:t>services</w:t>
      </w:r>
      <w:r w:rsidR="004903E6">
        <w:rPr>
          <w:rFonts w:ascii="Times New Roman" w:hAnsi="Times New Roman" w:cs="Times New Roman"/>
          <w:sz w:val="24"/>
          <w:szCs w:val="24"/>
        </w:rPr>
        <w:t xml:space="preserve"> such as</w:t>
      </w:r>
      <w:r w:rsidR="00BB3827">
        <w:rPr>
          <w:rFonts w:ascii="Times New Roman" w:hAnsi="Times New Roman" w:cs="Times New Roman"/>
          <w:sz w:val="24"/>
          <w:szCs w:val="24"/>
        </w:rPr>
        <w:t xml:space="preserve"> Unikitout</w:t>
      </w:r>
      <w:r w:rsidR="004903E6">
        <w:rPr>
          <w:rFonts w:ascii="Times New Roman" w:hAnsi="Times New Roman" w:cs="Times New Roman"/>
          <w:sz w:val="24"/>
          <w:szCs w:val="24"/>
        </w:rPr>
        <w:t xml:space="preserve">, </w:t>
      </w:r>
      <w:r w:rsidR="00FD3AAF">
        <w:rPr>
          <w:rFonts w:ascii="Times New Roman" w:hAnsi="Times New Roman" w:cs="Times New Roman"/>
          <w:sz w:val="24"/>
          <w:szCs w:val="24"/>
        </w:rPr>
        <w:t>who can</w:t>
      </w:r>
      <w:r w:rsidR="004903E6">
        <w:rPr>
          <w:rFonts w:ascii="Times New Roman" w:hAnsi="Times New Roman" w:cs="Times New Roman"/>
          <w:sz w:val="24"/>
          <w:szCs w:val="24"/>
        </w:rPr>
        <w:t xml:space="preserve"> deliver bedding, bathroom and kitchen </w:t>
      </w:r>
      <w:r w:rsidR="008C0714">
        <w:rPr>
          <w:rFonts w:ascii="Times New Roman" w:hAnsi="Times New Roman" w:cs="Times New Roman"/>
          <w:sz w:val="24"/>
          <w:szCs w:val="24"/>
        </w:rPr>
        <w:t>equipment</w:t>
      </w:r>
      <w:r w:rsidR="005F15AF">
        <w:rPr>
          <w:rFonts w:ascii="Times New Roman" w:hAnsi="Times New Roman" w:cs="Times New Roman"/>
          <w:sz w:val="24"/>
          <w:szCs w:val="24"/>
        </w:rPr>
        <w:t xml:space="preserve"> to his room before he arrives</w:t>
      </w:r>
      <w:r w:rsidR="0081351C">
        <w:rPr>
          <w:rFonts w:ascii="Times New Roman" w:hAnsi="Times New Roman" w:cs="Times New Roman"/>
          <w:sz w:val="24"/>
          <w:szCs w:val="24"/>
        </w:rPr>
        <w:t xml:space="preserve"> (Unikitout, 2022)</w:t>
      </w:r>
      <w:r w:rsidR="00286426">
        <w:rPr>
          <w:rFonts w:ascii="Times New Roman" w:hAnsi="Times New Roman" w:cs="Times New Roman"/>
          <w:sz w:val="24"/>
          <w:szCs w:val="24"/>
        </w:rPr>
        <w:t>.</w:t>
      </w:r>
      <w:r w:rsidR="005C5AA9">
        <w:rPr>
          <w:rFonts w:ascii="Times New Roman" w:hAnsi="Times New Roman" w:cs="Times New Roman"/>
          <w:sz w:val="24"/>
          <w:szCs w:val="24"/>
        </w:rPr>
        <w:t xml:space="preserve"> In order to minimise mobility issues and reduce difficulties Dafydd might encounter finding his way around campus, </w:t>
      </w:r>
      <w:r w:rsidR="00F007A8">
        <w:rPr>
          <w:rFonts w:ascii="Times New Roman" w:hAnsi="Times New Roman" w:cs="Times New Roman"/>
          <w:sz w:val="24"/>
          <w:szCs w:val="24"/>
        </w:rPr>
        <w:t xml:space="preserve">should Dafydd enrol on the programme </w:t>
      </w:r>
      <w:r w:rsidR="005C5AA9">
        <w:rPr>
          <w:rFonts w:ascii="Times New Roman" w:hAnsi="Times New Roman" w:cs="Times New Roman"/>
          <w:sz w:val="24"/>
          <w:szCs w:val="24"/>
        </w:rPr>
        <w:t>I will liaise with administrative colleagues to ensure that classes are timetabled to take place in rooms on the ground floor, close to the building entrance.</w:t>
      </w:r>
    </w:p>
    <w:p w14:paraId="5BF7BCC5" w14:textId="7AA95E41" w:rsidR="00764426" w:rsidRDefault="00352B2C" w:rsidP="005C5AA9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5C5AA9">
        <w:rPr>
          <w:rFonts w:ascii="Times New Roman" w:hAnsi="Times New Roman" w:cs="Times New Roman"/>
          <w:sz w:val="24"/>
          <w:szCs w:val="24"/>
        </w:rPr>
        <w:t xml:space="preserve">Student Services, particularly Disability Advisers, will be </w:t>
      </w:r>
      <w:r w:rsidR="00A91444">
        <w:rPr>
          <w:rFonts w:ascii="Times New Roman" w:hAnsi="Times New Roman" w:cs="Times New Roman"/>
          <w:sz w:val="24"/>
          <w:szCs w:val="24"/>
        </w:rPr>
        <w:t>best placed</w:t>
      </w:r>
      <w:r w:rsidR="005C5AA9">
        <w:rPr>
          <w:rFonts w:ascii="Times New Roman" w:hAnsi="Times New Roman" w:cs="Times New Roman"/>
          <w:sz w:val="24"/>
          <w:szCs w:val="24"/>
        </w:rPr>
        <w:t xml:space="preserve"> to discuss his options, so I will signpost Dafydd there</w:t>
      </w:r>
      <w:r w:rsidR="000D6BDD">
        <w:rPr>
          <w:rFonts w:ascii="Times New Roman" w:hAnsi="Times New Roman" w:cs="Times New Roman"/>
          <w:sz w:val="24"/>
          <w:szCs w:val="24"/>
        </w:rPr>
        <w:t xml:space="preserve"> at the application stage</w:t>
      </w:r>
      <w:r w:rsidR="005C5AA9">
        <w:rPr>
          <w:rFonts w:ascii="Times New Roman" w:hAnsi="Times New Roman" w:cs="Times New Roman"/>
          <w:sz w:val="24"/>
          <w:szCs w:val="24"/>
        </w:rPr>
        <w:t xml:space="preserve">. They can provide him with an overview of the support available to </w:t>
      </w:r>
      <w:r w:rsidR="00E70FAE">
        <w:rPr>
          <w:rFonts w:ascii="Times New Roman" w:hAnsi="Times New Roman" w:cs="Times New Roman"/>
          <w:sz w:val="24"/>
          <w:szCs w:val="24"/>
        </w:rPr>
        <w:t>help maintain his independence</w:t>
      </w:r>
      <w:r w:rsidR="005C5AA9">
        <w:rPr>
          <w:rFonts w:ascii="Times New Roman" w:hAnsi="Times New Roman" w:cs="Times New Roman"/>
          <w:sz w:val="24"/>
          <w:szCs w:val="24"/>
        </w:rPr>
        <w:t xml:space="preserve">, including compensatory measures such as differentiated deadlines, the provision of a scribe for written exams, and </w:t>
      </w:r>
      <w:r w:rsidR="006B4B42">
        <w:rPr>
          <w:rFonts w:ascii="Times New Roman" w:hAnsi="Times New Roman" w:cs="Times New Roman"/>
          <w:sz w:val="24"/>
          <w:szCs w:val="24"/>
        </w:rPr>
        <w:t>supporting</w:t>
      </w:r>
      <w:r w:rsidR="005C5AA9">
        <w:rPr>
          <w:rFonts w:ascii="Times New Roman" w:hAnsi="Times New Roman" w:cs="Times New Roman"/>
          <w:sz w:val="24"/>
          <w:szCs w:val="24"/>
        </w:rPr>
        <w:t xml:space="preserve"> technology (UWTSD, 2022). Assistive technology</w:t>
      </w:r>
      <w:r w:rsidR="00FB0CA8">
        <w:rPr>
          <w:rFonts w:ascii="Times New Roman" w:hAnsi="Times New Roman" w:cs="Times New Roman"/>
          <w:sz w:val="24"/>
          <w:szCs w:val="24"/>
        </w:rPr>
        <w:t>, such as</w:t>
      </w:r>
      <w:r w:rsidR="001C2C75">
        <w:rPr>
          <w:rFonts w:ascii="Times New Roman" w:hAnsi="Times New Roman" w:cs="Times New Roman"/>
          <w:sz w:val="24"/>
          <w:szCs w:val="24"/>
        </w:rPr>
        <w:t xml:space="preserve"> speech-to-text/text-to-speech and</w:t>
      </w:r>
      <w:r w:rsidR="00FB0CA8">
        <w:rPr>
          <w:rFonts w:ascii="Times New Roman" w:hAnsi="Times New Roman" w:cs="Times New Roman"/>
          <w:sz w:val="24"/>
          <w:szCs w:val="24"/>
        </w:rPr>
        <w:t xml:space="preserve"> </w:t>
      </w:r>
      <w:r w:rsidR="00B8052B">
        <w:rPr>
          <w:rFonts w:ascii="Times New Roman" w:hAnsi="Times New Roman" w:cs="Times New Roman"/>
          <w:sz w:val="24"/>
          <w:szCs w:val="24"/>
        </w:rPr>
        <w:t xml:space="preserve">screen </w:t>
      </w:r>
      <w:r w:rsidR="009576B4">
        <w:rPr>
          <w:rFonts w:ascii="Times New Roman" w:hAnsi="Times New Roman" w:cs="Times New Roman"/>
          <w:sz w:val="24"/>
          <w:szCs w:val="24"/>
        </w:rPr>
        <w:t>magnification software</w:t>
      </w:r>
      <w:r w:rsidR="00B8052B">
        <w:rPr>
          <w:rFonts w:ascii="Times New Roman" w:hAnsi="Times New Roman" w:cs="Times New Roman"/>
          <w:sz w:val="24"/>
          <w:szCs w:val="24"/>
        </w:rPr>
        <w:t xml:space="preserve">, is </w:t>
      </w:r>
      <w:r w:rsidR="00D05F81">
        <w:rPr>
          <w:rFonts w:ascii="Times New Roman" w:hAnsi="Times New Roman" w:cs="Times New Roman"/>
          <w:sz w:val="24"/>
          <w:szCs w:val="24"/>
        </w:rPr>
        <w:t xml:space="preserve">generally included in </w:t>
      </w:r>
      <w:r w:rsidR="00862F63">
        <w:rPr>
          <w:rFonts w:ascii="Times New Roman" w:hAnsi="Times New Roman" w:cs="Times New Roman"/>
          <w:sz w:val="24"/>
          <w:szCs w:val="24"/>
        </w:rPr>
        <w:t xml:space="preserve">computer </w:t>
      </w:r>
      <w:r w:rsidR="00D05F81">
        <w:rPr>
          <w:rFonts w:ascii="Times New Roman" w:hAnsi="Times New Roman" w:cs="Times New Roman"/>
          <w:sz w:val="24"/>
          <w:szCs w:val="24"/>
        </w:rPr>
        <w:t>operating systems, but</w:t>
      </w:r>
      <w:r w:rsidR="00B57196">
        <w:rPr>
          <w:rFonts w:ascii="Times New Roman" w:hAnsi="Times New Roman" w:cs="Times New Roman"/>
          <w:sz w:val="24"/>
          <w:szCs w:val="24"/>
        </w:rPr>
        <w:t xml:space="preserve"> specialist software such as SuperNova might be required </w:t>
      </w:r>
      <w:r w:rsidR="00733AB2">
        <w:rPr>
          <w:rFonts w:ascii="Times New Roman" w:hAnsi="Times New Roman" w:cs="Times New Roman"/>
          <w:sz w:val="24"/>
          <w:szCs w:val="24"/>
        </w:rPr>
        <w:t>and</w:t>
      </w:r>
      <w:r w:rsidR="00B57196">
        <w:rPr>
          <w:rFonts w:ascii="Times New Roman" w:hAnsi="Times New Roman" w:cs="Times New Roman"/>
          <w:sz w:val="24"/>
          <w:szCs w:val="24"/>
        </w:rPr>
        <w:t xml:space="preserve"> could be purchased using DSA (</w:t>
      </w:r>
      <w:r w:rsidR="00696BAF">
        <w:rPr>
          <w:rFonts w:ascii="Times New Roman" w:hAnsi="Times New Roman" w:cs="Times New Roman"/>
          <w:sz w:val="24"/>
          <w:szCs w:val="24"/>
        </w:rPr>
        <w:t xml:space="preserve">RNIB, n.d.; AbilityNet, </w:t>
      </w:r>
      <w:r w:rsidR="001A061A">
        <w:rPr>
          <w:rFonts w:ascii="Times New Roman" w:hAnsi="Times New Roman" w:cs="Times New Roman"/>
          <w:sz w:val="24"/>
          <w:szCs w:val="24"/>
        </w:rPr>
        <w:t xml:space="preserve">2022; </w:t>
      </w:r>
      <w:r w:rsidR="00B02401">
        <w:rPr>
          <w:rFonts w:ascii="Times New Roman" w:hAnsi="Times New Roman" w:cs="Times New Roman"/>
          <w:sz w:val="24"/>
          <w:szCs w:val="24"/>
        </w:rPr>
        <w:t xml:space="preserve">UK Government, </w:t>
      </w:r>
      <w:r w:rsidR="006C172A">
        <w:rPr>
          <w:rFonts w:ascii="Times New Roman" w:hAnsi="Times New Roman" w:cs="Times New Roman"/>
          <w:sz w:val="24"/>
          <w:szCs w:val="24"/>
        </w:rPr>
        <w:t>n.d.).</w:t>
      </w:r>
      <w:r w:rsidR="00764426">
        <w:rPr>
          <w:rFonts w:ascii="Times New Roman" w:hAnsi="Times New Roman" w:cs="Times New Roman"/>
          <w:sz w:val="24"/>
          <w:szCs w:val="24"/>
        </w:rPr>
        <w:t xml:space="preserve"> </w:t>
      </w:r>
      <w:r w:rsidR="002423A3">
        <w:rPr>
          <w:rFonts w:ascii="Times New Roman" w:hAnsi="Times New Roman" w:cs="Times New Roman"/>
          <w:sz w:val="24"/>
          <w:szCs w:val="24"/>
        </w:rPr>
        <w:t xml:space="preserve">While </w:t>
      </w:r>
      <w:r w:rsidR="00E14B7F">
        <w:rPr>
          <w:rFonts w:ascii="Times New Roman" w:hAnsi="Times New Roman" w:cs="Times New Roman"/>
          <w:sz w:val="24"/>
          <w:szCs w:val="24"/>
        </w:rPr>
        <w:t>Dafydd</w:t>
      </w:r>
      <w:r w:rsidR="002423A3">
        <w:rPr>
          <w:rFonts w:ascii="Times New Roman" w:hAnsi="Times New Roman" w:cs="Times New Roman"/>
          <w:sz w:val="24"/>
          <w:szCs w:val="24"/>
        </w:rPr>
        <w:t xml:space="preserve"> is keen to maintain his independence, he might</w:t>
      </w:r>
      <w:r w:rsidR="00E14B7F">
        <w:rPr>
          <w:rFonts w:ascii="Times New Roman" w:hAnsi="Times New Roman" w:cs="Times New Roman"/>
          <w:sz w:val="24"/>
          <w:szCs w:val="24"/>
        </w:rPr>
        <w:t xml:space="preserve"> benefit from</w:t>
      </w:r>
      <w:r w:rsidR="00764426">
        <w:rPr>
          <w:rFonts w:ascii="Times New Roman" w:hAnsi="Times New Roman" w:cs="Times New Roman"/>
          <w:sz w:val="24"/>
          <w:szCs w:val="24"/>
        </w:rPr>
        <w:t xml:space="preserve"> the provision of non-medical help. This can include practical support, to help him move around campus</w:t>
      </w:r>
      <w:r w:rsidR="007D0013">
        <w:rPr>
          <w:rFonts w:ascii="Times New Roman" w:hAnsi="Times New Roman" w:cs="Times New Roman"/>
          <w:sz w:val="24"/>
          <w:szCs w:val="24"/>
        </w:rPr>
        <w:t>, borrow library books</w:t>
      </w:r>
      <w:r w:rsidR="00764426">
        <w:rPr>
          <w:rFonts w:ascii="Times New Roman" w:hAnsi="Times New Roman" w:cs="Times New Roman"/>
          <w:sz w:val="24"/>
          <w:szCs w:val="24"/>
        </w:rPr>
        <w:t xml:space="preserve"> and access his lectures, as well as note-taking support</w:t>
      </w:r>
      <w:r w:rsidR="006B78E2">
        <w:rPr>
          <w:rFonts w:ascii="Times New Roman" w:hAnsi="Times New Roman" w:cs="Times New Roman"/>
          <w:sz w:val="24"/>
          <w:szCs w:val="24"/>
        </w:rPr>
        <w:t xml:space="preserve"> (</w:t>
      </w:r>
      <w:r w:rsidR="00B40BBF">
        <w:rPr>
          <w:rFonts w:ascii="Times New Roman" w:hAnsi="Times New Roman" w:cs="Times New Roman"/>
          <w:sz w:val="24"/>
          <w:szCs w:val="24"/>
        </w:rPr>
        <w:t xml:space="preserve">Disability Rights UK, 2022; </w:t>
      </w:r>
      <w:r w:rsidR="008B4F0A">
        <w:rPr>
          <w:rFonts w:ascii="Times New Roman" w:hAnsi="Times New Roman" w:cs="Times New Roman"/>
          <w:sz w:val="24"/>
          <w:szCs w:val="24"/>
        </w:rPr>
        <w:t xml:space="preserve">UWTSD, 2023a; </w:t>
      </w:r>
      <w:r w:rsidR="006B78E2">
        <w:rPr>
          <w:rFonts w:ascii="Times New Roman" w:hAnsi="Times New Roman" w:cs="Times New Roman"/>
          <w:sz w:val="24"/>
          <w:szCs w:val="24"/>
        </w:rPr>
        <w:t>UWTSD, 2023g</w:t>
      </w:r>
      <w:r w:rsidR="008B4F0A">
        <w:rPr>
          <w:rFonts w:ascii="Times New Roman" w:hAnsi="Times New Roman" w:cs="Times New Roman"/>
          <w:sz w:val="24"/>
          <w:szCs w:val="24"/>
        </w:rPr>
        <w:t>)</w:t>
      </w:r>
      <w:r w:rsidR="00764426">
        <w:rPr>
          <w:rFonts w:ascii="Times New Roman" w:hAnsi="Times New Roman" w:cs="Times New Roman"/>
          <w:sz w:val="24"/>
          <w:szCs w:val="24"/>
        </w:rPr>
        <w:t xml:space="preserve">. Having a note-taker would </w:t>
      </w:r>
      <w:r w:rsidR="00E14B7F">
        <w:rPr>
          <w:rFonts w:ascii="Times New Roman" w:hAnsi="Times New Roman" w:cs="Times New Roman"/>
          <w:sz w:val="24"/>
          <w:szCs w:val="24"/>
        </w:rPr>
        <w:t>provide</w:t>
      </w:r>
      <w:r w:rsidR="00764426">
        <w:rPr>
          <w:rFonts w:ascii="Times New Roman" w:hAnsi="Times New Roman" w:cs="Times New Roman"/>
          <w:sz w:val="24"/>
          <w:szCs w:val="24"/>
        </w:rPr>
        <w:t xml:space="preserve"> a contingency if Dafydd </w:t>
      </w:r>
      <w:r w:rsidR="00375AC7">
        <w:rPr>
          <w:rFonts w:ascii="Times New Roman" w:hAnsi="Times New Roman" w:cs="Times New Roman"/>
          <w:sz w:val="24"/>
          <w:szCs w:val="24"/>
        </w:rPr>
        <w:t>feels</w:t>
      </w:r>
      <w:r w:rsidR="00764426">
        <w:rPr>
          <w:rFonts w:ascii="Times New Roman" w:hAnsi="Times New Roman" w:cs="Times New Roman"/>
          <w:sz w:val="24"/>
          <w:szCs w:val="24"/>
        </w:rPr>
        <w:t xml:space="preserve"> he </w:t>
      </w:r>
      <w:r w:rsidR="00375AC7">
        <w:rPr>
          <w:rFonts w:ascii="Times New Roman" w:hAnsi="Times New Roman" w:cs="Times New Roman"/>
          <w:sz w:val="24"/>
          <w:szCs w:val="24"/>
        </w:rPr>
        <w:t>is</w:t>
      </w:r>
      <w:r w:rsidR="00764426">
        <w:rPr>
          <w:rFonts w:ascii="Times New Roman" w:hAnsi="Times New Roman" w:cs="Times New Roman"/>
          <w:sz w:val="24"/>
          <w:szCs w:val="24"/>
        </w:rPr>
        <w:t xml:space="preserve"> struggling due to his typing speed or problems with his arm. Non-medical help is funded </w:t>
      </w:r>
      <w:r w:rsidR="00595C4F">
        <w:rPr>
          <w:rFonts w:ascii="Times New Roman" w:hAnsi="Times New Roman" w:cs="Times New Roman"/>
          <w:sz w:val="24"/>
          <w:szCs w:val="24"/>
        </w:rPr>
        <w:t>through</w:t>
      </w:r>
      <w:r w:rsidR="00764426">
        <w:rPr>
          <w:rFonts w:ascii="Times New Roman" w:hAnsi="Times New Roman" w:cs="Times New Roman"/>
          <w:sz w:val="24"/>
          <w:szCs w:val="24"/>
        </w:rPr>
        <w:t xml:space="preserve"> DSA, and I w</w:t>
      </w:r>
      <w:r w:rsidR="00B55E01">
        <w:rPr>
          <w:rFonts w:ascii="Times New Roman" w:hAnsi="Times New Roman" w:cs="Times New Roman"/>
          <w:sz w:val="24"/>
          <w:szCs w:val="24"/>
        </w:rPr>
        <w:t>ill</w:t>
      </w:r>
      <w:r w:rsidR="00764426">
        <w:rPr>
          <w:rFonts w:ascii="Times New Roman" w:hAnsi="Times New Roman" w:cs="Times New Roman"/>
          <w:sz w:val="24"/>
          <w:szCs w:val="24"/>
        </w:rPr>
        <w:t xml:space="preserve"> encourage Dafydd to engage with Student Support and apply for this if he has not done so already (UWTSD, 2023a). I will also liaise with Learning Support to ensure that I am</w:t>
      </w:r>
      <w:r w:rsidR="00B55E01">
        <w:rPr>
          <w:rFonts w:ascii="Times New Roman" w:hAnsi="Times New Roman" w:cs="Times New Roman"/>
          <w:sz w:val="24"/>
          <w:szCs w:val="24"/>
        </w:rPr>
        <w:t xml:space="preserve"> aware of any compensatory measures </w:t>
      </w:r>
      <w:r w:rsidR="008673C7">
        <w:rPr>
          <w:rFonts w:ascii="Times New Roman" w:hAnsi="Times New Roman" w:cs="Times New Roman"/>
          <w:sz w:val="24"/>
          <w:szCs w:val="24"/>
        </w:rPr>
        <w:t>in place to support Dafydd with university assessment.</w:t>
      </w:r>
    </w:p>
    <w:p w14:paraId="0E416C6E" w14:textId="7D430BA9" w:rsidR="00352B2C" w:rsidRDefault="008673C7" w:rsidP="005C5AA9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On a practical level, I will</w:t>
      </w:r>
      <w:r w:rsidR="00571268">
        <w:rPr>
          <w:rFonts w:ascii="Times New Roman" w:hAnsi="Times New Roman" w:cs="Times New Roman"/>
          <w:sz w:val="24"/>
          <w:szCs w:val="24"/>
        </w:rPr>
        <w:t xml:space="preserve"> ensure that </w:t>
      </w:r>
      <w:r w:rsidR="008319F8">
        <w:rPr>
          <w:rFonts w:ascii="Times New Roman" w:hAnsi="Times New Roman" w:cs="Times New Roman"/>
          <w:sz w:val="24"/>
          <w:szCs w:val="24"/>
        </w:rPr>
        <w:t xml:space="preserve">PowerPoint presentations </w:t>
      </w:r>
      <w:r w:rsidR="007842F0">
        <w:rPr>
          <w:rFonts w:ascii="Times New Roman" w:hAnsi="Times New Roman" w:cs="Times New Roman"/>
          <w:sz w:val="24"/>
          <w:szCs w:val="24"/>
        </w:rPr>
        <w:t>and</w:t>
      </w:r>
      <w:r w:rsidR="008319F8">
        <w:rPr>
          <w:rFonts w:ascii="Times New Roman" w:hAnsi="Times New Roman" w:cs="Times New Roman"/>
          <w:sz w:val="24"/>
          <w:szCs w:val="24"/>
        </w:rPr>
        <w:t xml:space="preserve"> other resources are made available in advance</w:t>
      </w:r>
      <w:r w:rsidR="0087156A">
        <w:rPr>
          <w:rFonts w:ascii="Times New Roman" w:hAnsi="Times New Roman" w:cs="Times New Roman"/>
          <w:sz w:val="24"/>
          <w:szCs w:val="24"/>
        </w:rPr>
        <w:t xml:space="preserve"> so </w:t>
      </w:r>
      <w:r w:rsidR="008D0289">
        <w:rPr>
          <w:rFonts w:ascii="Times New Roman" w:hAnsi="Times New Roman" w:cs="Times New Roman"/>
          <w:sz w:val="24"/>
          <w:szCs w:val="24"/>
        </w:rPr>
        <w:t xml:space="preserve">Dafydd </w:t>
      </w:r>
      <w:r w:rsidR="0087156A">
        <w:rPr>
          <w:rFonts w:ascii="Times New Roman" w:hAnsi="Times New Roman" w:cs="Times New Roman"/>
          <w:sz w:val="24"/>
          <w:szCs w:val="24"/>
        </w:rPr>
        <w:t>can</w:t>
      </w:r>
      <w:r w:rsidR="008D0289">
        <w:rPr>
          <w:rFonts w:ascii="Times New Roman" w:hAnsi="Times New Roman" w:cs="Times New Roman"/>
          <w:sz w:val="24"/>
          <w:szCs w:val="24"/>
        </w:rPr>
        <w:t xml:space="preserve"> follow along on his computer, </w:t>
      </w:r>
      <w:r w:rsidR="0087156A">
        <w:rPr>
          <w:rFonts w:ascii="Times New Roman" w:hAnsi="Times New Roman" w:cs="Times New Roman"/>
          <w:sz w:val="24"/>
          <w:szCs w:val="24"/>
        </w:rPr>
        <w:t>hopefully limiting</w:t>
      </w:r>
      <w:r w:rsidR="007842F0">
        <w:rPr>
          <w:rFonts w:ascii="Times New Roman" w:hAnsi="Times New Roman" w:cs="Times New Roman"/>
          <w:sz w:val="24"/>
          <w:szCs w:val="24"/>
        </w:rPr>
        <w:t xml:space="preserve"> the need for him to make his own notes. </w:t>
      </w:r>
      <w:r w:rsidR="00AB069B">
        <w:rPr>
          <w:rFonts w:ascii="Times New Roman" w:hAnsi="Times New Roman" w:cs="Times New Roman"/>
          <w:sz w:val="24"/>
          <w:szCs w:val="24"/>
        </w:rPr>
        <w:t xml:space="preserve">To maximise the inclusivity and accessibility of resources, </w:t>
      </w:r>
      <w:r w:rsidR="007842F0">
        <w:rPr>
          <w:rFonts w:ascii="Times New Roman" w:hAnsi="Times New Roman" w:cs="Times New Roman"/>
          <w:sz w:val="24"/>
          <w:szCs w:val="24"/>
        </w:rPr>
        <w:t xml:space="preserve">I will provide </w:t>
      </w:r>
      <w:r w:rsidR="00530B73">
        <w:rPr>
          <w:rFonts w:ascii="Times New Roman" w:hAnsi="Times New Roman" w:cs="Times New Roman"/>
          <w:sz w:val="24"/>
          <w:szCs w:val="24"/>
        </w:rPr>
        <w:t xml:space="preserve">‘alt text’ </w:t>
      </w:r>
      <w:r w:rsidR="0087156A">
        <w:rPr>
          <w:rFonts w:ascii="Times New Roman" w:hAnsi="Times New Roman" w:cs="Times New Roman"/>
          <w:sz w:val="24"/>
          <w:szCs w:val="24"/>
        </w:rPr>
        <w:t>for</w:t>
      </w:r>
      <w:r w:rsidR="00530B73">
        <w:rPr>
          <w:rFonts w:ascii="Times New Roman" w:hAnsi="Times New Roman" w:cs="Times New Roman"/>
          <w:sz w:val="24"/>
          <w:szCs w:val="24"/>
        </w:rPr>
        <w:t xml:space="preserve"> any images or diagrams, and use</w:t>
      </w:r>
      <w:r w:rsidR="00FB79DB">
        <w:rPr>
          <w:rFonts w:ascii="Times New Roman" w:hAnsi="Times New Roman" w:cs="Times New Roman"/>
          <w:sz w:val="24"/>
          <w:szCs w:val="24"/>
        </w:rPr>
        <w:t xml:space="preserve"> accessible</w:t>
      </w:r>
      <w:r w:rsidR="00530B73">
        <w:rPr>
          <w:rFonts w:ascii="Times New Roman" w:hAnsi="Times New Roman" w:cs="Times New Roman"/>
          <w:sz w:val="24"/>
          <w:szCs w:val="24"/>
        </w:rPr>
        <w:t xml:space="preserve"> fonts, colours and styles </w:t>
      </w:r>
      <w:r w:rsidR="000C3616">
        <w:rPr>
          <w:rFonts w:ascii="Times New Roman" w:hAnsi="Times New Roman" w:cs="Times New Roman"/>
          <w:sz w:val="24"/>
          <w:szCs w:val="24"/>
        </w:rPr>
        <w:t>(</w:t>
      </w:r>
      <w:r w:rsidR="00535B4E">
        <w:rPr>
          <w:rFonts w:ascii="Times New Roman" w:hAnsi="Times New Roman" w:cs="Times New Roman"/>
          <w:sz w:val="24"/>
          <w:szCs w:val="24"/>
        </w:rPr>
        <w:t xml:space="preserve">Microsoft, </w:t>
      </w:r>
      <w:r w:rsidR="00981A10">
        <w:rPr>
          <w:rFonts w:ascii="Times New Roman" w:hAnsi="Times New Roman" w:cs="Times New Roman"/>
          <w:sz w:val="24"/>
          <w:szCs w:val="24"/>
        </w:rPr>
        <w:t>n.d.)</w:t>
      </w:r>
      <w:r w:rsidR="008F5311">
        <w:rPr>
          <w:rFonts w:ascii="Times New Roman" w:hAnsi="Times New Roman" w:cs="Times New Roman"/>
          <w:sz w:val="24"/>
          <w:szCs w:val="24"/>
        </w:rPr>
        <w:t xml:space="preserve">. I will consult Dafydd </w:t>
      </w:r>
      <w:r w:rsidR="00ED7306">
        <w:rPr>
          <w:rFonts w:ascii="Times New Roman" w:hAnsi="Times New Roman" w:cs="Times New Roman"/>
          <w:sz w:val="24"/>
          <w:szCs w:val="24"/>
        </w:rPr>
        <w:t>about</w:t>
      </w:r>
      <w:r w:rsidR="007E60B2">
        <w:rPr>
          <w:rFonts w:ascii="Times New Roman" w:hAnsi="Times New Roman" w:cs="Times New Roman"/>
          <w:sz w:val="24"/>
          <w:szCs w:val="24"/>
        </w:rPr>
        <w:t xml:space="preserve"> his needs in relation to font size, spacing, colour and so on</w:t>
      </w:r>
      <w:r w:rsidR="008F5311">
        <w:rPr>
          <w:rFonts w:ascii="Times New Roman" w:hAnsi="Times New Roman" w:cs="Times New Roman"/>
          <w:sz w:val="24"/>
          <w:szCs w:val="24"/>
        </w:rPr>
        <w:t xml:space="preserve">, and ensure that I provide accessible versions of </w:t>
      </w:r>
      <w:r w:rsidR="007E60B2">
        <w:rPr>
          <w:rFonts w:ascii="Times New Roman" w:hAnsi="Times New Roman" w:cs="Times New Roman"/>
          <w:sz w:val="24"/>
          <w:szCs w:val="24"/>
        </w:rPr>
        <w:t xml:space="preserve">any </w:t>
      </w:r>
      <w:r w:rsidR="00ED7306">
        <w:rPr>
          <w:rFonts w:ascii="Times New Roman" w:hAnsi="Times New Roman" w:cs="Times New Roman"/>
          <w:sz w:val="24"/>
          <w:szCs w:val="24"/>
        </w:rPr>
        <w:t>handouts</w:t>
      </w:r>
      <w:r w:rsidR="008F5311">
        <w:rPr>
          <w:rFonts w:ascii="Times New Roman" w:hAnsi="Times New Roman" w:cs="Times New Roman"/>
          <w:sz w:val="24"/>
          <w:szCs w:val="24"/>
        </w:rPr>
        <w:t xml:space="preserve"> (</w:t>
      </w:r>
      <w:r w:rsidR="000B400C">
        <w:rPr>
          <w:rFonts w:ascii="Times New Roman" w:hAnsi="Times New Roman" w:cs="Times New Roman"/>
          <w:sz w:val="24"/>
          <w:szCs w:val="24"/>
        </w:rPr>
        <w:t>AbilityNet, 2023).</w:t>
      </w:r>
      <w:r w:rsidR="00CC6156">
        <w:rPr>
          <w:rFonts w:ascii="Times New Roman" w:hAnsi="Times New Roman" w:cs="Times New Roman"/>
          <w:sz w:val="24"/>
          <w:szCs w:val="24"/>
        </w:rPr>
        <w:t xml:space="preserve"> Additionally, lectures will be recorded in accordance with UWTSD policy</w:t>
      </w:r>
      <w:r w:rsidR="0057783F">
        <w:rPr>
          <w:rFonts w:ascii="Times New Roman" w:hAnsi="Times New Roman" w:cs="Times New Roman"/>
          <w:sz w:val="24"/>
          <w:szCs w:val="24"/>
        </w:rPr>
        <w:t xml:space="preserve"> (UWTSD, 2021b)</w:t>
      </w:r>
      <w:r w:rsidR="00CC6156">
        <w:rPr>
          <w:rFonts w:ascii="Times New Roman" w:hAnsi="Times New Roman" w:cs="Times New Roman"/>
          <w:sz w:val="24"/>
          <w:szCs w:val="24"/>
        </w:rPr>
        <w:t>,</w:t>
      </w:r>
      <w:r w:rsidR="0057783F">
        <w:rPr>
          <w:rFonts w:ascii="Times New Roman" w:hAnsi="Times New Roman" w:cs="Times New Roman"/>
          <w:sz w:val="24"/>
          <w:szCs w:val="24"/>
        </w:rPr>
        <w:t xml:space="preserve"> </w:t>
      </w:r>
      <w:r w:rsidR="003E7B32">
        <w:rPr>
          <w:rFonts w:ascii="Times New Roman" w:hAnsi="Times New Roman" w:cs="Times New Roman"/>
          <w:sz w:val="24"/>
          <w:szCs w:val="24"/>
        </w:rPr>
        <w:t>thus</w:t>
      </w:r>
      <w:r w:rsidR="00074067">
        <w:rPr>
          <w:rFonts w:ascii="Times New Roman" w:hAnsi="Times New Roman" w:cs="Times New Roman"/>
          <w:sz w:val="24"/>
          <w:szCs w:val="24"/>
        </w:rPr>
        <w:t xml:space="preserve"> enabl</w:t>
      </w:r>
      <w:r w:rsidR="003E7B32">
        <w:rPr>
          <w:rFonts w:ascii="Times New Roman" w:hAnsi="Times New Roman" w:cs="Times New Roman"/>
          <w:sz w:val="24"/>
          <w:szCs w:val="24"/>
        </w:rPr>
        <w:t>ing</w:t>
      </w:r>
      <w:r w:rsidR="00074067">
        <w:rPr>
          <w:rFonts w:ascii="Times New Roman" w:hAnsi="Times New Roman" w:cs="Times New Roman"/>
          <w:sz w:val="24"/>
          <w:szCs w:val="24"/>
        </w:rPr>
        <w:t xml:space="preserve"> D</w:t>
      </w:r>
      <w:r w:rsidR="00DA5796">
        <w:rPr>
          <w:rFonts w:ascii="Times New Roman" w:hAnsi="Times New Roman" w:cs="Times New Roman"/>
          <w:sz w:val="24"/>
          <w:szCs w:val="24"/>
        </w:rPr>
        <w:t>afydd</w:t>
      </w:r>
      <w:r w:rsidR="00074067">
        <w:rPr>
          <w:rFonts w:ascii="Times New Roman" w:hAnsi="Times New Roman" w:cs="Times New Roman"/>
          <w:sz w:val="24"/>
          <w:szCs w:val="24"/>
        </w:rPr>
        <w:t xml:space="preserve"> to revisit the lecture and add to his notes</w:t>
      </w:r>
      <w:r w:rsidR="003E7B32">
        <w:rPr>
          <w:rFonts w:ascii="Times New Roman" w:hAnsi="Times New Roman" w:cs="Times New Roman"/>
          <w:sz w:val="24"/>
          <w:szCs w:val="24"/>
        </w:rPr>
        <w:t xml:space="preserve"> at a later date</w:t>
      </w:r>
      <w:r w:rsidR="00074067">
        <w:rPr>
          <w:rFonts w:ascii="Times New Roman" w:hAnsi="Times New Roman" w:cs="Times New Roman"/>
          <w:sz w:val="24"/>
          <w:szCs w:val="24"/>
        </w:rPr>
        <w:t xml:space="preserve"> if necessary. This </w:t>
      </w:r>
      <w:r w:rsidR="0057783F">
        <w:rPr>
          <w:rFonts w:ascii="Times New Roman" w:hAnsi="Times New Roman" w:cs="Times New Roman"/>
          <w:sz w:val="24"/>
          <w:szCs w:val="24"/>
        </w:rPr>
        <w:t xml:space="preserve">constitutes a reasonable adjustment under the </w:t>
      </w:r>
      <w:r w:rsidR="0057783F">
        <w:rPr>
          <w:rFonts w:ascii="Times New Roman" w:hAnsi="Times New Roman" w:cs="Times New Roman"/>
          <w:i/>
          <w:iCs/>
          <w:sz w:val="24"/>
          <w:szCs w:val="24"/>
        </w:rPr>
        <w:t xml:space="preserve">Equality Act </w:t>
      </w:r>
      <w:r w:rsidR="00A91444">
        <w:rPr>
          <w:rFonts w:ascii="Times New Roman" w:hAnsi="Times New Roman" w:cs="Times New Roman"/>
          <w:i/>
          <w:iCs/>
          <w:sz w:val="24"/>
          <w:szCs w:val="24"/>
        </w:rPr>
        <w:t>2010</w:t>
      </w:r>
      <w:r w:rsidR="00A91444">
        <w:rPr>
          <w:rFonts w:ascii="Times New Roman" w:hAnsi="Times New Roman" w:cs="Times New Roman"/>
          <w:sz w:val="24"/>
          <w:szCs w:val="24"/>
        </w:rPr>
        <w:t xml:space="preserve"> and</w:t>
      </w:r>
      <w:r w:rsidR="0057783F">
        <w:rPr>
          <w:rFonts w:ascii="Times New Roman" w:hAnsi="Times New Roman" w:cs="Times New Roman"/>
          <w:sz w:val="24"/>
          <w:szCs w:val="24"/>
        </w:rPr>
        <w:t xml:space="preserve"> </w:t>
      </w:r>
      <w:r w:rsidR="00220AF6">
        <w:rPr>
          <w:rFonts w:ascii="Times New Roman" w:hAnsi="Times New Roman" w:cs="Times New Roman"/>
          <w:sz w:val="24"/>
          <w:szCs w:val="24"/>
        </w:rPr>
        <w:t>would benefit</w:t>
      </w:r>
      <w:r w:rsidR="0057783F">
        <w:rPr>
          <w:rFonts w:ascii="Times New Roman" w:hAnsi="Times New Roman" w:cs="Times New Roman"/>
          <w:sz w:val="24"/>
          <w:szCs w:val="24"/>
        </w:rPr>
        <w:t xml:space="preserve"> all students in the class.</w:t>
      </w:r>
    </w:p>
    <w:p w14:paraId="1ABC15D8" w14:textId="7EC1A5A9" w:rsidR="002B6D50" w:rsidRPr="002B6D50" w:rsidRDefault="002B6D50" w:rsidP="002B6D50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5</w:t>
      </w:r>
      <w:r w:rsidR="009E7B58">
        <w:rPr>
          <w:rFonts w:ascii="Times New Roman" w:hAnsi="Times New Roman" w:cs="Times New Roman"/>
          <w:b/>
          <w:bCs/>
          <w:sz w:val="24"/>
          <w:szCs w:val="24"/>
        </w:rPr>
        <w:t>2</w:t>
      </w:r>
      <w:r w:rsidR="00105054">
        <w:rPr>
          <w:rFonts w:ascii="Times New Roman" w:hAnsi="Times New Roman" w:cs="Times New Roman"/>
          <w:b/>
          <w:bCs/>
          <w:sz w:val="24"/>
          <w:szCs w:val="24"/>
        </w:rPr>
        <w:t>1</w:t>
      </w:r>
      <w:r w:rsidR="00220AF6">
        <w:rPr>
          <w:rFonts w:ascii="Times New Roman" w:hAnsi="Times New Roman" w:cs="Times New Roman"/>
          <w:b/>
          <w:bCs/>
          <w:sz w:val="24"/>
          <w:szCs w:val="24"/>
        </w:rPr>
        <w:t xml:space="preserve"> w</w:t>
      </w:r>
      <w:r>
        <w:rPr>
          <w:rFonts w:ascii="Times New Roman" w:hAnsi="Times New Roman" w:cs="Times New Roman"/>
          <w:b/>
          <w:bCs/>
          <w:sz w:val="24"/>
          <w:szCs w:val="24"/>
        </w:rPr>
        <w:t>ords</w:t>
      </w:r>
    </w:p>
    <w:p w14:paraId="6CD98928" w14:textId="77777777" w:rsidR="001C2C75" w:rsidRDefault="001C2C75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7976E6" w14:textId="77777777" w:rsidR="001C2C75" w:rsidRDefault="001C2C75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Alys</w:t>
      </w:r>
    </w:p>
    <w:p w14:paraId="6A068631" w14:textId="25F38933" w:rsidR="001C2C75" w:rsidRDefault="000A7ADE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Alys is a </w:t>
      </w:r>
      <w:r w:rsidR="00105054">
        <w:rPr>
          <w:rFonts w:ascii="Times New Roman" w:hAnsi="Times New Roman" w:cs="Times New Roman"/>
          <w:sz w:val="24"/>
          <w:szCs w:val="24"/>
        </w:rPr>
        <w:t>second year</w:t>
      </w:r>
      <w:r>
        <w:rPr>
          <w:rFonts w:ascii="Times New Roman" w:hAnsi="Times New Roman" w:cs="Times New Roman"/>
          <w:sz w:val="24"/>
          <w:szCs w:val="24"/>
        </w:rPr>
        <w:t xml:space="preserve"> GDip Professional Policing</w:t>
      </w:r>
      <w:r w:rsidR="00131B5A">
        <w:rPr>
          <w:rFonts w:ascii="Times New Roman" w:hAnsi="Times New Roman" w:cs="Times New Roman"/>
          <w:sz w:val="24"/>
          <w:szCs w:val="24"/>
        </w:rPr>
        <w:t xml:space="preserve"> Practice</w:t>
      </w:r>
      <w:r w:rsidR="008324C0">
        <w:rPr>
          <w:rFonts w:ascii="Times New Roman" w:hAnsi="Times New Roman" w:cs="Times New Roman"/>
          <w:sz w:val="24"/>
          <w:szCs w:val="24"/>
        </w:rPr>
        <w:t xml:space="preserve"> student. This is</w:t>
      </w:r>
      <w:r>
        <w:rPr>
          <w:rFonts w:ascii="Times New Roman" w:hAnsi="Times New Roman" w:cs="Times New Roman"/>
          <w:sz w:val="24"/>
          <w:szCs w:val="24"/>
        </w:rPr>
        <w:t xml:space="preserve"> a </w:t>
      </w:r>
      <w:r w:rsidR="007E212A">
        <w:rPr>
          <w:rFonts w:ascii="Times New Roman" w:hAnsi="Times New Roman" w:cs="Times New Roman"/>
          <w:sz w:val="24"/>
          <w:szCs w:val="24"/>
        </w:rPr>
        <w:t>two</w:t>
      </w:r>
      <w:r w:rsidR="000B5746">
        <w:rPr>
          <w:rFonts w:ascii="Times New Roman" w:hAnsi="Times New Roman" w:cs="Times New Roman"/>
          <w:sz w:val="24"/>
          <w:szCs w:val="24"/>
        </w:rPr>
        <w:t xml:space="preserve">-year </w:t>
      </w:r>
      <w:r>
        <w:rPr>
          <w:rFonts w:ascii="Times New Roman" w:hAnsi="Times New Roman" w:cs="Times New Roman"/>
          <w:sz w:val="24"/>
          <w:szCs w:val="24"/>
        </w:rPr>
        <w:t>work-based qualification</w:t>
      </w:r>
      <w:r w:rsidR="00A7131C">
        <w:rPr>
          <w:rFonts w:ascii="Times New Roman" w:hAnsi="Times New Roman" w:cs="Times New Roman"/>
          <w:sz w:val="24"/>
          <w:szCs w:val="24"/>
        </w:rPr>
        <w:t xml:space="preserve"> </w:t>
      </w:r>
      <w:r w:rsidR="004E2E37">
        <w:rPr>
          <w:rFonts w:ascii="Times New Roman" w:hAnsi="Times New Roman" w:cs="Times New Roman"/>
          <w:sz w:val="24"/>
          <w:szCs w:val="24"/>
        </w:rPr>
        <w:t>comprised of</w:t>
      </w:r>
      <w:r w:rsidR="00A7131C">
        <w:rPr>
          <w:rFonts w:ascii="Times New Roman" w:hAnsi="Times New Roman" w:cs="Times New Roman"/>
          <w:sz w:val="24"/>
          <w:szCs w:val="24"/>
        </w:rPr>
        <w:t xml:space="preserve"> asynchronous online learning and written assessment</w:t>
      </w:r>
      <w:r w:rsidR="001050E0">
        <w:rPr>
          <w:rFonts w:ascii="Times New Roman" w:hAnsi="Times New Roman" w:cs="Times New Roman"/>
          <w:sz w:val="24"/>
          <w:szCs w:val="24"/>
        </w:rPr>
        <w:t xml:space="preserve">, undertaken by </w:t>
      </w:r>
      <w:r w:rsidR="000020F7">
        <w:rPr>
          <w:rFonts w:ascii="Times New Roman" w:hAnsi="Times New Roman" w:cs="Times New Roman"/>
          <w:sz w:val="24"/>
          <w:szCs w:val="24"/>
        </w:rPr>
        <w:t>serving police officers</w:t>
      </w:r>
      <w:r w:rsidR="00F6522C">
        <w:rPr>
          <w:rFonts w:ascii="Times New Roman" w:hAnsi="Times New Roman" w:cs="Times New Roman"/>
          <w:sz w:val="24"/>
          <w:szCs w:val="24"/>
        </w:rPr>
        <w:t>. W</w:t>
      </w:r>
      <w:r w:rsidR="00692428">
        <w:rPr>
          <w:rFonts w:ascii="Times New Roman" w:hAnsi="Times New Roman" w:cs="Times New Roman"/>
          <w:sz w:val="24"/>
          <w:szCs w:val="24"/>
        </w:rPr>
        <w:t xml:space="preserve">hile </w:t>
      </w:r>
      <w:r w:rsidR="00B055C2">
        <w:rPr>
          <w:rFonts w:ascii="Times New Roman" w:hAnsi="Times New Roman" w:cs="Times New Roman"/>
          <w:sz w:val="24"/>
          <w:szCs w:val="24"/>
        </w:rPr>
        <w:t>students</w:t>
      </w:r>
      <w:r w:rsidR="00692428">
        <w:rPr>
          <w:rFonts w:ascii="Times New Roman" w:hAnsi="Times New Roman" w:cs="Times New Roman"/>
          <w:sz w:val="24"/>
          <w:szCs w:val="24"/>
        </w:rPr>
        <w:t xml:space="preserve"> can access support and services</w:t>
      </w:r>
      <w:r w:rsidR="006D4289">
        <w:rPr>
          <w:rFonts w:ascii="Times New Roman" w:hAnsi="Times New Roman" w:cs="Times New Roman"/>
          <w:sz w:val="24"/>
          <w:szCs w:val="24"/>
        </w:rPr>
        <w:t xml:space="preserve"> provided by UWTSD</w:t>
      </w:r>
      <w:r w:rsidR="00692428">
        <w:rPr>
          <w:rFonts w:ascii="Times New Roman" w:hAnsi="Times New Roman" w:cs="Times New Roman"/>
          <w:sz w:val="24"/>
          <w:szCs w:val="24"/>
        </w:rPr>
        <w:t>, they are also subject to their force employment policies</w:t>
      </w:r>
      <w:r w:rsidR="006A1ED5">
        <w:rPr>
          <w:rFonts w:ascii="Times New Roman" w:hAnsi="Times New Roman" w:cs="Times New Roman"/>
          <w:sz w:val="24"/>
          <w:szCs w:val="24"/>
        </w:rPr>
        <w:t xml:space="preserve"> (South Wales Police, 2023).</w:t>
      </w:r>
      <w:r w:rsidR="009E5EF3">
        <w:rPr>
          <w:rFonts w:ascii="Times New Roman" w:hAnsi="Times New Roman" w:cs="Times New Roman"/>
          <w:sz w:val="24"/>
          <w:szCs w:val="24"/>
        </w:rPr>
        <w:t xml:space="preserve"> </w:t>
      </w:r>
      <w:r w:rsidR="00BD3206">
        <w:rPr>
          <w:rFonts w:ascii="Times New Roman" w:hAnsi="Times New Roman" w:cs="Times New Roman"/>
          <w:sz w:val="24"/>
          <w:szCs w:val="24"/>
        </w:rPr>
        <w:t>I</w:t>
      </w:r>
      <w:r w:rsidR="00560DD8">
        <w:rPr>
          <w:rFonts w:ascii="Times New Roman" w:hAnsi="Times New Roman" w:cs="Times New Roman"/>
          <w:sz w:val="24"/>
          <w:szCs w:val="24"/>
        </w:rPr>
        <w:t xml:space="preserve">t </w:t>
      </w:r>
      <w:r w:rsidR="002F6324">
        <w:rPr>
          <w:rFonts w:ascii="Times New Roman" w:hAnsi="Times New Roman" w:cs="Times New Roman"/>
          <w:sz w:val="24"/>
          <w:szCs w:val="24"/>
        </w:rPr>
        <w:t>is</w:t>
      </w:r>
      <w:r w:rsidR="00560DD8">
        <w:rPr>
          <w:rFonts w:ascii="Times New Roman" w:hAnsi="Times New Roman" w:cs="Times New Roman"/>
          <w:sz w:val="24"/>
          <w:szCs w:val="24"/>
        </w:rPr>
        <w:t xml:space="preserve"> </w:t>
      </w:r>
      <w:r w:rsidR="00BD3206">
        <w:rPr>
          <w:rFonts w:ascii="Times New Roman" w:hAnsi="Times New Roman" w:cs="Times New Roman"/>
          <w:sz w:val="24"/>
          <w:szCs w:val="24"/>
        </w:rPr>
        <w:t>Alys’ employer</w:t>
      </w:r>
      <w:r w:rsidR="002F6324">
        <w:rPr>
          <w:rFonts w:ascii="Times New Roman" w:hAnsi="Times New Roman" w:cs="Times New Roman"/>
          <w:sz w:val="24"/>
          <w:szCs w:val="24"/>
        </w:rPr>
        <w:t>’s responsibility</w:t>
      </w:r>
      <w:r w:rsidR="00560DD8">
        <w:rPr>
          <w:rFonts w:ascii="Times New Roman" w:hAnsi="Times New Roman" w:cs="Times New Roman"/>
          <w:sz w:val="24"/>
          <w:szCs w:val="24"/>
        </w:rPr>
        <w:t xml:space="preserve"> to assess any </w:t>
      </w:r>
      <w:r w:rsidR="002F6324">
        <w:rPr>
          <w:rFonts w:ascii="Times New Roman" w:hAnsi="Times New Roman" w:cs="Times New Roman"/>
          <w:sz w:val="24"/>
          <w:szCs w:val="24"/>
        </w:rPr>
        <w:t>employment-related risks during</w:t>
      </w:r>
      <w:r w:rsidR="00560DD8">
        <w:rPr>
          <w:rFonts w:ascii="Times New Roman" w:hAnsi="Times New Roman" w:cs="Times New Roman"/>
          <w:sz w:val="24"/>
          <w:szCs w:val="24"/>
        </w:rPr>
        <w:t xml:space="preserve"> her </w:t>
      </w:r>
      <w:r w:rsidR="00B76406">
        <w:rPr>
          <w:rFonts w:ascii="Times New Roman" w:hAnsi="Times New Roman" w:cs="Times New Roman"/>
          <w:sz w:val="24"/>
          <w:szCs w:val="24"/>
        </w:rPr>
        <w:t>pregnancy</w:t>
      </w:r>
      <w:r w:rsidR="00D14A44">
        <w:rPr>
          <w:rFonts w:ascii="Times New Roman" w:hAnsi="Times New Roman" w:cs="Times New Roman"/>
          <w:sz w:val="24"/>
          <w:szCs w:val="24"/>
        </w:rPr>
        <w:t xml:space="preserve">, but </w:t>
      </w:r>
      <w:r w:rsidR="002C512B">
        <w:rPr>
          <w:rFonts w:ascii="Times New Roman" w:hAnsi="Times New Roman" w:cs="Times New Roman"/>
          <w:sz w:val="24"/>
          <w:szCs w:val="24"/>
        </w:rPr>
        <w:t>I will signpost her to the support available from the university</w:t>
      </w:r>
      <w:r w:rsidR="0038516E">
        <w:rPr>
          <w:rFonts w:ascii="Times New Roman" w:hAnsi="Times New Roman" w:cs="Times New Roman"/>
          <w:sz w:val="24"/>
          <w:szCs w:val="24"/>
        </w:rPr>
        <w:t xml:space="preserve"> and provide guidance on the relevant academic processes.</w:t>
      </w:r>
    </w:p>
    <w:p w14:paraId="41DB0202" w14:textId="58544EA9" w:rsidR="000E5BDA" w:rsidRDefault="0038516E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5F596E">
        <w:rPr>
          <w:rFonts w:ascii="Times New Roman" w:hAnsi="Times New Roman" w:cs="Times New Roman"/>
          <w:sz w:val="24"/>
          <w:szCs w:val="24"/>
        </w:rPr>
        <w:t xml:space="preserve">Pregnancy is a protected characteristic under the </w:t>
      </w:r>
      <w:r w:rsidR="005F596E">
        <w:rPr>
          <w:rFonts w:ascii="Times New Roman" w:hAnsi="Times New Roman" w:cs="Times New Roman"/>
          <w:i/>
          <w:iCs/>
          <w:sz w:val="24"/>
          <w:szCs w:val="24"/>
        </w:rPr>
        <w:t>Equality Act 2010</w:t>
      </w:r>
      <w:r w:rsidR="005F596E">
        <w:rPr>
          <w:rFonts w:ascii="Times New Roman" w:hAnsi="Times New Roman" w:cs="Times New Roman"/>
          <w:sz w:val="24"/>
          <w:szCs w:val="24"/>
        </w:rPr>
        <w:t>, and</w:t>
      </w:r>
      <w:r w:rsidR="005F596E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DD0A28">
        <w:rPr>
          <w:rFonts w:ascii="Times New Roman" w:hAnsi="Times New Roman" w:cs="Times New Roman"/>
          <w:sz w:val="24"/>
          <w:szCs w:val="24"/>
        </w:rPr>
        <w:t xml:space="preserve">UWTSD has a </w:t>
      </w:r>
      <w:r w:rsidR="001F27AA">
        <w:rPr>
          <w:rFonts w:ascii="Times New Roman" w:hAnsi="Times New Roman" w:cs="Times New Roman"/>
          <w:sz w:val="24"/>
          <w:szCs w:val="24"/>
        </w:rPr>
        <w:t>specific</w:t>
      </w:r>
      <w:r w:rsidR="008010DB">
        <w:rPr>
          <w:rFonts w:ascii="Times New Roman" w:hAnsi="Times New Roman" w:cs="Times New Roman"/>
          <w:sz w:val="24"/>
          <w:szCs w:val="24"/>
        </w:rPr>
        <w:t xml:space="preserve"> policy </w:t>
      </w:r>
      <w:r w:rsidR="001F27AA">
        <w:rPr>
          <w:rFonts w:ascii="Times New Roman" w:hAnsi="Times New Roman" w:cs="Times New Roman"/>
          <w:sz w:val="24"/>
          <w:szCs w:val="24"/>
        </w:rPr>
        <w:t>covering</w:t>
      </w:r>
      <w:r w:rsidR="008010DB">
        <w:rPr>
          <w:rFonts w:ascii="Times New Roman" w:hAnsi="Times New Roman" w:cs="Times New Roman"/>
          <w:sz w:val="24"/>
          <w:szCs w:val="24"/>
        </w:rPr>
        <w:t xml:space="preserve"> any student who becomes pregnant during their studies</w:t>
      </w:r>
      <w:r w:rsidR="00EB0BC8">
        <w:rPr>
          <w:rFonts w:ascii="Times New Roman" w:hAnsi="Times New Roman" w:cs="Times New Roman"/>
          <w:sz w:val="24"/>
          <w:szCs w:val="24"/>
        </w:rPr>
        <w:t xml:space="preserve"> (UWTSD, n.d. c)</w:t>
      </w:r>
      <w:r w:rsidR="002A465F">
        <w:rPr>
          <w:rFonts w:ascii="Times New Roman" w:hAnsi="Times New Roman" w:cs="Times New Roman"/>
          <w:sz w:val="24"/>
          <w:szCs w:val="24"/>
        </w:rPr>
        <w:t>.</w:t>
      </w:r>
      <w:r w:rsidR="00D56088">
        <w:rPr>
          <w:rFonts w:ascii="Times New Roman" w:hAnsi="Times New Roman" w:cs="Times New Roman"/>
          <w:sz w:val="24"/>
          <w:szCs w:val="24"/>
        </w:rPr>
        <w:t xml:space="preserve"> I will direct Alys to this policy, </w:t>
      </w:r>
      <w:r w:rsidR="00A960CB">
        <w:rPr>
          <w:rFonts w:ascii="Times New Roman" w:hAnsi="Times New Roman" w:cs="Times New Roman"/>
          <w:sz w:val="24"/>
          <w:szCs w:val="24"/>
        </w:rPr>
        <w:t xml:space="preserve">so she can </w:t>
      </w:r>
      <w:r w:rsidR="00F066AE">
        <w:rPr>
          <w:rFonts w:ascii="Times New Roman" w:hAnsi="Times New Roman" w:cs="Times New Roman"/>
          <w:sz w:val="24"/>
          <w:szCs w:val="24"/>
        </w:rPr>
        <w:t>understand</w:t>
      </w:r>
      <w:r w:rsidR="00A960CB">
        <w:rPr>
          <w:rFonts w:ascii="Times New Roman" w:hAnsi="Times New Roman" w:cs="Times New Roman"/>
          <w:sz w:val="24"/>
          <w:szCs w:val="24"/>
        </w:rPr>
        <w:t xml:space="preserve"> the</w:t>
      </w:r>
      <w:r w:rsidR="006051A4">
        <w:rPr>
          <w:rFonts w:ascii="Times New Roman" w:hAnsi="Times New Roman" w:cs="Times New Roman"/>
          <w:sz w:val="24"/>
          <w:szCs w:val="24"/>
        </w:rPr>
        <w:t xml:space="preserve"> support she is entitled to from the university.</w:t>
      </w:r>
      <w:r w:rsidR="0099621A">
        <w:rPr>
          <w:rFonts w:ascii="Times New Roman" w:hAnsi="Times New Roman" w:cs="Times New Roman"/>
          <w:sz w:val="24"/>
          <w:szCs w:val="24"/>
        </w:rPr>
        <w:t xml:space="preserve"> I will also </w:t>
      </w:r>
      <w:r w:rsidR="0016628C">
        <w:rPr>
          <w:rFonts w:ascii="Times New Roman" w:hAnsi="Times New Roman" w:cs="Times New Roman"/>
          <w:sz w:val="24"/>
          <w:szCs w:val="24"/>
        </w:rPr>
        <w:t>advise</w:t>
      </w:r>
      <w:r w:rsidR="0099621A">
        <w:rPr>
          <w:rFonts w:ascii="Times New Roman" w:hAnsi="Times New Roman" w:cs="Times New Roman"/>
          <w:sz w:val="24"/>
          <w:szCs w:val="24"/>
        </w:rPr>
        <w:t xml:space="preserve"> Alys that I need to inform the Programme Manager </w:t>
      </w:r>
      <w:r w:rsidR="0016628C">
        <w:rPr>
          <w:rFonts w:ascii="Times New Roman" w:hAnsi="Times New Roman" w:cs="Times New Roman"/>
          <w:sz w:val="24"/>
          <w:szCs w:val="24"/>
        </w:rPr>
        <w:t>of her pregnancy</w:t>
      </w:r>
      <w:r w:rsidR="0099621A">
        <w:rPr>
          <w:rFonts w:ascii="Times New Roman" w:hAnsi="Times New Roman" w:cs="Times New Roman"/>
          <w:sz w:val="24"/>
          <w:szCs w:val="24"/>
        </w:rPr>
        <w:t>, so appropriate provision can be put in place (UWTSD, n.d. c, p. 4)</w:t>
      </w:r>
      <w:r w:rsidR="00C41366">
        <w:rPr>
          <w:rFonts w:ascii="Times New Roman" w:hAnsi="Times New Roman" w:cs="Times New Roman"/>
          <w:sz w:val="24"/>
          <w:szCs w:val="24"/>
        </w:rPr>
        <w:t xml:space="preserve">. The Programme Manager </w:t>
      </w:r>
      <w:r w:rsidR="004319B1">
        <w:rPr>
          <w:rFonts w:ascii="Times New Roman" w:hAnsi="Times New Roman" w:cs="Times New Roman"/>
          <w:sz w:val="24"/>
          <w:szCs w:val="24"/>
        </w:rPr>
        <w:t>will</w:t>
      </w:r>
      <w:r w:rsidR="002D05B9">
        <w:rPr>
          <w:rFonts w:ascii="Times New Roman" w:hAnsi="Times New Roman" w:cs="Times New Roman"/>
          <w:sz w:val="24"/>
          <w:szCs w:val="24"/>
        </w:rPr>
        <w:t xml:space="preserve"> liaise with </w:t>
      </w:r>
      <w:r w:rsidR="001A2767">
        <w:rPr>
          <w:rFonts w:ascii="Times New Roman" w:hAnsi="Times New Roman" w:cs="Times New Roman"/>
          <w:sz w:val="24"/>
          <w:szCs w:val="24"/>
        </w:rPr>
        <w:t xml:space="preserve">Alys’ </w:t>
      </w:r>
      <w:r w:rsidR="00105054">
        <w:rPr>
          <w:rFonts w:ascii="Times New Roman" w:hAnsi="Times New Roman" w:cs="Times New Roman"/>
          <w:sz w:val="24"/>
          <w:szCs w:val="24"/>
        </w:rPr>
        <w:t>employer and</w:t>
      </w:r>
      <w:r w:rsidR="00C41366">
        <w:rPr>
          <w:rFonts w:ascii="Times New Roman" w:hAnsi="Times New Roman" w:cs="Times New Roman"/>
          <w:sz w:val="24"/>
          <w:szCs w:val="24"/>
        </w:rPr>
        <w:t xml:space="preserve"> </w:t>
      </w:r>
      <w:r w:rsidR="00ED7D07">
        <w:rPr>
          <w:rFonts w:ascii="Times New Roman" w:hAnsi="Times New Roman" w:cs="Times New Roman"/>
          <w:sz w:val="24"/>
          <w:szCs w:val="24"/>
        </w:rPr>
        <w:t xml:space="preserve">discuss </w:t>
      </w:r>
      <w:r w:rsidR="004D2AB1">
        <w:rPr>
          <w:rFonts w:ascii="Times New Roman" w:hAnsi="Times New Roman" w:cs="Times New Roman"/>
          <w:sz w:val="24"/>
          <w:szCs w:val="24"/>
        </w:rPr>
        <w:t xml:space="preserve">with Alys </w:t>
      </w:r>
      <w:r w:rsidR="00C558C0">
        <w:rPr>
          <w:rFonts w:ascii="Times New Roman" w:hAnsi="Times New Roman" w:cs="Times New Roman"/>
          <w:sz w:val="24"/>
          <w:szCs w:val="24"/>
        </w:rPr>
        <w:t>whether</w:t>
      </w:r>
      <w:r w:rsidR="00ED7D07">
        <w:rPr>
          <w:rFonts w:ascii="Times New Roman" w:hAnsi="Times New Roman" w:cs="Times New Roman"/>
          <w:sz w:val="24"/>
          <w:szCs w:val="24"/>
        </w:rPr>
        <w:t xml:space="preserve"> an interruption of studies will be required</w:t>
      </w:r>
      <w:r w:rsidR="001A2767">
        <w:rPr>
          <w:rFonts w:ascii="Times New Roman" w:hAnsi="Times New Roman" w:cs="Times New Roman"/>
          <w:sz w:val="24"/>
          <w:szCs w:val="24"/>
        </w:rPr>
        <w:t>.</w:t>
      </w:r>
      <w:r w:rsidR="000E5BDA">
        <w:rPr>
          <w:rFonts w:ascii="Times New Roman" w:hAnsi="Times New Roman" w:cs="Times New Roman"/>
          <w:sz w:val="24"/>
          <w:szCs w:val="24"/>
        </w:rPr>
        <w:t xml:space="preserve"> </w:t>
      </w:r>
      <w:r w:rsidR="00AF772C">
        <w:rPr>
          <w:rFonts w:ascii="Times New Roman" w:hAnsi="Times New Roman" w:cs="Times New Roman"/>
          <w:sz w:val="24"/>
          <w:szCs w:val="24"/>
        </w:rPr>
        <w:t xml:space="preserve">All </w:t>
      </w:r>
      <w:r w:rsidR="00EF3306">
        <w:rPr>
          <w:rFonts w:ascii="Times New Roman" w:hAnsi="Times New Roman" w:cs="Times New Roman"/>
          <w:sz w:val="24"/>
          <w:szCs w:val="24"/>
        </w:rPr>
        <w:t>assignments to be completed are</w:t>
      </w:r>
      <w:r w:rsidR="00AF772C">
        <w:rPr>
          <w:rFonts w:ascii="Times New Roman" w:hAnsi="Times New Roman" w:cs="Times New Roman"/>
          <w:sz w:val="24"/>
          <w:szCs w:val="24"/>
        </w:rPr>
        <w:t xml:space="preserve"> allocated at the start of the academic year</w:t>
      </w:r>
      <w:r w:rsidR="00EF3306">
        <w:rPr>
          <w:rFonts w:ascii="Times New Roman" w:hAnsi="Times New Roman" w:cs="Times New Roman"/>
          <w:sz w:val="24"/>
          <w:szCs w:val="24"/>
        </w:rPr>
        <w:t xml:space="preserve">, and students are notified of deadlines at this point. Therefore, if Alys </w:t>
      </w:r>
      <w:r w:rsidR="00082A77">
        <w:rPr>
          <w:rFonts w:ascii="Times New Roman" w:hAnsi="Times New Roman" w:cs="Times New Roman"/>
          <w:sz w:val="24"/>
          <w:szCs w:val="24"/>
        </w:rPr>
        <w:t>wishes</w:t>
      </w:r>
      <w:r w:rsidR="00EF3306">
        <w:rPr>
          <w:rFonts w:ascii="Times New Roman" w:hAnsi="Times New Roman" w:cs="Times New Roman"/>
          <w:sz w:val="24"/>
          <w:szCs w:val="24"/>
        </w:rPr>
        <w:t xml:space="preserve"> to complete </w:t>
      </w:r>
      <w:r w:rsidR="00F06AB7">
        <w:rPr>
          <w:rFonts w:ascii="Times New Roman" w:hAnsi="Times New Roman" w:cs="Times New Roman"/>
          <w:sz w:val="24"/>
          <w:szCs w:val="24"/>
        </w:rPr>
        <w:t>the assignments</w:t>
      </w:r>
      <w:r w:rsidR="00EF3306">
        <w:rPr>
          <w:rFonts w:ascii="Times New Roman" w:hAnsi="Times New Roman" w:cs="Times New Roman"/>
          <w:sz w:val="24"/>
          <w:szCs w:val="24"/>
        </w:rPr>
        <w:t xml:space="preserve"> prior to </w:t>
      </w:r>
      <w:r w:rsidR="00F06AB7">
        <w:rPr>
          <w:rFonts w:ascii="Times New Roman" w:hAnsi="Times New Roman" w:cs="Times New Roman"/>
          <w:sz w:val="24"/>
          <w:szCs w:val="24"/>
        </w:rPr>
        <w:t>giving</w:t>
      </w:r>
      <w:r w:rsidR="00EF3306">
        <w:rPr>
          <w:rFonts w:ascii="Times New Roman" w:hAnsi="Times New Roman" w:cs="Times New Roman"/>
          <w:sz w:val="24"/>
          <w:szCs w:val="24"/>
        </w:rPr>
        <w:t xml:space="preserve"> birth, this can be facilitated and Turnitin links </w:t>
      </w:r>
      <w:r w:rsidR="00E46E24">
        <w:rPr>
          <w:rFonts w:ascii="Times New Roman" w:hAnsi="Times New Roman" w:cs="Times New Roman"/>
          <w:sz w:val="24"/>
          <w:szCs w:val="24"/>
        </w:rPr>
        <w:t>made available early</w:t>
      </w:r>
      <w:r w:rsidR="00B14AB9">
        <w:rPr>
          <w:rFonts w:ascii="Times New Roman" w:hAnsi="Times New Roman" w:cs="Times New Roman"/>
          <w:sz w:val="24"/>
          <w:szCs w:val="24"/>
        </w:rPr>
        <w:t xml:space="preserve">. However, </w:t>
      </w:r>
      <w:r w:rsidR="00E46E24">
        <w:rPr>
          <w:rFonts w:ascii="Times New Roman" w:hAnsi="Times New Roman" w:cs="Times New Roman"/>
          <w:sz w:val="24"/>
          <w:szCs w:val="24"/>
        </w:rPr>
        <w:t xml:space="preserve">deadlines will not be </w:t>
      </w:r>
      <w:r w:rsidR="000E5BDA">
        <w:rPr>
          <w:rFonts w:ascii="Times New Roman" w:hAnsi="Times New Roman" w:cs="Times New Roman"/>
          <w:sz w:val="24"/>
          <w:szCs w:val="24"/>
        </w:rPr>
        <w:t>brought forward</w:t>
      </w:r>
      <w:r w:rsidR="00464E01">
        <w:rPr>
          <w:rFonts w:ascii="Times New Roman" w:hAnsi="Times New Roman" w:cs="Times New Roman"/>
          <w:sz w:val="24"/>
          <w:szCs w:val="24"/>
        </w:rPr>
        <w:t>;</w:t>
      </w:r>
      <w:r w:rsidR="00B14AB9">
        <w:rPr>
          <w:rFonts w:ascii="Times New Roman" w:hAnsi="Times New Roman" w:cs="Times New Roman"/>
          <w:sz w:val="24"/>
          <w:szCs w:val="24"/>
        </w:rPr>
        <w:t xml:space="preserve"> this </w:t>
      </w:r>
      <w:r w:rsidR="00305E56">
        <w:rPr>
          <w:rFonts w:ascii="Times New Roman" w:hAnsi="Times New Roman" w:cs="Times New Roman"/>
          <w:sz w:val="24"/>
          <w:szCs w:val="24"/>
        </w:rPr>
        <w:t>could</w:t>
      </w:r>
      <w:r w:rsidR="000E5BDA">
        <w:rPr>
          <w:rFonts w:ascii="Times New Roman" w:hAnsi="Times New Roman" w:cs="Times New Roman"/>
          <w:sz w:val="24"/>
          <w:szCs w:val="24"/>
        </w:rPr>
        <w:t xml:space="preserve"> </w:t>
      </w:r>
      <w:r w:rsidR="00CC7C83">
        <w:rPr>
          <w:rFonts w:ascii="Times New Roman" w:hAnsi="Times New Roman" w:cs="Times New Roman"/>
          <w:sz w:val="24"/>
          <w:szCs w:val="24"/>
        </w:rPr>
        <w:t>be considered</w:t>
      </w:r>
      <w:r w:rsidR="000E5BDA">
        <w:rPr>
          <w:rFonts w:ascii="Times New Roman" w:hAnsi="Times New Roman" w:cs="Times New Roman"/>
          <w:sz w:val="24"/>
          <w:szCs w:val="24"/>
        </w:rPr>
        <w:t xml:space="preserve"> undue special </w:t>
      </w:r>
      <w:r w:rsidR="00105054">
        <w:rPr>
          <w:rFonts w:ascii="Times New Roman" w:hAnsi="Times New Roman" w:cs="Times New Roman"/>
          <w:sz w:val="24"/>
          <w:szCs w:val="24"/>
        </w:rPr>
        <w:t>treatment and</w:t>
      </w:r>
      <w:r w:rsidR="008A732C">
        <w:rPr>
          <w:rFonts w:ascii="Times New Roman" w:hAnsi="Times New Roman" w:cs="Times New Roman"/>
          <w:sz w:val="24"/>
          <w:szCs w:val="24"/>
        </w:rPr>
        <w:t xml:space="preserve"> would not necessarily be advantageous </w:t>
      </w:r>
      <w:r w:rsidR="0086245F">
        <w:rPr>
          <w:rFonts w:ascii="Times New Roman" w:hAnsi="Times New Roman" w:cs="Times New Roman"/>
          <w:sz w:val="24"/>
          <w:szCs w:val="24"/>
        </w:rPr>
        <w:t>for Alys</w:t>
      </w:r>
      <w:r w:rsidR="000E5BDA">
        <w:rPr>
          <w:rFonts w:ascii="Times New Roman" w:hAnsi="Times New Roman" w:cs="Times New Roman"/>
          <w:sz w:val="24"/>
          <w:szCs w:val="24"/>
        </w:rPr>
        <w:t xml:space="preserve"> (UWTSD, n.d. c, p. 8). </w:t>
      </w:r>
    </w:p>
    <w:p w14:paraId="1CD84869" w14:textId="2DE2BD07" w:rsidR="00BD56EB" w:rsidRDefault="00E46E24" w:rsidP="006E3D19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will signpost Alys to </w:t>
      </w:r>
      <w:r w:rsidR="00173D66">
        <w:rPr>
          <w:rFonts w:ascii="Times New Roman" w:hAnsi="Times New Roman" w:cs="Times New Roman"/>
          <w:sz w:val="24"/>
          <w:szCs w:val="24"/>
        </w:rPr>
        <w:t xml:space="preserve">Study Skills </w:t>
      </w:r>
      <w:r w:rsidR="007B2FC1">
        <w:rPr>
          <w:rFonts w:ascii="Times New Roman" w:hAnsi="Times New Roman" w:cs="Times New Roman"/>
          <w:sz w:val="24"/>
          <w:szCs w:val="24"/>
        </w:rPr>
        <w:t>support</w:t>
      </w:r>
      <w:r w:rsidR="00394951">
        <w:rPr>
          <w:rFonts w:ascii="Times New Roman" w:hAnsi="Times New Roman" w:cs="Times New Roman"/>
          <w:sz w:val="24"/>
          <w:szCs w:val="24"/>
        </w:rPr>
        <w:t xml:space="preserve">, who can support her </w:t>
      </w:r>
      <w:r w:rsidR="007B2FC1">
        <w:rPr>
          <w:rFonts w:ascii="Times New Roman" w:hAnsi="Times New Roman" w:cs="Times New Roman"/>
          <w:sz w:val="24"/>
          <w:szCs w:val="24"/>
        </w:rPr>
        <w:t>with planning and organising her time to complete the assignments (</w:t>
      </w:r>
      <w:r w:rsidR="00F11A63">
        <w:rPr>
          <w:rFonts w:ascii="Times New Roman" w:hAnsi="Times New Roman" w:cs="Times New Roman"/>
          <w:sz w:val="24"/>
          <w:szCs w:val="24"/>
        </w:rPr>
        <w:t>UWTSD, 2023h</w:t>
      </w:r>
      <w:r w:rsidR="0056227F">
        <w:rPr>
          <w:rFonts w:ascii="Times New Roman" w:hAnsi="Times New Roman" w:cs="Times New Roman"/>
          <w:sz w:val="24"/>
          <w:szCs w:val="24"/>
        </w:rPr>
        <w:t>)</w:t>
      </w:r>
      <w:r w:rsidR="005701AA">
        <w:rPr>
          <w:rFonts w:ascii="Times New Roman" w:hAnsi="Times New Roman" w:cs="Times New Roman"/>
          <w:sz w:val="24"/>
          <w:szCs w:val="24"/>
        </w:rPr>
        <w:t>.</w:t>
      </w:r>
      <w:r w:rsidR="0056227F">
        <w:rPr>
          <w:rFonts w:ascii="Times New Roman" w:hAnsi="Times New Roman" w:cs="Times New Roman"/>
          <w:sz w:val="24"/>
          <w:szCs w:val="24"/>
        </w:rPr>
        <w:t xml:space="preserve"> I will also advise </w:t>
      </w:r>
      <w:r w:rsidR="009921FC">
        <w:rPr>
          <w:rFonts w:ascii="Times New Roman" w:hAnsi="Times New Roman" w:cs="Times New Roman"/>
          <w:sz w:val="24"/>
          <w:szCs w:val="24"/>
        </w:rPr>
        <w:t>Alys</w:t>
      </w:r>
      <w:r w:rsidR="0056227F">
        <w:rPr>
          <w:rFonts w:ascii="Times New Roman" w:hAnsi="Times New Roman" w:cs="Times New Roman"/>
          <w:sz w:val="24"/>
          <w:szCs w:val="24"/>
        </w:rPr>
        <w:t xml:space="preserve"> to </w:t>
      </w:r>
      <w:r w:rsidR="0056227F">
        <w:rPr>
          <w:rFonts w:ascii="Times New Roman" w:hAnsi="Times New Roman" w:cs="Times New Roman"/>
          <w:sz w:val="24"/>
          <w:szCs w:val="24"/>
        </w:rPr>
        <w:lastRenderedPageBreak/>
        <w:t xml:space="preserve">contact the student Hwb </w:t>
      </w:r>
      <w:r w:rsidR="00045155">
        <w:rPr>
          <w:rFonts w:ascii="Times New Roman" w:hAnsi="Times New Roman" w:cs="Times New Roman"/>
          <w:sz w:val="24"/>
          <w:szCs w:val="24"/>
        </w:rPr>
        <w:t xml:space="preserve">for advice on extenuating circumstances procedures in case </w:t>
      </w:r>
      <w:r w:rsidR="00507CA7">
        <w:rPr>
          <w:rFonts w:ascii="Times New Roman" w:hAnsi="Times New Roman" w:cs="Times New Roman"/>
          <w:sz w:val="24"/>
          <w:szCs w:val="24"/>
        </w:rPr>
        <w:t>she is prevented from s</w:t>
      </w:r>
      <w:r w:rsidR="00F86CB7">
        <w:rPr>
          <w:rFonts w:ascii="Times New Roman" w:hAnsi="Times New Roman" w:cs="Times New Roman"/>
          <w:sz w:val="24"/>
          <w:szCs w:val="24"/>
        </w:rPr>
        <w:t>ubmitting any assignments on time</w:t>
      </w:r>
      <w:r w:rsidR="00C26087">
        <w:rPr>
          <w:rFonts w:ascii="Times New Roman" w:hAnsi="Times New Roman" w:cs="Times New Roman"/>
          <w:sz w:val="24"/>
          <w:szCs w:val="24"/>
        </w:rPr>
        <w:t xml:space="preserve"> (</w:t>
      </w:r>
      <w:r w:rsidR="00AF13E3">
        <w:rPr>
          <w:rFonts w:ascii="Times New Roman" w:hAnsi="Times New Roman" w:cs="Times New Roman"/>
          <w:sz w:val="24"/>
          <w:szCs w:val="24"/>
        </w:rPr>
        <w:t>UWTSD, 2023i)</w:t>
      </w:r>
      <w:r w:rsidR="00045155">
        <w:rPr>
          <w:rFonts w:ascii="Times New Roman" w:hAnsi="Times New Roman" w:cs="Times New Roman"/>
          <w:sz w:val="24"/>
          <w:szCs w:val="24"/>
        </w:rPr>
        <w:t>.</w:t>
      </w:r>
      <w:r w:rsidR="00B0700B">
        <w:rPr>
          <w:rFonts w:ascii="Times New Roman" w:hAnsi="Times New Roman" w:cs="Times New Roman"/>
          <w:sz w:val="24"/>
          <w:szCs w:val="24"/>
        </w:rPr>
        <w:t xml:space="preserve"> Alys is not obliged to inform us of her personal circumstances, so I </w:t>
      </w:r>
      <w:r w:rsidR="00CB06ED">
        <w:rPr>
          <w:rFonts w:ascii="Times New Roman" w:hAnsi="Times New Roman" w:cs="Times New Roman"/>
          <w:sz w:val="24"/>
          <w:szCs w:val="24"/>
        </w:rPr>
        <w:t xml:space="preserve">do </w:t>
      </w:r>
      <w:r w:rsidR="00B0700B">
        <w:rPr>
          <w:rFonts w:ascii="Times New Roman" w:hAnsi="Times New Roman" w:cs="Times New Roman"/>
          <w:sz w:val="24"/>
          <w:szCs w:val="24"/>
        </w:rPr>
        <w:t xml:space="preserve">not know whether she has support from friends or family. Therefore, I will also </w:t>
      </w:r>
      <w:r w:rsidR="00706435">
        <w:rPr>
          <w:rFonts w:ascii="Times New Roman" w:hAnsi="Times New Roman" w:cs="Times New Roman"/>
          <w:sz w:val="24"/>
          <w:szCs w:val="24"/>
        </w:rPr>
        <w:t xml:space="preserve">signpost Alys to the university’s Wellbeing Support team, and make a </w:t>
      </w:r>
      <w:r w:rsidR="00DB6257">
        <w:rPr>
          <w:rFonts w:ascii="Times New Roman" w:hAnsi="Times New Roman" w:cs="Times New Roman"/>
          <w:sz w:val="24"/>
          <w:szCs w:val="24"/>
        </w:rPr>
        <w:t xml:space="preserve">formal referral </w:t>
      </w:r>
      <w:r w:rsidR="00706435">
        <w:rPr>
          <w:rFonts w:ascii="Times New Roman" w:hAnsi="Times New Roman" w:cs="Times New Roman"/>
          <w:sz w:val="24"/>
          <w:szCs w:val="24"/>
        </w:rPr>
        <w:t>if required</w:t>
      </w:r>
      <w:r w:rsidR="00627BAF">
        <w:rPr>
          <w:rFonts w:ascii="Times New Roman" w:hAnsi="Times New Roman" w:cs="Times New Roman"/>
          <w:sz w:val="24"/>
          <w:szCs w:val="24"/>
        </w:rPr>
        <w:t xml:space="preserve"> (UWTSD, n.d. b)</w:t>
      </w:r>
      <w:r w:rsidR="00706435">
        <w:rPr>
          <w:rFonts w:ascii="Times New Roman" w:hAnsi="Times New Roman" w:cs="Times New Roman"/>
          <w:sz w:val="24"/>
          <w:szCs w:val="24"/>
        </w:rPr>
        <w:t>.</w:t>
      </w:r>
      <w:r w:rsidR="00E87072">
        <w:rPr>
          <w:rFonts w:ascii="Times New Roman" w:hAnsi="Times New Roman" w:cs="Times New Roman"/>
          <w:sz w:val="24"/>
          <w:szCs w:val="24"/>
        </w:rPr>
        <w:t xml:space="preserve"> This will ensure that she receives appropriate, confidential support for her emotional</w:t>
      </w:r>
      <w:r w:rsidR="00550F11">
        <w:rPr>
          <w:rFonts w:ascii="Times New Roman" w:hAnsi="Times New Roman" w:cs="Times New Roman"/>
          <w:sz w:val="24"/>
          <w:szCs w:val="24"/>
        </w:rPr>
        <w:t xml:space="preserve"> </w:t>
      </w:r>
      <w:r w:rsidR="00603FA4">
        <w:rPr>
          <w:rFonts w:ascii="Times New Roman" w:hAnsi="Times New Roman" w:cs="Times New Roman"/>
          <w:sz w:val="24"/>
          <w:szCs w:val="24"/>
        </w:rPr>
        <w:t>wellbeing</w:t>
      </w:r>
      <w:r w:rsidR="00754D59">
        <w:rPr>
          <w:rFonts w:ascii="Times New Roman" w:hAnsi="Times New Roman" w:cs="Times New Roman"/>
          <w:sz w:val="24"/>
          <w:szCs w:val="24"/>
        </w:rPr>
        <w:t xml:space="preserve"> (UWTSD, 2023j)</w:t>
      </w:r>
      <w:r w:rsidR="00C62519">
        <w:rPr>
          <w:rFonts w:ascii="Times New Roman" w:hAnsi="Times New Roman" w:cs="Times New Roman"/>
          <w:sz w:val="24"/>
          <w:szCs w:val="24"/>
        </w:rPr>
        <w:t>.</w:t>
      </w:r>
      <w:r w:rsidR="00BD56EB">
        <w:rPr>
          <w:rFonts w:ascii="Times New Roman" w:hAnsi="Times New Roman" w:cs="Times New Roman"/>
          <w:sz w:val="24"/>
          <w:szCs w:val="24"/>
        </w:rPr>
        <w:t xml:space="preserve"> I will also tactfully signpost </w:t>
      </w:r>
      <w:r w:rsidR="00D13D8E">
        <w:rPr>
          <w:rFonts w:ascii="Times New Roman" w:hAnsi="Times New Roman" w:cs="Times New Roman"/>
          <w:sz w:val="24"/>
          <w:szCs w:val="24"/>
        </w:rPr>
        <w:t>Alys</w:t>
      </w:r>
      <w:r w:rsidR="00BD56EB">
        <w:rPr>
          <w:rFonts w:ascii="Times New Roman" w:hAnsi="Times New Roman" w:cs="Times New Roman"/>
          <w:sz w:val="24"/>
          <w:szCs w:val="24"/>
        </w:rPr>
        <w:t xml:space="preserve"> towards the </w:t>
      </w:r>
      <w:r w:rsidR="00DB015B">
        <w:rPr>
          <w:rFonts w:ascii="Times New Roman" w:hAnsi="Times New Roman" w:cs="Times New Roman"/>
          <w:sz w:val="24"/>
          <w:szCs w:val="24"/>
        </w:rPr>
        <w:t>budgeting resources provided by the Money Support team, in case this is relevant to</w:t>
      </w:r>
      <w:r w:rsidR="00D13D8E">
        <w:rPr>
          <w:rFonts w:ascii="Times New Roman" w:hAnsi="Times New Roman" w:cs="Times New Roman"/>
          <w:sz w:val="24"/>
          <w:szCs w:val="24"/>
        </w:rPr>
        <w:t xml:space="preserve"> her</w:t>
      </w:r>
      <w:r w:rsidR="00DB015B">
        <w:rPr>
          <w:rFonts w:ascii="Times New Roman" w:hAnsi="Times New Roman" w:cs="Times New Roman"/>
          <w:sz w:val="24"/>
          <w:szCs w:val="24"/>
        </w:rPr>
        <w:t xml:space="preserve"> personal circumstances (UWTSD, 2023k).</w:t>
      </w:r>
    </w:p>
    <w:p w14:paraId="46DE6ADB" w14:textId="65656C4D" w:rsidR="006E3D19" w:rsidRDefault="007E55E1" w:rsidP="006E3D19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62519">
        <w:rPr>
          <w:rFonts w:ascii="Times New Roman" w:hAnsi="Times New Roman" w:cs="Times New Roman"/>
          <w:sz w:val="24"/>
          <w:szCs w:val="24"/>
        </w:rPr>
        <w:t xml:space="preserve">Due to the </w:t>
      </w:r>
      <w:r w:rsidR="00872695">
        <w:rPr>
          <w:rFonts w:ascii="Times New Roman" w:hAnsi="Times New Roman" w:cs="Times New Roman"/>
          <w:sz w:val="24"/>
          <w:szCs w:val="24"/>
        </w:rPr>
        <w:t xml:space="preserve">nature of the </w:t>
      </w:r>
      <w:r w:rsidR="00D15274">
        <w:rPr>
          <w:rFonts w:ascii="Times New Roman" w:hAnsi="Times New Roman" w:cs="Times New Roman"/>
          <w:sz w:val="24"/>
          <w:szCs w:val="24"/>
        </w:rPr>
        <w:t>course</w:t>
      </w:r>
      <w:r w:rsidR="00872695">
        <w:rPr>
          <w:rFonts w:ascii="Times New Roman" w:hAnsi="Times New Roman" w:cs="Times New Roman"/>
          <w:sz w:val="24"/>
          <w:szCs w:val="24"/>
        </w:rPr>
        <w:t xml:space="preserve">, Alys will be placed on interruption of studies </w:t>
      </w:r>
      <w:r w:rsidR="00CB34C8">
        <w:rPr>
          <w:rFonts w:ascii="Times New Roman" w:hAnsi="Times New Roman" w:cs="Times New Roman"/>
          <w:sz w:val="24"/>
          <w:szCs w:val="24"/>
        </w:rPr>
        <w:t>during her</w:t>
      </w:r>
      <w:r w:rsidR="00872695">
        <w:rPr>
          <w:rFonts w:ascii="Times New Roman" w:hAnsi="Times New Roman" w:cs="Times New Roman"/>
          <w:sz w:val="24"/>
          <w:szCs w:val="24"/>
        </w:rPr>
        <w:t xml:space="preserve"> maternity leave</w:t>
      </w:r>
      <w:r w:rsidR="00EF0886">
        <w:rPr>
          <w:rFonts w:ascii="Times New Roman" w:hAnsi="Times New Roman" w:cs="Times New Roman"/>
          <w:sz w:val="24"/>
          <w:szCs w:val="24"/>
        </w:rPr>
        <w:t>. H</w:t>
      </w:r>
      <w:r w:rsidR="00603FA4">
        <w:rPr>
          <w:rFonts w:ascii="Times New Roman" w:hAnsi="Times New Roman" w:cs="Times New Roman"/>
          <w:sz w:val="24"/>
          <w:szCs w:val="24"/>
        </w:rPr>
        <w:t>owever</w:t>
      </w:r>
      <w:r w:rsidR="0087269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 will </w:t>
      </w:r>
      <w:r w:rsidR="00D353A9">
        <w:rPr>
          <w:rFonts w:ascii="Times New Roman" w:hAnsi="Times New Roman" w:cs="Times New Roman"/>
          <w:sz w:val="24"/>
          <w:szCs w:val="24"/>
        </w:rPr>
        <w:t>advise Alys</w:t>
      </w:r>
      <w:r>
        <w:rPr>
          <w:rFonts w:ascii="Times New Roman" w:hAnsi="Times New Roman" w:cs="Times New Roman"/>
          <w:sz w:val="24"/>
          <w:szCs w:val="24"/>
        </w:rPr>
        <w:t xml:space="preserve"> that she </w:t>
      </w:r>
      <w:r w:rsidR="00FA0ABB">
        <w:rPr>
          <w:rFonts w:ascii="Times New Roman" w:hAnsi="Times New Roman" w:cs="Times New Roman"/>
          <w:sz w:val="24"/>
          <w:szCs w:val="24"/>
        </w:rPr>
        <w:t>can access</w:t>
      </w:r>
      <w:r>
        <w:rPr>
          <w:rFonts w:ascii="Times New Roman" w:hAnsi="Times New Roman" w:cs="Times New Roman"/>
          <w:sz w:val="24"/>
          <w:szCs w:val="24"/>
        </w:rPr>
        <w:t xml:space="preserve"> support from the university during </w:t>
      </w:r>
      <w:r w:rsidR="00EF1BA7">
        <w:rPr>
          <w:rFonts w:ascii="Times New Roman" w:hAnsi="Times New Roman" w:cs="Times New Roman"/>
          <w:sz w:val="24"/>
          <w:szCs w:val="24"/>
        </w:rPr>
        <w:t>this time</w:t>
      </w:r>
      <w:r w:rsidR="006E3D19">
        <w:rPr>
          <w:rFonts w:ascii="Times New Roman" w:hAnsi="Times New Roman" w:cs="Times New Roman"/>
          <w:sz w:val="24"/>
          <w:szCs w:val="24"/>
        </w:rPr>
        <w:t xml:space="preserve">. Bell and Eski (2016) noted that </w:t>
      </w:r>
      <w:r w:rsidR="00EA6FD8">
        <w:rPr>
          <w:rFonts w:ascii="Times New Roman" w:hAnsi="Times New Roman" w:cs="Times New Roman"/>
          <w:sz w:val="24"/>
          <w:szCs w:val="24"/>
        </w:rPr>
        <w:t>policing</w:t>
      </w:r>
      <w:r w:rsidR="006E3D19">
        <w:rPr>
          <w:rFonts w:ascii="Times New Roman" w:hAnsi="Times New Roman" w:cs="Times New Roman"/>
          <w:sz w:val="24"/>
          <w:szCs w:val="24"/>
        </w:rPr>
        <w:t xml:space="preserve"> culture often discourages officers from seeking mental health support, and officers can find themselves ‘re-victimised’ by the process of navigating force personnel and occupational health systems (McDowall, 2014, cited in Bell and Eski, 2016). </w:t>
      </w:r>
      <w:r w:rsidR="00105054">
        <w:rPr>
          <w:rFonts w:ascii="Times New Roman" w:hAnsi="Times New Roman" w:cs="Times New Roman"/>
          <w:sz w:val="24"/>
          <w:szCs w:val="24"/>
        </w:rPr>
        <w:t>Therefore,</w:t>
      </w:r>
      <w:r w:rsidR="006E3D19">
        <w:rPr>
          <w:rFonts w:ascii="Times New Roman" w:hAnsi="Times New Roman" w:cs="Times New Roman"/>
          <w:sz w:val="24"/>
          <w:szCs w:val="24"/>
        </w:rPr>
        <w:t xml:space="preserve"> I must ensure Alys </w:t>
      </w:r>
      <w:r w:rsidR="008B3B47">
        <w:rPr>
          <w:rFonts w:ascii="Times New Roman" w:hAnsi="Times New Roman" w:cs="Times New Roman"/>
          <w:sz w:val="24"/>
          <w:szCs w:val="24"/>
        </w:rPr>
        <w:t>understands</w:t>
      </w:r>
      <w:r w:rsidR="003629A0">
        <w:rPr>
          <w:rFonts w:ascii="Times New Roman" w:hAnsi="Times New Roman" w:cs="Times New Roman"/>
          <w:sz w:val="24"/>
          <w:szCs w:val="24"/>
        </w:rPr>
        <w:t xml:space="preserve"> that</w:t>
      </w:r>
      <w:r w:rsidR="006E3D19">
        <w:rPr>
          <w:rFonts w:ascii="Times New Roman" w:hAnsi="Times New Roman" w:cs="Times New Roman"/>
          <w:sz w:val="24"/>
          <w:szCs w:val="24"/>
        </w:rPr>
        <w:t xml:space="preserve"> she can access a range of resources and support via the university to help with her mental wellbeing (UWTSD, 2023j).</w:t>
      </w:r>
    </w:p>
    <w:p w14:paraId="36B13AB2" w14:textId="263F7BE5" w:rsidR="00D54848" w:rsidRDefault="00EA6FD8" w:rsidP="003D027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49</w:t>
      </w:r>
      <w:r w:rsidR="003629A0">
        <w:rPr>
          <w:rFonts w:ascii="Times New Roman" w:hAnsi="Times New Roman" w:cs="Times New Roman"/>
          <w:b/>
          <w:bCs/>
          <w:sz w:val="24"/>
          <w:szCs w:val="24"/>
        </w:rPr>
        <w:t>8</w:t>
      </w:r>
      <w:r w:rsidR="008764E2">
        <w:rPr>
          <w:rFonts w:ascii="Times New Roman" w:hAnsi="Times New Roman" w:cs="Times New Roman"/>
          <w:b/>
          <w:bCs/>
          <w:sz w:val="24"/>
          <w:szCs w:val="24"/>
        </w:rPr>
        <w:t xml:space="preserve"> words</w:t>
      </w:r>
    </w:p>
    <w:p w14:paraId="6A99646B" w14:textId="77777777" w:rsidR="00222CB2" w:rsidRDefault="00222CB2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A2EFA9" w14:textId="13D11897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A90570" w14:textId="0A427674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2C6EEAC" w14:textId="14BF0E9C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A02D26" w14:textId="1BF0C04E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0E3E56" w14:textId="037A51F5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6A6E4AC" w14:textId="4B9F4498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175835" w14:textId="729FACB0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B0C80E" w14:textId="02F7C57D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65FFE62" w14:textId="5BAEFBB9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FBDE5E" w14:textId="738EA725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2AF1EF7" w14:textId="5343D28E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F16FD8" w14:textId="285C9EA4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3EC615" w14:textId="3A19A3ED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B29C35" w14:textId="77777777" w:rsidR="00394CC7" w:rsidRDefault="00394CC7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1DEA59" w14:textId="2DC6F215" w:rsidR="00D54848" w:rsidRDefault="00D54848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41D96F" w14:textId="2D3F4DF1" w:rsidR="008356FD" w:rsidRDefault="008356FD" w:rsidP="003D027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7499D9" w14:textId="77777777" w:rsidR="009B4C99" w:rsidRDefault="009B4C99" w:rsidP="00793212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3B0EB986" w14:textId="45841761" w:rsidR="00D54848" w:rsidRDefault="00D54848" w:rsidP="00793212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Reference list</w:t>
      </w:r>
    </w:p>
    <w:p w14:paraId="22C3BC92" w14:textId="7A4B13A9" w:rsidR="0023581A" w:rsidRDefault="0023581A" w:rsidP="0023581A">
      <w:pPr>
        <w:spacing w:after="0" w:line="24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709E8746" w14:textId="03A45D17" w:rsidR="005A13B3" w:rsidRPr="005A13B3" w:rsidRDefault="005A13B3" w:rsidP="0023581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AbilityNet (2022) </w:t>
      </w:r>
      <w:r>
        <w:rPr>
          <w:rFonts w:ascii="Times New Roman" w:hAnsi="Times New Roman" w:cs="Times New Roman"/>
          <w:i/>
          <w:iCs/>
          <w:sz w:val="24"/>
          <w:szCs w:val="24"/>
        </w:rPr>
        <w:t>Screen magnification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5A13B3">
        <w:rPr>
          <w:rFonts w:ascii="Times New Roman" w:hAnsi="Times New Roman" w:cs="Times New Roman"/>
          <w:sz w:val="24"/>
          <w:szCs w:val="24"/>
        </w:rPr>
        <w:t>https://abilitynet.org.uk/factsheets/screen-magnification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1B7BC1EA" w14:textId="77777777" w:rsidR="005A13B3" w:rsidRDefault="005A13B3" w:rsidP="0023581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0284167" w14:textId="0CB87561" w:rsidR="002B21EF" w:rsidRDefault="002B21EF" w:rsidP="0023581A">
      <w:pPr>
        <w:spacing w:after="0" w:line="240" w:lineRule="auto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AbilityNet (2023) </w:t>
      </w:r>
      <w:r>
        <w:rPr>
          <w:rFonts w:ascii="Times New Roman" w:hAnsi="Times New Roman" w:cs="Times New Roman"/>
          <w:i/>
          <w:iCs/>
          <w:sz w:val="24"/>
          <w:szCs w:val="24"/>
        </w:rPr>
        <w:t>Creating accessible documents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2B21EF">
        <w:rPr>
          <w:rFonts w:ascii="Times New Roman" w:hAnsi="Times New Roman" w:cs="Times New Roman"/>
          <w:sz w:val="24"/>
          <w:szCs w:val="24"/>
        </w:rPr>
        <w:t>https://abilitynet.org.uk/factsheets/creating-accessible-documents-0</w:t>
      </w:r>
      <w:r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0E5DA823" w14:textId="67E8ACB2" w:rsidR="000B400C" w:rsidRDefault="000B400C" w:rsidP="0023581A">
      <w:pPr>
        <w:spacing w:after="0" w:line="24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6436215F" w14:textId="3751F89B" w:rsidR="000670B3" w:rsidRPr="00583A11" w:rsidRDefault="000670B3" w:rsidP="0023581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Bell, S. and Eski, Y. (2016) ‘</w:t>
      </w:r>
      <w:r w:rsidR="00041281">
        <w:rPr>
          <w:rFonts w:ascii="Times New Roman" w:hAnsi="Times New Roman" w:cs="Times New Roman"/>
          <w:sz w:val="24"/>
          <w:szCs w:val="24"/>
        </w:rPr>
        <w:t>‘</w:t>
      </w:r>
      <w:r>
        <w:rPr>
          <w:rFonts w:ascii="Times New Roman" w:hAnsi="Times New Roman" w:cs="Times New Roman"/>
          <w:sz w:val="24"/>
          <w:szCs w:val="24"/>
        </w:rPr>
        <w:t xml:space="preserve">Break a leg – it’s all in the mind’: Police officers’ attitudes towards colleagues with mental health issues’, </w:t>
      </w:r>
      <w:r w:rsidR="00583A11">
        <w:rPr>
          <w:rFonts w:ascii="Times New Roman" w:hAnsi="Times New Roman" w:cs="Times New Roman"/>
          <w:i/>
          <w:iCs/>
          <w:sz w:val="24"/>
          <w:szCs w:val="24"/>
        </w:rPr>
        <w:t>Policing: A Journal of Policy and Practice</w:t>
      </w:r>
      <w:r w:rsidR="00583A11">
        <w:rPr>
          <w:rFonts w:ascii="Times New Roman" w:hAnsi="Times New Roman" w:cs="Times New Roman"/>
          <w:sz w:val="24"/>
          <w:szCs w:val="24"/>
        </w:rPr>
        <w:t>, 10(2), pp. 95–101. DOI:</w:t>
      </w:r>
      <w:r w:rsidR="00CA5C81">
        <w:rPr>
          <w:rFonts w:ascii="Times New Roman" w:hAnsi="Times New Roman" w:cs="Times New Roman"/>
          <w:sz w:val="24"/>
          <w:szCs w:val="24"/>
        </w:rPr>
        <w:t xml:space="preserve"> </w:t>
      </w:r>
      <w:r w:rsidR="00CA5C81" w:rsidRPr="00CA5C81">
        <w:rPr>
          <w:rFonts w:ascii="Times New Roman" w:hAnsi="Times New Roman" w:cs="Times New Roman"/>
          <w:sz w:val="24"/>
          <w:szCs w:val="24"/>
        </w:rPr>
        <w:t>10.1093/police/pav041</w:t>
      </w:r>
    </w:p>
    <w:p w14:paraId="70EA4F14" w14:textId="77777777" w:rsidR="000670B3" w:rsidRDefault="000670B3" w:rsidP="0023581A">
      <w:pPr>
        <w:spacing w:after="0" w:line="24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3E1A44B7" w14:textId="2121E79C" w:rsidR="001A67DE" w:rsidRDefault="001A67DE" w:rsidP="000B400C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Disability Rights UK (2022) </w:t>
      </w:r>
      <w:r>
        <w:rPr>
          <w:rFonts w:ascii="Times New Roman" w:hAnsi="Times New Roman" w:cs="Times New Roman"/>
          <w:i/>
          <w:iCs/>
          <w:sz w:val="24"/>
          <w:szCs w:val="24"/>
        </w:rPr>
        <w:t>Adjustments for disabled students and apprentices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</w:p>
    <w:p w14:paraId="10CAE4E5" w14:textId="2DD0E8D3" w:rsidR="001A67DE" w:rsidRPr="001A67DE" w:rsidRDefault="001A67DE" w:rsidP="001A67DE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A67DE">
        <w:rPr>
          <w:rFonts w:ascii="Times New Roman" w:hAnsi="Times New Roman" w:cs="Times New Roman"/>
          <w:sz w:val="24"/>
          <w:szCs w:val="24"/>
        </w:rPr>
        <w:t>https://www.disabilityrightsuk.org/resources/adjustments-disabled-students-and-apprentices</w:t>
      </w:r>
      <w:r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5FFB1324" w14:textId="77777777" w:rsidR="001A67DE" w:rsidRPr="0023581A" w:rsidRDefault="001A67DE" w:rsidP="0023581A">
      <w:pPr>
        <w:spacing w:after="0" w:line="24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328C2DE4" w14:textId="60270254" w:rsidR="00AB4DCF" w:rsidRPr="00B72925" w:rsidRDefault="00AB4DCF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Equality and Human Rights Commission (2017) </w:t>
      </w:r>
      <w:r w:rsidR="00B72925">
        <w:rPr>
          <w:rFonts w:ascii="Times New Roman" w:hAnsi="Times New Roman" w:cs="Times New Roman"/>
          <w:i/>
          <w:iCs/>
          <w:sz w:val="24"/>
          <w:szCs w:val="24"/>
        </w:rPr>
        <w:t>Disability rights in Wales: supplementary submission to inform the CRPD List of Issues on the UK</w:t>
      </w:r>
      <w:r w:rsidR="00B72925">
        <w:rPr>
          <w:rFonts w:ascii="Times New Roman" w:hAnsi="Times New Roman" w:cs="Times New Roman"/>
          <w:sz w:val="24"/>
          <w:szCs w:val="24"/>
        </w:rPr>
        <w:t xml:space="preserve">. </w:t>
      </w:r>
      <w:r w:rsidR="00EB55F3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EB55F3" w:rsidRPr="00EB55F3">
        <w:rPr>
          <w:rFonts w:ascii="Times New Roman" w:hAnsi="Times New Roman" w:cs="Times New Roman"/>
          <w:sz w:val="24"/>
          <w:szCs w:val="24"/>
        </w:rPr>
        <w:t>https://www.equalityhumanrights.com/sites/default/files/ehrc_feb_2017_disability_rights_in_wales.pdf</w:t>
      </w:r>
      <w:r w:rsidR="00EB55F3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6D4D5EBE" w14:textId="77777777" w:rsidR="00AB4DCF" w:rsidRDefault="00AB4DCF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AF111D3" w14:textId="2B1FE6B6" w:rsidR="0075195D" w:rsidRPr="0061593C" w:rsidRDefault="0075195D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Equality Act 2010, c. 15</w:t>
      </w:r>
      <w:r w:rsidR="0061593C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61593C" w:rsidRPr="0061593C">
        <w:rPr>
          <w:rFonts w:ascii="Times New Roman" w:hAnsi="Times New Roman" w:cs="Times New Roman"/>
          <w:sz w:val="24"/>
          <w:szCs w:val="24"/>
        </w:rPr>
        <w:t>https://www.legislation.gov.uk/ukpga/2010/15/contents</w:t>
      </w:r>
      <w:r w:rsidR="0061593C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3E87C198" w14:textId="4D7E308B" w:rsidR="00083878" w:rsidRDefault="00083878" w:rsidP="00F5054B">
      <w:pPr>
        <w:spacing w:after="0" w:line="24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7D19132B" w14:textId="1B65B3C8" w:rsidR="00083878" w:rsidRDefault="0008387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European Convention on Human Rights</w:t>
      </w:r>
      <w:r>
        <w:rPr>
          <w:rFonts w:ascii="Times New Roman" w:hAnsi="Times New Roman" w:cs="Times New Roman"/>
          <w:sz w:val="24"/>
          <w:szCs w:val="24"/>
        </w:rPr>
        <w:t xml:space="preserve"> (1951)</w:t>
      </w:r>
      <w:r w:rsidR="00EF2C9E">
        <w:rPr>
          <w:rFonts w:ascii="Times New Roman" w:hAnsi="Times New Roman" w:cs="Times New Roman"/>
          <w:sz w:val="24"/>
          <w:szCs w:val="24"/>
        </w:rPr>
        <w:t xml:space="preserve"> Available at: </w:t>
      </w:r>
      <w:r w:rsidR="00EF2C9E" w:rsidRPr="00EF2C9E">
        <w:rPr>
          <w:rFonts w:ascii="Times New Roman" w:hAnsi="Times New Roman" w:cs="Times New Roman"/>
          <w:sz w:val="24"/>
          <w:szCs w:val="24"/>
        </w:rPr>
        <w:t>https://www.echr.coe.int/documents/convention_eng.pdf</w:t>
      </w:r>
      <w:r w:rsidR="00EF2C9E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27AEC557" w14:textId="76D57198" w:rsidR="00B9260F" w:rsidRDefault="00B9260F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573CFFF" w14:textId="2160BB4C" w:rsidR="00B9260F" w:rsidRPr="00B9260F" w:rsidRDefault="00B9260F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Feeling Good (2020) </w:t>
      </w:r>
      <w:r>
        <w:rPr>
          <w:rFonts w:ascii="Times New Roman" w:hAnsi="Times New Roman" w:cs="Times New Roman"/>
          <w:i/>
          <w:iCs/>
          <w:sz w:val="24"/>
          <w:szCs w:val="24"/>
        </w:rPr>
        <w:t>Programmes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B9260F">
        <w:rPr>
          <w:rFonts w:ascii="Times New Roman" w:hAnsi="Times New Roman" w:cs="Times New Roman"/>
          <w:sz w:val="24"/>
          <w:szCs w:val="24"/>
        </w:rPr>
        <w:t>https://www.feelinggood.app/programmes/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2FF7B8ED" w14:textId="77777777" w:rsidR="00083878" w:rsidRPr="00083878" w:rsidRDefault="0008387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82810EA" w14:textId="52A0C213" w:rsidR="00EA2D7C" w:rsidRDefault="00EA2D7C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Human Rights Act 1998, c. 42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793212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793212" w:rsidRPr="00793212">
        <w:rPr>
          <w:rFonts w:ascii="Times New Roman" w:hAnsi="Times New Roman" w:cs="Times New Roman"/>
          <w:sz w:val="24"/>
          <w:szCs w:val="24"/>
        </w:rPr>
        <w:t>https://www.legislation.gov.uk/ukpga/1998/42/contents</w:t>
      </w:r>
      <w:r w:rsidR="00793212">
        <w:rPr>
          <w:rFonts w:ascii="Times New Roman" w:hAnsi="Times New Roman" w:cs="Times New Roman"/>
          <w:sz w:val="24"/>
          <w:szCs w:val="24"/>
        </w:rPr>
        <w:t>. (Accessed: 26 February 2023).</w:t>
      </w:r>
    </w:p>
    <w:p w14:paraId="7C424730" w14:textId="15B1F90C" w:rsidR="00981A10" w:rsidRDefault="00981A10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7ABF788" w14:textId="05BE3343" w:rsidR="00981A10" w:rsidRPr="00981A10" w:rsidRDefault="00981A10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Microsoft (n.d.) </w:t>
      </w:r>
      <w:r>
        <w:rPr>
          <w:rFonts w:ascii="Times New Roman" w:hAnsi="Times New Roman" w:cs="Times New Roman"/>
          <w:i/>
          <w:iCs/>
          <w:sz w:val="24"/>
          <w:szCs w:val="24"/>
        </w:rPr>
        <w:t>Making your PowerPoint presentations accessible to people with disabilities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981A10">
        <w:rPr>
          <w:rFonts w:ascii="Times New Roman" w:hAnsi="Times New Roman" w:cs="Times New Roman"/>
          <w:sz w:val="24"/>
          <w:szCs w:val="24"/>
        </w:rPr>
        <w:t>https://support.microsoft.com/en-us/office/make-your-powerpoint-presentations-accessible-to-people-with-disabilities-6f7772b2-2f33-4bd2-8ca7-dae3b2b3ef25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64989CDD" w14:textId="254821E0" w:rsidR="00EA2D7C" w:rsidRDefault="00EA2D7C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B48448C" w14:textId="2AE70F02" w:rsidR="00CF67AB" w:rsidRDefault="00CF67AB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Parliament. House of Lords (2021) </w:t>
      </w:r>
      <w:r>
        <w:rPr>
          <w:rFonts w:ascii="Times New Roman" w:hAnsi="Times New Roman" w:cs="Times New Roman"/>
          <w:i/>
          <w:iCs/>
          <w:sz w:val="24"/>
          <w:szCs w:val="24"/>
        </w:rPr>
        <w:t>The Equality Act 2020: the impact on disabled people – follow-up report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852B4A">
        <w:rPr>
          <w:rFonts w:ascii="Times New Roman" w:hAnsi="Times New Roman" w:cs="Times New Roman"/>
          <w:sz w:val="24"/>
          <w:szCs w:val="24"/>
        </w:rPr>
        <w:t>(HL 2021 60)</w:t>
      </w:r>
      <w:r w:rsidR="00443EB7">
        <w:rPr>
          <w:rFonts w:ascii="Times New Roman" w:hAnsi="Times New Roman" w:cs="Times New Roman"/>
          <w:sz w:val="24"/>
          <w:szCs w:val="24"/>
        </w:rPr>
        <w:t xml:space="preserve">. </w:t>
      </w:r>
      <w:r w:rsidR="006D1690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6D1690" w:rsidRPr="006D1690">
        <w:rPr>
          <w:rFonts w:ascii="Times New Roman" w:hAnsi="Times New Roman" w:cs="Times New Roman"/>
          <w:sz w:val="24"/>
          <w:szCs w:val="24"/>
        </w:rPr>
        <w:t>https://committees.parliament.uk/publications/7179/documents/75719/default/</w:t>
      </w:r>
      <w:r w:rsidR="006D1690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7D37979D" w14:textId="58C064B5" w:rsidR="006C172A" w:rsidRDefault="006C172A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7E46B90" w14:textId="51B85EA1" w:rsidR="006C172A" w:rsidRPr="006C172A" w:rsidRDefault="006C172A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RNIB (n.d.) </w:t>
      </w:r>
      <w:r>
        <w:rPr>
          <w:rFonts w:ascii="Times New Roman" w:hAnsi="Times New Roman" w:cs="Times New Roman"/>
          <w:i/>
          <w:iCs/>
          <w:sz w:val="24"/>
          <w:szCs w:val="24"/>
        </w:rPr>
        <w:t>Assistive technology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6C172A">
        <w:rPr>
          <w:rFonts w:ascii="Times New Roman" w:hAnsi="Times New Roman" w:cs="Times New Roman"/>
          <w:sz w:val="24"/>
          <w:szCs w:val="24"/>
        </w:rPr>
        <w:t>https://www.rnib.org.uk/your-eyes/navigating-sight-loss/assistive-technology/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3FBB171A" w14:textId="77777777" w:rsidR="00CF67AB" w:rsidRDefault="00CF67AB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6ECA688" w14:textId="142467C8" w:rsidR="00D87212" w:rsidRDefault="00D87212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Retief, M. and Letšosa, R. (2018) ‘Models of disability: a brief overview’, </w:t>
      </w:r>
      <w:r w:rsidR="00467A77" w:rsidRPr="00467A77">
        <w:rPr>
          <w:rFonts w:ascii="Times New Roman" w:hAnsi="Times New Roman" w:cs="Times New Roman"/>
          <w:i/>
          <w:iCs/>
          <w:sz w:val="24"/>
          <w:szCs w:val="24"/>
        </w:rPr>
        <w:t>HTS Teologiese Studies/</w:t>
      </w:r>
      <w:r w:rsidRPr="00467A77">
        <w:rPr>
          <w:rFonts w:ascii="Times New Roman" w:hAnsi="Times New Roman" w:cs="Times New Roman"/>
          <w:i/>
          <w:iCs/>
          <w:sz w:val="24"/>
          <w:szCs w:val="24"/>
        </w:rPr>
        <w:t>Theological Studies</w:t>
      </w:r>
      <w:r w:rsidR="00467A77">
        <w:rPr>
          <w:rFonts w:ascii="Times New Roman" w:hAnsi="Times New Roman" w:cs="Times New Roman"/>
          <w:sz w:val="24"/>
          <w:szCs w:val="24"/>
        </w:rPr>
        <w:t xml:space="preserve">, 74(1), a4738. </w:t>
      </w:r>
      <w:r w:rsidR="005A258B">
        <w:rPr>
          <w:rFonts w:ascii="Times New Roman" w:hAnsi="Times New Roman" w:cs="Times New Roman"/>
          <w:sz w:val="24"/>
          <w:szCs w:val="24"/>
        </w:rPr>
        <w:t xml:space="preserve">DOI: </w:t>
      </w:r>
      <w:r w:rsidR="005A258B" w:rsidRPr="005A258B">
        <w:rPr>
          <w:rFonts w:ascii="Times New Roman" w:hAnsi="Times New Roman" w:cs="Times New Roman"/>
          <w:sz w:val="24"/>
          <w:szCs w:val="24"/>
        </w:rPr>
        <w:t>10.4102/hts.v74i1.4738</w:t>
      </w:r>
    </w:p>
    <w:p w14:paraId="53AE0E97" w14:textId="577293C4" w:rsidR="006A1ED5" w:rsidRDefault="006A1ED5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19BA908" w14:textId="6F3AB11C" w:rsidR="006A1ED5" w:rsidRPr="006A1ED5" w:rsidRDefault="006A1ED5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South Wales Police (2023) </w:t>
      </w:r>
      <w:r>
        <w:rPr>
          <w:rFonts w:ascii="Times New Roman" w:hAnsi="Times New Roman" w:cs="Times New Roman"/>
          <w:i/>
          <w:iCs/>
          <w:sz w:val="24"/>
          <w:szCs w:val="24"/>
        </w:rPr>
        <w:t>Degree Holder Entry Programme (DHEP)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6A1ED5">
        <w:rPr>
          <w:rFonts w:ascii="Times New Roman" w:hAnsi="Times New Roman" w:cs="Times New Roman"/>
          <w:sz w:val="24"/>
          <w:szCs w:val="24"/>
        </w:rPr>
        <w:t>https://www.south-wales.police.uk/police-forces/south-wales-police/areas/careers/careers/uniformed/police-officer-role/degree-holder-entry-programme-dhep/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48AE0740" w14:textId="5758F784" w:rsidR="005647E8" w:rsidRDefault="005647E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B1C77EB" w14:textId="0527EBC3" w:rsidR="005647E8" w:rsidRPr="005647E8" w:rsidRDefault="005647E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UK Government (n.d.) </w:t>
      </w:r>
      <w:r>
        <w:rPr>
          <w:rFonts w:ascii="Times New Roman" w:hAnsi="Times New Roman" w:cs="Times New Roman"/>
          <w:i/>
          <w:iCs/>
          <w:sz w:val="24"/>
          <w:szCs w:val="24"/>
        </w:rPr>
        <w:t>Help if you’re a student with a learning difficulty, health problem or disability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5647E8">
        <w:rPr>
          <w:rFonts w:ascii="Times New Roman" w:hAnsi="Times New Roman" w:cs="Times New Roman"/>
          <w:sz w:val="24"/>
          <w:szCs w:val="24"/>
        </w:rPr>
        <w:t>https://www.gov.uk/disabled-students-allowance-dsa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080FCBE9" w14:textId="610E5746" w:rsidR="000950DD" w:rsidRDefault="000950DD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E370A04" w14:textId="5C7DEBEA" w:rsidR="000950DD" w:rsidRDefault="000950DD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UWTSD (n.d.</w:t>
      </w:r>
      <w:r w:rsidR="00AE3B8F">
        <w:rPr>
          <w:rFonts w:ascii="Times New Roman" w:hAnsi="Times New Roman" w:cs="Times New Roman"/>
          <w:sz w:val="24"/>
          <w:szCs w:val="24"/>
        </w:rPr>
        <w:t xml:space="preserve"> a</w:t>
      </w:r>
      <w:r>
        <w:rPr>
          <w:rFonts w:ascii="Times New Roman" w:hAnsi="Times New Roman" w:cs="Times New Roman"/>
          <w:sz w:val="24"/>
          <w:szCs w:val="24"/>
        </w:rPr>
        <w:t>)</w:t>
      </w:r>
      <w:r w:rsidR="00986B84">
        <w:rPr>
          <w:rFonts w:ascii="Times New Roman" w:hAnsi="Times New Roman" w:cs="Times New Roman"/>
          <w:sz w:val="24"/>
          <w:szCs w:val="24"/>
        </w:rPr>
        <w:t xml:space="preserve"> </w:t>
      </w:r>
      <w:r w:rsidR="00986B84">
        <w:rPr>
          <w:rFonts w:ascii="Times New Roman" w:hAnsi="Times New Roman" w:cs="Times New Roman"/>
          <w:i/>
          <w:iCs/>
          <w:sz w:val="24"/>
          <w:szCs w:val="24"/>
        </w:rPr>
        <w:t>Policy statement on the admissions of disabled students</w:t>
      </w:r>
      <w:r w:rsidR="00986B84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986B84" w:rsidRPr="00986B84">
        <w:rPr>
          <w:rFonts w:ascii="Times New Roman" w:hAnsi="Times New Roman" w:cs="Times New Roman"/>
          <w:sz w:val="24"/>
          <w:szCs w:val="24"/>
        </w:rPr>
        <w:t>https://www.uwtsd.ac.uk/media/uwtsd-website/content-assets/documents/registry/admissions-policy-and-related/Admission-of-Disabled-Students'-Policy.pdf</w:t>
      </w:r>
      <w:r w:rsidR="00986B84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65D06844" w14:textId="073CE700" w:rsidR="00AE3B8F" w:rsidRDefault="00AE3B8F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676ACDD" w14:textId="36D33152" w:rsidR="00AE3B8F" w:rsidRDefault="00AE3B8F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(n.d. b) </w:t>
      </w:r>
      <w:r>
        <w:rPr>
          <w:rFonts w:ascii="Times New Roman" w:hAnsi="Times New Roman" w:cs="Times New Roman"/>
          <w:i/>
          <w:iCs/>
          <w:sz w:val="24"/>
          <w:szCs w:val="24"/>
        </w:rPr>
        <w:t>Wellbeing Support request form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AE3B8F">
        <w:rPr>
          <w:rFonts w:ascii="Times New Roman" w:hAnsi="Times New Roman" w:cs="Times New Roman"/>
          <w:sz w:val="24"/>
          <w:szCs w:val="24"/>
        </w:rPr>
        <w:t>https://live.uniticms.com/uwtsd/register/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5F17F007" w14:textId="34602332" w:rsidR="00EB0BC8" w:rsidRDefault="00EB0BC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7330928" w14:textId="4CC7C186" w:rsidR="00EB0BC8" w:rsidRPr="00EB0BC8" w:rsidRDefault="00EB0BC8" w:rsidP="00F5054B">
      <w:pPr>
        <w:spacing w:after="0" w:line="240" w:lineRule="auto"/>
      </w:pPr>
      <w:r>
        <w:rPr>
          <w:rFonts w:ascii="Times New Roman" w:hAnsi="Times New Roman" w:cs="Times New Roman"/>
          <w:sz w:val="24"/>
          <w:szCs w:val="24"/>
        </w:rPr>
        <w:t xml:space="preserve">UWTSD (n.d. c) </w:t>
      </w:r>
      <w:r>
        <w:rPr>
          <w:rFonts w:ascii="Times New Roman" w:hAnsi="Times New Roman" w:cs="Times New Roman"/>
          <w:i/>
          <w:iCs/>
          <w:sz w:val="24"/>
          <w:szCs w:val="24"/>
        </w:rPr>
        <w:t>Student pregnancy, maternity, paternity and adoption leave policy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AB253E" w:rsidRPr="00AB253E">
        <w:rPr>
          <w:rFonts w:ascii="Times New Roman" w:hAnsi="Times New Roman" w:cs="Times New Roman"/>
          <w:sz w:val="24"/>
          <w:szCs w:val="24"/>
        </w:rPr>
        <w:t>https://www.uwtsd.ac.uk/media/uwtsd-website/content-assets/documents/academic-office/misc-forms/Student_Pregnancy_Maternity_Paternity_and_Adoption_Leave_Policy.pdf</w:t>
      </w:r>
      <w:r w:rsidR="00AB253E"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3E820BCC" w14:textId="1E0B6ED9" w:rsidR="004E3155" w:rsidRDefault="004E3155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7A8373A" w14:textId="4EB6A02A" w:rsidR="004E3155" w:rsidRDefault="004E3155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(2018) </w:t>
      </w:r>
      <w:r>
        <w:rPr>
          <w:rFonts w:ascii="Times New Roman" w:hAnsi="Times New Roman" w:cs="Times New Roman"/>
          <w:i/>
          <w:iCs/>
          <w:sz w:val="24"/>
          <w:szCs w:val="24"/>
        </w:rPr>
        <w:t>Fitness to study policy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345684" w:rsidRPr="00345684">
        <w:rPr>
          <w:rFonts w:ascii="Times New Roman" w:hAnsi="Times New Roman" w:cs="Times New Roman"/>
          <w:sz w:val="24"/>
          <w:szCs w:val="24"/>
        </w:rPr>
        <w:t>https://www.uwtsd.ac.uk/media/uwtsd-website/content-assets/documents/accommodation/Fitness-to-Study-Policy.pdf</w:t>
      </w:r>
      <w:r w:rsidR="00345684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4F2B39A2" w14:textId="7A094C76" w:rsidR="00C86CD8" w:rsidRDefault="00C86CD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1C7400E" w14:textId="48B57101" w:rsidR="00C86CD8" w:rsidRPr="00A8367F" w:rsidRDefault="00C86CD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(2020) </w:t>
      </w:r>
      <w:r w:rsidR="00A8367F">
        <w:rPr>
          <w:rFonts w:ascii="Times New Roman" w:hAnsi="Times New Roman" w:cs="Times New Roman"/>
          <w:i/>
          <w:iCs/>
          <w:sz w:val="24"/>
          <w:szCs w:val="24"/>
        </w:rPr>
        <w:t>Guide to residential living</w:t>
      </w:r>
      <w:r w:rsidR="00A8367F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A8367F" w:rsidRPr="00A8367F">
        <w:rPr>
          <w:rFonts w:ascii="Times New Roman" w:hAnsi="Times New Roman" w:cs="Times New Roman"/>
          <w:sz w:val="24"/>
          <w:szCs w:val="24"/>
        </w:rPr>
        <w:t>https://www.uwtsd.ac.uk/media/uwtsd-website/content-assets/documents/accommodation/Guide-to-residential-Living-Feb-2020.docx</w:t>
      </w:r>
      <w:r w:rsidR="00A8367F"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18A9E626" w14:textId="48EF0902" w:rsidR="00535E30" w:rsidRDefault="00535E30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5397D54" w14:textId="751B0515" w:rsidR="00535E30" w:rsidRDefault="00535E30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UWTSD (2021</w:t>
      </w:r>
      <w:r w:rsidR="00323077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>
        <w:rPr>
          <w:rFonts w:ascii="Times New Roman" w:hAnsi="Times New Roman" w:cs="Times New Roman"/>
          <w:i/>
          <w:iCs/>
          <w:sz w:val="24"/>
          <w:szCs w:val="24"/>
        </w:rPr>
        <w:t>Needs assessment protocol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1D0F94" w:rsidRPr="001D0F94">
        <w:rPr>
          <w:rFonts w:ascii="Times New Roman" w:hAnsi="Times New Roman" w:cs="Times New Roman"/>
          <w:sz w:val="24"/>
          <w:szCs w:val="24"/>
        </w:rPr>
        <w:t>https://www.uwtsd.ac.uk/media/uwtsd-website/content-assets/documents/academic-office/misc-forms/Needs-Assessment-Protocol-2021-22.pdf</w:t>
      </w:r>
      <w:r w:rsidR="001D0F94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289EE60D" w14:textId="72EC3818" w:rsidR="00323077" w:rsidRDefault="00323077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B30D379" w14:textId="7168D6D5" w:rsidR="00323077" w:rsidRDefault="00323077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(2021b) </w:t>
      </w:r>
      <w:r w:rsidR="00737B0F">
        <w:rPr>
          <w:rFonts w:ascii="Times New Roman" w:hAnsi="Times New Roman" w:cs="Times New Roman"/>
          <w:i/>
          <w:iCs/>
          <w:sz w:val="24"/>
          <w:szCs w:val="24"/>
        </w:rPr>
        <w:t>Lecture recording policy</w:t>
      </w:r>
      <w:r w:rsidR="00737B0F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737B0F" w:rsidRPr="00737B0F">
        <w:rPr>
          <w:rFonts w:ascii="Times New Roman" w:hAnsi="Times New Roman" w:cs="Times New Roman"/>
          <w:sz w:val="24"/>
          <w:szCs w:val="24"/>
        </w:rPr>
        <w:t>https://www.uwtsd.ac.uk/media/uwtsd-website/content-assets/documents/academic-office/aqh-chapters/chapters---en/Lecture-Recording-Policy.pdf</w:t>
      </w:r>
      <w:r w:rsidR="00737B0F"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5E06AF0D" w14:textId="4176615C" w:rsidR="000E6163" w:rsidRDefault="000E6163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581E5E1" w14:textId="0D8E9D17" w:rsidR="000E6163" w:rsidRPr="000E6163" w:rsidRDefault="000E6163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(2022) </w:t>
      </w:r>
      <w:r>
        <w:rPr>
          <w:rFonts w:ascii="Times New Roman" w:hAnsi="Times New Roman" w:cs="Times New Roman"/>
          <w:i/>
          <w:iCs/>
          <w:sz w:val="24"/>
          <w:szCs w:val="24"/>
        </w:rPr>
        <w:t>Mitigating circumstances policy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1505D4" w:rsidRPr="001505D4">
        <w:rPr>
          <w:rFonts w:ascii="Times New Roman" w:hAnsi="Times New Roman" w:cs="Times New Roman"/>
          <w:sz w:val="24"/>
          <w:szCs w:val="24"/>
        </w:rPr>
        <w:t>https://www.uwtsd.ac.uk/media/uwtsd-website/content-assets/documents/academic-office/misc-forms/Mitigating_Circumstances_Policy_2022-23.pdf</w:t>
      </w:r>
      <w:r w:rsidR="001505D4"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47C772AC" w14:textId="49871BDB" w:rsidR="00320241" w:rsidRDefault="00320241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F44858F" w14:textId="38291A55" w:rsidR="00320241" w:rsidRDefault="00320241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UWTSD (2023</w:t>
      </w:r>
      <w:r w:rsidR="005B1BD8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>
        <w:rPr>
          <w:rFonts w:ascii="Times New Roman" w:hAnsi="Times New Roman" w:cs="Times New Roman"/>
          <w:i/>
          <w:iCs/>
          <w:sz w:val="24"/>
          <w:szCs w:val="24"/>
        </w:rPr>
        <w:t>Services for disabled students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320241">
        <w:rPr>
          <w:rFonts w:ascii="Times New Roman" w:hAnsi="Times New Roman" w:cs="Times New Roman"/>
          <w:sz w:val="24"/>
          <w:szCs w:val="24"/>
        </w:rPr>
        <w:t>https://www.uwtsd.ac.uk/services-for-disabled-students/</w:t>
      </w:r>
      <w:r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61C35EC6" w14:textId="1F17B656" w:rsidR="005B1BD8" w:rsidRDefault="005B1BD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BBAC400" w14:textId="27ABFCFD" w:rsidR="005B1BD8" w:rsidRDefault="005B1BD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(2023b) </w:t>
      </w:r>
      <w:r>
        <w:rPr>
          <w:rFonts w:ascii="Times New Roman" w:hAnsi="Times New Roman" w:cs="Times New Roman"/>
          <w:i/>
          <w:iCs/>
          <w:sz w:val="24"/>
          <w:szCs w:val="24"/>
        </w:rPr>
        <w:t>Law and Legal Practice (CertHE)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5B1BD8">
        <w:rPr>
          <w:rFonts w:ascii="Times New Roman" w:hAnsi="Times New Roman" w:cs="Times New Roman"/>
          <w:sz w:val="24"/>
          <w:szCs w:val="24"/>
        </w:rPr>
        <w:t>https://www.uwtsd.ac.uk/certhe-law-legal-practice/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0C15390D" w14:textId="253A519C" w:rsidR="0053381B" w:rsidRDefault="0053381B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95995C1" w14:textId="527D6ED8" w:rsidR="0053381B" w:rsidRDefault="0053381B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UWTSD (2023c) </w:t>
      </w:r>
      <w:r>
        <w:rPr>
          <w:rFonts w:ascii="Times New Roman" w:hAnsi="Times New Roman" w:cs="Times New Roman"/>
          <w:i/>
          <w:iCs/>
          <w:sz w:val="24"/>
          <w:szCs w:val="24"/>
        </w:rPr>
        <w:t>Learning support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53381B">
        <w:rPr>
          <w:rFonts w:ascii="Times New Roman" w:hAnsi="Times New Roman" w:cs="Times New Roman"/>
          <w:sz w:val="24"/>
          <w:szCs w:val="24"/>
        </w:rPr>
        <w:t>https://www.uwtsd.ac.uk/student-services/learning-support/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31122C83" w14:textId="2142617A" w:rsidR="00ED4F26" w:rsidRDefault="00ED4F26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AA24E87" w14:textId="6D075F20" w:rsidR="00ED4F26" w:rsidRDefault="00ED4F26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(2023d) </w:t>
      </w:r>
      <w:r>
        <w:rPr>
          <w:rFonts w:ascii="Times New Roman" w:hAnsi="Times New Roman" w:cs="Times New Roman"/>
          <w:i/>
          <w:iCs/>
          <w:sz w:val="24"/>
          <w:szCs w:val="24"/>
        </w:rPr>
        <w:t>Feeling Good app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ED4F26">
        <w:rPr>
          <w:rFonts w:ascii="Times New Roman" w:hAnsi="Times New Roman" w:cs="Times New Roman"/>
          <w:sz w:val="24"/>
          <w:szCs w:val="24"/>
        </w:rPr>
        <w:t>https://www.uwtsd.ac.uk/student-services/wellbeing-support/connect/feeling-good-app/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4ED9447D" w14:textId="00253E9D" w:rsidR="00A727C4" w:rsidRDefault="00A727C4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FDFC04A" w14:textId="7A49E069" w:rsidR="00A727C4" w:rsidRDefault="00A727C4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(2023e) </w:t>
      </w:r>
      <w:r>
        <w:rPr>
          <w:rFonts w:ascii="Times New Roman" w:hAnsi="Times New Roman" w:cs="Times New Roman"/>
          <w:i/>
          <w:iCs/>
          <w:sz w:val="24"/>
          <w:szCs w:val="24"/>
        </w:rPr>
        <w:t>Student charter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A727C4">
        <w:rPr>
          <w:rFonts w:ascii="Times New Roman" w:hAnsi="Times New Roman" w:cs="Times New Roman"/>
          <w:sz w:val="24"/>
          <w:szCs w:val="24"/>
        </w:rPr>
        <w:t>https://www.uwtsd.ac.uk/studentcharter/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7F3306D7" w14:textId="639A591E" w:rsidR="002F0F27" w:rsidRDefault="002F0F27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359CD35" w14:textId="770CA129" w:rsidR="002F0F27" w:rsidRDefault="002F0F27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(2023f) </w:t>
      </w:r>
      <w:r>
        <w:rPr>
          <w:rFonts w:ascii="Times New Roman" w:hAnsi="Times New Roman" w:cs="Times New Roman"/>
          <w:i/>
          <w:iCs/>
          <w:sz w:val="24"/>
          <w:szCs w:val="24"/>
        </w:rPr>
        <w:t>Lampeter accommodation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2F0F27">
        <w:rPr>
          <w:rFonts w:ascii="Times New Roman" w:hAnsi="Times New Roman" w:cs="Times New Roman"/>
          <w:sz w:val="24"/>
          <w:szCs w:val="24"/>
        </w:rPr>
        <w:t>https://www.uwtsd.ac.uk/accommodation/lampeter-accommodation/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3A8FA399" w14:textId="3383E83E" w:rsidR="008B4F0A" w:rsidRDefault="008B4F0A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6716D2F" w14:textId="4A9ECEA1" w:rsidR="008B4F0A" w:rsidRDefault="008B4F0A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(2023g) </w:t>
      </w:r>
      <w:r>
        <w:rPr>
          <w:rFonts w:ascii="Times New Roman" w:hAnsi="Times New Roman" w:cs="Times New Roman"/>
          <w:i/>
          <w:iCs/>
          <w:sz w:val="24"/>
          <w:szCs w:val="24"/>
        </w:rPr>
        <w:t>Borrowing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8B4F0A">
        <w:rPr>
          <w:rFonts w:ascii="Times New Roman" w:hAnsi="Times New Roman" w:cs="Times New Roman"/>
          <w:sz w:val="24"/>
          <w:szCs w:val="24"/>
        </w:rPr>
        <w:t>https://uwtsd.ac.uk/library/help-and-support/using-our-libraries/borrowing/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4969D725" w14:textId="7C6F8C6A" w:rsidR="00F11A63" w:rsidRDefault="00F11A63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E6AC6E0" w14:textId="3FA2B280" w:rsidR="00F11A63" w:rsidRDefault="00F11A63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(2023h) </w:t>
      </w:r>
      <w:r>
        <w:rPr>
          <w:rFonts w:ascii="Times New Roman" w:hAnsi="Times New Roman" w:cs="Times New Roman"/>
          <w:i/>
          <w:iCs/>
          <w:sz w:val="24"/>
          <w:szCs w:val="24"/>
        </w:rPr>
        <w:t>Study Skills support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F11A63">
        <w:rPr>
          <w:rFonts w:ascii="Times New Roman" w:hAnsi="Times New Roman" w:cs="Times New Roman"/>
          <w:sz w:val="24"/>
          <w:szCs w:val="24"/>
        </w:rPr>
        <w:t>https://www.uwtsd.ac.uk/study-skills/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5FA6BBA1" w14:textId="1A78F53E" w:rsidR="00AF13E3" w:rsidRDefault="00AF13E3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D6518A0" w14:textId="3487D674" w:rsidR="00AF13E3" w:rsidRDefault="00AF13E3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(2023i) </w:t>
      </w:r>
      <w:r>
        <w:rPr>
          <w:rFonts w:ascii="Times New Roman" w:hAnsi="Times New Roman" w:cs="Times New Roman"/>
          <w:i/>
          <w:iCs/>
          <w:sz w:val="24"/>
          <w:szCs w:val="24"/>
        </w:rPr>
        <w:t>Student Hwb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AF13E3">
        <w:rPr>
          <w:rFonts w:ascii="Times New Roman" w:hAnsi="Times New Roman" w:cs="Times New Roman"/>
          <w:sz w:val="24"/>
          <w:szCs w:val="24"/>
        </w:rPr>
        <w:t>https://www.uwtsd.ac.uk/hwb/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5A3AFC4D" w14:textId="23EDFFD9" w:rsidR="00A56BF8" w:rsidRDefault="00A56BF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C7CF48E" w14:textId="6967E699" w:rsidR="00A56BF8" w:rsidRDefault="00A56BF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(2023j) </w:t>
      </w:r>
      <w:r>
        <w:rPr>
          <w:rFonts w:ascii="Times New Roman" w:hAnsi="Times New Roman" w:cs="Times New Roman"/>
          <w:i/>
          <w:iCs/>
          <w:sz w:val="24"/>
          <w:szCs w:val="24"/>
        </w:rPr>
        <w:t>Student services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A56BF8">
        <w:rPr>
          <w:rFonts w:ascii="Times New Roman" w:hAnsi="Times New Roman" w:cs="Times New Roman"/>
          <w:sz w:val="24"/>
          <w:szCs w:val="24"/>
        </w:rPr>
        <w:t>https://www.uwtsd.ac.uk/student-services/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520660A9" w14:textId="59B70E82" w:rsidR="00C14716" w:rsidRDefault="00C14716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EB46645" w14:textId="2D5E404B" w:rsidR="00C14716" w:rsidRPr="00C14716" w:rsidRDefault="00C14716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UWTSD (2023k) </w:t>
      </w:r>
      <w:r>
        <w:rPr>
          <w:rFonts w:ascii="Times New Roman" w:hAnsi="Times New Roman" w:cs="Times New Roman"/>
          <w:i/>
          <w:iCs/>
          <w:sz w:val="24"/>
          <w:szCs w:val="24"/>
        </w:rPr>
        <w:t>Budgeting tools and resources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C14716">
        <w:rPr>
          <w:rFonts w:ascii="Times New Roman" w:hAnsi="Times New Roman" w:cs="Times New Roman"/>
          <w:sz w:val="24"/>
          <w:szCs w:val="24"/>
        </w:rPr>
        <w:t>https://www.uwtsd.ac.uk/money-support/-budgeting-tools-and-resources/</w:t>
      </w:r>
      <w:r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7F7BFB3C" w14:textId="52623AC9" w:rsidR="002B255F" w:rsidRDefault="002B255F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D7612F4" w14:textId="069A7790" w:rsidR="002B255F" w:rsidRDefault="002B255F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Unifrog (2023) </w:t>
      </w:r>
      <w:r>
        <w:rPr>
          <w:rFonts w:ascii="Times New Roman" w:hAnsi="Times New Roman" w:cs="Times New Roman"/>
          <w:i/>
          <w:iCs/>
          <w:sz w:val="24"/>
          <w:szCs w:val="24"/>
        </w:rPr>
        <w:t>Disclosing your disability to a UK university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25121F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25121F" w:rsidRPr="0025121F">
        <w:rPr>
          <w:rFonts w:ascii="Times New Roman" w:hAnsi="Times New Roman" w:cs="Times New Roman"/>
          <w:sz w:val="24"/>
          <w:szCs w:val="24"/>
        </w:rPr>
        <w:t>https://www.unifrog.org/know-how/disclosing-your-disability-to-a-uk-university</w:t>
      </w:r>
      <w:r w:rsidR="0025121F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6EE994EB" w14:textId="1202F1C3" w:rsidR="0081351C" w:rsidRDefault="0081351C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6017905" w14:textId="5ACB4715" w:rsidR="0081351C" w:rsidRPr="00DE716C" w:rsidRDefault="0081351C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Unikitout (2022) </w:t>
      </w:r>
      <w:r w:rsidR="00DE716C">
        <w:rPr>
          <w:rFonts w:ascii="Times New Roman" w:hAnsi="Times New Roman" w:cs="Times New Roman"/>
          <w:i/>
          <w:iCs/>
          <w:sz w:val="24"/>
          <w:szCs w:val="24"/>
        </w:rPr>
        <w:t>Superior starter kits</w:t>
      </w:r>
      <w:r w:rsidR="00DE716C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DE716C" w:rsidRPr="00DE716C">
        <w:rPr>
          <w:rFonts w:ascii="Times New Roman" w:hAnsi="Times New Roman" w:cs="Times New Roman"/>
          <w:sz w:val="24"/>
          <w:szCs w:val="24"/>
        </w:rPr>
        <w:t>https://www.unikitout.com/?partner=University%20of%20Wales%20Trinity%20St%20David</w:t>
      </w:r>
      <w:r w:rsidR="00DE716C">
        <w:rPr>
          <w:rFonts w:ascii="Times New Roman" w:hAnsi="Times New Roman" w:cs="Times New Roman"/>
          <w:sz w:val="24"/>
          <w:szCs w:val="24"/>
        </w:rPr>
        <w:t xml:space="preserve"> (Accessed: 3 March 2023).</w:t>
      </w:r>
    </w:p>
    <w:p w14:paraId="4BDCDB5D" w14:textId="77777777" w:rsidR="000D18E2" w:rsidRPr="00467A77" w:rsidRDefault="000D18E2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E2B796C" w14:textId="0BCF73B4" w:rsidR="00D87212" w:rsidRDefault="000D18E2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United Nations Department of Economic and Social Affairs (2006) </w:t>
      </w:r>
      <w:r>
        <w:rPr>
          <w:rFonts w:ascii="Times New Roman" w:hAnsi="Times New Roman" w:cs="Times New Roman"/>
          <w:i/>
          <w:iCs/>
          <w:sz w:val="24"/>
          <w:szCs w:val="24"/>
        </w:rPr>
        <w:t>Convention on the Rights of Persons with Disabilities (CRPD)</w:t>
      </w:r>
      <w:r>
        <w:rPr>
          <w:rFonts w:ascii="Times New Roman" w:hAnsi="Times New Roman" w:cs="Times New Roman"/>
          <w:sz w:val="24"/>
          <w:szCs w:val="24"/>
        </w:rPr>
        <w:t xml:space="preserve">. Resolution A/RES/61/106. Available at: </w:t>
      </w:r>
      <w:r w:rsidR="00BB1C58" w:rsidRPr="00BB1C58">
        <w:rPr>
          <w:rFonts w:ascii="Times New Roman" w:hAnsi="Times New Roman" w:cs="Times New Roman"/>
          <w:sz w:val="24"/>
          <w:szCs w:val="24"/>
        </w:rPr>
        <w:t xml:space="preserve">https://www.un.org/development/desa/disabilities/convention-on-the-rights-of-persons-with-disabilities/convention-on-the-rights-of-persons-with-disabilities-2.html </w:t>
      </w:r>
      <w:r>
        <w:rPr>
          <w:rFonts w:ascii="Times New Roman" w:hAnsi="Times New Roman" w:cs="Times New Roman"/>
          <w:sz w:val="24"/>
          <w:szCs w:val="24"/>
        </w:rPr>
        <w:t>(Accessed: 26 February 2023).</w:t>
      </w:r>
    </w:p>
    <w:p w14:paraId="466C3A9B" w14:textId="77777777" w:rsidR="000D18E2" w:rsidRDefault="000D18E2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1A0A906" w14:textId="68EB8A22" w:rsidR="00D54848" w:rsidRDefault="00D54848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United Nations Department of Economic and Social Affairs (2022) </w:t>
      </w:r>
      <w:r>
        <w:rPr>
          <w:rFonts w:ascii="Times New Roman" w:hAnsi="Times New Roman" w:cs="Times New Roman"/>
          <w:i/>
          <w:iCs/>
          <w:sz w:val="24"/>
          <w:szCs w:val="24"/>
        </w:rPr>
        <w:t>Convention on the Rights of Persons with Disabilities (CRPD)</w:t>
      </w:r>
      <w:r>
        <w:rPr>
          <w:rFonts w:ascii="Times New Roman" w:hAnsi="Times New Roman" w:cs="Times New Roman"/>
          <w:sz w:val="24"/>
          <w:szCs w:val="24"/>
        </w:rPr>
        <w:t>.</w:t>
      </w:r>
      <w:r w:rsidR="00D6630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Available at</w:t>
      </w:r>
      <w:r w:rsidR="00CE279F">
        <w:rPr>
          <w:rFonts w:ascii="Times New Roman" w:hAnsi="Times New Roman" w:cs="Times New Roman"/>
          <w:sz w:val="24"/>
          <w:szCs w:val="24"/>
        </w:rPr>
        <w:t xml:space="preserve">: </w:t>
      </w:r>
      <w:r w:rsidR="00CE279F" w:rsidRPr="00CE279F">
        <w:rPr>
          <w:rFonts w:ascii="Times New Roman" w:hAnsi="Times New Roman" w:cs="Times New Roman"/>
          <w:sz w:val="24"/>
          <w:szCs w:val="24"/>
        </w:rPr>
        <w:t>https://www.un.org/development/desa/disabilities/convention-on-the-rights-of-persons-with-disabilities.html</w:t>
      </w:r>
      <w:r w:rsidR="00CE279F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2F1F335D" w14:textId="5B0237AC" w:rsidR="009C4D2E" w:rsidRDefault="009C4D2E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F1EA6DC" w14:textId="60075C3B" w:rsidR="009C4D2E" w:rsidRDefault="009C4D2E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(2019) </w:t>
      </w:r>
      <w:r>
        <w:rPr>
          <w:rFonts w:ascii="Times New Roman" w:hAnsi="Times New Roman" w:cs="Times New Roman"/>
          <w:i/>
          <w:iCs/>
          <w:sz w:val="24"/>
          <w:szCs w:val="24"/>
        </w:rPr>
        <w:t>Action on disability: the right to independent living – framework and action plan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D0650F" w:rsidRPr="00D0650F">
        <w:rPr>
          <w:rFonts w:ascii="Times New Roman" w:hAnsi="Times New Roman" w:cs="Times New Roman"/>
          <w:sz w:val="24"/>
          <w:szCs w:val="24"/>
        </w:rPr>
        <w:t>https://www.un.org/development/desa/disabilities/wp-</w:t>
      </w:r>
      <w:r w:rsidR="00D0650F" w:rsidRPr="00D0650F">
        <w:rPr>
          <w:rFonts w:ascii="Times New Roman" w:hAnsi="Times New Roman" w:cs="Times New Roman"/>
          <w:sz w:val="24"/>
          <w:szCs w:val="24"/>
        </w:rPr>
        <w:lastRenderedPageBreak/>
        <w:t>content/uploads/sites/15/2019/10/Wales_Action-on-disability-the-right-to-independent-living-framework-and-action-plan.pdf</w:t>
      </w:r>
      <w:r w:rsidR="00D0650F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156A1FE6" w14:textId="23567394" w:rsidR="00CC46A0" w:rsidRDefault="00CC46A0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69CB102" w14:textId="5B3E8EB2" w:rsidR="00CC46A0" w:rsidRDefault="00CC46A0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(2021) </w:t>
      </w:r>
      <w:r>
        <w:rPr>
          <w:rFonts w:ascii="Times New Roman" w:hAnsi="Times New Roman" w:cs="Times New Roman"/>
          <w:i/>
          <w:iCs/>
          <w:sz w:val="24"/>
          <w:szCs w:val="24"/>
        </w:rPr>
        <w:t>The Additional Learning Needs Code for Wales 2021</w:t>
      </w:r>
      <w:r>
        <w:rPr>
          <w:rFonts w:ascii="Times New Roman" w:hAnsi="Times New Roman" w:cs="Times New Roman"/>
          <w:sz w:val="24"/>
          <w:szCs w:val="24"/>
        </w:rPr>
        <w:t>.</w:t>
      </w:r>
      <w:r w:rsidR="008E34C2">
        <w:rPr>
          <w:rFonts w:ascii="Times New Roman" w:hAnsi="Times New Roman" w:cs="Times New Roman"/>
          <w:sz w:val="24"/>
          <w:szCs w:val="24"/>
        </w:rPr>
        <w:t xml:space="preserve"> Available at: </w:t>
      </w:r>
      <w:r w:rsidR="008E34C2" w:rsidRPr="008E34C2">
        <w:rPr>
          <w:rFonts w:ascii="Times New Roman" w:hAnsi="Times New Roman" w:cs="Times New Roman"/>
          <w:sz w:val="24"/>
          <w:szCs w:val="24"/>
        </w:rPr>
        <w:t>https://www.gov.wales/sites/default/files/publications/2022-06/220622-the-additional-learning-needs-code-for-wales-2021.pdf</w:t>
      </w:r>
      <w:r w:rsidR="008E34C2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09F52700" w14:textId="1CE5D76F" w:rsidR="008E34C2" w:rsidRDefault="008E34C2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8868C26" w14:textId="4A17BF56" w:rsidR="008E34C2" w:rsidRPr="008E34C2" w:rsidRDefault="008E34C2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(2022) </w:t>
      </w:r>
      <w:r>
        <w:rPr>
          <w:rFonts w:ascii="Times New Roman" w:hAnsi="Times New Roman" w:cs="Times New Roman"/>
          <w:i/>
          <w:iCs/>
          <w:sz w:val="24"/>
          <w:szCs w:val="24"/>
        </w:rPr>
        <w:t>The additional learning needs transformation programme: frequently asked questions</w:t>
      </w:r>
      <w:r w:rsidR="009C0739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9C0739" w:rsidRPr="009C0739">
        <w:rPr>
          <w:rFonts w:ascii="Times New Roman" w:hAnsi="Times New Roman" w:cs="Times New Roman"/>
          <w:sz w:val="24"/>
          <w:szCs w:val="24"/>
        </w:rPr>
        <w:t>https://www.gov.wales/additional-learning-needs-transformation-programme-frequently-asked-questions</w:t>
      </w:r>
      <w:r w:rsidR="009C0739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p w14:paraId="76991E94" w14:textId="6B371BC2" w:rsidR="00452924" w:rsidRDefault="00452924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C30D564" w14:textId="0F7FA0FB" w:rsidR="00452924" w:rsidRPr="00452924" w:rsidRDefault="00452924" w:rsidP="00F5054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Welsh Government (n</w:t>
      </w:r>
      <w:r w:rsidR="000950DD">
        <w:rPr>
          <w:rFonts w:ascii="Times New Roman" w:hAnsi="Times New Roman" w:cs="Times New Roman"/>
          <w:sz w:val="24"/>
          <w:szCs w:val="24"/>
        </w:rPr>
        <w:t>.d.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>
        <w:rPr>
          <w:rFonts w:ascii="Times New Roman" w:hAnsi="Times New Roman" w:cs="Times New Roman"/>
          <w:i/>
          <w:iCs/>
          <w:sz w:val="24"/>
          <w:szCs w:val="24"/>
        </w:rPr>
        <w:t>Student finance: higher education</w:t>
      </w:r>
      <w:r w:rsidR="00841126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841126" w:rsidRPr="00841126">
        <w:rPr>
          <w:rFonts w:ascii="Times New Roman" w:hAnsi="Times New Roman" w:cs="Times New Roman"/>
          <w:sz w:val="24"/>
          <w:szCs w:val="24"/>
        </w:rPr>
        <w:t>https://www.gov.wales/student-finance/disabled-students-grants</w:t>
      </w:r>
      <w:r w:rsidR="00841126">
        <w:rPr>
          <w:rFonts w:ascii="Times New Roman" w:hAnsi="Times New Roman" w:cs="Times New Roman"/>
          <w:sz w:val="24"/>
          <w:szCs w:val="24"/>
        </w:rPr>
        <w:t xml:space="preserve"> (Accessed: 26 February 2023).</w:t>
      </w:r>
    </w:p>
    <w:sectPr w:rsidR="00452924" w:rsidRPr="00452924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21EE18" w14:textId="77777777" w:rsidR="00012C74" w:rsidRDefault="00012C74" w:rsidP="00012C74">
      <w:pPr>
        <w:spacing w:after="0" w:line="240" w:lineRule="auto"/>
      </w:pPr>
      <w:r>
        <w:separator/>
      </w:r>
    </w:p>
  </w:endnote>
  <w:endnote w:type="continuationSeparator" w:id="0">
    <w:p w14:paraId="757743FE" w14:textId="77777777" w:rsidR="00012C74" w:rsidRDefault="00012C74" w:rsidP="00012C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Times New Roman" w:hAnsi="Times New Roman" w:cs="Times New Roman"/>
      </w:rPr>
      <w:id w:val="2359030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FA184E" w14:textId="5B639778" w:rsidR="00C032D8" w:rsidRPr="00C032D8" w:rsidRDefault="00C032D8">
        <w:pPr>
          <w:pStyle w:val="Footer"/>
          <w:jc w:val="center"/>
          <w:rPr>
            <w:rFonts w:ascii="Times New Roman" w:hAnsi="Times New Roman" w:cs="Times New Roman"/>
          </w:rPr>
        </w:pPr>
        <w:r w:rsidRPr="00C032D8">
          <w:rPr>
            <w:rFonts w:ascii="Times New Roman" w:hAnsi="Times New Roman" w:cs="Times New Roman"/>
          </w:rPr>
          <w:fldChar w:fldCharType="begin"/>
        </w:r>
        <w:r w:rsidRPr="00C032D8">
          <w:rPr>
            <w:rFonts w:ascii="Times New Roman" w:hAnsi="Times New Roman" w:cs="Times New Roman"/>
          </w:rPr>
          <w:instrText xml:space="preserve"> PAGE   \* MERGEFORMAT </w:instrText>
        </w:r>
        <w:r w:rsidRPr="00C032D8">
          <w:rPr>
            <w:rFonts w:ascii="Times New Roman" w:hAnsi="Times New Roman" w:cs="Times New Roman"/>
          </w:rPr>
          <w:fldChar w:fldCharType="separate"/>
        </w:r>
        <w:r w:rsidRPr="00C032D8">
          <w:rPr>
            <w:rFonts w:ascii="Times New Roman" w:hAnsi="Times New Roman" w:cs="Times New Roman"/>
            <w:noProof/>
          </w:rPr>
          <w:t>2</w:t>
        </w:r>
        <w:r w:rsidRPr="00C032D8">
          <w:rPr>
            <w:rFonts w:ascii="Times New Roman" w:hAnsi="Times New Roman" w:cs="Times New Roman"/>
            <w:noProof/>
          </w:rPr>
          <w:fldChar w:fldCharType="end"/>
        </w:r>
      </w:p>
    </w:sdtContent>
  </w:sdt>
  <w:p w14:paraId="5D91A97F" w14:textId="77777777" w:rsidR="00C032D8" w:rsidRPr="00C032D8" w:rsidRDefault="00C032D8">
    <w:pPr>
      <w:pStyle w:val="Footer"/>
      <w:rPr>
        <w:rFonts w:ascii="Times New Roman" w:hAnsi="Times New Roman" w:cs="Times New Roman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BBB250" w14:textId="77777777" w:rsidR="00012C74" w:rsidRDefault="00012C74" w:rsidP="00012C74">
      <w:pPr>
        <w:spacing w:after="0" w:line="240" w:lineRule="auto"/>
      </w:pPr>
      <w:r>
        <w:separator/>
      </w:r>
    </w:p>
  </w:footnote>
  <w:footnote w:type="continuationSeparator" w:id="0">
    <w:p w14:paraId="13454C80" w14:textId="77777777" w:rsidR="00012C74" w:rsidRDefault="00012C74" w:rsidP="00012C7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F1220B" w14:textId="1DE719C2" w:rsidR="00012C74" w:rsidRPr="00920BAA" w:rsidRDefault="00012C74">
    <w:pPr>
      <w:pStyle w:val="Header"/>
      <w:rPr>
        <w:rFonts w:ascii="Times New Roman" w:hAnsi="Times New Roman" w:cs="Times New Roman"/>
      </w:rPr>
    </w:pPr>
    <w:r w:rsidRPr="00920BAA">
      <w:rPr>
        <w:rFonts w:ascii="Times New Roman" w:hAnsi="Times New Roman" w:cs="Times New Roman"/>
      </w:rPr>
      <w:t>2212295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38C4"/>
    <w:rsid w:val="00000A4C"/>
    <w:rsid w:val="0000124B"/>
    <w:rsid w:val="000020F7"/>
    <w:rsid w:val="00002474"/>
    <w:rsid w:val="00003603"/>
    <w:rsid w:val="00012C74"/>
    <w:rsid w:val="0001586B"/>
    <w:rsid w:val="00031272"/>
    <w:rsid w:val="00041281"/>
    <w:rsid w:val="00045155"/>
    <w:rsid w:val="000568F4"/>
    <w:rsid w:val="000600D1"/>
    <w:rsid w:val="000670B3"/>
    <w:rsid w:val="000714B1"/>
    <w:rsid w:val="00073C0A"/>
    <w:rsid w:val="00073ED7"/>
    <w:rsid w:val="00074067"/>
    <w:rsid w:val="000823C6"/>
    <w:rsid w:val="00082A77"/>
    <w:rsid w:val="00083878"/>
    <w:rsid w:val="00091933"/>
    <w:rsid w:val="000934B3"/>
    <w:rsid w:val="00093DA9"/>
    <w:rsid w:val="00094935"/>
    <w:rsid w:val="00094AA4"/>
    <w:rsid w:val="000950DD"/>
    <w:rsid w:val="000A2634"/>
    <w:rsid w:val="000A6371"/>
    <w:rsid w:val="000A704E"/>
    <w:rsid w:val="000A7ADE"/>
    <w:rsid w:val="000B400C"/>
    <w:rsid w:val="000B5746"/>
    <w:rsid w:val="000C3616"/>
    <w:rsid w:val="000C520F"/>
    <w:rsid w:val="000D18E2"/>
    <w:rsid w:val="000D34CF"/>
    <w:rsid w:val="000D6BDD"/>
    <w:rsid w:val="000E5BDA"/>
    <w:rsid w:val="000E6163"/>
    <w:rsid w:val="000F1C74"/>
    <w:rsid w:val="000F2ED8"/>
    <w:rsid w:val="000F501F"/>
    <w:rsid w:val="000F56B2"/>
    <w:rsid w:val="000F6597"/>
    <w:rsid w:val="000F6D3A"/>
    <w:rsid w:val="00105054"/>
    <w:rsid w:val="001050E0"/>
    <w:rsid w:val="0010742E"/>
    <w:rsid w:val="001201B1"/>
    <w:rsid w:val="00120BE9"/>
    <w:rsid w:val="00130B48"/>
    <w:rsid w:val="001314E9"/>
    <w:rsid w:val="00131B5A"/>
    <w:rsid w:val="00147584"/>
    <w:rsid w:val="001505D4"/>
    <w:rsid w:val="00152AFE"/>
    <w:rsid w:val="00156DC5"/>
    <w:rsid w:val="001605BE"/>
    <w:rsid w:val="00163C30"/>
    <w:rsid w:val="0016628C"/>
    <w:rsid w:val="00173D66"/>
    <w:rsid w:val="001774C0"/>
    <w:rsid w:val="001870F1"/>
    <w:rsid w:val="00191421"/>
    <w:rsid w:val="001936C8"/>
    <w:rsid w:val="00195A71"/>
    <w:rsid w:val="001A061A"/>
    <w:rsid w:val="001A2767"/>
    <w:rsid w:val="001A67DE"/>
    <w:rsid w:val="001B4BFF"/>
    <w:rsid w:val="001C1019"/>
    <w:rsid w:val="001C26BF"/>
    <w:rsid w:val="001C2C75"/>
    <w:rsid w:val="001C47EC"/>
    <w:rsid w:val="001D0F94"/>
    <w:rsid w:val="001D7550"/>
    <w:rsid w:val="001E003B"/>
    <w:rsid w:val="001E11C6"/>
    <w:rsid w:val="001E2E68"/>
    <w:rsid w:val="001F27AA"/>
    <w:rsid w:val="0020109C"/>
    <w:rsid w:val="002051F9"/>
    <w:rsid w:val="00205879"/>
    <w:rsid w:val="002101DF"/>
    <w:rsid w:val="002120ED"/>
    <w:rsid w:val="00220AF6"/>
    <w:rsid w:val="0022182A"/>
    <w:rsid w:val="00222CB2"/>
    <w:rsid w:val="00227244"/>
    <w:rsid w:val="00227E7D"/>
    <w:rsid w:val="00230E1E"/>
    <w:rsid w:val="00232DB9"/>
    <w:rsid w:val="0023581A"/>
    <w:rsid w:val="002423A3"/>
    <w:rsid w:val="002447AC"/>
    <w:rsid w:val="00244F41"/>
    <w:rsid w:val="0025121F"/>
    <w:rsid w:val="00257242"/>
    <w:rsid w:val="00261AE2"/>
    <w:rsid w:val="00286426"/>
    <w:rsid w:val="002A465F"/>
    <w:rsid w:val="002B21EF"/>
    <w:rsid w:val="002B255F"/>
    <w:rsid w:val="002B2685"/>
    <w:rsid w:val="002B2A50"/>
    <w:rsid w:val="002B6D50"/>
    <w:rsid w:val="002B78C1"/>
    <w:rsid w:val="002C512B"/>
    <w:rsid w:val="002C730C"/>
    <w:rsid w:val="002D05B9"/>
    <w:rsid w:val="002D5E91"/>
    <w:rsid w:val="002D7A30"/>
    <w:rsid w:val="002E3D19"/>
    <w:rsid w:val="002E4920"/>
    <w:rsid w:val="002E5227"/>
    <w:rsid w:val="002E7CA3"/>
    <w:rsid w:val="002F0F27"/>
    <w:rsid w:val="002F6324"/>
    <w:rsid w:val="002F652E"/>
    <w:rsid w:val="00301AC0"/>
    <w:rsid w:val="00305DDF"/>
    <w:rsid w:val="00305E56"/>
    <w:rsid w:val="00311756"/>
    <w:rsid w:val="00311E88"/>
    <w:rsid w:val="00320241"/>
    <w:rsid w:val="00323077"/>
    <w:rsid w:val="00323296"/>
    <w:rsid w:val="00324F90"/>
    <w:rsid w:val="00327AE4"/>
    <w:rsid w:val="0033235B"/>
    <w:rsid w:val="00345684"/>
    <w:rsid w:val="00352B2C"/>
    <w:rsid w:val="00353D2E"/>
    <w:rsid w:val="003579E5"/>
    <w:rsid w:val="003629A0"/>
    <w:rsid w:val="003639A8"/>
    <w:rsid w:val="00370D8D"/>
    <w:rsid w:val="00373C2C"/>
    <w:rsid w:val="00375AC7"/>
    <w:rsid w:val="00377E33"/>
    <w:rsid w:val="0038516E"/>
    <w:rsid w:val="003929F1"/>
    <w:rsid w:val="00394951"/>
    <w:rsid w:val="00394CC7"/>
    <w:rsid w:val="003B6176"/>
    <w:rsid w:val="003B69CD"/>
    <w:rsid w:val="003C1101"/>
    <w:rsid w:val="003C2BEA"/>
    <w:rsid w:val="003C2F60"/>
    <w:rsid w:val="003D027C"/>
    <w:rsid w:val="003D0291"/>
    <w:rsid w:val="003D604D"/>
    <w:rsid w:val="003E7B32"/>
    <w:rsid w:val="003F032C"/>
    <w:rsid w:val="00406958"/>
    <w:rsid w:val="004314ED"/>
    <w:rsid w:val="004319B1"/>
    <w:rsid w:val="004351A3"/>
    <w:rsid w:val="00441893"/>
    <w:rsid w:val="00443EB7"/>
    <w:rsid w:val="004477E0"/>
    <w:rsid w:val="00452924"/>
    <w:rsid w:val="00464E01"/>
    <w:rsid w:val="00466EF1"/>
    <w:rsid w:val="00467A77"/>
    <w:rsid w:val="00481D9E"/>
    <w:rsid w:val="004903E6"/>
    <w:rsid w:val="004A6AFC"/>
    <w:rsid w:val="004B118D"/>
    <w:rsid w:val="004B3B4D"/>
    <w:rsid w:val="004C6335"/>
    <w:rsid w:val="004C660A"/>
    <w:rsid w:val="004D2AB1"/>
    <w:rsid w:val="004D5C0B"/>
    <w:rsid w:val="004E2E37"/>
    <w:rsid w:val="004E3155"/>
    <w:rsid w:val="004F7B63"/>
    <w:rsid w:val="005012DA"/>
    <w:rsid w:val="00503D82"/>
    <w:rsid w:val="00507CA7"/>
    <w:rsid w:val="00507FEB"/>
    <w:rsid w:val="00510121"/>
    <w:rsid w:val="00515089"/>
    <w:rsid w:val="00522FDD"/>
    <w:rsid w:val="0052703E"/>
    <w:rsid w:val="00530B73"/>
    <w:rsid w:val="0053381B"/>
    <w:rsid w:val="00535B4E"/>
    <w:rsid w:val="00535CE5"/>
    <w:rsid w:val="00535E30"/>
    <w:rsid w:val="00550F11"/>
    <w:rsid w:val="0055154E"/>
    <w:rsid w:val="00557E49"/>
    <w:rsid w:val="00560B6E"/>
    <w:rsid w:val="00560DD8"/>
    <w:rsid w:val="0056227F"/>
    <w:rsid w:val="005647E8"/>
    <w:rsid w:val="0056685C"/>
    <w:rsid w:val="00567E90"/>
    <w:rsid w:val="005701AA"/>
    <w:rsid w:val="00571268"/>
    <w:rsid w:val="0057783F"/>
    <w:rsid w:val="00577C09"/>
    <w:rsid w:val="00582569"/>
    <w:rsid w:val="00582DC9"/>
    <w:rsid w:val="00583A11"/>
    <w:rsid w:val="00585A43"/>
    <w:rsid w:val="0058642F"/>
    <w:rsid w:val="00595C4F"/>
    <w:rsid w:val="005A13B3"/>
    <w:rsid w:val="005A258B"/>
    <w:rsid w:val="005A26C7"/>
    <w:rsid w:val="005B1BD8"/>
    <w:rsid w:val="005C07F2"/>
    <w:rsid w:val="005C2DD8"/>
    <w:rsid w:val="005C49C3"/>
    <w:rsid w:val="005C5AA9"/>
    <w:rsid w:val="005D022F"/>
    <w:rsid w:val="005E1E34"/>
    <w:rsid w:val="005E7971"/>
    <w:rsid w:val="005F0379"/>
    <w:rsid w:val="005F15AF"/>
    <w:rsid w:val="005F2C68"/>
    <w:rsid w:val="005F2E4D"/>
    <w:rsid w:val="005F596E"/>
    <w:rsid w:val="00602923"/>
    <w:rsid w:val="00603FA4"/>
    <w:rsid w:val="006051A4"/>
    <w:rsid w:val="006149F2"/>
    <w:rsid w:val="00614E4B"/>
    <w:rsid w:val="0061593C"/>
    <w:rsid w:val="006168D7"/>
    <w:rsid w:val="00616B2D"/>
    <w:rsid w:val="00627523"/>
    <w:rsid w:val="00627BAF"/>
    <w:rsid w:val="00632083"/>
    <w:rsid w:val="00635774"/>
    <w:rsid w:val="00635C3E"/>
    <w:rsid w:val="006571CA"/>
    <w:rsid w:val="00667B10"/>
    <w:rsid w:val="00670602"/>
    <w:rsid w:val="00671294"/>
    <w:rsid w:val="006838F5"/>
    <w:rsid w:val="00686799"/>
    <w:rsid w:val="00690C9C"/>
    <w:rsid w:val="00692428"/>
    <w:rsid w:val="00696BAF"/>
    <w:rsid w:val="006A1ED5"/>
    <w:rsid w:val="006A715B"/>
    <w:rsid w:val="006A76F5"/>
    <w:rsid w:val="006B4B42"/>
    <w:rsid w:val="006B78E2"/>
    <w:rsid w:val="006C172A"/>
    <w:rsid w:val="006D1690"/>
    <w:rsid w:val="006D16B2"/>
    <w:rsid w:val="006D1E2E"/>
    <w:rsid w:val="006D288A"/>
    <w:rsid w:val="006D4289"/>
    <w:rsid w:val="006E2E6A"/>
    <w:rsid w:val="006E3D19"/>
    <w:rsid w:val="006E6A0C"/>
    <w:rsid w:val="006F1E54"/>
    <w:rsid w:val="006F3115"/>
    <w:rsid w:val="0070616E"/>
    <w:rsid w:val="00706435"/>
    <w:rsid w:val="007068D0"/>
    <w:rsid w:val="00724838"/>
    <w:rsid w:val="00724897"/>
    <w:rsid w:val="00733AB2"/>
    <w:rsid w:val="007361FA"/>
    <w:rsid w:val="00737B0F"/>
    <w:rsid w:val="0074302B"/>
    <w:rsid w:val="00747D9C"/>
    <w:rsid w:val="0075195D"/>
    <w:rsid w:val="0075472D"/>
    <w:rsid w:val="00754D59"/>
    <w:rsid w:val="0076172C"/>
    <w:rsid w:val="00764426"/>
    <w:rsid w:val="007842F0"/>
    <w:rsid w:val="00785DDC"/>
    <w:rsid w:val="0079179D"/>
    <w:rsid w:val="00792CB8"/>
    <w:rsid w:val="00793212"/>
    <w:rsid w:val="007A2BE8"/>
    <w:rsid w:val="007A3AD2"/>
    <w:rsid w:val="007B2FC1"/>
    <w:rsid w:val="007B7579"/>
    <w:rsid w:val="007B7CE4"/>
    <w:rsid w:val="007C3AAA"/>
    <w:rsid w:val="007C4C2A"/>
    <w:rsid w:val="007D0013"/>
    <w:rsid w:val="007D6267"/>
    <w:rsid w:val="007E08FB"/>
    <w:rsid w:val="007E212A"/>
    <w:rsid w:val="007E4BBE"/>
    <w:rsid w:val="007E55E1"/>
    <w:rsid w:val="007E60B2"/>
    <w:rsid w:val="007F5343"/>
    <w:rsid w:val="008010DB"/>
    <w:rsid w:val="008027BF"/>
    <w:rsid w:val="008032E6"/>
    <w:rsid w:val="0081351C"/>
    <w:rsid w:val="00831219"/>
    <w:rsid w:val="008319F8"/>
    <w:rsid w:val="008324C0"/>
    <w:rsid w:val="008327F1"/>
    <w:rsid w:val="008356FD"/>
    <w:rsid w:val="00835F60"/>
    <w:rsid w:val="00841126"/>
    <w:rsid w:val="008446BC"/>
    <w:rsid w:val="0084560D"/>
    <w:rsid w:val="00846658"/>
    <w:rsid w:val="00847EAA"/>
    <w:rsid w:val="00852B4A"/>
    <w:rsid w:val="00857FB8"/>
    <w:rsid w:val="0086245F"/>
    <w:rsid w:val="00862F63"/>
    <w:rsid w:val="008673C7"/>
    <w:rsid w:val="0087156A"/>
    <w:rsid w:val="00872695"/>
    <w:rsid w:val="00875F93"/>
    <w:rsid w:val="008764E2"/>
    <w:rsid w:val="00883BAB"/>
    <w:rsid w:val="00884082"/>
    <w:rsid w:val="00890D7C"/>
    <w:rsid w:val="00893F7C"/>
    <w:rsid w:val="00894464"/>
    <w:rsid w:val="008A3266"/>
    <w:rsid w:val="008A732C"/>
    <w:rsid w:val="008B2BC4"/>
    <w:rsid w:val="008B3B47"/>
    <w:rsid w:val="008B4F0A"/>
    <w:rsid w:val="008B698C"/>
    <w:rsid w:val="008C0714"/>
    <w:rsid w:val="008C72BD"/>
    <w:rsid w:val="008D0289"/>
    <w:rsid w:val="008D64B1"/>
    <w:rsid w:val="008E1255"/>
    <w:rsid w:val="008E34C2"/>
    <w:rsid w:val="008E737D"/>
    <w:rsid w:val="008F1E8F"/>
    <w:rsid w:val="008F2358"/>
    <w:rsid w:val="008F5311"/>
    <w:rsid w:val="008F5D9D"/>
    <w:rsid w:val="008F632A"/>
    <w:rsid w:val="00920BAA"/>
    <w:rsid w:val="0092242E"/>
    <w:rsid w:val="0092413A"/>
    <w:rsid w:val="009274AE"/>
    <w:rsid w:val="00927909"/>
    <w:rsid w:val="009365B9"/>
    <w:rsid w:val="00936E51"/>
    <w:rsid w:val="00950544"/>
    <w:rsid w:val="009524CE"/>
    <w:rsid w:val="009576B4"/>
    <w:rsid w:val="00960666"/>
    <w:rsid w:val="00960F1A"/>
    <w:rsid w:val="0097156F"/>
    <w:rsid w:val="00972624"/>
    <w:rsid w:val="00973A48"/>
    <w:rsid w:val="009775DC"/>
    <w:rsid w:val="00981A10"/>
    <w:rsid w:val="00984CF5"/>
    <w:rsid w:val="00986B84"/>
    <w:rsid w:val="009904A1"/>
    <w:rsid w:val="00990ABA"/>
    <w:rsid w:val="009921FC"/>
    <w:rsid w:val="009938C4"/>
    <w:rsid w:val="0099621A"/>
    <w:rsid w:val="009A1E8E"/>
    <w:rsid w:val="009B0A20"/>
    <w:rsid w:val="009B4C99"/>
    <w:rsid w:val="009C052E"/>
    <w:rsid w:val="009C0739"/>
    <w:rsid w:val="009C3E08"/>
    <w:rsid w:val="009C4D2E"/>
    <w:rsid w:val="009D3FC4"/>
    <w:rsid w:val="009D3FDE"/>
    <w:rsid w:val="009E07E5"/>
    <w:rsid w:val="009E5EF3"/>
    <w:rsid w:val="009E7B58"/>
    <w:rsid w:val="00A07A5C"/>
    <w:rsid w:val="00A20199"/>
    <w:rsid w:val="00A227AC"/>
    <w:rsid w:val="00A312C5"/>
    <w:rsid w:val="00A56BF8"/>
    <w:rsid w:val="00A57B16"/>
    <w:rsid w:val="00A7131C"/>
    <w:rsid w:val="00A727C4"/>
    <w:rsid w:val="00A7352C"/>
    <w:rsid w:val="00A80F49"/>
    <w:rsid w:val="00A815D6"/>
    <w:rsid w:val="00A8367F"/>
    <w:rsid w:val="00A91444"/>
    <w:rsid w:val="00A9196C"/>
    <w:rsid w:val="00A9199F"/>
    <w:rsid w:val="00A92751"/>
    <w:rsid w:val="00A937A7"/>
    <w:rsid w:val="00A960CB"/>
    <w:rsid w:val="00AA093F"/>
    <w:rsid w:val="00AA1CCD"/>
    <w:rsid w:val="00AB069B"/>
    <w:rsid w:val="00AB253E"/>
    <w:rsid w:val="00AB4DCF"/>
    <w:rsid w:val="00AB61F1"/>
    <w:rsid w:val="00AD3039"/>
    <w:rsid w:val="00AD6175"/>
    <w:rsid w:val="00AE0B8C"/>
    <w:rsid w:val="00AE3B8F"/>
    <w:rsid w:val="00AF13E3"/>
    <w:rsid w:val="00AF24E4"/>
    <w:rsid w:val="00AF2931"/>
    <w:rsid w:val="00AF5CFA"/>
    <w:rsid w:val="00AF6F77"/>
    <w:rsid w:val="00AF772C"/>
    <w:rsid w:val="00B00FEF"/>
    <w:rsid w:val="00B02401"/>
    <w:rsid w:val="00B039B5"/>
    <w:rsid w:val="00B055C2"/>
    <w:rsid w:val="00B0700B"/>
    <w:rsid w:val="00B07037"/>
    <w:rsid w:val="00B14AB9"/>
    <w:rsid w:val="00B152B9"/>
    <w:rsid w:val="00B21FF4"/>
    <w:rsid w:val="00B35032"/>
    <w:rsid w:val="00B40BBF"/>
    <w:rsid w:val="00B55E01"/>
    <w:rsid w:val="00B57196"/>
    <w:rsid w:val="00B7053D"/>
    <w:rsid w:val="00B72925"/>
    <w:rsid w:val="00B73849"/>
    <w:rsid w:val="00B7563A"/>
    <w:rsid w:val="00B76406"/>
    <w:rsid w:val="00B8052B"/>
    <w:rsid w:val="00B84F4A"/>
    <w:rsid w:val="00B86CDB"/>
    <w:rsid w:val="00B9260F"/>
    <w:rsid w:val="00BB1C58"/>
    <w:rsid w:val="00BB3827"/>
    <w:rsid w:val="00BB6496"/>
    <w:rsid w:val="00BC09B7"/>
    <w:rsid w:val="00BD3206"/>
    <w:rsid w:val="00BD3F8C"/>
    <w:rsid w:val="00BD4E20"/>
    <w:rsid w:val="00BD56EB"/>
    <w:rsid w:val="00BD63B3"/>
    <w:rsid w:val="00BF2051"/>
    <w:rsid w:val="00BF3A46"/>
    <w:rsid w:val="00C01033"/>
    <w:rsid w:val="00C032D8"/>
    <w:rsid w:val="00C1167B"/>
    <w:rsid w:val="00C14716"/>
    <w:rsid w:val="00C1589C"/>
    <w:rsid w:val="00C237B0"/>
    <w:rsid w:val="00C26087"/>
    <w:rsid w:val="00C33AE2"/>
    <w:rsid w:val="00C41366"/>
    <w:rsid w:val="00C45848"/>
    <w:rsid w:val="00C46A13"/>
    <w:rsid w:val="00C52450"/>
    <w:rsid w:val="00C558C0"/>
    <w:rsid w:val="00C62519"/>
    <w:rsid w:val="00C64DAD"/>
    <w:rsid w:val="00C653B4"/>
    <w:rsid w:val="00C72639"/>
    <w:rsid w:val="00C86CD8"/>
    <w:rsid w:val="00CA4ECD"/>
    <w:rsid w:val="00CA5C81"/>
    <w:rsid w:val="00CA6A37"/>
    <w:rsid w:val="00CB06ED"/>
    <w:rsid w:val="00CB34C8"/>
    <w:rsid w:val="00CB6EC6"/>
    <w:rsid w:val="00CB7B23"/>
    <w:rsid w:val="00CC46A0"/>
    <w:rsid w:val="00CC6156"/>
    <w:rsid w:val="00CC7C83"/>
    <w:rsid w:val="00CE279F"/>
    <w:rsid w:val="00CE6320"/>
    <w:rsid w:val="00CF3919"/>
    <w:rsid w:val="00CF67AB"/>
    <w:rsid w:val="00CF7EA9"/>
    <w:rsid w:val="00D00CFC"/>
    <w:rsid w:val="00D05F81"/>
    <w:rsid w:val="00D0650F"/>
    <w:rsid w:val="00D13D8E"/>
    <w:rsid w:val="00D14A44"/>
    <w:rsid w:val="00D15274"/>
    <w:rsid w:val="00D22D6C"/>
    <w:rsid w:val="00D24500"/>
    <w:rsid w:val="00D26902"/>
    <w:rsid w:val="00D322FA"/>
    <w:rsid w:val="00D328E9"/>
    <w:rsid w:val="00D34916"/>
    <w:rsid w:val="00D353A9"/>
    <w:rsid w:val="00D51A97"/>
    <w:rsid w:val="00D54848"/>
    <w:rsid w:val="00D56088"/>
    <w:rsid w:val="00D57508"/>
    <w:rsid w:val="00D61FDB"/>
    <w:rsid w:val="00D6630F"/>
    <w:rsid w:val="00D71B53"/>
    <w:rsid w:val="00D743D2"/>
    <w:rsid w:val="00D746CA"/>
    <w:rsid w:val="00D7508D"/>
    <w:rsid w:val="00D755E3"/>
    <w:rsid w:val="00D759F6"/>
    <w:rsid w:val="00D76FEF"/>
    <w:rsid w:val="00D87212"/>
    <w:rsid w:val="00DA4A05"/>
    <w:rsid w:val="00DA5796"/>
    <w:rsid w:val="00DA5DD7"/>
    <w:rsid w:val="00DB015B"/>
    <w:rsid w:val="00DB0944"/>
    <w:rsid w:val="00DB6073"/>
    <w:rsid w:val="00DB6257"/>
    <w:rsid w:val="00DB6DE3"/>
    <w:rsid w:val="00DD0A28"/>
    <w:rsid w:val="00DD0BFC"/>
    <w:rsid w:val="00DD2A74"/>
    <w:rsid w:val="00DD31BC"/>
    <w:rsid w:val="00DD6A7C"/>
    <w:rsid w:val="00DE4631"/>
    <w:rsid w:val="00DE702B"/>
    <w:rsid w:val="00DE716C"/>
    <w:rsid w:val="00E11A6F"/>
    <w:rsid w:val="00E14B7F"/>
    <w:rsid w:val="00E22D36"/>
    <w:rsid w:val="00E327E8"/>
    <w:rsid w:val="00E409AD"/>
    <w:rsid w:val="00E45A27"/>
    <w:rsid w:val="00E46E24"/>
    <w:rsid w:val="00E56BB9"/>
    <w:rsid w:val="00E650EB"/>
    <w:rsid w:val="00E70FAE"/>
    <w:rsid w:val="00E73890"/>
    <w:rsid w:val="00E76F02"/>
    <w:rsid w:val="00E86A48"/>
    <w:rsid w:val="00E87072"/>
    <w:rsid w:val="00E95006"/>
    <w:rsid w:val="00EA2D7C"/>
    <w:rsid w:val="00EA4BCC"/>
    <w:rsid w:val="00EA6FD8"/>
    <w:rsid w:val="00EA7960"/>
    <w:rsid w:val="00EB0BC8"/>
    <w:rsid w:val="00EB55F3"/>
    <w:rsid w:val="00EC2CBC"/>
    <w:rsid w:val="00ED4F26"/>
    <w:rsid w:val="00ED7306"/>
    <w:rsid w:val="00ED7D07"/>
    <w:rsid w:val="00EE600C"/>
    <w:rsid w:val="00EF0886"/>
    <w:rsid w:val="00EF1BA7"/>
    <w:rsid w:val="00EF2C9E"/>
    <w:rsid w:val="00EF3306"/>
    <w:rsid w:val="00EF5736"/>
    <w:rsid w:val="00F007A8"/>
    <w:rsid w:val="00F0165B"/>
    <w:rsid w:val="00F066AE"/>
    <w:rsid w:val="00F06AB7"/>
    <w:rsid w:val="00F11A63"/>
    <w:rsid w:val="00F239D1"/>
    <w:rsid w:val="00F241C8"/>
    <w:rsid w:val="00F31760"/>
    <w:rsid w:val="00F434D9"/>
    <w:rsid w:val="00F5054B"/>
    <w:rsid w:val="00F530EB"/>
    <w:rsid w:val="00F63E15"/>
    <w:rsid w:val="00F6522C"/>
    <w:rsid w:val="00F655D0"/>
    <w:rsid w:val="00F86CB7"/>
    <w:rsid w:val="00F87F89"/>
    <w:rsid w:val="00F93C1F"/>
    <w:rsid w:val="00FA0ABB"/>
    <w:rsid w:val="00FA0AE6"/>
    <w:rsid w:val="00FB04E0"/>
    <w:rsid w:val="00FB0CA8"/>
    <w:rsid w:val="00FB13E4"/>
    <w:rsid w:val="00FB79DB"/>
    <w:rsid w:val="00FC0E7A"/>
    <w:rsid w:val="00FD3AAF"/>
    <w:rsid w:val="00FE06F9"/>
    <w:rsid w:val="00FE0999"/>
    <w:rsid w:val="00FE1DFA"/>
    <w:rsid w:val="00FF24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CA2B43"/>
  <w15:chartTrackingRefBased/>
  <w15:docId w15:val="{3E16564D-99A3-4095-B571-19D85FF028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6958"/>
    <w:pPr>
      <w:keepNext/>
      <w:keepLines/>
      <w:spacing w:before="120" w:after="12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695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012C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2C74"/>
  </w:style>
  <w:style w:type="paragraph" w:styleId="Footer">
    <w:name w:val="footer"/>
    <w:basedOn w:val="Normal"/>
    <w:link w:val="FooterChar"/>
    <w:uiPriority w:val="99"/>
    <w:unhideWhenUsed/>
    <w:rsid w:val="00012C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2C74"/>
  </w:style>
  <w:style w:type="character" w:styleId="Hyperlink">
    <w:name w:val="Hyperlink"/>
    <w:basedOn w:val="DefaultParagraphFont"/>
    <w:uiPriority w:val="99"/>
    <w:unhideWhenUsed/>
    <w:rsid w:val="00CE27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279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3675</Words>
  <Characters>20949</Characters>
  <Application>Microsoft Office Word</Application>
  <DocSecurity>0</DocSecurity>
  <Lines>174</Lines>
  <Paragraphs>49</Paragraphs>
  <ScaleCrop>false</ScaleCrop>
  <Company>University of Wales Trinity Saint David</Company>
  <LinksUpToDate>false</LinksUpToDate>
  <CharactersWithSpaces>24575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Sandy</dc:creator>
  <cp:keywords/>
  <dc:description/>
  <cp:lastModifiedBy>Rhiannon Sandy</cp:lastModifiedBy>
  <cp:revision>582</cp:revision>
  <dcterms:created xsi:type="dcterms:W3CDTF">2023-02-26T10:03:00Z</dcterms:created>
  <dcterms:modified xsi:type="dcterms:W3CDTF">2023-03-03T16:33:00Z</dcterms:modified>
</cp:coreProperties>
</file>