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C13EE4" w14:textId="0DEAEDB2" w:rsidR="008169B4" w:rsidRPr="00814D4F" w:rsidRDefault="008169B4" w:rsidP="00CA74BD">
      <w:pPr>
        <w:pStyle w:val="NoSpacing"/>
        <w:spacing w:before="1540" w:after="240" w:line="360" w:lineRule="auto"/>
        <w:jc w:val="both"/>
        <w:rPr>
          <w:rFonts w:ascii="Times New Roman" w:eastAsiaTheme="minorHAnsi" w:hAnsi="Times New Roman" w:cs="Times New Roman"/>
          <w:sz w:val="24"/>
          <w:szCs w:val="24"/>
          <w:lang w:val="en-GB"/>
        </w:rPr>
      </w:pPr>
    </w:p>
    <w:sdt>
      <w:sdtPr>
        <w:rPr>
          <w:rFonts w:ascii="Times New Roman" w:eastAsiaTheme="minorHAnsi" w:hAnsi="Times New Roman" w:cs="Times New Roman"/>
          <w:sz w:val="24"/>
          <w:szCs w:val="24"/>
          <w:lang w:val="en-GB"/>
        </w:rPr>
        <w:id w:val="-1161078651"/>
        <w:docPartObj>
          <w:docPartGallery w:val="Cover Pages"/>
          <w:docPartUnique/>
        </w:docPartObj>
      </w:sdtPr>
      <w:sdtEndPr>
        <w:rPr>
          <w:b/>
          <w:bCs/>
        </w:rPr>
      </w:sdtEndPr>
      <w:sdtContent>
        <w:p w14:paraId="13950F82" w14:textId="518FD693" w:rsidR="009E5F8E" w:rsidRPr="009E5F8E" w:rsidRDefault="009E5F8E" w:rsidP="009E5F8E">
          <w:pPr>
            <w:pStyle w:val="NoSpacing"/>
            <w:spacing w:before="1540" w:after="240" w:line="360" w:lineRule="auto"/>
            <w:jc w:val="both"/>
            <w:rPr>
              <w:noProof/>
              <w:lang w:val="en-GB"/>
            </w:rPr>
          </w:pPr>
        </w:p>
        <w:p w14:paraId="66A36B69" w14:textId="61AFE3CA" w:rsidR="007A1E46" w:rsidRPr="00814D4F" w:rsidRDefault="009E5F8E" w:rsidP="00CA74BD">
          <w:pPr>
            <w:pStyle w:val="NoSpacing"/>
            <w:spacing w:before="1540" w:after="240" w:line="360" w:lineRule="auto"/>
            <w:jc w:val="both"/>
            <w:rPr>
              <w:rFonts w:ascii="Times New Roman" w:hAnsi="Times New Roman" w:cs="Times New Roman"/>
              <w:sz w:val="24"/>
              <w:szCs w:val="24"/>
            </w:rPr>
          </w:pPr>
          <w:r w:rsidRPr="009E5F8E">
            <w:rPr>
              <w:noProof/>
              <w:lang w:val="en-GB"/>
            </w:rPr>
            <w:drawing>
              <wp:inline distT="0" distB="0" distL="0" distR="0" wp14:anchorId="499C7C62" wp14:editId="29A87605">
                <wp:extent cx="1497600" cy="928370"/>
                <wp:effectExtent l="0" t="0" r="7620" b="5080"/>
                <wp:docPr id="1220168429" name="Picture 2" descr="A green and black fl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168429" name="Picture 2" descr="A green and black flag&#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515791" cy="939647"/>
                        </a:xfrm>
                        <a:prstGeom prst="rect">
                          <a:avLst/>
                        </a:prstGeom>
                        <a:noFill/>
                        <a:ln>
                          <a:noFill/>
                        </a:ln>
                      </pic:spPr>
                    </pic:pic>
                  </a:graphicData>
                </a:graphic>
              </wp:inline>
            </w:drawing>
          </w:r>
        </w:p>
        <w:sdt>
          <w:sdtPr>
            <w:rPr>
              <w:rFonts w:ascii="Times New Roman" w:eastAsiaTheme="majorEastAsia" w:hAnsi="Times New Roman" w:cs="Times New Roman"/>
              <w:caps/>
              <w:sz w:val="32"/>
              <w:szCs w:val="32"/>
            </w:rPr>
            <w:alias w:val="Title"/>
            <w:tag w:val=""/>
            <w:id w:val="1735040861"/>
            <w:placeholder>
              <w:docPart w:val="7808D1BD34124F9BB9EF1CF6D3B89F82"/>
            </w:placeholder>
            <w:dataBinding w:prefixMappings="xmlns:ns0='http://purl.org/dc/elements/1.1/' xmlns:ns1='http://schemas.openxmlformats.org/package/2006/metadata/core-properties' " w:xpath="/ns1:coreProperties[1]/ns0:title[1]" w:storeItemID="{6C3C8BC8-F283-45AE-878A-BAB7291924A1}"/>
            <w:text/>
          </w:sdtPr>
          <w:sdtContent>
            <w:p w14:paraId="265C9428" w14:textId="76AC0D15" w:rsidR="007A1E46" w:rsidRPr="001456AC" w:rsidRDefault="00BA346C" w:rsidP="00CA74BD">
              <w:pPr>
                <w:pStyle w:val="NoSpacing"/>
                <w:pBdr>
                  <w:top w:val="single" w:sz="6" w:space="6" w:color="4472C4" w:themeColor="accent1"/>
                  <w:bottom w:val="single" w:sz="6" w:space="6" w:color="4472C4" w:themeColor="accent1"/>
                </w:pBdr>
                <w:spacing w:after="240" w:line="360" w:lineRule="auto"/>
                <w:jc w:val="both"/>
                <w:rPr>
                  <w:rFonts w:ascii="Times New Roman" w:eastAsiaTheme="majorEastAsia" w:hAnsi="Times New Roman" w:cs="Times New Roman"/>
                  <w:caps/>
                  <w:sz w:val="32"/>
                  <w:szCs w:val="32"/>
                </w:rPr>
              </w:pPr>
              <w:r w:rsidRPr="001456AC">
                <w:rPr>
                  <w:rFonts w:ascii="Times New Roman" w:eastAsiaTheme="majorEastAsia" w:hAnsi="Times New Roman" w:cs="Times New Roman"/>
                  <w:caps/>
                  <w:sz w:val="32"/>
                  <w:szCs w:val="32"/>
                </w:rPr>
                <w:t>Enhancing Jamaica's Cybersecurity Through AI</w:t>
              </w:r>
            </w:p>
          </w:sdtContent>
        </w:sdt>
        <w:sdt>
          <w:sdtPr>
            <w:rPr>
              <w:rFonts w:ascii="Times New Roman" w:hAnsi="Times New Roman" w:cs="Times New Roman"/>
              <w:sz w:val="24"/>
              <w:szCs w:val="24"/>
            </w:rPr>
            <w:alias w:val="Subtitle"/>
            <w:tag w:val=""/>
            <w:id w:val="328029620"/>
            <w:placeholder>
              <w:docPart w:val="4CF3ADF7A5B84B44B3A7D7FAF00BE811"/>
            </w:placeholder>
            <w:dataBinding w:prefixMappings="xmlns:ns0='http://purl.org/dc/elements/1.1/' xmlns:ns1='http://schemas.openxmlformats.org/package/2006/metadata/core-properties' " w:xpath="/ns1:coreProperties[1]/ns0:subject[1]" w:storeItemID="{6C3C8BC8-F283-45AE-878A-BAB7291924A1}"/>
            <w:text/>
          </w:sdtPr>
          <w:sdtContent>
            <w:p w14:paraId="48AC836B" w14:textId="262D3C2F" w:rsidR="007A1E46" w:rsidRPr="009E5F8E" w:rsidRDefault="007A1E46" w:rsidP="00CA74BD">
              <w:pPr>
                <w:pStyle w:val="NoSpacing"/>
                <w:spacing w:line="360" w:lineRule="auto"/>
                <w:jc w:val="both"/>
                <w:rPr>
                  <w:rFonts w:ascii="Times New Roman" w:hAnsi="Times New Roman" w:cs="Times New Roman"/>
                  <w:sz w:val="24"/>
                  <w:szCs w:val="24"/>
                </w:rPr>
              </w:pPr>
              <w:r w:rsidRPr="009E5F8E">
                <w:rPr>
                  <w:rFonts w:ascii="Times New Roman" w:hAnsi="Times New Roman" w:cs="Times New Roman"/>
                  <w:sz w:val="24"/>
                  <w:szCs w:val="24"/>
                </w:rPr>
                <w:t>COLLABORATIVE STRATEGIES FOR THREAT REDUCTION IN THE PUBLIC-PRIVATE SECTOR</w:t>
              </w:r>
            </w:p>
          </w:sdtContent>
        </w:sdt>
        <w:p w14:paraId="1D3A8540" w14:textId="624582FC" w:rsidR="007A1E46" w:rsidRPr="009E5F8E" w:rsidRDefault="00056AD8" w:rsidP="00CA74BD">
          <w:pPr>
            <w:pStyle w:val="NoSpacing"/>
            <w:spacing w:before="480" w:line="360" w:lineRule="auto"/>
            <w:jc w:val="both"/>
            <w:rPr>
              <w:rFonts w:ascii="Times New Roman" w:hAnsi="Times New Roman" w:cs="Times New Roman"/>
              <w:b/>
              <w:bCs/>
              <w:sz w:val="24"/>
              <w:szCs w:val="24"/>
            </w:rPr>
          </w:pPr>
          <w:r w:rsidRPr="001456AC">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3718B80F" wp14:editId="62B8B00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643370" cy="583565"/>
                    <wp:effectExtent l="0" t="0" r="0" b="0"/>
                    <wp:wrapNone/>
                    <wp:docPr id="207576509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43370" cy="5835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7-31T00:00:00Z">
                                    <w:dateFormat w:val="MMMM d, yyyy"/>
                                    <w:lid w:val="en-US"/>
                                    <w:storeMappedDataAs w:val="dateTime"/>
                                    <w:calendar w:val="gregorian"/>
                                  </w:date>
                                </w:sdtPr>
                                <w:sdtContent>
                                  <w:p w14:paraId="430C79A4" w14:textId="011AD7D5" w:rsidR="007A1E46" w:rsidRDefault="001B4570" w:rsidP="007A1E46">
                                    <w:pPr>
                                      <w:pStyle w:val="NoSpacing"/>
                                      <w:spacing w:after="40"/>
                                      <w:rPr>
                                        <w:caps/>
                                        <w:color w:val="4472C4" w:themeColor="accent1"/>
                                        <w:sz w:val="28"/>
                                        <w:szCs w:val="28"/>
                                      </w:rPr>
                                    </w:pPr>
                                    <w:r>
                                      <w:rPr>
                                        <w:caps/>
                                        <w:color w:val="4472C4" w:themeColor="accent1"/>
                                        <w:sz w:val="28"/>
                                        <w:szCs w:val="28"/>
                                      </w:rPr>
                                      <w:t xml:space="preserve">July </w:t>
                                    </w:r>
                                    <w:r w:rsidR="001456AC">
                                      <w:rPr>
                                        <w:caps/>
                                        <w:color w:val="4472C4" w:themeColor="accent1"/>
                                        <w:sz w:val="28"/>
                                        <w:szCs w:val="28"/>
                                      </w:rPr>
                                      <w:t>31</w:t>
                                    </w:r>
                                    <w:r>
                                      <w:rPr>
                                        <w:caps/>
                                        <w:color w:val="4472C4" w:themeColor="accent1"/>
                                        <w:sz w:val="28"/>
                                        <w:szCs w:val="28"/>
                                      </w:rPr>
                                      <w:t>, 2024</w:t>
                                    </w:r>
                                  </w:p>
                                </w:sdtContent>
                              </w:sdt>
                              <w:p w14:paraId="50A35AEC" w14:textId="19EE20FB" w:rsidR="007A1E46"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E95BDE">
                                      <w:rPr>
                                        <w:caps/>
                                        <w:color w:val="4472C4" w:themeColor="accent1"/>
                                      </w:rPr>
                                      <w:t>Richard Daley -</w:t>
                                    </w:r>
                                  </w:sdtContent>
                                </w:sdt>
                                <w:r w:rsidR="001456AC" w:rsidRPr="001456AC">
                                  <w:t xml:space="preserve"> </w:t>
                                </w:r>
                                <w:r w:rsidR="001456AC" w:rsidRPr="001456AC">
                                  <w:rPr>
                                    <w:caps/>
                                    <w:color w:val="4472C4" w:themeColor="accent1"/>
                                  </w:rPr>
                                  <w:t>00747751</w:t>
                                </w:r>
                              </w:p>
                              <w:p w14:paraId="25E4017A" w14:textId="7E0CCDDE" w:rsidR="007A1E46"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proofErr w:type="spellStart"/>
                                    <w:r w:rsidR="007A1E46">
                                      <w:rPr>
                                        <w:color w:val="4472C4" w:themeColor="accent1"/>
                                      </w:rPr>
                                      <w:t>Univeristy</w:t>
                                    </w:r>
                                    <w:proofErr w:type="spellEnd"/>
                                    <w:r w:rsidR="007A1E46">
                                      <w:rPr>
                                        <w:color w:val="4472C4" w:themeColor="accent1"/>
                                      </w:rPr>
                                      <w:t xml:space="preserve"> of Salford</w:t>
                                    </w:r>
                                  </w:sdtContent>
                                </w:sdt>
                              </w:p>
                              <w:p w14:paraId="4EDDD071" w14:textId="39638AB4" w:rsidR="00814D4F" w:rsidRDefault="00814D4F">
                                <w:pPr>
                                  <w:pStyle w:val="NoSpacing"/>
                                  <w:jc w:val="center"/>
                                  <w:rPr>
                                    <w:color w:val="4472C4" w:themeColor="accent1"/>
                                  </w:rPr>
                                </w:pPr>
                                <w:r>
                                  <w:rPr>
                                    <w:color w:val="4472C4" w:themeColor="accent1"/>
                                  </w:rPr>
                                  <w:t>W</w:t>
                                </w:r>
                                <w:r w:rsidR="009E5F8E">
                                  <w:rPr>
                                    <w:color w:val="4472C4" w:themeColor="accent1"/>
                                  </w:rPr>
                                  <w:t>C</w:t>
                                </w:r>
                                <w:r>
                                  <w:rPr>
                                    <w:color w:val="4472C4" w:themeColor="accent1"/>
                                  </w:rPr>
                                  <w:t xml:space="preserve"> - 155</w:t>
                                </w:r>
                                <w:r w:rsidR="009E5F8E">
                                  <w:rPr>
                                    <w:color w:val="4472C4" w:themeColor="accent1"/>
                                  </w:rPr>
                                  <w:t>38</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718B80F" id="_x0000_t202" coordsize="21600,21600" o:spt="202" path="m,l,21600r21600,l21600,xe">
                    <v:stroke joinstyle="miter"/>
                    <v:path gradientshapeok="t" o:connecttype="rect"/>
                  </v:shapetype>
                  <v:shape id="Text Box 1" o:spid="_x0000_s1026" type="#_x0000_t202" style="position:absolute;left:0;text-align:left;margin-left:0;margin-top:0;width:523.1pt;height:45.9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7-31T00:00:00Z">
                              <w:dateFormat w:val="MMMM d, yyyy"/>
                              <w:lid w:val="en-US"/>
                              <w:storeMappedDataAs w:val="dateTime"/>
                              <w:calendar w:val="gregorian"/>
                            </w:date>
                          </w:sdtPr>
                          <w:sdtContent>
                            <w:p w14:paraId="430C79A4" w14:textId="011AD7D5" w:rsidR="007A1E46" w:rsidRDefault="001B4570" w:rsidP="007A1E46">
                              <w:pPr>
                                <w:pStyle w:val="NoSpacing"/>
                                <w:spacing w:after="40"/>
                                <w:rPr>
                                  <w:caps/>
                                  <w:color w:val="4472C4" w:themeColor="accent1"/>
                                  <w:sz w:val="28"/>
                                  <w:szCs w:val="28"/>
                                </w:rPr>
                              </w:pPr>
                              <w:r>
                                <w:rPr>
                                  <w:caps/>
                                  <w:color w:val="4472C4" w:themeColor="accent1"/>
                                  <w:sz w:val="28"/>
                                  <w:szCs w:val="28"/>
                                </w:rPr>
                                <w:t xml:space="preserve">July </w:t>
                              </w:r>
                              <w:r w:rsidR="001456AC">
                                <w:rPr>
                                  <w:caps/>
                                  <w:color w:val="4472C4" w:themeColor="accent1"/>
                                  <w:sz w:val="28"/>
                                  <w:szCs w:val="28"/>
                                </w:rPr>
                                <w:t>31</w:t>
                              </w:r>
                              <w:r>
                                <w:rPr>
                                  <w:caps/>
                                  <w:color w:val="4472C4" w:themeColor="accent1"/>
                                  <w:sz w:val="28"/>
                                  <w:szCs w:val="28"/>
                                </w:rPr>
                                <w:t>, 2024</w:t>
                              </w:r>
                            </w:p>
                          </w:sdtContent>
                        </w:sdt>
                        <w:p w14:paraId="50A35AEC" w14:textId="19EE20FB" w:rsidR="007A1E46"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E95BDE">
                                <w:rPr>
                                  <w:caps/>
                                  <w:color w:val="4472C4" w:themeColor="accent1"/>
                                </w:rPr>
                                <w:t>Richard Daley -</w:t>
                              </w:r>
                            </w:sdtContent>
                          </w:sdt>
                          <w:r w:rsidR="001456AC" w:rsidRPr="001456AC">
                            <w:t xml:space="preserve"> </w:t>
                          </w:r>
                          <w:r w:rsidR="001456AC" w:rsidRPr="001456AC">
                            <w:rPr>
                              <w:caps/>
                              <w:color w:val="4472C4" w:themeColor="accent1"/>
                            </w:rPr>
                            <w:t>00747751</w:t>
                          </w:r>
                        </w:p>
                        <w:p w14:paraId="25E4017A" w14:textId="7E0CCDDE" w:rsidR="007A1E46"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proofErr w:type="spellStart"/>
                              <w:r w:rsidR="007A1E46">
                                <w:rPr>
                                  <w:color w:val="4472C4" w:themeColor="accent1"/>
                                </w:rPr>
                                <w:t>Univeristy</w:t>
                              </w:r>
                              <w:proofErr w:type="spellEnd"/>
                              <w:r w:rsidR="007A1E46">
                                <w:rPr>
                                  <w:color w:val="4472C4" w:themeColor="accent1"/>
                                </w:rPr>
                                <w:t xml:space="preserve"> of Salford</w:t>
                              </w:r>
                            </w:sdtContent>
                          </w:sdt>
                        </w:p>
                        <w:p w14:paraId="4EDDD071" w14:textId="39638AB4" w:rsidR="00814D4F" w:rsidRDefault="00814D4F">
                          <w:pPr>
                            <w:pStyle w:val="NoSpacing"/>
                            <w:jc w:val="center"/>
                            <w:rPr>
                              <w:color w:val="4472C4" w:themeColor="accent1"/>
                            </w:rPr>
                          </w:pPr>
                          <w:r>
                            <w:rPr>
                              <w:color w:val="4472C4" w:themeColor="accent1"/>
                            </w:rPr>
                            <w:t>W</w:t>
                          </w:r>
                          <w:r w:rsidR="009E5F8E">
                            <w:rPr>
                              <w:color w:val="4472C4" w:themeColor="accent1"/>
                            </w:rPr>
                            <w:t>C</w:t>
                          </w:r>
                          <w:r>
                            <w:rPr>
                              <w:color w:val="4472C4" w:themeColor="accent1"/>
                            </w:rPr>
                            <w:t xml:space="preserve"> - 155</w:t>
                          </w:r>
                          <w:r w:rsidR="009E5F8E">
                            <w:rPr>
                              <w:color w:val="4472C4" w:themeColor="accent1"/>
                            </w:rPr>
                            <w:t>38</w:t>
                          </w:r>
                        </w:p>
                      </w:txbxContent>
                    </v:textbox>
                    <w10:wrap anchorx="margin" anchory="page"/>
                  </v:shape>
                </w:pict>
              </mc:Fallback>
            </mc:AlternateContent>
          </w:r>
          <w:r w:rsidR="007A1E46" w:rsidRPr="001456AC">
            <w:rPr>
              <w:rFonts w:ascii="Times New Roman" w:hAnsi="Times New Roman" w:cs="Times New Roman"/>
              <w:noProof/>
              <w:sz w:val="24"/>
              <w:szCs w:val="24"/>
            </w:rPr>
            <w:drawing>
              <wp:inline distT="0" distB="0" distL="0" distR="0" wp14:anchorId="5B188A2A" wp14:editId="577942AD">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52EAB4A" w14:textId="365714DD" w:rsidR="001456AC" w:rsidRDefault="001456AC" w:rsidP="00CA74BD">
          <w:pPr>
            <w:spacing w:line="360" w:lineRule="auto"/>
            <w:jc w:val="both"/>
            <w:rPr>
              <w:rFonts w:ascii="Times New Roman" w:hAnsi="Times New Roman" w:cs="Times New Roman"/>
              <w:b/>
              <w:bCs/>
              <w:sz w:val="24"/>
              <w:szCs w:val="24"/>
            </w:rPr>
          </w:pPr>
        </w:p>
        <w:p w14:paraId="01E347BD" w14:textId="77777777" w:rsidR="001456AC" w:rsidRDefault="001456AC" w:rsidP="001456AC">
          <w:pPr>
            <w:spacing w:before="100" w:beforeAutospacing="1" w:after="100" w:afterAutospacing="1" w:line="240" w:lineRule="auto"/>
            <w:ind w:left="720"/>
            <w:rPr>
              <w:rFonts w:eastAsia="MS Mincho"/>
              <w:color w:val="000000"/>
              <w:lang w:val="en-US" w:eastAsia="ja-JP"/>
            </w:rPr>
          </w:pPr>
          <w:bookmarkStart w:id="0" w:name="_Hlk173240227"/>
          <w:r>
            <w:rPr>
              <w:rFonts w:eastAsia="MS Mincho"/>
              <w:i/>
              <w:iCs/>
              <w:color w:val="000000"/>
              <w:lang w:val="en-US" w:eastAsia="ja-JP"/>
            </w:rPr>
            <w:t xml:space="preserve">In presenting this dissertation for assessment, I declare that it is a final copy including any last revisions. I also declare that it is entirely the result of my own work other than where sources are explicitly acknowledged and referenced within the body of the text. </w:t>
          </w:r>
          <w:r>
            <w:rPr>
              <w:rFonts w:eastAsia="MS Mincho"/>
              <w:color w:val="000000"/>
              <w:lang w:val="en-US" w:eastAsia="ja-JP"/>
            </w:rPr>
            <w:t xml:space="preserve">[or: </w:t>
          </w:r>
          <w:r>
            <w:rPr>
              <w:rFonts w:eastAsia="MS Mincho"/>
              <w:i/>
              <w:iCs/>
              <w:color w:val="000000"/>
              <w:lang w:val="en-US" w:eastAsia="ja-JP"/>
            </w:rPr>
            <w:t>in footnotes</w:t>
          </w:r>
          <w:r>
            <w:rPr>
              <w:rFonts w:eastAsia="MS Mincho"/>
              <w:color w:val="000000"/>
              <w:lang w:val="en-US" w:eastAsia="ja-JP"/>
            </w:rPr>
            <w:t xml:space="preserve">, </w:t>
          </w:r>
          <w:r>
            <w:rPr>
              <w:rFonts w:eastAsia="MS Mincho"/>
              <w:i/>
              <w:iCs/>
              <w:color w:val="000000"/>
              <w:lang w:val="en-US" w:eastAsia="ja-JP"/>
            </w:rPr>
            <w:t>endnotes</w:t>
          </w:r>
          <w:r>
            <w:rPr>
              <w:rFonts w:eastAsia="MS Mincho"/>
              <w:color w:val="000000"/>
              <w:lang w:val="en-US" w:eastAsia="ja-JP"/>
            </w:rPr>
            <w:t>, as appropriate].</w:t>
          </w:r>
          <w:r>
            <w:rPr>
              <w:rFonts w:eastAsia="MS Mincho"/>
              <w:i/>
              <w:iCs/>
              <w:color w:val="000000"/>
              <w:lang w:val="en-US" w:eastAsia="ja-JP"/>
            </w:rPr>
            <w:t xml:space="preserve"> This dissertation has not been previously submitted for any degree at this or any other institution.</w:t>
          </w:r>
        </w:p>
        <w:p w14:paraId="0743C899" w14:textId="22323BD4" w:rsidR="001456AC" w:rsidRDefault="001456AC" w:rsidP="001456AC">
          <w:pPr>
            <w:spacing w:before="100" w:beforeAutospacing="1" w:after="100" w:afterAutospacing="1" w:line="240" w:lineRule="auto"/>
            <w:ind w:left="720"/>
            <w:rPr>
              <w:rFonts w:eastAsia="MS Mincho"/>
              <w:i/>
              <w:iCs/>
              <w:color w:val="000000"/>
              <w:lang w:val="en-US" w:eastAsia="ja-JP"/>
            </w:rPr>
          </w:pPr>
          <w:r>
            <w:rPr>
              <w:rFonts w:eastAsia="MS Mincho"/>
              <w:i/>
              <w:iCs/>
              <w:color w:val="000000"/>
              <w:lang w:val="en-US" w:eastAsia="ja-JP"/>
            </w:rPr>
            <w:t> [Richard Daley]</w:t>
          </w:r>
        </w:p>
        <w:p w14:paraId="299878C3" w14:textId="77777777" w:rsidR="00104205" w:rsidRDefault="00104205" w:rsidP="001456AC">
          <w:pPr>
            <w:spacing w:before="100" w:beforeAutospacing="1" w:after="100" w:afterAutospacing="1" w:line="240" w:lineRule="auto"/>
            <w:ind w:left="720"/>
            <w:rPr>
              <w:rFonts w:eastAsia="MS Mincho"/>
              <w:i/>
              <w:iCs/>
              <w:color w:val="000000"/>
              <w:lang w:val="en-US" w:eastAsia="ja-JP"/>
            </w:rPr>
          </w:pPr>
        </w:p>
        <w:p w14:paraId="771B6EAF" w14:textId="77777777" w:rsidR="00104205" w:rsidRDefault="00104205" w:rsidP="001456AC">
          <w:pPr>
            <w:spacing w:before="100" w:beforeAutospacing="1" w:after="100" w:afterAutospacing="1" w:line="240" w:lineRule="auto"/>
            <w:ind w:left="720"/>
            <w:rPr>
              <w:rFonts w:eastAsia="MS Mincho"/>
              <w:i/>
              <w:iCs/>
              <w:color w:val="000000"/>
              <w:lang w:val="en-US" w:eastAsia="ja-JP"/>
            </w:rPr>
          </w:pPr>
        </w:p>
        <w:p w14:paraId="4C4F4AA2" w14:textId="77777777" w:rsidR="00104205" w:rsidRDefault="00104205" w:rsidP="001456AC">
          <w:pPr>
            <w:spacing w:before="100" w:beforeAutospacing="1" w:after="100" w:afterAutospacing="1" w:line="240" w:lineRule="auto"/>
            <w:ind w:left="720"/>
            <w:rPr>
              <w:rFonts w:eastAsia="MS Mincho"/>
              <w:i/>
              <w:iCs/>
              <w:color w:val="000000"/>
              <w:lang w:val="en-US" w:eastAsia="ja-JP"/>
            </w:rPr>
          </w:pPr>
        </w:p>
        <w:bookmarkEnd w:id="0"/>
        <w:p w14:paraId="2F1D40EE" w14:textId="77777777" w:rsidR="00E95BDE" w:rsidRDefault="00E95BDE" w:rsidP="00606328">
          <w:pPr>
            <w:spacing w:before="100" w:beforeAutospacing="1" w:after="100" w:afterAutospacing="1" w:line="240" w:lineRule="auto"/>
            <w:rPr>
              <w:rFonts w:eastAsia="MS Mincho"/>
              <w:i/>
              <w:iCs/>
              <w:color w:val="000000"/>
              <w:lang w:val="en-US" w:eastAsia="ja-JP"/>
            </w:rPr>
          </w:pPr>
        </w:p>
        <w:p w14:paraId="678D6A1D" w14:textId="77777777" w:rsidR="00606328" w:rsidRDefault="00606328" w:rsidP="00606328">
          <w:pPr>
            <w:spacing w:before="100" w:beforeAutospacing="1" w:after="100" w:afterAutospacing="1" w:line="240" w:lineRule="auto"/>
            <w:rPr>
              <w:rFonts w:eastAsia="MS Mincho"/>
              <w:i/>
              <w:iCs/>
              <w:color w:val="000000"/>
              <w:lang w:val="en-US" w:eastAsia="ja-JP"/>
            </w:rPr>
          </w:pPr>
        </w:p>
        <w:p w14:paraId="034E6941" w14:textId="47333F54" w:rsidR="00E95BDE" w:rsidRDefault="00E95BDE" w:rsidP="001456AC">
          <w:pPr>
            <w:spacing w:before="100" w:beforeAutospacing="1" w:after="100" w:afterAutospacing="1" w:line="240" w:lineRule="auto"/>
            <w:ind w:left="720"/>
            <w:rPr>
              <w:rFonts w:eastAsia="MS Mincho"/>
              <w:b/>
              <w:bCs/>
              <w:color w:val="000000"/>
              <w:lang w:val="en-US" w:eastAsia="ja-JP"/>
            </w:rPr>
          </w:pPr>
          <w:r w:rsidRPr="00E95BDE">
            <w:rPr>
              <w:rFonts w:eastAsia="MS Mincho"/>
              <w:b/>
              <w:bCs/>
              <w:color w:val="000000"/>
              <w:lang w:val="en-US" w:eastAsia="ja-JP"/>
            </w:rPr>
            <w:lastRenderedPageBreak/>
            <w:t>Abstract</w:t>
          </w:r>
        </w:p>
        <w:p w14:paraId="77EDDD42" w14:textId="66371547" w:rsidR="00E95BDE" w:rsidRDefault="00E95BDE" w:rsidP="001456AC">
          <w:pPr>
            <w:spacing w:before="100" w:beforeAutospacing="1" w:after="100" w:afterAutospacing="1" w:line="240" w:lineRule="auto"/>
            <w:ind w:left="720"/>
            <w:rPr>
              <w:rFonts w:ascii="Times New Roman" w:eastAsia="MS Mincho" w:hAnsi="Times New Roman" w:cs="Times New Roman"/>
              <w:color w:val="000000"/>
              <w:sz w:val="24"/>
              <w:szCs w:val="24"/>
              <w:lang w:val="en-US" w:eastAsia="ja-JP"/>
            </w:rPr>
          </w:pPr>
          <w:r w:rsidRPr="00E95BDE">
            <w:rPr>
              <w:rFonts w:ascii="Times New Roman" w:eastAsia="MS Mincho" w:hAnsi="Times New Roman" w:cs="Times New Roman"/>
              <w:color w:val="000000"/>
              <w:sz w:val="24"/>
              <w:szCs w:val="24"/>
              <w:lang w:val="en-US" w:eastAsia="ja-JP"/>
            </w:rPr>
            <w:t xml:space="preserve">A rise in cyber threats has had an impact on Jamaica's cybersecurity environment, necessitating the implementation of necessary measures to produce a </w:t>
          </w:r>
          <w:proofErr w:type="spellStart"/>
          <w:r w:rsidRPr="00E95BDE">
            <w:rPr>
              <w:rFonts w:ascii="Times New Roman" w:eastAsia="MS Mincho" w:hAnsi="Times New Roman" w:cs="Times New Roman"/>
              <w:color w:val="000000"/>
              <w:sz w:val="24"/>
              <w:szCs w:val="24"/>
              <w:lang w:val="en-US" w:eastAsia="ja-JP"/>
            </w:rPr>
            <w:t>customised</w:t>
          </w:r>
          <w:proofErr w:type="spellEnd"/>
          <w:r w:rsidRPr="00E95BDE">
            <w:rPr>
              <w:rFonts w:ascii="Times New Roman" w:eastAsia="MS Mincho" w:hAnsi="Times New Roman" w:cs="Times New Roman"/>
              <w:color w:val="000000"/>
              <w:sz w:val="24"/>
              <w:szCs w:val="24"/>
              <w:lang w:val="en-US" w:eastAsia="ja-JP"/>
            </w:rPr>
            <w:t xml:space="preserve"> analysis of the current vulnerabilities and a potential solution of cutting-edge technology, such as artificial intelligence (AI), to counter the threats and bolster the </w:t>
          </w:r>
          <w:proofErr w:type="spellStart"/>
          <w:r w:rsidRPr="00E95BDE">
            <w:rPr>
              <w:rFonts w:ascii="Times New Roman" w:eastAsia="MS Mincho" w:hAnsi="Times New Roman" w:cs="Times New Roman"/>
              <w:color w:val="000000"/>
              <w:sz w:val="24"/>
              <w:szCs w:val="24"/>
              <w:lang w:val="en-US" w:eastAsia="ja-JP"/>
            </w:rPr>
            <w:t>defence</w:t>
          </w:r>
          <w:proofErr w:type="spellEnd"/>
          <w:r w:rsidRPr="00E95BDE">
            <w:rPr>
              <w:rFonts w:ascii="Times New Roman" w:eastAsia="MS Mincho" w:hAnsi="Times New Roman" w:cs="Times New Roman"/>
              <w:color w:val="000000"/>
              <w:sz w:val="24"/>
              <w:szCs w:val="24"/>
              <w:lang w:val="en-US" w:eastAsia="ja-JP"/>
            </w:rPr>
            <w:t xml:space="preserve">. This study establishes how integrating AI within a </w:t>
          </w:r>
          <w:proofErr w:type="spellStart"/>
          <w:r w:rsidRPr="00E95BDE">
            <w:rPr>
              <w:rFonts w:ascii="Times New Roman" w:eastAsia="MS Mincho" w:hAnsi="Times New Roman" w:cs="Times New Roman"/>
              <w:color w:val="000000"/>
              <w:sz w:val="24"/>
              <w:szCs w:val="24"/>
              <w:lang w:val="en-US" w:eastAsia="ja-JP"/>
            </w:rPr>
            <w:t>Cyberfusion</w:t>
          </w:r>
          <w:proofErr w:type="spellEnd"/>
          <w:r w:rsidRPr="00E95BDE">
            <w:rPr>
              <w:rFonts w:ascii="Times New Roman" w:eastAsia="MS Mincho" w:hAnsi="Times New Roman" w:cs="Times New Roman"/>
              <w:color w:val="000000"/>
              <w:sz w:val="24"/>
              <w:szCs w:val="24"/>
              <w:lang w:val="en-US" w:eastAsia="ja-JP"/>
            </w:rPr>
            <w:t xml:space="preserve"> Centre can strengthen Jamaica's detection, response, and mitigation of cyber threats. The research, rooted in risk management and AI theories, employs a quantitative methodology which </w:t>
          </w:r>
          <w:proofErr w:type="spellStart"/>
          <w:r w:rsidRPr="00E95BDE">
            <w:rPr>
              <w:rFonts w:ascii="Times New Roman" w:eastAsia="MS Mincho" w:hAnsi="Times New Roman" w:cs="Times New Roman"/>
              <w:color w:val="000000"/>
              <w:sz w:val="24"/>
              <w:szCs w:val="24"/>
              <w:lang w:val="en-US" w:eastAsia="ja-JP"/>
            </w:rPr>
            <w:t>utilises</w:t>
          </w:r>
          <w:proofErr w:type="spellEnd"/>
          <w:r w:rsidRPr="00E95BDE">
            <w:rPr>
              <w:rFonts w:ascii="Times New Roman" w:eastAsia="MS Mincho" w:hAnsi="Times New Roman" w:cs="Times New Roman"/>
              <w:color w:val="000000"/>
              <w:sz w:val="24"/>
              <w:szCs w:val="24"/>
              <w:lang w:val="en-US" w:eastAsia="ja-JP"/>
            </w:rPr>
            <w:t xml:space="preserve"> secondary data from open-source intelligence databases, industry reports, academic journals, and case studies due to the unavailability of primary data from Jamaica's central cybersecurity agencies, Jamaica Cyber Incident Response Team (</w:t>
          </w:r>
          <w:proofErr w:type="spellStart"/>
          <w:r w:rsidRPr="00E95BDE">
            <w:rPr>
              <w:rFonts w:ascii="Times New Roman" w:eastAsia="MS Mincho" w:hAnsi="Times New Roman" w:cs="Times New Roman"/>
              <w:color w:val="000000"/>
              <w:sz w:val="24"/>
              <w:szCs w:val="24"/>
              <w:lang w:val="en-US" w:eastAsia="ja-JP"/>
            </w:rPr>
            <w:t>JaCIRT</w:t>
          </w:r>
          <w:proofErr w:type="spellEnd"/>
          <w:r w:rsidRPr="00E95BDE">
            <w:rPr>
              <w:rFonts w:ascii="Times New Roman" w:eastAsia="MS Mincho" w:hAnsi="Times New Roman" w:cs="Times New Roman"/>
              <w:color w:val="000000"/>
              <w:sz w:val="24"/>
              <w:szCs w:val="24"/>
              <w:lang w:val="en-US" w:eastAsia="ja-JP"/>
            </w:rPr>
            <w:t xml:space="preserve">), the Major </w:t>
          </w:r>
          <w:proofErr w:type="spellStart"/>
          <w:r w:rsidRPr="00E95BDE">
            <w:rPr>
              <w:rFonts w:ascii="Times New Roman" w:eastAsia="MS Mincho" w:hAnsi="Times New Roman" w:cs="Times New Roman"/>
              <w:color w:val="000000"/>
              <w:sz w:val="24"/>
              <w:szCs w:val="24"/>
              <w:lang w:val="en-US" w:eastAsia="ja-JP"/>
            </w:rPr>
            <w:t>Organised</w:t>
          </w:r>
          <w:proofErr w:type="spellEnd"/>
          <w:r w:rsidRPr="00E95BDE">
            <w:rPr>
              <w:rFonts w:ascii="Times New Roman" w:eastAsia="MS Mincho" w:hAnsi="Times New Roman" w:cs="Times New Roman"/>
              <w:color w:val="000000"/>
              <w:sz w:val="24"/>
              <w:szCs w:val="24"/>
              <w:lang w:val="en-US" w:eastAsia="ja-JP"/>
            </w:rPr>
            <w:t xml:space="preserve"> Crime &amp; Anti-Corruption Agency (MOCA), and the Communication Forensics and Cybercrime Division (CFCD) of the Jamaica Constabulary Force (JCF). This investigation brings findings that highlight the core purpose of the transformative power of AI in enhancing the cyber security backbone, engaging and tailoring security measures for various industries, and engaging the critical importance of providing continuous innovation in security protocols in advance. AI technologies such as machine learning and neural networks can significantly improve threat detection accuracy and response times by vastly processing a large amount of data and identifying patterns and anomalies beyond traditional methods countermeasures. Employing this solution is crucial for mitigating Jamaica's increased sophistication and volume of cyber threats. The advanced capabilities of AI have concluded that integrating AI into cyber security systems improves threat detection and response capabilities and aligns well with contemporary global trends to enhance national security infrastructure. Establishing an AI-integrated Cyber Fusion Center, increasing investment in cybersecurity infrastructure, providing regular security audits, and enhancing cybersecurity professionals' training are recommended for maintaining national security, protecting private information, and supporting Jamaica's digital economy. Implying a proactive, technological advanced approach is essential for addressing the evolving nature of cyber threats, which ultimately contributes to a more secure and resilient digital infrastructure in Jamaica</w:t>
          </w:r>
          <w:r>
            <w:rPr>
              <w:rFonts w:ascii="Times New Roman" w:eastAsia="MS Mincho" w:hAnsi="Times New Roman" w:cs="Times New Roman"/>
              <w:color w:val="000000"/>
              <w:sz w:val="24"/>
              <w:szCs w:val="24"/>
              <w:lang w:val="en-US" w:eastAsia="ja-JP"/>
            </w:rPr>
            <w:t>.</w:t>
          </w:r>
        </w:p>
        <w:p w14:paraId="266FF8BC" w14:textId="77777777" w:rsidR="00901339" w:rsidRDefault="00901339" w:rsidP="001456AC">
          <w:pPr>
            <w:spacing w:before="100" w:beforeAutospacing="1" w:after="100" w:afterAutospacing="1" w:line="240" w:lineRule="auto"/>
            <w:ind w:left="720"/>
            <w:rPr>
              <w:rFonts w:ascii="Times New Roman" w:eastAsia="MS Mincho" w:hAnsi="Times New Roman" w:cs="Times New Roman"/>
              <w:color w:val="000000"/>
              <w:sz w:val="24"/>
              <w:szCs w:val="24"/>
              <w:lang w:val="en-US" w:eastAsia="ja-JP"/>
            </w:rPr>
          </w:pPr>
        </w:p>
        <w:p w14:paraId="6E946542" w14:textId="77777777" w:rsidR="00901339" w:rsidRDefault="00901339" w:rsidP="001456AC">
          <w:pPr>
            <w:spacing w:before="100" w:beforeAutospacing="1" w:after="100" w:afterAutospacing="1" w:line="240" w:lineRule="auto"/>
            <w:ind w:left="720"/>
            <w:rPr>
              <w:rFonts w:ascii="Times New Roman" w:eastAsia="MS Mincho" w:hAnsi="Times New Roman" w:cs="Times New Roman"/>
              <w:color w:val="000000"/>
              <w:sz w:val="24"/>
              <w:szCs w:val="24"/>
              <w:lang w:val="en-US" w:eastAsia="ja-JP"/>
            </w:rPr>
          </w:pPr>
        </w:p>
        <w:p w14:paraId="1088231E" w14:textId="77777777" w:rsidR="00901339" w:rsidRDefault="00901339" w:rsidP="001456AC">
          <w:pPr>
            <w:spacing w:before="100" w:beforeAutospacing="1" w:after="100" w:afterAutospacing="1" w:line="240" w:lineRule="auto"/>
            <w:ind w:left="720"/>
            <w:rPr>
              <w:rFonts w:ascii="Times New Roman" w:eastAsia="MS Mincho" w:hAnsi="Times New Roman" w:cs="Times New Roman"/>
              <w:color w:val="000000"/>
              <w:sz w:val="24"/>
              <w:szCs w:val="24"/>
              <w:lang w:val="en-US" w:eastAsia="ja-JP"/>
            </w:rPr>
          </w:pPr>
        </w:p>
        <w:p w14:paraId="1AAE54F3" w14:textId="77777777" w:rsidR="00901339" w:rsidRDefault="00901339" w:rsidP="001456AC">
          <w:pPr>
            <w:spacing w:before="100" w:beforeAutospacing="1" w:after="100" w:afterAutospacing="1" w:line="240" w:lineRule="auto"/>
            <w:ind w:left="720"/>
            <w:rPr>
              <w:rFonts w:ascii="Times New Roman" w:eastAsia="MS Mincho" w:hAnsi="Times New Roman" w:cs="Times New Roman"/>
              <w:color w:val="000000"/>
              <w:sz w:val="24"/>
              <w:szCs w:val="24"/>
              <w:lang w:val="en-US" w:eastAsia="ja-JP"/>
            </w:rPr>
          </w:pPr>
        </w:p>
        <w:p w14:paraId="1C9473DC" w14:textId="77777777" w:rsidR="00901339" w:rsidRDefault="00901339" w:rsidP="001456AC">
          <w:pPr>
            <w:spacing w:before="100" w:beforeAutospacing="1" w:after="100" w:afterAutospacing="1" w:line="240" w:lineRule="auto"/>
            <w:ind w:left="720"/>
            <w:rPr>
              <w:rFonts w:ascii="Times New Roman" w:eastAsia="MS Mincho" w:hAnsi="Times New Roman" w:cs="Times New Roman"/>
              <w:color w:val="000000"/>
              <w:sz w:val="24"/>
              <w:szCs w:val="24"/>
              <w:lang w:val="en-US" w:eastAsia="ja-JP"/>
            </w:rPr>
          </w:pPr>
        </w:p>
        <w:p w14:paraId="1C4D7968" w14:textId="77777777" w:rsidR="00901339" w:rsidRDefault="00901339" w:rsidP="001456AC">
          <w:pPr>
            <w:spacing w:before="100" w:beforeAutospacing="1" w:after="100" w:afterAutospacing="1" w:line="240" w:lineRule="auto"/>
            <w:ind w:left="720"/>
            <w:rPr>
              <w:rFonts w:ascii="Times New Roman" w:eastAsia="MS Mincho" w:hAnsi="Times New Roman" w:cs="Times New Roman"/>
              <w:color w:val="000000"/>
              <w:sz w:val="24"/>
              <w:szCs w:val="24"/>
              <w:lang w:val="en-US" w:eastAsia="ja-JP"/>
            </w:rPr>
          </w:pPr>
        </w:p>
        <w:p w14:paraId="595F1B85" w14:textId="77777777" w:rsidR="00901339" w:rsidRDefault="00901339" w:rsidP="001456AC">
          <w:pPr>
            <w:spacing w:before="100" w:beforeAutospacing="1" w:after="100" w:afterAutospacing="1" w:line="240" w:lineRule="auto"/>
            <w:ind w:left="720"/>
            <w:rPr>
              <w:rFonts w:ascii="Times New Roman" w:eastAsia="MS Mincho" w:hAnsi="Times New Roman" w:cs="Times New Roman"/>
              <w:color w:val="000000"/>
              <w:sz w:val="24"/>
              <w:szCs w:val="24"/>
              <w:lang w:val="en-US" w:eastAsia="ja-JP"/>
            </w:rPr>
          </w:pPr>
        </w:p>
        <w:p w14:paraId="5A975317" w14:textId="77777777" w:rsidR="00901339" w:rsidRDefault="00901339" w:rsidP="001456AC">
          <w:pPr>
            <w:spacing w:before="100" w:beforeAutospacing="1" w:after="100" w:afterAutospacing="1" w:line="240" w:lineRule="auto"/>
            <w:ind w:left="720"/>
            <w:rPr>
              <w:rFonts w:ascii="Times New Roman" w:eastAsia="MS Mincho" w:hAnsi="Times New Roman" w:cs="Times New Roman"/>
              <w:color w:val="000000"/>
              <w:sz w:val="24"/>
              <w:szCs w:val="24"/>
              <w:lang w:val="en-US" w:eastAsia="ja-JP"/>
            </w:rPr>
          </w:pPr>
        </w:p>
        <w:p w14:paraId="247B5304" w14:textId="77777777" w:rsidR="00901339" w:rsidRDefault="00901339" w:rsidP="001456AC">
          <w:pPr>
            <w:spacing w:before="100" w:beforeAutospacing="1" w:after="100" w:afterAutospacing="1" w:line="240" w:lineRule="auto"/>
            <w:ind w:left="720"/>
            <w:rPr>
              <w:rFonts w:ascii="Times New Roman" w:eastAsia="MS Mincho" w:hAnsi="Times New Roman" w:cs="Times New Roman"/>
              <w:color w:val="000000"/>
              <w:sz w:val="24"/>
              <w:szCs w:val="24"/>
              <w:lang w:val="en-US" w:eastAsia="ja-JP"/>
            </w:rPr>
          </w:pPr>
        </w:p>
        <w:p w14:paraId="07C1339E" w14:textId="77777777" w:rsidR="00901339" w:rsidRDefault="00901339" w:rsidP="001456AC">
          <w:pPr>
            <w:spacing w:before="100" w:beforeAutospacing="1" w:after="100" w:afterAutospacing="1" w:line="240" w:lineRule="auto"/>
            <w:ind w:left="720"/>
            <w:rPr>
              <w:rFonts w:ascii="Times New Roman" w:eastAsia="MS Mincho" w:hAnsi="Times New Roman" w:cs="Times New Roman"/>
              <w:color w:val="000000"/>
              <w:sz w:val="24"/>
              <w:szCs w:val="24"/>
              <w:lang w:val="en-US" w:eastAsia="ja-JP"/>
            </w:rPr>
          </w:pPr>
        </w:p>
        <w:p w14:paraId="248D0795" w14:textId="77777777" w:rsidR="00901339" w:rsidRDefault="00901339" w:rsidP="001456AC">
          <w:pPr>
            <w:spacing w:before="100" w:beforeAutospacing="1" w:after="100" w:afterAutospacing="1" w:line="240" w:lineRule="auto"/>
            <w:ind w:left="720"/>
            <w:rPr>
              <w:rFonts w:ascii="Times New Roman" w:eastAsia="MS Mincho" w:hAnsi="Times New Roman" w:cs="Times New Roman"/>
              <w:color w:val="000000"/>
              <w:sz w:val="24"/>
              <w:szCs w:val="24"/>
              <w:lang w:val="en-US" w:eastAsia="ja-JP"/>
            </w:rPr>
          </w:pPr>
        </w:p>
        <w:p w14:paraId="4BB530B4" w14:textId="77777777" w:rsidR="00901339" w:rsidRDefault="00901339" w:rsidP="001456AC">
          <w:pPr>
            <w:spacing w:before="100" w:beforeAutospacing="1" w:after="100" w:afterAutospacing="1" w:line="240" w:lineRule="auto"/>
            <w:ind w:left="720"/>
            <w:rPr>
              <w:rFonts w:ascii="Times New Roman" w:eastAsia="MS Mincho" w:hAnsi="Times New Roman" w:cs="Times New Roman"/>
              <w:color w:val="000000"/>
              <w:sz w:val="24"/>
              <w:szCs w:val="24"/>
              <w:lang w:val="en-US" w:eastAsia="ja-JP"/>
            </w:rPr>
          </w:pPr>
        </w:p>
        <w:p w14:paraId="496F7447" w14:textId="77777777" w:rsidR="00606328" w:rsidRPr="00E95BDE" w:rsidRDefault="00606328" w:rsidP="001456AC">
          <w:pPr>
            <w:spacing w:before="100" w:beforeAutospacing="1" w:after="100" w:afterAutospacing="1" w:line="240" w:lineRule="auto"/>
            <w:ind w:left="720"/>
            <w:rPr>
              <w:rFonts w:ascii="Times New Roman" w:eastAsia="MS Mincho" w:hAnsi="Times New Roman" w:cs="Times New Roman"/>
              <w:color w:val="000000"/>
              <w:sz w:val="24"/>
              <w:szCs w:val="24"/>
              <w:lang w:val="en-US" w:eastAsia="ja-JP"/>
            </w:rPr>
          </w:pPr>
        </w:p>
        <w:p w14:paraId="3B2B2974" w14:textId="1B2E26B2" w:rsidR="005F5041" w:rsidRDefault="00104205" w:rsidP="00CA74BD">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Table of Contents</w:t>
          </w:r>
        </w:p>
        <w:p w14:paraId="15B01852" w14:textId="2FD1BB9C" w:rsidR="00104205" w:rsidRDefault="00104205" w:rsidP="00951E6B">
          <w:pPr>
            <w:pStyle w:val="ListParagraph"/>
            <w:numPr>
              <w:ilvl w:val="0"/>
              <w:numId w:val="33"/>
            </w:numPr>
            <w:spacing w:line="360" w:lineRule="auto"/>
            <w:jc w:val="both"/>
            <w:rPr>
              <w:rFonts w:ascii="Times New Roman" w:hAnsi="Times New Roman" w:cs="Times New Roman"/>
              <w:b/>
              <w:bCs/>
              <w:sz w:val="24"/>
              <w:szCs w:val="24"/>
            </w:rPr>
          </w:pPr>
          <w:r w:rsidRPr="00951E6B">
            <w:rPr>
              <w:rFonts w:ascii="Times New Roman" w:hAnsi="Times New Roman" w:cs="Times New Roman"/>
              <w:b/>
              <w:bCs/>
              <w:sz w:val="24"/>
              <w:szCs w:val="24"/>
            </w:rPr>
            <w:t>Introduction</w:t>
          </w:r>
        </w:p>
        <w:p w14:paraId="1827E695" w14:textId="19A4BBA4" w:rsidR="00951E6B" w:rsidRPr="00951E6B" w:rsidRDefault="00951E6B" w:rsidP="00951E6B">
          <w:pPr>
            <w:pStyle w:val="ListParagraph"/>
            <w:numPr>
              <w:ilvl w:val="0"/>
              <w:numId w:val="34"/>
            </w:numPr>
            <w:spacing w:line="360" w:lineRule="auto"/>
            <w:jc w:val="both"/>
            <w:rPr>
              <w:rFonts w:ascii="Times New Roman" w:hAnsi="Times New Roman" w:cs="Times New Roman"/>
              <w:sz w:val="24"/>
              <w:szCs w:val="24"/>
            </w:rPr>
          </w:pPr>
          <w:r w:rsidRPr="00951E6B">
            <w:rPr>
              <w:rFonts w:ascii="Times New Roman" w:hAnsi="Times New Roman" w:cs="Times New Roman"/>
              <w:sz w:val="24"/>
              <w:szCs w:val="24"/>
            </w:rPr>
            <w:t>Background to the Research</w:t>
          </w:r>
        </w:p>
        <w:p w14:paraId="5607C60B" w14:textId="53C885C0" w:rsidR="00951E6B" w:rsidRDefault="00951E6B" w:rsidP="00951E6B">
          <w:pPr>
            <w:pStyle w:val="ListParagraph"/>
            <w:numPr>
              <w:ilvl w:val="0"/>
              <w:numId w:val="34"/>
            </w:numPr>
            <w:spacing w:line="360" w:lineRule="auto"/>
            <w:jc w:val="both"/>
            <w:rPr>
              <w:rFonts w:ascii="Times New Roman" w:hAnsi="Times New Roman" w:cs="Times New Roman"/>
              <w:sz w:val="24"/>
              <w:szCs w:val="24"/>
            </w:rPr>
          </w:pPr>
          <w:r w:rsidRPr="00951E6B">
            <w:rPr>
              <w:rFonts w:ascii="Times New Roman" w:hAnsi="Times New Roman" w:cs="Times New Roman"/>
              <w:sz w:val="24"/>
              <w:szCs w:val="24"/>
            </w:rPr>
            <w:t>Research Questions, Aims, Objectives</w:t>
          </w:r>
        </w:p>
        <w:p w14:paraId="1A6FFA8C" w14:textId="68A1869A" w:rsidR="00951E6B" w:rsidRDefault="00951E6B" w:rsidP="00951E6B">
          <w:pPr>
            <w:pStyle w:val="ListParagraph"/>
            <w:numPr>
              <w:ilvl w:val="0"/>
              <w:numId w:val="34"/>
            </w:numPr>
            <w:spacing w:line="360" w:lineRule="auto"/>
            <w:jc w:val="both"/>
            <w:rPr>
              <w:rFonts w:ascii="Times New Roman" w:hAnsi="Times New Roman" w:cs="Times New Roman"/>
              <w:sz w:val="24"/>
              <w:szCs w:val="24"/>
            </w:rPr>
          </w:pPr>
          <w:r w:rsidRPr="00951E6B">
            <w:rPr>
              <w:rFonts w:ascii="Times New Roman" w:hAnsi="Times New Roman" w:cs="Times New Roman"/>
              <w:sz w:val="24"/>
              <w:szCs w:val="24"/>
            </w:rPr>
            <w:t>Justification for the Research</w:t>
          </w:r>
        </w:p>
        <w:p w14:paraId="3257B3D8" w14:textId="19C27C17" w:rsidR="00951E6B" w:rsidRDefault="00951E6B" w:rsidP="00951E6B">
          <w:pPr>
            <w:pStyle w:val="ListParagraph"/>
            <w:numPr>
              <w:ilvl w:val="0"/>
              <w:numId w:val="34"/>
            </w:numPr>
            <w:spacing w:line="360" w:lineRule="auto"/>
            <w:jc w:val="both"/>
            <w:rPr>
              <w:rFonts w:ascii="Times New Roman" w:hAnsi="Times New Roman" w:cs="Times New Roman"/>
              <w:sz w:val="24"/>
              <w:szCs w:val="24"/>
            </w:rPr>
          </w:pPr>
          <w:r w:rsidRPr="00951E6B">
            <w:rPr>
              <w:rFonts w:ascii="Times New Roman" w:hAnsi="Times New Roman" w:cs="Times New Roman"/>
              <w:sz w:val="24"/>
              <w:szCs w:val="24"/>
            </w:rPr>
            <w:t>Outline Methodology</w:t>
          </w:r>
        </w:p>
        <w:p w14:paraId="3922ACEE" w14:textId="45CFF84A" w:rsidR="00951E6B" w:rsidRDefault="00951E6B" w:rsidP="00951E6B">
          <w:pPr>
            <w:pStyle w:val="ListParagraph"/>
            <w:numPr>
              <w:ilvl w:val="0"/>
              <w:numId w:val="34"/>
            </w:numPr>
            <w:spacing w:line="360" w:lineRule="auto"/>
            <w:jc w:val="both"/>
            <w:rPr>
              <w:rFonts w:ascii="Times New Roman" w:hAnsi="Times New Roman" w:cs="Times New Roman"/>
              <w:sz w:val="24"/>
              <w:szCs w:val="24"/>
            </w:rPr>
          </w:pPr>
          <w:r w:rsidRPr="00951E6B">
            <w:rPr>
              <w:rFonts w:ascii="Times New Roman" w:hAnsi="Times New Roman" w:cs="Times New Roman"/>
              <w:sz w:val="24"/>
              <w:szCs w:val="24"/>
            </w:rPr>
            <w:t>Outline of the Rest of the Dissertation</w:t>
          </w:r>
        </w:p>
        <w:p w14:paraId="72FF6622" w14:textId="3B00D9F7" w:rsidR="00951E6B" w:rsidRDefault="00951E6B" w:rsidP="00951E6B">
          <w:pPr>
            <w:pStyle w:val="ListParagraph"/>
            <w:numPr>
              <w:ilvl w:val="0"/>
              <w:numId w:val="34"/>
            </w:numPr>
            <w:spacing w:line="360" w:lineRule="auto"/>
            <w:jc w:val="both"/>
            <w:rPr>
              <w:rFonts w:ascii="Times New Roman" w:hAnsi="Times New Roman" w:cs="Times New Roman"/>
              <w:sz w:val="24"/>
              <w:szCs w:val="24"/>
            </w:rPr>
          </w:pPr>
          <w:r w:rsidRPr="00951E6B">
            <w:rPr>
              <w:rFonts w:ascii="Times New Roman" w:hAnsi="Times New Roman" w:cs="Times New Roman"/>
              <w:sz w:val="24"/>
              <w:szCs w:val="24"/>
            </w:rPr>
            <w:t>Chapter 1 Summary</w:t>
          </w:r>
        </w:p>
        <w:p w14:paraId="3CF347F6" w14:textId="35C8C6CE" w:rsidR="00951E6B" w:rsidRDefault="00951E6B" w:rsidP="00951E6B">
          <w:pPr>
            <w:pStyle w:val="ListParagraph"/>
            <w:numPr>
              <w:ilvl w:val="0"/>
              <w:numId w:val="33"/>
            </w:numPr>
            <w:spacing w:line="360" w:lineRule="auto"/>
            <w:jc w:val="both"/>
            <w:rPr>
              <w:rFonts w:ascii="Times New Roman" w:hAnsi="Times New Roman" w:cs="Times New Roman"/>
              <w:b/>
              <w:bCs/>
              <w:sz w:val="24"/>
              <w:szCs w:val="24"/>
            </w:rPr>
          </w:pPr>
          <w:r w:rsidRPr="00951E6B">
            <w:rPr>
              <w:rFonts w:ascii="Times New Roman" w:hAnsi="Times New Roman" w:cs="Times New Roman"/>
              <w:b/>
              <w:bCs/>
              <w:sz w:val="24"/>
              <w:szCs w:val="24"/>
            </w:rPr>
            <w:t>Literature Review</w:t>
          </w:r>
        </w:p>
        <w:p w14:paraId="3FC8A803" w14:textId="40993D4C" w:rsidR="00951E6B" w:rsidRDefault="00951E6B" w:rsidP="00951E6B">
          <w:pPr>
            <w:pStyle w:val="ListParagraph"/>
            <w:numPr>
              <w:ilvl w:val="0"/>
              <w:numId w:val="35"/>
            </w:numPr>
            <w:spacing w:line="360" w:lineRule="auto"/>
            <w:jc w:val="both"/>
            <w:rPr>
              <w:rFonts w:ascii="Times New Roman" w:hAnsi="Times New Roman" w:cs="Times New Roman"/>
              <w:sz w:val="24"/>
              <w:szCs w:val="24"/>
            </w:rPr>
          </w:pPr>
          <w:r w:rsidRPr="00951E6B">
            <w:rPr>
              <w:rFonts w:ascii="Times New Roman" w:hAnsi="Times New Roman" w:cs="Times New Roman"/>
              <w:sz w:val="24"/>
              <w:szCs w:val="24"/>
            </w:rPr>
            <w:t>Introduction</w:t>
          </w:r>
        </w:p>
        <w:p w14:paraId="06763DE6" w14:textId="21F952CD" w:rsidR="00951E6B" w:rsidRDefault="00951E6B" w:rsidP="00951E6B">
          <w:pPr>
            <w:pStyle w:val="ListParagraph"/>
            <w:numPr>
              <w:ilvl w:val="0"/>
              <w:numId w:val="35"/>
            </w:numPr>
            <w:spacing w:line="360" w:lineRule="auto"/>
            <w:jc w:val="both"/>
            <w:rPr>
              <w:rFonts w:ascii="Times New Roman" w:hAnsi="Times New Roman" w:cs="Times New Roman"/>
              <w:sz w:val="24"/>
              <w:szCs w:val="24"/>
            </w:rPr>
          </w:pPr>
          <w:r w:rsidRPr="00951E6B">
            <w:rPr>
              <w:rFonts w:ascii="Times New Roman" w:hAnsi="Times New Roman" w:cs="Times New Roman"/>
              <w:sz w:val="24"/>
              <w:szCs w:val="24"/>
            </w:rPr>
            <w:t>Analytical Review of Contemporary Cybersecurity Issues</w:t>
          </w:r>
        </w:p>
        <w:p w14:paraId="5BEA517F" w14:textId="2372CC07" w:rsidR="00951E6B" w:rsidRDefault="00951E6B" w:rsidP="00951E6B">
          <w:pPr>
            <w:pStyle w:val="ListParagraph"/>
            <w:numPr>
              <w:ilvl w:val="0"/>
              <w:numId w:val="35"/>
            </w:numPr>
            <w:spacing w:line="360" w:lineRule="auto"/>
            <w:jc w:val="both"/>
            <w:rPr>
              <w:rFonts w:ascii="Times New Roman" w:hAnsi="Times New Roman" w:cs="Times New Roman"/>
              <w:sz w:val="24"/>
              <w:szCs w:val="24"/>
            </w:rPr>
          </w:pPr>
          <w:r w:rsidRPr="00951E6B">
            <w:rPr>
              <w:rFonts w:ascii="Times New Roman" w:hAnsi="Times New Roman" w:cs="Times New Roman"/>
              <w:sz w:val="24"/>
              <w:szCs w:val="24"/>
            </w:rPr>
            <w:t>Review of Relevant Academic Journal Articles</w:t>
          </w:r>
        </w:p>
        <w:p w14:paraId="130B6F13" w14:textId="5F887412" w:rsidR="00951E6B" w:rsidRDefault="00951E6B" w:rsidP="00951E6B">
          <w:pPr>
            <w:pStyle w:val="ListParagraph"/>
            <w:numPr>
              <w:ilvl w:val="0"/>
              <w:numId w:val="35"/>
            </w:numPr>
            <w:spacing w:line="360" w:lineRule="auto"/>
            <w:jc w:val="both"/>
            <w:rPr>
              <w:rFonts w:ascii="Times New Roman" w:hAnsi="Times New Roman" w:cs="Times New Roman"/>
              <w:sz w:val="24"/>
              <w:szCs w:val="24"/>
            </w:rPr>
          </w:pPr>
          <w:r w:rsidRPr="00951E6B">
            <w:rPr>
              <w:rFonts w:ascii="Times New Roman" w:hAnsi="Times New Roman" w:cs="Times New Roman"/>
              <w:sz w:val="24"/>
              <w:szCs w:val="24"/>
            </w:rPr>
            <w:t>Research Gap &amp; Conceptual Framework</w:t>
          </w:r>
        </w:p>
        <w:p w14:paraId="74AF9F10" w14:textId="5E66461D" w:rsidR="00951E6B" w:rsidRDefault="00951E6B" w:rsidP="00951E6B">
          <w:pPr>
            <w:pStyle w:val="ListParagraph"/>
            <w:numPr>
              <w:ilvl w:val="0"/>
              <w:numId w:val="35"/>
            </w:numPr>
            <w:spacing w:line="360" w:lineRule="auto"/>
            <w:jc w:val="both"/>
            <w:rPr>
              <w:rFonts w:ascii="Times New Roman" w:hAnsi="Times New Roman" w:cs="Times New Roman"/>
              <w:sz w:val="24"/>
              <w:szCs w:val="24"/>
            </w:rPr>
          </w:pPr>
          <w:r w:rsidRPr="00951E6B">
            <w:rPr>
              <w:rFonts w:ascii="Times New Roman" w:hAnsi="Times New Roman" w:cs="Times New Roman"/>
              <w:sz w:val="24"/>
              <w:szCs w:val="24"/>
            </w:rPr>
            <w:t>Chapter 2 Summary</w:t>
          </w:r>
        </w:p>
        <w:p w14:paraId="051A0FA2" w14:textId="720D2CB2" w:rsidR="00104205" w:rsidRDefault="00A864A2" w:rsidP="00CA74BD">
          <w:pPr>
            <w:pStyle w:val="ListParagraph"/>
            <w:numPr>
              <w:ilvl w:val="0"/>
              <w:numId w:val="33"/>
            </w:numPr>
            <w:spacing w:line="360" w:lineRule="auto"/>
            <w:jc w:val="both"/>
            <w:rPr>
              <w:rFonts w:ascii="Times New Roman" w:hAnsi="Times New Roman" w:cs="Times New Roman"/>
              <w:b/>
              <w:bCs/>
              <w:sz w:val="24"/>
              <w:szCs w:val="24"/>
            </w:rPr>
          </w:pPr>
          <w:r w:rsidRPr="00A864A2">
            <w:rPr>
              <w:rFonts w:ascii="Times New Roman" w:hAnsi="Times New Roman" w:cs="Times New Roman"/>
              <w:b/>
              <w:bCs/>
              <w:sz w:val="24"/>
              <w:szCs w:val="24"/>
            </w:rPr>
            <w:t>Methodology</w:t>
          </w:r>
        </w:p>
        <w:p w14:paraId="76D9140C" w14:textId="4E292C07" w:rsidR="00A864A2" w:rsidRPr="00A864A2" w:rsidRDefault="00A864A2" w:rsidP="00A864A2">
          <w:pPr>
            <w:pStyle w:val="ListParagraph"/>
            <w:numPr>
              <w:ilvl w:val="0"/>
              <w:numId w:val="36"/>
            </w:numPr>
            <w:spacing w:line="360" w:lineRule="auto"/>
            <w:jc w:val="both"/>
            <w:rPr>
              <w:rFonts w:ascii="Times New Roman" w:hAnsi="Times New Roman" w:cs="Times New Roman"/>
              <w:sz w:val="24"/>
              <w:szCs w:val="24"/>
            </w:rPr>
          </w:pPr>
          <w:r w:rsidRPr="00A864A2">
            <w:rPr>
              <w:rFonts w:ascii="Times New Roman" w:hAnsi="Times New Roman" w:cs="Times New Roman"/>
              <w:sz w:val="24"/>
              <w:szCs w:val="24"/>
            </w:rPr>
            <w:t>Introduction</w:t>
          </w:r>
        </w:p>
        <w:p w14:paraId="17C253C6" w14:textId="5C3AACED" w:rsidR="00A864A2" w:rsidRPr="00A864A2" w:rsidRDefault="00A864A2" w:rsidP="00A864A2">
          <w:pPr>
            <w:pStyle w:val="ListParagraph"/>
            <w:numPr>
              <w:ilvl w:val="0"/>
              <w:numId w:val="36"/>
            </w:numPr>
            <w:spacing w:line="360" w:lineRule="auto"/>
            <w:jc w:val="both"/>
            <w:rPr>
              <w:rFonts w:ascii="Times New Roman" w:hAnsi="Times New Roman" w:cs="Times New Roman"/>
              <w:sz w:val="24"/>
              <w:szCs w:val="24"/>
            </w:rPr>
          </w:pPr>
          <w:r w:rsidRPr="00A864A2">
            <w:rPr>
              <w:rFonts w:ascii="Times New Roman" w:hAnsi="Times New Roman" w:cs="Times New Roman"/>
              <w:sz w:val="24"/>
              <w:szCs w:val="24"/>
            </w:rPr>
            <w:t>3</w:t>
          </w:r>
          <w:r w:rsidRPr="00A864A2">
            <w:rPr>
              <w:rFonts w:ascii="Times New Roman" w:hAnsi="Times New Roman" w:cs="Times New Roman"/>
              <w:sz w:val="24"/>
              <w:szCs w:val="24"/>
            </w:rPr>
            <w:t>.1 Research Philosophy</w:t>
          </w:r>
        </w:p>
        <w:p w14:paraId="3D71A640" w14:textId="54AFE286" w:rsidR="00A864A2" w:rsidRPr="00A864A2" w:rsidRDefault="00A864A2" w:rsidP="00A864A2">
          <w:pPr>
            <w:pStyle w:val="ListParagraph"/>
            <w:numPr>
              <w:ilvl w:val="0"/>
              <w:numId w:val="36"/>
            </w:numPr>
            <w:spacing w:line="360" w:lineRule="auto"/>
            <w:jc w:val="both"/>
            <w:rPr>
              <w:rFonts w:ascii="Times New Roman" w:hAnsi="Times New Roman" w:cs="Times New Roman"/>
              <w:sz w:val="24"/>
              <w:szCs w:val="24"/>
            </w:rPr>
          </w:pPr>
          <w:r w:rsidRPr="00A864A2">
            <w:rPr>
              <w:rFonts w:ascii="Times New Roman" w:hAnsi="Times New Roman" w:cs="Times New Roman"/>
              <w:sz w:val="24"/>
              <w:szCs w:val="24"/>
            </w:rPr>
            <w:t>3.2 Research Strategy</w:t>
          </w:r>
        </w:p>
        <w:p w14:paraId="6BD7E66D" w14:textId="0C6FC481" w:rsidR="00A864A2" w:rsidRPr="00A864A2" w:rsidRDefault="00A864A2" w:rsidP="00A864A2">
          <w:pPr>
            <w:pStyle w:val="ListParagraph"/>
            <w:numPr>
              <w:ilvl w:val="0"/>
              <w:numId w:val="36"/>
            </w:numPr>
            <w:spacing w:line="360" w:lineRule="auto"/>
            <w:jc w:val="both"/>
            <w:rPr>
              <w:rFonts w:ascii="Times New Roman" w:hAnsi="Times New Roman" w:cs="Times New Roman"/>
              <w:sz w:val="24"/>
              <w:szCs w:val="24"/>
            </w:rPr>
          </w:pPr>
          <w:r w:rsidRPr="00A864A2">
            <w:rPr>
              <w:rFonts w:ascii="Times New Roman" w:hAnsi="Times New Roman" w:cs="Times New Roman"/>
              <w:sz w:val="24"/>
              <w:szCs w:val="24"/>
            </w:rPr>
            <w:t>3.3 Research Design</w:t>
          </w:r>
        </w:p>
        <w:p w14:paraId="3D16681C" w14:textId="6DA65E62" w:rsidR="00A864A2" w:rsidRDefault="00A864A2" w:rsidP="00A864A2">
          <w:pPr>
            <w:pStyle w:val="ListParagraph"/>
            <w:numPr>
              <w:ilvl w:val="0"/>
              <w:numId w:val="36"/>
            </w:numPr>
            <w:spacing w:line="360" w:lineRule="auto"/>
            <w:jc w:val="both"/>
            <w:rPr>
              <w:rFonts w:ascii="Times New Roman" w:hAnsi="Times New Roman" w:cs="Times New Roman"/>
              <w:sz w:val="24"/>
              <w:szCs w:val="24"/>
            </w:rPr>
          </w:pPr>
          <w:r w:rsidRPr="00A864A2">
            <w:rPr>
              <w:rFonts w:ascii="Times New Roman" w:hAnsi="Times New Roman" w:cs="Times New Roman"/>
              <w:sz w:val="24"/>
              <w:szCs w:val="24"/>
            </w:rPr>
            <w:t>3.4 Research Administration</w:t>
          </w:r>
        </w:p>
        <w:p w14:paraId="3A29B045" w14:textId="2F949476" w:rsidR="00A864A2" w:rsidRDefault="00900616" w:rsidP="00A864A2">
          <w:pPr>
            <w:pStyle w:val="ListParagraph"/>
            <w:numPr>
              <w:ilvl w:val="0"/>
              <w:numId w:val="36"/>
            </w:numPr>
            <w:spacing w:line="360" w:lineRule="auto"/>
            <w:jc w:val="both"/>
            <w:rPr>
              <w:rFonts w:ascii="Times New Roman" w:hAnsi="Times New Roman" w:cs="Times New Roman"/>
              <w:sz w:val="24"/>
              <w:szCs w:val="24"/>
            </w:rPr>
          </w:pPr>
          <w:r w:rsidRPr="00900616">
            <w:rPr>
              <w:rFonts w:ascii="Times New Roman" w:hAnsi="Times New Roman" w:cs="Times New Roman"/>
              <w:sz w:val="24"/>
              <w:szCs w:val="24"/>
            </w:rPr>
            <w:t>3.5 Research Ethics</w:t>
          </w:r>
        </w:p>
        <w:p w14:paraId="74FFBD12" w14:textId="602A54AA" w:rsidR="00900616" w:rsidRDefault="00900616" w:rsidP="00A864A2">
          <w:pPr>
            <w:pStyle w:val="ListParagraph"/>
            <w:numPr>
              <w:ilvl w:val="0"/>
              <w:numId w:val="36"/>
            </w:numPr>
            <w:spacing w:line="360" w:lineRule="auto"/>
            <w:jc w:val="both"/>
            <w:rPr>
              <w:rFonts w:ascii="Times New Roman" w:hAnsi="Times New Roman" w:cs="Times New Roman"/>
              <w:sz w:val="24"/>
              <w:szCs w:val="24"/>
            </w:rPr>
          </w:pPr>
          <w:r w:rsidRPr="00900616">
            <w:rPr>
              <w:rFonts w:ascii="Times New Roman" w:hAnsi="Times New Roman" w:cs="Times New Roman"/>
              <w:sz w:val="24"/>
              <w:szCs w:val="24"/>
            </w:rPr>
            <w:t>3.6 Methodology Limitations</w:t>
          </w:r>
        </w:p>
        <w:p w14:paraId="1A4AC496" w14:textId="64675A21" w:rsidR="00900616" w:rsidRDefault="00900616" w:rsidP="00A864A2">
          <w:pPr>
            <w:pStyle w:val="ListParagraph"/>
            <w:numPr>
              <w:ilvl w:val="0"/>
              <w:numId w:val="36"/>
            </w:numPr>
            <w:spacing w:line="360" w:lineRule="auto"/>
            <w:jc w:val="both"/>
            <w:rPr>
              <w:rFonts w:ascii="Times New Roman" w:hAnsi="Times New Roman" w:cs="Times New Roman"/>
              <w:sz w:val="24"/>
              <w:szCs w:val="24"/>
            </w:rPr>
          </w:pPr>
          <w:r w:rsidRPr="00900616">
            <w:rPr>
              <w:rFonts w:ascii="Times New Roman" w:hAnsi="Times New Roman" w:cs="Times New Roman"/>
              <w:sz w:val="24"/>
              <w:szCs w:val="24"/>
            </w:rPr>
            <w:t>3.7 Data Analysis (Plan B)</w:t>
          </w:r>
        </w:p>
        <w:p w14:paraId="613935F4" w14:textId="399B74DC" w:rsidR="00900616" w:rsidRDefault="00900616" w:rsidP="00A864A2">
          <w:pPr>
            <w:pStyle w:val="ListParagraph"/>
            <w:numPr>
              <w:ilvl w:val="0"/>
              <w:numId w:val="36"/>
            </w:numPr>
            <w:spacing w:line="360" w:lineRule="auto"/>
            <w:jc w:val="both"/>
            <w:rPr>
              <w:rFonts w:ascii="Times New Roman" w:hAnsi="Times New Roman" w:cs="Times New Roman"/>
              <w:sz w:val="24"/>
              <w:szCs w:val="24"/>
            </w:rPr>
          </w:pPr>
          <w:r w:rsidRPr="00900616">
            <w:rPr>
              <w:rFonts w:ascii="Times New Roman" w:hAnsi="Times New Roman" w:cs="Times New Roman"/>
              <w:sz w:val="24"/>
              <w:szCs w:val="24"/>
            </w:rPr>
            <w:t>Chapter 3 Summary</w:t>
          </w:r>
        </w:p>
        <w:p w14:paraId="3F9EFC0A" w14:textId="17FB1ECD" w:rsidR="005F5041" w:rsidRDefault="00900616" w:rsidP="00CA74BD">
          <w:pPr>
            <w:pStyle w:val="ListParagraph"/>
            <w:numPr>
              <w:ilvl w:val="0"/>
              <w:numId w:val="33"/>
            </w:numPr>
            <w:spacing w:line="360" w:lineRule="auto"/>
            <w:jc w:val="both"/>
            <w:rPr>
              <w:rFonts w:ascii="Times New Roman" w:hAnsi="Times New Roman" w:cs="Times New Roman"/>
              <w:b/>
              <w:bCs/>
              <w:sz w:val="24"/>
              <w:szCs w:val="24"/>
            </w:rPr>
          </w:pPr>
          <w:r w:rsidRPr="00900616">
            <w:rPr>
              <w:rFonts w:ascii="Times New Roman" w:hAnsi="Times New Roman" w:cs="Times New Roman"/>
              <w:b/>
              <w:bCs/>
              <w:sz w:val="24"/>
              <w:szCs w:val="24"/>
            </w:rPr>
            <w:t>Findings and Analysis</w:t>
          </w:r>
        </w:p>
        <w:p w14:paraId="077185B8" w14:textId="709CC64D" w:rsidR="00900616" w:rsidRDefault="00900616" w:rsidP="00900616">
          <w:pPr>
            <w:pStyle w:val="ListParagraph"/>
            <w:numPr>
              <w:ilvl w:val="0"/>
              <w:numId w:val="37"/>
            </w:numPr>
            <w:spacing w:line="360" w:lineRule="auto"/>
            <w:jc w:val="both"/>
            <w:rPr>
              <w:rFonts w:ascii="Times New Roman" w:hAnsi="Times New Roman" w:cs="Times New Roman"/>
              <w:sz w:val="24"/>
              <w:szCs w:val="24"/>
            </w:rPr>
          </w:pPr>
          <w:r w:rsidRPr="00900616">
            <w:rPr>
              <w:rFonts w:ascii="Times New Roman" w:hAnsi="Times New Roman" w:cs="Times New Roman"/>
              <w:sz w:val="24"/>
              <w:szCs w:val="24"/>
            </w:rPr>
            <w:t>Introduction</w:t>
          </w:r>
        </w:p>
        <w:p w14:paraId="6AC05389" w14:textId="65947FE4" w:rsidR="00900616" w:rsidRDefault="00F57F68" w:rsidP="00900616">
          <w:pPr>
            <w:pStyle w:val="ListParagraph"/>
            <w:numPr>
              <w:ilvl w:val="0"/>
              <w:numId w:val="37"/>
            </w:numPr>
            <w:spacing w:line="360" w:lineRule="auto"/>
            <w:jc w:val="both"/>
            <w:rPr>
              <w:rFonts w:ascii="Times New Roman" w:hAnsi="Times New Roman" w:cs="Times New Roman"/>
              <w:sz w:val="24"/>
              <w:szCs w:val="24"/>
            </w:rPr>
          </w:pPr>
          <w:r w:rsidRPr="00F57F68">
            <w:rPr>
              <w:rFonts w:ascii="Times New Roman" w:hAnsi="Times New Roman" w:cs="Times New Roman"/>
              <w:sz w:val="24"/>
              <w:szCs w:val="24"/>
            </w:rPr>
            <w:t>Notes on Exclusion</w:t>
          </w:r>
        </w:p>
        <w:p w14:paraId="1E74CB86" w14:textId="58D02F72" w:rsidR="00F57F68" w:rsidRDefault="00F57F68" w:rsidP="00900616">
          <w:pPr>
            <w:pStyle w:val="ListParagraph"/>
            <w:numPr>
              <w:ilvl w:val="0"/>
              <w:numId w:val="37"/>
            </w:numPr>
            <w:spacing w:line="360" w:lineRule="auto"/>
            <w:jc w:val="both"/>
            <w:rPr>
              <w:rFonts w:ascii="Times New Roman" w:hAnsi="Times New Roman" w:cs="Times New Roman"/>
              <w:sz w:val="24"/>
              <w:szCs w:val="24"/>
            </w:rPr>
          </w:pPr>
          <w:r w:rsidRPr="00F57F68">
            <w:rPr>
              <w:rFonts w:ascii="Times New Roman" w:hAnsi="Times New Roman" w:cs="Times New Roman"/>
              <w:sz w:val="24"/>
              <w:szCs w:val="24"/>
            </w:rPr>
            <w:t>4.1) Presentation of Data</w:t>
          </w:r>
        </w:p>
        <w:p w14:paraId="655ECBDF" w14:textId="25BEEC3F" w:rsidR="00F57F68" w:rsidRDefault="00F57F68" w:rsidP="00900616">
          <w:pPr>
            <w:pStyle w:val="ListParagraph"/>
            <w:numPr>
              <w:ilvl w:val="0"/>
              <w:numId w:val="37"/>
            </w:numPr>
            <w:spacing w:line="360" w:lineRule="auto"/>
            <w:jc w:val="both"/>
            <w:rPr>
              <w:rFonts w:ascii="Times New Roman" w:hAnsi="Times New Roman" w:cs="Times New Roman"/>
              <w:sz w:val="24"/>
              <w:szCs w:val="24"/>
            </w:rPr>
          </w:pPr>
          <w:r w:rsidRPr="00F57F68">
            <w:rPr>
              <w:rFonts w:ascii="Times New Roman" w:hAnsi="Times New Roman" w:cs="Times New Roman"/>
              <w:sz w:val="24"/>
              <w:szCs w:val="24"/>
            </w:rPr>
            <w:t>4.2) Analysis and Interpretation</w:t>
          </w:r>
        </w:p>
        <w:p w14:paraId="697580DD" w14:textId="73F7F10B" w:rsidR="00F57F68" w:rsidRDefault="00F57F68" w:rsidP="00900616">
          <w:pPr>
            <w:pStyle w:val="ListParagraph"/>
            <w:numPr>
              <w:ilvl w:val="0"/>
              <w:numId w:val="37"/>
            </w:numPr>
            <w:spacing w:line="360" w:lineRule="auto"/>
            <w:jc w:val="both"/>
            <w:rPr>
              <w:rFonts w:ascii="Times New Roman" w:hAnsi="Times New Roman" w:cs="Times New Roman"/>
              <w:sz w:val="24"/>
              <w:szCs w:val="24"/>
            </w:rPr>
          </w:pPr>
          <w:r w:rsidRPr="00F57F68">
            <w:rPr>
              <w:rFonts w:ascii="Times New Roman" w:hAnsi="Times New Roman" w:cs="Times New Roman"/>
              <w:sz w:val="24"/>
              <w:szCs w:val="24"/>
            </w:rPr>
            <w:t xml:space="preserve">4.3) </w:t>
          </w:r>
          <w:proofErr w:type="spellStart"/>
          <w:r w:rsidRPr="00F57F68">
            <w:rPr>
              <w:rFonts w:ascii="Times New Roman" w:hAnsi="Times New Roman" w:cs="Times New Roman"/>
              <w:sz w:val="24"/>
              <w:szCs w:val="24"/>
            </w:rPr>
            <w:t>Discuussion</w:t>
          </w:r>
          <w:proofErr w:type="spellEnd"/>
        </w:p>
        <w:p w14:paraId="5445C78C" w14:textId="7B9E712E" w:rsidR="00F57F68" w:rsidRDefault="00F57F68" w:rsidP="00900616">
          <w:pPr>
            <w:pStyle w:val="ListParagraph"/>
            <w:numPr>
              <w:ilvl w:val="0"/>
              <w:numId w:val="37"/>
            </w:numPr>
            <w:spacing w:line="360" w:lineRule="auto"/>
            <w:jc w:val="both"/>
            <w:rPr>
              <w:rFonts w:ascii="Times New Roman" w:hAnsi="Times New Roman" w:cs="Times New Roman"/>
              <w:sz w:val="24"/>
              <w:szCs w:val="24"/>
            </w:rPr>
          </w:pPr>
          <w:r w:rsidRPr="00F57F68">
            <w:rPr>
              <w:rFonts w:ascii="Times New Roman" w:hAnsi="Times New Roman" w:cs="Times New Roman"/>
              <w:sz w:val="24"/>
              <w:szCs w:val="24"/>
            </w:rPr>
            <w:t>Chapter 4 summary</w:t>
          </w:r>
        </w:p>
        <w:p w14:paraId="6EB8AAB5" w14:textId="77777777" w:rsidR="009E5F8E" w:rsidRDefault="009E5F8E" w:rsidP="009E5F8E">
          <w:pPr>
            <w:spacing w:line="360" w:lineRule="auto"/>
            <w:jc w:val="both"/>
            <w:rPr>
              <w:rFonts w:ascii="Times New Roman" w:hAnsi="Times New Roman" w:cs="Times New Roman"/>
              <w:sz w:val="24"/>
              <w:szCs w:val="24"/>
            </w:rPr>
          </w:pPr>
        </w:p>
        <w:p w14:paraId="48D13DF7" w14:textId="77777777" w:rsidR="009E5F8E" w:rsidRDefault="009E5F8E" w:rsidP="009E5F8E">
          <w:pPr>
            <w:spacing w:line="360" w:lineRule="auto"/>
            <w:jc w:val="both"/>
            <w:rPr>
              <w:rFonts w:ascii="Times New Roman" w:hAnsi="Times New Roman" w:cs="Times New Roman"/>
              <w:sz w:val="24"/>
              <w:szCs w:val="24"/>
            </w:rPr>
          </w:pPr>
        </w:p>
        <w:p w14:paraId="0B5A4C7C" w14:textId="77777777" w:rsidR="009E5F8E" w:rsidRPr="009E5F8E" w:rsidRDefault="009E5F8E" w:rsidP="009E5F8E">
          <w:pPr>
            <w:spacing w:line="360" w:lineRule="auto"/>
            <w:jc w:val="both"/>
            <w:rPr>
              <w:rFonts w:ascii="Times New Roman" w:hAnsi="Times New Roman" w:cs="Times New Roman"/>
              <w:sz w:val="24"/>
              <w:szCs w:val="24"/>
            </w:rPr>
          </w:pPr>
        </w:p>
        <w:p w14:paraId="39B156D0" w14:textId="17183F5D" w:rsidR="00F57F68" w:rsidRDefault="00F57F68" w:rsidP="00F57F68">
          <w:pPr>
            <w:pStyle w:val="ListParagraph"/>
            <w:numPr>
              <w:ilvl w:val="0"/>
              <w:numId w:val="33"/>
            </w:numPr>
            <w:spacing w:line="360" w:lineRule="auto"/>
            <w:jc w:val="both"/>
            <w:rPr>
              <w:rFonts w:ascii="Times New Roman" w:hAnsi="Times New Roman" w:cs="Times New Roman"/>
              <w:b/>
              <w:bCs/>
              <w:sz w:val="24"/>
              <w:szCs w:val="24"/>
            </w:rPr>
          </w:pPr>
          <w:r w:rsidRPr="00F57F68">
            <w:rPr>
              <w:rFonts w:ascii="Times New Roman" w:hAnsi="Times New Roman" w:cs="Times New Roman"/>
              <w:b/>
              <w:bCs/>
              <w:sz w:val="24"/>
              <w:szCs w:val="24"/>
            </w:rPr>
            <w:lastRenderedPageBreak/>
            <w:t>Conclusion</w:t>
          </w:r>
        </w:p>
        <w:p w14:paraId="5372B07F" w14:textId="48E386B8" w:rsidR="00F57F68" w:rsidRDefault="00F57F68" w:rsidP="00F57F68">
          <w:pPr>
            <w:pStyle w:val="ListParagraph"/>
            <w:numPr>
              <w:ilvl w:val="0"/>
              <w:numId w:val="38"/>
            </w:numPr>
            <w:spacing w:line="360" w:lineRule="auto"/>
            <w:jc w:val="both"/>
            <w:rPr>
              <w:rFonts w:ascii="Times New Roman" w:hAnsi="Times New Roman" w:cs="Times New Roman"/>
              <w:sz w:val="24"/>
              <w:szCs w:val="24"/>
            </w:rPr>
          </w:pPr>
          <w:r w:rsidRPr="00F57F68">
            <w:rPr>
              <w:rFonts w:ascii="Times New Roman" w:hAnsi="Times New Roman" w:cs="Times New Roman"/>
              <w:sz w:val="24"/>
              <w:szCs w:val="24"/>
            </w:rPr>
            <w:t>Introduction</w:t>
          </w:r>
        </w:p>
        <w:p w14:paraId="00447AC2" w14:textId="6011173B" w:rsidR="00F57F68" w:rsidRDefault="00F57F68" w:rsidP="00F57F68">
          <w:pPr>
            <w:pStyle w:val="ListParagraph"/>
            <w:numPr>
              <w:ilvl w:val="0"/>
              <w:numId w:val="38"/>
            </w:numPr>
            <w:spacing w:line="360" w:lineRule="auto"/>
            <w:jc w:val="both"/>
            <w:rPr>
              <w:rFonts w:ascii="Times New Roman" w:hAnsi="Times New Roman" w:cs="Times New Roman"/>
              <w:sz w:val="24"/>
              <w:szCs w:val="24"/>
            </w:rPr>
          </w:pPr>
          <w:r w:rsidRPr="00F57F68">
            <w:rPr>
              <w:rFonts w:ascii="Times New Roman" w:hAnsi="Times New Roman" w:cs="Times New Roman"/>
              <w:sz w:val="24"/>
              <w:szCs w:val="24"/>
            </w:rPr>
            <w:t>5.1 Critique of Adopted Approach</w:t>
          </w:r>
        </w:p>
        <w:p w14:paraId="5EF5277B" w14:textId="3FB2505A" w:rsidR="00F57F68" w:rsidRDefault="00F57F68" w:rsidP="00F57F68">
          <w:pPr>
            <w:pStyle w:val="ListParagraph"/>
            <w:numPr>
              <w:ilvl w:val="0"/>
              <w:numId w:val="38"/>
            </w:numPr>
            <w:spacing w:line="360" w:lineRule="auto"/>
            <w:jc w:val="both"/>
            <w:rPr>
              <w:rFonts w:ascii="Times New Roman" w:hAnsi="Times New Roman" w:cs="Times New Roman"/>
              <w:sz w:val="24"/>
              <w:szCs w:val="24"/>
            </w:rPr>
          </w:pPr>
          <w:r w:rsidRPr="00F57F68">
            <w:rPr>
              <w:rFonts w:ascii="Times New Roman" w:hAnsi="Times New Roman" w:cs="Times New Roman"/>
              <w:sz w:val="24"/>
              <w:szCs w:val="24"/>
            </w:rPr>
            <w:t>5.2) Analysis</w:t>
          </w:r>
        </w:p>
        <w:p w14:paraId="34426A8C" w14:textId="6AEB2659" w:rsidR="00F57F68" w:rsidRDefault="00F57F68" w:rsidP="00F57F68">
          <w:pPr>
            <w:pStyle w:val="ListParagraph"/>
            <w:numPr>
              <w:ilvl w:val="0"/>
              <w:numId w:val="38"/>
            </w:numPr>
            <w:spacing w:line="360" w:lineRule="auto"/>
            <w:jc w:val="both"/>
            <w:rPr>
              <w:rFonts w:ascii="Times New Roman" w:hAnsi="Times New Roman" w:cs="Times New Roman"/>
              <w:sz w:val="24"/>
              <w:szCs w:val="24"/>
            </w:rPr>
          </w:pPr>
          <w:r w:rsidRPr="00F57F68">
            <w:rPr>
              <w:rFonts w:ascii="Times New Roman" w:hAnsi="Times New Roman" w:cs="Times New Roman"/>
              <w:sz w:val="24"/>
              <w:szCs w:val="24"/>
            </w:rPr>
            <w:t xml:space="preserve">5.3) </w:t>
          </w:r>
          <w:proofErr w:type="spellStart"/>
          <w:r w:rsidRPr="00F57F68">
            <w:rPr>
              <w:rFonts w:ascii="Times New Roman" w:hAnsi="Times New Roman" w:cs="Times New Roman"/>
              <w:sz w:val="24"/>
              <w:szCs w:val="24"/>
            </w:rPr>
            <w:t>Overal</w:t>
          </w:r>
          <w:proofErr w:type="spellEnd"/>
          <w:r w:rsidRPr="00F57F68">
            <w:rPr>
              <w:rFonts w:ascii="Times New Roman" w:hAnsi="Times New Roman" w:cs="Times New Roman"/>
              <w:sz w:val="24"/>
              <w:szCs w:val="24"/>
            </w:rPr>
            <w:t xml:space="preserve"> Conclusions</w:t>
          </w:r>
        </w:p>
        <w:p w14:paraId="6132917D" w14:textId="03866FAD" w:rsidR="00901339" w:rsidRDefault="00901339" w:rsidP="00F57F68">
          <w:pPr>
            <w:pStyle w:val="ListParagraph"/>
            <w:numPr>
              <w:ilvl w:val="0"/>
              <w:numId w:val="38"/>
            </w:numPr>
            <w:spacing w:line="360" w:lineRule="auto"/>
            <w:jc w:val="both"/>
            <w:rPr>
              <w:rFonts w:ascii="Times New Roman" w:hAnsi="Times New Roman" w:cs="Times New Roman"/>
              <w:sz w:val="24"/>
              <w:szCs w:val="24"/>
            </w:rPr>
          </w:pPr>
          <w:r w:rsidRPr="00901339">
            <w:rPr>
              <w:rFonts w:ascii="Times New Roman" w:hAnsi="Times New Roman" w:cs="Times New Roman"/>
              <w:sz w:val="24"/>
              <w:szCs w:val="24"/>
            </w:rPr>
            <w:t>5.4) Limitations of the Study</w:t>
          </w:r>
        </w:p>
        <w:p w14:paraId="238247A6" w14:textId="0F9AF998" w:rsidR="00901339" w:rsidRDefault="00901339" w:rsidP="00F57F68">
          <w:pPr>
            <w:pStyle w:val="ListParagraph"/>
            <w:numPr>
              <w:ilvl w:val="0"/>
              <w:numId w:val="38"/>
            </w:numPr>
            <w:spacing w:line="360" w:lineRule="auto"/>
            <w:jc w:val="both"/>
            <w:rPr>
              <w:rFonts w:ascii="Times New Roman" w:hAnsi="Times New Roman" w:cs="Times New Roman"/>
              <w:sz w:val="24"/>
              <w:szCs w:val="24"/>
            </w:rPr>
          </w:pPr>
          <w:r w:rsidRPr="00901339">
            <w:rPr>
              <w:rFonts w:ascii="Times New Roman" w:hAnsi="Times New Roman" w:cs="Times New Roman"/>
              <w:sz w:val="24"/>
              <w:szCs w:val="24"/>
            </w:rPr>
            <w:t xml:space="preserve">5.5) </w:t>
          </w:r>
          <w:proofErr w:type="spellStart"/>
          <w:r w:rsidRPr="00901339">
            <w:rPr>
              <w:rFonts w:ascii="Times New Roman" w:hAnsi="Times New Roman" w:cs="Times New Roman"/>
              <w:sz w:val="24"/>
              <w:szCs w:val="24"/>
            </w:rPr>
            <w:t>Opputunities</w:t>
          </w:r>
          <w:proofErr w:type="spellEnd"/>
          <w:r w:rsidRPr="00901339">
            <w:rPr>
              <w:rFonts w:ascii="Times New Roman" w:hAnsi="Times New Roman" w:cs="Times New Roman"/>
              <w:sz w:val="24"/>
              <w:szCs w:val="24"/>
            </w:rPr>
            <w:t xml:space="preserve"> for Further Research</w:t>
          </w:r>
        </w:p>
        <w:p w14:paraId="2E1660EA" w14:textId="6F38FFC8" w:rsidR="00901339" w:rsidRDefault="00901339" w:rsidP="00F57F68">
          <w:pPr>
            <w:pStyle w:val="ListParagraph"/>
            <w:numPr>
              <w:ilvl w:val="0"/>
              <w:numId w:val="38"/>
            </w:numPr>
            <w:spacing w:line="360" w:lineRule="auto"/>
            <w:jc w:val="both"/>
            <w:rPr>
              <w:rFonts w:ascii="Times New Roman" w:hAnsi="Times New Roman" w:cs="Times New Roman"/>
              <w:sz w:val="24"/>
              <w:szCs w:val="24"/>
            </w:rPr>
          </w:pPr>
          <w:r w:rsidRPr="00901339">
            <w:rPr>
              <w:rFonts w:ascii="Times New Roman" w:hAnsi="Times New Roman" w:cs="Times New Roman"/>
              <w:sz w:val="24"/>
              <w:szCs w:val="24"/>
            </w:rPr>
            <w:t>5.6) Reflection</w:t>
          </w:r>
        </w:p>
        <w:p w14:paraId="0066FDA9" w14:textId="37E9952A" w:rsidR="00901339" w:rsidRDefault="00901339" w:rsidP="00901339">
          <w:pPr>
            <w:pStyle w:val="ListParagraph"/>
            <w:numPr>
              <w:ilvl w:val="0"/>
              <w:numId w:val="33"/>
            </w:numPr>
            <w:spacing w:line="360" w:lineRule="auto"/>
            <w:jc w:val="both"/>
            <w:rPr>
              <w:rFonts w:ascii="Times New Roman" w:hAnsi="Times New Roman" w:cs="Times New Roman"/>
              <w:b/>
              <w:bCs/>
              <w:sz w:val="24"/>
              <w:szCs w:val="24"/>
            </w:rPr>
          </w:pPr>
          <w:r w:rsidRPr="00901339">
            <w:rPr>
              <w:rFonts w:ascii="Times New Roman" w:hAnsi="Times New Roman" w:cs="Times New Roman"/>
              <w:b/>
              <w:bCs/>
              <w:sz w:val="24"/>
              <w:szCs w:val="24"/>
            </w:rPr>
            <w:t>References</w:t>
          </w:r>
        </w:p>
        <w:p w14:paraId="2FC1BC03" w14:textId="5255A2EB" w:rsidR="00901339" w:rsidRDefault="00901339" w:rsidP="00901339">
          <w:pPr>
            <w:pStyle w:val="ListParagraph"/>
            <w:numPr>
              <w:ilvl w:val="0"/>
              <w:numId w:val="33"/>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Appendices</w:t>
          </w:r>
        </w:p>
        <w:p w14:paraId="5DE3BA60" w14:textId="020DC6A0" w:rsidR="00901339" w:rsidRPr="00901339" w:rsidRDefault="00901339" w:rsidP="00901339">
          <w:pPr>
            <w:pStyle w:val="ListParagraph"/>
            <w:numPr>
              <w:ilvl w:val="0"/>
              <w:numId w:val="39"/>
            </w:numPr>
            <w:spacing w:line="360" w:lineRule="auto"/>
            <w:jc w:val="both"/>
            <w:rPr>
              <w:rFonts w:ascii="Times New Roman" w:hAnsi="Times New Roman" w:cs="Times New Roman"/>
              <w:sz w:val="24"/>
              <w:szCs w:val="24"/>
            </w:rPr>
          </w:pPr>
          <w:r w:rsidRPr="00901339">
            <w:rPr>
              <w:rFonts w:ascii="Times New Roman" w:hAnsi="Times New Roman" w:cs="Times New Roman"/>
              <w:sz w:val="24"/>
              <w:szCs w:val="24"/>
            </w:rPr>
            <w:t>Appendix A: Ethical Approval Documents</w:t>
          </w:r>
        </w:p>
        <w:p w14:paraId="699EB6CA" w14:textId="77777777" w:rsidR="005F5041" w:rsidRDefault="005F5041" w:rsidP="00CA74BD">
          <w:pPr>
            <w:spacing w:line="360" w:lineRule="auto"/>
            <w:jc w:val="both"/>
            <w:rPr>
              <w:rFonts w:ascii="Times New Roman" w:hAnsi="Times New Roman" w:cs="Times New Roman"/>
              <w:b/>
              <w:bCs/>
              <w:sz w:val="24"/>
              <w:szCs w:val="24"/>
            </w:rPr>
          </w:pPr>
        </w:p>
        <w:p w14:paraId="472BC4A9" w14:textId="77777777" w:rsidR="005F5041" w:rsidRDefault="005F5041" w:rsidP="00CA74BD">
          <w:pPr>
            <w:spacing w:line="360" w:lineRule="auto"/>
            <w:jc w:val="both"/>
            <w:rPr>
              <w:rFonts w:ascii="Times New Roman" w:hAnsi="Times New Roman" w:cs="Times New Roman"/>
              <w:b/>
              <w:bCs/>
              <w:sz w:val="24"/>
              <w:szCs w:val="24"/>
            </w:rPr>
          </w:pPr>
        </w:p>
        <w:p w14:paraId="0E9C3904" w14:textId="77777777" w:rsidR="005F5041" w:rsidRDefault="005F5041" w:rsidP="00CA74BD">
          <w:pPr>
            <w:spacing w:line="360" w:lineRule="auto"/>
            <w:jc w:val="both"/>
            <w:rPr>
              <w:rFonts w:ascii="Times New Roman" w:hAnsi="Times New Roman" w:cs="Times New Roman"/>
              <w:b/>
              <w:bCs/>
              <w:sz w:val="24"/>
              <w:szCs w:val="24"/>
            </w:rPr>
          </w:pPr>
        </w:p>
        <w:p w14:paraId="40667DFA" w14:textId="77777777" w:rsidR="005F5041" w:rsidRDefault="005F5041" w:rsidP="00CA74BD">
          <w:pPr>
            <w:spacing w:line="360" w:lineRule="auto"/>
            <w:jc w:val="both"/>
            <w:rPr>
              <w:rFonts w:ascii="Times New Roman" w:hAnsi="Times New Roman" w:cs="Times New Roman"/>
              <w:b/>
              <w:bCs/>
              <w:sz w:val="24"/>
              <w:szCs w:val="24"/>
            </w:rPr>
          </w:pPr>
        </w:p>
        <w:p w14:paraId="3E480CA6" w14:textId="77777777" w:rsidR="00104205" w:rsidRDefault="00104205" w:rsidP="00CA74BD">
          <w:pPr>
            <w:spacing w:line="360" w:lineRule="auto"/>
            <w:jc w:val="both"/>
            <w:rPr>
              <w:rFonts w:ascii="Times New Roman" w:hAnsi="Times New Roman" w:cs="Times New Roman"/>
              <w:b/>
              <w:bCs/>
              <w:sz w:val="24"/>
              <w:szCs w:val="24"/>
            </w:rPr>
          </w:pPr>
        </w:p>
        <w:p w14:paraId="1E7CA7D9" w14:textId="77777777" w:rsidR="00104205" w:rsidRDefault="00104205" w:rsidP="00CA74BD">
          <w:pPr>
            <w:spacing w:line="360" w:lineRule="auto"/>
            <w:jc w:val="both"/>
            <w:rPr>
              <w:rFonts w:ascii="Times New Roman" w:hAnsi="Times New Roman" w:cs="Times New Roman"/>
              <w:b/>
              <w:bCs/>
              <w:sz w:val="24"/>
              <w:szCs w:val="24"/>
            </w:rPr>
          </w:pPr>
        </w:p>
        <w:p w14:paraId="40E92068" w14:textId="77777777" w:rsidR="00104205" w:rsidRDefault="00104205" w:rsidP="00CA74BD">
          <w:pPr>
            <w:spacing w:line="360" w:lineRule="auto"/>
            <w:jc w:val="both"/>
            <w:rPr>
              <w:rFonts w:ascii="Times New Roman" w:hAnsi="Times New Roman" w:cs="Times New Roman"/>
              <w:b/>
              <w:bCs/>
              <w:sz w:val="24"/>
              <w:szCs w:val="24"/>
            </w:rPr>
          </w:pPr>
        </w:p>
        <w:p w14:paraId="6EC6FFD4" w14:textId="77777777" w:rsidR="005F5041" w:rsidRDefault="005F5041" w:rsidP="00CA74BD">
          <w:pPr>
            <w:spacing w:line="360" w:lineRule="auto"/>
            <w:jc w:val="both"/>
            <w:rPr>
              <w:rFonts w:ascii="Times New Roman" w:hAnsi="Times New Roman" w:cs="Times New Roman"/>
              <w:b/>
              <w:bCs/>
              <w:sz w:val="24"/>
              <w:szCs w:val="24"/>
            </w:rPr>
          </w:pPr>
        </w:p>
        <w:p w14:paraId="7B461F8C" w14:textId="77777777" w:rsidR="00DD7ECB" w:rsidRDefault="00DD7ECB" w:rsidP="00CA74BD">
          <w:pPr>
            <w:spacing w:line="360" w:lineRule="auto"/>
            <w:jc w:val="both"/>
            <w:rPr>
              <w:rFonts w:ascii="Times New Roman" w:hAnsi="Times New Roman" w:cs="Times New Roman"/>
              <w:b/>
              <w:bCs/>
              <w:sz w:val="24"/>
              <w:szCs w:val="24"/>
            </w:rPr>
          </w:pPr>
        </w:p>
        <w:p w14:paraId="31F3D9A0" w14:textId="77777777" w:rsidR="00DD7ECB" w:rsidRDefault="00DD7ECB" w:rsidP="00CA74BD">
          <w:pPr>
            <w:spacing w:line="360" w:lineRule="auto"/>
            <w:jc w:val="both"/>
            <w:rPr>
              <w:rFonts w:ascii="Times New Roman" w:hAnsi="Times New Roman" w:cs="Times New Roman"/>
              <w:b/>
              <w:bCs/>
              <w:sz w:val="24"/>
              <w:szCs w:val="24"/>
            </w:rPr>
          </w:pPr>
        </w:p>
        <w:p w14:paraId="15AE7BFC" w14:textId="77777777" w:rsidR="00DD7ECB" w:rsidRDefault="00DD7ECB" w:rsidP="00CA74BD">
          <w:pPr>
            <w:spacing w:line="360" w:lineRule="auto"/>
            <w:jc w:val="both"/>
            <w:rPr>
              <w:rFonts w:ascii="Times New Roman" w:hAnsi="Times New Roman" w:cs="Times New Roman"/>
              <w:b/>
              <w:bCs/>
              <w:sz w:val="24"/>
              <w:szCs w:val="24"/>
            </w:rPr>
          </w:pPr>
        </w:p>
        <w:p w14:paraId="14C0D287" w14:textId="77777777" w:rsidR="00DD7ECB" w:rsidRDefault="00DD7ECB" w:rsidP="00CA74BD">
          <w:pPr>
            <w:spacing w:line="360" w:lineRule="auto"/>
            <w:jc w:val="both"/>
            <w:rPr>
              <w:rFonts w:ascii="Times New Roman" w:hAnsi="Times New Roman" w:cs="Times New Roman"/>
              <w:b/>
              <w:bCs/>
              <w:sz w:val="24"/>
              <w:szCs w:val="24"/>
            </w:rPr>
          </w:pPr>
        </w:p>
        <w:p w14:paraId="30D0F5D9" w14:textId="77777777" w:rsidR="00DD7ECB" w:rsidRDefault="00DD7ECB" w:rsidP="00CA74BD">
          <w:pPr>
            <w:spacing w:line="360" w:lineRule="auto"/>
            <w:jc w:val="both"/>
            <w:rPr>
              <w:rFonts w:ascii="Times New Roman" w:hAnsi="Times New Roman" w:cs="Times New Roman"/>
              <w:b/>
              <w:bCs/>
              <w:sz w:val="24"/>
              <w:szCs w:val="24"/>
            </w:rPr>
          </w:pPr>
        </w:p>
        <w:p w14:paraId="0054FD58" w14:textId="77777777" w:rsidR="00DD7ECB" w:rsidRDefault="00DD7ECB" w:rsidP="00CA74BD">
          <w:pPr>
            <w:spacing w:line="360" w:lineRule="auto"/>
            <w:jc w:val="both"/>
            <w:rPr>
              <w:rFonts w:ascii="Times New Roman" w:hAnsi="Times New Roman" w:cs="Times New Roman"/>
              <w:b/>
              <w:bCs/>
              <w:sz w:val="24"/>
              <w:szCs w:val="24"/>
            </w:rPr>
          </w:pPr>
        </w:p>
        <w:p w14:paraId="6EEE182A" w14:textId="77777777" w:rsidR="00606328" w:rsidRDefault="00606328" w:rsidP="00CA74BD">
          <w:pPr>
            <w:spacing w:line="360" w:lineRule="auto"/>
            <w:jc w:val="both"/>
            <w:rPr>
              <w:rFonts w:ascii="Times New Roman" w:hAnsi="Times New Roman" w:cs="Times New Roman"/>
              <w:b/>
              <w:bCs/>
              <w:sz w:val="24"/>
              <w:szCs w:val="24"/>
            </w:rPr>
          </w:pPr>
        </w:p>
        <w:p w14:paraId="0FE90105" w14:textId="77777777" w:rsidR="00DD7ECB" w:rsidRDefault="00DD7ECB" w:rsidP="00CA74BD">
          <w:pPr>
            <w:spacing w:line="360" w:lineRule="auto"/>
            <w:jc w:val="both"/>
            <w:rPr>
              <w:rFonts w:ascii="Times New Roman" w:hAnsi="Times New Roman" w:cs="Times New Roman"/>
              <w:b/>
              <w:bCs/>
              <w:sz w:val="24"/>
              <w:szCs w:val="24"/>
            </w:rPr>
          </w:pPr>
        </w:p>
        <w:p w14:paraId="3470343E" w14:textId="77777777" w:rsidR="00DD7ECB" w:rsidRDefault="00DD7ECB" w:rsidP="00CA74BD">
          <w:pPr>
            <w:spacing w:line="360" w:lineRule="auto"/>
            <w:jc w:val="both"/>
            <w:rPr>
              <w:rFonts w:ascii="Times New Roman" w:hAnsi="Times New Roman" w:cs="Times New Roman"/>
              <w:b/>
              <w:bCs/>
              <w:sz w:val="24"/>
              <w:szCs w:val="24"/>
            </w:rPr>
          </w:pPr>
        </w:p>
        <w:p w14:paraId="153E3B88" w14:textId="36FBA3C8" w:rsidR="00D44784" w:rsidRPr="00814D4F" w:rsidRDefault="00000000" w:rsidP="00CA74BD">
          <w:pPr>
            <w:spacing w:line="360" w:lineRule="auto"/>
            <w:jc w:val="both"/>
            <w:rPr>
              <w:rFonts w:ascii="Times New Roman" w:hAnsi="Times New Roman" w:cs="Times New Roman"/>
              <w:b/>
              <w:bCs/>
              <w:sz w:val="24"/>
              <w:szCs w:val="24"/>
            </w:rPr>
          </w:pPr>
        </w:p>
      </w:sdtContent>
    </w:sdt>
    <w:p w14:paraId="66C49739" w14:textId="7DD6B20F" w:rsidR="00CF60F8" w:rsidRPr="001456AC" w:rsidRDefault="00CF60F8" w:rsidP="001456AC">
      <w:pPr>
        <w:pStyle w:val="ListParagraph"/>
        <w:numPr>
          <w:ilvl w:val="0"/>
          <w:numId w:val="2"/>
        </w:numPr>
        <w:spacing w:line="360" w:lineRule="auto"/>
        <w:jc w:val="both"/>
        <w:rPr>
          <w:rFonts w:ascii="Times New Roman" w:hAnsi="Times New Roman" w:cs="Times New Roman"/>
          <w:b/>
          <w:bCs/>
          <w:sz w:val="24"/>
          <w:szCs w:val="24"/>
        </w:rPr>
      </w:pPr>
      <w:r w:rsidRPr="001456AC">
        <w:rPr>
          <w:rFonts w:ascii="Times New Roman" w:hAnsi="Times New Roman" w:cs="Times New Roman"/>
          <w:b/>
          <w:bCs/>
          <w:sz w:val="24"/>
          <w:szCs w:val="24"/>
        </w:rPr>
        <w:lastRenderedPageBreak/>
        <w:t>Introduction</w:t>
      </w:r>
    </w:p>
    <w:p w14:paraId="1EEA537B" w14:textId="77777777" w:rsidR="00CF60F8" w:rsidRPr="00814D4F" w:rsidRDefault="00CF60F8" w:rsidP="00CA74BD">
      <w:pPr>
        <w:spacing w:line="360" w:lineRule="auto"/>
        <w:jc w:val="both"/>
        <w:rPr>
          <w:rFonts w:ascii="Times New Roman" w:hAnsi="Times New Roman" w:cs="Times New Roman"/>
          <w:b/>
          <w:bCs/>
          <w:sz w:val="24"/>
          <w:szCs w:val="24"/>
        </w:rPr>
      </w:pPr>
      <w:r w:rsidRPr="00814D4F">
        <w:rPr>
          <w:rFonts w:ascii="Times New Roman" w:hAnsi="Times New Roman" w:cs="Times New Roman"/>
          <w:b/>
          <w:bCs/>
          <w:sz w:val="24"/>
          <w:szCs w:val="24"/>
        </w:rPr>
        <w:t>Background to the Research</w:t>
      </w:r>
    </w:p>
    <w:p w14:paraId="1E914D22" w14:textId="73102EBB" w:rsidR="00CF60F8" w:rsidRPr="00814D4F" w:rsidRDefault="00CF60F8"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 xml:space="preserve">According to Brain and </w:t>
      </w:r>
      <w:proofErr w:type="spellStart"/>
      <w:r w:rsidRPr="00814D4F">
        <w:rPr>
          <w:rFonts w:ascii="Times New Roman" w:hAnsi="Times New Roman" w:cs="Times New Roman"/>
          <w:sz w:val="24"/>
          <w:szCs w:val="24"/>
        </w:rPr>
        <w:t>Oyadeyi</w:t>
      </w:r>
      <w:proofErr w:type="spellEnd"/>
      <w:r w:rsidRPr="00814D4F">
        <w:rPr>
          <w:rFonts w:ascii="Times New Roman" w:hAnsi="Times New Roman" w:cs="Times New Roman"/>
          <w:sz w:val="24"/>
          <w:szCs w:val="24"/>
        </w:rPr>
        <w:t xml:space="preserve"> (2023), Jamaica's use of Information and Communication Technology (ICT) marks a significant step toward a knowledge-based economy, leading to significant economic growth and better service delivery. However, this progress comes with many complicated hacking risks that put national security, economic stability, and people's privacy at risk. Because these threats constantly change, a multifaceted method that considers current weaknesses and new problems is necessary. Das and </w:t>
      </w:r>
      <w:proofErr w:type="spellStart"/>
      <w:r w:rsidRPr="00814D4F">
        <w:rPr>
          <w:rFonts w:ascii="Times New Roman" w:hAnsi="Times New Roman" w:cs="Times New Roman"/>
          <w:sz w:val="24"/>
          <w:szCs w:val="24"/>
        </w:rPr>
        <w:t>Sandhane</w:t>
      </w:r>
      <w:proofErr w:type="spellEnd"/>
      <w:r w:rsidRPr="00814D4F">
        <w:rPr>
          <w:rFonts w:ascii="Times New Roman" w:hAnsi="Times New Roman" w:cs="Times New Roman"/>
          <w:sz w:val="24"/>
          <w:szCs w:val="24"/>
        </w:rPr>
        <w:t xml:space="preserve"> (2021) state that Artificial Intelligence (AI) is one of the most essential tools for improving safety because it can quickly look through vast amounts of data and find possible risks. Integrating AI into a Cyber Fusion </w:t>
      </w:r>
      <w:proofErr w:type="spellStart"/>
      <w:r w:rsidRPr="00814D4F">
        <w:rPr>
          <w:rFonts w:ascii="Times New Roman" w:hAnsi="Times New Roman" w:cs="Times New Roman"/>
          <w:sz w:val="24"/>
          <w:szCs w:val="24"/>
        </w:rPr>
        <w:t>Center</w:t>
      </w:r>
      <w:proofErr w:type="spellEnd"/>
      <w:r w:rsidRPr="00814D4F">
        <w:rPr>
          <w:rFonts w:ascii="Times New Roman" w:hAnsi="Times New Roman" w:cs="Times New Roman"/>
          <w:sz w:val="24"/>
          <w:szCs w:val="24"/>
        </w:rPr>
        <w:t xml:space="preserve"> is an intelligent way to enhance collaboration between the public and private</w:t>
      </w:r>
      <w:r w:rsidR="0035577F" w:rsidRPr="00814D4F">
        <w:rPr>
          <w:rFonts w:ascii="Times New Roman" w:hAnsi="Times New Roman" w:cs="Times New Roman"/>
          <w:sz w:val="24"/>
          <w:szCs w:val="24"/>
        </w:rPr>
        <w:t xml:space="preserve"> </w:t>
      </w:r>
      <w:r w:rsidRPr="00814D4F">
        <w:rPr>
          <w:rFonts w:ascii="Times New Roman" w:hAnsi="Times New Roman" w:cs="Times New Roman"/>
          <w:sz w:val="24"/>
          <w:szCs w:val="24"/>
        </w:rPr>
        <w:t>sectors in finding threats, analysing them, and responding to them, aligning with the changing digital transformation needs. According to Kaur et al. (2023), an increasing amount of scholarly material discusses how AI can help solve cybersecurity problems, emphasising the need for complex, flexible strategies.</w:t>
      </w:r>
    </w:p>
    <w:p w14:paraId="4748D4B6" w14:textId="77777777" w:rsidR="00CF60F8" w:rsidRPr="00814D4F" w:rsidRDefault="00CF60F8"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Jamaica is moving toward becoming more digital, but many complicated online threats put the country's security, economic growth, and the safety and trust of its people at risk. The nation's evolving vulnerabilities emphasise the importance of implementing a robust, well-considered, technologically advanced cybersecurity system to manage present hazards properly. Key members of Jamaica's government engaged in this initiative are the Jamaica Cyber Incident Response Team (</w:t>
      </w:r>
      <w:proofErr w:type="spellStart"/>
      <w:r w:rsidRPr="00814D4F">
        <w:rPr>
          <w:rFonts w:ascii="Times New Roman" w:hAnsi="Times New Roman" w:cs="Times New Roman"/>
          <w:sz w:val="24"/>
          <w:szCs w:val="24"/>
        </w:rPr>
        <w:t>JaCIRT</w:t>
      </w:r>
      <w:proofErr w:type="spellEnd"/>
      <w:r w:rsidRPr="00814D4F">
        <w:rPr>
          <w:rFonts w:ascii="Times New Roman" w:hAnsi="Times New Roman" w:cs="Times New Roman"/>
          <w:sz w:val="24"/>
          <w:szCs w:val="24"/>
        </w:rPr>
        <w:t xml:space="preserve">), the Major Organised Crime &amp; Anti-Corruption Agency (MOCA), and the Communication Forensics and Cybercrime Division (CFCD) of the Jamaica Constabulary Force (JCF). These groups are significant to the national cybersecurity system and demonstrate how to improve Jamaica's cybersecurity infrastructure in a unified and planned way. These collective efforts contribute to Jamaica's strategy of safeguarding the nation's digital infrastructure, economic concerns, and citizens' privacy in the era of digitalisation. Jamaica's commitment to cybersecurity is highlighted in its proposal to incorporate AI technologies into a </w:t>
      </w:r>
      <w:proofErr w:type="spellStart"/>
      <w:r w:rsidRPr="00814D4F">
        <w:rPr>
          <w:rFonts w:ascii="Times New Roman" w:hAnsi="Times New Roman" w:cs="Times New Roman"/>
          <w:sz w:val="24"/>
          <w:szCs w:val="24"/>
        </w:rPr>
        <w:t>Cyberfusion</w:t>
      </w:r>
      <w:proofErr w:type="spellEnd"/>
      <w:r w:rsidRPr="00814D4F">
        <w:rPr>
          <w:rFonts w:ascii="Times New Roman" w:hAnsi="Times New Roman" w:cs="Times New Roman"/>
          <w:sz w:val="24"/>
          <w:szCs w:val="24"/>
        </w:rPr>
        <w:t xml:space="preserve"> Centre.</w:t>
      </w:r>
    </w:p>
    <w:p w14:paraId="7D8C1BEE" w14:textId="77777777" w:rsidR="00B46A79" w:rsidRPr="00814D4F" w:rsidRDefault="00B46A79" w:rsidP="00CA74BD">
      <w:pPr>
        <w:spacing w:line="360" w:lineRule="auto"/>
        <w:jc w:val="both"/>
        <w:rPr>
          <w:rFonts w:ascii="Times New Roman" w:hAnsi="Times New Roman" w:cs="Times New Roman"/>
          <w:sz w:val="24"/>
          <w:szCs w:val="24"/>
        </w:rPr>
      </w:pPr>
    </w:p>
    <w:p w14:paraId="5AB2FB17" w14:textId="77777777" w:rsidR="00B46A79" w:rsidRPr="00814D4F" w:rsidRDefault="00B46A79" w:rsidP="00CA74BD">
      <w:pPr>
        <w:spacing w:line="360" w:lineRule="auto"/>
        <w:jc w:val="both"/>
        <w:rPr>
          <w:rFonts w:ascii="Times New Roman" w:hAnsi="Times New Roman" w:cs="Times New Roman"/>
          <w:sz w:val="24"/>
          <w:szCs w:val="24"/>
        </w:rPr>
      </w:pPr>
    </w:p>
    <w:p w14:paraId="7C431D22" w14:textId="77777777" w:rsidR="00B46A79" w:rsidRPr="00814D4F" w:rsidRDefault="00B46A79" w:rsidP="00CA74BD">
      <w:pPr>
        <w:spacing w:line="360" w:lineRule="auto"/>
        <w:jc w:val="both"/>
        <w:rPr>
          <w:rFonts w:ascii="Times New Roman" w:hAnsi="Times New Roman" w:cs="Times New Roman"/>
          <w:sz w:val="24"/>
          <w:szCs w:val="24"/>
        </w:rPr>
      </w:pPr>
    </w:p>
    <w:p w14:paraId="43D03D05" w14:textId="77777777" w:rsidR="00B46A79" w:rsidRPr="00814D4F" w:rsidRDefault="00B46A79" w:rsidP="00CA74BD">
      <w:pPr>
        <w:spacing w:line="360" w:lineRule="auto"/>
        <w:jc w:val="both"/>
        <w:rPr>
          <w:rFonts w:ascii="Times New Roman" w:hAnsi="Times New Roman" w:cs="Times New Roman"/>
          <w:sz w:val="24"/>
          <w:szCs w:val="24"/>
        </w:rPr>
      </w:pPr>
    </w:p>
    <w:p w14:paraId="0DB67671" w14:textId="77777777" w:rsidR="0035577F" w:rsidRPr="00814D4F" w:rsidRDefault="0035577F" w:rsidP="00CA74BD">
      <w:pPr>
        <w:spacing w:line="360" w:lineRule="auto"/>
        <w:jc w:val="both"/>
        <w:rPr>
          <w:rFonts w:ascii="Times New Roman" w:hAnsi="Times New Roman" w:cs="Times New Roman"/>
          <w:sz w:val="24"/>
          <w:szCs w:val="24"/>
        </w:rPr>
      </w:pPr>
    </w:p>
    <w:p w14:paraId="7124C669" w14:textId="77777777" w:rsidR="00B46A79" w:rsidRPr="00814D4F" w:rsidRDefault="00B46A79" w:rsidP="00CA74BD">
      <w:pPr>
        <w:spacing w:line="360" w:lineRule="auto"/>
        <w:jc w:val="both"/>
        <w:rPr>
          <w:rFonts w:ascii="Times New Roman" w:hAnsi="Times New Roman" w:cs="Times New Roman"/>
          <w:sz w:val="24"/>
          <w:szCs w:val="24"/>
        </w:rPr>
      </w:pPr>
    </w:p>
    <w:p w14:paraId="756998DB" w14:textId="77777777" w:rsidR="00B46A79" w:rsidRDefault="00B46A79" w:rsidP="00CA74BD">
      <w:pPr>
        <w:spacing w:line="360" w:lineRule="auto"/>
        <w:jc w:val="both"/>
        <w:rPr>
          <w:rFonts w:ascii="Times New Roman" w:hAnsi="Times New Roman" w:cs="Times New Roman"/>
          <w:sz w:val="24"/>
          <w:szCs w:val="24"/>
        </w:rPr>
      </w:pPr>
    </w:p>
    <w:p w14:paraId="14A411CC" w14:textId="77777777" w:rsidR="00606328" w:rsidRPr="00814D4F" w:rsidRDefault="00606328" w:rsidP="00CA74BD">
      <w:pPr>
        <w:spacing w:line="360" w:lineRule="auto"/>
        <w:jc w:val="both"/>
        <w:rPr>
          <w:rFonts w:ascii="Times New Roman" w:hAnsi="Times New Roman" w:cs="Times New Roman"/>
          <w:sz w:val="24"/>
          <w:szCs w:val="24"/>
        </w:rPr>
      </w:pPr>
    </w:p>
    <w:p w14:paraId="50152F45" w14:textId="77777777" w:rsidR="00CF60F8" w:rsidRPr="00814D4F" w:rsidRDefault="00CF60F8" w:rsidP="00CA74BD">
      <w:pPr>
        <w:spacing w:line="360" w:lineRule="auto"/>
        <w:jc w:val="both"/>
        <w:rPr>
          <w:rFonts w:ascii="Times New Roman" w:hAnsi="Times New Roman" w:cs="Times New Roman"/>
          <w:b/>
          <w:bCs/>
          <w:sz w:val="24"/>
          <w:szCs w:val="24"/>
        </w:rPr>
      </w:pPr>
      <w:bookmarkStart w:id="1" w:name="_Hlk173242038"/>
      <w:r w:rsidRPr="00814D4F">
        <w:rPr>
          <w:rFonts w:ascii="Times New Roman" w:hAnsi="Times New Roman" w:cs="Times New Roman"/>
          <w:b/>
          <w:bCs/>
          <w:sz w:val="24"/>
          <w:szCs w:val="24"/>
        </w:rPr>
        <w:lastRenderedPageBreak/>
        <w:t>Research Questions, Aims, Objectives</w:t>
      </w:r>
    </w:p>
    <w:bookmarkEnd w:id="1"/>
    <w:p w14:paraId="36CE4895" w14:textId="517CE351" w:rsidR="009E7AF1" w:rsidRPr="00814D4F" w:rsidRDefault="009E7AF1" w:rsidP="00CA74BD">
      <w:pPr>
        <w:spacing w:line="360" w:lineRule="auto"/>
        <w:jc w:val="both"/>
        <w:rPr>
          <w:rFonts w:ascii="Times New Roman" w:hAnsi="Times New Roman" w:cs="Times New Roman"/>
          <w:sz w:val="24"/>
          <w:szCs w:val="24"/>
        </w:rPr>
      </w:pPr>
      <w:r w:rsidRPr="00814D4F">
        <w:rPr>
          <w:rFonts w:ascii="Times New Roman" w:hAnsi="Times New Roman" w:cs="Times New Roman"/>
          <w:b/>
          <w:bCs/>
          <w:sz w:val="24"/>
          <w:szCs w:val="24"/>
        </w:rPr>
        <w:t xml:space="preserve">Aim: </w:t>
      </w:r>
      <w:r w:rsidRPr="00814D4F">
        <w:rPr>
          <w:rFonts w:ascii="Times New Roman" w:hAnsi="Times New Roman" w:cs="Times New Roman"/>
          <w:sz w:val="24"/>
          <w:szCs w:val="24"/>
        </w:rPr>
        <w:t xml:space="preserve">This study aims to determine </w:t>
      </w:r>
      <w:r w:rsidR="00325407" w:rsidRPr="00814D4F">
        <w:rPr>
          <w:rFonts w:ascii="Times New Roman" w:hAnsi="Times New Roman" w:cs="Times New Roman"/>
          <w:sz w:val="24"/>
          <w:szCs w:val="24"/>
        </w:rPr>
        <w:t>the</w:t>
      </w:r>
      <w:r w:rsidRPr="00814D4F">
        <w:rPr>
          <w:rFonts w:ascii="Times New Roman" w:hAnsi="Times New Roman" w:cs="Times New Roman"/>
          <w:sz w:val="24"/>
          <w:szCs w:val="24"/>
        </w:rPr>
        <w:t xml:space="preserve"> integrati</w:t>
      </w:r>
      <w:r w:rsidR="00325407" w:rsidRPr="00814D4F">
        <w:rPr>
          <w:rFonts w:ascii="Times New Roman" w:hAnsi="Times New Roman" w:cs="Times New Roman"/>
          <w:sz w:val="24"/>
          <w:szCs w:val="24"/>
        </w:rPr>
        <w:t>on of</w:t>
      </w:r>
      <w:r w:rsidRPr="00814D4F">
        <w:rPr>
          <w:rFonts w:ascii="Times New Roman" w:hAnsi="Times New Roman" w:cs="Times New Roman"/>
          <w:sz w:val="24"/>
          <w:szCs w:val="24"/>
        </w:rPr>
        <w:t xml:space="preserve"> AI technology within a Cyber Fusion </w:t>
      </w:r>
      <w:proofErr w:type="spellStart"/>
      <w:r w:rsidRPr="00814D4F">
        <w:rPr>
          <w:rFonts w:ascii="Times New Roman" w:hAnsi="Times New Roman" w:cs="Times New Roman"/>
          <w:sz w:val="24"/>
          <w:szCs w:val="24"/>
        </w:rPr>
        <w:t>Center</w:t>
      </w:r>
      <w:proofErr w:type="spellEnd"/>
      <w:r w:rsidR="00A13FA0" w:rsidRPr="00814D4F">
        <w:rPr>
          <w:rFonts w:ascii="Times New Roman" w:hAnsi="Times New Roman" w:cs="Times New Roman"/>
          <w:sz w:val="24"/>
          <w:szCs w:val="24"/>
        </w:rPr>
        <w:t xml:space="preserve"> to</w:t>
      </w:r>
      <w:r w:rsidRPr="00814D4F">
        <w:rPr>
          <w:rFonts w:ascii="Times New Roman" w:hAnsi="Times New Roman" w:cs="Times New Roman"/>
          <w:sz w:val="24"/>
          <w:szCs w:val="24"/>
        </w:rPr>
        <w:t xml:space="preserve"> improves</w:t>
      </w:r>
      <w:r w:rsidR="00E06E49" w:rsidRPr="00814D4F">
        <w:rPr>
          <w:rFonts w:ascii="Times New Roman" w:hAnsi="Times New Roman" w:cs="Times New Roman"/>
          <w:sz w:val="24"/>
          <w:szCs w:val="24"/>
        </w:rPr>
        <w:t xml:space="preserve"> </w:t>
      </w:r>
      <w:r w:rsidRPr="00814D4F">
        <w:rPr>
          <w:rFonts w:ascii="Times New Roman" w:hAnsi="Times New Roman" w:cs="Times New Roman"/>
          <w:sz w:val="24"/>
          <w:szCs w:val="24"/>
        </w:rPr>
        <w:t>cybersecurity measures in Jamaica, focusing on the detection, response, and mitigation of cyber threats.</w:t>
      </w:r>
    </w:p>
    <w:p w14:paraId="158FDA74" w14:textId="77777777" w:rsidR="00A16AFA" w:rsidRPr="00814D4F" w:rsidRDefault="00A16AFA" w:rsidP="00CA74BD">
      <w:pPr>
        <w:spacing w:line="360" w:lineRule="auto"/>
        <w:jc w:val="both"/>
        <w:rPr>
          <w:rFonts w:ascii="Times New Roman" w:hAnsi="Times New Roman" w:cs="Times New Roman"/>
          <w:b/>
          <w:bCs/>
          <w:sz w:val="24"/>
          <w:szCs w:val="24"/>
        </w:rPr>
      </w:pPr>
      <w:r w:rsidRPr="00814D4F">
        <w:rPr>
          <w:rFonts w:ascii="Times New Roman" w:hAnsi="Times New Roman" w:cs="Times New Roman"/>
          <w:b/>
          <w:bCs/>
          <w:sz w:val="24"/>
          <w:szCs w:val="24"/>
        </w:rPr>
        <w:t>Objectives:</w:t>
      </w:r>
    </w:p>
    <w:p w14:paraId="375024D3" w14:textId="3A9F36A1" w:rsidR="00A16AFA" w:rsidRPr="00814D4F" w:rsidRDefault="00A16AFA" w:rsidP="0007354E">
      <w:pPr>
        <w:pStyle w:val="ListParagraph"/>
        <w:numPr>
          <w:ilvl w:val="0"/>
          <w:numId w:val="6"/>
        </w:num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 xml:space="preserve">To understand current literature </w:t>
      </w:r>
      <w:r w:rsidR="00EE719D" w:rsidRPr="00814D4F">
        <w:rPr>
          <w:rFonts w:ascii="Times New Roman" w:hAnsi="Times New Roman" w:cs="Times New Roman"/>
          <w:sz w:val="24"/>
          <w:szCs w:val="24"/>
        </w:rPr>
        <w:t>i</w:t>
      </w:r>
      <w:r w:rsidRPr="00814D4F">
        <w:rPr>
          <w:rFonts w:ascii="Times New Roman" w:hAnsi="Times New Roman" w:cs="Times New Roman"/>
          <w:sz w:val="24"/>
          <w:szCs w:val="24"/>
        </w:rPr>
        <w:t xml:space="preserve">n Cyber Fusion </w:t>
      </w:r>
      <w:proofErr w:type="spellStart"/>
      <w:r w:rsidRPr="00814D4F">
        <w:rPr>
          <w:rFonts w:ascii="Times New Roman" w:hAnsi="Times New Roman" w:cs="Times New Roman"/>
          <w:sz w:val="24"/>
          <w:szCs w:val="24"/>
        </w:rPr>
        <w:t>Centers</w:t>
      </w:r>
      <w:proofErr w:type="spellEnd"/>
      <w:r w:rsidRPr="00814D4F">
        <w:rPr>
          <w:rFonts w:ascii="Times New Roman" w:hAnsi="Times New Roman" w:cs="Times New Roman"/>
          <w:sz w:val="24"/>
          <w:szCs w:val="24"/>
        </w:rPr>
        <w:t xml:space="preserve"> </w:t>
      </w:r>
      <w:r w:rsidR="007F3700" w:rsidRPr="00814D4F">
        <w:rPr>
          <w:rFonts w:ascii="Times New Roman" w:hAnsi="Times New Roman" w:cs="Times New Roman"/>
          <w:sz w:val="24"/>
          <w:szCs w:val="24"/>
        </w:rPr>
        <w:t>and AI applications</w:t>
      </w:r>
      <w:r w:rsidR="00EA10A8" w:rsidRPr="00814D4F">
        <w:rPr>
          <w:rFonts w:ascii="Times New Roman" w:hAnsi="Times New Roman" w:cs="Times New Roman"/>
          <w:sz w:val="24"/>
          <w:szCs w:val="24"/>
        </w:rPr>
        <w:t xml:space="preserve"> within cybersecurity </w:t>
      </w:r>
      <w:r w:rsidRPr="00814D4F">
        <w:rPr>
          <w:rFonts w:ascii="Times New Roman" w:hAnsi="Times New Roman" w:cs="Times New Roman"/>
          <w:sz w:val="24"/>
          <w:szCs w:val="24"/>
        </w:rPr>
        <w:t>along with their effectiveness.</w:t>
      </w:r>
    </w:p>
    <w:p w14:paraId="18A18E71" w14:textId="77777777" w:rsidR="00A16AFA" w:rsidRPr="00814D4F" w:rsidRDefault="00A16AFA" w:rsidP="0007354E">
      <w:pPr>
        <w:pStyle w:val="ListParagraph"/>
        <w:numPr>
          <w:ilvl w:val="0"/>
          <w:numId w:val="6"/>
        </w:num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To investigate the current cybersecurity threats along with vulnerabilities in Jamaica.</w:t>
      </w:r>
    </w:p>
    <w:p w14:paraId="08E24C16" w14:textId="77777777" w:rsidR="00A16AFA" w:rsidRPr="00814D4F" w:rsidRDefault="00A16AFA" w:rsidP="0007354E">
      <w:pPr>
        <w:pStyle w:val="ListParagraph"/>
        <w:numPr>
          <w:ilvl w:val="0"/>
          <w:numId w:val="6"/>
        </w:num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 xml:space="preserve">To analyse how integrating AI within a Cyber Fusion </w:t>
      </w:r>
      <w:proofErr w:type="spellStart"/>
      <w:r w:rsidRPr="00814D4F">
        <w:rPr>
          <w:rFonts w:ascii="Times New Roman" w:hAnsi="Times New Roman" w:cs="Times New Roman"/>
          <w:sz w:val="24"/>
          <w:szCs w:val="24"/>
        </w:rPr>
        <w:t>Center</w:t>
      </w:r>
      <w:proofErr w:type="spellEnd"/>
      <w:r w:rsidRPr="00814D4F">
        <w:rPr>
          <w:rFonts w:ascii="Times New Roman" w:hAnsi="Times New Roman" w:cs="Times New Roman"/>
          <w:sz w:val="24"/>
          <w:szCs w:val="24"/>
        </w:rPr>
        <w:t xml:space="preserve"> can address these threats along with vulnerabilities.</w:t>
      </w:r>
    </w:p>
    <w:p w14:paraId="73EBC5C6" w14:textId="6C8DA2F5" w:rsidR="00A16AFA" w:rsidRPr="00814D4F" w:rsidRDefault="00A16AFA" w:rsidP="0007354E">
      <w:pPr>
        <w:pStyle w:val="ListParagraph"/>
        <w:numPr>
          <w:ilvl w:val="0"/>
          <w:numId w:val="6"/>
        </w:num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 xml:space="preserve">To provide recommendations for implementing an AI-integrated Cyber Fusion </w:t>
      </w:r>
      <w:proofErr w:type="spellStart"/>
      <w:r w:rsidRPr="00814D4F">
        <w:rPr>
          <w:rFonts w:ascii="Times New Roman" w:hAnsi="Times New Roman" w:cs="Times New Roman"/>
          <w:sz w:val="24"/>
          <w:szCs w:val="24"/>
        </w:rPr>
        <w:t>Center</w:t>
      </w:r>
      <w:proofErr w:type="spellEnd"/>
      <w:r w:rsidRPr="00814D4F">
        <w:rPr>
          <w:rFonts w:ascii="Times New Roman" w:hAnsi="Times New Roman" w:cs="Times New Roman"/>
          <w:sz w:val="24"/>
          <w:szCs w:val="24"/>
        </w:rPr>
        <w:t xml:space="preserve"> in Jamaica.</w:t>
      </w:r>
    </w:p>
    <w:p w14:paraId="52B2D434" w14:textId="3183A31C" w:rsidR="00606328" w:rsidRPr="00814D4F" w:rsidRDefault="00CF60F8" w:rsidP="00CA74BD">
      <w:pPr>
        <w:spacing w:line="360" w:lineRule="auto"/>
        <w:jc w:val="both"/>
        <w:rPr>
          <w:rFonts w:ascii="Times New Roman" w:hAnsi="Times New Roman" w:cs="Times New Roman"/>
          <w:sz w:val="24"/>
          <w:szCs w:val="24"/>
        </w:rPr>
      </w:pPr>
      <w:r w:rsidRPr="00814D4F">
        <w:rPr>
          <w:rFonts w:ascii="Times New Roman" w:hAnsi="Times New Roman" w:cs="Times New Roman"/>
          <w:b/>
          <w:bCs/>
          <w:sz w:val="24"/>
          <w:szCs w:val="24"/>
        </w:rPr>
        <w:t xml:space="preserve">Research Question: </w:t>
      </w:r>
      <w:r w:rsidRPr="00814D4F">
        <w:rPr>
          <w:rFonts w:ascii="Times New Roman" w:hAnsi="Times New Roman" w:cs="Times New Roman"/>
          <w:sz w:val="24"/>
          <w:szCs w:val="24"/>
        </w:rPr>
        <w:t xml:space="preserve">How </w:t>
      </w:r>
      <w:r w:rsidR="00914456" w:rsidRPr="00814D4F">
        <w:rPr>
          <w:rFonts w:ascii="Times New Roman" w:hAnsi="Times New Roman" w:cs="Times New Roman"/>
          <w:sz w:val="24"/>
          <w:szCs w:val="24"/>
        </w:rPr>
        <w:t>integrating AI</w:t>
      </w:r>
      <w:r w:rsidR="006A424A" w:rsidRPr="00814D4F">
        <w:rPr>
          <w:rFonts w:ascii="Times New Roman" w:hAnsi="Times New Roman" w:cs="Times New Roman"/>
          <w:sz w:val="24"/>
          <w:szCs w:val="24"/>
        </w:rPr>
        <w:t xml:space="preserve"> in</w:t>
      </w:r>
      <w:r w:rsidRPr="00814D4F">
        <w:rPr>
          <w:rFonts w:ascii="Times New Roman" w:hAnsi="Times New Roman" w:cs="Times New Roman"/>
          <w:sz w:val="24"/>
          <w:szCs w:val="24"/>
        </w:rPr>
        <w:t xml:space="preserve"> Cyber Fusion Centre improve Jamaica's detection, response, and mitigation of cybersecurity threats?</w:t>
      </w:r>
    </w:p>
    <w:p w14:paraId="306F1A99" w14:textId="1EB579D6" w:rsidR="00B46A79" w:rsidRPr="00814D4F" w:rsidRDefault="00CF60F8" w:rsidP="00CA74BD">
      <w:pPr>
        <w:spacing w:line="360" w:lineRule="auto"/>
        <w:jc w:val="both"/>
        <w:rPr>
          <w:rFonts w:ascii="Times New Roman" w:hAnsi="Times New Roman" w:cs="Times New Roman"/>
          <w:b/>
          <w:bCs/>
          <w:sz w:val="24"/>
          <w:szCs w:val="24"/>
        </w:rPr>
      </w:pPr>
      <w:r w:rsidRPr="00814D4F">
        <w:rPr>
          <w:rFonts w:ascii="Times New Roman" w:hAnsi="Times New Roman" w:cs="Times New Roman"/>
          <w:b/>
          <w:bCs/>
          <w:sz w:val="24"/>
          <w:szCs w:val="24"/>
        </w:rPr>
        <w:t>Justification for the Research</w:t>
      </w:r>
    </w:p>
    <w:p w14:paraId="3E50761C" w14:textId="12B13B8F" w:rsidR="00AD17D6" w:rsidRDefault="00CF60F8"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 xml:space="preserve">Jamaica is currently seeing an upsurge in advanced </w:t>
      </w:r>
      <w:proofErr w:type="spellStart"/>
      <w:r w:rsidRPr="00814D4F">
        <w:rPr>
          <w:rFonts w:ascii="Times New Roman" w:hAnsi="Times New Roman" w:cs="Times New Roman"/>
          <w:sz w:val="24"/>
          <w:szCs w:val="24"/>
        </w:rPr>
        <w:t>cyber attacks</w:t>
      </w:r>
      <w:proofErr w:type="spellEnd"/>
      <w:r w:rsidRPr="00814D4F">
        <w:rPr>
          <w:rFonts w:ascii="Times New Roman" w:hAnsi="Times New Roman" w:cs="Times New Roman"/>
          <w:sz w:val="24"/>
          <w:szCs w:val="24"/>
        </w:rPr>
        <w:t xml:space="preserve">. Reports from cybersecurity </w:t>
      </w:r>
      <w:proofErr w:type="gramStart"/>
      <w:r w:rsidRPr="00814D4F">
        <w:rPr>
          <w:rFonts w:ascii="Times New Roman" w:hAnsi="Times New Roman" w:cs="Times New Roman"/>
          <w:sz w:val="24"/>
          <w:szCs w:val="24"/>
        </w:rPr>
        <w:t>expert  Dennis</w:t>
      </w:r>
      <w:proofErr w:type="gramEnd"/>
      <w:r w:rsidR="003C6E1C">
        <w:rPr>
          <w:rFonts w:ascii="Times New Roman" w:hAnsi="Times New Roman" w:cs="Times New Roman"/>
          <w:sz w:val="24"/>
          <w:szCs w:val="24"/>
        </w:rPr>
        <w:t>, G</w:t>
      </w:r>
      <w:r w:rsidR="00FA47AE" w:rsidRPr="00814D4F">
        <w:rPr>
          <w:rFonts w:ascii="Times New Roman" w:hAnsi="Times New Roman" w:cs="Times New Roman"/>
          <w:sz w:val="24"/>
          <w:szCs w:val="24"/>
        </w:rPr>
        <w:t xml:space="preserve"> (2023)</w:t>
      </w:r>
      <w:r w:rsidRPr="00814D4F">
        <w:rPr>
          <w:rFonts w:ascii="Times New Roman" w:hAnsi="Times New Roman" w:cs="Times New Roman"/>
          <w:sz w:val="24"/>
          <w:szCs w:val="24"/>
        </w:rPr>
        <w:t xml:space="preserve"> </w:t>
      </w:r>
      <w:r w:rsidR="00FA47AE" w:rsidRPr="00814D4F">
        <w:rPr>
          <w:rFonts w:ascii="Times New Roman" w:hAnsi="Times New Roman" w:cs="Times New Roman"/>
          <w:sz w:val="24"/>
          <w:szCs w:val="24"/>
        </w:rPr>
        <w:t>explains that</w:t>
      </w:r>
      <w:r w:rsidRPr="00814D4F">
        <w:rPr>
          <w:rFonts w:ascii="Times New Roman" w:hAnsi="Times New Roman" w:cs="Times New Roman"/>
          <w:sz w:val="24"/>
          <w:szCs w:val="24"/>
        </w:rPr>
        <w:t xml:space="preserve"> breaches at prominent e-commerce platforms such as ShopCourts.com and </w:t>
      </w:r>
      <w:proofErr w:type="spellStart"/>
      <w:r w:rsidRPr="00814D4F">
        <w:rPr>
          <w:rFonts w:ascii="Times New Roman" w:hAnsi="Times New Roman" w:cs="Times New Roman"/>
          <w:sz w:val="24"/>
          <w:szCs w:val="24"/>
        </w:rPr>
        <w:t>PriceSmart</w:t>
      </w:r>
      <w:proofErr w:type="spellEnd"/>
      <w:r w:rsidRPr="00814D4F">
        <w:rPr>
          <w:rFonts w:ascii="Times New Roman" w:hAnsi="Times New Roman" w:cs="Times New Roman"/>
          <w:sz w:val="24"/>
          <w:szCs w:val="24"/>
        </w:rPr>
        <w:t xml:space="preserve"> highlight notable weaknesses in the country's cybersecurity infrastructure. This study rigorously analyses current cyber threats and assesses the efficacy of existing defences to enhance</w:t>
      </w:r>
      <w:r w:rsidRPr="00814D4F">
        <w:rPr>
          <w:rFonts w:ascii="Times New Roman" w:hAnsi="Times New Roman" w:cs="Times New Roman"/>
          <w:b/>
          <w:bCs/>
          <w:sz w:val="24"/>
          <w:szCs w:val="24"/>
        </w:rPr>
        <w:t xml:space="preserve"> </w:t>
      </w:r>
      <w:r w:rsidRPr="00814D4F">
        <w:rPr>
          <w:rFonts w:ascii="Times New Roman" w:hAnsi="Times New Roman" w:cs="Times New Roman"/>
          <w:sz w:val="24"/>
          <w:szCs w:val="24"/>
        </w:rPr>
        <w:t xml:space="preserve">Jamaica's cybersecurity infrastructure, drawing on risk management and AI theories in cybersecurity (Clark, 2023; Michalsky, 2014). As harmful cyberattacks on private and public sectors rise, this study is necessary to strengthen the country's digital defences. It evaluates the effectiveness of collaboration among Jamaica's three central cybersecurity agencies—MOCA, </w:t>
      </w:r>
      <w:proofErr w:type="spellStart"/>
      <w:r w:rsidRPr="00814D4F">
        <w:rPr>
          <w:rFonts w:ascii="Times New Roman" w:hAnsi="Times New Roman" w:cs="Times New Roman"/>
          <w:sz w:val="24"/>
          <w:szCs w:val="24"/>
        </w:rPr>
        <w:t>JaCIRT</w:t>
      </w:r>
      <w:proofErr w:type="spellEnd"/>
      <w:r w:rsidRPr="00814D4F">
        <w:rPr>
          <w:rFonts w:ascii="Times New Roman" w:hAnsi="Times New Roman" w:cs="Times New Roman"/>
          <w:sz w:val="24"/>
          <w:szCs w:val="24"/>
        </w:rPr>
        <w:t xml:space="preserve">, and CFCD—and assesses how well the proposed AI-integrated Cyber Fusion </w:t>
      </w:r>
      <w:proofErr w:type="spellStart"/>
      <w:r w:rsidRPr="00814D4F">
        <w:rPr>
          <w:rFonts w:ascii="Times New Roman" w:hAnsi="Times New Roman" w:cs="Times New Roman"/>
          <w:sz w:val="24"/>
          <w:szCs w:val="24"/>
        </w:rPr>
        <w:t>Center</w:t>
      </w:r>
      <w:proofErr w:type="spellEnd"/>
      <w:r w:rsidRPr="00814D4F">
        <w:rPr>
          <w:rFonts w:ascii="Times New Roman" w:hAnsi="Times New Roman" w:cs="Times New Roman"/>
          <w:sz w:val="24"/>
          <w:szCs w:val="24"/>
        </w:rPr>
        <w:t xml:space="preserve"> would work with them. </w:t>
      </w:r>
    </w:p>
    <w:p w14:paraId="25AA10E6" w14:textId="77777777" w:rsidR="00606328" w:rsidRDefault="00606328" w:rsidP="00CA74BD">
      <w:pPr>
        <w:spacing w:line="360" w:lineRule="auto"/>
        <w:jc w:val="both"/>
        <w:rPr>
          <w:rFonts w:ascii="Times New Roman" w:hAnsi="Times New Roman" w:cs="Times New Roman"/>
          <w:sz w:val="24"/>
          <w:szCs w:val="24"/>
        </w:rPr>
      </w:pPr>
    </w:p>
    <w:p w14:paraId="117533B2" w14:textId="77777777" w:rsidR="00606328" w:rsidRDefault="00606328" w:rsidP="00CA74BD">
      <w:pPr>
        <w:spacing w:line="360" w:lineRule="auto"/>
        <w:jc w:val="both"/>
        <w:rPr>
          <w:rFonts w:ascii="Times New Roman" w:hAnsi="Times New Roman" w:cs="Times New Roman"/>
          <w:sz w:val="24"/>
          <w:szCs w:val="24"/>
        </w:rPr>
      </w:pPr>
    </w:p>
    <w:p w14:paraId="18D926ED" w14:textId="77777777" w:rsidR="00606328" w:rsidRDefault="00606328" w:rsidP="00CA74BD">
      <w:pPr>
        <w:spacing w:line="360" w:lineRule="auto"/>
        <w:jc w:val="both"/>
        <w:rPr>
          <w:rFonts w:ascii="Times New Roman" w:hAnsi="Times New Roman" w:cs="Times New Roman"/>
          <w:sz w:val="24"/>
          <w:szCs w:val="24"/>
        </w:rPr>
      </w:pPr>
    </w:p>
    <w:p w14:paraId="53015731" w14:textId="77777777" w:rsidR="00606328" w:rsidRDefault="00606328" w:rsidP="00CA74BD">
      <w:pPr>
        <w:spacing w:line="360" w:lineRule="auto"/>
        <w:jc w:val="both"/>
        <w:rPr>
          <w:rFonts w:ascii="Times New Roman" w:hAnsi="Times New Roman" w:cs="Times New Roman"/>
          <w:sz w:val="24"/>
          <w:szCs w:val="24"/>
        </w:rPr>
      </w:pPr>
    </w:p>
    <w:p w14:paraId="04C9ED14" w14:textId="77777777" w:rsidR="00606328" w:rsidRDefault="00606328" w:rsidP="00CA74BD">
      <w:pPr>
        <w:spacing w:line="360" w:lineRule="auto"/>
        <w:jc w:val="both"/>
        <w:rPr>
          <w:rFonts w:ascii="Times New Roman" w:hAnsi="Times New Roman" w:cs="Times New Roman"/>
          <w:sz w:val="24"/>
          <w:szCs w:val="24"/>
        </w:rPr>
      </w:pPr>
    </w:p>
    <w:p w14:paraId="6F25FA2C" w14:textId="77777777" w:rsidR="00606328" w:rsidRDefault="00606328" w:rsidP="00CA74BD">
      <w:pPr>
        <w:spacing w:line="360" w:lineRule="auto"/>
        <w:jc w:val="both"/>
        <w:rPr>
          <w:rFonts w:ascii="Times New Roman" w:hAnsi="Times New Roman" w:cs="Times New Roman"/>
          <w:sz w:val="24"/>
          <w:szCs w:val="24"/>
        </w:rPr>
      </w:pPr>
    </w:p>
    <w:p w14:paraId="2EB53EB8" w14:textId="77777777" w:rsidR="00606328" w:rsidRDefault="00606328" w:rsidP="00CA74BD">
      <w:pPr>
        <w:spacing w:line="360" w:lineRule="auto"/>
        <w:jc w:val="both"/>
        <w:rPr>
          <w:rFonts w:ascii="Times New Roman" w:hAnsi="Times New Roman" w:cs="Times New Roman"/>
          <w:sz w:val="24"/>
          <w:szCs w:val="24"/>
        </w:rPr>
      </w:pPr>
    </w:p>
    <w:p w14:paraId="34C9E291" w14:textId="77777777" w:rsidR="00606328" w:rsidRPr="00814D4F" w:rsidRDefault="00606328" w:rsidP="00CA74BD">
      <w:pPr>
        <w:spacing w:line="360" w:lineRule="auto"/>
        <w:jc w:val="both"/>
        <w:rPr>
          <w:rFonts w:ascii="Times New Roman" w:hAnsi="Times New Roman" w:cs="Times New Roman"/>
          <w:sz w:val="24"/>
          <w:szCs w:val="24"/>
        </w:rPr>
      </w:pPr>
    </w:p>
    <w:p w14:paraId="73D0BA29" w14:textId="4005B09D" w:rsidR="00B46A79" w:rsidRPr="00606328" w:rsidRDefault="00CF60F8"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lastRenderedPageBreak/>
        <w:t>By focusing on AI's evolving role in improving threat detection and response (Ali, 2024), this study aligns with a global trend to enhance cybersecurity systems (Loop News, 2021). As Jamaica intensifies efforts to build a digital economy, essential protection measures become increasingly critical. This study uses the detailed metrics and measures described by Michalsky (2014) to facilitate decision-making, improve performance, and ensure accountability in cybersecurity, enhancing national cybersecurity policy, led by Hon. Dr Horace Chang, Deputy Prime Minister and Minister of National Security (Henry, 2024), is crucial, as online threats continue to evolve. The results of this study increase confidence in digital services, which remain essential for the widespread adoption of digital solutions and for Jamaica to achieve its goal of becoming a digitally empowered society. The findings and recommendations of this study provide valuable insights for lawmakers, business leaders, and academics, which helps to bolster Jamaica's defence infrastructure. This crucial step ensures Jamaica's digital future, protects economic activities, and enhances national security.</w:t>
      </w:r>
    </w:p>
    <w:p w14:paraId="7D2408BE" w14:textId="77777777" w:rsidR="00CF60F8" w:rsidRPr="00814D4F" w:rsidRDefault="00CF60F8" w:rsidP="00CA74BD">
      <w:pPr>
        <w:spacing w:line="360" w:lineRule="auto"/>
        <w:jc w:val="both"/>
        <w:rPr>
          <w:rFonts w:ascii="Times New Roman" w:hAnsi="Times New Roman" w:cs="Times New Roman"/>
          <w:b/>
          <w:bCs/>
          <w:sz w:val="24"/>
          <w:szCs w:val="24"/>
        </w:rPr>
      </w:pPr>
      <w:r w:rsidRPr="00814D4F">
        <w:rPr>
          <w:rFonts w:ascii="Times New Roman" w:hAnsi="Times New Roman" w:cs="Times New Roman"/>
          <w:b/>
          <w:bCs/>
          <w:sz w:val="24"/>
          <w:szCs w:val="24"/>
        </w:rPr>
        <w:t>Outline Methodology</w:t>
      </w:r>
    </w:p>
    <w:p w14:paraId="4B47EAD4" w14:textId="5177118F" w:rsidR="00B46A79" w:rsidRDefault="00CF60F8"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 xml:space="preserve">A quantitative analysis method is used in this study to assess the effectiveness of cybersecurity measures in Jamaica. Using the models explained by CREST (2023), the study employs statistical methods to analyse data from Jamaica's central cybersecurity bodies, including MOCA, </w:t>
      </w:r>
      <w:proofErr w:type="spellStart"/>
      <w:r w:rsidRPr="00814D4F">
        <w:rPr>
          <w:rFonts w:ascii="Times New Roman" w:hAnsi="Times New Roman" w:cs="Times New Roman"/>
          <w:sz w:val="24"/>
          <w:szCs w:val="24"/>
        </w:rPr>
        <w:t>JaCIRT</w:t>
      </w:r>
      <w:proofErr w:type="spellEnd"/>
      <w:r w:rsidRPr="00814D4F">
        <w:rPr>
          <w:rFonts w:ascii="Times New Roman" w:hAnsi="Times New Roman" w:cs="Times New Roman"/>
          <w:sz w:val="24"/>
          <w:szCs w:val="24"/>
        </w:rPr>
        <w:t xml:space="preserve">, and CFCD. These models emphasise the importance of quantitative measures to obtain accurate, data-driven insights into cyber risk management. The study utilises cumulative link models by </w:t>
      </w:r>
      <w:proofErr w:type="spellStart"/>
      <w:r w:rsidRPr="00814D4F">
        <w:rPr>
          <w:rFonts w:ascii="Times New Roman" w:hAnsi="Times New Roman" w:cs="Times New Roman"/>
          <w:sz w:val="24"/>
          <w:szCs w:val="24"/>
        </w:rPr>
        <w:t>Facchinetti</w:t>
      </w:r>
      <w:proofErr w:type="spellEnd"/>
      <w:r w:rsidRPr="00814D4F">
        <w:rPr>
          <w:rFonts w:ascii="Times New Roman" w:hAnsi="Times New Roman" w:cs="Times New Roman"/>
          <w:sz w:val="24"/>
          <w:szCs w:val="24"/>
        </w:rPr>
        <w:t xml:space="preserve">, </w:t>
      </w:r>
      <w:proofErr w:type="spellStart"/>
      <w:r w:rsidRPr="00814D4F">
        <w:rPr>
          <w:rFonts w:ascii="Times New Roman" w:hAnsi="Times New Roman" w:cs="Times New Roman"/>
          <w:sz w:val="24"/>
          <w:szCs w:val="24"/>
        </w:rPr>
        <w:t>Osmetti</w:t>
      </w:r>
      <w:proofErr w:type="spellEnd"/>
      <w:r w:rsidRPr="00814D4F">
        <w:rPr>
          <w:rFonts w:ascii="Times New Roman" w:hAnsi="Times New Roman" w:cs="Times New Roman"/>
          <w:sz w:val="24"/>
          <w:szCs w:val="24"/>
        </w:rPr>
        <w:t xml:space="preserve">, and Tarantola (2023) to evaluate the severity of cyber incidents using ordinal data from expert ratings and other significant factors. This method enables a thorough, data-driven comprehension of cyberattack trends and their impacts, providing a solid basis for managing cybersecurity risks. Following the steps laid out by </w:t>
      </w:r>
      <w:proofErr w:type="spellStart"/>
      <w:r w:rsidRPr="00814D4F">
        <w:rPr>
          <w:rFonts w:ascii="Times New Roman" w:hAnsi="Times New Roman" w:cs="Times New Roman"/>
          <w:sz w:val="24"/>
          <w:szCs w:val="24"/>
        </w:rPr>
        <w:t>Alowaidi</w:t>
      </w:r>
      <w:proofErr w:type="spellEnd"/>
      <w:r w:rsidRPr="00814D4F">
        <w:rPr>
          <w:rFonts w:ascii="Times New Roman" w:hAnsi="Times New Roman" w:cs="Times New Roman"/>
          <w:sz w:val="24"/>
          <w:szCs w:val="24"/>
        </w:rPr>
        <w:t xml:space="preserve"> et al. (2023), the study tests Artificial Intelligence (AI) in cybersecurity using case studies and success metrics. This structured approach allows an in-depth examination of AI's role in enhancing cyber-physical systems' threat detection and response capabilities. The study's emphasis on quantitative analysis ensures that the evaluation is data-driven, using statistical evidence to support theoretical concepts regarding AI's contribution to strengthening national defence measures.</w:t>
      </w:r>
    </w:p>
    <w:p w14:paraId="24519B74" w14:textId="77777777" w:rsidR="00606328" w:rsidRDefault="00606328" w:rsidP="00CA74BD">
      <w:pPr>
        <w:spacing w:line="360" w:lineRule="auto"/>
        <w:jc w:val="both"/>
        <w:rPr>
          <w:rFonts w:ascii="Times New Roman" w:hAnsi="Times New Roman" w:cs="Times New Roman"/>
          <w:sz w:val="24"/>
          <w:szCs w:val="24"/>
        </w:rPr>
      </w:pPr>
    </w:p>
    <w:p w14:paraId="5A4672CB" w14:textId="77777777" w:rsidR="00606328" w:rsidRDefault="00606328" w:rsidP="00CA74BD">
      <w:pPr>
        <w:spacing w:line="360" w:lineRule="auto"/>
        <w:jc w:val="both"/>
        <w:rPr>
          <w:rFonts w:ascii="Times New Roman" w:hAnsi="Times New Roman" w:cs="Times New Roman"/>
          <w:sz w:val="24"/>
          <w:szCs w:val="24"/>
        </w:rPr>
      </w:pPr>
    </w:p>
    <w:p w14:paraId="5B055776" w14:textId="77777777" w:rsidR="00606328" w:rsidRDefault="00606328" w:rsidP="00CA74BD">
      <w:pPr>
        <w:spacing w:line="360" w:lineRule="auto"/>
        <w:jc w:val="both"/>
        <w:rPr>
          <w:rFonts w:ascii="Times New Roman" w:hAnsi="Times New Roman" w:cs="Times New Roman"/>
          <w:sz w:val="24"/>
          <w:szCs w:val="24"/>
        </w:rPr>
      </w:pPr>
    </w:p>
    <w:p w14:paraId="4EEA07C7" w14:textId="77777777" w:rsidR="00606328" w:rsidRDefault="00606328" w:rsidP="00CA74BD">
      <w:pPr>
        <w:spacing w:line="360" w:lineRule="auto"/>
        <w:jc w:val="both"/>
        <w:rPr>
          <w:rFonts w:ascii="Times New Roman" w:hAnsi="Times New Roman" w:cs="Times New Roman"/>
          <w:sz w:val="24"/>
          <w:szCs w:val="24"/>
        </w:rPr>
      </w:pPr>
    </w:p>
    <w:p w14:paraId="479FC705" w14:textId="77777777" w:rsidR="00606328" w:rsidRDefault="00606328" w:rsidP="00CA74BD">
      <w:pPr>
        <w:spacing w:line="360" w:lineRule="auto"/>
        <w:jc w:val="both"/>
        <w:rPr>
          <w:rFonts w:ascii="Times New Roman" w:hAnsi="Times New Roman" w:cs="Times New Roman"/>
          <w:sz w:val="24"/>
          <w:szCs w:val="24"/>
        </w:rPr>
      </w:pPr>
    </w:p>
    <w:p w14:paraId="1F8CA550" w14:textId="77777777" w:rsidR="00606328" w:rsidRDefault="00606328" w:rsidP="00CA74BD">
      <w:pPr>
        <w:spacing w:line="360" w:lineRule="auto"/>
        <w:jc w:val="both"/>
        <w:rPr>
          <w:rFonts w:ascii="Times New Roman" w:hAnsi="Times New Roman" w:cs="Times New Roman"/>
          <w:sz w:val="24"/>
          <w:szCs w:val="24"/>
        </w:rPr>
      </w:pPr>
    </w:p>
    <w:p w14:paraId="540A9635" w14:textId="77777777" w:rsidR="00606328" w:rsidRDefault="00606328" w:rsidP="00CA74BD">
      <w:pPr>
        <w:spacing w:line="360" w:lineRule="auto"/>
        <w:jc w:val="both"/>
        <w:rPr>
          <w:rFonts w:ascii="Times New Roman" w:hAnsi="Times New Roman" w:cs="Times New Roman"/>
          <w:sz w:val="24"/>
          <w:szCs w:val="24"/>
        </w:rPr>
      </w:pPr>
    </w:p>
    <w:p w14:paraId="41BF0D82" w14:textId="77777777" w:rsidR="00606328" w:rsidRPr="00814D4F" w:rsidRDefault="00606328" w:rsidP="00CA74BD">
      <w:pPr>
        <w:spacing w:line="360" w:lineRule="auto"/>
        <w:jc w:val="both"/>
        <w:rPr>
          <w:rFonts w:ascii="Times New Roman" w:hAnsi="Times New Roman" w:cs="Times New Roman"/>
          <w:sz w:val="24"/>
          <w:szCs w:val="24"/>
        </w:rPr>
      </w:pPr>
    </w:p>
    <w:p w14:paraId="740CA2B7" w14:textId="77777777" w:rsidR="00CF60F8" w:rsidRPr="00814D4F" w:rsidRDefault="00CF60F8" w:rsidP="00CA74BD">
      <w:pPr>
        <w:spacing w:line="360" w:lineRule="auto"/>
        <w:jc w:val="both"/>
        <w:rPr>
          <w:rFonts w:ascii="Times New Roman" w:hAnsi="Times New Roman" w:cs="Times New Roman"/>
          <w:b/>
          <w:bCs/>
          <w:sz w:val="24"/>
          <w:szCs w:val="24"/>
        </w:rPr>
      </w:pPr>
      <w:r w:rsidRPr="00814D4F">
        <w:rPr>
          <w:rFonts w:ascii="Times New Roman" w:hAnsi="Times New Roman" w:cs="Times New Roman"/>
          <w:b/>
          <w:bCs/>
          <w:sz w:val="24"/>
          <w:szCs w:val="24"/>
        </w:rPr>
        <w:lastRenderedPageBreak/>
        <w:t>Outline of the Rest of the Dissertation</w:t>
      </w:r>
    </w:p>
    <w:p w14:paraId="6AB8D0FE" w14:textId="59760812" w:rsidR="00B46A79" w:rsidRPr="00606328" w:rsidRDefault="00CF60F8"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 xml:space="preserve">Chapter 2: Literature Review focuses explicitly on cybersecurity threats in Jamaica and analyses the potential and capability of AI in enhancing cybersecurity framework. It monitors the use of artificial intelligence (AI) in Cyber Fusion Centres, the evolution (rise) of cyber threats over the years, and AI's capacity to deal with and mitigate such threats. Chapter 3: The methodology utilises a robust quantitative analysis approach and sophisticated statistical methods to examine data from Jamaica's primary cybersecurity agencies (MOCA, </w:t>
      </w:r>
      <w:proofErr w:type="spellStart"/>
      <w:r w:rsidRPr="00814D4F">
        <w:rPr>
          <w:rFonts w:ascii="Times New Roman" w:hAnsi="Times New Roman" w:cs="Times New Roman"/>
          <w:sz w:val="24"/>
          <w:szCs w:val="24"/>
        </w:rPr>
        <w:t>JaCIRT</w:t>
      </w:r>
      <w:proofErr w:type="spellEnd"/>
      <w:r w:rsidRPr="00814D4F">
        <w:rPr>
          <w:rFonts w:ascii="Times New Roman" w:hAnsi="Times New Roman" w:cs="Times New Roman"/>
          <w:sz w:val="24"/>
          <w:szCs w:val="24"/>
        </w:rPr>
        <w:t xml:space="preserve">, and CFCD). The severity of </w:t>
      </w:r>
      <w:proofErr w:type="spellStart"/>
      <w:r w:rsidRPr="00814D4F">
        <w:rPr>
          <w:rFonts w:ascii="Times New Roman" w:hAnsi="Times New Roman" w:cs="Times New Roman"/>
          <w:sz w:val="24"/>
          <w:szCs w:val="24"/>
        </w:rPr>
        <w:t>cyber attacks</w:t>
      </w:r>
      <w:proofErr w:type="spellEnd"/>
      <w:r w:rsidRPr="00814D4F">
        <w:rPr>
          <w:rFonts w:ascii="Times New Roman" w:hAnsi="Times New Roman" w:cs="Times New Roman"/>
          <w:sz w:val="24"/>
          <w:szCs w:val="24"/>
        </w:rPr>
        <w:t xml:space="preserve"> is determined using cumulative link models, which results in a data-driven comprehension of cyberattack patterns and their consequences. Chapter 4: Findings and Analysis provides the outcomes of the quantitative analysis; this chapter evaluates the efficiency of Jamaica's cybersecurity framework in identifying, stopping, and addressing cyber threats by analysing data on the effectiveness of existing cybersecurity measures and the influence of AI technologies. Chapter 5, titled "Conclusions," provides a concise overview of the research findings and explores their significance in enhancing Jamaica's cybersecurity policies. The recommendation suggests integrating AI technology into the Cyber Fusion Centre to improve operational efficiency, promote collaboration across agencies, and specify future research areas and urgent actionable measures.</w:t>
      </w:r>
    </w:p>
    <w:p w14:paraId="45473D38" w14:textId="77777777" w:rsidR="00CF60F8" w:rsidRPr="00814D4F" w:rsidRDefault="00CF60F8" w:rsidP="00CA74BD">
      <w:pPr>
        <w:spacing w:line="360" w:lineRule="auto"/>
        <w:jc w:val="both"/>
        <w:rPr>
          <w:rFonts w:ascii="Times New Roman" w:hAnsi="Times New Roman" w:cs="Times New Roman"/>
          <w:b/>
          <w:bCs/>
          <w:sz w:val="24"/>
          <w:szCs w:val="24"/>
        </w:rPr>
      </w:pPr>
      <w:bookmarkStart w:id="2" w:name="_Hlk173242179"/>
      <w:r w:rsidRPr="00814D4F">
        <w:rPr>
          <w:rFonts w:ascii="Times New Roman" w:hAnsi="Times New Roman" w:cs="Times New Roman"/>
          <w:b/>
          <w:bCs/>
          <w:sz w:val="24"/>
          <w:szCs w:val="24"/>
        </w:rPr>
        <w:t>Chapter 1 Summary</w:t>
      </w:r>
    </w:p>
    <w:bookmarkEnd w:id="2"/>
    <w:p w14:paraId="4EBFF768" w14:textId="20207E32" w:rsidR="008F36F3" w:rsidRPr="00814D4F" w:rsidRDefault="00CF60F8"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Jamaica's use of ICT represents a significant step toward a knowledge-based economy, contributing to economic growth and better service delivery while increasing cybersecurity risks. These risks have previously threatened national security and personal privacy, necessitating advanced defences like AI—the capacity of AI to efficiently analyse vast amounts of data aids in preventing cyber risks. The study emphasises the significance of an AI-powered Cyber Fusion Centre in promoting cooperation between the public and private sectors to enhance security. This strategy fortifies Jamaica's cybersecurity infrastructure by addressing existing weaknesses and safeguarding national security and economic stability.</w:t>
      </w:r>
    </w:p>
    <w:p w14:paraId="050F5B8A" w14:textId="77777777" w:rsidR="008F36F3" w:rsidRPr="00814D4F" w:rsidRDefault="008F36F3" w:rsidP="00CA74BD">
      <w:pPr>
        <w:spacing w:line="360" w:lineRule="auto"/>
        <w:jc w:val="both"/>
        <w:rPr>
          <w:rFonts w:ascii="Times New Roman" w:hAnsi="Times New Roman" w:cs="Times New Roman"/>
          <w:sz w:val="24"/>
          <w:szCs w:val="24"/>
        </w:rPr>
      </w:pPr>
    </w:p>
    <w:p w14:paraId="1F831B5D" w14:textId="77777777" w:rsidR="008F36F3" w:rsidRPr="00814D4F" w:rsidRDefault="008F36F3" w:rsidP="00CA74BD">
      <w:pPr>
        <w:spacing w:line="360" w:lineRule="auto"/>
        <w:jc w:val="both"/>
        <w:rPr>
          <w:rFonts w:ascii="Times New Roman" w:hAnsi="Times New Roman" w:cs="Times New Roman"/>
          <w:sz w:val="24"/>
          <w:szCs w:val="24"/>
        </w:rPr>
      </w:pPr>
    </w:p>
    <w:p w14:paraId="16E93999" w14:textId="77777777" w:rsidR="008F36F3" w:rsidRPr="00814D4F" w:rsidRDefault="008F36F3" w:rsidP="00CA74BD">
      <w:pPr>
        <w:spacing w:line="360" w:lineRule="auto"/>
        <w:jc w:val="both"/>
        <w:rPr>
          <w:rFonts w:ascii="Times New Roman" w:hAnsi="Times New Roman" w:cs="Times New Roman"/>
          <w:sz w:val="24"/>
          <w:szCs w:val="24"/>
        </w:rPr>
      </w:pPr>
    </w:p>
    <w:p w14:paraId="77FBE25F" w14:textId="77777777" w:rsidR="008F36F3" w:rsidRPr="00814D4F" w:rsidRDefault="008F36F3" w:rsidP="00CA74BD">
      <w:pPr>
        <w:spacing w:line="360" w:lineRule="auto"/>
        <w:jc w:val="both"/>
        <w:rPr>
          <w:rFonts w:ascii="Times New Roman" w:hAnsi="Times New Roman" w:cs="Times New Roman"/>
          <w:sz w:val="24"/>
          <w:szCs w:val="24"/>
        </w:rPr>
      </w:pPr>
    </w:p>
    <w:p w14:paraId="468B0820" w14:textId="77777777" w:rsidR="008F36F3" w:rsidRPr="00814D4F" w:rsidRDefault="008F36F3" w:rsidP="00CA74BD">
      <w:pPr>
        <w:spacing w:line="360" w:lineRule="auto"/>
        <w:jc w:val="both"/>
        <w:rPr>
          <w:rFonts w:ascii="Times New Roman" w:hAnsi="Times New Roman" w:cs="Times New Roman"/>
          <w:sz w:val="24"/>
          <w:szCs w:val="24"/>
        </w:rPr>
      </w:pPr>
    </w:p>
    <w:p w14:paraId="0F647C6A" w14:textId="68D2F625" w:rsidR="008F36F3" w:rsidRPr="00814D4F" w:rsidRDefault="003651AF"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 xml:space="preserve"> </w:t>
      </w:r>
    </w:p>
    <w:p w14:paraId="4FD96C17" w14:textId="77777777" w:rsidR="00B46A79" w:rsidRPr="00814D4F" w:rsidRDefault="00B46A79" w:rsidP="00CA74BD">
      <w:pPr>
        <w:spacing w:line="360" w:lineRule="auto"/>
        <w:jc w:val="both"/>
        <w:rPr>
          <w:rFonts w:ascii="Times New Roman" w:hAnsi="Times New Roman" w:cs="Times New Roman"/>
          <w:sz w:val="24"/>
          <w:szCs w:val="24"/>
        </w:rPr>
      </w:pPr>
    </w:p>
    <w:p w14:paraId="2834FB42" w14:textId="77777777" w:rsidR="00B46A79" w:rsidRDefault="00B46A79" w:rsidP="00CA74BD">
      <w:pPr>
        <w:spacing w:line="360" w:lineRule="auto"/>
        <w:jc w:val="both"/>
        <w:rPr>
          <w:rFonts w:ascii="Times New Roman" w:hAnsi="Times New Roman" w:cs="Times New Roman"/>
          <w:sz w:val="24"/>
          <w:szCs w:val="24"/>
        </w:rPr>
      </w:pPr>
    </w:p>
    <w:p w14:paraId="2CA2B9B6" w14:textId="77777777" w:rsidR="00606328" w:rsidRPr="00814D4F" w:rsidRDefault="00606328" w:rsidP="00CA74BD">
      <w:pPr>
        <w:spacing w:line="360" w:lineRule="auto"/>
        <w:jc w:val="both"/>
        <w:rPr>
          <w:rFonts w:ascii="Times New Roman" w:hAnsi="Times New Roman" w:cs="Times New Roman"/>
          <w:sz w:val="24"/>
          <w:szCs w:val="24"/>
        </w:rPr>
      </w:pPr>
    </w:p>
    <w:p w14:paraId="4573FBD4" w14:textId="71413359" w:rsidR="0041635F" w:rsidRPr="00814D4F" w:rsidRDefault="00C442D9" w:rsidP="00CA74BD">
      <w:pPr>
        <w:pStyle w:val="ListParagraph"/>
        <w:numPr>
          <w:ilvl w:val="0"/>
          <w:numId w:val="1"/>
        </w:numPr>
        <w:spacing w:line="360" w:lineRule="auto"/>
        <w:jc w:val="both"/>
        <w:rPr>
          <w:rFonts w:ascii="Times New Roman" w:hAnsi="Times New Roman" w:cs="Times New Roman"/>
          <w:b/>
          <w:bCs/>
          <w:sz w:val="24"/>
          <w:szCs w:val="24"/>
        </w:rPr>
      </w:pPr>
      <w:r w:rsidRPr="00814D4F">
        <w:rPr>
          <w:rFonts w:ascii="Times New Roman" w:hAnsi="Times New Roman" w:cs="Times New Roman"/>
          <w:b/>
          <w:bCs/>
          <w:sz w:val="24"/>
          <w:szCs w:val="24"/>
        </w:rPr>
        <w:lastRenderedPageBreak/>
        <w:t>Literature Review</w:t>
      </w:r>
    </w:p>
    <w:p w14:paraId="6BA45E38" w14:textId="77777777" w:rsidR="005357C0" w:rsidRPr="00814D4F" w:rsidRDefault="0041635F" w:rsidP="00CA74BD">
      <w:pPr>
        <w:spacing w:line="360" w:lineRule="auto"/>
        <w:jc w:val="both"/>
        <w:rPr>
          <w:rFonts w:ascii="Times New Roman" w:hAnsi="Times New Roman" w:cs="Times New Roman"/>
          <w:b/>
          <w:bCs/>
          <w:sz w:val="24"/>
          <w:szCs w:val="24"/>
        </w:rPr>
      </w:pPr>
      <w:r w:rsidRPr="00814D4F">
        <w:rPr>
          <w:rFonts w:ascii="Times New Roman" w:hAnsi="Times New Roman" w:cs="Times New Roman"/>
          <w:b/>
          <w:bCs/>
          <w:sz w:val="24"/>
          <w:szCs w:val="24"/>
        </w:rPr>
        <w:t xml:space="preserve"> </w:t>
      </w:r>
      <w:r w:rsidR="005357C0" w:rsidRPr="00814D4F">
        <w:rPr>
          <w:rFonts w:ascii="Times New Roman" w:hAnsi="Times New Roman" w:cs="Times New Roman"/>
          <w:b/>
          <w:bCs/>
          <w:sz w:val="24"/>
          <w:szCs w:val="24"/>
        </w:rPr>
        <w:t>Introduction</w:t>
      </w:r>
    </w:p>
    <w:p w14:paraId="1BBF83A8" w14:textId="77777777" w:rsidR="005357C0" w:rsidRPr="00814D4F" w:rsidRDefault="005357C0"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 xml:space="preserve">The evolution of cybersecurity is a result of the heightened resilience of online threats and technological advancements. In the context of global changes and trends, this dissertation, "Analytical Review of Contemporary Cybersecurity Issues," analyses Jamaica's cybersecurity situation. According to the "Vision 2030 Jamaica: Information and Communications Technology (ICT) Sector Plan 2009–2030," the Planning Institute of Jamaica (2009) emphasises the necessity of robust ICT infrastructure to mitigate online dangers. The Bank of Jamaica (2023) reports that incidents such as those at </w:t>
      </w:r>
      <w:proofErr w:type="spellStart"/>
      <w:r w:rsidRPr="00814D4F">
        <w:rPr>
          <w:rFonts w:ascii="Times New Roman" w:hAnsi="Times New Roman" w:cs="Times New Roman"/>
          <w:sz w:val="24"/>
          <w:szCs w:val="24"/>
        </w:rPr>
        <w:t>Derrimon</w:t>
      </w:r>
      <w:proofErr w:type="spellEnd"/>
      <w:r w:rsidRPr="00814D4F">
        <w:rPr>
          <w:rFonts w:ascii="Times New Roman" w:hAnsi="Times New Roman" w:cs="Times New Roman"/>
          <w:sz w:val="24"/>
          <w:szCs w:val="24"/>
        </w:rPr>
        <w:t xml:space="preserve"> Trading and the Financial Services Commission highlight the need for enhanced protection in the banking industry. The Jamaican government collaborates with international partners like the FBI (Jamaica et al., 2023), establishes emergency response teams, and enforces stricter penalties to address these issues. Information Exchange (2023) states that effective cybersecurity strategies include employing the latest security measures, adhering to data protection laws, training staff, and preparing incident response plans.</w:t>
      </w:r>
    </w:p>
    <w:p w14:paraId="1D2A7A82" w14:textId="5EE7B32E" w:rsidR="005357C0" w:rsidRPr="00814D4F" w:rsidRDefault="005357C0"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 xml:space="preserve">Jamaica's challenges reflect global online trends, indicating that stringent regulations are </w:t>
      </w:r>
      <w:bookmarkStart w:id="3" w:name="_Hlk172299003"/>
      <w:r w:rsidRPr="00814D4F">
        <w:rPr>
          <w:rFonts w:ascii="Times New Roman" w:hAnsi="Times New Roman" w:cs="Times New Roman"/>
          <w:sz w:val="24"/>
          <w:szCs w:val="24"/>
        </w:rPr>
        <w:t xml:space="preserve">necessary </w:t>
      </w:r>
      <w:r w:rsidR="00272BCF" w:rsidRPr="00814D4F">
        <w:rPr>
          <w:rFonts w:ascii="Times New Roman" w:hAnsi="Times New Roman" w:cs="Times New Roman"/>
          <w:sz w:val="24"/>
          <w:szCs w:val="24"/>
        </w:rPr>
        <w:t>(</w:t>
      </w:r>
      <w:r w:rsidR="00D86114" w:rsidRPr="00814D4F">
        <w:rPr>
          <w:rFonts w:ascii="Times New Roman" w:hAnsi="Times New Roman" w:cs="Times New Roman"/>
          <w:sz w:val="24"/>
          <w:szCs w:val="24"/>
        </w:rPr>
        <w:t>Loop News</w:t>
      </w:r>
      <w:r w:rsidR="00A56334" w:rsidRPr="00814D4F">
        <w:rPr>
          <w:rFonts w:ascii="Times New Roman" w:hAnsi="Times New Roman" w:cs="Times New Roman"/>
          <w:sz w:val="24"/>
          <w:szCs w:val="24"/>
        </w:rPr>
        <w:t>,</w:t>
      </w:r>
      <w:r w:rsidR="00272BCF" w:rsidRPr="00814D4F">
        <w:rPr>
          <w:rFonts w:ascii="Times New Roman" w:hAnsi="Times New Roman" w:cs="Times New Roman"/>
          <w:sz w:val="24"/>
          <w:szCs w:val="24"/>
        </w:rPr>
        <w:t xml:space="preserve"> </w:t>
      </w:r>
      <w:r w:rsidR="00D86114" w:rsidRPr="00814D4F">
        <w:rPr>
          <w:rFonts w:ascii="Times New Roman" w:hAnsi="Times New Roman" w:cs="Times New Roman"/>
          <w:sz w:val="24"/>
          <w:szCs w:val="24"/>
        </w:rPr>
        <w:t>202</w:t>
      </w:r>
      <w:r w:rsidR="0014685C">
        <w:rPr>
          <w:rFonts w:ascii="Times New Roman" w:hAnsi="Times New Roman" w:cs="Times New Roman"/>
          <w:sz w:val="24"/>
          <w:szCs w:val="24"/>
        </w:rPr>
        <w:t>3</w:t>
      </w:r>
      <w:r w:rsidR="00D86114" w:rsidRPr="00814D4F">
        <w:rPr>
          <w:rFonts w:ascii="Times New Roman" w:hAnsi="Times New Roman" w:cs="Times New Roman"/>
          <w:sz w:val="24"/>
          <w:szCs w:val="24"/>
        </w:rPr>
        <w:t>)</w:t>
      </w:r>
      <w:bookmarkEnd w:id="3"/>
      <w:r w:rsidR="00D86114" w:rsidRPr="00814D4F">
        <w:rPr>
          <w:rFonts w:ascii="Times New Roman" w:hAnsi="Times New Roman" w:cs="Times New Roman"/>
          <w:sz w:val="24"/>
          <w:szCs w:val="24"/>
        </w:rPr>
        <w:t xml:space="preserve">. </w:t>
      </w:r>
      <w:r w:rsidRPr="00814D4F">
        <w:rPr>
          <w:rFonts w:ascii="Times New Roman" w:hAnsi="Times New Roman" w:cs="Times New Roman"/>
          <w:sz w:val="24"/>
          <w:szCs w:val="24"/>
        </w:rPr>
        <w:t>The ENISA report (2023) underscores the importance of AI in threat detection and response; machine learning and neural networks significantly enhance protection measures. AI-powered cyber fusion centres centralise threat intelligence, automate data correlation, and improve incident response and threat detection (</w:t>
      </w:r>
      <w:r w:rsidR="00604AF7" w:rsidRPr="00814D4F">
        <w:rPr>
          <w:rFonts w:ascii="Times New Roman" w:hAnsi="Times New Roman" w:cs="Times New Roman"/>
          <w:sz w:val="24"/>
          <w:szCs w:val="24"/>
        </w:rPr>
        <w:t>Fusion Centre, 2022</w:t>
      </w:r>
      <w:r w:rsidRPr="00814D4F">
        <w:rPr>
          <w:rFonts w:ascii="Times New Roman" w:hAnsi="Times New Roman" w:cs="Times New Roman"/>
          <w:sz w:val="24"/>
          <w:szCs w:val="24"/>
        </w:rPr>
        <w:t>). Despite challenges like poor data quality, AI enhances defensive and predictive capabilities (</w:t>
      </w:r>
      <w:proofErr w:type="spellStart"/>
      <w:r w:rsidRPr="00814D4F">
        <w:rPr>
          <w:rFonts w:ascii="Times New Roman" w:hAnsi="Times New Roman" w:cs="Times New Roman"/>
          <w:sz w:val="24"/>
          <w:szCs w:val="24"/>
        </w:rPr>
        <w:t>Alowaidi</w:t>
      </w:r>
      <w:proofErr w:type="spellEnd"/>
      <w:r w:rsidRPr="00814D4F">
        <w:rPr>
          <w:rFonts w:ascii="Times New Roman" w:hAnsi="Times New Roman" w:cs="Times New Roman"/>
          <w:sz w:val="24"/>
          <w:szCs w:val="24"/>
        </w:rPr>
        <w:t xml:space="preserve"> et al., 2023). This dissertation examines the influence of AI on cybersecurity, addressing technological, ethical, and legislative issues. Responsible AI deployment necessitates robust governmental and international collaboration (</w:t>
      </w:r>
      <w:r w:rsidR="00CD760D" w:rsidRPr="00814D4F">
        <w:rPr>
          <w:rFonts w:ascii="Times New Roman" w:hAnsi="Times New Roman" w:cs="Times New Roman"/>
          <w:sz w:val="24"/>
          <w:szCs w:val="24"/>
        </w:rPr>
        <w:t>Padilla, R. Ojeda, A. &amp; Sanchez, C J, 2023</w:t>
      </w:r>
      <w:r w:rsidRPr="00814D4F">
        <w:rPr>
          <w:rFonts w:ascii="Times New Roman" w:hAnsi="Times New Roman" w:cs="Times New Roman"/>
          <w:sz w:val="24"/>
          <w:szCs w:val="24"/>
        </w:rPr>
        <w:t>). This examination provides a comprehensive understanding of current cybersecurity problems and future directions.</w:t>
      </w:r>
    </w:p>
    <w:p w14:paraId="01AA82BB" w14:textId="77777777" w:rsidR="005357C0" w:rsidRPr="00814D4F" w:rsidRDefault="005357C0" w:rsidP="00CA74BD">
      <w:pPr>
        <w:spacing w:line="360" w:lineRule="auto"/>
        <w:jc w:val="both"/>
        <w:rPr>
          <w:rFonts w:ascii="Times New Roman" w:hAnsi="Times New Roman" w:cs="Times New Roman"/>
          <w:sz w:val="24"/>
          <w:szCs w:val="24"/>
        </w:rPr>
      </w:pPr>
    </w:p>
    <w:p w14:paraId="0565E793" w14:textId="77777777" w:rsidR="005357C0" w:rsidRPr="00814D4F" w:rsidRDefault="005357C0" w:rsidP="00CA74BD">
      <w:pPr>
        <w:spacing w:line="360" w:lineRule="auto"/>
        <w:jc w:val="both"/>
        <w:rPr>
          <w:rFonts w:ascii="Times New Roman" w:hAnsi="Times New Roman" w:cs="Times New Roman"/>
          <w:b/>
          <w:bCs/>
          <w:sz w:val="24"/>
          <w:szCs w:val="24"/>
        </w:rPr>
      </w:pPr>
    </w:p>
    <w:p w14:paraId="3171A941" w14:textId="77777777" w:rsidR="005357C0" w:rsidRPr="00814D4F" w:rsidRDefault="005357C0" w:rsidP="00CA74BD">
      <w:pPr>
        <w:spacing w:line="360" w:lineRule="auto"/>
        <w:jc w:val="both"/>
        <w:rPr>
          <w:rFonts w:ascii="Times New Roman" w:hAnsi="Times New Roman" w:cs="Times New Roman"/>
          <w:b/>
          <w:bCs/>
          <w:sz w:val="24"/>
          <w:szCs w:val="24"/>
        </w:rPr>
      </w:pPr>
    </w:p>
    <w:p w14:paraId="7076EB95" w14:textId="77777777" w:rsidR="005357C0" w:rsidRPr="00814D4F" w:rsidRDefault="005357C0" w:rsidP="00CA74BD">
      <w:pPr>
        <w:spacing w:line="360" w:lineRule="auto"/>
        <w:jc w:val="both"/>
        <w:rPr>
          <w:rFonts w:ascii="Times New Roman" w:hAnsi="Times New Roman" w:cs="Times New Roman"/>
          <w:b/>
          <w:bCs/>
          <w:sz w:val="24"/>
          <w:szCs w:val="24"/>
        </w:rPr>
      </w:pPr>
    </w:p>
    <w:p w14:paraId="1D38A0F0" w14:textId="77777777" w:rsidR="005357C0" w:rsidRPr="00814D4F" w:rsidRDefault="005357C0" w:rsidP="00CA74BD">
      <w:pPr>
        <w:spacing w:line="360" w:lineRule="auto"/>
        <w:jc w:val="both"/>
        <w:rPr>
          <w:rFonts w:ascii="Times New Roman" w:hAnsi="Times New Roman" w:cs="Times New Roman"/>
          <w:b/>
          <w:bCs/>
          <w:sz w:val="24"/>
          <w:szCs w:val="24"/>
        </w:rPr>
      </w:pPr>
    </w:p>
    <w:p w14:paraId="2082E557" w14:textId="77777777" w:rsidR="005357C0" w:rsidRPr="00814D4F" w:rsidRDefault="005357C0" w:rsidP="00CA74BD">
      <w:pPr>
        <w:spacing w:line="360" w:lineRule="auto"/>
        <w:jc w:val="both"/>
        <w:rPr>
          <w:rFonts w:ascii="Times New Roman" w:hAnsi="Times New Roman" w:cs="Times New Roman"/>
          <w:b/>
          <w:bCs/>
          <w:sz w:val="24"/>
          <w:szCs w:val="24"/>
        </w:rPr>
      </w:pPr>
    </w:p>
    <w:p w14:paraId="58A4FF63" w14:textId="77777777" w:rsidR="005357C0" w:rsidRPr="00814D4F" w:rsidRDefault="005357C0" w:rsidP="00CA74BD">
      <w:pPr>
        <w:spacing w:line="360" w:lineRule="auto"/>
        <w:jc w:val="both"/>
        <w:rPr>
          <w:rFonts w:ascii="Times New Roman" w:hAnsi="Times New Roman" w:cs="Times New Roman"/>
          <w:b/>
          <w:bCs/>
          <w:sz w:val="24"/>
          <w:szCs w:val="24"/>
        </w:rPr>
      </w:pPr>
    </w:p>
    <w:p w14:paraId="36FF8EC0" w14:textId="77777777" w:rsidR="005357C0" w:rsidRPr="00814D4F" w:rsidRDefault="005357C0" w:rsidP="00CA74BD">
      <w:pPr>
        <w:spacing w:line="360" w:lineRule="auto"/>
        <w:jc w:val="both"/>
        <w:rPr>
          <w:rFonts w:ascii="Times New Roman" w:hAnsi="Times New Roman" w:cs="Times New Roman"/>
          <w:b/>
          <w:bCs/>
          <w:sz w:val="24"/>
          <w:szCs w:val="24"/>
        </w:rPr>
      </w:pPr>
    </w:p>
    <w:p w14:paraId="678ECE8A" w14:textId="77777777" w:rsidR="00521438" w:rsidRPr="00814D4F" w:rsidRDefault="00521438" w:rsidP="00CA74BD">
      <w:pPr>
        <w:spacing w:line="360" w:lineRule="auto"/>
        <w:jc w:val="both"/>
        <w:rPr>
          <w:rFonts w:ascii="Times New Roman" w:hAnsi="Times New Roman" w:cs="Times New Roman"/>
          <w:b/>
          <w:bCs/>
          <w:sz w:val="24"/>
          <w:szCs w:val="24"/>
        </w:rPr>
      </w:pPr>
    </w:p>
    <w:p w14:paraId="051430DF" w14:textId="77777777" w:rsidR="005357C0" w:rsidRPr="00814D4F" w:rsidRDefault="005357C0" w:rsidP="00CA74BD">
      <w:pPr>
        <w:spacing w:line="360" w:lineRule="auto"/>
        <w:jc w:val="both"/>
        <w:rPr>
          <w:rFonts w:ascii="Times New Roman" w:hAnsi="Times New Roman" w:cs="Times New Roman"/>
          <w:b/>
          <w:bCs/>
          <w:sz w:val="24"/>
          <w:szCs w:val="24"/>
        </w:rPr>
      </w:pPr>
    </w:p>
    <w:p w14:paraId="72A39BAC" w14:textId="77777777" w:rsidR="005357C0" w:rsidRPr="00814D4F" w:rsidRDefault="005357C0" w:rsidP="00CA74BD">
      <w:pPr>
        <w:spacing w:line="360" w:lineRule="auto"/>
        <w:jc w:val="both"/>
        <w:rPr>
          <w:rFonts w:ascii="Times New Roman" w:hAnsi="Times New Roman" w:cs="Times New Roman"/>
          <w:b/>
          <w:bCs/>
          <w:sz w:val="24"/>
          <w:szCs w:val="24"/>
        </w:rPr>
      </w:pPr>
      <w:bookmarkStart w:id="4" w:name="_Hlk173242423"/>
      <w:r w:rsidRPr="00814D4F">
        <w:rPr>
          <w:rFonts w:ascii="Times New Roman" w:hAnsi="Times New Roman" w:cs="Times New Roman"/>
          <w:b/>
          <w:bCs/>
          <w:sz w:val="24"/>
          <w:szCs w:val="24"/>
        </w:rPr>
        <w:lastRenderedPageBreak/>
        <w:t>Analytical Review of Contemporary Cybersecurity Issues</w:t>
      </w:r>
    </w:p>
    <w:bookmarkEnd w:id="4"/>
    <w:p w14:paraId="09980C53" w14:textId="7F18E974" w:rsidR="005357C0" w:rsidRPr="00814D4F" w:rsidRDefault="005357C0"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 xml:space="preserve">The background and development of cybersecurity risks in Jamaica are outlined in the "Vision 2030 Jamaica: Information and Communications Technology (ICT) Sector Plan 2009-2030." This plan emphasises advancements in ICT infrastructure and services to address the growing cybersecurity threat and the necessity of robust safeguards for the digital environment (Planning Institute of Jamaica, 2009). Significant incidents, such as the Financial Services Commission and </w:t>
      </w:r>
      <w:proofErr w:type="spellStart"/>
      <w:r w:rsidRPr="00814D4F">
        <w:rPr>
          <w:rFonts w:ascii="Times New Roman" w:hAnsi="Times New Roman" w:cs="Times New Roman"/>
          <w:sz w:val="24"/>
          <w:szCs w:val="24"/>
        </w:rPr>
        <w:t>Derrimon</w:t>
      </w:r>
      <w:proofErr w:type="spellEnd"/>
      <w:r w:rsidRPr="00814D4F">
        <w:rPr>
          <w:rFonts w:ascii="Times New Roman" w:hAnsi="Times New Roman" w:cs="Times New Roman"/>
          <w:sz w:val="24"/>
          <w:szCs w:val="24"/>
        </w:rPr>
        <w:t xml:space="preserve"> Trading hacks, underscore the urgent need for strong cybersecurity measures. These threats pose serious risks to financial stability, mainly targeting the banking industry. These risks must be mitigated through comprehensive risk management frameworks and effective governance (Bank of Jamaica, 2023). The Jamaican government has intensified efforts to counter growing cyber threats by enforcing stricter penalties, establishing emergency teams, and collaborating with international partners like the FBI (Jamaica et al., 2023). Addressing these issues involves utilising a range of security technologies, implementing stringent data protection regulations, training staff, and developing comprehensive incident response plans (</w:t>
      </w:r>
      <w:r w:rsidR="00200100">
        <w:rPr>
          <w:rFonts w:ascii="Times New Roman" w:hAnsi="Times New Roman" w:cs="Times New Roman"/>
          <w:sz w:val="24"/>
          <w:szCs w:val="24"/>
        </w:rPr>
        <w:t>Information Exchange</w:t>
      </w:r>
      <w:r w:rsidRPr="00814D4F">
        <w:rPr>
          <w:rFonts w:ascii="Times New Roman" w:hAnsi="Times New Roman" w:cs="Times New Roman"/>
          <w:sz w:val="24"/>
          <w:szCs w:val="24"/>
        </w:rPr>
        <w:t xml:space="preserve">, 2023). Cyber threats in Jamaica have evolved in line with global trends, emphasising the need for robust cybersecurity policies and strategies </w:t>
      </w:r>
      <w:r w:rsidR="00FC04B3" w:rsidRPr="00814D4F">
        <w:rPr>
          <w:rFonts w:ascii="Times New Roman" w:hAnsi="Times New Roman" w:cs="Times New Roman"/>
          <w:sz w:val="24"/>
          <w:szCs w:val="24"/>
        </w:rPr>
        <w:t>necessary (Loop News, 202</w:t>
      </w:r>
      <w:r w:rsidR="0014685C">
        <w:rPr>
          <w:rFonts w:ascii="Times New Roman" w:hAnsi="Times New Roman" w:cs="Times New Roman"/>
          <w:sz w:val="24"/>
          <w:szCs w:val="24"/>
        </w:rPr>
        <w:t>3</w:t>
      </w:r>
      <w:r w:rsidR="00FC04B3" w:rsidRPr="00814D4F">
        <w:rPr>
          <w:rFonts w:ascii="Times New Roman" w:hAnsi="Times New Roman" w:cs="Times New Roman"/>
          <w:sz w:val="24"/>
          <w:szCs w:val="24"/>
        </w:rPr>
        <w:t>).</w:t>
      </w:r>
    </w:p>
    <w:p w14:paraId="291D82ED" w14:textId="442F2E32" w:rsidR="005357C0" w:rsidRPr="00814D4F" w:rsidRDefault="005357C0"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 xml:space="preserve">Ghelani (2022) emphasises the importance of a comprehensive cybersecurity strategy that integrates prevention, deterrence, detection, and monitoring. </w:t>
      </w:r>
      <w:proofErr w:type="spellStart"/>
      <w:r w:rsidR="0015107F" w:rsidRPr="00814D4F">
        <w:rPr>
          <w:rFonts w:ascii="Times New Roman" w:hAnsi="Times New Roman" w:cs="Times New Roman"/>
          <w:sz w:val="24"/>
          <w:szCs w:val="24"/>
        </w:rPr>
        <w:t>Taherdoost</w:t>
      </w:r>
      <w:proofErr w:type="spellEnd"/>
      <w:r w:rsidR="0015107F" w:rsidRPr="00814D4F">
        <w:rPr>
          <w:rFonts w:ascii="Times New Roman" w:hAnsi="Times New Roman" w:cs="Times New Roman"/>
          <w:sz w:val="24"/>
          <w:szCs w:val="24"/>
        </w:rPr>
        <w:t xml:space="preserve">, H., &amp; </w:t>
      </w:r>
      <w:proofErr w:type="spellStart"/>
      <w:r w:rsidR="0015107F" w:rsidRPr="00814D4F">
        <w:rPr>
          <w:rFonts w:ascii="Times New Roman" w:hAnsi="Times New Roman" w:cs="Times New Roman"/>
          <w:sz w:val="24"/>
          <w:szCs w:val="24"/>
        </w:rPr>
        <w:t>Madanchian</w:t>
      </w:r>
      <w:proofErr w:type="spellEnd"/>
      <w:r w:rsidR="0015107F" w:rsidRPr="00814D4F">
        <w:rPr>
          <w:rFonts w:ascii="Times New Roman" w:hAnsi="Times New Roman" w:cs="Times New Roman"/>
          <w:sz w:val="24"/>
          <w:szCs w:val="24"/>
        </w:rPr>
        <w:t xml:space="preserve">, M. (2024) </w:t>
      </w:r>
      <w:r w:rsidRPr="00814D4F">
        <w:rPr>
          <w:rFonts w:ascii="Times New Roman" w:hAnsi="Times New Roman" w:cs="Times New Roman"/>
          <w:sz w:val="24"/>
          <w:szCs w:val="24"/>
        </w:rPr>
        <w:t xml:space="preserve">support this by advocating for structured risk management and incident response frameworks like ISO 27000 and NIST SP800-53. Kalinin, </w:t>
      </w:r>
      <w:proofErr w:type="spellStart"/>
      <w:r w:rsidRPr="00814D4F">
        <w:rPr>
          <w:rFonts w:ascii="Times New Roman" w:hAnsi="Times New Roman" w:cs="Times New Roman"/>
          <w:sz w:val="24"/>
          <w:szCs w:val="24"/>
        </w:rPr>
        <w:t>Krundyshev</w:t>
      </w:r>
      <w:proofErr w:type="spellEnd"/>
      <w:r w:rsidRPr="00814D4F">
        <w:rPr>
          <w:rFonts w:ascii="Times New Roman" w:hAnsi="Times New Roman" w:cs="Times New Roman"/>
          <w:sz w:val="24"/>
          <w:szCs w:val="24"/>
        </w:rPr>
        <w:t xml:space="preserve">, and </w:t>
      </w:r>
      <w:proofErr w:type="spellStart"/>
      <w:r w:rsidRPr="00814D4F">
        <w:rPr>
          <w:rFonts w:ascii="Times New Roman" w:hAnsi="Times New Roman" w:cs="Times New Roman"/>
          <w:sz w:val="24"/>
          <w:szCs w:val="24"/>
        </w:rPr>
        <w:t>Zegzhda</w:t>
      </w:r>
      <w:proofErr w:type="spellEnd"/>
      <w:r w:rsidRPr="00814D4F">
        <w:rPr>
          <w:rFonts w:ascii="Times New Roman" w:hAnsi="Times New Roman" w:cs="Times New Roman"/>
          <w:sz w:val="24"/>
          <w:szCs w:val="24"/>
        </w:rPr>
        <w:t xml:space="preserve"> (2021) present a novel approach for dynamic cybersecurity risk assessment in smart city infrastructures using artificial neural networks. This approach optimises the precision and efficacy of threat identification and decision-making processes by utilising machine learning and extensive data sets. Artificial intelligence (AI) is revolutionising cybersecurity by enhancing threat identification and response systems. </w:t>
      </w:r>
      <w:r w:rsidR="002D3EC0" w:rsidRPr="00814D4F">
        <w:rPr>
          <w:rFonts w:ascii="Times New Roman" w:hAnsi="Times New Roman" w:cs="Times New Roman"/>
          <w:sz w:val="24"/>
          <w:szCs w:val="24"/>
        </w:rPr>
        <w:t>JBI Training. (n.d.)</w:t>
      </w:r>
      <w:r w:rsidRPr="00814D4F">
        <w:rPr>
          <w:rFonts w:ascii="Times New Roman" w:hAnsi="Times New Roman" w:cs="Times New Roman"/>
          <w:sz w:val="24"/>
          <w:szCs w:val="24"/>
        </w:rPr>
        <w:t xml:space="preserve"> emphasises the importance of machine learning (ML) and neural networks in defining AI as the modelling of human cognitive processes by computers. These AI technologies enhance threat detection with precision and speed, enabling proactive cybersecurity measures. AI employs ML and neural networks to significantly improve the capability to detect and counter </w:t>
      </w:r>
      <w:proofErr w:type="spellStart"/>
      <w:r w:rsidRPr="00814D4F">
        <w:rPr>
          <w:rFonts w:ascii="Times New Roman" w:hAnsi="Times New Roman" w:cs="Times New Roman"/>
          <w:sz w:val="24"/>
          <w:szCs w:val="24"/>
        </w:rPr>
        <w:t>cyber attacks</w:t>
      </w:r>
      <w:proofErr w:type="spellEnd"/>
      <w:r w:rsidRPr="00814D4F">
        <w:rPr>
          <w:rFonts w:ascii="Times New Roman" w:hAnsi="Times New Roman" w:cs="Times New Roman"/>
          <w:sz w:val="24"/>
          <w:szCs w:val="24"/>
        </w:rPr>
        <w:t xml:space="preserve"> (Bo</w:t>
      </w:r>
      <w:r w:rsidR="00200100">
        <w:rPr>
          <w:rFonts w:ascii="Times New Roman" w:hAnsi="Times New Roman" w:cs="Times New Roman"/>
          <w:sz w:val="24"/>
          <w:szCs w:val="24"/>
        </w:rPr>
        <w:t>zic</w:t>
      </w:r>
      <w:r w:rsidRPr="00814D4F">
        <w:rPr>
          <w:rFonts w:ascii="Times New Roman" w:hAnsi="Times New Roman" w:cs="Times New Roman"/>
          <w:sz w:val="24"/>
          <w:szCs w:val="24"/>
        </w:rPr>
        <w:t>, 2024).</w:t>
      </w:r>
    </w:p>
    <w:p w14:paraId="6C348F78" w14:textId="77777777" w:rsidR="005357C0" w:rsidRPr="00814D4F" w:rsidRDefault="005357C0" w:rsidP="00CA74BD">
      <w:pPr>
        <w:spacing w:line="360" w:lineRule="auto"/>
        <w:jc w:val="both"/>
        <w:rPr>
          <w:rFonts w:ascii="Times New Roman" w:hAnsi="Times New Roman" w:cs="Times New Roman"/>
          <w:sz w:val="24"/>
          <w:szCs w:val="24"/>
        </w:rPr>
      </w:pPr>
    </w:p>
    <w:p w14:paraId="3770D279" w14:textId="77777777" w:rsidR="005357C0" w:rsidRPr="00814D4F" w:rsidRDefault="005357C0" w:rsidP="00CA74BD">
      <w:pPr>
        <w:spacing w:line="360" w:lineRule="auto"/>
        <w:jc w:val="both"/>
        <w:rPr>
          <w:rFonts w:ascii="Times New Roman" w:hAnsi="Times New Roman" w:cs="Times New Roman"/>
          <w:sz w:val="24"/>
          <w:szCs w:val="24"/>
        </w:rPr>
      </w:pPr>
    </w:p>
    <w:p w14:paraId="7E474ABD" w14:textId="77777777" w:rsidR="005357C0" w:rsidRPr="00814D4F" w:rsidRDefault="005357C0" w:rsidP="00CA74BD">
      <w:pPr>
        <w:spacing w:line="360" w:lineRule="auto"/>
        <w:jc w:val="both"/>
        <w:rPr>
          <w:rFonts w:ascii="Times New Roman" w:hAnsi="Times New Roman" w:cs="Times New Roman"/>
          <w:sz w:val="24"/>
          <w:szCs w:val="24"/>
        </w:rPr>
      </w:pPr>
    </w:p>
    <w:p w14:paraId="100B2C40" w14:textId="77777777" w:rsidR="005357C0" w:rsidRPr="00814D4F" w:rsidRDefault="005357C0" w:rsidP="00CA74BD">
      <w:pPr>
        <w:spacing w:line="360" w:lineRule="auto"/>
        <w:jc w:val="both"/>
        <w:rPr>
          <w:rFonts w:ascii="Times New Roman" w:hAnsi="Times New Roman" w:cs="Times New Roman"/>
          <w:sz w:val="24"/>
          <w:szCs w:val="24"/>
        </w:rPr>
      </w:pPr>
    </w:p>
    <w:p w14:paraId="54F1D522" w14:textId="77777777" w:rsidR="005357C0" w:rsidRPr="00814D4F" w:rsidRDefault="005357C0" w:rsidP="00CA74BD">
      <w:pPr>
        <w:spacing w:line="360" w:lineRule="auto"/>
        <w:jc w:val="both"/>
        <w:rPr>
          <w:rFonts w:ascii="Times New Roman" w:hAnsi="Times New Roman" w:cs="Times New Roman"/>
          <w:sz w:val="24"/>
          <w:szCs w:val="24"/>
        </w:rPr>
      </w:pPr>
    </w:p>
    <w:p w14:paraId="269324C1" w14:textId="77777777" w:rsidR="00521438" w:rsidRPr="00814D4F" w:rsidRDefault="00521438" w:rsidP="00CA74BD">
      <w:pPr>
        <w:spacing w:line="360" w:lineRule="auto"/>
        <w:jc w:val="both"/>
        <w:rPr>
          <w:rFonts w:ascii="Times New Roman" w:hAnsi="Times New Roman" w:cs="Times New Roman"/>
          <w:sz w:val="24"/>
          <w:szCs w:val="24"/>
        </w:rPr>
      </w:pPr>
    </w:p>
    <w:p w14:paraId="5C8A4B19" w14:textId="77777777" w:rsidR="005357C0" w:rsidRPr="00814D4F" w:rsidRDefault="005357C0" w:rsidP="00CA74BD">
      <w:pPr>
        <w:spacing w:line="360" w:lineRule="auto"/>
        <w:jc w:val="both"/>
        <w:rPr>
          <w:rFonts w:ascii="Times New Roman" w:hAnsi="Times New Roman" w:cs="Times New Roman"/>
          <w:sz w:val="24"/>
          <w:szCs w:val="24"/>
        </w:rPr>
      </w:pPr>
    </w:p>
    <w:p w14:paraId="406FDE71" w14:textId="7B04A694" w:rsidR="005357C0" w:rsidRPr="00814D4F" w:rsidRDefault="005357C0"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lastRenderedPageBreak/>
        <w:t>Integrating several data sources and information is the key to improving cybersecurity and cyber-fusion centres; these centres promote cooperation between the public and private sectors by exchanging threat intelligence, incident response coordination, and proactive threat hunting (</w:t>
      </w:r>
      <w:r w:rsidR="00604AF7" w:rsidRPr="00814D4F">
        <w:rPr>
          <w:rFonts w:ascii="Times New Roman" w:hAnsi="Times New Roman" w:cs="Times New Roman"/>
          <w:sz w:val="24"/>
          <w:szCs w:val="24"/>
        </w:rPr>
        <w:t>Fusion Centre, 2022</w:t>
      </w:r>
      <w:r w:rsidRPr="00814D4F">
        <w:rPr>
          <w:rFonts w:ascii="Times New Roman" w:hAnsi="Times New Roman" w:cs="Times New Roman"/>
          <w:sz w:val="24"/>
          <w:szCs w:val="24"/>
        </w:rPr>
        <w:t xml:space="preserve">). Despite difficulties like data quality and integration complexity, incorporating AI in Cyber Fusion </w:t>
      </w:r>
      <w:proofErr w:type="spellStart"/>
      <w:r w:rsidRPr="00814D4F">
        <w:rPr>
          <w:rFonts w:ascii="Times New Roman" w:hAnsi="Times New Roman" w:cs="Times New Roman"/>
          <w:sz w:val="24"/>
          <w:szCs w:val="24"/>
        </w:rPr>
        <w:t>Centers</w:t>
      </w:r>
      <w:proofErr w:type="spellEnd"/>
      <w:r w:rsidRPr="00814D4F">
        <w:rPr>
          <w:rFonts w:ascii="Times New Roman" w:hAnsi="Times New Roman" w:cs="Times New Roman"/>
          <w:sz w:val="24"/>
          <w:szCs w:val="24"/>
        </w:rPr>
        <w:t xml:space="preserve"> provides excellent threat detection, better incident response, and predictive capabilities (</w:t>
      </w:r>
      <w:proofErr w:type="spellStart"/>
      <w:r w:rsidRPr="00814D4F">
        <w:rPr>
          <w:rFonts w:ascii="Times New Roman" w:hAnsi="Times New Roman" w:cs="Times New Roman"/>
          <w:sz w:val="24"/>
          <w:szCs w:val="24"/>
        </w:rPr>
        <w:t>Alowaidi</w:t>
      </w:r>
      <w:proofErr w:type="spellEnd"/>
      <w:r w:rsidRPr="00814D4F">
        <w:rPr>
          <w:rFonts w:ascii="Times New Roman" w:hAnsi="Times New Roman" w:cs="Times New Roman"/>
          <w:sz w:val="24"/>
          <w:szCs w:val="24"/>
        </w:rPr>
        <w:t xml:space="preserve"> et al., 2023). Cyber dangers have developed historically from basic viruses in the 1980s to advanced multi-vector attacks. While firewalls and intrusion prevention systems were required as the internet grew, early cyber risks prompted the creation of antivirus software. Large-scale and complex dangers today require sophisticated defence mechanisms </w:t>
      </w:r>
      <w:r w:rsidR="00D06D16" w:rsidRPr="00814D4F">
        <w:rPr>
          <w:rFonts w:ascii="Times New Roman" w:hAnsi="Times New Roman" w:cs="Times New Roman"/>
          <w:sz w:val="24"/>
          <w:szCs w:val="24"/>
        </w:rPr>
        <w:t>(Li, Y., et al., 2021</w:t>
      </w:r>
      <w:r w:rsidRPr="00814D4F">
        <w:rPr>
          <w:rFonts w:ascii="Times New Roman" w:hAnsi="Times New Roman" w:cs="Times New Roman"/>
          <w:sz w:val="24"/>
          <w:szCs w:val="24"/>
        </w:rPr>
        <w:t xml:space="preserve">). This development in Jamaica reflects worldwide patterns, with rising ransomware, phishing, and advanced persistent threats occurrences, underscoring the necessity of solid cybersecurity frameworks and </w:t>
      </w:r>
      <w:r w:rsidR="00FC04B3" w:rsidRPr="00814D4F">
        <w:rPr>
          <w:rFonts w:ascii="Times New Roman" w:hAnsi="Times New Roman" w:cs="Times New Roman"/>
          <w:sz w:val="24"/>
          <w:szCs w:val="24"/>
        </w:rPr>
        <w:t>necessary (Loop News, 202</w:t>
      </w:r>
      <w:r w:rsidR="0014685C">
        <w:rPr>
          <w:rFonts w:ascii="Times New Roman" w:hAnsi="Times New Roman" w:cs="Times New Roman"/>
          <w:sz w:val="24"/>
          <w:szCs w:val="24"/>
        </w:rPr>
        <w:t>3</w:t>
      </w:r>
      <w:r w:rsidR="00FC04B3" w:rsidRPr="00814D4F">
        <w:rPr>
          <w:rFonts w:ascii="Times New Roman" w:hAnsi="Times New Roman" w:cs="Times New Roman"/>
          <w:sz w:val="24"/>
          <w:szCs w:val="24"/>
        </w:rPr>
        <w:t>)</w:t>
      </w:r>
      <w:r w:rsidRPr="00814D4F">
        <w:rPr>
          <w:rFonts w:ascii="Times New Roman" w:hAnsi="Times New Roman" w:cs="Times New Roman"/>
          <w:sz w:val="24"/>
          <w:szCs w:val="24"/>
        </w:rPr>
        <w:t>.</w:t>
      </w:r>
    </w:p>
    <w:p w14:paraId="7BD3A3D8" w14:textId="53DE5420" w:rsidR="00302DB3" w:rsidRPr="00814D4F" w:rsidRDefault="005357C0"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ENISA's research highlights the critical role of AI in cybersecurity, concentrating on algorithms and methods for threat identification and response. Artificial intelligence techniques like neural networks, support vector machines, and decision trees are widely employed for anomaly and intrusion detection jobs. These AI methods improve the efficiency with which cyber threats may be identified and efficiently mitigated (ENISA, 2023). Several case studies highlighting the use of AI in cybersecurity frameworks and proving its efficacy in avoiding model extraction and evasion attacks and protecting important datasets may be found in the Robert Bosch GmbH (2023) PDF "</w:t>
      </w:r>
      <w:proofErr w:type="spellStart"/>
      <w:r w:rsidRPr="00814D4F">
        <w:rPr>
          <w:rFonts w:ascii="Times New Roman" w:hAnsi="Times New Roman" w:cs="Times New Roman"/>
          <w:sz w:val="24"/>
          <w:szCs w:val="24"/>
        </w:rPr>
        <w:t>AIShield</w:t>
      </w:r>
      <w:proofErr w:type="spellEnd"/>
      <w:r w:rsidRPr="00814D4F">
        <w:rPr>
          <w:rFonts w:ascii="Times New Roman" w:hAnsi="Times New Roman" w:cs="Times New Roman"/>
          <w:sz w:val="24"/>
          <w:szCs w:val="24"/>
        </w:rPr>
        <w:t xml:space="preserve"> | AI Security Case Studies." Ansari (2022) further emphasises how AI works well to manage cybersecurity risks and how AI-driven cybersecurity awareness training programs outperform conventional approaches. AI-based solutions give customised training that improves security procedures and lowers risk to the company. Evaluation of the efficacy of AI in risk management depends on critical parameters, including accuracy, precision, recall, and F1 score, which allow AI systems to be continuously improved against changing risks (</w:t>
      </w:r>
      <w:proofErr w:type="spellStart"/>
      <w:r w:rsidR="00E92E0F" w:rsidRPr="00E92E0F">
        <w:rPr>
          <w:rFonts w:ascii="Times New Roman" w:hAnsi="Times New Roman" w:cs="Times New Roman"/>
          <w:sz w:val="24"/>
          <w:szCs w:val="24"/>
        </w:rPr>
        <w:t>Chotrani</w:t>
      </w:r>
      <w:proofErr w:type="spellEnd"/>
      <w:r w:rsidR="00E92E0F" w:rsidRPr="00E92E0F">
        <w:rPr>
          <w:rFonts w:ascii="Times New Roman" w:hAnsi="Times New Roman" w:cs="Times New Roman"/>
          <w:sz w:val="24"/>
          <w:szCs w:val="24"/>
        </w:rPr>
        <w:t>, A</w:t>
      </w:r>
      <w:r w:rsidR="00E92E0F">
        <w:rPr>
          <w:rFonts w:ascii="Times New Roman" w:hAnsi="Times New Roman" w:cs="Times New Roman"/>
          <w:sz w:val="24"/>
          <w:szCs w:val="24"/>
        </w:rPr>
        <w:t>, at al 2024</w:t>
      </w:r>
      <w:r w:rsidRPr="00814D4F">
        <w:rPr>
          <w:rFonts w:ascii="Times New Roman" w:hAnsi="Times New Roman" w:cs="Times New Roman"/>
          <w:sz w:val="24"/>
          <w:szCs w:val="24"/>
        </w:rPr>
        <w:t>).</w:t>
      </w:r>
    </w:p>
    <w:p w14:paraId="4DD1E820" w14:textId="77777777" w:rsidR="004161F7" w:rsidRPr="00814D4F" w:rsidRDefault="004161F7" w:rsidP="00CA74BD">
      <w:pPr>
        <w:spacing w:line="360" w:lineRule="auto"/>
        <w:jc w:val="both"/>
        <w:rPr>
          <w:rFonts w:ascii="Times New Roman" w:hAnsi="Times New Roman" w:cs="Times New Roman"/>
          <w:sz w:val="24"/>
          <w:szCs w:val="24"/>
        </w:rPr>
      </w:pPr>
    </w:p>
    <w:p w14:paraId="3A8CAF59" w14:textId="77777777" w:rsidR="004161F7" w:rsidRPr="00814D4F" w:rsidRDefault="004161F7" w:rsidP="00CA74BD">
      <w:pPr>
        <w:spacing w:line="360" w:lineRule="auto"/>
        <w:jc w:val="both"/>
        <w:rPr>
          <w:rFonts w:ascii="Times New Roman" w:hAnsi="Times New Roman" w:cs="Times New Roman"/>
          <w:sz w:val="24"/>
          <w:szCs w:val="24"/>
        </w:rPr>
      </w:pPr>
    </w:p>
    <w:p w14:paraId="3EBDF0E1" w14:textId="77777777" w:rsidR="004161F7" w:rsidRPr="00814D4F" w:rsidRDefault="004161F7" w:rsidP="00CA74BD">
      <w:pPr>
        <w:spacing w:line="360" w:lineRule="auto"/>
        <w:jc w:val="both"/>
        <w:rPr>
          <w:rFonts w:ascii="Times New Roman" w:hAnsi="Times New Roman" w:cs="Times New Roman"/>
          <w:sz w:val="24"/>
          <w:szCs w:val="24"/>
        </w:rPr>
      </w:pPr>
    </w:p>
    <w:p w14:paraId="7138A432" w14:textId="77777777" w:rsidR="004161F7" w:rsidRPr="00814D4F" w:rsidRDefault="004161F7" w:rsidP="00CA74BD">
      <w:pPr>
        <w:spacing w:line="360" w:lineRule="auto"/>
        <w:jc w:val="both"/>
        <w:rPr>
          <w:rFonts w:ascii="Times New Roman" w:hAnsi="Times New Roman" w:cs="Times New Roman"/>
          <w:sz w:val="24"/>
          <w:szCs w:val="24"/>
        </w:rPr>
      </w:pPr>
    </w:p>
    <w:p w14:paraId="0B8BD767" w14:textId="77777777" w:rsidR="004161F7" w:rsidRPr="00814D4F" w:rsidRDefault="004161F7" w:rsidP="00CA74BD">
      <w:pPr>
        <w:spacing w:line="360" w:lineRule="auto"/>
        <w:jc w:val="both"/>
        <w:rPr>
          <w:rFonts w:ascii="Times New Roman" w:hAnsi="Times New Roman" w:cs="Times New Roman"/>
          <w:sz w:val="24"/>
          <w:szCs w:val="24"/>
        </w:rPr>
      </w:pPr>
    </w:p>
    <w:p w14:paraId="5AD49686" w14:textId="77777777" w:rsidR="004161F7" w:rsidRPr="00814D4F" w:rsidRDefault="004161F7" w:rsidP="00CA74BD">
      <w:pPr>
        <w:spacing w:line="360" w:lineRule="auto"/>
        <w:jc w:val="both"/>
        <w:rPr>
          <w:rFonts w:ascii="Times New Roman" w:hAnsi="Times New Roman" w:cs="Times New Roman"/>
          <w:sz w:val="24"/>
          <w:szCs w:val="24"/>
        </w:rPr>
      </w:pPr>
    </w:p>
    <w:p w14:paraId="7FAF423A" w14:textId="77777777" w:rsidR="0035788C" w:rsidRPr="00814D4F" w:rsidRDefault="0035788C" w:rsidP="00CA74BD">
      <w:pPr>
        <w:spacing w:line="360" w:lineRule="auto"/>
        <w:jc w:val="both"/>
        <w:rPr>
          <w:rFonts w:ascii="Times New Roman" w:hAnsi="Times New Roman" w:cs="Times New Roman"/>
          <w:sz w:val="24"/>
          <w:szCs w:val="24"/>
        </w:rPr>
      </w:pPr>
    </w:p>
    <w:p w14:paraId="3493B264" w14:textId="77777777" w:rsidR="00521438" w:rsidRPr="00814D4F" w:rsidRDefault="00521438" w:rsidP="00CA74BD">
      <w:pPr>
        <w:spacing w:line="360" w:lineRule="auto"/>
        <w:jc w:val="both"/>
        <w:rPr>
          <w:rFonts w:ascii="Times New Roman" w:hAnsi="Times New Roman" w:cs="Times New Roman"/>
          <w:sz w:val="24"/>
          <w:szCs w:val="24"/>
        </w:rPr>
      </w:pPr>
    </w:p>
    <w:p w14:paraId="432044E4" w14:textId="77777777" w:rsidR="005357C0" w:rsidRPr="00814D4F" w:rsidRDefault="005357C0" w:rsidP="00CA74BD">
      <w:pPr>
        <w:spacing w:line="360" w:lineRule="auto"/>
        <w:jc w:val="both"/>
        <w:rPr>
          <w:rFonts w:ascii="Times New Roman" w:hAnsi="Times New Roman" w:cs="Times New Roman"/>
          <w:sz w:val="24"/>
          <w:szCs w:val="24"/>
        </w:rPr>
      </w:pPr>
    </w:p>
    <w:p w14:paraId="47FFB944" w14:textId="5D84C165" w:rsidR="005357C0" w:rsidRPr="00814D4F" w:rsidRDefault="005357C0"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lastRenderedPageBreak/>
        <w:t>AI significantly improves automated threat intelligence by simplifying data collection and processing in Cyber Threat Intelligence (CTI) systems. AI-driven models automate threat detection by analysing enormous amounts of data and obtaining useful information from various sources, including the dark web and hacker forums (Dutta &amp; Kant, 2020). Through an automated intrusion detection and prevention model that uses real-time data from network traffic and system logs, Prabu and Sudhakar (2023) show how AI may be used in cybersecurity to improve significant threat evaluation and lower false positives. Significant technological, ethical, and legislative obstacles exist when applying AI in cybersecurity. Technical problems include data security management, system interoperability assurance, and AI integration with older systems. The consequences of autonomous decision-making and algorithmic biases are at the centre of ethical issues. Creating all-encompassing regulations that balance innovation, security, and privacy concerns presents regulatory hurdles. Establishing strong governance structures and fostering international cooperation is essential to enabling responsible AI deployment (</w:t>
      </w:r>
      <w:r w:rsidR="00CD760D" w:rsidRPr="00814D4F">
        <w:rPr>
          <w:rFonts w:ascii="Times New Roman" w:hAnsi="Times New Roman" w:cs="Times New Roman"/>
          <w:sz w:val="24"/>
          <w:szCs w:val="24"/>
        </w:rPr>
        <w:t>Padilla, R. Ojeda, A. &amp; Sanchez, C J, 2023</w:t>
      </w:r>
      <w:r w:rsidRPr="00814D4F">
        <w:rPr>
          <w:rFonts w:ascii="Times New Roman" w:hAnsi="Times New Roman" w:cs="Times New Roman"/>
          <w:sz w:val="24"/>
          <w:szCs w:val="24"/>
        </w:rPr>
        <w:t>). Fairness and algorithmic bias prevention are highlighted in the "JC Research Report: Ethics in AI and Government" (Institute for Citizen-Centred Service, 2023). Developments indicate a shift toward AI-driven adaptive security architectures that adapt defences to new threats. Addressing new vulnerabilities requires integrating AI with blockchain and Internet of Things security (Islam, Hayat, &amp; Hossain, 2023).</w:t>
      </w:r>
    </w:p>
    <w:p w14:paraId="387348C2" w14:textId="1E7A4C1E" w:rsidR="005357C0" w:rsidRPr="00814D4F" w:rsidRDefault="005357C0"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 xml:space="preserve">AI has transforming potential in many industries, as seen by case studies and practical applications in cybersecurity. MC Systems is a Jamaican company that is a prime example of how AI and machine learning may improve security by allowing predictive analytics and real-time threat identification (Jamaica Gleaner, 2021). Similar partnerships between the creative and conventional sectors are shown by the </w:t>
      </w:r>
      <w:r w:rsidR="009338FF" w:rsidRPr="00814D4F">
        <w:rPr>
          <w:rFonts w:ascii="Times New Roman" w:hAnsi="Times New Roman" w:cs="Times New Roman"/>
          <w:sz w:val="24"/>
          <w:szCs w:val="24"/>
        </w:rPr>
        <w:t>Accenture, 2023</w:t>
      </w:r>
      <w:r w:rsidRPr="00814D4F">
        <w:rPr>
          <w:rFonts w:ascii="Times New Roman" w:hAnsi="Times New Roman" w:cs="Times New Roman"/>
          <w:sz w:val="24"/>
          <w:szCs w:val="24"/>
        </w:rPr>
        <w:t xml:space="preserve"> initiative, which uses AI to promote efficiency and innovation. These projects demonstrate how artificial intelligence (AI) may revolutionise sectors by fostering creativity and resilience.</w:t>
      </w:r>
    </w:p>
    <w:p w14:paraId="39BB1943" w14:textId="77777777" w:rsidR="005357C0" w:rsidRPr="00814D4F" w:rsidRDefault="005357C0" w:rsidP="00CA74BD">
      <w:pPr>
        <w:spacing w:line="360" w:lineRule="auto"/>
        <w:jc w:val="both"/>
        <w:rPr>
          <w:rFonts w:ascii="Times New Roman" w:hAnsi="Times New Roman" w:cs="Times New Roman"/>
          <w:sz w:val="24"/>
          <w:szCs w:val="24"/>
        </w:rPr>
      </w:pPr>
    </w:p>
    <w:p w14:paraId="59C4F090" w14:textId="77777777" w:rsidR="005357C0" w:rsidRPr="00814D4F" w:rsidRDefault="005357C0" w:rsidP="00CA74BD">
      <w:pPr>
        <w:spacing w:line="360" w:lineRule="auto"/>
        <w:jc w:val="both"/>
        <w:rPr>
          <w:rFonts w:ascii="Times New Roman" w:hAnsi="Times New Roman" w:cs="Times New Roman"/>
          <w:sz w:val="24"/>
          <w:szCs w:val="24"/>
        </w:rPr>
      </w:pPr>
    </w:p>
    <w:p w14:paraId="734D9A41" w14:textId="77777777" w:rsidR="005357C0" w:rsidRPr="00814D4F" w:rsidRDefault="005357C0" w:rsidP="00CA74BD">
      <w:pPr>
        <w:spacing w:line="360" w:lineRule="auto"/>
        <w:jc w:val="both"/>
        <w:rPr>
          <w:rFonts w:ascii="Times New Roman" w:hAnsi="Times New Roman" w:cs="Times New Roman"/>
          <w:sz w:val="24"/>
          <w:szCs w:val="24"/>
        </w:rPr>
      </w:pPr>
    </w:p>
    <w:p w14:paraId="03239692" w14:textId="77777777" w:rsidR="005357C0" w:rsidRPr="00814D4F" w:rsidRDefault="005357C0" w:rsidP="00CA74BD">
      <w:pPr>
        <w:spacing w:line="360" w:lineRule="auto"/>
        <w:jc w:val="both"/>
        <w:rPr>
          <w:rFonts w:ascii="Times New Roman" w:hAnsi="Times New Roman" w:cs="Times New Roman"/>
          <w:b/>
          <w:bCs/>
          <w:sz w:val="24"/>
          <w:szCs w:val="24"/>
        </w:rPr>
      </w:pPr>
    </w:p>
    <w:p w14:paraId="07540256" w14:textId="77777777" w:rsidR="005357C0" w:rsidRPr="00814D4F" w:rsidRDefault="005357C0" w:rsidP="00CA74BD">
      <w:pPr>
        <w:spacing w:line="360" w:lineRule="auto"/>
        <w:jc w:val="both"/>
        <w:rPr>
          <w:rFonts w:ascii="Times New Roman" w:hAnsi="Times New Roman" w:cs="Times New Roman"/>
          <w:b/>
          <w:bCs/>
          <w:sz w:val="24"/>
          <w:szCs w:val="24"/>
        </w:rPr>
      </w:pPr>
    </w:p>
    <w:p w14:paraId="6AD9B38F" w14:textId="77777777" w:rsidR="005357C0" w:rsidRPr="00814D4F" w:rsidRDefault="005357C0" w:rsidP="00CA74BD">
      <w:pPr>
        <w:spacing w:line="360" w:lineRule="auto"/>
        <w:jc w:val="both"/>
        <w:rPr>
          <w:rFonts w:ascii="Times New Roman" w:hAnsi="Times New Roman" w:cs="Times New Roman"/>
          <w:b/>
          <w:bCs/>
          <w:sz w:val="24"/>
          <w:szCs w:val="24"/>
        </w:rPr>
      </w:pPr>
    </w:p>
    <w:p w14:paraId="328CEFD7" w14:textId="77777777" w:rsidR="00521438" w:rsidRPr="00814D4F" w:rsidRDefault="00521438" w:rsidP="00CA74BD">
      <w:pPr>
        <w:spacing w:line="360" w:lineRule="auto"/>
        <w:jc w:val="both"/>
        <w:rPr>
          <w:rFonts w:ascii="Times New Roman" w:hAnsi="Times New Roman" w:cs="Times New Roman"/>
          <w:b/>
          <w:bCs/>
          <w:sz w:val="24"/>
          <w:szCs w:val="24"/>
        </w:rPr>
      </w:pPr>
    </w:p>
    <w:p w14:paraId="3CCA6711" w14:textId="77777777" w:rsidR="005357C0" w:rsidRPr="00814D4F" w:rsidRDefault="005357C0" w:rsidP="00CA74BD">
      <w:pPr>
        <w:spacing w:line="360" w:lineRule="auto"/>
        <w:jc w:val="both"/>
        <w:rPr>
          <w:rFonts w:ascii="Times New Roman" w:hAnsi="Times New Roman" w:cs="Times New Roman"/>
          <w:b/>
          <w:bCs/>
          <w:sz w:val="24"/>
          <w:szCs w:val="24"/>
        </w:rPr>
      </w:pPr>
    </w:p>
    <w:p w14:paraId="38AE6FEC" w14:textId="77777777" w:rsidR="005357C0" w:rsidRDefault="005357C0" w:rsidP="00CA74BD">
      <w:pPr>
        <w:spacing w:line="360" w:lineRule="auto"/>
        <w:jc w:val="both"/>
        <w:rPr>
          <w:rFonts w:ascii="Times New Roman" w:hAnsi="Times New Roman" w:cs="Times New Roman"/>
          <w:b/>
          <w:bCs/>
          <w:sz w:val="24"/>
          <w:szCs w:val="24"/>
        </w:rPr>
      </w:pPr>
    </w:p>
    <w:p w14:paraId="22948E3B" w14:textId="77777777" w:rsidR="00606328" w:rsidRPr="00814D4F" w:rsidRDefault="00606328" w:rsidP="00CA74BD">
      <w:pPr>
        <w:spacing w:line="360" w:lineRule="auto"/>
        <w:jc w:val="both"/>
        <w:rPr>
          <w:rFonts w:ascii="Times New Roman" w:hAnsi="Times New Roman" w:cs="Times New Roman"/>
          <w:b/>
          <w:bCs/>
          <w:sz w:val="24"/>
          <w:szCs w:val="24"/>
        </w:rPr>
      </w:pPr>
    </w:p>
    <w:p w14:paraId="17088123" w14:textId="77777777" w:rsidR="005357C0" w:rsidRPr="00814D4F" w:rsidRDefault="005357C0" w:rsidP="00CA74BD">
      <w:pPr>
        <w:spacing w:line="360" w:lineRule="auto"/>
        <w:jc w:val="both"/>
        <w:rPr>
          <w:rFonts w:ascii="Times New Roman" w:hAnsi="Times New Roman" w:cs="Times New Roman"/>
          <w:b/>
          <w:bCs/>
          <w:sz w:val="24"/>
          <w:szCs w:val="24"/>
        </w:rPr>
      </w:pPr>
      <w:r w:rsidRPr="00814D4F">
        <w:rPr>
          <w:rFonts w:ascii="Times New Roman" w:hAnsi="Times New Roman" w:cs="Times New Roman"/>
          <w:b/>
          <w:bCs/>
          <w:sz w:val="24"/>
          <w:szCs w:val="24"/>
        </w:rPr>
        <w:lastRenderedPageBreak/>
        <w:t>Review of Relevant Academic Journal Articles</w:t>
      </w:r>
    </w:p>
    <w:p w14:paraId="3C4ECB5F" w14:textId="6976849D" w:rsidR="005357C0" w:rsidRPr="00814D4F" w:rsidRDefault="005357C0"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 xml:space="preserve">Because more data and faster computers are now available, artificial intelligence (AI) studies in national security have changed a lot. The main goal of the first tries was to figure out what AI programs could do in theory. As technology improved, these methods were used to solve real problems, mainly in hacking. Studies have shown that AI makes it easier to find threats, analyse data, and </w:t>
      </w:r>
      <w:proofErr w:type="gramStart"/>
      <w:r w:rsidRPr="00814D4F">
        <w:rPr>
          <w:rFonts w:ascii="Times New Roman" w:hAnsi="Times New Roman" w:cs="Times New Roman"/>
          <w:sz w:val="24"/>
          <w:szCs w:val="24"/>
        </w:rPr>
        <w:t>take action</w:t>
      </w:r>
      <w:proofErr w:type="gramEnd"/>
      <w:r w:rsidRPr="00814D4F">
        <w:rPr>
          <w:rFonts w:ascii="Times New Roman" w:hAnsi="Times New Roman" w:cs="Times New Roman"/>
          <w:sz w:val="24"/>
          <w:szCs w:val="24"/>
        </w:rPr>
        <w:t>; this makes it an essential part of modern defence systems</w:t>
      </w:r>
      <w:r w:rsidR="000F2503" w:rsidRPr="00814D4F">
        <w:rPr>
          <w:rFonts w:ascii="Times New Roman" w:hAnsi="Times New Roman" w:cs="Times New Roman"/>
          <w:sz w:val="24"/>
          <w:szCs w:val="24"/>
        </w:rPr>
        <w:t xml:space="preserve"> </w:t>
      </w:r>
      <w:r w:rsidRPr="00814D4F">
        <w:rPr>
          <w:rFonts w:ascii="Times New Roman" w:hAnsi="Times New Roman" w:cs="Times New Roman"/>
          <w:sz w:val="24"/>
          <w:szCs w:val="24"/>
        </w:rPr>
        <w:t>(Congressional Research Service, 2019)</w:t>
      </w:r>
      <w:r w:rsidR="000F2503" w:rsidRPr="00814D4F">
        <w:rPr>
          <w:rFonts w:ascii="Times New Roman" w:hAnsi="Times New Roman" w:cs="Times New Roman"/>
          <w:sz w:val="24"/>
          <w:szCs w:val="24"/>
        </w:rPr>
        <w:t>.</w:t>
      </w:r>
      <w:r w:rsidRPr="00814D4F">
        <w:rPr>
          <w:rFonts w:ascii="Times New Roman" w:hAnsi="Times New Roman" w:cs="Times New Roman"/>
          <w:sz w:val="24"/>
          <w:szCs w:val="24"/>
        </w:rPr>
        <w:t xml:space="preserve"> Universal adversarial attacks pose a genuine threat to AI systems by tricking deep neural networks in many areas. Zhang et al. (2021) give a complete analysis of these attacks </w:t>
      </w:r>
      <w:proofErr w:type="gramStart"/>
      <w:r w:rsidRPr="00814D4F">
        <w:rPr>
          <w:rFonts w:ascii="Times New Roman" w:hAnsi="Times New Roman" w:cs="Times New Roman"/>
          <w:sz w:val="24"/>
          <w:szCs w:val="24"/>
        </w:rPr>
        <w:t>and also</w:t>
      </w:r>
      <w:proofErr w:type="gramEnd"/>
      <w:r w:rsidRPr="00814D4F">
        <w:rPr>
          <w:rFonts w:ascii="Times New Roman" w:hAnsi="Times New Roman" w:cs="Times New Roman"/>
          <w:sz w:val="24"/>
          <w:szCs w:val="24"/>
        </w:rPr>
        <w:t xml:space="preserve"> stress the need for strong AI defences to protect purity in cybersecurity. Their work is essential for figuring out AI's flaws and developing reasonable solutions for defence because they fit many important models and ideas. In </w:t>
      </w:r>
      <w:bookmarkStart w:id="5" w:name="_Hlk172541599"/>
      <w:r w:rsidRPr="00814D4F">
        <w:rPr>
          <w:rFonts w:ascii="Times New Roman" w:hAnsi="Times New Roman" w:cs="Times New Roman"/>
          <w:sz w:val="24"/>
          <w:szCs w:val="24"/>
        </w:rPr>
        <w:t xml:space="preserve">2023, </w:t>
      </w:r>
      <w:proofErr w:type="spellStart"/>
      <w:r w:rsidRPr="00814D4F">
        <w:rPr>
          <w:rFonts w:ascii="Times New Roman" w:hAnsi="Times New Roman" w:cs="Times New Roman"/>
          <w:sz w:val="24"/>
          <w:szCs w:val="24"/>
        </w:rPr>
        <w:t>Alowaidi</w:t>
      </w:r>
      <w:proofErr w:type="spellEnd"/>
      <w:r w:rsidRPr="00814D4F">
        <w:rPr>
          <w:rFonts w:ascii="Times New Roman" w:hAnsi="Times New Roman" w:cs="Times New Roman"/>
          <w:sz w:val="24"/>
          <w:szCs w:val="24"/>
        </w:rPr>
        <w:t xml:space="preserve"> </w:t>
      </w:r>
      <w:bookmarkEnd w:id="5"/>
      <w:r w:rsidRPr="00814D4F">
        <w:rPr>
          <w:rFonts w:ascii="Times New Roman" w:hAnsi="Times New Roman" w:cs="Times New Roman"/>
          <w:sz w:val="24"/>
          <w:szCs w:val="24"/>
        </w:rPr>
        <w:t xml:space="preserve">and his colleagues looked at these systems and showed that neural networks and machine learning algorithms are at the heart of modern defence solutions. These models make responding to incidents and finding threats more manageable by analysing data quickly and accurately. The authors discuss how these ideas can be helpful and demonstrate their effectiveness in real-life hacking conditions. Barbulescu (2021) studies the use of self-replicating AI in cybersecurity. He compares the pros and cons of different models and checks how well they find and stop cyber risks. </w:t>
      </w:r>
    </w:p>
    <w:p w14:paraId="35DCC312" w14:textId="71308293" w:rsidR="005357C0" w:rsidRPr="00814D4F" w:rsidRDefault="005357C0"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 xml:space="preserve">In 2021, Das and </w:t>
      </w:r>
      <w:proofErr w:type="spellStart"/>
      <w:r w:rsidRPr="00814D4F">
        <w:rPr>
          <w:rFonts w:ascii="Times New Roman" w:hAnsi="Times New Roman" w:cs="Times New Roman"/>
          <w:sz w:val="24"/>
          <w:szCs w:val="24"/>
        </w:rPr>
        <w:t>Sandhane</w:t>
      </w:r>
      <w:proofErr w:type="spellEnd"/>
      <w:r w:rsidRPr="00814D4F">
        <w:rPr>
          <w:rFonts w:ascii="Times New Roman" w:hAnsi="Times New Roman" w:cs="Times New Roman"/>
          <w:sz w:val="24"/>
          <w:szCs w:val="24"/>
        </w:rPr>
        <w:t xml:space="preserve"> looked at many different AI methods used for defence. They focus on neural networks, expert systems, intelligent agents, and learning algorithms. When they talk about how valuable and practical these methods are for better cybersecurity, it shows how important AI is for finding and responding to changing threats. This in-depth review stresses that AI is essential in strengthening defence against always-changing threats. </w:t>
      </w:r>
      <w:r w:rsidR="00D9012D" w:rsidRPr="00814D4F">
        <w:rPr>
          <w:rFonts w:ascii="Times New Roman" w:hAnsi="Times New Roman" w:cs="Times New Roman"/>
          <w:sz w:val="24"/>
          <w:szCs w:val="24"/>
        </w:rPr>
        <w:t>Ansari, M. F., Dash, B., Sharma, P., &amp; Yathiraju, N. (2022)</w:t>
      </w:r>
      <w:r w:rsidR="009214DC" w:rsidRPr="00814D4F">
        <w:rPr>
          <w:rFonts w:ascii="Times New Roman" w:hAnsi="Times New Roman" w:cs="Times New Roman"/>
          <w:sz w:val="24"/>
          <w:szCs w:val="24"/>
        </w:rPr>
        <w:t>,</w:t>
      </w:r>
      <w:r w:rsidR="00D9012D" w:rsidRPr="00814D4F">
        <w:rPr>
          <w:rFonts w:ascii="Times New Roman" w:hAnsi="Times New Roman" w:cs="Times New Roman"/>
          <w:sz w:val="24"/>
          <w:szCs w:val="24"/>
        </w:rPr>
        <w:t xml:space="preserve"> </w:t>
      </w:r>
      <w:r w:rsidRPr="00814D4F">
        <w:rPr>
          <w:rFonts w:ascii="Times New Roman" w:hAnsi="Times New Roman" w:cs="Times New Roman"/>
          <w:sz w:val="24"/>
          <w:szCs w:val="24"/>
        </w:rPr>
        <w:t xml:space="preserve">examine the pros and cons of using AI in cybersecurity. They look at how artificial intelligence systems spot network breaches, evaluate risk and find vulnerabilities. Effective use of artificial intelligence in cybersecurity is explained in the study "The Review of Artificial Intelligence in Cybersecurity," published in the International Journal for Research in Applied Science &amp; Engineering Technology. The research evaluates the online threat detection and stopping capability of MLP, LSTM, GRU, Decision Tree, SGD, KNN, and CNN AI models. Based on training and testing on datasets like KDD'99 and NSL-KDD, the significant results of these models, along with their advantages and drawbacks, are addressed. </w:t>
      </w:r>
      <w:r w:rsidR="00B90F83" w:rsidRPr="00814D4F">
        <w:rPr>
          <w:rFonts w:ascii="Times New Roman" w:hAnsi="Times New Roman" w:cs="Times New Roman"/>
          <w:sz w:val="24"/>
          <w:szCs w:val="24"/>
        </w:rPr>
        <w:t xml:space="preserve">According to </w:t>
      </w:r>
      <w:r w:rsidR="00CE1602" w:rsidRPr="00814D4F">
        <w:rPr>
          <w:rFonts w:ascii="Times New Roman" w:hAnsi="Times New Roman" w:cs="Times New Roman"/>
          <w:sz w:val="24"/>
          <w:szCs w:val="24"/>
        </w:rPr>
        <w:t>Hermann, Y. K. J., &amp; Frederic, O. T. (2023)</w:t>
      </w:r>
      <w:r w:rsidR="00B90F83" w:rsidRPr="00814D4F">
        <w:rPr>
          <w:rFonts w:ascii="Times New Roman" w:hAnsi="Times New Roman" w:cs="Times New Roman"/>
          <w:sz w:val="24"/>
          <w:szCs w:val="24"/>
        </w:rPr>
        <w:t xml:space="preserve">, </w:t>
      </w:r>
      <w:r w:rsidRPr="00814D4F">
        <w:rPr>
          <w:rFonts w:ascii="Times New Roman" w:hAnsi="Times New Roman" w:cs="Times New Roman"/>
          <w:sz w:val="24"/>
          <w:szCs w:val="24"/>
        </w:rPr>
        <w:t>An investigation in Burkina Faso examines how artificial intelligence may boost corporate security. It employs quantitative and qualitative research methodologies like interviews, document analysis, and sample approaches and contrasts artificial intelligence with conventional security systems.</w:t>
      </w:r>
    </w:p>
    <w:p w14:paraId="756F94E0" w14:textId="77777777" w:rsidR="005357C0" w:rsidRPr="00814D4F" w:rsidRDefault="005357C0" w:rsidP="00CA74BD">
      <w:pPr>
        <w:spacing w:line="360" w:lineRule="auto"/>
        <w:jc w:val="both"/>
        <w:rPr>
          <w:rFonts w:ascii="Times New Roman" w:hAnsi="Times New Roman" w:cs="Times New Roman"/>
          <w:sz w:val="24"/>
          <w:szCs w:val="24"/>
        </w:rPr>
      </w:pPr>
    </w:p>
    <w:p w14:paraId="61143959" w14:textId="77777777" w:rsidR="00521438" w:rsidRPr="00814D4F" w:rsidRDefault="00521438" w:rsidP="00CA74BD">
      <w:pPr>
        <w:spacing w:line="360" w:lineRule="auto"/>
        <w:jc w:val="both"/>
        <w:rPr>
          <w:rFonts w:ascii="Times New Roman" w:hAnsi="Times New Roman" w:cs="Times New Roman"/>
          <w:sz w:val="24"/>
          <w:szCs w:val="24"/>
        </w:rPr>
      </w:pPr>
    </w:p>
    <w:p w14:paraId="54AF5760" w14:textId="77777777" w:rsidR="005357C0" w:rsidRPr="00814D4F" w:rsidRDefault="005357C0" w:rsidP="00CA74BD">
      <w:pPr>
        <w:spacing w:line="360" w:lineRule="auto"/>
        <w:jc w:val="both"/>
        <w:rPr>
          <w:rFonts w:ascii="Times New Roman" w:hAnsi="Times New Roman" w:cs="Times New Roman"/>
          <w:sz w:val="24"/>
          <w:szCs w:val="24"/>
        </w:rPr>
      </w:pPr>
    </w:p>
    <w:p w14:paraId="65B7DD68" w14:textId="477D6816" w:rsidR="005357C0" w:rsidRPr="00814D4F" w:rsidRDefault="005357C0"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lastRenderedPageBreak/>
        <w:t>Technological progress has significantly affected study methods and results by combining AI, machine learning, and big data analytics. These new technologies have transformed research, enabling scientists to answer more complex questions and conduct large-scale studies that were previously impossible. Using AI systems to analyse data in real time has made research much faster and more accurate, leading to new insights and faster finding rates. In cybersecurity, advances in AI have led to more advanced threat detection systems that can spot patterns and oddities that point to security breaches; this shows that technology is essential for improving studies and solving modern problems (</w:t>
      </w:r>
      <w:r w:rsidR="004D7034" w:rsidRPr="004D7034">
        <w:rPr>
          <w:rFonts w:ascii="Times New Roman" w:hAnsi="Times New Roman" w:cs="Times New Roman"/>
          <w:sz w:val="24"/>
          <w:szCs w:val="24"/>
        </w:rPr>
        <w:t>Arif, H</w:t>
      </w:r>
      <w:r w:rsidRPr="00814D4F">
        <w:rPr>
          <w:rFonts w:ascii="Times New Roman" w:hAnsi="Times New Roman" w:cs="Times New Roman"/>
          <w:sz w:val="24"/>
          <w:szCs w:val="24"/>
        </w:rPr>
        <w:t>, 20</w:t>
      </w:r>
      <w:r w:rsidR="004D7034">
        <w:rPr>
          <w:rFonts w:ascii="Times New Roman" w:hAnsi="Times New Roman" w:cs="Times New Roman"/>
          <w:sz w:val="24"/>
          <w:szCs w:val="24"/>
        </w:rPr>
        <w:t>23</w:t>
      </w:r>
      <w:r w:rsidRPr="00814D4F">
        <w:rPr>
          <w:rFonts w:ascii="Times New Roman" w:hAnsi="Times New Roman" w:cs="Times New Roman"/>
          <w:sz w:val="24"/>
          <w:szCs w:val="24"/>
        </w:rPr>
        <w:t xml:space="preserve">). Not only are the social issues in AI-powered security systems important, but they are also hard to understand. Key worries are that AI systems might invade privacy, show bias, and not be responsible for their actions. The wrong use of AI technologies in defence also creates big moral problems. </w:t>
      </w:r>
      <w:proofErr w:type="spellStart"/>
      <w:r w:rsidR="00F043C1" w:rsidRPr="00814D4F">
        <w:rPr>
          <w:rFonts w:ascii="Times New Roman" w:hAnsi="Times New Roman" w:cs="Times New Roman"/>
          <w:sz w:val="24"/>
          <w:szCs w:val="24"/>
        </w:rPr>
        <w:t>Ajemba</w:t>
      </w:r>
      <w:proofErr w:type="spellEnd"/>
      <w:r w:rsidR="00F043C1" w:rsidRPr="00814D4F">
        <w:rPr>
          <w:rFonts w:ascii="Times New Roman" w:hAnsi="Times New Roman" w:cs="Times New Roman"/>
          <w:sz w:val="24"/>
          <w:szCs w:val="24"/>
        </w:rPr>
        <w:t>, M. N., &amp; Chinwe, E. (2022)</w:t>
      </w:r>
      <w:r w:rsidRPr="00814D4F">
        <w:rPr>
          <w:rFonts w:ascii="Times New Roman" w:hAnsi="Times New Roman" w:cs="Times New Roman"/>
          <w:sz w:val="24"/>
          <w:szCs w:val="24"/>
        </w:rPr>
        <w:t xml:space="preserve"> advocate for creating comprehensive ethics frameworks to control the use of AI in cybersecurity; this would ensure that these technologies improve security while respecting user rights and staying open and fair. It is not just important; Big Data and AI must have regulatory systems that deal with data protection, security, consent management, and algorithmic responsibility. In their article, </w:t>
      </w:r>
      <w:proofErr w:type="spellStart"/>
      <w:r w:rsidRPr="00814D4F">
        <w:rPr>
          <w:rFonts w:ascii="Times New Roman" w:hAnsi="Times New Roman" w:cs="Times New Roman"/>
          <w:sz w:val="24"/>
          <w:szCs w:val="24"/>
        </w:rPr>
        <w:t>Farombi</w:t>
      </w:r>
      <w:proofErr w:type="spellEnd"/>
      <w:r w:rsidRPr="00814D4F">
        <w:rPr>
          <w:rFonts w:ascii="Times New Roman" w:hAnsi="Times New Roman" w:cs="Times New Roman"/>
          <w:sz w:val="24"/>
          <w:szCs w:val="24"/>
        </w:rPr>
        <w:t xml:space="preserve"> and Klaus (2024) discuss ethical issues like reducing bias, being fair, and being open. They use case studies to show how important it is to be proactive about following the rules, take a whole-person approach to deal with problems and take advantage of chances in this ever-changing field. </w:t>
      </w:r>
    </w:p>
    <w:p w14:paraId="59B5CF53" w14:textId="314794CB" w:rsidR="005357C0" w:rsidRPr="00814D4F" w:rsidRDefault="005357C0"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 xml:space="preserve">This story from </w:t>
      </w:r>
      <w:r w:rsidR="00087A14" w:rsidRPr="00814D4F">
        <w:rPr>
          <w:rFonts w:ascii="Times New Roman" w:hAnsi="Times New Roman" w:cs="Times New Roman"/>
          <w:sz w:val="24"/>
          <w:szCs w:val="24"/>
        </w:rPr>
        <w:t>(</w:t>
      </w:r>
      <w:bookmarkStart w:id="6" w:name="_Hlk173033721"/>
      <w:r w:rsidR="00087A14" w:rsidRPr="00814D4F">
        <w:rPr>
          <w:rFonts w:ascii="Times New Roman" w:hAnsi="Times New Roman" w:cs="Times New Roman"/>
          <w:sz w:val="24"/>
          <w:szCs w:val="24"/>
        </w:rPr>
        <w:t>Jada, I. et al, 2024</w:t>
      </w:r>
      <w:bookmarkEnd w:id="6"/>
      <w:r w:rsidR="00087A14" w:rsidRPr="00814D4F">
        <w:rPr>
          <w:rFonts w:ascii="Times New Roman" w:hAnsi="Times New Roman" w:cs="Times New Roman"/>
          <w:sz w:val="24"/>
          <w:szCs w:val="24"/>
        </w:rPr>
        <w:t xml:space="preserve">) </w:t>
      </w:r>
      <w:r w:rsidRPr="00814D4F">
        <w:rPr>
          <w:rFonts w:ascii="Times New Roman" w:hAnsi="Times New Roman" w:cs="Times New Roman"/>
          <w:sz w:val="24"/>
          <w:szCs w:val="24"/>
        </w:rPr>
        <w:t xml:space="preserve">talks about how adding AI to defence makes it easier to find threats and automate tasks. AI-driven systems improve threat identification and allow preventative defence against possible threats by searching large databases for oddities. There are still issues with data protection and AI system security, though, and it still needs to be easier to use AI, which costs a lot of money. Good training data is also essential for AI to work correctly. Because of this, tests to build trust must be thorough. To use AI successfully in defence, fixing these problems is essential; more academics realise the importance of studying across disciplines like AI and safety. </w:t>
      </w:r>
      <w:r w:rsidR="002049E0" w:rsidRPr="00814D4F">
        <w:rPr>
          <w:rFonts w:ascii="Times New Roman" w:hAnsi="Times New Roman" w:cs="Times New Roman"/>
          <w:sz w:val="24"/>
          <w:szCs w:val="24"/>
        </w:rPr>
        <w:t>Samtani, S., et al (2020)</w:t>
      </w:r>
      <w:r w:rsidRPr="00814D4F">
        <w:rPr>
          <w:rFonts w:ascii="Times New Roman" w:hAnsi="Times New Roman" w:cs="Times New Roman"/>
          <w:sz w:val="24"/>
          <w:szCs w:val="24"/>
        </w:rPr>
        <w:t xml:space="preserve"> say that to solve today's complicated cybersecurity problems, we must combine what we know from computer science, cognitive science, information systems, and social studies. This multidisciplinary strategy is essential for improving safety decisions and building robust AI techniques. Bringing together different fields, like ethics in technology, resilience and security, electronics systems on a chip, professional education, and human factors, leads to more creativity and complete solutions (She et al., 2022).</w:t>
      </w:r>
    </w:p>
    <w:p w14:paraId="539949FD" w14:textId="77777777" w:rsidR="005357C0" w:rsidRPr="00814D4F" w:rsidRDefault="005357C0" w:rsidP="00CA74BD">
      <w:pPr>
        <w:spacing w:line="360" w:lineRule="auto"/>
        <w:jc w:val="both"/>
        <w:rPr>
          <w:rFonts w:ascii="Times New Roman" w:hAnsi="Times New Roman" w:cs="Times New Roman"/>
          <w:sz w:val="24"/>
          <w:szCs w:val="24"/>
        </w:rPr>
      </w:pPr>
    </w:p>
    <w:p w14:paraId="64893079" w14:textId="77777777" w:rsidR="00521438" w:rsidRPr="00814D4F" w:rsidRDefault="00521438" w:rsidP="00CA74BD">
      <w:pPr>
        <w:spacing w:line="360" w:lineRule="auto"/>
        <w:jc w:val="both"/>
        <w:rPr>
          <w:rFonts w:ascii="Times New Roman" w:hAnsi="Times New Roman" w:cs="Times New Roman"/>
          <w:sz w:val="24"/>
          <w:szCs w:val="24"/>
        </w:rPr>
      </w:pPr>
    </w:p>
    <w:p w14:paraId="3AB83E56" w14:textId="77777777" w:rsidR="005357C0" w:rsidRPr="00814D4F" w:rsidRDefault="005357C0" w:rsidP="00CA74BD">
      <w:pPr>
        <w:spacing w:line="360" w:lineRule="auto"/>
        <w:jc w:val="both"/>
        <w:rPr>
          <w:rFonts w:ascii="Times New Roman" w:hAnsi="Times New Roman" w:cs="Times New Roman"/>
          <w:sz w:val="24"/>
          <w:szCs w:val="24"/>
        </w:rPr>
      </w:pPr>
    </w:p>
    <w:p w14:paraId="493C3166" w14:textId="77777777" w:rsidR="005357C0" w:rsidRPr="00814D4F" w:rsidRDefault="005357C0" w:rsidP="00CA74BD">
      <w:pPr>
        <w:spacing w:line="360" w:lineRule="auto"/>
        <w:jc w:val="both"/>
        <w:rPr>
          <w:rFonts w:ascii="Times New Roman" w:hAnsi="Times New Roman" w:cs="Times New Roman"/>
          <w:sz w:val="24"/>
          <w:szCs w:val="24"/>
        </w:rPr>
      </w:pPr>
    </w:p>
    <w:p w14:paraId="253FECD3" w14:textId="77777777" w:rsidR="005357C0" w:rsidRPr="00814D4F" w:rsidRDefault="005357C0" w:rsidP="00CA74BD">
      <w:pPr>
        <w:spacing w:line="360" w:lineRule="auto"/>
        <w:jc w:val="both"/>
        <w:rPr>
          <w:rFonts w:ascii="Times New Roman" w:hAnsi="Times New Roman" w:cs="Times New Roman"/>
          <w:sz w:val="24"/>
          <w:szCs w:val="24"/>
        </w:rPr>
      </w:pPr>
    </w:p>
    <w:p w14:paraId="206D1B2B" w14:textId="3F3DE759" w:rsidR="005357C0" w:rsidRPr="00814D4F" w:rsidRDefault="005357C0"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lastRenderedPageBreak/>
        <w:t>AI and ML are used in defence to predict and stop cyberattacks in real-time. Ajala et al. (2024) demonstrate how academic studies can transform into practical tools that improve security by detecting fraudulent transactions using AI-driven systems in financial institutions. AI studies affect how businesses run, such as how telecoms' AI systems monitor and protect network integrity. By making diagnoses more accurate and tailoring treatments to each patient's needs, AI models in healthcare show much progress from being studied in the classroom to being used in real life. As demonstrated by how AI algorithms improve fraud detection and risk management (</w:t>
      </w:r>
      <w:proofErr w:type="spellStart"/>
      <w:r w:rsidR="0011085F" w:rsidRPr="00814D4F">
        <w:rPr>
          <w:rFonts w:ascii="Times New Roman" w:hAnsi="Times New Roman" w:cs="Times New Roman"/>
          <w:sz w:val="24"/>
          <w:szCs w:val="24"/>
        </w:rPr>
        <w:t>Rahmaniar</w:t>
      </w:r>
      <w:proofErr w:type="spellEnd"/>
      <w:r w:rsidR="0011085F" w:rsidRPr="00814D4F">
        <w:rPr>
          <w:rFonts w:ascii="Times New Roman" w:hAnsi="Times New Roman" w:cs="Times New Roman"/>
          <w:sz w:val="24"/>
          <w:szCs w:val="24"/>
        </w:rPr>
        <w:t>, W.,</w:t>
      </w:r>
      <w:r w:rsidRPr="00814D4F">
        <w:rPr>
          <w:rFonts w:ascii="Times New Roman" w:hAnsi="Times New Roman" w:cs="Times New Roman"/>
          <w:sz w:val="24"/>
          <w:szCs w:val="24"/>
        </w:rPr>
        <w:t xml:space="preserve"> 202</w:t>
      </w:r>
      <w:r w:rsidR="0011085F" w:rsidRPr="00814D4F">
        <w:rPr>
          <w:rFonts w:ascii="Times New Roman" w:hAnsi="Times New Roman" w:cs="Times New Roman"/>
          <w:sz w:val="24"/>
          <w:szCs w:val="24"/>
        </w:rPr>
        <w:t>3</w:t>
      </w:r>
      <w:r w:rsidRPr="00814D4F">
        <w:rPr>
          <w:rFonts w:ascii="Times New Roman" w:hAnsi="Times New Roman" w:cs="Times New Roman"/>
          <w:sz w:val="24"/>
          <w:szCs w:val="24"/>
        </w:rPr>
        <w:t>), studies into AI are changing the way the financial industry works and the results it gets. Even though scientists have done a lot, there are still some significant gaps. Many research projects do not get complete results because they must use methods from different fields.</w:t>
      </w:r>
    </w:p>
    <w:p w14:paraId="14B80329" w14:textId="5443BED5" w:rsidR="005357C0" w:rsidRPr="00814D4F" w:rsidRDefault="005357C0"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 xml:space="preserve">Additionally, only a few long-term studies reveal trends and long-term effects. Methodological problems or a lack of data hinder sufficient research in some study areas. According to </w:t>
      </w:r>
      <w:proofErr w:type="spellStart"/>
      <w:r w:rsidR="00F043C1" w:rsidRPr="00814D4F">
        <w:rPr>
          <w:rFonts w:ascii="Times New Roman" w:hAnsi="Times New Roman" w:cs="Times New Roman"/>
          <w:sz w:val="24"/>
          <w:szCs w:val="24"/>
        </w:rPr>
        <w:t>Ajemba</w:t>
      </w:r>
      <w:proofErr w:type="spellEnd"/>
      <w:r w:rsidR="00F043C1" w:rsidRPr="00814D4F">
        <w:rPr>
          <w:rFonts w:ascii="Times New Roman" w:hAnsi="Times New Roman" w:cs="Times New Roman"/>
          <w:sz w:val="24"/>
          <w:szCs w:val="24"/>
        </w:rPr>
        <w:t>, M. N. et al (2022)</w:t>
      </w:r>
      <w:r w:rsidRPr="00814D4F">
        <w:rPr>
          <w:rFonts w:ascii="Times New Roman" w:hAnsi="Times New Roman" w:cs="Times New Roman"/>
          <w:sz w:val="24"/>
          <w:szCs w:val="24"/>
        </w:rPr>
        <w:t>, research that fills in these gaps could greatly expand the range and usefulness of scientific knowledge, leading to a deeper and more complete understanding of complex issues. To better look into areas that have yet to be studied much, studies should focus on making data more accessible to access and making scientific improvements. According to Chand (2023), these methods make academic research more comprehensive and valuable, leading to more robust and critical findings.</w:t>
      </w:r>
    </w:p>
    <w:p w14:paraId="725DFAC2" w14:textId="77777777" w:rsidR="005357C0" w:rsidRPr="00814D4F" w:rsidRDefault="005357C0" w:rsidP="00CA74BD">
      <w:pPr>
        <w:spacing w:line="360" w:lineRule="auto"/>
        <w:jc w:val="both"/>
        <w:rPr>
          <w:rFonts w:ascii="Times New Roman" w:hAnsi="Times New Roman" w:cs="Times New Roman"/>
          <w:sz w:val="24"/>
          <w:szCs w:val="24"/>
        </w:rPr>
      </w:pPr>
    </w:p>
    <w:p w14:paraId="1A69CD87" w14:textId="77777777" w:rsidR="005357C0" w:rsidRPr="00814D4F" w:rsidRDefault="005357C0" w:rsidP="00CA74BD">
      <w:pPr>
        <w:spacing w:line="360" w:lineRule="auto"/>
        <w:jc w:val="both"/>
        <w:rPr>
          <w:rFonts w:ascii="Times New Roman" w:hAnsi="Times New Roman" w:cs="Times New Roman"/>
          <w:b/>
          <w:bCs/>
          <w:sz w:val="24"/>
          <w:szCs w:val="24"/>
        </w:rPr>
      </w:pPr>
    </w:p>
    <w:p w14:paraId="67FE80FE" w14:textId="77777777" w:rsidR="005357C0" w:rsidRPr="00814D4F" w:rsidRDefault="005357C0" w:rsidP="00CA74BD">
      <w:pPr>
        <w:spacing w:line="360" w:lineRule="auto"/>
        <w:jc w:val="both"/>
        <w:rPr>
          <w:rFonts w:ascii="Times New Roman" w:hAnsi="Times New Roman" w:cs="Times New Roman"/>
          <w:b/>
          <w:bCs/>
          <w:sz w:val="24"/>
          <w:szCs w:val="24"/>
        </w:rPr>
      </w:pPr>
    </w:p>
    <w:p w14:paraId="29A77F05" w14:textId="77777777" w:rsidR="005357C0" w:rsidRPr="00814D4F" w:rsidRDefault="005357C0" w:rsidP="00CA74BD">
      <w:pPr>
        <w:spacing w:line="360" w:lineRule="auto"/>
        <w:jc w:val="both"/>
        <w:rPr>
          <w:rFonts w:ascii="Times New Roman" w:hAnsi="Times New Roman" w:cs="Times New Roman"/>
          <w:b/>
          <w:bCs/>
          <w:sz w:val="24"/>
          <w:szCs w:val="24"/>
        </w:rPr>
      </w:pPr>
    </w:p>
    <w:p w14:paraId="19C0A821" w14:textId="77777777" w:rsidR="005357C0" w:rsidRPr="00814D4F" w:rsidRDefault="005357C0" w:rsidP="00CA74BD">
      <w:pPr>
        <w:spacing w:line="360" w:lineRule="auto"/>
        <w:jc w:val="both"/>
        <w:rPr>
          <w:rFonts w:ascii="Times New Roman" w:hAnsi="Times New Roman" w:cs="Times New Roman"/>
          <w:b/>
          <w:bCs/>
          <w:sz w:val="24"/>
          <w:szCs w:val="24"/>
        </w:rPr>
      </w:pPr>
    </w:p>
    <w:p w14:paraId="0EFEAE24" w14:textId="77777777" w:rsidR="005357C0" w:rsidRPr="00814D4F" w:rsidRDefault="005357C0" w:rsidP="00CA74BD">
      <w:pPr>
        <w:spacing w:line="360" w:lineRule="auto"/>
        <w:jc w:val="both"/>
        <w:rPr>
          <w:rFonts w:ascii="Times New Roman" w:hAnsi="Times New Roman" w:cs="Times New Roman"/>
          <w:b/>
          <w:bCs/>
          <w:sz w:val="24"/>
          <w:szCs w:val="24"/>
        </w:rPr>
      </w:pPr>
    </w:p>
    <w:p w14:paraId="5B6B5EBD" w14:textId="77777777" w:rsidR="005357C0" w:rsidRPr="00814D4F" w:rsidRDefault="005357C0" w:rsidP="00CA74BD">
      <w:pPr>
        <w:spacing w:line="360" w:lineRule="auto"/>
        <w:jc w:val="both"/>
        <w:rPr>
          <w:rFonts w:ascii="Times New Roman" w:hAnsi="Times New Roman" w:cs="Times New Roman"/>
          <w:b/>
          <w:bCs/>
          <w:sz w:val="24"/>
          <w:szCs w:val="24"/>
        </w:rPr>
      </w:pPr>
    </w:p>
    <w:p w14:paraId="411E5353" w14:textId="77777777" w:rsidR="005357C0" w:rsidRPr="00814D4F" w:rsidRDefault="005357C0" w:rsidP="00CA74BD">
      <w:pPr>
        <w:spacing w:line="360" w:lineRule="auto"/>
        <w:jc w:val="both"/>
        <w:rPr>
          <w:rFonts w:ascii="Times New Roman" w:hAnsi="Times New Roman" w:cs="Times New Roman"/>
          <w:b/>
          <w:bCs/>
          <w:sz w:val="24"/>
          <w:szCs w:val="24"/>
        </w:rPr>
      </w:pPr>
    </w:p>
    <w:p w14:paraId="436F68C0" w14:textId="77777777" w:rsidR="005357C0" w:rsidRPr="00814D4F" w:rsidRDefault="005357C0" w:rsidP="00CA74BD">
      <w:pPr>
        <w:spacing w:line="360" w:lineRule="auto"/>
        <w:jc w:val="both"/>
        <w:rPr>
          <w:rFonts w:ascii="Times New Roman" w:hAnsi="Times New Roman" w:cs="Times New Roman"/>
          <w:b/>
          <w:bCs/>
          <w:sz w:val="24"/>
          <w:szCs w:val="24"/>
        </w:rPr>
      </w:pPr>
    </w:p>
    <w:p w14:paraId="2412602C" w14:textId="77777777" w:rsidR="005357C0" w:rsidRPr="00814D4F" w:rsidRDefault="005357C0" w:rsidP="00CA74BD">
      <w:pPr>
        <w:spacing w:line="360" w:lineRule="auto"/>
        <w:jc w:val="both"/>
        <w:rPr>
          <w:rFonts w:ascii="Times New Roman" w:hAnsi="Times New Roman" w:cs="Times New Roman"/>
          <w:b/>
          <w:bCs/>
          <w:sz w:val="24"/>
          <w:szCs w:val="24"/>
        </w:rPr>
      </w:pPr>
    </w:p>
    <w:p w14:paraId="70004A54" w14:textId="77777777" w:rsidR="005357C0" w:rsidRPr="00814D4F" w:rsidRDefault="005357C0" w:rsidP="00CA74BD">
      <w:pPr>
        <w:spacing w:line="360" w:lineRule="auto"/>
        <w:jc w:val="both"/>
        <w:rPr>
          <w:rFonts w:ascii="Times New Roman" w:hAnsi="Times New Roman" w:cs="Times New Roman"/>
          <w:b/>
          <w:bCs/>
          <w:sz w:val="24"/>
          <w:szCs w:val="24"/>
        </w:rPr>
      </w:pPr>
    </w:p>
    <w:p w14:paraId="56306A41" w14:textId="77777777" w:rsidR="005357C0" w:rsidRPr="00814D4F" w:rsidRDefault="005357C0" w:rsidP="00CA74BD">
      <w:pPr>
        <w:spacing w:line="360" w:lineRule="auto"/>
        <w:jc w:val="both"/>
        <w:rPr>
          <w:rFonts w:ascii="Times New Roman" w:hAnsi="Times New Roman" w:cs="Times New Roman"/>
          <w:b/>
          <w:bCs/>
          <w:sz w:val="24"/>
          <w:szCs w:val="24"/>
        </w:rPr>
      </w:pPr>
    </w:p>
    <w:p w14:paraId="1A6935A1" w14:textId="77777777" w:rsidR="005357C0" w:rsidRPr="00814D4F" w:rsidRDefault="005357C0" w:rsidP="00CA74BD">
      <w:pPr>
        <w:spacing w:line="360" w:lineRule="auto"/>
        <w:jc w:val="both"/>
        <w:rPr>
          <w:rFonts w:ascii="Times New Roman" w:hAnsi="Times New Roman" w:cs="Times New Roman"/>
          <w:b/>
          <w:bCs/>
          <w:sz w:val="24"/>
          <w:szCs w:val="24"/>
        </w:rPr>
      </w:pPr>
    </w:p>
    <w:p w14:paraId="0711370E" w14:textId="77777777" w:rsidR="00521438" w:rsidRDefault="00521438" w:rsidP="00CA74BD">
      <w:pPr>
        <w:spacing w:line="360" w:lineRule="auto"/>
        <w:jc w:val="both"/>
        <w:rPr>
          <w:rFonts w:ascii="Times New Roman" w:hAnsi="Times New Roman" w:cs="Times New Roman"/>
          <w:b/>
          <w:bCs/>
          <w:sz w:val="24"/>
          <w:szCs w:val="24"/>
        </w:rPr>
      </w:pPr>
    </w:p>
    <w:p w14:paraId="6B9649B1" w14:textId="77777777" w:rsidR="00606328" w:rsidRPr="00814D4F" w:rsidRDefault="00606328" w:rsidP="00CA74BD">
      <w:pPr>
        <w:spacing w:line="360" w:lineRule="auto"/>
        <w:jc w:val="both"/>
        <w:rPr>
          <w:rFonts w:ascii="Times New Roman" w:hAnsi="Times New Roman" w:cs="Times New Roman"/>
          <w:b/>
          <w:bCs/>
          <w:sz w:val="24"/>
          <w:szCs w:val="24"/>
        </w:rPr>
      </w:pPr>
    </w:p>
    <w:p w14:paraId="1E744BEE" w14:textId="77777777" w:rsidR="005357C0" w:rsidRPr="00814D4F" w:rsidRDefault="005357C0" w:rsidP="00CA74BD">
      <w:pPr>
        <w:spacing w:line="360" w:lineRule="auto"/>
        <w:jc w:val="both"/>
        <w:rPr>
          <w:rFonts w:ascii="Times New Roman" w:hAnsi="Times New Roman" w:cs="Times New Roman"/>
          <w:b/>
          <w:bCs/>
          <w:sz w:val="24"/>
          <w:szCs w:val="24"/>
        </w:rPr>
      </w:pPr>
      <w:r w:rsidRPr="00814D4F">
        <w:rPr>
          <w:rFonts w:ascii="Times New Roman" w:hAnsi="Times New Roman" w:cs="Times New Roman"/>
          <w:b/>
          <w:bCs/>
          <w:sz w:val="24"/>
          <w:szCs w:val="24"/>
        </w:rPr>
        <w:lastRenderedPageBreak/>
        <w:t xml:space="preserve">Research Gap &amp; Conceptual Framework </w:t>
      </w:r>
    </w:p>
    <w:p w14:paraId="6E919E6F" w14:textId="79AC76D8" w:rsidR="005357C0" w:rsidRPr="00814D4F" w:rsidRDefault="005357C0"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 xml:space="preserve">Cyber dangers are growing, especially in smart cities' IoT networks; this has put traditional security measures to the test more and more. The </w:t>
      </w:r>
      <w:proofErr w:type="spellStart"/>
      <w:r w:rsidRPr="00814D4F">
        <w:rPr>
          <w:rFonts w:ascii="Times New Roman" w:hAnsi="Times New Roman" w:cs="Times New Roman"/>
          <w:sz w:val="24"/>
          <w:szCs w:val="24"/>
        </w:rPr>
        <w:t>Emotet</w:t>
      </w:r>
      <w:proofErr w:type="spellEnd"/>
      <w:r w:rsidRPr="00814D4F">
        <w:rPr>
          <w:rFonts w:ascii="Times New Roman" w:hAnsi="Times New Roman" w:cs="Times New Roman"/>
          <w:sz w:val="24"/>
          <w:szCs w:val="24"/>
        </w:rPr>
        <w:t xml:space="preserve"> virus and the Mirai botnet are two well-known examples of how complex and common attacks are getting. Traditional methods must often be changed because these networks are extensive and varied. So, complex processes based on AI are needed. To solve these problems, Yunis and colleagues (2024) developed a way of thinking that combines the Socio-Technical Systems Theory, the Technology Acceptance Model, the Theory of Planned </w:t>
      </w:r>
      <w:proofErr w:type="spellStart"/>
      <w:r w:rsidRPr="00814D4F">
        <w:rPr>
          <w:rFonts w:ascii="Times New Roman" w:hAnsi="Times New Roman" w:cs="Times New Roman"/>
          <w:sz w:val="24"/>
          <w:szCs w:val="24"/>
        </w:rPr>
        <w:t>Behavior</w:t>
      </w:r>
      <w:proofErr w:type="spellEnd"/>
      <w:r w:rsidRPr="00814D4F">
        <w:rPr>
          <w:rFonts w:ascii="Times New Roman" w:hAnsi="Times New Roman" w:cs="Times New Roman"/>
          <w:sz w:val="24"/>
          <w:szCs w:val="24"/>
        </w:rPr>
        <w:t>, and Complex Adaptive Systems. This model emphasises the need for people, new technologies, and rules to strengthen cybersecurity and AI's role in improving anomaly detection. Artificial intelligence (AI) is integral to modern safety because it makes finding, avoiding, and responding to online threats easier. Two types of AI, machine learning and neural networks, look through vast amounts of data to find patterns and abnormalities that could mean someone is breaking in. This ability makes it possible to find threats more precisely and effectively than traditional methods. Adding AI to cyber fusion centres makes these benefits even better by collecting threat information in one place and instantly connecting data from different sources. This centralised way improves security by making finding threats and responding quickly easier (</w:t>
      </w:r>
      <w:proofErr w:type="spellStart"/>
      <w:r w:rsidRPr="00814D4F">
        <w:rPr>
          <w:rFonts w:ascii="Times New Roman" w:hAnsi="Times New Roman" w:cs="Times New Roman"/>
          <w:sz w:val="24"/>
          <w:szCs w:val="24"/>
        </w:rPr>
        <w:t>Shamiulla</w:t>
      </w:r>
      <w:proofErr w:type="spellEnd"/>
      <w:r w:rsidRPr="00814D4F">
        <w:rPr>
          <w:rFonts w:ascii="Times New Roman" w:hAnsi="Times New Roman" w:cs="Times New Roman"/>
          <w:sz w:val="24"/>
          <w:szCs w:val="24"/>
        </w:rPr>
        <w:t xml:space="preserve">, 2019). </w:t>
      </w:r>
      <w:r w:rsidR="00A11CD1" w:rsidRPr="00814D4F">
        <w:rPr>
          <w:rFonts w:ascii="Times New Roman" w:hAnsi="Times New Roman" w:cs="Times New Roman"/>
          <w:sz w:val="24"/>
          <w:szCs w:val="24"/>
        </w:rPr>
        <w:t xml:space="preserve">Alexei, A. (2022) </w:t>
      </w:r>
      <w:r w:rsidRPr="00814D4F">
        <w:rPr>
          <w:rFonts w:ascii="Times New Roman" w:hAnsi="Times New Roman" w:cs="Times New Roman"/>
          <w:sz w:val="24"/>
          <w:szCs w:val="24"/>
        </w:rPr>
        <w:t xml:space="preserve">offer a cybersecurity model for colleges and universities that stresses combining security measures with school rules to deal with specific risks. This system protects against cyberattacks entirely by integrating risk management, danger assessment, and ongoing monitoring. In their plan for Cyber Fusion </w:t>
      </w:r>
      <w:proofErr w:type="spellStart"/>
      <w:r w:rsidRPr="00814D4F">
        <w:rPr>
          <w:rFonts w:ascii="Times New Roman" w:hAnsi="Times New Roman" w:cs="Times New Roman"/>
          <w:sz w:val="24"/>
          <w:szCs w:val="24"/>
        </w:rPr>
        <w:t>Centers</w:t>
      </w:r>
      <w:proofErr w:type="spellEnd"/>
      <w:r w:rsidRPr="00814D4F">
        <w:rPr>
          <w:rFonts w:ascii="Times New Roman" w:hAnsi="Times New Roman" w:cs="Times New Roman"/>
          <w:sz w:val="24"/>
          <w:szCs w:val="24"/>
        </w:rPr>
        <w:t xml:space="preserve">, AI-driven monitoring, and risk management, </w:t>
      </w:r>
      <w:r w:rsidR="00FE4456" w:rsidRPr="00814D4F">
        <w:rPr>
          <w:rFonts w:ascii="Times New Roman" w:hAnsi="Times New Roman" w:cs="Times New Roman"/>
          <w:sz w:val="24"/>
          <w:szCs w:val="24"/>
        </w:rPr>
        <w:t>Malatji, M., et al (2024)</w:t>
      </w:r>
      <w:r w:rsidRPr="00814D4F">
        <w:rPr>
          <w:rFonts w:ascii="Times New Roman" w:hAnsi="Times New Roman" w:cs="Times New Roman"/>
          <w:sz w:val="24"/>
          <w:szCs w:val="24"/>
        </w:rPr>
        <w:t xml:space="preserve"> show that robust risk management methods are needed to fight online risks caused by AI. Improving AI cybersecurity skills is immediately required to fill in study holes. Even though AI has come a long way in finding and responding to threats, problems like wrong data, limited model freedom, and moral issues still exist. </w:t>
      </w:r>
      <w:proofErr w:type="spellStart"/>
      <w:r w:rsidR="008B051D" w:rsidRPr="00814D4F">
        <w:rPr>
          <w:rFonts w:ascii="Times New Roman" w:hAnsi="Times New Roman" w:cs="Times New Roman"/>
          <w:sz w:val="24"/>
          <w:szCs w:val="24"/>
        </w:rPr>
        <w:t>Ajemba</w:t>
      </w:r>
      <w:proofErr w:type="spellEnd"/>
      <w:r w:rsidR="008B051D" w:rsidRPr="00814D4F">
        <w:rPr>
          <w:rFonts w:ascii="Times New Roman" w:hAnsi="Times New Roman" w:cs="Times New Roman"/>
          <w:sz w:val="24"/>
          <w:szCs w:val="24"/>
        </w:rPr>
        <w:t>, M. N. et al (2022)</w:t>
      </w:r>
      <w:r w:rsidRPr="00814D4F">
        <w:rPr>
          <w:rFonts w:ascii="Times New Roman" w:hAnsi="Times New Roman" w:cs="Times New Roman"/>
          <w:sz w:val="24"/>
          <w:szCs w:val="24"/>
        </w:rPr>
        <w:t xml:space="preserve"> say it is essential to focus on deep learning models, machine learning methods, and putting AI into defence systems like Cyber Fusion </w:t>
      </w:r>
      <w:proofErr w:type="spellStart"/>
      <w:r w:rsidRPr="00814D4F">
        <w:rPr>
          <w:rFonts w:ascii="Times New Roman" w:hAnsi="Times New Roman" w:cs="Times New Roman"/>
          <w:sz w:val="24"/>
          <w:szCs w:val="24"/>
        </w:rPr>
        <w:t>Centers</w:t>
      </w:r>
      <w:proofErr w:type="spellEnd"/>
      <w:r w:rsidRPr="00814D4F">
        <w:rPr>
          <w:rFonts w:ascii="Times New Roman" w:hAnsi="Times New Roman" w:cs="Times New Roman"/>
          <w:sz w:val="24"/>
          <w:szCs w:val="24"/>
        </w:rPr>
        <w:t xml:space="preserve"> to make it easier to look for threats and respond to them in real-time.</w:t>
      </w:r>
    </w:p>
    <w:p w14:paraId="2C576AA5" w14:textId="658828AA" w:rsidR="0013064E" w:rsidRPr="00814D4F" w:rsidRDefault="005357C0"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 xml:space="preserve">Machine learning bias could lead to unfair outcomes, which shows the importance of using ethical design and algorithms that are aware of fairness. Several types of data collection, algorithmic fairness techniques, and regular model checks can help make AI systems </w:t>
      </w:r>
      <w:proofErr w:type="gramStart"/>
      <w:r w:rsidRPr="00814D4F">
        <w:rPr>
          <w:rFonts w:ascii="Times New Roman" w:hAnsi="Times New Roman" w:cs="Times New Roman"/>
          <w:sz w:val="24"/>
          <w:szCs w:val="24"/>
        </w:rPr>
        <w:t>more fair</w:t>
      </w:r>
      <w:proofErr w:type="gramEnd"/>
      <w:r w:rsidRPr="00814D4F">
        <w:rPr>
          <w:rFonts w:ascii="Times New Roman" w:hAnsi="Times New Roman" w:cs="Times New Roman"/>
          <w:sz w:val="24"/>
          <w:szCs w:val="24"/>
        </w:rPr>
        <w:t xml:space="preserve"> (</w:t>
      </w:r>
      <w:proofErr w:type="spellStart"/>
      <w:r w:rsidRPr="00814D4F">
        <w:rPr>
          <w:rFonts w:ascii="Times New Roman" w:hAnsi="Times New Roman" w:cs="Times New Roman"/>
          <w:sz w:val="24"/>
          <w:szCs w:val="24"/>
        </w:rPr>
        <w:t>Dhabliya</w:t>
      </w:r>
      <w:proofErr w:type="spellEnd"/>
      <w:r w:rsidRPr="00814D4F">
        <w:rPr>
          <w:rFonts w:ascii="Times New Roman" w:hAnsi="Times New Roman" w:cs="Times New Roman"/>
          <w:sz w:val="24"/>
          <w:szCs w:val="24"/>
        </w:rPr>
        <w:t xml:space="preserve"> et al., 2024). Cyber fusion centres are made stronger by combining cyber intelligence and analytical skills to find better, stop, and respond to cyber threats. They are also made more robust by using the knowledge of cyber partners and stakeholders to improve sharing information and coordinating operations (Global et al. Initiative, 2015). One way to improve threat prediction models and understand how things change over time is to do longitudinal studies of cyber threats. Pereira</w:t>
      </w:r>
      <w:r w:rsidR="007A7D1C" w:rsidRPr="00814D4F">
        <w:rPr>
          <w:rFonts w:ascii="Times New Roman" w:hAnsi="Times New Roman" w:cs="Times New Roman"/>
          <w:sz w:val="24"/>
          <w:szCs w:val="24"/>
        </w:rPr>
        <w:t>, F.C,</w:t>
      </w:r>
      <w:r w:rsidR="00FA42BA" w:rsidRPr="00814D4F">
        <w:rPr>
          <w:rFonts w:ascii="Times New Roman" w:hAnsi="Times New Roman" w:cs="Times New Roman"/>
          <w:sz w:val="24"/>
          <w:szCs w:val="24"/>
        </w:rPr>
        <w:t xml:space="preserve"> et al</w:t>
      </w:r>
      <w:r w:rsidRPr="00814D4F">
        <w:rPr>
          <w:rFonts w:ascii="Times New Roman" w:hAnsi="Times New Roman" w:cs="Times New Roman"/>
          <w:sz w:val="24"/>
          <w:szCs w:val="24"/>
        </w:rPr>
        <w:t xml:space="preserve"> (</w:t>
      </w:r>
      <w:r w:rsidR="00FA42BA" w:rsidRPr="00814D4F">
        <w:rPr>
          <w:rFonts w:ascii="Times New Roman" w:hAnsi="Times New Roman" w:cs="Times New Roman"/>
          <w:sz w:val="24"/>
          <w:szCs w:val="24"/>
        </w:rPr>
        <w:t>n.d.</w:t>
      </w:r>
      <w:r w:rsidRPr="00814D4F">
        <w:rPr>
          <w:rFonts w:ascii="Times New Roman" w:hAnsi="Times New Roman" w:cs="Times New Roman"/>
          <w:sz w:val="24"/>
          <w:szCs w:val="24"/>
        </w:rPr>
        <w:t xml:space="preserve">) suggest using cyberpsychology, digital forensics, behavioural observations, and technology countermeasures to improve these predictions. Transfer learning, generative adversarial networks (GANs), and reinforcement learning are some areas where advanced AI methods are changing. Both explainable AI (XAI) and quantum computing make AI systems </w:t>
      </w:r>
      <w:proofErr w:type="gramStart"/>
      <w:r w:rsidRPr="00814D4F">
        <w:rPr>
          <w:rFonts w:ascii="Times New Roman" w:hAnsi="Times New Roman" w:cs="Times New Roman"/>
          <w:sz w:val="24"/>
          <w:szCs w:val="24"/>
        </w:rPr>
        <w:t>more beneficial and clear</w:t>
      </w:r>
      <w:proofErr w:type="gramEnd"/>
      <w:r w:rsidRPr="00814D4F">
        <w:rPr>
          <w:rFonts w:ascii="Times New Roman" w:hAnsi="Times New Roman" w:cs="Times New Roman"/>
          <w:sz w:val="24"/>
          <w:szCs w:val="24"/>
        </w:rPr>
        <w:t>, and they also deal with moral problems like fairness and bias (</w:t>
      </w:r>
      <w:proofErr w:type="spellStart"/>
      <w:r w:rsidRPr="00814D4F">
        <w:rPr>
          <w:rFonts w:ascii="Times New Roman" w:hAnsi="Times New Roman" w:cs="Times New Roman"/>
          <w:sz w:val="24"/>
          <w:szCs w:val="24"/>
        </w:rPr>
        <w:t>Taherdoost</w:t>
      </w:r>
      <w:proofErr w:type="spellEnd"/>
      <w:r w:rsidRPr="00814D4F">
        <w:rPr>
          <w:rFonts w:ascii="Times New Roman" w:hAnsi="Times New Roman" w:cs="Times New Roman"/>
          <w:sz w:val="24"/>
          <w:szCs w:val="24"/>
        </w:rPr>
        <w:t xml:space="preserve"> &amp; </w:t>
      </w:r>
      <w:proofErr w:type="spellStart"/>
      <w:r w:rsidRPr="00814D4F">
        <w:rPr>
          <w:rFonts w:ascii="Times New Roman" w:hAnsi="Times New Roman" w:cs="Times New Roman"/>
          <w:sz w:val="24"/>
          <w:szCs w:val="24"/>
        </w:rPr>
        <w:t>Madanchian</w:t>
      </w:r>
      <w:proofErr w:type="spellEnd"/>
      <w:r w:rsidRPr="00814D4F">
        <w:rPr>
          <w:rFonts w:ascii="Times New Roman" w:hAnsi="Times New Roman" w:cs="Times New Roman"/>
          <w:sz w:val="24"/>
          <w:szCs w:val="24"/>
        </w:rPr>
        <w:t>, 2024)</w:t>
      </w:r>
      <w:r w:rsidR="0013064E" w:rsidRPr="00814D4F">
        <w:rPr>
          <w:rFonts w:ascii="Times New Roman" w:hAnsi="Times New Roman" w:cs="Times New Roman"/>
          <w:sz w:val="24"/>
          <w:szCs w:val="24"/>
        </w:rPr>
        <w:t>.</w:t>
      </w:r>
    </w:p>
    <w:p w14:paraId="70DD8931" w14:textId="314B2F04" w:rsidR="005357C0" w:rsidRPr="00814D4F" w:rsidRDefault="005357C0" w:rsidP="00CA74BD">
      <w:pPr>
        <w:spacing w:line="360" w:lineRule="auto"/>
        <w:jc w:val="both"/>
        <w:rPr>
          <w:rFonts w:ascii="Times New Roman" w:hAnsi="Times New Roman" w:cs="Times New Roman"/>
          <w:sz w:val="24"/>
          <w:szCs w:val="24"/>
        </w:rPr>
      </w:pPr>
      <w:bookmarkStart w:id="7" w:name="_Hlk173242549"/>
      <w:r w:rsidRPr="00814D4F">
        <w:rPr>
          <w:rFonts w:ascii="Times New Roman" w:hAnsi="Times New Roman" w:cs="Times New Roman"/>
          <w:b/>
          <w:bCs/>
          <w:sz w:val="24"/>
          <w:szCs w:val="24"/>
        </w:rPr>
        <w:lastRenderedPageBreak/>
        <w:t xml:space="preserve">Chapter 2 Summary </w:t>
      </w:r>
    </w:p>
    <w:bookmarkEnd w:id="7"/>
    <w:p w14:paraId="7DE51CB3" w14:textId="77777777" w:rsidR="005357C0" w:rsidRPr="00814D4F" w:rsidRDefault="005357C0"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The literature study examines current problems and developments in cybersecurity, focusing on Jamaica's reaction to evolving threats. It emphasises how sophisticated and historically developed cyber threats have become and how strong cybersecurity policies are essential. It examines the efficacy of many models and frameworks, including ISO 27000 and NIST SP800-53, in risk management and incident response. A wealth of material on cybersecurity enhancement demonstrates AI's influence on threat identification and response through machine learning and neural networks.</w:t>
      </w:r>
    </w:p>
    <w:p w14:paraId="5AE664DC" w14:textId="598B01A0" w:rsidR="00BC31D5" w:rsidRPr="00814D4F" w:rsidRDefault="005357C0" w:rsidP="00CA74BD">
      <w:pPr>
        <w:spacing w:line="360" w:lineRule="auto"/>
        <w:jc w:val="both"/>
        <w:rPr>
          <w:rFonts w:ascii="Times New Roman" w:eastAsia="Times New Roman" w:hAnsi="Times New Roman" w:cs="Times New Roman"/>
          <w:sz w:val="24"/>
          <w:szCs w:val="24"/>
          <w:lang w:eastAsia="en-GB"/>
        </w:rPr>
      </w:pPr>
      <w:r w:rsidRPr="00814D4F">
        <w:rPr>
          <w:rFonts w:ascii="Times New Roman" w:hAnsi="Times New Roman" w:cs="Times New Roman"/>
          <w:sz w:val="24"/>
          <w:szCs w:val="24"/>
        </w:rPr>
        <w:t xml:space="preserve"> Moreover, the literature highlights the integration of AI in </w:t>
      </w:r>
      <w:proofErr w:type="spellStart"/>
      <w:r w:rsidRPr="00814D4F">
        <w:rPr>
          <w:rFonts w:ascii="Times New Roman" w:hAnsi="Times New Roman" w:cs="Times New Roman"/>
          <w:sz w:val="24"/>
          <w:szCs w:val="24"/>
        </w:rPr>
        <w:t>Cyberfusion</w:t>
      </w:r>
      <w:proofErr w:type="spellEnd"/>
      <w:r w:rsidRPr="00814D4F">
        <w:rPr>
          <w:rFonts w:ascii="Times New Roman" w:hAnsi="Times New Roman" w:cs="Times New Roman"/>
          <w:sz w:val="24"/>
          <w:szCs w:val="24"/>
        </w:rPr>
        <w:t xml:space="preserve"> </w:t>
      </w:r>
      <w:proofErr w:type="spellStart"/>
      <w:r w:rsidRPr="00814D4F">
        <w:rPr>
          <w:rFonts w:ascii="Times New Roman" w:hAnsi="Times New Roman" w:cs="Times New Roman"/>
          <w:sz w:val="24"/>
          <w:szCs w:val="24"/>
        </w:rPr>
        <w:t>Centers</w:t>
      </w:r>
      <w:proofErr w:type="spellEnd"/>
      <w:r w:rsidRPr="00814D4F">
        <w:rPr>
          <w:rFonts w:ascii="Times New Roman" w:hAnsi="Times New Roman" w:cs="Times New Roman"/>
          <w:sz w:val="24"/>
          <w:szCs w:val="24"/>
        </w:rPr>
        <w:t>, showcasing the benefits and challenges of such integration in bolstering cybersecurity resilience. It also presents future research areas, underscoring the significance of long-term studies and multidisciplinary methods to resolve current gaps and improve AI capabilities in cybersecurity. The study emphasises the urgent need for comprehensive cybersecurity strategies incorporating cutting-edge technology and collaborative approaches to address the constantly evolving threat landscape.</w:t>
      </w:r>
    </w:p>
    <w:p w14:paraId="5E700EC3" w14:textId="77777777" w:rsidR="00BC31D5" w:rsidRPr="00814D4F" w:rsidRDefault="00BC31D5" w:rsidP="00CA74BD">
      <w:pPr>
        <w:spacing w:line="360" w:lineRule="auto"/>
        <w:jc w:val="both"/>
        <w:rPr>
          <w:rFonts w:ascii="Times New Roman" w:eastAsia="Times New Roman" w:hAnsi="Times New Roman" w:cs="Times New Roman"/>
          <w:sz w:val="24"/>
          <w:szCs w:val="24"/>
          <w:lang w:eastAsia="en-GB"/>
        </w:rPr>
      </w:pPr>
    </w:p>
    <w:p w14:paraId="0F23B692" w14:textId="77777777" w:rsidR="00BC31D5" w:rsidRPr="00814D4F" w:rsidRDefault="00BC31D5" w:rsidP="00CA74BD">
      <w:pPr>
        <w:spacing w:line="360" w:lineRule="auto"/>
        <w:jc w:val="both"/>
        <w:rPr>
          <w:rFonts w:ascii="Times New Roman" w:eastAsia="Times New Roman" w:hAnsi="Times New Roman" w:cs="Times New Roman"/>
          <w:sz w:val="24"/>
          <w:szCs w:val="24"/>
          <w:lang w:eastAsia="en-GB"/>
        </w:rPr>
      </w:pPr>
    </w:p>
    <w:p w14:paraId="22528C2A" w14:textId="77777777" w:rsidR="00BC31D5" w:rsidRPr="00814D4F" w:rsidRDefault="00BC31D5" w:rsidP="00CA74BD">
      <w:pPr>
        <w:spacing w:line="360" w:lineRule="auto"/>
        <w:jc w:val="both"/>
        <w:rPr>
          <w:rFonts w:ascii="Times New Roman" w:eastAsia="Times New Roman" w:hAnsi="Times New Roman" w:cs="Times New Roman"/>
          <w:sz w:val="24"/>
          <w:szCs w:val="24"/>
          <w:lang w:eastAsia="en-GB"/>
        </w:rPr>
      </w:pPr>
    </w:p>
    <w:p w14:paraId="1B622ACC" w14:textId="77777777" w:rsidR="00BC31D5" w:rsidRPr="00814D4F" w:rsidRDefault="00BC31D5" w:rsidP="00CA74BD">
      <w:pPr>
        <w:spacing w:line="360" w:lineRule="auto"/>
        <w:jc w:val="both"/>
        <w:rPr>
          <w:rFonts w:ascii="Times New Roman" w:eastAsia="Times New Roman" w:hAnsi="Times New Roman" w:cs="Times New Roman"/>
          <w:sz w:val="24"/>
          <w:szCs w:val="24"/>
          <w:lang w:eastAsia="en-GB"/>
        </w:rPr>
      </w:pPr>
    </w:p>
    <w:p w14:paraId="3927E962" w14:textId="77777777" w:rsidR="00BC31D5" w:rsidRPr="00814D4F" w:rsidRDefault="00BC31D5" w:rsidP="00CA74BD">
      <w:pPr>
        <w:spacing w:line="360" w:lineRule="auto"/>
        <w:jc w:val="both"/>
        <w:rPr>
          <w:rFonts w:ascii="Times New Roman" w:eastAsia="Times New Roman" w:hAnsi="Times New Roman" w:cs="Times New Roman"/>
          <w:sz w:val="24"/>
          <w:szCs w:val="24"/>
          <w:lang w:eastAsia="en-GB"/>
        </w:rPr>
      </w:pPr>
    </w:p>
    <w:p w14:paraId="3895F94F" w14:textId="77777777" w:rsidR="00BC31D5" w:rsidRPr="00814D4F" w:rsidRDefault="00BC31D5" w:rsidP="00CA74BD">
      <w:pPr>
        <w:spacing w:line="360" w:lineRule="auto"/>
        <w:jc w:val="both"/>
        <w:rPr>
          <w:rFonts w:ascii="Times New Roman" w:eastAsia="Times New Roman" w:hAnsi="Times New Roman" w:cs="Times New Roman"/>
          <w:sz w:val="24"/>
          <w:szCs w:val="24"/>
          <w:lang w:eastAsia="en-GB"/>
        </w:rPr>
      </w:pPr>
    </w:p>
    <w:p w14:paraId="0B9827C1" w14:textId="77777777" w:rsidR="00BC31D5" w:rsidRPr="00814D4F" w:rsidRDefault="00BC31D5" w:rsidP="00CA74BD">
      <w:pPr>
        <w:spacing w:line="360" w:lineRule="auto"/>
        <w:jc w:val="both"/>
        <w:rPr>
          <w:rFonts w:ascii="Times New Roman" w:eastAsia="Times New Roman" w:hAnsi="Times New Roman" w:cs="Times New Roman"/>
          <w:sz w:val="24"/>
          <w:szCs w:val="24"/>
          <w:lang w:eastAsia="en-GB"/>
        </w:rPr>
      </w:pPr>
    </w:p>
    <w:p w14:paraId="2003B572" w14:textId="77777777" w:rsidR="00430899" w:rsidRPr="00814D4F" w:rsidRDefault="00430899" w:rsidP="00CA74BD">
      <w:pPr>
        <w:spacing w:line="360" w:lineRule="auto"/>
        <w:jc w:val="both"/>
        <w:rPr>
          <w:rFonts w:ascii="Times New Roman" w:eastAsia="Times New Roman" w:hAnsi="Times New Roman" w:cs="Times New Roman"/>
          <w:sz w:val="24"/>
          <w:szCs w:val="24"/>
          <w:lang w:eastAsia="en-GB"/>
        </w:rPr>
      </w:pPr>
    </w:p>
    <w:p w14:paraId="109FE1EA" w14:textId="77777777" w:rsidR="00AE4724" w:rsidRPr="00814D4F" w:rsidRDefault="00AE4724" w:rsidP="00CA74BD">
      <w:pPr>
        <w:spacing w:line="360" w:lineRule="auto"/>
        <w:jc w:val="both"/>
        <w:rPr>
          <w:rFonts w:ascii="Times New Roman" w:eastAsia="Times New Roman" w:hAnsi="Times New Roman" w:cs="Times New Roman"/>
          <w:sz w:val="24"/>
          <w:szCs w:val="24"/>
          <w:lang w:eastAsia="en-GB"/>
        </w:rPr>
      </w:pPr>
    </w:p>
    <w:p w14:paraId="0B16229D" w14:textId="77777777" w:rsidR="00AE4724" w:rsidRPr="00814D4F" w:rsidRDefault="00AE4724" w:rsidP="00CA74BD">
      <w:pPr>
        <w:spacing w:line="360" w:lineRule="auto"/>
        <w:jc w:val="both"/>
        <w:rPr>
          <w:rFonts w:ascii="Times New Roman" w:eastAsia="Times New Roman" w:hAnsi="Times New Roman" w:cs="Times New Roman"/>
          <w:sz w:val="24"/>
          <w:szCs w:val="24"/>
          <w:lang w:eastAsia="en-GB"/>
        </w:rPr>
      </w:pPr>
    </w:p>
    <w:p w14:paraId="442ED6EE" w14:textId="77777777" w:rsidR="00AE4724" w:rsidRPr="00814D4F" w:rsidRDefault="00AE4724" w:rsidP="00CA74BD">
      <w:pPr>
        <w:spacing w:line="360" w:lineRule="auto"/>
        <w:jc w:val="both"/>
        <w:rPr>
          <w:rFonts w:ascii="Times New Roman" w:eastAsia="Times New Roman" w:hAnsi="Times New Roman" w:cs="Times New Roman"/>
          <w:sz w:val="24"/>
          <w:szCs w:val="24"/>
          <w:lang w:eastAsia="en-GB"/>
        </w:rPr>
      </w:pPr>
    </w:p>
    <w:p w14:paraId="76D7CCD9" w14:textId="77777777" w:rsidR="00AE4724" w:rsidRPr="00814D4F" w:rsidRDefault="00AE4724" w:rsidP="00CA74BD">
      <w:pPr>
        <w:spacing w:line="360" w:lineRule="auto"/>
        <w:jc w:val="both"/>
        <w:rPr>
          <w:rFonts w:ascii="Times New Roman" w:eastAsia="Times New Roman" w:hAnsi="Times New Roman" w:cs="Times New Roman"/>
          <w:sz w:val="24"/>
          <w:szCs w:val="24"/>
          <w:lang w:eastAsia="en-GB"/>
        </w:rPr>
      </w:pPr>
    </w:p>
    <w:p w14:paraId="6B5DF6AB" w14:textId="77777777" w:rsidR="00283A07" w:rsidRPr="00814D4F" w:rsidRDefault="00283A07" w:rsidP="00CA74BD">
      <w:pPr>
        <w:spacing w:line="360" w:lineRule="auto"/>
        <w:jc w:val="both"/>
        <w:rPr>
          <w:rFonts w:ascii="Times New Roman" w:eastAsia="Times New Roman" w:hAnsi="Times New Roman" w:cs="Times New Roman"/>
          <w:sz w:val="24"/>
          <w:szCs w:val="24"/>
          <w:lang w:eastAsia="en-GB"/>
        </w:rPr>
      </w:pPr>
    </w:p>
    <w:p w14:paraId="665652E2" w14:textId="77777777" w:rsidR="00C67764" w:rsidRPr="00814D4F" w:rsidRDefault="00C67764" w:rsidP="00CA74BD">
      <w:pPr>
        <w:spacing w:line="360" w:lineRule="auto"/>
        <w:jc w:val="both"/>
        <w:rPr>
          <w:rFonts w:ascii="Times New Roman" w:eastAsia="Times New Roman" w:hAnsi="Times New Roman" w:cs="Times New Roman"/>
          <w:sz w:val="24"/>
          <w:szCs w:val="24"/>
          <w:lang w:eastAsia="en-GB"/>
        </w:rPr>
      </w:pPr>
    </w:p>
    <w:p w14:paraId="641C5F40" w14:textId="77777777" w:rsidR="0013064E" w:rsidRPr="00814D4F" w:rsidRDefault="0013064E" w:rsidP="00CA74BD">
      <w:pPr>
        <w:spacing w:line="360" w:lineRule="auto"/>
        <w:jc w:val="both"/>
        <w:rPr>
          <w:rFonts w:ascii="Times New Roman" w:eastAsia="Times New Roman" w:hAnsi="Times New Roman" w:cs="Times New Roman"/>
          <w:sz w:val="24"/>
          <w:szCs w:val="24"/>
          <w:lang w:eastAsia="en-GB"/>
        </w:rPr>
      </w:pPr>
    </w:p>
    <w:p w14:paraId="4F68BB51" w14:textId="77777777" w:rsidR="004B02D2" w:rsidRDefault="004B02D2" w:rsidP="00CA74BD">
      <w:pPr>
        <w:spacing w:line="360" w:lineRule="auto"/>
        <w:jc w:val="both"/>
        <w:rPr>
          <w:rFonts w:ascii="Times New Roman" w:eastAsia="Times New Roman" w:hAnsi="Times New Roman" w:cs="Times New Roman"/>
          <w:sz w:val="24"/>
          <w:szCs w:val="24"/>
          <w:lang w:eastAsia="en-GB"/>
        </w:rPr>
      </w:pPr>
    </w:p>
    <w:p w14:paraId="3781056D" w14:textId="77777777" w:rsidR="00606328" w:rsidRPr="00814D4F" w:rsidRDefault="00606328" w:rsidP="00CA74BD">
      <w:pPr>
        <w:spacing w:line="360" w:lineRule="auto"/>
        <w:jc w:val="both"/>
        <w:rPr>
          <w:rFonts w:ascii="Times New Roman" w:eastAsia="Times New Roman" w:hAnsi="Times New Roman" w:cs="Times New Roman"/>
          <w:sz w:val="24"/>
          <w:szCs w:val="24"/>
          <w:lang w:eastAsia="en-GB"/>
        </w:rPr>
      </w:pPr>
    </w:p>
    <w:p w14:paraId="1701A79A" w14:textId="1A2F7E80" w:rsidR="00221C8E" w:rsidRPr="00814D4F" w:rsidRDefault="00AE4724" w:rsidP="00CA74BD">
      <w:pPr>
        <w:pStyle w:val="ListParagraph"/>
        <w:numPr>
          <w:ilvl w:val="0"/>
          <w:numId w:val="1"/>
        </w:numPr>
        <w:spacing w:line="360" w:lineRule="auto"/>
        <w:jc w:val="both"/>
        <w:rPr>
          <w:rFonts w:ascii="Times New Roman" w:eastAsia="Times New Roman" w:hAnsi="Times New Roman" w:cs="Times New Roman"/>
          <w:b/>
          <w:bCs/>
          <w:sz w:val="24"/>
          <w:szCs w:val="24"/>
          <w:lang w:eastAsia="en-GB"/>
        </w:rPr>
      </w:pPr>
      <w:r w:rsidRPr="00814D4F">
        <w:rPr>
          <w:rFonts w:ascii="Times New Roman" w:eastAsia="Times New Roman" w:hAnsi="Times New Roman" w:cs="Times New Roman"/>
          <w:b/>
          <w:bCs/>
          <w:sz w:val="24"/>
          <w:szCs w:val="24"/>
          <w:lang w:eastAsia="en-GB"/>
        </w:rPr>
        <w:lastRenderedPageBreak/>
        <w:t>Methodology</w:t>
      </w:r>
    </w:p>
    <w:p w14:paraId="1C672E65" w14:textId="77777777" w:rsidR="00AB4D2C" w:rsidRPr="00814D4F" w:rsidRDefault="00AB4D2C" w:rsidP="00CA74BD">
      <w:pPr>
        <w:spacing w:line="360" w:lineRule="auto"/>
        <w:jc w:val="both"/>
        <w:rPr>
          <w:rFonts w:ascii="Times New Roman" w:eastAsia="Times New Roman" w:hAnsi="Times New Roman" w:cs="Times New Roman"/>
          <w:sz w:val="24"/>
          <w:szCs w:val="24"/>
          <w:lang w:eastAsia="en-GB"/>
        </w:rPr>
      </w:pPr>
      <w:r w:rsidRPr="00814D4F">
        <w:rPr>
          <w:rFonts w:ascii="Times New Roman" w:eastAsia="Times New Roman" w:hAnsi="Times New Roman" w:cs="Times New Roman"/>
          <w:sz w:val="24"/>
          <w:szCs w:val="24"/>
          <w:lang w:eastAsia="en-GB"/>
        </w:rPr>
        <w:t xml:space="preserve">Accurate measurements and data analysis are essential within the rapidly expanding cybersecurity industry to comprehend and counter modern threats as they develop. The researcher in this study utilized a quantitative strategy to examine how individuals in Jamaica perceive cybersecurity and assess the distance the field has progressed. Information gathered from credible sources, including MOCA, </w:t>
      </w:r>
      <w:proofErr w:type="spellStart"/>
      <w:r w:rsidRPr="00814D4F">
        <w:rPr>
          <w:rFonts w:ascii="Times New Roman" w:eastAsia="Times New Roman" w:hAnsi="Times New Roman" w:cs="Times New Roman"/>
          <w:sz w:val="24"/>
          <w:szCs w:val="24"/>
          <w:lang w:eastAsia="en-GB"/>
        </w:rPr>
        <w:t>JaCIRT</w:t>
      </w:r>
      <w:proofErr w:type="spellEnd"/>
      <w:r w:rsidRPr="00814D4F">
        <w:rPr>
          <w:rFonts w:ascii="Times New Roman" w:eastAsia="Times New Roman" w:hAnsi="Times New Roman" w:cs="Times New Roman"/>
          <w:sz w:val="24"/>
          <w:szCs w:val="24"/>
          <w:lang w:eastAsia="en-GB"/>
        </w:rPr>
        <w:t xml:space="preserve">, and CFCD, was intended to be </w:t>
      </w:r>
      <w:proofErr w:type="spellStart"/>
      <w:r w:rsidRPr="00814D4F">
        <w:rPr>
          <w:rFonts w:ascii="Times New Roman" w:eastAsia="Times New Roman" w:hAnsi="Times New Roman" w:cs="Times New Roman"/>
          <w:sz w:val="24"/>
          <w:szCs w:val="24"/>
          <w:lang w:eastAsia="en-GB"/>
        </w:rPr>
        <w:t>analyzed</w:t>
      </w:r>
      <w:proofErr w:type="spellEnd"/>
      <w:r w:rsidRPr="00814D4F">
        <w:rPr>
          <w:rFonts w:ascii="Times New Roman" w:eastAsia="Times New Roman" w:hAnsi="Times New Roman" w:cs="Times New Roman"/>
          <w:sz w:val="24"/>
          <w:szCs w:val="24"/>
          <w:lang w:eastAsia="en-GB"/>
        </w:rPr>
        <w:t xml:space="preserve"> using statistical and CREST (2023) models. By focusing on the seriousness of cyber incidents, models such as cumulative link models, ordered response models, and expert evaluations (</w:t>
      </w:r>
      <w:proofErr w:type="spellStart"/>
      <w:r w:rsidRPr="00814D4F">
        <w:rPr>
          <w:rFonts w:ascii="Times New Roman" w:eastAsia="Times New Roman" w:hAnsi="Times New Roman" w:cs="Times New Roman"/>
          <w:sz w:val="24"/>
          <w:szCs w:val="24"/>
          <w:lang w:eastAsia="en-GB"/>
        </w:rPr>
        <w:t>Facchinetti</w:t>
      </w:r>
      <w:proofErr w:type="spellEnd"/>
      <w:r w:rsidRPr="00814D4F">
        <w:rPr>
          <w:rFonts w:ascii="Times New Roman" w:eastAsia="Times New Roman" w:hAnsi="Times New Roman" w:cs="Times New Roman"/>
          <w:sz w:val="24"/>
          <w:szCs w:val="24"/>
          <w:lang w:eastAsia="en-GB"/>
        </w:rPr>
        <w:t xml:space="preserve">, </w:t>
      </w:r>
      <w:proofErr w:type="spellStart"/>
      <w:r w:rsidRPr="00814D4F">
        <w:rPr>
          <w:rFonts w:ascii="Times New Roman" w:eastAsia="Times New Roman" w:hAnsi="Times New Roman" w:cs="Times New Roman"/>
          <w:sz w:val="24"/>
          <w:szCs w:val="24"/>
          <w:lang w:eastAsia="en-GB"/>
        </w:rPr>
        <w:t>Osmetti</w:t>
      </w:r>
      <w:proofErr w:type="spellEnd"/>
      <w:r w:rsidRPr="00814D4F">
        <w:rPr>
          <w:rFonts w:ascii="Times New Roman" w:eastAsia="Times New Roman" w:hAnsi="Times New Roman" w:cs="Times New Roman"/>
          <w:sz w:val="24"/>
          <w:szCs w:val="24"/>
          <w:lang w:eastAsia="en-GB"/>
        </w:rPr>
        <w:t xml:space="preserve">, &amp; Tarantola, 2023) provide insights grounded on reliable data. Case studies and performance indicators were also included in the assessment of AI's function in cybersecurity by </w:t>
      </w:r>
      <w:proofErr w:type="spellStart"/>
      <w:r w:rsidRPr="00814D4F">
        <w:rPr>
          <w:rFonts w:ascii="Times New Roman" w:eastAsia="Times New Roman" w:hAnsi="Times New Roman" w:cs="Times New Roman"/>
          <w:sz w:val="24"/>
          <w:szCs w:val="24"/>
          <w:lang w:eastAsia="en-GB"/>
        </w:rPr>
        <w:t>Alowaidi</w:t>
      </w:r>
      <w:proofErr w:type="spellEnd"/>
      <w:r w:rsidRPr="00814D4F">
        <w:rPr>
          <w:rFonts w:ascii="Times New Roman" w:eastAsia="Times New Roman" w:hAnsi="Times New Roman" w:cs="Times New Roman"/>
          <w:sz w:val="24"/>
          <w:szCs w:val="24"/>
          <w:lang w:eastAsia="en-GB"/>
        </w:rPr>
        <w:t xml:space="preserve"> et al. (2023). The focus of this in-depth analysis was the effects of AI on the capacity to identify and respond to threats. The research centred around quantitative analysis, chosen for its ability to provide policymakers and practitioners with statistically significant evidence for decision-making (</w:t>
      </w:r>
      <w:proofErr w:type="spellStart"/>
      <w:r w:rsidRPr="00814D4F">
        <w:rPr>
          <w:rFonts w:ascii="Times New Roman" w:eastAsia="Times New Roman" w:hAnsi="Times New Roman" w:cs="Times New Roman"/>
          <w:sz w:val="24"/>
          <w:szCs w:val="24"/>
          <w:lang w:eastAsia="en-GB"/>
        </w:rPr>
        <w:t>SecurityScorecard</w:t>
      </w:r>
      <w:proofErr w:type="spellEnd"/>
      <w:r w:rsidRPr="00814D4F">
        <w:rPr>
          <w:rFonts w:ascii="Times New Roman" w:eastAsia="Times New Roman" w:hAnsi="Times New Roman" w:cs="Times New Roman"/>
          <w:sz w:val="24"/>
          <w:szCs w:val="24"/>
          <w:lang w:eastAsia="en-GB"/>
        </w:rPr>
        <w:t xml:space="preserve">, 2023). According to the APH Quality Handbook, extensive cleaning and transforming data methods were considered. Data standardization, error checking, and anonymization of personally identifiable information (PII) were all part of this category. Incomplete reports were to be handled using imputation processes, and outliers were checked to ensure the data was accurate and reliable. These steps are necessary to ensure that the study of cybersecurity trends in Jamaica is comprehensive and precise, helping the country strengthen its cybersecurity posture by applying data-driven insights. </w:t>
      </w:r>
    </w:p>
    <w:p w14:paraId="47B112DF" w14:textId="3D6B91A3" w:rsidR="000E632A" w:rsidRPr="00814D4F" w:rsidRDefault="00AB4D2C" w:rsidP="00CA74BD">
      <w:pPr>
        <w:spacing w:line="360" w:lineRule="auto"/>
        <w:jc w:val="both"/>
        <w:rPr>
          <w:rFonts w:ascii="Times New Roman" w:eastAsia="Times New Roman" w:hAnsi="Times New Roman" w:cs="Times New Roman"/>
          <w:b/>
          <w:bCs/>
          <w:sz w:val="24"/>
          <w:szCs w:val="24"/>
          <w:lang w:eastAsia="en-GB"/>
        </w:rPr>
      </w:pPr>
      <w:r w:rsidRPr="00814D4F">
        <w:rPr>
          <w:rFonts w:ascii="Times New Roman" w:eastAsia="Times New Roman" w:hAnsi="Times New Roman" w:cs="Times New Roman"/>
          <w:sz w:val="24"/>
          <w:szCs w:val="24"/>
          <w:lang w:eastAsia="en-GB"/>
        </w:rPr>
        <w:t xml:space="preserve">Due to the unavailability of primary cyber incident reports from CFCD, MOCA, and </w:t>
      </w:r>
      <w:proofErr w:type="spellStart"/>
      <w:r w:rsidRPr="00814D4F">
        <w:rPr>
          <w:rFonts w:ascii="Times New Roman" w:eastAsia="Times New Roman" w:hAnsi="Times New Roman" w:cs="Times New Roman"/>
          <w:sz w:val="24"/>
          <w:szCs w:val="24"/>
          <w:lang w:eastAsia="en-GB"/>
        </w:rPr>
        <w:t>JaCIRT</w:t>
      </w:r>
      <w:proofErr w:type="spellEnd"/>
      <w:r w:rsidRPr="00814D4F">
        <w:rPr>
          <w:rFonts w:ascii="Times New Roman" w:eastAsia="Times New Roman" w:hAnsi="Times New Roman" w:cs="Times New Roman"/>
          <w:sz w:val="24"/>
          <w:szCs w:val="24"/>
          <w:lang w:eastAsia="en-GB"/>
        </w:rPr>
        <w:t xml:space="preserve">, the study adopted Plan B for data analysis. This plan involved using secondary data sources such as publicly available data from open-source intelligence (OSINT) databases, industry reports, white papers, academic journals, peer-reviewed papers, conference papers, and documented case studies as stated by Yeboah-Ofori and </w:t>
      </w:r>
      <w:proofErr w:type="spellStart"/>
      <w:r w:rsidRPr="00814D4F">
        <w:rPr>
          <w:rFonts w:ascii="Times New Roman" w:eastAsia="Times New Roman" w:hAnsi="Times New Roman" w:cs="Times New Roman"/>
          <w:sz w:val="24"/>
          <w:szCs w:val="24"/>
          <w:lang w:eastAsia="en-GB"/>
        </w:rPr>
        <w:t>Brimicombe</w:t>
      </w:r>
      <w:proofErr w:type="spellEnd"/>
      <w:r w:rsidRPr="00814D4F">
        <w:rPr>
          <w:rFonts w:ascii="Times New Roman" w:eastAsia="Times New Roman" w:hAnsi="Times New Roman" w:cs="Times New Roman"/>
          <w:sz w:val="24"/>
          <w:szCs w:val="24"/>
          <w:lang w:eastAsia="en-GB"/>
        </w:rPr>
        <w:t xml:space="preserve"> (2017). This adaptive approach ensured the robustness of the research, maintaining its commitment to comprehensive and reliable findings.</w:t>
      </w:r>
    </w:p>
    <w:p w14:paraId="48FB4EAC" w14:textId="77777777" w:rsidR="000E632A" w:rsidRPr="00814D4F" w:rsidRDefault="000E632A" w:rsidP="00CA74BD">
      <w:pPr>
        <w:spacing w:line="360" w:lineRule="auto"/>
        <w:jc w:val="both"/>
        <w:rPr>
          <w:rFonts w:ascii="Times New Roman" w:eastAsia="Times New Roman" w:hAnsi="Times New Roman" w:cs="Times New Roman"/>
          <w:b/>
          <w:bCs/>
          <w:sz w:val="24"/>
          <w:szCs w:val="24"/>
          <w:lang w:eastAsia="en-GB"/>
        </w:rPr>
      </w:pPr>
    </w:p>
    <w:p w14:paraId="3C461A22" w14:textId="77777777" w:rsidR="000E632A" w:rsidRPr="00814D4F" w:rsidRDefault="000E632A" w:rsidP="00CA74BD">
      <w:pPr>
        <w:spacing w:line="360" w:lineRule="auto"/>
        <w:jc w:val="both"/>
        <w:rPr>
          <w:rFonts w:ascii="Times New Roman" w:eastAsia="Times New Roman" w:hAnsi="Times New Roman" w:cs="Times New Roman"/>
          <w:b/>
          <w:bCs/>
          <w:sz w:val="24"/>
          <w:szCs w:val="24"/>
          <w:lang w:eastAsia="en-GB"/>
        </w:rPr>
      </w:pPr>
    </w:p>
    <w:p w14:paraId="16486BE3" w14:textId="77777777" w:rsidR="000E632A" w:rsidRPr="00814D4F" w:rsidRDefault="000E632A" w:rsidP="00CA74BD">
      <w:pPr>
        <w:spacing w:line="360" w:lineRule="auto"/>
        <w:jc w:val="both"/>
        <w:rPr>
          <w:rFonts w:ascii="Times New Roman" w:eastAsia="Times New Roman" w:hAnsi="Times New Roman" w:cs="Times New Roman"/>
          <w:b/>
          <w:bCs/>
          <w:sz w:val="24"/>
          <w:szCs w:val="24"/>
          <w:lang w:eastAsia="en-GB"/>
        </w:rPr>
      </w:pPr>
    </w:p>
    <w:p w14:paraId="375C1422" w14:textId="77777777" w:rsidR="000E632A" w:rsidRPr="00814D4F" w:rsidRDefault="000E632A" w:rsidP="00CA74BD">
      <w:pPr>
        <w:spacing w:line="360" w:lineRule="auto"/>
        <w:jc w:val="both"/>
        <w:rPr>
          <w:rFonts w:ascii="Times New Roman" w:eastAsia="Times New Roman" w:hAnsi="Times New Roman" w:cs="Times New Roman"/>
          <w:b/>
          <w:bCs/>
          <w:sz w:val="24"/>
          <w:szCs w:val="24"/>
          <w:lang w:eastAsia="en-GB"/>
        </w:rPr>
      </w:pPr>
    </w:p>
    <w:p w14:paraId="796F3DA4" w14:textId="77777777" w:rsidR="000E632A" w:rsidRPr="00814D4F" w:rsidRDefault="000E632A" w:rsidP="00CA74BD">
      <w:pPr>
        <w:spacing w:line="360" w:lineRule="auto"/>
        <w:jc w:val="both"/>
        <w:rPr>
          <w:rFonts w:ascii="Times New Roman" w:eastAsia="Times New Roman" w:hAnsi="Times New Roman" w:cs="Times New Roman"/>
          <w:b/>
          <w:bCs/>
          <w:sz w:val="24"/>
          <w:szCs w:val="24"/>
          <w:lang w:eastAsia="en-GB"/>
        </w:rPr>
      </w:pPr>
    </w:p>
    <w:p w14:paraId="0600620C" w14:textId="77777777" w:rsidR="000E632A" w:rsidRPr="00814D4F" w:rsidRDefault="000E632A" w:rsidP="00CA74BD">
      <w:pPr>
        <w:spacing w:line="360" w:lineRule="auto"/>
        <w:jc w:val="both"/>
        <w:rPr>
          <w:rFonts w:ascii="Times New Roman" w:eastAsia="Times New Roman" w:hAnsi="Times New Roman" w:cs="Times New Roman"/>
          <w:b/>
          <w:bCs/>
          <w:sz w:val="24"/>
          <w:szCs w:val="24"/>
          <w:lang w:eastAsia="en-GB"/>
        </w:rPr>
      </w:pPr>
    </w:p>
    <w:p w14:paraId="54E6F7B0" w14:textId="77777777" w:rsidR="00C67764" w:rsidRDefault="00C67764" w:rsidP="00CA74BD">
      <w:pPr>
        <w:spacing w:line="360" w:lineRule="auto"/>
        <w:jc w:val="both"/>
        <w:rPr>
          <w:rFonts w:ascii="Times New Roman" w:eastAsia="Times New Roman" w:hAnsi="Times New Roman" w:cs="Times New Roman"/>
          <w:b/>
          <w:bCs/>
          <w:sz w:val="24"/>
          <w:szCs w:val="24"/>
          <w:lang w:eastAsia="en-GB"/>
        </w:rPr>
      </w:pPr>
    </w:p>
    <w:p w14:paraId="575F7500" w14:textId="77777777" w:rsidR="00606328" w:rsidRPr="00814D4F" w:rsidRDefault="00606328" w:rsidP="00CA74BD">
      <w:pPr>
        <w:spacing w:line="360" w:lineRule="auto"/>
        <w:jc w:val="both"/>
        <w:rPr>
          <w:rFonts w:ascii="Times New Roman" w:eastAsia="Times New Roman" w:hAnsi="Times New Roman" w:cs="Times New Roman"/>
          <w:b/>
          <w:bCs/>
          <w:sz w:val="24"/>
          <w:szCs w:val="24"/>
          <w:lang w:eastAsia="en-GB"/>
        </w:rPr>
      </w:pPr>
    </w:p>
    <w:p w14:paraId="7A8330D9" w14:textId="77777777" w:rsidR="0013064E" w:rsidRPr="00814D4F" w:rsidRDefault="0013064E" w:rsidP="00CA74BD">
      <w:pPr>
        <w:spacing w:line="360" w:lineRule="auto"/>
        <w:jc w:val="both"/>
        <w:rPr>
          <w:rFonts w:ascii="Times New Roman" w:eastAsia="Times New Roman" w:hAnsi="Times New Roman" w:cs="Times New Roman"/>
          <w:b/>
          <w:bCs/>
          <w:sz w:val="24"/>
          <w:szCs w:val="24"/>
          <w:lang w:eastAsia="en-GB"/>
        </w:rPr>
      </w:pPr>
    </w:p>
    <w:p w14:paraId="514798DD" w14:textId="2FDCAE86" w:rsidR="00221C8E" w:rsidRPr="00814D4F" w:rsidRDefault="00221C8E" w:rsidP="00CA74BD">
      <w:pPr>
        <w:spacing w:line="360" w:lineRule="auto"/>
        <w:jc w:val="both"/>
        <w:rPr>
          <w:rFonts w:ascii="Times New Roman" w:eastAsia="Times New Roman" w:hAnsi="Times New Roman" w:cs="Times New Roman"/>
          <w:b/>
          <w:bCs/>
          <w:sz w:val="24"/>
          <w:szCs w:val="24"/>
          <w:lang w:eastAsia="en-GB"/>
        </w:rPr>
      </w:pPr>
      <w:r w:rsidRPr="00814D4F">
        <w:rPr>
          <w:rFonts w:ascii="Times New Roman" w:eastAsia="Times New Roman" w:hAnsi="Times New Roman" w:cs="Times New Roman"/>
          <w:b/>
          <w:bCs/>
          <w:sz w:val="24"/>
          <w:szCs w:val="24"/>
          <w:lang w:eastAsia="en-GB"/>
        </w:rPr>
        <w:lastRenderedPageBreak/>
        <w:t>3.1 Research Philosophy</w:t>
      </w:r>
    </w:p>
    <w:p w14:paraId="4E8F3F58" w14:textId="77777777" w:rsidR="00AB4D2C" w:rsidRPr="00814D4F" w:rsidRDefault="00AB4D2C" w:rsidP="00CA74BD">
      <w:pPr>
        <w:spacing w:line="360" w:lineRule="auto"/>
        <w:jc w:val="both"/>
        <w:rPr>
          <w:rFonts w:ascii="Times New Roman" w:eastAsia="Times New Roman" w:hAnsi="Times New Roman" w:cs="Times New Roman"/>
          <w:sz w:val="24"/>
          <w:szCs w:val="24"/>
          <w:lang w:eastAsia="en-GB"/>
        </w:rPr>
      </w:pPr>
      <w:r w:rsidRPr="00814D4F">
        <w:rPr>
          <w:rFonts w:ascii="Times New Roman" w:eastAsia="Times New Roman" w:hAnsi="Times New Roman" w:cs="Times New Roman"/>
          <w:sz w:val="24"/>
          <w:szCs w:val="24"/>
          <w:lang w:eastAsia="en-GB"/>
        </w:rPr>
        <w:t xml:space="preserve">This dissertation underlines the need for accurate measurements and statistical analysis of cybersecurity trends and responses in Jamaica based on quantitative research principles. This method helps to evaluate the objective value of defences and cyber security threats. Using CREST (2023) models and statistical approaches, the research examined data from notable cybersecurity firms such as MOCA, </w:t>
      </w:r>
      <w:proofErr w:type="spellStart"/>
      <w:r w:rsidRPr="00814D4F">
        <w:rPr>
          <w:rFonts w:ascii="Times New Roman" w:eastAsia="Times New Roman" w:hAnsi="Times New Roman" w:cs="Times New Roman"/>
          <w:sz w:val="24"/>
          <w:szCs w:val="24"/>
          <w:lang w:eastAsia="en-GB"/>
        </w:rPr>
        <w:t>JaCIRT</w:t>
      </w:r>
      <w:proofErr w:type="spellEnd"/>
      <w:r w:rsidRPr="00814D4F">
        <w:rPr>
          <w:rFonts w:ascii="Times New Roman" w:eastAsia="Times New Roman" w:hAnsi="Times New Roman" w:cs="Times New Roman"/>
          <w:sz w:val="24"/>
          <w:szCs w:val="24"/>
          <w:lang w:eastAsia="en-GB"/>
        </w:rPr>
        <w:t>, and CFCD; this ensured that the results were legitimate and based on facts about cyber risk management. Using ordered response models and cumulative link models (</w:t>
      </w:r>
      <w:proofErr w:type="spellStart"/>
      <w:r w:rsidRPr="00814D4F">
        <w:rPr>
          <w:rFonts w:ascii="Times New Roman" w:eastAsia="Times New Roman" w:hAnsi="Times New Roman" w:cs="Times New Roman"/>
          <w:sz w:val="24"/>
          <w:szCs w:val="24"/>
          <w:lang w:eastAsia="en-GB"/>
        </w:rPr>
        <w:t>Facchinetti</w:t>
      </w:r>
      <w:proofErr w:type="spellEnd"/>
      <w:r w:rsidRPr="00814D4F">
        <w:rPr>
          <w:rFonts w:ascii="Times New Roman" w:eastAsia="Times New Roman" w:hAnsi="Times New Roman" w:cs="Times New Roman"/>
          <w:sz w:val="24"/>
          <w:szCs w:val="24"/>
          <w:lang w:eastAsia="en-GB"/>
        </w:rPr>
        <w:t xml:space="preserve">, </w:t>
      </w:r>
      <w:proofErr w:type="spellStart"/>
      <w:r w:rsidRPr="00814D4F">
        <w:rPr>
          <w:rFonts w:ascii="Times New Roman" w:eastAsia="Times New Roman" w:hAnsi="Times New Roman" w:cs="Times New Roman"/>
          <w:sz w:val="24"/>
          <w:szCs w:val="24"/>
          <w:lang w:eastAsia="en-GB"/>
        </w:rPr>
        <w:t>Osmetti</w:t>
      </w:r>
      <w:proofErr w:type="spellEnd"/>
      <w:r w:rsidRPr="00814D4F">
        <w:rPr>
          <w:rFonts w:ascii="Times New Roman" w:eastAsia="Times New Roman" w:hAnsi="Times New Roman" w:cs="Times New Roman"/>
          <w:sz w:val="24"/>
          <w:szCs w:val="24"/>
          <w:lang w:eastAsia="en-GB"/>
        </w:rPr>
        <w:t xml:space="preserve">, &amp; Tarantola, 2023), the research evaluated the degree of cyber events using binary data from expert assessments utilizing a set of data. Case studies and performance indicators derived from </w:t>
      </w:r>
      <w:proofErr w:type="spellStart"/>
      <w:r w:rsidRPr="00814D4F">
        <w:rPr>
          <w:rFonts w:ascii="Times New Roman" w:eastAsia="Times New Roman" w:hAnsi="Times New Roman" w:cs="Times New Roman"/>
          <w:sz w:val="24"/>
          <w:szCs w:val="24"/>
          <w:lang w:eastAsia="en-GB"/>
        </w:rPr>
        <w:t>Alowaidi</w:t>
      </w:r>
      <w:proofErr w:type="spellEnd"/>
      <w:r w:rsidRPr="00814D4F">
        <w:rPr>
          <w:rFonts w:ascii="Times New Roman" w:eastAsia="Times New Roman" w:hAnsi="Times New Roman" w:cs="Times New Roman"/>
          <w:sz w:val="24"/>
          <w:szCs w:val="24"/>
          <w:lang w:eastAsia="en-GB"/>
        </w:rPr>
        <w:t xml:space="preserve"> et al. (2023) work </w:t>
      </w:r>
      <w:proofErr w:type="gramStart"/>
      <w:r w:rsidRPr="00814D4F">
        <w:rPr>
          <w:rFonts w:ascii="Times New Roman" w:eastAsia="Times New Roman" w:hAnsi="Times New Roman" w:cs="Times New Roman"/>
          <w:sz w:val="24"/>
          <w:szCs w:val="24"/>
          <w:lang w:eastAsia="en-GB"/>
        </w:rPr>
        <w:t>were</w:t>
      </w:r>
      <w:proofErr w:type="gramEnd"/>
      <w:r w:rsidRPr="00814D4F">
        <w:rPr>
          <w:rFonts w:ascii="Times New Roman" w:eastAsia="Times New Roman" w:hAnsi="Times New Roman" w:cs="Times New Roman"/>
          <w:sz w:val="24"/>
          <w:szCs w:val="24"/>
          <w:lang w:eastAsia="en-GB"/>
        </w:rPr>
        <w:t xml:space="preserve"> also employed to investigate how well Artificial Intelligence (AI) performs in cybersecurity; this approach enabled the researcher to closely examine how AI boosts the ability to identify and respond to cyber-physical systems. The need for exact measures and statistical analysis of cybersecurity developments in Jamaica led to a quantitative, logical approach.</w:t>
      </w:r>
    </w:p>
    <w:p w14:paraId="3C34567F" w14:textId="687DFE57" w:rsidR="00602970" w:rsidRPr="00814D4F" w:rsidRDefault="00AB4D2C" w:rsidP="00CA74BD">
      <w:pPr>
        <w:spacing w:line="360" w:lineRule="auto"/>
        <w:jc w:val="both"/>
        <w:rPr>
          <w:rFonts w:ascii="Times New Roman" w:eastAsia="Times New Roman" w:hAnsi="Times New Roman" w:cs="Times New Roman"/>
          <w:sz w:val="24"/>
          <w:szCs w:val="24"/>
          <w:lang w:eastAsia="en-GB"/>
        </w:rPr>
      </w:pPr>
      <w:r w:rsidRPr="00814D4F">
        <w:rPr>
          <w:rFonts w:ascii="Times New Roman" w:eastAsia="Times New Roman" w:hAnsi="Times New Roman" w:cs="Times New Roman"/>
          <w:sz w:val="24"/>
          <w:szCs w:val="24"/>
          <w:lang w:eastAsia="en-GB"/>
        </w:rPr>
        <w:t xml:space="preserve">This approach ensured a reasonable view of the frequency of cybersecurity threats and the effectiveness of solutions. The research ensured that the insights on cyber risk management were accurate and grounded on data using CREST models (2023) and statistical approaches using data from MOCA, </w:t>
      </w:r>
      <w:proofErr w:type="spellStart"/>
      <w:r w:rsidRPr="00814D4F">
        <w:rPr>
          <w:rFonts w:ascii="Times New Roman" w:eastAsia="Times New Roman" w:hAnsi="Times New Roman" w:cs="Times New Roman"/>
          <w:sz w:val="24"/>
          <w:szCs w:val="24"/>
          <w:lang w:eastAsia="en-GB"/>
        </w:rPr>
        <w:t>JaCIRT</w:t>
      </w:r>
      <w:proofErr w:type="spellEnd"/>
      <w:r w:rsidRPr="00814D4F">
        <w:rPr>
          <w:rFonts w:ascii="Times New Roman" w:eastAsia="Times New Roman" w:hAnsi="Times New Roman" w:cs="Times New Roman"/>
          <w:sz w:val="24"/>
          <w:szCs w:val="24"/>
          <w:lang w:eastAsia="en-GB"/>
        </w:rPr>
        <w:t xml:space="preserve">, and CFCD. While ordered response models studied cyber dangers, cumulative link models by </w:t>
      </w:r>
      <w:proofErr w:type="spellStart"/>
      <w:r w:rsidRPr="00814D4F">
        <w:rPr>
          <w:rFonts w:ascii="Times New Roman" w:eastAsia="Times New Roman" w:hAnsi="Times New Roman" w:cs="Times New Roman"/>
          <w:sz w:val="24"/>
          <w:szCs w:val="24"/>
          <w:lang w:eastAsia="en-GB"/>
        </w:rPr>
        <w:t>Facchinetti</w:t>
      </w:r>
      <w:proofErr w:type="spellEnd"/>
      <w:r w:rsidRPr="00814D4F">
        <w:rPr>
          <w:rFonts w:ascii="Times New Roman" w:eastAsia="Times New Roman" w:hAnsi="Times New Roman" w:cs="Times New Roman"/>
          <w:sz w:val="24"/>
          <w:szCs w:val="24"/>
          <w:lang w:eastAsia="en-GB"/>
        </w:rPr>
        <w:t xml:space="preserve">, </w:t>
      </w:r>
      <w:proofErr w:type="spellStart"/>
      <w:r w:rsidRPr="00814D4F">
        <w:rPr>
          <w:rFonts w:ascii="Times New Roman" w:eastAsia="Times New Roman" w:hAnsi="Times New Roman" w:cs="Times New Roman"/>
          <w:sz w:val="24"/>
          <w:szCs w:val="24"/>
          <w:lang w:eastAsia="en-GB"/>
        </w:rPr>
        <w:t>Osmetti</w:t>
      </w:r>
      <w:proofErr w:type="spellEnd"/>
      <w:r w:rsidRPr="00814D4F">
        <w:rPr>
          <w:rFonts w:ascii="Times New Roman" w:eastAsia="Times New Roman" w:hAnsi="Times New Roman" w:cs="Times New Roman"/>
          <w:sz w:val="24"/>
          <w:szCs w:val="24"/>
          <w:lang w:eastAsia="en-GB"/>
        </w:rPr>
        <w:t xml:space="preserve">, and Tarantola (2023) incorporated ordinal data from expert ratings to determine how detrimental cyber incidents are. This approach guaranteed a full awareness of cyber security attack patterns and their consequences, thus providing a reasonable basis for managing cybersecurity hazards. Using case studies and performance criteria, </w:t>
      </w:r>
      <w:proofErr w:type="spellStart"/>
      <w:r w:rsidRPr="00814D4F">
        <w:rPr>
          <w:rFonts w:ascii="Times New Roman" w:eastAsia="Times New Roman" w:hAnsi="Times New Roman" w:cs="Times New Roman"/>
          <w:sz w:val="24"/>
          <w:szCs w:val="24"/>
          <w:lang w:eastAsia="en-GB"/>
        </w:rPr>
        <w:t>Alowaidi</w:t>
      </w:r>
      <w:proofErr w:type="spellEnd"/>
      <w:r w:rsidRPr="00814D4F">
        <w:rPr>
          <w:rFonts w:ascii="Times New Roman" w:eastAsia="Times New Roman" w:hAnsi="Times New Roman" w:cs="Times New Roman"/>
          <w:sz w:val="24"/>
          <w:szCs w:val="24"/>
          <w:lang w:eastAsia="en-GB"/>
        </w:rPr>
        <w:t xml:space="preserve"> et al. (2023) also examined artificial intelligence performance in cybersecurity. This enabled a more precise investigation of how artificial intelligence enhances the capacity of cyber-physical systems to identify and respond to dangers.</w:t>
      </w:r>
    </w:p>
    <w:p w14:paraId="45047D02" w14:textId="77777777" w:rsidR="00602970" w:rsidRPr="00814D4F" w:rsidRDefault="00602970" w:rsidP="00CA74BD">
      <w:pPr>
        <w:spacing w:line="360" w:lineRule="auto"/>
        <w:jc w:val="both"/>
        <w:rPr>
          <w:rFonts w:ascii="Times New Roman" w:eastAsia="Times New Roman" w:hAnsi="Times New Roman" w:cs="Times New Roman"/>
          <w:sz w:val="24"/>
          <w:szCs w:val="24"/>
          <w:lang w:eastAsia="en-GB"/>
        </w:rPr>
      </w:pPr>
    </w:p>
    <w:p w14:paraId="261D4232" w14:textId="77777777" w:rsidR="00602970" w:rsidRPr="00814D4F" w:rsidRDefault="00602970" w:rsidP="00CA74BD">
      <w:pPr>
        <w:spacing w:line="360" w:lineRule="auto"/>
        <w:jc w:val="both"/>
        <w:rPr>
          <w:rFonts w:ascii="Times New Roman" w:eastAsia="Times New Roman" w:hAnsi="Times New Roman" w:cs="Times New Roman"/>
          <w:sz w:val="24"/>
          <w:szCs w:val="24"/>
          <w:lang w:eastAsia="en-GB"/>
        </w:rPr>
      </w:pPr>
    </w:p>
    <w:p w14:paraId="37796CF9" w14:textId="77777777" w:rsidR="00602970" w:rsidRPr="00814D4F" w:rsidRDefault="00602970" w:rsidP="00CA74BD">
      <w:pPr>
        <w:spacing w:line="360" w:lineRule="auto"/>
        <w:jc w:val="both"/>
        <w:rPr>
          <w:rFonts w:ascii="Times New Roman" w:eastAsia="Times New Roman" w:hAnsi="Times New Roman" w:cs="Times New Roman"/>
          <w:sz w:val="24"/>
          <w:szCs w:val="24"/>
          <w:lang w:eastAsia="en-GB"/>
        </w:rPr>
      </w:pPr>
    </w:p>
    <w:p w14:paraId="339F9A4D" w14:textId="77777777" w:rsidR="00602970" w:rsidRPr="00814D4F" w:rsidRDefault="00602970" w:rsidP="00CA74BD">
      <w:pPr>
        <w:spacing w:line="360" w:lineRule="auto"/>
        <w:jc w:val="both"/>
        <w:rPr>
          <w:rFonts w:ascii="Times New Roman" w:eastAsia="Times New Roman" w:hAnsi="Times New Roman" w:cs="Times New Roman"/>
          <w:sz w:val="24"/>
          <w:szCs w:val="24"/>
          <w:lang w:eastAsia="en-GB"/>
        </w:rPr>
      </w:pPr>
    </w:p>
    <w:p w14:paraId="555CD6FE" w14:textId="77777777" w:rsidR="00602970" w:rsidRPr="00814D4F" w:rsidRDefault="00602970" w:rsidP="00CA74BD">
      <w:pPr>
        <w:spacing w:line="360" w:lineRule="auto"/>
        <w:jc w:val="both"/>
        <w:rPr>
          <w:rFonts w:ascii="Times New Roman" w:eastAsia="Times New Roman" w:hAnsi="Times New Roman" w:cs="Times New Roman"/>
          <w:sz w:val="24"/>
          <w:szCs w:val="24"/>
          <w:lang w:eastAsia="en-GB"/>
        </w:rPr>
      </w:pPr>
    </w:p>
    <w:p w14:paraId="4505F404" w14:textId="77777777" w:rsidR="00602970" w:rsidRPr="00814D4F" w:rsidRDefault="00602970" w:rsidP="00CA74BD">
      <w:pPr>
        <w:spacing w:line="360" w:lineRule="auto"/>
        <w:jc w:val="both"/>
        <w:rPr>
          <w:rFonts w:ascii="Times New Roman" w:eastAsia="Times New Roman" w:hAnsi="Times New Roman" w:cs="Times New Roman"/>
          <w:sz w:val="24"/>
          <w:szCs w:val="24"/>
          <w:lang w:eastAsia="en-GB"/>
        </w:rPr>
      </w:pPr>
    </w:p>
    <w:p w14:paraId="13B1C955" w14:textId="77777777" w:rsidR="00602970" w:rsidRPr="00814D4F" w:rsidRDefault="00602970" w:rsidP="00CA74BD">
      <w:pPr>
        <w:spacing w:line="360" w:lineRule="auto"/>
        <w:jc w:val="both"/>
        <w:rPr>
          <w:rFonts w:ascii="Times New Roman" w:eastAsia="Times New Roman" w:hAnsi="Times New Roman" w:cs="Times New Roman"/>
          <w:sz w:val="24"/>
          <w:szCs w:val="24"/>
          <w:lang w:eastAsia="en-GB"/>
        </w:rPr>
      </w:pPr>
    </w:p>
    <w:p w14:paraId="5092C2E6" w14:textId="77777777" w:rsidR="0013064E" w:rsidRDefault="0013064E" w:rsidP="00CA74BD">
      <w:pPr>
        <w:spacing w:line="360" w:lineRule="auto"/>
        <w:jc w:val="both"/>
        <w:rPr>
          <w:rFonts w:ascii="Times New Roman" w:eastAsia="Times New Roman" w:hAnsi="Times New Roman" w:cs="Times New Roman"/>
          <w:sz w:val="24"/>
          <w:szCs w:val="24"/>
          <w:lang w:eastAsia="en-GB"/>
        </w:rPr>
      </w:pPr>
    </w:p>
    <w:p w14:paraId="360E3405" w14:textId="77777777" w:rsidR="00606328" w:rsidRPr="00814D4F" w:rsidRDefault="00606328" w:rsidP="00CA74BD">
      <w:pPr>
        <w:spacing w:line="360" w:lineRule="auto"/>
        <w:jc w:val="both"/>
        <w:rPr>
          <w:rFonts w:ascii="Times New Roman" w:eastAsia="Times New Roman" w:hAnsi="Times New Roman" w:cs="Times New Roman"/>
          <w:sz w:val="24"/>
          <w:szCs w:val="24"/>
          <w:lang w:eastAsia="en-GB"/>
        </w:rPr>
      </w:pPr>
    </w:p>
    <w:p w14:paraId="2A177ECB" w14:textId="0B4DCB13" w:rsidR="00602970" w:rsidRPr="00814D4F" w:rsidRDefault="00602970" w:rsidP="00CA74BD">
      <w:pPr>
        <w:spacing w:line="360" w:lineRule="auto"/>
        <w:jc w:val="both"/>
        <w:rPr>
          <w:rFonts w:ascii="Times New Roman" w:eastAsia="Times New Roman" w:hAnsi="Times New Roman" w:cs="Times New Roman"/>
          <w:sz w:val="24"/>
          <w:szCs w:val="24"/>
          <w:lang w:eastAsia="en-GB"/>
        </w:rPr>
      </w:pPr>
      <w:r w:rsidRPr="00814D4F">
        <w:rPr>
          <w:rFonts w:ascii="Times New Roman" w:eastAsia="Times New Roman" w:hAnsi="Times New Roman" w:cs="Times New Roman"/>
          <w:sz w:val="24"/>
          <w:szCs w:val="24"/>
          <w:lang w:eastAsia="en-GB"/>
        </w:rPr>
        <w:lastRenderedPageBreak/>
        <w:t xml:space="preserve">Due to the unavailability of primary cyber incident reports from CFCD, MOCA, and </w:t>
      </w:r>
      <w:proofErr w:type="spellStart"/>
      <w:r w:rsidRPr="00814D4F">
        <w:rPr>
          <w:rFonts w:ascii="Times New Roman" w:eastAsia="Times New Roman" w:hAnsi="Times New Roman" w:cs="Times New Roman"/>
          <w:sz w:val="24"/>
          <w:szCs w:val="24"/>
          <w:lang w:eastAsia="en-GB"/>
        </w:rPr>
        <w:t>JaCIRT</w:t>
      </w:r>
      <w:proofErr w:type="spellEnd"/>
      <w:r w:rsidRPr="00814D4F">
        <w:rPr>
          <w:rFonts w:ascii="Times New Roman" w:eastAsia="Times New Roman" w:hAnsi="Times New Roman" w:cs="Times New Roman"/>
          <w:sz w:val="24"/>
          <w:szCs w:val="24"/>
          <w:lang w:eastAsia="en-GB"/>
        </w:rPr>
        <w:t>, the research adopted Plan B for data analysis. This plan involved using secondary data sources such as publicly available data from open-source intelligence (OSINT) databases, industry reports, academic journals, peer-reviewed papers, conference papers, and documented case studies. This adaptive approach ensured the robustness of the research, maintaining its commitment to comprehensive and reliable findings.</w:t>
      </w:r>
    </w:p>
    <w:p w14:paraId="4FA74B15" w14:textId="68970EB7" w:rsidR="00DD0671" w:rsidRPr="00814D4F" w:rsidRDefault="00BF2FAE" w:rsidP="00CA74BD">
      <w:pPr>
        <w:spacing w:line="360" w:lineRule="auto"/>
        <w:jc w:val="both"/>
        <w:rPr>
          <w:rFonts w:ascii="Times New Roman" w:eastAsia="Times New Roman" w:hAnsi="Times New Roman" w:cs="Times New Roman"/>
          <w:sz w:val="24"/>
          <w:szCs w:val="24"/>
          <w:lang w:eastAsia="en-GB"/>
        </w:rPr>
      </w:pPr>
      <w:r w:rsidRPr="00814D4F">
        <w:rPr>
          <w:rFonts w:ascii="Times New Roman" w:eastAsia="Times New Roman" w:hAnsi="Times New Roman" w:cs="Times New Roman"/>
          <w:sz w:val="24"/>
          <w:szCs w:val="24"/>
          <w:lang w:eastAsia="en-GB"/>
        </w:rPr>
        <w:t>This quantitative method was appropriate as it supplied consistent, valuable data required to evaluate and enhance Jamaica's cybersecurity policy. Although qualitative methods were considered, they were rejected due to their inability to provide the exact, quantitative data needed to evaluate security solutions fully.</w:t>
      </w:r>
      <w:r w:rsidR="00A26B10" w:rsidRPr="00814D4F">
        <w:rPr>
          <w:rFonts w:ascii="Times New Roman" w:eastAsia="Times New Roman" w:hAnsi="Times New Roman" w:cs="Times New Roman"/>
          <w:sz w:val="24"/>
          <w:szCs w:val="24"/>
          <w:lang w:eastAsia="en-GB"/>
        </w:rPr>
        <w:t xml:space="preserve"> </w:t>
      </w:r>
      <w:r w:rsidRPr="00814D4F">
        <w:rPr>
          <w:rFonts w:ascii="Times New Roman" w:eastAsia="Times New Roman" w:hAnsi="Times New Roman" w:cs="Times New Roman"/>
          <w:sz w:val="24"/>
          <w:szCs w:val="24"/>
          <w:lang w:eastAsia="en-GB"/>
        </w:rPr>
        <w:t xml:space="preserve">As </w:t>
      </w:r>
      <w:proofErr w:type="spellStart"/>
      <w:r w:rsidRPr="00814D4F">
        <w:rPr>
          <w:rFonts w:ascii="Times New Roman" w:eastAsia="Times New Roman" w:hAnsi="Times New Roman" w:cs="Times New Roman"/>
          <w:sz w:val="24"/>
          <w:szCs w:val="24"/>
          <w:lang w:eastAsia="en-GB"/>
        </w:rPr>
        <w:t>SecurityScorecard</w:t>
      </w:r>
      <w:proofErr w:type="spellEnd"/>
      <w:r w:rsidRPr="00814D4F">
        <w:rPr>
          <w:rFonts w:ascii="Times New Roman" w:eastAsia="Times New Roman" w:hAnsi="Times New Roman" w:cs="Times New Roman"/>
          <w:sz w:val="24"/>
          <w:szCs w:val="24"/>
          <w:lang w:eastAsia="en-GB"/>
        </w:rPr>
        <w:t xml:space="preserve"> (2023) states, the main goal of this study was to obtain statistically significant data that could be used to make policy and practical choices; qualitative methods alone could not achieve this. Mixed methods, which blend qualitative and quantitative methods, were considered but ultimately not selected because combining the two would have been difficult and time-consuming for this study (</w:t>
      </w:r>
      <w:r w:rsidR="007F548F" w:rsidRPr="007F548F">
        <w:rPr>
          <w:rFonts w:ascii="Times New Roman" w:eastAsia="Times New Roman" w:hAnsi="Times New Roman" w:cs="Times New Roman"/>
          <w:sz w:val="24"/>
          <w:szCs w:val="24"/>
          <w:lang w:eastAsia="en-GB"/>
        </w:rPr>
        <w:t>George, T. 2022</w:t>
      </w:r>
      <w:r w:rsidR="007F548F">
        <w:rPr>
          <w:rFonts w:ascii="Times New Roman" w:eastAsia="Times New Roman" w:hAnsi="Times New Roman" w:cs="Times New Roman"/>
          <w:sz w:val="24"/>
          <w:szCs w:val="24"/>
          <w:lang w:eastAsia="en-GB"/>
        </w:rPr>
        <w:t>)</w:t>
      </w:r>
      <w:r w:rsidRPr="00814D4F">
        <w:rPr>
          <w:rFonts w:ascii="Times New Roman" w:eastAsia="Times New Roman" w:hAnsi="Times New Roman" w:cs="Times New Roman"/>
          <w:sz w:val="24"/>
          <w:szCs w:val="24"/>
          <w:lang w:eastAsia="en-GB"/>
        </w:rPr>
        <w:t>. Using thorough statistical analysis to obtain clear, actionable insights was the primary goal, and a purely quantitative method worked best to reach this goal.</w:t>
      </w:r>
    </w:p>
    <w:p w14:paraId="5358BE0E" w14:textId="77777777" w:rsidR="00DD0671" w:rsidRPr="00814D4F" w:rsidRDefault="00DD0671" w:rsidP="00CA74BD">
      <w:pPr>
        <w:spacing w:line="360" w:lineRule="auto"/>
        <w:jc w:val="both"/>
        <w:rPr>
          <w:rFonts w:ascii="Times New Roman" w:eastAsia="Times New Roman" w:hAnsi="Times New Roman" w:cs="Times New Roman"/>
          <w:sz w:val="24"/>
          <w:szCs w:val="24"/>
          <w:lang w:eastAsia="en-GB"/>
        </w:rPr>
      </w:pPr>
    </w:p>
    <w:p w14:paraId="609F9532" w14:textId="77777777" w:rsidR="00DD0671" w:rsidRPr="00814D4F" w:rsidRDefault="00DD0671" w:rsidP="00CA74BD">
      <w:pPr>
        <w:spacing w:line="360" w:lineRule="auto"/>
        <w:jc w:val="both"/>
        <w:rPr>
          <w:rFonts w:ascii="Times New Roman" w:eastAsia="Times New Roman" w:hAnsi="Times New Roman" w:cs="Times New Roman"/>
          <w:sz w:val="24"/>
          <w:szCs w:val="24"/>
          <w:lang w:eastAsia="en-GB"/>
        </w:rPr>
      </w:pPr>
    </w:p>
    <w:p w14:paraId="5320C6C1" w14:textId="77777777" w:rsidR="00DD0671" w:rsidRPr="00814D4F" w:rsidRDefault="00DD0671" w:rsidP="00CA74BD">
      <w:pPr>
        <w:spacing w:line="360" w:lineRule="auto"/>
        <w:jc w:val="both"/>
        <w:rPr>
          <w:rFonts w:ascii="Times New Roman" w:eastAsia="Times New Roman" w:hAnsi="Times New Roman" w:cs="Times New Roman"/>
          <w:sz w:val="24"/>
          <w:szCs w:val="24"/>
          <w:lang w:eastAsia="en-GB"/>
        </w:rPr>
      </w:pPr>
    </w:p>
    <w:p w14:paraId="5E9F1CA3" w14:textId="77777777" w:rsidR="00DD0671" w:rsidRPr="00814D4F" w:rsidRDefault="00DD0671" w:rsidP="00CA74BD">
      <w:pPr>
        <w:spacing w:line="360" w:lineRule="auto"/>
        <w:jc w:val="both"/>
        <w:rPr>
          <w:rFonts w:ascii="Times New Roman" w:eastAsia="Times New Roman" w:hAnsi="Times New Roman" w:cs="Times New Roman"/>
          <w:sz w:val="24"/>
          <w:szCs w:val="24"/>
          <w:lang w:eastAsia="en-GB"/>
        </w:rPr>
      </w:pPr>
    </w:p>
    <w:p w14:paraId="600B427D" w14:textId="77777777" w:rsidR="00A240CF" w:rsidRPr="00814D4F" w:rsidRDefault="00A240CF" w:rsidP="00CA74BD">
      <w:pPr>
        <w:spacing w:line="360" w:lineRule="auto"/>
        <w:jc w:val="both"/>
        <w:rPr>
          <w:rFonts w:ascii="Times New Roman" w:eastAsia="Times New Roman" w:hAnsi="Times New Roman" w:cs="Times New Roman"/>
          <w:sz w:val="24"/>
          <w:szCs w:val="24"/>
          <w:lang w:eastAsia="en-GB"/>
        </w:rPr>
      </w:pPr>
    </w:p>
    <w:p w14:paraId="1E4F4421" w14:textId="77777777" w:rsidR="00A240CF" w:rsidRPr="00814D4F" w:rsidRDefault="00A240CF" w:rsidP="00CA74BD">
      <w:pPr>
        <w:spacing w:line="360" w:lineRule="auto"/>
        <w:jc w:val="both"/>
        <w:rPr>
          <w:rFonts w:ascii="Times New Roman" w:eastAsia="Times New Roman" w:hAnsi="Times New Roman" w:cs="Times New Roman"/>
          <w:sz w:val="24"/>
          <w:szCs w:val="24"/>
          <w:lang w:eastAsia="en-GB"/>
        </w:rPr>
      </w:pPr>
    </w:p>
    <w:p w14:paraId="1DBDAD29" w14:textId="77777777" w:rsidR="00A240CF" w:rsidRPr="00814D4F" w:rsidRDefault="00A240CF" w:rsidP="00CA74BD">
      <w:pPr>
        <w:spacing w:line="360" w:lineRule="auto"/>
        <w:jc w:val="both"/>
        <w:rPr>
          <w:rFonts w:ascii="Times New Roman" w:eastAsia="Times New Roman" w:hAnsi="Times New Roman" w:cs="Times New Roman"/>
          <w:sz w:val="24"/>
          <w:szCs w:val="24"/>
          <w:lang w:eastAsia="en-GB"/>
        </w:rPr>
      </w:pPr>
    </w:p>
    <w:p w14:paraId="36EDAA0A" w14:textId="77777777" w:rsidR="00A240CF" w:rsidRPr="00814D4F" w:rsidRDefault="00A240CF" w:rsidP="00CA74BD">
      <w:pPr>
        <w:spacing w:line="360" w:lineRule="auto"/>
        <w:jc w:val="both"/>
        <w:rPr>
          <w:rFonts w:ascii="Times New Roman" w:eastAsia="Times New Roman" w:hAnsi="Times New Roman" w:cs="Times New Roman"/>
          <w:sz w:val="24"/>
          <w:szCs w:val="24"/>
          <w:lang w:eastAsia="en-GB"/>
        </w:rPr>
      </w:pPr>
    </w:p>
    <w:p w14:paraId="7E9EF781" w14:textId="77777777" w:rsidR="00A240CF" w:rsidRPr="00814D4F" w:rsidRDefault="00A240CF" w:rsidP="00CA74BD">
      <w:pPr>
        <w:spacing w:line="360" w:lineRule="auto"/>
        <w:jc w:val="both"/>
        <w:rPr>
          <w:rFonts w:ascii="Times New Roman" w:eastAsia="Times New Roman" w:hAnsi="Times New Roman" w:cs="Times New Roman"/>
          <w:sz w:val="24"/>
          <w:szCs w:val="24"/>
          <w:lang w:eastAsia="en-GB"/>
        </w:rPr>
      </w:pPr>
    </w:p>
    <w:p w14:paraId="6B69D275" w14:textId="77777777" w:rsidR="00BF5A0D" w:rsidRPr="00814D4F" w:rsidRDefault="00BF5A0D" w:rsidP="00CA74BD">
      <w:pPr>
        <w:spacing w:line="360" w:lineRule="auto"/>
        <w:jc w:val="both"/>
        <w:rPr>
          <w:rFonts w:ascii="Times New Roman" w:eastAsia="Times New Roman" w:hAnsi="Times New Roman" w:cs="Times New Roman"/>
          <w:sz w:val="24"/>
          <w:szCs w:val="24"/>
          <w:lang w:eastAsia="en-GB"/>
        </w:rPr>
      </w:pPr>
    </w:p>
    <w:p w14:paraId="1E5C0070" w14:textId="77777777" w:rsidR="00BF5A0D" w:rsidRPr="00814D4F" w:rsidRDefault="00BF5A0D" w:rsidP="00CA74BD">
      <w:pPr>
        <w:spacing w:line="360" w:lineRule="auto"/>
        <w:jc w:val="both"/>
        <w:rPr>
          <w:rFonts w:ascii="Times New Roman" w:eastAsia="Times New Roman" w:hAnsi="Times New Roman" w:cs="Times New Roman"/>
          <w:sz w:val="24"/>
          <w:szCs w:val="24"/>
          <w:lang w:eastAsia="en-GB"/>
        </w:rPr>
      </w:pPr>
    </w:p>
    <w:p w14:paraId="173C4B22" w14:textId="77777777" w:rsidR="00BF5A0D" w:rsidRPr="00814D4F" w:rsidRDefault="00BF5A0D" w:rsidP="00CA74BD">
      <w:pPr>
        <w:spacing w:line="360" w:lineRule="auto"/>
        <w:jc w:val="both"/>
        <w:rPr>
          <w:rFonts w:ascii="Times New Roman" w:eastAsia="Times New Roman" w:hAnsi="Times New Roman" w:cs="Times New Roman"/>
          <w:sz w:val="24"/>
          <w:szCs w:val="24"/>
          <w:lang w:eastAsia="en-GB"/>
        </w:rPr>
      </w:pPr>
    </w:p>
    <w:p w14:paraId="4A6A24F9" w14:textId="77777777" w:rsidR="00BF5A0D" w:rsidRPr="00814D4F" w:rsidRDefault="00BF5A0D" w:rsidP="00CA74BD">
      <w:pPr>
        <w:spacing w:line="360" w:lineRule="auto"/>
        <w:jc w:val="both"/>
        <w:rPr>
          <w:rFonts w:ascii="Times New Roman" w:eastAsia="Times New Roman" w:hAnsi="Times New Roman" w:cs="Times New Roman"/>
          <w:sz w:val="24"/>
          <w:szCs w:val="24"/>
          <w:lang w:eastAsia="en-GB"/>
        </w:rPr>
      </w:pPr>
    </w:p>
    <w:p w14:paraId="54AD240B" w14:textId="77777777" w:rsidR="004B02D2" w:rsidRPr="00814D4F" w:rsidRDefault="004B02D2" w:rsidP="00CA74BD">
      <w:pPr>
        <w:spacing w:line="360" w:lineRule="auto"/>
        <w:jc w:val="both"/>
        <w:rPr>
          <w:rFonts w:ascii="Times New Roman" w:eastAsia="Times New Roman" w:hAnsi="Times New Roman" w:cs="Times New Roman"/>
          <w:sz w:val="24"/>
          <w:szCs w:val="24"/>
          <w:lang w:eastAsia="en-GB"/>
        </w:rPr>
      </w:pPr>
    </w:p>
    <w:p w14:paraId="7A001C9C" w14:textId="77777777" w:rsidR="0013064E" w:rsidRPr="00814D4F" w:rsidRDefault="0013064E" w:rsidP="00CA74BD">
      <w:pPr>
        <w:spacing w:line="360" w:lineRule="auto"/>
        <w:jc w:val="both"/>
        <w:rPr>
          <w:rFonts w:ascii="Times New Roman" w:eastAsia="Times New Roman" w:hAnsi="Times New Roman" w:cs="Times New Roman"/>
          <w:sz w:val="24"/>
          <w:szCs w:val="24"/>
          <w:lang w:eastAsia="en-GB"/>
        </w:rPr>
      </w:pPr>
    </w:p>
    <w:p w14:paraId="09927A93" w14:textId="77777777" w:rsidR="00250A6E" w:rsidRPr="00814D4F" w:rsidRDefault="00250A6E" w:rsidP="00CA74BD">
      <w:pPr>
        <w:spacing w:line="360" w:lineRule="auto"/>
        <w:jc w:val="both"/>
        <w:rPr>
          <w:rFonts w:ascii="Times New Roman" w:eastAsia="Times New Roman" w:hAnsi="Times New Roman" w:cs="Times New Roman"/>
          <w:sz w:val="24"/>
          <w:szCs w:val="24"/>
          <w:lang w:eastAsia="en-GB"/>
        </w:rPr>
      </w:pPr>
    </w:p>
    <w:p w14:paraId="3380B6D3" w14:textId="68CEF913" w:rsidR="00DD0671" w:rsidRPr="00814D4F" w:rsidRDefault="00DD0671" w:rsidP="00CA74BD">
      <w:pPr>
        <w:spacing w:line="360" w:lineRule="auto"/>
        <w:jc w:val="both"/>
        <w:rPr>
          <w:rFonts w:ascii="Times New Roman" w:eastAsia="Times New Roman" w:hAnsi="Times New Roman" w:cs="Times New Roman"/>
          <w:b/>
          <w:bCs/>
          <w:sz w:val="24"/>
          <w:szCs w:val="24"/>
          <w:lang w:eastAsia="en-GB"/>
        </w:rPr>
      </w:pPr>
      <w:bookmarkStart w:id="8" w:name="_Hlk173242945"/>
      <w:r w:rsidRPr="00814D4F">
        <w:rPr>
          <w:rFonts w:ascii="Times New Roman" w:eastAsia="Times New Roman" w:hAnsi="Times New Roman" w:cs="Times New Roman"/>
          <w:b/>
          <w:bCs/>
          <w:sz w:val="24"/>
          <w:szCs w:val="24"/>
          <w:lang w:eastAsia="en-GB"/>
        </w:rPr>
        <w:lastRenderedPageBreak/>
        <w:t>3.2. Research Strategy</w:t>
      </w:r>
    </w:p>
    <w:bookmarkEnd w:id="8"/>
    <w:p w14:paraId="64AE6021" w14:textId="0D26B1F3" w:rsidR="00467209" w:rsidRPr="00814D4F" w:rsidRDefault="00467209" w:rsidP="00467209">
      <w:pPr>
        <w:spacing w:line="360" w:lineRule="auto"/>
        <w:jc w:val="both"/>
        <w:rPr>
          <w:rFonts w:ascii="Times New Roman" w:eastAsia="Times New Roman" w:hAnsi="Times New Roman" w:cs="Times New Roman"/>
          <w:sz w:val="24"/>
          <w:szCs w:val="24"/>
          <w:lang w:eastAsia="en-GB"/>
        </w:rPr>
      </w:pPr>
      <w:r w:rsidRPr="00814D4F">
        <w:rPr>
          <w:rFonts w:ascii="Times New Roman" w:eastAsia="Times New Roman" w:hAnsi="Times New Roman" w:cs="Times New Roman"/>
          <w:sz w:val="24"/>
          <w:szCs w:val="24"/>
          <w:lang w:eastAsia="en-GB"/>
        </w:rPr>
        <w:t xml:space="preserve">Requesting documents for analysis from the Jamaica Major Organised Crime and Anti-Corruption Agency (MOCA), the </w:t>
      </w:r>
      <w:proofErr w:type="gramStart"/>
      <w:r w:rsidRPr="00814D4F">
        <w:rPr>
          <w:rFonts w:ascii="Times New Roman" w:eastAsia="Times New Roman" w:hAnsi="Times New Roman" w:cs="Times New Roman"/>
          <w:sz w:val="24"/>
          <w:szCs w:val="24"/>
          <w:lang w:eastAsia="en-GB"/>
        </w:rPr>
        <w:t>Counter-Terrorism</w:t>
      </w:r>
      <w:proofErr w:type="gramEnd"/>
      <w:r w:rsidRPr="00814D4F">
        <w:rPr>
          <w:rFonts w:ascii="Times New Roman" w:eastAsia="Times New Roman" w:hAnsi="Times New Roman" w:cs="Times New Roman"/>
          <w:sz w:val="24"/>
          <w:szCs w:val="24"/>
          <w:lang w:eastAsia="en-GB"/>
        </w:rPr>
        <w:t xml:space="preserve"> and Organised Crime Investigation Branch (CTOC), and the Jamaica Cyber Incident Response Team (</w:t>
      </w:r>
      <w:proofErr w:type="spellStart"/>
      <w:r w:rsidRPr="00814D4F">
        <w:rPr>
          <w:rFonts w:ascii="Times New Roman" w:eastAsia="Times New Roman" w:hAnsi="Times New Roman" w:cs="Times New Roman"/>
          <w:sz w:val="24"/>
          <w:szCs w:val="24"/>
          <w:lang w:eastAsia="en-GB"/>
        </w:rPr>
        <w:t>JaCIRT</w:t>
      </w:r>
      <w:proofErr w:type="spellEnd"/>
      <w:r w:rsidRPr="00814D4F">
        <w:rPr>
          <w:rFonts w:ascii="Times New Roman" w:eastAsia="Times New Roman" w:hAnsi="Times New Roman" w:cs="Times New Roman"/>
          <w:sz w:val="24"/>
          <w:szCs w:val="24"/>
          <w:lang w:eastAsia="en-GB"/>
        </w:rPr>
        <w:t>) are called for the research plan. Obtaining the mentioned data provides a complete picture of the frequency of cyber event occurrences in approximately one to three years. The intention was to use document and content analysis to examine and interpret the data, a method tailored to recognise certain words, topics, or ideas that could appear in the document to highlight the nature of various occurrences. Identification of patterns was enabled by examining past data that complemented the research’s objective and question, an approach that allowed for an appropriate understanding of accurate knowledge of when cyber incidents surface and how businesses reacted significantly through the understanding of the data’s context.</w:t>
      </w:r>
    </w:p>
    <w:p w14:paraId="51CD2042" w14:textId="10AAC66E" w:rsidR="0013064E" w:rsidRPr="00814D4F" w:rsidRDefault="00467209" w:rsidP="00467209">
      <w:pPr>
        <w:spacing w:line="360" w:lineRule="auto"/>
        <w:jc w:val="both"/>
        <w:rPr>
          <w:rFonts w:ascii="Times New Roman" w:eastAsia="Times New Roman" w:hAnsi="Times New Roman" w:cs="Times New Roman"/>
          <w:sz w:val="24"/>
          <w:szCs w:val="24"/>
          <w:lang w:eastAsia="en-GB"/>
        </w:rPr>
      </w:pPr>
      <w:r w:rsidRPr="00814D4F">
        <w:rPr>
          <w:rFonts w:ascii="Times New Roman" w:eastAsia="Times New Roman" w:hAnsi="Times New Roman" w:cs="Times New Roman"/>
          <w:sz w:val="24"/>
          <w:szCs w:val="24"/>
          <w:lang w:eastAsia="en-GB"/>
        </w:rPr>
        <w:t xml:space="preserve">According to Boettger et al. (2010), quantitative analysis methods, case studies, and trials were ruled out due to their infeasibility in Jamaica, which requires significant time and resources, making them less practical for this study. Stratified random sampling was chosen for this group to ensure that the selected documents and information from MOCA, CTOC, and </w:t>
      </w:r>
      <w:proofErr w:type="spellStart"/>
      <w:r w:rsidRPr="00814D4F">
        <w:rPr>
          <w:rFonts w:ascii="Times New Roman" w:eastAsia="Times New Roman" w:hAnsi="Times New Roman" w:cs="Times New Roman"/>
          <w:sz w:val="24"/>
          <w:szCs w:val="24"/>
          <w:lang w:eastAsia="en-GB"/>
        </w:rPr>
        <w:t>JaCIRT</w:t>
      </w:r>
      <w:proofErr w:type="spellEnd"/>
      <w:r w:rsidRPr="00814D4F">
        <w:rPr>
          <w:rFonts w:ascii="Times New Roman" w:eastAsia="Times New Roman" w:hAnsi="Times New Roman" w:cs="Times New Roman"/>
          <w:sz w:val="24"/>
          <w:szCs w:val="24"/>
          <w:lang w:eastAsia="en-GB"/>
        </w:rPr>
        <w:t xml:space="preserve"> were the best and most trusted sources of information. Data accuracy and value depended on these groups based on their affiliation and responsibility within the government sector to provide comprehensive information on cyber events, allowing analysts to do a thorough and accurate job. The sample size is expected to include all cyber event-relevant materials within the last one to three years to provide an up-to-date picture of online or cyber events and ensure a sufficient sample size, which was essential for the study’s robustness and accuracy. According to (Qualtrics, n.d.), for organising </w:t>
      </w:r>
      <w:proofErr w:type="spellStart"/>
      <w:r w:rsidRPr="00814D4F">
        <w:rPr>
          <w:rFonts w:ascii="Times New Roman" w:eastAsia="Times New Roman" w:hAnsi="Times New Roman" w:cs="Times New Roman"/>
          <w:sz w:val="24"/>
          <w:szCs w:val="24"/>
          <w:lang w:eastAsia="en-GB"/>
        </w:rPr>
        <w:t>quantitive</w:t>
      </w:r>
      <w:proofErr w:type="spellEnd"/>
      <w:r w:rsidRPr="00814D4F">
        <w:rPr>
          <w:rFonts w:ascii="Times New Roman" w:eastAsia="Times New Roman" w:hAnsi="Times New Roman" w:cs="Times New Roman"/>
          <w:sz w:val="24"/>
          <w:szCs w:val="24"/>
          <w:lang w:eastAsia="en-GB"/>
        </w:rPr>
        <w:t xml:space="preserve"> research and data analysis, the study results on privacy trends in Jamaica would be more precise and accurate to life if more documents were used. Document and text analysis techniques are used to collect and evaluate data on cyber incidents from Jamaica’s primary organisations for this research. According to (Encinas, 2021), experiments such as case studies and alternative methodologies, such as case studies and tests, were decided on but disregarded since they lacked adequate capacities for collecting data; the reliability and usefulness of the data were intended for improvement based on the establishment a suffice sample size and a targeted sampling strategy.</w:t>
      </w:r>
    </w:p>
    <w:p w14:paraId="5E9ADC0B" w14:textId="77777777" w:rsidR="0013064E" w:rsidRPr="00814D4F" w:rsidRDefault="0013064E" w:rsidP="00CA74BD">
      <w:pPr>
        <w:spacing w:line="360" w:lineRule="auto"/>
        <w:jc w:val="both"/>
        <w:rPr>
          <w:rFonts w:ascii="Times New Roman" w:eastAsia="Times New Roman" w:hAnsi="Times New Roman" w:cs="Times New Roman"/>
          <w:sz w:val="24"/>
          <w:szCs w:val="24"/>
          <w:lang w:eastAsia="en-GB"/>
        </w:rPr>
      </w:pPr>
    </w:p>
    <w:p w14:paraId="57AC72A3" w14:textId="77777777" w:rsidR="0013064E" w:rsidRPr="00814D4F" w:rsidRDefault="0013064E" w:rsidP="00CA74BD">
      <w:pPr>
        <w:spacing w:line="360" w:lineRule="auto"/>
        <w:jc w:val="both"/>
        <w:rPr>
          <w:rFonts w:ascii="Times New Roman" w:eastAsia="Times New Roman" w:hAnsi="Times New Roman" w:cs="Times New Roman"/>
          <w:sz w:val="24"/>
          <w:szCs w:val="24"/>
          <w:lang w:eastAsia="en-GB"/>
        </w:rPr>
      </w:pPr>
    </w:p>
    <w:p w14:paraId="3406BF85" w14:textId="77777777" w:rsidR="0013064E" w:rsidRPr="00814D4F" w:rsidRDefault="0013064E" w:rsidP="00CA74BD">
      <w:pPr>
        <w:spacing w:line="360" w:lineRule="auto"/>
        <w:jc w:val="both"/>
        <w:rPr>
          <w:rFonts w:ascii="Times New Roman" w:eastAsia="Times New Roman" w:hAnsi="Times New Roman" w:cs="Times New Roman"/>
          <w:sz w:val="24"/>
          <w:szCs w:val="24"/>
          <w:lang w:eastAsia="en-GB"/>
        </w:rPr>
      </w:pPr>
    </w:p>
    <w:p w14:paraId="25B8D4B6" w14:textId="77777777" w:rsidR="0013064E" w:rsidRPr="00814D4F" w:rsidRDefault="0013064E" w:rsidP="00CA74BD">
      <w:pPr>
        <w:spacing w:line="360" w:lineRule="auto"/>
        <w:jc w:val="both"/>
        <w:rPr>
          <w:rFonts w:ascii="Times New Roman" w:eastAsia="Times New Roman" w:hAnsi="Times New Roman" w:cs="Times New Roman"/>
          <w:sz w:val="24"/>
          <w:szCs w:val="24"/>
          <w:lang w:eastAsia="en-GB"/>
        </w:rPr>
      </w:pPr>
    </w:p>
    <w:p w14:paraId="27108F95" w14:textId="77777777" w:rsidR="0013064E" w:rsidRPr="00814D4F" w:rsidRDefault="0013064E" w:rsidP="00CA74BD">
      <w:pPr>
        <w:spacing w:line="360" w:lineRule="auto"/>
        <w:jc w:val="both"/>
        <w:rPr>
          <w:rFonts w:ascii="Times New Roman" w:eastAsia="Times New Roman" w:hAnsi="Times New Roman" w:cs="Times New Roman"/>
          <w:sz w:val="24"/>
          <w:szCs w:val="24"/>
          <w:lang w:eastAsia="en-GB"/>
        </w:rPr>
      </w:pPr>
    </w:p>
    <w:p w14:paraId="46547A9A" w14:textId="77777777" w:rsidR="0013064E" w:rsidRPr="00814D4F" w:rsidRDefault="0013064E" w:rsidP="00CA74BD">
      <w:pPr>
        <w:spacing w:line="360" w:lineRule="auto"/>
        <w:jc w:val="both"/>
        <w:rPr>
          <w:rFonts w:ascii="Times New Roman" w:eastAsia="Times New Roman" w:hAnsi="Times New Roman" w:cs="Times New Roman"/>
          <w:sz w:val="24"/>
          <w:szCs w:val="24"/>
          <w:lang w:eastAsia="en-GB"/>
        </w:rPr>
      </w:pPr>
    </w:p>
    <w:p w14:paraId="68EB7244" w14:textId="77777777" w:rsidR="0013064E" w:rsidRPr="00814D4F" w:rsidRDefault="0013064E" w:rsidP="00CA74BD">
      <w:pPr>
        <w:spacing w:line="360" w:lineRule="auto"/>
        <w:jc w:val="both"/>
        <w:rPr>
          <w:rFonts w:ascii="Times New Roman" w:eastAsia="Times New Roman" w:hAnsi="Times New Roman" w:cs="Times New Roman"/>
          <w:sz w:val="24"/>
          <w:szCs w:val="24"/>
          <w:lang w:eastAsia="en-GB"/>
        </w:rPr>
      </w:pPr>
    </w:p>
    <w:p w14:paraId="63491658" w14:textId="77777777" w:rsidR="008E49D7" w:rsidRPr="00814D4F" w:rsidRDefault="008E49D7" w:rsidP="008E49D7">
      <w:pPr>
        <w:rPr>
          <w:rFonts w:ascii="Times New Roman" w:hAnsi="Times New Roman" w:cs="Times New Roman"/>
          <w:sz w:val="24"/>
          <w:szCs w:val="24"/>
        </w:rPr>
      </w:pPr>
      <w:r w:rsidRPr="00814D4F">
        <w:rPr>
          <w:rFonts w:ascii="Times New Roman" w:hAnsi="Times New Roman" w:cs="Times New Roman"/>
          <w:sz w:val="24"/>
          <w:szCs w:val="24"/>
        </w:rPr>
        <w:lastRenderedPageBreak/>
        <w:t xml:space="preserve">Plan B data analysis was adopted due to the unavailability of primary data from CFCD, MOCA and </w:t>
      </w:r>
      <w:proofErr w:type="spellStart"/>
      <w:r w:rsidRPr="00814D4F">
        <w:rPr>
          <w:rFonts w:ascii="Times New Roman" w:hAnsi="Times New Roman" w:cs="Times New Roman"/>
          <w:sz w:val="24"/>
          <w:szCs w:val="24"/>
        </w:rPr>
        <w:t>JaCIRT</w:t>
      </w:r>
      <w:proofErr w:type="spellEnd"/>
      <w:r w:rsidRPr="00814D4F">
        <w:rPr>
          <w:rFonts w:ascii="Times New Roman" w:hAnsi="Times New Roman" w:cs="Times New Roman"/>
          <w:sz w:val="24"/>
          <w:szCs w:val="24"/>
        </w:rPr>
        <w:t>, involving secondary data sources such as academic journals, peer-reviewed papers, conference papers, and documented case studies publicly available data from open-source intelligence (OSINT) databases etc. Comprehensive analysis of cybersecurity trends and responses in Jamaica depends on these secondary sources, an approach that ensured the research remained robust and reliable, even without primary data.</w:t>
      </w:r>
    </w:p>
    <w:p w14:paraId="187D50C1" w14:textId="77777777" w:rsidR="000A43F6" w:rsidRPr="00814D4F" w:rsidRDefault="000A43F6" w:rsidP="00CA74BD">
      <w:pPr>
        <w:spacing w:line="360" w:lineRule="auto"/>
        <w:jc w:val="both"/>
        <w:rPr>
          <w:rFonts w:ascii="Times New Roman" w:eastAsia="Times New Roman" w:hAnsi="Times New Roman" w:cs="Times New Roman"/>
          <w:b/>
          <w:bCs/>
          <w:sz w:val="24"/>
          <w:szCs w:val="24"/>
          <w:lang w:eastAsia="en-GB"/>
        </w:rPr>
      </w:pPr>
      <w:r w:rsidRPr="00814D4F">
        <w:rPr>
          <w:rFonts w:ascii="Times New Roman" w:eastAsia="Times New Roman" w:hAnsi="Times New Roman" w:cs="Times New Roman"/>
          <w:b/>
          <w:bCs/>
          <w:sz w:val="24"/>
          <w:szCs w:val="24"/>
          <w:lang w:eastAsia="en-GB"/>
        </w:rPr>
        <w:t>3.3 Research Design</w:t>
      </w:r>
    </w:p>
    <w:p w14:paraId="3CAFFE75" w14:textId="4F7F1B30" w:rsidR="00352A37" w:rsidRPr="00814D4F" w:rsidRDefault="00352A37" w:rsidP="00352A37">
      <w:pPr>
        <w:spacing w:line="360" w:lineRule="auto"/>
        <w:jc w:val="both"/>
        <w:rPr>
          <w:rFonts w:ascii="Times New Roman" w:eastAsia="Times New Roman" w:hAnsi="Times New Roman" w:cs="Times New Roman"/>
          <w:sz w:val="24"/>
          <w:szCs w:val="24"/>
          <w:lang w:eastAsia="en-GB"/>
        </w:rPr>
      </w:pPr>
      <w:r w:rsidRPr="00814D4F">
        <w:rPr>
          <w:rFonts w:ascii="Times New Roman" w:eastAsia="Times New Roman" w:hAnsi="Times New Roman" w:cs="Times New Roman"/>
          <w:sz w:val="24"/>
          <w:szCs w:val="24"/>
          <w:lang w:eastAsia="en-GB"/>
        </w:rPr>
        <w:t xml:space="preserve">According to Fraser (2020), the knowledge and skills of cybersecurity in this study are tailored to collect and examine data on cyber events in Jamaica using quantitative methodology. The goal is to primarily gather data from CFCD, MOCA, and </w:t>
      </w:r>
      <w:proofErr w:type="spellStart"/>
      <w:r w:rsidRPr="00814D4F">
        <w:rPr>
          <w:rFonts w:ascii="Times New Roman" w:eastAsia="Times New Roman" w:hAnsi="Times New Roman" w:cs="Times New Roman"/>
          <w:sz w:val="24"/>
          <w:szCs w:val="24"/>
          <w:lang w:eastAsia="en-GB"/>
        </w:rPr>
        <w:t>JaCIRT</w:t>
      </w:r>
      <w:proofErr w:type="spellEnd"/>
      <w:r w:rsidRPr="00814D4F">
        <w:rPr>
          <w:rFonts w:ascii="Times New Roman" w:eastAsia="Times New Roman" w:hAnsi="Times New Roman" w:cs="Times New Roman"/>
          <w:sz w:val="24"/>
          <w:szCs w:val="24"/>
          <w:lang w:eastAsia="en-GB"/>
        </w:rPr>
        <w:t xml:space="preserve"> to understand the frequency, forms and effects of cyber events and the efficiency of government reactions. </w:t>
      </w:r>
      <w:proofErr w:type="gramStart"/>
      <w:r w:rsidRPr="00814D4F">
        <w:rPr>
          <w:rFonts w:ascii="Times New Roman" w:eastAsia="Times New Roman" w:hAnsi="Times New Roman" w:cs="Times New Roman"/>
          <w:sz w:val="24"/>
          <w:szCs w:val="24"/>
          <w:lang w:eastAsia="en-GB"/>
        </w:rPr>
        <w:t>In particular, focusing</w:t>
      </w:r>
      <w:proofErr w:type="gramEnd"/>
      <w:r w:rsidRPr="00814D4F">
        <w:rPr>
          <w:rFonts w:ascii="Times New Roman" w:eastAsia="Times New Roman" w:hAnsi="Times New Roman" w:cs="Times New Roman"/>
          <w:sz w:val="24"/>
          <w:szCs w:val="24"/>
          <w:lang w:eastAsia="en-GB"/>
        </w:rPr>
        <w:t xml:space="preserve"> on cyber risk in Jamaica and government initiatives to minimize them, the literature review underscores the essential themes and academic methodologies such as CREST (2023) and Qualtrics. (n.d.) to provide a robust foundation for orienting quantitative study and knowledge of data analysis approaches along with terms such as "Cyber incidents Jamaica," "AI in cybersecurity," "cyber threat analysis," "cyber incident response," and "cybersecurity risk management. Google Scholar and </w:t>
      </w:r>
      <w:proofErr w:type="spellStart"/>
      <w:r w:rsidRPr="00814D4F">
        <w:rPr>
          <w:rFonts w:ascii="Times New Roman" w:eastAsia="Times New Roman" w:hAnsi="Times New Roman" w:cs="Times New Roman"/>
          <w:sz w:val="24"/>
          <w:szCs w:val="24"/>
          <w:lang w:eastAsia="en-GB"/>
        </w:rPr>
        <w:t>Researchgate</w:t>
      </w:r>
      <w:proofErr w:type="spellEnd"/>
      <w:r w:rsidRPr="00814D4F">
        <w:rPr>
          <w:rFonts w:ascii="Times New Roman" w:eastAsia="Times New Roman" w:hAnsi="Times New Roman" w:cs="Times New Roman"/>
          <w:sz w:val="24"/>
          <w:szCs w:val="24"/>
          <w:lang w:eastAsia="en-GB"/>
        </w:rPr>
        <w:t xml:space="preserve"> are search techniques that are used to comprehensively cover scholarly documents. Peer-reviewed journals, Computers &amp; Security, and Cybersecurity Journals are targeted publications chosen for their concentration on innovative cyber security research, where important themes using literature reviews and consultation were identified. The data-collecting procedure is designed to form a framework with a focus on seeking records from MOCA, </w:t>
      </w:r>
      <w:proofErr w:type="spellStart"/>
      <w:r w:rsidRPr="00814D4F">
        <w:rPr>
          <w:rFonts w:ascii="Times New Roman" w:eastAsia="Times New Roman" w:hAnsi="Times New Roman" w:cs="Times New Roman"/>
          <w:sz w:val="24"/>
          <w:szCs w:val="24"/>
          <w:lang w:eastAsia="en-GB"/>
        </w:rPr>
        <w:t>JaCIR</w:t>
      </w:r>
      <w:r w:rsidR="000F63AD">
        <w:rPr>
          <w:rFonts w:ascii="Times New Roman" w:eastAsia="Times New Roman" w:hAnsi="Times New Roman" w:cs="Times New Roman"/>
          <w:sz w:val="24"/>
          <w:szCs w:val="24"/>
          <w:lang w:eastAsia="en-GB"/>
        </w:rPr>
        <w:t>T</w:t>
      </w:r>
      <w:proofErr w:type="spellEnd"/>
      <w:r w:rsidRPr="00814D4F">
        <w:rPr>
          <w:rFonts w:ascii="Times New Roman" w:eastAsia="Times New Roman" w:hAnsi="Times New Roman" w:cs="Times New Roman"/>
          <w:sz w:val="24"/>
          <w:szCs w:val="24"/>
          <w:lang w:eastAsia="en-GB"/>
        </w:rPr>
        <w:t xml:space="preserve"> and CFCD for a period of one to three years. Statistical measures that were intended for use within the study are inclusive of "frequency analysis" to ascertain the frequency of cyber incidents, "Trend analysis" to find patterns over time, impact assessment to assess the degree and financial impact of incidents, and with correlation analysis to investigate the relationships between variables to be used in data analysis. The examination was intended to carry out essential indicators to bring forward evidence on annual incident counts, classifications, impact categorization, monetary loss per incident and resolution and reaction time. The intended report was decomposed into an introduction, data overview, incident analysis and conclusion.</w:t>
      </w:r>
    </w:p>
    <w:p w14:paraId="0D25A737" w14:textId="59EE6C1F" w:rsidR="001936AA" w:rsidRDefault="00352A37" w:rsidP="00352A37">
      <w:pPr>
        <w:spacing w:line="360" w:lineRule="auto"/>
        <w:jc w:val="both"/>
        <w:rPr>
          <w:rFonts w:ascii="Times New Roman" w:eastAsia="Times New Roman" w:hAnsi="Times New Roman" w:cs="Times New Roman"/>
          <w:sz w:val="24"/>
          <w:szCs w:val="24"/>
          <w:lang w:eastAsia="en-GB"/>
        </w:rPr>
      </w:pPr>
      <w:r w:rsidRPr="00814D4F">
        <w:rPr>
          <w:rFonts w:ascii="Times New Roman" w:eastAsia="Times New Roman" w:hAnsi="Times New Roman" w:cs="Times New Roman"/>
          <w:sz w:val="24"/>
          <w:szCs w:val="24"/>
          <w:lang w:eastAsia="en-GB"/>
        </w:rPr>
        <w:t xml:space="preserve">Due to the unavailability of primary cyber incident reports from CFCD, MOCA, and </w:t>
      </w:r>
      <w:proofErr w:type="spellStart"/>
      <w:r w:rsidRPr="00814D4F">
        <w:rPr>
          <w:rFonts w:ascii="Times New Roman" w:eastAsia="Times New Roman" w:hAnsi="Times New Roman" w:cs="Times New Roman"/>
          <w:sz w:val="24"/>
          <w:szCs w:val="24"/>
          <w:lang w:eastAsia="en-GB"/>
        </w:rPr>
        <w:t>JaCIRT</w:t>
      </w:r>
      <w:proofErr w:type="spellEnd"/>
      <w:r w:rsidRPr="00814D4F">
        <w:rPr>
          <w:rFonts w:ascii="Times New Roman" w:eastAsia="Times New Roman" w:hAnsi="Times New Roman" w:cs="Times New Roman"/>
          <w:sz w:val="24"/>
          <w:szCs w:val="24"/>
          <w:lang w:eastAsia="en-GB"/>
        </w:rPr>
        <w:t>, the research adopted Plan B for data analysis. This involved using secondary data sources such as publicly available data from open-source intelligence (OSINT) databases, industry reports, white papers, academic journals, peer-reviewed papers, conference papers, and documented case studies.</w:t>
      </w:r>
    </w:p>
    <w:p w14:paraId="40D5735D" w14:textId="77777777" w:rsidR="00606328" w:rsidRDefault="00606328" w:rsidP="00352A37">
      <w:pPr>
        <w:spacing w:line="360" w:lineRule="auto"/>
        <w:jc w:val="both"/>
        <w:rPr>
          <w:rFonts w:ascii="Times New Roman" w:eastAsia="Times New Roman" w:hAnsi="Times New Roman" w:cs="Times New Roman"/>
          <w:sz w:val="24"/>
          <w:szCs w:val="24"/>
          <w:lang w:eastAsia="en-GB"/>
        </w:rPr>
      </w:pPr>
    </w:p>
    <w:p w14:paraId="3A92A082" w14:textId="77777777" w:rsidR="00606328" w:rsidRDefault="00606328" w:rsidP="00352A37">
      <w:pPr>
        <w:spacing w:line="360" w:lineRule="auto"/>
        <w:jc w:val="both"/>
        <w:rPr>
          <w:rFonts w:ascii="Times New Roman" w:eastAsia="Times New Roman" w:hAnsi="Times New Roman" w:cs="Times New Roman"/>
          <w:sz w:val="24"/>
          <w:szCs w:val="24"/>
          <w:lang w:eastAsia="en-GB"/>
        </w:rPr>
      </w:pPr>
    </w:p>
    <w:p w14:paraId="777C8888" w14:textId="77777777" w:rsidR="00606328" w:rsidRDefault="00606328" w:rsidP="00352A37">
      <w:pPr>
        <w:spacing w:line="360" w:lineRule="auto"/>
        <w:jc w:val="both"/>
        <w:rPr>
          <w:rFonts w:ascii="Times New Roman" w:eastAsia="Times New Roman" w:hAnsi="Times New Roman" w:cs="Times New Roman"/>
          <w:sz w:val="24"/>
          <w:szCs w:val="24"/>
          <w:lang w:eastAsia="en-GB"/>
        </w:rPr>
      </w:pPr>
    </w:p>
    <w:p w14:paraId="6E2D34C9" w14:textId="77777777" w:rsidR="00606328" w:rsidRDefault="00606328" w:rsidP="00352A37">
      <w:pPr>
        <w:spacing w:line="360" w:lineRule="auto"/>
        <w:jc w:val="both"/>
        <w:rPr>
          <w:rFonts w:ascii="Times New Roman" w:eastAsia="Times New Roman" w:hAnsi="Times New Roman" w:cs="Times New Roman"/>
          <w:sz w:val="24"/>
          <w:szCs w:val="24"/>
          <w:lang w:eastAsia="en-GB"/>
        </w:rPr>
      </w:pPr>
    </w:p>
    <w:p w14:paraId="0CD81178" w14:textId="77777777" w:rsidR="00606328" w:rsidRPr="00814D4F" w:rsidRDefault="00606328" w:rsidP="00352A37">
      <w:pPr>
        <w:spacing w:line="360" w:lineRule="auto"/>
        <w:jc w:val="both"/>
        <w:rPr>
          <w:rFonts w:ascii="Times New Roman" w:eastAsia="Times New Roman" w:hAnsi="Times New Roman" w:cs="Times New Roman"/>
          <w:sz w:val="24"/>
          <w:szCs w:val="24"/>
          <w:lang w:eastAsia="en-GB"/>
        </w:rPr>
      </w:pPr>
    </w:p>
    <w:p w14:paraId="4FAA6A1C" w14:textId="77777777" w:rsidR="00ED315D" w:rsidRPr="00814D4F" w:rsidRDefault="00ED315D" w:rsidP="00CA74BD">
      <w:pPr>
        <w:spacing w:line="360" w:lineRule="auto"/>
        <w:jc w:val="both"/>
        <w:rPr>
          <w:rFonts w:ascii="Times New Roman" w:eastAsia="Times New Roman" w:hAnsi="Times New Roman" w:cs="Times New Roman"/>
          <w:b/>
          <w:bCs/>
          <w:sz w:val="24"/>
          <w:szCs w:val="24"/>
          <w:lang w:eastAsia="en-GB"/>
        </w:rPr>
      </w:pPr>
      <w:bookmarkStart w:id="9" w:name="_Hlk173153325"/>
      <w:r w:rsidRPr="00814D4F">
        <w:rPr>
          <w:rFonts w:ascii="Times New Roman" w:eastAsia="Times New Roman" w:hAnsi="Times New Roman" w:cs="Times New Roman"/>
          <w:b/>
          <w:bCs/>
          <w:sz w:val="24"/>
          <w:szCs w:val="24"/>
          <w:lang w:eastAsia="en-GB"/>
        </w:rPr>
        <w:lastRenderedPageBreak/>
        <w:t xml:space="preserve">3.4 Research Administration </w:t>
      </w:r>
    </w:p>
    <w:bookmarkEnd w:id="9"/>
    <w:p w14:paraId="25556F30" w14:textId="7AEF36C5" w:rsidR="00A66DA9" w:rsidRPr="00814D4F" w:rsidRDefault="00A66DA9" w:rsidP="00A66DA9">
      <w:pPr>
        <w:spacing w:line="360" w:lineRule="auto"/>
        <w:jc w:val="both"/>
        <w:rPr>
          <w:rFonts w:ascii="Times New Roman" w:eastAsia="Times New Roman" w:hAnsi="Times New Roman" w:cs="Times New Roman"/>
          <w:sz w:val="24"/>
          <w:szCs w:val="24"/>
          <w:lang w:eastAsia="en-GB"/>
        </w:rPr>
      </w:pPr>
      <w:r w:rsidRPr="00814D4F">
        <w:rPr>
          <w:rFonts w:ascii="Times New Roman" w:eastAsia="Times New Roman" w:hAnsi="Times New Roman" w:cs="Times New Roman"/>
          <w:sz w:val="24"/>
          <w:szCs w:val="24"/>
          <w:lang w:eastAsia="en-GB"/>
        </w:rPr>
        <w:t xml:space="preserve">According to Thomas &amp; Zubkov (2023), in quantitative research for practical theology, an analyst contemplates several research designs involving descriptive designs, a valuable choice for characterizing the distinctive features of a population or phenomenon without changing any variables. The characteristics and actions are properly examined through descriptive research within a particular sample, which is essential for detecting patterns and trends. Patterns and detected shared weaknesses are investigated throughout this research by gathering and organizing cyber incident reports from MOCA, </w:t>
      </w:r>
      <w:proofErr w:type="spellStart"/>
      <w:r w:rsidRPr="00814D4F">
        <w:rPr>
          <w:rFonts w:ascii="Times New Roman" w:eastAsia="Times New Roman" w:hAnsi="Times New Roman" w:cs="Times New Roman"/>
          <w:sz w:val="24"/>
          <w:szCs w:val="24"/>
          <w:lang w:eastAsia="en-GB"/>
        </w:rPr>
        <w:t>JaCIRT</w:t>
      </w:r>
      <w:proofErr w:type="spellEnd"/>
      <w:r w:rsidRPr="00814D4F">
        <w:rPr>
          <w:rFonts w:ascii="Times New Roman" w:eastAsia="Times New Roman" w:hAnsi="Times New Roman" w:cs="Times New Roman"/>
          <w:sz w:val="24"/>
          <w:szCs w:val="24"/>
          <w:lang w:eastAsia="en-GB"/>
        </w:rPr>
        <w:t xml:space="preserve"> and CFCD within a specified time frame. This study offers practical insights and recommendations for improving cybersecurity measures in both private and public businesses. Reports to be submitted by MOCA </w:t>
      </w:r>
      <w:proofErr w:type="spellStart"/>
      <w:r w:rsidRPr="00814D4F">
        <w:rPr>
          <w:rFonts w:ascii="Times New Roman" w:eastAsia="Times New Roman" w:hAnsi="Times New Roman" w:cs="Times New Roman"/>
          <w:sz w:val="24"/>
          <w:szCs w:val="24"/>
          <w:lang w:eastAsia="en-GB"/>
        </w:rPr>
        <w:t>JaCIRT</w:t>
      </w:r>
      <w:proofErr w:type="spellEnd"/>
      <w:r w:rsidRPr="00814D4F">
        <w:rPr>
          <w:rFonts w:ascii="Times New Roman" w:eastAsia="Times New Roman" w:hAnsi="Times New Roman" w:cs="Times New Roman"/>
          <w:sz w:val="24"/>
          <w:szCs w:val="24"/>
          <w:lang w:eastAsia="en-GB"/>
        </w:rPr>
        <w:t xml:space="preserve"> and CFCD</w:t>
      </w:r>
      <w:r w:rsidR="00A05056">
        <w:rPr>
          <w:rFonts w:ascii="Times New Roman" w:eastAsia="Times New Roman" w:hAnsi="Times New Roman" w:cs="Times New Roman"/>
          <w:sz w:val="24"/>
          <w:szCs w:val="24"/>
          <w:lang w:eastAsia="en-GB"/>
        </w:rPr>
        <w:t xml:space="preserve"> </w:t>
      </w:r>
      <w:r w:rsidRPr="00814D4F">
        <w:rPr>
          <w:rFonts w:ascii="Times New Roman" w:eastAsia="Times New Roman" w:hAnsi="Times New Roman" w:cs="Times New Roman"/>
          <w:sz w:val="24"/>
          <w:szCs w:val="24"/>
          <w:lang w:eastAsia="en-GB"/>
        </w:rPr>
        <w:t>are expected to be gathered and contain specific information, such as the nature of the incident, the method used in the assault, the consequences for the organization and the actions taken in response. A minimum of 12 months were expected from the data collection, guaranteeing a thorough understanding of long-term trends and patterns, allowing a time range for observing fluctuations that occur with the changes and effects of important events or alterations in the cybersecurity environment.</w:t>
      </w:r>
    </w:p>
    <w:p w14:paraId="59975150" w14:textId="774EBD02" w:rsidR="00A66DA9" w:rsidRDefault="00A66DA9" w:rsidP="00A66DA9">
      <w:pPr>
        <w:spacing w:line="360" w:lineRule="auto"/>
        <w:jc w:val="both"/>
        <w:rPr>
          <w:rFonts w:ascii="Times New Roman" w:eastAsia="Times New Roman" w:hAnsi="Times New Roman" w:cs="Times New Roman"/>
          <w:sz w:val="24"/>
          <w:szCs w:val="24"/>
          <w:lang w:eastAsia="en-GB"/>
        </w:rPr>
      </w:pPr>
      <w:r w:rsidRPr="00814D4F">
        <w:rPr>
          <w:rFonts w:ascii="Times New Roman" w:eastAsia="Times New Roman" w:hAnsi="Times New Roman" w:cs="Times New Roman"/>
          <w:sz w:val="24"/>
          <w:szCs w:val="24"/>
          <w:lang w:eastAsia="en-GB"/>
        </w:rPr>
        <w:t xml:space="preserve">MOCA, </w:t>
      </w:r>
      <w:proofErr w:type="spellStart"/>
      <w:r w:rsidRPr="00814D4F">
        <w:rPr>
          <w:rFonts w:ascii="Times New Roman" w:eastAsia="Times New Roman" w:hAnsi="Times New Roman" w:cs="Times New Roman"/>
          <w:sz w:val="24"/>
          <w:szCs w:val="24"/>
          <w:lang w:eastAsia="en-GB"/>
        </w:rPr>
        <w:t>JaCIRT</w:t>
      </w:r>
      <w:proofErr w:type="spellEnd"/>
      <w:r w:rsidRPr="00814D4F">
        <w:rPr>
          <w:rFonts w:ascii="Times New Roman" w:eastAsia="Times New Roman" w:hAnsi="Times New Roman" w:cs="Times New Roman"/>
          <w:sz w:val="24"/>
          <w:szCs w:val="24"/>
          <w:lang w:eastAsia="en-GB"/>
        </w:rPr>
        <w:t>, and CFCD were the primary sources for incident reports to carry out this research; a relationship bonding was intended to ensure data</w:t>
      </w:r>
      <w:r w:rsidR="00A05056">
        <w:rPr>
          <w:rFonts w:ascii="Times New Roman" w:eastAsia="Times New Roman" w:hAnsi="Times New Roman" w:cs="Times New Roman"/>
          <w:sz w:val="24"/>
          <w:szCs w:val="24"/>
          <w:lang w:eastAsia="en-GB"/>
        </w:rPr>
        <w:t xml:space="preserve"> </w:t>
      </w:r>
      <w:r w:rsidRPr="00814D4F">
        <w:rPr>
          <w:rFonts w:ascii="Times New Roman" w:eastAsia="Times New Roman" w:hAnsi="Times New Roman" w:cs="Times New Roman"/>
          <w:sz w:val="24"/>
          <w:szCs w:val="24"/>
          <w:lang w:eastAsia="en-GB"/>
        </w:rPr>
        <w:t xml:space="preserve">security and protection between the researcher and organizing bodies. As stated by Gal &amp; Rubinfeld (2019), a rigorous purification process is essential to ensure the accuracy and reliability of the findings once the data is collected; this consists of formatting, validations for discrepancies or errors, ensuring all necessary information is present, and anonymizing personally identifiable information (PII) to protect privacy through data standardization. Incomplete reports were evaluated to determine missing data, imputation techniques were employed to estimate missing values for inconsistency, Reports expected to be missing essential information were excluded from the analysis and Statistical methodologies were used to detect outliers and examined for authentic anomalies or correction for errors. The aim is to foster confidence in the reliability of the study trough a detail methodology ensuring that the information and recommendations offered is </w:t>
      </w:r>
      <w:proofErr w:type="gramStart"/>
      <w:r w:rsidRPr="00814D4F">
        <w:rPr>
          <w:rFonts w:ascii="Times New Roman" w:eastAsia="Times New Roman" w:hAnsi="Times New Roman" w:cs="Times New Roman"/>
          <w:sz w:val="24"/>
          <w:szCs w:val="24"/>
          <w:lang w:eastAsia="en-GB"/>
        </w:rPr>
        <w:t>based</w:t>
      </w:r>
      <w:r w:rsidR="00A05056">
        <w:rPr>
          <w:rFonts w:ascii="Times New Roman" w:eastAsia="Times New Roman" w:hAnsi="Times New Roman" w:cs="Times New Roman"/>
          <w:sz w:val="24"/>
          <w:szCs w:val="24"/>
          <w:lang w:eastAsia="en-GB"/>
        </w:rPr>
        <w:t xml:space="preserve"> </w:t>
      </w:r>
      <w:r w:rsidRPr="00814D4F">
        <w:rPr>
          <w:rFonts w:ascii="Times New Roman" w:eastAsia="Times New Roman" w:hAnsi="Times New Roman" w:cs="Times New Roman"/>
          <w:sz w:val="24"/>
          <w:szCs w:val="24"/>
          <w:lang w:eastAsia="en-GB"/>
        </w:rPr>
        <w:t xml:space="preserve"> on</w:t>
      </w:r>
      <w:proofErr w:type="gramEnd"/>
      <w:r w:rsidRPr="00814D4F">
        <w:rPr>
          <w:rFonts w:ascii="Times New Roman" w:eastAsia="Times New Roman" w:hAnsi="Times New Roman" w:cs="Times New Roman"/>
          <w:sz w:val="24"/>
          <w:szCs w:val="24"/>
          <w:lang w:eastAsia="en-GB"/>
        </w:rPr>
        <w:t xml:space="preserve"> accuracy and data availability.</w:t>
      </w:r>
    </w:p>
    <w:p w14:paraId="3232A386" w14:textId="77777777" w:rsidR="00606328" w:rsidRDefault="00606328" w:rsidP="00A66DA9">
      <w:pPr>
        <w:spacing w:line="360" w:lineRule="auto"/>
        <w:jc w:val="both"/>
        <w:rPr>
          <w:rFonts w:ascii="Times New Roman" w:eastAsia="Times New Roman" w:hAnsi="Times New Roman" w:cs="Times New Roman"/>
          <w:sz w:val="24"/>
          <w:szCs w:val="24"/>
          <w:lang w:eastAsia="en-GB"/>
        </w:rPr>
      </w:pPr>
    </w:p>
    <w:p w14:paraId="414ADF16" w14:textId="77777777" w:rsidR="00606328" w:rsidRDefault="00606328" w:rsidP="00A66DA9">
      <w:pPr>
        <w:spacing w:line="360" w:lineRule="auto"/>
        <w:jc w:val="both"/>
        <w:rPr>
          <w:rFonts w:ascii="Times New Roman" w:eastAsia="Times New Roman" w:hAnsi="Times New Roman" w:cs="Times New Roman"/>
          <w:sz w:val="24"/>
          <w:szCs w:val="24"/>
          <w:lang w:eastAsia="en-GB"/>
        </w:rPr>
      </w:pPr>
    </w:p>
    <w:p w14:paraId="3F36B919" w14:textId="77777777" w:rsidR="00606328" w:rsidRDefault="00606328" w:rsidP="00A66DA9">
      <w:pPr>
        <w:spacing w:line="360" w:lineRule="auto"/>
        <w:jc w:val="both"/>
        <w:rPr>
          <w:rFonts w:ascii="Times New Roman" w:eastAsia="Times New Roman" w:hAnsi="Times New Roman" w:cs="Times New Roman"/>
          <w:sz w:val="24"/>
          <w:szCs w:val="24"/>
          <w:lang w:eastAsia="en-GB"/>
        </w:rPr>
      </w:pPr>
    </w:p>
    <w:p w14:paraId="7442C033" w14:textId="77777777" w:rsidR="00606328" w:rsidRDefault="00606328" w:rsidP="00A66DA9">
      <w:pPr>
        <w:spacing w:line="360" w:lineRule="auto"/>
        <w:jc w:val="both"/>
        <w:rPr>
          <w:rFonts w:ascii="Times New Roman" w:eastAsia="Times New Roman" w:hAnsi="Times New Roman" w:cs="Times New Roman"/>
          <w:sz w:val="24"/>
          <w:szCs w:val="24"/>
          <w:lang w:eastAsia="en-GB"/>
        </w:rPr>
      </w:pPr>
    </w:p>
    <w:p w14:paraId="50BEFBFA" w14:textId="77777777" w:rsidR="00606328" w:rsidRDefault="00606328" w:rsidP="00A66DA9">
      <w:pPr>
        <w:spacing w:line="360" w:lineRule="auto"/>
        <w:jc w:val="both"/>
        <w:rPr>
          <w:rFonts w:ascii="Times New Roman" w:eastAsia="Times New Roman" w:hAnsi="Times New Roman" w:cs="Times New Roman"/>
          <w:sz w:val="24"/>
          <w:szCs w:val="24"/>
          <w:lang w:eastAsia="en-GB"/>
        </w:rPr>
      </w:pPr>
    </w:p>
    <w:p w14:paraId="455C7348" w14:textId="77777777" w:rsidR="00606328" w:rsidRDefault="00606328" w:rsidP="00A66DA9">
      <w:pPr>
        <w:spacing w:line="360" w:lineRule="auto"/>
        <w:jc w:val="both"/>
        <w:rPr>
          <w:rFonts w:ascii="Times New Roman" w:eastAsia="Times New Roman" w:hAnsi="Times New Roman" w:cs="Times New Roman"/>
          <w:sz w:val="24"/>
          <w:szCs w:val="24"/>
          <w:lang w:eastAsia="en-GB"/>
        </w:rPr>
      </w:pPr>
    </w:p>
    <w:p w14:paraId="7B52A975" w14:textId="77777777" w:rsidR="00606328" w:rsidRPr="00814D4F" w:rsidRDefault="00606328" w:rsidP="00A66DA9">
      <w:pPr>
        <w:spacing w:line="360" w:lineRule="auto"/>
        <w:jc w:val="both"/>
        <w:rPr>
          <w:rFonts w:ascii="Times New Roman" w:eastAsia="Times New Roman" w:hAnsi="Times New Roman" w:cs="Times New Roman"/>
          <w:sz w:val="24"/>
          <w:szCs w:val="24"/>
          <w:lang w:eastAsia="en-GB"/>
        </w:rPr>
      </w:pPr>
    </w:p>
    <w:p w14:paraId="79B25B71" w14:textId="2D3BE252" w:rsidR="00C63993" w:rsidRPr="00814D4F" w:rsidRDefault="00A66DA9" w:rsidP="00CA74BD">
      <w:pPr>
        <w:spacing w:line="360" w:lineRule="auto"/>
        <w:jc w:val="both"/>
        <w:rPr>
          <w:rFonts w:ascii="Times New Roman" w:eastAsia="Times New Roman" w:hAnsi="Times New Roman" w:cs="Times New Roman"/>
          <w:sz w:val="24"/>
          <w:szCs w:val="24"/>
          <w:lang w:eastAsia="en-GB"/>
        </w:rPr>
      </w:pPr>
      <w:r w:rsidRPr="00814D4F">
        <w:rPr>
          <w:rFonts w:ascii="Times New Roman" w:eastAsia="Times New Roman" w:hAnsi="Times New Roman" w:cs="Times New Roman"/>
          <w:sz w:val="24"/>
          <w:szCs w:val="24"/>
          <w:lang w:eastAsia="en-GB"/>
        </w:rPr>
        <w:lastRenderedPageBreak/>
        <w:t xml:space="preserve">SPSS (Statistical Package for Social Science) application was not used for statistical analysis but was instead replaced by online Datatab.net and Microsoft Excel (MS Excel) applications due to their ease of accessibility and strong capabilities in managing extensive datasets and conducting intricate analyses. Data modification, analysis, and visualization, as mentioned by Rahman and </w:t>
      </w:r>
      <w:proofErr w:type="spellStart"/>
      <w:r w:rsidRPr="00814D4F">
        <w:rPr>
          <w:rFonts w:ascii="Times New Roman" w:eastAsia="Times New Roman" w:hAnsi="Times New Roman" w:cs="Times New Roman"/>
          <w:sz w:val="24"/>
          <w:szCs w:val="24"/>
          <w:lang w:eastAsia="en-GB"/>
        </w:rPr>
        <w:t>Muktadir</w:t>
      </w:r>
      <w:proofErr w:type="spellEnd"/>
      <w:r w:rsidRPr="00814D4F">
        <w:rPr>
          <w:rFonts w:ascii="Times New Roman" w:eastAsia="Times New Roman" w:hAnsi="Times New Roman" w:cs="Times New Roman"/>
          <w:sz w:val="24"/>
          <w:szCs w:val="24"/>
          <w:lang w:eastAsia="en-GB"/>
        </w:rPr>
        <w:t xml:space="preserve"> (2021), are features of the SPSS application that are just the same as those of Datatab.net and MS Excel applications. A concise data summary was offered by descriptive statistics, which includes information on cyber incidents' frequency, nature, and impacts. Mean, median, mode and standard deviation are critical statistical measures intended to be calculated and used to measure the central tendency, variability and distribution of a dataset. Histograms, bar charts, and pie charts were intended to be used for the statistical illustration. Regression analysis and hypothesis testing are statistical methods designed functionally to determine meaningful connections and factors that potentially anticipate cyber events, aiding in identifying overarching trends and patterns and resulting in evidence-based suggestions for enhancing cybersecurity safeguards.</w:t>
      </w:r>
    </w:p>
    <w:p w14:paraId="2BF7ADAE" w14:textId="26A5C2E1" w:rsidR="00BF5A0D" w:rsidRDefault="002F31E5" w:rsidP="00CA74BD">
      <w:pPr>
        <w:spacing w:line="360" w:lineRule="auto"/>
        <w:jc w:val="both"/>
        <w:rPr>
          <w:rFonts w:ascii="Times New Roman" w:eastAsia="Times New Roman" w:hAnsi="Times New Roman" w:cs="Times New Roman"/>
          <w:sz w:val="24"/>
          <w:szCs w:val="24"/>
          <w:lang w:eastAsia="en-GB"/>
        </w:rPr>
      </w:pPr>
      <w:r w:rsidRPr="00814D4F">
        <w:rPr>
          <w:rFonts w:ascii="Times New Roman" w:eastAsia="Times New Roman" w:hAnsi="Times New Roman" w:cs="Times New Roman"/>
          <w:sz w:val="24"/>
          <w:szCs w:val="24"/>
          <w:lang w:eastAsia="en-GB"/>
        </w:rPr>
        <w:t xml:space="preserve">The data analysis results, anticipated to be substantial and influential, were consolidated into a comprehensive report. This report consisted of an overview of top-level management, an in-depth examination of the data, significant discoveries, and practical suggestions for action. The report was intended to be disseminated to MOCA, </w:t>
      </w:r>
      <w:proofErr w:type="spellStart"/>
      <w:r w:rsidRPr="00814D4F">
        <w:rPr>
          <w:rFonts w:ascii="Times New Roman" w:eastAsia="Times New Roman" w:hAnsi="Times New Roman" w:cs="Times New Roman"/>
          <w:sz w:val="24"/>
          <w:szCs w:val="24"/>
          <w:lang w:eastAsia="en-GB"/>
        </w:rPr>
        <w:t>JaCIRT</w:t>
      </w:r>
      <w:proofErr w:type="spellEnd"/>
      <w:r w:rsidRPr="00814D4F">
        <w:rPr>
          <w:rFonts w:ascii="Times New Roman" w:eastAsia="Times New Roman" w:hAnsi="Times New Roman" w:cs="Times New Roman"/>
          <w:sz w:val="24"/>
          <w:szCs w:val="24"/>
          <w:lang w:eastAsia="en-GB"/>
        </w:rPr>
        <w:t>, CFCD, and other industry players and published in pertinent cybersecurity journals to enhance the existing knowledge base. The results and recommendations aimed to stimulate and direct substantial enhancements in cybersecurity measures.</w:t>
      </w:r>
    </w:p>
    <w:p w14:paraId="019FD17B" w14:textId="77777777" w:rsidR="00606328" w:rsidRDefault="00606328" w:rsidP="00CA74BD">
      <w:pPr>
        <w:spacing w:line="360" w:lineRule="auto"/>
        <w:jc w:val="both"/>
        <w:rPr>
          <w:rFonts w:ascii="Times New Roman" w:eastAsia="Times New Roman" w:hAnsi="Times New Roman" w:cs="Times New Roman"/>
          <w:sz w:val="24"/>
          <w:szCs w:val="24"/>
          <w:lang w:eastAsia="en-GB"/>
        </w:rPr>
      </w:pPr>
    </w:p>
    <w:p w14:paraId="47D76253" w14:textId="77777777" w:rsidR="00606328" w:rsidRDefault="00606328" w:rsidP="00CA74BD">
      <w:pPr>
        <w:spacing w:line="360" w:lineRule="auto"/>
        <w:jc w:val="both"/>
        <w:rPr>
          <w:rFonts w:ascii="Times New Roman" w:eastAsia="Times New Roman" w:hAnsi="Times New Roman" w:cs="Times New Roman"/>
          <w:sz w:val="24"/>
          <w:szCs w:val="24"/>
          <w:lang w:eastAsia="en-GB"/>
        </w:rPr>
      </w:pPr>
    </w:p>
    <w:p w14:paraId="65D26AB9" w14:textId="77777777" w:rsidR="00606328" w:rsidRDefault="00606328" w:rsidP="00CA74BD">
      <w:pPr>
        <w:spacing w:line="360" w:lineRule="auto"/>
        <w:jc w:val="both"/>
        <w:rPr>
          <w:rFonts w:ascii="Times New Roman" w:eastAsia="Times New Roman" w:hAnsi="Times New Roman" w:cs="Times New Roman"/>
          <w:sz w:val="24"/>
          <w:szCs w:val="24"/>
          <w:lang w:eastAsia="en-GB"/>
        </w:rPr>
      </w:pPr>
    </w:p>
    <w:p w14:paraId="5D614A41" w14:textId="77777777" w:rsidR="00606328" w:rsidRDefault="00606328" w:rsidP="00CA74BD">
      <w:pPr>
        <w:spacing w:line="360" w:lineRule="auto"/>
        <w:jc w:val="both"/>
        <w:rPr>
          <w:rFonts w:ascii="Times New Roman" w:eastAsia="Times New Roman" w:hAnsi="Times New Roman" w:cs="Times New Roman"/>
          <w:sz w:val="24"/>
          <w:szCs w:val="24"/>
          <w:lang w:eastAsia="en-GB"/>
        </w:rPr>
      </w:pPr>
    </w:p>
    <w:p w14:paraId="08930B75" w14:textId="77777777" w:rsidR="00606328" w:rsidRDefault="00606328" w:rsidP="00CA74BD">
      <w:pPr>
        <w:spacing w:line="360" w:lineRule="auto"/>
        <w:jc w:val="both"/>
        <w:rPr>
          <w:rFonts w:ascii="Times New Roman" w:eastAsia="Times New Roman" w:hAnsi="Times New Roman" w:cs="Times New Roman"/>
          <w:sz w:val="24"/>
          <w:szCs w:val="24"/>
          <w:lang w:eastAsia="en-GB"/>
        </w:rPr>
      </w:pPr>
    </w:p>
    <w:p w14:paraId="19789810" w14:textId="77777777" w:rsidR="00606328" w:rsidRDefault="00606328" w:rsidP="00CA74BD">
      <w:pPr>
        <w:spacing w:line="360" w:lineRule="auto"/>
        <w:jc w:val="both"/>
        <w:rPr>
          <w:rFonts w:ascii="Times New Roman" w:eastAsia="Times New Roman" w:hAnsi="Times New Roman" w:cs="Times New Roman"/>
          <w:sz w:val="24"/>
          <w:szCs w:val="24"/>
          <w:lang w:eastAsia="en-GB"/>
        </w:rPr>
      </w:pPr>
    </w:p>
    <w:p w14:paraId="7857D37A" w14:textId="77777777" w:rsidR="00606328" w:rsidRDefault="00606328" w:rsidP="00CA74BD">
      <w:pPr>
        <w:spacing w:line="360" w:lineRule="auto"/>
        <w:jc w:val="both"/>
        <w:rPr>
          <w:rFonts w:ascii="Times New Roman" w:eastAsia="Times New Roman" w:hAnsi="Times New Roman" w:cs="Times New Roman"/>
          <w:sz w:val="24"/>
          <w:szCs w:val="24"/>
          <w:lang w:eastAsia="en-GB"/>
        </w:rPr>
      </w:pPr>
    </w:p>
    <w:p w14:paraId="385ACF05" w14:textId="77777777" w:rsidR="00606328" w:rsidRDefault="00606328" w:rsidP="00CA74BD">
      <w:pPr>
        <w:spacing w:line="360" w:lineRule="auto"/>
        <w:jc w:val="both"/>
        <w:rPr>
          <w:rFonts w:ascii="Times New Roman" w:eastAsia="Times New Roman" w:hAnsi="Times New Roman" w:cs="Times New Roman"/>
          <w:sz w:val="24"/>
          <w:szCs w:val="24"/>
          <w:lang w:eastAsia="en-GB"/>
        </w:rPr>
      </w:pPr>
    </w:p>
    <w:p w14:paraId="5EDFB957" w14:textId="77777777" w:rsidR="00606328" w:rsidRDefault="00606328" w:rsidP="00CA74BD">
      <w:pPr>
        <w:spacing w:line="360" w:lineRule="auto"/>
        <w:jc w:val="both"/>
        <w:rPr>
          <w:rFonts w:ascii="Times New Roman" w:eastAsia="Times New Roman" w:hAnsi="Times New Roman" w:cs="Times New Roman"/>
          <w:sz w:val="24"/>
          <w:szCs w:val="24"/>
          <w:lang w:eastAsia="en-GB"/>
        </w:rPr>
      </w:pPr>
    </w:p>
    <w:p w14:paraId="212290F6" w14:textId="77777777" w:rsidR="00606328" w:rsidRDefault="00606328" w:rsidP="00CA74BD">
      <w:pPr>
        <w:spacing w:line="360" w:lineRule="auto"/>
        <w:jc w:val="both"/>
        <w:rPr>
          <w:rFonts w:ascii="Times New Roman" w:eastAsia="Times New Roman" w:hAnsi="Times New Roman" w:cs="Times New Roman"/>
          <w:sz w:val="24"/>
          <w:szCs w:val="24"/>
          <w:lang w:eastAsia="en-GB"/>
        </w:rPr>
      </w:pPr>
    </w:p>
    <w:p w14:paraId="580E599C" w14:textId="77777777" w:rsidR="00606328" w:rsidRDefault="00606328" w:rsidP="00CA74BD">
      <w:pPr>
        <w:spacing w:line="360" w:lineRule="auto"/>
        <w:jc w:val="both"/>
        <w:rPr>
          <w:rFonts w:ascii="Times New Roman" w:eastAsia="Times New Roman" w:hAnsi="Times New Roman" w:cs="Times New Roman"/>
          <w:sz w:val="24"/>
          <w:szCs w:val="24"/>
          <w:lang w:eastAsia="en-GB"/>
        </w:rPr>
      </w:pPr>
    </w:p>
    <w:p w14:paraId="58EC97B0" w14:textId="77777777" w:rsidR="00606328" w:rsidRDefault="00606328" w:rsidP="00CA74BD">
      <w:pPr>
        <w:spacing w:line="360" w:lineRule="auto"/>
        <w:jc w:val="both"/>
        <w:rPr>
          <w:rFonts w:ascii="Times New Roman" w:eastAsia="Times New Roman" w:hAnsi="Times New Roman" w:cs="Times New Roman"/>
          <w:sz w:val="24"/>
          <w:szCs w:val="24"/>
          <w:lang w:eastAsia="en-GB"/>
        </w:rPr>
      </w:pPr>
    </w:p>
    <w:p w14:paraId="1C8F2AD7" w14:textId="77777777" w:rsidR="00606328" w:rsidRPr="00814D4F" w:rsidRDefault="00606328" w:rsidP="00CA74BD">
      <w:pPr>
        <w:spacing w:line="360" w:lineRule="auto"/>
        <w:jc w:val="both"/>
        <w:rPr>
          <w:rFonts w:ascii="Times New Roman" w:eastAsia="Times New Roman" w:hAnsi="Times New Roman" w:cs="Times New Roman"/>
          <w:b/>
          <w:bCs/>
          <w:sz w:val="24"/>
          <w:szCs w:val="24"/>
          <w:lang w:eastAsia="en-GB"/>
        </w:rPr>
      </w:pPr>
    </w:p>
    <w:p w14:paraId="08294DFE" w14:textId="74EAAC55" w:rsidR="00ED315D" w:rsidRPr="00814D4F" w:rsidRDefault="00ED315D" w:rsidP="00CA74BD">
      <w:pPr>
        <w:spacing w:line="360" w:lineRule="auto"/>
        <w:jc w:val="both"/>
        <w:rPr>
          <w:rFonts w:ascii="Times New Roman" w:eastAsia="Times New Roman" w:hAnsi="Times New Roman" w:cs="Times New Roman"/>
          <w:b/>
          <w:bCs/>
          <w:sz w:val="24"/>
          <w:szCs w:val="24"/>
          <w:lang w:eastAsia="en-GB"/>
        </w:rPr>
      </w:pPr>
      <w:bookmarkStart w:id="10" w:name="_Hlk173160780"/>
      <w:r w:rsidRPr="00814D4F">
        <w:rPr>
          <w:rFonts w:ascii="Times New Roman" w:eastAsia="Times New Roman" w:hAnsi="Times New Roman" w:cs="Times New Roman"/>
          <w:b/>
          <w:bCs/>
          <w:sz w:val="24"/>
          <w:szCs w:val="24"/>
          <w:lang w:eastAsia="en-GB"/>
        </w:rPr>
        <w:lastRenderedPageBreak/>
        <w:t xml:space="preserve">3.5 Research Ethics </w:t>
      </w:r>
    </w:p>
    <w:bookmarkEnd w:id="10"/>
    <w:p w14:paraId="627DFFF0" w14:textId="426EB5EB" w:rsidR="00213F92" w:rsidRPr="00814D4F" w:rsidRDefault="002F31E5" w:rsidP="00CA74BD">
      <w:pPr>
        <w:spacing w:line="360" w:lineRule="auto"/>
        <w:jc w:val="both"/>
        <w:rPr>
          <w:rFonts w:ascii="Times New Roman" w:eastAsia="Times New Roman" w:hAnsi="Times New Roman" w:cs="Times New Roman"/>
          <w:sz w:val="24"/>
          <w:szCs w:val="24"/>
          <w:lang w:eastAsia="en-GB"/>
        </w:rPr>
      </w:pPr>
      <w:r w:rsidRPr="00814D4F">
        <w:rPr>
          <w:rFonts w:ascii="Times New Roman" w:eastAsia="Times New Roman" w:hAnsi="Times New Roman" w:cs="Times New Roman"/>
          <w:sz w:val="24"/>
          <w:szCs w:val="24"/>
          <w:lang w:eastAsia="en-GB"/>
        </w:rPr>
        <w:t>Ethical concerns are paramount when conducting research, especially when handling sensitive data like cyber incident reports. Adhering to the utmost ethical principles safeguards the integrity of the study procedure and instils trust in the organizations involved. This project conformed to established ethical standards to uphold the rights and privacy of all participants, appropriately manage data, and enhance cybersecurity safeguards (Okorie et al., 2024).</w:t>
      </w:r>
    </w:p>
    <w:p w14:paraId="6209C906" w14:textId="77777777" w:rsidR="00F35231" w:rsidRDefault="00F35231" w:rsidP="00F35231">
      <w:pPr>
        <w:spacing w:line="360" w:lineRule="auto"/>
        <w:jc w:val="both"/>
        <w:rPr>
          <w:rFonts w:ascii="Times New Roman" w:eastAsia="Times New Roman" w:hAnsi="Times New Roman" w:cs="Times New Roman"/>
          <w:sz w:val="24"/>
          <w:szCs w:val="24"/>
          <w:lang w:eastAsia="en-GB"/>
        </w:rPr>
      </w:pPr>
      <w:proofErr w:type="gramStart"/>
      <w:r w:rsidRPr="00814D4F">
        <w:rPr>
          <w:rFonts w:ascii="Times New Roman" w:eastAsia="Times New Roman" w:hAnsi="Times New Roman" w:cs="Times New Roman"/>
          <w:sz w:val="24"/>
          <w:szCs w:val="24"/>
          <w:lang w:eastAsia="en-GB"/>
        </w:rPr>
        <w:t>In order to</w:t>
      </w:r>
      <w:proofErr w:type="gramEnd"/>
      <w:r w:rsidRPr="00814D4F">
        <w:rPr>
          <w:rFonts w:ascii="Times New Roman" w:eastAsia="Times New Roman" w:hAnsi="Times New Roman" w:cs="Times New Roman"/>
          <w:sz w:val="24"/>
          <w:szCs w:val="24"/>
          <w:lang w:eastAsia="en-GB"/>
        </w:rPr>
        <w:t xml:space="preserve"> carry out an effective investigation, informed consent is necessary from the organizations (CFCD, MOCA, </w:t>
      </w:r>
      <w:proofErr w:type="spellStart"/>
      <w:r w:rsidRPr="00814D4F">
        <w:rPr>
          <w:rFonts w:ascii="Times New Roman" w:eastAsia="Times New Roman" w:hAnsi="Times New Roman" w:cs="Times New Roman"/>
          <w:sz w:val="24"/>
          <w:szCs w:val="24"/>
          <w:lang w:eastAsia="en-GB"/>
        </w:rPr>
        <w:t>JaCIRT</w:t>
      </w:r>
      <w:proofErr w:type="spellEnd"/>
      <w:r w:rsidRPr="00814D4F">
        <w:rPr>
          <w:rFonts w:ascii="Times New Roman" w:eastAsia="Times New Roman" w:hAnsi="Times New Roman" w:cs="Times New Roman"/>
          <w:sz w:val="24"/>
          <w:szCs w:val="24"/>
          <w:lang w:eastAsia="en-GB"/>
        </w:rPr>
        <w:t>) involved in relation to the study to receive a comprehensive study for the research objectives, the type of data collected, its intended use, and the security protocols implemented to protect their information. According to Hildt &amp; Laas (2022) Codes of Ethics and Ethical guidelines, the agreement was to establish the scope of the research, the methods of data processing, and the rights of the participating organizations, ensuring that they had a complete understanding and consented to participate in the study; also ensuring the secrecy and privacy of acquired data was essential for upholding trust and ethical guidelines. The security of the participant’s data is guaranteed by the diverse safeguards executed, in which the data collection was processed through anonymization, removing any personally identifiable information (PII), which ensured the organization’s privacy.</w:t>
      </w:r>
    </w:p>
    <w:p w14:paraId="02B588CC" w14:textId="77777777" w:rsidR="00606328" w:rsidRDefault="00606328" w:rsidP="00F35231">
      <w:pPr>
        <w:spacing w:line="360" w:lineRule="auto"/>
        <w:jc w:val="both"/>
        <w:rPr>
          <w:rFonts w:ascii="Times New Roman" w:eastAsia="Times New Roman" w:hAnsi="Times New Roman" w:cs="Times New Roman"/>
          <w:sz w:val="24"/>
          <w:szCs w:val="24"/>
          <w:lang w:eastAsia="en-GB"/>
        </w:rPr>
      </w:pPr>
    </w:p>
    <w:p w14:paraId="5EE21BC2" w14:textId="77777777" w:rsidR="00606328" w:rsidRDefault="00606328" w:rsidP="00F35231">
      <w:pPr>
        <w:spacing w:line="360" w:lineRule="auto"/>
        <w:jc w:val="both"/>
        <w:rPr>
          <w:rFonts w:ascii="Times New Roman" w:eastAsia="Times New Roman" w:hAnsi="Times New Roman" w:cs="Times New Roman"/>
          <w:sz w:val="24"/>
          <w:szCs w:val="24"/>
          <w:lang w:eastAsia="en-GB"/>
        </w:rPr>
      </w:pPr>
    </w:p>
    <w:p w14:paraId="482D5D6E" w14:textId="77777777" w:rsidR="00606328" w:rsidRDefault="00606328" w:rsidP="00F35231">
      <w:pPr>
        <w:spacing w:line="360" w:lineRule="auto"/>
        <w:jc w:val="both"/>
        <w:rPr>
          <w:rFonts w:ascii="Times New Roman" w:eastAsia="Times New Roman" w:hAnsi="Times New Roman" w:cs="Times New Roman"/>
          <w:sz w:val="24"/>
          <w:szCs w:val="24"/>
          <w:lang w:eastAsia="en-GB"/>
        </w:rPr>
      </w:pPr>
    </w:p>
    <w:p w14:paraId="5AF7D8CF" w14:textId="77777777" w:rsidR="00606328" w:rsidRDefault="00606328" w:rsidP="00F35231">
      <w:pPr>
        <w:spacing w:line="360" w:lineRule="auto"/>
        <w:jc w:val="both"/>
        <w:rPr>
          <w:rFonts w:ascii="Times New Roman" w:eastAsia="Times New Roman" w:hAnsi="Times New Roman" w:cs="Times New Roman"/>
          <w:sz w:val="24"/>
          <w:szCs w:val="24"/>
          <w:lang w:eastAsia="en-GB"/>
        </w:rPr>
      </w:pPr>
    </w:p>
    <w:p w14:paraId="0D3A0006" w14:textId="77777777" w:rsidR="00606328" w:rsidRDefault="00606328" w:rsidP="00F35231">
      <w:pPr>
        <w:spacing w:line="360" w:lineRule="auto"/>
        <w:jc w:val="both"/>
        <w:rPr>
          <w:rFonts w:ascii="Times New Roman" w:eastAsia="Times New Roman" w:hAnsi="Times New Roman" w:cs="Times New Roman"/>
          <w:sz w:val="24"/>
          <w:szCs w:val="24"/>
          <w:lang w:eastAsia="en-GB"/>
        </w:rPr>
      </w:pPr>
    </w:p>
    <w:p w14:paraId="271A61EE" w14:textId="77777777" w:rsidR="00606328" w:rsidRDefault="00606328" w:rsidP="00F35231">
      <w:pPr>
        <w:spacing w:line="360" w:lineRule="auto"/>
        <w:jc w:val="both"/>
        <w:rPr>
          <w:rFonts w:ascii="Times New Roman" w:eastAsia="Times New Roman" w:hAnsi="Times New Roman" w:cs="Times New Roman"/>
          <w:sz w:val="24"/>
          <w:szCs w:val="24"/>
          <w:lang w:eastAsia="en-GB"/>
        </w:rPr>
      </w:pPr>
    </w:p>
    <w:p w14:paraId="3A840594" w14:textId="77777777" w:rsidR="00606328" w:rsidRDefault="00606328" w:rsidP="00F35231">
      <w:pPr>
        <w:spacing w:line="360" w:lineRule="auto"/>
        <w:jc w:val="both"/>
        <w:rPr>
          <w:rFonts w:ascii="Times New Roman" w:eastAsia="Times New Roman" w:hAnsi="Times New Roman" w:cs="Times New Roman"/>
          <w:sz w:val="24"/>
          <w:szCs w:val="24"/>
          <w:lang w:eastAsia="en-GB"/>
        </w:rPr>
      </w:pPr>
    </w:p>
    <w:p w14:paraId="4CB3D5D4" w14:textId="77777777" w:rsidR="00606328" w:rsidRDefault="00606328" w:rsidP="00F35231">
      <w:pPr>
        <w:spacing w:line="360" w:lineRule="auto"/>
        <w:jc w:val="both"/>
        <w:rPr>
          <w:rFonts w:ascii="Times New Roman" w:eastAsia="Times New Roman" w:hAnsi="Times New Roman" w:cs="Times New Roman"/>
          <w:sz w:val="24"/>
          <w:szCs w:val="24"/>
          <w:lang w:eastAsia="en-GB"/>
        </w:rPr>
      </w:pPr>
    </w:p>
    <w:p w14:paraId="013652A6" w14:textId="77777777" w:rsidR="00606328" w:rsidRDefault="00606328" w:rsidP="00F35231">
      <w:pPr>
        <w:spacing w:line="360" w:lineRule="auto"/>
        <w:jc w:val="both"/>
        <w:rPr>
          <w:rFonts w:ascii="Times New Roman" w:eastAsia="Times New Roman" w:hAnsi="Times New Roman" w:cs="Times New Roman"/>
          <w:sz w:val="24"/>
          <w:szCs w:val="24"/>
          <w:lang w:eastAsia="en-GB"/>
        </w:rPr>
      </w:pPr>
    </w:p>
    <w:p w14:paraId="498E3F6A" w14:textId="77777777" w:rsidR="00606328" w:rsidRDefault="00606328" w:rsidP="00F35231">
      <w:pPr>
        <w:spacing w:line="360" w:lineRule="auto"/>
        <w:jc w:val="both"/>
        <w:rPr>
          <w:rFonts w:ascii="Times New Roman" w:eastAsia="Times New Roman" w:hAnsi="Times New Roman" w:cs="Times New Roman"/>
          <w:sz w:val="24"/>
          <w:szCs w:val="24"/>
          <w:lang w:eastAsia="en-GB"/>
        </w:rPr>
      </w:pPr>
    </w:p>
    <w:p w14:paraId="7D2DCBEA" w14:textId="77777777" w:rsidR="00606328" w:rsidRDefault="00606328" w:rsidP="00F35231">
      <w:pPr>
        <w:spacing w:line="360" w:lineRule="auto"/>
        <w:jc w:val="both"/>
        <w:rPr>
          <w:rFonts w:ascii="Times New Roman" w:eastAsia="Times New Roman" w:hAnsi="Times New Roman" w:cs="Times New Roman"/>
          <w:sz w:val="24"/>
          <w:szCs w:val="24"/>
          <w:lang w:eastAsia="en-GB"/>
        </w:rPr>
      </w:pPr>
    </w:p>
    <w:p w14:paraId="2B79F2A4" w14:textId="77777777" w:rsidR="00606328" w:rsidRDefault="00606328" w:rsidP="00F35231">
      <w:pPr>
        <w:spacing w:line="360" w:lineRule="auto"/>
        <w:jc w:val="both"/>
        <w:rPr>
          <w:rFonts w:ascii="Times New Roman" w:eastAsia="Times New Roman" w:hAnsi="Times New Roman" w:cs="Times New Roman"/>
          <w:sz w:val="24"/>
          <w:szCs w:val="24"/>
          <w:lang w:eastAsia="en-GB"/>
        </w:rPr>
      </w:pPr>
    </w:p>
    <w:p w14:paraId="3BE83117" w14:textId="77777777" w:rsidR="00606328" w:rsidRDefault="00606328" w:rsidP="00F35231">
      <w:pPr>
        <w:spacing w:line="360" w:lineRule="auto"/>
        <w:jc w:val="both"/>
        <w:rPr>
          <w:rFonts w:ascii="Times New Roman" w:eastAsia="Times New Roman" w:hAnsi="Times New Roman" w:cs="Times New Roman"/>
          <w:sz w:val="24"/>
          <w:szCs w:val="24"/>
          <w:lang w:eastAsia="en-GB"/>
        </w:rPr>
      </w:pPr>
    </w:p>
    <w:p w14:paraId="5F02DBE3" w14:textId="77777777" w:rsidR="00606328" w:rsidRPr="00814D4F" w:rsidRDefault="00606328" w:rsidP="00F35231">
      <w:pPr>
        <w:spacing w:line="360" w:lineRule="auto"/>
        <w:jc w:val="both"/>
        <w:rPr>
          <w:rFonts w:ascii="Times New Roman" w:eastAsia="Times New Roman" w:hAnsi="Times New Roman" w:cs="Times New Roman"/>
          <w:sz w:val="24"/>
          <w:szCs w:val="24"/>
          <w:lang w:eastAsia="en-GB"/>
        </w:rPr>
      </w:pPr>
    </w:p>
    <w:p w14:paraId="2C71E816" w14:textId="77777777" w:rsidR="00F35231" w:rsidRPr="00814D4F" w:rsidRDefault="00F35231" w:rsidP="00F35231">
      <w:pPr>
        <w:spacing w:line="360" w:lineRule="auto"/>
        <w:jc w:val="both"/>
        <w:rPr>
          <w:rFonts w:ascii="Times New Roman" w:eastAsia="Times New Roman" w:hAnsi="Times New Roman" w:cs="Times New Roman"/>
          <w:sz w:val="24"/>
          <w:szCs w:val="24"/>
          <w:lang w:eastAsia="en-GB"/>
        </w:rPr>
      </w:pPr>
      <w:r w:rsidRPr="00814D4F">
        <w:rPr>
          <w:rFonts w:ascii="Times New Roman" w:eastAsia="Times New Roman" w:hAnsi="Times New Roman" w:cs="Times New Roman"/>
          <w:sz w:val="24"/>
          <w:szCs w:val="24"/>
          <w:lang w:eastAsia="en-GB"/>
        </w:rPr>
        <w:lastRenderedPageBreak/>
        <w:t>The data was intended to adhere to the chain of secure storage, ensuring confidentiality and allowing access to only authorized personnel; encryption along with other IT security protocols was implemented to ensure authorized access and be resilient to any type of data breach. The content was securely stored and used exclusively for research purposes due to the protocols implemented, safeguarding the privacy and trust of the partnering organizations according to (Kang &amp; Hwang, 2023).</w:t>
      </w:r>
    </w:p>
    <w:p w14:paraId="3987FF56" w14:textId="28E1716E" w:rsidR="00213F92" w:rsidRPr="00814D4F" w:rsidRDefault="00F35231" w:rsidP="00F35231">
      <w:pPr>
        <w:spacing w:line="360" w:lineRule="auto"/>
        <w:jc w:val="both"/>
        <w:rPr>
          <w:rFonts w:ascii="Times New Roman" w:eastAsia="Times New Roman" w:hAnsi="Times New Roman" w:cs="Times New Roman"/>
          <w:sz w:val="24"/>
          <w:szCs w:val="24"/>
          <w:lang w:eastAsia="en-GB"/>
        </w:rPr>
      </w:pPr>
      <w:r w:rsidRPr="00814D4F">
        <w:rPr>
          <w:rFonts w:ascii="Times New Roman" w:eastAsia="Times New Roman" w:hAnsi="Times New Roman" w:cs="Times New Roman"/>
          <w:sz w:val="24"/>
          <w:szCs w:val="24"/>
          <w:lang w:eastAsia="en-GB"/>
        </w:rPr>
        <w:t xml:space="preserve">Due to the unavailability of primary data from the mentioned source or organizations, Plan B for data analysis was resorted to, involving secondary sources such as publicly available data from OSINT databases, industry reports, academic journals, peer-reviewed papers, conference papers, and documented case studies as stated by Yeboah-Ofori and </w:t>
      </w:r>
      <w:proofErr w:type="spellStart"/>
      <w:r w:rsidRPr="00814D4F">
        <w:rPr>
          <w:rFonts w:ascii="Times New Roman" w:eastAsia="Times New Roman" w:hAnsi="Times New Roman" w:cs="Times New Roman"/>
          <w:sz w:val="24"/>
          <w:szCs w:val="24"/>
          <w:lang w:eastAsia="en-GB"/>
        </w:rPr>
        <w:t>Brimicombe</w:t>
      </w:r>
      <w:proofErr w:type="spellEnd"/>
      <w:r w:rsidRPr="00814D4F">
        <w:rPr>
          <w:rFonts w:ascii="Times New Roman" w:eastAsia="Times New Roman" w:hAnsi="Times New Roman" w:cs="Times New Roman"/>
          <w:sz w:val="24"/>
          <w:szCs w:val="24"/>
          <w:lang w:eastAsia="en-GB"/>
        </w:rPr>
        <w:t xml:space="preserve"> (2017).</w:t>
      </w:r>
    </w:p>
    <w:p w14:paraId="18B000BF" w14:textId="77777777" w:rsidR="00213F92" w:rsidRPr="00814D4F" w:rsidRDefault="00213F92" w:rsidP="00CA74BD">
      <w:pPr>
        <w:spacing w:line="360" w:lineRule="auto"/>
        <w:jc w:val="both"/>
        <w:rPr>
          <w:rFonts w:ascii="Times New Roman" w:eastAsia="Times New Roman" w:hAnsi="Times New Roman" w:cs="Times New Roman"/>
          <w:sz w:val="24"/>
          <w:szCs w:val="24"/>
          <w:lang w:eastAsia="en-GB"/>
        </w:rPr>
      </w:pPr>
    </w:p>
    <w:p w14:paraId="6C92A535" w14:textId="77777777" w:rsidR="00213F92" w:rsidRPr="00814D4F" w:rsidRDefault="00213F92" w:rsidP="00CA74BD">
      <w:pPr>
        <w:spacing w:line="360" w:lineRule="auto"/>
        <w:jc w:val="both"/>
        <w:rPr>
          <w:rFonts w:ascii="Times New Roman" w:eastAsia="Times New Roman" w:hAnsi="Times New Roman" w:cs="Times New Roman"/>
          <w:sz w:val="24"/>
          <w:szCs w:val="24"/>
          <w:lang w:eastAsia="en-GB"/>
        </w:rPr>
      </w:pPr>
    </w:p>
    <w:p w14:paraId="27A0406D" w14:textId="77777777" w:rsidR="00213F92" w:rsidRPr="00814D4F" w:rsidRDefault="00213F92" w:rsidP="00CA74BD">
      <w:pPr>
        <w:spacing w:line="360" w:lineRule="auto"/>
        <w:jc w:val="both"/>
        <w:rPr>
          <w:rFonts w:ascii="Times New Roman" w:eastAsia="Times New Roman" w:hAnsi="Times New Roman" w:cs="Times New Roman"/>
          <w:sz w:val="24"/>
          <w:szCs w:val="24"/>
          <w:lang w:eastAsia="en-GB"/>
        </w:rPr>
      </w:pPr>
    </w:p>
    <w:p w14:paraId="75AA0E85" w14:textId="77777777" w:rsidR="00213F92" w:rsidRPr="00814D4F" w:rsidRDefault="00213F92" w:rsidP="00CA74BD">
      <w:pPr>
        <w:spacing w:line="360" w:lineRule="auto"/>
        <w:jc w:val="both"/>
        <w:rPr>
          <w:rFonts w:ascii="Times New Roman" w:eastAsia="Times New Roman" w:hAnsi="Times New Roman" w:cs="Times New Roman"/>
          <w:sz w:val="24"/>
          <w:szCs w:val="24"/>
          <w:lang w:eastAsia="en-GB"/>
        </w:rPr>
      </w:pPr>
    </w:p>
    <w:p w14:paraId="3A0416F7" w14:textId="77777777" w:rsidR="00213F92" w:rsidRPr="00814D4F" w:rsidRDefault="00213F92" w:rsidP="00CA74BD">
      <w:pPr>
        <w:spacing w:line="360" w:lineRule="auto"/>
        <w:jc w:val="both"/>
        <w:rPr>
          <w:rFonts w:ascii="Times New Roman" w:eastAsia="Times New Roman" w:hAnsi="Times New Roman" w:cs="Times New Roman"/>
          <w:sz w:val="24"/>
          <w:szCs w:val="24"/>
          <w:lang w:eastAsia="en-GB"/>
        </w:rPr>
      </w:pPr>
    </w:p>
    <w:p w14:paraId="5B650588" w14:textId="77777777" w:rsidR="00213F92" w:rsidRDefault="00213F92" w:rsidP="00CA74BD">
      <w:pPr>
        <w:spacing w:line="360" w:lineRule="auto"/>
        <w:jc w:val="both"/>
        <w:rPr>
          <w:rFonts w:ascii="Times New Roman" w:eastAsia="Times New Roman" w:hAnsi="Times New Roman" w:cs="Times New Roman"/>
          <w:sz w:val="24"/>
          <w:szCs w:val="24"/>
          <w:lang w:eastAsia="en-GB"/>
        </w:rPr>
      </w:pPr>
    </w:p>
    <w:p w14:paraId="0A593701" w14:textId="77777777" w:rsidR="00606328" w:rsidRDefault="00606328" w:rsidP="00CA74BD">
      <w:pPr>
        <w:spacing w:line="360" w:lineRule="auto"/>
        <w:jc w:val="both"/>
        <w:rPr>
          <w:rFonts w:ascii="Times New Roman" w:eastAsia="Times New Roman" w:hAnsi="Times New Roman" w:cs="Times New Roman"/>
          <w:sz w:val="24"/>
          <w:szCs w:val="24"/>
          <w:lang w:eastAsia="en-GB"/>
        </w:rPr>
      </w:pPr>
    </w:p>
    <w:p w14:paraId="5BBE0468" w14:textId="77777777" w:rsidR="00606328" w:rsidRDefault="00606328" w:rsidP="00CA74BD">
      <w:pPr>
        <w:spacing w:line="360" w:lineRule="auto"/>
        <w:jc w:val="both"/>
        <w:rPr>
          <w:rFonts w:ascii="Times New Roman" w:eastAsia="Times New Roman" w:hAnsi="Times New Roman" w:cs="Times New Roman"/>
          <w:sz w:val="24"/>
          <w:szCs w:val="24"/>
          <w:lang w:eastAsia="en-GB"/>
        </w:rPr>
      </w:pPr>
    </w:p>
    <w:p w14:paraId="7E9E8850" w14:textId="77777777" w:rsidR="00606328" w:rsidRDefault="00606328" w:rsidP="00CA74BD">
      <w:pPr>
        <w:spacing w:line="360" w:lineRule="auto"/>
        <w:jc w:val="both"/>
        <w:rPr>
          <w:rFonts w:ascii="Times New Roman" w:eastAsia="Times New Roman" w:hAnsi="Times New Roman" w:cs="Times New Roman"/>
          <w:sz w:val="24"/>
          <w:szCs w:val="24"/>
          <w:lang w:eastAsia="en-GB"/>
        </w:rPr>
      </w:pPr>
    </w:p>
    <w:p w14:paraId="13DC276C" w14:textId="77777777" w:rsidR="00606328" w:rsidRDefault="00606328" w:rsidP="00CA74BD">
      <w:pPr>
        <w:spacing w:line="360" w:lineRule="auto"/>
        <w:jc w:val="both"/>
        <w:rPr>
          <w:rFonts w:ascii="Times New Roman" w:eastAsia="Times New Roman" w:hAnsi="Times New Roman" w:cs="Times New Roman"/>
          <w:sz w:val="24"/>
          <w:szCs w:val="24"/>
          <w:lang w:eastAsia="en-GB"/>
        </w:rPr>
      </w:pPr>
    </w:p>
    <w:p w14:paraId="7B83C67F" w14:textId="77777777" w:rsidR="00606328" w:rsidRDefault="00606328" w:rsidP="00CA74BD">
      <w:pPr>
        <w:spacing w:line="360" w:lineRule="auto"/>
        <w:jc w:val="both"/>
        <w:rPr>
          <w:rFonts w:ascii="Times New Roman" w:eastAsia="Times New Roman" w:hAnsi="Times New Roman" w:cs="Times New Roman"/>
          <w:sz w:val="24"/>
          <w:szCs w:val="24"/>
          <w:lang w:eastAsia="en-GB"/>
        </w:rPr>
      </w:pPr>
    </w:p>
    <w:p w14:paraId="33C80268" w14:textId="77777777" w:rsidR="00606328" w:rsidRDefault="00606328" w:rsidP="00CA74BD">
      <w:pPr>
        <w:spacing w:line="360" w:lineRule="auto"/>
        <w:jc w:val="both"/>
        <w:rPr>
          <w:rFonts w:ascii="Times New Roman" w:eastAsia="Times New Roman" w:hAnsi="Times New Roman" w:cs="Times New Roman"/>
          <w:sz w:val="24"/>
          <w:szCs w:val="24"/>
          <w:lang w:eastAsia="en-GB"/>
        </w:rPr>
      </w:pPr>
    </w:p>
    <w:p w14:paraId="7AAD7EFE" w14:textId="77777777" w:rsidR="00606328" w:rsidRDefault="00606328" w:rsidP="00CA74BD">
      <w:pPr>
        <w:spacing w:line="360" w:lineRule="auto"/>
        <w:jc w:val="both"/>
        <w:rPr>
          <w:rFonts w:ascii="Times New Roman" w:eastAsia="Times New Roman" w:hAnsi="Times New Roman" w:cs="Times New Roman"/>
          <w:sz w:val="24"/>
          <w:szCs w:val="24"/>
          <w:lang w:eastAsia="en-GB"/>
        </w:rPr>
      </w:pPr>
    </w:p>
    <w:p w14:paraId="7BAE739D" w14:textId="77777777" w:rsidR="00606328" w:rsidRDefault="00606328" w:rsidP="00CA74BD">
      <w:pPr>
        <w:spacing w:line="360" w:lineRule="auto"/>
        <w:jc w:val="both"/>
        <w:rPr>
          <w:rFonts w:ascii="Times New Roman" w:eastAsia="Times New Roman" w:hAnsi="Times New Roman" w:cs="Times New Roman"/>
          <w:sz w:val="24"/>
          <w:szCs w:val="24"/>
          <w:lang w:eastAsia="en-GB"/>
        </w:rPr>
      </w:pPr>
    </w:p>
    <w:p w14:paraId="14EE66CF" w14:textId="77777777" w:rsidR="00606328" w:rsidRDefault="00606328" w:rsidP="00CA74BD">
      <w:pPr>
        <w:spacing w:line="360" w:lineRule="auto"/>
        <w:jc w:val="both"/>
        <w:rPr>
          <w:rFonts w:ascii="Times New Roman" w:eastAsia="Times New Roman" w:hAnsi="Times New Roman" w:cs="Times New Roman"/>
          <w:sz w:val="24"/>
          <w:szCs w:val="24"/>
          <w:lang w:eastAsia="en-GB"/>
        </w:rPr>
      </w:pPr>
    </w:p>
    <w:p w14:paraId="04CB8A62" w14:textId="77777777" w:rsidR="00606328" w:rsidRDefault="00606328" w:rsidP="00CA74BD">
      <w:pPr>
        <w:spacing w:line="360" w:lineRule="auto"/>
        <w:jc w:val="both"/>
        <w:rPr>
          <w:rFonts w:ascii="Times New Roman" w:eastAsia="Times New Roman" w:hAnsi="Times New Roman" w:cs="Times New Roman"/>
          <w:sz w:val="24"/>
          <w:szCs w:val="24"/>
          <w:lang w:eastAsia="en-GB"/>
        </w:rPr>
      </w:pPr>
    </w:p>
    <w:p w14:paraId="0143FA83" w14:textId="77777777" w:rsidR="00606328" w:rsidRDefault="00606328" w:rsidP="00CA74BD">
      <w:pPr>
        <w:spacing w:line="360" w:lineRule="auto"/>
        <w:jc w:val="both"/>
        <w:rPr>
          <w:rFonts w:ascii="Times New Roman" w:eastAsia="Times New Roman" w:hAnsi="Times New Roman" w:cs="Times New Roman"/>
          <w:sz w:val="24"/>
          <w:szCs w:val="24"/>
          <w:lang w:eastAsia="en-GB"/>
        </w:rPr>
      </w:pPr>
    </w:p>
    <w:p w14:paraId="78A7EE77" w14:textId="77777777" w:rsidR="00606328" w:rsidRDefault="00606328" w:rsidP="00CA74BD">
      <w:pPr>
        <w:spacing w:line="360" w:lineRule="auto"/>
        <w:jc w:val="both"/>
        <w:rPr>
          <w:rFonts w:ascii="Times New Roman" w:eastAsia="Times New Roman" w:hAnsi="Times New Roman" w:cs="Times New Roman"/>
          <w:sz w:val="24"/>
          <w:szCs w:val="24"/>
          <w:lang w:eastAsia="en-GB"/>
        </w:rPr>
      </w:pPr>
    </w:p>
    <w:p w14:paraId="4DE56C8F" w14:textId="77777777" w:rsidR="00606328" w:rsidRPr="00814D4F" w:rsidRDefault="00606328" w:rsidP="00CA74BD">
      <w:pPr>
        <w:spacing w:line="360" w:lineRule="auto"/>
        <w:jc w:val="both"/>
        <w:rPr>
          <w:rFonts w:ascii="Times New Roman" w:eastAsia="Times New Roman" w:hAnsi="Times New Roman" w:cs="Times New Roman"/>
          <w:sz w:val="24"/>
          <w:szCs w:val="24"/>
          <w:lang w:eastAsia="en-GB"/>
        </w:rPr>
      </w:pPr>
    </w:p>
    <w:p w14:paraId="7B33CD48" w14:textId="77777777" w:rsidR="00213F92" w:rsidRPr="00814D4F" w:rsidRDefault="00213F92" w:rsidP="00CA74BD">
      <w:pPr>
        <w:spacing w:line="360" w:lineRule="auto"/>
        <w:jc w:val="both"/>
        <w:rPr>
          <w:rFonts w:ascii="Times New Roman" w:eastAsia="Times New Roman" w:hAnsi="Times New Roman" w:cs="Times New Roman"/>
          <w:sz w:val="24"/>
          <w:szCs w:val="24"/>
          <w:lang w:eastAsia="en-GB"/>
        </w:rPr>
      </w:pPr>
    </w:p>
    <w:p w14:paraId="6A1EB65D" w14:textId="1573387E" w:rsidR="002F31E5" w:rsidRPr="00814D4F" w:rsidRDefault="00F6599C" w:rsidP="00CA74BD">
      <w:pPr>
        <w:spacing w:line="360" w:lineRule="auto"/>
        <w:jc w:val="both"/>
        <w:rPr>
          <w:rFonts w:ascii="Times New Roman" w:eastAsia="Times New Roman" w:hAnsi="Times New Roman" w:cs="Times New Roman"/>
          <w:sz w:val="24"/>
          <w:szCs w:val="24"/>
          <w:lang w:eastAsia="en-GB"/>
        </w:rPr>
      </w:pPr>
      <w:r w:rsidRPr="00814D4F">
        <w:rPr>
          <w:rFonts w:ascii="Times New Roman" w:eastAsia="Times New Roman" w:hAnsi="Times New Roman" w:cs="Times New Roman"/>
          <w:b/>
          <w:bCs/>
          <w:sz w:val="24"/>
          <w:szCs w:val="24"/>
          <w:lang w:eastAsia="en-GB"/>
        </w:rPr>
        <w:lastRenderedPageBreak/>
        <w:t>3.6 Methodology Limitations</w:t>
      </w:r>
    </w:p>
    <w:p w14:paraId="37471016" w14:textId="29F95DEB" w:rsidR="002F31E5" w:rsidRPr="00814D4F" w:rsidRDefault="002F31E5" w:rsidP="00CA74BD">
      <w:pPr>
        <w:spacing w:line="360" w:lineRule="auto"/>
        <w:jc w:val="both"/>
        <w:rPr>
          <w:rFonts w:ascii="Times New Roman" w:eastAsia="Times New Roman" w:hAnsi="Times New Roman" w:cs="Times New Roman"/>
          <w:sz w:val="24"/>
          <w:szCs w:val="24"/>
          <w:lang w:eastAsia="en-GB"/>
        </w:rPr>
      </w:pPr>
      <w:r w:rsidRPr="00814D4F">
        <w:rPr>
          <w:rFonts w:ascii="Times New Roman" w:eastAsia="Times New Roman" w:hAnsi="Times New Roman" w:cs="Times New Roman"/>
          <w:sz w:val="24"/>
          <w:szCs w:val="24"/>
          <w:lang w:eastAsia="en-GB"/>
        </w:rPr>
        <w:t>A thorough understanding of the research results and application depends on realizing the limitations. Especially in descriptive research designs, this openness helps to prove the validity and dependability of findings (Queir</w:t>
      </w:r>
      <w:r w:rsidR="000F63AD">
        <w:rPr>
          <w:rFonts w:ascii="Times New Roman" w:eastAsia="Times New Roman" w:hAnsi="Times New Roman" w:cs="Times New Roman"/>
          <w:sz w:val="24"/>
          <w:szCs w:val="24"/>
          <w:lang w:eastAsia="en-GB"/>
        </w:rPr>
        <w:t>o</w:t>
      </w:r>
      <w:r w:rsidRPr="00814D4F">
        <w:rPr>
          <w:rFonts w:ascii="Times New Roman" w:eastAsia="Times New Roman" w:hAnsi="Times New Roman" w:cs="Times New Roman"/>
          <w:sz w:val="24"/>
          <w:szCs w:val="24"/>
          <w:lang w:eastAsia="en-GB"/>
        </w:rPr>
        <w:t xml:space="preserve">s et al., 2017). Response bias and dependence on self-reported data from incident reports expected to be submitted by MOCA, </w:t>
      </w:r>
      <w:proofErr w:type="spellStart"/>
      <w:r w:rsidRPr="00814D4F">
        <w:rPr>
          <w:rFonts w:ascii="Times New Roman" w:eastAsia="Times New Roman" w:hAnsi="Times New Roman" w:cs="Times New Roman"/>
          <w:sz w:val="24"/>
          <w:szCs w:val="24"/>
          <w:lang w:eastAsia="en-GB"/>
        </w:rPr>
        <w:t>JaCIRT</w:t>
      </w:r>
      <w:proofErr w:type="spellEnd"/>
      <w:r w:rsidRPr="00814D4F">
        <w:rPr>
          <w:rFonts w:ascii="Times New Roman" w:eastAsia="Times New Roman" w:hAnsi="Times New Roman" w:cs="Times New Roman"/>
          <w:sz w:val="24"/>
          <w:szCs w:val="24"/>
          <w:lang w:eastAsia="en-GB"/>
        </w:rPr>
        <w:t xml:space="preserve">, and CFCD are shortcomings of this research. Potential biases might result from these reports not reflecting the subjective opinions of the reporting organizations or covering all circumstances. Understanding these limitations is critical for putting the results in the larger context of the study (Rosenman, </w:t>
      </w:r>
      <w:proofErr w:type="spellStart"/>
      <w:r w:rsidRPr="00814D4F">
        <w:rPr>
          <w:rFonts w:ascii="Times New Roman" w:eastAsia="Times New Roman" w:hAnsi="Times New Roman" w:cs="Times New Roman"/>
          <w:sz w:val="24"/>
          <w:szCs w:val="24"/>
          <w:lang w:eastAsia="en-GB"/>
        </w:rPr>
        <w:t>Tennekoon</w:t>
      </w:r>
      <w:proofErr w:type="spellEnd"/>
      <w:r w:rsidRPr="00814D4F">
        <w:rPr>
          <w:rFonts w:ascii="Times New Roman" w:eastAsia="Times New Roman" w:hAnsi="Times New Roman" w:cs="Times New Roman"/>
          <w:sz w:val="24"/>
          <w:szCs w:val="24"/>
          <w:lang w:eastAsia="en-GB"/>
        </w:rPr>
        <w:t>, &amp; Hill, 2011).</w:t>
      </w:r>
    </w:p>
    <w:p w14:paraId="4F3A4754" w14:textId="004B029C" w:rsidR="00DD0671" w:rsidRPr="00814D4F" w:rsidRDefault="002F31E5" w:rsidP="00CA74BD">
      <w:pPr>
        <w:spacing w:line="360" w:lineRule="auto"/>
        <w:jc w:val="both"/>
        <w:rPr>
          <w:rFonts w:ascii="Times New Roman" w:eastAsia="Times New Roman" w:hAnsi="Times New Roman" w:cs="Times New Roman"/>
          <w:sz w:val="24"/>
          <w:szCs w:val="24"/>
          <w:lang w:eastAsia="en-GB"/>
        </w:rPr>
      </w:pPr>
      <w:r w:rsidRPr="00814D4F">
        <w:rPr>
          <w:rFonts w:ascii="Times New Roman" w:eastAsia="Times New Roman" w:hAnsi="Times New Roman" w:cs="Times New Roman"/>
          <w:sz w:val="24"/>
          <w:szCs w:val="24"/>
          <w:lang w:eastAsia="en-GB"/>
        </w:rPr>
        <w:t xml:space="preserve">Due to the unavailability of primary cyber incident reports from CFCD, MOCA, and </w:t>
      </w:r>
      <w:proofErr w:type="spellStart"/>
      <w:r w:rsidRPr="00814D4F">
        <w:rPr>
          <w:rFonts w:ascii="Times New Roman" w:eastAsia="Times New Roman" w:hAnsi="Times New Roman" w:cs="Times New Roman"/>
          <w:sz w:val="24"/>
          <w:szCs w:val="24"/>
          <w:lang w:eastAsia="en-GB"/>
        </w:rPr>
        <w:t>JaCIRT</w:t>
      </w:r>
      <w:proofErr w:type="spellEnd"/>
      <w:r w:rsidRPr="00814D4F">
        <w:rPr>
          <w:rFonts w:ascii="Times New Roman" w:eastAsia="Times New Roman" w:hAnsi="Times New Roman" w:cs="Times New Roman"/>
          <w:sz w:val="24"/>
          <w:szCs w:val="24"/>
          <w:lang w:eastAsia="en-GB"/>
        </w:rPr>
        <w:t xml:space="preserve">, the study adopted Plan B for data analysis, which relied on secondary sources such as publicly available data from open-source intelligence (OSINT) databases, industry reports, white papers, academic journals, peer-reviewed papers, conference papers, and documented case studies. While Plan B provided valuable insights, it also introduced limitations, including the potential for varying data quality, differences in data collection methods, and the lack of granular details specific to Jamaica’s cybersecurity landscape. The research used extensive data cleaning and transformation processes defined in the APH Quality Handbook to address these constraints. These processes included data format standardization, discrepancy checking, and anonymization of personally identifiable information (PII). Small gaps in incomplete reports were found, and imputation techniques were used when </w:t>
      </w:r>
      <w:proofErr w:type="spellStart"/>
      <w:proofErr w:type="gramStart"/>
      <w:r w:rsidRPr="00814D4F">
        <w:rPr>
          <w:rFonts w:ascii="Times New Roman" w:eastAsia="Times New Roman" w:hAnsi="Times New Roman" w:cs="Times New Roman"/>
          <w:sz w:val="24"/>
          <w:szCs w:val="24"/>
          <w:lang w:eastAsia="en-GB"/>
        </w:rPr>
        <w:t>necessary.Additionally</w:t>
      </w:r>
      <w:proofErr w:type="spellEnd"/>
      <w:proofErr w:type="gramEnd"/>
      <w:r w:rsidRPr="00814D4F">
        <w:rPr>
          <w:rFonts w:ascii="Times New Roman" w:eastAsia="Times New Roman" w:hAnsi="Times New Roman" w:cs="Times New Roman"/>
          <w:sz w:val="24"/>
          <w:szCs w:val="24"/>
          <w:lang w:eastAsia="en-GB"/>
        </w:rPr>
        <w:t xml:space="preserve">, outliers were identified and examined to validate the correctness of the data. These procedures significantly improved the validity and dependability of the research findings (APH Quality Handbook, </w:t>
      </w:r>
      <w:proofErr w:type="spellStart"/>
      <w:r w:rsidRPr="00814D4F">
        <w:rPr>
          <w:rFonts w:ascii="Times New Roman" w:eastAsia="Times New Roman" w:hAnsi="Times New Roman" w:cs="Times New Roman"/>
          <w:sz w:val="24"/>
          <w:szCs w:val="24"/>
          <w:lang w:eastAsia="en-GB"/>
        </w:rPr>
        <w:t>n.d</w:t>
      </w:r>
      <w:proofErr w:type="spellEnd"/>
      <w:r w:rsidRPr="00814D4F">
        <w:rPr>
          <w:rFonts w:ascii="Times New Roman" w:eastAsia="Times New Roman" w:hAnsi="Times New Roman" w:cs="Times New Roman"/>
          <w:sz w:val="24"/>
          <w:szCs w:val="24"/>
          <w:lang w:eastAsia="en-GB"/>
        </w:rPr>
        <w:t>). By acknowledging these limitations, the study maintains transparency. It provides a context for interpreting the findings, ensuring that the results are understood within the scope of the available data and methodologies.</w:t>
      </w:r>
    </w:p>
    <w:p w14:paraId="6E614103" w14:textId="77777777" w:rsidR="00DD0671" w:rsidRPr="00814D4F" w:rsidRDefault="00DD0671" w:rsidP="00CA74BD">
      <w:pPr>
        <w:spacing w:line="360" w:lineRule="auto"/>
        <w:jc w:val="both"/>
        <w:rPr>
          <w:rFonts w:ascii="Times New Roman" w:eastAsia="Times New Roman" w:hAnsi="Times New Roman" w:cs="Times New Roman"/>
          <w:sz w:val="24"/>
          <w:szCs w:val="24"/>
          <w:lang w:eastAsia="en-GB"/>
        </w:rPr>
      </w:pPr>
    </w:p>
    <w:p w14:paraId="62DC10C9" w14:textId="77777777" w:rsidR="00DD0671" w:rsidRPr="00814D4F" w:rsidRDefault="00DD0671" w:rsidP="00CA74BD">
      <w:pPr>
        <w:spacing w:line="360" w:lineRule="auto"/>
        <w:jc w:val="both"/>
        <w:rPr>
          <w:rFonts w:ascii="Times New Roman" w:eastAsia="Times New Roman" w:hAnsi="Times New Roman" w:cs="Times New Roman"/>
          <w:sz w:val="24"/>
          <w:szCs w:val="24"/>
          <w:lang w:eastAsia="en-GB"/>
        </w:rPr>
      </w:pPr>
    </w:p>
    <w:p w14:paraId="61970D11" w14:textId="77777777" w:rsidR="00DD0671" w:rsidRPr="00814D4F" w:rsidRDefault="00DD0671" w:rsidP="00CA74BD">
      <w:pPr>
        <w:spacing w:line="360" w:lineRule="auto"/>
        <w:jc w:val="both"/>
        <w:rPr>
          <w:rFonts w:ascii="Times New Roman" w:eastAsia="Times New Roman" w:hAnsi="Times New Roman" w:cs="Times New Roman"/>
          <w:sz w:val="24"/>
          <w:szCs w:val="24"/>
          <w:lang w:eastAsia="en-GB"/>
        </w:rPr>
      </w:pPr>
    </w:p>
    <w:p w14:paraId="5E4B11C2" w14:textId="77777777" w:rsidR="00AE4724" w:rsidRPr="00814D4F" w:rsidRDefault="00AE4724" w:rsidP="00CA74BD">
      <w:pPr>
        <w:spacing w:line="360" w:lineRule="auto"/>
        <w:jc w:val="both"/>
        <w:rPr>
          <w:rFonts w:ascii="Times New Roman" w:eastAsia="Times New Roman" w:hAnsi="Times New Roman" w:cs="Times New Roman"/>
          <w:sz w:val="24"/>
          <w:szCs w:val="24"/>
          <w:lang w:eastAsia="en-GB"/>
        </w:rPr>
      </w:pPr>
    </w:p>
    <w:p w14:paraId="5646452F" w14:textId="77777777" w:rsidR="00AE4724" w:rsidRPr="00814D4F" w:rsidRDefault="00AE4724" w:rsidP="00CA74BD">
      <w:pPr>
        <w:spacing w:line="360" w:lineRule="auto"/>
        <w:jc w:val="both"/>
        <w:rPr>
          <w:rFonts w:ascii="Times New Roman" w:eastAsia="Times New Roman" w:hAnsi="Times New Roman" w:cs="Times New Roman"/>
          <w:sz w:val="24"/>
          <w:szCs w:val="24"/>
          <w:lang w:eastAsia="en-GB"/>
        </w:rPr>
      </w:pPr>
    </w:p>
    <w:p w14:paraId="09F1FCD1" w14:textId="77777777" w:rsidR="000425CA" w:rsidRPr="00814D4F" w:rsidRDefault="000425CA" w:rsidP="00CA74BD">
      <w:pPr>
        <w:spacing w:line="360" w:lineRule="auto"/>
        <w:jc w:val="both"/>
        <w:rPr>
          <w:rFonts w:ascii="Times New Roman" w:eastAsia="Times New Roman" w:hAnsi="Times New Roman" w:cs="Times New Roman"/>
          <w:sz w:val="24"/>
          <w:szCs w:val="24"/>
          <w:lang w:eastAsia="en-GB"/>
        </w:rPr>
      </w:pPr>
    </w:p>
    <w:p w14:paraId="6CE6B6BC" w14:textId="77777777" w:rsidR="0006267F" w:rsidRPr="00814D4F" w:rsidRDefault="0006267F" w:rsidP="00CA74BD">
      <w:pPr>
        <w:spacing w:line="360" w:lineRule="auto"/>
        <w:jc w:val="both"/>
        <w:rPr>
          <w:rFonts w:ascii="Times New Roman" w:eastAsia="Times New Roman" w:hAnsi="Times New Roman" w:cs="Times New Roman"/>
          <w:sz w:val="24"/>
          <w:szCs w:val="24"/>
          <w:lang w:eastAsia="en-GB"/>
        </w:rPr>
      </w:pPr>
    </w:p>
    <w:p w14:paraId="30EFB290" w14:textId="77777777" w:rsidR="0006267F" w:rsidRPr="00814D4F" w:rsidRDefault="0006267F" w:rsidP="00CA74BD">
      <w:pPr>
        <w:spacing w:line="360" w:lineRule="auto"/>
        <w:jc w:val="both"/>
        <w:rPr>
          <w:rFonts w:ascii="Times New Roman" w:eastAsia="Times New Roman" w:hAnsi="Times New Roman" w:cs="Times New Roman"/>
          <w:sz w:val="24"/>
          <w:szCs w:val="24"/>
          <w:lang w:eastAsia="en-GB"/>
        </w:rPr>
      </w:pPr>
    </w:p>
    <w:p w14:paraId="1AC0BBF5" w14:textId="77777777" w:rsidR="008863C3" w:rsidRPr="00814D4F" w:rsidRDefault="008863C3" w:rsidP="00CA74BD">
      <w:pPr>
        <w:spacing w:line="360" w:lineRule="auto"/>
        <w:jc w:val="both"/>
        <w:rPr>
          <w:rFonts w:ascii="Times New Roman" w:eastAsia="Times New Roman" w:hAnsi="Times New Roman" w:cs="Times New Roman"/>
          <w:sz w:val="24"/>
          <w:szCs w:val="24"/>
          <w:lang w:eastAsia="en-GB"/>
        </w:rPr>
      </w:pPr>
    </w:p>
    <w:p w14:paraId="1B351B75" w14:textId="77777777" w:rsidR="00213F92" w:rsidRPr="00814D4F" w:rsidRDefault="00213F92" w:rsidP="00CA74BD">
      <w:pPr>
        <w:spacing w:line="360" w:lineRule="auto"/>
        <w:jc w:val="both"/>
        <w:rPr>
          <w:rFonts w:ascii="Times New Roman" w:hAnsi="Times New Roman" w:cs="Times New Roman"/>
          <w:b/>
          <w:bCs/>
          <w:sz w:val="24"/>
          <w:szCs w:val="24"/>
        </w:rPr>
      </w:pPr>
    </w:p>
    <w:p w14:paraId="24A5BC9E" w14:textId="58ED717B" w:rsidR="00101F7D" w:rsidRPr="00814D4F" w:rsidRDefault="00101F7D" w:rsidP="00CA74BD">
      <w:pPr>
        <w:spacing w:line="360" w:lineRule="auto"/>
        <w:jc w:val="both"/>
        <w:rPr>
          <w:rFonts w:ascii="Times New Roman" w:hAnsi="Times New Roman" w:cs="Times New Roman"/>
          <w:b/>
          <w:bCs/>
          <w:sz w:val="24"/>
          <w:szCs w:val="24"/>
        </w:rPr>
      </w:pPr>
      <w:r w:rsidRPr="00814D4F">
        <w:rPr>
          <w:rFonts w:ascii="Times New Roman" w:hAnsi="Times New Roman" w:cs="Times New Roman"/>
          <w:b/>
          <w:bCs/>
          <w:sz w:val="24"/>
          <w:szCs w:val="24"/>
        </w:rPr>
        <w:lastRenderedPageBreak/>
        <w:t>3.7 Data Analysis</w:t>
      </w:r>
      <w:r w:rsidR="00512C21" w:rsidRPr="00814D4F">
        <w:rPr>
          <w:rFonts w:ascii="Times New Roman" w:hAnsi="Times New Roman" w:cs="Times New Roman"/>
          <w:b/>
          <w:bCs/>
          <w:sz w:val="24"/>
          <w:szCs w:val="24"/>
        </w:rPr>
        <w:t xml:space="preserve"> (Plan B)</w:t>
      </w:r>
    </w:p>
    <w:p w14:paraId="3FDD4CFF" w14:textId="1837A838" w:rsidR="002925C5" w:rsidRPr="00814D4F" w:rsidRDefault="002925C5"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 xml:space="preserve">The research uses alternative data sources for quantitative analysis, as the primary sources (CFCD, MOCA, and </w:t>
      </w:r>
      <w:proofErr w:type="spellStart"/>
      <w:r w:rsidRPr="00814D4F">
        <w:rPr>
          <w:rFonts w:ascii="Times New Roman" w:hAnsi="Times New Roman" w:cs="Times New Roman"/>
          <w:sz w:val="24"/>
          <w:szCs w:val="24"/>
        </w:rPr>
        <w:t>JaCIT</w:t>
      </w:r>
      <w:proofErr w:type="spellEnd"/>
      <w:r w:rsidRPr="00814D4F">
        <w:rPr>
          <w:rFonts w:ascii="Times New Roman" w:hAnsi="Times New Roman" w:cs="Times New Roman"/>
          <w:sz w:val="24"/>
          <w:szCs w:val="24"/>
        </w:rPr>
        <w:t xml:space="preserve">) cannot provide cyber incident reports. According to Yeboah-Ofori and </w:t>
      </w:r>
      <w:proofErr w:type="spellStart"/>
      <w:r w:rsidRPr="00814D4F">
        <w:rPr>
          <w:rFonts w:ascii="Times New Roman" w:hAnsi="Times New Roman" w:cs="Times New Roman"/>
          <w:sz w:val="24"/>
          <w:szCs w:val="24"/>
        </w:rPr>
        <w:t>Brimicombe</w:t>
      </w:r>
      <w:proofErr w:type="spellEnd"/>
      <w:r w:rsidRPr="00814D4F">
        <w:rPr>
          <w:rFonts w:ascii="Times New Roman" w:hAnsi="Times New Roman" w:cs="Times New Roman"/>
          <w:sz w:val="24"/>
          <w:szCs w:val="24"/>
        </w:rPr>
        <w:t xml:space="preserve"> (2017), </w:t>
      </w:r>
      <w:proofErr w:type="spellStart"/>
      <w:r w:rsidRPr="00814D4F">
        <w:rPr>
          <w:rFonts w:ascii="Times New Roman" w:hAnsi="Times New Roman" w:cs="Times New Roman"/>
          <w:sz w:val="24"/>
          <w:szCs w:val="24"/>
        </w:rPr>
        <w:t>Publically</w:t>
      </w:r>
      <w:proofErr w:type="spellEnd"/>
      <w:r w:rsidRPr="00814D4F">
        <w:rPr>
          <w:rFonts w:ascii="Times New Roman" w:hAnsi="Times New Roman" w:cs="Times New Roman"/>
          <w:sz w:val="24"/>
          <w:szCs w:val="24"/>
        </w:rPr>
        <w:t xml:space="preserve"> available data from open-source intelligence (OSINT) databases pulled from the internet can include industry reports, white papers from credible cybersecurity organisations, academic journals, peer-reviewed papers, conference papers, and documented case studies of cybersecurity incidents and artificial intelligence implementations in cybersecurity comprise these sources. As </w:t>
      </w:r>
      <w:proofErr w:type="gramStart"/>
      <w:r w:rsidRPr="00814D4F">
        <w:rPr>
          <w:rFonts w:ascii="Times New Roman" w:hAnsi="Times New Roman" w:cs="Times New Roman"/>
          <w:sz w:val="24"/>
          <w:szCs w:val="24"/>
        </w:rPr>
        <w:t>stated</w:t>
      </w:r>
      <w:proofErr w:type="gramEnd"/>
      <w:r w:rsidRPr="00814D4F">
        <w:rPr>
          <w:rFonts w:ascii="Times New Roman" w:hAnsi="Times New Roman" w:cs="Times New Roman"/>
          <w:sz w:val="24"/>
          <w:szCs w:val="24"/>
        </w:rPr>
        <w:t xml:space="preserve"> (</w:t>
      </w:r>
      <w:r w:rsidR="00090481" w:rsidRPr="00814D4F">
        <w:rPr>
          <w:rFonts w:ascii="Times New Roman" w:hAnsi="Times New Roman" w:cs="Times New Roman"/>
          <w:sz w:val="24"/>
          <w:szCs w:val="24"/>
        </w:rPr>
        <w:t>Pederson, L. L</w:t>
      </w:r>
      <w:r w:rsidRPr="00814D4F">
        <w:rPr>
          <w:rFonts w:ascii="Times New Roman" w:hAnsi="Times New Roman" w:cs="Times New Roman"/>
          <w:sz w:val="24"/>
          <w:szCs w:val="24"/>
        </w:rPr>
        <w:t>,</w:t>
      </w:r>
      <w:r w:rsidR="00090481" w:rsidRPr="00814D4F">
        <w:rPr>
          <w:rFonts w:ascii="Times New Roman" w:hAnsi="Times New Roman" w:cs="Times New Roman"/>
          <w:sz w:val="24"/>
          <w:szCs w:val="24"/>
        </w:rPr>
        <w:t xml:space="preserve"> et al,</w:t>
      </w:r>
      <w:r w:rsidRPr="00814D4F">
        <w:rPr>
          <w:rFonts w:ascii="Times New Roman" w:hAnsi="Times New Roman" w:cs="Times New Roman"/>
          <w:sz w:val="24"/>
          <w:szCs w:val="24"/>
        </w:rPr>
        <w:t xml:space="preserve"> 2020), Secondary sources can be used to make significant contributions to knowledge, provide policy recommendations, and provide the backdrop for future research. Pertinent statistics, numbers, and metrics are methodically gathered to compile quantitative data. The methodology for gathering data from public databases and various reports entails highlighting and compiling quantitative results from journal articles and case studies; collected data is interpreted using several statistical approaches.</w:t>
      </w:r>
    </w:p>
    <w:p w14:paraId="674C82E7" w14:textId="3ADC0F72" w:rsidR="00BE58E6" w:rsidRPr="00814D4F" w:rsidRDefault="002925C5"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 xml:space="preserve">Frequency analysis, an understanding of the frequency of </w:t>
      </w:r>
      <w:proofErr w:type="gramStart"/>
      <w:r w:rsidRPr="00814D4F">
        <w:rPr>
          <w:rFonts w:ascii="Times New Roman" w:hAnsi="Times New Roman" w:cs="Times New Roman"/>
          <w:sz w:val="24"/>
          <w:szCs w:val="24"/>
        </w:rPr>
        <w:t>particular cybersecurity</w:t>
      </w:r>
      <w:proofErr w:type="gramEnd"/>
      <w:r w:rsidRPr="00814D4F">
        <w:rPr>
          <w:rFonts w:ascii="Times New Roman" w:hAnsi="Times New Roman" w:cs="Times New Roman"/>
          <w:sz w:val="24"/>
          <w:szCs w:val="24"/>
        </w:rPr>
        <w:t xml:space="preserve"> events, and a measurement of central tendencies and dispersions, including mean, median, mode, variance, and standard deviation, are accomplished using descriptive statistics (Lomax &amp; Hahs-Vaughn, 2012). Descriptive statistics (Presentation of Data) create a picture of the cybersecurity scene and help shape and organise the facts. According to </w:t>
      </w:r>
      <w:proofErr w:type="spellStart"/>
      <w:r w:rsidRPr="00814D4F">
        <w:rPr>
          <w:rFonts w:ascii="Times New Roman" w:hAnsi="Times New Roman" w:cs="Times New Roman"/>
          <w:sz w:val="24"/>
          <w:szCs w:val="24"/>
        </w:rPr>
        <w:t>Bothos</w:t>
      </w:r>
      <w:proofErr w:type="spellEnd"/>
      <w:r w:rsidRPr="00814D4F">
        <w:rPr>
          <w:rFonts w:ascii="Times New Roman" w:hAnsi="Times New Roman" w:cs="Times New Roman"/>
          <w:sz w:val="24"/>
          <w:szCs w:val="24"/>
        </w:rPr>
        <w:t xml:space="preserve"> et al. (2018), Inferential statistics (Analysis and interpretation) help one investigate correlations between several variables. </w:t>
      </w:r>
      <w:r w:rsidR="00A967E7" w:rsidRPr="00814D4F">
        <w:rPr>
          <w:rFonts w:ascii="Times New Roman" w:hAnsi="Times New Roman" w:cs="Times New Roman"/>
          <w:sz w:val="24"/>
          <w:szCs w:val="24"/>
        </w:rPr>
        <w:t>Correlation analysis reveals the links among elements, like the effect of artificial intelligence applications on lowering cybersecurity concerns (</w:t>
      </w:r>
      <w:proofErr w:type="spellStart"/>
      <w:r w:rsidR="00A967E7" w:rsidRPr="00814D4F">
        <w:rPr>
          <w:rFonts w:ascii="Times New Roman" w:hAnsi="Times New Roman" w:cs="Times New Roman"/>
          <w:sz w:val="24"/>
          <w:szCs w:val="24"/>
        </w:rPr>
        <w:t>Levshun</w:t>
      </w:r>
      <w:proofErr w:type="spellEnd"/>
      <w:r w:rsidR="00A967E7" w:rsidRPr="00814D4F">
        <w:rPr>
          <w:rFonts w:ascii="Times New Roman" w:hAnsi="Times New Roman" w:cs="Times New Roman"/>
          <w:sz w:val="24"/>
          <w:szCs w:val="24"/>
        </w:rPr>
        <w:t xml:space="preserve"> &amp; Kotenko, 2023)</w:t>
      </w:r>
      <w:r w:rsidRPr="00814D4F">
        <w:rPr>
          <w:rFonts w:ascii="Times New Roman" w:hAnsi="Times New Roman" w:cs="Times New Roman"/>
          <w:sz w:val="24"/>
          <w:szCs w:val="24"/>
        </w:rPr>
        <w:t xml:space="preserve">. Using several criteria and measures collected from the secondary data, according to </w:t>
      </w:r>
      <w:r w:rsidR="00DE7D5B" w:rsidRPr="00814D4F">
        <w:rPr>
          <w:rFonts w:ascii="Times New Roman" w:hAnsi="Times New Roman" w:cs="Times New Roman"/>
          <w:sz w:val="24"/>
          <w:szCs w:val="24"/>
        </w:rPr>
        <w:t>Song, M., Kim, et al,</w:t>
      </w:r>
      <w:r w:rsidR="00A05056">
        <w:rPr>
          <w:rFonts w:ascii="Times New Roman" w:hAnsi="Times New Roman" w:cs="Times New Roman"/>
          <w:sz w:val="24"/>
          <w:szCs w:val="24"/>
        </w:rPr>
        <w:t xml:space="preserve"> </w:t>
      </w:r>
      <w:r w:rsidR="00DE7D5B" w:rsidRPr="00814D4F">
        <w:rPr>
          <w:rFonts w:ascii="Times New Roman" w:hAnsi="Times New Roman" w:cs="Times New Roman"/>
          <w:sz w:val="24"/>
          <w:szCs w:val="24"/>
        </w:rPr>
        <w:t>(2021)</w:t>
      </w:r>
      <w:r w:rsidRPr="00814D4F">
        <w:rPr>
          <w:rFonts w:ascii="Times New Roman" w:hAnsi="Times New Roman" w:cs="Times New Roman"/>
          <w:sz w:val="24"/>
          <w:szCs w:val="24"/>
        </w:rPr>
        <w:t>, regression analysis for cyber events reports was performed to forecast its efficiency. Using case studies and data, comparative analysis benchmarks Jamaica's cybersecurity performance and AI efficacy to other nations or areas. This strategy gives Jamaica a place in the background of the worldwide cybersecurity scene.</w:t>
      </w:r>
    </w:p>
    <w:p w14:paraId="21BB707D" w14:textId="77777777" w:rsidR="00BE58E6" w:rsidRPr="00814D4F" w:rsidRDefault="00BE58E6" w:rsidP="00CA74BD">
      <w:pPr>
        <w:spacing w:line="360" w:lineRule="auto"/>
        <w:jc w:val="both"/>
        <w:rPr>
          <w:rFonts w:ascii="Times New Roman" w:hAnsi="Times New Roman" w:cs="Times New Roman"/>
          <w:sz w:val="24"/>
          <w:szCs w:val="24"/>
        </w:rPr>
      </w:pPr>
    </w:p>
    <w:p w14:paraId="0F66A984" w14:textId="77777777" w:rsidR="00BE58E6" w:rsidRPr="00814D4F" w:rsidRDefault="00BE58E6" w:rsidP="00CA74BD">
      <w:pPr>
        <w:spacing w:line="360" w:lineRule="auto"/>
        <w:jc w:val="both"/>
        <w:rPr>
          <w:rFonts w:ascii="Times New Roman" w:hAnsi="Times New Roman" w:cs="Times New Roman"/>
          <w:sz w:val="24"/>
          <w:szCs w:val="24"/>
        </w:rPr>
      </w:pPr>
    </w:p>
    <w:p w14:paraId="44884B3B" w14:textId="77777777" w:rsidR="00BE58E6" w:rsidRPr="00814D4F" w:rsidRDefault="00BE58E6" w:rsidP="00CA74BD">
      <w:pPr>
        <w:spacing w:line="360" w:lineRule="auto"/>
        <w:jc w:val="both"/>
        <w:rPr>
          <w:rFonts w:ascii="Times New Roman" w:hAnsi="Times New Roman" w:cs="Times New Roman"/>
          <w:sz w:val="24"/>
          <w:szCs w:val="24"/>
        </w:rPr>
      </w:pPr>
    </w:p>
    <w:p w14:paraId="1001E3B0" w14:textId="77777777" w:rsidR="00BE58E6" w:rsidRPr="00814D4F" w:rsidRDefault="00BE58E6" w:rsidP="00CA74BD">
      <w:pPr>
        <w:spacing w:line="360" w:lineRule="auto"/>
        <w:jc w:val="both"/>
        <w:rPr>
          <w:rFonts w:ascii="Times New Roman" w:hAnsi="Times New Roman" w:cs="Times New Roman"/>
          <w:sz w:val="24"/>
          <w:szCs w:val="24"/>
        </w:rPr>
      </w:pPr>
    </w:p>
    <w:p w14:paraId="196F07F5" w14:textId="77777777" w:rsidR="00BE58E6" w:rsidRPr="00814D4F" w:rsidRDefault="00BE58E6" w:rsidP="00CA74BD">
      <w:pPr>
        <w:spacing w:line="360" w:lineRule="auto"/>
        <w:jc w:val="both"/>
        <w:rPr>
          <w:rFonts w:ascii="Times New Roman" w:hAnsi="Times New Roman" w:cs="Times New Roman"/>
          <w:sz w:val="24"/>
          <w:szCs w:val="24"/>
        </w:rPr>
      </w:pPr>
    </w:p>
    <w:p w14:paraId="7C2335F9" w14:textId="77777777" w:rsidR="00BE58E6" w:rsidRPr="00814D4F" w:rsidRDefault="00BE58E6" w:rsidP="00CA74BD">
      <w:pPr>
        <w:spacing w:line="360" w:lineRule="auto"/>
        <w:jc w:val="both"/>
        <w:rPr>
          <w:rFonts w:ascii="Times New Roman" w:hAnsi="Times New Roman" w:cs="Times New Roman"/>
          <w:sz w:val="24"/>
          <w:szCs w:val="24"/>
        </w:rPr>
      </w:pPr>
    </w:p>
    <w:p w14:paraId="6F94EAC6" w14:textId="77777777" w:rsidR="00BE58E6" w:rsidRPr="00814D4F" w:rsidRDefault="00BE58E6" w:rsidP="00CA74BD">
      <w:pPr>
        <w:spacing w:line="360" w:lineRule="auto"/>
        <w:jc w:val="both"/>
        <w:rPr>
          <w:rFonts w:ascii="Times New Roman" w:hAnsi="Times New Roman" w:cs="Times New Roman"/>
          <w:sz w:val="24"/>
          <w:szCs w:val="24"/>
        </w:rPr>
      </w:pPr>
    </w:p>
    <w:p w14:paraId="6913B03A" w14:textId="77777777" w:rsidR="00213F92" w:rsidRPr="00814D4F" w:rsidRDefault="00213F92" w:rsidP="00CA74BD">
      <w:pPr>
        <w:spacing w:line="360" w:lineRule="auto"/>
        <w:jc w:val="both"/>
        <w:rPr>
          <w:rFonts w:ascii="Times New Roman" w:hAnsi="Times New Roman" w:cs="Times New Roman"/>
          <w:sz w:val="24"/>
          <w:szCs w:val="24"/>
        </w:rPr>
      </w:pPr>
    </w:p>
    <w:p w14:paraId="6FFC34CA" w14:textId="77777777" w:rsidR="00BE58E6" w:rsidRPr="00814D4F" w:rsidRDefault="00BE58E6" w:rsidP="00CA74BD">
      <w:pPr>
        <w:spacing w:line="360" w:lineRule="auto"/>
        <w:jc w:val="both"/>
        <w:rPr>
          <w:rFonts w:ascii="Times New Roman" w:hAnsi="Times New Roman" w:cs="Times New Roman"/>
          <w:sz w:val="24"/>
          <w:szCs w:val="24"/>
        </w:rPr>
      </w:pPr>
    </w:p>
    <w:p w14:paraId="1420087B" w14:textId="69610756" w:rsidR="008B5CD6" w:rsidRPr="00814D4F" w:rsidRDefault="00E1162C"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lastRenderedPageBreak/>
        <w:t xml:space="preserve">Data triangulation (Discussion) mentioned by </w:t>
      </w:r>
      <w:proofErr w:type="spellStart"/>
      <w:r w:rsidRPr="00814D4F">
        <w:rPr>
          <w:rFonts w:ascii="Times New Roman" w:hAnsi="Times New Roman" w:cs="Times New Roman"/>
          <w:sz w:val="24"/>
          <w:szCs w:val="24"/>
        </w:rPr>
        <w:t>Bothos</w:t>
      </w:r>
      <w:proofErr w:type="spellEnd"/>
      <w:r w:rsidRPr="00814D4F">
        <w:rPr>
          <w:rFonts w:ascii="Times New Roman" w:hAnsi="Times New Roman" w:cs="Times New Roman"/>
          <w:sz w:val="24"/>
          <w:szCs w:val="24"/>
        </w:rPr>
        <w:t xml:space="preserve"> et al. (2018) improves the results' validity and dependability, which entails looking for consistent trends and variances by cross-verifying numerical data from several secondary sources. One gains a thorough awareness by combining case studies, scholarly papers, and numerical data from public sources. </w:t>
      </w:r>
      <w:r w:rsidR="007274C0" w:rsidRPr="00814D4F">
        <w:rPr>
          <w:rFonts w:ascii="Times New Roman" w:hAnsi="Times New Roman" w:cs="Times New Roman"/>
          <w:sz w:val="24"/>
          <w:szCs w:val="24"/>
        </w:rPr>
        <w:t xml:space="preserve">Statistical tests, visualizations, and result interpretation use statistical tools, including datatab.net and Microsoft Excel Spreadsheet data analysis, guaranteeing comprehensive and exact data analysis. The statistical data was depicted graphically using tables and charts, and the results of the quantitative analysis are methodically shown, stressing important patterns and linkages. As </w:t>
      </w:r>
      <w:r w:rsidR="00090481" w:rsidRPr="00814D4F">
        <w:rPr>
          <w:rFonts w:ascii="Times New Roman" w:hAnsi="Times New Roman" w:cs="Times New Roman"/>
          <w:sz w:val="24"/>
          <w:szCs w:val="24"/>
        </w:rPr>
        <w:t>Pederson, L. L., et al</w:t>
      </w:r>
      <w:r w:rsidR="007274C0" w:rsidRPr="00814D4F">
        <w:rPr>
          <w:rFonts w:ascii="Times New Roman" w:hAnsi="Times New Roman" w:cs="Times New Roman"/>
          <w:sz w:val="24"/>
          <w:szCs w:val="24"/>
        </w:rPr>
        <w:t xml:space="preserve"> (20</w:t>
      </w:r>
      <w:r w:rsidR="00090481" w:rsidRPr="00814D4F">
        <w:rPr>
          <w:rFonts w:ascii="Times New Roman" w:hAnsi="Times New Roman" w:cs="Times New Roman"/>
          <w:sz w:val="24"/>
          <w:szCs w:val="24"/>
        </w:rPr>
        <w:t>20</w:t>
      </w:r>
      <w:r w:rsidR="007274C0" w:rsidRPr="00814D4F">
        <w:rPr>
          <w:rFonts w:ascii="Times New Roman" w:hAnsi="Times New Roman" w:cs="Times New Roman"/>
          <w:sz w:val="24"/>
          <w:szCs w:val="24"/>
        </w:rPr>
        <w:t>) stated, visual representations are used to define statistical relationships clearly and effectively. The statistical findings and their consequences for enhancing cybersecurity in Jamaica are explained narratively. This methodology is suitable for the dissertation as it guarantees a thorough and rigorous investigation of cybersecurity concerns using dependable secondary data sources. The study reaches its goals without primary data using case studies and publicly accessible data. This approach ensures the study remains realistic and trustworthy by allowing a comprehensive analysis of the influence of artificial intelligence on cybersecurity in Jamaica. Using Microsoft Excel</w:t>
      </w:r>
      <w:r w:rsidR="00414A09" w:rsidRPr="00814D4F">
        <w:rPr>
          <w:rFonts w:ascii="Times New Roman" w:hAnsi="Times New Roman" w:cs="Times New Roman"/>
          <w:sz w:val="24"/>
          <w:szCs w:val="24"/>
        </w:rPr>
        <w:t xml:space="preserve"> and datatab.net</w:t>
      </w:r>
      <w:r w:rsidR="007274C0" w:rsidRPr="00814D4F">
        <w:rPr>
          <w:rFonts w:ascii="Times New Roman" w:hAnsi="Times New Roman" w:cs="Times New Roman"/>
          <w:sz w:val="24"/>
          <w:szCs w:val="24"/>
        </w:rPr>
        <w:t xml:space="preserve"> for data analysis helps in accurately representing the data and drawing meaningful conclusions from the statistical tests and visualizations </w:t>
      </w:r>
      <w:r w:rsidR="00414A09" w:rsidRPr="00814D4F">
        <w:rPr>
          <w:rFonts w:ascii="Times New Roman" w:hAnsi="Times New Roman" w:cs="Times New Roman"/>
          <w:sz w:val="24"/>
          <w:szCs w:val="24"/>
        </w:rPr>
        <w:t>(</w:t>
      </w:r>
      <w:proofErr w:type="spellStart"/>
      <w:r w:rsidR="00414A09" w:rsidRPr="00814D4F">
        <w:rPr>
          <w:rFonts w:ascii="Times New Roman" w:hAnsi="Times New Roman" w:cs="Times New Roman"/>
          <w:sz w:val="24"/>
          <w:szCs w:val="24"/>
        </w:rPr>
        <w:t>Tutorialspoint</w:t>
      </w:r>
      <w:proofErr w:type="spellEnd"/>
      <w:r w:rsidR="00414A09" w:rsidRPr="00814D4F">
        <w:rPr>
          <w:rFonts w:ascii="Times New Roman" w:hAnsi="Times New Roman" w:cs="Times New Roman"/>
          <w:sz w:val="24"/>
          <w:szCs w:val="24"/>
        </w:rPr>
        <w:t>, n.d.; Datatab, n.d.).</w:t>
      </w:r>
    </w:p>
    <w:p w14:paraId="017F216C" w14:textId="77777777" w:rsidR="008B5CD6" w:rsidRPr="00814D4F" w:rsidRDefault="008B5CD6" w:rsidP="00CA74BD">
      <w:pPr>
        <w:spacing w:line="360" w:lineRule="auto"/>
        <w:jc w:val="both"/>
        <w:rPr>
          <w:rFonts w:ascii="Times New Roman" w:hAnsi="Times New Roman" w:cs="Times New Roman"/>
          <w:sz w:val="24"/>
          <w:szCs w:val="24"/>
        </w:rPr>
      </w:pPr>
    </w:p>
    <w:p w14:paraId="63FE8AB2" w14:textId="77777777" w:rsidR="008B5CD6" w:rsidRPr="00814D4F" w:rsidRDefault="008B5CD6" w:rsidP="00CA74BD">
      <w:pPr>
        <w:spacing w:line="360" w:lineRule="auto"/>
        <w:jc w:val="both"/>
        <w:rPr>
          <w:rFonts w:ascii="Times New Roman" w:hAnsi="Times New Roman" w:cs="Times New Roman"/>
          <w:sz w:val="24"/>
          <w:szCs w:val="24"/>
        </w:rPr>
      </w:pPr>
    </w:p>
    <w:p w14:paraId="3DFD4F65" w14:textId="77777777" w:rsidR="008B5CD6" w:rsidRPr="00814D4F" w:rsidRDefault="008B5CD6" w:rsidP="00CA74BD">
      <w:pPr>
        <w:spacing w:line="360" w:lineRule="auto"/>
        <w:jc w:val="both"/>
        <w:rPr>
          <w:rFonts w:ascii="Times New Roman" w:hAnsi="Times New Roman" w:cs="Times New Roman"/>
          <w:sz w:val="24"/>
          <w:szCs w:val="24"/>
        </w:rPr>
      </w:pPr>
    </w:p>
    <w:p w14:paraId="3BE6E635" w14:textId="77777777" w:rsidR="008B5CD6" w:rsidRPr="00814D4F" w:rsidRDefault="008B5CD6" w:rsidP="00CA74BD">
      <w:pPr>
        <w:spacing w:line="360" w:lineRule="auto"/>
        <w:jc w:val="both"/>
        <w:rPr>
          <w:rFonts w:ascii="Times New Roman" w:hAnsi="Times New Roman" w:cs="Times New Roman"/>
          <w:sz w:val="24"/>
          <w:szCs w:val="24"/>
        </w:rPr>
      </w:pPr>
    </w:p>
    <w:p w14:paraId="2265990E" w14:textId="77777777" w:rsidR="008B5CD6" w:rsidRPr="00814D4F" w:rsidRDefault="008B5CD6" w:rsidP="00CA74BD">
      <w:pPr>
        <w:spacing w:line="360" w:lineRule="auto"/>
        <w:jc w:val="both"/>
        <w:rPr>
          <w:rFonts w:ascii="Times New Roman" w:hAnsi="Times New Roman" w:cs="Times New Roman"/>
          <w:sz w:val="24"/>
          <w:szCs w:val="24"/>
        </w:rPr>
      </w:pPr>
    </w:p>
    <w:p w14:paraId="50AF1301" w14:textId="77777777" w:rsidR="008B5CD6" w:rsidRPr="00814D4F" w:rsidRDefault="008B5CD6" w:rsidP="00CA74BD">
      <w:pPr>
        <w:spacing w:line="360" w:lineRule="auto"/>
        <w:jc w:val="both"/>
        <w:rPr>
          <w:rFonts w:ascii="Times New Roman" w:hAnsi="Times New Roman" w:cs="Times New Roman"/>
          <w:sz w:val="24"/>
          <w:szCs w:val="24"/>
        </w:rPr>
      </w:pPr>
    </w:p>
    <w:p w14:paraId="4DD07BDD" w14:textId="77777777" w:rsidR="00BE58E6" w:rsidRPr="00814D4F" w:rsidRDefault="00BE58E6" w:rsidP="00CA74BD">
      <w:pPr>
        <w:spacing w:line="360" w:lineRule="auto"/>
        <w:jc w:val="both"/>
        <w:rPr>
          <w:rFonts w:ascii="Times New Roman" w:hAnsi="Times New Roman" w:cs="Times New Roman"/>
          <w:sz w:val="24"/>
          <w:szCs w:val="24"/>
        </w:rPr>
      </w:pPr>
    </w:p>
    <w:p w14:paraId="1450FC9B" w14:textId="77777777" w:rsidR="00BE58E6" w:rsidRPr="00814D4F" w:rsidRDefault="00BE58E6" w:rsidP="00CA74BD">
      <w:pPr>
        <w:spacing w:line="360" w:lineRule="auto"/>
        <w:jc w:val="both"/>
        <w:rPr>
          <w:rFonts w:ascii="Times New Roman" w:hAnsi="Times New Roman" w:cs="Times New Roman"/>
          <w:sz w:val="24"/>
          <w:szCs w:val="24"/>
        </w:rPr>
      </w:pPr>
    </w:p>
    <w:p w14:paraId="0D304F65" w14:textId="77777777" w:rsidR="00BE58E6" w:rsidRPr="00814D4F" w:rsidRDefault="00BE58E6" w:rsidP="00CA74BD">
      <w:pPr>
        <w:spacing w:line="360" w:lineRule="auto"/>
        <w:jc w:val="both"/>
        <w:rPr>
          <w:rFonts w:ascii="Times New Roman" w:hAnsi="Times New Roman" w:cs="Times New Roman"/>
          <w:sz w:val="24"/>
          <w:szCs w:val="24"/>
        </w:rPr>
      </w:pPr>
    </w:p>
    <w:p w14:paraId="0C773C51" w14:textId="77777777" w:rsidR="00BE58E6" w:rsidRPr="00814D4F" w:rsidRDefault="00BE58E6" w:rsidP="00CA74BD">
      <w:pPr>
        <w:spacing w:line="360" w:lineRule="auto"/>
        <w:jc w:val="both"/>
        <w:rPr>
          <w:rFonts w:ascii="Times New Roman" w:hAnsi="Times New Roman" w:cs="Times New Roman"/>
          <w:sz w:val="24"/>
          <w:szCs w:val="24"/>
        </w:rPr>
      </w:pPr>
    </w:p>
    <w:p w14:paraId="37384149" w14:textId="77777777" w:rsidR="00BE58E6" w:rsidRPr="00814D4F" w:rsidRDefault="00BE58E6" w:rsidP="00CA74BD">
      <w:pPr>
        <w:spacing w:line="360" w:lineRule="auto"/>
        <w:jc w:val="both"/>
        <w:rPr>
          <w:rFonts w:ascii="Times New Roman" w:hAnsi="Times New Roman" w:cs="Times New Roman"/>
          <w:sz w:val="24"/>
          <w:szCs w:val="24"/>
        </w:rPr>
      </w:pPr>
    </w:p>
    <w:p w14:paraId="5C33ADFB" w14:textId="77777777" w:rsidR="00BE58E6" w:rsidRPr="00814D4F" w:rsidRDefault="00BE58E6" w:rsidP="00CA74BD">
      <w:pPr>
        <w:spacing w:line="360" w:lineRule="auto"/>
        <w:jc w:val="both"/>
        <w:rPr>
          <w:rFonts w:ascii="Times New Roman" w:hAnsi="Times New Roman" w:cs="Times New Roman"/>
          <w:sz w:val="24"/>
          <w:szCs w:val="24"/>
        </w:rPr>
      </w:pPr>
    </w:p>
    <w:p w14:paraId="3D06AD21" w14:textId="77777777" w:rsidR="00E1162C" w:rsidRPr="00814D4F" w:rsidRDefault="00E1162C" w:rsidP="00CA74BD">
      <w:pPr>
        <w:spacing w:line="360" w:lineRule="auto"/>
        <w:jc w:val="both"/>
        <w:rPr>
          <w:rFonts w:ascii="Times New Roman" w:hAnsi="Times New Roman" w:cs="Times New Roman"/>
          <w:sz w:val="24"/>
          <w:szCs w:val="24"/>
        </w:rPr>
      </w:pPr>
    </w:p>
    <w:p w14:paraId="43F63F5D" w14:textId="77777777" w:rsidR="00213F92" w:rsidRPr="00814D4F" w:rsidRDefault="00213F92" w:rsidP="00CA74BD">
      <w:pPr>
        <w:spacing w:line="360" w:lineRule="auto"/>
        <w:jc w:val="both"/>
        <w:rPr>
          <w:rFonts w:ascii="Times New Roman" w:hAnsi="Times New Roman" w:cs="Times New Roman"/>
          <w:sz w:val="24"/>
          <w:szCs w:val="24"/>
        </w:rPr>
      </w:pPr>
    </w:p>
    <w:p w14:paraId="45524A36" w14:textId="77777777" w:rsidR="00BE58E6" w:rsidRPr="00814D4F" w:rsidRDefault="00BE58E6" w:rsidP="00CA74BD">
      <w:pPr>
        <w:spacing w:line="360" w:lineRule="auto"/>
        <w:jc w:val="both"/>
        <w:rPr>
          <w:rFonts w:ascii="Times New Roman" w:hAnsi="Times New Roman" w:cs="Times New Roman"/>
          <w:sz w:val="24"/>
          <w:szCs w:val="24"/>
        </w:rPr>
      </w:pPr>
    </w:p>
    <w:p w14:paraId="5DD4A1EA" w14:textId="316FC6BD" w:rsidR="00E15241" w:rsidRPr="00814D4F" w:rsidRDefault="00E15241" w:rsidP="00CA74BD">
      <w:pPr>
        <w:spacing w:line="360" w:lineRule="auto"/>
        <w:jc w:val="both"/>
        <w:rPr>
          <w:rFonts w:ascii="Times New Roman" w:eastAsia="Times New Roman" w:hAnsi="Times New Roman" w:cs="Times New Roman"/>
          <w:b/>
          <w:bCs/>
          <w:sz w:val="24"/>
          <w:szCs w:val="24"/>
          <w:lang w:eastAsia="en-GB"/>
        </w:rPr>
      </w:pPr>
      <w:r w:rsidRPr="00814D4F">
        <w:rPr>
          <w:rFonts w:ascii="Times New Roman" w:eastAsia="Times New Roman" w:hAnsi="Times New Roman" w:cs="Times New Roman"/>
          <w:b/>
          <w:bCs/>
          <w:sz w:val="24"/>
          <w:szCs w:val="24"/>
          <w:lang w:eastAsia="en-GB"/>
        </w:rPr>
        <w:lastRenderedPageBreak/>
        <w:t>Chapter 3 Summary</w:t>
      </w:r>
    </w:p>
    <w:p w14:paraId="044DD5C3" w14:textId="77777777" w:rsidR="00E1162C" w:rsidRPr="00814D4F" w:rsidRDefault="00E1162C" w:rsidP="00CA74BD">
      <w:pPr>
        <w:spacing w:line="360" w:lineRule="auto"/>
        <w:jc w:val="both"/>
        <w:rPr>
          <w:rFonts w:ascii="Times New Roman" w:eastAsia="Times New Roman" w:hAnsi="Times New Roman" w:cs="Times New Roman"/>
          <w:sz w:val="24"/>
          <w:szCs w:val="24"/>
          <w:lang w:eastAsia="en-GB"/>
        </w:rPr>
      </w:pPr>
      <w:r w:rsidRPr="00814D4F">
        <w:rPr>
          <w:rFonts w:ascii="Times New Roman" w:eastAsia="Times New Roman" w:hAnsi="Times New Roman" w:cs="Times New Roman"/>
          <w:sz w:val="24"/>
          <w:szCs w:val="24"/>
          <w:lang w:eastAsia="en-GB"/>
        </w:rPr>
        <w:t xml:space="preserve">This chapter provides a quantitative study on cybersecurity trends and responses in Jamaica. Data from MOCA, </w:t>
      </w:r>
      <w:proofErr w:type="spellStart"/>
      <w:r w:rsidRPr="00814D4F">
        <w:rPr>
          <w:rFonts w:ascii="Times New Roman" w:eastAsia="Times New Roman" w:hAnsi="Times New Roman" w:cs="Times New Roman"/>
          <w:sz w:val="24"/>
          <w:szCs w:val="24"/>
          <w:lang w:eastAsia="en-GB"/>
        </w:rPr>
        <w:t>JaCIRT</w:t>
      </w:r>
      <w:proofErr w:type="spellEnd"/>
      <w:r w:rsidRPr="00814D4F">
        <w:rPr>
          <w:rFonts w:ascii="Times New Roman" w:eastAsia="Times New Roman" w:hAnsi="Times New Roman" w:cs="Times New Roman"/>
          <w:sz w:val="24"/>
          <w:szCs w:val="24"/>
          <w:lang w:eastAsia="en-GB"/>
        </w:rPr>
        <w:t xml:space="preserve">, and CFCD were intended to be </w:t>
      </w:r>
      <w:proofErr w:type="spellStart"/>
      <w:r w:rsidRPr="00814D4F">
        <w:rPr>
          <w:rFonts w:ascii="Times New Roman" w:eastAsia="Times New Roman" w:hAnsi="Times New Roman" w:cs="Times New Roman"/>
          <w:sz w:val="24"/>
          <w:szCs w:val="24"/>
          <w:lang w:eastAsia="en-GB"/>
        </w:rPr>
        <w:t>analyzed</w:t>
      </w:r>
      <w:proofErr w:type="spellEnd"/>
      <w:r w:rsidRPr="00814D4F">
        <w:rPr>
          <w:rFonts w:ascii="Times New Roman" w:eastAsia="Times New Roman" w:hAnsi="Times New Roman" w:cs="Times New Roman"/>
          <w:sz w:val="24"/>
          <w:szCs w:val="24"/>
          <w:lang w:eastAsia="en-GB"/>
        </w:rPr>
        <w:t xml:space="preserve"> using statistical and CREST (2023) models, evaluating the severity of cyber events with an ordered response and cumulative link models (</w:t>
      </w:r>
      <w:proofErr w:type="spellStart"/>
      <w:r w:rsidRPr="00814D4F">
        <w:rPr>
          <w:rFonts w:ascii="Times New Roman" w:eastAsia="Times New Roman" w:hAnsi="Times New Roman" w:cs="Times New Roman"/>
          <w:sz w:val="24"/>
          <w:szCs w:val="24"/>
          <w:lang w:eastAsia="en-GB"/>
        </w:rPr>
        <w:t>Facchinetti</w:t>
      </w:r>
      <w:proofErr w:type="spellEnd"/>
      <w:r w:rsidRPr="00814D4F">
        <w:rPr>
          <w:rFonts w:ascii="Times New Roman" w:eastAsia="Times New Roman" w:hAnsi="Times New Roman" w:cs="Times New Roman"/>
          <w:sz w:val="24"/>
          <w:szCs w:val="24"/>
          <w:lang w:eastAsia="en-GB"/>
        </w:rPr>
        <w:t xml:space="preserve">, </w:t>
      </w:r>
      <w:proofErr w:type="spellStart"/>
      <w:r w:rsidRPr="00814D4F">
        <w:rPr>
          <w:rFonts w:ascii="Times New Roman" w:eastAsia="Times New Roman" w:hAnsi="Times New Roman" w:cs="Times New Roman"/>
          <w:sz w:val="24"/>
          <w:szCs w:val="24"/>
          <w:lang w:eastAsia="en-GB"/>
        </w:rPr>
        <w:t>Osmetti</w:t>
      </w:r>
      <w:proofErr w:type="spellEnd"/>
      <w:r w:rsidRPr="00814D4F">
        <w:rPr>
          <w:rFonts w:ascii="Times New Roman" w:eastAsia="Times New Roman" w:hAnsi="Times New Roman" w:cs="Times New Roman"/>
          <w:sz w:val="24"/>
          <w:szCs w:val="24"/>
          <w:lang w:eastAsia="en-GB"/>
        </w:rPr>
        <w:t xml:space="preserve">, &amp; Tarantola, 2023). Case studies and performance indicators from </w:t>
      </w:r>
      <w:proofErr w:type="spellStart"/>
      <w:r w:rsidRPr="00814D4F">
        <w:rPr>
          <w:rFonts w:ascii="Times New Roman" w:eastAsia="Times New Roman" w:hAnsi="Times New Roman" w:cs="Times New Roman"/>
          <w:sz w:val="24"/>
          <w:szCs w:val="24"/>
          <w:lang w:eastAsia="en-GB"/>
        </w:rPr>
        <w:t>Alowaidi</w:t>
      </w:r>
      <w:proofErr w:type="spellEnd"/>
      <w:r w:rsidRPr="00814D4F">
        <w:rPr>
          <w:rFonts w:ascii="Times New Roman" w:eastAsia="Times New Roman" w:hAnsi="Times New Roman" w:cs="Times New Roman"/>
          <w:sz w:val="24"/>
          <w:szCs w:val="24"/>
          <w:lang w:eastAsia="en-GB"/>
        </w:rPr>
        <w:t xml:space="preserve"> et al. (2023) highlighted AI's role in enhancing threat detection and response. The study was intended to employ rigorous data cleaning and transformation techniques, including standardizing data formats, validating discrepancies, and anonymizing personally identifiable information (PII). Imputation techniques were to be used to address incomplete reports, and outliers were examined to maintain data integrity.</w:t>
      </w:r>
    </w:p>
    <w:p w14:paraId="083F6D8D" w14:textId="390E4BAB" w:rsidR="00AA6BED" w:rsidRPr="00814D4F" w:rsidRDefault="00E1162C" w:rsidP="00CA74BD">
      <w:pPr>
        <w:spacing w:line="360" w:lineRule="auto"/>
        <w:jc w:val="both"/>
        <w:rPr>
          <w:rFonts w:ascii="Times New Roman" w:eastAsia="Times New Roman" w:hAnsi="Times New Roman" w:cs="Times New Roman"/>
          <w:sz w:val="24"/>
          <w:szCs w:val="24"/>
          <w:lang w:eastAsia="en-GB"/>
        </w:rPr>
      </w:pPr>
      <w:r w:rsidRPr="00814D4F">
        <w:rPr>
          <w:rFonts w:ascii="Times New Roman" w:eastAsia="Times New Roman" w:hAnsi="Times New Roman" w:cs="Times New Roman"/>
          <w:sz w:val="24"/>
          <w:szCs w:val="24"/>
          <w:lang w:eastAsia="en-GB"/>
        </w:rPr>
        <w:t xml:space="preserve">Due to the unavailability of primary cyber incident reports from CFCD, MOCA, and </w:t>
      </w:r>
      <w:proofErr w:type="spellStart"/>
      <w:r w:rsidRPr="00814D4F">
        <w:rPr>
          <w:rFonts w:ascii="Times New Roman" w:eastAsia="Times New Roman" w:hAnsi="Times New Roman" w:cs="Times New Roman"/>
          <w:sz w:val="24"/>
          <w:szCs w:val="24"/>
          <w:lang w:eastAsia="en-GB"/>
        </w:rPr>
        <w:t>JaCIRT</w:t>
      </w:r>
      <w:proofErr w:type="spellEnd"/>
      <w:r w:rsidRPr="00814D4F">
        <w:rPr>
          <w:rFonts w:ascii="Times New Roman" w:eastAsia="Times New Roman" w:hAnsi="Times New Roman" w:cs="Times New Roman"/>
          <w:sz w:val="24"/>
          <w:szCs w:val="24"/>
          <w:lang w:eastAsia="en-GB"/>
        </w:rPr>
        <w:t xml:space="preserve">, the study adopted Plan B for data analysis. This involved using publicly available data from open-source intelligence (OSINT) databases, industry reports, white papers, academic journals, peer-reviewed papers, conference papers, and documented case studies, as Yeboah-Ofori and </w:t>
      </w:r>
      <w:proofErr w:type="spellStart"/>
      <w:r w:rsidRPr="00814D4F">
        <w:rPr>
          <w:rFonts w:ascii="Times New Roman" w:eastAsia="Times New Roman" w:hAnsi="Times New Roman" w:cs="Times New Roman"/>
          <w:sz w:val="24"/>
          <w:szCs w:val="24"/>
          <w:lang w:eastAsia="en-GB"/>
        </w:rPr>
        <w:t>Brimicombe</w:t>
      </w:r>
      <w:proofErr w:type="spellEnd"/>
      <w:r w:rsidRPr="00814D4F">
        <w:rPr>
          <w:rFonts w:ascii="Times New Roman" w:eastAsia="Times New Roman" w:hAnsi="Times New Roman" w:cs="Times New Roman"/>
          <w:sz w:val="24"/>
          <w:szCs w:val="24"/>
          <w:lang w:eastAsia="en-GB"/>
        </w:rPr>
        <w:t xml:space="preserve"> (2017) stated. Statistical methods such as frequency analysis, descriptive statistics, correlation analysis, regression analysis, and comparative analysis were applied to these secondary sources. This comprehensive approach ensured accurate, data-driven insights into Jamaica's cybersecurity landscape, enhancing the nation's cybersecurity posture with reliable and validated data. Plan B proved to be an effective alternative method for data analysis, ensuring the robustness and reliability of the study's findings.</w:t>
      </w:r>
    </w:p>
    <w:p w14:paraId="1EBEA037" w14:textId="77777777" w:rsidR="00AA6BED" w:rsidRPr="00814D4F" w:rsidRDefault="00AA6BED" w:rsidP="00CA74BD">
      <w:pPr>
        <w:spacing w:line="360" w:lineRule="auto"/>
        <w:jc w:val="both"/>
        <w:rPr>
          <w:rFonts w:ascii="Times New Roman" w:eastAsia="Times New Roman" w:hAnsi="Times New Roman" w:cs="Times New Roman"/>
          <w:sz w:val="24"/>
          <w:szCs w:val="24"/>
          <w:lang w:eastAsia="en-GB"/>
        </w:rPr>
      </w:pPr>
    </w:p>
    <w:p w14:paraId="5025A654" w14:textId="77777777" w:rsidR="00AA6BED" w:rsidRPr="00814D4F" w:rsidRDefault="00AA6BED" w:rsidP="00CA74BD">
      <w:pPr>
        <w:spacing w:line="360" w:lineRule="auto"/>
        <w:jc w:val="both"/>
        <w:rPr>
          <w:rFonts w:ascii="Times New Roman" w:eastAsia="Times New Roman" w:hAnsi="Times New Roman" w:cs="Times New Roman"/>
          <w:sz w:val="24"/>
          <w:szCs w:val="24"/>
          <w:lang w:eastAsia="en-GB"/>
        </w:rPr>
      </w:pPr>
    </w:p>
    <w:p w14:paraId="4B608E63" w14:textId="77777777" w:rsidR="00AA6BED" w:rsidRPr="00814D4F" w:rsidRDefault="00AA6BED" w:rsidP="00CA74BD">
      <w:pPr>
        <w:spacing w:line="360" w:lineRule="auto"/>
        <w:jc w:val="both"/>
        <w:rPr>
          <w:rFonts w:ascii="Times New Roman" w:eastAsia="Times New Roman" w:hAnsi="Times New Roman" w:cs="Times New Roman"/>
          <w:sz w:val="24"/>
          <w:szCs w:val="24"/>
          <w:lang w:eastAsia="en-GB"/>
        </w:rPr>
      </w:pPr>
    </w:p>
    <w:p w14:paraId="7BAB6C8E" w14:textId="77777777" w:rsidR="00AA6BED" w:rsidRPr="00814D4F" w:rsidRDefault="00AA6BED" w:rsidP="00CA74BD">
      <w:pPr>
        <w:spacing w:line="360" w:lineRule="auto"/>
        <w:jc w:val="both"/>
        <w:rPr>
          <w:rFonts w:ascii="Times New Roman" w:eastAsia="Times New Roman" w:hAnsi="Times New Roman" w:cs="Times New Roman"/>
          <w:sz w:val="24"/>
          <w:szCs w:val="24"/>
          <w:lang w:eastAsia="en-GB"/>
        </w:rPr>
      </w:pPr>
    </w:p>
    <w:p w14:paraId="471B498C" w14:textId="77777777" w:rsidR="00AA6BED" w:rsidRPr="00814D4F" w:rsidRDefault="00AA6BED" w:rsidP="00CA74BD">
      <w:pPr>
        <w:spacing w:line="360" w:lineRule="auto"/>
        <w:jc w:val="both"/>
        <w:rPr>
          <w:rFonts w:ascii="Times New Roman" w:eastAsia="Times New Roman" w:hAnsi="Times New Roman" w:cs="Times New Roman"/>
          <w:sz w:val="24"/>
          <w:szCs w:val="24"/>
          <w:lang w:eastAsia="en-GB"/>
        </w:rPr>
      </w:pPr>
    </w:p>
    <w:p w14:paraId="6BEA7D51" w14:textId="77777777" w:rsidR="00AA6BED" w:rsidRPr="00814D4F" w:rsidRDefault="00AA6BED" w:rsidP="00CA74BD">
      <w:pPr>
        <w:spacing w:line="360" w:lineRule="auto"/>
        <w:jc w:val="both"/>
        <w:rPr>
          <w:rFonts w:ascii="Times New Roman" w:eastAsia="Times New Roman" w:hAnsi="Times New Roman" w:cs="Times New Roman"/>
          <w:sz w:val="24"/>
          <w:szCs w:val="24"/>
          <w:lang w:eastAsia="en-GB"/>
        </w:rPr>
      </w:pPr>
    </w:p>
    <w:p w14:paraId="7A5BDAE7" w14:textId="77777777" w:rsidR="00AA6BED" w:rsidRPr="00814D4F" w:rsidRDefault="00AA6BED" w:rsidP="00CA74BD">
      <w:pPr>
        <w:spacing w:line="360" w:lineRule="auto"/>
        <w:jc w:val="both"/>
        <w:rPr>
          <w:rFonts w:ascii="Times New Roman" w:eastAsia="Times New Roman" w:hAnsi="Times New Roman" w:cs="Times New Roman"/>
          <w:sz w:val="24"/>
          <w:szCs w:val="24"/>
          <w:lang w:eastAsia="en-GB"/>
        </w:rPr>
      </w:pPr>
    </w:p>
    <w:p w14:paraId="1A42AEBB" w14:textId="77777777" w:rsidR="00213F92" w:rsidRPr="00814D4F" w:rsidRDefault="00213F92" w:rsidP="00CA74BD">
      <w:pPr>
        <w:spacing w:line="360" w:lineRule="auto"/>
        <w:jc w:val="both"/>
        <w:rPr>
          <w:rFonts w:ascii="Times New Roman" w:eastAsia="Times New Roman" w:hAnsi="Times New Roman" w:cs="Times New Roman"/>
          <w:sz w:val="24"/>
          <w:szCs w:val="24"/>
          <w:lang w:eastAsia="en-GB"/>
        </w:rPr>
      </w:pPr>
    </w:p>
    <w:p w14:paraId="7B85F4E0" w14:textId="77777777" w:rsidR="00E1162C" w:rsidRPr="00814D4F" w:rsidRDefault="00E1162C" w:rsidP="00CA74BD">
      <w:pPr>
        <w:spacing w:line="360" w:lineRule="auto"/>
        <w:jc w:val="both"/>
        <w:rPr>
          <w:rFonts w:ascii="Times New Roman" w:eastAsia="Times New Roman" w:hAnsi="Times New Roman" w:cs="Times New Roman"/>
          <w:sz w:val="24"/>
          <w:szCs w:val="24"/>
          <w:lang w:eastAsia="en-GB"/>
        </w:rPr>
      </w:pPr>
    </w:p>
    <w:p w14:paraId="6667F34A" w14:textId="77777777" w:rsidR="00AA6BED" w:rsidRDefault="00AA6BED" w:rsidP="00CA74BD">
      <w:pPr>
        <w:spacing w:line="360" w:lineRule="auto"/>
        <w:jc w:val="both"/>
        <w:rPr>
          <w:rFonts w:ascii="Times New Roman" w:eastAsia="Times New Roman" w:hAnsi="Times New Roman" w:cs="Times New Roman"/>
          <w:sz w:val="24"/>
          <w:szCs w:val="24"/>
          <w:lang w:eastAsia="en-GB"/>
        </w:rPr>
      </w:pPr>
    </w:p>
    <w:p w14:paraId="293DA29F" w14:textId="77777777" w:rsidR="00606328" w:rsidRDefault="00606328" w:rsidP="00CA74BD">
      <w:pPr>
        <w:spacing w:line="360" w:lineRule="auto"/>
        <w:jc w:val="both"/>
        <w:rPr>
          <w:rFonts w:ascii="Times New Roman" w:eastAsia="Times New Roman" w:hAnsi="Times New Roman" w:cs="Times New Roman"/>
          <w:sz w:val="24"/>
          <w:szCs w:val="24"/>
          <w:lang w:eastAsia="en-GB"/>
        </w:rPr>
      </w:pPr>
    </w:p>
    <w:p w14:paraId="23CAAE2E" w14:textId="77777777" w:rsidR="00606328" w:rsidRDefault="00606328" w:rsidP="00CA74BD">
      <w:pPr>
        <w:spacing w:line="360" w:lineRule="auto"/>
        <w:jc w:val="both"/>
        <w:rPr>
          <w:rFonts w:ascii="Times New Roman" w:eastAsia="Times New Roman" w:hAnsi="Times New Roman" w:cs="Times New Roman"/>
          <w:sz w:val="24"/>
          <w:szCs w:val="24"/>
          <w:lang w:eastAsia="en-GB"/>
        </w:rPr>
      </w:pPr>
    </w:p>
    <w:p w14:paraId="690D1117" w14:textId="77777777" w:rsidR="00606328" w:rsidRPr="00814D4F" w:rsidRDefault="00606328" w:rsidP="00CA74BD">
      <w:pPr>
        <w:spacing w:line="360" w:lineRule="auto"/>
        <w:jc w:val="both"/>
        <w:rPr>
          <w:rFonts w:ascii="Times New Roman" w:eastAsia="Times New Roman" w:hAnsi="Times New Roman" w:cs="Times New Roman"/>
          <w:sz w:val="24"/>
          <w:szCs w:val="24"/>
          <w:lang w:eastAsia="en-GB"/>
        </w:rPr>
      </w:pPr>
    </w:p>
    <w:p w14:paraId="2B289883" w14:textId="5A2808CC" w:rsidR="00633306" w:rsidRPr="00814D4F" w:rsidRDefault="00BB5551" w:rsidP="00CA74BD">
      <w:pPr>
        <w:pStyle w:val="ListParagraph"/>
        <w:numPr>
          <w:ilvl w:val="0"/>
          <w:numId w:val="1"/>
        </w:numPr>
        <w:spacing w:line="360" w:lineRule="auto"/>
        <w:jc w:val="both"/>
        <w:rPr>
          <w:rFonts w:ascii="Times New Roman" w:hAnsi="Times New Roman" w:cs="Times New Roman"/>
          <w:b/>
          <w:bCs/>
          <w:sz w:val="24"/>
          <w:szCs w:val="24"/>
        </w:rPr>
      </w:pPr>
      <w:r w:rsidRPr="00814D4F">
        <w:rPr>
          <w:rFonts w:ascii="Times New Roman" w:eastAsia="Times New Roman" w:hAnsi="Times New Roman" w:cs="Times New Roman"/>
          <w:b/>
          <w:bCs/>
          <w:sz w:val="24"/>
          <w:szCs w:val="24"/>
          <w:lang w:eastAsia="en-GB"/>
        </w:rPr>
        <w:lastRenderedPageBreak/>
        <w:t>Findings and Analysis</w:t>
      </w:r>
    </w:p>
    <w:p w14:paraId="3D6A100F" w14:textId="11E77727" w:rsidR="00900616" w:rsidRPr="00814D4F" w:rsidRDefault="004528EB"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 xml:space="preserve">This chapter presents the findings and analysis of the quantitative data collected for this research. Specific outcomes have been deleted from the discussion since they lack relevance or definitive conclusions; these excluded findings do not significantly contribute to the study's goals. According to Visentin, Cleary, and Hunt (2019), reporting non-significant results is crucial for minimizing publication bias and providing a comprehensive understanding of research findings. They argue that non-significant results should be reported along with their effect sizes and confidence intervals to offer a complete picture of the data and avoid misleading conclusions. The research employs alternative data sources for quantitative analysis due to the unavailability of primary cyber incident reports from CFCD, MOCA, and </w:t>
      </w:r>
      <w:proofErr w:type="spellStart"/>
      <w:r w:rsidRPr="00814D4F">
        <w:rPr>
          <w:rFonts w:ascii="Times New Roman" w:hAnsi="Times New Roman" w:cs="Times New Roman"/>
          <w:sz w:val="24"/>
          <w:szCs w:val="24"/>
        </w:rPr>
        <w:t>JaCIRT</w:t>
      </w:r>
      <w:proofErr w:type="spellEnd"/>
      <w:r w:rsidRPr="00814D4F">
        <w:rPr>
          <w:rFonts w:ascii="Times New Roman" w:hAnsi="Times New Roman" w:cs="Times New Roman"/>
          <w:sz w:val="24"/>
          <w:szCs w:val="24"/>
        </w:rPr>
        <w:t>; as Hansen and Borch (202</w:t>
      </w:r>
      <w:r w:rsidR="00C835EB" w:rsidRPr="00814D4F">
        <w:rPr>
          <w:rFonts w:ascii="Times New Roman" w:hAnsi="Times New Roman" w:cs="Times New Roman"/>
          <w:sz w:val="24"/>
          <w:szCs w:val="24"/>
        </w:rPr>
        <w:t>2</w:t>
      </w:r>
      <w:r w:rsidRPr="00814D4F">
        <w:rPr>
          <w:rFonts w:ascii="Times New Roman" w:hAnsi="Times New Roman" w:cs="Times New Roman"/>
          <w:sz w:val="24"/>
          <w:szCs w:val="24"/>
        </w:rPr>
        <w:t xml:space="preserve">) discuss, alternative data sources such as social media commentary, satellite imagery, and GPS data have become increasingly valuable in data-driven research. These data sources provide additional insights that are not typically captured in traditional datasets, enhancing the depth and breadth of the analysis. According to Yeboah-Ofori and </w:t>
      </w:r>
      <w:proofErr w:type="spellStart"/>
      <w:r w:rsidRPr="00814D4F">
        <w:rPr>
          <w:rFonts w:ascii="Times New Roman" w:hAnsi="Times New Roman" w:cs="Times New Roman"/>
          <w:sz w:val="24"/>
          <w:szCs w:val="24"/>
        </w:rPr>
        <w:t>Brimicombe</w:t>
      </w:r>
      <w:proofErr w:type="spellEnd"/>
      <w:r w:rsidRPr="00814D4F">
        <w:rPr>
          <w:rFonts w:ascii="Times New Roman" w:hAnsi="Times New Roman" w:cs="Times New Roman"/>
          <w:sz w:val="24"/>
          <w:szCs w:val="24"/>
        </w:rPr>
        <w:t xml:space="preserve"> (2017), publicly available data from open-source intelligence (OSINT) databases, industry reports, white papers from credible cybersecurity organizations, academic journals, peer-reviewed papers, conference papers, and documented case studies of cybersecurity incidents and artificial intelligence implementations in cybersecurity are utilized. Certain sources and data were excluded from this research due to their irrelevance or lack of significance in meeting the research objectives (Porzsolt, Wiedemann, Becker, &amp; Rhoads, 2018). Specifically, the following sources were not considered:</w:t>
      </w:r>
    </w:p>
    <w:p w14:paraId="3801C2A5" w14:textId="416C1618" w:rsidR="001F0EA4" w:rsidRPr="00900616" w:rsidRDefault="00900616" w:rsidP="00CA74BD">
      <w:pPr>
        <w:spacing w:line="360" w:lineRule="auto"/>
        <w:jc w:val="both"/>
        <w:rPr>
          <w:rFonts w:ascii="Times New Roman" w:hAnsi="Times New Roman" w:cs="Times New Roman"/>
          <w:b/>
          <w:bCs/>
          <w:sz w:val="24"/>
          <w:szCs w:val="24"/>
        </w:rPr>
      </w:pPr>
      <w:r w:rsidRPr="00900616">
        <w:rPr>
          <w:rFonts w:ascii="Times New Roman" w:hAnsi="Times New Roman" w:cs="Times New Roman"/>
          <w:b/>
          <w:bCs/>
          <w:sz w:val="24"/>
          <w:szCs w:val="24"/>
        </w:rPr>
        <w:t>Notes on Exclusion</w:t>
      </w:r>
    </w:p>
    <w:p w14:paraId="57ACB482" w14:textId="77777777" w:rsidR="00606328" w:rsidRDefault="00C11D9B" w:rsidP="00606328">
      <w:pPr>
        <w:rPr>
          <w:rFonts w:ascii="Times New Roman" w:eastAsia="Aptos" w:hAnsi="Times New Roman" w:cs="Times New Roman"/>
          <w:kern w:val="2"/>
          <w:sz w:val="24"/>
          <w:szCs w:val="24"/>
          <w14:ligatures w14:val="standardContextual"/>
        </w:rPr>
      </w:pPr>
      <w:r w:rsidRPr="00814D4F">
        <w:rPr>
          <w:rFonts w:ascii="Times New Roman" w:hAnsi="Times New Roman" w:cs="Times New Roman"/>
          <w:b/>
          <w:bCs/>
          <w:sz w:val="24"/>
          <w:szCs w:val="24"/>
        </w:rPr>
        <w:t>Impact of Cyber Attacks in Jamaica between 2018 to 2019 by Dennis, G. (2023, April 15):</w:t>
      </w:r>
      <w:r w:rsidRPr="00814D4F">
        <w:rPr>
          <w:rFonts w:ascii="Times New Roman" w:hAnsi="Times New Roman" w:cs="Times New Roman"/>
          <w:sz w:val="24"/>
          <w:szCs w:val="24"/>
        </w:rPr>
        <w:t xml:space="preserve"> Focuses on an earlier time period that does not align with the scope of the current study, which aims to </w:t>
      </w:r>
      <w:proofErr w:type="spellStart"/>
      <w:r w:rsidRPr="00814D4F">
        <w:rPr>
          <w:rFonts w:ascii="Times New Roman" w:hAnsi="Times New Roman" w:cs="Times New Roman"/>
          <w:sz w:val="24"/>
          <w:szCs w:val="24"/>
        </w:rPr>
        <w:t>analyze</w:t>
      </w:r>
      <w:proofErr w:type="spellEnd"/>
      <w:r w:rsidRPr="00814D4F">
        <w:rPr>
          <w:rFonts w:ascii="Times New Roman" w:hAnsi="Times New Roman" w:cs="Times New Roman"/>
          <w:sz w:val="24"/>
          <w:szCs w:val="24"/>
        </w:rPr>
        <w:t xml:space="preserve"> more recent data and </w:t>
      </w:r>
      <w:proofErr w:type="spellStart"/>
      <w:r w:rsidRPr="00814D4F">
        <w:rPr>
          <w:rFonts w:ascii="Times New Roman" w:hAnsi="Times New Roman" w:cs="Times New Roman"/>
          <w:sz w:val="24"/>
          <w:szCs w:val="24"/>
        </w:rPr>
        <w:t>trends.</w:t>
      </w:r>
      <w:r w:rsidRPr="00814D4F">
        <w:rPr>
          <w:rFonts w:ascii="Times New Roman" w:hAnsi="Times New Roman" w:cs="Times New Roman"/>
          <w:b/>
          <w:bCs/>
          <w:sz w:val="24"/>
          <w:szCs w:val="24"/>
        </w:rPr>
        <w:t>Cyber</w:t>
      </w:r>
      <w:proofErr w:type="spellEnd"/>
      <w:r w:rsidRPr="00814D4F">
        <w:rPr>
          <w:rFonts w:ascii="Times New Roman" w:hAnsi="Times New Roman" w:cs="Times New Roman"/>
          <w:b/>
          <w:bCs/>
          <w:sz w:val="24"/>
          <w:szCs w:val="24"/>
        </w:rPr>
        <w:t xml:space="preserve"> Security Incidents Reported to </w:t>
      </w:r>
      <w:proofErr w:type="spellStart"/>
      <w:r w:rsidRPr="00814D4F">
        <w:rPr>
          <w:rFonts w:ascii="Times New Roman" w:hAnsi="Times New Roman" w:cs="Times New Roman"/>
          <w:b/>
          <w:bCs/>
          <w:sz w:val="24"/>
          <w:szCs w:val="24"/>
        </w:rPr>
        <w:t>JaCIRT</w:t>
      </w:r>
      <w:proofErr w:type="spellEnd"/>
      <w:r w:rsidRPr="00814D4F">
        <w:rPr>
          <w:rFonts w:ascii="Times New Roman" w:hAnsi="Times New Roman" w:cs="Times New Roman"/>
          <w:b/>
          <w:bCs/>
          <w:sz w:val="24"/>
          <w:szCs w:val="24"/>
        </w:rPr>
        <w:t xml:space="preserve"> between October 2020 – October 2022 by Barrett, L. (2022):</w:t>
      </w:r>
      <w:r w:rsidRPr="00814D4F">
        <w:rPr>
          <w:rFonts w:ascii="Times New Roman" w:hAnsi="Times New Roman" w:cs="Times New Roman"/>
          <w:sz w:val="24"/>
          <w:szCs w:val="24"/>
        </w:rPr>
        <w:t xml:space="preserve"> Overlaps with the study period but was excluded due to incomplete or inconsistent reporting that could skew the results.</w:t>
      </w:r>
      <w:r w:rsidR="00E36728" w:rsidRPr="00814D4F">
        <w:rPr>
          <w:rFonts w:ascii="Times New Roman" w:eastAsia="Aptos" w:hAnsi="Times New Roman" w:cs="Times New Roman"/>
          <w:b/>
          <w:bCs/>
          <w:kern w:val="2"/>
          <w:sz w:val="24"/>
          <w:szCs w:val="24"/>
          <w14:ligatures w14:val="standardContextual"/>
        </w:rPr>
        <w:t xml:space="preserve"> Spam Emails</w:t>
      </w:r>
      <w:r w:rsidR="00E36728" w:rsidRPr="00814D4F">
        <w:rPr>
          <w:rFonts w:ascii="Times New Roman" w:eastAsia="Aptos" w:hAnsi="Times New Roman" w:cs="Times New Roman"/>
          <w:kern w:val="2"/>
          <w:sz w:val="24"/>
          <w:szCs w:val="24"/>
          <w14:ligatures w14:val="standardContextual"/>
        </w:rPr>
        <w:t xml:space="preserve"> sent by top source IP address in Jamaica by </w:t>
      </w:r>
      <w:proofErr w:type="spellStart"/>
      <w:proofErr w:type="gramStart"/>
      <w:r w:rsidR="00E36728" w:rsidRPr="00814D4F">
        <w:rPr>
          <w:rFonts w:ascii="Times New Roman" w:eastAsia="Aptos" w:hAnsi="Times New Roman" w:cs="Times New Roman"/>
          <w:kern w:val="2"/>
          <w:sz w:val="24"/>
          <w:szCs w:val="24"/>
          <w14:ligatures w14:val="standardContextual"/>
        </w:rPr>
        <w:t>JaCIRT</w:t>
      </w:r>
      <w:proofErr w:type="spellEnd"/>
      <w:r w:rsidR="00E36728" w:rsidRPr="00814D4F">
        <w:rPr>
          <w:rFonts w:ascii="Times New Roman" w:eastAsia="Aptos" w:hAnsi="Times New Roman" w:cs="Times New Roman"/>
          <w:kern w:val="2"/>
          <w:sz w:val="24"/>
          <w:szCs w:val="24"/>
          <w14:ligatures w14:val="standardContextual"/>
        </w:rPr>
        <w:t>(</w:t>
      </w:r>
      <w:proofErr w:type="gramEnd"/>
      <w:r w:rsidR="00E36728" w:rsidRPr="00814D4F">
        <w:rPr>
          <w:rFonts w:ascii="Times New Roman" w:eastAsia="Aptos" w:hAnsi="Times New Roman" w:cs="Times New Roman"/>
          <w:kern w:val="2"/>
          <w:sz w:val="24"/>
          <w:szCs w:val="24"/>
          <w14:ligatures w14:val="standardContextual"/>
        </w:rPr>
        <w:t>September 13, 2023); strictly focus on spam emails but irrelevant and narrow for the broader analysis of the overall cyber security threats</w:t>
      </w:r>
      <w:r w:rsidR="00E36728" w:rsidRPr="00814D4F">
        <w:rPr>
          <w:rFonts w:ascii="Times New Roman" w:eastAsia="Aptos" w:hAnsi="Times New Roman" w:cs="Times New Roman"/>
          <w:b/>
          <w:bCs/>
          <w:kern w:val="2"/>
          <w:sz w:val="24"/>
          <w:szCs w:val="24"/>
          <w14:ligatures w14:val="standardContextual"/>
        </w:rPr>
        <w:t>. Malicious communication</w:t>
      </w:r>
      <w:r w:rsidR="00E36728" w:rsidRPr="00814D4F">
        <w:rPr>
          <w:rFonts w:ascii="Times New Roman" w:eastAsia="Aptos" w:hAnsi="Times New Roman" w:cs="Times New Roman"/>
          <w:kern w:val="2"/>
          <w:sz w:val="24"/>
          <w:szCs w:val="24"/>
          <w14:ligatures w14:val="standardContextual"/>
        </w:rPr>
        <w:t xml:space="preserve"> involving top source networks in Jamaica by </w:t>
      </w:r>
      <w:proofErr w:type="spellStart"/>
      <w:proofErr w:type="gramStart"/>
      <w:r w:rsidR="00E36728" w:rsidRPr="00814D4F">
        <w:rPr>
          <w:rFonts w:ascii="Times New Roman" w:eastAsia="Aptos" w:hAnsi="Times New Roman" w:cs="Times New Roman"/>
          <w:kern w:val="2"/>
          <w:sz w:val="24"/>
          <w:szCs w:val="24"/>
          <w14:ligatures w14:val="standardContextual"/>
        </w:rPr>
        <w:t>JaCIRT</w:t>
      </w:r>
      <w:proofErr w:type="spellEnd"/>
      <w:r w:rsidR="00E36728" w:rsidRPr="00814D4F">
        <w:rPr>
          <w:rFonts w:ascii="Times New Roman" w:eastAsia="Aptos" w:hAnsi="Times New Roman" w:cs="Times New Roman"/>
          <w:kern w:val="2"/>
          <w:sz w:val="24"/>
          <w:szCs w:val="24"/>
          <w14:ligatures w14:val="standardContextual"/>
        </w:rPr>
        <w:t>(</w:t>
      </w:r>
      <w:proofErr w:type="gramEnd"/>
      <w:r w:rsidR="00E36728" w:rsidRPr="00814D4F">
        <w:rPr>
          <w:rFonts w:ascii="Times New Roman" w:eastAsia="Aptos" w:hAnsi="Times New Roman" w:cs="Times New Roman"/>
          <w:kern w:val="2"/>
          <w:sz w:val="24"/>
          <w:szCs w:val="24"/>
          <w14:ligatures w14:val="standardContextual"/>
        </w:rPr>
        <w:t>September 05, 2023) ; not providing a comprehensive overview of malicious activities but rather specific and redundant</w:t>
      </w:r>
      <w:r w:rsidR="00E36728" w:rsidRPr="00814D4F">
        <w:rPr>
          <w:rFonts w:ascii="Times New Roman" w:eastAsia="Aptos" w:hAnsi="Times New Roman" w:cs="Times New Roman"/>
          <w:b/>
          <w:bCs/>
          <w:kern w:val="2"/>
          <w:sz w:val="24"/>
          <w:szCs w:val="24"/>
          <w14:ligatures w14:val="standardContextual"/>
        </w:rPr>
        <w:t>. Malicious communication</w:t>
      </w:r>
      <w:r w:rsidR="00E36728" w:rsidRPr="00814D4F">
        <w:rPr>
          <w:rFonts w:ascii="Times New Roman" w:eastAsia="Aptos" w:hAnsi="Times New Roman" w:cs="Times New Roman"/>
          <w:kern w:val="2"/>
          <w:sz w:val="24"/>
          <w:szCs w:val="24"/>
          <w14:ligatures w14:val="standardContextual"/>
        </w:rPr>
        <w:t xml:space="preserve"> made by top source IP addresses in Jamaica (August 16, 2023); the data was not detailed enough for the analysis but rather narrow and specific. </w:t>
      </w:r>
      <w:r w:rsidR="00E36728" w:rsidRPr="00814D4F">
        <w:rPr>
          <w:rFonts w:ascii="Times New Roman" w:eastAsia="Aptos" w:hAnsi="Times New Roman" w:cs="Times New Roman"/>
          <w:b/>
          <w:bCs/>
          <w:kern w:val="2"/>
          <w:sz w:val="24"/>
          <w:szCs w:val="24"/>
          <w14:ligatures w14:val="standardContextual"/>
        </w:rPr>
        <w:t xml:space="preserve">Malicious Communication </w:t>
      </w:r>
      <w:r w:rsidR="00E36728" w:rsidRPr="00814D4F">
        <w:rPr>
          <w:rFonts w:ascii="Times New Roman" w:eastAsia="Aptos" w:hAnsi="Times New Roman" w:cs="Times New Roman"/>
          <w:kern w:val="2"/>
          <w:sz w:val="24"/>
          <w:szCs w:val="24"/>
          <w14:ligatures w14:val="standardContextual"/>
        </w:rPr>
        <w:t xml:space="preserve">Top Source Networks in Jamaica by </w:t>
      </w:r>
      <w:proofErr w:type="spellStart"/>
      <w:r w:rsidR="00E36728" w:rsidRPr="00814D4F">
        <w:rPr>
          <w:rFonts w:ascii="Times New Roman" w:eastAsia="Aptos" w:hAnsi="Times New Roman" w:cs="Times New Roman"/>
          <w:kern w:val="2"/>
          <w:sz w:val="24"/>
          <w:szCs w:val="24"/>
          <w14:ligatures w14:val="standardContextual"/>
        </w:rPr>
        <w:t>JaCIRT</w:t>
      </w:r>
      <w:proofErr w:type="spellEnd"/>
      <w:r w:rsidR="00E36728" w:rsidRPr="00814D4F">
        <w:rPr>
          <w:rFonts w:ascii="Times New Roman" w:eastAsia="Aptos" w:hAnsi="Times New Roman" w:cs="Times New Roman"/>
          <w:kern w:val="2"/>
          <w:sz w:val="24"/>
          <w:szCs w:val="24"/>
          <w14:ligatures w14:val="standardContextual"/>
        </w:rPr>
        <w:t xml:space="preserve"> (</w:t>
      </w:r>
      <w:proofErr w:type="gramStart"/>
      <w:r w:rsidR="00E36728" w:rsidRPr="00814D4F">
        <w:rPr>
          <w:rFonts w:ascii="Times New Roman" w:eastAsia="Aptos" w:hAnsi="Times New Roman" w:cs="Times New Roman"/>
          <w:kern w:val="2"/>
          <w:sz w:val="24"/>
          <w:szCs w:val="24"/>
          <w14:ligatures w14:val="standardContextual"/>
        </w:rPr>
        <w:t>July,</w:t>
      </w:r>
      <w:proofErr w:type="gramEnd"/>
      <w:r w:rsidR="00E36728" w:rsidRPr="00814D4F">
        <w:rPr>
          <w:rFonts w:ascii="Times New Roman" w:eastAsia="Aptos" w:hAnsi="Times New Roman" w:cs="Times New Roman"/>
          <w:kern w:val="2"/>
          <w:sz w:val="24"/>
          <w:szCs w:val="24"/>
          <w14:ligatures w14:val="standardContextual"/>
        </w:rPr>
        <w:t xml:space="preserve"> 4, 2023); included other irrelevant sources for the study. </w:t>
      </w:r>
      <w:r w:rsidR="00E36728" w:rsidRPr="00814D4F">
        <w:rPr>
          <w:rFonts w:ascii="Times New Roman" w:eastAsia="Aptos" w:hAnsi="Times New Roman" w:cs="Times New Roman"/>
          <w:b/>
          <w:bCs/>
          <w:kern w:val="2"/>
          <w:sz w:val="24"/>
          <w:szCs w:val="24"/>
          <w14:ligatures w14:val="standardContextual"/>
        </w:rPr>
        <w:t>Technologies and vulnerabilities</w:t>
      </w:r>
      <w:r w:rsidR="00E36728" w:rsidRPr="00814D4F">
        <w:rPr>
          <w:rFonts w:ascii="Times New Roman" w:eastAsia="Aptos" w:hAnsi="Times New Roman" w:cs="Times New Roman"/>
          <w:kern w:val="2"/>
          <w:sz w:val="24"/>
          <w:szCs w:val="24"/>
          <w14:ligatures w14:val="standardContextual"/>
        </w:rPr>
        <w:t xml:space="preserve"> within the top 10 list in Jamaica by </w:t>
      </w:r>
      <w:proofErr w:type="spellStart"/>
      <w:r w:rsidR="00E36728" w:rsidRPr="00814D4F">
        <w:rPr>
          <w:rFonts w:ascii="Times New Roman" w:eastAsia="Aptos" w:hAnsi="Times New Roman" w:cs="Times New Roman"/>
          <w:kern w:val="2"/>
          <w:sz w:val="24"/>
          <w:szCs w:val="24"/>
          <w14:ligatures w14:val="standardContextual"/>
        </w:rPr>
        <w:t>JaCIRT</w:t>
      </w:r>
      <w:proofErr w:type="spellEnd"/>
      <w:r w:rsidR="00E36728" w:rsidRPr="00814D4F">
        <w:rPr>
          <w:rFonts w:ascii="Times New Roman" w:eastAsia="Aptos" w:hAnsi="Times New Roman" w:cs="Times New Roman"/>
          <w:kern w:val="2"/>
          <w:sz w:val="24"/>
          <w:szCs w:val="24"/>
          <w14:ligatures w14:val="standardContextual"/>
        </w:rPr>
        <w:t xml:space="preserve"> (August 10, 2023); not relevant to the incident’s specific analysis required for the study. </w:t>
      </w:r>
      <w:r w:rsidR="00E36728" w:rsidRPr="00814D4F">
        <w:rPr>
          <w:rFonts w:ascii="Times New Roman" w:eastAsia="Aptos" w:hAnsi="Times New Roman" w:cs="Times New Roman"/>
          <w:b/>
          <w:bCs/>
          <w:kern w:val="2"/>
          <w:sz w:val="24"/>
          <w:szCs w:val="24"/>
          <w14:ligatures w14:val="standardContextual"/>
        </w:rPr>
        <w:t>Malicious Communication</w:t>
      </w:r>
      <w:r w:rsidR="00E36728" w:rsidRPr="00814D4F">
        <w:rPr>
          <w:rFonts w:ascii="Times New Roman" w:eastAsia="Aptos" w:hAnsi="Times New Roman" w:cs="Times New Roman"/>
          <w:kern w:val="2"/>
          <w:sz w:val="24"/>
          <w:szCs w:val="24"/>
          <w14:ligatures w14:val="standardContextual"/>
        </w:rPr>
        <w:t xml:space="preserve"> involved within the top source autonomous system number (ASN) in Jamaica (July 11, 2023) by </w:t>
      </w:r>
      <w:proofErr w:type="spellStart"/>
      <w:r w:rsidR="00E36728" w:rsidRPr="00814D4F">
        <w:rPr>
          <w:rFonts w:ascii="Times New Roman" w:eastAsia="Aptos" w:hAnsi="Times New Roman" w:cs="Times New Roman"/>
          <w:kern w:val="2"/>
          <w:sz w:val="24"/>
          <w:szCs w:val="24"/>
          <w14:ligatures w14:val="standardContextual"/>
        </w:rPr>
        <w:t>JaCIRT</w:t>
      </w:r>
      <w:proofErr w:type="spellEnd"/>
      <w:r w:rsidR="00E36728" w:rsidRPr="00814D4F">
        <w:rPr>
          <w:rFonts w:ascii="Times New Roman" w:eastAsia="Aptos" w:hAnsi="Times New Roman" w:cs="Times New Roman"/>
          <w:kern w:val="2"/>
          <w:sz w:val="24"/>
          <w:szCs w:val="24"/>
          <w14:ligatures w14:val="standardContextual"/>
        </w:rPr>
        <w:t xml:space="preserve">; data include other sources not specifically aimed towards the objective of the study. </w:t>
      </w:r>
      <w:r w:rsidR="00E36728" w:rsidRPr="00814D4F">
        <w:rPr>
          <w:rFonts w:ascii="Times New Roman" w:eastAsia="Aptos" w:hAnsi="Times New Roman" w:cs="Times New Roman"/>
          <w:b/>
          <w:bCs/>
          <w:kern w:val="2"/>
          <w:sz w:val="24"/>
          <w:szCs w:val="24"/>
          <w14:ligatures w14:val="standardContextual"/>
        </w:rPr>
        <w:t>Spam Relays</w:t>
      </w:r>
      <w:r w:rsidR="00E36728" w:rsidRPr="00814D4F">
        <w:rPr>
          <w:rFonts w:ascii="Times New Roman" w:eastAsia="Aptos" w:hAnsi="Times New Roman" w:cs="Times New Roman"/>
          <w:kern w:val="2"/>
          <w:sz w:val="24"/>
          <w:szCs w:val="24"/>
          <w14:ligatures w14:val="standardContextual"/>
        </w:rPr>
        <w:t xml:space="preserve"> involved in top source networks in Jamaica by </w:t>
      </w:r>
      <w:proofErr w:type="spellStart"/>
      <w:proofErr w:type="gramStart"/>
      <w:r w:rsidR="00E36728" w:rsidRPr="00814D4F">
        <w:rPr>
          <w:rFonts w:ascii="Times New Roman" w:eastAsia="Aptos" w:hAnsi="Times New Roman" w:cs="Times New Roman"/>
          <w:kern w:val="2"/>
          <w:sz w:val="24"/>
          <w:szCs w:val="24"/>
          <w14:ligatures w14:val="standardContextual"/>
        </w:rPr>
        <w:t>JaCIRT</w:t>
      </w:r>
      <w:proofErr w:type="spellEnd"/>
      <w:r w:rsidR="00E36728" w:rsidRPr="00814D4F">
        <w:rPr>
          <w:rFonts w:ascii="Times New Roman" w:eastAsia="Aptos" w:hAnsi="Times New Roman" w:cs="Times New Roman"/>
          <w:kern w:val="2"/>
          <w:sz w:val="24"/>
          <w:szCs w:val="24"/>
          <w14:ligatures w14:val="standardContextual"/>
        </w:rPr>
        <w:t>(</w:t>
      </w:r>
      <w:proofErr w:type="gramEnd"/>
      <w:r w:rsidR="00E36728" w:rsidRPr="00814D4F">
        <w:rPr>
          <w:rFonts w:ascii="Times New Roman" w:eastAsia="Aptos" w:hAnsi="Times New Roman" w:cs="Times New Roman"/>
          <w:kern w:val="2"/>
          <w:sz w:val="24"/>
          <w:szCs w:val="24"/>
          <w14:ligatures w14:val="standardContextual"/>
        </w:rPr>
        <w:t>June 29, 2023); the data was focused mainly on spam relays, which did not align with the objective of the study.</w:t>
      </w:r>
      <w:r w:rsidR="00CC0BEB" w:rsidRPr="00814D4F">
        <w:rPr>
          <w:rFonts w:ascii="Times New Roman" w:hAnsi="Times New Roman" w:cs="Times New Roman"/>
          <w:sz w:val="24"/>
          <w:szCs w:val="24"/>
        </w:rPr>
        <w:t xml:space="preserve"> </w:t>
      </w:r>
      <w:r w:rsidR="00CC0BEB" w:rsidRPr="00814D4F">
        <w:rPr>
          <w:rFonts w:ascii="Times New Roman" w:eastAsia="Aptos" w:hAnsi="Times New Roman" w:cs="Times New Roman"/>
          <w:kern w:val="2"/>
          <w:sz w:val="24"/>
          <w:szCs w:val="24"/>
          <w14:ligatures w14:val="standardContextual"/>
        </w:rPr>
        <w:t xml:space="preserve">Malicious Communications within the </w:t>
      </w:r>
      <w:r w:rsidR="00CC0BEB" w:rsidRPr="00814D4F">
        <w:rPr>
          <w:rFonts w:ascii="Times New Roman" w:hAnsi="Times New Roman" w:cs="Times New Roman"/>
          <w:sz w:val="24"/>
          <w:szCs w:val="24"/>
        </w:rPr>
        <w:t>t</w:t>
      </w:r>
      <w:r w:rsidRPr="00814D4F">
        <w:rPr>
          <w:rFonts w:ascii="Times New Roman" w:hAnsi="Times New Roman" w:cs="Times New Roman"/>
          <w:sz w:val="24"/>
          <w:szCs w:val="24"/>
        </w:rPr>
        <w:t xml:space="preserve">op Source IP Addresses in Jamaica </w:t>
      </w:r>
      <w:r w:rsidR="00CC0BEB" w:rsidRPr="00814D4F">
        <w:rPr>
          <w:rFonts w:ascii="Times New Roman" w:hAnsi="Times New Roman" w:cs="Times New Roman"/>
          <w:sz w:val="24"/>
          <w:szCs w:val="24"/>
        </w:rPr>
        <w:t xml:space="preserve">by </w:t>
      </w:r>
      <w:proofErr w:type="spellStart"/>
      <w:r w:rsidR="00CC0BEB" w:rsidRPr="00814D4F">
        <w:rPr>
          <w:rFonts w:ascii="Times New Roman" w:hAnsi="Times New Roman" w:cs="Times New Roman"/>
          <w:sz w:val="24"/>
          <w:szCs w:val="24"/>
        </w:rPr>
        <w:t>JaCIRT</w:t>
      </w:r>
      <w:proofErr w:type="spellEnd"/>
      <w:r w:rsidRPr="00814D4F">
        <w:rPr>
          <w:rFonts w:ascii="Times New Roman" w:hAnsi="Times New Roman" w:cs="Times New Roman"/>
          <w:sz w:val="24"/>
          <w:szCs w:val="24"/>
        </w:rPr>
        <w:t xml:space="preserve"> (as of June 27, 2023)</w:t>
      </w:r>
      <w:r w:rsidR="00CC0BEB" w:rsidRPr="00814D4F">
        <w:rPr>
          <w:rFonts w:ascii="Times New Roman" w:hAnsi="Times New Roman" w:cs="Times New Roman"/>
          <w:b/>
          <w:bCs/>
          <w:sz w:val="24"/>
          <w:szCs w:val="24"/>
        </w:rPr>
        <w:t>;</w:t>
      </w:r>
      <w:r w:rsidRPr="00814D4F">
        <w:rPr>
          <w:rFonts w:ascii="Times New Roman" w:hAnsi="Times New Roman" w:cs="Times New Roman"/>
          <w:sz w:val="24"/>
          <w:szCs w:val="24"/>
        </w:rPr>
        <w:t xml:space="preserve"> </w:t>
      </w:r>
      <w:r w:rsidR="00CC0BEB" w:rsidRPr="00814D4F">
        <w:rPr>
          <w:rFonts w:ascii="Times New Roman" w:hAnsi="Times New Roman" w:cs="Times New Roman"/>
          <w:sz w:val="24"/>
          <w:szCs w:val="24"/>
        </w:rPr>
        <w:t>s</w:t>
      </w:r>
      <w:r w:rsidRPr="00814D4F">
        <w:rPr>
          <w:rFonts w:ascii="Times New Roman" w:hAnsi="Times New Roman" w:cs="Times New Roman"/>
          <w:sz w:val="24"/>
          <w:szCs w:val="24"/>
        </w:rPr>
        <w:t>pecific and redundant.</w:t>
      </w:r>
      <w:r w:rsidR="00CC0BEB" w:rsidRPr="00814D4F">
        <w:rPr>
          <w:rFonts w:ascii="Times New Roman" w:hAnsi="Times New Roman" w:cs="Times New Roman"/>
          <w:sz w:val="24"/>
          <w:szCs w:val="24"/>
        </w:rPr>
        <w:t xml:space="preserve"> </w:t>
      </w:r>
      <w:r w:rsidR="00CC0BEB" w:rsidRPr="00814D4F">
        <w:rPr>
          <w:rFonts w:ascii="Times New Roman" w:hAnsi="Times New Roman" w:cs="Times New Roman"/>
          <w:b/>
          <w:bCs/>
          <w:sz w:val="24"/>
          <w:szCs w:val="24"/>
        </w:rPr>
        <w:t xml:space="preserve">Data Exfiltrated and Posted on the Dark Web </w:t>
      </w:r>
      <w:r w:rsidR="00CC0BEB" w:rsidRPr="00814D4F">
        <w:rPr>
          <w:rFonts w:ascii="Times New Roman" w:hAnsi="Times New Roman" w:cs="Times New Roman"/>
          <w:sz w:val="24"/>
          <w:szCs w:val="24"/>
        </w:rPr>
        <w:t>within the l</w:t>
      </w:r>
      <w:r w:rsidRPr="00814D4F">
        <w:rPr>
          <w:rFonts w:ascii="Times New Roman" w:hAnsi="Times New Roman" w:cs="Times New Roman"/>
          <w:sz w:val="24"/>
          <w:szCs w:val="24"/>
        </w:rPr>
        <w:t xml:space="preserve">ast 10 Jamaican Companies </w:t>
      </w:r>
      <w:r w:rsidR="00CC0BEB" w:rsidRPr="00814D4F">
        <w:rPr>
          <w:rFonts w:ascii="Times New Roman" w:hAnsi="Times New Roman" w:cs="Times New Roman"/>
          <w:sz w:val="24"/>
          <w:szCs w:val="24"/>
        </w:rPr>
        <w:t xml:space="preserve">by </w:t>
      </w:r>
      <w:proofErr w:type="spellStart"/>
      <w:r w:rsidR="00CC0BEB" w:rsidRPr="00814D4F">
        <w:rPr>
          <w:rFonts w:ascii="Times New Roman" w:hAnsi="Times New Roman" w:cs="Times New Roman"/>
          <w:sz w:val="24"/>
          <w:szCs w:val="24"/>
        </w:rPr>
        <w:t>JaCIRT</w:t>
      </w:r>
      <w:proofErr w:type="spellEnd"/>
      <w:r w:rsidRPr="00814D4F">
        <w:rPr>
          <w:rFonts w:ascii="Times New Roman" w:hAnsi="Times New Roman" w:cs="Times New Roman"/>
          <w:sz w:val="24"/>
          <w:szCs w:val="24"/>
        </w:rPr>
        <w:t xml:space="preserve"> (June 26, 2023) by </w:t>
      </w:r>
      <w:proofErr w:type="spellStart"/>
      <w:r w:rsidRPr="00814D4F">
        <w:rPr>
          <w:rFonts w:ascii="Times New Roman" w:hAnsi="Times New Roman" w:cs="Times New Roman"/>
          <w:sz w:val="24"/>
          <w:szCs w:val="24"/>
        </w:rPr>
        <w:t>JaCIRT</w:t>
      </w:r>
      <w:proofErr w:type="spellEnd"/>
      <w:r w:rsidRPr="00814D4F">
        <w:rPr>
          <w:rFonts w:ascii="Times New Roman" w:hAnsi="Times New Roman" w:cs="Times New Roman"/>
          <w:b/>
          <w:bCs/>
          <w:sz w:val="24"/>
          <w:szCs w:val="24"/>
        </w:rPr>
        <w:t>.:</w:t>
      </w:r>
      <w:r w:rsidRPr="00814D4F">
        <w:rPr>
          <w:rFonts w:ascii="Times New Roman" w:hAnsi="Times New Roman" w:cs="Times New Roman"/>
          <w:sz w:val="24"/>
          <w:szCs w:val="24"/>
        </w:rPr>
        <w:t xml:space="preserve"> Too specific and redundant. </w:t>
      </w:r>
      <w:r w:rsidRPr="00814D4F">
        <w:rPr>
          <w:rFonts w:ascii="Times New Roman" w:hAnsi="Times New Roman" w:cs="Times New Roman"/>
          <w:b/>
          <w:bCs/>
          <w:sz w:val="24"/>
          <w:szCs w:val="24"/>
        </w:rPr>
        <w:t xml:space="preserve">The 2021 Caribbean Cyber Security and Privacy Report (CSPR) by G5 Cyber Security </w:t>
      </w:r>
      <w:r w:rsidRPr="00814D4F">
        <w:rPr>
          <w:rFonts w:ascii="Times New Roman" w:hAnsi="Times New Roman" w:cs="Times New Roman"/>
          <w:sz w:val="24"/>
          <w:szCs w:val="24"/>
        </w:rPr>
        <w:t xml:space="preserve">covers the entire </w:t>
      </w:r>
      <w:proofErr w:type="spellStart"/>
      <w:r w:rsidRPr="00814D4F">
        <w:rPr>
          <w:rFonts w:ascii="Times New Roman" w:hAnsi="Times New Roman" w:cs="Times New Roman"/>
          <w:sz w:val="24"/>
          <w:szCs w:val="24"/>
        </w:rPr>
        <w:t>caribbbean</w:t>
      </w:r>
      <w:proofErr w:type="spellEnd"/>
      <w:r w:rsidRPr="00814D4F">
        <w:rPr>
          <w:rFonts w:ascii="Times New Roman" w:hAnsi="Times New Roman" w:cs="Times New Roman"/>
          <w:sz w:val="24"/>
          <w:szCs w:val="24"/>
        </w:rPr>
        <w:t xml:space="preserve"> region and not specific to </w:t>
      </w:r>
      <w:proofErr w:type="spellStart"/>
      <w:r w:rsidRPr="00814D4F">
        <w:rPr>
          <w:rFonts w:ascii="Times New Roman" w:hAnsi="Times New Roman" w:cs="Times New Roman"/>
          <w:sz w:val="24"/>
          <w:szCs w:val="24"/>
        </w:rPr>
        <w:t>Jamaica.These</w:t>
      </w:r>
      <w:proofErr w:type="spellEnd"/>
      <w:r w:rsidRPr="00814D4F">
        <w:rPr>
          <w:rFonts w:ascii="Times New Roman" w:hAnsi="Times New Roman" w:cs="Times New Roman"/>
          <w:sz w:val="24"/>
          <w:szCs w:val="24"/>
        </w:rPr>
        <w:t xml:space="preserve"> exclusions ensure that the analysis remains focused, relevant, and based on comprehensive, high-quality data that aligns with the study's objectives.</w:t>
      </w:r>
      <w:bookmarkStart w:id="11" w:name="_Hlk173243871"/>
    </w:p>
    <w:p w14:paraId="01F8FA54" w14:textId="0DD24BA5" w:rsidR="0003677A" w:rsidRPr="00606328" w:rsidRDefault="0003677A" w:rsidP="00606328">
      <w:pPr>
        <w:rPr>
          <w:rFonts w:ascii="Times New Roman" w:eastAsia="Aptos" w:hAnsi="Times New Roman" w:cs="Times New Roman"/>
          <w:kern w:val="2"/>
          <w:sz w:val="24"/>
          <w:szCs w:val="24"/>
          <w14:ligatures w14:val="standardContextual"/>
        </w:rPr>
      </w:pPr>
      <w:r w:rsidRPr="00814D4F">
        <w:rPr>
          <w:rFonts w:ascii="Times New Roman" w:hAnsi="Times New Roman" w:cs="Times New Roman"/>
          <w:b/>
          <w:bCs/>
          <w:sz w:val="24"/>
          <w:szCs w:val="24"/>
        </w:rPr>
        <w:lastRenderedPageBreak/>
        <w:t>4.</w:t>
      </w:r>
      <w:r w:rsidR="005A0C82" w:rsidRPr="00814D4F">
        <w:rPr>
          <w:rFonts w:ascii="Times New Roman" w:hAnsi="Times New Roman" w:cs="Times New Roman"/>
          <w:b/>
          <w:bCs/>
          <w:sz w:val="24"/>
          <w:szCs w:val="24"/>
        </w:rPr>
        <w:t>1</w:t>
      </w:r>
      <w:r w:rsidR="0006267F" w:rsidRPr="00814D4F">
        <w:rPr>
          <w:rFonts w:ascii="Times New Roman" w:hAnsi="Times New Roman" w:cs="Times New Roman"/>
          <w:b/>
          <w:bCs/>
          <w:sz w:val="24"/>
          <w:szCs w:val="24"/>
        </w:rPr>
        <w:t xml:space="preserve">) </w:t>
      </w:r>
      <w:r w:rsidR="00254E35" w:rsidRPr="00814D4F">
        <w:rPr>
          <w:rFonts w:ascii="Times New Roman" w:hAnsi="Times New Roman" w:cs="Times New Roman"/>
          <w:b/>
          <w:bCs/>
          <w:sz w:val="24"/>
          <w:szCs w:val="24"/>
        </w:rPr>
        <w:t>Presentation of Data</w:t>
      </w:r>
    </w:p>
    <w:bookmarkEnd w:id="11"/>
    <w:p w14:paraId="7BCDC592" w14:textId="447952BA" w:rsidR="007E2F24" w:rsidRPr="00814D4F" w:rsidRDefault="00DC1E59"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 xml:space="preserve">Alzahrani (2021) conducted a statistical analysis of cybersecurity awareness issues in higher education institutes in Saudi Arabia; a study that underscores effective measures used to counter increasing cyber threats using quantitative methods to </w:t>
      </w:r>
      <w:proofErr w:type="spellStart"/>
      <w:r w:rsidRPr="00814D4F">
        <w:rPr>
          <w:rFonts w:ascii="Times New Roman" w:hAnsi="Times New Roman" w:cs="Times New Roman"/>
          <w:sz w:val="24"/>
          <w:szCs w:val="24"/>
        </w:rPr>
        <w:t>analyze</w:t>
      </w:r>
      <w:proofErr w:type="spellEnd"/>
      <w:r w:rsidRPr="00814D4F">
        <w:rPr>
          <w:rFonts w:ascii="Times New Roman" w:hAnsi="Times New Roman" w:cs="Times New Roman"/>
          <w:sz w:val="24"/>
          <w:szCs w:val="24"/>
        </w:rPr>
        <w:t xml:space="preserve"> data through SPSS to examine awareness of cyber risks,</w:t>
      </w:r>
      <w:r w:rsidR="00CF4393" w:rsidRPr="00814D4F">
        <w:rPr>
          <w:rFonts w:ascii="Times New Roman" w:hAnsi="Times New Roman" w:cs="Times New Roman"/>
          <w:sz w:val="24"/>
          <w:szCs w:val="24"/>
        </w:rPr>
        <w:t xml:space="preserve"> </w:t>
      </w:r>
      <w:r w:rsidRPr="00814D4F">
        <w:rPr>
          <w:rFonts w:ascii="Times New Roman" w:hAnsi="Times New Roman" w:cs="Times New Roman"/>
          <w:sz w:val="24"/>
          <w:szCs w:val="24"/>
        </w:rPr>
        <w:t xml:space="preserve">cybersecurity practices and cyber trust. In </w:t>
      </w:r>
      <w:proofErr w:type="spellStart"/>
      <w:r w:rsidRPr="00814D4F">
        <w:rPr>
          <w:rFonts w:ascii="Times New Roman" w:hAnsi="Times New Roman" w:cs="Times New Roman"/>
          <w:sz w:val="24"/>
          <w:szCs w:val="24"/>
        </w:rPr>
        <w:t>parralell</w:t>
      </w:r>
      <w:proofErr w:type="spellEnd"/>
      <w:r w:rsidRPr="00814D4F">
        <w:rPr>
          <w:rFonts w:ascii="Times New Roman" w:hAnsi="Times New Roman" w:cs="Times New Roman"/>
          <w:sz w:val="24"/>
          <w:szCs w:val="24"/>
        </w:rPr>
        <w:t xml:space="preserve">, </w:t>
      </w:r>
      <w:proofErr w:type="gramStart"/>
      <w:r w:rsidR="00487DDB" w:rsidRPr="00814D4F">
        <w:rPr>
          <w:rFonts w:ascii="Times New Roman" w:hAnsi="Times New Roman" w:cs="Times New Roman"/>
          <w:sz w:val="24"/>
          <w:szCs w:val="24"/>
        </w:rPr>
        <w:t>According</w:t>
      </w:r>
      <w:proofErr w:type="gramEnd"/>
      <w:r w:rsidR="00487DDB" w:rsidRPr="00814D4F">
        <w:rPr>
          <w:rFonts w:ascii="Times New Roman" w:hAnsi="Times New Roman" w:cs="Times New Roman"/>
          <w:sz w:val="24"/>
          <w:szCs w:val="24"/>
        </w:rPr>
        <w:t xml:space="preserve"> to </w:t>
      </w:r>
      <w:r w:rsidR="00EA623E" w:rsidRPr="00814D4F">
        <w:rPr>
          <w:rFonts w:ascii="Times New Roman" w:hAnsi="Times New Roman" w:cs="Times New Roman"/>
          <w:sz w:val="24"/>
          <w:szCs w:val="24"/>
        </w:rPr>
        <w:t>David</w:t>
      </w:r>
      <w:r w:rsidR="00493128" w:rsidRPr="00814D4F">
        <w:rPr>
          <w:rFonts w:ascii="Times New Roman" w:hAnsi="Times New Roman" w:cs="Times New Roman"/>
          <w:sz w:val="24"/>
          <w:szCs w:val="24"/>
        </w:rPr>
        <w:t>, B. A.</w:t>
      </w:r>
      <w:r w:rsidR="00EA623E" w:rsidRPr="00814D4F">
        <w:rPr>
          <w:rFonts w:ascii="Times New Roman" w:hAnsi="Times New Roman" w:cs="Times New Roman"/>
          <w:sz w:val="24"/>
          <w:szCs w:val="24"/>
        </w:rPr>
        <w:t xml:space="preserve"> (2023)</w:t>
      </w:r>
      <w:r w:rsidR="000636DD" w:rsidRPr="00814D4F">
        <w:rPr>
          <w:rFonts w:ascii="Times New Roman" w:hAnsi="Times New Roman" w:cs="Times New Roman"/>
          <w:sz w:val="24"/>
          <w:szCs w:val="24"/>
        </w:rPr>
        <w:t xml:space="preserve"> </w:t>
      </w:r>
      <w:r w:rsidR="00C1123B" w:rsidRPr="00814D4F">
        <w:rPr>
          <w:rFonts w:ascii="Times New Roman" w:hAnsi="Times New Roman" w:cs="Times New Roman"/>
          <w:sz w:val="24"/>
          <w:szCs w:val="24"/>
        </w:rPr>
        <w:t>data presentation and anal</w:t>
      </w:r>
      <w:r w:rsidR="00BD2C4D" w:rsidRPr="00814D4F">
        <w:rPr>
          <w:rFonts w:ascii="Times New Roman" w:hAnsi="Times New Roman" w:cs="Times New Roman"/>
          <w:sz w:val="24"/>
          <w:szCs w:val="24"/>
        </w:rPr>
        <w:t>ysis,</w:t>
      </w:r>
      <w:r w:rsidR="0009454A" w:rsidRPr="00814D4F">
        <w:rPr>
          <w:rFonts w:ascii="Times New Roman" w:hAnsi="Times New Roman" w:cs="Times New Roman"/>
          <w:sz w:val="24"/>
          <w:szCs w:val="24"/>
        </w:rPr>
        <w:t xml:space="preserve"> </w:t>
      </w:r>
      <w:r w:rsidR="00486846" w:rsidRPr="00814D4F">
        <w:rPr>
          <w:rFonts w:ascii="Times New Roman" w:hAnsi="Times New Roman" w:cs="Times New Roman"/>
          <w:sz w:val="24"/>
          <w:szCs w:val="24"/>
        </w:rPr>
        <w:t>t</w:t>
      </w:r>
      <w:r w:rsidR="00C11D9B" w:rsidRPr="00814D4F">
        <w:rPr>
          <w:rFonts w:ascii="Times New Roman" w:hAnsi="Times New Roman" w:cs="Times New Roman"/>
          <w:sz w:val="24"/>
          <w:szCs w:val="24"/>
        </w:rPr>
        <w:t xml:space="preserve">his section presents a detailed examination of the quantitative data collected, focusing on the most critical aspects of Jamaica's cybersecurity landscape. </w:t>
      </w:r>
      <w:r w:rsidR="007E2F24" w:rsidRPr="00814D4F">
        <w:rPr>
          <w:rFonts w:ascii="Times New Roman" w:hAnsi="Times New Roman" w:cs="Times New Roman"/>
          <w:sz w:val="24"/>
          <w:szCs w:val="24"/>
        </w:rPr>
        <w:t xml:space="preserve">The data examined in this research illuminates common vulnerabilities, sector-specific cyber incidents, and the application of artificial intelligence to strengthen cybersecurity measures, among other areas. This is consistent with </w:t>
      </w:r>
      <w:r w:rsidR="00300ED9" w:rsidRPr="00300ED9">
        <w:rPr>
          <w:rFonts w:ascii="Times New Roman" w:hAnsi="Times New Roman" w:cs="Times New Roman"/>
          <w:sz w:val="24"/>
          <w:szCs w:val="24"/>
        </w:rPr>
        <w:t>Hosseinzadeh, M</w:t>
      </w:r>
      <w:r w:rsidR="00300ED9">
        <w:rPr>
          <w:rFonts w:ascii="Times New Roman" w:hAnsi="Times New Roman" w:cs="Times New Roman"/>
          <w:sz w:val="24"/>
          <w:szCs w:val="24"/>
        </w:rPr>
        <w:t>, et al</w:t>
      </w:r>
      <w:r w:rsidR="00A05056">
        <w:rPr>
          <w:rFonts w:ascii="Times New Roman" w:hAnsi="Times New Roman" w:cs="Times New Roman"/>
          <w:sz w:val="24"/>
          <w:szCs w:val="24"/>
        </w:rPr>
        <w:t xml:space="preserve"> </w:t>
      </w:r>
      <w:r w:rsidR="007E2F24" w:rsidRPr="00814D4F">
        <w:rPr>
          <w:rFonts w:ascii="Times New Roman" w:hAnsi="Times New Roman" w:cs="Times New Roman"/>
          <w:sz w:val="24"/>
          <w:szCs w:val="24"/>
        </w:rPr>
        <w:t>(202</w:t>
      </w:r>
      <w:r w:rsidR="00300ED9">
        <w:rPr>
          <w:rFonts w:ascii="Times New Roman" w:hAnsi="Times New Roman" w:cs="Times New Roman"/>
          <w:sz w:val="24"/>
          <w:szCs w:val="24"/>
        </w:rPr>
        <w:t>1</w:t>
      </w:r>
      <w:r w:rsidR="007E2F24" w:rsidRPr="00814D4F">
        <w:rPr>
          <w:rFonts w:ascii="Times New Roman" w:hAnsi="Times New Roman" w:cs="Times New Roman"/>
          <w:sz w:val="24"/>
          <w:szCs w:val="24"/>
        </w:rPr>
        <w:t xml:space="preserve">) values, which define data analysis </w:t>
      </w:r>
      <w:r w:rsidR="00300ED9">
        <w:rPr>
          <w:rFonts w:ascii="Times New Roman" w:hAnsi="Times New Roman" w:cs="Times New Roman"/>
          <w:sz w:val="24"/>
          <w:szCs w:val="24"/>
        </w:rPr>
        <w:t xml:space="preserve">involves </w:t>
      </w:r>
      <w:r w:rsidR="007E2F24" w:rsidRPr="00814D4F">
        <w:rPr>
          <w:rFonts w:ascii="Times New Roman" w:hAnsi="Times New Roman" w:cs="Times New Roman"/>
          <w:sz w:val="24"/>
          <w:szCs w:val="24"/>
        </w:rPr>
        <w:t>collecting data, cleansing, transforming, and modelling data to</w:t>
      </w:r>
      <w:r w:rsidR="00300ED9">
        <w:rPr>
          <w:rFonts w:ascii="Times New Roman" w:hAnsi="Times New Roman" w:cs="Times New Roman"/>
          <w:sz w:val="24"/>
          <w:szCs w:val="24"/>
        </w:rPr>
        <w:t xml:space="preserve"> improve its quality and</w:t>
      </w:r>
      <w:r w:rsidR="007E2F24" w:rsidRPr="00814D4F">
        <w:rPr>
          <w:rFonts w:ascii="Times New Roman" w:hAnsi="Times New Roman" w:cs="Times New Roman"/>
          <w:sz w:val="24"/>
          <w:szCs w:val="24"/>
        </w:rPr>
        <w:t> provide valuable in</w:t>
      </w:r>
      <w:r w:rsidR="00300ED9">
        <w:rPr>
          <w:rFonts w:ascii="Times New Roman" w:hAnsi="Times New Roman" w:cs="Times New Roman"/>
          <w:sz w:val="24"/>
          <w:szCs w:val="24"/>
        </w:rPr>
        <w:t>sight</w:t>
      </w:r>
      <w:r w:rsidR="007E2F24" w:rsidRPr="00814D4F">
        <w:rPr>
          <w:rFonts w:ascii="Times New Roman" w:hAnsi="Times New Roman" w:cs="Times New Roman"/>
          <w:sz w:val="24"/>
          <w:szCs w:val="24"/>
        </w:rPr>
        <w:t xml:space="preserve"> for decision-making. This study seeks to identify trends and patterns in cybersecurity events by using sophisticated data analysis methods like statistical analysis and predictive analytics, thereby supporting more successful cybersecurity policies and actions.</w:t>
      </w:r>
    </w:p>
    <w:p w14:paraId="37A2DF60" w14:textId="0EFDC24C" w:rsidR="0074715A" w:rsidRPr="00814D4F" w:rsidRDefault="00D17BB7" w:rsidP="00CA74BD">
      <w:pPr>
        <w:spacing w:line="360" w:lineRule="auto"/>
        <w:jc w:val="both"/>
        <w:rPr>
          <w:rFonts w:ascii="Times New Roman" w:hAnsi="Times New Roman" w:cs="Times New Roman"/>
          <w:sz w:val="24"/>
          <w:szCs w:val="24"/>
        </w:rPr>
      </w:pPr>
      <w:proofErr w:type="spellStart"/>
      <w:r w:rsidRPr="00814D4F">
        <w:rPr>
          <w:rFonts w:ascii="Times New Roman" w:hAnsi="Times New Roman" w:cs="Times New Roman"/>
          <w:sz w:val="24"/>
          <w:szCs w:val="24"/>
        </w:rPr>
        <w:t>JaCIRT's</w:t>
      </w:r>
      <w:proofErr w:type="spellEnd"/>
      <w:r w:rsidRPr="00814D4F">
        <w:rPr>
          <w:rFonts w:ascii="Times New Roman" w:hAnsi="Times New Roman" w:cs="Times New Roman"/>
          <w:sz w:val="24"/>
          <w:szCs w:val="24"/>
        </w:rPr>
        <w:t xml:space="preserve"> initiative offers comprehensive Top 10 rankings within the Jamaican cybersecurity space, covering vulnerabilities, malicious communications, spam, ransomware, and compromised credentials (</w:t>
      </w:r>
      <w:proofErr w:type="spellStart"/>
      <w:r w:rsidRPr="00814D4F">
        <w:rPr>
          <w:rFonts w:ascii="Times New Roman" w:hAnsi="Times New Roman" w:cs="Times New Roman"/>
          <w:sz w:val="24"/>
          <w:szCs w:val="24"/>
        </w:rPr>
        <w:t>JaCIRT</w:t>
      </w:r>
      <w:proofErr w:type="spellEnd"/>
      <w:r w:rsidRPr="00814D4F">
        <w:rPr>
          <w:rFonts w:ascii="Times New Roman" w:hAnsi="Times New Roman" w:cs="Times New Roman"/>
          <w:sz w:val="24"/>
          <w:szCs w:val="24"/>
        </w:rPr>
        <w:t>, 2023</w:t>
      </w:r>
      <w:r w:rsidR="002F344A" w:rsidRPr="00814D4F">
        <w:rPr>
          <w:rFonts w:ascii="Times New Roman" w:hAnsi="Times New Roman" w:cs="Times New Roman"/>
          <w:sz w:val="24"/>
          <w:szCs w:val="24"/>
        </w:rPr>
        <w:t>; 2024</w:t>
      </w:r>
      <w:r w:rsidRPr="00814D4F">
        <w:rPr>
          <w:rFonts w:ascii="Times New Roman" w:hAnsi="Times New Roman" w:cs="Times New Roman"/>
          <w:sz w:val="24"/>
          <w:szCs w:val="24"/>
        </w:rPr>
        <w:t>).</w:t>
      </w:r>
      <w:r w:rsidR="00C11D9B" w:rsidRPr="00814D4F">
        <w:rPr>
          <w:rFonts w:ascii="Times New Roman" w:hAnsi="Times New Roman" w:cs="Times New Roman"/>
          <w:sz w:val="24"/>
          <w:szCs w:val="24"/>
        </w:rPr>
        <w:t xml:space="preserve"> </w:t>
      </w:r>
      <w:r w:rsidR="00A17E1A" w:rsidRPr="00814D4F">
        <w:rPr>
          <w:rFonts w:ascii="Times New Roman" w:hAnsi="Times New Roman" w:cs="Times New Roman"/>
          <w:sz w:val="24"/>
          <w:szCs w:val="24"/>
        </w:rPr>
        <w:t xml:space="preserve">This data, derived from identifying vulnerable systems, presents Jamaica's </w:t>
      </w:r>
      <w:proofErr w:type="gramStart"/>
      <w:r w:rsidR="00A17E1A" w:rsidRPr="00814D4F">
        <w:rPr>
          <w:rFonts w:ascii="Times New Roman" w:hAnsi="Times New Roman" w:cs="Times New Roman"/>
          <w:sz w:val="24"/>
          <w:szCs w:val="24"/>
        </w:rPr>
        <w:t>most commonly confirmed</w:t>
      </w:r>
      <w:proofErr w:type="gramEnd"/>
      <w:r w:rsidR="00A17E1A" w:rsidRPr="00814D4F">
        <w:rPr>
          <w:rFonts w:ascii="Times New Roman" w:hAnsi="Times New Roman" w:cs="Times New Roman"/>
          <w:sz w:val="24"/>
          <w:szCs w:val="24"/>
        </w:rPr>
        <w:t xml:space="preserve"> vulnerabilities within a specific period, offering crucial insights into the most recent security landscape. </w:t>
      </w:r>
      <w:r w:rsidR="00B61C82">
        <w:rPr>
          <w:rFonts w:ascii="Times New Roman" w:hAnsi="Times New Roman" w:cs="Times New Roman"/>
          <w:sz w:val="24"/>
          <w:szCs w:val="24"/>
        </w:rPr>
        <w:t>O</w:t>
      </w:r>
      <w:r w:rsidR="00A17E1A" w:rsidRPr="00814D4F">
        <w:rPr>
          <w:rFonts w:ascii="Times New Roman" w:hAnsi="Times New Roman" w:cs="Times New Roman"/>
          <w:sz w:val="24"/>
          <w:szCs w:val="24"/>
        </w:rPr>
        <w:t>zdemir S</w:t>
      </w:r>
      <w:r w:rsidR="00B61C82">
        <w:rPr>
          <w:rFonts w:ascii="Times New Roman" w:hAnsi="Times New Roman" w:cs="Times New Roman"/>
          <w:sz w:val="24"/>
          <w:szCs w:val="24"/>
        </w:rPr>
        <w:t>o</w:t>
      </w:r>
      <w:r w:rsidR="00A17E1A" w:rsidRPr="00814D4F">
        <w:rPr>
          <w:rFonts w:ascii="Times New Roman" w:hAnsi="Times New Roman" w:cs="Times New Roman"/>
          <w:sz w:val="24"/>
          <w:szCs w:val="24"/>
        </w:rPr>
        <w:t>nmez (2020) states that employing content analysis and graph theoretical approaches to analyse CVE data can significantly improve the categorization and comprehension of cybersecurity vulnerabilities. The quantitative data collected on May 2, 2024, and June 28, 2023, is essential for comprehending contemporary security vulnerabilities in Jamaica (</w:t>
      </w:r>
      <w:proofErr w:type="spellStart"/>
      <w:r w:rsidR="00A17E1A" w:rsidRPr="00814D4F">
        <w:rPr>
          <w:rFonts w:ascii="Times New Roman" w:hAnsi="Times New Roman" w:cs="Times New Roman"/>
          <w:sz w:val="24"/>
          <w:szCs w:val="24"/>
        </w:rPr>
        <w:t>JaCIRT</w:t>
      </w:r>
      <w:proofErr w:type="spellEnd"/>
      <w:r w:rsidR="00A17E1A" w:rsidRPr="00814D4F">
        <w:rPr>
          <w:rFonts w:ascii="Times New Roman" w:hAnsi="Times New Roman" w:cs="Times New Roman"/>
          <w:sz w:val="24"/>
          <w:szCs w:val="24"/>
        </w:rPr>
        <w:t>, 2023 and 2024).</w:t>
      </w:r>
    </w:p>
    <w:p w14:paraId="558869D3" w14:textId="5962A00C" w:rsidR="004F6E9B" w:rsidRPr="00814D4F" w:rsidRDefault="004F6E9B" w:rsidP="00CA74BD">
      <w:pPr>
        <w:spacing w:line="360" w:lineRule="auto"/>
        <w:jc w:val="both"/>
        <w:rPr>
          <w:rFonts w:ascii="Times New Roman" w:hAnsi="Times New Roman" w:cs="Times New Roman"/>
          <w:b/>
          <w:bCs/>
          <w:sz w:val="24"/>
          <w:szCs w:val="24"/>
        </w:rPr>
      </w:pPr>
      <w:r w:rsidRPr="00814D4F">
        <w:rPr>
          <w:rFonts w:ascii="Times New Roman" w:hAnsi="Times New Roman" w:cs="Times New Roman"/>
          <w:b/>
          <w:bCs/>
          <w:sz w:val="24"/>
          <w:szCs w:val="24"/>
        </w:rPr>
        <w:t>Tale 1: Most Common Verified Vulnerabilities in Jamaica (as of May 2, 2024)</w:t>
      </w:r>
    </w:p>
    <w:tbl>
      <w:tblPr>
        <w:tblStyle w:val="TableGrid"/>
        <w:tblW w:w="0" w:type="auto"/>
        <w:tblLook w:val="04A0" w:firstRow="1" w:lastRow="0" w:firstColumn="1" w:lastColumn="0" w:noHBand="0" w:noVBand="1"/>
      </w:tblPr>
      <w:tblGrid>
        <w:gridCol w:w="5228"/>
        <w:gridCol w:w="5228"/>
      </w:tblGrid>
      <w:tr w:rsidR="00814D4F" w:rsidRPr="00814D4F" w14:paraId="128D6339" w14:textId="77777777" w:rsidTr="002E2C42">
        <w:tc>
          <w:tcPr>
            <w:tcW w:w="5228" w:type="dxa"/>
          </w:tcPr>
          <w:p w14:paraId="095810B1" w14:textId="32B34435" w:rsidR="002E2C42" w:rsidRPr="00814D4F" w:rsidRDefault="002E2C42" w:rsidP="00CA74BD">
            <w:pPr>
              <w:spacing w:line="360" w:lineRule="auto"/>
              <w:jc w:val="both"/>
              <w:rPr>
                <w:rFonts w:ascii="Times New Roman" w:hAnsi="Times New Roman" w:cs="Times New Roman"/>
                <w:b/>
                <w:bCs/>
                <w:sz w:val="24"/>
                <w:szCs w:val="24"/>
              </w:rPr>
            </w:pPr>
            <w:r w:rsidRPr="00814D4F">
              <w:rPr>
                <w:rFonts w:ascii="Times New Roman" w:hAnsi="Times New Roman" w:cs="Times New Roman"/>
                <w:b/>
                <w:bCs/>
                <w:sz w:val="24"/>
                <w:szCs w:val="24"/>
              </w:rPr>
              <w:t>Vulnerability ID</w:t>
            </w:r>
          </w:p>
        </w:tc>
        <w:tc>
          <w:tcPr>
            <w:tcW w:w="5228" w:type="dxa"/>
          </w:tcPr>
          <w:p w14:paraId="1284FA92" w14:textId="10460608" w:rsidR="002E2C42" w:rsidRPr="00814D4F" w:rsidRDefault="002E2C42" w:rsidP="00CA74BD">
            <w:pPr>
              <w:spacing w:line="360" w:lineRule="auto"/>
              <w:jc w:val="both"/>
              <w:rPr>
                <w:rFonts w:ascii="Times New Roman" w:hAnsi="Times New Roman" w:cs="Times New Roman"/>
                <w:b/>
                <w:bCs/>
                <w:sz w:val="24"/>
                <w:szCs w:val="24"/>
              </w:rPr>
            </w:pPr>
            <w:r w:rsidRPr="00814D4F">
              <w:rPr>
                <w:rFonts w:ascii="Times New Roman" w:hAnsi="Times New Roman" w:cs="Times New Roman"/>
                <w:b/>
                <w:bCs/>
                <w:sz w:val="24"/>
                <w:szCs w:val="24"/>
              </w:rPr>
              <w:t>Number of Vulnerable Systems Detected</w:t>
            </w:r>
          </w:p>
        </w:tc>
      </w:tr>
      <w:tr w:rsidR="00814D4F" w:rsidRPr="00814D4F" w14:paraId="48B59342" w14:textId="77777777" w:rsidTr="00383C05">
        <w:tc>
          <w:tcPr>
            <w:tcW w:w="5228" w:type="dxa"/>
            <w:vAlign w:val="center"/>
          </w:tcPr>
          <w:p w14:paraId="55242D50" w14:textId="732A92B7" w:rsidR="002E2C42" w:rsidRPr="00814D4F" w:rsidRDefault="002E2C42"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CVE-2015-0204</w:t>
            </w:r>
          </w:p>
        </w:tc>
        <w:tc>
          <w:tcPr>
            <w:tcW w:w="5228" w:type="dxa"/>
            <w:vAlign w:val="center"/>
          </w:tcPr>
          <w:p w14:paraId="67EB4B53" w14:textId="627C793C" w:rsidR="002E2C42" w:rsidRPr="00814D4F" w:rsidRDefault="002E2C42"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20</w:t>
            </w:r>
          </w:p>
        </w:tc>
      </w:tr>
      <w:tr w:rsidR="00814D4F" w:rsidRPr="00814D4F" w14:paraId="29F0447E" w14:textId="77777777" w:rsidTr="00383C05">
        <w:tc>
          <w:tcPr>
            <w:tcW w:w="5228" w:type="dxa"/>
            <w:vAlign w:val="center"/>
          </w:tcPr>
          <w:p w14:paraId="78DF1839" w14:textId="434B77BB" w:rsidR="002E2C42" w:rsidRPr="00814D4F" w:rsidRDefault="002E2C42"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CVE-2014-0160</w:t>
            </w:r>
          </w:p>
        </w:tc>
        <w:tc>
          <w:tcPr>
            <w:tcW w:w="5228" w:type="dxa"/>
            <w:vAlign w:val="center"/>
          </w:tcPr>
          <w:p w14:paraId="21B14D54" w14:textId="3397D226" w:rsidR="002E2C42" w:rsidRPr="00814D4F" w:rsidRDefault="002E2C42"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12</w:t>
            </w:r>
          </w:p>
        </w:tc>
      </w:tr>
      <w:tr w:rsidR="00814D4F" w:rsidRPr="00814D4F" w14:paraId="3D853E9E" w14:textId="77777777" w:rsidTr="00383C05">
        <w:tc>
          <w:tcPr>
            <w:tcW w:w="5228" w:type="dxa"/>
            <w:vAlign w:val="center"/>
          </w:tcPr>
          <w:p w14:paraId="0180595D" w14:textId="413D2783" w:rsidR="002E2C42" w:rsidRPr="00814D4F" w:rsidRDefault="002E2C42"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CVE-2019-0708</w:t>
            </w:r>
          </w:p>
        </w:tc>
        <w:tc>
          <w:tcPr>
            <w:tcW w:w="5228" w:type="dxa"/>
            <w:vAlign w:val="center"/>
          </w:tcPr>
          <w:p w14:paraId="33F0F21E" w14:textId="789F42A7" w:rsidR="002E2C42" w:rsidRPr="00814D4F" w:rsidRDefault="002E2C42"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7</w:t>
            </w:r>
          </w:p>
        </w:tc>
      </w:tr>
      <w:tr w:rsidR="00814D4F" w:rsidRPr="00814D4F" w14:paraId="6D86E44A" w14:textId="77777777" w:rsidTr="00383C05">
        <w:tc>
          <w:tcPr>
            <w:tcW w:w="5228" w:type="dxa"/>
            <w:vAlign w:val="center"/>
          </w:tcPr>
          <w:p w14:paraId="3BC010F2" w14:textId="6221999D" w:rsidR="002E2C42" w:rsidRPr="00814D4F" w:rsidRDefault="002E2C42"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CVE-2015-4000</w:t>
            </w:r>
          </w:p>
        </w:tc>
        <w:tc>
          <w:tcPr>
            <w:tcW w:w="5228" w:type="dxa"/>
            <w:vAlign w:val="center"/>
          </w:tcPr>
          <w:p w14:paraId="5256F878" w14:textId="22066F96" w:rsidR="002E2C42" w:rsidRPr="00814D4F" w:rsidRDefault="002E2C42"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6</w:t>
            </w:r>
          </w:p>
        </w:tc>
      </w:tr>
      <w:tr w:rsidR="00814D4F" w:rsidRPr="00814D4F" w14:paraId="376D5E1B" w14:textId="77777777" w:rsidTr="00383C05">
        <w:tc>
          <w:tcPr>
            <w:tcW w:w="5228" w:type="dxa"/>
            <w:vAlign w:val="center"/>
          </w:tcPr>
          <w:p w14:paraId="6AF0DCC6" w14:textId="3E0F11BF" w:rsidR="002E2C42" w:rsidRPr="00814D4F" w:rsidRDefault="002E2C42"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CVE-2015-1635</w:t>
            </w:r>
          </w:p>
        </w:tc>
        <w:tc>
          <w:tcPr>
            <w:tcW w:w="5228" w:type="dxa"/>
            <w:vAlign w:val="center"/>
          </w:tcPr>
          <w:p w14:paraId="3552755E" w14:textId="7CFCDE55" w:rsidR="002E2C42" w:rsidRPr="00814D4F" w:rsidRDefault="002E2C42"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5</w:t>
            </w:r>
          </w:p>
        </w:tc>
      </w:tr>
      <w:tr w:rsidR="00814D4F" w:rsidRPr="00814D4F" w14:paraId="28FE2585" w14:textId="77777777" w:rsidTr="00383C05">
        <w:tc>
          <w:tcPr>
            <w:tcW w:w="5228" w:type="dxa"/>
            <w:vAlign w:val="center"/>
          </w:tcPr>
          <w:p w14:paraId="79C00C2B" w14:textId="6328B3F0" w:rsidR="002E2C42" w:rsidRPr="00814D4F" w:rsidRDefault="002E2C42"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MS15-034</w:t>
            </w:r>
          </w:p>
        </w:tc>
        <w:tc>
          <w:tcPr>
            <w:tcW w:w="5228" w:type="dxa"/>
            <w:vAlign w:val="center"/>
          </w:tcPr>
          <w:p w14:paraId="579FD012" w14:textId="39B430B4" w:rsidR="002E2C42" w:rsidRPr="00814D4F" w:rsidRDefault="002E2C42"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5</w:t>
            </w:r>
          </w:p>
        </w:tc>
      </w:tr>
      <w:tr w:rsidR="00814D4F" w:rsidRPr="00814D4F" w14:paraId="2BA0CA3C" w14:textId="77777777" w:rsidTr="00383C05">
        <w:tc>
          <w:tcPr>
            <w:tcW w:w="5228" w:type="dxa"/>
            <w:vAlign w:val="center"/>
          </w:tcPr>
          <w:p w14:paraId="38F23722" w14:textId="2B8BD914" w:rsidR="002E2C42" w:rsidRPr="00814D4F" w:rsidRDefault="002E2C42"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CVE-2020-0796</w:t>
            </w:r>
          </w:p>
        </w:tc>
        <w:tc>
          <w:tcPr>
            <w:tcW w:w="5228" w:type="dxa"/>
            <w:vAlign w:val="center"/>
          </w:tcPr>
          <w:p w14:paraId="3F39E8B2" w14:textId="08615941" w:rsidR="002E2C42" w:rsidRPr="00814D4F" w:rsidRDefault="002E2C42"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1</w:t>
            </w:r>
          </w:p>
        </w:tc>
      </w:tr>
      <w:tr w:rsidR="00417154" w:rsidRPr="00814D4F" w14:paraId="1262DCA6" w14:textId="77777777" w:rsidTr="00383C05">
        <w:tc>
          <w:tcPr>
            <w:tcW w:w="5228" w:type="dxa"/>
            <w:vAlign w:val="center"/>
          </w:tcPr>
          <w:p w14:paraId="6086E5DE" w14:textId="7E3F8AC8" w:rsidR="002E2C42" w:rsidRPr="00814D4F" w:rsidRDefault="002E2C42"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CVE-2021-31206</w:t>
            </w:r>
          </w:p>
        </w:tc>
        <w:tc>
          <w:tcPr>
            <w:tcW w:w="5228" w:type="dxa"/>
            <w:vAlign w:val="center"/>
          </w:tcPr>
          <w:p w14:paraId="322D6405" w14:textId="22D33E80" w:rsidR="002E2C42" w:rsidRPr="00814D4F" w:rsidRDefault="002E2C42"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1</w:t>
            </w:r>
          </w:p>
        </w:tc>
      </w:tr>
    </w:tbl>
    <w:p w14:paraId="21F3FF0C" w14:textId="77777777" w:rsidR="00C11D9B" w:rsidRPr="00814D4F" w:rsidRDefault="00C11D9B" w:rsidP="00CA74BD">
      <w:pPr>
        <w:spacing w:line="360" w:lineRule="auto"/>
        <w:jc w:val="both"/>
        <w:rPr>
          <w:rFonts w:ascii="Times New Roman" w:hAnsi="Times New Roman" w:cs="Times New Roman"/>
          <w:b/>
          <w:bCs/>
          <w:sz w:val="24"/>
          <w:szCs w:val="24"/>
        </w:rPr>
      </w:pPr>
    </w:p>
    <w:p w14:paraId="3000178D" w14:textId="77777777" w:rsidR="000425CA" w:rsidRPr="00814D4F" w:rsidRDefault="000425CA" w:rsidP="00CA74BD">
      <w:pPr>
        <w:spacing w:line="360" w:lineRule="auto"/>
        <w:jc w:val="both"/>
        <w:rPr>
          <w:rFonts w:ascii="Times New Roman" w:hAnsi="Times New Roman" w:cs="Times New Roman"/>
          <w:b/>
          <w:bCs/>
          <w:sz w:val="24"/>
          <w:szCs w:val="24"/>
        </w:rPr>
      </w:pPr>
    </w:p>
    <w:p w14:paraId="5A7DA720" w14:textId="77777777" w:rsidR="002728CF" w:rsidRPr="00814D4F" w:rsidRDefault="002728CF" w:rsidP="00CA74BD">
      <w:pPr>
        <w:spacing w:line="360" w:lineRule="auto"/>
        <w:jc w:val="both"/>
        <w:rPr>
          <w:rFonts w:ascii="Times New Roman" w:hAnsi="Times New Roman" w:cs="Times New Roman"/>
          <w:b/>
          <w:bCs/>
          <w:sz w:val="24"/>
          <w:szCs w:val="24"/>
        </w:rPr>
      </w:pPr>
    </w:p>
    <w:p w14:paraId="2EE38305" w14:textId="029825EF" w:rsidR="00EE3A09" w:rsidRPr="00814D4F" w:rsidRDefault="00EE3A09" w:rsidP="00CA74BD">
      <w:pPr>
        <w:spacing w:line="360" w:lineRule="auto"/>
        <w:jc w:val="both"/>
        <w:rPr>
          <w:rFonts w:ascii="Times New Roman" w:hAnsi="Times New Roman" w:cs="Times New Roman"/>
          <w:b/>
          <w:bCs/>
          <w:sz w:val="24"/>
          <w:szCs w:val="24"/>
        </w:rPr>
      </w:pPr>
      <w:r w:rsidRPr="00814D4F">
        <w:rPr>
          <w:rFonts w:ascii="Times New Roman" w:hAnsi="Times New Roman" w:cs="Times New Roman"/>
          <w:b/>
          <w:bCs/>
          <w:sz w:val="24"/>
          <w:szCs w:val="24"/>
        </w:rPr>
        <w:lastRenderedPageBreak/>
        <w:t>Table 2: Top Vulnerabilities in Jamaica (as of June 28, 2023)</w:t>
      </w:r>
    </w:p>
    <w:tbl>
      <w:tblPr>
        <w:tblStyle w:val="TableGrid"/>
        <w:tblW w:w="0" w:type="auto"/>
        <w:tblLook w:val="04A0" w:firstRow="1" w:lastRow="0" w:firstColumn="1" w:lastColumn="0" w:noHBand="0" w:noVBand="1"/>
      </w:tblPr>
      <w:tblGrid>
        <w:gridCol w:w="5228"/>
        <w:gridCol w:w="5228"/>
      </w:tblGrid>
      <w:tr w:rsidR="00814D4F" w:rsidRPr="00814D4F" w14:paraId="025D14A8" w14:textId="77777777" w:rsidTr="00EE3A09">
        <w:tc>
          <w:tcPr>
            <w:tcW w:w="5228" w:type="dxa"/>
          </w:tcPr>
          <w:p w14:paraId="7530763B" w14:textId="77D64475" w:rsidR="00EE3A09" w:rsidRPr="00814D4F" w:rsidRDefault="00EE3A09" w:rsidP="00CA74BD">
            <w:pPr>
              <w:spacing w:line="360" w:lineRule="auto"/>
              <w:jc w:val="both"/>
              <w:rPr>
                <w:rFonts w:ascii="Times New Roman" w:hAnsi="Times New Roman" w:cs="Times New Roman"/>
                <w:b/>
                <w:bCs/>
                <w:sz w:val="24"/>
                <w:szCs w:val="24"/>
              </w:rPr>
            </w:pPr>
            <w:r w:rsidRPr="00814D4F">
              <w:rPr>
                <w:rFonts w:ascii="Times New Roman" w:hAnsi="Times New Roman" w:cs="Times New Roman"/>
                <w:b/>
                <w:bCs/>
                <w:sz w:val="24"/>
                <w:szCs w:val="24"/>
              </w:rPr>
              <w:t>Vulnerability ID</w:t>
            </w:r>
          </w:p>
        </w:tc>
        <w:tc>
          <w:tcPr>
            <w:tcW w:w="5228" w:type="dxa"/>
          </w:tcPr>
          <w:p w14:paraId="5F34A9A5" w14:textId="2EBDCE62" w:rsidR="00EE3A09" w:rsidRPr="00814D4F" w:rsidRDefault="00EE3A09" w:rsidP="00CA74BD">
            <w:pPr>
              <w:spacing w:line="360" w:lineRule="auto"/>
              <w:jc w:val="both"/>
              <w:rPr>
                <w:rFonts w:ascii="Times New Roman" w:hAnsi="Times New Roman" w:cs="Times New Roman"/>
                <w:b/>
                <w:bCs/>
                <w:sz w:val="24"/>
                <w:szCs w:val="24"/>
              </w:rPr>
            </w:pPr>
            <w:r w:rsidRPr="00814D4F">
              <w:rPr>
                <w:rFonts w:ascii="Times New Roman" w:hAnsi="Times New Roman" w:cs="Times New Roman"/>
                <w:b/>
                <w:bCs/>
                <w:sz w:val="24"/>
                <w:szCs w:val="24"/>
              </w:rPr>
              <w:t>Number of Vulnerable Systems Detected</w:t>
            </w:r>
          </w:p>
        </w:tc>
      </w:tr>
      <w:tr w:rsidR="00814D4F" w:rsidRPr="00814D4F" w14:paraId="3C16F9F0" w14:textId="77777777" w:rsidTr="00EE3A09">
        <w:tc>
          <w:tcPr>
            <w:tcW w:w="5228" w:type="dxa"/>
          </w:tcPr>
          <w:p w14:paraId="47EE3238" w14:textId="02718454" w:rsidR="00EE3A09" w:rsidRPr="00814D4F" w:rsidRDefault="00EE3A09"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CVE-2015-0204</w:t>
            </w:r>
          </w:p>
        </w:tc>
        <w:tc>
          <w:tcPr>
            <w:tcW w:w="5228" w:type="dxa"/>
          </w:tcPr>
          <w:p w14:paraId="1809693D" w14:textId="3538C58F" w:rsidR="00EE3A09" w:rsidRPr="00814D4F" w:rsidRDefault="00EE3A09"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17</w:t>
            </w:r>
          </w:p>
        </w:tc>
      </w:tr>
      <w:tr w:rsidR="00814D4F" w:rsidRPr="00814D4F" w14:paraId="5F9D3B7C" w14:textId="77777777" w:rsidTr="00EE3A09">
        <w:tc>
          <w:tcPr>
            <w:tcW w:w="5228" w:type="dxa"/>
          </w:tcPr>
          <w:p w14:paraId="587F4F8B" w14:textId="57EE34ED" w:rsidR="00EE3A09" w:rsidRPr="00814D4F" w:rsidRDefault="00EE3A09"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CVE-2014-0160</w:t>
            </w:r>
          </w:p>
        </w:tc>
        <w:tc>
          <w:tcPr>
            <w:tcW w:w="5228" w:type="dxa"/>
          </w:tcPr>
          <w:p w14:paraId="271B5BCB" w14:textId="5DFFC1DC" w:rsidR="00EE3A09" w:rsidRPr="00814D4F" w:rsidRDefault="00EE3A09"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9</w:t>
            </w:r>
          </w:p>
        </w:tc>
      </w:tr>
      <w:tr w:rsidR="00814D4F" w:rsidRPr="00814D4F" w14:paraId="0D1A1E9B" w14:textId="77777777" w:rsidTr="00EE3A09">
        <w:tc>
          <w:tcPr>
            <w:tcW w:w="5228" w:type="dxa"/>
          </w:tcPr>
          <w:p w14:paraId="2DFFDB7D" w14:textId="68713A98" w:rsidR="00EE3A09" w:rsidRPr="00814D4F" w:rsidRDefault="00EE3A09"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CVE-2015-4000</w:t>
            </w:r>
          </w:p>
        </w:tc>
        <w:tc>
          <w:tcPr>
            <w:tcW w:w="5228" w:type="dxa"/>
          </w:tcPr>
          <w:p w14:paraId="4B942346" w14:textId="37BCF6A1" w:rsidR="00EE3A09" w:rsidRPr="00814D4F" w:rsidRDefault="00EE3A09"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8</w:t>
            </w:r>
          </w:p>
        </w:tc>
      </w:tr>
      <w:tr w:rsidR="00814D4F" w:rsidRPr="00814D4F" w14:paraId="40B0B727" w14:textId="77777777" w:rsidTr="00EE3A09">
        <w:tc>
          <w:tcPr>
            <w:tcW w:w="5228" w:type="dxa"/>
          </w:tcPr>
          <w:p w14:paraId="3E14E28C" w14:textId="5AE1C989" w:rsidR="00EE3A09" w:rsidRPr="00814D4F" w:rsidRDefault="00EE3A09"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CVE-2021-31206</w:t>
            </w:r>
          </w:p>
        </w:tc>
        <w:tc>
          <w:tcPr>
            <w:tcW w:w="5228" w:type="dxa"/>
          </w:tcPr>
          <w:p w14:paraId="4243DE37" w14:textId="674E52EE" w:rsidR="00EE3A09" w:rsidRPr="00814D4F" w:rsidRDefault="00EE3A09"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5</w:t>
            </w:r>
          </w:p>
        </w:tc>
      </w:tr>
      <w:tr w:rsidR="00814D4F" w:rsidRPr="00814D4F" w14:paraId="547B1EA8" w14:textId="77777777" w:rsidTr="00EE3A09">
        <w:tc>
          <w:tcPr>
            <w:tcW w:w="5228" w:type="dxa"/>
          </w:tcPr>
          <w:p w14:paraId="566F1E78" w14:textId="22FD7153" w:rsidR="00EE3A09" w:rsidRPr="00814D4F" w:rsidRDefault="00EE3A09"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CVE-2015-1635</w:t>
            </w:r>
          </w:p>
        </w:tc>
        <w:tc>
          <w:tcPr>
            <w:tcW w:w="5228" w:type="dxa"/>
          </w:tcPr>
          <w:p w14:paraId="7FF0D07C" w14:textId="42D06980" w:rsidR="00EE3A09" w:rsidRPr="00814D4F" w:rsidRDefault="00EE3A09"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2</w:t>
            </w:r>
          </w:p>
        </w:tc>
      </w:tr>
      <w:tr w:rsidR="00814D4F" w:rsidRPr="00814D4F" w14:paraId="3179CDE6" w14:textId="77777777" w:rsidTr="00EE3A09">
        <w:tc>
          <w:tcPr>
            <w:tcW w:w="5228" w:type="dxa"/>
          </w:tcPr>
          <w:p w14:paraId="1253E561" w14:textId="6FF14DD9" w:rsidR="00EE3A09" w:rsidRPr="00814D4F" w:rsidRDefault="00EE3A09"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CVE-2020-0796</w:t>
            </w:r>
          </w:p>
        </w:tc>
        <w:tc>
          <w:tcPr>
            <w:tcW w:w="5228" w:type="dxa"/>
          </w:tcPr>
          <w:p w14:paraId="3793859E" w14:textId="506C22B3" w:rsidR="00EE3A09" w:rsidRPr="00814D4F" w:rsidRDefault="00EE3A09"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2</w:t>
            </w:r>
          </w:p>
        </w:tc>
      </w:tr>
      <w:tr w:rsidR="00814D4F" w:rsidRPr="00814D4F" w14:paraId="7EA5504F" w14:textId="77777777" w:rsidTr="00EE3A09">
        <w:tc>
          <w:tcPr>
            <w:tcW w:w="5228" w:type="dxa"/>
          </w:tcPr>
          <w:p w14:paraId="661AD46F" w14:textId="17446FBA" w:rsidR="00EE3A09" w:rsidRPr="00814D4F" w:rsidRDefault="00EE3A09"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MS15-034</w:t>
            </w:r>
          </w:p>
        </w:tc>
        <w:tc>
          <w:tcPr>
            <w:tcW w:w="5228" w:type="dxa"/>
          </w:tcPr>
          <w:p w14:paraId="2E549A04" w14:textId="5F7C06A4" w:rsidR="00EE3A09" w:rsidRPr="00814D4F" w:rsidRDefault="00EE3A09"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2</w:t>
            </w:r>
          </w:p>
        </w:tc>
      </w:tr>
    </w:tbl>
    <w:p w14:paraId="63D787DD" w14:textId="77777777" w:rsidR="00110198" w:rsidRPr="00814D4F" w:rsidRDefault="000E182C"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Both tables showcase various common vulnerabilities and exposures (CVE) that have been detected within vulnerable systems in Jamaica between June 2023 and May 2024 (National Institute of Standards and Technology, 2023). The Common Vulnerabilities and Exposures (CVE) list is a standardized list of publicly known cybersecurity vulnerabilities (CVE, n.d.). This list includes</w:t>
      </w:r>
      <w:r w:rsidR="00C11D9B" w:rsidRPr="00814D4F">
        <w:rPr>
          <w:rFonts w:ascii="Times New Roman" w:hAnsi="Times New Roman" w:cs="Times New Roman"/>
          <w:sz w:val="24"/>
          <w:szCs w:val="24"/>
        </w:rPr>
        <w:t>:</w:t>
      </w:r>
    </w:p>
    <w:p w14:paraId="1CD3ACE3" w14:textId="4832E712" w:rsidR="002E2C42" w:rsidRPr="00814D4F" w:rsidRDefault="00C11D9B"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 xml:space="preserve"> </w:t>
      </w:r>
      <w:r w:rsidR="002E2C42" w:rsidRPr="00814D4F">
        <w:rPr>
          <w:rFonts w:ascii="Times New Roman" w:hAnsi="Times New Roman" w:cs="Times New Roman"/>
          <w:b/>
          <w:bCs/>
          <w:sz w:val="24"/>
          <w:szCs w:val="24"/>
        </w:rPr>
        <w:t>CVE 2015-0204</w:t>
      </w:r>
      <w:r w:rsidR="004F6E9B" w:rsidRPr="00814D4F">
        <w:rPr>
          <w:rFonts w:ascii="Times New Roman" w:hAnsi="Times New Roman" w:cs="Times New Roman"/>
          <w:sz w:val="24"/>
          <w:szCs w:val="24"/>
        </w:rPr>
        <w:t xml:space="preserve"> </w:t>
      </w:r>
      <w:r w:rsidR="002E2C42" w:rsidRPr="00814D4F">
        <w:rPr>
          <w:rFonts w:ascii="Times New Roman" w:hAnsi="Times New Roman" w:cs="Times New Roman"/>
          <w:sz w:val="24"/>
          <w:szCs w:val="24"/>
        </w:rPr>
        <w:t>Using a flaw in SSL/TLS, the "FREAK" attack lets attackers intercept and downgrade safe connections to less encryption</w:t>
      </w:r>
      <w:r w:rsidR="004F6E9B" w:rsidRPr="00814D4F">
        <w:rPr>
          <w:rFonts w:ascii="Times New Roman" w:hAnsi="Times New Roman" w:cs="Times New Roman"/>
          <w:sz w:val="24"/>
          <w:szCs w:val="24"/>
        </w:rPr>
        <w:t>; detected 20</w:t>
      </w:r>
      <w:r w:rsidR="00EE3A09" w:rsidRPr="00814D4F">
        <w:rPr>
          <w:rFonts w:ascii="Times New Roman" w:hAnsi="Times New Roman" w:cs="Times New Roman"/>
          <w:sz w:val="24"/>
          <w:szCs w:val="24"/>
        </w:rPr>
        <w:t xml:space="preserve"> and 17</w:t>
      </w:r>
      <w:r w:rsidR="004F6E9B" w:rsidRPr="00814D4F">
        <w:rPr>
          <w:rFonts w:ascii="Times New Roman" w:hAnsi="Times New Roman" w:cs="Times New Roman"/>
          <w:sz w:val="24"/>
          <w:szCs w:val="24"/>
        </w:rPr>
        <w:t xml:space="preserve"> times</w:t>
      </w:r>
      <w:r w:rsidR="004F6E9B" w:rsidRPr="00814D4F">
        <w:rPr>
          <w:rFonts w:ascii="Times New Roman" w:hAnsi="Times New Roman" w:cs="Times New Roman"/>
          <w:b/>
          <w:bCs/>
          <w:sz w:val="24"/>
          <w:szCs w:val="24"/>
        </w:rPr>
        <w:t xml:space="preserve">. </w:t>
      </w:r>
      <w:r w:rsidR="002E2C42" w:rsidRPr="00814D4F">
        <w:rPr>
          <w:rFonts w:ascii="Times New Roman" w:hAnsi="Times New Roman" w:cs="Times New Roman"/>
          <w:b/>
          <w:bCs/>
          <w:sz w:val="24"/>
          <w:szCs w:val="24"/>
        </w:rPr>
        <w:t>CVE-2014-0160</w:t>
      </w:r>
      <w:r w:rsidR="004F6E9B" w:rsidRPr="00814D4F">
        <w:rPr>
          <w:rFonts w:ascii="Times New Roman" w:hAnsi="Times New Roman" w:cs="Times New Roman"/>
          <w:sz w:val="24"/>
          <w:szCs w:val="24"/>
        </w:rPr>
        <w:t xml:space="preserve"> </w:t>
      </w:r>
      <w:r w:rsidR="002E2C42" w:rsidRPr="00814D4F">
        <w:rPr>
          <w:rFonts w:ascii="Times New Roman" w:hAnsi="Times New Roman" w:cs="Times New Roman"/>
          <w:sz w:val="24"/>
          <w:szCs w:val="24"/>
        </w:rPr>
        <w:t>Called "Heartbleed," this fundamental OpenSSL issue lets attackers access sensitive data from memory, weakening SSL/TLS encryption</w:t>
      </w:r>
      <w:r w:rsidR="004F6E9B" w:rsidRPr="00814D4F">
        <w:rPr>
          <w:rFonts w:ascii="Times New Roman" w:hAnsi="Times New Roman" w:cs="Times New Roman"/>
          <w:sz w:val="24"/>
          <w:szCs w:val="24"/>
        </w:rPr>
        <w:t>; detected 12</w:t>
      </w:r>
      <w:r w:rsidR="00EE3A09" w:rsidRPr="00814D4F">
        <w:rPr>
          <w:rFonts w:ascii="Times New Roman" w:hAnsi="Times New Roman" w:cs="Times New Roman"/>
          <w:sz w:val="24"/>
          <w:szCs w:val="24"/>
        </w:rPr>
        <w:t xml:space="preserve"> and 9</w:t>
      </w:r>
      <w:r w:rsidR="004F6E9B" w:rsidRPr="00814D4F">
        <w:rPr>
          <w:rFonts w:ascii="Times New Roman" w:hAnsi="Times New Roman" w:cs="Times New Roman"/>
          <w:sz w:val="24"/>
          <w:szCs w:val="24"/>
        </w:rPr>
        <w:t xml:space="preserve"> times. </w:t>
      </w:r>
      <w:r w:rsidR="002E2C42" w:rsidRPr="00814D4F">
        <w:rPr>
          <w:rFonts w:ascii="Times New Roman" w:hAnsi="Times New Roman" w:cs="Times New Roman"/>
          <w:b/>
          <w:bCs/>
          <w:sz w:val="24"/>
          <w:szCs w:val="24"/>
        </w:rPr>
        <w:t>CVE-2019-0705</w:t>
      </w:r>
      <w:r w:rsidR="004F6E9B" w:rsidRPr="00814D4F">
        <w:rPr>
          <w:rFonts w:ascii="Times New Roman" w:hAnsi="Times New Roman" w:cs="Times New Roman"/>
          <w:sz w:val="24"/>
          <w:szCs w:val="24"/>
        </w:rPr>
        <w:t xml:space="preserve"> a</w:t>
      </w:r>
      <w:r w:rsidR="002E2C42" w:rsidRPr="00814D4F">
        <w:rPr>
          <w:rFonts w:ascii="Times New Roman" w:hAnsi="Times New Roman" w:cs="Times New Roman"/>
          <w:sz w:val="24"/>
          <w:szCs w:val="24"/>
        </w:rPr>
        <w:t xml:space="preserve"> severe hole in Microsoft's RDP allows remote code execution, and "</w:t>
      </w:r>
      <w:proofErr w:type="spellStart"/>
      <w:r w:rsidR="002E2C42" w:rsidRPr="00814D4F">
        <w:rPr>
          <w:rFonts w:ascii="Times New Roman" w:hAnsi="Times New Roman" w:cs="Times New Roman"/>
          <w:sz w:val="24"/>
          <w:szCs w:val="24"/>
        </w:rPr>
        <w:t>BlueKeep</w:t>
      </w:r>
      <w:proofErr w:type="spellEnd"/>
      <w:r w:rsidR="002E2C42" w:rsidRPr="00814D4F">
        <w:rPr>
          <w:rFonts w:ascii="Times New Roman" w:hAnsi="Times New Roman" w:cs="Times New Roman"/>
          <w:sz w:val="24"/>
          <w:szCs w:val="24"/>
        </w:rPr>
        <w:t>" lets attackers compromise systems without authentication</w:t>
      </w:r>
      <w:r w:rsidR="004F6E9B" w:rsidRPr="00814D4F">
        <w:rPr>
          <w:rFonts w:ascii="Times New Roman" w:hAnsi="Times New Roman" w:cs="Times New Roman"/>
          <w:sz w:val="24"/>
          <w:szCs w:val="24"/>
        </w:rPr>
        <w:t>; detected 7 times</w:t>
      </w:r>
      <w:r w:rsidR="004F6E9B" w:rsidRPr="00814D4F">
        <w:rPr>
          <w:rFonts w:ascii="Times New Roman" w:hAnsi="Times New Roman" w:cs="Times New Roman"/>
          <w:b/>
          <w:bCs/>
          <w:sz w:val="24"/>
          <w:szCs w:val="24"/>
        </w:rPr>
        <w:t xml:space="preserve">. </w:t>
      </w:r>
      <w:r w:rsidR="002E2C42" w:rsidRPr="00814D4F">
        <w:rPr>
          <w:rFonts w:ascii="Times New Roman" w:hAnsi="Times New Roman" w:cs="Times New Roman"/>
          <w:b/>
          <w:bCs/>
          <w:sz w:val="24"/>
          <w:szCs w:val="24"/>
        </w:rPr>
        <w:t>CVE-2015-</w:t>
      </w:r>
      <w:proofErr w:type="gramStart"/>
      <w:r w:rsidR="002E2C42" w:rsidRPr="00814D4F">
        <w:rPr>
          <w:rFonts w:ascii="Times New Roman" w:hAnsi="Times New Roman" w:cs="Times New Roman"/>
          <w:b/>
          <w:bCs/>
          <w:sz w:val="24"/>
          <w:szCs w:val="24"/>
        </w:rPr>
        <w:t>4000</w:t>
      </w:r>
      <w:r w:rsidR="002E2C42" w:rsidRPr="00814D4F">
        <w:rPr>
          <w:rFonts w:ascii="Times New Roman" w:hAnsi="Times New Roman" w:cs="Times New Roman"/>
          <w:sz w:val="24"/>
          <w:szCs w:val="24"/>
        </w:rPr>
        <w:t>,By</w:t>
      </w:r>
      <w:proofErr w:type="gramEnd"/>
      <w:r w:rsidR="002E2C42" w:rsidRPr="00814D4F">
        <w:rPr>
          <w:rFonts w:ascii="Times New Roman" w:hAnsi="Times New Roman" w:cs="Times New Roman"/>
          <w:sz w:val="24"/>
          <w:szCs w:val="24"/>
        </w:rPr>
        <w:t xml:space="preserve"> requiring export-grade keys, "Logjam" compromises TLS encryption and facilitates attacker decryption of secure communications</w:t>
      </w:r>
      <w:r w:rsidR="004F6E9B" w:rsidRPr="00814D4F">
        <w:rPr>
          <w:rFonts w:ascii="Times New Roman" w:hAnsi="Times New Roman" w:cs="Times New Roman"/>
          <w:sz w:val="24"/>
          <w:szCs w:val="24"/>
        </w:rPr>
        <w:t xml:space="preserve">; </w:t>
      </w:r>
      <w:bookmarkStart w:id="12" w:name="_Hlk171297376"/>
      <w:r w:rsidR="004F6E9B" w:rsidRPr="00814D4F">
        <w:rPr>
          <w:rFonts w:ascii="Times New Roman" w:hAnsi="Times New Roman" w:cs="Times New Roman"/>
          <w:sz w:val="24"/>
          <w:szCs w:val="24"/>
        </w:rPr>
        <w:t>detected 6</w:t>
      </w:r>
      <w:r w:rsidR="00EE3A09" w:rsidRPr="00814D4F">
        <w:rPr>
          <w:rFonts w:ascii="Times New Roman" w:hAnsi="Times New Roman" w:cs="Times New Roman"/>
          <w:sz w:val="24"/>
          <w:szCs w:val="24"/>
        </w:rPr>
        <w:t xml:space="preserve"> and 8</w:t>
      </w:r>
      <w:r w:rsidR="004F6E9B" w:rsidRPr="00814D4F">
        <w:rPr>
          <w:rFonts w:ascii="Times New Roman" w:hAnsi="Times New Roman" w:cs="Times New Roman"/>
          <w:sz w:val="24"/>
          <w:szCs w:val="24"/>
        </w:rPr>
        <w:t xml:space="preserve"> times</w:t>
      </w:r>
      <w:r w:rsidR="004F6E9B" w:rsidRPr="00814D4F">
        <w:rPr>
          <w:rFonts w:ascii="Times New Roman" w:hAnsi="Times New Roman" w:cs="Times New Roman"/>
          <w:b/>
          <w:bCs/>
          <w:sz w:val="24"/>
          <w:szCs w:val="24"/>
        </w:rPr>
        <w:t>.</w:t>
      </w:r>
      <w:bookmarkEnd w:id="12"/>
      <w:r w:rsidR="004F6E9B" w:rsidRPr="00814D4F">
        <w:rPr>
          <w:rFonts w:ascii="Times New Roman" w:hAnsi="Times New Roman" w:cs="Times New Roman"/>
          <w:b/>
          <w:bCs/>
          <w:sz w:val="24"/>
          <w:szCs w:val="24"/>
        </w:rPr>
        <w:t xml:space="preserve"> </w:t>
      </w:r>
      <w:r w:rsidR="002E2C42" w:rsidRPr="00814D4F">
        <w:rPr>
          <w:rFonts w:ascii="Times New Roman" w:hAnsi="Times New Roman" w:cs="Times New Roman"/>
          <w:b/>
          <w:bCs/>
          <w:sz w:val="24"/>
          <w:szCs w:val="24"/>
        </w:rPr>
        <w:t>CVE-2015-1635</w:t>
      </w:r>
      <w:r w:rsidR="004F6E9B" w:rsidRPr="00814D4F">
        <w:rPr>
          <w:rFonts w:ascii="Times New Roman" w:hAnsi="Times New Roman" w:cs="Times New Roman"/>
          <w:sz w:val="24"/>
          <w:szCs w:val="24"/>
        </w:rPr>
        <w:t xml:space="preserve"> r</w:t>
      </w:r>
      <w:r w:rsidR="002E2C42" w:rsidRPr="00814D4F">
        <w:rPr>
          <w:rFonts w:ascii="Times New Roman" w:hAnsi="Times New Roman" w:cs="Times New Roman"/>
          <w:sz w:val="24"/>
          <w:szCs w:val="24"/>
        </w:rPr>
        <w:t>emote access to Windows' HTTP.sys allows one to run arbitrary code via carefully constructed HTTP queries</w:t>
      </w:r>
      <w:r w:rsidR="004F6E9B" w:rsidRPr="00814D4F">
        <w:rPr>
          <w:rFonts w:ascii="Times New Roman" w:hAnsi="Times New Roman" w:cs="Times New Roman"/>
          <w:sz w:val="24"/>
          <w:szCs w:val="24"/>
        </w:rPr>
        <w:t>; detected 5</w:t>
      </w:r>
      <w:r w:rsidR="00EE3A09" w:rsidRPr="00814D4F">
        <w:rPr>
          <w:rFonts w:ascii="Times New Roman" w:hAnsi="Times New Roman" w:cs="Times New Roman"/>
          <w:sz w:val="24"/>
          <w:szCs w:val="24"/>
        </w:rPr>
        <w:t xml:space="preserve"> and 2</w:t>
      </w:r>
      <w:r w:rsidR="004F6E9B" w:rsidRPr="00814D4F">
        <w:rPr>
          <w:rFonts w:ascii="Times New Roman" w:hAnsi="Times New Roman" w:cs="Times New Roman"/>
          <w:sz w:val="24"/>
          <w:szCs w:val="24"/>
        </w:rPr>
        <w:t xml:space="preserve"> times. </w:t>
      </w:r>
      <w:r w:rsidR="002E2C42" w:rsidRPr="00814D4F">
        <w:rPr>
          <w:rFonts w:ascii="Times New Roman" w:hAnsi="Times New Roman" w:cs="Times New Roman"/>
          <w:b/>
          <w:bCs/>
          <w:sz w:val="24"/>
          <w:szCs w:val="24"/>
        </w:rPr>
        <w:t>MS15-034</w:t>
      </w:r>
      <w:r w:rsidR="004F6E9B" w:rsidRPr="00814D4F">
        <w:rPr>
          <w:rFonts w:ascii="Times New Roman" w:hAnsi="Times New Roman" w:cs="Times New Roman"/>
          <w:sz w:val="24"/>
          <w:szCs w:val="24"/>
        </w:rPr>
        <w:t xml:space="preserve"> t</w:t>
      </w:r>
      <w:r w:rsidR="002E2C42" w:rsidRPr="00814D4F">
        <w:rPr>
          <w:rFonts w:ascii="Times New Roman" w:hAnsi="Times New Roman" w:cs="Times New Roman"/>
          <w:sz w:val="24"/>
          <w:szCs w:val="24"/>
        </w:rPr>
        <w:t>his vulnerability in HTTP.sys impacts Windows Server; It lets remote attackers run code via well-crafted HTTP requests</w:t>
      </w:r>
      <w:r w:rsidR="004F6E9B" w:rsidRPr="00814D4F">
        <w:rPr>
          <w:rFonts w:ascii="Times New Roman" w:hAnsi="Times New Roman" w:cs="Times New Roman"/>
          <w:sz w:val="24"/>
          <w:szCs w:val="24"/>
        </w:rPr>
        <w:t>; detected 5</w:t>
      </w:r>
      <w:r w:rsidR="00EE3A09" w:rsidRPr="00814D4F">
        <w:rPr>
          <w:rFonts w:ascii="Times New Roman" w:hAnsi="Times New Roman" w:cs="Times New Roman"/>
          <w:sz w:val="24"/>
          <w:szCs w:val="24"/>
        </w:rPr>
        <w:t xml:space="preserve"> and 2</w:t>
      </w:r>
      <w:r w:rsidR="004F6E9B" w:rsidRPr="00814D4F">
        <w:rPr>
          <w:rFonts w:ascii="Times New Roman" w:hAnsi="Times New Roman" w:cs="Times New Roman"/>
          <w:sz w:val="24"/>
          <w:szCs w:val="24"/>
        </w:rPr>
        <w:t xml:space="preserve"> times. </w:t>
      </w:r>
      <w:r w:rsidR="002E2C42" w:rsidRPr="00814D4F">
        <w:rPr>
          <w:rFonts w:ascii="Times New Roman" w:hAnsi="Times New Roman" w:cs="Times New Roman"/>
          <w:b/>
          <w:bCs/>
          <w:sz w:val="24"/>
          <w:szCs w:val="24"/>
        </w:rPr>
        <w:t>CVE-2020-0796</w:t>
      </w:r>
      <w:r w:rsidR="002E2C42" w:rsidRPr="00814D4F">
        <w:rPr>
          <w:rFonts w:ascii="Times New Roman" w:hAnsi="Times New Roman" w:cs="Times New Roman"/>
          <w:sz w:val="24"/>
          <w:szCs w:val="24"/>
        </w:rPr>
        <w:t xml:space="preserve"> here</w:t>
      </w:r>
      <w:r w:rsidR="004F6E9B" w:rsidRPr="00814D4F">
        <w:rPr>
          <w:rFonts w:ascii="Times New Roman" w:hAnsi="Times New Roman" w:cs="Times New Roman"/>
          <w:sz w:val="24"/>
          <w:szCs w:val="24"/>
        </w:rPr>
        <w:t xml:space="preserve"> </w:t>
      </w:r>
      <w:r w:rsidR="002E2C42" w:rsidRPr="00814D4F">
        <w:rPr>
          <w:rFonts w:ascii="Times New Roman" w:hAnsi="Times New Roman" w:cs="Times New Roman"/>
          <w:sz w:val="24"/>
          <w:szCs w:val="24"/>
        </w:rPr>
        <w:t>"</w:t>
      </w:r>
      <w:proofErr w:type="spellStart"/>
      <w:r w:rsidR="002E2C42" w:rsidRPr="00814D4F">
        <w:rPr>
          <w:rFonts w:ascii="Times New Roman" w:hAnsi="Times New Roman" w:cs="Times New Roman"/>
          <w:sz w:val="24"/>
          <w:szCs w:val="24"/>
        </w:rPr>
        <w:t>SMBGhost</w:t>
      </w:r>
      <w:proofErr w:type="spellEnd"/>
      <w:r w:rsidR="002E2C42" w:rsidRPr="00814D4F">
        <w:rPr>
          <w:rFonts w:ascii="Times New Roman" w:hAnsi="Times New Roman" w:cs="Times New Roman"/>
          <w:sz w:val="24"/>
          <w:szCs w:val="24"/>
        </w:rPr>
        <w:t>" alters the SMBv3 protocol so that attackers may run programmes on compromised Windows systems, compromising the entire system</w:t>
      </w:r>
      <w:r w:rsidR="004F6E9B" w:rsidRPr="00814D4F">
        <w:rPr>
          <w:rFonts w:ascii="Times New Roman" w:hAnsi="Times New Roman" w:cs="Times New Roman"/>
          <w:sz w:val="24"/>
          <w:szCs w:val="24"/>
        </w:rPr>
        <w:t>; detected 1</w:t>
      </w:r>
      <w:r w:rsidR="00EE3A09" w:rsidRPr="00814D4F">
        <w:rPr>
          <w:rFonts w:ascii="Times New Roman" w:hAnsi="Times New Roman" w:cs="Times New Roman"/>
          <w:sz w:val="24"/>
          <w:szCs w:val="24"/>
        </w:rPr>
        <w:t>and 2</w:t>
      </w:r>
      <w:r w:rsidR="004F6E9B" w:rsidRPr="00814D4F">
        <w:rPr>
          <w:rFonts w:ascii="Times New Roman" w:hAnsi="Times New Roman" w:cs="Times New Roman"/>
          <w:sz w:val="24"/>
          <w:szCs w:val="24"/>
        </w:rPr>
        <w:t xml:space="preserve"> times. </w:t>
      </w:r>
      <w:r w:rsidR="002E2C42" w:rsidRPr="00814D4F">
        <w:rPr>
          <w:rFonts w:ascii="Times New Roman" w:hAnsi="Times New Roman" w:cs="Times New Roman"/>
          <w:b/>
          <w:bCs/>
          <w:sz w:val="24"/>
          <w:szCs w:val="24"/>
        </w:rPr>
        <w:t>CVE: 20211-31206</w:t>
      </w:r>
      <w:r w:rsidR="004F6E9B" w:rsidRPr="00814D4F">
        <w:rPr>
          <w:rFonts w:ascii="Times New Roman" w:hAnsi="Times New Roman" w:cs="Times New Roman"/>
          <w:sz w:val="24"/>
          <w:szCs w:val="24"/>
        </w:rPr>
        <w:t xml:space="preserve"> a</w:t>
      </w:r>
      <w:r w:rsidR="002E2C42" w:rsidRPr="00814D4F">
        <w:rPr>
          <w:rFonts w:ascii="Times New Roman" w:hAnsi="Times New Roman" w:cs="Times New Roman"/>
          <w:sz w:val="24"/>
          <w:szCs w:val="24"/>
        </w:rPr>
        <w:t xml:space="preserve"> weakness in Microsoft Exchange Server allows attackers to take over compromised systems by providing remote code execution via poor object-in-memory handling</w:t>
      </w:r>
      <w:r w:rsidR="004F6E9B" w:rsidRPr="00814D4F">
        <w:rPr>
          <w:rFonts w:ascii="Times New Roman" w:hAnsi="Times New Roman" w:cs="Times New Roman"/>
          <w:sz w:val="24"/>
          <w:szCs w:val="24"/>
        </w:rPr>
        <w:t>; detected 1</w:t>
      </w:r>
      <w:r w:rsidR="00EE3A09" w:rsidRPr="00814D4F">
        <w:rPr>
          <w:rFonts w:ascii="Times New Roman" w:hAnsi="Times New Roman" w:cs="Times New Roman"/>
          <w:sz w:val="24"/>
          <w:szCs w:val="24"/>
        </w:rPr>
        <w:t>and 5</w:t>
      </w:r>
      <w:r w:rsidR="004F6E9B" w:rsidRPr="00814D4F">
        <w:rPr>
          <w:rFonts w:ascii="Times New Roman" w:hAnsi="Times New Roman" w:cs="Times New Roman"/>
          <w:sz w:val="24"/>
          <w:szCs w:val="24"/>
        </w:rPr>
        <w:t xml:space="preserve"> times.</w:t>
      </w:r>
    </w:p>
    <w:p w14:paraId="3D551BAC" w14:textId="77777777" w:rsidR="0006267F" w:rsidRPr="00814D4F" w:rsidRDefault="0006267F" w:rsidP="00CA74BD">
      <w:pPr>
        <w:spacing w:line="360" w:lineRule="auto"/>
        <w:jc w:val="both"/>
        <w:rPr>
          <w:rFonts w:ascii="Times New Roman" w:hAnsi="Times New Roman" w:cs="Times New Roman"/>
          <w:sz w:val="24"/>
          <w:szCs w:val="24"/>
        </w:rPr>
      </w:pPr>
    </w:p>
    <w:p w14:paraId="16E12557" w14:textId="77777777" w:rsidR="002728CF" w:rsidRPr="00814D4F" w:rsidRDefault="002728CF" w:rsidP="00CA74BD">
      <w:pPr>
        <w:spacing w:line="360" w:lineRule="auto"/>
        <w:jc w:val="both"/>
        <w:rPr>
          <w:rFonts w:ascii="Times New Roman" w:hAnsi="Times New Roman" w:cs="Times New Roman"/>
          <w:sz w:val="24"/>
          <w:szCs w:val="24"/>
        </w:rPr>
      </w:pPr>
    </w:p>
    <w:p w14:paraId="07F7354D" w14:textId="77777777" w:rsidR="00E125F7" w:rsidRPr="00814D4F" w:rsidRDefault="00E125F7" w:rsidP="00CA74BD">
      <w:pPr>
        <w:spacing w:line="360" w:lineRule="auto"/>
        <w:jc w:val="both"/>
        <w:rPr>
          <w:rFonts w:ascii="Times New Roman" w:hAnsi="Times New Roman" w:cs="Times New Roman"/>
          <w:sz w:val="24"/>
          <w:szCs w:val="24"/>
        </w:rPr>
      </w:pPr>
    </w:p>
    <w:p w14:paraId="5C057E7F" w14:textId="77777777" w:rsidR="00E125F7" w:rsidRPr="00814D4F" w:rsidRDefault="00E125F7" w:rsidP="00CA74BD">
      <w:pPr>
        <w:spacing w:line="360" w:lineRule="auto"/>
        <w:jc w:val="both"/>
        <w:rPr>
          <w:rFonts w:ascii="Times New Roman" w:hAnsi="Times New Roman" w:cs="Times New Roman"/>
          <w:sz w:val="24"/>
          <w:szCs w:val="24"/>
        </w:rPr>
      </w:pPr>
    </w:p>
    <w:p w14:paraId="524FBB1B" w14:textId="77777777" w:rsidR="0006267F" w:rsidRPr="00814D4F" w:rsidRDefault="0006267F" w:rsidP="00CA74BD">
      <w:pPr>
        <w:spacing w:line="360" w:lineRule="auto"/>
        <w:jc w:val="both"/>
        <w:rPr>
          <w:rFonts w:ascii="Times New Roman" w:hAnsi="Times New Roman" w:cs="Times New Roman"/>
          <w:sz w:val="24"/>
          <w:szCs w:val="24"/>
        </w:rPr>
      </w:pPr>
    </w:p>
    <w:p w14:paraId="00710CB7" w14:textId="77777777" w:rsidR="000425CA" w:rsidRPr="00814D4F" w:rsidRDefault="000425CA" w:rsidP="00CA74BD">
      <w:pPr>
        <w:spacing w:line="360" w:lineRule="auto"/>
        <w:jc w:val="both"/>
        <w:rPr>
          <w:rFonts w:ascii="Times New Roman" w:hAnsi="Times New Roman" w:cs="Times New Roman"/>
          <w:sz w:val="24"/>
          <w:szCs w:val="24"/>
        </w:rPr>
      </w:pPr>
    </w:p>
    <w:p w14:paraId="319CD7BC" w14:textId="71E6EE99" w:rsidR="007A58E9" w:rsidRPr="00814D4F" w:rsidRDefault="009015C2"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lastRenderedPageBreak/>
        <w:t xml:space="preserve">This study utilised descriptive data to analyse the occurrence and impact of cyberattacks in Jamaica comprehensively. It offered detailed information on the frequency of these incidents and the specific types of </w:t>
      </w:r>
      <w:r w:rsidR="009A7AD8" w:rsidRPr="00814D4F">
        <w:rPr>
          <w:rFonts w:ascii="Times New Roman" w:hAnsi="Times New Roman" w:cs="Times New Roman"/>
          <w:sz w:val="24"/>
          <w:szCs w:val="24"/>
        </w:rPr>
        <w:t>attacks</w:t>
      </w:r>
      <w:r w:rsidRPr="00814D4F">
        <w:rPr>
          <w:rFonts w:ascii="Times New Roman" w:hAnsi="Times New Roman" w:cs="Times New Roman"/>
          <w:sz w:val="24"/>
          <w:szCs w:val="24"/>
        </w:rPr>
        <w:t xml:space="preserve"> seen. As stated by Blaikie (2003), descriptive analysis is crucial for summarising data properties and representing the phenomena being studied. Researchers can enhance comprehension of the cybersecurity environment in Jamaica by utilising descriptive statistics to effectively convey the extent and characteristics of cyber threats</w:t>
      </w:r>
      <w:r w:rsidR="007A58E9" w:rsidRPr="00814D4F">
        <w:rPr>
          <w:rFonts w:ascii="Times New Roman" w:hAnsi="Times New Roman" w:cs="Times New Roman"/>
          <w:sz w:val="24"/>
          <w:szCs w:val="24"/>
        </w:rPr>
        <w:t xml:space="preserve">. </w:t>
      </w:r>
      <w:r w:rsidR="006A3993" w:rsidRPr="00814D4F">
        <w:rPr>
          <w:rFonts w:ascii="Times New Roman" w:hAnsi="Times New Roman" w:cs="Times New Roman"/>
          <w:sz w:val="24"/>
          <w:szCs w:val="24"/>
        </w:rPr>
        <w:t xml:space="preserve">According to an IMF blog article, rising cyber threats pose serious concerns for financial stability globally, emphasizing the need for robust cybersecurity measures (IMF, 2024). </w:t>
      </w:r>
      <w:r w:rsidR="007A58E9" w:rsidRPr="00814D4F">
        <w:rPr>
          <w:rFonts w:ascii="Times New Roman" w:hAnsi="Times New Roman" w:cs="Times New Roman"/>
          <w:sz w:val="24"/>
          <w:szCs w:val="24"/>
        </w:rPr>
        <w:t>A Jamaica Gleaner analysis indicates that, in the first half of 2023, attackers aimed at Jamaica's security systems more than 19 million times using advanced techniques, including ransomware and malware (Robinson, 2023)</w:t>
      </w:r>
      <w:r w:rsidR="006A3B02" w:rsidRPr="00814D4F">
        <w:rPr>
          <w:rFonts w:ascii="Times New Roman" w:hAnsi="Times New Roman" w:cs="Times New Roman"/>
          <w:sz w:val="24"/>
          <w:szCs w:val="24"/>
        </w:rPr>
        <w:t>:</w:t>
      </w:r>
      <w:r w:rsidR="007A58E9" w:rsidRPr="00814D4F">
        <w:rPr>
          <w:rFonts w:ascii="Times New Roman" w:hAnsi="Times New Roman" w:cs="Times New Roman"/>
          <w:sz w:val="24"/>
          <w:szCs w:val="24"/>
        </w:rPr>
        <w:t xml:space="preserve"> </w:t>
      </w:r>
    </w:p>
    <w:p w14:paraId="1A8AE260" w14:textId="44D39256" w:rsidR="007A58E9" w:rsidRPr="00814D4F" w:rsidRDefault="007A58E9" w:rsidP="00CA74BD">
      <w:pPr>
        <w:spacing w:line="360" w:lineRule="auto"/>
        <w:jc w:val="both"/>
        <w:rPr>
          <w:rFonts w:ascii="Times New Roman" w:hAnsi="Times New Roman" w:cs="Times New Roman"/>
          <w:b/>
          <w:bCs/>
          <w:sz w:val="24"/>
          <w:szCs w:val="24"/>
        </w:rPr>
      </w:pPr>
      <w:bookmarkStart w:id="13" w:name="_Hlk171600860"/>
      <w:r w:rsidRPr="00814D4F">
        <w:rPr>
          <w:rFonts w:ascii="Times New Roman" w:hAnsi="Times New Roman" w:cs="Times New Roman"/>
          <w:b/>
          <w:bCs/>
          <w:sz w:val="24"/>
          <w:szCs w:val="24"/>
        </w:rPr>
        <w:t xml:space="preserve">Table </w:t>
      </w:r>
      <w:r w:rsidR="00AE689F" w:rsidRPr="00814D4F">
        <w:rPr>
          <w:rFonts w:ascii="Times New Roman" w:hAnsi="Times New Roman" w:cs="Times New Roman"/>
          <w:b/>
          <w:bCs/>
          <w:sz w:val="24"/>
          <w:szCs w:val="24"/>
        </w:rPr>
        <w:t>3</w:t>
      </w:r>
      <w:r w:rsidRPr="00814D4F">
        <w:rPr>
          <w:rFonts w:ascii="Times New Roman" w:hAnsi="Times New Roman" w:cs="Times New Roman"/>
          <w:b/>
          <w:bCs/>
          <w:sz w:val="24"/>
          <w:szCs w:val="24"/>
        </w:rPr>
        <w:t xml:space="preserve">: </w:t>
      </w:r>
      <w:r w:rsidR="00EC343E" w:rsidRPr="00814D4F">
        <w:rPr>
          <w:rFonts w:ascii="Times New Roman" w:hAnsi="Times New Roman" w:cs="Times New Roman"/>
          <w:b/>
          <w:bCs/>
          <w:sz w:val="24"/>
          <w:szCs w:val="24"/>
        </w:rPr>
        <w:t>Sector specific</w:t>
      </w:r>
      <w:r w:rsidRPr="00814D4F">
        <w:rPr>
          <w:rFonts w:ascii="Times New Roman" w:hAnsi="Times New Roman" w:cs="Times New Roman"/>
          <w:b/>
          <w:bCs/>
          <w:sz w:val="24"/>
          <w:szCs w:val="24"/>
        </w:rPr>
        <w:t xml:space="preserve"> </w:t>
      </w:r>
      <w:r w:rsidR="00160592" w:rsidRPr="00814D4F">
        <w:rPr>
          <w:rFonts w:ascii="Times New Roman" w:hAnsi="Times New Roman" w:cs="Times New Roman"/>
          <w:b/>
          <w:bCs/>
          <w:sz w:val="24"/>
          <w:szCs w:val="24"/>
        </w:rPr>
        <w:t xml:space="preserve">reported </w:t>
      </w:r>
      <w:r w:rsidRPr="00814D4F">
        <w:rPr>
          <w:rFonts w:ascii="Times New Roman" w:hAnsi="Times New Roman" w:cs="Times New Roman"/>
          <w:b/>
          <w:bCs/>
          <w:sz w:val="24"/>
          <w:szCs w:val="24"/>
        </w:rPr>
        <w:t>Cybersecurity Incident</w:t>
      </w:r>
      <w:r w:rsidR="00EC343E" w:rsidRPr="00814D4F">
        <w:rPr>
          <w:rFonts w:ascii="Times New Roman" w:hAnsi="Times New Roman" w:cs="Times New Roman"/>
          <w:b/>
          <w:bCs/>
          <w:sz w:val="24"/>
          <w:szCs w:val="24"/>
        </w:rPr>
        <w:t xml:space="preserve"> data</w:t>
      </w:r>
      <w:r w:rsidRPr="00814D4F">
        <w:rPr>
          <w:rFonts w:ascii="Times New Roman" w:hAnsi="Times New Roman" w:cs="Times New Roman"/>
          <w:b/>
          <w:bCs/>
          <w:sz w:val="24"/>
          <w:szCs w:val="24"/>
        </w:rPr>
        <w:t xml:space="preserve"> </w:t>
      </w:r>
      <w:r w:rsidR="00EC343E" w:rsidRPr="00814D4F">
        <w:rPr>
          <w:rFonts w:ascii="Times New Roman" w:hAnsi="Times New Roman" w:cs="Times New Roman"/>
          <w:b/>
          <w:bCs/>
          <w:sz w:val="24"/>
          <w:szCs w:val="24"/>
        </w:rPr>
        <w:t>(</w:t>
      </w:r>
      <w:r w:rsidRPr="00814D4F">
        <w:rPr>
          <w:rFonts w:ascii="Times New Roman" w:hAnsi="Times New Roman" w:cs="Times New Roman"/>
          <w:b/>
          <w:bCs/>
          <w:sz w:val="24"/>
          <w:szCs w:val="24"/>
        </w:rPr>
        <w:t>January to June of 2023</w:t>
      </w:r>
      <w:r w:rsidR="00EC343E" w:rsidRPr="00814D4F">
        <w:rPr>
          <w:rFonts w:ascii="Times New Roman" w:hAnsi="Times New Roman" w:cs="Times New Roman"/>
          <w:b/>
          <w:bCs/>
          <w:sz w:val="24"/>
          <w:szCs w:val="24"/>
        </w:rPr>
        <w:t>)</w:t>
      </w:r>
    </w:p>
    <w:tbl>
      <w:tblPr>
        <w:tblStyle w:val="TableGrid"/>
        <w:tblW w:w="0" w:type="auto"/>
        <w:tblLook w:val="04A0" w:firstRow="1" w:lastRow="0" w:firstColumn="1" w:lastColumn="0" w:noHBand="0" w:noVBand="1"/>
      </w:tblPr>
      <w:tblGrid>
        <w:gridCol w:w="2614"/>
        <w:gridCol w:w="2681"/>
        <w:gridCol w:w="2762"/>
        <w:gridCol w:w="2399"/>
      </w:tblGrid>
      <w:tr w:rsidR="00814D4F" w:rsidRPr="00814D4F" w14:paraId="221C950D" w14:textId="1182EDD0" w:rsidTr="007528BD">
        <w:tc>
          <w:tcPr>
            <w:tcW w:w="2614" w:type="dxa"/>
          </w:tcPr>
          <w:bookmarkEnd w:id="13"/>
          <w:p w14:paraId="31881024" w14:textId="5B06FC8B" w:rsidR="007528BD" w:rsidRPr="00814D4F" w:rsidRDefault="007528BD" w:rsidP="00CA74BD">
            <w:pPr>
              <w:spacing w:line="360" w:lineRule="auto"/>
              <w:jc w:val="both"/>
              <w:rPr>
                <w:rFonts w:ascii="Times New Roman" w:hAnsi="Times New Roman" w:cs="Times New Roman"/>
                <w:b/>
                <w:bCs/>
                <w:sz w:val="24"/>
                <w:szCs w:val="24"/>
              </w:rPr>
            </w:pPr>
            <w:r w:rsidRPr="00814D4F">
              <w:rPr>
                <w:rFonts w:ascii="Times New Roman" w:hAnsi="Times New Roman" w:cs="Times New Roman"/>
                <w:b/>
                <w:bCs/>
                <w:sz w:val="24"/>
                <w:szCs w:val="24"/>
              </w:rPr>
              <w:t>Sector</w:t>
            </w:r>
          </w:p>
        </w:tc>
        <w:tc>
          <w:tcPr>
            <w:tcW w:w="2681" w:type="dxa"/>
          </w:tcPr>
          <w:p w14:paraId="4BE000C1" w14:textId="0FD3446F" w:rsidR="007528BD" w:rsidRPr="00814D4F" w:rsidRDefault="007528BD" w:rsidP="00CA74BD">
            <w:pPr>
              <w:spacing w:line="360" w:lineRule="auto"/>
              <w:jc w:val="both"/>
              <w:rPr>
                <w:rFonts w:ascii="Times New Roman" w:hAnsi="Times New Roman" w:cs="Times New Roman"/>
                <w:b/>
                <w:bCs/>
                <w:sz w:val="24"/>
                <w:szCs w:val="24"/>
              </w:rPr>
            </w:pPr>
            <w:r w:rsidRPr="00814D4F">
              <w:rPr>
                <w:rFonts w:ascii="Times New Roman" w:hAnsi="Times New Roman" w:cs="Times New Roman"/>
                <w:b/>
                <w:bCs/>
                <w:sz w:val="24"/>
                <w:szCs w:val="24"/>
              </w:rPr>
              <w:t>Incident Type</w:t>
            </w:r>
          </w:p>
        </w:tc>
        <w:tc>
          <w:tcPr>
            <w:tcW w:w="2762" w:type="dxa"/>
          </w:tcPr>
          <w:p w14:paraId="6B89D77C" w14:textId="500BA644" w:rsidR="007528BD" w:rsidRPr="00814D4F" w:rsidRDefault="007528BD" w:rsidP="00CA74BD">
            <w:pPr>
              <w:spacing w:line="360" w:lineRule="auto"/>
              <w:jc w:val="both"/>
              <w:rPr>
                <w:rFonts w:ascii="Times New Roman" w:hAnsi="Times New Roman" w:cs="Times New Roman"/>
                <w:b/>
                <w:bCs/>
                <w:sz w:val="24"/>
                <w:szCs w:val="24"/>
              </w:rPr>
            </w:pPr>
            <w:r w:rsidRPr="00814D4F">
              <w:rPr>
                <w:rFonts w:ascii="Times New Roman" w:hAnsi="Times New Roman" w:cs="Times New Roman"/>
                <w:b/>
                <w:bCs/>
                <w:sz w:val="24"/>
                <w:szCs w:val="24"/>
              </w:rPr>
              <w:t>Frequency</w:t>
            </w:r>
          </w:p>
        </w:tc>
        <w:tc>
          <w:tcPr>
            <w:tcW w:w="2399" w:type="dxa"/>
          </w:tcPr>
          <w:p w14:paraId="66EA08E5" w14:textId="02D4BBB4" w:rsidR="007528BD" w:rsidRPr="00814D4F" w:rsidRDefault="007528BD" w:rsidP="00CA74BD">
            <w:pPr>
              <w:spacing w:line="360" w:lineRule="auto"/>
              <w:jc w:val="both"/>
              <w:rPr>
                <w:rFonts w:ascii="Times New Roman" w:hAnsi="Times New Roman" w:cs="Times New Roman"/>
                <w:b/>
                <w:bCs/>
                <w:sz w:val="24"/>
                <w:szCs w:val="24"/>
              </w:rPr>
            </w:pPr>
            <w:r w:rsidRPr="00814D4F">
              <w:rPr>
                <w:rFonts w:ascii="Times New Roman" w:hAnsi="Times New Roman" w:cs="Times New Roman"/>
                <w:b/>
                <w:bCs/>
                <w:sz w:val="24"/>
                <w:szCs w:val="24"/>
              </w:rPr>
              <w:t>Data Compromised</w:t>
            </w:r>
          </w:p>
        </w:tc>
      </w:tr>
      <w:tr w:rsidR="00814D4F" w:rsidRPr="00814D4F" w14:paraId="46989001" w14:textId="3B642C35" w:rsidTr="007528BD">
        <w:tc>
          <w:tcPr>
            <w:tcW w:w="2614" w:type="dxa"/>
          </w:tcPr>
          <w:p w14:paraId="3D8EE7DE" w14:textId="2C5F4CF2" w:rsidR="007528BD" w:rsidRPr="00814D4F" w:rsidRDefault="007528BD"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Government</w:t>
            </w:r>
          </w:p>
        </w:tc>
        <w:tc>
          <w:tcPr>
            <w:tcW w:w="2681" w:type="dxa"/>
          </w:tcPr>
          <w:p w14:paraId="2E6208D1" w14:textId="68CC8F74" w:rsidR="007528BD" w:rsidRPr="00814D4F" w:rsidRDefault="007528BD"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Ransomware</w:t>
            </w:r>
          </w:p>
        </w:tc>
        <w:tc>
          <w:tcPr>
            <w:tcW w:w="2762" w:type="dxa"/>
          </w:tcPr>
          <w:p w14:paraId="01F8F340" w14:textId="42CFAD45" w:rsidR="007528BD" w:rsidRPr="00814D4F" w:rsidRDefault="007528BD"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5</w:t>
            </w:r>
          </w:p>
        </w:tc>
        <w:tc>
          <w:tcPr>
            <w:tcW w:w="2399" w:type="dxa"/>
          </w:tcPr>
          <w:p w14:paraId="0D00C021" w14:textId="632AD26E" w:rsidR="007528BD" w:rsidRPr="00814D4F" w:rsidRDefault="007528BD"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Sensitive Data</w:t>
            </w:r>
          </w:p>
        </w:tc>
      </w:tr>
      <w:tr w:rsidR="00814D4F" w:rsidRPr="00814D4F" w14:paraId="4FC2C07F" w14:textId="70D7616A" w:rsidTr="007528BD">
        <w:tc>
          <w:tcPr>
            <w:tcW w:w="2614" w:type="dxa"/>
          </w:tcPr>
          <w:p w14:paraId="65D94138" w14:textId="26A51A9E" w:rsidR="007528BD" w:rsidRPr="00814D4F" w:rsidRDefault="007528BD"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 xml:space="preserve">Finance </w:t>
            </w:r>
          </w:p>
        </w:tc>
        <w:tc>
          <w:tcPr>
            <w:tcW w:w="2681" w:type="dxa"/>
          </w:tcPr>
          <w:p w14:paraId="5AA7DD6E" w14:textId="05F4FD88" w:rsidR="007528BD" w:rsidRPr="00814D4F" w:rsidRDefault="007528BD"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Malware</w:t>
            </w:r>
          </w:p>
        </w:tc>
        <w:tc>
          <w:tcPr>
            <w:tcW w:w="2762" w:type="dxa"/>
          </w:tcPr>
          <w:p w14:paraId="74E6A7DD" w14:textId="34370809" w:rsidR="007528BD" w:rsidRPr="00814D4F" w:rsidRDefault="007528BD"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6</w:t>
            </w:r>
          </w:p>
        </w:tc>
        <w:tc>
          <w:tcPr>
            <w:tcW w:w="2399" w:type="dxa"/>
          </w:tcPr>
          <w:p w14:paraId="11C11EE4" w14:textId="6D80FA15" w:rsidR="007528BD" w:rsidRPr="00814D4F" w:rsidRDefault="007528BD"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Pesonal and Financial Data</w:t>
            </w:r>
          </w:p>
        </w:tc>
      </w:tr>
      <w:tr w:rsidR="00814D4F" w:rsidRPr="00814D4F" w14:paraId="2B79346A" w14:textId="38CABC36" w:rsidTr="007528BD">
        <w:tc>
          <w:tcPr>
            <w:tcW w:w="2614" w:type="dxa"/>
          </w:tcPr>
          <w:p w14:paraId="7D5FA1AC" w14:textId="1BAF41EF" w:rsidR="007528BD" w:rsidRPr="00814D4F" w:rsidRDefault="007528BD"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Education</w:t>
            </w:r>
          </w:p>
        </w:tc>
        <w:tc>
          <w:tcPr>
            <w:tcW w:w="2681" w:type="dxa"/>
          </w:tcPr>
          <w:p w14:paraId="58CA4602" w14:textId="29650B41" w:rsidR="007528BD" w:rsidRPr="00814D4F" w:rsidRDefault="007528BD"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Phishing</w:t>
            </w:r>
          </w:p>
        </w:tc>
        <w:tc>
          <w:tcPr>
            <w:tcW w:w="2762" w:type="dxa"/>
          </w:tcPr>
          <w:p w14:paraId="62ECA4C0" w14:textId="3E3BFE30" w:rsidR="007528BD" w:rsidRPr="00814D4F" w:rsidRDefault="007528BD"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4</w:t>
            </w:r>
          </w:p>
        </w:tc>
        <w:tc>
          <w:tcPr>
            <w:tcW w:w="2399" w:type="dxa"/>
          </w:tcPr>
          <w:p w14:paraId="54A343F9" w14:textId="431E2200" w:rsidR="007528BD" w:rsidRPr="00814D4F" w:rsidRDefault="007528BD"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Personal Data</w:t>
            </w:r>
          </w:p>
        </w:tc>
      </w:tr>
      <w:tr w:rsidR="00814D4F" w:rsidRPr="00814D4F" w14:paraId="3E793B91" w14:textId="77777777" w:rsidTr="007528BD">
        <w:tc>
          <w:tcPr>
            <w:tcW w:w="2614" w:type="dxa"/>
          </w:tcPr>
          <w:p w14:paraId="539DB81C" w14:textId="547ECA93" w:rsidR="007528BD" w:rsidRPr="00814D4F" w:rsidRDefault="007528BD"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 xml:space="preserve">Medical </w:t>
            </w:r>
          </w:p>
        </w:tc>
        <w:tc>
          <w:tcPr>
            <w:tcW w:w="2681" w:type="dxa"/>
          </w:tcPr>
          <w:p w14:paraId="64ACF731" w14:textId="456B5CB0" w:rsidR="007528BD" w:rsidRPr="00814D4F" w:rsidRDefault="007528BD"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Ransomware</w:t>
            </w:r>
          </w:p>
        </w:tc>
        <w:tc>
          <w:tcPr>
            <w:tcW w:w="2762" w:type="dxa"/>
          </w:tcPr>
          <w:p w14:paraId="5A93F7A7" w14:textId="1E9344C4" w:rsidR="007528BD" w:rsidRPr="00814D4F" w:rsidRDefault="007528BD"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4</w:t>
            </w:r>
          </w:p>
        </w:tc>
        <w:tc>
          <w:tcPr>
            <w:tcW w:w="2399" w:type="dxa"/>
          </w:tcPr>
          <w:p w14:paraId="7990AE3C" w14:textId="6A9F3F50" w:rsidR="007528BD" w:rsidRPr="00814D4F" w:rsidRDefault="007528BD"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Medical Records</w:t>
            </w:r>
          </w:p>
        </w:tc>
      </w:tr>
    </w:tbl>
    <w:p w14:paraId="61A0BDC2" w14:textId="77777777" w:rsidR="0036247D" w:rsidRPr="00814D4F" w:rsidRDefault="0036247D" w:rsidP="0036247D">
      <w:pPr>
        <w:spacing w:line="360" w:lineRule="auto"/>
        <w:jc w:val="both"/>
        <w:rPr>
          <w:rFonts w:ascii="Times New Roman" w:hAnsi="Times New Roman" w:cs="Times New Roman"/>
          <w:sz w:val="24"/>
          <w:szCs w:val="24"/>
        </w:rPr>
      </w:pPr>
      <w:bookmarkStart w:id="14" w:name="_Hlk173175080"/>
      <w:r w:rsidRPr="00814D4F">
        <w:rPr>
          <w:rFonts w:ascii="Times New Roman" w:hAnsi="Times New Roman" w:cs="Times New Roman"/>
          <w:sz w:val="24"/>
          <w:szCs w:val="24"/>
        </w:rPr>
        <w:t>Table showing sector specific attacks in Jamaica, where the highest number of incidents ae shown within the government and finance sector.</w:t>
      </w:r>
    </w:p>
    <w:p w14:paraId="6E9CA6FF" w14:textId="77777777" w:rsidR="0036247D" w:rsidRPr="00814D4F" w:rsidRDefault="0036247D" w:rsidP="0036247D">
      <w:pPr>
        <w:spacing w:line="360" w:lineRule="auto"/>
        <w:jc w:val="both"/>
        <w:rPr>
          <w:rFonts w:ascii="Times New Roman" w:hAnsi="Times New Roman" w:cs="Times New Roman"/>
          <w:sz w:val="24"/>
          <w:szCs w:val="24"/>
        </w:rPr>
      </w:pPr>
    </w:p>
    <w:p w14:paraId="3C061DC7" w14:textId="77777777" w:rsidR="0036247D" w:rsidRPr="00814D4F" w:rsidRDefault="0036247D" w:rsidP="0036247D">
      <w:pPr>
        <w:spacing w:line="360" w:lineRule="auto"/>
        <w:jc w:val="both"/>
        <w:rPr>
          <w:rFonts w:ascii="Times New Roman" w:hAnsi="Times New Roman" w:cs="Times New Roman"/>
          <w:sz w:val="24"/>
          <w:szCs w:val="24"/>
        </w:rPr>
      </w:pPr>
      <w:bookmarkStart w:id="15" w:name="_Hlk173190928"/>
      <w:r w:rsidRPr="00814D4F">
        <w:rPr>
          <w:rFonts w:ascii="Times New Roman" w:hAnsi="Times New Roman" w:cs="Times New Roman"/>
          <w:sz w:val="24"/>
          <w:szCs w:val="24"/>
        </w:rPr>
        <w:t xml:space="preserve">Artificial intelligence (AI) and machine learning (ML), as noted by Acton (2022), have made advances in various sectors, as shown below in Table 6, despite their cyber security implementation challenges. </w:t>
      </w:r>
      <w:proofErr w:type="gramStart"/>
      <w:r w:rsidRPr="00814D4F">
        <w:rPr>
          <w:rFonts w:ascii="Times New Roman" w:hAnsi="Times New Roman" w:cs="Times New Roman"/>
          <w:sz w:val="24"/>
          <w:szCs w:val="24"/>
        </w:rPr>
        <w:t>In order to</w:t>
      </w:r>
      <w:proofErr w:type="gramEnd"/>
      <w:r w:rsidRPr="00814D4F">
        <w:rPr>
          <w:rFonts w:ascii="Times New Roman" w:hAnsi="Times New Roman" w:cs="Times New Roman"/>
          <w:sz w:val="24"/>
          <w:szCs w:val="24"/>
        </w:rPr>
        <w:t xml:space="preserve"> carry out an effective training for AI/ML models, a large volume of precise labelled data is dependent which makes it a resource intensive job most of the time. A variety of techniques for improving AI in cyber security was discussed by </w:t>
      </w:r>
      <w:proofErr w:type="spellStart"/>
      <w:r w:rsidRPr="00814D4F">
        <w:rPr>
          <w:rFonts w:ascii="Times New Roman" w:hAnsi="Times New Roman" w:cs="Times New Roman"/>
          <w:sz w:val="24"/>
          <w:szCs w:val="24"/>
        </w:rPr>
        <w:t>Rafy</w:t>
      </w:r>
      <w:proofErr w:type="spellEnd"/>
      <w:r w:rsidRPr="00814D4F">
        <w:rPr>
          <w:rFonts w:ascii="Times New Roman" w:hAnsi="Times New Roman" w:cs="Times New Roman"/>
          <w:sz w:val="24"/>
          <w:szCs w:val="24"/>
        </w:rPr>
        <w:t xml:space="preserve"> (2024) which includes machine learning for anomaly detection, deep learning for threat identification, and neural networks for predicting potential cyber threats. both authors have shown effective case studies which illustrate the use of AI in cyber security.</w:t>
      </w:r>
    </w:p>
    <w:bookmarkEnd w:id="15"/>
    <w:p w14:paraId="3E81EAA3" w14:textId="77777777" w:rsidR="00EB226F" w:rsidRPr="00814D4F" w:rsidRDefault="00EB226F" w:rsidP="0036247D">
      <w:pPr>
        <w:spacing w:line="360" w:lineRule="auto"/>
        <w:jc w:val="both"/>
        <w:rPr>
          <w:rFonts w:ascii="Times New Roman" w:hAnsi="Times New Roman" w:cs="Times New Roman"/>
          <w:sz w:val="24"/>
          <w:szCs w:val="24"/>
        </w:rPr>
      </w:pPr>
    </w:p>
    <w:p w14:paraId="11CCE7F2" w14:textId="77777777" w:rsidR="00EB226F" w:rsidRPr="00814D4F" w:rsidRDefault="00EB226F" w:rsidP="0036247D">
      <w:pPr>
        <w:spacing w:line="360" w:lineRule="auto"/>
        <w:jc w:val="both"/>
        <w:rPr>
          <w:rFonts w:ascii="Times New Roman" w:hAnsi="Times New Roman" w:cs="Times New Roman"/>
          <w:sz w:val="24"/>
          <w:szCs w:val="24"/>
        </w:rPr>
      </w:pPr>
    </w:p>
    <w:p w14:paraId="5A6C02F4" w14:textId="77777777" w:rsidR="00EB226F" w:rsidRDefault="00EB226F" w:rsidP="0036247D">
      <w:pPr>
        <w:spacing w:line="360" w:lineRule="auto"/>
        <w:jc w:val="both"/>
        <w:rPr>
          <w:rFonts w:ascii="Times New Roman" w:hAnsi="Times New Roman" w:cs="Times New Roman"/>
          <w:sz w:val="24"/>
          <w:szCs w:val="24"/>
        </w:rPr>
      </w:pPr>
    </w:p>
    <w:p w14:paraId="683C9813" w14:textId="77777777" w:rsidR="00606328" w:rsidRDefault="00606328" w:rsidP="0036247D">
      <w:pPr>
        <w:spacing w:line="360" w:lineRule="auto"/>
        <w:jc w:val="both"/>
        <w:rPr>
          <w:rFonts w:ascii="Times New Roman" w:hAnsi="Times New Roman" w:cs="Times New Roman"/>
          <w:sz w:val="24"/>
          <w:szCs w:val="24"/>
        </w:rPr>
      </w:pPr>
    </w:p>
    <w:p w14:paraId="45B2B4C5" w14:textId="77777777" w:rsidR="00606328" w:rsidRDefault="00606328" w:rsidP="0036247D">
      <w:pPr>
        <w:spacing w:line="360" w:lineRule="auto"/>
        <w:jc w:val="both"/>
        <w:rPr>
          <w:rFonts w:ascii="Times New Roman" w:hAnsi="Times New Roman" w:cs="Times New Roman"/>
          <w:sz w:val="24"/>
          <w:szCs w:val="24"/>
        </w:rPr>
      </w:pPr>
    </w:p>
    <w:p w14:paraId="370227A3" w14:textId="77777777" w:rsidR="00606328" w:rsidRPr="00814D4F" w:rsidRDefault="00606328" w:rsidP="0036247D">
      <w:pPr>
        <w:spacing w:line="360" w:lineRule="auto"/>
        <w:jc w:val="both"/>
        <w:rPr>
          <w:rFonts w:ascii="Times New Roman" w:hAnsi="Times New Roman" w:cs="Times New Roman"/>
          <w:sz w:val="24"/>
          <w:szCs w:val="24"/>
        </w:rPr>
      </w:pPr>
    </w:p>
    <w:p w14:paraId="7FB405B8" w14:textId="5ABD6663" w:rsidR="004F04E0" w:rsidRPr="00814D4F" w:rsidRDefault="004F04E0" w:rsidP="0036247D">
      <w:pPr>
        <w:spacing w:line="360" w:lineRule="auto"/>
        <w:jc w:val="both"/>
        <w:rPr>
          <w:rFonts w:ascii="Times New Roman" w:hAnsi="Times New Roman" w:cs="Times New Roman"/>
          <w:b/>
          <w:bCs/>
          <w:sz w:val="24"/>
          <w:szCs w:val="24"/>
        </w:rPr>
      </w:pPr>
      <w:r w:rsidRPr="00814D4F">
        <w:rPr>
          <w:rFonts w:ascii="Times New Roman" w:hAnsi="Times New Roman" w:cs="Times New Roman"/>
          <w:b/>
          <w:bCs/>
          <w:sz w:val="24"/>
          <w:szCs w:val="24"/>
        </w:rPr>
        <w:lastRenderedPageBreak/>
        <w:t>Table</w:t>
      </w:r>
      <w:r w:rsidR="00840AD5" w:rsidRPr="00814D4F">
        <w:rPr>
          <w:rFonts w:ascii="Times New Roman" w:hAnsi="Times New Roman" w:cs="Times New Roman"/>
          <w:b/>
          <w:bCs/>
          <w:sz w:val="24"/>
          <w:szCs w:val="24"/>
        </w:rPr>
        <w:t xml:space="preserve"> </w:t>
      </w:r>
      <w:r w:rsidRPr="00814D4F">
        <w:rPr>
          <w:rFonts w:ascii="Times New Roman" w:hAnsi="Times New Roman" w:cs="Times New Roman"/>
          <w:b/>
          <w:bCs/>
          <w:sz w:val="24"/>
          <w:szCs w:val="24"/>
        </w:rPr>
        <w:t xml:space="preserve">5: Case Studies </w:t>
      </w:r>
      <w:r w:rsidR="00EB226F" w:rsidRPr="00814D4F">
        <w:rPr>
          <w:rFonts w:ascii="Times New Roman" w:hAnsi="Times New Roman" w:cs="Times New Roman"/>
          <w:b/>
          <w:bCs/>
          <w:sz w:val="24"/>
          <w:szCs w:val="24"/>
        </w:rPr>
        <w:t>showing</w:t>
      </w:r>
      <w:r w:rsidR="00EB226F" w:rsidRPr="00814D4F">
        <w:rPr>
          <w:rFonts w:ascii="Times New Roman" w:hAnsi="Times New Roman" w:cs="Times New Roman"/>
          <w:sz w:val="24"/>
          <w:szCs w:val="24"/>
        </w:rPr>
        <w:t xml:space="preserve"> </w:t>
      </w:r>
      <w:r w:rsidR="00EB226F" w:rsidRPr="00814D4F">
        <w:rPr>
          <w:rFonts w:ascii="Times New Roman" w:hAnsi="Times New Roman" w:cs="Times New Roman"/>
          <w:b/>
          <w:bCs/>
          <w:sz w:val="24"/>
          <w:szCs w:val="24"/>
        </w:rPr>
        <w:t xml:space="preserve">Statistical Overview of </w:t>
      </w:r>
      <w:r w:rsidRPr="00814D4F">
        <w:rPr>
          <w:rFonts w:ascii="Times New Roman" w:hAnsi="Times New Roman" w:cs="Times New Roman"/>
          <w:b/>
          <w:bCs/>
          <w:sz w:val="24"/>
          <w:szCs w:val="24"/>
        </w:rPr>
        <w:t>Before and After AI Implementation</w:t>
      </w:r>
      <w:r w:rsidR="0036247D" w:rsidRPr="00814D4F">
        <w:rPr>
          <w:rFonts w:ascii="Times New Roman" w:hAnsi="Times New Roman" w:cs="Times New Roman"/>
          <w:b/>
          <w:bCs/>
          <w:sz w:val="24"/>
          <w:szCs w:val="24"/>
        </w:rPr>
        <w:t xml:space="preserve"> by Acton (2022)</w:t>
      </w:r>
    </w:p>
    <w:tbl>
      <w:tblPr>
        <w:tblStyle w:val="TableGrid"/>
        <w:tblW w:w="0" w:type="auto"/>
        <w:tblLook w:val="04A0" w:firstRow="1" w:lastRow="0" w:firstColumn="1" w:lastColumn="0" w:noHBand="0" w:noVBand="1"/>
      </w:tblPr>
      <w:tblGrid>
        <w:gridCol w:w="2229"/>
        <w:gridCol w:w="1486"/>
        <w:gridCol w:w="1457"/>
        <w:gridCol w:w="1270"/>
        <w:gridCol w:w="1128"/>
        <w:gridCol w:w="1270"/>
        <w:gridCol w:w="1616"/>
      </w:tblGrid>
      <w:tr w:rsidR="00814D4F" w:rsidRPr="00814D4F" w14:paraId="2AA08A07" w14:textId="77777777" w:rsidTr="00AD5DF1">
        <w:tc>
          <w:tcPr>
            <w:tcW w:w="1493" w:type="dxa"/>
          </w:tcPr>
          <w:p w14:paraId="25866886" w14:textId="58CB7659" w:rsidR="00AD5DF1" w:rsidRPr="00814D4F" w:rsidRDefault="00AD5DF1" w:rsidP="00CA74BD">
            <w:pPr>
              <w:spacing w:line="360" w:lineRule="auto"/>
              <w:jc w:val="both"/>
              <w:rPr>
                <w:rFonts w:ascii="Times New Roman" w:hAnsi="Times New Roman" w:cs="Times New Roman"/>
                <w:b/>
                <w:bCs/>
                <w:sz w:val="24"/>
                <w:szCs w:val="24"/>
              </w:rPr>
            </w:pPr>
            <w:r w:rsidRPr="00814D4F">
              <w:rPr>
                <w:rFonts w:ascii="Times New Roman" w:hAnsi="Times New Roman" w:cs="Times New Roman"/>
                <w:b/>
                <w:bCs/>
                <w:sz w:val="24"/>
                <w:szCs w:val="24"/>
              </w:rPr>
              <w:t>Case Study</w:t>
            </w:r>
          </w:p>
        </w:tc>
        <w:tc>
          <w:tcPr>
            <w:tcW w:w="1493" w:type="dxa"/>
          </w:tcPr>
          <w:p w14:paraId="3064A669" w14:textId="083A11FC" w:rsidR="00AD5DF1" w:rsidRPr="00814D4F" w:rsidRDefault="00AD5DF1" w:rsidP="00CA74BD">
            <w:pPr>
              <w:spacing w:line="360" w:lineRule="auto"/>
              <w:jc w:val="both"/>
              <w:rPr>
                <w:rFonts w:ascii="Times New Roman" w:hAnsi="Times New Roman" w:cs="Times New Roman"/>
                <w:b/>
                <w:bCs/>
                <w:sz w:val="24"/>
                <w:szCs w:val="24"/>
              </w:rPr>
            </w:pPr>
            <w:r w:rsidRPr="00814D4F">
              <w:rPr>
                <w:rFonts w:ascii="Times New Roman" w:hAnsi="Times New Roman" w:cs="Times New Roman"/>
                <w:b/>
                <w:bCs/>
                <w:sz w:val="24"/>
                <w:szCs w:val="24"/>
              </w:rPr>
              <w:t>Task Description</w:t>
            </w:r>
          </w:p>
        </w:tc>
        <w:tc>
          <w:tcPr>
            <w:tcW w:w="1494" w:type="dxa"/>
          </w:tcPr>
          <w:p w14:paraId="2050D9CC" w14:textId="0CDB8EE6" w:rsidR="00AD5DF1" w:rsidRPr="00814D4F" w:rsidRDefault="00AD5DF1" w:rsidP="00CA74BD">
            <w:pPr>
              <w:spacing w:line="360" w:lineRule="auto"/>
              <w:jc w:val="both"/>
              <w:rPr>
                <w:rFonts w:ascii="Times New Roman" w:hAnsi="Times New Roman" w:cs="Times New Roman"/>
                <w:b/>
                <w:bCs/>
                <w:sz w:val="24"/>
                <w:szCs w:val="24"/>
              </w:rPr>
            </w:pPr>
            <w:r w:rsidRPr="00814D4F">
              <w:rPr>
                <w:rFonts w:ascii="Times New Roman" w:hAnsi="Times New Roman" w:cs="Times New Roman"/>
                <w:b/>
                <w:bCs/>
                <w:sz w:val="24"/>
                <w:szCs w:val="24"/>
              </w:rPr>
              <w:t>Dataset Size(before)</w:t>
            </w:r>
          </w:p>
        </w:tc>
        <w:tc>
          <w:tcPr>
            <w:tcW w:w="1494" w:type="dxa"/>
          </w:tcPr>
          <w:p w14:paraId="58C01DCE" w14:textId="43E66FFC" w:rsidR="00AD5DF1" w:rsidRPr="00814D4F" w:rsidRDefault="00AD5DF1" w:rsidP="00CA74BD">
            <w:pPr>
              <w:spacing w:line="360" w:lineRule="auto"/>
              <w:jc w:val="both"/>
              <w:rPr>
                <w:rFonts w:ascii="Times New Roman" w:hAnsi="Times New Roman" w:cs="Times New Roman"/>
                <w:b/>
                <w:bCs/>
                <w:sz w:val="24"/>
                <w:szCs w:val="24"/>
              </w:rPr>
            </w:pPr>
            <w:r w:rsidRPr="00814D4F">
              <w:rPr>
                <w:rFonts w:ascii="Times New Roman" w:hAnsi="Times New Roman" w:cs="Times New Roman"/>
                <w:b/>
                <w:bCs/>
                <w:sz w:val="24"/>
                <w:szCs w:val="24"/>
              </w:rPr>
              <w:t>Accuracy (Before Ai)</w:t>
            </w:r>
          </w:p>
        </w:tc>
        <w:tc>
          <w:tcPr>
            <w:tcW w:w="1494" w:type="dxa"/>
          </w:tcPr>
          <w:p w14:paraId="5D44589A" w14:textId="4CEAF46C" w:rsidR="00AD5DF1" w:rsidRPr="00814D4F" w:rsidRDefault="00AD5DF1" w:rsidP="00CA74BD">
            <w:pPr>
              <w:spacing w:line="360" w:lineRule="auto"/>
              <w:jc w:val="both"/>
              <w:rPr>
                <w:rFonts w:ascii="Times New Roman" w:hAnsi="Times New Roman" w:cs="Times New Roman"/>
                <w:b/>
                <w:bCs/>
                <w:sz w:val="24"/>
                <w:szCs w:val="24"/>
              </w:rPr>
            </w:pPr>
            <w:r w:rsidRPr="00814D4F">
              <w:rPr>
                <w:rFonts w:ascii="Times New Roman" w:hAnsi="Times New Roman" w:cs="Times New Roman"/>
                <w:b/>
                <w:bCs/>
                <w:sz w:val="24"/>
                <w:szCs w:val="24"/>
              </w:rPr>
              <w:t>Dataset Size (After)</w:t>
            </w:r>
          </w:p>
        </w:tc>
        <w:tc>
          <w:tcPr>
            <w:tcW w:w="1494" w:type="dxa"/>
          </w:tcPr>
          <w:p w14:paraId="2207F3F3" w14:textId="07CDD519" w:rsidR="00AD5DF1" w:rsidRPr="00814D4F" w:rsidRDefault="00AD5DF1" w:rsidP="00CA74BD">
            <w:pPr>
              <w:spacing w:line="360" w:lineRule="auto"/>
              <w:jc w:val="both"/>
              <w:rPr>
                <w:rFonts w:ascii="Times New Roman" w:hAnsi="Times New Roman" w:cs="Times New Roman"/>
                <w:b/>
                <w:bCs/>
                <w:sz w:val="24"/>
                <w:szCs w:val="24"/>
              </w:rPr>
            </w:pPr>
            <w:r w:rsidRPr="00814D4F">
              <w:rPr>
                <w:rFonts w:ascii="Times New Roman" w:hAnsi="Times New Roman" w:cs="Times New Roman"/>
                <w:b/>
                <w:bCs/>
                <w:sz w:val="24"/>
                <w:szCs w:val="24"/>
              </w:rPr>
              <w:t>Accuracy (After AI)</w:t>
            </w:r>
          </w:p>
        </w:tc>
        <w:tc>
          <w:tcPr>
            <w:tcW w:w="1494" w:type="dxa"/>
          </w:tcPr>
          <w:p w14:paraId="7A7CB1E0" w14:textId="77777777" w:rsidR="00AD5DF1" w:rsidRPr="00814D4F" w:rsidRDefault="00AD5DF1" w:rsidP="00CA74BD">
            <w:pPr>
              <w:spacing w:line="360" w:lineRule="auto"/>
              <w:jc w:val="both"/>
              <w:rPr>
                <w:rFonts w:ascii="Times New Roman" w:hAnsi="Times New Roman" w:cs="Times New Roman"/>
                <w:b/>
                <w:bCs/>
                <w:sz w:val="24"/>
                <w:szCs w:val="24"/>
              </w:rPr>
            </w:pPr>
            <w:r w:rsidRPr="00814D4F">
              <w:rPr>
                <w:rFonts w:ascii="Times New Roman" w:hAnsi="Times New Roman" w:cs="Times New Roman"/>
                <w:b/>
                <w:bCs/>
                <w:sz w:val="24"/>
                <w:szCs w:val="24"/>
              </w:rPr>
              <w:t>Improvement</w:t>
            </w:r>
          </w:p>
          <w:p w14:paraId="26266940" w14:textId="743A452C" w:rsidR="00AD5DF1" w:rsidRPr="00814D4F" w:rsidRDefault="00AD5DF1" w:rsidP="00CA74BD">
            <w:pPr>
              <w:spacing w:line="360" w:lineRule="auto"/>
              <w:jc w:val="both"/>
              <w:rPr>
                <w:rFonts w:ascii="Times New Roman" w:hAnsi="Times New Roman" w:cs="Times New Roman"/>
                <w:b/>
                <w:bCs/>
                <w:sz w:val="24"/>
                <w:szCs w:val="24"/>
              </w:rPr>
            </w:pPr>
            <w:r w:rsidRPr="00814D4F">
              <w:rPr>
                <w:rFonts w:ascii="Times New Roman" w:hAnsi="Times New Roman" w:cs="Times New Roman"/>
                <w:b/>
                <w:bCs/>
                <w:sz w:val="24"/>
                <w:szCs w:val="24"/>
              </w:rPr>
              <w:t>(%)</w:t>
            </w:r>
          </w:p>
        </w:tc>
      </w:tr>
      <w:tr w:rsidR="00814D4F" w:rsidRPr="00814D4F" w14:paraId="66DFE2CE" w14:textId="77777777" w:rsidTr="00AD5DF1">
        <w:tc>
          <w:tcPr>
            <w:tcW w:w="1493" w:type="dxa"/>
          </w:tcPr>
          <w:p w14:paraId="6BDBF6D9" w14:textId="54F2A807" w:rsidR="00AD5DF1" w:rsidRPr="00814D4F" w:rsidRDefault="00AD5DF1"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Fortune 500 Telecommunications Provide</w:t>
            </w:r>
          </w:p>
        </w:tc>
        <w:tc>
          <w:tcPr>
            <w:tcW w:w="1493" w:type="dxa"/>
          </w:tcPr>
          <w:p w14:paraId="7099C788" w14:textId="0F47EA11" w:rsidR="00AD5DF1" w:rsidRPr="00814D4F" w:rsidRDefault="00AD5DF1"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Classify encrypted network data flows</w:t>
            </w:r>
          </w:p>
        </w:tc>
        <w:tc>
          <w:tcPr>
            <w:tcW w:w="1494" w:type="dxa"/>
          </w:tcPr>
          <w:p w14:paraId="5688B167" w14:textId="64FDBAB6" w:rsidR="00AD5DF1" w:rsidRPr="00814D4F" w:rsidRDefault="00AD5DF1"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2,000</w:t>
            </w:r>
          </w:p>
        </w:tc>
        <w:tc>
          <w:tcPr>
            <w:tcW w:w="1494" w:type="dxa"/>
          </w:tcPr>
          <w:p w14:paraId="550AA624" w14:textId="4C1AEFEA" w:rsidR="00AD5DF1" w:rsidRPr="00814D4F" w:rsidRDefault="00015E6F"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Baseline</w:t>
            </w:r>
          </w:p>
        </w:tc>
        <w:tc>
          <w:tcPr>
            <w:tcW w:w="1494" w:type="dxa"/>
          </w:tcPr>
          <w:p w14:paraId="1494983C" w14:textId="0A397454" w:rsidR="00AD5DF1" w:rsidRPr="00814D4F" w:rsidRDefault="00015E6F"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200,000</w:t>
            </w:r>
          </w:p>
        </w:tc>
        <w:tc>
          <w:tcPr>
            <w:tcW w:w="1494" w:type="dxa"/>
          </w:tcPr>
          <w:p w14:paraId="23A0F184" w14:textId="4CFACC08" w:rsidR="00AD5DF1" w:rsidRPr="00814D4F" w:rsidRDefault="00015E6F"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26.4%</w:t>
            </w:r>
          </w:p>
        </w:tc>
        <w:tc>
          <w:tcPr>
            <w:tcW w:w="1494" w:type="dxa"/>
          </w:tcPr>
          <w:p w14:paraId="705E25E0" w14:textId="313D1654" w:rsidR="00AD5DF1" w:rsidRPr="00814D4F" w:rsidRDefault="00015E6F"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0.2%</w:t>
            </w:r>
          </w:p>
        </w:tc>
      </w:tr>
      <w:tr w:rsidR="00814D4F" w:rsidRPr="00814D4F" w14:paraId="65C05638" w14:textId="77777777" w:rsidTr="00AD5DF1">
        <w:tc>
          <w:tcPr>
            <w:tcW w:w="1493" w:type="dxa"/>
          </w:tcPr>
          <w:p w14:paraId="360CF059" w14:textId="5F791595" w:rsidR="00AD5DF1" w:rsidRPr="00814D4F" w:rsidRDefault="00AD5DF1"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U.S. Government Agency</w:t>
            </w:r>
          </w:p>
        </w:tc>
        <w:tc>
          <w:tcPr>
            <w:tcW w:w="1493" w:type="dxa"/>
          </w:tcPr>
          <w:p w14:paraId="296D554F" w14:textId="2981F83D" w:rsidR="00AD5DF1" w:rsidRPr="00814D4F" w:rsidRDefault="00AD5DF1"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Application classification and network attack detection</w:t>
            </w:r>
          </w:p>
        </w:tc>
        <w:tc>
          <w:tcPr>
            <w:tcW w:w="1494" w:type="dxa"/>
          </w:tcPr>
          <w:p w14:paraId="626E7C68" w14:textId="2A658142" w:rsidR="00AD5DF1" w:rsidRPr="00814D4F" w:rsidRDefault="00AD5DF1"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2,000 pre-</w:t>
            </w:r>
            <w:proofErr w:type="spellStart"/>
            <w:r w:rsidRPr="00814D4F">
              <w:rPr>
                <w:rFonts w:ascii="Times New Roman" w:hAnsi="Times New Roman" w:cs="Times New Roman"/>
                <w:sz w:val="24"/>
                <w:szCs w:val="24"/>
              </w:rPr>
              <w:t>labeled</w:t>
            </w:r>
            <w:proofErr w:type="spellEnd"/>
            <w:r w:rsidRPr="00814D4F">
              <w:rPr>
                <w:rFonts w:ascii="Times New Roman" w:hAnsi="Times New Roman" w:cs="Times New Roman"/>
                <w:sz w:val="24"/>
                <w:szCs w:val="24"/>
              </w:rPr>
              <w:t xml:space="preserve"> examples</w:t>
            </w:r>
          </w:p>
        </w:tc>
        <w:tc>
          <w:tcPr>
            <w:tcW w:w="1494" w:type="dxa"/>
          </w:tcPr>
          <w:p w14:paraId="43A79146" w14:textId="52D46F26" w:rsidR="00AD5DF1" w:rsidRPr="00814D4F" w:rsidRDefault="00015E6F"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Baseline (F1 scale)</w:t>
            </w:r>
          </w:p>
        </w:tc>
        <w:tc>
          <w:tcPr>
            <w:tcW w:w="1494" w:type="dxa"/>
          </w:tcPr>
          <w:p w14:paraId="0E7D0F10" w14:textId="115857B0" w:rsidR="00AD5DF1" w:rsidRPr="00814D4F" w:rsidRDefault="00015E6F"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280,000</w:t>
            </w:r>
          </w:p>
        </w:tc>
        <w:tc>
          <w:tcPr>
            <w:tcW w:w="1494" w:type="dxa"/>
          </w:tcPr>
          <w:p w14:paraId="6EB78A1D" w14:textId="7073CA91" w:rsidR="00AD5DF1" w:rsidRPr="00814D4F" w:rsidRDefault="00015E6F"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+7.4 points (F1 scale)</w:t>
            </w:r>
          </w:p>
        </w:tc>
        <w:tc>
          <w:tcPr>
            <w:tcW w:w="1494" w:type="dxa"/>
          </w:tcPr>
          <w:p w14:paraId="123A684F" w14:textId="244FFB00" w:rsidR="00AD5DF1" w:rsidRPr="00814D4F" w:rsidRDefault="00015E6F"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N/A</w:t>
            </w:r>
          </w:p>
        </w:tc>
      </w:tr>
      <w:tr w:rsidR="00814D4F" w:rsidRPr="00814D4F" w14:paraId="67D2F2DF" w14:textId="77777777" w:rsidTr="00AD5DF1">
        <w:tc>
          <w:tcPr>
            <w:tcW w:w="1493" w:type="dxa"/>
          </w:tcPr>
          <w:p w14:paraId="171E393E" w14:textId="67E30491" w:rsidR="00AD5DF1" w:rsidRPr="00814D4F" w:rsidRDefault="00AD5DF1"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Network Attack Detection</w:t>
            </w:r>
          </w:p>
        </w:tc>
        <w:tc>
          <w:tcPr>
            <w:tcW w:w="1493" w:type="dxa"/>
          </w:tcPr>
          <w:p w14:paraId="7D86AB0E" w14:textId="6AA93E5B" w:rsidR="00AD5DF1" w:rsidRPr="00814D4F" w:rsidRDefault="00AD5DF1"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Characterize network traffic</w:t>
            </w:r>
          </w:p>
        </w:tc>
        <w:tc>
          <w:tcPr>
            <w:tcW w:w="1494" w:type="dxa"/>
          </w:tcPr>
          <w:p w14:paraId="325D2662" w14:textId="77777777" w:rsidR="00AD5DF1" w:rsidRPr="00814D4F" w:rsidRDefault="00AD5DF1" w:rsidP="00CA74BD">
            <w:pPr>
              <w:spacing w:line="360" w:lineRule="auto"/>
              <w:jc w:val="both"/>
              <w:rPr>
                <w:rFonts w:ascii="Times New Roman" w:hAnsi="Times New Roman" w:cs="Times New Roman"/>
                <w:sz w:val="24"/>
                <w:szCs w:val="24"/>
              </w:rPr>
            </w:pPr>
          </w:p>
        </w:tc>
        <w:tc>
          <w:tcPr>
            <w:tcW w:w="1494" w:type="dxa"/>
          </w:tcPr>
          <w:p w14:paraId="3A963F77" w14:textId="77777777" w:rsidR="00AD5DF1" w:rsidRPr="00814D4F" w:rsidRDefault="00AD5DF1" w:rsidP="00CA74BD">
            <w:pPr>
              <w:spacing w:line="360" w:lineRule="auto"/>
              <w:jc w:val="both"/>
              <w:rPr>
                <w:rFonts w:ascii="Times New Roman" w:hAnsi="Times New Roman" w:cs="Times New Roman"/>
                <w:sz w:val="24"/>
                <w:szCs w:val="24"/>
              </w:rPr>
            </w:pPr>
          </w:p>
        </w:tc>
        <w:tc>
          <w:tcPr>
            <w:tcW w:w="1494" w:type="dxa"/>
          </w:tcPr>
          <w:p w14:paraId="310D851C" w14:textId="2A0072F1" w:rsidR="00AD5DF1" w:rsidRPr="00814D4F" w:rsidRDefault="00015E6F"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30,000</w:t>
            </w:r>
          </w:p>
        </w:tc>
        <w:tc>
          <w:tcPr>
            <w:tcW w:w="1494" w:type="dxa"/>
          </w:tcPr>
          <w:p w14:paraId="6EB84495" w14:textId="39DCDAD0" w:rsidR="00AD5DF1" w:rsidRPr="00814D4F" w:rsidRDefault="00015E6F"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88.1%</w:t>
            </w:r>
          </w:p>
        </w:tc>
        <w:tc>
          <w:tcPr>
            <w:tcW w:w="1494" w:type="dxa"/>
          </w:tcPr>
          <w:p w14:paraId="2E2BF7EC" w14:textId="5F147411" w:rsidR="00AD5DF1" w:rsidRPr="00814D4F" w:rsidRDefault="00015E6F"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N/A</w:t>
            </w:r>
          </w:p>
        </w:tc>
      </w:tr>
    </w:tbl>
    <w:p w14:paraId="17295370" w14:textId="68B7635E" w:rsidR="00D97B11" w:rsidRPr="00814D4F" w:rsidRDefault="004F04E0"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 xml:space="preserve">The </w:t>
      </w:r>
      <w:r w:rsidR="00EB226F" w:rsidRPr="00814D4F">
        <w:rPr>
          <w:rFonts w:ascii="Times New Roman" w:hAnsi="Times New Roman" w:cs="Times New Roman"/>
          <w:sz w:val="24"/>
          <w:szCs w:val="24"/>
        </w:rPr>
        <w:t xml:space="preserve">table demonstrate a case study’s statistics </w:t>
      </w:r>
      <w:r w:rsidRPr="00814D4F">
        <w:rPr>
          <w:rFonts w:ascii="Times New Roman" w:hAnsi="Times New Roman" w:cs="Times New Roman"/>
          <w:sz w:val="24"/>
          <w:szCs w:val="24"/>
        </w:rPr>
        <w:t xml:space="preserve">enhancements achieved with the use of Snorkel Flow's artificial intelligence in the field of cybersecurity: </w:t>
      </w:r>
      <w:bookmarkEnd w:id="14"/>
    </w:p>
    <w:p w14:paraId="1E27B453" w14:textId="405017F3" w:rsidR="005B7037" w:rsidRDefault="004F04E0"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Before installing AI, the Fortune 500 Telecommunications Provider determined its baseline accuracy by using a subset of 2,000 manually labelled instances. AI was implemented, causing the accuracy to improve to 26.4%, using a dataset of 200,000 labelled instances. Before implementing AI, the U.S. Government Agency trained the baseline model using 2,000 pre-labelled instances</w:t>
      </w:r>
      <w:r w:rsidR="001C1C1D" w:rsidRPr="00814D4F">
        <w:rPr>
          <w:rFonts w:ascii="Times New Roman" w:hAnsi="Times New Roman" w:cs="Times New Roman"/>
          <w:sz w:val="24"/>
          <w:szCs w:val="24"/>
        </w:rPr>
        <w:t>; f</w:t>
      </w:r>
      <w:r w:rsidRPr="00814D4F">
        <w:rPr>
          <w:rFonts w:ascii="Times New Roman" w:hAnsi="Times New Roman" w:cs="Times New Roman"/>
          <w:sz w:val="24"/>
          <w:szCs w:val="24"/>
        </w:rPr>
        <w:t>ollowing the application of AI, the accuracy on the F1 scale increased by 7.4 points. This improvement was observed using a dataset consisting of 280,000 labelled records. Before the deployment of AI, no relevant data was available for Network Attack Detection</w:t>
      </w:r>
      <w:r w:rsidR="001C1C1D" w:rsidRPr="00814D4F">
        <w:rPr>
          <w:rFonts w:ascii="Times New Roman" w:hAnsi="Times New Roman" w:cs="Times New Roman"/>
          <w:sz w:val="24"/>
          <w:szCs w:val="24"/>
        </w:rPr>
        <w:t>; f</w:t>
      </w:r>
      <w:r w:rsidRPr="00814D4F">
        <w:rPr>
          <w:rFonts w:ascii="Times New Roman" w:hAnsi="Times New Roman" w:cs="Times New Roman"/>
          <w:sz w:val="24"/>
          <w:szCs w:val="24"/>
        </w:rPr>
        <w:t>ollowing the integration of AI, a precision rate of 88.1% was attained using a dataset including 30,000 network packets.</w:t>
      </w:r>
    </w:p>
    <w:p w14:paraId="6D9A5D4B" w14:textId="77777777" w:rsidR="00606328" w:rsidRDefault="00606328" w:rsidP="00CA74BD">
      <w:pPr>
        <w:spacing w:line="360" w:lineRule="auto"/>
        <w:jc w:val="both"/>
        <w:rPr>
          <w:rFonts w:ascii="Times New Roman" w:hAnsi="Times New Roman" w:cs="Times New Roman"/>
          <w:sz w:val="24"/>
          <w:szCs w:val="24"/>
        </w:rPr>
      </w:pPr>
    </w:p>
    <w:p w14:paraId="5A34355E" w14:textId="77777777" w:rsidR="00606328" w:rsidRDefault="00606328" w:rsidP="00CA74BD">
      <w:pPr>
        <w:spacing w:line="360" w:lineRule="auto"/>
        <w:jc w:val="both"/>
        <w:rPr>
          <w:rFonts w:ascii="Times New Roman" w:hAnsi="Times New Roman" w:cs="Times New Roman"/>
          <w:sz w:val="24"/>
          <w:szCs w:val="24"/>
        </w:rPr>
      </w:pPr>
    </w:p>
    <w:p w14:paraId="3F149A5E" w14:textId="77777777" w:rsidR="00606328" w:rsidRDefault="00606328" w:rsidP="00CA74BD">
      <w:pPr>
        <w:spacing w:line="360" w:lineRule="auto"/>
        <w:jc w:val="both"/>
        <w:rPr>
          <w:rFonts w:ascii="Times New Roman" w:hAnsi="Times New Roman" w:cs="Times New Roman"/>
          <w:sz w:val="24"/>
          <w:szCs w:val="24"/>
        </w:rPr>
      </w:pPr>
    </w:p>
    <w:p w14:paraId="25FF0AAC" w14:textId="77777777" w:rsidR="00606328" w:rsidRDefault="00606328" w:rsidP="00CA74BD">
      <w:pPr>
        <w:spacing w:line="360" w:lineRule="auto"/>
        <w:jc w:val="both"/>
        <w:rPr>
          <w:rFonts w:ascii="Times New Roman" w:hAnsi="Times New Roman" w:cs="Times New Roman"/>
          <w:sz w:val="24"/>
          <w:szCs w:val="24"/>
        </w:rPr>
      </w:pPr>
    </w:p>
    <w:p w14:paraId="29E235F3" w14:textId="77777777" w:rsidR="00606328" w:rsidRDefault="00606328" w:rsidP="00CA74BD">
      <w:pPr>
        <w:spacing w:line="360" w:lineRule="auto"/>
        <w:jc w:val="both"/>
        <w:rPr>
          <w:rFonts w:ascii="Times New Roman" w:hAnsi="Times New Roman" w:cs="Times New Roman"/>
          <w:sz w:val="24"/>
          <w:szCs w:val="24"/>
        </w:rPr>
      </w:pPr>
    </w:p>
    <w:p w14:paraId="5B27E94D" w14:textId="77777777" w:rsidR="00606328" w:rsidRDefault="00606328" w:rsidP="00CA74BD">
      <w:pPr>
        <w:spacing w:line="360" w:lineRule="auto"/>
        <w:jc w:val="both"/>
        <w:rPr>
          <w:rFonts w:ascii="Times New Roman" w:hAnsi="Times New Roman" w:cs="Times New Roman"/>
          <w:sz w:val="24"/>
          <w:szCs w:val="24"/>
        </w:rPr>
      </w:pPr>
    </w:p>
    <w:p w14:paraId="6CF651AF" w14:textId="77777777" w:rsidR="00606328" w:rsidRPr="00814D4F" w:rsidRDefault="00606328" w:rsidP="00CA74BD">
      <w:pPr>
        <w:spacing w:line="360" w:lineRule="auto"/>
        <w:jc w:val="both"/>
        <w:rPr>
          <w:rFonts w:ascii="Times New Roman" w:hAnsi="Times New Roman" w:cs="Times New Roman"/>
          <w:sz w:val="24"/>
          <w:szCs w:val="24"/>
        </w:rPr>
      </w:pPr>
    </w:p>
    <w:p w14:paraId="78F32AC8" w14:textId="6229CAD0" w:rsidR="00C94233" w:rsidRPr="00814D4F" w:rsidRDefault="00134270" w:rsidP="00CA74BD">
      <w:pPr>
        <w:spacing w:line="360" w:lineRule="auto"/>
        <w:jc w:val="both"/>
        <w:rPr>
          <w:rFonts w:ascii="Times New Roman" w:hAnsi="Times New Roman" w:cs="Times New Roman"/>
          <w:b/>
          <w:bCs/>
          <w:sz w:val="24"/>
          <w:szCs w:val="24"/>
        </w:rPr>
      </w:pPr>
      <w:bookmarkStart w:id="16" w:name="_Hlk173191076"/>
      <w:r w:rsidRPr="00814D4F">
        <w:rPr>
          <w:rFonts w:ascii="Times New Roman" w:hAnsi="Times New Roman" w:cs="Times New Roman"/>
          <w:b/>
          <w:bCs/>
          <w:sz w:val="24"/>
          <w:szCs w:val="24"/>
        </w:rPr>
        <w:lastRenderedPageBreak/>
        <w:t>4.</w:t>
      </w:r>
      <w:r w:rsidR="00F57F68">
        <w:rPr>
          <w:rFonts w:ascii="Times New Roman" w:hAnsi="Times New Roman" w:cs="Times New Roman"/>
          <w:b/>
          <w:bCs/>
          <w:sz w:val="24"/>
          <w:szCs w:val="24"/>
        </w:rPr>
        <w:t>2</w:t>
      </w:r>
      <w:r w:rsidR="0006267F" w:rsidRPr="00814D4F">
        <w:rPr>
          <w:rFonts w:ascii="Times New Roman" w:hAnsi="Times New Roman" w:cs="Times New Roman"/>
          <w:b/>
          <w:bCs/>
          <w:sz w:val="24"/>
          <w:szCs w:val="24"/>
        </w:rPr>
        <w:t xml:space="preserve">) </w:t>
      </w:r>
      <w:r w:rsidR="00254E35" w:rsidRPr="00814D4F">
        <w:rPr>
          <w:rFonts w:ascii="Times New Roman" w:hAnsi="Times New Roman" w:cs="Times New Roman"/>
          <w:b/>
          <w:bCs/>
          <w:sz w:val="24"/>
          <w:szCs w:val="24"/>
        </w:rPr>
        <w:t>Analysis and Interpretation</w:t>
      </w:r>
    </w:p>
    <w:bookmarkEnd w:id="16"/>
    <w:p w14:paraId="1D9B38DE" w14:textId="062F1012" w:rsidR="00612F3D" w:rsidRPr="00814D4F" w:rsidRDefault="00612F3D" w:rsidP="00612F3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Sridhar (2023) discusses the</w:t>
      </w:r>
      <w:r w:rsidR="00A05056">
        <w:rPr>
          <w:rFonts w:ascii="Times New Roman" w:hAnsi="Times New Roman" w:cs="Times New Roman"/>
          <w:sz w:val="24"/>
          <w:szCs w:val="24"/>
        </w:rPr>
        <w:t xml:space="preserve"> </w:t>
      </w:r>
      <w:r w:rsidRPr="00814D4F">
        <w:rPr>
          <w:rFonts w:ascii="Times New Roman" w:hAnsi="Times New Roman" w:cs="Times New Roman"/>
          <w:sz w:val="24"/>
          <w:szCs w:val="24"/>
        </w:rPr>
        <w:t>Analysis and interpretation of research data, which interrelates with this study to delve into the statistical analysis of the data collected, focusing on the correlation, regression, and comparative analyses to bring clarity from the dataset. The analytical result is to understand the trends and relationships within the data, bringing a provision proposing a recommendation and providing a robust foundation for this study. According to Teesside University (</w:t>
      </w:r>
      <w:r w:rsidR="008E3733">
        <w:rPr>
          <w:rFonts w:ascii="Times New Roman" w:hAnsi="Times New Roman" w:cs="Times New Roman"/>
          <w:sz w:val="24"/>
          <w:szCs w:val="24"/>
        </w:rPr>
        <w:t>n.d.</w:t>
      </w:r>
      <w:r w:rsidRPr="00814D4F">
        <w:rPr>
          <w:rFonts w:ascii="Times New Roman" w:hAnsi="Times New Roman" w:cs="Times New Roman"/>
          <w:sz w:val="24"/>
          <w:szCs w:val="24"/>
        </w:rPr>
        <w:t xml:space="preserve">), correlation and regression analyses are critical for measuring associations between variables and predicting values based on known data, further enhancing the robustness of the study's findings. According to the knowledge of </w:t>
      </w:r>
      <w:proofErr w:type="spellStart"/>
      <w:r w:rsidRPr="00814D4F">
        <w:rPr>
          <w:rFonts w:ascii="Times New Roman" w:hAnsi="Times New Roman" w:cs="Times New Roman"/>
          <w:sz w:val="24"/>
          <w:szCs w:val="24"/>
        </w:rPr>
        <w:t>Pickvance</w:t>
      </w:r>
      <w:proofErr w:type="spellEnd"/>
      <w:r w:rsidRPr="00814D4F">
        <w:rPr>
          <w:rFonts w:ascii="Times New Roman" w:hAnsi="Times New Roman" w:cs="Times New Roman"/>
          <w:sz w:val="24"/>
          <w:szCs w:val="24"/>
        </w:rPr>
        <w:t>, C. G. (2005), comparative analysis, is used to search for similarities and variances among units of analysis, describing and explaining similarities and differences among large-scale social units such as regions, nations, societies, and cultures.</w:t>
      </w:r>
    </w:p>
    <w:p w14:paraId="7D769267" w14:textId="77777777" w:rsidR="00612F3D" w:rsidRDefault="00612F3D" w:rsidP="00612F3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 xml:space="preserve">According to Kumar and Gautam's (2020) knowledge of Correlation analysis, the concept is used to explore the relationship between the number of vulnerable systems detected in 2023 and 2024; therefore, Datatab.net (n.d.) Illustration 1 represents a box plot showing the correlation between the number of susceptible systems detected within the mentioned years. The scatter plot graphs correspond to a pair of data points for the matching years, showing an overlay that provides additional data distribution analysis for the number of susceptible systems identified. </w:t>
      </w:r>
    </w:p>
    <w:p w14:paraId="60EFFC83" w14:textId="77777777" w:rsidR="00606328" w:rsidRDefault="00606328" w:rsidP="00612F3D">
      <w:pPr>
        <w:spacing w:line="360" w:lineRule="auto"/>
        <w:jc w:val="both"/>
        <w:rPr>
          <w:rFonts w:ascii="Times New Roman" w:hAnsi="Times New Roman" w:cs="Times New Roman"/>
          <w:sz w:val="24"/>
          <w:szCs w:val="24"/>
        </w:rPr>
      </w:pPr>
    </w:p>
    <w:p w14:paraId="467A6214" w14:textId="77777777" w:rsidR="00606328" w:rsidRDefault="00606328" w:rsidP="00612F3D">
      <w:pPr>
        <w:spacing w:line="360" w:lineRule="auto"/>
        <w:jc w:val="both"/>
        <w:rPr>
          <w:rFonts w:ascii="Times New Roman" w:hAnsi="Times New Roman" w:cs="Times New Roman"/>
          <w:sz w:val="24"/>
          <w:szCs w:val="24"/>
        </w:rPr>
      </w:pPr>
    </w:p>
    <w:p w14:paraId="192BDC77" w14:textId="77777777" w:rsidR="00606328" w:rsidRDefault="00606328" w:rsidP="00612F3D">
      <w:pPr>
        <w:spacing w:line="360" w:lineRule="auto"/>
        <w:jc w:val="both"/>
        <w:rPr>
          <w:rFonts w:ascii="Times New Roman" w:hAnsi="Times New Roman" w:cs="Times New Roman"/>
          <w:sz w:val="24"/>
          <w:szCs w:val="24"/>
        </w:rPr>
      </w:pPr>
    </w:p>
    <w:p w14:paraId="482DFFB3" w14:textId="77777777" w:rsidR="00606328" w:rsidRDefault="00606328" w:rsidP="00612F3D">
      <w:pPr>
        <w:spacing w:line="360" w:lineRule="auto"/>
        <w:jc w:val="both"/>
        <w:rPr>
          <w:rFonts w:ascii="Times New Roman" w:hAnsi="Times New Roman" w:cs="Times New Roman"/>
          <w:sz w:val="24"/>
          <w:szCs w:val="24"/>
        </w:rPr>
      </w:pPr>
    </w:p>
    <w:p w14:paraId="3E298D33" w14:textId="77777777" w:rsidR="00606328" w:rsidRDefault="00606328" w:rsidP="00612F3D">
      <w:pPr>
        <w:spacing w:line="360" w:lineRule="auto"/>
        <w:jc w:val="both"/>
        <w:rPr>
          <w:rFonts w:ascii="Times New Roman" w:hAnsi="Times New Roman" w:cs="Times New Roman"/>
          <w:sz w:val="24"/>
          <w:szCs w:val="24"/>
        </w:rPr>
      </w:pPr>
    </w:p>
    <w:p w14:paraId="2C2FD4DB" w14:textId="77777777" w:rsidR="00606328" w:rsidRDefault="00606328" w:rsidP="00612F3D">
      <w:pPr>
        <w:spacing w:line="360" w:lineRule="auto"/>
        <w:jc w:val="both"/>
        <w:rPr>
          <w:rFonts w:ascii="Times New Roman" w:hAnsi="Times New Roman" w:cs="Times New Roman"/>
          <w:sz w:val="24"/>
          <w:szCs w:val="24"/>
        </w:rPr>
      </w:pPr>
    </w:p>
    <w:p w14:paraId="6BA01655" w14:textId="77777777" w:rsidR="00606328" w:rsidRDefault="00606328" w:rsidP="00612F3D">
      <w:pPr>
        <w:spacing w:line="360" w:lineRule="auto"/>
        <w:jc w:val="both"/>
        <w:rPr>
          <w:rFonts w:ascii="Times New Roman" w:hAnsi="Times New Roman" w:cs="Times New Roman"/>
          <w:sz w:val="24"/>
          <w:szCs w:val="24"/>
        </w:rPr>
      </w:pPr>
    </w:p>
    <w:p w14:paraId="5EC8F8FF" w14:textId="77777777" w:rsidR="00606328" w:rsidRDefault="00606328" w:rsidP="00612F3D">
      <w:pPr>
        <w:spacing w:line="360" w:lineRule="auto"/>
        <w:jc w:val="both"/>
        <w:rPr>
          <w:rFonts w:ascii="Times New Roman" w:hAnsi="Times New Roman" w:cs="Times New Roman"/>
          <w:sz w:val="24"/>
          <w:szCs w:val="24"/>
        </w:rPr>
      </w:pPr>
    </w:p>
    <w:p w14:paraId="679D7792" w14:textId="77777777" w:rsidR="00606328" w:rsidRDefault="00606328" w:rsidP="00612F3D">
      <w:pPr>
        <w:spacing w:line="360" w:lineRule="auto"/>
        <w:jc w:val="both"/>
        <w:rPr>
          <w:rFonts w:ascii="Times New Roman" w:hAnsi="Times New Roman" w:cs="Times New Roman"/>
          <w:sz w:val="24"/>
          <w:szCs w:val="24"/>
        </w:rPr>
      </w:pPr>
    </w:p>
    <w:p w14:paraId="073B187E" w14:textId="77777777" w:rsidR="00606328" w:rsidRDefault="00606328" w:rsidP="00612F3D">
      <w:pPr>
        <w:spacing w:line="360" w:lineRule="auto"/>
        <w:jc w:val="both"/>
        <w:rPr>
          <w:rFonts w:ascii="Times New Roman" w:hAnsi="Times New Roman" w:cs="Times New Roman"/>
          <w:sz w:val="24"/>
          <w:szCs w:val="24"/>
        </w:rPr>
      </w:pPr>
    </w:p>
    <w:p w14:paraId="5ECDBF43" w14:textId="77777777" w:rsidR="00606328" w:rsidRDefault="00606328" w:rsidP="00612F3D">
      <w:pPr>
        <w:spacing w:line="360" w:lineRule="auto"/>
        <w:jc w:val="both"/>
        <w:rPr>
          <w:rFonts w:ascii="Times New Roman" w:hAnsi="Times New Roman" w:cs="Times New Roman"/>
          <w:sz w:val="24"/>
          <w:szCs w:val="24"/>
        </w:rPr>
      </w:pPr>
    </w:p>
    <w:p w14:paraId="2FEFBFA8" w14:textId="77777777" w:rsidR="00606328" w:rsidRDefault="00606328" w:rsidP="00612F3D">
      <w:pPr>
        <w:spacing w:line="360" w:lineRule="auto"/>
        <w:jc w:val="both"/>
        <w:rPr>
          <w:rFonts w:ascii="Times New Roman" w:hAnsi="Times New Roman" w:cs="Times New Roman"/>
          <w:sz w:val="24"/>
          <w:szCs w:val="24"/>
        </w:rPr>
      </w:pPr>
    </w:p>
    <w:p w14:paraId="401CCD74" w14:textId="77777777" w:rsidR="00606328" w:rsidRDefault="00606328" w:rsidP="00612F3D">
      <w:pPr>
        <w:spacing w:line="360" w:lineRule="auto"/>
        <w:jc w:val="both"/>
        <w:rPr>
          <w:rFonts w:ascii="Times New Roman" w:hAnsi="Times New Roman" w:cs="Times New Roman"/>
          <w:sz w:val="24"/>
          <w:szCs w:val="24"/>
        </w:rPr>
      </w:pPr>
    </w:p>
    <w:p w14:paraId="7D8A0280" w14:textId="77777777" w:rsidR="00606328" w:rsidRPr="00814D4F" w:rsidRDefault="00606328" w:rsidP="00612F3D">
      <w:pPr>
        <w:spacing w:line="360" w:lineRule="auto"/>
        <w:jc w:val="both"/>
        <w:rPr>
          <w:rFonts w:ascii="Times New Roman" w:hAnsi="Times New Roman" w:cs="Times New Roman"/>
          <w:sz w:val="24"/>
          <w:szCs w:val="24"/>
        </w:rPr>
      </w:pPr>
    </w:p>
    <w:p w14:paraId="0718483A" w14:textId="717A575E" w:rsidR="009B1E6C" w:rsidRPr="00814D4F" w:rsidRDefault="009B1E6C" w:rsidP="00612F3D">
      <w:pPr>
        <w:spacing w:line="360" w:lineRule="auto"/>
        <w:jc w:val="both"/>
        <w:rPr>
          <w:rFonts w:ascii="Times New Roman" w:hAnsi="Times New Roman" w:cs="Times New Roman"/>
          <w:b/>
          <w:bCs/>
          <w:sz w:val="24"/>
          <w:szCs w:val="24"/>
        </w:rPr>
      </w:pPr>
      <w:r w:rsidRPr="00814D4F">
        <w:rPr>
          <w:rFonts w:ascii="Times New Roman" w:hAnsi="Times New Roman" w:cs="Times New Roman"/>
          <w:b/>
          <w:bCs/>
          <w:sz w:val="24"/>
          <w:szCs w:val="24"/>
        </w:rPr>
        <w:lastRenderedPageBreak/>
        <w:t>Illustration 1: Box plot showing correlation between vulnerable systems detected in 2023 to 2024</w:t>
      </w:r>
    </w:p>
    <w:p w14:paraId="669CE76B" w14:textId="77777777" w:rsidR="009B1E6C" w:rsidRPr="00814D4F" w:rsidRDefault="009B1E6C" w:rsidP="00CA74BD">
      <w:pPr>
        <w:spacing w:line="360" w:lineRule="auto"/>
        <w:jc w:val="both"/>
        <w:rPr>
          <w:rFonts w:ascii="Times New Roman" w:hAnsi="Times New Roman" w:cs="Times New Roman"/>
          <w:b/>
          <w:bCs/>
          <w:sz w:val="24"/>
          <w:szCs w:val="24"/>
        </w:rPr>
      </w:pPr>
      <w:r w:rsidRPr="00814D4F">
        <w:rPr>
          <w:rFonts w:ascii="Times New Roman" w:hAnsi="Times New Roman" w:cs="Times New Roman"/>
          <w:b/>
          <w:bCs/>
          <w:noProof/>
          <w:sz w:val="24"/>
          <w:szCs w:val="24"/>
        </w:rPr>
        <w:drawing>
          <wp:inline distT="0" distB="0" distL="0" distR="0" wp14:anchorId="7715B35F" wp14:editId="5AD28645">
            <wp:extent cx="6645910" cy="3512820"/>
            <wp:effectExtent l="0" t="0" r="2540" b="0"/>
            <wp:docPr id="1937780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645910" cy="3512820"/>
                    </a:xfrm>
                    <a:prstGeom prst="rect">
                      <a:avLst/>
                    </a:prstGeom>
                    <a:noFill/>
                    <a:ln>
                      <a:noFill/>
                    </a:ln>
                  </pic:spPr>
                </pic:pic>
              </a:graphicData>
            </a:graphic>
          </wp:inline>
        </w:drawing>
      </w:r>
    </w:p>
    <w:p w14:paraId="6CCA212B" w14:textId="2105156C" w:rsidR="00886025" w:rsidRPr="00814D4F" w:rsidRDefault="00612F3D"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Datatab.net (n.d.) was used to create a chart showing the vulnerable systems count in 2023 versus 2024. The scatter plot corresponds each point to a pair of datapoints to the matching years. The overlays or outliers of the box plot provide additional data distribution analysis for the number of susceptible systems identified. According to Jim (2024) explanation of box plot theory, the concept is effective for visualizing data distribution and identifying outliers, which aids within the context of variations and trends in the data.</w:t>
      </w:r>
    </w:p>
    <w:p w14:paraId="16307C21" w14:textId="77777777" w:rsidR="00886025" w:rsidRPr="00814D4F" w:rsidRDefault="00886025" w:rsidP="00CA74BD">
      <w:pPr>
        <w:spacing w:line="360" w:lineRule="auto"/>
        <w:jc w:val="both"/>
        <w:rPr>
          <w:rFonts w:ascii="Times New Roman" w:hAnsi="Times New Roman" w:cs="Times New Roman"/>
          <w:sz w:val="24"/>
          <w:szCs w:val="24"/>
        </w:rPr>
      </w:pPr>
    </w:p>
    <w:p w14:paraId="4BE2058C" w14:textId="77777777" w:rsidR="00886025" w:rsidRPr="00814D4F" w:rsidRDefault="00886025" w:rsidP="00CA74BD">
      <w:pPr>
        <w:spacing w:line="360" w:lineRule="auto"/>
        <w:jc w:val="both"/>
        <w:rPr>
          <w:rFonts w:ascii="Times New Roman" w:hAnsi="Times New Roman" w:cs="Times New Roman"/>
          <w:sz w:val="24"/>
          <w:szCs w:val="24"/>
        </w:rPr>
      </w:pPr>
    </w:p>
    <w:p w14:paraId="290DB9D5" w14:textId="77777777" w:rsidR="005B7037" w:rsidRPr="00814D4F" w:rsidRDefault="005B7037" w:rsidP="00CA74BD">
      <w:pPr>
        <w:spacing w:line="360" w:lineRule="auto"/>
        <w:jc w:val="both"/>
        <w:rPr>
          <w:rFonts w:ascii="Times New Roman" w:hAnsi="Times New Roman" w:cs="Times New Roman"/>
          <w:sz w:val="24"/>
          <w:szCs w:val="24"/>
        </w:rPr>
      </w:pPr>
    </w:p>
    <w:p w14:paraId="2B16EB63" w14:textId="77777777" w:rsidR="0073249E" w:rsidRPr="00814D4F" w:rsidRDefault="0073249E" w:rsidP="00CA74BD">
      <w:pPr>
        <w:spacing w:line="360" w:lineRule="auto"/>
        <w:jc w:val="both"/>
        <w:rPr>
          <w:rFonts w:ascii="Times New Roman" w:hAnsi="Times New Roman" w:cs="Times New Roman"/>
          <w:sz w:val="24"/>
          <w:szCs w:val="24"/>
        </w:rPr>
      </w:pPr>
    </w:p>
    <w:p w14:paraId="0E5D4788" w14:textId="77777777" w:rsidR="00886025" w:rsidRPr="00814D4F" w:rsidRDefault="00886025" w:rsidP="00CA74BD">
      <w:pPr>
        <w:spacing w:line="360" w:lineRule="auto"/>
        <w:jc w:val="both"/>
        <w:rPr>
          <w:rFonts w:ascii="Times New Roman" w:hAnsi="Times New Roman" w:cs="Times New Roman"/>
          <w:sz w:val="24"/>
          <w:szCs w:val="24"/>
        </w:rPr>
      </w:pPr>
    </w:p>
    <w:p w14:paraId="4825864E" w14:textId="77777777" w:rsidR="00D97B11" w:rsidRDefault="00D97B11" w:rsidP="00CA74BD">
      <w:pPr>
        <w:spacing w:line="360" w:lineRule="auto"/>
        <w:jc w:val="both"/>
        <w:rPr>
          <w:rFonts w:ascii="Times New Roman" w:hAnsi="Times New Roman" w:cs="Times New Roman"/>
          <w:sz w:val="24"/>
          <w:szCs w:val="24"/>
        </w:rPr>
      </w:pPr>
    </w:p>
    <w:p w14:paraId="2F6DF3F8" w14:textId="77777777" w:rsidR="00606328" w:rsidRDefault="00606328" w:rsidP="00CA74BD">
      <w:pPr>
        <w:spacing w:line="360" w:lineRule="auto"/>
        <w:jc w:val="both"/>
        <w:rPr>
          <w:rFonts w:ascii="Times New Roman" w:hAnsi="Times New Roman" w:cs="Times New Roman"/>
          <w:sz w:val="24"/>
          <w:szCs w:val="24"/>
        </w:rPr>
      </w:pPr>
    </w:p>
    <w:p w14:paraId="1E0A35B3" w14:textId="77777777" w:rsidR="00606328" w:rsidRDefault="00606328" w:rsidP="00CA74BD">
      <w:pPr>
        <w:spacing w:line="360" w:lineRule="auto"/>
        <w:jc w:val="both"/>
        <w:rPr>
          <w:rFonts w:ascii="Times New Roman" w:hAnsi="Times New Roman" w:cs="Times New Roman"/>
          <w:sz w:val="24"/>
          <w:szCs w:val="24"/>
        </w:rPr>
      </w:pPr>
    </w:p>
    <w:p w14:paraId="0219BF4E" w14:textId="77777777" w:rsidR="00606328" w:rsidRDefault="00606328" w:rsidP="00CA74BD">
      <w:pPr>
        <w:spacing w:line="360" w:lineRule="auto"/>
        <w:jc w:val="both"/>
        <w:rPr>
          <w:rFonts w:ascii="Times New Roman" w:hAnsi="Times New Roman" w:cs="Times New Roman"/>
          <w:sz w:val="24"/>
          <w:szCs w:val="24"/>
        </w:rPr>
      </w:pPr>
    </w:p>
    <w:p w14:paraId="3A0B15B6" w14:textId="77777777" w:rsidR="00606328" w:rsidRDefault="00606328" w:rsidP="00CA74BD">
      <w:pPr>
        <w:spacing w:line="360" w:lineRule="auto"/>
        <w:jc w:val="both"/>
        <w:rPr>
          <w:rFonts w:ascii="Times New Roman" w:hAnsi="Times New Roman" w:cs="Times New Roman"/>
          <w:sz w:val="24"/>
          <w:szCs w:val="24"/>
        </w:rPr>
      </w:pPr>
    </w:p>
    <w:p w14:paraId="5B3CB589" w14:textId="77777777" w:rsidR="00606328" w:rsidRDefault="00606328" w:rsidP="00CA74BD">
      <w:pPr>
        <w:spacing w:line="360" w:lineRule="auto"/>
        <w:jc w:val="both"/>
        <w:rPr>
          <w:rFonts w:ascii="Times New Roman" w:hAnsi="Times New Roman" w:cs="Times New Roman"/>
          <w:sz w:val="24"/>
          <w:szCs w:val="24"/>
        </w:rPr>
      </w:pPr>
    </w:p>
    <w:p w14:paraId="6A79C664" w14:textId="77777777" w:rsidR="00606328" w:rsidRPr="00814D4F" w:rsidRDefault="00606328" w:rsidP="00CA74BD">
      <w:pPr>
        <w:spacing w:line="360" w:lineRule="auto"/>
        <w:jc w:val="both"/>
        <w:rPr>
          <w:rFonts w:ascii="Times New Roman" w:hAnsi="Times New Roman" w:cs="Times New Roman"/>
          <w:sz w:val="24"/>
          <w:szCs w:val="24"/>
        </w:rPr>
      </w:pPr>
    </w:p>
    <w:p w14:paraId="00B1DC7D" w14:textId="5D91ED66" w:rsidR="009B1E6C" w:rsidRPr="00814D4F" w:rsidRDefault="009B1E6C" w:rsidP="00CA74BD">
      <w:pPr>
        <w:spacing w:line="360" w:lineRule="auto"/>
        <w:jc w:val="both"/>
        <w:rPr>
          <w:rFonts w:ascii="Times New Roman" w:hAnsi="Times New Roman" w:cs="Times New Roman"/>
          <w:b/>
          <w:bCs/>
          <w:sz w:val="24"/>
          <w:szCs w:val="24"/>
        </w:rPr>
      </w:pPr>
      <w:r w:rsidRPr="00814D4F">
        <w:rPr>
          <w:rFonts w:ascii="Times New Roman" w:hAnsi="Times New Roman" w:cs="Times New Roman"/>
          <w:b/>
          <w:bCs/>
          <w:sz w:val="24"/>
          <w:szCs w:val="24"/>
        </w:rPr>
        <w:lastRenderedPageBreak/>
        <w:t>Illustration 2:</w:t>
      </w:r>
      <w:r w:rsidR="00A421A6" w:rsidRPr="00814D4F">
        <w:rPr>
          <w:rFonts w:ascii="Times New Roman" w:hAnsi="Times New Roman" w:cs="Times New Roman"/>
          <w:b/>
          <w:bCs/>
          <w:sz w:val="24"/>
          <w:szCs w:val="24"/>
        </w:rPr>
        <w:t xml:space="preserve"> Microsoft</w:t>
      </w:r>
      <w:r w:rsidRPr="00814D4F">
        <w:rPr>
          <w:rFonts w:ascii="Times New Roman" w:hAnsi="Times New Roman" w:cs="Times New Roman"/>
          <w:b/>
          <w:bCs/>
          <w:sz w:val="24"/>
          <w:szCs w:val="24"/>
        </w:rPr>
        <w:t xml:space="preserve"> excel sheet showing correlation coefficient and</w:t>
      </w:r>
      <w:r w:rsidR="00A421A6" w:rsidRPr="00814D4F">
        <w:rPr>
          <w:rFonts w:ascii="Times New Roman" w:hAnsi="Times New Roman" w:cs="Times New Roman"/>
          <w:b/>
          <w:bCs/>
          <w:sz w:val="24"/>
          <w:szCs w:val="24"/>
        </w:rPr>
        <w:t xml:space="preserve"> </w:t>
      </w:r>
      <w:r w:rsidRPr="00814D4F">
        <w:rPr>
          <w:rFonts w:ascii="Times New Roman" w:hAnsi="Times New Roman" w:cs="Times New Roman"/>
          <w:b/>
          <w:bCs/>
          <w:sz w:val="24"/>
          <w:szCs w:val="24"/>
        </w:rPr>
        <w:t>P-value results</w:t>
      </w:r>
    </w:p>
    <w:p w14:paraId="5FA47C16" w14:textId="213E1AF5" w:rsidR="009B1E6C" w:rsidRPr="00814D4F" w:rsidRDefault="009B1E6C" w:rsidP="00CA74BD">
      <w:pPr>
        <w:spacing w:line="360" w:lineRule="auto"/>
        <w:jc w:val="both"/>
        <w:rPr>
          <w:rFonts w:ascii="Times New Roman" w:hAnsi="Times New Roman" w:cs="Times New Roman"/>
          <w:b/>
          <w:bCs/>
          <w:sz w:val="24"/>
          <w:szCs w:val="24"/>
        </w:rPr>
      </w:pPr>
      <w:r w:rsidRPr="00814D4F">
        <w:rPr>
          <w:rFonts w:ascii="Times New Roman" w:hAnsi="Times New Roman" w:cs="Times New Roman"/>
          <w:b/>
          <w:bCs/>
          <w:noProof/>
          <w:sz w:val="24"/>
          <w:szCs w:val="24"/>
        </w:rPr>
        <w:drawing>
          <wp:inline distT="0" distB="0" distL="0" distR="0" wp14:anchorId="5DF01D64" wp14:editId="2247A72C">
            <wp:extent cx="6393600" cy="1727795"/>
            <wp:effectExtent l="0" t="0" r="7620" b="6350"/>
            <wp:docPr id="2642881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442874" cy="1741111"/>
                    </a:xfrm>
                    <a:prstGeom prst="rect">
                      <a:avLst/>
                    </a:prstGeom>
                    <a:noFill/>
                    <a:ln>
                      <a:noFill/>
                    </a:ln>
                  </pic:spPr>
                </pic:pic>
              </a:graphicData>
            </a:graphic>
          </wp:inline>
        </w:drawing>
      </w:r>
    </w:p>
    <w:p w14:paraId="3BC9238E" w14:textId="098BF128" w:rsidR="007C4A9B" w:rsidRPr="00814D4F" w:rsidRDefault="007C4A9B"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With a correlation value of 0.901947, the study shows a strong positive link between the number of vulnerable systems identified in 2023 and those discovered in 2024. This result suggests that weaknesses found in one year still cause concern in the next one. The 0.005 p-value guarantees the statistical relevance of this association. This low p-value supports the alternative hypothesis that a substantial connection exists and offers solid proof to refute the null hypothesis. According to Senthilnathan (20</w:t>
      </w:r>
      <w:r w:rsidR="000A3E64">
        <w:rPr>
          <w:rFonts w:ascii="Times New Roman" w:hAnsi="Times New Roman" w:cs="Times New Roman"/>
          <w:sz w:val="24"/>
          <w:szCs w:val="24"/>
        </w:rPr>
        <w:t>20</w:t>
      </w:r>
      <w:r w:rsidRPr="00814D4F">
        <w:rPr>
          <w:rFonts w:ascii="Times New Roman" w:hAnsi="Times New Roman" w:cs="Times New Roman"/>
          <w:sz w:val="24"/>
          <w:szCs w:val="24"/>
        </w:rPr>
        <w:t>), correlation analysis is essential for exploring associative relationships between variables, and finding the correlation coefficient in Excel is a straightforward process that can validate such statistical analyses (</w:t>
      </w:r>
      <w:proofErr w:type="spellStart"/>
      <w:r w:rsidRPr="00814D4F">
        <w:rPr>
          <w:rFonts w:ascii="Times New Roman" w:hAnsi="Times New Roman" w:cs="Times New Roman"/>
          <w:sz w:val="24"/>
          <w:szCs w:val="24"/>
        </w:rPr>
        <w:t>GeeksforGeeks</w:t>
      </w:r>
      <w:proofErr w:type="spellEnd"/>
      <w:r w:rsidRPr="00814D4F">
        <w:rPr>
          <w:rFonts w:ascii="Times New Roman" w:hAnsi="Times New Roman" w:cs="Times New Roman"/>
          <w:sz w:val="24"/>
          <w:szCs w:val="24"/>
        </w:rPr>
        <w:t>, 2024).</w:t>
      </w:r>
    </w:p>
    <w:p w14:paraId="4E209686" w14:textId="43C4B4C4" w:rsidR="001B5DB6" w:rsidRPr="00814D4F" w:rsidRDefault="001B5DB6" w:rsidP="00CA74BD">
      <w:pPr>
        <w:spacing w:line="360" w:lineRule="auto"/>
        <w:jc w:val="both"/>
        <w:rPr>
          <w:rFonts w:ascii="Times New Roman" w:hAnsi="Times New Roman" w:cs="Times New Roman"/>
          <w:sz w:val="24"/>
          <w:szCs w:val="24"/>
        </w:rPr>
      </w:pPr>
      <w:bookmarkStart w:id="17" w:name="_Hlk171600711"/>
      <w:r w:rsidRPr="00814D4F">
        <w:rPr>
          <w:rFonts w:ascii="Times New Roman" w:hAnsi="Times New Roman" w:cs="Times New Roman"/>
          <w:sz w:val="24"/>
          <w:szCs w:val="24"/>
        </w:rPr>
        <w:t>Regression analysis is a robust statistical tool for determining the connection between one or more independent variables and a dependent variable (</w:t>
      </w:r>
      <w:proofErr w:type="spellStart"/>
      <w:r w:rsidRPr="00814D4F">
        <w:rPr>
          <w:rFonts w:ascii="Times New Roman" w:hAnsi="Times New Roman" w:cs="Times New Roman"/>
          <w:sz w:val="24"/>
          <w:szCs w:val="24"/>
        </w:rPr>
        <w:t>Alchemer</w:t>
      </w:r>
      <w:proofErr w:type="spellEnd"/>
      <w:r w:rsidRPr="00814D4F">
        <w:rPr>
          <w:rFonts w:ascii="Times New Roman" w:hAnsi="Times New Roman" w:cs="Times New Roman"/>
          <w:sz w:val="24"/>
          <w:szCs w:val="24"/>
        </w:rPr>
        <w:t xml:space="preserve">, </w:t>
      </w:r>
      <w:r w:rsidR="00433597" w:rsidRPr="00814D4F">
        <w:rPr>
          <w:rFonts w:ascii="Times New Roman" w:hAnsi="Times New Roman" w:cs="Times New Roman"/>
          <w:sz w:val="24"/>
          <w:szCs w:val="24"/>
        </w:rPr>
        <w:t>n.d.</w:t>
      </w:r>
      <w:r w:rsidRPr="00814D4F">
        <w:rPr>
          <w:rFonts w:ascii="Times New Roman" w:hAnsi="Times New Roman" w:cs="Times New Roman"/>
          <w:sz w:val="24"/>
          <w:szCs w:val="24"/>
        </w:rPr>
        <w:t>); The data gathered by the Jamaica Cyber Incident Response Team (</w:t>
      </w:r>
      <w:proofErr w:type="spellStart"/>
      <w:r w:rsidRPr="00814D4F">
        <w:rPr>
          <w:rFonts w:ascii="Times New Roman" w:hAnsi="Times New Roman" w:cs="Times New Roman"/>
          <w:sz w:val="24"/>
          <w:szCs w:val="24"/>
        </w:rPr>
        <w:t>JaCIRT</w:t>
      </w:r>
      <w:proofErr w:type="spellEnd"/>
      <w:r w:rsidRPr="00814D4F">
        <w:rPr>
          <w:rFonts w:ascii="Times New Roman" w:hAnsi="Times New Roman" w:cs="Times New Roman"/>
          <w:sz w:val="24"/>
          <w:szCs w:val="24"/>
        </w:rPr>
        <w:t xml:space="preserve">, 2023; 2024) analyses the </w:t>
      </w:r>
      <w:proofErr w:type="gramStart"/>
      <w:r w:rsidRPr="00814D4F">
        <w:rPr>
          <w:rFonts w:ascii="Times New Roman" w:hAnsi="Times New Roman" w:cs="Times New Roman"/>
          <w:sz w:val="24"/>
          <w:szCs w:val="24"/>
        </w:rPr>
        <w:t>most commonly detected</w:t>
      </w:r>
      <w:proofErr w:type="gramEnd"/>
      <w:r w:rsidRPr="00814D4F">
        <w:rPr>
          <w:rFonts w:ascii="Times New Roman" w:hAnsi="Times New Roman" w:cs="Times New Roman"/>
          <w:sz w:val="24"/>
          <w:szCs w:val="24"/>
        </w:rPr>
        <w:t xml:space="preserve"> vulnerabilities undermining Jamaica's ICT system within a set period. Combining Tables 1 and 2 (for 2023 and 2024) into a single dataset allows for a more comprehensive analysis of vulnerability trends. The statistics presented here help determine whether the number of vulnerabilities is increasing or decreasing.</w:t>
      </w:r>
    </w:p>
    <w:p w14:paraId="46F418A1" w14:textId="624A0EA4" w:rsidR="00790B01" w:rsidRPr="00814D4F" w:rsidRDefault="00790B01" w:rsidP="00CA74BD">
      <w:pPr>
        <w:spacing w:line="360" w:lineRule="auto"/>
        <w:jc w:val="both"/>
        <w:rPr>
          <w:rFonts w:ascii="Times New Roman" w:hAnsi="Times New Roman" w:cs="Times New Roman"/>
          <w:b/>
          <w:bCs/>
          <w:sz w:val="24"/>
          <w:szCs w:val="24"/>
        </w:rPr>
      </w:pPr>
      <w:proofErr w:type="spellStart"/>
      <w:r w:rsidRPr="00814D4F">
        <w:rPr>
          <w:rFonts w:ascii="Times New Roman" w:hAnsi="Times New Roman" w:cs="Times New Roman"/>
          <w:b/>
          <w:bCs/>
          <w:sz w:val="24"/>
          <w:szCs w:val="24"/>
        </w:rPr>
        <w:t>Illutration</w:t>
      </w:r>
      <w:proofErr w:type="spellEnd"/>
      <w:r w:rsidRPr="00814D4F">
        <w:rPr>
          <w:rFonts w:ascii="Times New Roman" w:hAnsi="Times New Roman" w:cs="Times New Roman"/>
          <w:b/>
          <w:bCs/>
          <w:sz w:val="24"/>
          <w:szCs w:val="24"/>
        </w:rPr>
        <w:t xml:space="preserve"> 3: most common vulnerability b</w:t>
      </w:r>
      <w:r w:rsidR="008F5BCA" w:rsidRPr="00814D4F">
        <w:rPr>
          <w:rFonts w:ascii="Times New Roman" w:hAnsi="Times New Roman" w:cs="Times New Roman"/>
          <w:b/>
          <w:bCs/>
          <w:sz w:val="24"/>
          <w:szCs w:val="24"/>
        </w:rPr>
        <w:t>e</w:t>
      </w:r>
      <w:r w:rsidRPr="00814D4F">
        <w:rPr>
          <w:rFonts w:ascii="Times New Roman" w:hAnsi="Times New Roman" w:cs="Times New Roman"/>
          <w:b/>
          <w:bCs/>
          <w:sz w:val="24"/>
          <w:szCs w:val="24"/>
        </w:rPr>
        <w:t>tween 2023 and 2024</w:t>
      </w:r>
    </w:p>
    <w:bookmarkEnd w:id="17"/>
    <w:p w14:paraId="2276AD2B" w14:textId="111AD620" w:rsidR="0073249E" w:rsidRPr="00814D4F" w:rsidRDefault="00FA5A75" w:rsidP="00CA74BD">
      <w:pPr>
        <w:spacing w:line="360" w:lineRule="auto"/>
        <w:jc w:val="both"/>
        <w:rPr>
          <w:rFonts w:ascii="Times New Roman" w:hAnsi="Times New Roman" w:cs="Times New Roman"/>
          <w:b/>
          <w:bCs/>
          <w:sz w:val="24"/>
          <w:szCs w:val="24"/>
        </w:rPr>
      </w:pPr>
      <w:r w:rsidRPr="00814D4F">
        <w:rPr>
          <w:rFonts w:ascii="Times New Roman" w:hAnsi="Times New Roman" w:cs="Times New Roman"/>
          <w:b/>
          <w:bCs/>
          <w:noProof/>
          <w:sz w:val="24"/>
          <w:szCs w:val="24"/>
        </w:rPr>
        <w:drawing>
          <wp:inline distT="0" distB="0" distL="0" distR="0" wp14:anchorId="163E5A48" wp14:editId="711A46EF">
            <wp:extent cx="3972479" cy="3172268"/>
            <wp:effectExtent l="0" t="0" r="0" b="9525"/>
            <wp:docPr id="813332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33231" name=""/>
                    <pic:cNvPicPr/>
                  </pic:nvPicPr>
                  <pic:blipFill>
                    <a:blip r:embed="rId13"/>
                    <a:stretch>
                      <a:fillRect/>
                    </a:stretch>
                  </pic:blipFill>
                  <pic:spPr>
                    <a:xfrm>
                      <a:off x="0" y="0"/>
                      <a:ext cx="3972479" cy="3172268"/>
                    </a:xfrm>
                    <a:prstGeom prst="rect">
                      <a:avLst/>
                    </a:prstGeom>
                  </pic:spPr>
                </pic:pic>
              </a:graphicData>
            </a:graphic>
          </wp:inline>
        </w:drawing>
      </w:r>
    </w:p>
    <w:p w14:paraId="5D20031A" w14:textId="2E5334C6" w:rsidR="00D971C4" w:rsidRPr="00814D4F" w:rsidRDefault="00D971C4" w:rsidP="00CA74BD">
      <w:pPr>
        <w:spacing w:line="360" w:lineRule="auto"/>
        <w:jc w:val="both"/>
        <w:rPr>
          <w:rFonts w:ascii="Times New Roman" w:hAnsi="Times New Roman" w:cs="Times New Roman"/>
          <w:b/>
          <w:bCs/>
          <w:sz w:val="24"/>
          <w:szCs w:val="24"/>
        </w:rPr>
      </w:pPr>
      <w:r w:rsidRPr="00814D4F">
        <w:rPr>
          <w:rFonts w:ascii="Times New Roman" w:hAnsi="Times New Roman" w:cs="Times New Roman"/>
          <w:b/>
          <w:bCs/>
          <w:sz w:val="24"/>
          <w:szCs w:val="24"/>
        </w:rPr>
        <w:lastRenderedPageBreak/>
        <w:t>Illustration 4: regression analysis calculation output</w:t>
      </w:r>
    </w:p>
    <w:p w14:paraId="598DDD05" w14:textId="1F5EA55D" w:rsidR="0073249E" w:rsidRPr="00814D4F" w:rsidRDefault="00D971C4" w:rsidP="00CA74BD">
      <w:pPr>
        <w:spacing w:line="360" w:lineRule="auto"/>
        <w:jc w:val="both"/>
        <w:rPr>
          <w:rFonts w:ascii="Times New Roman" w:hAnsi="Times New Roman" w:cs="Times New Roman"/>
          <w:b/>
          <w:bCs/>
          <w:sz w:val="24"/>
          <w:szCs w:val="24"/>
        </w:rPr>
      </w:pPr>
      <w:r w:rsidRPr="00814D4F">
        <w:rPr>
          <w:rFonts w:ascii="Times New Roman" w:hAnsi="Times New Roman" w:cs="Times New Roman"/>
          <w:b/>
          <w:bCs/>
          <w:noProof/>
          <w:sz w:val="24"/>
          <w:szCs w:val="24"/>
        </w:rPr>
        <w:drawing>
          <wp:inline distT="0" distB="0" distL="0" distR="0" wp14:anchorId="2F0C08B7" wp14:editId="4D4BC66E">
            <wp:extent cx="5817600" cy="3658212"/>
            <wp:effectExtent l="0" t="0" r="0" b="0"/>
            <wp:docPr id="11098701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837409" cy="3670668"/>
                    </a:xfrm>
                    <a:prstGeom prst="rect">
                      <a:avLst/>
                    </a:prstGeom>
                    <a:noFill/>
                  </pic:spPr>
                </pic:pic>
              </a:graphicData>
            </a:graphic>
          </wp:inline>
        </w:drawing>
      </w:r>
    </w:p>
    <w:p w14:paraId="02DF39BB" w14:textId="1F8C7667" w:rsidR="00123ADA" w:rsidRPr="00814D4F" w:rsidRDefault="0052334C"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 xml:space="preserve">According to </w:t>
      </w:r>
      <w:r w:rsidR="009226D4" w:rsidRPr="00814D4F">
        <w:rPr>
          <w:rFonts w:ascii="Times New Roman" w:hAnsi="Times New Roman" w:cs="Times New Roman"/>
          <w:sz w:val="24"/>
          <w:szCs w:val="24"/>
        </w:rPr>
        <w:t>Skiera, Reiner, and Albers (2018)</w:t>
      </w:r>
      <w:r w:rsidRPr="00814D4F">
        <w:rPr>
          <w:rFonts w:ascii="Times New Roman" w:hAnsi="Times New Roman" w:cs="Times New Roman"/>
          <w:sz w:val="24"/>
          <w:szCs w:val="24"/>
        </w:rPr>
        <w:t>,</w:t>
      </w:r>
      <w:r w:rsidR="001D4418" w:rsidRPr="00814D4F">
        <w:rPr>
          <w:rFonts w:ascii="Times New Roman" w:hAnsi="Times New Roman" w:cs="Times New Roman"/>
          <w:sz w:val="24"/>
          <w:szCs w:val="24"/>
        </w:rPr>
        <w:t xml:space="preserve"> the re</w:t>
      </w:r>
      <w:r w:rsidR="0075738A" w:rsidRPr="00814D4F">
        <w:rPr>
          <w:rFonts w:ascii="Times New Roman" w:hAnsi="Times New Roman" w:cs="Times New Roman"/>
          <w:sz w:val="24"/>
          <w:szCs w:val="24"/>
        </w:rPr>
        <w:t>gression analysis</w:t>
      </w:r>
      <w:r w:rsidR="00E43B6E" w:rsidRPr="00814D4F">
        <w:rPr>
          <w:rFonts w:ascii="Times New Roman" w:hAnsi="Times New Roman" w:cs="Times New Roman"/>
          <w:sz w:val="24"/>
          <w:szCs w:val="24"/>
        </w:rPr>
        <w:t xml:space="preserve"> </w:t>
      </w:r>
      <w:r w:rsidR="0075738A" w:rsidRPr="00814D4F">
        <w:rPr>
          <w:rFonts w:ascii="Times New Roman" w:hAnsi="Times New Roman" w:cs="Times New Roman"/>
          <w:sz w:val="24"/>
          <w:szCs w:val="24"/>
        </w:rPr>
        <w:t>revealed a weak association between the year and the number of vulnerable systems (Multiple R: 0.244, R-squared: 0.060)</w:t>
      </w:r>
      <w:r w:rsidR="00843646" w:rsidRPr="00814D4F">
        <w:rPr>
          <w:rFonts w:ascii="Times New Roman" w:hAnsi="Times New Roman" w:cs="Times New Roman"/>
          <w:sz w:val="24"/>
          <w:szCs w:val="24"/>
        </w:rPr>
        <w:t xml:space="preserve"> from the illustration</w:t>
      </w:r>
      <w:r w:rsidR="0075738A" w:rsidRPr="00814D4F">
        <w:rPr>
          <w:rFonts w:ascii="Times New Roman" w:hAnsi="Times New Roman" w:cs="Times New Roman"/>
          <w:sz w:val="24"/>
          <w:szCs w:val="24"/>
        </w:rPr>
        <w:t>. The year</w:t>
      </w:r>
      <w:r w:rsidR="00A05056">
        <w:rPr>
          <w:rFonts w:ascii="Times New Roman" w:hAnsi="Times New Roman" w:cs="Times New Roman"/>
          <w:sz w:val="24"/>
          <w:szCs w:val="24"/>
        </w:rPr>
        <w:t xml:space="preserve"> </w:t>
      </w:r>
      <w:r w:rsidR="0075738A" w:rsidRPr="00814D4F">
        <w:rPr>
          <w:rFonts w:ascii="Times New Roman" w:hAnsi="Times New Roman" w:cs="Times New Roman"/>
          <w:sz w:val="24"/>
          <w:szCs w:val="24"/>
        </w:rPr>
        <w:t>explains the variation in vulnerabilities only 5.97% of</w:t>
      </w:r>
      <w:r w:rsidR="0040543F" w:rsidRPr="00814D4F">
        <w:rPr>
          <w:rFonts w:ascii="Times New Roman" w:hAnsi="Times New Roman" w:cs="Times New Roman"/>
          <w:sz w:val="24"/>
          <w:szCs w:val="24"/>
        </w:rPr>
        <w:t xml:space="preserve"> the variation </w:t>
      </w:r>
      <w:r w:rsidR="00926450" w:rsidRPr="00814D4F">
        <w:rPr>
          <w:rFonts w:ascii="Times New Roman" w:hAnsi="Times New Roman" w:cs="Times New Roman"/>
          <w:sz w:val="24"/>
          <w:szCs w:val="24"/>
        </w:rPr>
        <w:t>in vulnerabilities</w:t>
      </w:r>
      <w:r w:rsidR="0075738A" w:rsidRPr="00814D4F">
        <w:rPr>
          <w:rFonts w:ascii="Times New Roman" w:hAnsi="Times New Roman" w:cs="Times New Roman"/>
          <w:sz w:val="24"/>
          <w:szCs w:val="24"/>
        </w:rPr>
        <w:t xml:space="preserve">, </w:t>
      </w:r>
      <w:proofErr w:type="gramStart"/>
      <w:r w:rsidR="0075738A" w:rsidRPr="00814D4F">
        <w:rPr>
          <w:rFonts w:ascii="Times New Roman" w:hAnsi="Times New Roman" w:cs="Times New Roman"/>
          <w:sz w:val="24"/>
          <w:szCs w:val="24"/>
        </w:rPr>
        <w:t>With</w:t>
      </w:r>
      <w:proofErr w:type="gramEnd"/>
      <w:r w:rsidR="0075738A" w:rsidRPr="00814D4F">
        <w:rPr>
          <w:rFonts w:ascii="Times New Roman" w:hAnsi="Times New Roman" w:cs="Times New Roman"/>
          <w:sz w:val="24"/>
          <w:szCs w:val="24"/>
        </w:rPr>
        <w:t xml:space="preserve"> </w:t>
      </w:r>
      <w:r w:rsidR="00FD6621" w:rsidRPr="00814D4F">
        <w:rPr>
          <w:rFonts w:ascii="Times New Roman" w:hAnsi="Times New Roman" w:cs="Times New Roman"/>
          <w:sz w:val="24"/>
          <w:szCs w:val="24"/>
        </w:rPr>
        <w:t>a</w:t>
      </w:r>
      <w:r w:rsidR="00A05056">
        <w:rPr>
          <w:rFonts w:ascii="Times New Roman" w:hAnsi="Times New Roman" w:cs="Times New Roman"/>
          <w:sz w:val="24"/>
          <w:szCs w:val="24"/>
        </w:rPr>
        <w:t xml:space="preserve">    </w:t>
      </w:r>
      <w:r w:rsidR="00FD6621" w:rsidRPr="00814D4F">
        <w:rPr>
          <w:rFonts w:ascii="Times New Roman" w:hAnsi="Times New Roman" w:cs="Times New Roman"/>
          <w:sz w:val="24"/>
          <w:szCs w:val="24"/>
        </w:rPr>
        <w:t xml:space="preserve"> </w:t>
      </w:r>
      <w:r w:rsidR="00C774E3" w:rsidRPr="00814D4F">
        <w:rPr>
          <w:rFonts w:ascii="Times New Roman" w:hAnsi="Times New Roman" w:cs="Times New Roman"/>
          <w:sz w:val="24"/>
          <w:szCs w:val="24"/>
        </w:rPr>
        <w:t>-</w:t>
      </w:r>
      <w:r w:rsidR="0075738A" w:rsidRPr="00814D4F">
        <w:rPr>
          <w:rFonts w:ascii="Times New Roman" w:hAnsi="Times New Roman" w:cs="Times New Roman"/>
          <w:sz w:val="24"/>
          <w:szCs w:val="24"/>
        </w:rPr>
        <w:t xml:space="preserve">0.019 </w:t>
      </w:r>
      <w:r w:rsidR="00DF68A7" w:rsidRPr="00814D4F">
        <w:rPr>
          <w:rFonts w:ascii="Times New Roman" w:hAnsi="Times New Roman" w:cs="Times New Roman"/>
          <w:sz w:val="24"/>
          <w:szCs w:val="24"/>
        </w:rPr>
        <w:t>a</w:t>
      </w:r>
      <w:r w:rsidR="0075738A" w:rsidRPr="00814D4F">
        <w:rPr>
          <w:rFonts w:ascii="Times New Roman" w:hAnsi="Times New Roman" w:cs="Times New Roman"/>
          <w:sz w:val="24"/>
          <w:szCs w:val="24"/>
        </w:rPr>
        <w:t xml:space="preserve">djusted R-squared </w:t>
      </w:r>
      <w:r w:rsidR="00DF68A7" w:rsidRPr="00814D4F">
        <w:rPr>
          <w:rFonts w:ascii="Times New Roman" w:hAnsi="Times New Roman" w:cs="Times New Roman"/>
          <w:sz w:val="24"/>
          <w:szCs w:val="24"/>
        </w:rPr>
        <w:t>indicating</w:t>
      </w:r>
      <w:r w:rsidR="0075738A" w:rsidRPr="00814D4F">
        <w:rPr>
          <w:rFonts w:ascii="Times New Roman" w:hAnsi="Times New Roman" w:cs="Times New Roman"/>
          <w:sz w:val="24"/>
          <w:szCs w:val="24"/>
        </w:rPr>
        <w:t xml:space="preserve"> a poor model fit. The ANOVA results F-statistic: 0.762, p-value: 0.400 confirm the model is not statistically significant. Further underlining insignificance are the p-values of 0.400 for the intercept (-4968.542) and year coefficient (2.458). </w:t>
      </w:r>
      <w:r w:rsidR="005F4497" w:rsidRPr="00814D4F">
        <w:rPr>
          <w:rFonts w:ascii="Times New Roman" w:hAnsi="Times New Roman" w:cs="Times New Roman"/>
          <w:sz w:val="24"/>
          <w:szCs w:val="24"/>
        </w:rPr>
        <w:t xml:space="preserve">This approach did not sufficiently lower the vulnerabilities, emphasizing the need for artificial intelligence in cybersecurity to improve threat detection and mitigation. According to </w:t>
      </w:r>
      <w:proofErr w:type="spellStart"/>
      <w:r w:rsidR="00CD760D" w:rsidRPr="00814D4F">
        <w:rPr>
          <w:rFonts w:ascii="Times New Roman" w:hAnsi="Times New Roman" w:cs="Times New Roman"/>
          <w:sz w:val="24"/>
          <w:szCs w:val="24"/>
        </w:rPr>
        <w:t>Cheusheva</w:t>
      </w:r>
      <w:proofErr w:type="spellEnd"/>
      <w:r w:rsidR="00CD760D" w:rsidRPr="00814D4F">
        <w:rPr>
          <w:rFonts w:ascii="Times New Roman" w:hAnsi="Times New Roman" w:cs="Times New Roman"/>
          <w:sz w:val="24"/>
          <w:szCs w:val="24"/>
        </w:rPr>
        <w:t>, S. (2023)</w:t>
      </w:r>
      <w:r w:rsidR="005F4497" w:rsidRPr="00814D4F">
        <w:rPr>
          <w:rFonts w:ascii="Times New Roman" w:hAnsi="Times New Roman" w:cs="Times New Roman"/>
          <w:sz w:val="24"/>
          <w:szCs w:val="24"/>
        </w:rPr>
        <w:t>, conducting linear regression analysis in Excel is crucial for validating such statistical findings.</w:t>
      </w:r>
      <w:r w:rsidR="00123ADA" w:rsidRPr="00814D4F">
        <w:rPr>
          <w:rFonts w:ascii="Times New Roman" w:hAnsi="Times New Roman" w:cs="Times New Roman"/>
          <w:sz w:val="24"/>
          <w:szCs w:val="24"/>
        </w:rPr>
        <w:t xml:space="preserve"> See the following illustration as follows: </w:t>
      </w:r>
    </w:p>
    <w:p w14:paraId="6D7E89C1" w14:textId="77777777" w:rsidR="00D97B11" w:rsidRPr="00814D4F" w:rsidRDefault="00D97B11" w:rsidP="00CA74BD">
      <w:pPr>
        <w:spacing w:line="360" w:lineRule="auto"/>
        <w:jc w:val="both"/>
        <w:rPr>
          <w:rFonts w:ascii="Times New Roman" w:hAnsi="Times New Roman" w:cs="Times New Roman"/>
          <w:sz w:val="24"/>
          <w:szCs w:val="24"/>
        </w:rPr>
      </w:pPr>
    </w:p>
    <w:p w14:paraId="4BFFCC00" w14:textId="77777777" w:rsidR="00D97B11" w:rsidRPr="00814D4F" w:rsidRDefault="00D97B11" w:rsidP="00CA74BD">
      <w:pPr>
        <w:spacing w:line="360" w:lineRule="auto"/>
        <w:jc w:val="both"/>
        <w:rPr>
          <w:rFonts w:ascii="Times New Roman" w:hAnsi="Times New Roman" w:cs="Times New Roman"/>
          <w:sz w:val="24"/>
          <w:szCs w:val="24"/>
        </w:rPr>
      </w:pPr>
    </w:p>
    <w:p w14:paraId="126C94AA" w14:textId="77777777" w:rsidR="00D97B11" w:rsidRPr="00814D4F" w:rsidRDefault="00D97B11" w:rsidP="00CA74BD">
      <w:pPr>
        <w:spacing w:line="360" w:lineRule="auto"/>
        <w:jc w:val="both"/>
        <w:rPr>
          <w:rFonts w:ascii="Times New Roman" w:hAnsi="Times New Roman" w:cs="Times New Roman"/>
          <w:sz w:val="24"/>
          <w:szCs w:val="24"/>
        </w:rPr>
      </w:pPr>
    </w:p>
    <w:p w14:paraId="32B59379" w14:textId="77777777" w:rsidR="00D97B11" w:rsidRPr="00814D4F" w:rsidRDefault="00D97B11" w:rsidP="00CA74BD">
      <w:pPr>
        <w:spacing w:line="360" w:lineRule="auto"/>
        <w:jc w:val="both"/>
        <w:rPr>
          <w:rFonts w:ascii="Times New Roman" w:hAnsi="Times New Roman" w:cs="Times New Roman"/>
          <w:sz w:val="24"/>
          <w:szCs w:val="24"/>
        </w:rPr>
      </w:pPr>
    </w:p>
    <w:p w14:paraId="73136C12" w14:textId="77777777" w:rsidR="00D97B11" w:rsidRPr="00814D4F" w:rsidRDefault="00D97B11" w:rsidP="00CA74BD">
      <w:pPr>
        <w:spacing w:line="360" w:lineRule="auto"/>
        <w:jc w:val="both"/>
        <w:rPr>
          <w:rFonts w:ascii="Times New Roman" w:hAnsi="Times New Roman" w:cs="Times New Roman"/>
          <w:sz w:val="24"/>
          <w:szCs w:val="24"/>
        </w:rPr>
      </w:pPr>
    </w:p>
    <w:p w14:paraId="05764C8A" w14:textId="77777777" w:rsidR="00D97B11" w:rsidRPr="00814D4F" w:rsidRDefault="00D97B11" w:rsidP="00CA74BD">
      <w:pPr>
        <w:spacing w:line="360" w:lineRule="auto"/>
        <w:jc w:val="both"/>
        <w:rPr>
          <w:rFonts w:ascii="Times New Roman" w:hAnsi="Times New Roman" w:cs="Times New Roman"/>
          <w:sz w:val="24"/>
          <w:szCs w:val="24"/>
        </w:rPr>
      </w:pPr>
    </w:p>
    <w:p w14:paraId="40FB2093" w14:textId="77777777" w:rsidR="00D97B11" w:rsidRPr="00814D4F" w:rsidRDefault="00D97B11" w:rsidP="00CA74BD">
      <w:pPr>
        <w:spacing w:line="360" w:lineRule="auto"/>
        <w:jc w:val="both"/>
        <w:rPr>
          <w:rFonts w:ascii="Times New Roman" w:hAnsi="Times New Roman" w:cs="Times New Roman"/>
          <w:sz w:val="24"/>
          <w:szCs w:val="24"/>
        </w:rPr>
      </w:pPr>
    </w:p>
    <w:p w14:paraId="6E86E99E" w14:textId="77777777" w:rsidR="00D97B11" w:rsidRPr="00814D4F" w:rsidRDefault="00D97B11" w:rsidP="00CA74BD">
      <w:pPr>
        <w:spacing w:line="360" w:lineRule="auto"/>
        <w:jc w:val="both"/>
        <w:rPr>
          <w:rFonts w:ascii="Times New Roman" w:hAnsi="Times New Roman" w:cs="Times New Roman"/>
          <w:sz w:val="24"/>
          <w:szCs w:val="24"/>
        </w:rPr>
      </w:pPr>
    </w:p>
    <w:p w14:paraId="1967220D" w14:textId="77777777" w:rsidR="00D97B11" w:rsidRPr="00814D4F" w:rsidRDefault="00D97B11" w:rsidP="00CA74BD">
      <w:pPr>
        <w:spacing w:line="360" w:lineRule="auto"/>
        <w:jc w:val="both"/>
        <w:rPr>
          <w:rFonts w:ascii="Times New Roman" w:hAnsi="Times New Roman" w:cs="Times New Roman"/>
          <w:sz w:val="24"/>
          <w:szCs w:val="24"/>
        </w:rPr>
      </w:pPr>
    </w:p>
    <w:p w14:paraId="4EE56154" w14:textId="01C929CD" w:rsidR="00123ADA" w:rsidRPr="00814D4F" w:rsidRDefault="00123ADA" w:rsidP="00CA74BD">
      <w:pPr>
        <w:spacing w:line="360" w:lineRule="auto"/>
        <w:jc w:val="both"/>
        <w:rPr>
          <w:rFonts w:ascii="Times New Roman" w:hAnsi="Times New Roman" w:cs="Times New Roman"/>
          <w:b/>
          <w:bCs/>
          <w:sz w:val="24"/>
          <w:szCs w:val="24"/>
        </w:rPr>
      </w:pPr>
      <w:r w:rsidRPr="00814D4F">
        <w:rPr>
          <w:rFonts w:ascii="Times New Roman" w:hAnsi="Times New Roman" w:cs="Times New Roman"/>
          <w:b/>
          <w:bCs/>
          <w:sz w:val="24"/>
          <w:szCs w:val="24"/>
        </w:rPr>
        <w:lastRenderedPageBreak/>
        <w:t>Illustration 5: showing plot of linear regression</w:t>
      </w:r>
    </w:p>
    <w:p w14:paraId="1CE61C7A" w14:textId="6AC9E539" w:rsidR="00123ADA" w:rsidRPr="00814D4F" w:rsidRDefault="00123ADA" w:rsidP="00CA74BD">
      <w:pPr>
        <w:spacing w:line="360" w:lineRule="auto"/>
        <w:jc w:val="both"/>
        <w:rPr>
          <w:rFonts w:ascii="Times New Roman" w:hAnsi="Times New Roman" w:cs="Times New Roman"/>
          <w:sz w:val="24"/>
          <w:szCs w:val="24"/>
        </w:rPr>
      </w:pPr>
      <w:r w:rsidRPr="00814D4F">
        <w:rPr>
          <w:rFonts w:ascii="Times New Roman" w:hAnsi="Times New Roman" w:cs="Times New Roman"/>
          <w:noProof/>
          <w:sz w:val="24"/>
          <w:szCs w:val="24"/>
        </w:rPr>
        <w:drawing>
          <wp:inline distT="0" distB="0" distL="0" distR="0" wp14:anchorId="5E6BB025" wp14:editId="44EE6A46">
            <wp:extent cx="6091200" cy="2397125"/>
            <wp:effectExtent l="0" t="0" r="5080" b="3175"/>
            <wp:docPr id="1004035440" name="Picture 1" descr="A graph with a red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035440" name="Picture 1" descr="A graph with a red line&#10;&#10;Description automatically generated"/>
                    <pic:cNvPicPr/>
                  </pic:nvPicPr>
                  <pic:blipFill>
                    <a:blip r:embed="rId15"/>
                    <a:stretch>
                      <a:fillRect/>
                    </a:stretch>
                  </pic:blipFill>
                  <pic:spPr>
                    <a:xfrm>
                      <a:off x="0" y="0"/>
                      <a:ext cx="6121465" cy="2409036"/>
                    </a:xfrm>
                    <a:prstGeom prst="rect">
                      <a:avLst/>
                    </a:prstGeom>
                  </pic:spPr>
                </pic:pic>
              </a:graphicData>
            </a:graphic>
          </wp:inline>
        </w:drawing>
      </w:r>
    </w:p>
    <w:p w14:paraId="0ABD31F0" w14:textId="77777777" w:rsidR="00094F8F" w:rsidRPr="00814D4F" w:rsidRDefault="00094F8F" w:rsidP="00CA74BD">
      <w:pPr>
        <w:spacing w:line="360" w:lineRule="auto"/>
        <w:jc w:val="both"/>
        <w:rPr>
          <w:rFonts w:ascii="Times New Roman" w:hAnsi="Times New Roman" w:cs="Times New Roman"/>
          <w:sz w:val="24"/>
          <w:szCs w:val="24"/>
        </w:rPr>
      </w:pPr>
      <w:r w:rsidRPr="00814D4F">
        <w:rPr>
          <w:rFonts w:ascii="Times New Roman" w:hAnsi="Times New Roman" w:cs="Times New Roman"/>
          <w:b/>
          <w:bCs/>
          <w:sz w:val="24"/>
          <w:szCs w:val="24"/>
        </w:rPr>
        <w:t>Data Points (Blue Dots)</w:t>
      </w:r>
      <w:r w:rsidRPr="00814D4F">
        <w:rPr>
          <w:rFonts w:ascii="Times New Roman" w:hAnsi="Times New Roman" w:cs="Times New Roman"/>
          <w:sz w:val="24"/>
          <w:szCs w:val="24"/>
        </w:rPr>
        <w:t>: Each blue dot denotes a pair of data points for the vulnerable systems identified in 2023 and 2024.</w:t>
      </w:r>
    </w:p>
    <w:p w14:paraId="35F20E43" w14:textId="745851FC" w:rsidR="005F4497" w:rsidRPr="00814D4F" w:rsidRDefault="00094F8F" w:rsidP="00CA74BD">
      <w:pPr>
        <w:spacing w:line="360" w:lineRule="auto"/>
        <w:jc w:val="both"/>
        <w:rPr>
          <w:rFonts w:ascii="Times New Roman" w:hAnsi="Times New Roman" w:cs="Times New Roman"/>
          <w:sz w:val="24"/>
          <w:szCs w:val="24"/>
        </w:rPr>
      </w:pPr>
      <w:r w:rsidRPr="00814D4F">
        <w:rPr>
          <w:rFonts w:ascii="Times New Roman" w:hAnsi="Times New Roman" w:cs="Times New Roman"/>
          <w:b/>
          <w:bCs/>
          <w:sz w:val="24"/>
          <w:szCs w:val="24"/>
        </w:rPr>
        <w:t>Regression Line (Red Line)</w:t>
      </w:r>
      <w:r w:rsidRPr="00814D4F">
        <w:rPr>
          <w:rFonts w:ascii="Times New Roman" w:hAnsi="Times New Roman" w:cs="Times New Roman"/>
          <w:sz w:val="24"/>
          <w:szCs w:val="24"/>
        </w:rPr>
        <w:t>: The linear regression line, depicted by the red line, best fits the data points. This line illustrates the correlation and trajectory between the number of vulnerable systems and the year</w:t>
      </w:r>
    </w:p>
    <w:p w14:paraId="4E605D45" w14:textId="7AA0C447" w:rsidR="00FA5A75" w:rsidRPr="00814D4F" w:rsidRDefault="002F12E1"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In accor</w:t>
      </w:r>
      <w:r w:rsidR="009B5F8B" w:rsidRPr="00814D4F">
        <w:rPr>
          <w:rFonts w:ascii="Times New Roman" w:hAnsi="Times New Roman" w:cs="Times New Roman"/>
          <w:sz w:val="24"/>
          <w:szCs w:val="24"/>
        </w:rPr>
        <w:t>d</w:t>
      </w:r>
      <w:r w:rsidRPr="00814D4F">
        <w:rPr>
          <w:rFonts w:ascii="Times New Roman" w:hAnsi="Times New Roman" w:cs="Times New Roman"/>
          <w:sz w:val="24"/>
          <w:szCs w:val="24"/>
        </w:rPr>
        <w:t xml:space="preserve">ance </w:t>
      </w:r>
      <w:proofErr w:type="gramStart"/>
      <w:r w:rsidRPr="00814D4F">
        <w:rPr>
          <w:rFonts w:ascii="Times New Roman" w:hAnsi="Times New Roman" w:cs="Times New Roman"/>
          <w:sz w:val="24"/>
          <w:szCs w:val="24"/>
        </w:rPr>
        <w:t>to</w:t>
      </w:r>
      <w:proofErr w:type="gramEnd"/>
      <w:r w:rsidRPr="00814D4F">
        <w:rPr>
          <w:rFonts w:ascii="Times New Roman" w:hAnsi="Times New Roman" w:cs="Times New Roman"/>
          <w:sz w:val="24"/>
          <w:szCs w:val="24"/>
        </w:rPr>
        <w:t xml:space="preserve"> </w:t>
      </w:r>
      <w:r w:rsidR="00A532BA" w:rsidRPr="00814D4F">
        <w:rPr>
          <w:rFonts w:ascii="Times New Roman" w:hAnsi="Times New Roman" w:cs="Times New Roman"/>
          <w:sz w:val="24"/>
          <w:szCs w:val="24"/>
        </w:rPr>
        <w:t>Ghafar (2023)</w:t>
      </w:r>
      <w:r w:rsidR="003951A7" w:rsidRPr="00814D4F">
        <w:rPr>
          <w:rFonts w:ascii="Times New Roman" w:hAnsi="Times New Roman" w:cs="Times New Roman"/>
          <w:sz w:val="24"/>
          <w:szCs w:val="24"/>
        </w:rPr>
        <w:t xml:space="preserve">, </w:t>
      </w:r>
      <w:r w:rsidR="007F7B14" w:rsidRPr="00814D4F">
        <w:rPr>
          <w:rFonts w:ascii="Times New Roman" w:hAnsi="Times New Roman" w:cs="Times New Roman"/>
          <w:sz w:val="24"/>
          <w:szCs w:val="24"/>
        </w:rPr>
        <w:t>The comparative analysis focuses on evaluating the accuracy of cybersecurity</w:t>
      </w:r>
      <w:r w:rsidR="00E06A88" w:rsidRPr="00814D4F">
        <w:rPr>
          <w:rFonts w:ascii="Times New Roman" w:hAnsi="Times New Roman" w:cs="Times New Roman"/>
          <w:sz w:val="24"/>
          <w:szCs w:val="24"/>
        </w:rPr>
        <w:t xml:space="preserve"> tasks before and after the implementation of AI. This data corresponds to Table 5, where the value "0" indicates the state before AI implementation and "1" indicates the state after AI implementation</w:t>
      </w:r>
      <w:r w:rsidR="008F5BCA" w:rsidRPr="00814D4F">
        <w:rPr>
          <w:rFonts w:ascii="Times New Roman" w:hAnsi="Times New Roman" w:cs="Times New Roman"/>
          <w:sz w:val="24"/>
          <w:szCs w:val="24"/>
        </w:rPr>
        <w:t>:</w:t>
      </w:r>
    </w:p>
    <w:p w14:paraId="265BA6C0" w14:textId="631A5596" w:rsidR="008F5BCA" w:rsidRPr="00814D4F" w:rsidRDefault="008F5BCA" w:rsidP="00CA74BD">
      <w:pPr>
        <w:spacing w:line="360" w:lineRule="auto"/>
        <w:jc w:val="both"/>
        <w:rPr>
          <w:rFonts w:ascii="Times New Roman" w:hAnsi="Times New Roman" w:cs="Times New Roman"/>
          <w:b/>
          <w:bCs/>
          <w:sz w:val="24"/>
          <w:szCs w:val="24"/>
        </w:rPr>
      </w:pPr>
      <w:bookmarkStart w:id="18" w:name="_Hlk171600775"/>
      <w:r w:rsidRPr="00814D4F">
        <w:rPr>
          <w:rFonts w:ascii="Times New Roman" w:hAnsi="Times New Roman" w:cs="Times New Roman"/>
          <w:b/>
          <w:bCs/>
          <w:sz w:val="24"/>
          <w:szCs w:val="24"/>
        </w:rPr>
        <w:t xml:space="preserve">Illustration </w:t>
      </w:r>
      <w:r w:rsidR="00245044" w:rsidRPr="00814D4F">
        <w:rPr>
          <w:rFonts w:ascii="Times New Roman" w:hAnsi="Times New Roman" w:cs="Times New Roman"/>
          <w:b/>
          <w:bCs/>
          <w:sz w:val="24"/>
          <w:szCs w:val="24"/>
        </w:rPr>
        <w:t>6</w:t>
      </w:r>
      <w:r w:rsidRPr="00814D4F">
        <w:rPr>
          <w:rFonts w:ascii="Times New Roman" w:hAnsi="Times New Roman" w:cs="Times New Roman"/>
          <w:b/>
          <w:bCs/>
          <w:sz w:val="24"/>
          <w:szCs w:val="24"/>
        </w:rPr>
        <w:t>: table showing implementation before and after AI</w:t>
      </w:r>
      <w:r w:rsidR="00581F9F" w:rsidRPr="00814D4F">
        <w:rPr>
          <w:rFonts w:ascii="Times New Roman" w:hAnsi="Times New Roman" w:cs="Times New Roman"/>
          <w:b/>
          <w:bCs/>
          <w:sz w:val="24"/>
          <w:szCs w:val="24"/>
        </w:rPr>
        <w:t xml:space="preserve"> Implementation</w:t>
      </w:r>
    </w:p>
    <w:bookmarkEnd w:id="18"/>
    <w:p w14:paraId="1AE05BD1" w14:textId="66B5DA29" w:rsidR="0073249E" w:rsidRPr="00814D4F" w:rsidRDefault="00FA5A75" w:rsidP="00CA74BD">
      <w:pPr>
        <w:spacing w:line="360" w:lineRule="auto"/>
        <w:jc w:val="both"/>
        <w:rPr>
          <w:rFonts w:ascii="Times New Roman" w:hAnsi="Times New Roman" w:cs="Times New Roman"/>
          <w:b/>
          <w:bCs/>
          <w:sz w:val="24"/>
          <w:szCs w:val="24"/>
        </w:rPr>
      </w:pPr>
      <w:r w:rsidRPr="00814D4F">
        <w:rPr>
          <w:rFonts w:ascii="Times New Roman" w:hAnsi="Times New Roman" w:cs="Times New Roman"/>
          <w:b/>
          <w:bCs/>
          <w:noProof/>
          <w:sz w:val="24"/>
          <w:szCs w:val="24"/>
        </w:rPr>
        <w:drawing>
          <wp:inline distT="0" distB="0" distL="0" distR="0" wp14:anchorId="71F6AED8" wp14:editId="1F9E9233">
            <wp:extent cx="4096322" cy="1714739"/>
            <wp:effectExtent l="0" t="0" r="0" b="0"/>
            <wp:docPr id="20725322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532294" name=""/>
                    <pic:cNvPicPr/>
                  </pic:nvPicPr>
                  <pic:blipFill>
                    <a:blip r:embed="rId16"/>
                    <a:stretch>
                      <a:fillRect/>
                    </a:stretch>
                  </pic:blipFill>
                  <pic:spPr>
                    <a:xfrm>
                      <a:off x="0" y="0"/>
                      <a:ext cx="4096322" cy="1714739"/>
                    </a:xfrm>
                    <a:prstGeom prst="rect">
                      <a:avLst/>
                    </a:prstGeom>
                  </pic:spPr>
                </pic:pic>
              </a:graphicData>
            </a:graphic>
          </wp:inline>
        </w:drawing>
      </w:r>
    </w:p>
    <w:p w14:paraId="27FFA06F" w14:textId="32B2A650" w:rsidR="000E0D26" w:rsidRPr="00814D4F" w:rsidRDefault="00245044"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 xml:space="preserve">The provided box plot processed by </w:t>
      </w:r>
      <w:proofErr w:type="spellStart"/>
      <w:r w:rsidRPr="00814D4F">
        <w:rPr>
          <w:rFonts w:ascii="Times New Roman" w:hAnsi="Times New Roman" w:cs="Times New Roman"/>
          <w:sz w:val="24"/>
          <w:szCs w:val="24"/>
        </w:rPr>
        <w:t>Datatab</w:t>
      </w:r>
      <w:proofErr w:type="spellEnd"/>
      <w:r w:rsidRPr="00814D4F">
        <w:rPr>
          <w:rFonts w:ascii="Times New Roman" w:hAnsi="Times New Roman" w:cs="Times New Roman"/>
          <w:sz w:val="24"/>
          <w:szCs w:val="24"/>
        </w:rPr>
        <w:t xml:space="preserve"> compares the accuracy of various implementations before and after the integration of AI. This visual representation highlights the differences in performance and illustrates the impact of AI on accuracy in cybersecurity tasks. According to the </w:t>
      </w:r>
      <w:proofErr w:type="spellStart"/>
      <w:r w:rsidRPr="00814D4F">
        <w:rPr>
          <w:rFonts w:ascii="Times New Roman" w:hAnsi="Times New Roman" w:cs="Times New Roman"/>
          <w:sz w:val="24"/>
          <w:szCs w:val="24"/>
        </w:rPr>
        <w:t>LibreTexts</w:t>
      </w:r>
      <w:proofErr w:type="spellEnd"/>
      <w:r w:rsidRPr="00814D4F">
        <w:rPr>
          <w:rFonts w:ascii="Times New Roman" w:hAnsi="Times New Roman" w:cs="Times New Roman"/>
          <w:sz w:val="24"/>
          <w:szCs w:val="24"/>
        </w:rPr>
        <w:t xml:space="preserve"> Statistics resource, boxplots are effective tools for depicting data distribution through quartiles, which helps in identifying the spread, skewness, and outliers within the data (</w:t>
      </w:r>
      <w:proofErr w:type="spellStart"/>
      <w:r w:rsidRPr="00814D4F">
        <w:rPr>
          <w:rFonts w:ascii="Times New Roman" w:hAnsi="Times New Roman" w:cs="Times New Roman"/>
          <w:sz w:val="24"/>
          <w:szCs w:val="24"/>
        </w:rPr>
        <w:t>LibreTexts</w:t>
      </w:r>
      <w:proofErr w:type="spellEnd"/>
      <w:r w:rsidRPr="00814D4F">
        <w:rPr>
          <w:rFonts w:ascii="Times New Roman" w:hAnsi="Times New Roman" w:cs="Times New Roman"/>
          <w:sz w:val="24"/>
          <w:szCs w:val="24"/>
        </w:rPr>
        <w:t>, 2024):</w:t>
      </w:r>
    </w:p>
    <w:p w14:paraId="1FFA4802" w14:textId="77777777" w:rsidR="00D97B11" w:rsidRPr="00814D4F" w:rsidRDefault="00D97B11" w:rsidP="00CA74BD">
      <w:pPr>
        <w:spacing w:line="360" w:lineRule="auto"/>
        <w:jc w:val="both"/>
        <w:rPr>
          <w:rFonts w:ascii="Times New Roman" w:hAnsi="Times New Roman" w:cs="Times New Roman"/>
          <w:sz w:val="24"/>
          <w:szCs w:val="24"/>
        </w:rPr>
      </w:pPr>
    </w:p>
    <w:p w14:paraId="7991AC60" w14:textId="77777777" w:rsidR="00D97B11" w:rsidRPr="00814D4F" w:rsidRDefault="00D97B11" w:rsidP="00CA74BD">
      <w:pPr>
        <w:spacing w:line="360" w:lineRule="auto"/>
        <w:jc w:val="both"/>
        <w:rPr>
          <w:rFonts w:ascii="Times New Roman" w:hAnsi="Times New Roman" w:cs="Times New Roman"/>
          <w:sz w:val="24"/>
          <w:szCs w:val="24"/>
        </w:rPr>
      </w:pPr>
    </w:p>
    <w:p w14:paraId="577E3A88" w14:textId="77777777" w:rsidR="00D97B11" w:rsidRPr="00814D4F" w:rsidRDefault="00D97B11" w:rsidP="00CA74BD">
      <w:pPr>
        <w:spacing w:line="360" w:lineRule="auto"/>
        <w:jc w:val="both"/>
        <w:rPr>
          <w:rFonts w:ascii="Times New Roman" w:hAnsi="Times New Roman" w:cs="Times New Roman"/>
          <w:sz w:val="24"/>
          <w:szCs w:val="24"/>
        </w:rPr>
      </w:pPr>
    </w:p>
    <w:p w14:paraId="441DAEE2" w14:textId="63F6CB78" w:rsidR="008F5BCA" w:rsidRPr="00814D4F" w:rsidRDefault="008F5BCA" w:rsidP="00CA74BD">
      <w:pPr>
        <w:spacing w:line="360" w:lineRule="auto"/>
        <w:jc w:val="both"/>
        <w:rPr>
          <w:rFonts w:ascii="Times New Roman" w:hAnsi="Times New Roman" w:cs="Times New Roman"/>
          <w:b/>
          <w:bCs/>
          <w:sz w:val="24"/>
          <w:szCs w:val="24"/>
        </w:rPr>
      </w:pPr>
      <w:r w:rsidRPr="00814D4F">
        <w:rPr>
          <w:rFonts w:ascii="Times New Roman" w:hAnsi="Times New Roman" w:cs="Times New Roman"/>
          <w:b/>
          <w:bCs/>
          <w:sz w:val="24"/>
          <w:szCs w:val="24"/>
        </w:rPr>
        <w:lastRenderedPageBreak/>
        <w:t xml:space="preserve">Illustration </w:t>
      </w:r>
      <w:r w:rsidR="00245044" w:rsidRPr="00814D4F">
        <w:rPr>
          <w:rFonts w:ascii="Times New Roman" w:hAnsi="Times New Roman" w:cs="Times New Roman"/>
          <w:b/>
          <w:bCs/>
          <w:sz w:val="24"/>
          <w:szCs w:val="24"/>
        </w:rPr>
        <w:t>7</w:t>
      </w:r>
      <w:r w:rsidRPr="00814D4F">
        <w:rPr>
          <w:rFonts w:ascii="Times New Roman" w:hAnsi="Times New Roman" w:cs="Times New Roman"/>
          <w:b/>
          <w:bCs/>
          <w:sz w:val="24"/>
          <w:szCs w:val="24"/>
        </w:rPr>
        <w:t>: Box plot showing the impact of Ai in cybersecurity implementation</w:t>
      </w:r>
    </w:p>
    <w:p w14:paraId="0983F0A7" w14:textId="095C10F2" w:rsidR="00E06A88" w:rsidRPr="00814D4F" w:rsidRDefault="00E06A88" w:rsidP="00CA74BD">
      <w:pPr>
        <w:spacing w:line="360" w:lineRule="auto"/>
        <w:jc w:val="both"/>
        <w:rPr>
          <w:rFonts w:ascii="Times New Roman" w:hAnsi="Times New Roman" w:cs="Times New Roman"/>
          <w:b/>
          <w:bCs/>
          <w:sz w:val="24"/>
          <w:szCs w:val="24"/>
        </w:rPr>
      </w:pPr>
      <w:r w:rsidRPr="00814D4F">
        <w:rPr>
          <w:rFonts w:ascii="Times New Roman" w:hAnsi="Times New Roman" w:cs="Times New Roman"/>
          <w:b/>
          <w:bCs/>
          <w:noProof/>
          <w:sz w:val="24"/>
          <w:szCs w:val="24"/>
        </w:rPr>
        <w:drawing>
          <wp:inline distT="0" distB="0" distL="0" distR="0" wp14:anchorId="107F9501" wp14:editId="2E6C3C8F">
            <wp:extent cx="5969000" cy="3535045"/>
            <wp:effectExtent l="0" t="0" r="0" b="8255"/>
            <wp:docPr id="23466903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69000" cy="3535045"/>
                    </a:xfrm>
                    <a:prstGeom prst="rect">
                      <a:avLst/>
                    </a:prstGeom>
                    <a:noFill/>
                    <a:ln>
                      <a:noFill/>
                    </a:ln>
                  </pic:spPr>
                </pic:pic>
              </a:graphicData>
            </a:graphic>
          </wp:inline>
        </w:drawing>
      </w:r>
    </w:p>
    <w:p w14:paraId="57F4AF37" w14:textId="2F2E9235" w:rsidR="00D862BA" w:rsidRPr="00814D4F" w:rsidRDefault="00734C5C"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 xml:space="preserve">The box plot shows a clear improvement in accuracy after AI implementation across different cybersecurity tasks. For instance, Implementation 1 shows a slight increase from 26.2% to 26.4%, Implementation 2 shows a significant rise from 75.1% to 82.5%, and Implementation 3 reaches 88.1% after AI, with no prior comparison. These consistent improvements indicate that AI positively impacts the accuracy of cybersecurity tasks. According to Jim (2024), box plots are effective for visually summarizing data distribution, which supports the recommendation to establish an AI-integrated Cyber Fusion </w:t>
      </w:r>
      <w:proofErr w:type="spellStart"/>
      <w:r w:rsidRPr="00814D4F">
        <w:rPr>
          <w:rFonts w:ascii="Times New Roman" w:hAnsi="Times New Roman" w:cs="Times New Roman"/>
          <w:sz w:val="24"/>
          <w:szCs w:val="24"/>
        </w:rPr>
        <w:t>Center</w:t>
      </w:r>
      <w:proofErr w:type="spellEnd"/>
      <w:r w:rsidRPr="00814D4F">
        <w:rPr>
          <w:rFonts w:ascii="Times New Roman" w:hAnsi="Times New Roman" w:cs="Times New Roman"/>
          <w:sz w:val="24"/>
          <w:szCs w:val="24"/>
        </w:rPr>
        <w:t xml:space="preserve"> in Jamaica, highlighting AI's potential in boosting the detection, response, and mitigation of cybersecurity threats.</w:t>
      </w:r>
    </w:p>
    <w:p w14:paraId="7544DBA4" w14:textId="2D8DE69D" w:rsidR="0003677A" w:rsidRPr="00814D4F" w:rsidRDefault="0003677A" w:rsidP="00CA74BD">
      <w:pPr>
        <w:spacing w:line="360" w:lineRule="auto"/>
        <w:jc w:val="both"/>
        <w:rPr>
          <w:rFonts w:ascii="Times New Roman" w:hAnsi="Times New Roman" w:cs="Times New Roman"/>
          <w:b/>
          <w:bCs/>
          <w:sz w:val="24"/>
          <w:szCs w:val="24"/>
        </w:rPr>
      </w:pPr>
      <w:r w:rsidRPr="00814D4F">
        <w:rPr>
          <w:rFonts w:ascii="Times New Roman" w:hAnsi="Times New Roman" w:cs="Times New Roman"/>
          <w:b/>
          <w:bCs/>
          <w:sz w:val="24"/>
          <w:szCs w:val="24"/>
        </w:rPr>
        <w:t>4.</w:t>
      </w:r>
      <w:r w:rsidR="00F57F68">
        <w:rPr>
          <w:rFonts w:ascii="Times New Roman" w:hAnsi="Times New Roman" w:cs="Times New Roman"/>
          <w:b/>
          <w:bCs/>
          <w:sz w:val="24"/>
          <w:szCs w:val="24"/>
        </w:rPr>
        <w:t>3)</w:t>
      </w:r>
      <w:r w:rsidRPr="00814D4F">
        <w:rPr>
          <w:rFonts w:ascii="Times New Roman" w:hAnsi="Times New Roman" w:cs="Times New Roman"/>
          <w:b/>
          <w:bCs/>
          <w:sz w:val="24"/>
          <w:szCs w:val="24"/>
        </w:rPr>
        <w:t xml:space="preserve"> </w:t>
      </w:r>
      <w:proofErr w:type="spellStart"/>
      <w:r w:rsidR="00254E35" w:rsidRPr="00814D4F">
        <w:rPr>
          <w:rFonts w:ascii="Times New Roman" w:hAnsi="Times New Roman" w:cs="Times New Roman"/>
          <w:b/>
          <w:bCs/>
          <w:sz w:val="24"/>
          <w:szCs w:val="24"/>
        </w:rPr>
        <w:t>Discuussion</w:t>
      </w:r>
      <w:proofErr w:type="spellEnd"/>
    </w:p>
    <w:p w14:paraId="57902850" w14:textId="010E654A" w:rsidR="00D97B11" w:rsidRPr="00814D4F" w:rsidRDefault="007602FE"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 xml:space="preserve">According to Noble and Heale (2019), </w:t>
      </w:r>
      <w:proofErr w:type="spellStart"/>
      <w:r w:rsidR="00C752CB" w:rsidRPr="00814D4F">
        <w:rPr>
          <w:rFonts w:ascii="Times New Roman" w:hAnsi="Times New Roman" w:cs="Times New Roman"/>
          <w:sz w:val="24"/>
          <w:szCs w:val="24"/>
        </w:rPr>
        <w:t>m</w:t>
      </w:r>
      <w:r w:rsidR="00662BB5" w:rsidRPr="00814D4F">
        <w:rPr>
          <w:rFonts w:ascii="Times New Roman" w:hAnsi="Times New Roman" w:cs="Times New Roman"/>
          <w:sz w:val="24"/>
          <w:szCs w:val="24"/>
        </w:rPr>
        <w:t>ehod</w:t>
      </w:r>
      <w:r w:rsidR="001B001F" w:rsidRPr="00814D4F">
        <w:rPr>
          <w:rFonts w:ascii="Times New Roman" w:hAnsi="Times New Roman" w:cs="Times New Roman"/>
          <w:sz w:val="24"/>
          <w:szCs w:val="24"/>
        </w:rPr>
        <w:t>ological</w:t>
      </w:r>
      <w:proofErr w:type="spellEnd"/>
      <w:r w:rsidR="001B001F" w:rsidRPr="00814D4F">
        <w:rPr>
          <w:rFonts w:ascii="Times New Roman" w:hAnsi="Times New Roman" w:cs="Times New Roman"/>
          <w:sz w:val="24"/>
          <w:szCs w:val="24"/>
        </w:rPr>
        <w:t xml:space="preserve"> triangulation </w:t>
      </w:r>
      <w:r w:rsidR="004264D6" w:rsidRPr="00814D4F">
        <w:rPr>
          <w:rFonts w:ascii="Times New Roman" w:hAnsi="Times New Roman" w:cs="Times New Roman"/>
          <w:sz w:val="24"/>
          <w:szCs w:val="24"/>
        </w:rPr>
        <w:t>was</w:t>
      </w:r>
      <w:r w:rsidR="00B50B44" w:rsidRPr="00814D4F">
        <w:rPr>
          <w:rFonts w:ascii="Times New Roman" w:hAnsi="Times New Roman" w:cs="Times New Roman"/>
          <w:sz w:val="24"/>
          <w:szCs w:val="24"/>
        </w:rPr>
        <w:t xml:space="preserve"> used to cross-verify the findings through data triangulation. Data was integrated from </w:t>
      </w:r>
      <w:proofErr w:type="spellStart"/>
      <w:r w:rsidR="00B50B44" w:rsidRPr="00814D4F">
        <w:rPr>
          <w:rFonts w:ascii="Times New Roman" w:hAnsi="Times New Roman" w:cs="Times New Roman"/>
          <w:sz w:val="24"/>
          <w:szCs w:val="24"/>
        </w:rPr>
        <w:t>JaCIRT</w:t>
      </w:r>
      <w:proofErr w:type="spellEnd"/>
      <w:r w:rsidR="00B50B44" w:rsidRPr="00814D4F">
        <w:rPr>
          <w:rFonts w:ascii="Times New Roman" w:hAnsi="Times New Roman" w:cs="Times New Roman"/>
          <w:sz w:val="24"/>
          <w:szCs w:val="24"/>
        </w:rPr>
        <w:t xml:space="preserve"> reports </w:t>
      </w:r>
      <w:r w:rsidR="009F7BB2" w:rsidRPr="00814D4F">
        <w:rPr>
          <w:rFonts w:ascii="Times New Roman" w:hAnsi="Times New Roman" w:cs="Times New Roman"/>
          <w:sz w:val="24"/>
          <w:szCs w:val="24"/>
        </w:rPr>
        <w:t>credentials (</w:t>
      </w:r>
      <w:proofErr w:type="spellStart"/>
      <w:r w:rsidR="009F7BB2" w:rsidRPr="00814D4F">
        <w:rPr>
          <w:rFonts w:ascii="Times New Roman" w:hAnsi="Times New Roman" w:cs="Times New Roman"/>
          <w:sz w:val="24"/>
          <w:szCs w:val="24"/>
        </w:rPr>
        <w:t>JaCIRT</w:t>
      </w:r>
      <w:proofErr w:type="spellEnd"/>
      <w:r w:rsidR="009F7BB2" w:rsidRPr="00814D4F">
        <w:rPr>
          <w:rFonts w:ascii="Times New Roman" w:hAnsi="Times New Roman" w:cs="Times New Roman"/>
          <w:sz w:val="24"/>
          <w:szCs w:val="24"/>
        </w:rPr>
        <w:t xml:space="preserve">, 2023; 2024), </w:t>
      </w:r>
      <w:r w:rsidR="00B50B44" w:rsidRPr="00814D4F">
        <w:rPr>
          <w:rFonts w:ascii="Times New Roman" w:hAnsi="Times New Roman" w:cs="Times New Roman"/>
          <w:sz w:val="24"/>
          <w:szCs w:val="24"/>
        </w:rPr>
        <w:t>AI implementation accuracy data</w:t>
      </w:r>
      <w:r w:rsidR="00990FCB" w:rsidRPr="00814D4F">
        <w:rPr>
          <w:rFonts w:ascii="Times New Roman" w:hAnsi="Times New Roman" w:cs="Times New Roman"/>
          <w:sz w:val="24"/>
          <w:szCs w:val="24"/>
        </w:rPr>
        <w:t xml:space="preserve"> based on Acton (2022)</w:t>
      </w:r>
      <w:r w:rsidR="00B50B44" w:rsidRPr="00814D4F">
        <w:rPr>
          <w:rFonts w:ascii="Times New Roman" w:hAnsi="Times New Roman" w:cs="Times New Roman"/>
          <w:sz w:val="24"/>
          <w:szCs w:val="24"/>
        </w:rPr>
        <w:t>, and sector-specific cybersecurity incident data</w:t>
      </w:r>
      <w:r w:rsidR="00BB0FEB" w:rsidRPr="00814D4F">
        <w:rPr>
          <w:rFonts w:ascii="Times New Roman" w:hAnsi="Times New Roman" w:cs="Times New Roman"/>
          <w:sz w:val="24"/>
          <w:szCs w:val="24"/>
        </w:rPr>
        <w:t xml:space="preserve"> </w:t>
      </w:r>
      <w:r w:rsidR="002D1BF2" w:rsidRPr="00814D4F">
        <w:rPr>
          <w:rFonts w:ascii="Times New Roman" w:hAnsi="Times New Roman" w:cs="Times New Roman"/>
          <w:sz w:val="24"/>
          <w:szCs w:val="24"/>
        </w:rPr>
        <w:t>(Robinson, 2023)</w:t>
      </w:r>
      <w:r w:rsidR="00B50B44" w:rsidRPr="00814D4F">
        <w:rPr>
          <w:rFonts w:ascii="Times New Roman" w:hAnsi="Times New Roman" w:cs="Times New Roman"/>
          <w:sz w:val="24"/>
          <w:szCs w:val="24"/>
        </w:rPr>
        <w:t>.</w:t>
      </w:r>
      <w:r w:rsidR="007F7B14" w:rsidRPr="00814D4F">
        <w:rPr>
          <w:rFonts w:ascii="Times New Roman" w:hAnsi="Times New Roman" w:cs="Times New Roman"/>
          <w:sz w:val="24"/>
          <w:szCs w:val="24"/>
        </w:rPr>
        <w:t xml:space="preserve"> </w:t>
      </w:r>
      <w:r w:rsidR="00B50B44" w:rsidRPr="00814D4F">
        <w:rPr>
          <w:rFonts w:ascii="Times New Roman" w:hAnsi="Times New Roman" w:cs="Times New Roman"/>
          <w:b/>
          <w:bCs/>
          <w:sz w:val="24"/>
          <w:szCs w:val="24"/>
        </w:rPr>
        <w:t>Illustration 3</w:t>
      </w:r>
      <w:r w:rsidR="00B50B44" w:rsidRPr="00814D4F">
        <w:rPr>
          <w:rFonts w:ascii="Times New Roman" w:hAnsi="Times New Roman" w:cs="Times New Roman"/>
          <w:sz w:val="24"/>
          <w:szCs w:val="24"/>
        </w:rPr>
        <w:t xml:space="preserve"> depicts the most frequent vulnerabilities between 2023 and 2024, with 45 vulnerabilities overall in 2023 and 57 in 2024</w:t>
      </w:r>
      <w:r w:rsidR="007F7B14" w:rsidRPr="00814D4F">
        <w:rPr>
          <w:rFonts w:ascii="Times New Roman" w:hAnsi="Times New Roman" w:cs="Times New Roman"/>
          <w:sz w:val="24"/>
          <w:szCs w:val="24"/>
        </w:rPr>
        <w:t>; t</w:t>
      </w:r>
      <w:r w:rsidR="00B50B44" w:rsidRPr="00814D4F">
        <w:rPr>
          <w:rFonts w:ascii="Times New Roman" w:hAnsi="Times New Roman" w:cs="Times New Roman"/>
          <w:sz w:val="24"/>
          <w:szCs w:val="24"/>
        </w:rPr>
        <w:t xml:space="preserve">his increase suggests a rising number of vulnerabilities over the years. </w:t>
      </w:r>
      <w:r w:rsidR="00B50B44" w:rsidRPr="00814D4F">
        <w:rPr>
          <w:rFonts w:ascii="Times New Roman" w:hAnsi="Times New Roman" w:cs="Times New Roman"/>
          <w:b/>
          <w:bCs/>
          <w:sz w:val="24"/>
          <w:szCs w:val="24"/>
        </w:rPr>
        <w:t>Illustration 4</w:t>
      </w:r>
      <w:r w:rsidR="00B50B44" w:rsidRPr="00814D4F">
        <w:rPr>
          <w:rFonts w:ascii="Times New Roman" w:hAnsi="Times New Roman" w:cs="Times New Roman"/>
          <w:sz w:val="24"/>
          <w:szCs w:val="24"/>
        </w:rPr>
        <w:t xml:space="preserve"> presents a table showing the implementation accuracy before and after AI. There is a noticeable improvement in accuracy across all implementations, highlighting the effectiveness of AI. </w:t>
      </w:r>
      <w:r w:rsidR="00B50B44" w:rsidRPr="00814D4F">
        <w:rPr>
          <w:rFonts w:ascii="Times New Roman" w:hAnsi="Times New Roman" w:cs="Times New Roman"/>
          <w:b/>
          <w:bCs/>
          <w:sz w:val="24"/>
          <w:szCs w:val="24"/>
        </w:rPr>
        <w:t>Table 3</w:t>
      </w:r>
      <w:r w:rsidR="00B50B44" w:rsidRPr="00814D4F">
        <w:rPr>
          <w:rFonts w:ascii="Times New Roman" w:hAnsi="Times New Roman" w:cs="Times New Roman"/>
          <w:sz w:val="24"/>
          <w:szCs w:val="24"/>
        </w:rPr>
        <w:t xml:space="preserve"> provides data on the frequency and type of incidents across different sectors from January to June 2023. Although the government and medical industries posed serious concerns, the finance industry faced the most incidents.</w:t>
      </w:r>
    </w:p>
    <w:p w14:paraId="47D909C8" w14:textId="77777777" w:rsidR="00D97B11" w:rsidRPr="00814D4F" w:rsidRDefault="00D97B11" w:rsidP="00CA74BD">
      <w:pPr>
        <w:spacing w:line="360" w:lineRule="auto"/>
        <w:jc w:val="both"/>
        <w:rPr>
          <w:rFonts w:ascii="Times New Roman" w:hAnsi="Times New Roman" w:cs="Times New Roman"/>
          <w:sz w:val="24"/>
          <w:szCs w:val="24"/>
        </w:rPr>
      </w:pPr>
    </w:p>
    <w:p w14:paraId="1476ED48" w14:textId="54D000AD" w:rsidR="00D20C65" w:rsidRPr="00814D4F" w:rsidRDefault="00615018"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lastRenderedPageBreak/>
        <w:t xml:space="preserve">The document by </w:t>
      </w:r>
      <w:r w:rsidR="00004987" w:rsidRPr="00814D4F">
        <w:rPr>
          <w:rFonts w:ascii="Times New Roman" w:hAnsi="Times New Roman" w:cs="Times New Roman"/>
          <w:sz w:val="24"/>
          <w:szCs w:val="24"/>
        </w:rPr>
        <w:t>Hales, D.</w:t>
      </w:r>
      <w:r w:rsidRPr="00814D4F">
        <w:rPr>
          <w:rFonts w:ascii="Times New Roman" w:hAnsi="Times New Roman" w:cs="Times New Roman"/>
          <w:sz w:val="24"/>
          <w:szCs w:val="24"/>
        </w:rPr>
        <w:t xml:space="preserve"> (2010) emphasizes the importance of triangulation in enhancing the validity and reliability of research findings. Triangulation involves using multiple data sources, methods, investigators, and theoretical perspectives to gain a comprehensive understanding of complex issues. This approach helps in integrating diverse data to provide robust and actionable </w:t>
      </w:r>
      <w:proofErr w:type="spellStart"/>
      <w:proofErr w:type="gramStart"/>
      <w:r w:rsidRPr="00814D4F">
        <w:rPr>
          <w:rFonts w:ascii="Times New Roman" w:hAnsi="Times New Roman" w:cs="Times New Roman"/>
          <w:sz w:val="24"/>
          <w:szCs w:val="24"/>
        </w:rPr>
        <w:t>insights.</w:t>
      </w:r>
      <w:r w:rsidR="00C0526C" w:rsidRPr="00814D4F">
        <w:rPr>
          <w:rFonts w:ascii="Times New Roman" w:hAnsi="Times New Roman" w:cs="Times New Roman"/>
          <w:sz w:val="24"/>
          <w:szCs w:val="24"/>
        </w:rPr>
        <w:t>According</w:t>
      </w:r>
      <w:proofErr w:type="spellEnd"/>
      <w:proofErr w:type="gramEnd"/>
      <w:r w:rsidR="00C0526C" w:rsidRPr="00814D4F">
        <w:rPr>
          <w:rFonts w:ascii="Times New Roman" w:hAnsi="Times New Roman" w:cs="Times New Roman"/>
          <w:sz w:val="24"/>
          <w:szCs w:val="24"/>
        </w:rPr>
        <w:t xml:space="preserve"> to Mohamed (2023)</w:t>
      </w:r>
      <w:r w:rsidR="000E4844" w:rsidRPr="00814D4F">
        <w:rPr>
          <w:rFonts w:ascii="Times New Roman" w:hAnsi="Times New Roman" w:cs="Times New Roman"/>
          <w:sz w:val="24"/>
          <w:szCs w:val="24"/>
        </w:rPr>
        <w:t>, a</w:t>
      </w:r>
      <w:r w:rsidR="00B50B44" w:rsidRPr="00814D4F">
        <w:rPr>
          <w:rFonts w:ascii="Times New Roman" w:hAnsi="Times New Roman" w:cs="Times New Roman"/>
          <w:sz w:val="24"/>
          <w:szCs w:val="24"/>
        </w:rPr>
        <w:t xml:space="preserve"> trend analysis</w:t>
      </w:r>
      <w:r w:rsidR="00A05D4C" w:rsidRPr="00814D4F">
        <w:rPr>
          <w:rFonts w:ascii="Times New Roman" w:hAnsi="Times New Roman" w:cs="Times New Roman"/>
          <w:sz w:val="24"/>
          <w:szCs w:val="24"/>
        </w:rPr>
        <w:t xml:space="preserve"> indicates</w:t>
      </w:r>
      <w:r w:rsidR="007C14E9" w:rsidRPr="00814D4F">
        <w:rPr>
          <w:rFonts w:ascii="Times New Roman" w:hAnsi="Times New Roman" w:cs="Times New Roman"/>
          <w:sz w:val="24"/>
          <w:szCs w:val="24"/>
        </w:rPr>
        <w:t xml:space="preserve"> a</w:t>
      </w:r>
      <w:r w:rsidR="00B50B44" w:rsidRPr="00814D4F">
        <w:rPr>
          <w:rFonts w:ascii="Times New Roman" w:hAnsi="Times New Roman" w:cs="Times New Roman"/>
          <w:sz w:val="24"/>
          <w:szCs w:val="24"/>
        </w:rPr>
        <w:t xml:space="preserve"> vulnerability increase between 2023 and 2024</w:t>
      </w:r>
      <w:r w:rsidR="00213184" w:rsidRPr="00814D4F">
        <w:rPr>
          <w:rFonts w:ascii="Times New Roman" w:hAnsi="Times New Roman" w:cs="Times New Roman"/>
          <w:sz w:val="24"/>
          <w:szCs w:val="24"/>
        </w:rPr>
        <w:t xml:space="preserve"> which</w:t>
      </w:r>
      <w:r w:rsidR="00B50B44" w:rsidRPr="00814D4F">
        <w:rPr>
          <w:rFonts w:ascii="Times New Roman" w:hAnsi="Times New Roman" w:cs="Times New Roman"/>
          <w:sz w:val="24"/>
          <w:szCs w:val="24"/>
        </w:rPr>
        <w:t xml:space="preserve"> corresponds with the necessity for better cybersecurity measures. Sector-specific data shows an increase in events in the government and financial sectors, supporting this trend. </w:t>
      </w:r>
      <w:r w:rsidR="00334851" w:rsidRPr="00814D4F">
        <w:rPr>
          <w:rFonts w:ascii="Times New Roman" w:hAnsi="Times New Roman" w:cs="Times New Roman"/>
          <w:sz w:val="24"/>
          <w:szCs w:val="24"/>
        </w:rPr>
        <w:t xml:space="preserve">The improved accuracy after AI implementation supports the recommendation to integrate AI into cybersecurity efforts. According to </w:t>
      </w:r>
      <w:proofErr w:type="spellStart"/>
      <w:r w:rsidR="003102EB" w:rsidRPr="00814D4F">
        <w:rPr>
          <w:rFonts w:ascii="Times New Roman" w:hAnsi="Times New Roman" w:cs="Times New Roman"/>
          <w:sz w:val="24"/>
          <w:szCs w:val="24"/>
        </w:rPr>
        <w:t>Balbix</w:t>
      </w:r>
      <w:proofErr w:type="spellEnd"/>
      <w:r w:rsidR="003102EB" w:rsidRPr="00814D4F">
        <w:rPr>
          <w:rFonts w:ascii="Times New Roman" w:hAnsi="Times New Roman" w:cs="Times New Roman"/>
          <w:sz w:val="24"/>
          <w:szCs w:val="24"/>
        </w:rPr>
        <w:t>, n.d.</w:t>
      </w:r>
      <w:r w:rsidR="00334851" w:rsidRPr="00814D4F">
        <w:rPr>
          <w:rFonts w:ascii="Times New Roman" w:hAnsi="Times New Roman" w:cs="Times New Roman"/>
          <w:sz w:val="24"/>
          <w:szCs w:val="24"/>
        </w:rPr>
        <w:t>, AI enhances threat detection, response, and mitigation by processing vast amounts of data and identifying patterns. The accuracy data from AI implementations aligns with the increasing trend in vulnerabilities, suggesting that AI can effectively address these growing threats. The sector-specific incident data highlights areas of concern (e.g., finance and government) which can be targeted for AI-based improvements.</w:t>
      </w:r>
      <w:r w:rsidR="00B50B44" w:rsidRPr="00814D4F">
        <w:rPr>
          <w:rFonts w:ascii="Times New Roman" w:hAnsi="Times New Roman" w:cs="Times New Roman"/>
          <w:sz w:val="24"/>
          <w:szCs w:val="24"/>
        </w:rPr>
        <w:t xml:space="preserve"> This cross-verification supports the observed trend and validates the need for sector-specific cybersecurity enhancements across all </w:t>
      </w:r>
      <w:proofErr w:type="spellStart"/>
      <w:proofErr w:type="gramStart"/>
      <w:r w:rsidR="00B50B44" w:rsidRPr="00814D4F">
        <w:rPr>
          <w:rFonts w:ascii="Times New Roman" w:hAnsi="Times New Roman" w:cs="Times New Roman"/>
          <w:sz w:val="24"/>
          <w:szCs w:val="24"/>
        </w:rPr>
        <w:t>regions.The</w:t>
      </w:r>
      <w:proofErr w:type="spellEnd"/>
      <w:proofErr w:type="gramEnd"/>
      <w:r w:rsidR="00B50B44" w:rsidRPr="00814D4F">
        <w:rPr>
          <w:rFonts w:ascii="Times New Roman" w:hAnsi="Times New Roman" w:cs="Times New Roman"/>
          <w:sz w:val="24"/>
          <w:szCs w:val="24"/>
        </w:rPr>
        <w:t xml:space="preserve"> triangulation of data from different sources confirms trend</w:t>
      </w:r>
      <w:r w:rsidR="00F614F2">
        <w:rPr>
          <w:rFonts w:ascii="Times New Roman" w:hAnsi="Times New Roman" w:cs="Times New Roman"/>
          <w:sz w:val="24"/>
          <w:szCs w:val="24"/>
        </w:rPr>
        <w:t xml:space="preserve">s </w:t>
      </w:r>
      <w:r w:rsidR="009352C4">
        <w:rPr>
          <w:rFonts w:ascii="Times New Roman" w:hAnsi="Times New Roman" w:cs="Times New Roman"/>
          <w:sz w:val="24"/>
          <w:szCs w:val="24"/>
        </w:rPr>
        <w:t>and enhance the accuracy of research findings</w:t>
      </w:r>
      <w:r w:rsidR="00B50B44" w:rsidRPr="00814D4F">
        <w:rPr>
          <w:rFonts w:ascii="Times New Roman" w:hAnsi="Times New Roman" w:cs="Times New Roman"/>
          <w:sz w:val="24"/>
          <w:szCs w:val="24"/>
        </w:rPr>
        <w:t xml:space="preserve"> </w:t>
      </w:r>
      <w:r w:rsidR="009352C4">
        <w:rPr>
          <w:rFonts w:ascii="Times New Roman" w:hAnsi="Times New Roman" w:cs="Times New Roman"/>
          <w:sz w:val="24"/>
          <w:szCs w:val="24"/>
        </w:rPr>
        <w:t>to understand the</w:t>
      </w:r>
      <w:r w:rsidR="00B50B44" w:rsidRPr="00814D4F">
        <w:rPr>
          <w:rFonts w:ascii="Times New Roman" w:hAnsi="Times New Roman" w:cs="Times New Roman"/>
          <w:sz w:val="24"/>
          <w:szCs w:val="24"/>
        </w:rPr>
        <w:t xml:space="preserve"> increasing vulnerabilities and highlights the effectiveness of AI in improving cybersecurity accuracy</w:t>
      </w:r>
      <w:r w:rsidR="009352C4">
        <w:rPr>
          <w:rFonts w:ascii="Times New Roman" w:hAnsi="Times New Roman" w:cs="Times New Roman"/>
          <w:sz w:val="24"/>
          <w:szCs w:val="24"/>
        </w:rPr>
        <w:t>(</w:t>
      </w:r>
      <w:r w:rsidR="009352C4" w:rsidRPr="009352C4">
        <w:rPr>
          <w:rFonts w:ascii="Times New Roman" w:hAnsi="Times New Roman" w:cs="Times New Roman"/>
          <w:sz w:val="24"/>
          <w:szCs w:val="24"/>
        </w:rPr>
        <w:t>Bans-</w:t>
      </w:r>
      <w:proofErr w:type="spellStart"/>
      <w:r w:rsidR="009352C4" w:rsidRPr="009352C4">
        <w:rPr>
          <w:rFonts w:ascii="Times New Roman" w:hAnsi="Times New Roman" w:cs="Times New Roman"/>
          <w:sz w:val="24"/>
          <w:szCs w:val="24"/>
        </w:rPr>
        <w:t>Akutey</w:t>
      </w:r>
      <w:proofErr w:type="spellEnd"/>
      <w:r w:rsidR="009352C4" w:rsidRPr="009352C4">
        <w:rPr>
          <w:rFonts w:ascii="Times New Roman" w:hAnsi="Times New Roman" w:cs="Times New Roman"/>
          <w:sz w:val="24"/>
          <w:szCs w:val="24"/>
        </w:rPr>
        <w:t>, A</w:t>
      </w:r>
      <w:r w:rsidR="009352C4">
        <w:rPr>
          <w:rFonts w:ascii="Times New Roman" w:hAnsi="Times New Roman" w:cs="Times New Roman"/>
          <w:sz w:val="24"/>
          <w:szCs w:val="24"/>
        </w:rPr>
        <w:t>, et al, 2021)</w:t>
      </w:r>
      <w:r w:rsidR="00B50B44" w:rsidRPr="00814D4F">
        <w:rPr>
          <w:rFonts w:ascii="Times New Roman" w:hAnsi="Times New Roman" w:cs="Times New Roman"/>
          <w:sz w:val="24"/>
          <w:szCs w:val="24"/>
        </w:rPr>
        <w:t xml:space="preserve">. These insights support the recommendation to establish an AI-integrated Cyber Fusion </w:t>
      </w:r>
      <w:proofErr w:type="spellStart"/>
      <w:r w:rsidR="00B50B44" w:rsidRPr="00814D4F">
        <w:rPr>
          <w:rFonts w:ascii="Times New Roman" w:hAnsi="Times New Roman" w:cs="Times New Roman"/>
          <w:sz w:val="24"/>
          <w:szCs w:val="24"/>
        </w:rPr>
        <w:t>Center</w:t>
      </w:r>
      <w:proofErr w:type="spellEnd"/>
      <w:r w:rsidR="00B50B44" w:rsidRPr="00814D4F">
        <w:rPr>
          <w:rFonts w:ascii="Times New Roman" w:hAnsi="Times New Roman" w:cs="Times New Roman"/>
          <w:sz w:val="24"/>
          <w:szCs w:val="24"/>
        </w:rPr>
        <w:t xml:space="preserve"> in Jamaica to address the growing cybersecurity threats effectively</w:t>
      </w:r>
      <w:r w:rsidR="00463076" w:rsidRPr="00814D4F">
        <w:rPr>
          <w:rFonts w:ascii="Times New Roman" w:hAnsi="Times New Roman" w:cs="Times New Roman"/>
          <w:sz w:val="24"/>
          <w:szCs w:val="24"/>
        </w:rPr>
        <w:t>.</w:t>
      </w:r>
    </w:p>
    <w:p w14:paraId="096BE9D9" w14:textId="03975CE0" w:rsidR="00633306" w:rsidRPr="00814D4F" w:rsidRDefault="00A61B2B" w:rsidP="00CA74BD">
      <w:pPr>
        <w:spacing w:line="360" w:lineRule="auto"/>
        <w:jc w:val="both"/>
        <w:rPr>
          <w:rFonts w:ascii="Times New Roman" w:hAnsi="Times New Roman" w:cs="Times New Roman"/>
          <w:b/>
          <w:bCs/>
          <w:sz w:val="24"/>
          <w:szCs w:val="24"/>
        </w:rPr>
      </w:pPr>
      <w:r w:rsidRPr="00814D4F">
        <w:rPr>
          <w:rFonts w:ascii="Times New Roman" w:hAnsi="Times New Roman" w:cs="Times New Roman"/>
          <w:b/>
          <w:bCs/>
          <w:sz w:val="24"/>
          <w:szCs w:val="24"/>
        </w:rPr>
        <w:t>Chapter 4 summary</w:t>
      </w:r>
    </w:p>
    <w:p w14:paraId="16504B7F" w14:textId="25725080" w:rsidR="00633306" w:rsidRPr="00814D4F" w:rsidRDefault="00D20C65"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Chapter 4</w:t>
      </w:r>
      <w:r w:rsidR="00A05056">
        <w:rPr>
          <w:rFonts w:ascii="Times New Roman" w:hAnsi="Times New Roman" w:cs="Times New Roman"/>
          <w:sz w:val="24"/>
          <w:szCs w:val="24"/>
        </w:rPr>
        <w:t xml:space="preserve"> </w:t>
      </w:r>
      <w:r w:rsidRPr="00814D4F">
        <w:rPr>
          <w:rFonts w:ascii="Times New Roman" w:hAnsi="Times New Roman" w:cs="Times New Roman"/>
          <w:sz w:val="24"/>
          <w:szCs w:val="24"/>
        </w:rPr>
        <w:t>presents the significant findings from the data analysis, focusing on the most relevant and impactful results. Less significant or inconclusive findings have been excluded to maintain clarity and focus. The chapter has demonstrated the trends in vulnerabilities, the effectiveness of AI in improving cybersecurity accuracy, and the importance of targeted cybersecurity measures across different sectors. These findings lay the foundation for the recommendations and further discussions in the next chapter.</w:t>
      </w:r>
    </w:p>
    <w:p w14:paraId="70CAFD2E" w14:textId="77777777" w:rsidR="00633306" w:rsidRPr="00814D4F" w:rsidRDefault="00633306" w:rsidP="00CA74BD">
      <w:pPr>
        <w:spacing w:line="360" w:lineRule="auto"/>
        <w:jc w:val="both"/>
        <w:rPr>
          <w:rFonts w:ascii="Times New Roman" w:hAnsi="Times New Roman" w:cs="Times New Roman"/>
          <w:b/>
          <w:bCs/>
          <w:sz w:val="24"/>
          <w:szCs w:val="24"/>
        </w:rPr>
      </w:pPr>
    </w:p>
    <w:p w14:paraId="156E101E" w14:textId="77777777" w:rsidR="00633306" w:rsidRPr="00814D4F" w:rsidRDefault="00633306" w:rsidP="00CA74BD">
      <w:pPr>
        <w:spacing w:line="360" w:lineRule="auto"/>
        <w:jc w:val="both"/>
        <w:rPr>
          <w:rFonts w:ascii="Times New Roman" w:hAnsi="Times New Roman" w:cs="Times New Roman"/>
          <w:b/>
          <w:bCs/>
          <w:sz w:val="24"/>
          <w:szCs w:val="24"/>
        </w:rPr>
      </w:pPr>
    </w:p>
    <w:p w14:paraId="05E3AD50" w14:textId="77777777" w:rsidR="00633306" w:rsidRPr="00814D4F" w:rsidRDefault="00633306" w:rsidP="00CA74BD">
      <w:pPr>
        <w:spacing w:line="360" w:lineRule="auto"/>
        <w:jc w:val="both"/>
        <w:rPr>
          <w:rFonts w:ascii="Times New Roman" w:hAnsi="Times New Roman" w:cs="Times New Roman"/>
          <w:b/>
          <w:bCs/>
          <w:sz w:val="24"/>
          <w:szCs w:val="24"/>
        </w:rPr>
      </w:pPr>
    </w:p>
    <w:p w14:paraId="68E5CB95" w14:textId="77777777" w:rsidR="00633306" w:rsidRPr="00814D4F" w:rsidRDefault="00633306" w:rsidP="00CA74BD">
      <w:pPr>
        <w:spacing w:line="360" w:lineRule="auto"/>
        <w:jc w:val="both"/>
        <w:rPr>
          <w:rFonts w:ascii="Times New Roman" w:hAnsi="Times New Roman" w:cs="Times New Roman"/>
          <w:b/>
          <w:bCs/>
          <w:sz w:val="24"/>
          <w:szCs w:val="24"/>
        </w:rPr>
      </w:pPr>
    </w:p>
    <w:p w14:paraId="24279FCB" w14:textId="77777777" w:rsidR="00FE432D" w:rsidRDefault="00FE432D" w:rsidP="00CA74BD">
      <w:pPr>
        <w:spacing w:line="360" w:lineRule="auto"/>
        <w:jc w:val="both"/>
        <w:rPr>
          <w:rFonts w:ascii="Times New Roman" w:hAnsi="Times New Roman" w:cs="Times New Roman"/>
          <w:b/>
          <w:bCs/>
          <w:sz w:val="24"/>
          <w:szCs w:val="24"/>
        </w:rPr>
      </w:pPr>
    </w:p>
    <w:p w14:paraId="56C331F9" w14:textId="77777777" w:rsidR="00606328" w:rsidRDefault="00606328" w:rsidP="00CA74BD">
      <w:pPr>
        <w:spacing w:line="360" w:lineRule="auto"/>
        <w:jc w:val="both"/>
        <w:rPr>
          <w:rFonts w:ascii="Times New Roman" w:hAnsi="Times New Roman" w:cs="Times New Roman"/>
          <w:b/>
          <w:bCs/>
          <w:sz w:val="24"/>
          <w:szCs w:val="24"/>
        </w:rPr>
      </w:pPr>
    </w:p>
    <w:p w14:paraId="0A8FDE35" w14:textId="77777777" w:rsidR="00F57F68" w:rsidRDefault="00F57F68" w:rsidP="00CA74BD">
      <w:pPr>
        <w:spacing w:line="360" w:lineRule="auto"/>
        <w:jc w:val="both"/>
        <w:rPr>
          <w:rFonts w:ascii="Times New Roman" w:hAnsi="Times New Roman" w:cs="Times New Roman"/>
          <w:b/>
          <w:bCs/>
          <w:sz w:val="24"/>
          <w:szCs w:val="24"/>
        </w:rPr>
      </w:pPr>
    </w:p>
    <w:p w14:paraId="24380C7D" w14:textId="77777777" w:rsidR="00F57F68" w:rsidRPr="00814D4F" w:rsidRDefault="00F57F68" w:rsidP="00CA74BD">
      <w:pPr>
        <w:spacing w:line="360" w:lineRule="auto"/>
        <w:jc w:val="both"/>
        <w:rPr>
          <w:rFonts w:ascii="Times New Roman" w:hAnsi="Times New Roman" w:cs="Times New Roman"/>
          <w:b/>
          <w:bCs/>
          <w:sz w:val="24"/>
          <w:szCs w:val="24"/>
        </w:rPr>
      </w:pPr>
    </w:p>
    <w:p w14:paraId="2537521D" w14:textId="77777777" w:rsidR="00FE432D" w:rsidRPr="00814D4F" w:rsidRDefault="00FE432D" w:rsidP="00CA74BD">
      <w:pPr>
        <w:spacing w:line="360" w:lineRule="auto"/>
        <w:jc w:val="both"/>
        <w:rPr>
          <w:rFonts w:ascii="Times New Roman" w:hAnsi="Times New Roman" w:cs="Times New Roman"/>
          <w:b/>
          <w:bCs/>
          <w:sz w:val="24"/>
          <w:szCs w:val="24"/>
        </w:rPr>
      </w:pPr>
    </w:p>
    <w:p w14:paraId="388C8568" w14:textId="7390ACCE" w:rsidR="00FE432D" w:rsidRPr="00814D4F" w:rsidRDefault="00090B3A" w:rsidP="00CA74BD">
      <w:pPr>
        <w:pStyle w:val="ListParagraph"/>
        <w:numPr>
          <w:ilvl w:val="0"/>
          <w:numId w:val="1"/>
        </w:numPr>
        <w:spacing w:line="360" w:lineRule="auto"/>
        <w:jc w:val="both"/>
        <w:rPr>
          <w:rFonts w:ascii="Times New Roman" w:hAnsi="Times New Roman" w:cs="Times New Roman"/>
          <w:b/>
          <w:bCs/>
          <w:sz w:val="24"/>
          <w:szCs w:val="24"/>
        </w:rPr>
      </w:pPr>
      <w:r w:rsidRPr="00814D4F">
        <w:rPr>
          <w:rFonts w:ascii="Times New Roman" w:hAnsi="Times New Roman" w:cs="Times New Roman"/>
          <w:b/>
          <w:bCs/>
          <w:sz w:val="24"/>
          <w:szCs w:val="24"/>
        </w:rPr>
        <w:lastRenderedPageBreak/>
        <w:t>Co</w:t>
      </w:r>
      <w:r w:rsidR="00901F32" w:rsidRPr="00814D4F">
        <w:rPr>
          <w:rFonts w:ascii="Times New Roman" w:hAnsi="Times New Roman" w:cs="Times New Roman"/>
          <w:b/>
          <w:bCs/>
          <w:sz w:val="24"/>
          <w:szCs w:val="24"/>
        </w:rPr>
        <w:t>n</w:t>
      </w:r>
      <w:r w:rsidRPr="00814D4F">
        <w:rPr>
          <w:rFonts w:ascii="Times New Roman" w:hAnsi="Times New Roman" w:cs="Times New Roman"/>
          <w:b/>
          <w:bCs/>
          <w:sz w:val="24"/>
          <w:szCs w:val="24"/>
        </w:rPr>
        <w:t>clusion</w:t>
      </w:r>
    </w:p>
    <w:p w14:paraId="61781B3C" w14:textId="3136A4DE" w:rsidR="00AB768E" w:rsidRPr="00814D4F" w:rsidRDefault="00AB768E" w:rsidP="00CA74BD">
      <w:pPr>
        <w:spacing w:line="360" w:lineRule="auto"/>
        <w:ind w:left="360"/>
        <w:jc w:val="both"/>
        <w:rPr>
          <w:rFonts w:ascii="Times New Roman" w:eastAsia="Times New Roman" w:hAnsi="Times New Roman" w:cs="Times New Roman"/>
          <w:sz w:val="24"/>
          <w:szCs w:val="24"/>
          <w:lang w:eastAsia="en-GB"/>
        </w:rPr>
      </w:pPr>
      <w:r w:rsidRPr="00814D4F">
        <w:rPr>
          <w:rFonts w:ascii="Times New Roman" w:eastAsia="Times New Roman" w:hAnsi="Times New Roman" w:cs="Times New Roman"/>
          <w:sz w:val="24"/>
          <w:szCs w:val="24"/>
          <w:lang w:eastAsia="en-GB"/>
        </w:rPr>
        <w:t xml:space="preserve">This study offers essential insights into the frequency and effect of cyberattacks </w:t>
      </w:r>
      <w:r w:rsidR="003A4CC8" w:rsidRPr="00814D4F">
        <w:rPr>
          <w:rFonts w:ascii="Times New Roman" w:eastAsia="Times New Roman" w:hAnsi="Times New Roman" w:cs="Times New Roman"/>
          <w:sz w:val="24"/>
          <w:szCs w:val="24"/>
          <w:lang w:eastAsia="en-GB"/>
        </w:rPr>
        <w:t>in the</w:t>
      </w:r>
      <w:r w:rsidRPr="00814D4F">
        <w:rPr>
          <w:rFonts w:ascii="Times New Roman" w:eastAsia="Times New Roman" w:hAnsi="Times New Roman" w:cs="Times New Roman"/>
          <w:sz w:val="24"/>
          <w:szCs w:val="24"/>
          <w:lang w:eastAsia="en-GB"/>
        </w:rPr>
        <w:t xml:space="preserve"> Jamaica's security systems.</w:t>
      </w:r>
      <w:r w:rsidR="00A05056">
        <w:rPr>
          <w:rFonts w:ascii="Times New Roman" w:eastAsia="Times New Roman" w:hAnsi="Times New Roman" w:cs="Times New Roman"/>
          <w:sz w:val="24"/>
          <w:szCs w:val="24"/>
          <w:lang w:eastAsia="en-GB"/>
        </w:rPr>
        <w:t xml:space="preserve"> </w:t>
      </w:r>
      <w:r w:rsidRPr="00814D4F">
        <w:rPr>
          <w:rFonts w:ascii="Times New Roman" w:eastAsia="Times New Roman" w:hAnsi="Times New Roman" w:cs="Times New Roman"/>
          <w:sz w:val="24"/>
          <w:szCs w:val="24"/>
          <w:lang w:eastAsia="en-GB"/>
        </w:rPr>
        <w:t>A thorough investigation of descriptive data noted that cyberattacks aimed at Jamaica's security infrastructure more than 19 million times in the first half of 2023, using advanced techniques such as ransomware and malware (Robinson, 2023), determining the frequency and kinds of cyberattacks </w:t>
      </w:r>
      <w:r w:rsidR="003A4CC8" w:rsidRPr="00814D4F">
        <w:rPr>
          <w:rFonts w:ascii="Times New Roman" w:eastAsia="Times New Roman" w:hAnsi="Times New Roman" w:cs="Times New Roman"/>
          <w:sz w:val="24"/>
          <w:szCs w:val="24"/>
          <w:lang w:eastAsia="en-GB"/>
        </w:rPr>
        <w:t>t</w:t>
      </w:r>
      <w:r w:rsidRPr="00814D4F">
        <w:rPr>
          <w:rFonts w:ascii="Times New Roman" w:eastAsia="Times New Roman" w:hAnsi="Times New Roman" w:cs="Times New Roman"/>
          <w:sz w:val="24"/>
          <w:szCs w:val="24"/>
          <w:lang w:eastAsia="en-GB"/>
        </w:rPr>
        <w:t>his study effectively addressed its research objectives, answering the study</w:t>
      </w:r>
      <w:r w:rsidR="00B16A1E" w:rsidRPr="00814D4F">
        <w:rPr>
          <w:rFonts w:ascii="Times New Roman" w:eastAsia="Times New Roman" w:hAnsi="Times New Roman" w:cs="Times New Roman"/>
          <w:sz w:val="24"/>
          <w:szCs w:val="24"/>
          <w:lang w:eastAsia="en-GB"/>
        </w:rPr>
        <w:t>’s</w:t>
      </w:r>
      <w:r w:rsidRPr="00814D4F">
        <w:rPr>
          <w:rFonts w:ascii="Times New Roman" w:eastAsia="Times New Roman" w:hAnsi="Times New Roman" w:cs="Times New Roman"/>
          <w:sz w:val="24"/>
          <w:szCs w:val="24"/>
          <w:lang w:eastAsia="en-GB"/>
        </w:rPr>
        <w:t xml:space="preserve"> question.</w:t>
      </w:r>
    </w:p>
    <w:p w14:paraId="6E066337" w14:textId="766D618D" w:rsidR="00007BE8" w:rsidRPr="00814D4F" w:rsidRDefault="00AB768E" w:rsidP="00CA74BD">
      <w:pPr>
        <w:spacing w:line="360" w:lineRule="auto"/>
        <w:ind w:left="360"/>
        <w:jc w:val="both"/>
        <w:rPr>
          <w:rFonts w:ascii="Times New Roman" w:eastAsia="Times New Roman" w:hAnsi="Times New Roman" w:cs="Times New Roman"/>
          <w:sz w:val="24"/>
          <w:szCs w:val="24"/>
          <w:lang w:eastAsia="en-GB"/>
        </w:rPr>
      </w:pPr>
      <w:r w:rsidRPr="00814D4F">
        <w:rPr>
          <w:rFonts w:ascii="Times New Roman" w:eastAsia="Times New Roman" w:hAnsi="Times New Roman" w:cs="Times New Roman"/>
          <w:sz w:val="24"/>
          <w:szCs w:val="24"/>
          <w:lang w:eastAsia="en-GB"/>
        </w:rPr>
        <w:t xml:space="preserve">The </w:t>
      </w:r>
      <w:r w:rsidR="00456760" w:rsidRPr="00814D4F">
        <w:rPr>
          <w:rFonts w:ascii="Times New Roman" w:eastAsia="Times New Roman" w:hAnsi="Times New Roman" w:cs="Times New Roman"/>
          <w:sz w:val="24"/>
          <w:szCs w:val="24"/>
          <w:lang w:eastAsia="en-GB"/>
        </w:rPr>
        <w:t>research</w:t>
      </w:r>
      <w:r w:rsidRPr="00814D4F">
        <w:rPr>
          <w:rFonts w:ascii="Times New Roman" w:eastAsia="Times New Roman" w:hAnsi="Times New Roman" w:cs="Times New Roman"/>
          <w:sz w:val="24"/>
          <w:szCs w:val="24"/>
          <w:lang w:eastAsia="en-GB"/>
        </w:rPr>
        <w:t xml:space="preserve"> produced three main conclusions</w:t>
      </w:r>
      <w:r w:rsidR="007B7DC2" w:rsidRPr="00814D4F">
        <w:rPr>
          <w:rFonts w:ascii="Times New Roman" w:eastAsia="Times New Roman" w:hAnsi="Times New Roman" w:cs="Times New Roman"/>
          <w:sz w:val="24"/>
          <w:szCs w:val="24"/>
          <w:lang w:eastAsia="en-GB"/>
        </w:rPr>
        <w:t xml:space="preserve">; </w:t>
      </w:r>
      <w:r w:rsidRPr="00814D4F">
        <w:rPr>
          <w:rFonts w:ascii="Times New Roman" w:eastAsia="Times New Roman" w:hAnsi="Times New Roman" w:cs="Times New Roman"/>
          <w:sz w:val="24"/>
          <w:szCs w:val="24"/>
          <w:lang w:eastAsia="en-GB"/>
        </w:rPr>
        <w:t>Firstly</w:t>
      </w:r>
      <w:r w:rsidR="007B7DC2" w:rsidRPr="00814D4F">
        <w:rPr>
          <w:rFonts w:ascii="Times New Roman" w:eastAsia="Times New Roman" w:hAnsi="Times New Roman" w:cs="Times New Roman"/>
          <w:sz w:val="24"/>
          <w:szCs w:val="24"/>
          <w:lang w:eastAsia="en-GB"/>
        </w:rPr>
        <w:t>,</w:t>
      </w:r>
      <w:r w:rsidR="0082447A" w:rsidRPr="00814D4F">
        <w:rPr>
          <w:rFonts w:ascii="Times New Roman" w:eastAsia="Times New Roman" w:hAnsi="Times New Roman" w:cs="Times New Roman"/>
          <w:sz w:val="24"/>
          <w:szCs w:val="24"/>
          <w:lang w:eastAsia="en-GB"/>
        </w:rPr>
        <w:t xml:space="preserve"> o</w:t>
      </w:r>
      <w:r w:rsidRPr="00814D4F">
        <w:rPr>
          <w:rFonts w:ascii="Times New Roman" w:eastAsia="Times New Roman" w:hAnsi="Times New Roman" w:cs="Times New Roman"/>
          <w:sz w:val="24"/>
          <w:szCs w:val="24"/>
          <w:lang w:eastAsia="en-GB"/>
        </w:rPr>
        <w:t xml:space="preserve">ne restriction of this study is that it depends on secondary data sources, which might not cover the whole spectrum of cyber dangers. </w:t>
      </w:r>
      <w:r w:rsidR="00456760" w:rsidRPr="00814D4F">
        <w:rPr>
          <w:rFonts w:ascii="Times New Roman" w:eastAsia="Times New Roman" w:hAnsi="Times New Roman" w:cs="Times New Roman"/>
          <w:sz w:val="24"/>
          <w:szCs w:val="24"/>
          <w:lang w:eastAsia="en-GB"/>
        </w:rPr>
        <w:t>Secondly, f</w:t>
      </w:r>
      <w:r w:rsidRPr="00814D4F">
        <w:rPr>
          <w:rFonts w:ascii="Times New Roman" w:eastAsia="Times New Roman" w:hAnsi="Times New Roman" w:cs="Times New Roman"/>
          <w:sz w:val="24"/>
          <w:szCs w:val="24"/>
          <w:lang w:eastAsia="en-GB"/>
        </w:rPr>
        <w:t xml:space="preserve">uture studies should try to include the main data and investigate the success of </w:t>
      </w:r>
      <w:proofErr w:type="gramStart"/>
      <w:r w:rsidRPr="00814D4F">
        <w:rPr>
          <w:rFonts w:ascii="Times New Roman" w:eastAsia="Times New Roman" w:hAnsi="Times New Roman" w:cs="Times New Roman"/>
          <w:sz w:val="24"/>
          <w:szCs w:val="24"/>
          <w:lang w:eastAsia="en-GB"/>
        </w:rPr>
        <w:t>particular cybersecurity</w:t>
      </w:r>
      <w:proofErr w:type="gramEnd"/>
      <w:r w:rsidRPr="00814D4F">
        <w:rPr>
          <w:rFonts w:ascii="Times New Roman" w:eastAsia="Times New Roman" w:hAnsi="Times New Roman" w:cs="Times New Roman"/>
          <w:sz w:val="24"/>
          <w:szCs w:val="24"/>
          <w:lang w:eastAsia="en-GB"/>
        </w:rPr>
        <w:t xml:space="preserve"> actions</w:t>
      </w:r>
      <w:r w:rsidR="00B002F4" w:rsidRPr="00814D4F">
        <w:rPr>
          <w:rFonts w:ascii="Times New Roman" w:eastAsia="Times New Roman" w:hAnsi="Times New Roman" w:cs="Times New Roman"/>
          <w:sz w:val="24"/>
          <w:szCs w:val="24"/>
          <w:lang w:eastAsia="en-GB"/>
        </w:rPr>
        <w:t>;</w:t>
      </w:r>
      <w:r w:rsidRPr="00814D4F">
        <w:rPr>
          <w:rFonts w:ascii="Times New Roman" w:eastAsia="Times New Roman" w:hAnsi="Times New Roman" w:cs="Times New Roman"/>
          <w:sz w:val="24"/>
          <w:szCs w:val="24"/>
          <w:lang w:eastAsia="en-GB"/>
        </w:rPr>
        <w:t xml:space="preserve"> </w:t>
      </w:r>
      <w:r w:rsidR="00B002F4" w:rsidRPr="00814D4F">
        <w:rPr>
          <w:rFonts w:ascii="Times New Roman" w:eastAsia="Times New Roman" w:hAnsi="Times New Roman" w:cs="Times New Roman"/>
          <w:sz w:val="24"/>
          <w:szCs w:val="24"/>
          <w:lang w:eastAsia="en-GB"/>
        </w:rPr>
        <w:t>f</w:t>
      </w:r>
      <w:r w:rsidRPr="00814D4F">
        <w:rPr>
          <w:rFonts w:ascii="Times New Roman" w:eastAsia="Times New Roman" w:hAnsi="Times New Roman" w:cs="Times New Roman"/>
          <w:sz w:val="24"/>
          <w:szCs w:val="24"/>
          <w:lang w:eastAsia="en-GB"/>
        </w:rPr>
        <w:t>urther research on the socioeconomic effects of cyberattacks in Jamaica could also offer a complete picture of the problem.</w:t>
      </w:r>
      <w:r w:rsidR="006722DF" w:rsidRPr="00814D4F">
        <w:rPr>
          <w:rFonts w:ascii="Times New Roman" w:eastAsia="Times New Roman" w:hAnsi="Times New Roman" w:cs="Times New Roman"/>
          <w:sz w:val="24"/>
          <w:szCs w:val="24"/>
          <w:lang w:eastAsia="en-GB"/>
        </w:rPr>
        <w:t xml:space="preserve"> </w:t>
      </w:r>
      <w:r w:rsidRPr="00814D4F">
        <w:rPr>
          <w:rFonts w:ascii="Times New Roman" w:eastAsia="Times New Roman" w:hAnsi="Times New Roman" w:cs="Times New Roman"/>
          <w:sz w:val="24"/>
          <w:szCs w:val="24"/>
          <w:lang w:eastAsia="en-GB"/>
        </w:rPr>
        <w:t>Finally, this study has provided useful information on the field of cybersecurity in Jamaica based on data-driven insights and doable suggestions for improving the country's cyber defence capacity</w:t>
      </w:r>
      <w:r w:rsidR="00E61282" w:rsidRPr="00814D4F">
        <w:rPr>
          <w:rFonts w:ascii="Times New Roman" w:eastAsia="Times New Roman" w:hAnsi="Times New Roman" w:cs="Times New Roman"/>
          <w:sz w:val="24"/>
          <w:szCs w:val="24"/>
          <w:lang w:eastAsia="en-GB"/>
        </w:rPr>
        <w:t xml:space="preserve">. </w:t>
      </w:r>
      <w:r w:rsidRPr="00814D4F">
        <w:rPr>
          <w:rFonts w:ascii="Times New Roman" w:eastAsia="Times New Roman" w:hAnsi="Times New Roman" w:cs="Times New Roman"/>
          <w:sz w:val="24"/>
          <w:szCs w:val="24"/>
          <w:lang w:eastAsia="en-GB"/>
        </w:rPr>
        <w:t xml:space="preserve">Future studies can strengthen Jamaica's resistance against </w:t>
      </w:r>
      <w:proofErr w:type="spellStart"/>
      <w:r w:rsidRPr="00814D4F">
        <w:rPr>
          <w:rFonts w:ascii="Times New Roman" w:eastAsia="Times New Roman" w:hAnsi="Times New Roman" w:cs="Times New Roman"/>
          <w:sz w:val="24"/>
          <w:szCs w:val="24"/>
          <w:lang w:eastAsia="en-GB"/>
        </w:rPr>
        <w:t>cyber attacks</w:t>
      </w:r>
      <w:proofErr w:type="spellEnd"/>
      <w:r w:rsidRPr="00814D4F">
        <w:rPr>
          <w:rFonts w:ascii="Times New Roman" w:eastAsia="Times New Roman" w:hAnsi="Times New Roman" w:cs="Times New Roman"/>
          <w:sz w:val="24"/>
          <w:szCs w:val="24"/>
          <w:lang w:eastAsia="en-GB"/>
        </w:rPr>
        <w:t xml:space="preserve"> by closing the noted gaps and expanding on the present results.</w:t>
      </w:r>
    </w:p>
    <w:p w14:paraId="1797F37A" w14:textId="77777777" w:rsidR="00D97B11" w:rsidRPr="00814D4F" w:rsidRDefault="00D97B11" w:rsidP="00CA74BD">
      <w:pPr>
        <w:spacing w:line="360" w:lineRule="auto"/>
        <w:ind w:left="360"/>
        <w:jc w:val="both"/>
        <w:rPr>
          <w:rFonts w:ascii="Times New Roman" w:eastAsia="Times New Roman" w:hAnsi="Times New Roman" w:cs="Times New Roman"/>
          <w:sz w:val="24"/>
          <w:szCs w:val="24"/>
          <w:lang w:eastAsia="en-GB"/>
        </w:rPr>
      </w:pPr>
    </w:p>
    <w:p w14:paraId="1199CFD1" w14:textId="77777777" w:rsidR="00D97B11" w:rsidRPr="00814D4F" w:rsidRDefault="00D97B11" w:rsidP="00CA74BD">
      <w:pPr>
        <w:spacing w:line="360" w:lineRule="auto"/>
        <w:ind w:left="360"/>
        <w:jc w:val="both"/>
        <w:rPr>
          <w:rFonts w:ascii="Times New Roman" w:eastAsia="Times New Roman" w:hAnsi="Times New Roman" w:cs="Times New Roman"/>
          <w:sz w:val="24"/>
          <w:szCs w:val="24"/>
          <w:lang w:eastAsia="en-GB"/>
        </w:rPr>
      </w:pPr>
    </w:p>
    <w:p w14:paraId="55A7BF7B" w14:textId="77777777" w:rsidR="00D97B11" w:rsidRPr="00814D4F" w:rsidRDefault="00D97B11" w:rsidP="00CA74BD">
      <w:pPr>
        <w:spacing w:line="360" w:lineRule="auto"/>
        <w:ind w:left="360"/>
        <w:jc w:val="both"/>
        <w:rPr>
          <w:rFonts w:ascii="Times New Roman" w:eastAsia="Times New Roman" w:hAnsi="Times New Roman" w:cs="Times New Roman"/>
          <w:sz w:val="24"/>
          <w:szCs w:val="24"/>
          <w:lang w:eastAsia="en-GB"/>
        </w:rPr>
      </w:pPr>
    </w:p>
    <w:p w14:paraId="3807D5C3" w14:textId="77777777" w:rsidR="00D97B11" w:rsidRPr="00814D4F" w:rsidRDefault="00D97B11" w:rsidP="00CA74BD">
      <w:pPr>
        <w:spacing w:line="360" w:lineRule="auto"/>
        <w:ind w:left="360"/>
        <w:jc w:val="both"/>
        <w:rPr>
          <w:rFonts w:ascii="Times New Roman" w:eastAsia="Times New Roman" w:hAnsi="Times New Roman" w:cs="Times New Roman"/>
          <w:sz w:val="24"/>
          <w:szCs w:val="24"/>
          <w:lang w:eastAsia="en-GB"/>
        </w:rPr>
      </w:pPr>
    </w:p>
    <w:p w14:paraId="66638FD5" w14:textId="77777777" w:rsidR="00D97B11" w:rsidRPr="00814D4F" w:rsidRDefault="00D97B11" w:rsidP="00CA74BD">
      <w:pPr>
        <w:spacing w:line="360" w:lineRule="auto"/>
        <w:ind w:left="360"/>
        <w:jc w:val="both"/>
        <w:rPr>
          <w:rFonts w:ascii="Times New Roman" w:eastAsia="Times New Roman" w:hAnsi="Times New Roman" w:cs="Times New Roman"/>
          <w:sz w:val="24"/>
          <w:szCs w:val="24"/>
          <w:lang w:eastAsia="en-GB"/>
        </w:rPr>
      </w:pPr>
    </w:p>
    <w:p w14:paraId="3A3A55A1" w14:textId="77777777" w:rsidR="00D97B11" w:rsidRPr="00814D4F" w:rsidRDefault="00D97B11" w:rsidP="00CA74BD">
      <w:pPr>
        <w:spacing w:line="360" w:lineRule="auto"/>
        <w:ind w:left="360"/>
        <w:jc w:val="both"/>
        <w:rPr>
          <w:rFonts w:ascii="Times New Roman" w:eastAsia="Times New Roman" w:hAnsi="Times New Roman" w:cs="Times New Roman"/>
          <w:sz w:val="24"/>
          <w:szCs w:val="24"/>
          <w:lang w:eastAsia="en-GB"/>
        </w:rPr>
      </w:pPr>
    </w:p>
    <w:p w14:paraId="29122D1A" w14:textId="77777777" w:rsidR="00D97B11" w:rsidRPr="00814D4F" w:rsidRDefault="00D97B11" w:rsidP="00CA74BD">
      <w:pPr>
        <w:spacing w:line="360" w:lineRule="auto"/>
        <w:ind w:left="360"/>
        <w:jc w:val="both"/>
        <w:rPr>
          <w:rFonts w:ascii="Times New Roman" w:eastAsia="Times New Roman" w:hAnsi="Times New Roman" w:cs="Times New Roman"/>
          <w:sz w:val="24"/>
          <w:szCs w:val="24"/>
          <w:lang w:eastAsia="en-GB"/>
        </w:rPr>
      </w:pPr>
    </w:p>
    <w:p w14:paraId="27C6940F" w14:textId="77777777" w:rsidR="00D97B11" w:rsidRPr="00814D4F" w:rsidRDefault="00D97B11" w:rsidP="00CA74BD">
      <w:pPr>
        <w:spacing w:line="360" w:lineRule="auto"/>
        <w:ind w:left="360"/>
        <w:jc w:val="both"/>
        <w:rPr>
          <w:rFonts w:ascii="Times New Roman" w:eastAsia="Times New Roman" w:hAnsi="Times New Roman" w:cs="Times New Roman"/>
          <w:sz w:val="24"/>
          <w:szCs w:val="24"/>
          <w:lang w:eastAsia="en-GB"/>
        </w:rPr>
      </w:pPr>
    </w:p>
    <w:p w14:paraId="6C701478" w14:textId="77777777" w:rsidR="00D97B11" w:rsidRPr="00814D4F" w:rsidRDefault="00D97B11" w:rsidP="00CA74BD">
      <w:pPr>
        <w:spacing w:line="360" w:lineRule="auto"/>
        <w:ind w:left="360"/>
        <w:jc w:val="both"/>
        <w:rPr>
          <w:rFonts w:ascii="Times New Roman" w:eastAsia="Times New Roman" w:hAnsi="Times New Roman" w:cs="Times New Roman"/>
          <w:sz w:val="24"/>
          <w:szCs w:val="24"/>
          <w:lang w:eastAsia="en-GB"/>
        </w:rPr>
      </w:pPr>
    </w:p>
    <w:p w14:paraId="5D66C75F" w14:textId="77777777" w:rsidR="00D97B11" w:rsidRPr="00814D4F" w:rsidRDefault="00D97B11" w:rsidP="00CA74BD">
      <w:pPr>
        <w:spacing w:line="360" w:lineRule="auto"/>
        <w:ind w:left="360"/>
        <w:jc w:val="both"/>
        <w:rPr>
          <w:rFonts w:ascii="Times New Roman" w:eastAsia="Times New Roman" w:hAnsi="Times New Roman" w:cs="Times New Roman"/>
          <w:sz w:val="24"/>
          <w:szCs w:val="24"/>
          <w:lang w:eastAsia="en-GB"/>
        </w:rPr>
      </w:pPr>
    </w:p>
    <w:p w14:paraId="2C4503AA" w14:textId="77777777" w:rsidR="00D97B11" w:rsidRPr="00814D4F" w:rsidRDefault="00D97B11" w:rsidP="00CA74BD">
      <w:pPr>
        <w:spacing w:line="360" w:lineRule="auto"/>
        <w:ind w:left="360"/>
        <w:jc w:val="both"/>
        <w:rPr>
          <w:rFonts w:ascii="Times New Roman" w:eastAsia="Times New Roman" w:hAnsi="Times New Roman" w:cs="Times New Roman"/>
          <w:sz w:val="24"/>
          <w:szCs w:val="24"/>
          <w:lang w:eastAsia="en-GB"/>
        </w:rPr>
      </w:pPr>
    </w:p>
    <w:p w14:paraId="1AD6A09C" w14:textId="77777777" w:rsidR="00D97B11" w:rsidRPr="00814D4F" w:rsidRDefault="00D97B11" w:rsidP="00CA74BD">
      <w:pPr>
        <w:spacing w:line="360" w:lineRule="auto"/>
        <w:ind w:left="360"/>
        <w:jc w:val="both"/>
        <w:rPr>
          <w:rFonts w:ascii="Times New Roman" w:eastAsia="Times New Roman" w:hAnsi="Times New Roman" w:cs="Times New Roman"/>
          <w:sz w:val="24"/>
          <w:szCs w:val="24"/>
          <w:lang w:eastAsia="en-GB"/>
        </w:rPr>
      </w:pPr>
    </w:p>
    <w:p w14:paraId="3B644979" w14:textId="77777777" w:rsidR="00D97B11" w:rsidRPr="00814D4F" w:rsidRDefault="00D97B11" w:rsidP="00CA74BD">
      <w:pPr>
        <w:spacing w:line="360" w:lineRule="auto"/>
        <w:ind w:left="360"/>
        <w:jc w:val="both"/>
        <w:rPr>
          <w:rFonts w:ascii="Times New Roman" w:eastAsia="Times New Roman" w:hAnsi="Times New Roman" w:cs="Times New Roman"/>
          <w:sz w:val="24"/>
          <w:szCs w:val="24"/>
          <w:lang w:eastAsia="en-GB"/>
        </w:rPr>
      </w:pPr>
    </w:p>
    <w:p w14:paraId="31B29F63" w14:textId="77777777" w:rsidR="00D97B11" w:rsidRPr="00814D4F" w:rsidRDefault="00D97B11" w:rsidP="00CA74BD">
      <w:pPr>
        <w:spacing w:line="360" w:lineRule="auto"/>
        <w:ind w:left="360"/>
        <w:jc w:val="both"/>
        <w:rPr>
          <w:rFonts w:ascii="Times New Roman" w:eastAsia="Times New Roman" w:hAnsi="Times New Roman" w:cs="Times New Roman"/>
          <w:sz w:val="24"/>
          <w:szCs w:val="24"/>
          <w:lang w:eastAsia="en-GB"/>
        </w:rPr>
      </w:pPr>
    </w:p>
    <w:p w14:paraId="1204C67B" w14:textId="77777777" w:rsidR="00D97B11" w:rsidRPr="00814D4F" w:rsidRDefault="00D97B11" w:rsidP="00CA74BD">
      <w:pPr>
        <w:spacing w:line="360" w:lineRule="auto"/>
        <w:ind w:left="360"/>
        <w:jc w:val="both"/>
        <w:rPr>
          <w:rFonts w:ascii="Times New Roman" w:eastAsia="Times New Roman" w:hAnsi="Times New Roman" w:cs="Times New Roman"/>
          <w:sz w:val="24"/>
          <w:szCs w:val="24"/>
          <w:lang w:eastAsia="en-GB"/>
        </w:rPr>
      </w:pPr>
    </w:p>
    <w:p w14:paraId="7D4CE4AE" w14:textId="77777777" w:rsidR="00D97B11" w:rsidRPr="00814D4F" w:rsidRDefault="00D97B11" w:rsidP="00CA74BD">
      <w:pPr>
        <w:spacing w:line="360" w:lineRule="auto"/>
        <w:ind w:left="360"/>
        <w:jc w:val="both"/>
        <w:rPr>
          <w:rFonts w:ascii="Times New Roman" w:eastAsia="Times New Roman" w:hAnsi="Times New Roman" w:cs="Times New Roman"/>
          <w:sz w:val="24"/>
          <w:szCs w:val="24"/>
          <w:lang w:eastAsia="en-GB"/>
        </w:rPr>
      </w:pPr>
    </w:p>
    <w:p w14:paraId="08DF0B35" w14:textId="430C36EA" w:rsidR="009F7629" w:rsidRPr="00814D4F" w:rsidRDefault="009F7629" w:rsidP="00CA74BD">
      <w:pPr>
        <w:spacing w:line="360" w:lineRule="auto"/>
        <w:ind w:left="360"/>
        <w:jc w:val="both"/>
        <w:rPr>
          <w:rFonts w:ascii="Times New Roman" w:eastAsia="Times New Roman" w:hAnsi="Times New Roman" w:cs="Times New Roman"/>
          <w:b/>
          <w:bCs/>
          <w:sz w:val="24"/>
          <w:szCs w:val="24"/>
          <w:lang w:eastAsia="en-GB"/>
        </w:rPr>
      </w:pPr>
      <w:r w:rsidRPr="00814D4F">
        <w:rPr>
          <w:rFonts w:ascii="Times New Roman" w:eastAsia="Times New Roman" w:hAnsi="Times New Roman" w:cs="Times New Roman"/>
          <w:b/>
          <w:bCs/>
          <w:sz w:val="24"/>
          <w:szCs w:val="24"/>
          <w:lang w:eastAsia="en-GB"/>
        </w:rPr>
        <w:lastRenderedPageBreak/>
        <w:t>5.1</w:t>
      </w:r>
      <w:r w:rsidR="002E723E" w:rsidRPr="00814D4F">
        <w:rPr>
          <w:rFonts w:ascii="Times New Roman" w:eastAsia="Times New Roman" w:hAnsi="Times New Roman" w:cs="Times New Roman"/>
          <w:b/>
          <w:bCs/>
          <w:sz w:val="24"/>
          <w:szCs w:val="24"/>
          <w:lang w:eastAsia="en-GB"/>
        </w:rPr>
        <w:t xml:space="preserve"> Critique of Adopted Approach</w:t>
      </w:r>
    </w:p>
    <w:p w14:paraId="3FF43EAC" w14:textId="16D768D1" w:rsidR="00886C2B" w:rsidRPr="00814D4F" w:rsidRDefault="00886C2B" w:rsidP="00CA74BD">
      <w:pPr>
        <w:spacing w:line="360" w:lineRule="auto"/>
        <w:ind w:left="360"/>
        <w:jc w:val="both"/>
        <w:rPr>
          <w:rFonts w:ascii="Times New Roman" w:eastAsia="Times New Roman" w:hAnsi="Times New Roman" w:cs="Times New Roman"/>
          <w:sz w:val="24"/>
          <w:szCs w:val="24"/>
          <w:lang w:eastAsia="en-GB"/>
        </w:rPr>
      </w:pPr>
      <w:r w:rsidRPr="00814D4F">
        <w:rPr>
          <w:rFonts w:ascii="Times New Roman" w:eastAsia="Times New Roman" w:hAnsi="Times New Roman" w:cs="Times New Roman"/>
          <w:sz w:val="24"/>
          <w:szCs w:val="24"/>
          <w:lang w:eastAsia="en-GB"/>
        </w:rPr>
        <w:t xml:space="preserve">This study's approach focused on quantitative analysis of cybersecurity events in Jamaica; It was designed to provide a comprehensive knowledge of the frequency and type of cyberattacks. Given that primary data from essential agencies such as the Major Organised Crime and Anti-Corruption Agency (MOCA), the </w:t>
      </w:r>
      <w:proofErr w:type="gramStart"/>
      <w:r w:rsidRPr="00814D4F">
        <w:rPr>
          <w:rFonts w:ascii="Times New Roman" w:eastAsia="Times New Roman" w:hAnsi="Times New Roman" w:cs="Times New Roman"/>
          <w:sz w:val="24"/>
          <w:szCs w:val="24"/>
          <w:lang w:eastAsia="en-GB"/>
        </w:rPr>
        <w:t>Counter-Terrorism</w:t>
      </w:r>
      <w:proofErr w:type="gramEnd"/>
      <w:r w:rsidRPr="00814D4F">
        <w:rPr>
          <w:rFonts w:ascii="Times New Roman" w:eastAsia="Times New Roman" w:hAnsi="Times New Roman" w:cs="Times New Roman"/>
          <w:sz w:val="24"/>
          <w:szCs w:val="24"/>
          <w:lang w:eastAsia="en-GB"/>
        </w:rPr>
        <w:t xml:space="preserve"> and Organised Crime Investigation Branch (CTOC), and the Jamaica Cyber Incident Response Team (</w:t>
      </w:r>
      <w:proofErr w:type="spellStart"/>
      <w:r w:rsidRPr="00814D4F">
        <w:rPr>
          <w:rFonts w:ascii="Times New Roman" w:eastAsia="Times New Roman" w:hAnsi="Times New Roman" w:cs="Times New Roman"/>
          <w:sz w:val="24"/>
          <w:szCs w:val="24"/>
          <w:lang w:eastAsia="en-GB"/>
        </w:rPr>
        <w:t>JaCIRT</w:t>
      </w:r>
      <w:proofErr w:type="spellEnd"/>
      <w:r w:rsidRPr="00814D4F">
        <w:rPr>
          <w:rFonts w:ascii="Times New Roman" w:eastAsia="Times New Roman" w:hAnsi="Times New Roman" w:cs="Times New Roman"/>
          <w:sz w:val="24"/>
          <w:szCs w:val="24"/>
          <w:lang w:eastAsia="en-GB"/>
        </w:rPr>
        <w:t>) was not available, the approach included gathering data from secondary sources. Although this approach had advantages, it also brought certain difficulties and restrictions.</w:t>
      </w:r>
    </w:p>
    <w:p w14:paraId="18151A56" w14:textId="6270510B" w:rsidR="00886C2B" w:rsidRPr="00814D4F" w:rsidRDefault="00886C2B" w:rsidP="00CA74BD">
      <w:pPr>
        <w:spacing w:line="360" w:lineRule="auto"/>
        <w:ind w:left="360"/>
        <w:jc w:val="both"/>
        <w:rPr>
          <w:rFonts w:ascii="Times New Roman" w:eastAsia="Times New Roman" w:hAnsi="Times New Roman" w:cs="Times New Roman"/>
          <w:sz w:val="24"/>
          <w:szCs w:val="24"/>
          <w:lang w:eastAsia="en-GB"/>
        </w:rPr>
      </w:pPr>
      <w:r w:rsidRPr="00814D4F">
        <w:rPr>
          <w:rFonts w:ascii="Times New Roman" w:eastAsia="Times New Roman" w:hAnsi="Times New Roman" w:cs="Times New Roman"/>
          <w:sz w:val="24"/>
          <w:szCs w:val="24"/>
          <w:lang w:eastAsia="en-GB"/>
        </w:rPr>
        <w:t>The choice to rely on secondary data sources, industry reports, white papers, academic journals, peer-reviewed papers, conference papers, and documented case studies</w:t>
      </w:r>
      <w:r w:rsidR="002F3B37" w:rsidRPr="00814D4F">
        <w:rPr>
          <w:rFonts w:ascii="Times New Roman" w:eastAsia="Times New Roman" w:hAnsi="Times New Roman" w:cs="Times New Roman"/>
          <w:sz w:val="24"/>
          <w:szCs w:val="24"/>
          <w:lang w:eastAsia="en-GB"/>
        </w:rPr>
        <w:t xml:space="preserve">, </w:t>
      </w:r>
      <w:r w:rsidRPr="00814D4F">
        <w:rPr>
          <w:rFonts w:ascii="Times New Roman" w:eastAsia="Times New Roman" w:hAnsi="Times New Roman" w:cs="Times New Roman"/>
          <w:sz w:val="24"/>
          <w:szCs w:val="24"/>
          <w:lang w:eastAsia="en-GB"/>
        </w:rPr>
        <w:t>including publicly available data from open-source intelligence (OSINT) databases</w:t>
      </w:r>
      <w:r w:rsidR="002F3B37" w:rsidRPr="00814D4F">
        <w:rPr>
          <w:rFonts w:ascii="Times New Roman" w:eastAsia="Times New Roman" w:hAnsi="Times New Roman" w:cs="Times New Roman"/>
          <w:sz w:val="24"/>
          <w:szCs w:val="24"/>
          <w:lang w:eastAsia="en-GB"/>
        </w:rPr>
        <w:t xml:space="preserve"> </w:t>
      </w:r>
      <w:r w:rsidRPr="00814D4F">
        <w:rPr>
          <w:rFonts w:ascii="Times New Roman" w:eastAsia="Times New Roman" w:hAnsi="Times New Roman" w:cs="Times New Roman"/>
          <w:sz w:val="24"/>
          <w:szCs w:val="24"/>
          <w:lang w:eastAsia="en-GB"/>
        </w:rPr>
        <w:t xml:space="preserve">ensured that the research could proceed notwithstanding the </w:t>
      </w:r>
      <w:r w:rsidR="00FC2BA1" w:rsidRPr="00814D4F">
        <w:rPr>
          <w:rFonts w:ascii="Times New Roman" w:eastAsia="Times New Roman" w:hAnsi="Times New Roman" w:cs="Times New Roman"/>
          <w:sz w:val="24"/>
          <w:szCs w:val="24"/>
          <w:lang w:eastAsia="en-GB"/>
        </w:rPr>
        <w:t>scarcity</w:t>
      </w:r>
      <w:r w:rsidRPr="00814D4F">
        <w:rPr>
          <w:rFonts w:ascii="Times New Roman" w:eastAsia="Times New Roman" w:hAnsi="Times New Roman" w:cs="Times New Roman"/>
          <w:sz w:val="24"/>
          <w:szCs w:val="24"/>
          <w:lang w:eastAsia="en-GB"/>
        </w:rPr>
        <w:t xml:space="preserve"> of primary data. This method gave a strong basis for knowledge of the cybersecurity scene in Jamaica and let for a thorough investigation of current facts. Using statistical models like ordered response models, cumulative link models, and other pertinent statistical techniques allowed a comprehensive investigation of the incidence and kinds of cyber events. This quantitative emphasis yielded unambiguous, quantifiable information that might guide policy and pragmatic decisions-making. Standardising data formats, validating disparities, anonymizing personally identifiable information (PII), and applying imputation techniques for incomplete reports all helped to improve significantly the dependability and accuracy of the results from the extensive data cleaning and transformation processes. Particularly for assessing the function of artificial intelligence (AI) in cybersecurity, including case studies and performance indicators gave the study more complexity. This method offered useful illustrations of how artificial intelligence technology are improving cybersecurity systems.</w:t>
      </w:r>
    </w:p>
    <w:p w14:paraId="11F757A3" w14:textId="77777777" w:rsidR="00194925" w:rsidRPr="00814D4F" w:rsidRDefault="00194925" w:rsidP="00CA74BD">
      <w:pPr>
        <w:spacing w:line="360" w:lineRule="auto"/>
        <w:ind w:left="360"/>
        <w:jc w:val="both"/>
        <w:rPr>
          <w:rFonts w:ascii="Times New Roman" w:eastAsia="Times New Roman" w:hAnsi="Times New Roman" w:cs="Times New Roman"/>
          <w:sz w:val="24"/>
          <w:szCs w:val="24"/>
          <w:lang w:eastAsia="en-GB"/>
        </w:rPr>
      </w:pPr>
    </w:p>
    <w:p w14:paraId="1984AA78" w14:textId="77777777" w:rsidR="00194925" w:rsidRPr="00814D4F" w:rsidRDefault="00194925" w:rsidP="00CA74BD">
      <w:pPr>
        <w:spacing w:line="360" w:lineRule="auto"/>
        <w:ind w:left="360"/>
        <w:jc w:val="both"/>
        <w:rPr>
          <w:rFonts w:ascii="Times New Roman" w:eastAsia="Times New Roman" w:hAnsi="Times New Roman" w:cs="Times New Roman"/>
          <w:sz w:val="24"/>
          <w:szCs w:val="24"/>
          <w:lang w:eastAsia="en-GB"/>
        </w:rPr>
      </w:pPr>
    </w:p>
    <w:p w14:paraId="5336B895" w14:textId="77777777" w:rsidR="00194925" w:rsidRPr="00814D4F" w:rsidRDefault="00194925" w:rsidP="00CA74BD">
      <w:pPr>
        <w:spacing w:line="360" w:lineRule="auto"/>
        <w:ind w:left="360"/>
        <w:jc w:val="both"/>
        <w:rPr>
          <w:rFonts w:ascii="Times New Roman" w:eastAsia="Times New Roman" w:hAnsi="Times New Roman" w:cs="Times New Roman"/>
          <w:sz w:val="24"/>
          <w:szCs w:val="24"/>
          <w:lang w:eastAsia="en-GB"/>
        </w:rPr>
      </w:pPr>
    </w:p>
    <w:p w14:paraId="3419A565" w14:textId="77777777" w:rsidR="00194925" w:rsidRPr="00814D4F" w:rsidRDefault="00194925" w:rsidP="00CA74BD">
      <w:pPr>
        <w:spacing w:line="360" w:lineRule="auto"/>
        <w:ind w:left="360"/>
        <w:jc w:val="both"/>
        <w:rPr>
          <w:rFonts w:ascii="Times New Roman" w:eastAsia="Times New Roman" w:hAnsi="Times New Roman" w:cs="Times New Roman"/>
          <w:sz w:val="24"/>
          <w:szCs w:val="24"/>
          <w:lang w:eastAsia="en-GB"/>
        </w:rPr>
      </w:pPr>
    </w:p>
    <w:p w14:paraId="0CE3D4E0" w14:textId="77777777" w:rsidR="00194925" w:rsidRPr="00814D4F" w:rsidRDefault="00194925" w:rsidP="00CA74BD">
      <w:pPr>
        <w:spacing w:line="360" w:lineRule="auto"/>
        <w:ind w:left="360"/>
        <w:jc w:val="both"/>
        <w:rPr>
          <w:rFonts w:ascii="Times New Roman" w:eastAsia="Times New Roman" w:hAnsi="Times New Roman" w:cs="Times New Roman"/>
          <w:sz w:val="24"/>
          <w:szCs w:val="24"/>
          <w:lang w:eastAsia="en-GB"/>
        </w:rPr>
      </w:pPr>
    </w:p>
    <w:p w14:paraId="5928D178" w14:textId="77777777" w:rsidR="00194925" w:rsidRPr="00814D4F" w:rsidRDefault="00194925" w:rsidP="00CA74BD">
      <w:pPr>
        <w:spacing w:line="360" w:lineRule="auto"/>
        <w:ind w:left="360"/>
        <w:jc w:val="both"/>
        <w:rPr>
          <w:rFonts w:ascii="Times New Roman" w:eastAsia="Times New Roman" w:hAnsi="Times New Roman" w:cs="Times New Roman"/>
          <w:sz w:val="24"/>
          <w:szCs w:val="24"/>
          <w:lang w:eastAsia="en-GB"/>
        </w:rPr>
      </w:pPr>
    </w:p>
    <w:p w14:paraId="7CA02483" w14:textId="77777777" w:rsidR="00886C2B" w:rsidRPr="00814D4F" w:rsidRDefault="00886C2B" w:rsidP="00CA74BD">
      <w:pPr>
        <w:spacing w:line="360" w:lineRule="auto"/>
        <w:ind w:left="360"/>
        <w:jc w:val="both"/>
        <w:rPr>
          <w:rFonts w:ascii="Times New Roman" w:eastAsia="Times New Roman" w:hAnsi="Times New Roman" w:cs="Times New Roman"/>
          <w:sz w:val="24"/>
          <w:szCs w:val="24"/>
          <w:lang w:eastAsia="en-GB"/>
        </w:rPr>
      </w:pPr>
    </w:p>
    <w:p w14:paraId="05EDA99B" w14:textId="77777777" w:rsidR="00D97B11" w:rsidRPr="00814D4F" w:rsidRDefault="00D97B11" w:rsidP="00CA74BD">
      <w:pPr>
        <w:spacing w:line="360" w:lineRule="auto"/>
        <w:ind w:left="360"/>
        <w:jc w:val="both"/>
        <w:rPr>
          <w:rFonts w:ascii="Times New Roman" w:eastAsia="Times New Roman" w:hAnsi="Times New Roman" w:cs="Times New Roman"/>
          <w:sz w:val="24"/>
          <w:szCs w:val="24"/>
          <w:lang w:eastAsia="en-GB"/>
        </w:rPr>
      </w:pPr>
    </w:p>
    <w:p w14:paraId="7F68EA56" w14:textId="77777777" w:rsidR="00D97B11" w:rsidRPr="00814D4F" w:rsidRDefault="00D97B11" w:rsidP="00CA74BD">
      <w:pPr>
        <w:spacing w:line="360" w:lineRule="auto"/>
        <w:ind w:left="360"/>
        <w:jc w:val="both"/>
        <w:rPr>
          <w:rFonts w:ascii="Times New Roman" w:eastAsia="Times New Roman" w:hAnsi="Times New Roman" w:cs="Times New Roman"/>
          <w:sz w:val="24"/>
          <w:szCs w:val="24"/>
          <w:lang w:eastAsia="en-GB"/>
        </w:rPr>
      </w:pPr>
    </w:p>
    <w:p w14:paraId="5F44F8FD" w14:textId="77777777" w:rsidR="00D97B11" w:rsidRPr="00814D4F" w:rsidRDefault="00D97B11" w:rsidP="00CA74BD">
      <w:pPr>
        <w:spacing w:line="360" w:lineRule="auto"/>
        <w:ind w:left="360"/>
        <w:jc w:val="both"/>
        <w:rPr>
          <w:rFonts w:ascii="Times New Roman" w:eastAsia="Times New Roman" w:hAnsi="Times New Roman" w:cs="Times New Roman"/>
          <w:sz w:val="24"/>
          <w:szCs w:val="24"/>
          <w:lang w:eastAsia="en-GB"/>
        </w:rPr>
      </w:pPr>
    </w:p>
    <w:p w14:paraId="3F3EB2DB" w14:textId="651BD645" w:rsidR="00886C2B" w:rsidRPr="00814D4F" w:rsidRDefault="00886C2B" w:rsidP="00CA74BD">
      <w:pPr>
        <w:spacing w:line="360" w:lineRule="auto"/>
        <w:ind w:left="360"/>
        <w:jc w:val="both"/>
        <w:rPr>
          <w:rFonts w:ascii="Times New Roman" w:eastAsia="Times New Roman" w:hAnsi="Times New Roman" w:cs="Times New Roman"/>
          <w:sz w:val="24"/>
          <w:szCs w:val="24"/>
          <w:lang w:eastAsia="en-GB"/>
        </w:rPr>
      </w:pPr>
      <w:r w:rsidRPr="00814D4F">
        <w:rPr>
          <w:rFonts w:ascii="Times New Roman" w:eastAsia="Times New Roman" w:hAnsi="Times New Roman" w:cs="Times New Roman"/>
          <w:sz w:val="24"/>
          <w:szCs w:val="24"/>
          <w:lang w:eastAsia="en-GB"/>
        </w:rPr>
        <w:lastRenderedPageBreak/>
        <w:t xml:space="preserve">The lack of main cyber incident reports from CFCD, MOCA, and </w:t>
      </w:r>
      <w:proofErr w:type="spellStart"/>
      <w:r w:rsidRPr="00814D4F">
        <w:rPr>
          <w:rFonts w:ascii="Times New Roman" w:eastAsia="Times New Roman" w:hAnsi="Times New Roman" w:cs="Times New Roman"/>
          <w:sz w:val="24"/>
          <w:szCs w:val="24"/>
          <w:lang w:eastAsia="en-GB"/>
        </w:rPr>
        <w:t>JaCIRT</w:t>
      </w:r>
      <w:proofErr w:type="spellEnd"/>
      <w:r w:rsidRPr="00814D4F">
        <w:rPr>
          <w:rFonts w:ascii="Times New Roman" w:eastAsia="Times New Roman" w:hAnsi="Times New Roman" w:cs="Times New Roman"/>
          <w:sz w:val="24"/>
          <w:szCs w:val="24"/>
          <w:lang w:eastAsia="en-GB"/>
        </w:rPr>
        <w:t xml:space="preserve"> was a significant restriction, as no one responded upon request for primary data from all three entities. </w:t>
      </w:r>
      <w:r w:rsidR="00CC1ADB" w:rsidRPr="00814D4F">
        <w:rPr>
          <w:rFonts w:ascii="Times New Roman" w:eastAsia="Times New Roman" w:hAnsi="Times New Roman" w:cs="Times New Roman"/>
          <w:sz w:val="24"/>
          <w:szCs w:val="24"/>
          <w:lang w:eastAsia="en-GB"/>
        </w:rPr>
        <w:t xml:space="preserve">Without primary data, some precision and specific details of the </w:t>
      </w:r>
      <w:proofErr w:type="spellStart"/>
      <w:r w:rsidR="00CC1ADB" w:rsidRPr="00814D4F">
        <w:rPr>
          <w:rFonts w:ascii="Times New Roman" w:eastAsia="Times New Roman" w:hAnsi="Times New Roman" w:cs="Times New Roman"/>
          <w:sz w:val="24"/>
          <w:szCs w:val="24"/>
          <w:lang w:eastAsia="en-GB"/>
        </w:rPr>
        <w:t>cyber attacks</w:t>
      </w:r>
      <w:proofErr w:type="spellEnd"/>
      <w:r w:rsidR="00CC1ADB" w:rsidRPr="00814D4F">
        <w:rPr>
          <w:rFonts w:ascii="Times New Roman" w:eastAsia="Times New Roman" w:hAnsi="Times New Roman" w:cs="Times New Roman"/>
          <w:sz w:val="24"/>
          <w:szCs w:val="24"/>
          <w:lang w:eastAsia="en-GB"/>
        </w:rPr>
        <w:t xml:space="preserve"> could not be recorded</w:t>
      </w:r>
      <w:r w:rsidRPr="00814D4F">
        <w:rPr>
          <w:rFonts w:ascii="Times New Roman" w:eastAsia="Times New Roman" w:hAnsi="Times New Roman" w:cs="Times New Roman"/>
          <w:sz w:val="24"/>
          <w:szCs w:val="24"/>
          <w:lang w:eastAsia="en-GB"/>
        </w:rPr>
        <w:t>.</w:t>
      </w:r>
      <w:r w:rsidR="00D824A5" w:rsidRPr="00814D4F">
        <w:rPr>
          <w:rFonts w:ascii="Times New Roman" w:eastAsia="Times New Roman" w:hAnsi="Times New Roman" w:cs="Times New Roman"/>
          <w:sz w:val="24"/>
          <w:szCs w:val="24"/>
          <w:lang w:eastAsia="en-GB"/>
        </w:rPr>
        <w:t xml:space="preserve"> Nevertheless, the publicly available data from </w:t>
      </w:r>
      <w:proofErr w:type="spellStart"/>
      <w:r w:rsidR="00D824A5" w:rsidRPr="00814D4F">
        <w:rPr>
          <w:rFonts w:ascii="Times New Roman" w:eastAsia="Times New Roman" w:hAnsi="Times New Roman" w:cs="Times New Roman"/>
          <w:sz w:val="24"/>
          <w:szCs w:val="24"/>
          <w:lang w:eastAsia="en-GB"/>
        </w:rPr>
        <w:t>JaCIRT</w:t>
      </w:r>
      <w:proofErr w:type="spellEnd"/>
      <w:r w:rsidR="00D824A5" w:rsidRPr="00814D4F">
        <w:rPr>
          <w:rFonts w:ascii="Times New Roman" w:eastAsia="Times New Roman" w:hAnsi="Times New Roman" w:cs="Times New Roman"/>
          <w:sz w:val="24"/>
          <w:szCs w:val="24"/>
          <w:lang w:eastAsia="en-GB"/>
        </w:rPr>
        <w:t xml:space="preserve"> was precise and provided valuable information.</w:t>
      </w:r>
      <w:r w:rsidR="00A05056">
        <w:rPr>
          <w:rFonts w:ascii="Times New Roman" w:eastAsia="Times New Roman" w:hAnsi="Times New Roman" w:cs="Times New Roman"/>
          <w:sz w:val="24"/>
          <w:szCs w:val="24"/>
          <w:lang w:eastAsia="en-GB"/>
        </w:rPr>
        <w:t xml:space="preserve"> </w:t>
      </w:r>
      <w:r w:rsidRPr="00814D4F">
        <w:rPr>
          <w:rFonts w:ascii="Times New Roman" w:eastAsia="Times New Roman" w:hAnsi="Times New Roman" w:cs="Times New Roman"/>
          <w:sz w:val="24"/>
          <w:szCs w:val="24"/>
          <w:lang w:eastAsia="en-GB"/>
        </w:rPr>
        <w:t xml:space="preserve">Using several secondary sources </w:t>
      </w:r>
      <w:r w:rsidR="00210790" w:rsidRPr="00814D4F">
        <w:rPr>
          <w:rFonts w:ascii="Times New Roman" w:eastAsia="Times New Roman" w:hAnsi="Times New Roman" w:cs="Times New Roman"/>
          <w:sz w:val="24"/>
          <w:szCs w:val="24"/>
          <w:lang w:eastAsia="en-GB"/>
        </w:rPr>
        <w:t>introduces</w:t>
      </w:r>
      <w:r w:rsidRPr="00814D4F">
        <w:rPr>
          <w:rFonts w:ascii="Times New Roman" w:eastAsia="Times New Roman" w:hAnsi="Times New Roman" w:cs="Times New Roman"/>
          <w:sz w:val="24"/>
          <w:szCs w:val="24"/>
          <w:lang w:eastAsia="en-GB"/>
        </w:rPr>
        <w:t xml:space="preserve"> variation in the consistency and quality of data. Different sources </w:t>
      </w:r>
      <w:r w:rsidR="00787E09" w:rsidRPr="00814D4F">
        <w:rPr>
          <w:rFonts w:ascii="Times New Roman" w:eastAsia="Times New Roman" w:hAnsi="Times New Roman" w:cs="Times New Roman"/>
          <w:sz w:val="24"/>
          <w:szCs w:val="24"/>
          <w:lang w:eastAsia="en-GB"/>
        </w:rPr>
        <w:t>may</w:t>
      </w:r>
      <w:r w:rsidRPr="00814D4F">
        <w:rPr>
          <w:rFonts w:ascii="Times New Roman" w:eastAsia="Times New Roman" w:hAnsi="Times New Roman" w:cs="Times New Roman"/>
          <w:sz w:val="24"/>
          <w:szCs w:val="24"/>
          <w:lang w:eastAsia="en-GB"/>
        </w:rPr>
        <w:t xml:space="preserve"> have applied various approaches and criteria for data collection, influencing the information's comparability and accuracy. Dependency on secondary data meant that the extent of the research was constrained to what was freely accessible. Certain vital elements of cybersecurity events, such as the </w:t>
      </w:r>
      <w:proofErr w:type="gramStart"/>
      <w:r w:rsidRPr="00814D4F">
        <w:rPr>
          <w:rFonts w:ascii="Times New Roman" w:eastAsia="Times New Roman" w:hAnsi="Times New Roman" w:cs="Times New Roman"/>
          <w:sz w:val="24"/>
          <w:szCs w:val="24"/>
          <w:lang w:eastAsia="en-GB"/>
        </w:rPr>
        <w:t>particular vulnerabilities</w:t>
      </w:r>
      <w:proofErr w:type="gramEnd"/>
      <w:r w:rsidRPr="00814D4F">
        <w:rPr>
          <w:rFonts w:ascii="Times New Roman" w:eastAsia="Times New Roman" w:hAnsi="Times New Roman" w:cs="Times New Roman"/>
          <w:sz w:val="24"/>
          <w:szCs w:val="24"/>
          <w:lang w:eastAsia="en-GB"/>
        </w:rPr>
        <w:t xml:space="preserve"> </w:t>
      </w:r>
      <w:r w:rsidR="004C0713" w:rsidRPr="00814D4F">
        <w:rPr>
          <w:rFonts w:ascii="Times New Roman" w:eastAsia="Times New Roman" w:hAnsi="Times New Roman" w:cs="Times New Roman"/>
          <w:sz w:val="24"/>
          <w:szCs w:val="24"/>
          <w:lang w:eastAsia="en-GB"/>
        </w:rPr>
        <w:t>exploited</w:t>
      </w:r>
      <w:r w:rsidRPr="00814D4F">
        <w:rPr>
          <w:rFonts w:ascii="Times New Roman" w:eastAsia="Times New Roman" w:hAnsi="Times New Roman" w:cs="Times New Roman"/>
          <w:sz w:val="24"/>
          <w:szCs w:val="24"/>
          <w:lang w:eastAsia="en-GB"/>
        </w:rPr>
        <w:t xml:space="preserve"> or the precise techniques applied in the attacks, were </w:t>
      </w:r>
      <w:r w:rsidR="006941B1" w:rsidRPr="00814D4F">
        <w:rPr>
          <w:rFonts w:ascii="Times New Roman" w:eastAsia="Times New Roman" w:hAnsi="Times New Roman" w:cs="Times New Roman"/>
          <w:sz w:val="24"/>
          <w:szCs w:val="24"/>
          <w:lang w:eastAsia="en-GB"/>
        </w:rPr>
        <w:t>not always</w:t>
      </w:r>
      <w:r w:rsidRPr="00814D4F">
        <w:rPr>
          <w:rFonts w:ascii="Times New Roman" w:eastAsia="Times New Roman" w:hAnsi="Times New Roman" w:cs="Times New Roman"/>
          <w:sz w:val="24"/>
          <w:szCs w:val="24"/>
          <w:lang w:eastAsia="en-GB"/>
        </w:rPr>
        <w:t xml:space="preserve"> </w:t>
      </w:r>
      <w:r w:rsidR="006941B1" w:rsidRPr="00814D4F">
        <w:rPr>
          <w:rFonts w:ascii="Times New Roman" w:eastAsia="Times New Roman" w:hAnsi="Times New Roman" w:cs="Times New Roman"/>
          <w:sz w:val="24"/>
          <w:szCs w:val="24"/>
          <w:lang w:eastAsia="en-GB"/>
        </w:rPr>
        <w:t>fully</w:t>
      </w:r>
      <w:r w:rsidRPr="00814D4F">
        <w:rPr>
          <w:rFonts w:ascii="Times New Roman" w:eastAsia="Times New Roman" w:hAnsi="Times New Roman" w:cs="Times New Roman"/>
          <w:sz w:val="24"/>
          <w:szCs w:val="24"/>
          <w:lang w:eastAsia="en-GB"/>
        </w:rPr>
        <w:t xml:space="preserve"> clear from the available sources. The study's tim</w:t>
      </w:r>
      <w:r w:rsidR="002301E9" w:rsidRPr="00814D4F">
        <w:rPr>
          <w:rFonts w:ascii="Times New Roman" w:eastAsia="Times New Roman" w:hAnsi="Times New Roman" w:cs="Times New Roman"/>
          <w:sz w:val="24"/>
          <w:szCs w:val="24"/>
          <w:lang w:eastAsia="en-GB"/>
        </w:rPr>
        <w:t>eframe</w:t>
      </w:r>
      <w:r w:rsidR="00A05056">
        <w:rPr>
          <w:rFonts w:ascii="Times New Roman" w:eastAsia="Times New Roman" w:hAnsi="Times New Roman" w:cs="Times New Roman"/>
          <w:sz w:val="24"/>
          <w:szCs w:val="24"/>
          <w:lang w:eastAsia="en-GB"/>
        </w:rPr>
        <w:t xml:space="preserve"> </w:t>
      </w:r>
      <w:r w:rsidRPr="00814D4F">
        <w:rPr>
          <w:rFonts w:ascii="Times New Roman" w:eastAsia="Times New Roman" w:hAnsi="Times New Roman" w:cs="Times New Roman"/>
          <w:sz w:val="24"/>
          <w:szCs w:val="24"/>
          <w:lang w:eastAsia="en-GB"/>
        </w:rPr>
        <w:t xml:space="preserve">presented difficulties in thoroughly examining the large quantity of secondary material. </w:t>
      </w:r>
      <w:r w:rsidR="00715D3B" w:rsidRPr="00814D4F">
        <w:rPr>
          <w:rFonts w:ascii="Times New Roman" w:eastAsia="Times New Roman" w:hAnsi="Times New Roman" w:cs="Times New Roman"/>
          <w:sz w:val="24"/>
          <w:szCs w:val="24"/>
          <w:lang w:eastAsia="en-GB"/>
        </w:rPr>
        <w:t xml:space="preserve">Conducting </w:t>
      </w:r>
      <w:proofErr w:type="gramStart"/>
      <w:r w:rsidR="00715D3B" w:rsidRPr="00814D4F">
        <w:rPr>
          <w:rFonts w:ascii="Times New Roman" w:eastAsia="Times New Roman" w:hAnsi="Times New Roman" w:cs="Times New Roman"/>
          <w:sz w:val="24"/>
          <w:szCs w:val="24"/>
          <w:lang w:eastAsia="en-GB"/>
        </w:rPr>
        <w:t xml:space="preserve">a </w:t>
      </w:r>
      <w:r w:rsidRPr="00814D4F">
        <w:rPr>
          <w:rFonts w:ascii="Times New Roman" w:eastAsia="Times New Roman" w:hAnsi="Times New Roman" w:cs="Times New Roman"/>
          <w:sz w:val="24"/>
          <w:szCs w:val="24"/>
          <w:lang w:eastAsia="en-GB"/>
        </w:rPr>
        <w:t>thorough research</w:t>
      </w:r>
      <w:proofErr w:type="gramEnd"/>
      <w:r w:rsidRPr="00814D4F">
        <w:rPr>
          <w:rFonts w:ascii="Times New Roman" w:eastAsia="Times New Roman" w:hAnsi="Times New Roman" w:cs="Times New Roman"/>
          <w:sz w:val="24"/>
          <w:szCs w:val="24"/>
          <w:lang w:eastAsia="en-GB"/>
        </w:rPr>
        <w:t xml:space="preserve"> during the specified period meant prioritising some of the material while ignoring other pertinent information. The first goal was to make sure secondary data was used ethically. The study followed rigorous ethical standards to safeguard the rights and confidentiality of the data sources, but this also meant that some possibly valuable information would only be used if it fell within these ethical criteria.</w:t>
      </w:r>
    </w:p>
    <w:p w14:paraId="7BEC82FE" w14:textId="63CFDCB4" w:rsidR="003A4507" w:rsidRPr="00814D4F" w:rsidRDefault="00886C2B" w:rsidP="00CA74BD">
      <w:pPr>
        <w:spacing w:line="360" w:lineRule="auto"/>
        <w:ind w:left="360"/>
        <w:jc w:val="both"/>
        <w:rPr>
          <w:rFonts w:ascii="Times New Roman" w:eastAsia="Times New Roman" w:hAnsi="Times New Roman" w:cs="Times New Roman"/>
          <w:sz w:val="24"/>
          <w:szCs w:val="24"/>
          <w:lang w:eastAsia="en-GB"/>
        </w:rPr>
      </w:pPr>
      <w:r w:rsidRPr="00814D4F">
        <w:rPr>
          <w:rFonts w:ascii="Times New Roman" w:eastAsia="Times New Roman" w:hAnsi="Times New Roman" w:cs="Times New Roman"/>
          <w:sz w:val="24"/>
          <w:szCs w:val="24"/>
          <w:lang w:eastAsia="en-GB"/>
        </w:rPr>
        <w:t xml:space="preserve">The chosen papers and data from MOCA, CTOC, and </w:t>
      </w:r>
      <w:proofErr w:type="spellStart"/>
      <w:r w:rsidRPr="00814D4F">
        <w:rPr>
          <w:rFonts w:ascii="Times New Roman" w:eastAsia="Times New Roman" w:hAnsi="Times New Roman" w:cs="Times New Roman"/>
          <w:sz w:val="24"/>
          <w:szCs w:val="24"/>
          <w:lang w:eastAsia="en-GB"/>
        </w:rPr>
        <w:t>JaCIRT</w:t>
      </w:r>
      <w:proofErr w:type="spellEnd"/>
      <w:r w:rsidRPr="00814D4F">
        <w:rPr>
          <w:rFonts w:ascii="Times New Roman" w:eastAsia="Times New Roman" w:hAnsi="Times New Roman" w:cs="Times New Roman"/>
          <w:sz w:val="24"/>
          <w:szCs w:val="24"/>
          <w:lang w:eastAsia="en-GB"/>
        </w:rPr>
        <w:t xml:space="preserve"> were guaranteed to represent the best and most reliable sources by stratified random sample. This method helps to preserve the integrity and worth of the data applied for the research. One might examine the gathered data holistically using document and content analysis techniques; this approach was very successful in spotting trends and patterns in the given data, therefore complementing the research goals. Using secondary data sources, the research has shown adaptability and ingenuity by being able to fit Plan B for data analysis. Maintaining the dependability and strength of the study results despite early obstacles depends on this </w:t>
      </w:r>
      <w:proofErr w:type="spellStart"/>
      <w:proofErr w:type="gramStart"/>
      <w:r w:rsidRPr="00814D4F">
        <w:rPr>
          <w:rFonts w:ascii="Times New Roman" w:eastAsia="Times New Roman" w:hAnsi="Times New Roman" w:cs="Times New Roman"/>
          <w:sz w:val="24"/>
          <w:szCs w:val="24"/>
          <w:lang w:eastAsia="en-GB"/>
        </w:rPr>
        <w:t>flexibility.The</w:t>
      </w:r>
      <w:proofErr w:type="spellEnd"/>
      <w:proofErr w:type="gramEnd"/>
      <w:r w:rsidRPr="00814D4F">
        <w:rPr>
          <w:rFonts w:ascii="Times New Roman" w:eastAsia="Times New Roman" w:hAnsi="Times New Roman" w:cs="Times New Roman"/>
          <w:sz w:val="24"/>
          <w:szCs w:val="24"/>
          <w:lang w:eastAsia="en-GB"/>
        </w:rPr>
        <w:t xml:space="preserve"> chosen method for this research worked well to give a whole picture of Jamaica's cybersecurity scene. Although the technique had several restrictions, mostly related to the reliance on secondary data, it also demonstrated the advantages of quantitative analysis and the need to combine several data sources. Future research could benefit from resolving these constraints by including primary data and broadening the study area to include more thorough investigations of </w:t>
      </w:r>
      <w:proofErr w:type="gramStart"/>
      <w:r w:rsidRPr="00814D4F">
        <w:rPr>
          <w:rFonts w:ascii="Times New Roman" w:eastAsia="Times New Roman" w:hAnsi="Times New Roman" w:cs="Times New Roman"/>
          <w:sz w:val="24"/>
          <w:szCs w:val="24"/>
          <w:lang w:eastAsia="en-GB"/>
        </w:rPr>
        <w:t>particular cybersecurity</w:t>
      </w:r>
      <w:proofErr w:type="gramEnd"/>
      <w:r w:rsidRPr="00814D4F">
        <w:rPr>
          <w:rFonts w:ascii="Times New Roman" w:eastAsia="Times New Roman" w:hAnsi="Times New Roman" w:cs="Times New Roman"/>
          <w:sz w:val="24"/>
          <w:szCs w:val="24"/>
          <w:lang w:eastAsia="en-GB"/>
        </w:rPr>
        <w:t xml:space="preserve"> events. This criticism emphasises in the field of cybersecurity the need of adaptability, careful data cleansing, and ethical issues in performing strong and trustworthy research.</w:t>
      </w:r>
    </w:p>
    <w:p w14:paraId="3C1E8BF4" w14:textId="77777777" w:rsidR="006108E1" w:rsidRPr="00814D4F" w:rsidRDefault="006108E1" w:rsidP="00CA74BD">
      <w:pPr>
        <w:spacing w:line="360" w:lineRule="auto"/>
        <w:jc w:val="both"/>
        <w:rPr>
          <w:rFonts w:ascii="Times New Roman" w:hAnsi="Times New Roman" w:cs="Times New Roman"/>
          <w:b/>
          <w:bCs/>
          <w:sz w:val="24"/>
          <w:szCs w:val="24"/>
        </w:rPr>
      </w:pPr>
    </w:p>
    <w:p w14:paraId="7B261057" w14:textId="77777777" w:rsidR="000B6460" w:rsidRPr="00814D4F" w:rsidRDefault="000B6460" w:rsidP="00CA74BD">
      <w:pPr>
        <w:spacing w:line="360" w:lineRule="auto"/>
        <w:jc w:val="both"/>
        <w:rPr>
          <w:rFonts w:ascii="Times New Roman" w:hAnsi="Times New Roman" w:cs="Times New Roman"/>
          <w:b/>
          <w:bCs/>
          <w:sz w:val="24"/>
          <w:szCs w:val="24"/>
        </w:rPr>
      </w:pPr>
    </w:p>
    <w:p w14:paraId="0B2571E6" w14:textId="77777777" w:rsidR="000B6460" w:rsidRPr="00814D4F" w:rsidRDefault="000B6460" w:rsidP="00CA74BD">
      <w:pPr>
        <w:spacing w:line="360" w:lineRule="auto"/>
        <w:jc w:val="both"/>
        <w:rPr>
          <w:rFonts w:ascii="Times New Roman" w:hAnsi="Times New Roman" w:cs="Times New Roman"/>
          <w:b/>
          <w:bCs/>
          <w:sz w:val="24"/>
          <w:szCs w:val="24"/>
        </w:rPr>
      </w:pPr>
    </w:p>
    <w:p w14:paraId="7EE27469" w14:textId="77777777" w:rsidR="00DF52BC" w:rsidRPr="00814D4F" w:rsidRDefault="00DF52BC" w:rsidP="00CA74BD">
      <w:pPr>
        <w:spacing w:line="360" w:lineRule="auto"/>
        <w:jc w:val="both"/>
        <w:rPr>
          <w:rFonts w:ascii="Times New Roman" w:hAnsi="Times New Roman" w:cs="Times New Roman"/>
          <w:b/>
          <w:bCs/>
          <w:sz w:val="24"/>
          <w:szCs w:val="24"/>
        </w:rPr>
      </w:pPr>
    </w:p>
    <w:p w14:paraId="674BE9FF" w14:textId="77777777" w:rsidR="00DF52BC" w:rsidRPr="00814D4F" w:rsidRDefault="00DF52BC" w:rsidP="00CA74BD">
      <w:pPr>
        <w:spacing w:line="360" w:lineRule="auto"/>
        <w:jc w:val="both"/>
        <w:rPr>
          <w:rFonts w:ascii="Times New Roman" w:hAnsi="Times New Roman" w:cs="Times New Roman"/>
          <w:b/>
          <w:bCs/>
          <w:sz w:val="24"/>
          <w:szCs w:val="24"/>
        </w:rPr>
      </w:pPr>
    </w:p>
    <w:p w14:paraId="7BDC7165" w14:textId="3A44CE20" w:rsidR="008C1D1B" w:rsidRPr="00814D4F" w:rsidRDefault="008C1D1B" w:rsidP="00CA74BD">
      <w:pPr>
        <w:spacing w:line="360" w:lineRule="auto"/>
        <w:jc w:val="both"/>
        <w:rPr>
          <w:rFonts w:ascii="Times New Roman" w:hAnsi="Times New Roman" w:cs="Times New Roman"/>
          <w:b/>
          <w:bCs/>
          <w:sz w:val="24"/>
          <w:szCs w:val="24"/>
        </w:rPr>
      </w:pPr>
      <w:r w:rsidRPr="00814D4F">
        <w:rPr>
          <w:rFonts w:ascii="Times New Roman" w:hAnsi="Times New Roman" w:cs="Times New Roman"/>
          <w:b/>
          <w:bCs/>
          <w:sz w:val="24"/>
          <w:szCs w:val="24"/>
        </w:rPr>
        <w:lastRenderedPageBreak/>
        <w:t>5.2</w:t>
      </w:r>
      <w:r w:rsidR="00423BC9" w:rsidRPr="00814D4F">
        <w:rPr>
          <w:rFonts w:ascii="Times New Roman" w:hAnsi="Times New Roman" w:cs="Times New Roman"/>
          <w:b/>
          <w:bCs/>
          <w:sz w:val="24"/>
          <w:szCs w:val="24"/>
        </w:rPr>
        <w:t>)</w:t>
      </w:r>
      <w:r w:rsidRPr="00814D4F">
        <w:rPr>
          <w:rFonts w:ascii="Times New Roman" w:hAnsi="Times New Roman" w:cs="Times New Roman"/>
          <w:b/>
          <w:bCs/>
          <w:sz w:val="24"/>
          <w:szCs w:val="24"/>
        </w:rPr>
        <w:t xml:space="preserve"> Analysis</w:t>
      </w:r>
    </w:p>
    <w:p w14:paraId="4DBFA0DC" w14:textId="77777777" w:rsidR="00A87A16" w:rsidRPr="00814D4F" w:rsidRDefault="00A87A16"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This chapter synthesises the quantitative data analysed to understand trends and relationships within the dataset. The correlation, regression, and comparative analyses are each underpinned by previously introduced academic references. It re-examines each research objective from Chapter 1, ensuring a comprehensive evaluation within established theoretical frameworks.</w:t>
      </w:r>
    </w:p>
    <w:p w14:paraId="2F6914FC" w14:textId="0B1D6BA1" w:rsidR="00A87A16" w:rsidRPr="00814D4F" w:rsidRDefault="00A87A16"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 xml:space="preserve">The first objective, a critical evaluation of Jamaica's cybersecurity, has revealed a landscape rapidly becoming more vulnerable to cybersecurity threats, especially in the financial and government sectors. The data from </w:t>
      </w:r>
      <w:proofErr w:type="spellStart"/>
      <w:r w:rsidRPr="00814D4F">
        <w:rPr>
          <w:rFonts w:ascii="Times New Roman" w:hAnsi="Times New Roman" w:cs="Times New Roman"/>
          <w:sz w:val="24"/>
          <w:szCs w:val="24"/>
        </w:rPr>
        <w:t>JaCIRT</w:t>
      </w:r>
      <w:proofErr w:type="spellEnd"/>
      <w:r w:rsidRPr="00814D4F">
        <w:rPr>
          <w:rFonts w:ascii="Times New Roman" w:hAnsi="Times New Roman" w:cs="Times New Roman"/>
          <w:sz w:val="24"/>
          <w:szCs w:val="24"/>
        </w:rPr>
        <w:t xml:space="preserve"> for 2023 and 2024 reveals a significant increase in vulnerabilities, highlighting the urgent need for advanced cybersecurity measures and potential AI integration to address these issues (</w:t>
      </w:r>
      <w:proofErr w:type="spellStart"/>
      <w:r w:rsidRPr="00814D4F">
        <w:rPr>
          <w:rFonts w:ascii="Times New Roman" w:hAnsi="Times New Roman" w:cs="Times New Roman"/>
          <w:sz w:val="24"/>
          <w:szCs w:val="24"/>
        </w:rPr>
        <w:t>Levshun</w:t>
      </w:r>
      <w:proofErr w:type="spellEnd"/>
      <w:r w:rsidRPr="00814D4F">
        <w:rPr>
          <w:rFonts w:ascii="Times New Roman" w:hAnsi="Times New Roman" w:cs="Times New Roman"/>
          <w:sz w:val="24"/>
          <w:szCs w:val="24"/>
        </w:rPr>
        <w:t xml:space="preserve"> &amp; Kotenko, 2023).The second objective was the effectiveness of AI in enhancing cybersecurity, showing that AI implementation significantly improved threat detection accuracy from 75.1% to 82.5%, confirming a positive correlation between AI use and security outcomes (Acton, 2022; </w:t>
      </w:r>
      <w:proofErr w:type="spellStart"/>
      <w:r w:rsidR="00FA42BA" w:rsidRPr="00814D4F">
        <w:rPr>
          <w:rFonts w:ascii="Times New Roman" w:hAnsi="Times New Roman" w:cs="Times New Roman"/>
          <w:sz w:val="24"/>
          <w:szCs w:val="24"/>
        </w:rPr>
        <w:t>Balbix</w:t>
      </w:r>
      <w:proofErr w:type="spellEnd"/>
      <w:r w:rsidR="00FA42BA" w:rsidRPr="00814D4F">
        <w:rPr>
          <w:rFonts w:ascii="Times New Roman" w:hAnsi="Times New Roman" w:cs="Times New Roman"/>
          <w:sz w:val="24"/>
          <w:szCs w:val="24"/>
        </w:rPr>
        <w:t xml:space="preserve">, </w:t>
      </w:r>
      <w:proofErr w:type="spellStart"/>
      <w:r w:rsidR="00FA42BA" w:rsidRPr="00814D4F">
        <w:rPr>
          <w:rFonts w:ascii="Times New Roman" w:hAnsi="Times New Roman" w:cs="Times New Roman"/>
          <w:sz w:val="24"/>
          <w:szCs w:val="24"/>
        </w:rPr>
        <w:t>n.d</w:t>
      </w:r>
      <w:proofErr w:type="spellEnd"/>
      <w:r w:rsidRPr="00814D4F">
        <w:rPr>
          <w:rFonts w:ascii="Times New Roman" w:hAnsi="Times New Roman" w:cs="Times New Roman"/>
          <w:sz w:val="24"/>
          <w:szCs w:val="24"/>
        </w:rPr>
        <w:t>). This finding provides robust support for integrating AI into cybersecurity strategies to enhance threat mitigation capabilities. The regression analysis further validates this positive correlation, reinforcing the value of AI technologies in this domain (see illustrations 4 and 5).</w:t>
      </w:r>
    </w:p>
    <w:p w14:paraId="1225C765" w14:textId="77777777" w:rsidR="00DF52BC" w:rsidRPr="00814D4F" w:rsidRDefault="00DF52BC" w:rsidP="00CA74BD">
      <w:pPr>
        <w:spacing w:line="360" w:lineRule="auto"/>
        <w:jc w:val="both"/>
        <w:rPr>
          <w:rFonts w:ascii="Times New Roman" w:hAnsi="Times New Roman" w:cs="Times New Roman"/>
          <w:sz w:val="24"/>
          <w:szCs w:val="24"/>
        </w:rPr>
      </w:pPr>
    </w:p>
    <w:p w14:paraId="334317E3" w14:textId="77777777" w:rsidR="00DF52BC" w:rsidRPr="00814D4F" w:rsidRDefault="00DF52BC" w:rsidP="00CA74BD">
      <w:pPr>
        <w:spacing w:line="360" w:lineRule="auto"/>
        <w:jc w:val="both"/>
        <w:rPr>
          <w:rFonts w:ascii="Times New Roman" w:hAnsi="Times New Roman" w:cs="Times New Roman"/>
          <w:sz w:val="24"/>
          <w:szCs w:val="24"/>
        </w:rPr>
      </w:pPr>
    </w:p>
    <w:p w14:paraId="60C3D69E" w14:textId="77777777" w:rsidR="00DF52BC" w:rsidRPr="00814D4F" w:rsidRDefault="00DF52BC" w:rsidP="00CA74BD">
      <w:pPr>
        <w:spacing w:line="360" w:lineRule="auto"/>
        <w:jc w:val="both"/>
        <w:rPr>
          <w:rFonts w:ascii="Times New Roman" w:hAnsi="Times New Roman" w:cs="Times New Roman"/>
          <w:sz w:val="24"/>
          <w:szCs w:val="24"/>
        </w:rPr>
      </w:pPr>
    </w:p>
    <w:p w14:paraId="1FFA3ABC" w14:textId="77777777" w:rsidR="00DF52BC" w:rsidRPr="00814D4F" w:rsidRDefault="00DF52BC" w:rsidP="00CA74BD">
      <w:pPr>
        <w:spacing w:line="360" w:lineRule="auto"/>
        <w:jc w:val="both"/>
        <w:rPr>
          <w:rFonts w:ascii="Times New Roman" w:hAnsi="Times New Roman" w:cs="Times New Roman"/>
          <w:sz w:val="24"/>
          <w:szCs w:val="24"/>
        </w:rPr>
      </w:pPr>
    </w:p>
    <w:p w14:paraId="2A7512F0" w14:textId="77777777" w:rsidR="00DF52BC" w:rsidRPr="00814D4F" w:rsidRDefault="00DF52BC" w:rsidP="00CA74BD">
      <w:pPr>
        <w:spacing w:line="360" w:lineRule="auto"/>
        <w:jc w:val="both"/>
        <w:rPr>
          <w:rFonts w:ascii="Times New Roman" w:hAnsi="Times New Roman" w:cs="Times New Roman"/>
          <w:sz w:val="24"/>
          <w:szCs w:val="24"/>
        </w:rPr>
      </w:pPr>
    </w:p>
    <w:p w14:paraId="692AF992" w14:textId="77777777" w:rsidR="00DF52BC" w:rsidRPr="00814D4F" w:rsidRDefault="00DF52BC" w:rsidP="00CA74BD">
      <w:pPr>
        <w:spacing w:line="360" w:lineRule="auto"/>
        <w:jc w:val="both"/>
        <w:rPr>
          <w:rFonts w:ascii="Times New Roman" w:hAnsi="Times New Roman" w:cs="Times New Roman"/>
          <w:sz w:val="24"/>
          <w:szCs w:val="24"/>
        </w:rPr>
      </w:pPr>
    </w:p>
    <w:p w14:paraId="36C60530" w14:textId="77777777" w:rsidR="00DF52BC" w:rsidRPr="00814D4F" w:rsidRDefault="00DF52BC" w:rsidP="00CA74BD">
      <w:pPr>
        <w:spacing w:line="360" w:lineRule="auto"/>
        <w:jc w:val="both"/>
        <w:rPr>
          <w:rFonts w:ascii="Times New Roman" w:hAnsi="Times New Roman" w:cs="Times New Roman"/>
          <w:sz w:val="24"/>
          <w:szCs w:val="24"/>
        </w:rPr>
      </w:pPr>
    </w:p>
    <w:p w14:paraId="59DBB993" w14:textId="77777777" w:rsidR="00DF52BC" w:rsidRPr="00814D4F" w:rsidRDefault="00DF52BC" w:rsidP="00CA74BD">
      <w:pPr>
        <w:spacing w:line="360" w:lineRule="auto"/>
        <w:jc w:val="both"/>
        <w:rPr>
          <w:rFonts w:ascii="Times New Roman" w:hAnsi="Times New Roman" w:cs="Times New Roman"/>
          <w:sz w:val="24"/>
          <w:szCs w:val="24"/>
        </w:rPr>
      </w:pPr>
    </w:p>
    <w:p w14:paraId="72C21D5A" w14:textId="77777777" w:rsidR="00DF52BC" w:rsidRPr="00814D4F" w:rsidRDefault="00DF52BC" w:rsidP="00CA74BD">
      <w:pPr>
        <w:spacing w:line="360" w:lineRule="auto"/>
        <w:jc w:val="both"/>
        <w:rPr>
          <w:rFonts w:ascii="Times New Roman" w:hAnsi="Times New Roman" w:cs="Times New Roman"/>
          <w:sz w:val="24"/>
          <w:szCs w:val="24"/>
        </w:rPr>
      </w:pPr>
    </w:p>
    <w:p w14:paraId="6F38F807" w14:textId="77777777" w:rsidR="00DF52BC" w:rsidRPr="00814D4F" w:rsidRDefault="00DF52BC" w:rsidP="00CA74BD">
      <w:pPr>
        <w:spacing w:line="360" w:lineRule="auto"/>
        <w:jc w:val="both"/>
        <w:rPr>
          <w:rFonts w:ascii="Times New Roman" w:hAnsi="Times New Roman" w:cs="Times New Roman"/>
          <w:sz w:val="24"/>
          <w:szCs w:val="24"/>
        </w:rPr>
      </w:pPr>
    </w:p>
    <w:p w14:paraId="17EAF6DA" w14:textId="77777777" w:rsidR="00AC17ED" w:rsidRDefault="00AC17ED" w:rsidP="00CA74BD">
      <w:pPr>
        <w:spacing w:line="360" w:lineRule="auto"/>
        <w:jc w:val="both"/>
        <w:rPr>
          <w:rFonts w:ascii="Times New Roman" w:hAnsi="Times New Roman" w:cs="Times New Roman"/>
          <w:sz w:val="24"/>
          <w:szCs w:val="24"/>
        </w:rPr>
      </w:pPr>
    </w:p>
    <w:p w14:paraId="7EBA8F25" w14:textId="77777777" w:rsidR="00AC17ED" w:rsidRPr="00814D4F" w:rsidRDefault="00AC17ED" w:rsidP="00CA74BD">
      <w:pPr>
        <w:spacing w:line="360" w:lineRule="auto"/>
        <w:jc w:val="both"/>
        <w:rPr>
          <w:rFonts w:ascii="Times New Roman" w:hAnsi="Times New Roman" w:cs="Times New Roman"/>
          <w:sz w:val="24"/>
          <w:szCs w:val="24"/>
        </w:rPr>
      </w:pPr>
    </w:p>
    <w:p w14:paraId="5BCD7812" w14:textId="77777777" w:rsidR="00DF52BC" w:rsidRPr="00814D4F" w:rsidRDefault="00DF52BC" w:rsidP="00CA74BD">
      <w:pPr>
        <w:spacing w:line="360" w:lineRule="auto"/>
        <w:jc w:val="both"/>
        <w:rPr>
          <w:rFonts w:ascii="Times New Roman" w:hAnsi="Times New Roman" w:cs="Times New Roman"/>
          <w:sz w:val="24"/>
          <w:szCs w:val="24"/>
        </w:rPr>
      </w:pPr>
    </w:p>
    <w:p w14:paraId="0D1567AC" w14:textId="77777777" w:rsidR="00DF52BC" w:rsidRPr="00814D4F" w:rsidRDefault="00DF52BC" w:rsidP="00CA74BD">
      <w:pPr>
        <w:spacing w:line="360" w:lineRule="auto"/>
        <w:jc w:val="both"/>
        <w:rPr>
          <w:rFonts w:ascii="Times New Roman" w:hAnsi="Times New Roman" w:cs="Times New Roman"/>
          <w:sz w:val="24"/>
          <w:szCs w:val="24"/>
        </w:rPr>
      </w:pPr>
    </w:p>
    <w:p w14:paraId="6D56C6C9" w14:textId="77777777" w:rsidR="00A87A16" w:rsidRPr="00814D4F" w:rsidRDefault="00A87A16"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lastRenderedPageBreak/>
        <w:t>The third objective was identifying critical vulnerabilities within Jamaica's cybersecurity framework, particularly in the finance and government sectors, which experienced the highest incident rates, including increased ransomware and phishing attacks (Robinson, 2023). Based on the comparison of data from 2023 and 2024 (illustrations 6 and 7), addressing these vulnerabilities requires putting in place focused AI-based solutions (</w:t>
      </w:r>
      <w:proofErr w:type="spellStart"/>
      <w:r w:rsidRPr="00814D4F">
        <w:rPr>
          <w:rFonts w:ascii="Times New Roman" w:hAnsi="Times New Roman" w:cs="Times New Roman"/>
          <w:sz w:val="24"/>
          <w:szCs w:val="24"/>
        </w:rPr>
        <w:t>Rafy</w:t>
      </w:r>
      <w:proofErr w:type="spellEnd"/>
      <w:r w:rsidRPr="00814D4F">
        <w:rPr>
          <w:rFonts w:ascii="Times New Roman" w:hAnsi="Times New Roman" w:cs="Times New Roman"/>
          <w:sz w:val="24"/>
          <w:szCs w:val="24"/>
        </w:rPr>
        <w:t>, 2024) and planning how to use resources. These insights guide prioritising resources and efforts to fortify cybersecurity defences (Ghafar, 2023).</w:t>
      </w:r>
    </w:p>
    <w:p w14:paraId="7FA9C37E" w14:textId="74BA120F" w:rsidR="00A87A16" w:rsidRPr="00814D4F" w:rsidRDefault="00A87A16"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Based on these analyses, recommendations include integrating AI into cybersecurity frameworks, increasing cybersecurity infrastructure investment, and conducting regular audits (Loop News, 202</w:t>
      </w:r>
      <w:r w:rsidR="0014685C">
        <w:rPr>
          <w:rFonts w:ascii="Times New Roman" w:hAnsi="Times New Roman" w:cs="Times New Roman"/>
          <w:sz w:val="24"/>
          <w:szCs w:val="24"/>
        </w:rPr>
        <w:t>3</w:t>
      </w:r>
      <w:r w:rsidRPr="00814D4F">
        <w:rPr>
          <w:rFonts w:ascii="Times New Roman" w:hAnsi="Times New Roman" w:cs="Times New Roman"/>
          <w:sz w:val="24"/>
          <w:szCs w:val="24"/>
        </w:rPr>
        <w:t>). Enhancing professional training is crucial to evolving threat landscapes (Information Exchange, 2023), supported by theoretical frameworks (Ansari et al., 2022).</w:t>
      </w:r>
      <w:r w:rsidR="00DA60DE" w:rsidRPr="00814D4F">
        <w:rPr>
          <w:rFonts w:ascii="Times New Roman" w:hAnsi="Times New Roman" w:cs="Times New Roman"/>
          <w:sz w:val="24"/>
          <w:szCs w:val="24"/>
        </w:rPr>
        <w:t xml:space="preserve"> </w:t>
      </w:r>
      <w:proofErr w:type="spellStart"/>
      <w:r w:rsidRPr="00814D4F">
        <w:rPr>
          <w:rFonts w:ascii="Times New Roman" w:hAnsi="Times New Roman" w:cs="Times New Roman"/>
          <w:sz w:val="24"/>
          <w:szCs w:val="24"/>
        </w:rPr>
        <w:t>JaCIRT's</w:t>
      </w:r>
      <w:proofErr w:type="spellEnd"/>
      <w:r w:rsidRPr="00814D4F">
        <w:rPr>
          <w:rFonts w:ascii="Times New Roman" w:hAnsi="Times New Roman" w:cs="Times New Roman"/>
          <w:sz w:val="24"/>
          <w:szCs w:val="24"/>
        </w:rPr>
        <w:t xml:space="preserve"> findings from 2023 to 2024 indicate a rise in vulnerabilities from 45 to 57, signalling a growing threat to Jamaica's cybersecurity environment (Clark, 2023). The complexity of cyberattacks and technological adoption contribute to these vulnerabilities (Planning Institute of Jamaica, 2009); this necessitates robust, proactive security policies across public and private sectors (Bank of Jamaica, 2023; </w:t>
      </w:r>
      <w:r w:rsidR="00200100">
        <w:rPr>
          <w:rFonts w:ascii="Times New Roman" w:hAnsi="Times New Roman" w:cs="Times New Roman"/>
          <w:sz w:val="24"/>
          <w:szCs w:val="24"/>
        </w:rPr>
        <w:t>Information Exchange</w:t>
      </w:r>
      <w:r w:rsidRPr="00814D4F">
        <w:rPr>
          <w:rFonts w:ascii="Times New Roman" w:hAnsi="Times New Roman" w:cs="Times New Roman"/>
          <w:sz w:val="24"/>
          <w:szCs w:val="24"/>
        </w:rPr>
        <w:t>, 2023), incorporating continuous monitoring and AI-driven threat identification (</w:t>
      </w:r>
      <w:r w:rsidR="00604AF7" w:rsidRPr="00814D4F">
        <w:rPr>
          <w:rFonts w:ascii="Times New Roman" w:hAnsi="Times New Roman" w:cs="Times New Roman"/>
          <w:sz w:val="24"/>
          <w:szCs w:val="24"/>
        </w:rPr>
        <w:t>Fusion Centre, 2022</w:t>
      </w:r>
      <w:r w:rsidRPr="00814D4F">
        <w:rPr>
          <w:rFonts w:ascii="Times New Roman" w:hAnsi="Times New Roman" w:cs="Times New Roman"/>
          <w:sz w:val="24"/>
          <w:szCs w:val="24"/>
        </w:rPr>
        <w:t xml:space="preserve">; </w:t>
      </w:r>
      <w:proofErr w:type="spellStart"/>
      <w:r w:rsidRPr="00814D4F">
        <w:rPr>
          <w:rFonts w:ascii="Times New Roman" w:hAnsi="Times New Roman" w:cs="Times New Roman"/>
          <w:sz w:val="24"/>
          <w:szCs w:val="24"/>
        </w:rPr>
        <w:t>Alowaidi</w:t>
      </w:r>
      <w:proofErr w:type="spellEnd"/>
      <w:r w:rsidRPr="00814D4F">
        <w:rPr>
          <w:rFonts w:ascii="Times New Roman" w:hAnsi="Times New Roman" w:cs="Times New Roman"/>
          <w:sz w:val="24"/>
          <w:szCs w:val="24"/>
        </w:rPr>
        <w:t xml:space="preserve"> et al., 2023).</w:t>
      </w:r>
    </w:p>
    <w:p w14:paraId="19D80498" w14:textId="77777777" w:rsidR="00DF52BC" w:rsidRPr="00814D4F" w:rsidRDefault="00DF52BC" w:rsidP="00CA74BD">
      <w:pPr>
        <w:spacing w:line="360" w:lineRule="auto"/>
        <w:jc w:val="both"/>
        <w:rPr>
          <w:rFonts w:ascii="Times New Roman" w:hAnsi="Times New Roman" w:cs="Times New Roman"/>
          <w:sz w:val="24"/>
          <w:szCs w:val="24"/>
        </w:rPr>
      </w:pPr>
    </w:p>
    <w:p w14:paraId="7E4E21F8" w14:textId="77777777" w:rsidR="00DF52BC" w:rsidRPr="00814D4F" w:rsidRDefault="00DF52BC" w:rsidP="00CA74BD">
      <w:pPr>
        <w:spacing w:line="360" w:lineRule="auto"/>
        <w:jc w:val="both"/>
        <w:rPr>
          <w:rFonts w:ascii="Times New Roman" w:hAnsi="Times New Roman" w:cs="Times New Roman"/>
          <w:sz w:val="24"/>
          <w:szCs w:val="24"/>
        </w:rPr>
      </w:pPr>
    </w:p>
    <w:p w14:paraId="65BB71F1" w14:textId="77777777" w:rsidR="00DF52BC" w:rsidRPr="00814D4F" w:rsidRDefault="00DF52BC" w:rsidP="00CA74BD">
      <w:pPr>
        <w:spacing w:line="360" w:lineRule="auto"/>
        <w:jc w:val="both"/>
        <w:rPr>
          <w:rFonts w:ascii="Times New Roman" w:hAnsi="Times New Roman" w:cs="Times New Roman"/>
          <w:sz w:val="24"/>
          <w:szCs w:val="24"/>
        </w:rPr>
      </w:pPr>
    </w:p>
    <w:p w14:paraId="56A32E66" w14:textId="77777777" w:rsidR="00DF52BC" w:rsidRPr="00814D4F" w:rsidRDefault="00DF52BC" w:rsidP="00CA74BD">
      <w:pPr>
        <w:spacing w:line="360" w:lineRule="auto"/>
        <w:jc w:val="both"/>
        <w:rPr>
          <w:rFonts w:ascii="Times New Roman" w:hAnsi="Times New Roman" w:cs="Times New Roman"/>
          <w:sz w:val="24"/>
          <w:szCs w:val="24"/>
        </w:rPr>
      </w:pPr>
    </w:p>
    <w:p w14:paraId="73437274" w14:textId="77777777" w:rsidR="00DF52BC" w:rsidRPr="00814D4F" w:rsidRDefault="00DF52BC" w:rsidP="00CA74BD">
      <w:pPr>
        <w:spacing w:line="360" w:lineRule="auto"/>
        <w:jc w:val="both"/>
        <w:rPr>
          <w:rFonts w:ascii="Times New Roman" w:hAnsi="Times New Roman" w:cs="Times New Roman"/>
          <w:sz w:val="24"/>
          <w:szCs w:val="24"/>
        </w:rPr>
      </w:pPr>
    </w:p>
    <w:p w14:paraId="50D6BD67" w14:textId="77777777" w:rsidR="00DF52BC" w:rsidRPr="00814D4F" w:rsidRDefault="00DF52BC" w:rsidP="00CA74BD">
      <w:pPr>
        <w:spacing w:line="360" w:lineRule="auto"/>
        <w:jc w:val="both"/>
        <w:rPr>
          <w:rFonts w:ascii="Times New Roman" w:hAnsi="Times New Roman" w:cs="Times New Roman"/>
          <w:sz w:val="24"/>
          <w:szCs w:val="24"/>
        </w:rPr>
      </w:pPr>
    </w:p>
    <w:p w14:paraId="2C849D95" w14:textId="77777777" w:rsidR="00DF52BC" w:rsidRPr="00814D4F" w:rsidRDefault="00DF52BC" w:rsidP="00CA74BD">
      <w:pPr>
        <w:spacing w:line="360" w:lineRule="auto"/>
        <w:jc w:val="both"/>
        <w:rPr>
          <w:rFonts w:ascii="Times New Roman" w:hAnsi="Times New Roman" w:cs="Times New Roman"/>
          <w:sz w:val="24"/>
          <w:szCs w:val="24"/>
        </w:rPr>
      </w:pPr>
    </w:p>
    <w:p w14:paraId="2A7C8A23" w14:textId="77777777" w:rsidR="00DF52BC" w:rsidRPr="00814D4F" w:rsidRDefault="00DF52BC" w:rsidP="00CA74BD">
      <w:pPr>
        <w:spacing w:line="360" w:lineRule="auto"/>
        <w:jc w:val="both"/>
        <w:rPr>
          <w:rFonts w:ascii="Times New Roman" w:hAnsi="Times New Roman" w:cs="Times New Roman"/>
          <w:sz w:val="24"/>
          <w:szCs w:val="24"/>
        </w:rPr>
      </w:pPr>
    </w:p>
    <w:p w14:paraId="5F20E29C" w14:textId="77777777" w:rsidR="00DF52BC" w:rsidRPr="00814D4F" w:rsidRDefault="00DF52BC" w:rsidP="00CA74BD">
      <w:pPr>
        <w:spacing w:line="360" w:lineRule="auto"/>
        <w:jc w:val="both"/>
        <w:rPr>
          <w:rFonts w:ascii="Times New Roman" w:hAnsi="Times New Roman" w:cs="Times New Roman"/>
          <w:sz w:val="24"/>
          <w:szCs w:val="24"/>
        </w:rPr>
      </w:pPr>
    </w:p>
    <w:p w14:paraId="0EDC4D20" w14:textId="77777777" w:rsidR="007228BA" w:rsidRPr="00814D4F" w:rsidRDefault="007228BA" w:rsidP="00CA74BD">
      <w:pPr>
        <w:spacing w:line="360" w:lineRule="auto"/>
        <w:jc w:val="both"/>
        <w:rPr>
          <w:rFonts w:ascii="Times New Roman" w:hAnsi="Times New Roman" w:cs="Times New Roman"/>
          <w:sz w:val="24"/>
          <w:szCs w:val="24"/>
        </w:rPr>
      </w:pPr>
    </w:p>
    <w:p w14:paraId="4EF44E23" w14:textId="77777777" w:rsidR="007228BA" w:rsidRPr="00814D4F" w:rsidRDefault="007228BA" w:rsidP="00CA74BD">
      <w:pPr>
        <w:spacing w:line="360" w:lineRule="auto"/>
        <w:jc w:val="both"/>
        <w:rPr>
          <w:rFonts w:ascii="Times New Roman" w:hAnsi="Times New Roman" w:cs="Times New Roman"/>
          <w:sz w:val="24"/>
          <w:szCs w:val="24"/>
        </w:rPr>
      </w:pPr>
    </w:p>
    <w:p w14:paraId="3118C7D1" w14:textId="77777777" w:rsidR="007228BA" w:rsidRPr="00814D4F" w:rsidRDefault="007228BA" w:rsidP="00CA74BD">
      <w:pPr>
        <w:spacing w:line="360" w:lineRule="auto"/>
        <w:jc w:val="both"/>
        <w:rPr>
          <w:rFonts w:ascii="Times New Roman" w:hAnsi="Times New Roman" w:cs="Times New Roman"/>
          <w:sz w:val="24"/>
          <w:szCs w:val="24"/>
        </w:rPr>
      </w:pPr>
    </w:p>
    <w:p w14:paraId="5481E237" w14:textId="77777777" w:rsidR="007228BA" w:rsidRPr="00814D4F" w:rsidRDefault="007228BA" w:rsidP="00CA74BD">
      <w:pPr>
        <w:spacing w:line="360" w:lineRule="auto"/>
        <w:jc w:val="both"/>
        <w:rPr>
          <w:rFonts w:ascii="Times New Roman" w:hAnsi="Times New Roman" w:cs="Times New Roman"/>
          <w:sz w:val="24"/>
          <w:szCs w:val="24"/>
        </w:rPr>
      </w:pPr>
    </w:p>
    <w:p w14:paraId="72BA4CED" w14:textId="77777777" w:rsidR="007228BA" w:rsidRPr="00814D4F" w:rsidRDefault="007228BA" w:rsidP="00CA74BD">
      <w:pPr>
        <w:spacing w:line="360" w:lineRule="auto"/>
        <w:jc w:val="both"/>
        <w:rPr>
          <w:rFonts w:ascii="Times New Roman" w:hAnsi="Times New Roman" w:cs="Times New Roman"/>
          <w:sz w:val="24"/>
          <w:szCs w:val="24"/>
        </w:rPr>
      </w:pPr>
    </w:p>
    <w:p w14:paraId="022216C1" w14:textId="77777777" w:rsidR="007228BA" w:rsidRPr="00814D4F" w:rsidRDefault="007228BA" w:rsidP="00CA74BD">
      <w:pPr>
        <w:spacing w:line="360" w:lineRule="auto"/>
        <w:jc w:val="both"/>
        <w:rPr>
          <w:rFonts w:ascii="Times New Roman" w:hAnsi="Times New Roman" w:cs="Times New Roman"/>
          <w:sz w:val="24"/>
          <w:szCs w:val="24"/>
        </w:rPr>
      </w:pPr>
    </w:p>
    <w:p w14:paraId="2EBDA26C" w14:textId="77777777" w:rsidR="00A87A16" w:rsidRPr="00814D4F" w:rsidRDefault="00A87A16"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lastRenderedPageBreak/>
        <w:t xml:space="preserve">Studies unequivocally confirm the profound impact of AI on cybersecurity. AI technologies such as machine learning and neural networks significantly enhance detection, analysis, and response capabilities, making cybersecurity defences more adaptable and resilient against new threats (Kaur et al., 2023; Das and </w:t>
      </w:r>
      <w:proofErr w:type="spellStart"/>
      <w:r w:rsidRPr="00814D4F">
        <w:rPr>
          <w:rFonts w:ascii="Times New Roman" w:hAnsi="Times New Roman" w:cs="Times New Roman"/>
          <w:sz w:val="24"/>
          <w:szCs w:val="24"/>
        </w:rPr>
        <w:t>Sandhane</w:t>
      </w:r>
      <w:proofErr w:type="spellEnd"/>
      <w:r w:rsidRPr="00814D4F">
        <w:rPr>
          <w:rFonts w:ascii="Times New Roman" w:hAnsi="Times New Roman" w:cs="Times New Roman"/>
          <w:sz w:val="24"/>
          <w:szCs w:val="24"/>
        </w:rPr>
        <w:t>, 2021).</w:t>
      </w:r>
    </w:p>
    <w:p w14:paraId="3C0CE792" w14:textId="2B418499" w:rsidR="00A87A16" w:rsidRPr="00814D4F" w:rsidRDefault="00A87A16"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The second finding shows that adding AI to cybersecurity frameworks has greatly improved threat detection, response, and mitigation, demonstrating that AI tools such as neural networks and machine learning algorithms make finding security vulnerabilities and possible cyberattacks faster and more accurate (</w:t>
      </w:r>
      <w:proofErr w:type="spellStart"/>
      <w:r w:rsidRPr="00814D4F">
        <w:rPr>
          <w:rFonts w:ascii="Times New Roman" w:hAnsi="Times New Roman" w:cs="Times New Roman"/>
          <w:sz w:val="24"/>
          <w:szCs w:val="24"/>
        </w:rPr>
        <w:t>Alowaidi</w:t>
      </w:r>
      <w:proofErr w:type="spellEnd"/>
      <w:r w:rsidRPr="00814D4F">
        <w:rPr>
          <w:rFonts w:ascii="Times New Roman" w:hAnsi="Times New Roman" w:cs="Times New Roman"/>
          <w:sz w:val="24"/>
          <w:szCs w:val="24"/>
        </w:rPr>
        <w:t xml:space="preserve">, 2023; </w:t>
      </w:r>
      <w:proofErr w:type="spellStart"/>
      <w:r w:rsidR="00FA42BA" w:rsidRPr="00814D4F">
        <w:rPr>
          <w:rFonts w:ascii="Times New Roman" w:hAnsi="Times New Roman" w:cs="Times New Roman"/>
          <w:sz w:val="24"/>
          <w:szCs w:val="24"/>
        </w:rPr>
        <w:t>Balbix</w:t>
      </w:r>
      <w:proofErr w:type="spellEnd"/>
      <w:r w:rsidR="00FA42BA" w:rsidRPr="00814D4F">
        <w:rPr>
          <w:rFonts w:ascii="Times New Roman" w:hAnsi="Times New Roman" w:cs="Times New Roman"/>
          <w:sz w:val="24"/>
          <w:szCs w:val="24"/>
        </w:rPr>
        <w:t xml:space="preserve">, </w:t>
      </w:r>
      <w:proofErr w:type="spellStart"/>
      <w:r w:rsidR="00FA42BA" w:rsidRPr="00814D4F">
        <w:rPr>
          <w:rFonts w:ascii="Times New Roman" w:hAnsi="Times New Roman" w:cs="Times New Roman"/>
          <w:sz w:val="24"/>
          <w:szCs w:val="24"/>
        </w:rPr>
        <w:t>n.d</w:t>
      </w:r>
      <w:proofErr w:type="spellEnd"/>
      <w:r w:rsidRPr="00814D4F">
        <w:rPr>
          <w:rFonts w:ascii="Times New Roman" w:hAnsi="Times New Roman" w:cs="Times New Roman"/>
          <w:sz w:val="24"/>
          <w:szCs w:val="24"/>
        </w:rPr>
        <w:t>). This proactive capability minimises the likelihood and impact of cyber incidents (</w:t>
      </w:r>
      <w:r w:rsidR="00087A14" w:rsidRPr="00814D4F">
        <w:rPr>
          <w:rFonts w:ascii="Times New Roman" w:hAnsi="Times New Roman" w:cs="Times New Roman"/>
          <w:sz w:val="24"/>
          <w:szCs w:val="24"/>
        </w:rPr>
        <w:t>Jada, I. et al, 2024</w:t>
      </w:r>
      <w:r w:rsidRPr="00814D4F">
        <w:rPr>
          <w:rFonts w:ascii="Times New Roman" w:hAnsi="Times New Roman" w:cs="Times New Roman"/>
          <w:sz w:val="24"/>
          <w:szCs w:val="24"/>
        </w:rPr>
        <w:t>), emphasising the need for real-time data analysis and adaptive cybersecurity defences. Artificial intelligence's ability to learn and adapt to new threats allows cybersecurity defences to evolve alongside cybercriminals' schemes; this adaptability is crucial in the ever-changing and complex cyber threat landscape.</w:t>
      </w:r>
    </w:p>
    <w:p w14:paraId="13D6F1AB" w14:textId="77777777" w:rsidR="008B370E" w:rsidRPr="00814D4F" w:rsidRDefault="008B370E" w:rsidP="00CA74BD">
      <w:pPr>
        <w:spacing w:line="360" w:lineRule="auto"/>
        <w:jc w:val="both"/>
        <w:rPr>
          <w:rFonts w:ascii="Times New Roman" w:hAnsi="Times New Roman" w:cs="Times New Roman"/>
          <w:sz w:val="24"/>
          <w:szCs w:val="24"/>
        </w:rPr>
      </w:pPr>
    </w:p>
    <w:p w14:paraId="3D4585E8" w14:textId="77777777" w:rsidR="008B370E" w:rsidRPr="00814D4F" w:rsidRDefault="008B370E" w:rsidP="00CA74BD">
      <w:pPr>
        <w:spacing w:line="360" w:lineRule="auto"/>
        <w:jc w:val="both"/>
        <w:rPr>
          <w:rFonts w:ascii="Times New Roman" w:hAnsi="Times New Roman" w:cs="Times New Roman"/>
          <w:sz w:val="24"/>
          <w:szCs w:val="24"/>
        </w:rPr>
      </w:pPr>
    </w:p>
    <w:p w14:paraId="36368E55" w14:textId="77777777" w:rsidR="008B370E" w:rsidRPr="00814D4F" w:rsidRDefault="008B370E" w:rsidP="00CA74BD">
      <w:pPr>
        <w:spacing w:line="360" w:lineRule="auto"/>
        <w:jc w:val="both"/>
        <w:rPr>
          <w:rFonts w:ascii="Times New Roman" w:hAnsi="Times New Roman" w:cs="Times New Roman"/>
          <w:sz w:val="24"/>
          <w:szCs w:val="24"/>
        </w:rPr>
      </w:pPr>
    </w:p>
    <w:p w14:paraId="07527851" w14:textId="77777777" w:rsidR="008B370E" w:rsidRPr="00814D4F" w:rsidRDefault="008B370E" w:rsidP="00CA74BD">
      <w:pPr>
        <w:spacing w:line="360" w:lineRule="auto"/>
        <w:jc w:val="both"/>
        <w:rPr>
          <w:rFonts w:ascii="Times New Roman" w:hAnsi="Times New Roman" w:cs="Times New Roman"/>
          <w:sz w:val="24"/>
          <w:szCs w:val="24"/>
        </w:rPr>
      </w:pPr>
    </w:p>
    <w:p w14:paraId="4BE735E2" w14:textId="77777777" w:rsidR="008B370E" w:rsidRPr="00814D4F" w:rsidRDefault="008B370E" w:rsidP="00CA74BD">
      <w:pPr>
        <w:spacing w:line="360" w:lineRule="auto"/>
        <w:jc w:val="both"/>
        <w:rPr>
          <w:rFonts w:ascii="Times New Roman" w:hAnsi="Times New Roman" w:cs="Times New Roman"/>
          <w:sz w:val="24"/>
          <w:szCs w:val="24"/>
        </w:rPr>
      </w:pPr>
    </w:p>
    <w:p w14:paraId="42FF7B91" w14:textId="77777777" w:rsidR="008B370E" w:rsidRPr="00814D4F" w:rsidRDefault="008B370E" w:rsidP="00CA74BD">
      <w:pPr>
        <w:spacing w:line="360" w:lineRule="auto"/>
        <w:jc w:val="both"/>
        <w:rPr>
          <w:rFonts w:ascii="Times New Roman" w:hAnsi="Times New Roman" w:cs="Times New Roman"/>
          <w:sz w:val="24"/>
          <w:szCs w:val="24"/>
        </w:rPr>
      </w:pPr>
    </w:p>
    <w:p w14:paraId="15D860B9" w14:textId="77777777" w:rsidR="008B370E" w:rsidRPr="00814D4F" w:rsidRDefault="008B370E" w:rsidP="00CA74BD">
      <w:pPr>
        <w:spacing w:line="360" w:lineRule="auto"/>
        <w:jc w:val="both"/>
        <w:rPr>
          <w:rFonts w:ascii="Times New Roman" w:hAnsi="Times New Roman" w:cs="Times New Roman"/>
          <w:sz w:val="24"/>
          <w:szCs w:val="24"/>
        </w:rPr>
      </w:pPr>
    </w:p>
    <w:p w14:paraId="7F23016C" w14:textId="77777777" w:rsidR="008B370E" w:rsidRPr="00814D4F" w:rsidRDefault="008B370E" w:rsidP="00CA74BD">
      <w:pPr>
        <w:spacing w:line="360" w:lineRule="auto"/>
        <w:jc w:val="both"/>
        <w:rPr>
          <w:rFonts w:ascii="Times New Roman" w:hAnsi="Times New Roman" w:cs="Times New Roman"/>
          <w:sz w:val="24"/>
          <w:szCs w:val="24"/>
        </w:rPr>
      </w:pPr>
    </w:p>
    <w:p w14:paraId="33CD8C4B" w14:textId="77777777" w:rsidR="008B370E" w:rsidRPr="00814D4F" w:rsidRDefault="008B370E" w:rsidP="00CA74BD">
      <w:pPr>
        <w:spacing w:line="360" w:lineRule="auto"/>
        <w:jc w:val="both"/>
        <w:rPr>
          <w:rFonts w:ascii="Times New Roman" w:hAnsi="Times New Roman" w:cs="Times New Roman"/>
          <w:sz w:val="24"/>
          <w:szCs w:val="24"/>
        </w:rPr>
      </w:pPr>
    </w:p>
    <w:p w14:paraId="6635ED75" w14:textId="77777777" w:rsidR="008B370E" w:rsidRPr="00814D4F" w:rsidRDefault="008B370E" w:rsidP="00CA74BD">
      <w:pPr>
        <w:spacing w:line="360" w:lineRule="auto"/>
        <w:jc w:val="both"/>
        <w:rPr>
          <w:rFonts w:ascii="Times New Roman" w:hAnsi="Times New Roman" w:cs="Times New Roman"/>
          <w:sz w:val="24"/>
          <w:szCs w:val="24"/>
        </w:rPr>
      </w:pPr>
    </w:p>
    <w:p w14:paraId="5CB49CFB" w14:textId="77777777" w:rsidR="008B370E" w:rsidRPr="00814D4F" w:rsidRDefault="008B370E" w:rsidP="00CA74BD">
      <w:pPr>
        <w:spacing w:line="360" w:lineRule="auto"/>
        <w:jc w:val="both"/>
        <w:rPr>
          <w:rFonts w:ascii="Times New Roman" w:hAnsi="Times New Roman" w:cs="Times New Roman"/>
          <w:sz w:val="24"/>
          <w:szCs w:val="24"/>
        </w:rPr>
      </w:pPr>
    </w:p>
    <w:p w14:paraId="02D30325" w14:textId="77777777" w:rsidR="008B370E" w:rsidRPr="00814D4F" w:rsidRDefault="008B370E" w:rsidP="00CA74BD">
      <w:pPr>
        <w:spacing w:line="360" w:lineRule="auto"/>
        <w:jc w:val="both"/>
        <w:rPr>
          <w:rFonts w:ascii="Times New Roman" w:hAnsi="Times New Roman" w:cs="Times New Roman"/>
          <w:sz w:val="24"/>
          <w:szCs w:val="24"/>
        </w:rPr>
      </w:pPr>
    </w:p>
    <w:p w14:paraId="62117F41" w14:textId="77777777" w:rsidR="008B370E" w:rsidRPr="00814D4F" w:rsidRDefault="008B370E" w:rsidP="00CA74BD">
      <w:pPr>
        <w:spacing w:line="360" w:lineRule="auto"/>
        <w:jc w:val="both"/>
        <w:rPr>
          <w:rFonts w:ascii="Times New Roman" w:hAnsi="Times New Roman" w:cs="Times New Roman"/>
          <w:sz w:val="24"/>
          <w:szCs w:val="24"/>
        </w:rPr>
      </w:pPr>
    </w:p>
    <w:p w14:paraId="796D781A" w14:textId="77777777" w:rsidR="008B370E" w:rsidRPr="00814D4F" w:rsidRDefault="008B370E" w:rsidP="00CA74BD">
      <w:pPr>
        <w:spacing w:line="360" w:lineRule="auto"/>
        <w:jc w:val="both"/>
        <w:rPr>
          <w:rFonts w:ascii="Times New Roman" w:hAnsi="Times New Roman" w:cs="Times New Roman"/>
          <w:sz w:val="24"/>
          <w:szCs w:val="24"/>
        </w:rPr>
      </w:pPr>
    </w:p>
    <w:p w14:paraId="2087B570" w14:textId="77777777" w:rsidR="008B370E" w:rsidRPr="00814D4F" w:rsidRDefault="008B370E" w:rsidP="00CA74BD">
      <w:pPr>
        <w:spacing w:line="360" w:lineRule="auto"/>
        <w:jc w:val="both"/>
        <w:rPr>
          <w:rFonts w:ascii="Times New Roman" w:hAnsi="Times New Roman" w:cs="Times New Roman"/>
          <w:sz w:val="24"/>
          <w:szCs w:val="24"/>
        </w:rPr>
      </w:pPr>
    </w:p>
    <w:p w14:paraId="0F1B0658" w14:textId="77777777" w:rsidR="008B370E" w:rsidRDefault="008B370E" w:rsidP="00CA74BD">
      <w:pPr>
        <w:spacing w:line="360" w:lineRule="auto"/>
        <w:jc w:val="both"/>
        <w:rPr>
          <w:rFonts w:ascii="Times New Roman" w:hAnsi="Times New Roman" w:cs="Times New Roman"/>
          <w:sz w:val="24"/>
          <w:szCs w:val="24"/>
        </w:rPr>
      </w:pPr>
    </w:p>
    <w:p w14:paraId="1F40A9BA" w14:textId="77777777" w:rsidR="00AC17ED" w:rsidRPr="00814D4F" w:rsidRDefault="00AC17ED" w:rsidP="00CA74BD">
      <w:pPr>
        <w:spacing w:line="360" w:lineRule="auto"/>
        <w:jc w:val="both"/>
        <w:rPr>
          <w:rFonts w:ascii="Times New Roman" w:hAnsi="Times New Roman" w:cs="Times New Roman"/>
          <w:sz w:val="24"/>
          <w:szCs w:val="24"/>
        </w:rPr>
      </w:pPr>
    </w:p>
    <w:p w14:paraId="456EE078" w14:textId="77777777" w:rsidR="008B370E" w:rsidRPr="00814D4F" w:rsidRDefault="008B370E" w:rsidP="00CA74BD">
      <w:pPr>
        <w:spacing w:line="360" w:lineRule="auto"/>
        <w:jc w:val="both"/>
        <w:rPr>
          <w:rFonts w:ascii="Times New Roman" w:hAnsi="Times New Roman" w:cs="Times New Roman"/>
          <w:sz w:val="24"/>
          <w:szCs w:val="24"/>
        </w:rPr>
      </w:pPr>
    </w:p>
    <w:p w14:paraId="1DA0D2F9" w14:textId="25AD9773" w:rsidR="00A87A16" w:rsidRPr="00814D4F" w:rsidRDefault="00A87A16"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lastRenderedPageBreak/>
        <w:t xml:space="preserve">Further research underscores the pivotal role of AI in enhancing threat identification and incident response. The inclusion of AI in cyber fusion centres has led to a substantial improvement in threat management and predictive capabilities </w:t>
      </w:r>
      <w:proofErr w:type="gramStart"/>
      <w:r w:rsidRPr="00814D4F">
        <w:rPr>
          <w:rFonts w:ascii="Times New Roman" w:hAnsi="Times New Roman" w:cs="Times New Roman"/>
          <w:sz w:val="24"/>
          <w:szCs w:val="24"/>
        </w:rPr>
        <w:t>through the use of</w:t>
      </w:r>
      <w:proofErr w:type="gramEnd"/>
      <w:r w:rsidRPr="00814D4F">
        <w:rPr>
          <w:rFonts w:ascii="Times New Roman" w:hAnsi="Times New Roman" w:cs="Times New Roman"/>
          <w:sz w:val="24"/>
          <w:szCs w:val="24"/>
        </w:rPr>
        <w:t xml:space="preserve"> sophisticated algorithms and approaches (ENISA, 2023; </w:t>
      </w:r>
      <w:r w:rsidR="00604AF7" w:rsidRPr="00814D4F">
        <w:rPr>
          <w:rFonts w:ascii="Times New Roman" w:hAnsi="Times New Roman" w:cs="Times New Roman"/>
          <w:sz w:val="24"/>
          <w:szCs w:val="24"/>
        </w:rPr>
        <w:t>Fusion Centre, 2022</w:t>
      </w:r>
      <w:r w:rsidRPr="00814D4F">
        <w:rPr>
          <w:rFonts w:ascii="Times New Roman" w:hAnsi="Times New Roman" w:cs="Times New Roman"/>
          <w:sz w:val="24"/>
          <w:szCs w:val="24"/>
        </w:rPr>
        <w:t>). For more effective proactive cybersecurity measures, machine learning and neural networks are indispensable to simulate human cognitive processes (</w:t>
      </w:r>
      <w:r w:rsidR="002D3EC0" w:rsidRPr="00814D4F">
        <w:rPr>
          <w:rFonts w:ascii="Times New Roman" w:hAnsi="Times New Roman" w:cs="Times New Roman"/>
          <w:sz w:val="24"/>
          <w:szCs w:val="24"/>
        </w:rPr>
        <w:t>JBI Training, n.d.</w:t>
      </w:r>
      <w:r w:rsidRPr="00814D4F">
        <w:rPr>
          <w:rFonts w:ascii="Times New Roman" w:hAnsi="Times New Roman" w:cs="Times New Roman"/>
          <w:sz w:val="24"/>
          <w:szCs w:val="24"/>
        </w:rPr>
        <w:t>). AI-driven solutions are not just beneficial, but necessary for modern cybersecurity strategies, enabling proactive measures by significantly increasing the speed and accuracy of threat identification.</w:t>
      </w:r>
    </w:p>
    <w:p w14:paraId="2C9CBDFB" w14:textId="455C7E55" w:rsidR="0065641E" w:rsidRPr="00814D4F" w:rsidRDefault="006A7254"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The third significant finding of this research involves identifying sector-specific cybersecurity problems within different sectors of Jamaica</w:t>
      </w:r>
      <w:r w:rsidR="00C257A2" w:rsidRPr="00814D4F">
        <w:rPr>
          <w:rFonts w:ascii="Times New Roman" w:hAnsi="Times New Roman" w:cs="Times New Roman"/>
          <w:sz w:val="24"/>
          <w:szCs w:val="24"/>
        </w:rPr>
        <w:t xml:space="preserve"> (Robinson, 2023)</w:t>
      </w:r>
      <w:r w:rsidRPr="00814D4F">
        <w:rPr>
          <w:rFonts w:ascii="Times New Roman" w:hAnsi="Times New Roman" w:cs="Times New Roman"/>
          <w:sz w:val="24"/>
          <w:szCs w:val="24"/>
        </w:rPr>
        <w:t>. According to the analysis, particular industries, including finance, government, and healthcare, faced cybersecurity challenges and risks</w:t>
      </w:r>
      <w:r w:rsidR="00414700" w:rsidRPr="00814D4F">
        <w:rPr>
          <w:rFonts w:ascii="Times New Roman" w:hAnsi="Times New Roman" w:cs="Times New Roman"/>
          <w:sz w:val="24"/>
          <w:szCs w:val="24"/>
        </w:rPr>
        <w:t>; f</w:t>
      </w:r>
      <w:r w:rsidR="005662E6" w:rsidRPr="00814D4F">
        <w:rPr>
          <w:rFonts w:ascii="Times New Roman" w:hAnsi="Times New Roman" w:cs="Times New Roman"/>
          <w:sz w:val="24"/>
          <w:szCs w:val="24"/>
        </w:rPr>
        <w:t>or instance, the finance industry's vulnerability to phishing efforts calls for robust anti-malware solutions, thorough staff training programmes, and sophisticated email security systems to stop attempts at phishing attacks</w:t>
      </w:r>
      <w:r w:rsidR="00731C30" w:rsidRPr="00814D4F">
        <w:rPr>
          <w:rFonts w:ascii="Times New Roman" w:hAnsi="Times New Roman" w:cs="Times New Roman"/>
          <w:sz w:val="24"/>
          <w:szCs w:val="24"/>
        </w:rPr>
        <w:t xml:space="preserve"> plans (</w:t>
      </w:r>
      <w:r w:rsidR="00200100">
        <w:rPr>
          <w:rFonts w:ascii="Times New Roman" w:hAnsi="Times New Roman" w:cs="Times New Roman"/>
          <w:sz w:val="24"/>
          <w:szCs w:val="24"/>
        </w:rPr>
        <w:t>Information Exchange</w:t>
      </w:r>
      <w:r w:rsidR="00731C30" w:rsidRPr="00814D4F">
        <w:rPr>
          <w:rFonts w:ascii="Times New Roman" w:hAnsi="Times New Roman" w:cs="Times New Roman"/>
          <w:sz w:val="24"/>
          <w:szCs w:val="24"/>
        </w:rPr>
        <w:t>, 2023)</w:t>
      </w:r>
      <w:r w:rsidR="005662E6" w:rsidRPr="00814D4F">
        <w:rPr>
          <w:rFonts w:ascii="Times New Roman" w:hAnsi="Times New Roman" w:cs="Times New Roman"/>
          <w:sz w:val="24"/>
          <w:szCs w:val="24"/>
        </w:rPr>
        <w:t>.The high frequency of ransomware attacks in the government sector underscores the need for consistent data backups, encryption of private data, and fast incident response capacity to reduce the consequences of such assaults</w:t>
      </w:r>
      <w:r w:rsidR="00EF039E" w:rsidRPr="00814D4F">
        <w:rPr>
          <w:rFonts w:ascii="Times New Roman" w:hAnsi="Times New Roman" w:cs="Times New Roman"/>
          <w:sz w:val="24"/>
          <w:szCs w:val="24"/>
        </w:rPr>
        <w:t xml:space="preserve"> (Kang &amp; Hwang, 2023)</w:t>
      </w:r>
      <w:r w:rsidR="005662E6" w:rsidRPr="00814D4F">
        <w:rPr>
          <w:rFonts w:ascii="Times New Roman" w:hAnsi="Times New Roman" w:cs="Times New Roman"/>
          <w:sz w:val="24"/>
          <w:szCs w:val="24"/>
        </w:rPr>
        <w:t>.</w:t>
      </w:r>
      <w:r w:rsidR="00427163" w:rsidRPr="00814D4F">
        <w:rPr>
          <w:rFonts w:ascii="Times New Roman" w:hAnsi="Times New Roman" w:cs="Times New Roman"/>
          <w:sz w:val="24"/>
          <w:szCs w:val="24"/>
        </w:rPr>
        <w:t xml:space="preserve">The literature emphasises the need for sector-specific cybersecurity actions; Ghelani (2022) claims that a complete cybersecurity plan has to combine preventive, deterrent, detection, and monitoring catered to the particular requirements of several sectors. </w:t>
      </w:r>
      <w:proofErr w:type="spellStart"/>
      <w:r w:rsidR="0015107F" w:rsidRPr="00814D4F">
        <w:rPr>
          <w:rFonts w:ascii="Times New Roman" w:hAnsi="Times New Roman" w:cs="Times New Roman"/>
          <w:sz w:val="24"/>
          <w:szCs w:val="24"/>
        </w:rPr>
        <w:t>Taherdoost</w:t>
      </w:r>
      <w:proofErr w:type="spellEnd"/>
      <w:r w:rsidR="0015107F" w:rsidRPr="00814D4F">
        <w:rPr>
          <w:rFonts w:ascii="Times New Roman" w:hAnsi="Times New Roman" w:cs="Times New Roman"/>
          <w:sz w:val="24"/>
          <w:szCs w:val="24"/>
        </w:rPr>
        <w:t xml:space="preserve">, H., &amp; </w:t>
      </w:r>
      <w:proofErr w:type="spellStart"/>
      <w:r w:rsidR="0015107F" w:rsidRPr="00814D4F">
        <w:rPr>
          <w:rFonts w:ascii="Times New Roman" w:hAnsi="Times New Roman" w:cs="Times New Roman"/>
          <w:sz w:val="24"/>
          <w:szCs w:val="24"/>
        </w:rPr>
        <w:t>Madanchian</w:t>
      </w:r>
      <w:proofErr w:type="spellEnd"/>
      <w:r w:rsidR="0015107F" w:rsidRPr="00814D4F">
        <w:rPr>
          <w:rFonts w:ascii="Times New Roman" w:hAnsi="Times New Roman" w:cs="Times New Roman"/>
          <w:sz w:val="24"/>
          <w:szCs w:val="24"/>
        </w:rPr>
        <w:t>, M. (</w:t>
      </w:r>
      <w:proofErr w:type="gramStart"/>
      <w:r w:rsidR="0015107F" w:rsidRPr="00814D4F">
        <w:rPr>
          <w:rFonts w:ascii="Times New Roman" w:hAnsi="Times New Roman" w:cs="Times New Roman"/>
          <w:sz w:val="24"/>
          <w:szCs w:val="24"/>
        </w:rPr>
        <w:t>2024)</w:t>
      </w:r>
      <w:r w:rsidR="00427163" w:rsidRPr="00814D4F">
        <w:rPr>
          <w:rFonts w:ascii="Times New Roman" w:hAnsi="Times New Roman" w:cs="Times New Roman"/>
          <w:sz w:val="24"/>
          <w:szCs w:val="24"/>
        </w:rPr>
        <w:t>support</w:t>
      </w:r>
      <w:proofErr w:type="gramEnd"/>
      <w:r w:rsidR="00427163" w:rsidRPr="00814D4F">
        <w:rPr>
          <w:rFonts w:ascii="Times New Roman" w:hAnsi="Times New Roman" w:cs="Times New Roman"/>
          <w:sz w:val="24"/>
          <w:szCs w:val="24"/>
        </w:rPr>
        <w:t xml:space="preserve"> structured risk management and incident response systems, including ISO 27000 and NIST SP800-53, which may be modified to fit different sectors, enhancing their cybersecurity posture.</w:t>
      </w:r>
      <w:r w:rsidR="00185CBA" w:rsidRPr="00814D4F">
        <w:rPr>
          <w:rFonts w:ascii="Times New Roman" w:hAnsi="Times New Roman" w:cs="Times New Roman"/>
          <w:sz w:val="24"/>
          <w:szCs w:val="24"/>
        </w:rPr>
        <w:t xml:space="preserve"> </w:t>
      </w:r>
      <w:r w:rsidR="00427163" w:rsidRPr="00814D4F">
        <w:rPr>
          <w:rFonts w:ascii="Times New Roman" w:hAnsi="Times New Roman" w:cs="Times New Roman"/>
          <w:sz w:val="24"/>
          <w:szCs w:val="24"/>
        </w:rPr>
        <w:t xml:space="preserve">Kalinin, </w:t>
      </w:r>
      <w:proofErr w:type="spellStart"/>
      <w:r w:rsidR="00427163" w:rsidRPr="00814D4F">
        <w:rPr>
          <w:rFonts w:ascii="Times New Roman" w:hAnsi="Times New Roman" w:cs="Times New Roman"/>
          <w:sz w:val="24"/>
          <w:szCs w:val="24"/>
        </w:rPr>
        <w:t>Krundyshev</w:t>
      </w:r>
      <w:proofErr w:type="spellEnd"/>
      <w:r w:rsidR="00427163" w:rsidRPr="00814D4F">
        <w:rPr>
          <w:rFonts w:ascii="Times New Roman" w:hAnsi="Times New Roman" w:cs="Times New Roman"/>
          <w:sz w:val="24"/>
          <w:szCs w:val="24"/>
        </w:rPr>
        <w:t xml:space="preserve">, and </w:t>
      </w:r>
      <w:proofErr w:type="spellStart"/>
      <w:r w:rsidR="00427163" w:rsidRPr="00814D4F">
        <w:rPr>
          <w:rFonts w:ascii="Times New Roman" w:hAnsi="Times New Roman" w:cs="Times New Roman"/>
          <w:sz w:val="24"/>
          <w:szCs w:val="24"/>
        </w:rPr>
        <w:t>Zegzhda</w:t>
      </w:r>
      <w:proofErr w:type="spellEnd"/>
      <w:r w:rsidR="00427163" w:rsidRPr="00814D4F">
        <w:rPr>
          <w:rFonts w:ascii="Times New Roman" w:hAnsi="Times New Roman" w:cs="Times New Roman"/>
          <w:sz w:val="24"/>
          <w:szCs w:val="24"/>
        </w:rPr>
        <w:t xml:space="preserve"> (2021) use a dynamic method for cybersecurity risk assessment in smart city infrastructures, which can be extended to other sectors to maximise threat identification and decision-making procedures. </w:t>
      </w:r>
    </w:p>
    <w:p w14:paraId="06CA471B" w14:textId="77777777" w:rsidR="008B370E" w:rsidRPr="00814D4F" w:rsidRDefault="008B370E" w:rsidP="00CA74BD">
      <w:pPr>
        <w:spacing w:line="360" w:lineRule="auto"/>
        <w:jc w:val="both"/>
        <w:rPr>
          <w:rFonts w:ascii="Times New Roman" w:hAnsi="Times New Roman" w:cs="Times New Roman"/>
          <w:sz w:val="24"/>
          <w:szCs w:val="24"/>
        </w:rPr>
      </w:pPr>
    </w:p>
    <w:p w14:paraId="10EC2262" w14:textId="77777777" w:rsidR="008B370E" w:rsidRPr="00814D4F" w:rsidRDefault="008B370E" w:rsidP="00CA74BD">
      <w:pPr>
        <w:spacing w:line="360" w:lineRule="auto"/>
        <w:jc w:val="both"/>
        <w:rPr>
          <w:rFonts w:ascii="Times New Roman" w:hAnsi="Times New Roman" w:cs="Times New Roman"/>
          <w:sz w:val="24"/>
          <w:szCs w:val="24"/>
        </w:rPr>
      </w:pPr>
    </w:p>
    <w:p w14:paraId="03FE59DE" w14:textId="77777777" w:rsidR="008B370E" w:rsidRPr="00814D4F" w:rsidRDefault="008B370E" w:rsidP="00CA74BD">
      <w:pPr>
        <w:spacing w:line="360" w:lineRule="auto"/>
        <w:jc w:val="both"/>
        <w:rPr>
          <w:rFonts w:ascii="Times New Roman" w:hAnsi="Times New Roman" w:cs="Times New Roman"/>
          <w:sz w:val="24"/>
          <w:szCs w:val="24"/>
        </w:rPr>
      </w:pPr>
    </w:p>
    <w:p w14:paraId="20FD3F47" w14:textId="77777777" w:rsidR="008B370E" w:rsidRPr="00814D4F" w:rsidRDefault="008B370E" w:rsidP="00CA74BD">
      <w:pPr>
        <w:spacing w:line="360" w:lineRule="auto"/>
        <w:jc w:val="both"/>
        <w:rPr>
          <w:rFonts w:ascii="Times New Roman" w:hAnsi="Times New Roman" w:cs="Times New Roman"/>
          <w:sz w:val="24"/>
          <w:szCs w:val="24"/>
        </w:rPr>
      </w:pPr>
    </w:p>
    <w:p w14:paraId="4DD18151" w14:textId="77777777" w:rsidR="008B370E" w:rsidRPr="00814D4F" w:rsidRDefault="008B370E" w:rsidP="00CA74BD">
      <w:pPr>
        <w:spacing w:line="360" w:lineRule="auto"/>
        <w:jc w:val="both"/>
        <w:rPr>
          <w:rFonts w:ascii="Times New Roman" w:hAnsi="Times New Roman" w:cs="Times New Roman"/>
          <w:sz w:val="24"/>
          <w:szCs w:val="24"/>
        </w:rPr>
      </w:pPr>
    </w:p>
    <w:p w14:paraId="2F2360FA" w14:textId="77777777" w:rsidR="008B370E" w:rsidRPr="00814D4F" w:rsidRDefault="008B370E" w:rsidP="00CA74BD">
      <w:pPr>
        <w:spacing w:line="360" w:lineRule="auto"/>
        <w:jc w:val="both"/>
        <w:rPr>
          <w:rFonts w:ascii="Times New Roman" w:hAnsi="Times New Roman" w:cs="Times New Roman"/>
          <w:sz w:val="24"/>
          <w:szCs w:val="24"/>
        </w:rPr>
      </w:pPr>
    </w:p>
    <w:p w14:paraId="343B9D58" w14:textId="77777777" w:rsidR="008B370E" w:rsidRPr="00814D4F" w:rsidRDefault="008B370E" w:rsidP="00CA74BD">
      <w:pPr>
        <w:spacing w:line="360" w:lineRule="auto"/>
        <w:jc w:val="both"/>
        <w:rPr>
          <w:rFonts w:ascii="Times New Roman" w:hAnsi="Times New Roman" w:cs="Times New Roman"/>
          <w:sz w:val="24"/>
          <w:szCs w:val="24"/>
        </w:rPr>
      </w:pPr>
    </w:p>
    <w:p w14:paraId="78EAE9A9" w14:textId="77777777" w:rsidR="008B370E" w:rsidRPr="00814D4F" w:rsidRDefault="008B370E" w:rsidP="00CA74BD">
      <w:pPr>
        <w:spacing w:line="360" w:lineRule="auto"/>
        <w:jc w:val="both"/>
        <w:rPr>
          <w:rFonts w:ascii="Times New Roman" w:hAnsi="Times New Roman" w:cs="Times New Roman"/>
          <w:sz w:val="24"/>
          <w:szCs w:val="24"/>
        </w:rPr>
      </w:pPr>
    </w:p>
    <w:p w14:paraId="5F8CC3AB" w14:textId="77777777" w:rsidR="008B370E" w:rsidRPr="00814D4F" w:rsidRDefault="008B370E" w:rsidP="00CA74BD">
      <w:pPr>
        <w:spacing w:line="360" w:lineRule="auto"/>
        <w:jc w:val="both"/>
        <w:rPr>
          <w:rFonts w:ascii="Times New Roman" w:hAnsi="Times New Roman" w:cs="Times New Roman"/>
          <w:sz w:val="24"/>
          <w:szCs w:val="24"/>
        </w:rPr>
      </w:pPr>
    </w:p>
    <w:p w14:paraId="2174A74D" w14:textId="77777777" w:rsidR="008B370E" w:rsidRPr="00814D4F" w:rsidRDefault="008B370E" w:rsidP="00CA74BD">
      <w:pPr>
        <w:spacing w:line="360" w:lineRule="auto"/>
        <w:jc w:val="both"/>
        <w:rPr>
          <w:rFonts w:ascii="Times New Roman" w:hAnsi="Times New Roman" w:cs="Times New Roman"/>
          <w:sz w:val="24"/>
          <w:szCs w:val="24"/>
        </w:rPr>
      </w:pPr>
    </w:p>
    <w:p w14:paraId="582628AC" w14:textId="60CA0E64" w:rsidR="00003201" w:rsidRPr="00814D4F" w:rsidRDefault="00427163"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lastRenderedPageBreak/>
        <w:t>Th</w:t>
      </w:r>
      <w:r w:rsidR="00FD5449" w:rsidRPr="00814D4F">
        <w:rPr>
          <w:rFonts w:ascii="Times New Roman" w:hAnsi="Times New Roman" w:cs="Times New Roman"/>
          <w:sz w:val="24"/>
          <w:szCs w:val="24"/>
        </w:rPr>
        <w:t xml:space="preserve">is </w:t>
      </w:r>
      <w:r w:rsidRPr="00814D4F">
        <w:rPr>
          <w:rFonts w:ascii="Times New Roman" w:hAnsi="Times New Roman" w:cs="Times New Roman"/>
          <w:sz w:val="24"/>
          <w:szCs w:val="24"/>
        </w:rPr>
        <w:t>research highlights how much machine learning and large data sets help increase the accuracy and effectiveness of cybersecurity policies.</w:t>
      </w:r>
      <w:r w:rsidR="0065641E" w:rsidRPr="00814D4F">
        <w:rPr>
          <w:rFonts w:ascii="Times New Roman" w:hAnsi="Times New Roman" w:cs="Times New Roman"/>
          <w:sz w:val="24"/>
          <w:szCs w:val="24"/>
        </w:rPr>
        <w:t xml:space="preserve"> </w:t>
      </w:r>
      <w:proofErr w:type="spellStart"/>
      <w:r w:rsidRPr="00814D4F">
        <w:rPr>
          <w:rFonts w:ascii="Times New Roman" w:hAnsi="Times New Roman" w:cs="Times New Roman"/>
          <w:sz w:val="24"/>
          <w:szCs w:val="24"/>
        </w:rPr>
        <w:t>Alowaidi</w:t>
      </w:r>
      <w:proofErr w:type="spellEnd"/>
      <w:r w:rsidRPr="00814D4F">
        <w:rPr>
          <w:rFonts w:ascii="Times New Roman" w:hAnsi="Times New Roman" w:cs="Times New Roman"/>
          <w:sz w:val="24"/>
          <w:szCs w:val="24"/>
        </w:rPr>
        <w:t xml:space="preserve"> et al. (2023) also underline the difficulties and advantages of including artificial intelligence in </w:t>
      </w:r>
      <w:proofErr w:type="spellStart"/>
      <w:r w:rsidRPr="00814D4F">
        <w:rPr>
          <w:rFonts w:ascii="Times New Roman" w:hAnsi="Times New Roman" w:cs="Times New Roman"/>
          <w:sz w:val="24"/>
          <w:szCs w:val="24"/>
        </w:rPr>
        <w:t>Cyberfusion</w:t>
      </w:r>
      <w:proofErr w:type="spellEnd"/>
      <w:r w:rsidRPr="00814D4F">
        <w:rPr>
          <w:rFonts w:ascii="Times New Roman" w:hAnsi="Times New Roman" w:cs="Times New Roman"/>
          <w:sz w:val="24"/>
          <w:szCs w:val="24"/>
        </w:rPr>
        <w:t xml:space="preserve"> Centres, citing notable developments in threat detection and incident response across many sectors</w:t>
      </w:r>
      <w:r w:rsidR="00400AE7" w:rsidRPr="00814D4F">
        <w:rPr>
          <w:rFonts w:ascii="Times New Roman" w:hAnsi="Times New Roman" w:cs="Times New Roman"/>
          <w:sz w:val="24"/>
          <w:szCs w:val="24"/>
        </w:rPr>
        <w:t xml:space="preserve">; an </w:t>
      </w:r>
      <w:r w:rsidRPr="00814D4F">
        <w:rPr>
          <w:rFonts w:ascii="Times New Roman" w:hAnsi="Times New Roman" w:cs="Times New Roman"/>
          <w:sz w:val="24"/>
          <w:szCs w:val="24"/>
        </w:rPr>
        <w:t>integration</w:t>
      </w:r>
      <w:r w:rsidR="00400AE7" w:rsidRPr="00814D4F">
        <w:rPr>
          <w:rFonts w:ascii="Times New Roman" w:hAnsi="Times New Roman" w:cs="Times New Roman"/>
          <w:sz w:val="24"/>
          <w:szCs w:val="24"/>
        </w:rPr>
        <w:t xml:space="preserve"> that</w:t>
      </w:r>
      <w:r w:rsidRPr="00814D4F">
        <w:rPr>
          <w:rFonts w:ascii="Times New Roman" w:hAnsi="Times New Roman" w:cs="Times New Roman"/>
          <w:sz w:val="24"/>
          <w:szCs w:val="24"/>
        </w:rPr>
        <w:t xml:space="preserve"> helps create focused cybersecurity plans that address the vulnerabilities and risks specific to different sectors.</w:t>
      </w:r>
    </w:p>
    <w:p w14:paraId="7D3239CA" w14:textId="0289D98B" w:rsidR="00EF2DA9" w:rsidRPr="00814D4F" w:rsidRDefault="0067172D"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 xml:space="preserve">This study rigorously examined national cybersecurity issues in Jamaica and produced pivotal results that provide a roadmap for enhancing the country's national security </w:t>
      </w:r>
      <w:proofErr w:type="spellStart"/>
      <w:proofErr w:type="gramStart"/>
      <w:r w:rsidRPr="00814D4F">
        <w:rPr>
          <w:rFonts w:ascii="Times New Roman" w:hAnsi="Times New Roman" w:cs="Times New Roman"/>
          <w:sz w:val="24"/>
          <w:szCs w:val="24"/>
        </w:rPr>
        <w:t>posture.The</w:t>
      </w:r>
      <w:proofErr w:type="spellEnd"/>
      <w:proofErr w:type="gramEnd"/>
      <w:r w:rsidRPr="00814D4F">
        <w:rPr>
          <w:rFonts w:ascii="Times New Roman" w:hAnsi="Times New Roman" w:cs="Times New Roman"/>
          <w:sz w:val="24"/>
          <w:szCs w:val="24"/>
        </w:rPr>
        <w:t xml:space="preserve"> first result underscored the current state of cybersecurity, pointing out the increasing vulnerability count and the imperative need for advanced security policies (Planning Institute of Jamaica, 2009). The second result showcased the promising potential of artificial intelligence in cybersecurity systems, bolstering threat detection and response capacity (ENISA, 2023; </w:t>
      </w:r>
      <w:proofErr w:type="spellStart"/>
      <w:r w:rsidRPr="00814D4F">
        <w:rPr>
          <w:rFonts w:ascii="Times New Roman" w:hAnsi="Times New Roman" w:cs="Times New Roman"/>
          <w:sz w:val="24"/>
          <w:szCs w:val="24"/>
        </w:rPr>
        <w:t>Alowaidi</w:t>
      </w:r>
      <w:proofErr w:type="spellEnd"/>
      <w:r w:rsidRPr="00814D4F">
        <w:rPr>
          <w:rFonts w:ascii="Times New Roman" w:hAnsi="Times New Roman" w:cs="Times New Roman"/>
          <w:sz w:val="24"/>
          <w:szCs w:val="24"/>
        </w:rPr>
        <w:t xml:space="preserve"> et al., 2023). The third conclusion identified sector-specific cybersecurity concerns, underscoring the need for tailored security measures across various sectors (Ghelani, 2022; </w:t>
      </w:r>
      <w:proofErr w:type="spellStart"/>
      <w:r w:rsidR="0015107F" w:rsidRPr="00814D4F">
        <w:rPr>
          <w:rFonts w:ascii="Times New Roman" w:hAnsi="Times New Roman" w:cs="Times New Roman"/>
          <w:sz w:val="24"/>
          <w:szCs w:val="24"/>
        </w:rPr>
        <w:t>Taherdoost</w:t>
      </w:r>
      <w:proofErr w:type="spellEnd"/>
      <w:r w:rsidR="0015107F" w:rsidRPr="00814D4F">
        <w:rPr>
          <w:rFonts w:ascii="Times New Roman" w:hAnsi="Times New Roman" w:cs="Times New Roman"/>
          <w:sz w:val="24"/>
          <w:szCs w:val="24"/>
        </w:rPr>
        <w:t>, H., et al 2024</w:t>
      </w:r>
      <w:r w:rsidRPr="00814D4F">
        <w:rPr>
          <w:rFonts w:ascii="Times New Roman" w:hAnsi="Times New Roman" w:cs="Times New Roman"/>
          <w:sz w:val="24"/>
          <w:szCs w:val="24"/>
        </w:rPr>
        <w:t>).</w:t>
      </w:r>
    </w:p>
    <w:p w14:paraId="0CD307CD" w14:textId="77777777" w:rsidR="008B370E" w:rsidRPr="00814D4F" w:rsidRDefault="008B370E" w:rsidP="00CA74BD">
      <w:pPr>
        <w:spacing w:line="360" w:lineRule="auto"/>
        <w:jc w:val="both"/>
        <w:rPr>
          <w:rFonts w:ascii="Times New Roman" w:hAnsi="Times New Roman" w:cs="Times New Roman"/>
          <w:sz w:val="24"/>
          <w:szCs w:val="24"/>
        </w:rPr>
      </w:pPr>
    </w:p>
    <w:p w14:paraId="0319356D" w14:textId="77777777" w:rsidR="008B370E" w:rsidRPr="00814D4F" w:rsidRDefault="008B370E" w:rsidP="00CA74BD">
      <w:pPr>
        <w:spacing w:line="360" w:lineRule="auto"/>
        <w:jc w:val="both"/>
        <w:rPr>
          <w:rFonts w:ascii="Times New Roman" w:hAnsi="Times New Roman" w:cs="Times New Roman"/>
          <w:sz w:val="24"/>
          <w:szCs w:val="24"/>
        </w:rPr>
      </w:pPr>
    </w:p>
    <w:p w14:paraId="5B2DDD72" w14:textId="77777777" w:rsidR="008B370E" w:rsidRPr="00814D4F" w:rsidRDefault="008B370E" w:rsidP="00CA74BD">
      <w:pPr>
        <w:spacing w:line="360" w:lineRule="auto"/>
        <w:jc w:val="both"/>
        <w:rPr>
          <w:rFonts w:ascii="Times New Roman" w:hAnsi="Times New Roman" w:cs="Times New Roman"/>
          <w:sz w:val="24"/>
          <w:szCs w:val="24"/>
        </w:rPr>
      </w:pPr>
    </w:p>
    <w:p w14:paraId="3CB8A5FE" w14:textId="77777777" w:rsidR="008B370E" w:rsidRPr="00814D4F" w:rsidRDefault="008B370E" w:rsidP="00CA74BD">
      <w:pPr>
        <w:spacing w:line="360" w:lineRule="auto"/>
        <w:jc w:val="both"/>
        <w:rPr>
          <w:rFonts w:ascii="Times New Roman" w:hAnsi="Times New Roman" w:cs="Times New Roman"/>
          <w:sz w:val="24"/>
          <w:szCs w:val="24"/>
        </w:rPr>
      </w:pPr>
    </w:p>
    <w:p w14:paraId="24983EE6" w14:textId="77777777" w:rsidR="008B370E" w:rsidRPr="00814D4F" w:rsidRDefault="008B370E" w:rsidP="00CA74BD">
      <w:pPr>
        <w:spacing w:line="360" w:lineRule="auto"/>
        <w:jc w:val="both"/>
        <w:rPr>
          <w:rFonts w:ascii="Times New Roman" w:hAnsi="Times New Roman" w:cs="Times New Roman"/>
          <w:sz w:val="24"/>
          <w:szCs w:val="24"/>
        </w:rPr>
      </w:pPr>
    </w:p>
    <w:p w14:paraId="62FD623E" w14:textId="77777777" w:rsidR="008B370E" w:rsidRPr="00814D4F" w:rsidRDefault="008B370E" w:rsidP="00CA74BD">
      <w:pPr>
        <w:spacing w:line="360" w:lineRule="auto"/>
        <w:jc w:val="both"/>
        <w:rPr>
          <w:rFonts w:ascii="Times New Roman" w:hAnsi="Times New Roman" w:cs="Times New Roman"/>
          <w:sz w:val="24"/>
          <w:szCs w:val="24"/>
        </w:rPr>
      </w:pPr>
    </w:p>
    <w:p w14:paraId="27A69AF9" w14:textId="77777777" w:rsidR="008B370E" w:rsidRPr="00814D4F" w:rsidRDefault="008B370E" w:rsidP="00CA74BD">
      <w:pPr>
        <w:spacing w:line="360" w:lineRule="auto"/>
        <w:jc w:val="both"/>
        <w:rPr>
          <w:rFonts w:ascii="Times New Roman" w:hAnsi="Times New Roman" w:cs="Times New Roman"/>
          <w:sz w:val="24"/>
          <w:szCs w:val="24"/>
        </w:rPr>
      </w:pPr>
    </w:p>
    <w:p w14:paraId="7082612A" w14:textId="77777777" w:rsidR="008B370E" w:rsidRPr="00814D4F" w:rsidRDefault="008B370E" w:rsidP="00CA74BD">
      <w:pPr>
        <w:spacing w:line="360" w:lineRule="auto"/>
        <w:jc w:val="both"/>
        <w:rPr>
          <w:rFonts w:ascii="Times New Roman" w:hAnsi="Times New Roman" w:cs="Times New Roman"/>
          <w:sz w:val="24"/>
          <w:szCs w:val="24"/>
        </w:rPr>
      </w:pPr>
    </w:p>
    <w:p w14:paraId="458E64FE" w14:textId="77777777" w:rsidR="008B370E" w:rsidRPr="00814D4F" w:rsidRDefault="008B370E" w:rsidP="00CA74BD">
      <w:pPr>
        <w:spacing w:line="360" w:lineRule="auto"/>
        <w:jc w:val="both"/>
        <w:rPr>
          <w:rFonts w:ascii="Times New Roman" w:hAnsi="Times New Roman" w:cs="Times New Roman"/>
          <w:sz w:val="24"/>
          <w:szCs w:val="24"/>
        </w:rPr>
      </w:pPr>
    </w:p>
    <w:p w14:paraId="64DB4579" w14:textId="77777777" w:rsidR="008B370E" w:rsidRPr="00814D4F" w:rsidRDefault="008B370E" w:rsidP="00CA74BD">
      <w:pPr>
        <w:spacing w:line="360" w:lineRule="auto"/>
        <w:jc w:val="both"/>
        <w:rPr>
          <w:rFonts w:ascii="Times New Roman" w:hAnsi="Times New Roman" w:cs="Times New Roman"/>
          <w:sz w:val="24"/>
          <w:szCs w:val="24"/>
        </w:rPr>
      </w:pPr>
    </w:p>
    <w:p w14:paraId="1C333200" w14:textId="77777777" w:rsidR="008B370E" w:rsidRPr="00814D4F" w:rsidRDefault="008B370E" w:rsidP="00CA74BD">
      <w:pPr>
        <w:spacing w:line="360" w:lineRule="auto"/>
        <w:jc w:val="both"/>
        <w:rPr>
          <w:rFonts w:ascii="Times New Roman" w:hAnsi="Times New Roman" w:cs="Times New Roman"/>
          <w:sz w:val="24"/>
          <w:szCs w:val="24"/>
        </w:rPr>
      </w:pPr>
    </w:p>
    <w:p w14:paraId="13E26F86" w14:textId="77777777" w:rsidR="008B370E" w:rsidRPr="00814D4F" w:rsidRDefault="008B370E" w:rsidP="00CA74BD">
      <w:pPr>
        <w:spacing w:line="360" w:lineRule="auto"/>
        <w:jc w:val="both"/>
        <w:rPr>
          <w:rFonts w:ascii="Times New Roman" w:hAnsi="Times New Roman" w:cs="Times New Roman"/>
          <w:sz w:val="24"/>
          <w:szCs w:val="24"/>
        </w:rPr>
      </w:pPr>
    </w:p>
    <w:p w14:paraId="6EC08FAE" w14:textId="77777777" w:rsidR="008B370E" w:rsidRPr="00814D4F" w:rsidRDefault="008B370E" w:rsidP="00CA74BD">
      <w:pPr>
        <w:spacing w:line="360" w:lineRule="auto"/>
        <w:jc w:val="both"/>
        <w:rPr>
          <w:rFonts w:ascii="Times New Roman" w:hAnsi="Times New Roman" w:cs="Times New Roman"/>
          <w:sz w:val="24"/>
          <w:szCs w:val="24"/>
        </w:rPr>
      </w:pPr>
    </w:p>
    <w:p w14:paraId="15795B88" w14:textId="77777777" w:rsidR="008B370E" w:rsidRPr="00814D4F" w:rsidRDefault="008B370E" w:rsidP="00CA74BD">
      <w:pPr>
        <w:spacing w:line="360" w:lineRule="auto"/>
        <w:jc w:val="both"/>
        <w:rPr>
          <w:rFonts w:ascii="Times New Roman" w:hAnsi="Times New Roman" w:cs="Times New Roman"/>
          <w:sz w:val="24"/>
          <w:szCs w:val="24"/>
        </w:rPr>
      </w:pPr>
    </w:p>
    <w:p w14:paraId="3C00BFFA" w14:textId="77777777" w:rsidR="008B370E" w:rsidRPr="00814D4F" w:rsidRDefault="008B370E" w:rsidP="00CA74BD">
      <w:pPr>
        <w:spacing w:line="360" w:lineRule="auto"/>
        <w:jc w:val="both"/>
        <w:rPr>
          <w:rFonts w:ascii="Times New Roman" w:hAnsi="Times New Roman" w:cs="Times New Roman"/>
          <w:sz w:val="24"/>
          <w:szCs w:val="24"/>
        </w:rPr>
      </w:pPr>
    </w:p>
    <w:p w14:paraId="1D8D3B97" w14:textId="77777777" w:rsidR="008B370E" w:rsidRPr="00814D4F" w:rsidRDefault="008B370E" w:rsidP="00CA74BD">
      <w:pPr>
        <w:spacing w:line="360" w:lineRule="auto"/>
        <w:jc w:val="both"/>
        <w:rPr>
          <w:rFonts w:ascii="Times New Roman" w:hAnsi="Times New Roman" w:cs="Times New Roman"/>
          <w:sz w:val="24"/>
          <w:szCs w:val="24"/>
        </w:rPr>
      </w:pPr>
    </w:p>
    <w:p w14:paraId="24F28EEB" w14:textId="7E834DE4" w:rsidR="000B6EB2" w:rsidRPr="00814D4F" w:rsidRDefault="0067172D"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lastRenderedPageBreak/>
        <w:t>The final finding offered feasible recommendations for enhancing cybersecurity measures in Jamaica, which include AI in a cyber fusion centre (</w:t>
      </w:r>
      <w:r w:rsidR="00604AF7" w:rsidRPr="00814D4F">
        <w:rPr>
          <w:rFonts w:ascii="Times New Roman" w:hAnsi="Times New Roman" w:cs="Times New Roman"/>
          <w:sz w:val="24"/>
          <w:szCs w:val="24"/>
        </w:rPr>
        <w:t>Fusion Centre, 2022</w:t>
      </w:r>
      <w:r w:rsidRPr="00814D4F">
        <w:rPr>
          <w:rFonts w:ascii="Times New Roman" w:hAnsi="Times New Roman" w:cs="Times New Roman"/>
          <w:sz w:val="24"/>
          <w:szCs w:val="24"/>
        </w:rPr>
        <w:t xml:space="preserve">; </w:t>
      </w:r>
      <w:r w:rsidR="002D3EC0" w:rsidRPr="00814D4F">
        <w:rPr>
          <w:rFonts w:ascii="Times New Roman" w:hAnsi="Times New Roman" w:cs="Times New Roman"/>
          <w:sz w:val="24"/>
          <w:szCs w:val="24"/>
        </w:rPr>
        <w:t>JBI Training, n.d.</w:t>
      </w:r>
      <w:r w:rsidRPr="00814D4F">
        <w:rPr>
          <w:rFonts w:ascii="Times New Roman" w:hAnsi="Times New Roman" w:cs="Times New Roman"/>
          <w:sz w:val="24"/>
          <w:szCs w:val="24"/>
        </w:rPr>
        <w:t>), boosting cybersecurity infrastructure investment, performing frequent security audits (</w:t>
      </w:r>
      <w:proofErr w:type="spellStart"/>
      <w:r w:rsidR="00664780" w:rsidRPr="00814D4F">
        <w:rPr>
          <w:rFonts w:ascii="Times New Roman" w:hAnsi="Times New Roman" w:cs="Times New Roman"/>
          <w:sz w:val="24"/>
          <w:szCs w:val="24"/>
        </w:rPr>
        <w:t>Taherdoost</w:t>
      </w:r>
      <w:proofErr w:type="spellEnd"/>
      <w:r w:rsidR="00664780" w:rsidRPr="00814D4F">
        <w:rPr>
          <w:rFonts w:ascii="Times New Roman" w:hAnsi="Times New Roman" w:cs="Times New Roman"/>
          <w:sz w:val="24"/>
          <w:szCs w:val="24"/>
        </w:rPr>
        <w:t xml:space="preserve">, H., &amp; </w:t>
      </w:r>
      <w:proofErr w:type="spellStart"/>
      <w:r w:rsidR="00664780" w:rsidRPr="00814D4F">
        <w:rPr>
          <w:rFonts w:ascii="Times New Roman" w:hAnsi="Times New Roman" w:cs="Times New Roman"/>
          <w:sz w:val="24"/>
          <w:szCs w:val="24"/>
        </w:rPr>
        <w:t>Madanchian</w:t>
      </w:r>
      <w:proofErr w:type="spellEnd"/>
      <w:r w:rsidR="00664780" w:rsidRPr="00814D4F">
        <w:rPr>
          <w:rFonts w:ascii="Times New Roman" w:hAnsi="Times New Roman" w:cs="Times New Roman"/>
          <w:sz w:val="24"/>
          <w:szCs w:val="24"/>
        </w:rPr>
        <w:t>, M., 2024</w:t>
      </w:r>
      <w:r w:rsidRPr="00814D4F">
        <w:rPr>
          <w:rFonts w:ascii="Times New Roman" w:hAnsi="Times New Roman" w:cs="Times New Roman"/>
          <w:sz w:val="24"/>
          <w:szCs w:val="24"/>
        </w:rPr>
        <w:t>), and enhancing awareness and training for cybersecurity professionals (Ansari, 2022). Key indicators include accuracy, precision, recall, and the F1 score, which allows for evaluating the efficiency of artificial intelligence in controlling risks and ensuring that systems are constantly improving to handle changing concerns (</w:t>
      </w:r>
      <w:proofErr w:type="spellStart"/>
      <w:r w:rsidR="00E92E0F" w:rsidRPr="00E92E0F">
        <w:rPr>
          <w:rFonts w:ascii="Times New Roman" w:hAnsi="Times New Roman" w:cs="Times New Roman"/>
          <w:sz w:val="24"/>
          <w:szCs w:val="24"/>
        </w:rPr>
        <w:t>Chotrani</w:t>
      </w:r>
      <w:proofErr w:type="spellEnd"/>
      <w:r w:rsidR="00E92E0F" w:rsidRPr="00E92E0F">
        <w:rPr>
          <w:rFonts w:ascii="Times New Roman" w:hAnsi="Times New Roman" w:cs="Times New Roman"/>
          <w:sz w:val="24"/>
          <w:szCs w:val="24"/>
        </w:rPr>
        <w:t>, A</w:t>
      </w:r>
      <w:r w:rsidR="00E92E0F">
        <w:rPr>
          <w:rFonts w:ascii="Times New Roman" w:hAnsi="Times New Roman" w:cs="Times New Roman"/>
          <w:sz w:val="24"/>
          <w:szCs w:val="24"/>
        </w:rPr>
        <w:t>, et al, 2024</w:t>
      </w:r>
      <w:r w:rsidRPr="00814D4F">
        <w:rPr>
          <w:rFonts w:ascii="Times New Roman" w:hAnsi="Times New Roman" w:cs="Times New Roman"/>
          <w:sz w:val="24"/>
          <w:szCs w:val="24"/>
        </w:rPr>
        <w:t xml:space="preserve">). Following these suggestions </w:t>
      </w:r>
      <w:proofErr w:type="spellStart"/>
      <w:r w:rsidR="00CE130A" w:rsidRPr="00814D4F">
        <w:rPr>
          <w:rFonts w:ascii="Times New Roman" w:hAnsi="Times New Roman" w:cs="Times New Roman"/>
          <w:sz w:val="24"/>
          <w:szCs w:val="24"/>
        </w:rPr>
        <w:t>asssist</w:t>
      </w:r>
      <w:proofErr w:type="spellEnd"/>
      <w:r w:rsidRPr="00814D4F">
        <w:rPr>
          <w:rFonts w:ascii="Times New Roman" w:hAnsi="Times New Roman" w:cs="Times New Roman"/>
          <w:sz w:val="24"/>
          <w:szCs w:val="24"/>
        </w:rPr>
        <w:t xml:space="preserve"> Jamaica considerably improve its capacity to fight changing cyber threats, guaranteeing a safer digital environment. These results highlight the need to use cutting-edge technologies and thorough plans to handle cybersecurity concerns' dynamic and diverse characteristics. Following the above suggestions help</w:t>
      </w:r>
      <w:r w:rsidR="0020389C" w:rsidRPr="00814D4F">
        <w:rPr>
          <w:rFonts w:ascii="Times New Roman" w:hAnsi="Times New Roman" w:cs="Times New Roman"/>
          <w:sz w:val="24"/>
          <w:szCs w:val="24"/>
        </w:rPr>
        <w:t>ed</w:t>
      </w:r>
      <w:r w:rsidRPr="00814D4F">
        <w:rPr>
          <w:rFonts w:ascii="Times New Roman" w:hAnsi="Times New Roman" w:cs="Times New Roman"/>
          <w:sz w:val="24"/>
          <w:szCs w:val="24"/>
        </w:rPr>
        <w:t xml:space="preserve"> Jamaica create a robust cybersecurity system that safeguards vital resources and encourages resilience and constant growth in culture.</w:t>
      </w:r>
    </w:p>
    <w:p w14:paraId="0324BDAD" w14:textId="0DA49814" w:rsidR="00294DD5" w:rsidRPr="00814D4F" w:rsidRDefault="00F56D32"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 xml:space="preserve">This </w:t>
      </w:r>
      <w:r w:rsidR="000D5709" w:rsidRPr="00814D4F">
        <w:rPr>
          <w:rFonts w:ascii="Times New Roman" w:hAnsi="Times New Roman" w:cs="Times New Roman"/>
          <w:sz w:val="24"/>
          <w:szCs w:val="24"/>
        </w:rPr>
        <w:t>section</w:t>
      </w:r>
      <w:r w:rsidRPr="00814D4F">
        <w:rPr>
          <w:rFonts w:ascii="Times New Roman" w:hAnsi="Times New Roman" w:cs="Times New Roman"/>
          <w:sz w:val="24"/>
          <w:szCs w:val="24"/>
        </w:rPr>
        <w:t xml:space="preserve"> </w:t>
      </w:r>
      <w:proofErr w:type="gramStart"/>
      <w:r w:rsidRPr="00814D4F">
        <w:rPr>
          <w:rFonts w:ascii="Times New Roman" w:hAnsi="Times New Roman" w:cs="Times New Roman"/>
          <w:sz w:val="24"/>
          <w:szCs w:val="24"/>
        </w:rPr>
        <w:t>compares and contrasts</w:t>
      </w:r>
      <w:proofErr w:type="gramEnd"/>
      <w:r w:rsidRPr="00814D4F">
        <w:rPr>
          <w:rFonts w:ascii="Times New Roman" w:hAnsi="Times New Roman" w:cs="Times New Roman"/>
          <w:sz w:val="24"/>
          <w:szCs w:val="24"/>
        </w:rPr>
        <w:t xml:space="preserve"> the dissertation results with the pertinent theories already discussed, orienting them. It also addresses which ideas the results validate and which they challenge.</w:t>
      </w:r>
      <w:r w:rsidR="002C48A0" w:rsidRPr="00814D4F">
        <w:rPr>
          <w:rFonts w:ascii="Times New Roman" w:hAnsi="Times New Roman" w:cs="Times New Roman"/>
          <w:sz w:val="24"/>
          <w:szCs w:val="24"/>
        </w:rPr>
        <w:t xml:space="preserve"> </w:t>
      </w:r>
      <w:r w:rsidR="00A849A4" w:rsidRPr="00814D4F">
        <w:rPr>
          <w:rFonts w:ascii="Times New Roman" w:hAnsi="Times New Roman" w:cs="Times New Roman"/>
          <w:sz w:val="24"/>
          <w:szCs w:val="24"/>
        </w:rPr>
        <w:t xml:space="preserve">Integrating artificial intelligence into Jamaica's cybersecurity system fulfils the ideas of cybersecurity resilience and technical adaptability. The technological adaptation theory, which underlines the requirement of implementing advanced technologies to fight changing risks, is supported by the need for complex security measures resulting from escalating cyber threats (Das &amp; </w:t>
      </w:r>
      <w:proofErr w:type="spellStart"/>
      <w:r w:rsidR="00A849A4" w:rsidRPr="00814D4F">
        <w:rPr>
          <w:rFonts w:ascii="Times New Roman" w:hAnsi="Times New Roman" w:cs="Times New Roman"/>
          <w:sz w:val="24"/>
          <w:szCs w:val="24"/>
        </w:rPr>
        <w:t>Sandhane</w:t>
      </w:r>
      <w:proofErr w:type="spellEnd"/>
      <w:r w:rsidR="00A849A4" w:rsidRPr="00814D4F">
        <w:rPr>
          <w:rFonts w:ascii="Times New Roman" w:hAnsi="Times New Roman" w:cs="Times New Roman"/>
          <w:sz w:val="24"/>
          <w:szCs w:val="24"/>
        </w:rPr>
        <w:t>, 2021). The sector-specific cybersecurity issues found in the study match the sectoral cybersecurity theory, implying that various industries have different risks and need diverse security policies (</w:t>
      </w:r>
      <w:proofErr w:type="spellStart"/>
      <w:r w:rsidR="0015107F" w:rsidRPr="00814D4F">
        <w:rPr>
          <w:rFonts w:ascii="Times New Roman" w:hAnsi="Times New Roman" w:cs="Times New Roman"/>
          <w:sz w:val="24"/>
          <w:szCs w:val="24"/>
        </w:rPr>
        <w:t>Taherdoost</w:t>
      </w:r>
      <w:proofErr w:type="spellEnd"/>
      <w:r w:rsidR="0015107F" w:rsidRPr="00814D4F">
        <w:rPr>
          <w:rFonts w:ascii="Times New Roman" w:hAnsi="Times New Roman" w:cs="Times New Roman"/>
          <w:sz w:val="24"/>
          <w:szCs w:val="24"/>
        </w:rPr>
        <w:t>, H., et al 2024</w:t>
      </w:r>
      <w:proofErr w:type="gramStart"/>
      <w:r w:rsidR="0015107F" w:rsidRPr="00814D4F">
        <w:rPr>
          <w:rFonts w:ascii="Times New Roman" w:hAnsi="Times New Roman" w:cs="Times New Roman"/>
          <w:sz w:val="24"/>
          <w:szCs w:val="24"/>
        </w:rPr>
        <w:t>)</w:t>
      </w:r>
      <w:r w:rsidR="00A849A4" w:rsidRPr="00814D4F">
        <w:rPr>
          <w:rFonts w:ascii="Times New Roman" w:hAnsi="Times New Roman" w:cs="Times New Roman"/>
          <w:sz w:val="24"/>
          <w:szCs w:val="24"/>
        </w:rPr>
        <w:t>.</w:t>
      </w:r>
      <w:r w:rsidR="00294DD5" w:rsidRPr="00814D4F">
        <w:rPr>
          <w:rFonts w:ascii="Times New Roman" w:hAnsi="Times New Roman" w:cs="Times New Roman"/>
          <w:sz w:val="24"/>
          <w:szCs w:val="24"/>
        </w:rPr>
        <w:t>The</w:t>
      </w:r>
      <w:proofErr w:type="gramEnd"/>
      <w:r w:rsidR="00294DD5" w:rsidRPr="00814D4F">
        <w:rPr>
          <w:rFonts w:ascii="Times New Roman" w:hAnsi="Times New Roman" w:cs="Times New Roman"/>
          <w:sz w:val="24"/>
          <w:szCs w:val="24"/>
        </w:rPr>
        <w:t xml:space="preserve"> findings corroborate the body of knowledge already in use regarding artificial intelligence's function in cybersecurity. Ali (2024) shows how rapidly AI can process and analyse enormous data volumes, underscoring its indispensable importance in contemporary cybersecurity plans. The sector-specific strategy fits Kalinin, </w:t>
      </w:r>
      <w:proofErr w:type="spellStart"/>
      <w:r w:rsidR="00294DD5" w:rsidRPr="00814D4F">
        <w:rPr>
          <w:rFonts w:ascii="Times New Roman" w:hAnsi="Times New Roman" w:cs="Times New Roman"/>
          <w:sz w:val="24"/>
          <w:szCs w:val="24"/>
        </w:rPr>
        <w:t>Krundyshev</w:t>
      </w:r>
      <w:proofErr w:type="spellEnd"/>
      <w:r w:rsidR="00294DD5" w:rsidRPr="00814D4F">
        <w:rPr>
          <w:rFonts w:ascii="Times New Roman" w:hAnsi="Times New Roman" w:cs="Times New Roman"/>
          <w:sz w:val="24"/>
          <w:szCs w:val="24"/>
        </w:rPr>
        <w:t xml:space="preserve">, and </w:t>
      </w:r>
      <w:proofErr w:type="spellStart"/>
      <w:r w:rsidR="00294DD5" w:rsidRPr="00814D4F">
        <w:rPr>
          <w:rFonts w:ascii="Times New Roman" w:hAnsi="Times New Roman" w:cs="Times New Roman"/>
          <w:sz w:val="24"/>
          <w:szCs w:val="24"/>
        </w:rPr>
        <w:t>Zegzhda</w:t>
      </w:r>
      <w:proofErr w:type="spellEnd"/>
      <w:r w:rsidR="00294DD5" w:rsidRPr="00814D4F">
        <w:rPr>
          <w:rFonts w:ascii="Times New Roman" w:hAnsi="Times New Roman" w:cs="Times New Roman"/>
          <w:sz w:val="24"/>
          <w:szCs w:val="24"/>
        </w:rPr>
        <w:t xml:space="preserve"> (2021), who suggested dynamic cybersecurity risk analyses catered to </w:t>
      </w:r>
      <w:proofErr w:type="gramStart"/>
      <w:r w:rsidR="00294DD5" w:rsidRPr="00814D4F">
        <w:rPr>
          <w:rFonts w:ascii="Times New Roman" w:hAnsi="Times New Roman" w:cs="Times New Roman"/>
          <w:sz w:val="24"/>
          <w:szCs w:val="24"/>
        </w:rPr>
        <w:t>particular sectors</w:t>
      </w:r>
      <w:proofErr w:type="gramEnd"/>
      <w:r w:rsidR="00294DD5" w:rsidRPr="00814D4F">
        <w:rPr>
          <w:rFonts w:ascii="Times New Roman" w:hAnsi="Times New Roman" w:cs="Times New Roman"/>
          <w:sz w:val="24"/>
          <w:szCs w:val="24"/>
        </w:rPr>
        <w:t>.</w:t>
      </w:r>
    </w:p>
    <w:p w14:paraId="60444A9E" w14:textId="77777777" w:rsidR="008B370E" w:rsidRPr="00814D4F" w:rsidRDefault="008B370E" w:rsidP="00CA74BD">
      <w:pPr>
        <w:spacing w:line="360" w:lineRule="auto"/>
        <w:jc w:val="both"/>
        <w:rPr>
          <w:rFonts w:ascii="Times New Roman" w:hAnsi="Times New Roman" w:cs="Times New Roman"/>
          <w:sz w:val="24"/>
          <w:szCs w:val="24"/>
        </w:rPr>
      </w:pPr>
    </w:p>
    <w:p w14:paraId="1E39E612" w14:textId="77777777" w:rsidR="008B370E" w:rsidRPr="00814D4F" w:rsidRDefault="008B370E" w:rsidP="00CA74BD">
      <w:pPr>
        <w:spacing w:line="360" w:lineRule="auto"/>
        <w:jc w:val="both"/>
        <w:rPr>
          <w:rFonts w:ascii="Times New Roman" w:hAnsi="Times New Roman" w:cs="Times New Roman"/>
          <w:sz w:val="24"/>
          <w:szCs w:val="24"/>
        </w:rPr>
      </w:pPr>
    </w:p>
    <w:p w14:paraId="4DF8C485" w14:textId="77777777" w:rsidR="008B370E" w:rsidRPr="00814D4F" w:rsidRDefault="008B370E" w:rsidP="00CA74BD">
      <w:pPr>
        <w:spacing w:line="360" w:lineRule="auto"/>
        <w:jc w:val="both"/>
        <w:rPr>
          <w:rFonts w:ascii="Times New Roman" w:hAnsi="Times New Roman" w:cs="Times New Roman"/>
          <w:sz w:val="24"/>
          <w:szCs w:val="24"/>
        </w:rPr>
      </w:pPr>
    </w:p>
    <w:p w14:paraId="71B9D04D" w14:textId="77777777" w:rsidR="008B370E" w:rsidRPr="00814D4F" w:rsidRDefault="008B370E" w:rsidP="00CA74BD">
      <w:pPr>
        <w:spacing w:line="360" w:lineRule="auto"/>
        <w:jc w:val="both"/>
        <w:rPr>
          <w:rFonts w:ascii="Times New Roman" w:hAnsi="Times New Roman" w:cs="Times New Roman"/>
          <w:sz w:val="24"/>
          <w:szCs w:val="24"/>
        </w:rPr>
      </w:pPr>
    </w:p>
    <w:p w14:paraId="41893B1C" w14:textId="77777777" w:rsidR="008B370E" w:rsidRPr="00814D4F" w:rsidRDefault="008B370E" w:rsidP="00CA74BD">
      <w:pPr>
        <w:spacing w:line="360" w:lineRule="auto"/>
        <w:jc w:val="both"/>
        <w:rPr>
          <w:rFonts w:ascii="Times New Roman" w:hAnsi="Times New Roman" w:cs="Times New Roman"/>
          <w:sz w:val="24"/>
          <w:szCs w:val="24"/>
        </w:rPr>
      </w:pPr>
    </w:p>
    <w:p w14:paraId="447446C8" w14:textId="77777777" w:rsidR="008B370E" w:rsidRPr="00814D4F" w:rsidRDefault="008B370E" w:rsidP="00CA74BD">
      <w:pPr>
        <w:spacing w:line="360" w:lineRule="auto"/>
        <w:jc w:val="both"/>
        <w:rPr>
          <w:rFonts w:ascii="Times New Roman" w:hAnsi="Times New Roman" w:cs="Times New Roman"/>
          <w:sz w:val="24"/>
          <w:szCs w:val="24"/>
        </w:rPr>
      </w:pPr>
    </w:p>
    <w:p w14:paraId="409F7F71" w14:textId="77777777" w:rsidR="0087057C" w:rsidRPr="00814D4F" w:rsidRDefault="0087057C" w:rsidP="00CA74BD">
      <w:pPr>
        <w:spacing w:line="360" w:lineRule="auto"/>
        <w:jc w:val="both"/>
        <w:rPr>
          <w:rFonts w:ascii="Times New Roman" w:hAnsi="Times New Roman" w:cs="Times New Roman"/>
          <w:sz w:val="24"/>
          <w:szCs w:val="24"/>
        </w:rPr>
      </w:pPr>
    </w:p>
    <w:p w14:paraId="208BB18B" w14:textId="77777777" w:rsidR="0087057C" w:rsidRPr="00814D4F" w:rsidRDefault="0087057C" w:rsidP="00CA74BD">
      <w:pPr>
        <w:spacing w:line="360" w:lineRule="auto"/>
        <w:jc w:val="both"/>
        <w:rPr>
          <w:rFonts w:ascii="Times New Roman" w:hAnsi="Times New Roman" w:cs="Times New Roman"/>
          <w:sz w:val="24"/>
          <w:szCs w:val="24"/>
        </w:rPr>
      </w:pPr>
    </w:p>
    <w:p w14:paraId="32E416AB" w14:textId="77777777" w:rsidR="0087057C" w:rsidRPr="00814D4F" w:rsidRDefault="0087057C" w:rsidP="00CA74BD">
      <w:pPr>
        <w:spacing w:line="360" w:lineRule="auto"/>
        <w:jc w:val="both"/>
        <w:rPr>
          <w:rFonts w:ascii="Times New Roman" w:hAnsi="Times New Roman" w:cs="Times New Roman"/>
          <w:sz w:val="24"/>
          <w:szCs w:val="24"/>
        </w:rPr>
      </w:pPr>
    </w:p>
    <w:p w14:paraId="4FE74A31" w14:textId="085559A3" w:rsidR="009D7C26" w:rsidRPr="00814D4F" w:rsidRDefault="00294DD5"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lastRenderedPageBreak/>
        <w:t>However, the study also challenges specific current hypotheses that minimise the importance of artificial intelligence in cybersecurity because of problems such as algorithmic biases and data quality (</w:t>
      </w:r>
      <w:r w:rsidR="00CD760D" w:rsidRPr="00814D4F">
        <w:rPr>
          <w:rFonts w:ascii="Times New Roman" w:hAnsi="Times New Roman" w:cs="Times New Roman"/>
          <w:sz w:val="24"/>
          <w:szCs w:val="24"/>
        </w:rPr>
        <w:t>Padilla, R. Ojeda, A. &amp; Sanchez, C J, 2023</w:t>
      </w:r>
      <w:r w:rsidRPr="00814D4F">
        <w:rPr>
          <w:rFonts w:ascii="Times New Roman" w:hAnsi="Times New Roman" w:cs="Times New Roman"/>
          <w:sz w:val="24"/>
          <w:szCs w:val="24"/>
        </w:rPr>
        <w:t xml:space="preserve">). Despite these difficulties, this study emphasises the significant advantages of artificial intelligence under proper </w:t>
      </w:r>
      <w:proofErr w:type="spellStart"/>
      <w:proofErr w:type="gramStart"/>
      <w:r w:rsidRPr="00814D4F">
        <w:rPr>
          <w:rFonts w:ascii="Times New Roman" w:hAnsi="Times New Roman" w:cs="Times New Roman"/>
          <w:sz w:val="24"/>
          <w:szCs w:val="24"/>
        </w:rPr>
        <w:t>control.</w:t>
      </w:r>
      <w:r w:rsidR="00863BB8" w:rsidRPr="00814D4F">
        <w:rPr>
          <w:rFonts w:ascii="Times New Roman" w:hAnsi="Times New Roman" w:cs="Times New Roman"/>
          <w:sz w:val="24"/>
          <w:szCs w:val="24"/>
        </w:rPr>
        <w:t>The</w:t>
      </w:r>
      <w:proofErr w:type="spellEnd"/>
      <w:proofErr w:type="gramEnd"/>
      <w:r w:rsidR="00863BB8" w:rsidRPr="00814D4F">
        <w:rPr>
          <w:rFonts w:ascii="Times New Roman" w:hAnsi="Times New Roman" w:cs="Times New Roman"/>
          <w:sz w:val="24"/>
          <w:szCs w:val="24"/>
        </w:rPr>
        <w:t xml:space="preserve"> results confirm ideas stressing the transforming possibilities of artificial intelligence in cybersecurity (Bo</w:t>
      </w:r>
      <w:r w:rsidR="00200100">
        <w:rPr>
          <w:rFonts w:ascii="Times New Roman" w:hAnsi="Times New Roman" w:cs="Times New Roman"/>
          <w:sz w:val="24"/>
          <w:szCs w:val="24"/>
        </w:rPr>
        <w:t>zic</w:t>
      </w:r>
      <w:r w:rsidR="00863BB8" w:rsidRPr="00814D4F">
        <w:rPr>
          <w:rFonts w:ascii="Times New Roman" w:hAnsi="Times New Roman" w:cs="Times New Roman"/>
          <w:sz w:val="24"/>
          <w:szCs w:val="24"/>
        </w:rPr>
        <w:t xml:space="preserve">, 2024; ENISA, 2023). </w:t>
      </w:r>
      <w:r w:rsidR="00510C85" w:rsidRPr="00814D4F">
        <w:rPr>
          <w:rFonts w:ascii="Times New Roman" w:hAnsi="Times New Roman" w:cs="Times New Roman"/>
          <w:sz w:val="24"/>
          <w:szCs w:val="24"/>
        </w:rPr>
        <w:t xml:space="preserve">Theoretically, the results of this research highlight the need to implement cutting-edge technology, such as artificial intelligence, to improve cybersecurity in Jamaica. </w:t>
      </w:r>
    </w:p>
    <w:p w14:paraId="6CFC99CC" w14:textId="368545A8" w:rsidR="00730D6A" w:rsidRPr="00814D4F" w:rsidRDefault="0050420D"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 xml:space="preserve">The results of this study have significant ramifications for the discipline of cybersecurity, especially in the context of Jamaica. </w:t>
      </w:r>
      <w:r w:rsidR="009D7C26" w:rsidRPr="00814D4F">
        <w:rPr>
          <w:rFonts w:ascii="Times New Roman" w:hAnsi="Times New Roman" w:cs="Times New Roman"/>
          <w:sz w:val="24"/>
          <w:szCs w:val="24"/>
        </w:rPr>
        <w:t xml:space="preserve">The effective integration of artificial intelligence into cybersecurity systems shows the possibility of technological developments that will change security methods in many fields; this is consistent with the hypothesis of technological determinism, which holds that technical advancements propel social transformation (Das &amp; </w:t>
      </w:r>
      <w:proofErr w:type="spellStart"/>
      <w:r w:rsidR="009D7C26" w:rsidRPr="00814D4F">
        <w:rPr>
          <w:rFonts w:ascii="Times New Roman" w:hAnsi="Times New Roman" w:cs="Times New Roman"/>
          <w:sz w:val="24"/>
          <w:szCs w:val="24"/>
        </w:rPr>
        <w:t>Sandhane</w:t>
      </w:r>
      <w:proofErr w:type="spellEnd"/>
      <w:r w:rsidR="009D7C26" w:rsidRPr="00814D4F">
        <w:rPr>
          <w:rFonts w:ascii="Times New Roman" w:hAnsi="Times New Roman" w:cs="Times New Roman"/>
          <w:sz w:val="24"/>
          <w:szCs w:val="24"/>
        </w:rPr>
        <w:t xml:space="preserve">, 2021). </w:t>
      </w:r>
    </w:p>
    <w:p w14:paraId="05F1059D" w14:textId="77777777" w:rsidR="0087057C" w:rsidRPr="00814D4F" w:rsidRDefault="0087057C" w:rsidP="00CA74BD">
      <w:pPr>
        <w:spacing w:line="360" w:lineRule="auto"/>
        <w:jc w:val="both"/>
        <w:rPr>
          <w:rFonts w:ascii="Times New Roman" w:hAnsi="Times New Roman" w:cs="Times New Roman"/>
          <w:sz w:val="24"/>
          <w:szCs w:val="24"/>
        </w:rPr>
      </w:pPr>
    </w:p>
    <w:p w14:paraId="2E51EC93" w14:textId="77777777" w:rsidR="0087057C" w:rsidRPr="00814D4F" w:rsidRDefault="0087057C" w:rsidP="00CA74BD">
      <w:pPr>
        <w:spacing w:line="360" w:lineRule="auto"/>
        <w:jc w:val="both"/>
        <w:rPr>
          <w:rFonts w:ascii="Times New Roman" w:hAnsi="Times New Roman" w:cs="Times New Roman"/>
          <w:sz w:val="24"/>
          <w:szCs w:val="24"/>
        </w:rPr>
      </w:pPr>
    </w:p>
    <w:p w14:paraId="0D779615" w14:textId="77777777" w:rsidR="0087057C" w:rsidRPr="00814D4F" w:rsidRDefault="0087057C" w:rsidP="00CA74BD">
      <w:pPr>
        <w:spacing w:line="360" w:lineRule="auto"/>
        <w:jc w:val="both"/>
        <w:rPr>
          <w:rFonts w:ascii="Times New Roman" w:hAnsi="Times New Roman" w:cs="Times New Roman"/>
          <w:sz w:val="24"/>
          <w:szCs w:val="24"/>
        </w:rPr>
      </w:pPr>
    </w:p>
    <w:p w14:paraId="1415512B" w14:textId="77777777" w:rsidR="0087057C" w:rsidRPr="00814D4F" w:rsidRDefault="0087057C" w:rsidP="00CA74BD">
      <w:pPr>
        <w:spacing w:line="360" w:lineRule="auto"/>
        <w:jc w:val="both"/>
        <w:rPr>
          <w:rFonts w:ascii="Times New Roman" w:hAnsi="Times New Roman" w:cs="Times New Roman"/>
          <w:sz w:val="24"/>
          <w:szCs w:val="24"/>
        </w:rPr>
      </w:pPr>
    </w:p>
    <w:p w14:paraId="3AF544C5" w14:textId="77777777" w:rsidR="0087057C" w:rsidRPr="00814D4F" w:rsidRDefault="0087057C" w:rsidP="00CA74BD">
      <w:pPr>
        <w:spacing w:line="360" w:lineRule="auto"/>
        <w:jc w:val="both"/>
        <w:rPr>
          <w:rFonts w:ascii="Times New Roman" w:hAnsi="Times New Roman" w:cs="Times New Roman"/>
          <w:sz w:val="24"/>
          <w:szCs w:val="24"/>
        </w:rPr>
      </w:pPr>
    </w:p>
    <w:p w14:paraId="5BCEE08F" w14:textId="77777777" w:rsidR="0087057C" w:rsidRPr="00814D4F" w:rsidRDefault="0087057C" w:rsidP="00CA74BD">
      <w:pPr>
        <w:spacing w:line="360" w:lineRule="auto"/>
        <w:jc w:val="both"/>
        <w:rPr>
          <w:rFonts w:ascii="Times New Roman" w:hAnsi="Times New Roman" w:cs="Times New Roman"/>
          <w:sz w:val="24"/>
          <w:szCs w:val="24"/>
        </w:rPr>
      </w:pPr>
    </w:p>
    <w:p w14:paraId="7E24BFFB" w14:textId="77777777" w:rsidR="0087057C" w:rsidRPr="00814D4F" w:rsidRDefault="0087057C" w:rsidP="00CA74BD">
      <w:pPr>
        <w:spacing w:line="360" w:lineRule="auto"/>
        <w:jc w:val="both"/>
        <w:rPr>
          <w:rFonts w:ascii="Times New Roman" w:hAnsi="Times New Roman" w:cs="Times New Roman"/>
          <w:sz w:val="24"/>
          <w:szCs w:val="24"/>
        </w:rPr>
      </w:pPr>
    </w:p>
    <w:p w14:paraId="2E3655DE" w14:textId="77777777" w:rsidR="0087057C" w:rsidRPr="00814D4F" w:rsidRDefault="0087057C" w:rsidP="00CA74BD">
      <w:pPr>
        <w:spacing w:line="360" w:lineRule="auto"/>
        <w:jc w:val="both"/>
        <w:rPr>
          <w:rFonts w:ascii="Times New Roman" w:hAnsi="Times New Roman" w:cs="Times New Roman"/>
          <w:sz w:val="24"/>
          <w:szCs w:val="24"/>
        </w:rPr>
      </w:pPr>
    </w:p>
    <w:p w14:paraId="1FFB3B69" w14:textId="77777777" w:rsidR="0087057C" w:rsidRPr="00814D4F" w:rsidRDefault="0087057C" w:rsidP="00CA74BD">
      <w:pPr>
        <w:spacing w:line="360" w:lineRule="auto"/>
        <w:jc w:val="both"/>
        <w:rPr>
          <w:rFonts w:ascii="Times New Roman" w:hAnsi="Times New Roman" w:cs="Times New Roman"/>
          <w:sz w:val="24"/>
          <w:szCs w:val="24"/>
        </w:rPr>
      </w:pPr>
    </w:p>
    <w:p w14:paraId="48A0CCFC" w14:textId="77777777" w:rsidR="0087057C" w:rsidRPr="00814D4F" w:rsidRDefault="0087057C" w:rsidP="00CA74BD">
      <w:pPr>
        <w:spacing w:line="360" w:lineRule="auto"/>
        <w:jc w:val="both"/>
        <w:rPr>
          <w:rFonts w:ascii="Times New Roman" w:hAnsi="Times New Roman" w:cs="Times New Roman"/>
          <w:sz w:val="24"/>
          <w:szCs w:val="24"/>
        </w:rPr>
      </w:pPr>
    </w:p>
    <w:p w14:paraId="72410A45" w14:textId="77777777" w:rsidR="0087057C" w:rsidRPr="00814D4F" w:rsidRDefault="0087057C" w:rsidP="00CA74BD">
      <w:pPr>
        <w:spacing w:line="360" w:lineRule="auto"/>
        <w:jc w:val="both"/>
        <w:rPr>
          <w:rFonts w:ascii="Times New Roman" w:hAnsi="Times New Roman" w:cs="Times New Roman"/>
          <w:sz w:val="24"/>
          <w:szCs w:val="24"/>
        </w:rPr>
      </w:pPr>
    </w:p>
    <w:p w14:paraId="1767AF67" w14:textId="77777777" w:rsidR="0087057C" w:rsidRPr="00814D4F" w:rsidRDefault="0087057C" w:rsidP="00CA74BD">
      <w:pPr>
        <w:spacing w:line="360" w:lineRule="auto"/>
        <w:jc w:val="both"/>
        <w:rPr>
          <w:rFonts w:ascii="Times New Roman" w:hAnsi="Times New Roman" w:cs="Times New Roman"/>
          <w:sz w:val="24"/>
          <w:szCs w:val="24"/>
        </w:rPr>
      </w:pPr>
    </w:p>
    <w:p w14:paraId="2389D044" w14:textId="77777777" w:rsidR="0087057C" w:rsidRPr="00814D4F" w:rsidRDefault="0087057C" w:rsidP="00CA74BD">
      <w:pPr>
        <w:spacing w:line="360" w:lineRule="auto"/>
        <w:jc w:val="both"/>
        <w:rPr>
          <w:rFonts w:ascii="Times New Roman" w:hAnsi="Times New Roman" w:cs="Times New Roman"/>
          <w:sz w:val="24"/>
          <w:szCs w:val="24"/>
        </w:rPr>
      </w:pPr>
    </w:p>
    <w:p w14:paraId="2EBE91D9" w14:textId="77777777" w:rsidR="0087057C" w:rsidRPr="00814D4F" w:rsidRDefault="0087057C" w:rsidP="00CA74BD">
      <w:pPr>
        <w:spacing w:line="360" w:lineRule="auto"/>
        <w:jc w:val="both"/>
        <w:rPr>
          <w:rFonts w:ascii="Times New Roman" w:hAnsi="Times New Roman" w:cs="Times New Roman"/>
          <w:sz w:val="24"/>
          <w:szCs w:val="24"/>
        </w:rPr>
      </w:pPr>
    </w:p>
    <w:p w14:paraId="49AD1DE2" w14:textId="77777777" w:rsidR="0087057C" w:rsidRPr="00814D4F" w:rsidRDefault="0087057C" w:rsidP="00CA74BD">
      <w:pPr>
        <w:spacing w:line="360" w:lineRule="auto"/>
        <w:jc w:val="both"/>
        <w:rPr>
          <w:rFonts w:ascii="Times New Roman" w:hAnsi="Times New Roman" w:cs="Times New Roman"/>
          <w:sz w:val="24"/>
          <w:szCs w:val="24"/>
        </w:rPr>
      </w:pPr>
    </w:p>
    <w:p w14:paraId="32358B6B" w14:textId="77777777" w:rsidR="0087057C" w:rsidRPr="00814D4F" w:rsidRDefault="0087057C" w:rsidP="00CA74BD">
      <w:pPr>
        <w:spacing w:line="360" w:lineRule="auto"/>
        <w:jc w:val="both"/>
        <w:rPr>
          <w:rFonts w:ascii="Times New Roman" w:hAnsi="Times New Roman" w:cs="Times New Roman"/>
          <w:sz w:val="24"/>
          <w:szCs w:val="24"/>
        </w:rPr>
      </w:pPr>
    </w:p>
    <w:p w14:paraId="63717C1A" w14:textId="77777777" w:rsidR="0087057C" w:rsidRPr="00814D4F" w:rsidRDefault="0087057C" w:rsidP="00CA74BD">
      <w:pPr>
        <w:spacing w:line="360" w:lineRule="auto"/>
        <w:jc w:val="both"/>
        <w:rPr>
          <w:rFonts w:ascii="Times New Roman" w:hAnsi="Times New Roman" w:cs="Times New Roman"/>
          <w:sz w:val="24"/>
          <w:szCs w:val="24"/>
        </w:rPr>
      </w:pPr>
    </w:p>
    <w:p w14:paraId="7F1C9A54" w14:textId="1AA55B2C" w:rsidR="00F16482" w:rsidRPr="00814D4F" w:rsidRDefault="009D7C26"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lastRenderedPageBreak/>
        <w:t>Furthermore, the sector-specific approach to cybersecurity emphasises the significance of contingency theory in creating successful security plans, considering the particular requirements of different companies and sectors (</w:t>
      </w:r>
      <w:proofErr w:type="spellStart"/>
      <w:r w:rsidR="0015107F" w:rsidRPr="00814D4F">
        <w:rPr>
          <w:rFonts w:ascii="Times New Roman" w:hAnsi="Times New Roman" w:cs="Times New Roman"/>
          <w:sz w:val="24"/>
          <w:szCs w:val="24"/>
        </w:rPr>
        <w:t>Taherdoost</w:t>
      </w:r>
      <w:proofErr w:type="spellEnd"/>
      <w:r w:rsidR="0015107F" w:rsidRPr="00814D4F">
        <w:rPr>
          <w:rFonts w:ascii="Times New Roman" w:hAnsi="Times New Roman" w:cs="Times New Roman"/>
          <w:sz w:val="24"/>
          <w:szCs w:val="24"/>
        </w:rPr>
        <w:t>, H., et al 2024</w:t>
      </w:r>
      <w:r w:rsidRPr="00814D4F">
        <w:rPr>
          <w:rFonts w:ascii="Times New Roman" w:hAnsi="Times New Roman" w:cs="Times New Roman"/>
          <w:sz w:val="24"/>
          <w:szCs w:val="24"/>
        </w:rPr>
        <w:t xml:space="preserve">).These results support the mounting body of research supporting the acceptance of artificial intelligence in cybersecurity; for example, </w:t>
      </w:r>
      <w:proofErr w:type="spellStart"/>
      <w:r w:rsidRPr="00814D4F">
        <w:rPr>
          <w:rFonts w:ascii="Times New Roman" w:hAnsi="Times New Roman" w:cs="Times New Roman"/>
          <w:sz w:val="24"/>
          <w:szCs w:val="24"/>
        </w:rPr>
        <w:t>Alowaidi</w:t>
      </w:r>
      <w:proofErr w:type="spellEnd"/>
      <w:r w:rsidRPr="00814D4F">
        <w:rPr>
          <w:rFonts w:ascii="Times New Roman" w:hAnsi="Times New Roman" w:cs="Times New Roman"/>
          <w:sz w:val="24"/>
          <w:szCs w:val="24"/>
        </w:rPr>
        <w:t xml:space="preserve"> et al. (2023) and ENISA (2023) stress the need for artificial intelligence to improve threat detection system accuracy and efficiency. This paper validates these assertions and offers actual data supporting the incorporation of artificial intelligence into security systems. Moreover, discovering sector-specific problems fits Kalinin, </w:t>
      </w:r>
      <w:proofErr w:type="spellStart"/>
      <w:r w:rsidRPr="00814D4F">
        <w:rPr>
          <w:rFonts w:ascii="Times New Roman" w:hAnsi="Times New Roman" w:cs="Times New Roman"/>
          <w:sz w:val="24"/>
          <w:szCs w:val="24"/>
        </w:rPr>
        <w:t>Krundyshev</w:t>
      </w:r>
      <w:proofErr w:type="spellEnd"/>
      <w:r w:rsidRPr="00814D4F">
        <w:rPr>
          <w:rFonts w:ascii="Times New Roman" w:hAnsi="Times New Roman" w:cs="Times New Roman"/>
          <w:sz w:val="24"/>
          <w:szCs w:val="24"/>
        </w:rPr>
        <w:t xml:space="preserve">, and </w:t>
      </w:r>
      <w:proofErr w:type="spellStart"/>
      <w:r w:rsidRPr="00814D4F">
        <w:rPr>
          <w:rFonts w:ascii="Times New Roman" w:hAnsi="Times New Roman" w:cs="Times New Roman"/>
          <w:sz w:val="24"/>
          <w:szCs w:val="24"/>
        </w:rPr>
        <w:t>Zegzhda</w:t>
      </w:r>
      <w:proofErr w:type="spellEnd"/>
      <w:r w:rsidRPr="00814D4F">
        <w:rPr>
          <w:rFonts w:ascii="Times New Roman" w:hAnsi="Times New Roman" w:cs="Times New Roman"/>
          <w:sz w:val="24"/>
          <w:szCs w:val="24"/>
        </w:rPr>
        <w:t xml:space="preserve"> (2021), who support customised cybersecurity policies grounded on dynamic risk assessments.</w:t>
      </w:r>
      <w:r w:rsidR="007914A9" w:rsidRPr="00814D4F">
        <w:rPr>
          <w:rFonts w:ascii="Times New Roman" w:hAnsi="Times New Roman" w:cs="Times New Roman"/>
          <w:sz w:val="24"/>
          <w:szCs w:val="24"/>
        </w:rPr>
        <w:t xml:space="preserve"> </w:t>
      </w:r>
      <w:r w:rsidR="00F16482" w:rsidRPr="00814D4F">
        <w:rPr>
          <w:rFonts w:ascii="Times New Roman" w:hAnsi="Times New Roman" w:cs="Times New Roman"/>
          <w:sz w:val="24"/>
          <w:szCs w:val="24"/>
        </w:rPr>
        <w:t xml:space="preserve">Several scholarly references emphasise the need for artificial intelligence in cybersecurity and support the discussion; Božič (2024) and </w:t>
      </w:r>
      <w:r w:rsidR="00604AF7" w:rsidRPr="00814D4F">
        <w:rPr>
          <w:rFonts w:ascii="Times New Roman" w:hAnsi="Times New Roman" w:cs="Times New Roman"/>
          <w:sz w:val="24"/>
          <w:szCs w:val="24"/>
        </w:rPr>
        <w:t xml:space="preserve">Fusion Centre, </w:t>
      </w:r>
      <w:r w:rsidR="00F16482" w:rsidRPr="00814D4F">
        <w:rPr>
          <w:rFonts w:ascii="Times New Roman" w:hAnsi="Times New Roman" w:cs="Times New Roman"/>
          <w:sz w:val="24"/>
          <w:szCs w:val="24"/>
        </w:rPr>
        <w:t xml:space="preserve">(2022) highlight how transforming artificial intelligence may improve security protocols. Furthermore, Ghelani's (2022) and </w:t>
      </w:r>
      <w:proofErr w:type="spellStart"/>
      <w:r w:rsidR="00664780" w:rsidRPr="00814D4F">
        <w:rPr>
          <w:rFonts w:ascii="Times New Roman" w:hAnsi="Times New Roman" w:cs="Times New Roman"/>
          <w:sz w:val="24"/>
          <w:szCs w:val="24"/>
        </w:rPr>
        <w:t>Taherdoost</w:t>
      </w:r>
      <w:proofErr w:type="spellEnd"/>
      <w:r w:rsidR="00664780" w:rsidRPr="00814D4F">
        <w:rPr>
          <w:rFonts w:ascii="Times New Roman" w:hAnsi="Times New Roman" w:cs="Times New Roman"/>
          <w:sz w:val="24"/>
          <w:szCs w:val="24"/>
        </w:rPr>
        <w:t>, H., et al (2024)</w:t>
      </w:r>
      <w:r w:rsidR="00F16482" w:rsidRPr="00814D4F">
        <w:rPr>
          <w:rFonts w:ascii="Times New Roman" w:hAnsi="Times New Roman" w:cs="Times New Roman"/>
          <w:sz w:val="24"/>
          <w:szCs w:val="24"/>
        </w:rPr>
        <w:t xml:space="preserve"> works on sector-specific cybersecurity methods provide a theoretical basis for the research's conclusions. Combining these sources gives the conversation a whole picture of the broader consequences of the research results for the discipline of cybersecurity</w:t>
      </w:r>
      <w:r w:rsidR="00F5614B" w:rsidRPr="00814D4F">
        <w:rPr>
          <w:rFonts w:ascii="Times New Roman" w:hAnsi="Times New Roman" w:cs="Times New Roman"/>
          <w:sz w:val="24"/>
          <w:szCs w:val="24"/>
        </w:rPr>
        <w:t>.</w:t>
      </w:r>
    </w:p>
    <w:p w14:paraId="6FAEAEC4" w14:textId="77777777" w:rsidR="00B64F35" w:rsidRPr="00814D4F" w:rsidRDefault="00B64F35"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The study reveals several critical findings regarding cybersecurity in Jamaica. First, the report underlines the growing frequency of cyberattacks and artificial intelligence's crucial role in reducing these threats. Second, it underscores the importance of customised security measures by highlighting industry-specific cybersecurity issues. Third, notable enhancements in threat detection and response show the efficiency of artificial intelligence in improving cybersecurity measures. Finally, there are valuable suggestions for including artificial intelligence in ICT security systems.</w:t>
      </w:r>
    </w:p>
    <w:p w14:paraId="50E21683" w14:textId="77777777" w:rsidR="0087057C" w:rsidRPr="00814D4F" w:rsidRDefault="0087057C" w:rsidP="00CA74BD">
      <w:pPr>
        <w:spacing w:line="360" w:lineRule="auto"/>
        <w:jc w:val="both"/>
        <w:rPr>
          <w:rFonts w:ascii="Times New Roman" w:hAnsi="Times New Roman" w:cs="Times New Roman"/>
          <w:sz w:val="24"/>
          <w:szCs w:val="24"/>
        </w:rPr>
      </w:pPr>
    </w:p>
    <w:p w14:paraId="21069EF1" w14:textId="77777777" w:rsidR="0087057C" w:rsidRPr="00814D4F" w:rsidRDefault="0087057C" w:rsidP="00CA74BD">
      <w:pPr>
        <w:spacing w:line="360" w:lineRule="auto"/>
        <w:jc w:val="both"/>
        <w:rPr>
          <w:rFonts w:ascii="Times New Roman" w:hAnsi="Times New Roman" w:cs="Times New Roman"/>
          <w:sz w:val="24"/>
          <w:szCs w:val="24"/>
        </w:rPr>
      </w:pPr>
    </w:p>
    <w:p w14:paraId="6F9C02B6" w14:textId="77777777" w:rsidR="0087057C" w:rsidRPr="00814D4F" w:rsidRDefault="0087057C" w:rsidP="00CA74BD">
      <w:pPr>
        <w:spacing w:line="360" w:lineRule="auto"/>
        <w:jc w:val="both"/>
        <w:rPr>
          <w:rFonts w:ascii="Times New Roman" w:hAnsi="Times New Roman" w:cs="Times New Roman"/>
          <w:sz w:val="24"/>
          <w:szCs w:val="24"/>
        </w:rPr>
      </w:pPr>
    </w:p>
    <w:p w14:paraId="3C0B4A18" w14:textId="77777777" w:rsidR="0087057C" w:rsidRPr="00814D4F" w:rsidRDefault="0087057C" w:rsidP="00CA74BD">
      <w:pPr>
        <w:spacing w:line="360" w:lineRule="auto"/>
        <w:jc w:val="both"/>
        <w:rPr>
          <w:rFonts w:ascii="Times New Roman" w:hAnsi="Times New Roman" w:cs="Times New Roman"/>
          <w:sz w:val="24"/>
          <w:szCs w:val="24"/>
        </w:rPr>
      </w:pPr>
    </w:p>
    <w:p w14:paraId="109DEE1A" w14:textId="77777777" w:rsidR="0087057C" w:rsidRPr="00814D4F" w:rsidRDefault="0087057C" w:rsidP="00CA74BD">
      <w:pPr>
        <w:spacing w:line="360" w:lineRule="auto"/>
        <w:jc w:val="both"/>
        <w:rPr>
          <w:rFonts w:ascii="Times New Roman" w:hAnsi="Times New Roman" w:cs="Times New Roman"/>
          <w:sz w:val="24"/>
          <w:szCs w:val="24"/>
        </w:rPr>
      </w:pPr>
    </w:p>
    <w:p w14:paraId="1BB439F9" w14:textId="77777777" w:rsidR="0087057C" w:rsidRPr="00814D4F" w:rsidRDefault="0087057C" w:rsidP="00CA74BD">
      <w:pPr>
        <w:spacing w:line="360" w:lineRule="auto"/>
        <w:jc w:val="both"/>
        <w:rPr>
          <w:rFonts w:ascii="Times New Roman" w:hAnsi="Times New Roman" w:cs="Times New Roman"/>
          <w:sz w:val="24"/>
          <w:szCs w:val="24"/>
        </w:rPr>
      </w:pPr>
    </w:p>
    <w:p w14:paraId="3EC815F8" w14:textId="77777777" w:rsidR="0087057C" w:rsidRPr="00814D4F" w:rsidRDefault="0087057C" w:rsidP="00CA74BD">
      <w:pPr>
        <w:spacing w:line="360" w:lineRule="auto"/>
        <w:jc w:val="both"/>
        <w:rPr>
          <w:rFonts w:ascii="Times New Roman" w:hAnsi="Times New Roman" w:cs="Times New Roman"/>
          <w:sz w:val="24"/>
          <w:szCs w:val="24"/>
        </w:rPr>
      </w:pPr>
    </w:p>
    <w:p w14:paraId="17BA673D" w14:textId="77777777" w:rsidR="0087057C" w:rsidRPr="00814D4F" w:rsidRDefault="0087057C" w:rsidP="00CA74BD">
      <w:pPr>
        <w:spacing w:line="360" w:lineRule="auto"/>
        <w:jc w:val="both"/>
        <w:rPr>
          <w:rFonts w:ascii="Times New Roman" w:hAnsi="Times New Roman" w:cs="Times New Roman"/>
          <w:sz w:val="24"/>
          <w:szCs w:val="24"/>
        </w:rPr>
      </w:pPr>
    </w:p>
    <w:p w14:paraId="4A302432" w14:textId="77777777" w:rsidR="0087057C" w:rsidRPr="00814D4F" w:rsidRDefault="0087057C" w:rsidP="00CA74BD">
      <w:pPr>
        <w:spacing w:line="360" w:lineRule="auto"/>
        <w:jc w:val="both"/>
        <w:rPr>
          <w:rFonts w:ascii="Times New Roman" w:hAnsi="Times New Roman" w:cs="Times New Roman"/>
          <w:sz w:val="24"/>
          <w:szCs w:val="24"/>
        </w:rPr>
      </w:pPr>
    </w:p>
    <w:p w14:paraId="1BBC013B" w14:textId="77777777" w:rsidR="0087057C" w:rsidRPr="00814D4F" w:rsidRDefault="0087057C" w:rsidP="00CA74BD">
      <w:pPr>
        <w:spacing w:line="360" w:lineRule="auto"/>
        <w:jc w:val="both"/>
        <w:rPr>
          <w:rFonts w:ascii="Times New Roman" w:hAnsi="Times New Roman" w:cs="Times New Roman"/>
          <w:sz w:val="24"/>
          <w:szCs w:val="24"/>
        </w:rPr>
      </w:pPr>
    </w:p>
    <w:p w14:paraId="76882AEF" w14:textId="77777777" w:rsidR="0087057C" w:rsidRPr="00814D4F" w:rsidRDefault="0087057C" w:rsidP="00CA74BD">
      <w:pPr>
        <w:spacing w:line="360" w:lineRule="auto"/>
        <w:jc w:val="both"/>
        <w:rPr>
          <w:rFonts w:ascii="Times New Roman" w:hAnsi="Times New Roman" w:cs="Times New Roman"/>
          <w:sz w:val="24"/>
          <w:szCs w:val="24"/>
        </w:rPr>
      </w:pPr>
    </w:p>
    <w:p w14:paraId="52D4E0BD" w14:textId="0EBC08C2" w:rsidR="0087057C" w:rsidRPr="00814D4F" w:rsidRDefault="00B64F35"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lastRenderedPageBreak/>
        <w:t>The study's main discoveries are the transforming power of artificial intelligence in enhancing cybersecurity, the need for tailored security plans for various industries, and the great relevance of ongoing innovation in security measures. These revelations highlight the importance of modern technologies and thorough plans to handle changing cyberspace appropriately. This detailed examination sets up the section on conclusions, exploring the general ramifications</w:t>
      </w:r>
      <w:r w:rsidR="002C6651" w:rsidRPr="00814D4F">
        <w:rPr>
          <w:rFonts w:ascii="Times New Roman" w:hAnsi="Times New Roman" w:cs="Times New Roman"/>
          <w:sz w:val="24"/>
          <w:szCs w:val="24"/>
        </w:rPr>
        <w:t xml:space="preserve"> </w:t>
      </w:r>
      <w:r w:rsidRPr="00814D4F">
        <w:rPr>
          <w:rFonts w:ascii="Times New Roman" w:hAnsi="Times New Roman" w:cs="Times New Roman"/>
          <w:sz w:val="24"/>
          <w:szCs w:val="24"/>
        </w:rPr>
        <w:t xml:space="preserve">and presenting </w:t>
      </w:r>
      <w:proofErr w:type="gramStart"/>
      <w:r w:rsidRPr="00814D4F">
        <w:rPr>
          <w:rFonts w:ascii="Times New Roman" w:hAnsi="Times New Roman" w:cs="Times New Roman"/>
          <w:sz w:val="24"/>
          <w:szCs w:val="24"/>
        </w:rPr>
        <w:t>particular suggestions</w:t>
      </w:r>
      <w:proofErr w:type="gramEnd"/>
      <w:r w:rsidRPr="00814D4F">
        <w:rPr>
          <w:rFonts w:ascii="Times New Roman" w:hAnsi="Times New Roman" w:cs="Times New Roman"/>
          <w:sz w:val="24"/>
          <w:szCs w:val="24"/>
        </w:rPr>
        <w:t xml:space="preserve"> for improving cybersecurity in Jamaica. The findings reinforce the analysis's insights, offering a clear road for the following actions and research.</w:t>
      </w:r>
    </w:p>
    <w:p w14:paraId="7B972E1E" w14:textId="5CA9A0D8" w:rsidR="00283FAB" w:rsidRPr="00814D4F" w:rsidRDefault="00423BC9" w:rsidP="00CA74BD">
      <w:pPr>
        <w:spacing w:line="360" w:lineRule="auto"/>
        <w:jc w:val="both"/>
        <w:rPr>
          <w:rFonts w:ascii="Times New Roman" w:hAnsi="Times New Roman" w:cs="Times New Roman"/>
          <w:b/>
          <w:bCs/>
          <w:sz w:val="24"/>
          <w:szCs w:val="24"/>
        </w:rPr>
      </w:pPr>
      <w:r w:rsidRPr="00814D4F">
        <w:rPr>
          <w:rFonts w:ascii="Times New Roman" w:hAnsi="Times New Roman" w:cs="Times New Roman"/>
          <w:b/>
          <w:bCs/>
          <w:sz w:val="24"/>
          <w:szCs w:val="24"/>
        </w:rPr>
        <w:t xml:space="preserve">5.3) </w:t>
      </w:r>
      <w:proofErr w:type="spellStart"/>
      <w:r w:rsidR="007176EF" w:rsidRPr="00814D4F">
        <w:rPr>
          <w:rFonts w:ascii="Times New Roman" w:hAnsi="Times New Roman" w:cs="Times New Roman"/>
          <w:b/>
          <w:bCs/>
          <w:sz w:val="24"/>
          <w:szCs w:val="24"/>
        </w:rPr>
        <w:t>Overal</w:t>
      </w:r>
      <w:proofErr w:type="spellEnd"/>
      <w:r w:rsidR="007176EF" w:rsidRPr="00814D4F">
        <w:rPr>
          <w:rFonts w:ascii="Times New Roman" w:hAnsi="Times New Roman" w:cs="Times New Roman"/>
          <w:b/>
          <w:bCs/>
          <w:sz w:val="24"/>
          <w:szCs w:val="24"/>
        </w:rPr>
        <w:t xml:space="preserve"> Conclusions</w:t>
      </w:r>
    </w:p>
    <w:p w14:paraId="32CC0ED5" w14:textId="18D2F3DC" w:rsidR="00CB60C8" w:rsidRDefault="007727C1"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This study finds that integrating artificial intelligence (AI) into cybersecurity systems significantly improves Jamaica's threat detection, response, and mitigating capability. The main goals were to examine the present weaknesses in the national digital infrastructure and assess how AI may help enhance cybersecurity policies. The study question was how best to include AI into current cybersecurity systems to strengthen defence systems and guarantee strong protection against cyberattacks.</w:t>
      </w:r>
    </w:p>
    <w:p w14:paraId="09D567EB" w14:textId="77777777" w:rsidR="00AC17ED" w:rsidRDefault="00AC17ED" w:rsidP="00CA74BD">
      <w:pPr>
        <w:spacing w:line="360" w:lineRule="auto"/>
        <w:jc w:val="both"/>
        <w:rPr>
          <w:rFonts w:ascii="Times New Roman" w:hAnsi="Times New Roman" w:cs="Times New Roman"/>
          <w:sz w:val="24"/>
          <w:szCs w:val="24"/>
        </w:rPr>
      </w:pPr>
    </w:p>
    <w:p w14:paraId="36323FC8" w14:textId="77777777" w:rsidR="00AC17ED" w:rsidRDefault="00AC17ED" w:rsidP="00CA74BD">
      <w:pPr>
        <w:spacing w:line="360" w:lineRule="auto"/>
        <w:jc w:val="both"/>
        <w:rPr>
          <w:rFonts w:ascii="Times New Roman" w:hAnsi="Times New Roman" w:cs="Times New Roman"/>
          <w:sz w:val="24"/>
          <w:szCs w:val="24"/>
        </w:rPr>
      </w:pPr>
    </w:p>
    <w:p w14:paraId="7B0763DC" w14:textId="77777777" w:rsidR="00AC17ED" w:rsidRDefault="00AC17ED" w:rsidP="00CA74BD">
      <w:pPr>
        <w:spacing w:line="360" w:lineRule="auto"/>
        <w:jc w:val="both"/>
        <w:rPr>
          <w:rFonts w:ascii="Times New Roman" w:hAnsi="Times New Roman" w:cs="Times New Roman"/>
          <w:sz w:val="24"/>
          <w:szCs w:val="24"/>
        </w:rPr>
      </w:pPr>
    </w:p>
    <w:p w14:paraId="34A410F7" w14:textId="77777777" w:rsidR="00AC17ED" w:rsidRDefault="00AC17ED" w:rsidP="00CA74BD">
      <w:pPr>
        <w:spacing w:line="360" w:lineRule="auto"/>
        <w:jc w:val="both"/>
        <w:rPr>
          <w:rFonts w:ascii="Times New Roman" w:hAnsi="Times New Roman" w:cs="Times New Roman"/>
          <w:sz w:val="24"/>
          <w:szCs w:val="24"/>
        </w:rPr>
      </w:pPr>
    </w:p>
    <w:p w14:paraId="43505E05" w14:textId="77777777" w:rsidR="00AC17ED" w:rsidRDefault="00AC17ED" w:rsidP="00CA74BD">
      <w:pPr>
        <w:spacing w:line="360" w:lineRule="auto"/>
        <w:jc w:val="both"/>
        <w:rPr>
          <w:rFonts w:ascii="Times New Roman" w:hAnsi="Times New Roman" w:cs="Times New Roman"/>
          <w:sz w:val="24"/>
          <w:szCs w:val="24"/>
        </w:rPr>
      </w:pPr>
    </w:p>
    <w:p w14:paraId="4401D093" w14:textId="77777777" w:rsidR="00AC17ED" w:rsidRDefault="00AC17ED" w:rsidP="00CA74BD">
      <w:pPr>
        <w:spacing w:line="360" w:lineRule="auto"/>
        <w:jc w:val="both"/>
        <w:rPr>
          <w:rFonts w:ascii="Times New Roman" w:hAnsi="Times New Roman" w:cs="Times New Roman"/>
          <w:sz w:val="24"/>
          <w:szCs w:val="24"/>
        </w:rPr>
      </w:pPr>
    </w:p>
    <w:p w14:paraId="121E1270" w14:textId="77777777" w:rsidR="00AC17ED" w:rsidRDefault="00AC17ED" w:rsidP="00CA74BD">
      <w:pPr>
        <w:spacing w:line="360" w:lineRule="auto"/>
        <w:jc w:val="both"/>
        <w:rPr>
          <w:rFonts w:ascii="Times New Roman" w:hAnsi="Times New Roman" w:cs="Times New Roman"/>
          <w:sz w:val="24"/>
          <w:szCs w:val="24"/>
        </w:rPr>
      </w:pPr>
    </w:p>
    <w:p w14:paraId="30900580" w14:textId="77777777" w:rsidR="00AC17ED" w:rsidRDefault="00AC17ED" w:rsidP="00CA74BD">
      <w:pPr>
        <w:spacing w:line="360" w:lineRule="auto"/>
        <w:jc w:val="both"/>
        <w:rPr>
          <w:rFonts w:ascii="Times New Roman" w:hAnsi="Times New Roman" w:cs="Times New Roman"/>
          <w:sz w:val="24"/>
          <w:szCs w:val="24"/>
        </w:rPr>
      </w:pPr>
    </w:p>
    <w:p w14:paraId="63AF52EF" w14:textId="77777777" w:rsidR="00AC17ED" w:rsidRDefault="00AC17ED" w:rsidP="00CA74BD">
      <w:pPr>
        <w:spacing w:line="360" w:lineRule="auto"/>
        <w:jc w:val="both"/>
        <w:rPr>
          <w:rFonts w:ascii="Times New Roman" w:hAnsi="Times New Roman" w:cs="Times New Roman"/>
          <w:sz w:val="24"/>
          <w:szCs w:val="24"/>
        </w:rPr>
      </w:pPr>
    </w:p>
    <w:p w14:paraId="1BB97BF6" w14:textId="77777777" w:rsidR="00AC17ED" w:rsidRDefault="00AC17ED" w:rsidP="00CA74BD">
      <w:pPr>
        <w:spacing w:line="360" w:lineRule="auto"/>
        <w:jc w:val="both"/>
        <w:rPr>
          <w:rFonts w:ascii="Times New Roman" w:hAnsi="Times New Roman" w:cs="Times New Roman"/>
          <w:sz w:val="24"/>
          <w:szCs w:val="24"/>
        </w:rPr>
      </w:pPr>
    </w:p>
    <w:p w14:paraId="5258039F" w14:textId="77777777" w:rsidR="00AC17ED" w:rsidRDefault="00AC17ED" w:rsidP="00CA74BD">
      <w:pPr>
        <w:spacing w:line="360" w:lineRule="auto"/>
        <w:jc w:val="both"/>
        <w:rPr>
          <w:rFonts w:ascii="Times New Roman" w:hAnsi="Times New Roman" w:cs="Times New Roman"/>
          <w:sz w:val="24"/>
          <w:szCs w:val="24"/>
        </w:rPr>
      </w:pPr>
    </w:p>
    <w:p w14:paraId="4805D327" w14:textId="77777777" w:rsidR="00AC17ED" w:rsidRDefault="00AC17ED" w:rsidP="00CA74BD">
      <w:pPr>
        <w:spacing w:line="360" w:lineRule="auto"/>
        <w:jc w:val="both"/>
        <w:rPr>
          <w:rFonts w:ascii="Times New Roman" w:hAnsi="Times New Roman" w:cs="Times New Roman"/>
          <w:sz w:val="24"/>
          <w:szCs w:val="24"/>
        </w:rPr>
      </w:pPr>
    </w:p>
    <w:p w14:paraId="7B6A0CBE" w14:textId="77777777" w:rsidR="00AC17ED" w:rsidRDefault="00AC17ED" w:rsidP="00CA74BD">
      <w:pPr>
        <w:spacing w:line="360" w:lineRule="auto"/>
        <w:jc w:val="both"/>
        <w:rPr>
          <w:rFonts w:ascii="Times New Roman" w:hAnsi="Times New Roman" w:cs="Times New Roman"/>
          <w:sz w:val="24"/>
          <w:szCs w:val="24"/>
        </w:rPr>
      </w:pPr>
    </w:p>
    <w:p w14:paraId="467B20F9" w14:textId="77777777" w:rsidR="00AC17ED" w:rsidRDefault="00AC17ED" w:rsidP="00CA74BD">
      <w:pPr>
        <w:spacing w:line="360" w:lineRule="auto"/>
        <w:jc w:val="both"/>
        <w:rPr>
          <w:rFonts w:ascii="Times New Roman" w:hAnsi="Times New Roman" w:cs="Times New Roman"/>
          <w:sz w:val="24"/>
          <w:szCs w:val="24"/>
        </w:rPr>
      </w:pPr>
    </w:p>
    <w:p w14:paraId="0ABD0417" w14:textId="77777777" w:rsidR="00AC17ED" w:rsidRDefault="00AC17ED" w:rsidP="00CA74BD">
      <w:pPr>
        <w:spacing w:line="360" w:lineRule="auto"/>
        <w:jc w:val="both"/>
        <w:rPr>
          <w:rFonts w:ascii="Times New Roman" w:hAnsi="Times New Roman" w:cs="Times New Roman"/>
          <w:sz w:val="24"/>
          <w:szCs w:val="24"/>
        </w:rPr>
      </w:pPr>
    </w:p>
    <w:p w14:paraId="49BC6AE2" w14:textId="77777777" w:rsidR="00AC17ED" w:rsidRPr="00814D4F" w:rsidRDefault="00AC17ED" w:rsidP="00CA74BD">
      <w:pPr>
        <w:spacing w:line="360" w:lineRule="auto"/>
        <w:jc w:val="both"/>
        <w:rPr>
          <w:rFonts w:ascii="Times New Roman" w:hAnsi="Times New Roman" w:cs="Times New Roman"/>
          <w:sz w:val="24"/>
          <w:szCs w:val="24"/>
        </w:rPr>
      </w:pPr>
    </w:p>
    <w:p w14:paraId="74EF61A8" w14:textId="7D4B7DD3" w:rsidR="0087057C" w:rsidRPr="00814D4F" w:rsidRDefault="006A250D"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lastRenderedPageBreak/>
        <w:t xml:space="preserve">Artificial intelligence solutions, including machine learning and neural networks, clearly improve cybersecurity measures by enhancing threat detection and response capacity. Studies underline how </w:t>
      </w:r>
      <w:proofErr w:type="gramStart"/>
      <w:r w:rsidRPr="00814D4F">
        <w:rPr>
          <w:rFonts w:ascii="Times New Roman" w:hAnsi="Times New Roman" w:cs="Times New Roman"/>
          <w:sz w:val="24"/>
          <w:szCs w:val="24"/>
        </w:rPr>
        <w:t>swiftly</w:t>
      </w:r>
      <w:proofErr w:type="gramEnd"/>
      <w:r w:rsidRPr="00814D4F">
        <w:rPr>
          <w:rFonts w:ascii="Times New Roman" w:hAnsi="Times New Roman" w:cs="Times New Roman"/>
          <w:sz w:val="24"/>
          <w:szCs w:val="24"/>
        </w:rPr>
        <w:t xml:space="preserve"> and accurately artificial intelligence may find trends and abnormalities that conventional approaches overlook, offering faster and more accurate threat assessments. This review supports the conclusion that AI is a vital instrument in modern cybersecurity, capable of adequately handling the expanding complexity and volume of cyber threats (ENISA, 2023; </w:t>
      </w:r>
      <w:r w:rsidR="00604AF7" w:rsidRPr="00814D4F">
        <w:rPr>
          <w:rFonts w:ascii="Times New Roman" w:hAnsi="Times New Roman" w:cs="Times New Roman"/>
          <w:sz w:val="24"/>
          <w:szCs w:val="24"/>
        </w:rPr>
        <w:t>Fusion Centre, 2022</w:t>
      </w:r>
      <w:r w:rsidRPr="00814D4F">
        <w:rPr>
          <w:rFonts w:ascii="Times New Roman" w:hAnsi="Times New Roman" w:cs="Times New Roman"/>
          <w:sz w:val="24"/>
          <w:szCs w:val="24"/>
        </w:rPr>
        <w:t xml:space="preserve">; </w:t>
      </w:r>
      <w:r w:rsidR="00CD760D" w:rsidRPr="00814D4F">
        <w:rPr>
          <w:rFonts w:ascii="Times New Roman" w:hAnsi="Times New Roman" w:cs="Times New Roman"/>
          <w:sz w:val="24"/>
          <w:szCs w:val="24"/>
        </w:rPr>
        <w:t>Padilla, R. Ojeda, A. &amp; Sanchez, C J, 2023</w:t>
      </w:r>
      <w:r w:rsidRPr="00814D4F">
        <w:rPr>
          <w:rFonts w:ascii="Times New Roman" w:hAnsi="Times New Roman" w:cs="Times New Roman"/>
          <w:sz w:val="24"/>
          <w:szCs w:val="24"/>
        </w:rPr>
        <w:t>).</w:t>
      </w:r>
      <w:r w:rsidR="000B3A4B" w:rsidRPr="00814D4F">
        <w:rPr>
          <w:rFonts w:ascii="Times New Roman" w:hAnsi="Times New Roman" w:cs="Times New Roman"/>
          <w:sz w:val="24"/>
          <w:szCs w:val="24"/>
        </w:rPr>
        <w:t>Rising ransomware events, phishing, and advanced persistent threats were among the severe multiple cybersecurity concerns the study found Jamaica faces</w:t>
      </w:r>
      <w:r w:rsidR="0016718F" w:rsidRPr="00814D4F">
        <w:rPr>
          <w:rFonts w:ascii="Times New Roman" w:hAnsi="Times New Roman" w:cs="Times New Roman"/>
          <w:sz w:val="24"/>
          <w:szCs w:val="24"/>
        </w:rPr>
        <w:t>;</w:t>
      </w:r>
      <w:r w:rsidR="000B3A4B" w:rsidRPr="00814D4F">
        <w:rPr>
          <w:rFonts w:ascii="Times New Roman" w:hAnsi="Times New Roman" w:cs="Times New Roman"/>
          <w:sz w:val="24"/>
          <w:szCs w:val="24"/>
        </w:rPr>
        <w:t xml:space="preserve"> increasing technological use and insufficient security policies exacerbate these </w:t>
      </w:r>
      <w:r w:rsidR="00D15E92" w:rsidRPr="00814D4F">
        <w:rPr>
          <w:rFonts w:ascii="Times New Roman" w:hAnsi="Times New Roman" w:cs="Times New Roman"/>
          <w:sz w:val="24"/>
          <w:szCs w:val="24"/>
        </w:rPr>
        <w:t xml:space="preserve">vulnerabilities, </w:t>
      </w:r>
      <w:proofErr w:type="spellStart"/>
      <w:r w:rsidR="000B3A4B" w:rsidRPr="00814D4F">
        <w:rPr>
          <w:rFonts w:ascii="Times New Roman" w:hAnsi="Times New Roman" w:cs="Times New Roman"/>
          <w:sz w:val="24"/>
          <w:szCs w:val="24"/>
        </w:rPr>
        <w:t>emphasis</w:t>
      </w:r>
      <w:r w:rsidR="00D15E92" w:rsidRPr="00814D4F">
        <w:rPr>
          <w:rFonts w:ascii="Times New Roman" w:hAnsi="Times New Roman" w:cs="Times New Roman"/>
          <w:sz w:val="24"/>
          <w:szCs w:val="24"/>
        </w:rPr>
        <w:t>sing</w:t>
      </w:r>
      <w:proofErr w:type="spellEnd"/>
      <w:r w:rsidR="000B3A4B" w:rsidRPr="00814D4F">
        <w:rPr>
          <w:rFonts w:ascii="Times New Roman" w:hAnsi="Times New Roman" w:cs="Times New Roman"/>
          <w:sz w:val="24"/>
          <w:szCs w:val="24"/>
        </w:rPr>
        <w:t xml:space="preserve"> the need for sophisticated cybersecurity systems combining artificial intelligence to improve detection, response, and mitigating strategies</w:t>
      </w:r>
      <w:r w:rsidR="000F3151" w:rsidRPr="00814D4F">
        <w:rPr>
          <w:rFonts w:ascii="Times New Roman" w:hAnsi="Times New Roman" w:cs="Times New Roman"/>
          <w:sz w:val="24"/>
          <w:szCs w:val="24"/>
        </w:rPr>
        <w:t xml:space="preserve"> and</w:t>
      </w:r>
      <w:r w:rsidR="000B3A4B" w:rsidRPr="00814D4F">
        <w:rPr>
          <w:rFonts w:ascii="Times New Roman" w:hAnsi="Times New Roman" w:cs="Times New Roman"/>
          <w:sz w:val="24"/>
          <w:szCs w:val="24"/>
        </w:rPr>
        <w:t xml:space="preserve"> </w:t>
      </w:r>
      <w:r w:rsidR="0014685C">
        <w:rPr>
          <w:rFonts w:ascii="Times New Roman" w:hAnsi="Times New Roman" w:cs="Times New Roman"/>
          <w:sz w:val="24"/>
          <w:szCs w:val="24"/>
        </w:rPr>
        <w:t>m</w:t>
      </w:r>
      <w:r w:rsidR="000B3A4B" w:rsidRPr="00814D4F">
        <w:rPr>
          <w:rFonts w:ascii="Times New Roman" w:hAnsi="Times New Roman" w:cs="Times New Roman"/>
          <w:sz w:val="24"/>
          <w:szCs w:val="24"/>
        </w:rPr>
        <w:t>aintaining national security and protecting private information depends on addressing these risk factors (Planning Institute of Jamaica, 2009; Bank of Jamaica, 2023; Loop News, 202</w:t>
      </w:r>
      <w:r w:rsidR="006664EC">
        <w:rPr>
          <w:rFonts w:ascii="Times New Roman" w:hAnsi="Times New Roman" w:cs="Times New Roman"/>
          <w:sz w:val="24"/>
          <w:szCs w:val="24"/>
        </w:rPr>
        <w:t>3</w:t>
      </w:r>
      <w:r w:rsidR="000B3A4B" w:rsidRPr="00814D4F">
        <w:rPr>
          <w:rFonts w:ascii="Times New Roman" w:hAnsi="Times New Roman" w:cs="Times New Roman"/>
          <w:sz w:val="24"/>
          <w:szCs w:val="24"/>
        </w:rPr>
        <w:t>).</w:t>
      </w:r>
    </w:p>
    <w:p w14:paraId="7ADFC3E4" w14:textId="03539E8F" w:rsidR="001016CE" w:rsidRDefault="008A5802"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 xml:space="preserve">According to the quantitative study, including artificial intelligence in cyber-fusion centres significantly improves threat detection accuracy and response times. It demonstrated how artificial intelligence techniques like machine learning algorithms and neural networks improved security vulnerabilities and potential cyberattack detection. More proactive and effective cybersecurity solutions from this integration help lower data breach risk and enhance the general security posture. The results emphasise how crucial artificial intelligence is to </w:t>
      </w:r>
      <w:proofErr w:type="gramStart"/>
      <w:r w:rsidRPr="00814D4F">
        <w:rPr>
          <w:rFonts w:ascii="Times New Roman" w:hAnsi="Times New Roman" w:cs="Times New Roman"/>
          <w:sz w:val="24"/>
          <w:szCs w:val="24"/>
        </w:rPr>
        <w:t>modernising</w:t>
      </w:r>
      <w:proofErr w:type="gramEnd"/>
      <w:r w:rsidRPr="00814D4F">
        <w:rPr>
          <w:rFonts w:ascii="Times New Roman" w:hAnsi="Times New Roman" w:cs="Times New Roman"/>
          <w:sz w:val="24"/>
          <w:szCs w:val="24"/>
        </w:rPr>
        <w:t xml:space="preserve"> and bolstering Jamaica's security infrastructure (Acton, 2022; </w:t>
      </w:r>
      <w:proofErr w:type="spellStart"/>
      <w:r w:rsidRPr="00814D4F">
        <w:rPr>
          <w:rFonts w:ascii="Times New Roman" w:hAnsi="Times New Roman" w:cs="Times New Roman"/>
          <w:sz w:val="24"/>
          <w:szCs w:val="24"/>
        </w:rPr>
        <w:t>Rafy</w:t>
      </w:r>
      <w:proofErr w:type="spellEnd"/>
      <w:r w:rsidRPr="00814D4F">
        <w:rPr>
          <w:rFonts w:ascii="Times New Roman" w:hAnsi="Times New Roman" w:cs="Times New Roman"/>
          <w:sz w:val="24"/>
          <w:szCs w:val="24"/>
        </w:rPr>
        <w:t xml:space="preserve">, 2024; </w:t>
      </w:r>
      <w:proofErr w:type="spellStart"/>
      <w:r w:rsidR="00FA42BA" w:rsidRPr="00814D4F">
        <w:rPr>
          <w:rFonts w:ascii="Times New Roman" w:hAnsi="Times New Roman" w:cs="Times New Roman"/>
          <w:sz w:val="24"/>
          <w:szCs w:val="24"/>
        </w:rPr>
        <w:t>Balbix</w:t>
      </w:r>
      <w:proofErr w:type="spellEnd"/>
      <w:r w:rsidR="00FA42BA" w:rsidRPr="00814D4F">
        <w:rPr>
          <w:rFonts w:ascii="Times New Roman" w:hAnsi="Times New Roman" w:cs="Times New Roman"/>
          <w:sz w:val="24"/>
          <w:szCs w:val="24"/>
        </w:rPr>
        <w:t xml:space="preserve">, </w:t>
      </w:r>
      <w:proofErr w:type="spellStart"/>
      <w:r w:rsidR="00FA42BA" w:rsidRPr="00814D4F">
        <w:rPr>
          <w:rFonts w:ascii="Times New Roman" w:hAnsi="Times New Roman" w:cs="Times New Roman"/>
          <w:sz w:val="24"/>
          <w:szCs w:val="24"/>
        </w:rPr>
        <w:t>n.d</w:t>
      </w:r>
      <w:proofErr w:type="spellEnd"/>
      <w:r w:rsidRPr="00814D4F">
        <w:rPr>
          <w:rFonts w:ascii="Times New Roman" w:hAnsi="Times New Roman" w:cs="Times New Roman"/>
          <w:sz w:val="24"/>
          <w:szCs w:val="24"/>
        </w:rPr>
        <w:t>).</w:t>
      </w:r>
      <w:r w:rsidR="006B0594" w:rsidRPr="00814D4F">
        <w:rPr>
          <w:rFonts w:ascii="Times New Roman" w:hAnsi="Times New Roman" w:cs="Times New Roman"/>
          <w:sz w:val="24"/>
          <w:szCs w:val="24"/>
        </w:rPr>
        <w:t xml:space="preserve"> I</w:t>
      </w:r>
      <w:r w:rsidR="00E00446" w:rsidRPr="00814D4F">
        <w:rPr>
          <w:rFonts w:ascii="Times New Roman" w:hAnsi="Times New Roman" w:cs="Times New Roman"/>
          <w:sz w:val="24"/>
          <w:szCs w:val="24"/>
        </w:rPr>
        <w:t xml:space="preserve">ncluding artificial intelligence significantly enhances the cybersecurity framework's capacity for threat detection and response. In spotting possible cyber threats and security flaws, artificial intelligence tools, including neural networks and machine learning algorithms, showed enhanced accuracy and speed. More proactive and effective methods to stop data breaches and lessen cyberattacks are made possible by this advanced capacity. These results coincide with current research, underlining the vital need for artificial intelligence in modernising cybersecurity practices and stressing its efficiency in improving general security measures (ENISA, 2023; </w:t>
      </w:r>
      <w:r w:rsidR="00604AF7" w:rsidRPr="00814D4F">
        <w:rPr>
          <w:rFonts w:ascii="Times New Roman" w:hAnsi="Times New Roman" w:cs="Times New Roman"/>
          <w:sz w:val="24"/>
          <w:szCs w:val="24"/>
        </w:rPr>
        <w:t>Fusion Centre, 2022</w:t>
      </w:r>
      <w:r w:rsidR="00E00446" w:rsidRPr="00814D4F">
        <w:rPr>
          <w:rFonts w:ascii="Times New Roman" w:hAnsi="Times New Roman" w:cs="Times New Roman"/>
          <w:sz w:val="24"/>
          <w:szCs w:val="24"/>
        </w:rPr>
        <w:t xml:space="preserve">; </w:t>
      </w:r>
      <w:r w:rsidR="00CD760D" w:rsidRPr="00814D4F">
        <w:rPr>
          <w:rFonts w:ascii="Times New Roman" w:hAnsi="Times New Roman" w:cs="Times New Roman"/>
          <w:sz w:val="24"/>
          <w:szCs w:val="24"/>
        </w:rPr>
        <w:t>Padilla, R. Ojeda, A. &amp; Sanchez, C J, 2023</w:t>
      </w:r>
      <w:r w:rsidR="00E00446" w:rsidRPr="00814D4F">
        <w:rPr>
          <w:rFonts w:ascii="Times New Roman" w:hAnsi="Times New Roman" w:cs="Times New Roman"/>
          <w:sz w:val="24"/>
          <w:szCs w:val="24"/>
        </w:rPr>
        <w:t>; Ansari, Dash, Sharma, &amp; Yathiraju, 2022).</w:t>
      </w:r>
    </w:p>
    <w:p w14:paraId="79E09D3B" w14:textId="77777777" w:rsidR="00AC17ED" w:rsidRDefault="00AC17ED" w:rsidP="00CA74BD">
      <w:pPr>
        <w:spacing w:line="360" w:lineRule="auto"/>
        <w:jc w:val="both"/>
        <w:rPr>
          <w:rFonts w:ascii="Times New Roman" w:hAnsi="Times New Roman" w:cs="Times New Roman"/>
          <w:sz w:val="24"/>
          <w:szCs w:val="24"/>
        </w:rPr>
      </w:pPr>
    </w:p>
    <w:p w14:paraId="58343FAF" w14:textId="77777777" w:rsidR="00AC17ED" w:rsidRDefault="00AC17ED" w:rsidP="00CA74BD">
      <w:pPr>
        <w:spacing w:line="360" w:lineRule="auto"/>
        <w:jc w:val="both"/>
        <w:rPr>
          <w:rFonts w:ascii="Times New Roman" w:hAnsi="Times New Roman" w:cs="Times New Roman"/>
          <w:sz w:val="24"/>
          <w:szCs w:val="24"/>
        </w:rPr>
      </w:pPr>
    </w:p>
    <w:p w14:paraId="1905398E" w14:textId="77777777" w:rsidR="00AC17ED" w:rsidRDefault="00AC17ED" w:rsidP="00CA74BD">
      <w:pPr>
        <w:spacing w:line="360" w:lineRule="auto"/>
        <w:jc w:val="both"/>
        <w:rPr>
          <w:rFonts w:ascii="Times New Roman" w:hAnsi="Times New Roman" w:cs="Times New Roman"/>
          <w:sz w:val="24"/>
          <w:szCs w:val="24"/>
        </w:rPr>
      </w:pPr>
    </w:p>
    <w:p w14:paraId="097C001E" w14:textId="77777777" w:rsidR="00AC17ED" w:rsidRDefault="00AC17ED" w:rsidP="00CA74BD">
      <w:pPr>
        <w:spacing w:line="360" w:lineRule="auto"/>
        <w:jc w:val="both"/>
        <w:rPr>
          <w:rFonts w:ascii="Times New Roman" w:hAnsi="Times New Roman" w:cs="Times New Roman"/>
          <w:sz w:val="24"/>
          <w:szCs w:val="24"/>
        </w:rPr>
      </w:pPr>
    </w:p>
    <w:p w14:paraId="7B5EE756" w14:textId="77777777" w:rsidR="00AC17ED" w:rsidRDefault="00AC17ED" w:rsidP="00CA74BD">
      <w:pPr>
        <w:spacing w:line="360" w:lineRule="auto"/>
        <w:jc w:val="both"/>
        <w:rPr>
          <w:rFonts w:ascii="Times New Roman" w:hAnsi="Times New Roman" w:cs="Times New Roman"/>
          <w:sz w:val="24"/>
          <w:szCs w:val="24"/>
        </w:rPr>
      </w:pPr>
    </w:p>
    <w:p w14:paraId="13FAA982" w14:textId="77777777" w:rsidR="00AC17ED" w:rsidRDefault="00AC17ED" w:rsidP="00CA74BD">
      <w:pPr>
        <w:spacing w:line="360" w:lineRule="auto"/>
        <w:jc w:val="both"/>
        <w:rPr>
          <w:rFonts w:ascii="Times New Roman" w:hAnsi="Times New Roman" w:cs="Times New Roman"/>
          <w:sz w:val="24"/>
          <w:szCs w:val="24"/>
        </w:rPr>
      </w:pPr>
    </w:p>
    <w:p w14:paraId="1157738B" w14:textId="77777777" w:rsidR="00AC17ED" w:rsidRPr="00814D4F" w:rsidRDefault="00AC17ED" w:rsidP="00CA74BD">
      <w:pPr>
        <w:spacing w:line="360" w:lineRule="auto"/>
        <w:jc w:val="both"/>
        <w:rPr>
          <w:rFonts w:ascii="Times New Roman" w:hAnsi="Times New Roman" w:cs="Times New Roman"/>
          <w:sz w:val="24"/>
          <w:szCs w:val="24"/>
        </w:rPr>
      </w:pPr>
    </w:p>
    <w:p w14:paraId="1CA53BFC" w14:textId="62F8605A" w:rsidR="00F84CC6" w:rsidRPr="00814D4F" w:rsidRDefault="00A46453"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lastRenderedPageBreak/>
        <w:t>The study emphasises the urgency with which artificial intelligence should be included in current cybersecurity systems to handle the growing complexity and volume of cyberattacks. The results show that solid cybersecurity depends on a complete strategy comprising AI integration, frequent security assessments, and the acceptance of innovative technology</w:t>
      </w:r>
      <w:r w:rsidR="005043C0" w:rsidRPr="00814D4F">
        <w:rPr>
          <w:rFonts w:ascii="Times New Roman" w:hAnsi="Times New Roman" w:cs="Times New Roman"/>
          <w:sz w:val="24"/>
          <w:szCs w:val="24"/>
        </w:rPr>
        <w:t xml:space="preserve">; </w:t>
      </w:r>
      <w:r w:rsidRPr="00814D4F">
        <w:rPr>
          <w:rFonts w:ascii="Times New Roman" w:hAnsi="Times New Roman" w:cs="Times New Roman"/>
          <w:sz w:val="24"/>
          <w:szCs w:val="24"/>
        </w:rPr>
        <w:t>advanced security measures and continuous evaluation of cybersecurity protocols, supporting the need for thorough strategies</w:t>
      </w:r>
      <w:r w:rsidR="005043C0" w:rsidRPr="00814D4F">
        <w:rPr>
          <w:rFonts w:ascii="Times New Roman" w:hAnsi="Times New Roman" w:cs="Times New Roman"/>
          <w:sz w:val="24"/>
          <w:szCs w:val="24"/>
        </w:rPr>
        <w:t xml:space="preserve"> are essential</w:t>
      </w:r>
      <w:r w:rsidRPr="00814D4F">
        <w:rPr>
          <w:rFonts w:ascii="Times New Roman" w:hAnsi="Times New Roman" w:cs="Times New Roman"/>
          <w:sz w:val="24"/>
          <w:szCs w:val="24"/>
        </w:rPr>
        <w:t xml:space="preserve"> (Planning Institute of Jamaica, 2009; Bank of Jamaica, 2023; </w:t>
      </w:r>
      <w:proofErr w:type="spellStart"/>
      <w:r w:rsidRPr="00814D4F">
        <w:rPr>
          <w:rFonts w:ascii="Times New Roman" w:hAnsi="Times New Roman" w:cs="Times New Roman"/>
          <w:sz w:val="24"/>
          <w:szCs w:val="24"/>
        </w:rPr>
        <w:t>Alowaidi</w:t>
      </w:r>
      <w:proofErr w:type="spellEnd"/>
      <w:r w:rsidRPr="00814D4F">
        <w:rPr>
          <w:rFonts w:ascii="Times New Roman" w:hAnsi="Times New Roman" w:cs="Times New Roman"/>
          <w:sz w:val="24"/>
          <w:szCs w:val="24"/>
        </w:rPr>
        <w:t xml:space="preserve"> et al., 2023; </w:t>
      </w:r>
      <w:proofErr w:type="spellStart"/>
      <w:r w:rsidR="008B051D" w:rsidRPr="00814D4F">
        <w:rPr>
          <w:rFonts w:ascii="Times New Roman" w:hAnsi="Times New Roman" w:cs="Times New Roman"/>
          <w:sz w:val="24"/>
          <w:szCs w:val="24"/>
        </w:rPr>
        <w:t>Ajemba</w:t>
      </w:r>
      <w:proofErr w:type="spellEnd"/>
      <w:r w:rsidR="008B051D" w:rsidRPr="00814D4F">
        <w:rPr>
          <w:rFonts w:ascii="Times New Roman" w:hAnsi="Times New Roman" w:cs="Times New Roman"/>
          <w:sz w:val="24"/>
          <w:szCs w:val="24"/>
        </w:rPr>
        <w:t>, M. N. et al (2022)</w:t>
      </w:r>
      <w:r w:rsidRPr="00814D4F">
        <w:rPr>
          <w:rFonts w:ascii="Times New Roman" w:hAnsi="Times New Roman" w:cs="Times New Roman"/>
          <w:sz w:val="24"/>
          <w:szCs w:val="24"/>
        </w:rPr>
        <w:t>.</w:t>
      </w:r>
      <w:r w:rsidR="00161519" w:rsidRPr="00814D4F">
        <w:rPr>
          <w:rFonts w:ascii="Times New Roman" w:hAnsi="Times New Roman" w:cs="Times New Roman"/>
          <w:sz w:val="24"/>
          <w:szCs w:val="24"/>
        </w:rPr>
        <w:t>Effective reduction of cybersecurity threats depends on constant professional training and higher investment in cybersecurity infrastructure. The study emphasises how financial and human resource investments are required to deploy cutting-edge technologies such as artificial intelligence inside cybersecurity systems and stay up with evolving threats. Data and research corroborate these suggestions, which underline the importance of a proactive strategy in enhancing cybersecurity measures (Loop News, 202</w:t>
      </w:r>
      <w:r w:rsidR="006664EC">
        <w:rPr>
          <w:rFonts w:ascii="Times New Roman" w:hAnsi="Times New Roman" w:cs="Times New Roman"/>
          <w:sz w:val="24"/>
          <w:szCs w:val="24"/>
        </w:rPr>
        <w:t>3</w:t>
      </w:r>
      <w:r w:rsidR="00161519" w:rsidRPr="00814D4F">
        <w:rPr>
          <w:rFonts w:ascii="Times New Roman" w:hAnsi="Times New Roman" w:cs="Times New Roman"/>
          <w:sz w:val="24"/>
          <w:szCs w:val="24"/>
        </w:rPr>
        <w:t xml:space="preserve">; </w:t>
      </w:r>
      <w:r w:rsidR="00200100">
        <w:rPr>
          <w:rFonts w:ascii="Times New Roman" w:hAnsi="Times New Roman" w:cs="Times New Roman"/>
          <w:sz w:val="24"/>
          <w:szCs w:val="24"/>
        </w:rPr>
        <w:t>Information Exchange</w:t>
      </w:r>
      <w:r w:rsidR="00161519" w:rsidRPr="00814D4F">
        <w:rPr>
          <w:rFonts w:ascii="Times New Roman" w:hAnsi="Times New Roman" w:cs="Times New Roman"/>
          <w:sz w:val="24"/>
          <w:szCs w:val="24"/>
        </w:rPr>
        <w:t>, 2023; Ghelani, 2022; Prabu &amp; Sudhakar, 2023).</w:t>
      </w:r>
    </w:p>
    <w:p w14:paraId="5B3B4A83" w14:textId="74528CDF" w:rsidR="003C6A05" w:rsidRDefault="007E19F4"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The research recommends including artificial intelligence technologies, such as machine learning and neural networks, in current cybersecurity systems to improve threat detection and response capacities (</w:t>
      </w:r>
      <w:proofErr w:type="spellStart"/>
      <w:r w:rsidR="00FA42BA" w:rsidRPr="00814D4F">
        <w:rPr>
          <w:rFonts w:ascii="Times New Roman" w:hAnsi="Times New Roman" w:cs="Times New Roman"/>
          <w:sz w:val="24"/>
          <w:szCs w:val="24"/>
        </w:rPr>
        <w:t>Balbix</w:t>
      </w:r>
      <w:proofErr w:type="spellEnd"/>
      <w:r w:rsidR="00FA42BA" w:rsidRPr="00814D4F">
        <w:rPr>
          <w:rFonts w:ascii="Times New Roman" w:hAnsi="Times New Roman" w:cs="Times New Roman"/>
          <w:sz w:val="24"/>
          <w:szCs w:val="24"/>
        </w:rPr>
        <w:t xml:space="preserve">, </w:t>
      </w:r>
      <w:proofErr w:type="spellStart"/>
      <w:r w:rsidR="00FA42BA" w:rsidRPr="00814D4F">
        <w:rPr>
          <w:rFonts w:ascii="Times New Roman" w:hAnsi="Times New Roman" w:cs="Times New Roman"/>
          <w:sz w:val="24"/>
          <w:szCs w:val="24"/>
        </w:rPr>
        <w:t>n.d</w:t>
      </w:r>
      <w:proofErr w:type="spellEnd"/>
      <w:r w:rsidRPr="00814D4F">
        <w:rPr>
          <w:rFonts w:ascii="Times New Roman" w:hAnsi="Times New Roman" w:cs="Times New Roman"/>
          <w:sz w:val="24"/>
          <w:szCs w:val="24"/>
        </w:rPr>
        <w:t>).</w:t>
      </w:r>
      <w:r w:rsidR="00DC558A" w:rsidRPr="00814D4F">
        <w:rPr>
          <w:rFonts w:ascii="Times New Roman" w:hAnsi="Times New Roman" w:cs="Times New Roman"/>
          <w:sz w:val="24"/>
          <w:szCs w:val="24"/>
        </w:rPr>
        <w:t xml:space="preserve"> Reducing evolving cyber risks requires investments in sophisticated cybersecurity infrastructure. Improved financial and technological tools will support defence systems and lower vulnerabilities (</w:t>
      </w:r>
      <w:r w:rsidR="00200100">
        <w:rPr>
          <w:rFonts w:ascii="Times New Roman" w:hAnsi="Times New Roman" w:cs="Times New Roman"/>
          <w:sz w:val="24"/>
          <w:szCs w:val="24"/>
        </w:rPr>
        <w:t>Information Exchange</w:t>
      </w:r>
      <w:r w:rsidR="00DC558A" w:rsidRPr="00814D4F">
        <w:rPr>
          <w:rFonts w:ascii="Times New Roman" w:hAnsi="Times New Roman" w:cs="Times New Roman"/>
          <w:sz w:val="24"/>
          <w:szCs w:val="24"/>
        </w:rPr>
        <w:t>, 2023).</w:t>
      </w:r>
      <w:r w:rsidR="006024F1" w:rsidRPr="00814D4F">
        <w:rPr>
          <w:rFonts w:ascii="Times New Roman" w:hAnsi="Times New Roman" w:cs="Times New Roman"/>
          <w:sz w:val="24"/>
          <w:szCs w:val="24"/>
        </w:rPr>
        <w:t xml:space="preserve"> Regular security audits and continuous professional training and development courses for cybersecurity staff guarantee the staff has the current knowledge and skills to manage advanced cyber threats (</w:t>
      </w:r>
      <w:r w:rsidR="00CD760D" w:rsidRPr="00814D4F">
        <w:rPr>
          <w:rFonts w:ascii="Times New Roman" w:hAnsi="Times New Roman" w:cs="Times New Roman"/>
          <w:sz w:val="24"/>
          <w:szCs w:val="24"/>
        </w:rPr>
        <w:t>Padilla, R. Ojeda, A. &amp; Sanchez, C J, 2023</w:t>
      </w:r>
      <w:r w:rsidR="006024F1" w:rsidRPr="00814D4F">
        <w:rPr>
          <w:rFonts w:ascii="Times New Roman" w:hAnsi="Times New Roman" w:cs="Times New Roman"/>
          <w:sz w:val="24"/>
          <w:szCs w:val="24"/>
        </w:rPr>
        <w:t xml:space="preserve">; </w:t>
      </w:r>
      <w:proofErr w:type="spellStart"/>
      <w:r w:rsidR="00664780" w:rsidRPr="00814D4F">
        <w:rPr>
          <w:rFonts w:ascii="Times New Roman" w:hAnsi="Times New Roman" w:cs="Times New Roman"/>
          <w:sz w:val="24"/>
          <w:szCs w:val="24"/>
        </w:rPr>
        <w:t>Taherdoost</w:t>
      </w:r>
      <w:proofErr w:type="spellEnd"/>
      <w:r w:rsidR="00664780" w:rsidRPr="00814D4F">
        <w:rPr>
          <w:rFonts w:ascii="Times New Roman" w:hAnsi="Times New Roman" w:cs="Times New Roman"/>
          <w:sz w:val="24"/>
          <w:szCs w:val="24"/>
        </w:rPr>
        <w:t>, H., et al (2024</w:t>
      </w:r>
      <w:r w:rsidR="006024F1" w:rsidRPr="00814D4F">
        <w:rPr>
          <w:rFonts w:ascii="Times New Roman" w:hAnsi="Times New Roman" w:cs="Times New Roman"/>
          <w:sz w:val="24"/>
          <w:szCs w:val="24"/>
        </w:rPr>
        <w:t>).</w:t>
      </w:r>
    </w:p>
    <w:p w14:paraId="15AF5A04" w14:textId="77777777" w:rsidR="00AC17ED" w:rsidRDefault="00AC17ED" w:rsidP="00CA74BD">
      <w:pPr>
        <w:spacing w:line="360" w:lineRule="auto"/>
        <w:jc w:val="both"/>
        <w:rPr>
          <w:rFonts w:ascii="Times New Roman" w:hAnsi="Times New Roman" w:cs="Times New Roman"/>
          <w:sz w:val="24"/>
          <w:szCs w:val="24"/>
        </w:rPr>
      </w:pPr>
    </w:p>
    <w:p w14:paraId="0A390477" w14:textId="77777777" w:rsidR="00AC17ED" w:rsidRDefault="00AC17ED" w:rsidP="00CA74BD">
      <w:pPr>
        <w:spacing w:line="360" w:lineRule="auto"/>
        <w:jc w:val="both"/>
        <w:rPr>
          <w:rFonts w:ascii="Times New Roman" w:hAnsi="Times New Roman" w:cs="Times New Roman"/>
          <w:sz w:val="24"/>
          <w:szCs w:val="24"/>
        </w:rPr>
      </w:pPr>
    </w:p>
    <w:p w14:paraId="17B49998" w14:textId="77777777" w:rsidR="00AC17ED" w:rsidRDefault="00AC17ED" w:rsidP="00CA74BD">
      <w:pPr>
        <w:spacing w:line="360" w:lineRule="auto"/>
        <w:jc w:val="both"/>
        <w:rPr>
          <w:rFonts w:ascii="Times New Roman" w:hAnsi="Times New Roman" w:cs="Times New Roman"/>
          <w:sz w:val="24"/>
          <w:szCs w:val="24"/>
        </w:rPr>
      </w:pPr>
    </w:p>
    <w:p w14:paraId="57A52645" w14:textId="77777777" w:rsidR="00AC17ED" w:rsidRDefault="00AC17ED" w:rsidP="00CA74BD">
      <w:pPr>
        <w:spacing w:line="360" w:lineRule="auto"/>
        <w:jc w:val="both"/>
        <w:rPr>
          <w:rFonts w:ascii="Times New Roman" w:hAnsi="Times New Roman" w:cs="Times New Roman"/>
          <w:sz w:val="24"/>
          <w:szCs w:val="24"/>
        </w:rPr>
      </w:pPr>
    </w:p>
    <w:p w14:paraId="7CB3ED98" w14:textId="77777777" w:rsidR="00AC17ED" w:rsidRDefault="00AC17ED" w:rsidP="00CA74BD">
      <w:pPr>
        <w:spacing w:line="360" w:lineRule="auto"/>
        <w:jc w:val="both"/>
        <w:rPr>
          <w:rFonts w:ascii="Times New Roman" w:hAnsi="Times New Roman" w:cs="Times New Roman"/>
          <w:sz w:val="24"/>
          <w:szCs w:val="24"/>
        </w:rPr>
      </w:pPr>
    </w:p>
    <w:p w14:paraId="59461C95" w14:textId="77777777" w:rsidR="00AC17ED" w:rsidRDefault="00AC17ED" w:rsidP="00CA74BD">
      <w:pPr>
        <w:spacing w:line="360" w:lineRule="auto"/>
        <w:jc w:val="both"/>
        <w:rPr>
          <w:rFonts w:ascii="Times New Roman" w:hAnsi="Times New Roman" w:cs="Times New Roman"/>
          <w:sz w:val="24"/>
          <w:szCs w:val="24"/>
        </w:rPr>
      </w:pPr>
    </w:p>
    <w:p w14:paraId="71590E7E" w14:textId="77777777" w:rsidR="00AC17ED" w:rsidRDefault="00AC17ED" w:rsidP="00CA74BD">
      <w:pPr>
        <w:spacing w:line="360" w:lineRule="auto"/>
        <w:jc w:val="both"/>
        <w:rPr>
          <w:rFonts w:ascii="Times New Roman" w:hAnsi="Times New Roman" w:cs="Times New Roman"/>
          <w:sz w:val="24"/>
          <w:szCs w:val="24"/>
        </w:rPr>
      </w:pPr>
    </w:p>
    <w:p w14:paraId="5EB1A31F" w14:textId="77777777" w:rsidR="00AC17ED" w:rsidRDefault="00AC17ED" w:rsidP="00CA74BD">
      <w:pPr>
        <w:spacing w:line="360" w:lineRule="auto"/>
        <w:jc w:val="both"/>
        <w:rPr>
          <w:rFonts w:ascii="Times New Roman" w:hAnsi="Times New Roman" w:cs="Times New Roman"/>
          <w:sz w:val="24"/>
          <w:szCs w:val="24"/>
        </w:rPr>
      </w:pPr>
    </w:p>
    <w:p w14:paraId="2746675D" w14:textId="77777777" w:rsidR="00AC17ED" w:rsidRDefault="00AC17ED" w:rsidP="00CA74BD">
      <w:pPr>
        <w:spacing w:line="360" w:lineRule="auto"/>
        <w:jc w:val="both"/>
        <w:rPr>
          <w:rFonts w:ascii="Times New Roman" w:hAnsi="Times New Roman" w:cs="Times New Roman"/>
          <w:sz w:val="24"/>
          <w:szCs w:val="24"/>
        </w:rPr>
      </w:pPr>
    </w:p>
    <w:p w14:paraId="16107AEC" w14:textId="77777777" w:rsidR="00AC17ED" w:rsidRDefault="00AC17ED" w:rsidP="00CA74BD">
      <w:pPr>
        <w:spacing w:line="360" w:lineRule="auto"/>
        <w:jc w:val="both"/>
        <w:rPr>
          <w:rFonts w:ascii="Times New Roman" w:hAnsi="Times New Roman" w:cs="Times New Roman"/>
          <w:sz w:val="24"/>
          <w:szCs w:val="24"/>
        </w:rPr>
      </w:pPr>
    </w:p>
    <w:p w14:paraId="2260514A" w14:textId="77777777" w:rsidR="00AC17ED" w:rsidRDefault="00AC17ED" w:rsidP="00CA74BD">
      <w:pPr>
        <w:spacing w:line="360" w:lineRule="auto"/>
        <w:jc w:val="both"/>
        <w:rPr>
          <w:rFonts w:ascii="Times New Roman" w:hAnsi="Times New Roman" w:cs="Times New Roman"/>
          <w:sz w:val="24"/>
          <w:szCs w:val="24"/>
        </w:rPr>
      </w:pPr>
    </w:p>
    <w:p w14:paraId="062FB32E" w14:textId="77777777" w:rsidR="00AC17ED" w:rsidRPr="00814D4F" w:rsidRDefault="00AC17ED" w:rsidP="00CA74BD">
      <w:pPr>
        <w:spacing w:line="360" w:lineRule="auto"/>
        <w:jc w:val="both"/>
        <w:rPr>
          <w:rFonts w:ascii="Times New Roman" w:hAnsi="Times New Roman" w:cs="Times New Roman"/>
          <w:sz w:val="24"/>
          <w:szCs w:val="24"/>
        </w:rPr>
      </w:pPr>
    </w:p>
    <w:p w14:paraId="551C6692" w14:textId="6EF99E96" w:rsidR="0087057C" w:rsidRPr="00814D4F" w:rsidRDefault="003C6A05"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lastRenderedPageBreak/>
        <w:t>The general results show the advantages of including artificial intelligence in cybersecurity systems, raising infrastructure spending, and doing frequent audits and training. Emphasising their vital importance in preventing developing cyber threats, the study question was answered by showing how these actions improve cybersecurity in Jamaica. National security depends on these suggestions being followed.</w:t>
      </w:r>
    </w:p>
    <w:p w14:paraId="65EE8156" w14:textId="4D7271E8" w:rsidR="002E13B8" w:rsidRPr="00814D4F" w:rsidRDefault="00372DF4" w:rsidP="00CA74BD">
      <w:pPr>
        <w:spacing w:line="360" w:lineRule="auto"/>
        <w:jc w:val="both"/>
        <w:rPr>
          <w:rFonts w:ascii="Times New Roman" w:hAnsi="Times New Roman" w:cs="Times New Roman"/>
          <w:b/>
          <w:bCs/>
          <w:sz w:val="24"/>
          <w:szCs w:val="24"/>
        </w:rPr>
      </w:pPr>
      <w:bookmarkStart w:id="19" w:name="_Hlk173244474"/>
      <w:r w:rsidRPr="00814D4F">
        <w:rPr>
          <w:rFonts w:ascii="Times New Roman" w:hAnsi="Times New Roman" w:cs="Times New Roman"/>
          <w:b/>
          <w:bCs/>
          <w:sz w:val="24"/>
          <w:szCs w:val="24"/>
        </w:rPr>
        <w:t>5.4</w:t>
      </w:r>
      <w:r w:rsidR="00B2573A" w:rsidRPr="00814D4F">
        <w:rPr>
          <w:rFonts w:ascii="Times New Roman" w:hAnsi="Times New Roman" w:cs="Times New Roman"/>
          <w:b/>
          <w:bCs/>
          <w:sz w:val="24"/>
          <w:szCs w:val="24"/>
        </w:rPr>
        <w:t>) Limitations of the Study</w:t>
      </w:r>
    </w:p>
    <w:bookmarkEnd w:id="19"/>
    <w:p w14:paraId="549D3378" w14:textId="1DF3DB80" w:rsidR="00B57E00" w:rsidRDefault="00B57E00"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 xml:space="preserve">This study provides an insightful analysis of Jamaica's cybersecurity landscape, but many limits should be noted. The reliance on secondary data sources is one major drawback, as main cyber event reports from CFCD, MOCA, and </w:t>
      </w:r>
      <w:proofErr w:type="spellStart"/>
      <w:r w:rsidRPr="00814D4F">
        <w:rPr>
          <w:rFonts w:ascii="Times New Roman" w:hAnsi="Times New Roman" w:cs="Times New Roman"/>
          <w:sz w:val="24"/>
          <w:szCs w:val="24"/>
        </w:rPr>
        <w:t>JaCIRT</w:t>
      </w:r>
      <w:proofErr w:type="spellEnd"/>
      <w:r w:rsidRPr="00814D4F">
        <w:rPr>
          <w:rFonts w:ascii="Times New Roman" w:hAnsi="Times New Roman" w:cs="Times New Roman"/>
          <w:sz w:val="24"/>
          <w:szCs w:val="24"/>
        </w:rPr>
        <w:t xml:space="preserve"> are unavailable. Plan B includes publicly accessible data from open-source intelligence (OSINT) databases, industry reports, academic journals, and documented case studies; the secondary nature of this data may cause biases or errors to be absent in the main data. Though reliable, these sources could differ in data collection techniques and reporting guidelines, compromising the data's consistency and comparability.</w:t>
      </w:r>
    </w:p>
    <w:p w14:paraId="04F5AA97" w14:textId="77777777" w:rsidR="00AC17ED" w:rsidRDefault="00AC17ED" w:rsidP="00CA74BD">
      <w:pPr>
        <w:spacing w:line="360" w:lineRule="auto"/>
        <w:jc w:val="both"/>
        <w:rPr>
          <w:rFonts w:ascii="Times New Roman" w:hAnsi="Times New Roman" w:cs="Times New Roman"/>
          <w:sz w:val="24"/>
          <w:szCs w:val="24"/>
        </w:rPr>
      </w:pPr>
    </w:p>
    <w:p w14:paraId="4EB48D96" w14:textId="77777777" w:rsidR="00AC17ED" w:rsidRDefault="00AC17ED" w:rsidP="00CA74BD">
      <w:pPr>
        <w:spacing w:line="360" w:lineRule="auto"/>
        <w:jc w:val="both"/>
        <w:rPr>
          <w:rFonts w:ascii="Times New Roman" w:hAnsi="Times New Roman" w:cs="Times New Roman"/>
          <w:sz w:val="24"/>
          <w:szCs w:val="24"/>
        </w:rPr>
      </w:pPr>
    </w:p>
    <w:p w14:paraId="7F6291A2" w14:textId="77777777" w:rsidR="00AC17ED" w:rsidRDefault="00AC17ED" w:rsidP="00CA74BD">
      <w:pPr>
        <w:spacing w:line="360" w:lineRule="auto"/>
        <w:jc w:val="both"/>
        <w:rPr>
          <w:rFonts w:ascii="Times New Roman" w:hAnsi="Times New Roman" w:cs="Times New Roman"/>
          <w:sz w:val="24"/>
          <w:szCs w:val="24"/>
        </w:rPr>
      </w:pPr>
    </w:p>
    <w:p w14:paraId="7AB0F684" w14:textId="77777777" w:rsidR="00AC17ED" w:rsidRDefault="00AC17ED" w:rsidP="00CA74BD">
      <w:pPr>
        <w:spacing w:line="360" w:lineRule="auto"/>
        <w:jc w:val="both"/>
        <w:rPr>
          <w:rFonts w:ascii="Times New Roman" w:hAnsi="Times New Roman" w:cs="Times New Roman"/>
          <w:sz w:val="24"/>
          <w:szCs w:val="24"/>
        </w:rPr>
      </w:pPr>
    </w:p>
    <w:p w14:paraId="58154008" w14:textId="77777777" w:rsidR="00AC17ED" w:rsidRDefault="00AC17ED" w:rsidP="00CA74BD">
      <w:pPr>
        <w:spacing w:line="360" w:lineRule="auto"/>
        <w:jc w:val="both"/>
        <w:rPr>
          <w:rFonts w:ascii="Times New Roman" w:hAnsi="Times New Roman" w:cs="Times New Roman"/>
          <w:sz w:val="24"/>
          <w:szCs w:val="24"/>
        </w:rPr>
      </w:pPr>
    </w:p>
    <w:p w14:paraId="224ADB66" w14:textId="77777777" w:rsidR="00AC17ED" w:rsidRDefault="00AC17ED" w:rsidP="00CA74BD">
      <w:pPr>
        <w:spacing w:line="360" w:lineRule="auto"/>
        <w:jc w:val="both"/>
        <w:rPr>
          <w:rFonts w:ascii="Times New Roman" w:hAnsi="Times New Roman" w:cs="Times New Roman"/>
          <w:sz w:val="24"/>
          <w:szCs w:val="24"/>
        </w:rPr>
      </w:pPr>
    </w:p>
    <w:p w14:paraId="35674132" w14:textId="77777777" w:rsidR="00AC17ED" w:rsidRDefault="00AC17ED" w:rsidP="00CA74BD">
      <w:pPr>
        <w:spacing w:line="360" w:lineRule="auto"/>
        <w:jc w:val="both"/>
        <w:rPr>
          <w:rFonts w:ascii="Times New Roman" w:hAnsi="Times New Roman" w:cs="Times New Roman"/>
          <w:sz w:val="24"/>
          <w:szCs w:val="24"/>
        </w:rPr>
      </w:pPr>
    </w:p>
    <w:p w14:paraId="1B03A1E8" w14:textId="77777777" w:rsidR="00AC17ED" w:rsidRDefault="00AC17ED" w:rsidP="00CA74BD">
      <w:pPr>
        <w:spacing w:line="360" w:lineRule="auto"/>
        <w:jc w:val="both"/>
        <w:rPr>
          <w:rFonts w:ascii="Times New Roman" w:hAnsi="Times New Roman" w:cs="Times New Roman"/>
          <w:sz w:val="24"/>
          <w:szCs w:val="24"/>
        </w:rPr>
      </w:pPr>
    </w:p>
    <w:p w14:paraId="0966CC8D" w14:textId="77777777" w:rsidR="00AC17ED" w:rsidRDefault="00AC17ED" w:rsidP="00CA74BD">
      <w:pPr>
        <w:spacing w:line="360" w:lineRule="auto"/>
        <w:jc w:val="both"/>
        <w:rPr>
          <w:rFonts w:ascii="Times New Roman" w:hAnsi="Times New Roman" w:cs="Times New Roman"/>
          <w:sz w:val="24"/>
          <w:szCs w:val="24"/>
        </w:rPr>
      </w:pPr>
    </w:p>
    <w:p w14:paraId="742AEC7E" w14:textId="77777777" w:rsidR="00AC17ED" w:rsidRDefault="00AC17ED" w:rsidP="00CA74BD">
      <w:pPr>
        <w:spacing w:line="360" w:lineRule="auto"/>
        <w:jc w:val="both"/>
        <w:rPr>
          <w:rFonts w:ascii="Times New Roman" w:hAnsi="Times New Roman" w:cs="Times New Roman"/>
          <w:sz w:val="24"/>
          <w:szCs w:val="24"/>
        </w:rPr>
      </w:pPr>
    </w:p>
    <w:p w14:paraId="29B221DD" w14:textId="77777777" w:rsidR="00AC17ED" w:rsidRDefault="00AC17ED" w:rsidP="00CA74BD">
      <w:pPr>
        <w:spacing w:line="360" w:lineRule="auto"/>
        <w:jc w:val="both"/>
        <w:rPr>
          <w:rFonts w:ascii="Times New Roman" w:hAnsi="Times New Roman" w:cs="Times New Roman"/>
          <w:sz w:val="24"/>
          <w:szCs w:val="24"/>
        </w:rPr>
      </w:pPr>
    </w:p>
    <w:p w14:paraId="2A1B91D4" w14:textId="77777777" w:rsidR="00AC17ED" w:rsidRDefault="00AC17ED" w:rsidP="00CA74BD">
      <w:pPr>
        <w:spacing w:line="360" w:lineRule="auto"/>
        <w:jc w:val="both"/>
        <w:rPr>
          <w:rFonts w:ascii="Times New Roman" w:hAnsi="Times New Roman" w:cs="Times New Roman"/>
          <w:sz w:val="24"/>
          <w:szCs w:val="24"/>
        </w:rPr>
      </w:pPr>
    </w:p>
    <w:p w14:paraId="2DFCB69C" w14:textId="77777777" w:rsidR="00AC17ED" w:rsidRDefault="00AC17ED" w:rsidP="00CA74BD">
      <w:pPr>
        <w:spacing w:line="360" w:lineRule="auto"/>
        <w:jc w:val="both"/>
        <w:rPr>
          <w:rFonts w:ascii="Times New Roman" w:hAnsi="Times New Roman" w:cs="Times New Roman"/>
          <w:sz w:val="24"/>
          <w:szCs w:val="24"/>
        </w:rPr>
      </w:pPr>
    </w:p>
    <w:p w14:paraId="4CC8CCA1" w14:textId="77777777" w:rsidR="00AC17ED" w:rsidRDefault="00AC17ED" w:rsidP="00CA74BD">
      <w:pPr>
        <w:spacing w:line="360" w:lineRule="auto"/>
        <w:jc w:val="both"/>
        <w:rPr>
          <w:rFonts w:ascii="Times New Roman" w:hAnsi="Times New Roman" w:cs="Times New Roman"/>
          <w:sz w:val="24"/>
          <w:szCs w:val="24"/>
        </w:rPr>
      </w:pPr>
    </w:p>
    <w:p w14:paraId="2F3379D9" w14:textId="77777777" w:rsidR="00AC17ED" w:rsidRDefault="00AC17ED" w:rsidP="00CA74BD">
      <w:pPr>
        <w:spacing w:line="360" w:lineRule="auto"/>
        <w:jc w:val="both"/>
        <w:rPr>
          <w:rFonts w:ascii="Times New Roman" w:hAnsi="Times New Roman" w:cs="Times New Roman"/>
          <w:sz w:val="24"/>
          <w:szCs w:val="24"/>
        </w:rPr>
      </w:pPr>
    </w:p>
    <w:p w14:paraId="0966AC6D" w14:textId="77777777" w:rsidR="00AC17ED" w:rsidRDefault="00AC17ED" w:rsidP="00CA74BD">
      <w:pPr>
        <w:spacing w:line="360" w:lineRule="auto"/>
        <w:jc w:val="both"/>
        <w:rPr>
          <w:rFonts w:ascii="Times New Roman" w:hAnsi="Times New Roman" w:cs="Times New Roman"/>
          <w:sz w:val="24"/>
          <w:szCs w:val="24"/>
        </w:rPr>
      </w:pPr>
    </w:p>
    <w:p w14:paraId="442996FE" w14:textId="77777777" w:rsidR="00AC17ED" w:rsidRPr="00814D4F" w:rsidRDefault="00AC17ED" w:rsidP="00CA74BD">
      <w:pPr>
        <w:spacing w:line="360" w:lineRule="auto"/>
        <w:jc w:val="both"/>
        <w:rPr>
          <w:rFonts w:ascii="Times New Roman" w:hAnsi="Times New Roman" w:cs="Times New Roman"/>
          <w:sz w:val="24"/>
          <w:szCs w:val="24"/>
        </w:rPr>
      </w:pPr>
    </w:p>
    <w:p w14:paraId="4A63A37F" w14:textId="0A925EFA" w:rsidR="00974023" w:rsidRPr="00814D4F" w:rsidRDefault="00B57E00"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lastRenderedPageBreak/>
        <w:t xml:space="preserve">The reliance on self-reported data in secondary sources and the possibility of response bias still impose another restriction. This bias could result from companies' inclination to underreport or overreport events depending on their interests, producing distorted statistics that might not fairly represent cybersecurity. Though required for data integrity, using imputation techniques to handle partial reports and treating outliers could entail some degree of subjectivity in the data cleaning </w:t>
      </w:r>
      <w:proofErr w:type="spellStart"/>
      <w:proofErr w:type="gramStart"/>
      <w:r w:rsidRPr="00814D4F">
        <w:rPr>
          <w:rFonts w:ascii="Times New Roman" w:hAnsi="Times New Roman" w:cs="Times New Roman"/>
          <w:sz w:val="24"/>
          <w:szCs w:val="24"/>
        </w:rPr>
        <w:t>process.Although</w:t>
      </w:r>
      <w:proofErr w:type="spellEnd"/>
      <w:proofErr w:type="gramEnd"/>
      <w:r w:rsidRPr="00814D4F">
        <w:rPr>
          <w:rFonts w:ascii="Times New Roman" w:hAnsi="Times New Roman" w:cs="Times New Roman"/>
          <w:sz w:val="24"/>
          <w:szCs w:val="24"/>
        </w:rPr>
        <w:t xml:space="preserve"> the study's quantitative method offers statistically significant evidence, it naturally limits the depth of knowledge that qualitative data might present. Though not fully reflected in quantitative research, qualitative insights could offer a richer background and a more profound understanding of essential human and organisational elements impacting cybersecurity </w:t>
      </w:r>
      <w:proofErr w:type="spellStart"/>
      <w:r w:rsidRPr="00814D4F">
        <w:rPr>
          <w:rFonts w:ascii="Times New Roman" w:hAnsi="Times New Roman" w:cs="Times New Roman"/>
          <w:sz w:val="24"/>
          <w:szCs w:val="24"/>
        </w:rPr>
        <w:t>practices.Moreover</w:t>
      </w:r>
      <w:proofErr w:type="spellEnd"/>
      <w:r w:rsidRPr="00814D4F">
        <w:rPr>
          <w:rFonts w:ascii="Times New Roman" w:hAnsi="Times New Roman" w:cs="Times New Roman"/>
          <w:sz w:val="24"/>
          <w:szCs w:val="24"/>
        </w:rPr>
        <w:t xml:space="preserve">, omitting some particular data sources because of their irrelevance or lack of importance could have resulted in the absence of valuable information meant to enhance the research </w:t>
      </w:r>
      <w:proofErr w:type="spellStart"/>
      <w:r w:rsidRPr="00814D4F">
        <w:rPr>
          <w:rFonts w:ascii="Times New Roman" w:hAnsi="Times New Roman" w:cs="Times New Roman"/>
          <w:sz w:val="24"/>
          <w:szCs w:val="24"/>
        </w:rPr>
        <w:t>results.Finally</w:t>
      </w:r>
      <w:proofErr w:type="spellEnd"/>
      <w:r w:rsidRPr="00814D4F">
        <w:rPr>
          <w:rFonts w:ascii="Times New Roman" w:hAnsi="Times New Roman" w:cs="Times New Roman"/>
          <w:sz w:val="24"/>
          <w:szCs w:val="24"/>
        </w:rPr>
        <w:t>, the study's emphasis on recent years could overlook longer-term trends and changes in the cybersecurity scene that call for a more thorough investigation. These limitations draw attention to the need for further studies, including primary data collection, qualitative approaches, and larger timeframes, to offer a more complete picture of cybersecurity problems in Jamaica.</w:t>
      </w:r>
    </w:p>
    <w:p w14:paraId="2D4EFECE" w14:textId="4A529C9D" w:rsidR="007868E8" w:rsidRPr="00814D4F" w:rsidRDefault="00AE57A2" w:rsidP="00CA74BD">
      <w:pPr>
        <w:spacing w:line="360" w:lineRule="auto"/>
        <w:jc w:val="both"/>
        <w:rPr>
          <w:rFonts w:ascii="Times New Roman" w:hAnsi="Times New Roman" w:cs="Times New Roman"/>
          <w:b/>
          <w:bCs/>
          <w:sz w:val="24"/>
          <w:szCs w:val="24"/>
        </w:rPr>
      </w:pPr>
      <w:r w:rsidRPr="00814D4F">
        <w:rPr>
          <w:rFonts w:ascii="Times New Roman" w:hAnsi="Times New Roman" w:cs="Times New Roman"/>
          <w:b/>
          <w:bCs/>
          <w:sz w:val="24"/>
          <w:szCs w:val="24"/>
        </w:rPr>
        <w:t>5.5</w:t>
      </w:r>
      <w:r w:rsidR="007470E1" w:rsidRPr="00814D4F">
        <w:rPr>
          <w:rFonts w:ascii="Times New Roman" w:hAnsi="Times New Roman" w:cs="Times New Roman"/>
          <w:b/>
          <w:bCs/>
          <w:sz w:val="24"/>
          <w:szCs w:val="24"/>
        </w:rPr>
        <w:t>)</w:t>
      </w:r>
      <w:r w:rsidRPr="00814D4F">
        <w:rPr>
          <w:rFonts w:ascii="Times New Roman" w:hAnsi="Times New Roman" w:cs="Times New Roman"/>
          <w:b/>
          <w:bCs/>
          <w:sz w:val="24"/>
          <w:szCs w:val="24"/>
        </w:rPr>
        <w:t xml:space="preserve"> </w:t>
      </w:r>
      <w:proofErr w:type="spellStart"/>
      <w:r w:rsidR="00D9600B" w:rsidRPr="00814D4F">
        <w:rPr>
          <w:rFonts w:ascii="Times New Roman" w:hAnsi="Times New Roman" w:cs="Times New Roman"/>
          <w:b/>
          <w:bCs/>
          <w:sz w:val="24"/>
          <w:szCs w:val="24"/>
        </w:rPr>
        <w:t>Opputunities</w:t>
      </w:r>
      <w:proofErr w:type="spellEnd"/>
      <w:r w:rsidR="00D9600B" w:rsidRPr="00814D4F">
        <w:rPr>
          <w:rFonts w:ascii="Times New Roman" w:hAnsi="Times New Roman" w:cs="Times New Roman"/>
          <w:b/>
          <w:bCs/>
          <w:sz w:val="24"/>
          <w:szCs w:val="24"/>
        </w:rPr>
        <w:t xml:space="preserve"> for Further </w:t>
      </w:r>
      <w:r w:rsidR="005431CC" w:rsidRPr="00814D4F">
        <w:rPr>
          <w:rFonts w:ascii="Times New Roman" w:hAnsi="Times New Roman" w:cs="Times New Roman"/>
          <w:b/>
          <w:bCs/>
          <w:sz w:val="24"/>
          <w:szCs w:val="24"/>
        </w:rPr>
        <w:t>R</w:t>
      </w:r>
      <w:r w:rsidR="00D9600B" w:rsidRPr="00814D4F">
        <w:rPr>
          <w:rFonts w:ascii="Times New Roman" w:hAnsi="Times New Roman" w:cs="Times New Roman"/>
          <w:b/>
          <w:bCs/>
          <w:sz w:val="24"/>
          <w:szCs w:val="24"/>
        </w:rPr>
        <w:t>esearch</w:t>
      </w:r>
    </w:p>
    <w:p w14:paraId="68A89A2E" w14:textId="4B720940" w:rsidR="00E54807" w:rsidRDefault="00E54807"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 xml:space="preserve">The results and constraints of this study open many directions for subsequent studies to improve cybersecurity systems in Jamaica and globally. First, this study was mainly about using AI in cybersecurity. Future researchers could </w:t>
      </w:r>
      <w:proofErr w:type="gramStart"/>
      <w:r w:rsidRPr="00814D4F">
        <w:rPr>
          <w:rFonts w:ascii="Times New Roman" w:hAnsi="Times New Roman" w:cs="Times New Roman"/>
          <w:sz w:val="24"/>
          <w:szCs w:val="24"/>
        </w:rPr>
        <w:t>look into</w:t>
      </w:r>
      <w:proofErr w:type="gramEnd"/>
      <w:r w:rsidRPr="00814D4F">
        <w:rPr>
          <w:rFonts w:ascii="Times New Roman" w:hAnsi="Times New Roman" w:cs="Times New Roman"/>
          <w:sz w:val="24"/>
          <w:szCs w:val="24"/>
        </w:rPr>
        <w:t xml:space="preserve"> the specific AI algorithms best suited for finding and stopping certain cyber threats. To do this, they would need to compare different machine learning models, such as unsupervised, reinforcement, and deep learning, to see how well they work in real-world cybersecurity </w:t>
      </w:r>
      <w:proofErr w:type="spellStart"/>
      <w:r w:rsidRPr="00814D4F">
        <w:rPr>
          <w:rFonts w:ascii="Times New Roman" w:hAnsi="Times New Roman" w:cs="Times New Roman"/>
          <w:sz w:val="24"/>
          <w:szCs w:val="24"/>
        </w:rPr>
        <w:t>situations.Second</w:t>
      </w:r>
      <w:proofErr w:type="spellEnd"/>
      <w:r w:rsidRPr="00814D4F">
        <w:rPr>
          <w:rFonts w:ascii="Times New Roman" w:hAnsi="Times New Roman" w:cs="Times New Roman"/>
          <w:sz w:val="24"/>
          <w:szCs w:val="24"/>
        </w:rPr>
        <w:t xml:space="preserve">, future studies should collect primary data from companies inside Jamaica, as the reliance on secondary data results from the lack of main cyber incident reports; this could provide a more customised approach to cybersecurity tactics by offering more detailed knowledge of the particular vulnerabilities and attack paths common in the </w:t>
      </w:r>
      <w:proofErr w:type="spellStart"/>
      <w:r w:rsidRPr="00814D4F">
        <w:rPr>
          <w:rFonts w:ascii="Times New Roman" w:hAnsi="Times New Roman" w:cs="Times New Roman"/>
          <w:sz w:val="24"/>
          <w:szCs w:val="24"/>
        </w:rPr>
        <w:t>area.This</w:t>
      </w:r>
      <w:proofErr w:type="spellEnd"/>
      <w:r w:rsidRPr="00814D4F">
        <w:rPr>
          <w:rFonts w:ascii="Times New Roman" w:hAnsi="Times New Roman" w:cs="Times New Roman"/>
          <w:sz w:val="24"/>
          <w:szCs w:val="24"/>
        </w:rPr>
        <w:t xml:space="preserve"> paper also mainly examined the present situation of cybersecurity within a national framework. Future studies could widen the focus to include a comparative analysis of cybersecurity policies among several nations with similar technological and economic features; this would enable the identification of creative ideas and best practices suitable for Jamaica to be adopted and </w:t>
      </w:r>
      <w:proofErr w:type="spellStart"/>
      <w:proofErr w:type="gramStart"/>
      <w:r w:rsidRPr="00814D4F">
        <w:rPr>
          <w:rFonts w:ascii="Times New Roman" w:hAnsi="Times New Roman" w:cs="Times New Roman"/>
          <w:sz w:val="24"/>
          <w:szCs w:val="24"/>
        </w:rPr>
        <w:t>applied.Examining</w:t>
      </w:r>
      <w:proofErr w:type="spellEnd"/>
      <w:proofErr w:type="gramEnd"/>
      <w:r w:rsidRPr="00814D4F">
        <w:rPr>
          <w:rFonts w:ascii="Times New Roman" w:hAnsi="Times New Roman" w:cs="Times New Roman"/>
          <w:sz w:val="24"/>
          <w:szCs w:val="24"/>
        </w:rPr>
        <w:t xml:space="preserve"> the socioeconomic effects of cybersecurity breaches on various Jamaican sectors offers another interesting path for further study. Knowing the financial, operational, and reputational damage hacks inflict may help one better justify more cybersecurity spending.</w:t>
      </w:r>
    </w:p>
    <w:p w14:paraId="6ABA3DFB" w14:textId="77777777" w:rsidR="00AC17ED" w:rsidRDefault="00AC17ED" w:rsidP="00CA74BD">
      <w:pPr>
        <w:spacing w:line="360" w:lineRule="auto"/>
        <w:jc w:val="both"/>
        <w:rPr>
          <w:rFonts w:ascii="Times New Roman" w:hAnsi="Times New Roman" w:cs="Times New Roman"/>
          <w:sz w:val="24"/>
          <w:szCs w:val="24"/>
        </w:rPr>
      </w:pPr>
    </w:p>
    <w:p w14:paraId="4B38565B" w14:textId="77777777" w:rsidR="00AC17ED" w:rsidRDefault="00AC17ED" w:rsidP="00CA74BD">
      <w:pPr>
        <w:spacing w:line="360" w:lineRule="auto"/>
        <w:jc w:val="both"/>
        <w:rPr>
          <w:rFonts w:ascii="Times New Roman" w:hAnsi="Times New Roman" w:cs="Times New Roman"/>
          <w:sz w:val="24"/>
          <w:szCs w:val="24"/>
        </w:rPr>
      </w:pPr>
    </w:p>
    <w:p w14:paraId="33E4303C" w14:textId="77777777" w:rsidR="00AC17ED" w:rsidRDefault="00AC17ED" w:rsidP="00CA74BD">
      <w:pPr>
        <w:spacing w:line="360" w:lineRule="auto"/>
        <w:jc w:val="both"/>
        <w:rPr>
          <w:rFonts w:ascii="Times New Roman" w:hAnsi="Times New Roman" w:cs="Times New Roman"/>
          <w:sz w:val="24"/>
          <w:szCs w:val="24"/>
        </w:rPr>
      </w:pPr>
    </w:p>
    <w:p w14:paraId="34C63354" w14:textId="77777777" w:rsidR="00AC17ED" w:rsidRPr="00814D4F" w:rsidRDefault="00AC17ED" w:rsidP="00CA74BD">
      <w:pPr>
        <w:spacing w:line="360" w:lineRule="auto"/>
        <w:jc w:val="both"/>
        <w:rPr>
          <w:rFonts w:ascii="Times New Roman" w:hAnsi="Times New Roman" w:cs="Times New Roman"/>
          <w:sz w:val="24"/>
          <w:szCs w:val="24"/>
        </w:rPr>
      </w:pPr>
    </w:p>
    <w:p w14:paraId="69BB7294" w14:textId="32ABF0D6" w:rsidR="00895F97" w:rsidRPr="00AC17ED" w:rsidRDefault="00E54807"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lastRenderedPageBreak/>
        <w:t xml:space="preserve">Finally, the moral consequences of artificial intelligence in cybersecurity require further research. Future research should examine the possible ethical issues and prejudices related to AI-driven cybersecurity systems, guaranteeing that these technologies are applied to uphold justice and respect </w:t>
      </w:r>
      <w:proofErr w:type="spellStart"/>
      <w:proofErr w:type="gramStart"/>
      <w:r w:rsidRPr="00814D4F">
        <w:rPr>
          <w:rFonts w:ascii="Times New Roman" w:hAnsi="Times New Roman" w:cs="Times New Roman"/>
          <w:sz w:val="24"/>
          <w:szCs w:val="24"/>
        </w:rPr>
        <w:t>privacy.By</w:t>
      </w:r>
      <w:proofErr w:type="spellEnd"/>
      <w:proofErr w:type="gramEnd"/>
      <w:r w:rsidRPr="00814D4F">
        <w:rPr>
          <w:rFonts w:ascii="Times New Roman" w:hAnsi="Times New Roman" w:cs="Times New Roman"/>
          <w:sz w:val="24"/>
          <w:szCs w:val="24"/>
        </w:rPr>
        <w:t xml:space="preserve"> tackling these areas, future research can build on the foundations set by this study, therefore supporting the creation of more robust and efficient cybersecurity systems required to protect Jamaica's digital infrastructure.</w:t>
      </w:r>
    </w:p>
    <w:p w14:paraId="27FFE165" w14:textId="2B90B1BF" w:rsidR="005431CC" w:rsidRPr="00814D4F" w:rsidRDefault="00895F97" w:rsidP="00CA74BD">
      <w:pPr>
        <w:spacing w:line="360" w:lineRule="auto"/>
        <w:jc w:val="both"/>
        <w:rPr>
          <w:rFonts w:ascii="Times New Roman" w:hAnsi="Times New Roman" w:cs="Times New Roman"/>
          <w:b/>
          <w:bCs/>
          <w:sz w:val="24"/>
          <w:szCs w:val="24"/>
        </w:rPr>
      </w:pPr>
      <w:r w:rsidRPr="00814D4F">
        <w:rPr>
          <w:rFonts w:ascii="Times New Roman" w:hAnsi="Times New Roman" w:cs="Times New Roman"/>
          <w:b/>
          <w:bCs/>
          <w:sz w:val="24"/>
          <w:szCs w:val="24"/>
        </w:rPr>
        <w:t>5.6</w:t>
      </w:r>
      <w:r w:rsidR="00901339">
        <w:rPr>
          <w:rFonts w:ascii="Times New Roman" w:hAnsi="Times New Roman" w:cs="Times New Roman"/>
          <w:b/>
          <w:bCs/>
          <w:sz w:val="24"/>
          <w:szCs w:val="24"/>
        </w:rPr>
        <w:t>)</w:t>
      </w:r>
      <w:r w:rsidRPr="00814D4F">
        <w:rPr>
          <w:rFonts w:ascii="Times New Roman" w:hAnsi="Times New Roman" w:cs="Times New Roman"/>
          <w:b/>
          <w:bCs/>
          <w:sz w:val="24"/>
          <w:szCs w:val="24"/>
        </w:rPr>
        <w:t xml:space="preserve"> Reflection</w:t>
      </w:r>
    </w:p>
    <w:p w14:paraId="20319379" w14:textId="3F38A7F6" w:rsidR="00D44C6B" w:rsidRDefault="004030D5"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t xml:space="preserve">This research offers significant practical implications for enhancing cybersecurity frameworks, particularly within Jamaica. The results highlight the need to include artificial intelligence (AI) technologies such as machine learning and neural networks to raise danger detection and response capacity. Companies can transform their identification and mitigation of cyber threats by employing AI-driven solutions, enabling more proactive and effective cybersecurity </w:t>
      </w:r>
      <w:proofErr w:type="spellStart"/>
      <w:proofErr w:type="gramStart"/>
      <w:r w:rsidRPr="00814D4F">
        <w:rPr>
          <w:rFonts w:ascii="Times New Roman" w:hAnsi="Times New Roman" w:cs="Times New Roman"/>
          <w:sz w:val="24"/>
          <w:szCs w:val="24"/>
        </w:rPr>
        <w:t>policies.This</w:t>
      </w:r>
      <w:proofErr w:type="spellEnd"/>
      <w:proofErr w:type="gramEnd"/>
      <w:r w:rsidRPr="00814D4F">
        <w:rPr>
          <w:rFonts w:ascii="Times New Roman" w:hAnsi="Times New Roman" w:cs="Times New Roman"/>
          <w:sz w:val="24"/>
          <w:szCs w:val="24"/>
        </w:rPr>
        <w:t xml:space="preserve"> study also affects national cybersecurity rules and policies. Policymakers can use the knowledge acquired to create robust plans, including cutting-edge technologies, guaranteeing a solid defence against ever more complex cyberattacks. The research emphasises the need to devote money to preserving and updating security systems since investing constantly in cybersecurity infrastructure is </w:t>
      </w:r>
      <w:proofErr w:type="spellStart"/>
      <w:proofErr w:type="gramStart"/>
      <w:r w:rsidRPr="00814D4F">
        <w:rPr>
          <w:rFonts w:ascii="Times New Roman" w:hAnsi="Times New Roman" w:cs="Times New Roman"/>
          <w:sz w:val="24"/>
          <w:szCs w:val="24"/>
        </w:rPr>
        <w:t>necessary.The</w:t>
      </w:r>
      <w:proofErr w:type="spellEnd"/>
      <w:proofErr w:type="gramEnd"/>
      <w:r w:rsidRPr="00814D4F">
        <w:rPr>
          <w:rFonts w:ascii="Times New Roman" w:hAnsi="Times New Roman" w:cs="Times New Roman"/>
          <w:sz w:val="24"/>
          <w:szCs w:val="24"/>
        </w:rPr>
        <w:t xml:space="preserve"> study offers feasible suggestions for improving security policies for companies, including frequent security audits, AI integration within a cyber fusion centre, and thorough training courses for cybersecurity experts. Emphasising the need for a proactive strategy, the study underlines the need for ongoing awareness and response to changing threats.</w:t>
      </w:r>
    </w:p>
    <w:p w14:paraId="6E6EF5D5" w14:textId="77777777" w:rsidR="00AC17ED" w:rsidRDefault="00AC17ED" w:rsidP="00CA74BD">
      <w:pPr>
        <w:spacing w:line="360" w:lineRule="auto"/>
        <w:jc w:val="both"/>
        <w:rPr>
          <w:rFonts w:ascii="Times New Roman" w:hAnsi="Times New Roman" w:cs="Times New Roman"/>
          <w:sz w:val="24"/>
          <w:szCs w:val="24"/>
        </w:rPr>
      </w:pPr>
    </w:p>
    <w:p w14:paraId="0F75ABF7" w14:textId="77777777" w:rsidR="00AC17ED" w:rsidRDefault="00AC17ED" w:rsidP="00CA74BD">
      <w:pPr>
        <w:spacing w:line="360" w:lineRule="auto"/>
        <w:jc w:val="both"/>
        <w:rPr>
          <w:rFonts w:ascii="Times New Roman" w:hAnsi="Times New Roman" w:cs="Times New Roman"/>
          <w:sz w:val="24"/>
          <w:szCs w:val="24"/>
        </w:rPr>
      </w:pPr>
    </w:p>
    <w:p w14:paraId="78183C95" w14:textId="77777777" w:rsidR="00AC17ED" w:rsidRDefault="00AC17ED" w:rsidP="00CA74BD">
      <w:pPr>
        <w:spacing w:line="360" w:lineRule="auto"/>
        <w:jc w:val="both"/>
        <w:rPr>
          <w:rFonts w:ascii="Times New Roman" w:hAnsi="Times New Roman" w:cs="Times New Roman"/>
          <w:sz w:val="24"/>
          <w:szCs w:val="24"/>
        </w:rPr>
      </w:pPr>
    </w:p>
    <w:p w14:paraId="2797DBC4" w14:textId="77777777" w:rsidR="00AC17ED" w:rsidRDefault="00AC17ED" w:rsidP="00CA74BD">
      <w:pPr>
        <w:spacing w:line="360" w:lineRule="auto"/>
        <w:jc w:val="both"/>
        <w:rPr>
          <w:rFonts w:ascii="Times New Roman" w:hAnsi="Times New Roman" w:cs="Times New Roman"/>
          <w:sz w:val="24"/>
          <w:szCs w:val="24"/>
        </w:rPr>
      </w:pPr>
    </w:p>
    <w:p w14:paraId="512D7490" w14:textId="77777777" w:rsidR="00AC17ED" w:rsidRDefault="00AC17ED" w:rsidP="00CA74BD">
      <w:pPr>
        <w:spacing w:line="360" w:lineRule="auto"/>
        <w:jc w:val="both"/>
        <w:rPr>
          <w:rFonts w:ascii="Times New Roman" w:hAnsi="Times New Roman" w:cs="Times New Roman"/>
          <w:sz w:val="24"/>
          <w:szCs w:val="24"/>
        </w:rPr>
      </w:pPr>
    </w:p>
    <w:p w14:paraId="69CC98E2" w14:textId="77777777" w:rsidR="00AC17ED" w:rsidRDefault="00AC17ED" w:rsidP="00CA74BD">
      <w:pPr>
        <w:spacing w:line="360" w:lineRule="auto"/>
        <w:jc w:val="both"/>
        <w:rPr>
          <w:rFonts w:ascii="Times New Roman" w:hAnsi="Times New Roman" w:cs="Times New Roman"/>
          <w:sz w:val="24"/>
          <w:szCs w:val="24"/>
        </w:rPr>
      </w:pPr>
    </w:p>
    <w:p w14:paraId="71345674" w14:textId="77777777" w:rsidR="00AC17ED" w:rsidRDefault="00AC17ED" w:rsidP="00CA74BD">
      <w:pPr>
        <w:spacing w:line="360" w:lineRule="auto"/>
        <w:jc w:val="both"/>
        <w:rPr>
          <w:rFonts w:ascii="Times New Roman" w:hAnsi="Times New Roman" w:cs="Times New Roman"/>
          <w:sz w:val="24"/>
          <w:szCs w:val="24"/>
        </w:rPr>
      </w:pPr>
    </w:p>
    <w:p w14:paraId="22BEB5C3" w14:textId="77777777" w:rsidR="00AC17ED" w:rsidRDefault="00AC17ED" w:rsidP="00CA74BD">
      <w:pPr>
        <w:spacing w:line="360" w:lineRule="auto"/>
        <w:jc w:val="both"/>
        <w:rPr>
          <w:rFonts w:ascii="Times New Roman" w:hAnsi="Times New Roman" w:cs="Times New Roman"/>
          <w:sz w:val="24"/>
          <w:szCs w:val="24"/>
        </w:rPr>
      </w:pPr>
    </w:p>
    <w:p w14:paraId="5256BB79" w14:textId="77777777" w:rsidR="00AC17ED" w:rsidRDefault="00AC17ED" w:rsidP="00CA74BD">
      <w:pPr>
        <w:spacing w:line="360" w:lineRule="auto"/>
        <w:jc w:val="both"/>
        <w:rPr>
          <w:rFonts w:ascii="Times New Roman" w:hAnsi="Times New Roman" w:cs="Times New Roman"/>
          <w:sz w:val="24"/>
          <w:szCs w:val="24"/>
        </w:rPr>
      </w:pPr>
    </w:p>
    <w:p w14:paraId="44D30361" w14:textId="77777777" w:rsidR="00AC17ED" w:rsidRDefault="00AC17ED" w:rsidP="00CA74BD">
      <w:pPr>
        <w:spacing w:line="360" w:lineRule="auto"/>
        <w:jc w:val="both"/>
        <w:rPr>
          <w:rFonts w:ascii="Times New Roman" w:hAnsi="Times New Roman" w:cs="Times New Roman"/>
          <w:sz w:val="24"/>
          <w:szCs w:val="24"/>
        </w:rPr>
      </w:pPr>
    </w:p>
    <w:p w14:paraId="16FA8786" w14:textId="77777777" w:rsidR="00AC17ED" w:rsidRDefault="00AC17ED" w:rsidP="00CA74BD">
      <w:pPr>
        <w:spacing w:line="360" w:lineRule="auto"/>
        <w:jc w:val="both"/>
        <w:rPr>
          <w:rFonts w:ascii="Times New Roman" w:hAnsi="Times New Roman" w:cs="Times New Roman"/>
          <w:sz w:val="24"/>
          <w:szCs w:val="24"/>
        </w:rPr>
      </w:pPr>
    </w:p>
    <w:p w14:paraId="0E4C68B9" w14:textId="77777777" w:rsidR="00AC17ED" w:rsidRPr="00814D4F" w:rsidRDefault="00AC17ED" w:rsidP="00CA74BD">
      <w:pPr>
        <w:spacing w:line="360" w:lineRule="auto"/>
        <w:jc w:val="both"/>
        <w:rPr>
          <w:rFonts w:ascii="Times New Roman" w:hAnsi="Times New Roman" w:cs="Times New Roman"/>
          <w:sz w:val="24"/>
          <w:szCs w:val="24"/>
        </w:rPr>
      </w:pPr>
    </w:p>
    <w:p w14:paraId="493D48A9" w14:textId="495CA57E" w:rsidR="005431CC" w:rsidRPr="00814D4F" w:rsidRDefault="00D44C6B" w:rsidP="00CA74BD">
      <w:pPr>
        <w:spacing w:line="360" w:lineRule="auto"/>
        <w:jc w:val="both"/>
        <w:rPr>
          <w:rFonts w:ascii="Times New Roman" w:hAnsi="Times New Roman" w:cs="Times New Roman"/>
          <w:sz w:val="24"/>
          <w:szCs w:val="24"/>
        </w:rPr>
      </w:pPr>
      <w:r w:rsidRPr="00814D4F">
        <w:rPr>
          <w:rFonts w:ascii="Times New Roman" w:hAnsi="Times New Roman" w:cs="Times New Roman"/>
          <w:sz w:val="24"/>
          <w:szCs w:val="24"/>
        </w:rPr>
        <w:lastRenderedPageBreak/>
        <w:t xml:space="preserve">Undertaking this research has been an enriching and transformative experience; the procedure presented many difficulties and rewards that helped me develop as a researcher. Especially considering secondary data sources, navigating the complexity of data collecting and processing called for critical thinking and problem-solving ability. Emphasising quantitative research, the selected approach helped to provide significant insights and clarify the broader consequences of artificial intelligence integration in </w:t>
      </w:r>
      <w:proofErr w:type="spellStart"/>
      <w:proofErr w:type="gramStart"/>
      <w:r w:rsidRPr="00814D4F">
        <w:rPr>
          <w:rFonts w:ascii="Times New Roman" w:hAnsi="Times New Roman" w:cs="Times New Roman"/>
          <w:sz w:val="24"/>
          <w:szCs w:val="24"/>
        </w:rPr>
        <w:t>cybersecurity.Throughout</w:t>
      </w:r>
      <w:proofErr w:type="spellEnd"/>
      <w:proofErr w:type="gramEnd"/>
      <w:r w:rsidRPr="00814D4F">
        <w:rPr>
          <w:rFonts w:ascii="Times New Roman" w:hAnsi="Times New Roman" w:cs="Times New Roman"/>
          <w:sz w:val="24"/>
          <w:szCs w:val="24"/>
        </w:rPr>
        <w:t xml:space="preserve"> my studies, I developed valuable knowledge and abilities in processing and interpreting data, which required mastery of data analysis tools, including Microsoft Excel and Datatab.net. My understanding of artificial intelligence technologies and their uses in cybersecurity also grew much more profound. This knowledge satisfies intellectual interests and is pertinent to the demands of cybersecurity and the present </w:t>
      </w:r>
      <w:proofErr w:type="spellStart"/>
      <w:proofErr w:type="gramStart"/>
      <w:r w:rsidRPr="00814D4F">
        <w:rPr>
          <w:rFonts w:ascii="Times New Roman" w:hAnsi="Times New Roman" w:cs="Times New Roman"/>
          <w:sz w:val="24"/>
          <w:szCs w:val="24"/>
        </w:rPr>
        <w:t>trends.Personal</w:t>
      </w:r>
      <w:proofErr w:type="spellEnd"/>
      <w:proofErr w:type="gramEnd"/>
      <w:r w:rsidRPr="00814D4F">
        <w:rPr>
          <w:rFonts w:ascii="Times New Roman" w:hAnsi="Times New Roman" w:cs="Times New Roman"/>
          <w:sz w:val="24"/>
          <w:szCs w:val="24"/>
        </w:rPr>
        <w:t xml:space="preserve"> development has been remarkable over this scientific path. The event improved my time management, tenacity, and ability to negotiate complex information systems. These qualities will surely help me in my subsequent academic and career activities. Data constraints and the necessity of thorough validation procedures, among other difficulties, helped me develop the resilience and adaptation necessary for a detailed </w:t>
      </w:r>
      <w:proofErr w:type="spellStart"/>
      <w:proofErr w:type="gramStart"/>
      <w:r w:rsidRPr="00814D4F">
        <w:rPr>
          <w:rFonts w:ascii="Times New Roman" w:hAnsi="Times New Roman" w:cs="Times New Roman"/>
          <w:sz w:val="24"/>
          <w:szCs w:val="24"/>
        </w:rPr>
        <w:t>study.Future</w:t>
      </w:r>
      <w:proofErr w:type="spellEnd"/>
      <w:proofErr w:type="gramEnd"/>
      <w:r w:rsidRPr="00814D4F">
        <w:rPr>
          <w:rFonts w:ascii="Times New Roman" w:hAnsi="Times New Roman" w:cs="Times New Roman"/>
          <w:sz w:val="24"/>
          <w:szCs w:val="24"/>
        </w:rPr>
        <w:t xml:space="preserve"> research directions have emerged from this study, sparking new interests and questions. Exploring areas for more research include investigating the artificial intelligence algorithms most suited for certain cybersecurity situations, compiling primary data from companies, and conducting cross-country comparison studies with similar profiles. The knowledge acquired from this study will direct and impact future initiatives, guaranteeing an intense and all-encompassing method for handling cybersecurity </w:t>
      </w:r>
      <w:proofErr w:type="spellStart"/>
      <w:proofErr w:type="gramStart"/>
      <w:r w:rsidRPr="00814D4F">
        <w:rPr>
          <w:rFonts w:ascii="Times New Roman" w:hAnsi="Times New Roman" w:cs="Times New Roman"/>
          <w:sz w:val="24"/>
          <w:szCs w:val="24"/>
        </w:rPr>
        <w:t>issues.Ultimately</w:t>
      </w:r>
      <w:proofErr w:type="spellEnd"/>
      <w:proofErr w:type="gramEnd"/>
      <w:r w:rsidRPr="00814D4F">
        <w:rPr>
          <w:rFonts w:ascii="Times New Roman" w:hAnsi="Times New Roman" w:cs="Times New Roman"/>
          <w:sz w:val="24"/>
          <w:szCs w:val="24"/>
        </w:rPr>
        <w:t>, this study has provided insightful analysis for improving cybersecurity methods and significantly advanced me personally and professionally. The results highlight the need to include artificial intelligence in cybersecurity systems, increase infrastructure expenditures, and perform frequent security assessments and training. By tackling these critical areas, organisations and legislators may significantly strengthen their defences against the always-changing terrain of cyber threats.</w:t>
      </w:r>
    </w:p>
    <w:p w14:paraId="43AD1BAF" w14:textId="77777777" w:rsidR="00D434F7" w:rsidRPr="00814D4F" w:rsidRDefault="00D434F7" w:rsidP="00CA74BD">
      <w:pPr>
        <w:spacing w:line="360" w:lineRule="auto"/>
        <w:jc w:val="both"/>
        <w:rPr>
          <w:rFonts w:ascii="Times New Roman" w:hAnsi="Times New Roman" w:cs="Times New Roman"/>
          <w:sz w:val="24"/>
          <w:szCs w:val="24"/>
        </w:rPr>
      </w:pPr>
    </w:p>
    <w:p w14:paraId="4A0FD32C" w14:textId="1931D482" w:rsidR="00D44784" w:rsidRPr="00814D4F" w:rsidRDefault="00D44784" w:rsidP="00CA74BD">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15871BC1" w14:textId="77777777" w:rsidR="00D434F7" w:rsidRDefault="00D434F7" w:rsidP="00CA74BD">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3364B218" w14:textId="77777777" w:rsidR="00AC17ED" w:rsidRDefault="00AC17ED" w:rsidP="00CA74BD">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5CC7168E" w14:textId="77777777" w:rsidR="00AC17ED" w:rsidRDefault="00AC17ED" w:rsidP="00CA74BD">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48B77F13" w14:textId="77777777" w:rsidR="00AC17ED" w:rsidRDefault="00AC17ED" w:rsidP="00CA74BD">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16BFA475" w14:textId="77777777" w:rsidR="00AC17ED" w:rsidRDefault="00AC17ED" w:rsidP="00CA74BD">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51ED5397" w14:textId="77777777" w:rsidR="00E65BCC" w:rsidRPr="00814D4F" w:rsidRDefault="00E65BCC" w:rsidP="00CA74BD">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17B11D21" w14:textId="00B8EA38" w:rsidR="00D434F7" w:rsidRPr="00901339" w:rsidRDefault="00D434F7" w:rsidP="00901339">
      <w:pPr>
        <w:pStyle w:val="ListParagraph"/>
        <w:numPr>
          <w:ilvl w:val="0"/>
          <w:numId w:val="1"/>
        </w:numPr>
        <w:spacing w:before="100" w:beforeAutospacing="1" w:after="100" w:afterAutospacing="1" w:line="360" w:lineRule="auto"/>
        <w:jc w:val="both"/>
        <w:rPr>
          <w:rFonts w:ascii="Times New Roman" w:eastAsia="Times New Roman" w:hAnsi="Times New Roman" w:cs="Times New Roman"/>
          <w:b/>
          <w:bCs/>
          <w:sz w:val="24"/>
          <w:szCs w:val="24"/>
          <w:lang w:eastAsia="en-GB"/>
        </w:rPr>
      </w:pPr>
      <w:r w:rsidRPr="00901339">
        <w:rPr>
          <w:rFonts w:ascii="Times New Roman" w:eastAsia="Times New Roman" w:hAnsi="Times New Roman" w:cs="Times New Roman"/>
          <w:b/>
          <w:bCs/>
          <w:sz w:val="24"/>
          <w:szCs w:val="24"/>
          <w:lang w:eastAsia="en-GB"/>
        </w:rPr>
        <w:lastRenderedPageBreak/>
        <w:t>References</w:t>
      </w:r>
    </w:p>
    <w:p w14:paraId="6C108421" w14:textId="074874C9"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Accenture. (2023). Reinvention in the age of generative AI. Accenture. Retrieved from </w:t>
      </w:r>
      <w:hyperlink r:id="rId18" w:history="1">
        <w:r w:rsidR="00DC50A7" w:rsidRPr="00F141ED">
          <w:rPr>
            <w:rStyle w:val="Hyperlink"/>
            <w:rFonts w:ascii="Times New Roman" w:eastAsia="Times New Roman" w:hAnsi="Times New Roman" w:cs="Times New Roman"/>
            <w:sz w:val="24"/>
            <w:szCs w:val="24"/>
            <w:lang w:eastAsia="en-GB"/>
          </w:rPr>
          <w:t>https://www.accenture.com/content/dam/accenture/final/accenture-com/document-2/Accenture-Reinvention-in-the-age-of-generative-AI-Report.pdf</w:t>
        </w:r>
      </w:hyperlink>
    </w:p>
    <w:p w14:paraId="21A08DEF" w14:textId="77777777" w:rsidR="00DC50A7" w:rsidRPr="00CC346A" w:rsidRDefault="00DC50A7" w:rsidP="00DC50A7">
      <w:pPr>
        <w:spacing w:after="0" w:line="480" w:lineRule="auto"/>
        <w:rPr>
          <w:rFonts w:ascii="Times New Roman" w:eastAsia="Times New Roman" w:hAnsi="Times New Roman" w:cs="Times New Roman"/>
          <w:sz w:val="24"/>
          <w:szCs w:val="24"/>
          <w:lang w:eastAsia="en-GB"/>
        </w:rPr>
      </w:pPr>
    </w:p>
    <w:p w14:paraId="50A9E717" w14:textId="7C314B81"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ACTON, N. 2022. AI in cybersecurity: An introduction and case studies. Retrieved from </w:t>
      </w:r>
      <w:hyperlink r:id="rId19" w:history="1">
        <w:r w:rsidR="00DC50A7" w:rsidRPr="00F141ED">
          <w:rPr>
            <w:rStyle w:val="Hyperlink"/>
            <w:rFonts w:ascii="Times New Roman" w:eastAsia="Times New Roman" w:hAnsi="Times New Roman" w:cs="Times New Roman"/>
            <w:sz w:val="24"/>
            <w:szCs w:val="24"/>
            <w:lang w:eastAsia="en-GB"/>
          </w:rPr>
          <w:t>https://snorkel.ai/ai-in-cybersecurity/</w:t>
        </w:r>
      </w:hyperlink>
      <w:r w:rsidRPr="00CC346A">
        <w:rPr>
          <w:rFonts w:ascii="Times New Roman" w:eastAsia="Times New Roman" w:hAnsi="Times New Roman" w:cs="Times New Roman"/>
          <w:sz w:val="24"/>
          <w:szCs w:val="24"/>
          <w:lang w:eastAsia="en-GB"/>
        </w:rPr>
        <w:t xml:space="preserve"> </w:t>
      </w:r>
    </w:p>
    <w:p w14:paraId="48DE9599" w14:textId="77777777" w:rsidR="00DC50A7" w:rsidRPr="00CC346A" w:rsidRDefault="00DC50A7" w:rsidP="00DC50A7">
      <w:pPr>
        <w:spacing w:after="0" w:line="480" w:lineRule="auto"/>
        <w:rPr>
          <w:rFonts w:ascii="Times New Roman" w:eastAsia="Times New Roman" w:hAnsi="Times New Roman" w:cs="Times New Roman"/>
          <w:sz w:val="24"/>
          <w:szCs w:val="24"/>
          <w:lang w:eastAsia="en-GB"/>
        </w:rPr>
      </w:pPr>
    </w:p>
    <w:p w14:paraId="211335FF" w14:textId="5D6586F2"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Ajala, O. A., Okoye, C. C., </w:t>
      </w:r>
      <w:proofErr w:type="spellStart"/>
      <w:r w:rsidRPr="00CC346A">
        <w:rPr>
          <w:rFonts w:ascii="Times New Roman" w:eastAsia="Times New Roman" w:hAnsi="Times New Roman" w:cs="Times New Roman"/>
          <w:sz w:val="24"/>
          <w:szCs w:val="24"/>
          <w:lang w:eastAsia="en-GB"/>
        </w:rPr>
        <w:t>Ofodile</w:t>
      </w:r>
      <w:proofErr w:type="spellEnd"/>
      <w:r w:rsidRPr="00CC346A">
        <w:rPr>
          <w:rFonts w:ascii="Times New Roman" w:eastAsia="Times New Roman" w:hAnsi="Times New Roman" w:cs="Times New Roman"/>
          <w:sz w:val="24"/>
          <w:szCs w:val="24"/>
          <w:lang w:eastAsia="en-GB"/>
        </w:rPr>
        <w:t xml:space="preserve">, O. C., Arinze, C. A., &amp; </w:t>
      </w:r>
      <w:proofErr w:type="spellStart"/>
      <w:r w:rsidRPr="00CC346A">
        <w:rPr>
          <w:rFonts w:ascii="Times New Roman" w:eastAsia="Times New Roman" w:hAnsi="Times New Roman" w:cs="Times New Roman"/>
          <w:sz w:val="24"/>
          <w:szCs w:val="24"/>
          <w:lang w:eastAsia="en-GB"/>
        </w:rPr>
        <w:t>Daraojimba</w:t>
      </w:r>
      <w:proofErr w:type="spellEnd"/>
      <w:r w:rsidRPr="00CC346A">
        <w:rPr>
          <w:rFonts w:ascii="Times New Roman" w:eastAsia="Times New Roman" w:hAnsi="Times New Roman" w:cs="Times New Roman"/>
          <w:sz w:val="24"/>
          <w:szCs w:val="24"/>
          <w:lang w:eastAsia="en-GB"/>
        </w:rPr>
        <w:t xml:space="preserve">, O. D. (2024). Review of AI and machine learning applications to predict and thwart cyber-attacks in real-time. Magna Scientia Advanced Research and Reviews,10(01),312–320. Retrieved from </w:t>
      </w:r>
      <w:hyperlink r:id="rId20" w:history="1">
        <w:r w:rsidR="00DC50A7" w:rsidRPr="00F141ED">
          <w:rPr>
            <w:rStyle w:val="Hyperlink"/>
            <w:rFonts w:ascii="Times New Roman" w:eastAsia="Times New Roman" w:hAnsi="Times New Roman" w:cs="Times New Roman"/>
            <w:sz w:val="24"/>
            <w:szCs w:val="24"/>
            <w:lang w:eastAsia="en-GB"/>
          </w:rPr>
          <w:t>https://www.researchgate.net/publication/378522971_Review_of_AI_and_machine_learning_applications_to_predict_and_Thwart_cyber-attacks_in_real-time</w:t>
        </w:r>
      </w:hyperlink>
    </w:p>
    <w:p w14:paraId="201D9F45" w14:textId="77777777" w:rsidR="00DC50A7" w:rsidRPr="00CC346A" w:rsidRDefault="00DC50A7" w:rsidP="00DC50A7">
      <w:pPr>
        <w:spacing w:after="0" w:line="480" w:lineRule="auto"/>
        <w:rPr>
          <w:rFonts w:ascii="Times New Roman" w:eastAsia="Times New Roman" w:hAnsi="Times New Roman" w:cs="Times New Roman"/>
          <w:sz w:val="24"/>
          <w:szCs w:val="24"/>
          <w:lang w:eastAsia="en-GB"/>
        </w:rPr>
      </w:pPr>
    </w:p>
    <w:p w14:paraId="790B4CE7" w14:textId="20B469DE" w:rsidR="00A05056" w:rsidRDefault="00A05056" w:rsidP="00DC50A7">
      <w:pPr>
        <w:spacing w:after="0" w:line="480" w:lineRule="auto"/>
        <w:rPr>
          <w:rFonts w:ascii="Times New Roman" w:eastAsia="Times New Roman" w:hAnsi="Times New Roman" w:cs="Times New Roman"/>
          <w:sz w:val="24"/>
          <w:szCs w:val="24"/>
          <w:lang w:eastAsia="en-GB"/>
        </w:rPr>
      </w:pPr>
      <w:proofErr w:type="spellStart"/>
      <w:r w:rsidRPr="00CC346A">
        <w:rPr>
          <w:rFonts w:ascii="Times New Roman" w:eastAsia="Times New Roman" w:hAnsi="Times New Roman" w:cs="Times New Roman"/>
          <w:sz w:val="24"/>
          <w:szCs w:val="24"/>
          <w:lang w:eastAsia="en-GB"/>
        </w:rPr>
        <w:t>Ajemba</w:t>
      </w:r>
      <w:proofErr w:type="spellEnd"/>
      <w:r w:rsidRPr="00CC346A">
        <w:rPr>
          <w:rFonts w:ascii="Times New Roman" w:eastAsia="Times New Roman" w:hAnsi="Times New Roman" w:cs="Times New Roman"/>
          <w:sz w:val="24"/>
          <w:szCs w:val="24"/>
          <w:lang w:eastAsia="en-GB"/>
        </w:rPr>
        <w:t xml:space="preserve">, M. N., &amp; Chinwe, E. (2022). Research gaps for future research and their identification. World journal of Advanced Research and Reviews. 16 (01, 575 – 579. Retrieved from </w:t>
      </w:r>
      <w:hyperlink r:id="rId21" w:history="1">
        <w:r w:rsidR="00DC50A7" w:rsidRPr="00F141ED">
          <w:rPr>
            <w:rStyle w:val="Hyperlink"/>
            <w:rFonts w:ascii="Times New Roman" w:eastAsia="Times New Roman" w:hAnsi="Times New Roman" w:cs="Times New Roman"/>
            <w:sz w:val="24"/>
            <w:szCs w:val="24"/>
            <w:lang w:eastAsia="en-GB"/>
          </w:rPr>
          <w:t>https://www.researchgate.net/publication/364434016_Research_gaps_for_future_research_and_their_identification</w:t>
        </w:r>
      </w:hyperlink>
    </w:p>
    <w:p w14:paraId="765F8157" w14:textId="77777777" w:rsidR="00DC50A7" w:rsidRPr="00CC346A" w:rsidRDefault="00DC50A7" w:rsidP="00DC50A7">
      <w:pPr>
        <w:spacing w:after="0" w:line="480" w:lineRule="auto"/>
        <w:rPr>
          <w:rFonts w:ascii="Times New Roman" w:eastAsia="Times New Roman" w:hAnsi="Times New Roman" w:cs="Times New Roman"/>
          <w:sz w:val="24"/>
          <w:szCs w:val="24"/>
          <w:lang w:eastAsia="en-GB"/>
        </w:rPr>
      </w:pPr>
    </w:p>
    <w:p w14:paraId="41922EE2" w14:textId="3018DE91" w:rsidR="00A05056" w:rsidRDefault="00A05056" w:rsidP="00DC50A7">
      <w:pPr>
        <w:spacing w:after="0" w:line="480" w:lineRule="auto"/>
        <w:rPr>
          <w:rFonts w:ascii="Times New Roman" w:eastAsia="Times New Roman" w:hAnsi="Times New Roman" w:cs="Times New Roman"/>
          <w:sz w:val="24"/>
          <w:szCs w:val="24"/>
          <w:lang w:eastAsia="en-GB"/>
        </w:rPr>
      </w:pPr>
      <w:proofErr w:type="spellStart"/>
      <w:r w:rsidRPr="00CC346A">
        <w:rPr>
          <w:rFonts w:ascii="Times New Roman" w:eastAsia="Times New Roman" w:hAnsi="Times New Roman" w:cs="Times New Roman"/>
          <w:sz w:val="24"/>
          <w:szCs w:val="24"/>
          <w:lang w:eastAsia="en-GB"/>
        </w:rPr>
        <w:t>Alchemer</w:t>
      </w:r>
      <w:proofErr w:type="spellEnd"/>
      <w:r w:rsidRPr="00CC346A">
        <w:rPr>
          <w:rFonts w:ascii="Times New Roman" w:eastAsia="Times New Roman" w:hAnsi="Times New Roman" w:cs="Times New Roman"/>
          <w:sz w:val="24"/>
          <w:szCs w:val="24"/>
          <w:lang w:eastAsia="en-GB"/>
        </w:rPr>
        <w:t>. (</w:t>
      </w:r>
      <w:proofErr w:type="spellStart"/>
      <w:r w:rsidRPr="00CC346A">
        <w:rPr>
          <w:rFonts w:ascii="Times New Roman" w:eastAsia="Times New Roman" w:hAnsi="Times New Roman" w:cs="Times New Roman"/>
          <w:sz w:val="24"/>
          <w:szCs w:val="24"/>
          <w:lang w:eastAsia="en-GB"/>
        </w:rPr>
        <w:t>n.d</w:t>
      </w:r>
      <w:proofErr w:type="spellEnd"/>
      <w:r w:rsidRPr="00CC346A">
        <w:rPr>
          <w:rFonts w:ascii="Times New Roman" w:eastAsia="Times New Roman" w:hAnsi="Times New Roman" w:cs="Times New Roman"/>
          <w:sz w:val="24"/>
          <w:szCs w:val="24"/>
          <w:lang w:eastAsia="en-GB"/>
        </w:rPr>
        <w:t xml:space="preserve">). What is Regression Analysis and why should I use it? Retrieved from </w:t>
      </w:r>
      <w:hyperlink r:id="rId22" w:history="1">
        <w:r w:rsidR="00DC50A7" w:rsidRPr="00F141ED">
          <w:rPr>
            <w:rStyle w:val="Hyperlink"/>
            <w:rFonts w:ascii="Times New Roman" w:eastAsia="Times New Roman" w:hAnsi="Times New Roman" w:cs="Times New Roman"/>
            <w:sz w:val="24"/>
            <w:szCs w:val="24"/>
            <w:lang w:eastAsia="en-GB"/>
          </w:rPr>
          <w:t>https://www.alchemer.com/resources/blog/regression-analysis/#:~:text=Regression%20analysis%20is%20a%20powerful,variables%20on%20a%20dependent%20variable</w:t>
        </w:r>
      </w:hyperlink>
      <w:r w:rsidRPr="00CC346A">
        <w:rPr>
          <w:rFonts w:ascii="Times New Roman" w:eastAsia="Times New Roman" w:hAnsi="Times New Roman" w:cs="Times New Roman"/>
          <w:sz w:val="24"/>
          <w:szCs w:val="24"/>
          <w:lang w:eastAsia="en-GB"/>
        </w:rPr>
        <w:t>.</w:t>
      </w:r>
    </w:p>
    <w:p w14:paraId="3046CCB0" w14:textId="77777777" w:rsidR="00DC50A7" w:rsidRDefault="00DC50A7" w:rsidP="00DC50A7">
      <w:pPr>
        <w:spacing w:after="0" w:line="480" w:lineRule="auto"/>
        <w:rPr>
          <w:rFonts w:ascii="Times New Roman" w:eastAsia="Times New Roman" w:hAnsi="Times New Roman" w:cs="Times New Roman"/>
          <w:sz w:val="24"/>
          <w:szCs w:val="24"/>
          <w:lang w:eastAsia="en-GB"/>
        </w:rPr>
      </w:pPr>
    </w:p>
    <w:p w14:paraId="3A68A3DA" w14:textId="77777777" w:rsidR="00E65BCC" w:rsidRDefault="00E65BCC" w:rsidP="00DC50A7">
      <w:pPr>
        <w:spacing w:after="0" w:line="480" w:lineRule="auto"/>
        <w:rPr>
          <w:rFonts w:ascii="Times New Roman" w:eastAsia="Times New Roman" w:hAnsi="Times New Roman" w:cs="Times New Roman"/>
          <w:sz w:val="24"/>
          <w:szCs w:val="24"/>
          <w:lang w:eastAsia="en-GB"/>
        </w:rPr>
      </w:pPr>
    </w:p>
    <w:p w14:paraId="75F6F563" w14:textId="77777777" w:rsidR="00E65BCC" w:rsidRDefault="00E65BCC" w:rsidP="00DC50A7">
      <w:pPr>
        <w:spacing w:after="0" w:line="480" w:lineRule="auto"/>
        <w:rPr>
          <w:rFonts w:ascii="Times New Roman" w:eastAsia="Times New Roman" w:hAnsi="Times New Roman" w:cs="Times New Roman"/>
          <w:sz w:val="24"/>
          <w:szCs w:val="24"/>
          <w:lang w:eastAsia="en-GB"/>
        </w:rPr>
      </w:pPr>
    </w:p>
    <w:p w14:paraId="5100B249" w14:textId="77777777" w:rsidR="00E65BCC" w:rsidRDefault="00E65BCC" w:rsidP="00DC50A7">
      <w:pPr>
        <w:spacing w:after="0" w:line="480" w:lineRule="auto"/>
        <w:rPr>
          <w:rFonts w:ascii="Times New Roman" w:eastAsia="Times New Roman" w:hAnsi="Times New Roman" w:cs="Times New Roman"/>
          <w:sz w:val="24"/>
          <w:szCs w:val="24"/>
          <w:lang w:eastAsia="en-GB"/>
        </w:rPr>
      </w:pPr>
    </w:p>
    <w:p w14:paraId="640A321A" w14:textId="77777777" w:rsidR="00E65BCC" w:rsidRPr="00CC346A" w:rsidRDefault="00E65BCC" w:rsidP="00DC50A7">
      <w:pPr>
        <w:spacing w:after="0" w:line="480" w:lineRule="auto"/>
        <w:rPr>
          <w:rFonts w:ascii="Times New Roman" w:eastAsia="Times New Roman" w:hAnsi="Times New Roman" w:cs="Times New Roman"/>
          <w:sz w:val="24"/>
          <w:szCs w:val="24"/>
          <w:lang w:eastAsia="en-GB"/>
        </w:rPr>
      </w:pPr>
    </w:p>
    <w:p w14:paraId="201D5C69" w14:textId="398568F5"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lastRenderedPageBreak/>
        <w:t xml:space="preserve">Alexei, A. (2022). Design development of a cyber security conceptual framework for higher education institutions in the Republic of Moldova. International Journal of Cyber Security, 10(3), 45-67. Retrieved from </w:t>
      </w:r>
      <w:hyperlink r:id="rId23" w:history="1">
        <w:r w:rsidR="00DC50A7" w:rsidRPr="00F141ED">
          <w:rPr>
            <w:rStyle w:val="Hyperlink"/>
            <w:rFonts w:ascii="Times New Roman" w:eastAsia="Times New Roman" w:hAnsi="Times New Roman" w:cs="Times New Roman"/>
            <w:sz w:val="24"/>
            <w:szCs w:val="24"/>
            <w:lang w:eastAsia="en-GB"/>
          </w:rPr>
          <w:t>https://www.researchgate.net/publication/359279477_DESIGN_DEVELOPMENT_OF_A_CYBER_SECURITY_CONCEPTUAL_FRAMEWORK_FOR_HIGHER_EDUCATION_INSTITUTIONS_IN_THE_REPUBLIC_OF_MOLDOVA</w:t>
        </w:r>
      </w:hyperlink>
    </w:p>
    <w:p w14:paraId="557F159F" w14:textId="77777777" w:rsidR="00DC50A7" w:rsidRPr="00CC346A" w:rsidRDefault="00DC50A7" w:rsidP="00DC50A7">
      <w:pPr>
        <w:spacing w:after="0" w:line="480" w:lineRule="auto"/>
        <w:rPr>
          <w:rFonts w:ascii="Times New Roman" w:eastAsia="Times New Roman" w:hAnsi="Times New Roman" w:cs="Times New Roman"/>
          <w:sz w:val="24"/>
          <w:szCs w:val="24"/>
          <w:lang w:eastAsia="en-GB"/>
        </w:rPr>
      </w:pPr>
    </w:p>
    <w:p w14:paraId="216EE67D" w14:textId="3734A34C"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Ali, B. (2024). Revolutionizing cybersecurity: The role of artificial intelligence in advanced threat detection and response. International Journal of Applied Mathematics and Computer Science, pg. 77-85. Retrieved from </w:t>
      </w:r>
      <w:hyperlink r:id="rId24" w:history="1">
        <w:r w:rsidR="00DC50A7" w:rsidRPr="00F141ED">
          <w:rPr>
            <w:rStyle w:val="Hyperlink"/>
            <w:rFonts w:ascii="Times New Roman" w:eastAsia="Times New Roman" w:hAnsi="Times New Roman" w:cs="Times New Roman"/>
            <w:sz w:val="24"/>
            <w:szCs w:val="24"/>
            <w:lang w:eastAsia="en-GB"/>
          </w:rPr>
          <w:t>https://www.researchgate.net/publication/378156991_Revolutionizing_Cybersecurity_The_Role_of_Artificial_Intelligence_in_Advanced_Threat_Detection_and_Response</w:t>
        </w:r>
      </w:hyperlink>
    </w:p>
    <w:p w14:paraId="12631525" w14:textId="77777777" w:rsidR="00DC50A7" w:rsidRPr="00CC346A" w:rsidRDefault="00DC50A7" w:rsidP="00DC50A7">
      <w:pPr>
        <w:spacing w:after="0" w:line="480" w:lineRule="auto"/>
        <w:rPr>
          <w:rFonts w:ascii="Times New Roman" w:eastAsia="Times New Roman" w:hAnsi="Times New Roman" w:cs="Times New Roman"/>
          <w:sz w:val="24"/>
          <w:szCs w:val="24"/>
          <w:lang w:eastAsia="en-GB"/>
        </w:rPr>
      </w:pPr>
    </w:p>
    <w:p w14:paraId="368D01AF" w14:textId="1DC82E9C" w:rsidR="00A05056" w:rsidRDefault="00A05056" w:rsidP="00DC50A7">
      <w:pPr>
        <w:spacing w:after="0" w:line="480" w:lineRule="auto"/>
        <w:rPr>
          <w:rFonts w:ascii="Times New Roman" w:eastAsia="Times New Roman" w:hAnsi="Times New Roman" w:cs="Times New Roman"/>
          <w:sz w:val="24"/>
          <w:szCs w:val="24"/>
          <w:lang w:eastAsia="en-GB"/>
        </w:rPr>
      </w:pPr>
      <w:proofErr w:type="spellStart"/>
      <w:r w:rsidRPr="00CC346A">
        <w:rPr>
          <w:rFonts w:ascii="Times New Roman" w:eastAsia="Times New Roman" w:hAnsi="Times New Roman" w:cs="Times New Roman"/>
          <w:sz w:val="24"/>
          <w:szCs w:val="24"/>
          <w:lang w:eastAsia="en-GB"/>
        </w:rPr>
        <w:t>Alowaidi</w:t>
      </w:r>
      <w:proofErr w:type="spellEnd"/>
      <w:r w:rsidRPr="00CC346A">
        <w:rPr>
          <w:rFonts w:ascii="Times New Roman" w:eastAsia="Times New Roman" w:hAnsi="Times New Roman" w:cs="Times New Roman"/>
          <w:sz w:val="24"/>
          <w:szCs w:val="24"/>
          <w:lang w:eastAsia="en-GB"/>
        </w:rPr>
        <w:t xml:space="preserve">, M., Sharma, S. K., </w:t>
      </w:r>
      <w:proofErr w:type="spellStart"/>
      <w:r w:rsidRPr="00CC346A">
        <w:rPr>
          <w:rFonts w:ascii="Times New Roman" w:eastAsia="Times New Roman" w:hAnsi="Times New Roman" w:cs="Times New Roman"/>
          <w:sz w:val="24"/>
          <w:szCs w:val="24"/>
          <w:lang w:eastAsia="en-GB"/>
        </w:rPr>
        <w:t>AlEnizi</w:t>
      </w:r>
      <w:proofErr w:type="spellEnd"/>
      <w:r w:rsidRPr="00CC346A">
        <w:rPr>
          <w:rFonts w:ascii="Times New Roman" w:eastAsia="Times New Roman" w:hAnsi="Times New Roman" w:cs="Times New Roman"/>
          <w:sz w:val="24"/>
          <w:szCs w:val="24"/>
          <w:lang w:eastAsia="en-GB"/>
        </w:rPr>
        <w:t>, A., &amp; Bhardwaj, S. (2023). Integrating artificial intelligence in cybersecurity for cyber-physical systems. Journal of Information Security and Applications, 3(7), 77-85. Retrieved</w:t>
      </w:r>
      <w:r>
        <w:rPr>
          <w:rFonts w:ascii="Times New Roman" w:eastAsia="Times New Roman" w:hAnsi="Times New Roman" w:cs="Times New Roman"/>
          <w:sz w:val="24"/>
          <w:szCs w:val="24"/>
          <w:lang w:eastAsia="en-GB"/>
        </w:rPr>
        <w:t xml:space="preserve"> </w:t>
      </w:r>
      <w:r w:rsidRPr="00CC346A">
        <w:rPr>
          <w:rFonts w:ascii="Times New Roman" w:eastAsia="Times New Roman" w:hAnsi="Times New Roman" w:cs="Times New Roman"/>
          <w:sz w:val="24"/>
          <w:szCs w:val="24"/>
          <w:lang w:eastAsia="en-GB"/>
        </w:rPr>
        <w:t>from</w:t>
      </w:r>
      <w:r>
        <w:rPr>
          <w:rFonts w:ascii="Times New Roman" w:eastAsia="Times New Roman" w:hAnsi="Times New Roman" w:cs="Times New Roman"/>
          <w:sz w:val="24"/>
          <w:szCs w:val="24"/>
          <w:lang w:eastAsia="en-GB"/>
        </w:rPr>
        <w:t xml:space="preserve"> </w:t>
      </w:r>
      <w:hyperlink r:id="rId25" w:history="1">
        <w:r w:rsidR="00DC50A7" w:rsidRPr="00F141ED">
          <w:rPr>
            <w:rStyle w:val="Hyperlink"/>
            <w:rFonts w:ascii="Times New Roman" w:eastAsia="Times New Roman" w:hAnsi="Times New Roman" w:cs="Times New Roman"/>
            <w:sz w:val="24"/>
            <w:szCs w:val="24"/>
            <w:lang w:eastAsia="en-GB"/>
          </w:rPr>
          <w:t>https://www.researchgate.net/publication/368413156_Integrating_artificial_intelligence_in_cyber_security_for_cyber-physical_systems</w:t>
        </w:r>
      </w:hyperlink>
    </w:p>
    <w:p w14:paraId="30C67CDD" w14:textId="77777777" w:rsidR="00DC50A7" w:rsidRPr="00CC346A" w:rsidRDefault="00DC50A7" w:rsidP="00DC50A7">
      <w:pPr>
        <w:spacing w:after="0" w:line="480" w:lineRule="auto"/>
        <w:rPr>
          <w:rFonts w:ascii="Times New Roman" w:eastAsia="Times New Roman" w:hAnsi="Times New Roman" w:cs="Times New Roman"/>
          <w:sz w:val="24"/>
          <w:szCs w:val="24"/>
          <w:lang w:eastAsia="en-GB"/>
        </w:rPr>
      </w:pPr>
    </w:p>
    <w:p w14:paraId="5A8659DC" w14:textId="357456E7"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Alzahrani, L. (2021). Statistical Analysis of Cybersecurity Awareness Issues in Higher Education Institutes. International Journal of Advanced Computer Science and Applications, 12(11), 630-637. Retrieved from </w:t>
      </w:r>
      <w:hyperlink r:id="rId26" w:history="1">
        <w:r w:rsidR="00DC50A7" w:rsidRPr="00F141ED">
          <w:rPr>
            <w:rStyle w:val="Hyperlink"/>
            <w:rFonts w:ascii="Times New Roman" w:eastAsia="Times New Roman" w:hAnsi="Times New Roman" w:cs="Times New Roman"/>
            <w:sz w:val="24"/>
            <w:szCs w:val="24"/>
            <w:lang w:eastAsia="en-GB"/>
          </w:rPr>
          <w:t>HTTPS://thesai.org/Downloads/Volume12No11/Paper_72-Statistical_Analysis_of_Cybersecurity_Awareness.pdf</w:t>
        </w:r>
      </w:hyperlink>
    </w:p>
    <w:p w14:paraId="7CC5201D" w14:textId="77777777" w:rsidR="00DC50A7" w:rsidRDefault="00DC50A7" w:rsidP="00DC50A7">
      <w:pPr>
        <w:spacing w:after="0" w:line="480" w:lineRule="auto"/>
        <w:rPr>
          <w:rFonts w:ascii="Times New Roman" w:eastAsia="Times New Roman" w:hAnsi="Times New Roman" w:cs="Times New Roman"/>
          <w:sz w:val="24"/>
          <w:szCs w:val="24"/>
          <w:lang w:eastAsia="en-GB"/>
        </w:rPr>
      </w:pPr>
    </w:p>
    <w:p w14:paraId="265363AB" w14:textId="77777777" w:rsidR="00AC17ED" w:rsidRDefault="00AC17ED" w:rsidP="00DC50A7">
      <w:pPr>
        <w:spacing w:after="0" w:line="480" w:lineRule="auto"/>
        <w:rPr>
          <w:rFonts w:ascii="Times New Roman" w:eastAsia="Times New Roman" w:hAnsi="Times New Roman" w:cs="Times New Roman"/>
          <w:sz w:val="24"/>
          <w:szCs w:val="24"/>
          <w:lang w:eastAsia="en-GB"/>
        </w:rPr>
      </w:pPr>
    </w:p>
    <w:p w14:paraId="2FC600AA" w14:textId="77777777" w:rsidR="00AC17ED" w:rsidRDefault="00AC17ED" w:rsidP="00DC50A7">
      <w:pPr>
        <w:spacing w:after="0" w:line="480" w:lineRule="auto"/>
        <w:rPr>
          <w:rFonts w:ascii="Times New Roman" w:eastAsia="Times New Roman" w:hAnsi="Times New Roman" w:cs="Times New Roman"/>
          <w:sz w:val="24"/>
          <w:szCs w:val="24"/>
          <w:lang w:eastAsia="en-GB"/>
        </w:rPr>
      </w:pPr>
    </w:p>
    <w:p w14:paraId="585F2BAF" w14:textId="77777777" w:rsidR="00AC17ED" w:rsidRPr="00CC346A" w:rsidRDefault="00AC17ED" w:rsidP="00DC50A7">
      <w:pPr>
        <w:spacing w:after="0" w:line="480" w:lineRule="auto"/>
        <w:rPr>
          <w:rFonts w:ascii="Times New Roman" w:eastAsia="Times New Roman" w:hAnsi="Times New Roman" w:cs="Times New Roman"/>
          <w:sz w:val="24"/>
          <w:szCs w:val="24"/>
          <w:lang w:eastAsia="en-GB"/>
        </w:rPr>
      </w:pPr>
    </w:p>
    <w:p w14:paraId="6F322B1B" w14:textId="65846DA1"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lastRenderedPageBreak/>
        <w:t xml:space="preserve">Ansari, M. F., Dash, B., Sharma, P., &amp; Yathiraju, N. (2022). The impact and limitations of artificial intelligence in cybersecurity: A literature review. International Journal of Advanced Research in Computer and Communication Engineering, 11(9), 81-90. Retrieved from </w:t>
      </w:r>
      <w:hyperlink r:id="rId27" w:history="1">
        <w:r w:rsidR="00DC50A7" w:rsidRPr="00F141ED">
          <w:rPr>
            <w:rStyle w:val="Hyperlink"/>
            <w:rFonts w:ascii="Times New Roman" w:eastAsia="Times New Roman" w:hAnsi="Times New Roman" w:cs="Times New Roman"/>
            <w:sz w:val="24"/>
            <w:szCs w:val="24"/>
            <w:lang w:eastAsia="en-GB"/>
          </w:rPr>
          <w:t>https://www.researchgate.net/publication/364122631_The_Impact_and_Limitations_of_Artificial_Intelligence_in_Cybersecurity_A_Literature_Review</w:t>
        </w:r>
      </w:hyperlink>
    </w:p>
    <w:p w14:paraId="4A86AE86" w14:textId="77777777" w:rsidR="00DC50A7" w:rsidRPr="00CC346A" w:rsidRDefault="00DC50A7" w:rsidP="00DC50A7">
      <w:pPr>
        <w:spacing w:after="0" w:line="480" w:lineRule="auto"/>
        <w:rPr>
          <w:rFonts w:ascii="Times New Roman" w:eastAsia="Times New Roman" w:hAnsi="Times New Roman" w:cs="Times New Roman"/>
          <w:sz w:val="24"/>
          <w:szCs w:val="24"/>
          <w:lang w:eastAsia="en-GB"/>
        </w:rPr>
      </w:pPr>
    </w:p>
    <w:p w14:paraId="72AC9102" w14:textId="77777777" w:rsidR="00A05056" w:rsidRPr="00CC346A"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APH Quality Handbook. (n.d.). Quantitative research – Data processing – Data </w:t>
      </w:r>
      <w:proofErr w:type="spellStart"/>
      <w:r w:rsidRPr="00CC346A">
        <w:rPr>
          <w:rFonts w:ascii="Times New Roman" w:eastAsia="Times New Roman" w:hAnsi="Times New Roman" w:cs="Times New Roman"/>
          <w:sz w:val="24"/>
          <w:szCs w:val="24"/>
          <w:lang w:eastAsia="en-GB"/>
        </w:rPr>
        <w:t>Cleanining</w:t>
      </w:r>
      <w:proofErr w:type="spellEnd"/>
      <w:r w:rsidRPr="00CC346A">
        <w:rPr>
          <w:rFonts w:ascii="Times New Roman" w:eastAsia="Times New Roman" w:hAnsi="Times New Roman" w:cs="Times New Roman"/>
          <w:sz w:val="24"/>
          <w:szCs w:val="24"/>
          <w:lang w:eastAsia="en-GB"/>
        </w:rPr>
        <w:t xml:space="preserve">. Retrieved from </w:t>
      </w:r>
      <w:hyperlink r:id="rId28" w:history="1">
        <w:r w:rsidRPr="00CC346A">
          <w:rPr>
            <w:rStyle w:val="Hyperlink"/>
            <w:rFonts w:ascii="Times New Roman" w:eastAsia="Times New Roman" w:hAnsi="Times New Roman" w:cs="Times New Roman"/>
            <w:sz w:val="24"/>
            <w:szCs w:val="24"/>
            <w:lang w:eastAsia="en-GB"/>
          </w:rPr>
          <w:t>https://aph-qualityhandbook.org/media/udubkhic/data-cleaning-and-transformation.pdf</w:t>
        </w:r>
      </w:hyperlink>
    </w:p>
    <w:p w14:paraId="6143F0A3" w14:textId="38276B4D"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Arif, H., Kumar, A., Fahad, M., &amp; Hussain, H. K. (2023). Future horizons: AI-enhanced threat detection in cloud environments:</w:t>
      </w:r>
      <w:r w:rsidRPr="00CC346A">
        <w:rPr>
          <w:rFonts w:ascii="Times New Roman" w:eastAsia="Times New Roman" w:hAnsi="Times New Roman" w:cs="Times New Roman"/>
          <w:sz w:val="24"/>
          <w:szCs w:val="24"/>
          <w:lang w:eastAsia="en-GB"/>
        </w:rPr>
        <w:t xml:space="preserve"> Unveiling opportunities for Research. International Journal of Multidisciplinary Sciences and Arts. 2(2), 242-251. Retrieved from </w:t>
      </w:r>
      <w:hyperlink r:id="rId29" w:history="1">
        <w:r w:rsidR="00DC50A7" w:rsidRPr="00F141ED">
          <w:rPr>
            <w:rStyle w:val="Hyperlink"/>
            <w:rFonts w:ascii="Times New Roman" w:eastAsia="Times New Roman" w:hAnsi="Times New Roman" w:cs="Times New Roman"/>
            <w:sz w:val="24"/>
            <w:szCs w:val="24"/>
            <w:lang w:eastAsia="en-GB"/>
          </w:rPr>
          <w:t>https://jurnal.itscience.org/index.php/ijmdsa/article/download/3452/2693/14715</w:t>
        </w:r>
      </w:hyperlink>
    </w:p>
    <w:p w14:paraId="7B13C643" w14:textId="77777777" w:rsidR="00DC50A7" w:rsidRPr="00CC346A" w:rsidRDefault="00DC50A7" w:rsidP="00DC50A7">
      <w:pPr>
        <w:spacing w:after="0" w:line="480" w:lineRule="auto"/>
        <w:rPr>
          <w:rFonts w:ascii="Times New Roman" w:eastAsia="Times New Roman" w:hAnsi="Times New Roman" w:cs="Times New Roman"/>
          <w:sz w:val="24"/>
          <w:szCs w:val="24"/>
          <w:lang w:eastAsia="en-GB"/>
        </w:rPr>
      </w:pPr>
    </w:p>
    <w:p w14:paraId="0673813F" w14:textId="3158A783" w:rsidR="00A05056" w:rsidRDefault="00A05056" w:rsidP="00DC50A7">
      <w:pPr>
        <w:spacing w:after="0" w:line="480" w:lineRule="auto"/>
        <w:rPr>
          <w:rFonts w:ascii="Times New Roman" w:eastAsia="Times New Roman" w:hAnsi="Times New Roman" w:cs="Times New Roman"/>
          <w:sz w:val="24"/>
          <w:szCs w:val="24"/>
          <w:lang w:eastAsia="en-GB"/>
        </w:rPr>
      </w:pPr>
      <w:proofErr w:type="spellStart"/>
      <w:r w:rsidRPr="00CC346A">
        <w:rPr>
          <w:rFonts w:ascii="Times New Roman" w:eastAsia="Times New Roman" w:hAnsi="Times New Roman" w:cs="Times New Roman"/>
          <w:sz w:val="24"/>
          <w:szCs w:val="24"/>
          <w:lang w:eastAsia="en-GB"/>
        </w:rPr>
        <w:t>Baburajan</w:t>
      </w:r>
      <w:proofErr w:type="spellEnd"/>
      <w:r w:rsidRPr="00CC346A">
        <w:rPr>
          <w:rFonts w:ascii="Times New Roman" w:eastAsia="Times New Roman" w:hAnsi="Times New Roman" w:cs="Times New Roman"/>
          <w:sz w:val="24"/>
          <w:szCs w:val="24"/>
          <w:lang w:eastAsia="en-GB"/>
        </w:rPr>
        <w:t>, V., de Abreu e Silva, J., &amp; Pereira, F. C. (</w:t>
      </w:r>
      <w:proofErr w:type="spellStart"/>
      <w:r w:rsidRPr="00CC346A">
        <w:rPr>
          <w:rFonts w:ascii="Times New Roman" w:eastAsia="Times New Roman" w:hAnsi="Times New Roman" w:cs="Times New Roman"/>
          <w:sz w:val="24"/>
          <w:szCs w:val="24"/>
          <w:lang w:eastAsia="en-GB"/>
        </w:rPr>
        <w:t>n.d</w:t>
      </w:r>
      <w:proofErr w:type="spellEnd"/>
      <w:r w:rsidRPr="00CC346A">
        <w:rPr>
          <w:rFonts w:ascii="Times New Roman" w:eastAsia="Times New Roman" w:hAnsi="Times New Roman" w:cs="Times New Roman"/>
          <w:sz w:val="24"/>
          <w:szCs w:val="24"/>
          <w:lang w:eastAsia="en-GB"/>
        </w:rPr>
        <w:t xml:space="preserve">). Open vs Closed-ended questions in attitudinal surveys – comparing, combining, and interpreting using natural language processing. Retrieved from </w:t>
      </w:r>
      <w:hyperlink r:id="rId30" w:history="1">
        <w:r w:rsidR="00DC50A7" w:rsidRPr="00F141ED">
          <w:rPr>
            <w:rStyle w:val="Hyperlink"/>
            <w:rFonts w:ascii="Times New Roman" w:eastAsia="Times New Roman" w:hAnsi="Times New Roman" w:cs="Times New Roman"/>
            <w:sz w:val="24"/>
            <w:szCs w:val="24"/>
            <w:lang w:eastAsia="en-GB"/>
          </w:rPr>
          <w:t>https://arxiv.org/pdf/2205.01317</w:t>
        </w:r>
      </w:hyperlink>
    </w:p>
    <w:p w14:paraId="27118156" w14:textId="77777777" w:rsidR="00DC50A7" w:rsidRPr="00CC346A" w:rsidRDefault="00DC50A7" w:rsidP="00DC50A7">
      <w:pPr>
        <w:spacing w:after="0" w:line="480" w:lineRule="auto"/>
        <w:rPr>
          <w:rFonts w:ascii="Times New Roman" w:eastAsia="Times New Roman" w:hAnsi="Times New Roman" w:cs="Times New Roman"/>
          <w:sz w:val="24"/>
          <w:szCs w:val="24"/>
          <w:lang w:eastAsia="en-GB"/>
        </w:rPr>
      </w:pPr>
    </w:p>
    <w:p w14:paraId="1832142C" w14:textId="4E355668" w:rsidR="00A05056" w:rsidRDefault="00A05056" w:rsidP="00DC50A7">
      <w:pPr>
        <w:spacing w:after="0" w:line="480" w:lineRule="auto"/>
        <w:rPr>
          <w:rFonts w:ascii="Times New Roman" w:eastAsia="Times New Roman" w:hAnsi="Times New Roman" w:cs="Times New Roman"/>
          <w:sz w:val="24"/>
          <w:szCs w:val="24"/>
          <w:lang w:eastAsia="en-GB"/>
        </w:rPr>
      </w:pPr>
      <w:proofErr w:type="spellStart"/>
      <w:r w:rsidRPr="00CC346A">
        <w:rPr>
          <w:rFonts w:ascii="Times New Roman" w:eastAsia="Times New Roman" w:hAnsi="Times New Roman" w:cs="Times New Roman"/>
          <w:sz w:val="24"/>
          <w:szCs w:val="24"/>
          <w:lang w:eastAsia="en-GB"/>
        </w:rPr>
        <w:t>Balbix</w:t>
      </w:r>
      <w:proofErr w:type="spellEnd"/>
      <w:r w:rsidRPr="00CC346A">
        <w:rPr>
          <w:rFonts w:ascii="Times New Roman" w:eastAsia="Times New Roman" w:hAnsi="Times New Roman" w:cs="Times New Roman"/>
          <w:sz w:val="24"/>
          <w:szCs w:val="24"/>
          <w:lang w:eastAsia="en-GB"/>
        </w:rPr>
        <w:t xml:space="preserve">. (n.d.). Using Artificial intelligence in cybersecurity. Retrieved from </w:t>
      </w:r>
      <w:hyperlink r:id="rId31" w:history="1">
        <w:r w:rsidR="00DC50A7" w:rsidRPr="00F141ED">
          <w:rPr>
            <w:rStyle w:val="Hyperlink"/>
            <w:rFonts w:ascii="Times New Roman" w:eastAsia="Times New Roman" w:hAnsi="Times New Roman" w:cs="Times New Roman"/>
            <w:sz w:val="24"/>
            <w:szCs w:val="24"/>
            <w:lang w:eastAsia="en-GB"/>
          </w:rPr>
          <w:t>https://www.balbix.com/insights/artificial-intelligence-in-cybersecurity/</w:t>
        </w:r>
      </w:hyperlink>
    </w:p>
    <w:p w14:paraId="656EA6D7" w14:textId="77777777" w:rsidR="00DC50A7" w:rsidRPr="00CC346A" w:rsidRDefault="00DC50A7" w:rsidP="00DC50A7">
      <w:pPr>
        <w:spacing w:after="0" w:line="480" w:lineRule="auto"/>
        <w:rPr>
          <w:rFonts w:ascii="Times New Roman" w:eastAsia="Times New Roman" w:hAnsi="Times New Roman" w:cs="Times New Roman"/>
          <w:sz w:val="24"/>
          <w:szCs w:val="24"/>
          <w:lang w:eastAsia="en-GB"/>
        </w:rPr>
      </w:pPr>
    </w:p>
    <w:p w14:paraId="543C9DFF" w14:textId="77777777"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Bank of Jamaica. (2023). Consultation Paper on the Management of Cyber Risks. Retrieved from </w:t>
      </w:r>
      <w:hyperlink r:id="rId32" w:history="1">
        <w:r w:rsidRPr="00CC346A">
          <w:rPr>
            <w:rStyle w:val="Hyperlink"/>
            <w:rFonts w:ascii="Times New Roman" w:eastAsia="Times New Roman" w:hAnsi="Times New Roman" w:cs="Times New Roman"/>
            <w:sz w:val="24"/>
            <w:szCs w:val="24"/>
            <w:lang w:eastAsia="en-GB"/>
          </w:rPr>
          <w:t>https://boj.org.jm/wp-content/uploads/2023/12/Consultation-Paper-on-the-Management-of-Cyber-Risks-2023.pdf</w:t>
        </w:r>
      </w:hyperlink>
    </w:p>
    <w:p w14:paraId="5AC5E9AB" w14:textId="77777777" w:rsidR="00DC50A7" w:rsidRPr="00CC346A" w:rsidRDefault="00DC50A7" w:rsidP="00DC50A7">
      <w:pPr>
        <w:spacing w:after="0" w:line="480" w:lineRule="auto"/>
        <w:rPr>
          <w:rFonts w:ascii="Times New Roman" w:eastAsia="Times New Roman" w:hAnsi="Times New Roman" w:cs="Times New Roman"/>
          <w:sz w:val="24"/>
          <w:szCs w:val="24"/>
          <w:lang w:eastAsia="en-GB"/>
        </w:rPr>
      </w:pPr>
    </w:p>
    <w:p w14:paraId="34861A73" w14:textId="32F6FD9E"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Bans-</w:t>
      </w:r>
      <w:proofErr w:type="spellStart"/>
      <w:r w:rsidRPr="00CC346A">
        <w:rPr>
          <w:rFonts w:ascii="Times New Roman" w:eastAsia="Times New Roman" w:hAnsi="Times New Roman" w:cs="Times New Roman"/>
          <w:sz w:val="24"/>
          <w:szCs w:val="24"/>
          <w:lang w:eastAsia="en-GB"/>
        </w:rPr>
        <w:t>Akutey</w:t>
      </w:r>
      <w:proofErr w:type="spellEnd"/>
      <w:r w:rsidRPr="00CC346A">
        <w:rPr>
          <w:rFonts w:ascii="Times New Roman" w:eastAsia="Times New Roman" w:hAnsi="Times New Roman" w:cs="Times New Roman"/>
          <w:sz w:val="24"/>
          <w:szCs w:val="24"/>
          <w:lang w:eastAsia="en-GB"/>
        </w:rPr>
        <w:t xml:space="preserve">, A., &amp; </w:t>
      </w:r>
      <w:proofErr w:type="spellStart"/>
      <w:r w:rsidRPr="00CC346A">
        <w:rPr>
          <w:rFonts w:ascii="Times New Roman" w:eastAsia="Times New Roman" w:hAnsi="Times New Roman" w:cs="Times New Roman"/>
          <w:sz w:val="24"/>
          <w:szCs w:val="24"/>
          <w:lang w:eastAsia="en-GB"/>
        </w:rPr>
        <w:t>Tiimub</w:t>
      </w:r>
      <w:proofErr w:type="spellEnd"/>
      <w:r w:rsidRPr="00CC346A">
        <w:rPr>
          <w:rFonts w:ascii="Times New Roman" w:eastAsia="Times New Roman" w:hAnsi="Times New Roman" w:cs="Times New Roman"/>
          <w:sz w:val="24"/>
          <w:szCs w:val="24"/>
          <w:lang w:eastAsia="en-GB"/>
        </w:rPr>
        <w:t xml:space="preserve">, B. M. (2021). Triangulation in </w:t>
      </w:r>
      <w:proofErr w:type="spellStart"/>
      <w:proofErr w:type="gramStart"/>
      <w:r w:rsidRPr="00CC346A">
        <w:rPr>
          <w:rFonts w:ascii="Times New Roman" w:eastAsia="Times New Roman" w:hAnsi="Times New Roman" w:cs="Times New Roman"/>
          <w:sz w:val="24"/>
          <w:szCs w:val="24"/>
          <w:lang w:eastAsia="en-GB"/>
        </w:rPr>
        <w:t>research</w:t>
      </w:r>
      <w:r w:rsidRPr="00CC346A">
        <w:rPr>
          <w:rFonts w:ascii="Times New Roman" w:eastAsia="Times New Roman" w:hAnsi="Times New Roman" w:cs="Times New Roman"/>
          <w:sz w:val="24"/>
          <w:szCs w:val="24"/>
          <w:lang w:eastAsia="en-GB"/>
        </w:rPr>
        <w:t>.Academia</w:t>
      </w:r>
      <w:proofErr w:type="spellEnd"/>
      <w:proofErr w:type="gramEnd"/>
      <w:r w:rsidRPr="00CC346A">
        <w:rPr>
          <w:rFonts w:ascii="Times New Roman" w:eastAsia="Times New Roman" w:hAnsi="Times New Roman" w:cs="Times New Roman"/>
          <w:sz w:val="24"/>
          <w:szCs w:val="24"/>
          <w:lang w:eastAsia="en-GB"/>
        </w:rPr>
        <w:t xml:space="preserve"> Letters. Retrieved from </w:t>
      </w:r>
      <w:hyperlink r:id="rId33" w:history="1">
        <w:r w:rsidR="00DC50A7" w:rsidRPr="00F141ED">
          <w:rPr>
            <w:rStyle w:val="Hyperlink"/>
            <w:rFonts w:ascii="Times New Roman" w:eastAsia="Times New Roman" w:hAnsi="Times New Roman" w:cs="Times New Roman"/>
            <w:sz w:val="24"/>
            <w:szCs w:val="24"/>
            <w:lang w:eastAsia="en-GB"/>
          </w:rPr>
          <w:t>https://www.researchgate.net/publication/355425953_Triangulation_in_Research</w:t>
        </w:r>
      </w:hyperlink>
    </w:p>
    <w:p w14:paraId="69C3BB6E" w14:textId="77777777" w:rsidR="00DC50A7" w:rsidRPr="00CC346A" w:rsidRDefault="00DC50A7" w:rsidP="00DC50A7">
      <w:pPr>
        <w:spacing w:after="0" w:line="480" w:lineRule="auto"/>
        <w:rPr>
          <w:rFonts w:ascii="Times New Roman" w:eastAsia="Times New Roman" w:hAnsi="Times New Roman" w:cs="Times New Roman"/>
          <w:sz w:val="24"/>
          <w:szCs w:val="24"/>
          <w:lang w:eastAsia="en-GB"/>
        </w:rPr>
      </w:pPr>
    </w:p>
    <w:p w14:paraId="17B18D50" w14:textId="0EA3584C"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lastRenderedPageBreak/>
        <w:t xml:space="preserve">Barbulescu, R. (2021). The use of self-replicating artificial intelligence (AI) to tackle cyber security issues in a post-pandemic world: PhD proposal. Retrieved from </w:t>
      </w:r>
      <w:hyperlink r:id="rId34" w:history="1">
        <w:r w:rsidR="00DC50A7" w:rsidRPr="00F141ED">
          <w:rPr>
            <w:rStyle w:val="Hyperlink"/>
            <w:rFonts w:ascii="Times New Roman" w:eastAsia="Times New Roman" w:hAnsi="Times New Roman" w:cs="Times New Roman"/>
            <w:sz w:val="24"/>
            <w:szCs w:val="24"/>
            <w:lang w:eastAsia="en-GB"/>
          </w:rPr>
          <w:t>https://www.researchgate.net/publication/349239100_The_Use_of_Self-Replicating_Artificial_Intelligence_AI_to_tackle_Cyber_Security_Issues_in_a_Post-Pandemic_World_PhD_Proposal</w:t>
        </w:r>
      </w:hyperlink>
    </w:p>
    <w:p w14:paraId="4A5C7AE5" w14:textId="77777777" w:rsidR="00DC50A7" w:rsidRPr="00CC346A" w:rsidRDefault="00DC50A7" w:rsidP="00DC50A7">
      <w:pPr>
        <w:spacing w:after="0" w:line="480" w:lineRule="auto"/>
        <w:rPr>
          <w:rFonts w:ascii="Times New Roman" w:eastAsia="Times New Roman" w:hAnsi="Times New Roman" w:cs="Times New Roman"/>
          <w:sz w:val="24"/>
          <w:szCs w:val="24"/>
          <w:lang w:eastAsia="en-GB"/>
        </w:rPr>
      </w:pPr>
    </w:p>
    <w:p w14:paraId="1187003F" w14:textId="163E8222"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Barrett, L. (2022). Under cyberattack! Agencies step up countermeasures as private, public entities lose billions to cybercriminals. The Gleaner. Retrieved from </w:t>
      </w:r>
      <w:hyperlink r:id="rId35" w:history="1">
        <w:r w:rsidR="00DC50A7" w:rsidRPr="00F141ED">
          <w:rPr>
            <w:rStyle w:val="Hyperlink"/>
            <w:rFonts w:ascii="Times New Roman" w:eastAsia="Times New Roman" w:hAnsi="Times New Roman" w:cs="Times New Roman"/>
            <w:sz w:val="24"/>
            <w:szCs w:val="24"/>
            <w:lang w:eastAsia="en-GB"/>
          </w:rPr>
          <w:t>https://jamaica-gleaner.com/article/lead-stories/20221113/under-cyberattack</w:t>
        </w:r>
      </w:hyperlink>
    </w:p>
    <w:p w14:paraId="60D0F728" w14:textId="77777777" w:rsidR="00DC50A7" w:rsidRPr="00CC346A" w:rsidRDefault="00DC50A7" w:rsidP="00DC50A7">
      <w:pPr>
        <w:spacing w:after="0" w:line="480" w:lineRule="auto"/>
        <w:rPr>
          <w:rFonts w:ascii="Times New Roman" w:eastAsia="Times New Roman" w:hAnsi="Times New Roman" w:cs="Times New Roman"/>
          <w:sz w:val="24"/>
          <w:szCs w:val="24"/>
          <w:lang w:eastAsia="en-GB"/>
        </w:rPr>
      </w:pPr>
    </w:p>
    <w:p w14:paraId="03211D9F" w14:textId="2D4DF84A"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Blaikie, N. (2003). </w:t>
      </w:r>
      <w:proofErr w:type="spellStart"/>
      <w:r w:rsidRPr="00CC346A">
        <w:rPr>
          <w:rFonts w:ascii="Times New Roman" w:eastAsia="Times New Roman" w:hAnsi="Times New Roman" w:cs="Times New Roman"/>
          <w:sz w:val="24"/>
          <w:szCs w:val="24"/>
          <w:lang w:eastAsia="en-GB"/>
        </w:rPr>
        <w:t>Analyzing</w:t>
      </w:r>
      <w:proofErr w:type="spellEnd"/>
      <w:r w:rsidRPr="00CC346A">
        <w:rPr>
          <w:rFonts w:ascii="Times New Roman" w:eastAsia="Times New Roman" w:hAnsi="Times New Roman" w:cs="Times New Roman"/>
          <w:sz w:val="24"/>
          <w:szCs w:val="24"/>
          <w:lang w:eastAsia="en-GB"/>
        </w:rPr>
        <w:t xml:space="preserve"> quantitative data: From description to explanation. SAGE Publications. Retrieved from </w:t>
      </w:r>
      <w:hyperlink r:id="rId36" w:history="1">
        <w:r w:rsidR="00DC50A7" w:rsidRPr="00F141ED">
          <w:rPr>
            <w:rStyle w:val="Hyperlink"/>
            <w:rFonts w:ascii="Times New Roman" w:eastAsia="Times New Roman" w:hAnsi="Times New Roman" w:cs="Times New Roman"/>
            <w:sz w:val="24"/>
            <w:szCs w:val="24"/>
            <w:lang w:eastAsia="en-GB"/>
          </w:rPr>
          <w:t>http://ndl.ethernet.edu.et/bitstream/123456789/79496/5/Analysing%20quantitative%20data.pdf</w:t>
        </w:r>
      </w:hyperlink>
    </w:p>
    <w:p w14:paraId="4FDC3548" w14:textId="77777777" w:rsidR="00DC50A7" w:rsidRPr="00CC346A" w:rsidRDefault="00DC50A7" w:rsidP="00DC50A7">
      <w:pPr>
        <w:spacing w:after="0" w:line="480" w:lineRule="auto"/>
        <w:rPr>
          <w:rFonts w:ascii="Times New Roman" w:eastAsia="Times New Roman" w:hAnsi="Times New Roman" w:cs="Times New Roman"/>
          <w:sz w:val="24"/>
          <w:szCs w:val="24"/>
          <w:lang w:eastAsia="en-GB"/>
        </w:rPr>
      </w:pPr>
    </w:p>
    <w:p w14:paraId="287A2119" w14:textId="0E2153EF"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Boettger, R. K., &amp; Palmer, L. A. (2010). Quantitative content analysis: Its use in technical communication. IEEE Transactions on Professional Communication, 53(4), 346-357. Retrieved from </w:t>
      </w:r>
      <w:hyperlink r:id="rId37" w:history="1">
        <w:r w:rsidR="00DC50A7" w:rsidRPr="00F141ED">
          <w:rPr>
            <w:rStyle w:val="Hyperlink"/>
            <w:rFonts w:ascii="Times New Roman" w:eastAsia="Times New Roman" w:hAnsi="Times New Roman" w:cs="Times New Roman"/>
            <w:sz w:val="24"/>
            <w:szCs w:val="24"/>
            <w:lang w:eastAsia="en-GB"/>
          </w:rPr>
          <w:t>https://www.researchgate.net/publication/224190699_Quantitative_Content_Analysis_Its_Use_in_Technical_Communication</w:t>
        </w:r>
      </w:hyperlink>
    </w:p>
    <w:p w14:paraId="0C66B6AA" w14:textId="77777777" w:rsidR="00DC50A7" w:rsidRPr="00CC346A" w:rsidRDefault="00DC50A7" w:rsidP="00DC50A7">
      <w:pPr>
        <w:spacing w:after="0" w:line="480" w:lineRule="auto"/>
        <w:rPr>
          <w:rFonts w:ascii="Times New Roman" w:eastAsia="Times New Roman" w:hAnsi="Times New Roman" w:cs="Times New Roman"/>
          <w:sz w:val="24"/>
          <w:szCs w:val="24"/>
          <w:lang w:eastAsia="en-GB"/>
        </w:rPr>
      </w:pPr>
    </w:p>
    <w:p w14:paraId="705488BC" w14:textId="66CA00AA"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Bosch, Robert GmbH. (2023). </w:t>
      </w:r>
      <w:proofErr w:type="spellStart"/>
      <w:r w:rsidRPr="00CC346A">
        <w:rPr>
          <w:rFonts w:ascii="Times New Roman" w:eastAsia="Times New Roman" w:hAnsi="Times New Roman" w:cs="Times New Roman"/>
          <w:sz w:val="24"/>
          <w:szCs w:val="24"/>
          <w:lang w:eastAsia="en-GB"/>
        </w:rPr>
        <w:t>AIShield</w:t>
      </w:r>
      <w:proofErr w:type="spellEnd"/>
      <w:r w:rsidRPr="00CC346A">
        <w:rPr>
          <w:rFonts w:ascii="Times New Roman" w:eastAsia="Times New Roman" w:hAnsi="Times New Roman" w:cs="Times New Roman"/>
          <w:sz w:val="24"/>
          <w:szCs w:val="24"/>
          <w:lang w:eastAsia="en-GB"/>
        </w:rPr>
        <w:t xml:space="preserve"> | Case Studies. Securing AI systems of the world across industries and use cases. Retrieved from </w:t>
      </w:r>
      <w:hyperlink r:id="rId38" w:history="1">
        <w:r w:rsidR="00DC50A7" w:rsidRPr="00F141ED">
          <w:rPr>
            <w:rStyle w:val="Hyperlink"/>
            <w:rFonts w:ascii="Times New Roman" w:eastAsia="Times New Roman" w:hAnsi="Times New Roman" w:cs="Times New Roman"/>
            <w:sz w:val="24"/>
            <w:szCs w:val="24"/>
            <w:lang w:eastAsia="en-GB"/>
          </w:rPr>
          <w:t>https://www.boschaishield.com/media/downloads/case_study.pdf</w:t>
        </w:r>
      </w:hyperlink>
    </w:p>
    <w:p w14:paraId="5D2BEDE3" w14:textId="77777777" w:rsidR="00DC50A7" w:rsidRPr="00CC346A" w:rsidRDefault="00DC50A7" w:rsidP="00DC50A7">
      <w:pPr>
        <w:spacing w:after="0" w:line="480" w:lineRule="auto"/>
        <w:rPr>
          <w:rFonts w:ascii="Times New Roman" w:eastAsia="Times New Roman" w:hAnsi="Times New Roman" w:cs="Times New Roman"/>
          <w:sz w:val="24"/>
          <w:szCs w:val="24"/>
          <w:lang w:eastAsia="en-GB"/>
        </w:rPr>
      </w:pPr>
    </w:p>
    <w:p w14:paraId="760E7E2B" w14:textId="77777777" w:rsidR="00A05056" w:rsidRDefault="00A05056" w:rsidP="00DC50A7">
      <w:pPr>
        <w:spacing w:after="0" w:line="480" w:lineRule="auto"/>
        <w:rPr>
          <w:rFonts w:ascii="Times New Roman" w:eastAsia="Times New Roman" w:hAnsi="Times New Roman" w:cs="Times New Roman"/>
          <w:sz w:val="24"/>
          <w:szCs w:val="24"/>
          <w:lang w:eastAsia="en-GB"/>
        </w:rPr>
      </w:pPr>
      <w:proofErr w:type="spellStart"/>
      <w:r w:rsidRPr="00CC346A">
        <w:rPr>
          <w:rFonts w:ascii="Times New Roman" w:eastAsia="Times New Roman" w:hAnsi="Times New Roman" w:cs="Times New Roman"/>
          <w:sz w:val="24"/>
          <w:szCs w:val="24"/>
          <w:lang w:eastAsia="en-GB"/>
        </w:rPr>
        <w:t>Bothos</w:t>
      </w:r>
      <w:proofErr w:type="spellEnd"/>
      <w:r w:rsidRPr="00CC346A">
        <w:rPr>
          <w:rFonts w:ascii="Times New Roman" w:eastAsia="Times New Roman" w:hAnsi="Times New Roman" w:cs="Times New Roman"/>
          <w:sz w:val="24"/>
          <w:szCs w:val="24"/>
          <w:lang w:eastAsia="en-GB"/>
        </w:rPr>
        <w:t xml:space="preserve">, J. M. A., Thanos, K.-G., </w:t>
      </w:r>
      <w:proofErr w:type="spellStart"/>
      <w:r w:rsidRPr="00CC346A">
        <w:rPr>
          <w:rFonts w:ascii="Times New Roman" w:eastAsia="Times New Roman" w:hAnsi="Times New Roman" w:cs="Times New Roman"/>
          <w:sz w:val="24"/>
          <w:szCs w:val="24"/>
          <w:lang w:eastAsia="en-GB"/>
        </w:rPr>
        <w:t>Kyriazanos</w:t>
      </w:r>
      <w:proofErr w:type="spellEnd"/>
      <w:r w:rsidRPr="00CC346A">
        <w:rPr>
          <w:rFonts w:ascii="Times New Roman" w:eastAsia="Times New Roman" w:hAnsi="Times New Roman" w:cs="Times New Roman"/>
          <w:sz w:val="24"/>
          <w:szCs w:val="24"/>
          <w:lang w:eastAsia="en-GB"/>
        </w:rPr>
        <w:t xml:space="preserve">, D. M., </w:t>
      </w:r>
      <w:proofErr w:type="spellStart"/>
      <w:r w:rsidRPr="00CC346A">
        <w:rPr>
          <w:rFonts w:ascii="Times New Roman" w:eastAsia="Times New Roman" w:hAnsi="Times New Roman" w:cs="Times New Roman"/>
          <w:sz w:val="24"/>
          <w:szCs w:val="24"/>
          <w:lang w:eastAsia="en-GB"/>
        </w:rPr>
        <w:t>Vardoulias</w:t>
      </w:r>
      <w:proofErr w:type="spellEnd"/>
      <w:r w:rsidRPr="00CC346A">
        <w:rPr>
          <w:rFonts w:ascii="Times New Roman" w:eastAsia="Times New Roman" w:hAnsi="Times New Roman" w:cs="Times New Roman"/>
          <w:sz w:val="24"/>
          <w:szCs w:val="24"/>
          <w:lang w:eastAsia="en-GB"/>
        </w:rPr>
        <w:t xml:space="preserve">, G., </w:t>
      </w:r>
      <w:proofErr w:type="spellStart"/>
      <w:r w:rsidRPr="00CC346A">
        <w:rPr>
          <w:rFonts w:ascii="Times New Roman" w:eastAsia="Times New Roman" w:hAnsi="Times New Roman" w:cs="Times New Roman"/>
          <w:sz w:val="24"/>
          <w:szCs w:val="24"/>
          <w:lang w:eastAsia="en-GB"/>
        </w:rPr>
        <w:t>Zalonis</w:t>
      </w:r>
      <w:proofErr w:type="spellEnd"/>
      <w:r w:rsidRPr="00CC346A">
        <w:rPr>
          <w:rFonts w:ascii="Times New Roman" w:eastAsia="Times New Roman" w:hAnsi="Times New Roman" w:cs="Times New Roman"/>
          <w:sz w:val="24"/>
          <w:szCs w:val="24"/>
          <w:lang w:eastAsia="en-GB"/>
        </w:rPr>
        <w:t xml:space="preserve">, A., Papadopoulou, E., </w:t>
      </w:r>
      <w:proofErr w:type="spellStart"/>
      <w:r w:rsidRPr="00CC346A">
        <w:rPr>
          <w:rFonts w:ascii="Times New Roman" w:eastAsia="Times New Roman" w:hAnsi="Times New Roman" w:cs="Times New Roman"/>
          <w:sz w:val="24"/>
          <w:szCs w:val="24"/>
          <w:lang w:eastAsia="en-GB"/>
        </w:rPr>
        <w:t>Corovesis</w:t>
      </w:r>
      <w:proofErr w:type="spellEnd"/>
      <w:r w:rsidRPr="00CC346A">
        <w:rPr>
          <w:rFonts w:ascii="Times New Roman" w:eastAsia="Times New Roman" w:hAnsi="Times New Roman" w:cs="Times New Roman"/>
          <w:sz w:val="24"/>
          <w:szCs w:val="24"/>
          <w:lang w:eastAsia="en-GB"/>
        </w:rPr>
        <w:t xml:space="preserve">, Y., &amp; Thomopoulos, S. C. A. (2018). Correlation and dependence analysis on cyberthreat alerts. ITU Journal: ICT Discoveries, 1(1), 129-135. Retrieved from </w:t>
      </w:r>
      <w:hyperlink r:id="rId39" w:history="1">
        <w:r w:rsidRPr="00CC346A">
          <w:rPr>
            <w:rStyle w:val="Hyperlink"/>
            <w:rFonts w:ascii="Times New Roman" w:eastAsia="Times New Roman" w:hAnsi="Times New Roman" w:cs="Times New Roman"/>
            <w:sz w:val="24"/>
            <w:szCs w:val="24"/>
            <w:lang w:eastAsia="en-GB"/>
          </w:rPr>
          <w:t>https://www.itu.int/dms_pub/itu-s/opb/journal/S-JOURNAL-ICTF.VOL1-2018-1-P15-PDF-E.pdf</w:t>
        </w:r>
      </w:hyperlink>
    </w:p>
    <w:p w14:paraId="1AD74178" w14:textId="77777777" w:rsidR="00DC50A7" w:rsidRPr="00CC346A" w:rsidRDefault="00DC50A7" w:rsidP="00DC50A7">
      <w:pPr>
        <w:spacing w:after="0" w:line="480" w:lineRule="auto"/>
        <w:rPr>
          <w:rFonts w:ascii="Times New Roman" w:eastAsia="Times New Roman" w:hAnsi="Times New Roman" w:cs="Times New Roman"/>
          <w:sz w:val="24"/>
          <w:szCs w:val="24"/>
          <w:lang w:eastAsia="en-GB"/>
        </w:rPr>
      </w:pPr>
    </w:p>
    <w:p w14:paraId="250B2ACA" w14:textId="0E0897AA" w:rsidR="00A05056" w:rsidRDefault="00A05056" w:rsidP="00DC50A7">
      <w:pPr>
        <w:spacing w:after="0" w:line="480" w:lineRule="auto"/>
        <w:rPr>
          <w:rFonts w:ascii="Times New Roman" w:eastAsia="Times New Roman" w:hAnsi="Times New Roman" w:cs="Times New Roman"/>
          <w:sz w:val="24"/>
          <w:szCs w:val="24"/>
          <w:u w:val="single"/>
          <w:lang w:eastAsia="en-GB"/>
        </w:rPr>
      </w:pPr>
      <w:r w:rsidRPr="00CC346A">
        <w:rPr>
          <w:rFonts w:ascii="Times New Roman" w:eastAsia="Times New Roman" w:hAnsi="Times New Roman" w:cs="Times New Roman"/>
          <w:sz w:val="24"/>
          <w:szCs w:val="24"/>
          <w:lang w:eastAsia="en-GB"/>
        </w:rPr>
        <w:lastRenderedPageBreak/>
        <w:t xml:space="preserve">Bozic, V. (2024). Artificial intelligence in program engineering. Preprint. Retrieved from </w:t>
      </w:r>
      <w:hyperlink r:id="rId40" w:history="1">
        <w:r w:rsidR="00DC50A7" w:rsidRPr="00F141ED">
          <w:rPr>
            <w:rStyle w:val="Hyperlink"/>
            <w:rFonts w:ascii="Times New Roman" w:eastAsia="Times New Roman" w:hAnsi="Times New Roman" w:cs="Times New Roman"/>
            <w:sz w:val="24"/>
            <w:szCs w:val="24"/>
            <w:lang w:eastAsia="en-GB"/>
          </w:rPr>
          <w:t>https://www.researchgate.net/publication/377984032</w:t>
        </w:r>
      </w:hyperlink>
    </w:p>
    <w:p w14:paraId="0230A911" w14:textId="77777777" w:rsidR="00DC50A7" w:rsidRPr="00CC346A" w:rsidRDefault="00DC50A7" w:rsidP="00DC50A7">
      <w:pPr>
        <w:spacing w:after="0" w:line="480" w:lineRule="auto"/>
        <w:rPr>
          <w:rFonts w:ascii="Times New Roman" w:eastAsia="Times New Roman" w:hAnsi="Times New Roman" w:cs="Times New Roman"/>
          <w:sz w:val="24"/>
          <w:szCs w:val="24"/>
          <w:lang w:eastAsia="en-GB"/>
        </w:rPr>
      </w:pPr>
    </w:p>
    <w:p w14:paraId="387541E7" w14:textId="655637BF"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Brain, S., &amp; </w:t>
      </w:r>
      <w:proofErr w:type="spellStart"/>
      <w:r w:rsidRPr="00CC346A">
        <w:rPr>
          <w:rFonts w:ascii="Times New Roman" w:eastAsia="Times New Roman" w:hAnsi="Times New Roman" w:cs="Times New Roman"/>
          <w:sz w:val="24"/>
          <w:szCs w:val="24"/>
          <w:lang w:eastAsia="en-GB"/>
        </w:rPr>
        <w:t>Oyadeyi</w:t>
      </w:r>
      <w:proofErr w:type="spellEnd"/>
      <w:r w:rsidRPr="00CC346A">
        <w:rPr>
          <w:rFonts w:ascii="Times New Roman" w:eastAsia="Times New Roman" w:hAnsi="Times New Roman" w:cs="Times New Roman"/>
          <w:sz w:val="24"/>
          <w:szCs w:val="24"/>
          <w:lang w:eastAsia="en-GB"/>
        </w:rPr>
        <w:t xml:space="preserve">, O. (2023). Funding Crime Online: Cybercrime and its links to organised crime in the Caribbean. Retrieved from </w:t>
      </w:r>
      <w:hyperlink r:id="rId41" w:history="1">
        <w:r w:rsidR="00DC50A7" w:rsidRPr="00F141ED">
          <w:rPr>
            <w:rStyle w:val="Hyperlink"/>
            <w:rFonts w:ascii="Times New Roman" w:eastAsia="Times New Roman" w:hAnsi="Times New Roman" w:cs="Times New Roman"/>
            <w:sz w:val="24"/>
            <w:szCs w:val="24"/>
            <w:lang w:eastAsia="en-GB"/>
          </w:rPr>
          <w:t>https://production-new-commonwealth-files.s3.eu-west-2.amazonaws.com/s3fs-public/2023-03/D19156-CCJ-1-1-Cybercrime-Links-Organised-Crime--Brain-Oyadeyi.pdf</w:t>
        </w:r>
      </w:hyperlink>
    </w:p>
    <w:p w14:paraId="23829C4C" w14:textId="77777777" w:rsidR="00E65BCC" w:rsidRPr="00CC346A" w:rsidRDefault="00E65BCC" w:rsidP="00DC50A7">
      <w:pPr>
        <w:spacing w:after="0" w:line="480" w:lineRule="auto"/>
        <w:rPr>
          <w:rFonts w:ascii="Times New Roman" w:eastAsia="Times New Roman" w:hAnsi="Times New Roman" w:cs="Times New Roman"/>
          <w:sz w:val="24"/>
          <w:szCs w:val="24"/>
          <w:lang w:eastAsia="en-GB"/>
        </w:rPr>
      </w:pPr>
    </w:p>
    <w:p w14:paraId="056E0F71" w14:textId="2D90EC69"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Chand, R. (2023). Framework for identifying research gaps for future academic research. IRA International Journal of Education and Multidisciplinary Studies, 19(2), 160-164. Retrieved from </w:t>
      </w:r>
      <w:hyperlink r:id="rId42" w:history="1">
        <w:r w:rsidR="00DC50A7" w:rsidRPr="00F141ED">
          <w:rPr>
            <w:rStyle w:val="Hyperlink"/>
            <w:rFonts w:ascii="Times New Roman" w:eastAsia="Times New Roman" w:hAnsi="Times New Roman" w:cs="Times New Roman"/>
            <w:sz w:val="24"/>
            <w:szCs w:val="24"/>
            <w:lang w:eastAsia="en-GB"/>
          </w:rPr>
          <w:t>https://www.researchgate.net/publication/372375456_Framework_for_Identifying_Research_Gaps_for_Future_Academic_Research</w:t>
        </w:r>
      </w:hyperlink>
    </w:p>
    <w:p w14:paraId="2805ABA1" w14:textId="77777777" w:rsidR="00DC50A7" w:rsidRPr="00CC346A" w:rsidRDefault="00DC50A7" w:rsidP="00DC50A7">
      <w:pPr>
        <w:spacing w:after="0" w:line="480" w:lineRule="auto"/>
        <w:rPr>
          <w:rFonts w:ascii="Times New Roman" w:eastAsia="Times New Roman" w:hAnsi="Times New Roman" w:cs="Times New Roman"/>
          <w:sz w:val="24"/>
          <w:szCs w:val="24"/>
          <w:lang w:eastAsia="en-GB"/>
        </w:rPr>
      </w:pPr>
    </w:p>
    <w:p w14:paraId="6A531154" w14:textId="77777777" w:rsidR="00A05056" w:rsidRDefault="00A05056" w:rsidP="00DC50A7">
      <w:pPr>
        <w:spacing w:after="0" w:line="480" w:lineRule="auto"/>
        <w:rPr>
          <w:rFonts w:ascii="Times New Roman" w:eastAsia="Times New Roman" w:hAnsi="Times New Roman" w:cs="Times New Roman"/>
          <w:sz w:val="24"/>
          <w:szCs w:val="24"/>
          <w:lang w:eastAsia="en-GB"/>
        </w:rPr>
      </w:pPr>
      <w:proofErr w:type="spellStart"/>
      <w:r w:rsidRPr="00CC346A">
        <w:rPr>
          <w:rFonts w:ascii="Times New Roman" w:eastAsia="Times New Roman" w:hAnsi="Times New Roman" w:cs="Times New Roman"/>
          <w:sz w:val="24"/>
          <w:szCs w:val="24"/>
          <w:lang w:eastAsia="en-GB"/>
        </w:rPr>
        <w:t>Cheusheva</w:t>
      </w:r>
      <w:proofErr w:type="spellEnd"/>
      <w:r w:rsidRPr="00CC346A">
        <w:rPr>
          <w:rFonts w:ascii="Times New Roman" w:eastAsia="Times New Roman" w:hAnsi="Times New Roman" w:cs="Times New Roman"/>
          <w:sz w:val="24"/>
          <w:szCs w:val="24"/>
          <w:lang w:eastAsia="en-GB"/>
        </w:rPr>
        <w:t xml:space="preserve">, S. (2023). Linear regression analysis in Excel. Retrieved from </w:t>
      </w:r>
      <w:hyperlink r:id="rId43" w:history="1">
        <w:r w:rsidRPr="00CC346A">
          <w:rPr>
            <w:rStyle w:val="Hyperlink"/>
            <w:rFonts w:ascii="Times New Roman" w:eastAsia="Times New Roman" w:hAnsi="Times New Roman" w:cs="Times New Roman"/>
            <w:sz w:val="24"/>
            <w:szCs w:val="24"/>
            <w:lang w:eastAsia="en-GB"/>
          </w:rPr>
          <w:t>https://www.ablebits.com/office-addins-blog/linear-regression-analysis-excel/</w:t>
        </w:r>
      </w:hyperlink>
    </w:p>
    <w:p w14:paraId="6115BB6E" w14:textId="77777777" w:rsidR="00DC50A7" w:rsidRPr="00CC346A" w:rsidRDefault="00DC50A7" w:rsidP="00DC50A7">
      <w:pPr>
        <w:spacing w:after="0" w:line="480" w:lineRule="auto"/>
        <w:rPr>
          <w:rFonts w:ascii="Times New Roman" w:eastAsia="Times New Roman" w:hAnsi="Times New Roman" w:cs="Times New Roman"/>
          <w:sz w:val="24"/>
          <w:szCs w:val="24"/>
          <w:lang w:eastAsia="en-GB"/>
        </w:rPr>
      </w:pPr>
    </w:p>
    <w:p w14:paraId="0FCCB4F6" w14:textId="7CBA60F3" w:rsidR="00A05056" w:rsidRDefault="00A05056" w:rsidP="00DC50A7">
      <w:pPr>
        <w:spacing w:after="0" w:line="480" w:lineRule="auto"/>
        <w:rPr>
          <w:rFonts w:ascii="Times New Roman" w:eastAsia="Times New Roman" w:hAnsi="Times New Roman" w:cs="Times New Roman"/>
          <w:sz w:val="24"/>
          <w:szCs w:val="24"/>
          <w:lang w:eastAsia="en-GB"/>
        </w:rPr>
      </w:pPr>
      <w:proofErr w:type="spellStart"/>
      <w:r w:rsidRPr="00CC346A">
        <w:rPr>
          <w:rFonts w:ascii="Times New Roman" w:eastAsia="Times New Roman" w:hAnsi="Times New Roman" w:cs="Times New Roman"/>
          <w:sz w:val="24"/>
          <w:szCs w:val="24"/>
          <w:lang w:eastAsia="en-GB"/>
        </w:rPr>
        <w:t>Chotrani</w:t>
      </w:r>
      <w:proofErr w:type="spellEnd"/>
      <w:r w:rsidRPr="00CC346A">
        <w:rPr>
          <w:rFonts w:ascii="Times New Roman" w:eastAsia="Times New Roman" w:hAnsi="Times New Roman" w:cs="Times New Roman"/>
          <w:sz w:val="24"/>
          <w:szCs w:val="24"/>
          <w:lang w:eastAsia="en-GB"/>
        </w:rPr>
        <w:t>, A., &amp; Najana, M. (2024).</w:t>
      </w:r>
      <w:r w:rsidRPr="00CC346A">
        <w:rPr>
          <w:rFonts w:ascii="Times New Roman" w:eastAsia="Times New Roman" w:hAnsi="Times New Roman" w:cs="Times New Roman"/>
          <w:sz w:val="24"/>
          <w:szCs w:val="24"/>
          <w:lang w:eastAsia="en-GB"/>
        </w:rPr>
        <w:t xml:space="preserve"> </w:t>
      </w:r>
      <w:r w:rsidRPr="00CC346A">
        <w:rPr>
          <w:rFonts w:ascii="Times New Roman" w:eastAsia="Times New Roman" w:hAnsi="Times New Roman" w:cs="Times New Roman"/>
          <w:sz w:val="24"/>
          <w:szCs w:val="24"/>
          <w:lang w:eastAsia="en-GB"/>
        </w:rPr>
        <w:t>AI in fraud detection: Evaluating the efficacy of artificial intelligence in preventing financial misconduct</w:t>
      </w:r>
      <w:r w:rsidRPr="00CC346A">
        <w:rPr>
          <w:rFonts w:ascii="Times New Roman" w:eastAsia="Times New Roman" w:hAnsi="Times New Roman" w:cs="Times New Roman"/>
          <w:sz w:val="24"/>
          <w:szCs w:val="24"/>
          <w:lang w:eastAsia="en-GB"/>
        </w:rPr>
        <w:t xml:space="preserve">. Journal of </w:t>
      </w:r>
      <w:proofErr w:type="spellStart"/>
      <w:r w:rsidRPr="00CC346A">
        <w:rPr>
          <w:rFonts w:ascii="Times New Roman" w:eastAsia="Times New Roman" w:hAnsi="Times New Roman" w:cs="Times New Roman"/>
          <w:sz w:val="24"/>
          <w:szCs w:val="24"/>
          <w:lang w:eastAsia="en-GB"/>
        </w:rPr>
        <w:t>Electriical</w:t>
      </w:r>
      <w:proofErr w:type="spellEnd"/>
      <w:r w:rsidRPr="00CC346A">
        <w:rPr>
          <w:rFonts w:ascii="Times New Roman" w:eastAsia="Times New Roman" w:hAnsi="Times New Roman" w:cs="Times New Roman"/>
          <w:sz w:val="24"/>
          <w:szCs w:val="24"/>
          <w:lang w:eastAsia="en-GB"/>
        </w:rPr>
        <w:t xml:space="preserve"> Systems, 20(3s), 1332-1338. Retrieved from </w:t>
      </w:r>
      <w:hyperlink r:id="rId44" w:history="1">
        <w:r w:rsidR="00DC50A7" w:rsidRPr="00F141ED">
          <w:rPr>
            <w:rStyle w:val="Hyperlink"/>
            <w:rFonts w:ascii="Times New Roman" w:eastAsia="Times New Roman" w:hAnsi="Times New Roman" w:cs="Times New Roman"/>
            <w:sz w:val="24"/>
            <w:szCs w:val="24"/>
            <w:lang w:eastAsia="en-GB"/>
          </w:rPr>
          <w:t>https://www.researchgate.net/publication/379656649_Ai_in_Fraud_Detection_Evaluating_the_Efficacy_of_Artificial_Intelligence_in_Preventing_Financial_Misconduct</w:t>
        </w:r>
      </w:hyperlink>
    </w:p>
    <w:p w14:paraId="199BBDA1" w14:textId="77777777" w:rsidR="00DC50A7" w:rsidRPr="00CC346A" w:rsidRDefault="00DC50A7" w:rsidP="00DC50A7">
      <w:pPr>
        <w:spacing w:after="0" w:line="480" w:lineRule="auto"/>
        <w:rPr>
          <w:rFonts w:ascii="Times New Roman" w:eastAsia="Times New Roman" w:hAnsi="Times New Roman" w:cs="Times New Roman"/>
          <w:sz w:val="24"/>
          <w:szCs w:val="24"/>
          <w:lang w:eastAsia="en-GB"/>
        </w:rPr>
      </w:pPr>
    </w:p>
    <w:p w14:paraId="3B46F4FE" w14:textId="31AF86DD"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Clark, J. (2023). Jamaica reports more cases of </w:t>
      </w:r>
      <w:proofErr w:type="spellStart"/>
      <w:r w:rsidRPr="00CC346A">
        <w:rPr>
          <w:rFonts w:ascii="Times New Roman" w:eastAsia="Times New Roman" w:hAnsi="Times New Roman" w:cs="Times New Roman"/>
          <w:sz w:val="24"/>
          <w:szCs w:val="24"/>
          <w:lang w:eastAsia="en-GB"/>
        </w:rPr>
        <w:t>cyber attacks</w:t>
      </w:r>
      <w:proofErr w:type="spellEnd"/>
      <w:r w:rsidRPr="00CC346A">
        <w:rPr>
          <w:rFonts w:ascii="Times New Roman" w:eastAsia="Times New Roman" w:hAnsi="Times New Roman" w:cs="Times New Roman"/>
          <w:sz w:val="24"/>
          <w:szCs w:val="24"/>
          <w:lang w:eastAsia="en-GB"/>
        </w:rPr>
        <w:t xml:space="preserve">. Caribbean National Weekly. Retrieved from </w:t>
      </w:r>
      <w:hyperlink r:id="rId45" w:history="1">
        <w:r w:rsidR="00DC50A7" w:rsidRPr="00F141ED">
          <w:rPr>
            <w:rStyle w:val="Hyperlink"/>
            <w:rFonts w:ascii="Times New Roman" w:eastAsia="Times New Roman" w:hAnsi="Times New Roman" w:cs="Times New Roman"/>
            <w:sz w:val="24"/>
            <w:szCs w:val="24"/>
            <w:lang w:eastAsia="en-GB"/>
          </w:rPr>
          <w:t>https://www.caribbeannationalweekly.com/news/caribbean-news/jamaica-reports-more-cases-of-cyber-attack/</w:t>
        </w:r>
      </w:hyperlink>
    </w:p>
    <w:p w14:paraId="7D2CC7F1" w14:textId="77777777" w:rsidR="00DC50A7" w:rsidRPr="00CC346A" w:rsidRDefault="00DC50A7" w:rsidP="00DC50A7">
      <w:pPr>
        <w:spacing w:after="0" w:line="480" w:lineRule="auto"/>
        <w:rPr>
          <w:rFonts w:ascii="Times New Roman" w:eastAsia="Times New Roman" w:hAnsi="Times New Roman" w:cs="Times New Roman"/>
          <w:sz w:val="24"/>
          <w:szCs w:val="24"/>
          <w:lang w:eastAsia="en-GB"/>
        </w:rPr>
      </w:pPr>
    </w:p>
    <w:p w14:paraId="2C3193E2" w14:textId="65CE0BBE"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Congressional Research Service. (2019). Artificial intelligence and national security. Retrieved from </w:t>
      </w:r>
      <w:hyperlink r:id="rId46" w:history="1">
        <w:r w:rsidR="00AC17ED" w:rsidRPr="002B2880">
          <w:rPr>
            <w:rStyle w:val="Hyperlink"/>
            <w:rFonts w:ascii="Times New Roman" w:eastAsia="Times New Roman" w:hAnsi="Times New Roman" w:cs="Times New Roman"/>
            <w:sz w:val="24"/>
            <w:szCs w:val="24"/>
            <w:lang w:eastAsia="en-GB"/>
          </w:rPr>
          <w:t>https://www.everycrsreport.com/files/20191121_R45178_ddbcce24a6fbf02ad9e81387b5623295ac60f017.pdf</w:t>
        </w:r>
      </w:hyperlink>
    </w:p>
    <w:p w14:paraId="02783D14" w14:textId="77777777" w:rsidR="00AC17ED" w:rsidRPr="00CC346A" w:rsidRDefault="00AC17ED" w:rsidP="00DC50A7">
      <w:pPr>
        <w:spacing w:after="0" w:line="480" w:lineRule="auto"/>
        <w:rPr>
          <w:rFonts w:ascii="Times New Roman" w:eastAsia="Times New Roman" w:hAnsi="Times New Roman" w:cs="Times New Roman"/>
          <w:sz w:val="24"/>
          <w:szCs w:val="24"/>
          <w:lang w:eastAsia="en-GB"/>
        </w:rPr>
      </w:pPr>
    </w:p>
    <w:p w14:paraId="05031641" w14:textId="1F2171C7"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lastRenderedPageBreak/>
        <w:t xml:space="preserve">CREST. (2023). How to Deliver Quantitative Analysis. Retrieved from </w:t>
      </w:r>
      <w:hyperlink r:id="rId47" w:history="1">
        <w:r w:rsidR="00DC50A7" w:rsidRPr="00F141ED">
          <w:rPr>
            <w:rStyle w:val="Hyperlink"/>
            <w:rFonts w:ascii="Times New Roman" w:eastAsia="Times New Roman" w:hAnsi="Times New Roman" w:cs="Times New Roman"/>
            <w:sz w:val="24"/>
            <w:szCs w:val="24"/>
            <w:lang w:eastAsia="en-GB"/>
          </w:rPr>
          <w:t>https://www.crest-approved.org/wp-content/uploads/2023/05/How-to-Deliver-Quantitative-Analysis.pdf</w:t>
        </w:r>
      </w:hyperlink>
    </w:p>
    <w:p w14:paraId="7C7211D3" w14:textId="77777777" w:rsidR="00DC50A7" w:rsidRPr="00CC346A" w:rsidRDefault="00DC50A7" w:rsidP="00DC50A7">
      <w:pPr>
        <w:spacing w:after="0" w:line="480" w:lineRule="auto"/>
        <w:rPr>
          <w:rFonts w:ascii="Times New Roman" w:eastAsia="Times New Roman" w:hAnsi="Times New Roman" w:cs="Times New Roman"/>
          <w:sz w:val="24"/>
          <w:szCs w:val="24"/>
          <w:lang w:eastAsia="en-GB"/>
        </w:rPr>
      </w:pPr>
    </w:p>
    <w:p w14:paraId="62796439" w14:textId="21DCB313"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CVE. (n.d.). Common Vulnerabilities and Exposures List. Retrieved from </w:t>
      </w:r>
      <w:hyperlink r:id="rId48" w:history="1">
        <w:r w:rsidR="00DC50A7" w:rsidRPr="00F141ED">
          <w:rPr>
            <w:rStyle w:val="Hyperlink"/>
            <w:rFonts w:ascii="Times New Roman" w:eastAsia="Times New Roman" w:hAnsi="Times New Roman" w:cs="Times New Roman"/>
            <w:sz w:val="24"/>
            <w:szCs w:val="24"/>
            <w:lang w:eastAsia="en-GB"/>
          </w:rPr>
          <w:t>https://www.cve.org/ResourcesSupport/Glossary#glossaryCVEList</w:t>
        </w:r>
      </w:hyperlink>
    </w:p>
    <w:p w14:paraId="0AE58B8D" w14:textId="77777777" w:rsidR="00DC50A7" w:rsidRPr="00CC346A" w:rsidRDefault="00DC50A7" w:rsidP="00DC50A7">
      <w:pPr>
        <w:spacing w:after="0" w:line="480" w:lineRule="auto"/>
        <w:rPr>
          <w:rFonts w:ascii="Times New Roman" w:eastAsia="Times New Roman" w:hAnsi="Times New Roman" w:cs="Times New Roman"/>
          <w:sz w:val="24"/>
          <w:szCs w:val="24"/>
          <w:lang w:eastAsia="en-GB"/>
        </w:rPr>
      </w:pPr>
    </w:p>
    <w:p w14:paraId="6606C9C7" w14:textId="0F46C4FB"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Das, R., &amp; </w:t>
      </w:r>
      <w:proofErr w:type="spellStart"/>
      <w:r w:rsidRPr="00CC346A">
        <w:rPr>
          <w:rFonts w:ascii="Times New Roman" w:eastAsia="Times New Roman" w:hAnsi="Times New Roman" w:cs="Times New Roman"/>
          <w:sz w:val="24"/>
          <w:szCs w:val="24"/>
          <w:lang w:eastAsia="en-GB"/>
        </w:rPr>
        <w:t>Sandhane</w:t>
      </w:r>
      <w:proofErr w:type="spellEnd"/>
      <w:r w:rsidRPr="00CC346A">
        <w:rPr>
          <w:rFonts w:ascii="Times New Roman" w:eastAsia="Times New Roman" w:hAnsi="Times New Roman" w:cs="Times New Roman"/>
          <w:sz w:val="24"/>
          <w:szCs w:val="24"/>
          <w:lang w:eastAsia="en-GB"/>
        </w:rPr>
        <w:t xml:space="preserve">, R. (2021). Artificial Intelligence in Cyber Security. Journal of Physics: Conference Series, 1964(4), 042072. </w:t>
      </w:r>
      <w:hyperlink r:id="rId49" w:history="1">
        <w:r w:rsidR="00DC50A7" w:rsidRPr="00F141ED">
          <w:rPr>
            <w:rStyle w:val="Hyperlink"/>
            <w:rFonts w:ascii="Times New Roman" w:eastAsia="Times New Roman" w:hAnsi="Times New Roman" w:cs="Times New Roman"/>
            <w:sz w:val="24"/>
            <w:szCs w:val="24"/>
            <w:lang w:eastAsia="en-GB"/>
          </w:rPr>
          <w:t>https://iopscience.iop.org/article/10.1088/1742-6596/1964/4/042072/pdf</w:t>
        </w:r>
      </w:hyperlink>
    </w:p>
    <w:p w14:paraId="1217084C" w14:textId="77777777" w:rsidR="00DC50A7" w:rsidRPr="00CC346A" w:rsidRDefault="00DC50A7" w:rsidP="00DC50A7">
      <w:pPr>
        <w:spacing w:after="0" w:line="480" w:lineRule="auto"/>
        <w:rPr>
          <w:rFonts w:ascii="Times New Roman" w:eastAsia="Times New Roman" w:hAnsi="Times New Roman" w:cs="Times New Roman"/>
          <w:sz w:val="24"/>
          <w:szCs w:val="24"/>
          <w:lang w:eastAsia="en-GB"/>
        </w:rPr>
      </w:pPr>
    </w:p>
    <w:p w14:paraId="2D77C6CA" w14:textId="16C5C000" w:rsidR="00A05056" w:rsidRDefault="00A05056" w:rsidP="00DC50A7">
      <w:pPr>
        <w:spacing w:after="0" w:line="480" w:lineRule="auto"/>
        <w:rPr>
          <w:rFonts w:ascii="Times New Roman" w:eastAsia="Times New Roman" w:hAnsi="Times New Roman" w:cs="Times New Roman"/>
          <w:sz w:val="24"/>
          <w:szCs w:val="24"/>
          <w:lang w:eastAsia="en-GB"/>
        </w:rPr>
      </w:pPr>
      <w:proofErr w:type="spellStart"/>
      <w:r w:rsidRPr="00CC346A">
        <w:rPr>
          <w:rFonts w:ascii="Times New Roman" w:eastAsia="Times New Roman" w:hAnsi="Times New Roman" w:cs="Times New Roman"/>
          <w:sz w:val="24"/>
          <w:szCs w:val="24"/>
          <w:lang w:eastAsia="en-GB"/>
        </w:rPr>
        <w:t>Datatab</w:t>
      </w:r>
      <w:proofErr w:type="spellEnd"/>
      <w:r w:rsidRPr="00CC346A">
        <w:rPr>
          <w:rFonts w:ascii="Times New Roman" w:eastAsia="Times New Roman" w:hAnsi="Times New Roman" w:cs="Times New Roman"/>
          <w:sz w:val="24"/>
          <w:szCs w:val="24"/>
          <w:lang w:eastAsia="en-GB"/>
        </w:rPr>
        <w:t xml:space="preserve">. (n.d.). Descriptive statistics calculator. Retrieved from </w:t>
      </w:r>
      <w:hyperlink r:id="rId50" w:history="1">
        <w:r w:rsidR="00DC50A7" w:rsidRPr="00F141ED">
          <w:rPr>
            <w:rStyle w:val="Hyperlink"/>
            <w:rFonts w:ascii="Times New Roman" w:eastAsia="Times New Roman" w:hAnsi="Times New Roman" w:cs="Times New Roman"/>
            <w:sz w:val="24"/>
            <w:szCs w:val="24"/>
            <w:lang w:eastAsia="en-GB"/>
          </w:rPr>
          <w:t>https://datatab.net/statistics-calculator/descriptive-statistics</w:t>
        </w:r>
      </w:hyperlink>
    </w:p>
    <w:p w14:paraId="1463DF44" w14:textId="77777777" w:rsidR="00DC50A7" w:rsidRPr="00CC346A" w:rsidRDefault="00DC50A7" w:rsidP="00DC50A7">
      <w:pPr>
        <w:spacing w:after="0" w:line="480" w:lineRule="auto"/>
        <w:rPr>
          <w:rFonts w:ascii="Times New Roman" w:eastAsia="Times New Roman" w:hAnsi="Times New Roman" w:cs="Times New Roman"/>
          <w:sz w:val="24"/>
          <w:szCs w:val="24"/>
          <w:lang w:eastAsia="en-GB"/>
        </w:rPr>
      </w:pPr>
    </w:p>
    <w:p w14:paraId="6711F1A5" w14:textId="6DB7A0A6"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David, B. A. (2023). Data Presentation and Analysis. Department of Banking &amp; Finance, School of Management and Business Studies, </w:t>
      </w:r>
      <w:proofErr w:type="spellStart"/>
      <w:r w:rsidRPr="00CC346A">
        <w:rPr>
          <w:rFonts w:ascii="Times New Roman" w:eastAsia="Times New Roman" w:hAnsi="Times New Roman" w:cs="Times New Roman"/>
          <w:sz w:val="24"/>
          <w:szCs w:val="24"/>
          <w:lang w:eastAsia="en-GB"/>
        </w:rPr>
        <w:t>Yaba</w:t>
      </w:r>
      <w:proofErr w:type="spellEnd"/>
      <w:r w:rsidRPr="00CC346A">
        <w:rPr>
          <w:rFonts w:ascii="Times New Roman" w:eastAsia="Times New Roman" w:hAnsi="Times New Roman" w:cs="Times New Roman"/>
          <w:sz w:val="24"/>
          <w:szCs w:val="24"/>
          <w:lang w:eastAsia="en-GB"/>
        </w:rPr>
        <w:t xml:space="preserve"> College of Technology. Retrieved from </w:t>
      </w:r>
      <w:hyperlink r:id="rId51" w:history="1">
        <w:r w:rsidR="00DC50A7" w:rsidRPr="00F141ED">
          <w:rPr>
            <w:rStyle w:val="Hyperlink"/>
            <w:rFonts w:ascii="Times New Roman" w:eastAsia="Times New Roman" w:hAnsi="Times New Roman" w:cs="Times New Roman"/>
            <w:sz w:val="24"/>
            <w:szCs w:val="24"/>
            <w:lang w:eastAsia="en-GB"/>
          </w:rPr>
          <w:t>https://www.researchgate.net/publication/361802334_DATA_PRESENTATION_AND_ANALYSINGf</w:t>
        </w:r>
      </w:hyperlink>
    </w:p>
    <w:p w14:paraId="7A613896" w14:textId="77777777" w:rsidR="00DC50A7" w:rsidRPr="00CC346A" w:rsidRDefault="00DC50A7" w:rsidP="00DC50A7">
      <w:pPr>
        <w:spacing w:after="0" w:line="480" w:lineRule="auto"/>
        <w:rPr>
          <w:rFonts w:ascii="Times New Roman" w:eastAsia="Times New Roman" w:hAnsi="Times New Roman" w:cs="Times New Roman"/>
          <w:sz w:val="24"/>
          <w:szCs w:val="24"/>
          <w:lang w:eastAsia="en-GB"/>
        </w:rPr>
      </w:pPr>
    </w:p>
    <w:p w14:paraId="367044F9" w14:textId="090D2730"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Dennis, G. (2023). Case studies of major </w:t>
      </w:r>
      <w:proofErr w:type="spellStart"/>
      <w:r w:rsidRPr="00CC346A">
        <w:rPr>
          <w:rFonts w:ascii="Times New Roman" w:eastAsia="Times New Roman" w:hAnsi="Times New Roman" w:cs="Times New Roman"/>
          <w:sz w:val="24"/>
          <w:szCs w:val="24"/>
          <w:lang w:eastAsia="en-GB"/>
        </w:rPr>
        <w:t>cyber attacks</w:t>
      </w:r>
      <w:proofErr w:type="spellEnd"/>
      <w:r w:rsidRPr="00CC346A">
        <w:rPr>
          <w:rFonts w:ascii="Times New Roman" w:eastAsia="Times New Roman" w:hAnsi="Times New Roman" w:cs="Times New Roman"/>
          <w:sz w:val="24"/>
          <w:szCs w:val="24"/>
          <w:lang w:eastAsia="en-GB"/>
        </w:rPr>
        <w:t xml:space="preserve"> in Jamaica and their implications. Retrieved from </w:t>
      </w:r>
      <w:hyperlink r:id="rId52" w:history="1">
        <w:r w:rsidR="00DC50A7" w:rsidRPr="00F141ED">
          <w:rPr>
            <w:rStyle w:val="Hyperlink"/>
            <w:rFonts w:ascii="Times New Roman" w:eastAsia="Times New Roman" w:hAnsi="Times New Roman" w:cs="Times New Roman"/>
            <w:sz w:val="24"/>
            <w:szCs w:val="24"/>
            <w:lang w:eastAsia="en-GB"/>
          </w:rPr>
          <w:t>https://blog.gavindennis.com/case-studies-of-major-cyber-attacks-in-jamaica-and-their-implications/</w:t>
        </w:r>
      </w:hyperlink>
    </w:p>
    <w:p w14:paraId="20D19395" w14:textId="77777777" w:rsidR="00DC50A7" w:rsidRPr="00CC346A" w:rsidRDefault="00DC50A7" w:rsidP="00DC50A7">
      <w:pPr>
        <w:spacing w:after="0" w:line="480" w:lineRule="auto"/>
        <w:rPr>
          <w:rFonts w:ascii="Times New Roman" w:eastAsia="Times New Roman" w:hAnsi="Times New Roman" w:cs="Times New Roman"/>
          <w:sz w:val="24"/>
          <w:szCs w:val="24"/>
          <w:lang w:eastAsia="en-GB"/>
        </w:rPr>
      </w:pPr>
    </w:p>
    <w:p w14:paraId="0C12CBDE" w14:textId="14AF36DE" w:rsidR="00A05056" w:rsidRDefault="00A05056" w:rsidP="00DC50A7">
      <w:pPr>
        <w:spacing w:after="0" w:line="480" w:lineRule="auto"/>
        <w:rPr>
          <w:rFonts w:ascii="Times New Roman" w:eastAsia="Times New Roman" w:hAnsi="Times New Roman" w:cs="Times New Roman"/>
          <w:sz w:val="24"/>
          <w:szCs w:val="24"/>
          <w:lang w:eastAsia="en-GB"/>
        </w:rPr>
      </w:pPr>
      <w:proofErr w:type="spellStart"/>
      <w:r w:rsidRPr="00CC346A">
        <w:rPr>
          <w:rFonts w:ascii="Times New Roman" w:eastAsia="Times New Roman" w:hAnsi="Times New Roman" w:cs="Times New Roman"/>
          <w:sz w:val="24"/>
          <w:szCs w:val="24"/>
          <w:lang w:eastAsia="en-GB"/>
        </w:rPr>
        <w:t>Dhabliya</w:t>
      </w:r>
      <w:proofErr w:type="spellEnd"/>
      <w:r w:rsidRPr="00CC346A">
        <w:rPr>
          <w:rFonts w:ascii="Times New Roman" w:eastAsia="Times New Roman" w:hAnsi="Times New Roman" w:cs="Times New Roman"/>
          <w:sz w:val="24"/>
          <w:szCs w:val="24"/>
          <w:lang w:eastAsia="en-GB"/>
        </w:rPr>
        <w:t xml:space="preserve">, D., Singh Dari, S., </w:t>
      </w:r>
      <w:proofErr w:type="spellStart"/>
      <w:r w:rsidRPr="00CC346A">
        <w:rPr>
          <w:rFonts w:ascii="Times New Roman" w:eastAsia="Times New Roman" w:hAnsi="Times New Roman" w:cs="Times New Roman"/>
          <w:sz w:val="24"/>
          <w:szCs w:val="24"/>
          <w:lang w:eastAsia="en-GB"/>
        </w:rPr>
        <w:t>Dhablia</w:t>
      </w:r>
      <w:proofErr w:type="spellEnd"/>
      <w:r w:rsidRPr="00CC346A">
        <w:rPr>
          <w:rFonts w:ascii="Times New Roman" w:eastAsia="Times New Roman" w:hAnsi="Times New Roman" w:cs="Times New Roman"/>
          <w:sz w:val="24"/>
          <w:szCs w:val="24"/>
          <w:lang w:eastAsia="en-GB"/>
        </w:rPr>
        <w:t xml:space="preserve">, A., Akhila, N., </w:t>
      </w:r>
      <w:proofErr w:type="spellStart"/>
      <w:r w:rsidRPr="00CC346A">
        <w:rPr>
          <w:rFonts w:ascii="Times New Roman" w:eastAsia="Times New Roman" w:hAnsi="Times New Roman" w:cs="Times New Roman"/>
          <w:sz w:val="24"/>
          <w:szCs w:val="24"/>
          <w:lang w:eastAsia="en-GB"/>
        </w:rPr>
        <w:t>Kachhoria</w:t>
      </w:r>
      <w:proofErr w:type="spellEnd"/>
      <w:r w:rsidRPr="00CC346A">
        <w:rPr>
          <w:rFonts w:ascii="Times New Roman" w:eastAsia="Times New Roman" w:hAnsi="Times New Roman" w:cs="Times New Roman"/>
          <w:sz w:val="24"/>
          <w:szCs w:val="24"/>
          <w:lang w:eastAsia="en-GB"/>
        </w:rPr>
        <w:t xml:space="preserve">, R., &amp; Khetani, V. (2024). Addressing bias in machine learning algorithms: Promoting fairness and ethical design. E3S Web of Conferences, 491, 02040. Retrieved from </w:t>
      </w:r>
      <w:hyperlink r:id="rId53" w:history="1">
        <w:r w:rsidR="00DC50A7" w:rsidRPr="00F141ED">
          <w:rPr>
            <w:rStyle w:val="Hyperlink"/>
            <w:rFonts w:ascii="Times New Roman" w:eastAsia="Times New Roman" w:hAnsi="Times New Roman" w:cs="Times New Roman"/>
            <w:sz w:val="24"/>
            <w:szCs w:val="24"/>
            <w:lang w:eastAsia="en-GB"/>
          </w:rPr>
          <w:t>https://www.researchgate.net/publication/378366879_Addressing_Bias_in_Machine_Learning_Algorithms_Promoting_Fairness_and_Ethical_Design</w:t>
        </w:r>
      </w:hyperlink>
    </w:p>
    <w:p w14:paraId="148E8B0F" w14:textId="77777777" w:rsidR="00DC50A7" w:rsidRDefault="00DC50A7" w:rsidP="00DC50A7">
      <w:pPr>
        <w:spacing w:after="0" w:line="480" w:lineRule="auto"/>
        <w:rPr>
          <w:rFonts w:ascii="Times New Roman" w:eastAsia="Times New Roman" w:hAnsi="Times New Roman" w:cs="Times New Roman"/>
          <w:sz w:val="24"/>
          <w:szCs w:val="24"/>
          <w:lang w:eastAsia="en-GB"/>
        </w:rPr>
      </w:pPr>
    </w:p>
    <w:p w14:paraId="41E2E0BC" w14:textId="77777777" w:rsidR="00AC17ED" w:rsidRDefault="00AC17ED" w:rsidP="00DC50A7">
      <w:pPr>
        <w:spacing w:after="0" w:line="480" w:lineRule="auto"/>
        <w:rPr>
          <w:rFonts w:ascii="Times New Roman" w:eastAsia="Times New Roman" w:hAnsi="Times New Roman" w:cs="Times New Roman"/>
          <w:sz w:val="24"/>
          <w:szCs w:val="24"/>
          <w:lang w:eastAsia="en-GB"/>
        </w:rPr>
      </w:pPr>
    </w:p>
    <w:p w14:paraId="69598A27" w14:textId="77777777" w:rsidR="00AC17ED" w:rsidRPr="00CC346A" w:rsidRDefault="00AC17ED" w:rsidP="00DC50A7">
      <w:pPr>
        <w:spacing w:after="0" w:line="480" w:lineRule="auto"/>
        <w:rPr>
          <w:rFonts w:ascii="Times New Roman" w:eastAsia="Times New Roman" w:hAnsi="Times New Roman" w:cs="Times New Roman"/>
          <w:sz w:val="24"/>
          <w:szCs w:val="24"/>
          <w:lang w:eastAsia="en-GB"/>
        </w:rPr>
      </w:pPr>
    </w:p>
    <w:p w14:paraId="4823BB18" w14:textId="28ABDFAF"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lastRenderedPageBreak/>
        <w:t xml:space="preserve">Dutta, A., &amp; Kant, S. (2020). An overview of cyber threat intelligence platform and role of artificial intelligence and machine learning. S. Kanhere et al. (Eds.), Information Systems Security: ICISS 2020 LNCS 12553 (pp. 81–86). Springer Nature Switzerland. Retrieved from </w:t>
      </w:r>
      <w:hyperlink r:id="rId54" w:history="1">
        <w:r w:rsidR="00DC50A7" w:rsidRPr="00F141ED">
          <w:rPr>
            <w:rStyle w:val="Hyperlink"/>
            <w:rFonts w:ascii="Times New Roman" w:eastAsia="Times New Roman" w:hAnsi="Times New Roman" w:cs="Times New Roman"/>
            <w:sz w:val="24"/>
            <w:szCs w:val="24"/>
            <w:lang w:eastAsia="en-GB"/>
          </w:rPr>
          <w:t>https://www.researchgate.net/publication/347626146_An_Overview_of_Cyber_Threat_Intelligence_Platform_and_Role_of_Artificial_Intelligence_and_Machine_Learning</w:t>
        </w:r>
      </w:hyperlink>
    </w:p>
    <w:p w14:paraId="11FE3A65" w14:textId="77777777" w:rsidR="00DC50A7" w:rsidRPr="00CC346A" w:rsidRDefault="00DC50A7" w:rsidP="00DC50A7">
      <w:pPr>
        <w:spacing w:after="0" w:line="480" w:lineRule="auto"/>
        <w:rPr>
          <w:rFonts w:ascii="Times New Roman" w:eastAsia="Times New Roman" w:hAnsi="Times New Roman" w:cs="Times New Roman"/>
          <w:sz w:val="24"/>
          <w:szCs w:val="24"/>
          <w:lang w:eastAsia="en-GB"/>
        </w:rPr>
      </w:pPr>
    </w:p>
    <w:p w14:paraId="1DCD7172" w14:textId="678AB860"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Encinas, D. (2021). Experiments as case studies: A qualitative approach to external validity. Retrieved from </w:t>
      </w:r>
      <w:hyperlink r:id="rId55" w:history="1">
        <w:r w:rsidR="00DC50A7" w:rsidRPr="00F141ED">
          <w:rPr>
            <w:rStyle w:val="Hyperlink"/>
            <w:rFonts w:ascii="Times New Roman" w:eastAsia="Times New Roman" w:hAnsi="Times New Roman" w:cs="Times New Roman"/>
            <w:sz w:val="24"/>
            <w:szCs w:val="24"/>
            <w:lang w:eastAsia="en-GB"/>
          </w:rPr>
          <w:t>https://www.researchgate.net/publication/360852357_Experiments_as_Case_Studies_A_Qualitative_Approach_to_External_Validity</w:t>
        </w:r>
      </w:hyperlink>
    </w:p>
    <w:p w14:paraId="451F0765" w14:textId="77777777" w:rsidR="00DC50A7" w:rsidRPr="00CC346A" w:rsidRDefault="00DC50A7" w:rsidP="00DC50A7">
      <w:pPr>
        <w:spacing w:after="0" w:line="480" w:lineRule="auto"/>
        <w:rPr>
          <w:rFonts w:ascii="Times New Roman" w:eastAsia="Times New Roman" w:hAnsi="Times New Roman" w:cs="Times New Roman"/>
          <w:sz w:val="24"/>
          <w:szCs w:val="24"/>
          <w:lang w:eastAsia="en-GB"/>
        </w:rPr>
      </w:pPr>
    </w:p>
    <w:p w14:paraId="6D85E134" w14:textId="3567C440"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ENISA. (2023). Artificial intelligence and cybersecurity research. Retrieved from </w:t>
      </w:r>
      <w:hyperlink r:id="rId56" w:history="1">
        <w:r w:rsidR="00DC50A7" w:rsidRPr="00F141ED">
          <w:rPr>
            <w:rStyle w:val="Hyperlink"/>
            <w:rFonts w:ascii="Times New Roman" w:eastAsia="Times New Roman" w:hAnsi="Times New Roman" w:cs="Times New Roman"/>
            <w:sz w:val="24"/>
            <w:szCs w:val="24"/>
            <w:lang w:eastAsia="en-GB"/>
          </w:rPr>
          <w:t>https://www.enisa.europa.eu/publications/artificial-intelligence-and-cybersecurity-research</w:t>
        </w:r>
      </w:hyperlink>
    </w:p>
    <w:p w14:paraId="622D15AC" w14:textId="77777777" w:rsidR="00DC50A7" w:rsidRPr="00CC346A" w:rsidRDefault="00DC50A7" w:rsidP="00DC50A7">
      <w:pPr>
        <w:spacing w:after="0" w:line="480" w:lineRule="auto"/>
        <w:rPr>
          <w:rFonts w:ascii="Times New Roman" w:eastAsia="Times New Roman" w:hAnsi="Times New Roman" w:cs="Times New Roman"/>
          <w:sz w:val="24"/>
          <w:szCs w:val="24"/>
          <w:lang w:eastAsia="en-GB"/>
        </w:rPr>
      </w:pPr>
    </w:p>
    <w:p w14:paraId="441D69F9" w14:textId="77777777" w:rsidR="00A05056" w:rsidRDefault="00A05056" w:rsidP="00DC50A7">
      <w:pPr>
        <w:spacing w:after="0" w:line="480" w:lineRule="auto"/>
        <w:rPr>
          <w:rFonts w:ascii="Times New Roman" w:eastAsia="Times New Roman" w:hAnsi="Times New Roman" w:cs="Times New Roman"/>
          <w:sz w:val="24"/>
          <w:szCs w:val="24"/>
          <w:lang w:eastAsia="en-GB"/>
        </w:rPr>
      </w:pPr>
      <w:proofErr w:type="spellStart"/>
      <w:r w:rsidRPr="00CC346A">
        <w:rPr>
          <w:rFonts w:ascii="Times New Roman" w:eastAsia="Times New Roman" w:hAnsi="Times New Roman" w:cs="Times New Roman"/>
          <w:sz w:val="24"/>
          <w:szCs w:val="24"/>
          <w:lang w:eastAsia="en-GB"/>
        </w:rPr>
        <w:t>Facchinetti</w:t>
      </w:r>
      <w:proofErr w:type="spellEnd"/>
      <w:r w:rsidRPr="00CC346A">
        <w:rPr>
          <w:rFonts w:ascii="Times New Roman" w:eastAsia="Times New Roman" w:hAnsi="Times New Roman" w:cs="Times New Roman"/>
          <w:sz w:val="24"/>
          <w:szCs w:val="24"/>
          <w:lang w:eastAsia="en-GB"/>
        </w:rPr>
        <w:t xml:space="preserve">, S., </w:t>
      </w:r>
      <w:proofErr w:type="spellStart"/>
      <w:r w:rsidRPr="00CC346A">
        <w:rPr>
          <w:rFonts w:ascii="Times New Roman" w:eastAsia="Times New Roman" w:hAnsi="Times New Roman" w:cs="Times New Roman"/>
          <w:sz w:val="24"/>
          <w:szCs w:val="24"/>
          <w:lang w:eastAsia="en-GB"/>
        </w:rPr>
        <w:t>Osmetti</w:t>
      </w:r>
      <w:proofErr w:type="spellEnd"/>
      <w:r w:rsidRPr="00CC346A">
        <w:rPr>
          <w:rFonts w:ascii="Times New Roman" w:eastAsia="Times New Roman" w:hAnsi="Times New Roman" w:cs="Times New Roman"/>
          <w:sz w:val="24"/>
          <w:szCs w:val="24"/>
          <w:lang w:eastAsia="en-GB"/>
        </w:rPr>
        <w:t xml:space="preserve">, S. A., &amp; Tarantola, C. (2023). A statistical approach for assessing cyber risk via ordered response models. Journal of Risk Analysis. Retrieved from </w:t>
      </w:r>
      <w:hyperlink r:id="rId57" w:history="1">
        <w:r w:rsidRPr="00CC346A">
          <w:rPr>
            <w:rStyle w:val="Hyperlink"/>
            <w:rFonts w:ascii="Times New Roman" w:eastAsia="Times New Roman" w:hAnsi="Times New Roman" w:cs="Times New Roman"/>
            <w:sz w:val="24"/>
            <w:szCs w:val="24"/>
            <w:lang w:eastAsia="en-GB"/>
          </w:rPr>
          <w:t>https://onlinelibrary.wiley.com/doi/epdf/10.1111/risa.14186</w:t>
        </w:r>
      </w:hyperlink>
    </w:p>
    <w:p w14:paraId="21755483" w14:textId="77777777" w:rsidR="00DC50A7" w:rsidRPr="00CC346A" w:rsidRDefault="00DC50A7" w:rsidP="00DC50A7">
      <w:pPr>
        <w:spacing w:after="0" w:line="480" w:lineRule="auto"/>
        <w:rPr>
          <w:rFonts w:ascii="Times New Roman" w:eastAsia="Times New Roman" w:hAnsi="Times New Roman" w:cs="Times New Roman"/>
          <w:sz w:val="24"/>
          <w:szCs w:val="24"/>
          <w:lang w:eastAsia="en-GB"/>
        </w:rPr>
      </w:pPr>
    </w:p>
    <w:p w14:paraId="37774675" w14:textId="5FC5D597" w:rsidR="00A05056" w:rsidRDefault="00A05056" w:rsidP="00DC50A7">
      <w:pPr>
        <w:spacing w:after="0" w:line="480" w:lineRule="auto"/>
        <w:rPr>
          <w:rFonts w:ascii="Times New Roman" w:eastAsia="Times New Roman" w:hAnsi="Times New Roman" w:cs="Times New Roman"/>
          <w:sz w:val="24"/>
          <w:szCs w:val="24"/>
          <w:lang w:eastAsia="en-GB"/>
        </w:rPr>
      </w:pPr>
      <w:proofErr w:type="spellStart"/>
      <w:r w:rsidRPr="00CC346A">
        <w:rPr>
          <w:rFonts w:ascii="Times New Roman" w:eastAsia="Times New Roman" w:hAnsi="Times New Roman" w:cs="Times New Roman"/>
          <w:sz w:val="24"/>
          <w:szCs w:val="24"/>
          <w:lang w:eastAsia="en-GB"/>
        </w:rPr>
        <w:t>Farombi</w:t>
      </w:r>
      <w:proofErr w:type="spellEnd"/>
      <w:r w:rsidRPr="00CC346A">
        <w:rPr>
          <w:rFonts w:ascii="Times New Roman" w:eastAsia="Times New Roman" w:hAnsi="Times New Roman" w:cs="Times New Roman"/>
          <w:sz w:val="24"/>
          <w:szCs w:val="24"/>
          <w:lang w:eastAsia="en-GB"/>
        </w:rPr>
        <w:t xml:space="preserve">, O., &amp; Klaus, H. (2024). Regulatory compliance and ethical considerations: Compliance challenges and opportunities with the integration of Big Data and AI. ResearchGate. Retrieved from </w:t>
      </w:r>
      <w:hyperlink r:id="rId58" w:history="1">
        <w:r w:rsidR="00DC50A7" w:rsidRPr="00F141ED">
          <w:rPr>
            <w:rStyle w:val="Hyperlink"/>
            <w:rFonts w:ascii="Times New Roman" w:eastAsia="Times New Roman" w:hAnsi="Times New Roman" w:cs="Times New Roman"/>
            <w:sz w:val="24"/>
            <w:szCs w:val="24"/>
            <w:lang w:eastAsia="en-GB"/>
          </w:rPr>
          <w:t>https://www.researchgate.net/publication/377330616_Regulatory_Compliance_and_Ethical_Considerations_Compliance_challenges_and_opportunities_with_the_integration_of_Big_Data_and_AI</w:t>
        </w:r>
      </w:hyperlink>
    </w:p>
    <w:p w14:paraId="57159EBA" w14:textId="77777777" w:rsidR="00DC50A7" w:rsidRPr="00CC346A" w:rsidRDefault="00DC50A7" w:rsidP="00DC50A7">
      <w:pPr>
        <w:spacing w:after="0" w:line="480" w:lineRule="auto"/>
        <w:rPr>
          <w:rFonts w:ascii="Times New Roman" w:eastAsia="Times New Roman" w:hAnsi="Times New Roman" w:cs="Times New Roman"/>
          <w:sz w:val="24"/>
          <w:szCs w:val="24"/>
          <w:lang w:eastAsia="en-GB"/>
        </w:rPr>
      </w:pPr>
    </w:p>
    <w:p w14:paraId="75D6B78A" w14:textId="3F5AF537"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Fraser, D. (2020). Analysis of Quantitative Data: Cybersecurity Knowledge and Skills. Retrieved from </w:t>
      </w:r>
      <w:hyperlink r:id="rId59" w:history="1">
        <w:r w:rsidR="00DC50A7" w:rsidRPr="00F141ED">
          <w:rPr>
            <w:rStyle w:val="Hyperlink"/>
            <w:rFonts w:ascii="Times New Roman" w:eastAsia="Times New Roman" w:hAnsi="Times New Roman" w:cs="Times New Roman"/>
            <w:sz w:val="24"/>
            <w:szCs w:val="24"/>
            <w:lang w:eastAsia="en-GB"/>
          </w:rPr>
          <w:t>https://www.researchgate.net/publication/345120312_Analysis_of_Quantitative_Data_Cybersecurity_Knowledge_and_Skills</w:t>
        </w:r>
      </w:hyperlink>
    </w:p>
    <w:p w14:paraId="22623D6A" w14:textId="77777777" w:rsidR="00DC50A7" w:rsidRPr="00CC346A" w:rsidRDefault="00DC50A7" w:rsidP="00DC50A7">
      <w:pPr>
        <w:spacing w:after="0" w:line="480" w:lineRule="auto"/>
        <w:rPr>
          <w:rFonts w:ascii="Times New Roman" w:eastAsia="Times New Roman" w:hAnsi="Times New Roman" w:cs="Times New Roman"/>
          <w:sz w:val="24"/>
          <w:szCs w:val="24"/>
          <w:lang w:eastAsia="en-GB"/>
        </w:rPr>
      </w:pPr>
    </w:p>
    <w:p w14:paraId="494C1C72" w14:textId="0CB8BBB4"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Fusion Centre. (2022). Fusion Centre Concept. Retrieved from </w:t>
      </w:r>
      <w:hyperlink r:id="rId60" w:history="1">
        <w:r w:rsidR="00DC50A7" w:rsidRPr="00F141ED">
          <w:rPr>
            <w:rStyle w:val="Hyperlink"/>
            <w:rFonts w:ascii="Times New Roman" w:eastAsia="Times New Roman" w:hAnsi="Times New Roman" w:cs="Times New Roman"/>
            <w:sz w:val="24"/>
            <w:szCs w:val="24"/>
            <w:lang w:eastAsia="en-GB"/>
          </w:rPr>
          <w:t>https://www.rebootcommunications.com/wp-content/uploads/2022/09/Session2_Fusion_Centre_Presentation_VIPSS_MASTER.pdf</w:t>
        </w:r>
      </w:hyperlink>
    </w:p>
    <w:p w14:paraId="7B58BE23" w14:textId="77777777" w:rsidR="00DC50A7" w:rsidRPr="00CC346A" w:rsidRDefault="00DC50A7" w:rsidP="00DC50A7">
      <w:pPr>
        <w:spacing w:after="0" w:line="480" w:lineRule="auto"/>
        <w:rPr>
          <w:rFonts w:ascii="Times New Roman" w:eastAsia="Times New Roman" w:hAnsi="Times New Roman" w:cs="Times New Roman"/>
          <w:sz w:val="24"/>
          <w:szCs w:val="24"/>
          <w:lang w:eastAsia="en-GB"/>
        </w:rPr>
      </w:pPr>
    </w:p>
    <w:p w14:paraId="07EC303D" w14:textId="5FB1C39B"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G5 Cyber Security. (2021). 2021 Caribbean Cyber Security and Privacy Report (CSPR). Retrieved from </w:t>
      </w:r>
      <w:hyperlink r:id="rId61" w:history="1">
        <w:r w:rsidR="00DC50A7" w:rsidRPr="00F141ED">
          <w:rPr>
            <w:rStyle w:val="Hyperlink"/>
            <w:rFonts w:ascii="Times New Roman" w:eastAsia="Times New Roman" w:hAnsi="Times New Roman" w:cs="Times New Roman"/>
            <w:sz w:val="24"/>
            <w:szCs w:val="24"/>
            <w:lang w:eastAsia="en-GB"/>
          </w:rPr>
          <w:t>https://g5cybersecurity.com/downloads/reports/G5CS-2021-Caribbean-Cyber-Security-and-Privacy-Report-CSPR.pdf</w:t>
        </w:r>
      </w:hyperlink>
    </w:p>
    <w:p w14:paraId="68BD4159" w14:textId="77777777" w:rsidR="00DC50A7" w:rsidRPr="00CC346A" w:rsidRDefault="00DC50A7" w:rsidP="00DC50A7">
      <w:pPr>
        <w:spacing w:after="0" w:line="480" w:lineRule="auto"/>
        <w:rPr>
          <w:rFonts w:ascii="Times New Roman" w:eastAsia="Times New Roman" w:hAnsi="Times New Roman" w:cs="Times New Roman"/>
          <w:sz w:val="24"/>
          <w:szCs w:val="24"/>
          <w:u w:val="single"/>
          <w:lang w:eastAsia="en-GB"/>
        </w:rPr>
      </w:pPr>
    </w:p>
    <w:p w14:paraId="0B033A14" w14:textId="72C0E59F" w:rsidR="00A05056" w:rsidRDefault="00A05056" w:rsidP="00DC50A7">
      <w:pPr>
        <w:spacing w:after="0" w:line="480" w:lineRule="auto"/>
        <w:rPr>
          <w:rFonts w:ascii="Times New Roman" w:eastAsia="Times New Roman" w:hAnsi="Times New Roman" w:cs="Times New Roman"/>
          <w:sz w:val="24"/>
          <w:szCs w:val="24"/>
          <w:u w:val="single"/>
          <w:lang w:eastAsia="en-GB"/>
        </w:rPr>
      </w:pPr>
      <w:r w:rsidRPr="00CC346A">
        <w:rPr>
          <w:rFonts w:ascii="Times New Roman" w:eastAsia="Times New Roman" w:hAnsi="Times New Roman" w:cs="Times New Roman"/>
          <w:sz w:val="24"/>
          <w:szCs w:val="24"/>
          <w:lang w:eastAsia="en-GB"/>
        </w:rPr>
        <w:t xml:space="preserve">Gal, M. S., &amp; Rubinfeld, D. L. (2019). Data Standardization. New York University Law Review, 737-767. Retrieved from </w:t>
      </w:r>
      <w:hyperlink r:id="rId62" w:history="1">
        <w:r w:rsidR="00DC50A7" w:rsidRPr="00F141ED">
          <w:rPr>
            <w:rStyle w:val="Hyperlink"/>
            <w:rFonts w:ascii="Times New Roman" w:eastAsia="Times New Roman" w:hAnsi="Times New Roman" w:cs="Times New Roman"/>
            <w:sz w:val="24"/>
            <w:szCs w:val="24"/>
            <w:lang w:eastAsia="en-GB"/>
          </w:rPr>
          <w:t>https://www.researchgate.net/publication/331169530_Data_Standardization</w:t>
        </w:r>
      </w:hyperlink>
    </w:p>
    <w:p w14:paraId="06910D7B" w14:textId="77777777" w:rsidR="00DC50A7" w:rsidRPr="00CC346A" w:rsidRDefault="00DC50A7" w:rsidP="00DC50A7">
      <w:pPr>
        <w:spacing w:after="0" w:line="480" w:lineRule="auto"/>
        <w:rPr>
          <w:rFonts w:ascii="Times New Roman" w:eastAsia="Times New Roman" w:hAnsi="Times New Roman" w:cs="Times New Roman"/>
          <w:sz w:val="24"/>
          <w:szCs w:val="24"/>
          <w:lang w:eastAsia="en-GB"/>
        </w:rPr>
      </w:pPr>
    </w:p>
    <w:p w14:paraId="15D7C14C" w14:textId="77777777" w:rsidR="00A05056" w:rsidRDefault="00A05056" w:rsidP="00DC50A7">
      <w:pPr>
        <w:spacing w:after="0" w:line="480" w:lineRule="auto"/>
        <w:rPr>
          <w:rFonts w:ascii="Times New Roman" w:eastAsia="Times New Roman" w:hAnsi="Times New Roman" w:cs="Times New Roman"/>
          <w:sz w:val="24"/>
          <w:szCs w:val="24"/>
          <w:lang w:eastAsia="en-GB"/>
        </w:rPr>
      </w:pPr>
      <w:proofErr w:type="spellStart"/>
      <w:r w:rsidRPr="00CC346A">
        <w:rPr>
          <w:rFonts w:ascii="Times New Roman" w:eastAsia="Times New Roman" w:hAnsi="Times New Roman" w:cs="Times New Roman"/>
          <w:sz w:val="24"/>
          <w:szCs w:val="24"/>
          <w:lang w:eastAsia="en-GB"/>
        </w:rPr>
        <w:t>GeeksforGeeks</w:t>
      </w:r>
      <w:proofErr w:type="spellEnd"/>
      <w:r w:rsidRPr="00CC346A">
        <w:rPr>
          <w:rFonts w:ascii="Times New Roman" w:eastAsia="Times New Roman" w:hAnsi="Times New Roman" w:cs="Times New Roman"/>
          <w:sz w:val="24"/>
          <w:szCs w:val="24"/>
          <w:lang w:eastAsia="en-GB"/>
        </w:rPr>
        <w:t xml:space="preserve">. (2024). How to find correlation coefficient in Excel. Retrieved from </w:t>
      </w:r>
      <w:hyperlink r:id="rId63" w:history="1">
        <w:r w:rsidRPr="00CC346A">
          <w:rPr>
            <w:rStyle w:val="Hyperlink"/>
            <w:rFonts w:ascii="Times New Roman" w:eastAsia="Times New Roman" w:hAnsi="Times New Roman" w:cs="Times New Roman"/>
            <w:sz w:val="24"/>
            <w:szCs w:val="24"/>
            <w:u w:val="none"/>
            <w:lang w:eastAsia="en-GB"/>
          </w:rPr>
          <w:t>https://www.geeksforgeeks.org/how-to-find-correlation-coefficient-in-excel/</w:t>
        </w:r>
      </w:hyperlink>
    </w:p>
    <w:p w14:paraId="799A5925" w14:textId="77777777" w:rsidR="00DC50A7" w:rsidRPr="00CC346A" w:rsidRDefault="00DC50A7" w:rsidP="00DC50A7">
      <w:pPr>
        <w:spacing w:after="0" w:line="480" w:lineRule="auto"/>
        <w:rPr>
          <w:rFonts w:ascii="Times New Roman" w:eastAsia="Times New Roman" w:hAnsi="Times New Roman" w:cs="Times New Roman"/>
          <w:sz w:val="24"/>
          <w:szCs w:val="24"/>
          <w:lang w:eastAsia="en-GB"/>
        </w:rPr>
      </w:pPr>
    </w:p>
    <w:p w14:paraId="111F44A6" w14:textId="2D604C92" w:rsidR="00A05056" w:rsidRDefault="00A05056" w:rsidP="00DC50A7">
      <w:pPr>
        <w:spacing w:after="0" w:line="480" w:lineRule="auto"/>
        <w:rPr>
          <w:rFonts w:ascii="Times New Roman" w:eastAsia="Times New Roman" w:hAnsi="Times New Roman" w:cs="Times New Roman"/>
          <w:sz w:val="24"/>
          <w:szCs w:val="24"/>
          <w:u w:val="single"/>
          <w:lang w:eastAsia="en-GB"/>
        </w:rPr>
      </w:pPr>
      <w:r w:rsidRPr="00CC346A">
        <w:rPr>
          <w:rFonts w:ascii="Times New Roman" w:eastAsia="Times New Roman" w:hAnsi="Times New Roman" w:cs="Times New Roman"/>
          <w:sz w:val="24"/>
          <w:szCs w:val="24"/>
          <w:lang w:eastAsia="en-GB"/>
        </w:rPr>
        <w:t xml:space="preserve">George, T. (2022, October 25). Mixed methods research | Definition, </w:t>
      </w:r>
      <w:r w:rsidRPr="00CC346A">
        <w:rPr>
          <w:rFonts w:ascii="Times New Roman" w:eastAsia="Times New Roman" w:hAnsi="Times New Roman" w:cs="Times New Roman"/>
          <w:sz w:val="24"/>
          <w:szCs w:val="24"/>
          <w:lang w:eastAsia="en-GB"/>
        </w:rPr>
        <w:t>g</w:t>
      </w:r>
      <w:r w:rsidRPr="00CC346A">
        <w:rPr>
          <w:rFonts w:ascii="Times New Roman" w:eastAsia="Times New Roman" w:hAnsi="Times New Roman" w:cs="Times New Roman"/>
          <w:sz w:val="24"/>
          <w:szCs w:val="24"/>
          <w:lang w:eastAsia="en-GB"/>
        </w:rPr>
        <w:t xml:space="preserve">uide, &amp; examples. </w:t>
      </w:r>
      <w:proofErr w:type="spellStart"/>
      <w:r w:rsidRPr="00CC346A">
        <w:rPr>
          <w:rFonts w:ascii="Times New Roman" w:eastAsia="Times New Roman" w:hAnsi="Times New Roman" w:cs="Times New Roman"/>
          <w:sz w:val="24"/>
          <w:szCs w:val="24"/>
          <w:lang w:eastAsia="en-GB"/>
        </w:rPr>
        <w:t>Scribbr</w:t>
      </w:r>
      <w:proofErr w:type="spellEnd"/>
      <w:r w:rsidRPr="00CC346A">
        <w:rPr>
          <w:rFonts w:ascii="Times New Roman" w:eastAsia="Times New Roman" w:hAnsi="Times New Roman" w:cs="Times New Roman"/>
          <w:sz w:val="24"/>
          <w:szCs w:val="24"/>
          <w:lang w:eastAsia="en-GB"/>
        </w:rPr>
        <w:t xml:space="preserve">. Retrieved </w:t>
      </w:r>
      <w:r w:rsidRPr="00CC346A">
        <w:rPr>
          <w:rFonts w:ascii="Times New Roman" w:eastAsia="Times New Roman" w:hAnsi="Times New Roman" w:cs="Times New Roman"/>
          <w:sz w:val="24"/>
          <w:szCs w:val="24"/>
          <w:lang w:eastAsia="en-GB"/>
        </w:rPr>
        <w:t xml:space="preserve">from </w:t>
      </w:r>
      <w:hyperlink r:id="rId64" w:history="1">
        <w:r w:rsidR="00DC50A7" w:rsidRPr="00F141ED">
          <w:rPr>
            <w:rStyle w:val="Hyperlink"/>
            <w:rFonts w:ascii="Times New Roman" w:eastAsia="Times New Roman" w:hAnsi="Times New Roman" w:cs="Times New Roman"/>
            <w:sz w:val="24"/>
            <w:szCs w:val="24"/>
            <w:lang w:eastAsia="en-GB"/>
          </w:rPr>
          <w:t>https://www.scribbr.co.uk/research-methods/mixed-methods/</w:t>
        </w:r>
      </w:hyperlink>
    </w:p>
    <w:p w14:paraId="0318F1C5" w14:textId="77777777" w:rsidR="00DC50A7" w:rsidRPr="00CC346A" w:rsidRDefault="00DC50A7" w:rsidP="00DC50A7">
      <w:pPr>
        <w:spacing w:after="0" w:line="480" w:lineRule="auto"/>
        <w:rPr>
          <w:rFonts w:ascii="Times New Roman" w:eastAsia="Times New Roman" w:hAnsi="Times New Roman" w:cs="Times New Roman"/>
          <w:sz w:val="24"/>
          <w:szCs w:val="24"/>
          <w:lang w:eastAsia="en-GB"/>
        </w:rPr>
      </w:pPr>
    </w:p>
    <w:p w14:paraId="77994514" w14:textId="6CFE9F41"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Ghafar, Z. N. (2023). Evaluation Research: A Comparative Analysis of Qualitative and Quantitative Research Methods. Middle East Research Journal of Linguistics and Literature, 3(2), 25-32. Retrieved from </w:t>
      </w:r>
      <w:hyperlink r:id="rId65" w:history="1">
        <w:r w:rsidR="00DC50A7" w:rsidRPr="00F141ED">
          <w:rPr>
            <w:rStyle w:val="Hyperlink"/>
            <w:rFonts w:ascii="Times New Roman" w:eastAsia="Times New Roman" w:hAnsi="Times New Roman" w:cs="Times New Roman"/>
            <w:sz w:val="24"/>
            <w:szCs w:val="24"/>
            <w:lang w:eastAsia="en-GB"/>
          </w:rPr>
          <w:t>https://www.researchgate.net/publication/376818683_Evaluation_Research_A_Comparative_Analysis_of_Qualitative_and_Quantitative_Research_Methods</w:t>
        </w:r>
      </w:hyperlink>
    </w:p>
    <w:p w14:paraId="717B73F0" w14:textId="77777777" w:rsidR="00DC50A7" w:rsidRPr="00CC346A" w:rsidRDefault="00DC50A7" w:rsidP="00DC50A7">
      <w:pPr>
        <w:spacing w:after="0" w:line="480" w:lineRule="auto"/>
        <w:rPr>
          <w:rFonts w:ascii="Times New Roman" w:eastAsia="Times New Roman" w:hAnsi="Times New Roman" w:cs="Times New Roman"/>
          <w:sz w:val="24"/>
          <w:szCs w:val="24"/>
          <w:lang w:eastAsia="en-GB"/>
        </w:rPr>
      </w:pPr>
    </w:p>
    <w:p w14:paraId="4DFC19FC" w14:textId="1DAC7515"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Ghelani, D. (2022). Cyber Security, Cyber Threats, Implications, and Future Perspectives: A Review. Retrieved from </w:t>
      </w:r>
      <w:hyperlink r:id="rId66" w:history="1">
        <w:r w:rsidR="00DC50A7" w:rsidRPr="00F141ED">
          <w:rPr>
            <w:rStyle w:val="Hyperlink"/>
            <w:rFonts w:ascii="Times New Roman" w:eastAsia="Times New Roman" w:hAnsi="Times New Roman" w:cs="Times New Roman"/>
            <w:sz w:val="24"/>
            <w:szCs w:val="24"/>
            <w:lang w:eastAsia="en-GB"/>
          </w:rPr>
          <w:t>https://www.researchgate.net/publication/363794432</w:t>
        </w:r>
      </w:hyperlink>
    </w:p>
    <w:p w14:paraId="0CC152FD" w14:textId="77777777" w:rsidR="00DC50A7" w:rsidRPr="00CC346A" w:rsidRDefault="00DC50A7" w:rsidP="00DC50A7">
      <w:pPr>
        <w:spacing w:after="0" w:line="480" w:lineRule="auto"/>
        <w:rPr>
          <w:rFonts w:ascii="Times New Roman" w:eastAsia="Times New Roman" w:hAnsi="Times New Roman" w:cs="Times New Roman"/>
          <w:sz w:val="24"/>
          <w:szCs w:val="24"/>
          <w:u w:val="single"/>
          <w:lang w:eastAsia="en-GB"/>
        </w:rPr>
      </w:pPr>
    </w:p>
    <w:p w14:paraId="5B7DACFD" w14:textId="28F7755D"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Global Justice Information Sharing Initiative. (2015). Cyber integration for fusion </w:t>
      </w:r>
      <w:proofErr w:type="spellStart"/>
      <w:r w:rsidRPr="00CC346A">
        <w:rPr>
          <w:rFonts w:ascii="Times New Roman" w:eastAsia="Times New Roman" w:hAnsi="Times New Roman" w:cs="Times New Roman"/>
          <w:sz w:val="24"/>
          <w:szCs w:val="24"/>
          <w:lang w:eastAsia="en-GB"/>
        </w:rPr>
        <w:t>centers</w:t>
      </w:r>
      <w:proofErr w:type="spellEnd"/>
      <w:r w:rsidRPr="00CC346A">
        <w:rPr>
          <w:rFonts w:ascii="Times New Roman" w:eastAsia="Times New Roman" w:hAnsi="Times New Roman" w:cs="Times New Roman"/>
          <w:sz w:val="24"/>
          <w:szCs w:val="24"/>
          <w:lang w:eastAsia="en-GB"/>
        </w:rPr>
        <w:t xml:space="preserve">. Retrieved from </w:t>
      </w:r>
      <w:hyperlink r:id="rId67" w:history="1">
        <w:r w:rsidR="00DC50A7" w:rsidRPr="00F141ED">
          <w:rPr>
            <w:rStyle w:val="Hyperlink"/>
            <w:rFonts w:ascii="Times New Roman" w:eastAsia="Times New Roman" w:hAnsi="Times New Roman" w:cs="Times New Roman"/>
            <w:sz w:val="24"/>
            <w:szCs w:val="24"/>
            <w:lang w:eastAsia="en-GB"/>
          </w:rPr>
          <w:t>https://bja.ojp.gov/sites/g/files/xyckuh186/files/media/document/cyber_integration_for_fusion_centers.pdf</w:t>
        </w:r>
      </w:hyperlink>
    </w:p>
    <w:p w14:paraId="685869BB" w14:textId="77777777" w:rsidR="00DC50A7" w:rsidRDefault="00DC50A7" w:rsidP="00DC50A7">
      <w:pPr>
        <w:spacing w:after="0" w:line="480" w:lineRule="auto"/>
        <w:rPr>
          <w:rFonts w:ascii="Times New Roman" w:eastAsia="Times New Roman" w:hAnsi="Times New Roman" w:cs="Times New Roman"/>
          <w:sz w:val="24"/>
          <w:szCs w:val="24"/>
          <w:u w:val="single"/>
          <w:lang w:eastAsia="en-GB"/>
        </w:rPr>
      </w:pPr>
    </w:p>
    <w:p w14:paraId="03D70FD6" w14:textId="77777777" w:rsidR="00AC17ED" w:rsidRDefault="00AC17ED" w:rsidP="00DC50A7">
      <w:pPr>
        <w:spacing w:after="0" w:line="480" w:lineRule="auto"/>
        <w:rPr>
          <w:rFonts w:ascii="Times New Roman" w:eastAsia="Times New Roman" w:hAnsi="Times New Roman" w:cs="Times New Roman"/>
          <w:sz w:val="24"/>
          <w:szCs w:val="24"/>
          <w:u w:val="single"/>
          <w:lang w:eastAsia="en-GB"/>
        </w:rPr>
      </w:pPr>
    </w:p>
    <w:p w14:paraId="1A706EEC" w14:textId="77777777" w:rsidR="00AC17ED" w:rsidRPr="00CC346A" w:rsidRDefault="00AC17ED" w:rsidP="00DC50A7">
      <w:pPr>
        <w:spacing w:after="0" w:line="480" w:lineRule="auto"/>
        <w:rPr>
          <w:rFonts w:ascii="Times New Roman" w:eastAsia="Times New Roman" w:hAnsi="Times New Roman" w:cs="Times New Roman"/>
          <w:sz w:val="24"/>
          <w:szCs w:val="24"/>
          <w:u w:val="single"/>
          <w:lang w:eastAsia="en-GB"/>
        </w:rPr>
      </w:pPr>
    </w:p>
    <w:p w14:paraId="7F625AF2" w14:textId="77777777" w:rsidR="00A05056" w:rsidRPr="00E65BCC" w:rsidRDefault="00A05056" w:rsidP="00DC50A7">
      <w:pPr>
        <w:spacing w:after="0" w:line="480" w:lineRule="auto"/>
        <w:rPr>
          <w:rFonts w:ascii="Times New Roman" w:eastAsia="Times New Roman" w:hAnsi="Times New Roman" w:cs="Times New Roman"/>
          <w:color w:val="0070C0"/>
          <w:sz w:val="24"/>
          <w:szCs w:val="24"/>
          <w:lang w:eastAsia="en-GB"/>
        </w:rPr>
      </w:pPr>
      <w:r w:rsidRPr="00CC346A">
        <w:rPr>
          <w:rFonts w:ascii="Times New Roman" w:eastAsia="Times New Roman" w:hAnsi="Times New Roman" w:cs="Times New Roman"/>
          <w:sz w:val="24"/>
          <w:szCs w:val="24"/>
          <w:lang w:eastAsia="en-GB"/>
        </w:rPr>
        <w:lastRenderedPageBreak/>
        <w:t>Hales, D. (2010). An introduction to triangulation. UNAIDS Monitoring and Evaluation Fundamentals. United Nations Programme on HIV/AIDS (UNAIDS). Retrieved from chrome-</w:t>
      </w:r>
      <w:r w:rsidRPr="00E65BCC">
        <w:rPr>
          <w:rFonts w:ascii="Times New Roman" w:eastAsia="Times New Roman" w:hAnsi="Times New Roman" w:cs="Times New Roman"/>
          <w:color w:val="0070C0"/>
          <w:sz w:val="24"/>
          <w:szCs w:val="24"/>
          <w:u w:val="single"/>
          <w:lang w:eastAsia="en-GB"/>
        </w:rPr>
        <w:t>extension://efaidnbmnnnibpcajpcglclefindmkaj/https://www.unaids.org/sites/default/files/sub_landing/files/10_4-Intro-to-triangulation-MEF.pdf</w:t>
      </w:r>
    </w:p>
    <w:p w14:paraId="3549BBEE" w14:textId="77777777" w:rsidR="00DC50A7" w:rsidRPr="00CC346A" w:rsidRDefault="00DC50A7" w:rsidP="00DC50A7">
      <w:pPr>
        <w:spacing w:after="0" w:line="480" w:lineRule="auto"/>
        <w:rPr>
          <w:rFonts w:ascii="Times New Roman" w:eastAsia="Times New Roman" w:hAnsi="Times New Roman" w:cs="Times New Roman"/>
          <w:sz w:val="24"/>
          <w:szCs w:val="24"/>
          <w:lang w:eastAsia="en-GB"/>
        </w:rPr>
      </w:pPr>
    </w:p>
    <w:p w14:paraId="7B47EB79" w14:textId="694608E8"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Hansen, K. B., &amp; Borch, C. (2022). Alternative data and sentiment analysis: Prospecting non-standard data in machine learning-driven finance. Big Data &amp; Society, 8(1). Retrieved from </w:t>
      </w:r>
      <w:hyperlink r:id="rId68" w:history="1">
        <w:r w:rsidR="00DC50A7" w:rsidRPr="00F141ED">
          <w:rPr>
            <w:rStyle w:val="Hyperlink"/>
            <w:rFonts w:ascii="Times New Roman" w:eastAsia="Times New Roman" w:hAnsi="Times New Roman" w:cs="Times New Roman"/>
            <w:sz w:val="24"/>
            <w:szCs w:val="24"/>
            <w:lang w:eastAsia="en-GB"/>
          </w:rPr>
          <w:t>https://journals.sagepub.com/doi/full/10.1177/20539517211070701</w:t>
        </w:r>
      </w:hyperlink>
    </w:p>
    <w:p w14:paraId="76B10BC4" w14:textId="77777777" w:rsidR="00DC50A7" w:rsidRPr="00CC346A" w:rsidRDefault="00DC50A7" w:rsidP="00DC50A7">
      <w:pPr>
        <w:spacing w:after="0" w:line="480" w:lineRule="auto"/>
        <w:rPr>
          <w:rFonts w:ascii="Times New Roman" w:eastAsia="Times New Roman" w:hAnsi="Times New Roman" w:cs="Times New Roman"/>
          <w:sz w:val="24"/>
          <w:szCs w:val="24"/>
          <w:lang w:eastAsia="en-GB"/>
        </w:rPr>
      </w:pPr>
    </w:p>
    <w:p w14:paraId="11218103" w14:textId="77777777"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Henry, O. (2024, March 1). Jamaica Strengthening Cybersecurity. The Gleaner. Retrieved from </w:t>
      </w:r>
      <w:hyperlink r:id="rId69" w:history="1">
        <w:r w:rsidRPr="00CC346A">
          <w:rPr>
            <w:rStyle w:val="Hyperlink"/>
            <w:rFonts w:ascii="Times New Roman" w:eastAsia="Times New Roman" w:hAnsi="Times New Roman" w:cs="Times New Roman"/>
            <w:sz w:val="24"/>
            <w:szCs w:val="24"/>
            <w:lang w:eastAsia="en-GB"/>
          </w:rPr>
          <w:t>https://jis.gov.jm/jamaica-strengthening-cybersecurity/</w:t>
        </w:r>
      </w:hyperlink>
    </w:p>
    <w:p w14:paraId="2D187D7B" w14:textId="77777777" w:rsidR="00DC50A7" w:rsidRPr="00CC346A" w:rsidRDefault="00DC50A7" w:rsidP="00DC50A7">
      <w:pPr>
        <w:spacing w:after="0" w:line="480" w:lineRule="auto"/>
        <w:rPr>
          <w:rFonts w:ascii="Times New Roman" w:eastAsia="Times New Roman" w:hAnsi="Times New Roman" w:cs="Times New Roman"/>
          <w:sz w:val="24"/>
          <w:szCs w:val="24"/>
          <w:lang w:eastAsia="en-GB"/>
        </w:rPr>
      </w:pPr>
    </w:p>
    <w:p w14:paraId="4D5F13E6" w14:textId="4AF5009D"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Hermann, Y. K. J., &amp; Frederic, O. T. (2023).</w:t>
      </w:r>
      <w:r w:rsidRPr="00CC346A">
        <w:rPr>
          <w:rFonts w:ascii="Times New Roman" w:eastAsia="Times New Roman" w:hAnsi="Times New Roman" w:cs="Times New Roman"/>
          <w:sz w:val="24"/>
          <w:szCs w:val="24"/>
          <w:lang w:eastAsia="en-GB"/>
        </w:rPr>
        <w:t xml:space="preserve"> Study on the use of artificial </w:t>
      </w:r>
      <w:r w:rsidRPr="00CC346A">
        <w:rPr>
          <w:rFonts w:ascii="Times New Roman" w:eastAsia="Times New Roman" w:hAnsi="Times New Roman" w:cs="Times New Roman"/>
          <w:sz w:val="24"/>
          <w:szCs w:val="24"/>
          <w:lang w:eastAsia="en-GB"/>
        </w:rPr>
        <w:t>intelligence for cybersecurity in companies:</w:t>
      </w:r>
      <w:r w:rsidRPr="00BF1529">
        <w:t xml:space="preserve"> </w:t>
      </w:r>
      <w:r w:rsidRPr="00CC346A">
        <w:rPr>
          <w:rFonts w:ascii="Times New Roman" w:eastAsia="Times New Roman" w:hAnsi="Times New Roman" w:cs="Times New Roman"/>
          <w:sz w:val="24"/>
          <w:szCs w:val="24"/>
          <w:lang w:eastAsia="en-GB"/>
        </w:rPr>
        <w:t>Case of Companies in Burkina Faso</w:t>
      </w:r>
      <w:r w:rsidRPr="00CC346A">
        <w:rPr>
          <w:rFonts w:ascii="Times New Roman" w:eastAsia="Times New Roman" w:hAnsi="Times New Roman" w:cs="Times New Roman"/>
          <w:sz w:val="24"/>
          <w:szCs w:val="24"/>
          <w:lang w:eastAsia="en-GB"/>
        </w:rPr>
        <w:t xml:space="preserve">. Engineering, 15, 798-809. Retrieved from </w:t>
      </w:r>
      <w:hyperlink r:id="rId70" w:history="1">
        <w:r w:rsidR="00DC50A7" w:rsidRPr="00F141ED">
          <w:rPr>
            <w:rStyle w:val="Hyperlink"/>
            <w:rFonts w:ascii="Times New Roman" w:eastAsia="Times New Roman" w:hAnsi="Times New Roman" w:cs="Times New Roman"/>
            <w:sz w:val="24"/>
            <w:szCs w:val="24"/>
            <w:lang w:eastAsia="en-GB"/>
          </w:rPr>
          <w:t>https://www.researchgate.net/publication/376361624_Study_on_the_Use_of_Artificial_Intelligence_for_Cybersecurity_in_Companies_Case_of_Companies_in_Burkina_Faso</w:t>
        </w:r>
      </w:hyperlink>
    </w:p>
    <w:p w14:paraId="54EB8A50" w14:textId="77777777" w:rsidR="00DC50A7" w:rsidRPr="00CC346A" w:rsidRDefault="00DC50A7" w:rsidP="00DC50A7">
      <w:pPr>
        <w:spacing w:after="0" w:line="480" w:lineRule="auto"/>
        <w:rPr>
          <w:rFonts w:ascii="Times New Roman" w:eastAsia="Times New Roman" w:hAnsi="Times New Roman" w:cs="Times New Roman"/>
          <w:sz w:val="24"/>
          <w:szCs w:val="24"/>
          <w:lang w:eastAsia="en-GB"/>
        </w:rPr>
      </w:pPr>
    </w:p>
    <w:p w14:paraId="538B4727" w14:textId="77777777"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Hildt, E., &amp; Laas, K. (2022). Informed consent in digital data management. Codes of Ethics and Ethical guidelines (pp. 55-81). Springer. Retrieved from </w:t>
      </w:r>
      <w:hyperlink r:id="rId71" w:history="1">
        <w:r w:rsidRPr="00CC346A">
          <w:rPr>
            <w:rStyle w:val="Hyperlink"/>
            <w:rFonts w:ascii="Times New Roman" w:eastAsia="Times New Roman" w:hAnsi="Times New Roman" w:cs="Times New Roman"/>
            <w:sz w:val="24"/>
            <w:szCs w:val="24"/>
            <w:lang w:eastAsia="en-GB"/>
          </w:rPr>
          <w:t>https://www.researchgate.net/publication/357544496_Informed_Consent_in_Digital_Data_Management</w:t>
        </w:r>
      </w:hyperlink>
    </w:p>
    <w:p w14:paraId="014630CF" w14:textId="77777777" w:rsidR="00DC50A7" w:rsidRPr="00CC346A" w:rsidRDefault="00DC50A7" w:rsidP="00DC50A7">
      <w:pPr>
        <w:spacing w:after="0" w:line="480" w:lineRule="auto"/>
        <w:rPr>
          <w:rFonts w:ascii="Times New Roman" w:eastAsia="Times New Roman" w:hAnsi="Times New Roman" w:cs="Times New Roman"/>
          <w:sz w:val="24"/>
          <w:szCs w:val="24"/>
          <w:lang w:eastAsia="en-GB"/>
        </w:rPr>
      </w:pPr>
    </w:p>
    <w:p w14:paraId="213592E3" w14:textId="41DED6B3"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Hosseinzadeh, M., </w:t>
      </w:r>
      <w:proofErr w:type="spellStart"/>
      <w:r w:rsidRPr="00CC346A">
        <w:rPr>
          <w:rFonts w:ascii="Times New Roman" w:eastAsia="Times New Roman" w:hAnsi="Times New Roman" w:cs="Times New Roman"/>
          <w:sz w:val="24"/>
          <w:szCs w:val="24"/>
          <w:lang w:eastAsia="en-GB"/>
        </w:rPr>
        <w:t>Azhir</w:t>
      </w:r>
      <w:proofErr w:type="spellEnd"/>
      <w:r w:rsidRPr="00CC346A">
        <w:rPr>
          <w:rFonts w:ascii="Times New Roman" w:eastAsia="Times New Roman" w:hAnsi="Times New Roman" w:cs="Times New Roman"/>
          <w:sz w:val="24"/>
          <w:szCs w:val="24"/>
          <w:lang w:eastAsia="en-GB"/>
        </w:rPr>
        <w:t xml:space="preserve">, E., Ahmed, O. H., </w:t>
      </w:r>
      <w:proofErr w:type="spellStart"/>
      <w:r w:rsidRPr="00CC346A">
        <w:rPr>
          <w:rFonts w:ascii="Times New Roman" w:eastAsia="Times New Roman" w:hAnsi="Times New Roman" w:cs="Times New Roman"/>
          <w:sz w:val="24"/>
          <w:szCs w:val="24"/>
          <w:lang w:eastAsia="en-GB"/>
        </w:rPr>
        <w:t>Ghafour</w:t>
      </w:r>
      <w:proofErr w:type="spellEnd"/>
      <w:r w:rsidRPr="00CC346A">
        <w:rPr>
          <w:rFonts w:ascii="Times New Roman" w:eastAsia="Times New Roman" w:hAnsi="Times New Roman" w:cs="Times New Roman"/>
          <w:sz w:val="24"/>
          <w:szCs w:val="24"/>
          <w:lang w:eastAsia="en-GB"/>
        </w:rPr>
        <w:t>, M. Y., Ahmed, S. H., Rahmani, A. M., &amp; Vo, B. (2021). Data cleansing mechanisms and approaches for big data analytics: A systematic study.</w:t>
      </w:r>
      <w:r w:rsidRPr="00CC346A">
        <w:rPr>
          <w:rFonts w:ascii="Times New Roman" w:eastAsia="Times New Roman" w:hAnsi="Times New Roman" w:cs="Times New Roman"/>
          <w:sz w:val="24"/>
          <w:szCs w:val="24"/>
          <w:lang w:eastAsia="en-GB"/>
        </w:rPr>
        <w:t xml:space="preserve"> A journal of </w:t>
      </w:r>
      <w:r w:rsidRPr="00CC346A">
        <w:rPr>
          <w:rFonts w:ascii="Times New Roman" w:eastAsia="Times New Roman" w:hAnsi="Times New Roman" w:cs="Times New Roman"/>
          <w:sz w:val="24"/>
          <w:szCs w:val="24"/>
          <w:lang w:eastAsia="en-GB"/>
        </w:rPr>
        <w:t>Ambient Intelligence and Humanized Computing</w:t>
      </w:r>
      <w:r w:rsidRPr="00CC346A">
        <w:rPr>
          <w:rFonts w:ascii="Times New Roman" w:eastAsia="Times New Roman" w:hAnsi="Times New Roman" w:cs="Times New Roman"/>
          <w:sz w:val="24"/>
          <w:szCs w:val="24"/>
          <w:lang w:eastAsia="en-GB"/>
        </w:rPr>
        <w:t xml:space="preserve">. Retrieved from </w:t>
      </w:r>
      <w:hyperlink r:id="rId72" w:history="1">
        <w:r w:rsidR="00DC50A7" w:rsidRPr="00F141ED">
          <w:rPr>
            <w:rStyle w:val="Hyperlink"/>
            <w:rFonts w:ascii="Times New Roman" w:eastAsia="Times New Roman" w:hAnsi="Times New Roman" w:cs="Times New Roman"/>
            <w:sz w:val="24"/>
            <w:szCs w:val="24"/>
            <w:lang w:eastAsia="en-GB"/>
          </w:rPr>
          <w:t>https://www.researchgate.net/publication/356292133_Data_cleansing_mechanisms_and_approaches_for_big_data_analytics_a_systematic_study</w:t>
        </w:r>
      </w:hyperlink>
    </w:p>
    <w:p w14:paraId="15DF0950" w14:textId="77777777" w:rsidR="00DC50A7" w:rsidRPr="00CC346A" w:rsidRDefault="00DC50A7" w:rsidP="00DC50A7">
      <w:pPr>
        <w:spacing w:after="0" w:line="480" w:lineRule="auto"/>
        <w:rPr>
          <w:rFonts w:ascii="Times New Roman" w:eastAsia="Times New Roman" w:hAnsi="Times New Roman" w:cs="Times New Roman"/>
          <w:sz w:val="24"/>
          <w:szCs w:val="24"/>
          <w:lang w:eastAsia="en-GB"/>
        </w:rPr>
      </w:pPr>
    </w:p>
    <w:p w14:paraId="1F50E1A3" w14:textId="417F08AE"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lastRenderedPageBreak/>
        <w:t xml:space="preserve">IMF. (2024). Rising Cyber Threats Pose Serious Concerns for Financial Stability. IMF Blogs. Retrieved from </w:t>
      </w:r>
      <w:hyperlink r:id="rId73" w:history="1">
        <w:r w:rsidR="00DC50A7" w:rsidRPr="00F141ED">
          <w:rPr>
            <w:rStyle w:val="Hyperlink"/>
            <w:rFonts w:ascii="Times New Roman" w:eastAsia="Times New Roman" w:hAnsi="Times New Roman" w:cs="Times New Roman"/>
            <w:sz w:val="24"/>
            <w:szCs w:val="24"/>
            <w:lang w:eastAsia="en-GB"/>
          </w:rPr>
          <w:t>https://www.imf.org/en/Blogs/Articles/2024/04/09/rising-cyber-threats-pose-serious-concerns-for-financial-stability</w:t>
        </w:r>
      </w:hyperlink>
    </w:p>
    <w:p w14:paraId="66058C46" w14:textId="77777777" w:rsidR="00DC50A7" w:rsidRPr="00CC346A" w:rsidRDefault="00DC50A7" w:rsidP="00DC50A7">
      <w:pPr>
        <w:spacing w:after="0" w:line="480" w:lineRule="auto"/>
        <w:rPr>
          <w:rFonts w:ascii="Times New Roman" w:eastAsia="Times New Roman" w:hAnsi="Times New Roman" w:cs="Times New Roman"/>
          <w:sz w:val="24"/>
          <w:szCs w:val="24"/>
          <w:lang w:eastAsia="en-GB"/>
        </w:rPr>
      </w:pPr>
    </w:p>
    <w:p w14:paraId="7CECF584" w14:textId="77777777"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Information Exchange, (2023). Jamaica faces growing cyber threats: Urgent need for proactive and effective cybersecurity measures. Retrieved from </w:t>
      </w:r>
      <w:hyperlink r:id="rId74" w:history="1">
        <w:r w:rsidRPr="00CC346A">
          <w:rPr>
            <w:rStyle w:val="Hyperlink"/>
            <w:rFonts w:ascii="Times New Roman" w:eastAsia="Times New Roman" w:hAnsi="Times New Roman" w:cs="Times New Roman"/>
            <w:sz w:val="24"/>
            <w:szCs w:val="24"/>
            <w:lang w:eastAsia="en-GB"/>
          </w:rPr>
          <w:t>https://www.infoexchangeja.com/blog/news-and-updates/jamaica-faces-growing-cyber-threats-urgent-need-for-proactive-and-effective-cybersecurity-measures/</w:t>
        </w:r>
      </w:hyperlink>
    </w:p>
    <w:p w14:paraId="60B4D6EF" w14:textId="77777777" w:rsidR="00DC50A7" w:rsidRPr="00CC346A" w:rsidRDefault="00DC50A7" w:rsidP="00DC50A7">
      <w:pPr>
        <w:spacing w:after="0" w:line="480" w:lineRule="auto"/>
        <w:rPr>
          <w:rFonts w:ascii="Times New Roman" w:eastAsia="Times New Roman" w:hAnsi="Times New Roman" w:cs="Times New Roman"/>
          <w:sz w:val="24"/>
          <w:szCs w:val="24"/>
          <w:lang w:eastAsia="en-GB"/>
        </w:rPr>
      </w:pPr>
    </w:p>
    <w:p w14:paraId="2DFE02F2" w14:textId="665C23AE" w:rsidR="00DC50A7"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I</w:t>
      </w:r>
      <w:r w:rsidRPr="00CC346A">
        <w:rPr>
          <w:rFonts w:ascii="Times New Roman" w:eastAsia="Times New Roman" w:hAnsi="Times New Roman" w:cs="Times New Roman"/>
          <w:sz w:val="24"/>
          <w:szCs w:val="24"/>
          <w:lang w:eastAsia="en-GB"/>
        </w:rPr>
        <w:t>nstitute for Citizen-Centred Service. (2023)</w:t>
      </w:r>
      <w:r w:rsidRPr="00CC346A">
        <w:rPr>
          <w:rFonts w:ascii="Times New Roman" w:eastAsia="Times New Roman" w:hAnsi="Times New Roman" w:cs="Times New Roman"/>
          <w:sz w:val="24"/>
          <w:szCs w:val="24"/>
          <w:lang w:eastAsia="en-GB"/>
        </w:rPr>
        <w:t>.</w:t>
      </w:r>
      <w:r w:rsidRPr="002C5C30">
        <w:t xml:space="preserve"> </w:t>
      </w:r>
      <w:r w:rsidRPr="00CC346A">
        <w:rPr>
          <w:rFonts w:ascii="Times New Roman" w:eastAsia="Times New Roman" w:hAnsi="Times New Roman" w:cs="Times New Roman"/>
          <w:sz w:val="24"/>
          <w:szCs w:val="24"/>
          <w:lang w:eastAsia="en-GB"/>
        </w:rPr>
        <w:t>JC research report: Ethics in AI and government.</w:t>
      </w:r>
      <w:r w:rsidRPr="00CC346A">
        <w:rPr>
          <w:rFonts w:ascii="Times New Roman" w:eastAsia="Times New Roman" w:hAnsi="Times New Roman" w:cs="Times New Roman"/>
          <w:sz w:val="24"/>
          <w:szCs w:val="24"/>
          <w:lang w:eastAsia="en-GB"/>
        </w:rPr>
        <w:t xml:space="preserve"> Retrieved from </w:t>
      </w:r>
      <w:hyperlink r:id="rId75" w:history="1">
        <w:r w:rsidR="00DC50A7" w:rsidRPr="00F141ED">
          <w:rPr>
            <w:rStyle w:val="Hyperlink"/>
            <w:rFonts w:ascii="Times New Roman" w:eastAsia="Times New Roman" w:hAnsi="Times New Roman" w:cs="Times New Roman"/>
            <w:sz w:val="24"/>
            <w:szCs w:val="24"/>
            <w:lang w:eastAsia="en-GB"/>
          </w:rPr>
          <w:t>https://citizenfirst.ca/assets/uploads/research-repository/JC-Research-Report-Ethics-in-AI-and-Government-April-2023.pdf</w:t>
        </w:r>
      </w:hyperlink>
    </w:p>
    <w:p w14:paraId="453842B9" w14:textId="77777777" w:rsidR="00AC17ED" w:rsidRPr="00CC346A" w:rsidRDefault="00AC17ED" w:rsidP="00DC50A7">
      <w:pPr>
        <w:spacing w:after="0" w:line="480" w:lineRule="auto"/>
        <w:rPr>
          <w:rFonts w:ascii="Times New Roman" w:eastAsia="Times New Roman" w:hAnsi="Times New Roman" w:cs="Times New Roman"/>
          <w:sz w:val="24"/>
          <w:szCs w:val="24"/>
          <w:lang w:eastAsia="en-GB"/>
        </w:rPr>
      </w:pPr>
    </w:p>
    <w:p w14:paraId="2300D314" w14:textId="401CBA1F"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Islam, S., Hayat, M. A., &amp; Hossain, M. F. (2023). Artificial intelligence for cybersecurity: Impact, limitations, and future research directions. Journal of Emerging Trends and Novel Research. Retrieved from </w:t>
      </w:r>
      <w:hyperlink r:id="rId76" w:history="1">
        <w:r w:rsidR="00DC50A7" w:rsidRPr="00F141ED">
          <w:rPr>
            <w:rStyle w:val="Hyperlink"/>
            <w:rFonts w:ascii="Times New Roman" w:eastAsia="Times New Roman" w:hAnsi="Times New Roman" w:cs="Times New Roman"/>
            <w:sz w:val="24"/>
            <w:szCs w:val="24"/>
            <w:lang w:eastAsia="en-GB"/>
          </w:rPr>
          <w:t>https://www.researchgate.net/publication/377019141_ARTIFICIAL_INTELLIGENCE_FOR_CYBERSECURITY_IMPACT_LIMITATIONS_AND_FUTURE_RESEARCH_DIRECTIONS</w:t>
        </w:r>
      </w:hyperlink>
    </w:p>
    <w:p w14:paraId="2CD256A1" w14:textId="77777777" w:rsidR="00DC50A7" w:rsidRPr="00CC346A" w:rsidRDefault="00DC50A7" w:rsidP="00DC50A7">
      <w:pPr>
        <w:spacing w:after="0" w:line="480" w:lineRule="auto"/>
        <w:rPr>
          <w:rFonts w:ascii="Times New Roman" w:eastAsia="Times New Roman" w:hAnsi="Times New Roman" w:cs="Times New Roman"/>
          <w:sz w:val="24"/>
          <w:szCs w:val="24"/>
          <w:lang w:eastAsia="en-GB"/>
        </w:rPr>
      </w:pPr>
    </w:p>
    <w:p w14:paraId="71AE7889" w14:textId="77777777" w:rsidR="00A05056" w:rsidRPr="00CC346A" w:rsidRDefault="00A05056" w:rsidP="00DC50A7">
      <w:pPr>
        <w:spacing w:after="0" w:line="480" w:lineRule="auto"/>
        <w:rPr>
          <w:rFonts w:ascii="Times New Roman" w:eastAsia="Times New Roman" w:hAnsi="Times New Roman" w:cs="Times New Roman"/>
          <w:sz w:val="24"/>
          <w:szCs w:val="24"/>
          <w:lang w:eastAsia="en-GB"/>
        </w:rPr>
      </w:pPr>
      <w:proofErr w:type="spellStart"/>
      <w:r w:rsidRPr="00CC346A">
        <w:rPr>
          <w:rFonts w:ascii="Times New Roman" w:eastAsia="Times New Roman" w:hAnsi="Times New Roman" w:cs="Times New Roman"/>
          <w:sz w:val="24"/>
          <w:szCs w:val="24"/>
          <w:lang w:eastAsia="en-GB"/>
        </w:rPr>
        <w:t>JaCIRT</w:t>
      </w:r>
      <w:proofErr w:type="spellEnd"/>
      <w:r w:rsidRPr="00CC346A">
        <w:rPr>
          <w:rFonts w:ascii="Times New Roman" w:eastAsia="Times New Roman" w:hAnsi="Times New Roman" w:cs="Times New Roman"/>
          <w:sz w:val="24"/>
          <w:szCs w:val="24"/>
          <w:lang w:eastAsia="en-GB"/>
        </w:rPr>
        <w:t>. (2023). Top 10s. Retrieved from https://www.cirt.gov.jm/jacirt-top-10s</w:t>
      </w:r>
    </w:p>
    <w:p w14:paraId="4D530A8B" w14:textId="53BB2122"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Jada, I., &amp; </w:t>
      </w:r>
      <w:proofErr w:type="spellStart"/>
      <w:r w:rsidRPr="00CC346A">
        <w:rPr>
          <w:rFonts w:ascii="Times New Roman" w:eastAsia="Times New Roman" w:hAnsi="Times New Roman" w:cs="Times New Roman"/>
          <w:sz w:val="24"/>
          <w:szCs w:val="24"/>
          <w:lang w:eastAsia="en-GB"/>
        </w:rPr>
        <w:t>Mayayise</w:t>
      </w:r>
      <w:proofErr w:type="spellEnd"/>
      <w:r w:rsidRPr="00CC346A">
        <w:rPr>
          <w:rFonts w:ascii="Times New Roman" w:eastAsia="Times New Roman" w:hAnsi="Times New Roman" w:cs="Times New Roman"/>
          <w:sz w:val="24"/>
          <w:szCs w:val="24"/>
          <w:lang w:eastAsia="en-GB"/>
        </w:rPr>
        <w:t>, T. O. (2024). The impact of artificial intelligence on organisational cyber security: An outcome of a systematic literature review. Data and Information Management.</w:t>
      </w:r>
      <w:r>
        <w:rPr>
          <w:rFonts w:ascii="Times New Roman" w:eastAsia="Times New Roman" w:hAnsi="Times New Roman" w:cs="Times New Roman"/>
          <w:sz w:val="24"/>
          <w:szCs w:val="24"/>
          <w:lang w:eastAsia="en-GB"/>
        </w:rPr>
        <w:t xml:space="preserve"> </w:t>
      </w:r>
      <w:r w:rsidRPr="00CC346A">
        <w:rPr>
          <w:rFonts w:ascii="Times New Roman" w:eastAsia="Times New Roman" w:hAnsi="Times New Roman" w:cs="Times New Roman"/>
          <w:sz w:val="24"/>
          <w:szCs w:val="24"/>
          <w:lang w:eastAsia="en-GB"/>
        </w:rPr>
        <w:t xml:space="preserve">Retrieved from </w:t>
      </w:r>
      <w:hyperlink r:id="rId77" w:history="1">
        <w:r w:rsidR="00DC50A7" w:rsidRPr="00F141ED">
          <w:rPr>
            <w:rStyle w:val="Hyperlink"/>
            <w:rFonts w:ascii="Times New Roman" w:eastAsia="Times New Roman" w:hAnsi="Times New Roman" w:cs="Times New Roman"/>
            <w:sz w:val="24"/>
            <w:szCs w:val="24"/>
            <w:lang w:eastAsia="en-GB"/>
          </w:rPr>
          <w:t>https://www.sciencedirect.com/science/article/pii/S2543925123000372</w:t>
        </w:r>
      </w:hyperlink>
    </w:p>
    <w:p w14:paraId="675E629D" w14:textId="77777777" w:rsidR="00DC50A7" w:rsidRPr="00CC346A" w:rsidRDefault="00DC50A7" w:rsidP="00DC50A7">
      <w:pPr>
        <w:spacing w:after="0" w:line="480" w:lineRule="auto"/>
        <w:rPr>
          <w:rFonts w:ascii="Times New Roman" w:eastAsia="Times New Roman" w:hAnsi="Times New Roman" w:cs="Times New Roman"/>
          <w:sz w:val="24"/>
          <w:szCs w:val="24"/>
          <w:lang w:eastAsia="en-GB"/>
        </w:rPr>
      </w:pPr>
    </w:p>
    <w:p w14:paraId="05C84A32" w14:textId="5CC5176F"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Jamaica Gleaner. (2021, October 6). ADVERTORIAL | Cybersecurity: How artificial intelligence can give your business real protection. The Jamaica Gleaner. Retrieved from </w:t>
      </w:r>
      <w:hyperlink r:id="rId78" w:history="1">
        <w:r w:rsidR="00DC50A7" w:rsidRPr="00F141ED">
          <w:rPr>
            <w:rStyle w:val="Hyperlink"/>
            <w:rFonts w:ascii="Times New Roman" w:eastAsia="Times New Roman" w:hAnsi="Times New Roman" w:cs="Times New Roman"/>
            <w:sz w:val="24"/>
            <w:szCs w:val="24"/>
            <w:lang w:eastAsia="en-GB"/>
          </w:rPr>
          <w:t>https://jamaica-gleaner.com/article/business/20211006/advertorial-cybersecurity-how-artificial-intelligence-can-give-your#google_vignette</w:t>
        </w:r>
      </w:hyperlink>
    </w:p>
    <w:p w14:paraId="0EA89A0F" w14:textId="77777777" w:rsidR="00DC50A7" w:rsidRPr="00CC346A" w:rsidRDefault="00DC50A7" w:rsidP="00DC50A7">
      <w:pPr>
        <w:spacing w:after="0" w:line="480" w:lineRule="auto"/>
        <w:rPr>
          <w:rFonts w:ascii="Times New Roman" w:eastAsia="Times New Roman" w:hAnsi="Times New Roman" w:cs="Times New Roman"/>
          <w:sz w:val="24"/>
          <w:szCs w:val="24"/>
          <w:lang w:eastAsia="en-GB"/>
        </w:rPr>
      </w:pPr>
    </w:p>
    <w:p w14:paraId="6FD30F84" w14:textId="7A78793E"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lastRenderedPageBreak/>
        <w:t xml:space="preserve">JBI Training. (n.d.). Understanding Machine Learning and Artificial Intelligence: A Comprehensive Guide. JB International. Retrieved July 27, 2024, from </w:t>
      </w:r>
      <w:hyperlink r:id="rId79" w:history="1">
        <w:r w:rsidR="00DC50A7" w:rsidRPr="00F141ED">
          <w:rPr>
            <w:rStyle w:val="Hyperlink"/>
            <w:rFonts w:ascii="Times New Roman" w:eastAsia="Times New Roman" w:hAnsi="Times New Roman" w:cs="Times New Roman"/>
            <w:sz w:val="24"/>
            <w:szCs w:val="24"/>
            <w:lang w:eastAsia="en-GB"/>
          </w:rPr>
          <w:t>https://www.jbinternational.co.uk/article/view/2494</w:t>
        </w:r>
      </w:hyperlink>
    </w:p>
    <w:p w14:paraId="1E2188CE" w14:textId="77777777" w:rsidR="00DC50A7" w:rsidRPr="00CC346A" w:rsidRDefault="00DC50A7" w:rsidP="00DC50A7">
      <w:pPr>
        <w:spacing w:after="0" w:line="480" w:lineRule="auto"/>
        <w:rPr>
          <w:rFonts w:ascii="Times New Roman" w:eastAsia="Times New Roman" w:hAnsi="Times New Roman" w:cs="Times New Roman"/>
          <w:sz w:val="24"/>
          <w:szCs w:val="24"/>
          <w:lang w:eastAsia="en-GB"/>
        </w:rPr>
      </w:pPr>
    </w:p>
    <w:p w14:paraId="0F07335E" w14:textId="5A4CEF8D"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Jim. (2024). Box plot explained with examples. Retrieved from </w:t>
      </w:r>
      <w:hyperlink r:id="rId80" w:history="1">
        <w:r w:rsidR="00DC50A7" w:rsidRPr="00F141ED">
          <w:rPr>
            <w:rStyle w:val="Hyperlink"/>
            <w:rFonts w:ascii="Times New Roman" w:eastAsia="Times New Roman" w:hAnsi="Times New Roman" w:cs="Times New Roman"/>
            <w:sz w:val="24"/>
            <w:szCs w:val="24"/>
            <w:lang w:eastAsia="en-GB"/>
          </w:rPr>
          <w:t>https://statisticsbyjim.com/graphs/box-plot/</w:t>
        </w:r>
      </w:hyperlink>
    </w:p>
    <w:p w14:paraId="749E8DF9" w14:textId="77777777" w:rsidR="00DC50A7" w:rsidRPr="00CC346A" w:rsidRDefault="00DC50A7" w:rsidP="00DC50A7">
      <w:pPr>
        <w:spacing w:after="0" w:line="480" w:lineRule="auto"/>
        <w:rPr>
          <w:rFonts w:ascii="Times New Roman" w:eastAsia="Times New Roman" w:hAnsi="Times New Roman" w:cs="Times New Roman"/>
          <w:sz w:val="24"/>
          <w:szCs w:val="24"/>
          <w:lang w:eastAsia="en-GB"/>
        </w:rPr>
      </w:pPr>
    </w:p>
    <w:p w14:paraId="2DBDDE87" w14:textId="1A649CC9" w:rsidR="009A0A49"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Kalinin, A., </w:t>
      </w:r>
      <w:proofErr w:type="spellStart"/>
      <w:r w:rsidRPr="00CC346A">
        <w:rPr>
          <w:rFonts w:ascii="Times New Roman" w:eastAsia="Times New Roman" w:hAnsi="Times New Roman" w:cs="Times New Roman"/>
          <w:sz w:val="24"/>
          <w:szCs w:val="24"/>
          <w:lang w:eastAsia="en-GB"/>
        </w:rPr>
        <w:t>Krundyshev</w:t>
      </w:r>
      <w:proofErr w:type="spellEnd"/>
      <w:r w:rsidRPr="00CC346A">
        <w:rPr>
          <w:rFonts w:ascii="Times New Roman" w:eastAsia="Times New Roman" w:hAnsi="Times New Roman" w:cs="Times New Roman"/>
          <w:sz w:val="24"/>
          <w:szCs w:val="24"/>
          <w:lang w:eastAsia="en-GB"/>
        </w:rPr>
        <w:t xml:space="preserve">, V., &amp; </w:t>
      </w:r>
      <w:proofErr w:type="spellStart"/>
      <w:r w:rsidRPr="00CC346A">
        <w:rPr>
          <w:rFonts w:ascii="Times New Roman" w:eastAsia="Times New Roman" w:hAnsi="Times New Roman" w:cs="Times New Roman"/>
          <w:sz w:val="24"/>
          <w:szCs w:val="24"/>
          <w:lang w:eastAsia="en-GB"/>
        </w:rPr>
        <w:t>Zegzhda</w:t>
      </w:r>
      <w:proofErr w:type="spellEnd"/>
      <w:r w:rsidRPr="00CC346A">
        <w:rPr>
          <w:rFonts w:ascii="Times New Roman" w:eastAsia="Times New Roman" w:hAnsi="Times New Roman" w:cs="Times New Roman"/>
          <w:sz w:val="24"/>
          <w:szCs w:val="24"/>
          <w:lang w:eastAsia="en-GB"/>
        </w:rPr>
        <w:t xml:space="preserve">, P. (2021 Cybersecurity risk assessment in smart city infrastructures. Machines, 9(4), 78. Retrieved from </w:t>
      </w:r>
      <w:hyperlink r:id="rId81" w:history="1">
        <w:r w:rsidR="009A0A49" w:rsidRPr="00F141ED">
          <w:rPr>
            <w:rStyle w:val="Hyperlink"/>
            <w:rFonts w:ascii="Times New Roman" w:eastAsia="Times New Roman" w:hAnsi="Times New Roman" w:cs="Times New Roman"/>
            <w:sz w:val="24"/>
            <w:szCs w:val="24"/>
            <w:lang w:eastAsia="en-GB"/>
          </w:rPr>
          <w:t>https://www.researchgate.net/publication/350641372_Cybersecurity_Risk_Assessment_in_Smart_City_Infrastructures</w:t>
        </w:r>
      </w:hyperlink>
    </w:p>
    <w:p w14:paraId="38A00456" w14:textId="77777777" w:rsidR="00AC17ED" w:rsidRPr="00CC346A" w:rsidRDefault="00AC17ED" w:rsidP="00DC50A7">
      <w:pPr>
        <w:spacing w:after="0" w:line="480" w:lineRule="auto"/>
        <w:rPr>
          <w:rFonts w:ascii="Times New Roman" w:eastAsia="Times New Roman" w:hAnsi="Times New Roman" w:cs="Times New Roman"/>
          <w:sz w:val="24"/>
          <w:szCs w:val="24"/>
          <w:lang w:eastAsia="en-GB"/>
        </w:rPr>
      </w:pPr>
    </w:p>
    <w:p w14:paraId="176E6286" w14:textId="35518D86"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Kang, E., &amp; Hwang, H. J. (2023). The importance of anonymity and confidentiality for conducting survey research. Journal of Research and Publication Ethics, 4(1), 1-7. Retrieved from </w:t>
      </w:r>
      <w:hyperlink r:id="rId82" w:history="1">
        <w:r w:rsidR="009A0A49" w:rsidRPr="00F141ED">
          <w:rPr>
            <w:rStyle w:val="Hyperlink"/>
            <w:rFonts w:ascii="Times New Roman" w:eastAsia="Times New Roman" w:hAnsi="Times New Roman" w:cs="Times New Roman"/>
            <w:sz w:val="24"/>
            <w:szCs w:val="24"/>
            <w:lang w:eastAsia="en-GB"/>
          </w:rPr>
          <w:t>https://www.researchgate.net/publication/370048267_The_Importance_of_Anonymity_and_Confidentiality_for_Conducting_Survey_Research</w:t>
        </w:r>
      </w:hyperlink>
    </w:p>
    <w:p w14:paraId="1732CCA4" w14:textId="77777777" w:rsidR="009A0A49" w:rsidRPr="00CC346A" w:rsidRDefault="009A0A49" w:rsidP="00DC50A7">
      <w:pPr>
        <w:spacing w:after="0" w:line="480" w:lineRule="auto"/>
        <w:rPr>
          <w:rFonts w:ascii="Times New Roman" w:eastAsia="Times New Roman" w:hAnsi="Times New Roman" w:cs="Times New Roman"/>
          <w:sz w:val="24"/>
          <w:szCs w:val="24"/>
          <w:lang w:eastAsia="en-GB"/>
        </w:rPr>
      </w:pPr>
    </w:p>
    <w:p w14:paraId="00C67830" w14:textId="63514904"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Kaur, R., </w:t>
      </w:r>
      <w:proofErr w:type="spellStart"/>
      <w:r w:rsidRPr="00CC346A">
        <w:rPr>
          <w:rFonts w:ascii="Times New Roman" w:eastAsia="Times New Roman" w:hAnsi="Times New Roman" w:cs="Times New Roman"/>
          <w:sz w:val="24"/>
          <w:szCs w:val="24"/>
          <w:lang w:eastAsia="en-GB"/>
        </w:rPr>
        <w:t>Gabrijelčič</w:t>
      </w:r>
      <w:proofErr w:type="spellEnd"/>
      <w:r w:rsidRPr="00CC346A">
        <w:rPr>
          <w:rFonts w:ascii="Times New Roman" w:eastAsia="Times New Roman" w:hAnsi="Times New Roman" w:cs="Times New Roman"/>
          <w:sz w:val="24"/>
          <w:szCs w:val="24"/>
          <w:lang w:eastAsia="en-GB"/>
        </w:rPr>
        <w:t xml:space="preserve">, D., &amp; Klobučar, T. (2023). Artificial intelligence for cybersecurity: Literature review and future research directions. Retrieved from </w:t>
      </w:r>
      <w:hyperlink r:id="rId83" w:history="1">
        <w:r w:rsidR="009A0A49" w:rsidRPr="00F141ED">
          <w:rPr>
            <w:rStyle w:val="Hyperlink"/>
            <w:rFonts w:ascii="Times New Roman" w:eastAsia="Times New Roman" w:hAnsi="Times New Roman" w:cs="Times New Roman"/>
            <w:sz w:val="24"/>
            <w:szCs w:val="24"/>
            <w:lang w:eastAsia="en-GB"/>
          </w:rPr>
          <w:t>https://www.sciencedirect.com/science/article/pii/S1566253523001136#sec0001</w:t>
        </w:r>
      </w:hyperlink>
    </w:p>
    <w:p w14:paraId="1DAE5F79" w14:textId="77777777" w:rsidR="009A0A49" w:rsidRPr="00CC346A" w:rsidRDefault="009A0A49" w:rsidP="00DC50A7">
      <w:pPr>
        <w:spacing w:after="0" w:line="480" w:lineRule="auto"/>
        <w:rPr>
          <w:rFonts w:ascii="Times New Roman" w:eastAsia="Times New Roman" w:hAnsi="Times New Roman" w:cs="Times New Roman"/>
          <w:sz w:val="24"/>
          <w:szCs w:val="24"/>
          <w:lang w:eastAsia="en-GB"/>
        </w:rPr>
      </w:pPr>
    </w:p>
    <w:p w14:paraId="58FD842E" w14:textId="06FBF915"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Kumar, C., &amp; Gautam, A. (2020). Correlation. In J. Vonk &amp; T. K. Shackelford (Eds.), </w:t>
      </w:r>
      <w:proofErr w:type="spellStart"/>
      <w:r w:rsidRPr="00CC346A">
        <w:rPr>
          <w:rFonts w:ascii="Times New Roman" w:eastAsia="Times New Roman" w:hAnsi="Times New Roman" w:cs="Times New Roman"/>
          <w:sz w:val="24"/>
          <w:szCs w:val="24"/>
          <w:lang w:eastAsia="en-GB"/>
        </w:rPr>
        <w:t>Encyclopedia</w:t>
      </w:r>
      <w:proofErr w:type="spellEnd"/>
      <w:r w:rsidRPr="00CC346A">
        <w:rPr>
          <w:rFonts w:ascii="Times New Roman" w:eastAsia="Times New Roman" w:hAnsi="Times New Roman" w:cs="Times New Roman"/>
          <w:sz w:val="24"/>
          <w:szCs w:val="24"/>
          <w:lang w:eastAsia="en-GB"/>
        </w:rPr>
        <w:t xml:space="preserve"> of Animal Cognition and </w:t>
      </w:r>
      <w:proofErr w:type="spellStart"/>
      <w:r w:rsidRPr="00CC346A">
        <w:rPr>
          <w:rFonts w:ascii="Times New Roman" w:eastAsia="Times New Roman" w:hAnsi="Times New Roman" w:cs="Times New Roman"/>
          <w:sz w:val="24"/>
          <w:szCs w:val="24"/>
          <w:lang w:eastAsia="en-GB"/>
        </w:rPr>
        <w:t>Behavior</w:t>
      </w:r>
      <w:proofErr w:type="spellEnd"/>
      <w:r w:rsidRPr="00CC346A">
        <w:rPr>
          <w:rFonts w:ascii="Times New Roman" w:eastAsia="Times New Roman" w:hAnsi="Times New Roman" w:cs="Times New Roman"/>
          <w:sz w:val="24"/>
          <w:szCs w:val="24"/>
          <w:lang w:eastAsia="en-GB"/>
        </w:rPr>
        <w:t xml:space="preserve"> (pp. 1-4). Springer Nature Switzerland. Retrieved from </w:t>
      </w:r>
      <w:hyperlink r:id="rId84" w:history="1">
        <w:r w:rsidR="009A0A49" w:rsidRPr="00F141ED">
          <w:rPr>
            <w:rStyle w:val="Hyperlink"/>
            <w:rFonts w:ascii="Times New Roman" w:eastAsia="Times New Roman" w:hAnsi="Times New Roman" w:cs="Times New Roman"/>
            <w:sz w:val="24"/>
            <w:szCs w:val="24"/>
            <w:lang w:eastAsia="en-GB"/>
          </w:rPr>
          <w:t>https://www.researchgate.net/publication/343682955_Correlation</w:t>
        </w:r>
      </w:hyperlink>
    </w:p>
    <w:p w14:paraId="01A3F252" w14:textId="77777777" w:rsidR="009A0A49" w:rsidRPr="00CC346A" w:rsidRDefault="009A0A49" w:rsidP="00DC50A7">
      <w:pPr>
        <w:spacing w:after="0" w:line="480" w:lineRule="auto"/>
        <w:rPr>
          <w:rFonts w:ascii="Times New Roman" w:eastAsia="Times New Roman" w:hAnsi="Times New Roman" w:cs="Times New Roman"/>
          <w:sz w:val="24"/>
          <w:szCs w:val="24"/>
          <w:lang w:eastAsia="en-GB"/>
        </w:rPr>
      </w:pPr>
    </w:p>
    <w:p w14:paraId="10C4C224" w14:textId="69415DB9" w:rsidR="00A05056" w:rsidRDefault="00A05056" w:rsidP="00DC50A7">
      <w:pPr>
        <w:spacing w:after="0" w:line="480" w:lineRule="auto"/>
        <w:rPr>
          <w:rFonts w:ascii="Times New Roman" w:eastAsia="Times New Roman" w:hAnsi="Times New Roman" w:cs="Times New Roman"/>
          <w:sz w:val="24"/>
          <w:szCs w:val="24"/>
          <w:lang w:eastAsia="en-GB"/>
        </w:rPr>
      </w:pPr>
      <w:proofErr w:type="spellStart"/>
      <w:r w:rsidRPr="00CC346A">
        <w:rPr>
          <w:rFonts w:ascii="Times New Roman" w:eastAsia="Times New Roman" w:hAnsi="Times New Roman" w:cs="Times New Roman"/>
          <w:sz w:val="24"/>
          <w:szCs w:val="24"/>
          <w:lang w:eastAsia="en-GB"/>
        </w:rPr>
        <w:t>Levshun</w:t>
      </w:r>
      <w:proofErr w:type="spellEnd"/>
      <w:r w:rsidRPr="00CC346A">
        <w:rPr>
          <w:rFonts w:ascii="Times New Roman" w:eastAsia="Times New Roman" w:hAnsi="Times New Roman" w:cs="Times New Roman"/>
          <w:sz w:val="24"/>
          <w:szCs w:val="24"/>
          <w:lang w:eastAsia="en-GB"/>
        </w:rPr>
        <w:t xml:space="preserve">, D., &amp; Kotenko, I. (2023). A survey on artificial intelligence techniques for security event correlation: Models, challenges, and opportunities. Artificial Intelligence Review. Retrieved from </w:t>
      </w:r>
      <w:hyperlink r:id="rId85" w:history="1">
        <w:r w:rsidR="009A0A49" w:rsidRPr="00F141ED">
          <w:rPr>
            <w:rStyle w:val="Hyperlink"/>
            <w:rFonts w:ascii="Times New Roman" w:eastAsia="Times New Roman" w:hAnsi="Times New Roman" w:cs="Times New Roman"/>
            <w:sz w:val="24"/>
            <w:szCs w:val="24"/>
            <w:lang w:eastAsia="en-GB"/>
          </w:rPr>
          <w:t>https://www.researchgate.net/publication/366945676_A_survey_on_artificial_intelligence_techniques_for_security_event_correlation_models_challenges_and_opportunities</w:t>
        </w:r>
      </w:hyperlink>
    </w:p>
    <w:p w14:paraId="08030031" w14:textId="77777777" w:rsidR="009A0A49" w:rsidRPr="00CC346A" w:rsidRDefault="009A0A49" w:rsidP="00DC50A7">
      <w:pPr>
        <w:spacing w:after="0" w:line="480" w:lineRule="auto"/>
        <w:rPr>
          <w:rFonts w:ascii="Times New Roman" w:eastAsia="Times New Roman" w:hAnsi="Times New Roman" w:cs="Times New Roman"/>
          <w:sz w:val="24"/>
          <w:szCs w:val="24"/>
          <w:lang w:eastAsia="en-GB"/>
        </w:rPr>
      </w:pPr>
    </w:p>
    <w:p w14:paraId="67588D75" w14:textId="3E4EC914"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lastRenderedPageBreak/>
        <w:t xml:space="preserve">Li, Y., &amp; Liu, Q. (2021). A comprehensive review study of cyber-attacks and cyber security; Emerging trends and recent developments. Energy Reports, 7, 8176-8186. Retrieved from </w:t>
      </w:r>
      <w:hyperlink r:id="rId86" w:history="1">
        <w:r w:rsidR="009A0A49" w:rsidRPr="00F141ED">
          <w:rPr>
            <w:rStyle w:val="Hyperlink"/>
            <w:rFonts w:ascii="Times New Roman" w:eastAsia="Times New Roman" w:hAnsi="Times New Roman" w:cs="Times New Roman"/>
            <w:sz w:val="24"/>
            <w:szCs w:val="24"/>
            <w:lang w:eastAsia="en-GB"/>
          </w:rPr>
          <w:t>https://www.sciencedirect.com/science/article/pii/S2352484721007289?via%3Dihub</w:t>
        </w:r>
      </w:hyperlink>
    </w:p>
    <w:p w14:paraId="4FB83C93" w14:textId="77777777" w:rsidR="009A0A49" w:rsidRPr="00CC346A" w:rsidRDefault="009A0A49" w:rsidP="00DC50A7">
      <w:pPr>
        <w:spacing w:after="0" w:line="480" w:lineRule="auto"/>
        <w:rPr>
          <w:rFonts w:ascii="Times New Roman" w:eastAsia="Times New Roman" w:hAnsi="Times New Roman" w:cs="Times New Roman"/>
          <w:sz w:val="24"/>
          <w:szCs w:val="24"/>
          <w:lang w:eastAsia="en-GB"/>
        </w:rPr>
      </w:pPr>
    </w:p>
    <w:p w14:paraId="4B37AC0D" w14:textId="77777777" w:rsidR="00A05056" w:rsidRDefault="00A05056" w:rsidP="00DC50A7">
      <w:pPr>
        <w:spacing w:after="0" w:line="480" w:lineRule="auto"/>
        <w:rPr>
          <w:rFonts w:ascii="Times New Roman" w:eastAsia="Times New Roman" w:hAnsi="Times New Roman" w:cs="Times New Roman"/>
          <w:sz w:val="24"/>
          <w:szCs w:val="24"/>
          <w:lang w:eastAsia="en-GB"/>
        </w:rPr>
      </w:pPr>
      <w:proofErr w:type="spellStart"/>
      <w:r w:rsidRPr="00CC346A">
        <w:rPr>
          <w:rFonts w:ascii="Times New Roman" w:eastAsia="Times New Roman" w:hAnsi="Times New Roman" w:cs="Times New Roman"/>
          <w:sz w:val="24"/>
          <w:szCs w:val="24"/>
          <w:lang w:eastAsia="en-GB"/>
        </w:rPr>
        <w:t>LibreTexts</w:t>
      </w:r>
      <w:proofErr w:type="spellEnd"/>
      <w:r w:rsidRPr="00CC346A">
        <w:rPr>
          <w:rFonts w:ascii="Times New Roman" w:eastAsia="Times New Roman" w:hAnsi="Times New Roman" w:cs="Times New Roman"/>
          <w:sz w:val="24"/>
          <w:szCs w:val="24"/>
          <w:lang w:eastAsia="en-GB"/>
        </w:rPr>
        <w:t xml:space="preserve">. (2024). Graphing quantitative data: Boxplots. Retrieved from </w:t>
      </w:r>
      <w:hyperlink r:id="rId87" w:history="1">
        <w:r w:rsidRPr="00CC346A">
          <w:rPr>
            <w:rStyle w:val="Hyperlink"/>
            <w:rFonts w:ascii="Times New Roman" w:eastAsia="Times New Roman" w:hAnsi="Times New Roman" w:cs="Times New Roman"/>
            <w:sz w:val="24"/>
            <w:szCs w:val="24"/>
            <w:lang w:eastAsia="en-GB"/>
          </w:rPr>
          <w:t>https://stats.libretexts.org/Workbench/PSYC_2200%3A_Elementary_Statistics_for_Behavioral_and_Social_Science_(Oja)_WITHOUT_UNITS/02%3A_What_Do_Data_Look_Like_(Graphs)/2.10%3A_Graphing_Quantitative_Data-_Boxplots</w:t>
        </w:r>
      </w:hyperlink>
    </w:p>
    <w:p w14:paraId="589BF4FC" w14:textId="77777777" w:rsidR="00AC17ED" w:rsidRPr="00CC346A" w:rsidRDefault="00AC17ED" w:rsidP="00DC50A7">
      <w:pPr>
        <w:spacing w:after="0" w:line="480" w:lineRule="auto"/>
        <w:rPr>
          <w:rFonts w:ascii="Times New Roman" w:eastAsia="Times New Roman" w:hAnsi="Times New Roman" w:cs="Times New Roman"/>
          <w:sz w:val="24"/>
          <w:szCs w:val="24"/>
          <w:lang w:eastAsia="en-GB"/>
        </w:rPr>
      </w:pPr>
    </w:p>
    <w:p w14:paraId="31D053CD" w14:textId="70F60B6D"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Lomax, R. G., &amp; Hahs-Vaughn, D. L. (2012). An introduction to statistical concepts 3rd ed.</w:t>
      </w:r>
      <w:r w:rsidRPr="00CC346A">
        <w:rPr>
          <w:rFonts w:ascii="Times New Roman" w:eastAsia="Times New Roman" w:hAnsi="Times New Roman" w:cs="Times New Roman"/>
          <w:sz w:val="24"/>
          <w:szCs w:val="24"/>
          <w:lang w:eastAsia="en-GB"/>
        </w:rPr>
        <w:t xml:space="preserve"> Routledge. retrieved from </w:t>
      </w:r>
      <w:hyperlink r:id="rId88" w:history="1">
        <w:r w:rsidR="009A0A49" w:rsidRPr="00F141ED">
          <w:rPr>
            <w:rStyle w:val="Hyperlink"/>
            <w:rFonts w:ascii="Times New Roman" w:eastAsia="Times New Roman" w:hAnsi="Times New Roman" w:cs="Times New Roman"/>
            <w:sz w:val="24"/>
            <w:szCs w:val="24"/>
            <w:lang w:eastAsia="en-GB"/>
          </w:rPr>
          <w:t>https://www.taylorfrancis.com/books/mono/10.4324/9780203137819/introduction-statistical-concepts-richard-lomax-debbie-hahs-vaughn</w:t>
        </w:r>
      </w:hyperlink>
    </w:p>
    <w:p w14:paraId="7F919B92" w14:textId="77777777" w:rsidR="009A0A49" w:rsidRPr="00CC346A" w:rsidRDefault="009A0A49" w:rsidP="00DC50A7">
      <w:pPr>
        <w:spacing w:after="0" w:line="480" w:lineRule="auto"/>
        <w:rPr>
          <w:rFonts w:ascii="Times New Roman" w:eastAsia="Times New Roman" w:hAnsi="Times New Roman" w:cs="Times New Roman"/>
          <w:sz w:val="24"/>
          <w:szCs w:val="24"/>
          <w:lang w:eastAsia="en-GB"/>
        </w:rPr>
      </w:pPr>
    </w:p>
    <w:p w14:paraId="202BBA96" w14:textId="21CA17F0"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Loop News. (2021). Increase in malicious cyber activity against Gov't, private </w:t>
      </w:r>
      <w:proofErr w:type="gramStart"/>
      <w:r w:rsidRPr="00CC346A">
        <w:rPr>
          <w:rFonts w:ascii="Times New Roman" w:eastAsia="Times New Roman" w:hAnsi="Times New Roman" w:cs="Times New Roman"/>
          <w:sz w:val="24"/>
          <w:szCs w:val="24"/>
          <w:lang w:eastAsia="en-GB"/>
        </w:rPr>
        <w:t>entities’</w:t>
      </w:r>
      <w:proofErr w:type="gramEnd"/>
      <w:r w:rsidRPr="00CC346A">
        <w:rPr>
          <w:rFonts w:ascii="Times New Roman" w:eastAsia="Times New Roman" w:hAnsi="Times New Roman" w:cs="Times New Roman"/>
          <w:sz w:val="24"/>
          <w:szCs w:val="24"/>
          <w:lang w:eastAsia="en-GB"/>
        </w:rPr>
        <w:t xml:space="preserve">. Retrieved from </w:t>
      </w:r>
      <w:hyperlink r:id="rId89" w:history="1">
        <w:r w:rsidR="009A0A49" w:rsidRPr="00F141ED">
          <w:rPr>
            <w:rStyle w:val="Hyperlink"/>
            <w:rFonts w:ascii="Times New Roman" w:eastAsia="Times New Roman" w:hAnsi="Times New Roman" w:cs="Times New Roman"/>
            <w:sz w:val="24"/>
            <w:szCs w:val="24"/>
            <w:lang w:eastAsia="en-GB"/>
          </w:rPr>
          <w:t>https://jamaica.loopnews.com/content/increase-malicious-cyber-activity-govt-private-entities-opm</w:t>
        </w:r>
      </w:hyperlink>
    </w:p>
    <w:p w14:paraId="259B6303" w14:textId="77777777" w:rsidR="009A0A49" w:rsidRPr="00CC346A" w:rsidRDefault="009A0A49" w:rsidP="00DC50A7">
      <w:pPr>
        <w:spacing w:after="0" w:line="480" w:lineRule="auto"/>
        <w:rPr>
          <w:rFonts w:ascii="Times New Roman" w:eastAsia="Times New Roman" w:hAnsi="Times New Roman" w:cs="Times New Roman"/>
          <w:sz w:val="24"/>
          <w:szCs w:val="24"/>
          <w:lang w:eastAsia="en-GB"/>
        </w:rPr>
      </w:pPr>
    </w:p>
    <w:p w14:paraId="48A1E189" w14:textId="5A0A7BBE"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Loop News. (2023, September 25). </w:t>
      </w:r>
      <w:proofErr w:type="spellStart"/>
      <w:r w:rsidRPr="00CC346A">
        <w:rPr>
          <w:rFonts w:ascii="Times New Roman" w:eastAsia="Times New Roman" w:hAnsi="Times New Roman" w:cs="Times New Roman"/>
          <w:sz w:val="24"/>
          <w:szCs w:val="24"/>
          <w:lang w:eastAsia="en-GB"/>
        </w:rPr>
        <w:t>tTech</w:t>
      </w:r>
      <w:proofErr w:type="spellEnd"/>
      <w:r w:rsidRPr="00CC346A">
        <w:rPr>
          <w:rFonts w:ascii="Times New Roman" w:eastAsia="Times New Roman" w:hAnsi="Times New Roman" w:cs="Times New Roman"/>
          <w:sz w:val="24"/>
          <w:szCs w:val="24"/>
          <w:lang w:eastAsia="en-GB"/>
        </w:rPr>
        <w:t xml:space="preserve"> warns of growing cyber threats in Jamaica. Retrieved from </w:t>
      </w:r>
      <w:hyperlink r:id="rId90" w:history="1">
        <w:r w:rsidR="009A0A49" w:rsidRPr="00F141ED">
          <w:rPr>
            <w:rStyle w:val="Hyperlink"/>
            <w:rFonts w:ascii="Times New Roman" w:eastAsia="Times New Roman" w:hAnsi="Times New Roman" w:cs="Times New Roman"/>
            <w:sz w:val="24"/>
            <w:szCs w:val="24"/>
            <w:lang w:eastAsia="en-GB"/>
          </w:rPr>
          <w:t>https://jamaica.loopnews.com/content/ttechs-warns-growing-cyber-threats-jamaica</w:t>
        </w:r>
      </w:hyperlink>
    </w:p>
    <w:p w14:paraId="6ACB33B8" w14:textId="77777777" w:rsidR="009A0A49" w:rsidRPr="00CC346A" w:rsidRDefault="009A0A49" w:rsidP="00DC50A7">
      <w:pPr>
        <w:spacing w:after="0" w:line="480" w:lineRule="auto"/>
        <w:rPr>
          <w:rFonts w:ascii="Times New Roman" w:eastAsia="Times New Roman" w:hAnsi="Times New Roman" w:cs="Times New Roman"/>
          <w:sz w:val="24"/>
          <w:szCs w:val="24"/>
          <w:lang w:eastAsia="en-GB"/>
        </w:rPr>
      </w:pPr>
    </w:p>
    <w:p w14:paraId="055624D5" w14:textId="3EFDD5E4"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Malatji, M., &amp; Tolah, A. (2024). Artificial intelligence (AI) cybersecurity dimensions: A comprehensive framework for understanding adversarial and offensive AI. Retrieved from </w:t>
      </w:r>
      <w:hyperlink r:id="rId91" w:history="1">
        <w:r w:rsidR="009A0A49" w:rsidRPr="00F141ED">
          <w:rPr>
            <w:rStyle w:val="Hyperlink"/>
            <w:rFonts w:ascii="Times New Roman" w:eastAsia="Times New Roman" w:hAnsi="Times New Roman" w:cs="Times New Roman"/>
            <w:sz w:val="24"/>
            <w:szCs w:val="24"/>
            <w:lang w:eastAsia="en-GB"/>
          </w:rPr>
          <w:t>https://www.researchgate.net/publication/378239448</w:t>
        </w:r>
      </w:hyperlink>
    </w:p>
    <w:p w14:paraId="3D02EBFC" w14:textId="77777777" w:rsidR="009A0A49" w:rsidRPr="00CC346A" w:rsidRDefault="009A0A49" w:rsidP="00DC50A7">
      <w:pPr>
        <w:spacing w:after="0" w:line="480" w:lineRule="auto"/>
        <w:rPr>
          <w:rFonts w:ascii="Times New Roman" w:eastAsia="Times New Roman" w:hAnsi="Times New Roman" w:cs="Times New Roman"/>
          <w:sz w:val="24"/>
          <w:szCs w:val="24"/>
          <w:lang w:eastAsia="en-GB"/>
        </w:rPr>
      </w:pPr>
    </w:p>
    <w:p w14:paraId="54CFAD9C" w14:textId="13CEDDFD"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Michalsky, R. J. (2014). Cyber Security Metrics Dashboards &amp; Analytics. NJVC LLC. Retrieved from </w:t>
      </w:r>
      <w:hyperlink r:id="rId92" w:history="1">
        <w:r w:rsidR="009A0A49" w:rsidRPr="00F141ED">
          <w:rPr>
            <w:rStyle w:val="Hyperlink"/>
            <w:rFonts w:ascii="Times New Roman" w:eastAsia="Times New Roman" w:hAnsi="Times New Roman" w:cs="Times New Roman"/>
            <w:sz w:val="24"/>
            <w:szCs w:val="24"/>
            <w:lang w:eastAsia="en-GB"/>
          </w:rPr>
          <w:t>https://www.ehcca.com/presentations/HIPAA22/michalsky_2.pdf</w:t>
        </w:r>
      </w:hyperlink>
    </w:p>
    <w:p w14:paraId="421E7403" w14:textId="77777777" w:rsidR="009A0A49" w:rsidRDefault="009A0A49" w:rsidP="00DC50A7">
      <w:pPr>
        <w:spacing w:after="0" w:line="480" w:lineRule="auto"/>
        <w:rPr>
          <w:rFonts w:ascii="Times New Roman" w:eastAsia="Times New Roman" w:hAnsi="Times New Roman" w:cs="Times New Roman"/>
          <w:sz w:val="24"/>
          <w:szCs w:val="24"/>
          <w:lang w:eastAsia="en-GB"/>
        </w:rPr>
      </w:pPr>
    </w:p>
    <w:p w14:paraId="40830EB9" w14:textId="77777777" w:rsidR="00AC17ED" w:rsidRPr="00CC346A" w:rsidRDefault="00AC17ED" w:rsidP="00DC50A7">
      <w:pPr>
        <w:spacing w:after="0" w:line="480" w:lineRule="auto"/>
        <w:rPr>
          <w:rFonts w:ascii="Times New Roman" w:eastAsia="Times New Roman" w:hAnsi="Times New Roman" w:cs="Times New Roman"/>
          <w:sz w:val="24"/>
          <w:szCs w:val="24"/>
          <w:lang w:eastAsia="en-GB"/>
        </w:rPr>
      </w:pPr>
    </w:p>
    <w:p w14:paraId="3E441649" w14:textId="65244AE5"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lastRenderedPageBreak/>
        <w:t xml:space="preserve">Mohamed, N. (2023). Current Trends in AI and ML for Cybersecurity: A State-of-the-Art Survey. Cogent Engineering, 10, 2272358. Retrieved from </w:t>
      </w:r>
      <w:hyperlink r:id="rId93" w:history="1">
        <w:r w:rsidR="009A0A49" w:rsidRPr="00F141ED">
          <w:rPr>
            <w:rStyle w:val="Hyperlink"/>
            <w:rFonts w:ascii="Times New Roman" w:eastAsia="Times New Roman" w:hAnsi="Times New Roman" w:cs="Times New Roman"/>
            <w:sz w:val="24"/>
            <w:szCs w:val="24"/>
            <w:lang w:eastAsia="en-GB"/>
          </w:rPr>
          <w:t>https://www.researchgate.net/publication/374978268_Current_trends_in_AI_and_ML_for_cybersecurity_A_state-of-the-art_survey</w:t>
        </w:r>
      </w:hyperlink>
    </w:p>
    <w:p w14:paraId="30CB032B" w14:textId="77777777" w:rsidR="009A0A49" w:rsidRPr="00CC346A" w:rsidRDefault="009A0A49" w:rsidP="00DC50A7">
      <w:pPr>
        <w:spacing w:after="0" w:line="480" w:lineRule="auto"/>
        <w:rPr>
          <w:rFonts w:ascii="Times New Roman" w:eastAsia="Times New Roman" w:hAnsi="Times New Roman" w:cs="Times New Roman"/>
          <w:sz w:val="24"/>
          <w:szCs w:val="24"/>
          <w:lang w:eastAsia="en-GB"/>
        </w:rPr>
      </w:pPr>
    </w:p>
    <w:p w14:paraId="5517B57A" w14:textId="4773B2DD"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National Institute of Standards and Technology. (2023). National Vulnerability Database. Retrieved from </w:t>
      </w:r>
      <w:hyperlink r:id="rId94" w:history="1">
        <w:r w:rsidR="009A0A49" w:rsidRPr="00F141ED">
          <w:rPr>
            <w:rStyle w:val="Hyperlink"/>
            <w:rFonts w:ascii="Times New Roman" w:eastAsia="Times New Roman" w:hAnsi="Times New Roman" w:cs="Times New Roman"/>
            <w:sz w:val="24"/>
            <w:szCs w:val="24"/>
            <w:lang w:eastAsia="en-GB"/>
          </w:rPr>
          <w:t>https://nvd.nist.gov/vuln</w:t>
        </w:r>
      </w:hyperlink>
    </w:p>
    <w:p w14:paraId="1A90694E" w14:textId="77777777" w:rsidR="009A0A49" w:rsidRPr="00CC346A" w:rsidRDefault="009A0A49" w:rsidP="00DC50A7">
      <w:pPr>
        <w:spacing w:after="0" w:line="480" w:lineRule="auto"/>
        <w:rPr>
          <w:rFonts w:ascii="Times New Roman" w:eastAsia="Times New Roman" w:hAnsi="Times New Roman" w:cs="Times New Roman"/>
          <w:sz w:val="24"/>
          <w:szCs w:val="24"/>
          <w:lang w:eastAsia="en-GB"/>
        </w:rPr>
      </w:pPr>
    </w:p>
    <w:p w14:paraId="0999E3B0" w14:textId="433D15F6"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Noble, H., &amp; Heale, R. (2019). Triangulation in research, with examples. Evidence-Based Nursing, 22(3), 67-68. Retrieved from </w:t>
      </w:r>
      <w:hyperlink r:id="rId95" w:history="1">
        <w:r w:rsidR="009A0A49" w:rsidRPr="00F141ED">
          <w:rPr>
            <w:rStyle w:val="Hyperlink"/>
            <w:rFonts w:ascii="Times New Roman" w:eastAsia="Times New Roman" w:hAnsi="Times New Roman" w:cs="Times New Roman"/>
            <w:sz w:val="24"/>
            <w:szCs w:val="24"/>
            <w:lang w:eastAsia="en-GB"/>
          </w:rPr>
          <w:t>https://www.researchgate.net/publication/333794057_Triangulation_in_research_with_examples</w:t>
        </w:r>
      </w:hyperlink>
    </w:p>
    <w:p w14:paraId="18CA4FC9" w14:textId="77777777" w:rsidR="009A0A49" w:rsidRPr="00CC346A" w:rsidRDefault="009A0A49" w:rsidP="00DC50A7">
      <w:pPr>
        <w:spacing w:after="0" w:line="480" w:lineRule="auto"/>
        <w:rPr>
          <w:rFonts w:ascii="Times New Roman" w:eastAsia="Times New Roman" w:hAnsi="Times New Roman" w:cs="Times New Roman"/>
          <w:sz w:val="24"/>
          <w:szCs w:val="24"/>
          <w:lang w:eastAsia="en-GB"/>
        </w:rPr>
      </w:pPr>
    </w:p>
    <w:p w14:paraId="6FC08CA9" w14:textId="2BE0710F"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Okorie, G. N., Udeh, C. A., </w:t>
      </w:r>
      <w:proofErr w:type="spellStart"/>
      <w:r w:rsidRPr="00CC346A">
        <w:rPr>
          <w:rFonts w:ascii="Times New Roman" w:eastAsia="Times New Roman" w:hAnsi="Times New Roman" w:cs="Times New Roman"/>
          <w:sz w:val="24"/>
          <w:szCs w:val="24"/>
          <w:lang w:eastAsia="en-GB"/>
        </w:rPr>
        <w:t>Adaga</w:t>
      </w:r>
      <w:proofErr w:type="spellEnd"/>
      <w:r w:rsidRPr="00CC346A">
        <w:rPr>
          <w:rFonts w:ascii="Times New Roman" w:eastAsia="Times New Roman" w:hAnsi="Times New Roman" w:cs="Times New Roman"/>
          <w:sz w:val="24"/>
          <w:szCs w:val="24"/>
          <w:lang w:eastAsia="en-GB"/>
        </w:rPr>
        <w:t xml:space="preserve">, E. M., </w:t>
      </w:r>
      <w:proofErr w:type="spellStart"/>
      <w:r w:rsidRPr="00CC346A">
        <w:rPr>
          <w:rFonts w:ascii="Times New Roman" w:eastAsia="Times New Roman" w:hAnsi="Times New Roman" w:cs="Times New Roman"/>
          <w:sz w:val="24"/>
          <w:szCs w:val="24"/>
          <w:lang w:eastAsia="en-GB"/>
        </w:rPr>
        <w:t>DaraOjimba</w:t>
      </w:r>
      <w:proofErr w:type="spellEnd"/>
      <w:r w:rsidRPr="00CC346A">
        <w:rPr>
          <w:rFonts w:ascii="Times New Roman" w:eastAsia="Times New Roman" w:hAnsi="Times New Roman" w:cs="Times New Roman"/>
          <w:sz w:val="24"/>
          <w:szCs w:val="24"/>
          <w:lang w:eastAsia="en-GB"/>
        </w:rPr>
        <w:t xml:space="preserve">, O. D., &amp; </w:t>
      </w:r>
      <w:proofErr w:type="spellStart"/>
      <w:r w:rsidRPr="00CC346A">
        <w:rPr>
          <w:rFonts w:ascii="Times New Roman" w:eastAsia="Times New Roman" w:hAnsi="Times New Roman" w:cs="Times New Roman"/>
          <w:sz w:val="24"/>
          <w:szCs w:val="24"/>
          <w:lang w:eastAsia="en-GB"/>
        </w:rPr>
        <w:t>Oriekhoe</w:t>
      </w:r>
      <w:proofErr w:type="spellEnd"/>
      <w:r w:rsidRPr="00CC346A">
        <w:rPr>
          <w:rFonts w:ascii="Times New Roman" w:eastAsia="Times New Roman" w:hAnsi="Times New Roman" w:cs="Times New Roman"/>
          <w:sz w:val="24"/>
          <w:szCs w:val="24"/>
          <w:lang w:eastAsia="en-GB"/>
        </w:rPr>
        <w:t xml:space="preserve">, O. I. (2024). Ethical considerations in data collection and analysis: A review: Investigating ethical practices and challenges in modern data collection and analysis. International Journal of Applied Research in Social Sciences, 6(1), 1-22. Retrieved from </w:t>
      </w:r>
      <w:hyperlink r:id="rId96" w:history="1">
        <w:r w:rsidR="009A0A49" w:rsidRPr="00F141ED">
          <w:rPr>
            <w:rStyle w:val="Hyperlink"/>
            <w:rFonts w:ascii="Times New Roman" w:eastAsia="Times New Roman" w:hAnsi="Times New Roman" w:cs="Times New Roman"/>
            <w:sz w:val="24"/>
            <w:szCs w:val="24"/>
            <w:lang w:eastAsia="en-GB"/>
          </w:rPr>
          <w:t>https://www.researchgate.net/publication/378789304_ETHICAL_CONSIDERATIONS_IN_DATA_COLLECTION_AND_ANALYSIS_A_REVIEW_INVESTIGATING_ETHICAL_PRACTICES_AND_CHALLENGES_IN_MODERN_DATA_COLLECTION_AND_ANALYSIS</w:t>
        </w:r>
      </w:hyperlink>
    </w:p>
    <w:p w14:paraId="452A7FAB" w14:textId="77777777" w:rsidR="009A0A49" w:rsidRPr="00CC346A" w:rsidRDefault="009A0A49" w:rsidP="00DC50A7">
      <w:pPr>
        <w:spacing w:after="0" w:line="480" w:lineRule="auto"/>
        <w:rPr>
          <w:rFonts w:ascii="Times New Roman" w:eastAsia="Times New Roman" w:hAnsi="Times New Roman" w:cs="Times New Roman"/>
          <w:sz w:val="24"/>
          <w:szCs w:val="24"/>
          <w:lang w:eastAsia="en-GB"/>
        </w:rPr>
      </w:pPr>
    </w:p>
    <w:p w14:paraId="48E1124D" w14:textId="64A3FE52"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Ozdemir Sonmez, F. (2020). Classifying Common Vulnerabilities and Exposures Database Using Text Mining and Graph Theoretical Analysis. Machine Intelligence and Big Data Analytics for Cybersecurity and Privacy. Retrieved from </w:t>
      </w:r>
      <w:hyperlink r:id="rId97" w:history="1">
        <w:r w:rsidR="009A0A49" w:rsidRPr="00F141ED">
          <w:rPr>
            <w:rStyle w:val="Hyperlink"/>
            <w:rFonts w:ascii="Times New Roman" w:eastAsia="Times New Roman" w:hAnsi="Times New Roman" w:cs="Times New Roman"/>
            <w:sz w:val="24"/>
            <w:szCs w:val="24"/>
            <w:lang w:eastAsia="en-GB"/>
          </w:rPr>
          <w:t>https://www.researchgate.net/publication/342504049_Classifying_Common_Vulnerabilities_and_Exposures_Database_Using_Text_Mining_and_Graph_Theoretical_Analysis</w:t>
        </w:r>
      </w:hyperlink>
    </w:p>
    <w:p w14:paraId="5D6E72E1" w14:textId="77777777" w:rsidR="009A0A49" w:rsidRDefault="009A0A49" w:rsidP="00DC50A7">
      <w:pPr>
        <w:spacing w:after="0" w:line="480" w:lineRule="auto"/>
        <w:rPr>
          <w:rFonts w:ascii="Times New Roman" w:eastAsia="Times New Roman" w:hAnsi="Times New Roman" w:cs="Times New Roman"/>
          <w:sz w:val="24"/>
          <w:szCs w:val="24"/>
          <w:lang w:eastAsia="en-GB"/>
        </w:rPr>
      </w:pPr>
    </w:p>
    <w:p w14:paraId="5AF66AB7" w14:textId="77777777" w:rsidR="00AC17ED" w:rsidRPr="00CC346A" w:rsidRDefault="00AC17ED" w:rsidP="00DC50A7">
      <w:pPr>
        <w:spacing w:after="0" w:line="480" w:lineRule="auto"/>
        <w:rPr>
          <w:rFonts w:ascii="Times New Roman" w:eastAsia="Times New Roman" w:hAnsi="Times New Roman" w:cs="Times New Roman"/>
          <w:sz w:val="24"/>
          <w:szCs w:val="24"/>
          <w:lang w:eastAsia="en-GB"/>
        </w:rPr>
      </w:pPr>
    </w:p>
    <w:p w14:paraId="7D87E4D1" w14:textId="0684EFF8"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lastRenderedPageBreak/>
        <w:t xml:space="preserve">Padilla, R. Ojeda, A. &amp; Sanchez, C J. (2023). Navigating the Business Landscape: Challenges and opportunities of implementing artificial intelligence in cybersecurity governance. Issues in Information Systems. Retrieved from </w:t>
      </w:r>
      <w:hyperlink r:id="rId98" w:history="1">
        <w:r w:rsidR="009A0A49" w:rsidRPr="00F141ED">
          <w:rPr>
            <w:rStyle w:val="Hyperlink"/>
            <w:rFonts w:ascii="Times New Roman" w:eastAsia="Times New Roman" w:hAnsi="Times New Roman" w:cs="Times New Roman"/>
            <w:sz w:val="24"/>
            <w:szCs w:val="24"/>
            <w:lang w:eastAsia="en-GB"/>
          </w:rPr>
          <w:t>https://www.researchgate.net/publication/376353760_Issues_in_Information_Systems_Navigating_the_business_landscape_challenges_and_opportunities_of_implementing_artificial_intelligence_in_cybersecurity_governance</w:t>
        </w:r>
      </w:hyperlink>
    </w:p>
    <w:p w14:paraId="126C5A3D" w14:textId="77777777" w:rsidR="009A0A49" w:rsidRPr="00CC346A" w:rsidRDefault="009A0A49" w:rsidP="00DC50A7">
      <w:pPr>
        <w:spacing w:after="0" w:line="480" w:lineRule="auto"/>
        <w:rPr>
          <w:rFonts w:ascii="Times New Roman" w:eastAsia="Times New Roman" w:hAnsi="Times New Roman" w:cs="Times New Roman"/>
          <w:sz w:val="24"/>
          <w:szCs w:val="24"/>
          <w:lang w:eastAsia="en-GB"/>
        </w:rPr>
      </w:pPr>
    </w:p>
    <w:p w14:paraId="616225C0" w14:textId="3BEF926C"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Pederson, L. L., </w:t>
      </w:r>
      <w:proofErr w:type="spellStart"/>
      <w:r w:rsidRPr="00CC346A">
        <w:rPr>
          <w:rFonts w:ascii="Times New Roman" w:eastAsia="Times New Roman" w:hAnsi="Times New Roman" w:cs="Times New Roman"/>
          <w:sz w:val="24"/>
          <w:szCs w:val="24"/>
          <w:lang w:eastAsia="en-GB"/>
        </w:rPr>
        <w:t>Vingilis</w:t>
      </w:r>
      <w:proofErr w:type="spellEnd"/>
      <w:r w:rsidRPr="00CC346A">
        <w:rPr>
          <w:rFonts w:ascii="Times New Roman" w:eastAsia="Times New Roman" w:hAnsi="Times New Roman" w:cs="Times New Roman"/>
          <w:sz w:val="24"/>
          <w:szCs w:val="24"/>
          <w:lang w:eastAsia="en-GB"/>
        </w:rPr>
        <w:t xml:space="preserve">, E., Wickens, C. M., Koval, J., &amp; Mann, R. E. (2020). Use of secondary data analyses in research: Pros and cons. Journal of Addiction Medicine and Therapeutic Science, 6(1), 58-60. Retrieved from </w:t>
      </w:r>
      <w:hyperlink r:id="rId99" w:history="1">
        <w:r w:rsidR="009A0A49" w:rsidRPr="00F141ED">
          <w:rPr>
            <w:rStyle w:val="Hyperlink"/>
            <w:rFonts w:ascii="Times New Roman" w:eastAsia="Times New Roman" w:hAnsi="Times New Roman" w:cs="Times New Roman"/>
            <w:sz w:val="24"/>
            <w:szCs w:val="24"/>
            <w:lang w:eastAsia="en-GB"/>
          </w:rPr>
          <w:t>https://www.researchgate.net/publication/343551750_Use_of_secondary_data_analyses_in_research_Pros_and_Cons</w:t>
        </w:r>
      </w:hyperlink>
    </w:p>
    <w:p w14:paraId="04BAE2EF" w14:textId="77777777" w:rsidR="009A0A49" w:rsidRPr="00CC346A" w:rsidRDefault="009A0A49" w:rsidP="00DC50A7">
      <w:pPr>
        <w:spacing w:after="0" w:line="480" w:lineRule="auto"/>
        <w:rPr>
          <w:rFonts w:ascii="Times New Roman" w:eastAsia="Times New Roman" w:hAnsi="Times New Roman" w:cs="Times New Roman"/>
          <w:sz w:val="24"/>
          <w:szCs w:val="24"/>
          <w:lang w:eastAsia="en-GB"/>
        </w:rPr>
      </w:pPr>
    </w:p>
    <w:p w14:paraId="0D4F3276" w14:textId="49C6AC07" w:rsidR="00A05056" w:rsidRDefault="00A05056" w:rsidP="00DC50A7">
      <w:pPr>
        <w:spacing w:after="0" w:line="480" w:lineRule="auto"/>
        <w:rPr>
          <w:rFonts w:ascii="Times New Roman" w:eastAsia="Times New Roman" w:hAnsi="Times New Roman" w:cs="Times New Roman"/>
          <w:sz w:val="24"/>
          <w:szCs w:val="24"/>
          <w:lang w:eastAsia="en-GB"/>
        </w:rPr>
      </w:pPr>
      <w:proofErr w:type="spellStart"/>
      <w:r w:rsidRPr="00CC346A">
        <w:rPr>
          <w:rFonts w:ascii="Times New Roman" w:eastAsia="Times New Roman" w:hAnsi="Times New Roman" w:cs="Times New Roman"/>
          <w:sz w:val="24"/>
          <w:szCs w:val="24"/>
          <w:lang w:eastAsia="en-GB"/>
        </w:rPr>
        <w:t>Pickvance</w:t>
      </w:r>
      <w:proofErr w:type="spellEnd"/>
      <w:r w:rsidRPr="00CC346A">
        <w:rPr>
          <w:rFonts w:ascii="Times New Roman" w:eastAsia="Times New Roman" w:hAnsi="Times New Roman" w:cs="Times New Roman"/>
          <w:sz w:val="24"/>
          <w:szCs w:val="24"/>
          <w:lang w:eastAsia="en-GB"/>
        </w:rPr>
        <w:t xml:space="preserve">, C. G. (2005). The four varieties of comparative analysis: The case of environmental regulation. Paper for Conference on Small and Large-N Comparative Solutions, University of Sussex, 22-23 September 2005. University of Kent. Retrieved from </w:t>
      </w:r>
      <w:hyperlink r:id="rId100" w:history="1">
        <w:r w:rsidR="009A0A49" w:rsidRPr="00F141ED">
          <w:rPr>
            <w:rStyle w:val="Hyperlink"/>
            <w:rFonts w:ascii="Times New Roman" w:eastAsia="Times New Roman" w:hAnsi="Times New Roman" w:cs="Times New Roman"/>
            <w:sz w:val="24"/>
            <w:szCs w:val="24"/>
            <w:lang w:eastAsia="en-GB"/>
          </w:rPr>
          <w:t>https://eprints.ncrm.ac.uk/id/eprint/57/</w:t>
        </w:r>
      </w:hyperlink>
    </w:p>
    <w:p w14:paraId="4B33AEB3" w14:textId="77777777" w:rsidR="009A0A49" w:rsidRPr="00CC346A" w:rsidRDefault="009A0A49" w:rsidP="00DC50A7">
      <w:pPr>
        <w:spacing w:after="0" w:line="480" w:lineRule="auto"/>
        <w:rPr>
          <w:rFonts w:ascii="Times New Roman" w:eastAsia="Times New Roman" w:hAnsi="Times New Roman" w:cs="Times New Roman"/>
          <w:sz w:val="24"/>
          <w:szCs w:val="24"/>
          <w:lang w:eastAsia="en-GB"/>
        </w:rPr>
      </w:pPr>
    </w:p>
    <w:p w14:paraId="324F8813" w14:textId="4EC41775"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Planning Institute of Jamaica. (2009). Vision 2030 Jamaica: National Development Plan. Information and Communications Technology (ICT) Sector Plan (1st DRAFT). Retrieved from </w:t>
      </w:r>
      <w:hyperlink r:id="rId101" w:history="1">
        <w:r w:rsidR="009A0A49" w:rsidRPr="00F141ED">
          <w:rPr>
            <w:rStyle w:val="Hyperlink"/>
            <w:rFonts w:ascii="Times New Roman" w:eastAsia="Times New Roman" w:hAnsi="Times New Roman" w:cs="Times New Roman"/>
            <w:sz w:val="24"/>
            <w:szCs w:val="24"/>
            <w:lang w:eastAsia="en-GB"/>
          </w:rPr>
          <w:t>https://planipolis.iiep.unesco.org/sites/default/files/ressources/jamaica_draft_ict_sector_plan.pdf</w:t>
        </w:r>
      </w:hyperlink>
    </w:p>
    <w:p w14:paraId="28E15833" w14:textId="77777777" w:rsidR="009A0A49" w:rsidRPr="00CC346A" w:rsidRDefault="009A0A49" w:rsidP="00DC50A7">
      <w:pPr>
        <w:spacing w:after="0" w:line="480" w:lineRule="auto"/>
        <w:rPr>
          <w:rFonts w:ascii="Times New Roman" w:eastAsia="Times New Roman" w:hAnsi="Times New Roman" w:cs="Times New Roman"/>
          <w:sz w:val="24"/>
          <w:szCs w:val="24"/>
          <w:lang w:eastAsia="en-GB"/>
        </w:rPr>
      </w:pPr>
    </w:p>
    <w:p w14:paraId="30240503" w14:textId="09497DE5"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Porzsolt, F., Wiedemann, F., Becker, S. I., &amp; Rhoads, C. J. (2018). Inclusion and exclusion criteria and the problem of describing homogeneity of study populations in clinical trials. BMJ Evidence-Based Medicine. Retrieved from</w:t>
      </w:r>
      <w:r w:rsidR="009A0A49">
        <w:rPr>
          <w:rFonts w:ascii="Times New Roman" w:eastAsia="Times New Roman" w:hAnsi="Times New Roman" w:cs="Times New Roman"/>
          <w:sz w:val="24"/>
          <w:szCs w:val="24"/>
          <w:lang w:eastAsia="en-GB"/>
        </w:rPr>
        <w:t xml:space="preserve"> </w:t>
      </w:r>
      <w:hyperlink r:id="rId102" w:history="1">
        <w:r w:rsidR="009A0A49" w:rsidRPr="00F141ED">
          <w:rPr>
            <w:rStyle w:val="Hyperlink"/>
            <w:rFonts w:ascii="Times New Roman" w:eastAsia="Times New Roman" w:hAnsi="Times New Roman" w:cs="Times New Roman"/>
            <w:sz w:val="24"/>
            <w:szCs w:val="24"/>
            <w:lang w:eastAsia="en-GB"/>
          </w:rPr>
          <w:t>https://www.researchgate.net/publication/329789625_Inclusion_and_exclusion_criteria_and_the_problem_of_describing_homogeneity_of_study_populations_in_clinical_trials</w:t>
        </w:r>
      </w:hyperlink>
    </w:p>
    <w:p w14:paraId="4D141648" w14:textId="77777777" w:rsidR="009A0A49" w:rsidRPr="00CC346A" w:rsidRDefault="009A0A49" w:rsidP="00DC50A7">
      <w:pPr>
        <w:spacing w:after="0" w:line="480" w:lineRule="auto"/>
        <w:rPr>
          <w:rFonts w:ascii="Times New Roman" w:eastAsia="Times New Roman" w:hAnsi="Times New Roman" w:cs="Times New Roman"/>
          <w:sz w:val="24"/>
          <w:szCs w:val="24"/>
          <w:lang w:eastAsia="en-GB"/>
        </w:rPr>
      </w:pPr>
    </w:p>
    <w:p w14:paraId="70E12232" w14:textId="77777777" w:rsidR="00A05056" w:rsidRPr="00CC346A"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lastRenderedPageBreak/>
        <w:t>Prabu, K., &amp; Sudhakar, P. (2023). An automated intrusion detection and prevention model for enhanced network security and threat assessment. International Journal of Computer Networks and Applications (IJCNA), 10(4), 621-636. Retrieved from https://mail.ijcna.org/Manuscripts/IJCNA-2023-O-42.pdf</w:t>
      </w:r>
    </w:p>
    <w:p w14:paraId="07E9DDC4" w14:textId="64CE9C91"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Qualtrics. (n.d.). How to use stratified random sampling to your advantage. Retrieved from </w:t>
      </w:r>
      <w:hyperlink r:id="rId103" w:history="1">
        <w:r w:rsidR="009A0A49" w:rsidRPr="00F141ED">
          <w:rPr>
            <w:rStyle w:val="Hyperlink"/>
            <w:rFonts w:ascii="Times New Roman" w:eastAsia="Times New Roman" w:hAnsi="Times New Roman" w:cs="Times New Roman"/>
            <w:sz w:val="24"/>
            <w:szCs w:val="24"/>
            <w:lang w:eastAsia="en-GB"/>
          </w:rPr>
          <w:t>https://www.qualtrics.com/en-gb/experience-management/research/stratified-random-sampling/?rid=ip&amp;prevsite=au&amp;newsite=uk&amp;geo=GB&amp;geomatch=uk</w:t>
        </w:r>
      </w:hyperlink>
    </w:p>
    <w:p w14:paraId="2A8423D3" w14:textId="77777777" w:rsidR="009A0A49" w:rsidRPr="00CC346A" w:rsidRDefault="009A0A49" w:rsidP="00DC50A7">
      <w:pPr>
        <w:spacing w:after="0" w:line="480" w:lineRule="auto"/>
        <w:rPr>
          <w:rFonts w:ascii="Times New Roman" w:eastAsia="Times New Roman" w:hAnsi="Times New Roman" w:cs="Times New Roman"/>
          <w:sz w:val="24"/>
          <w:szCs w:val="24"/>
          <w:lang w:eastAsia="en-GB"/>
        </w:rPr>
      </w:pPr>
    </w:p>
    <w:p w14:paraId="31ED5696" w14:textId="3C9E547D"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Queiros, A., Faria, D., &amp; Almeida, F. (2017). Strengths and limitations of qualitative and quantitative research methods. European Journal of Education Studies, 3(9), 369-387. Retrieved from </w:t>
      </w:r>
      <w:hyperlink r:id="rId104" w:history="1">
        <w:r w:rsidR="009A0A49" w:rsidRPr="00F141ED">
          <w:rPr>
            <w:rStyle w:val="Hyperlink"/>
            <w:rFonts w:ascii="Times New Roman" w:eastAsia="Times New Roman" w:hAnsi="Times New Roman" w:cs="Times New Roman"/>
            <w:sz w:val="24"/>
            <w:szCs w:val="24"/>
            <w:lang w:eastAsia="en-GB"/>
          </w:rPr>
          <w:t>https://zenodo.org/records/887089</w:t>
        </w:r>
      </w:hyperlink>
    </w:p>
    <w:p w14:paraId="7A4CC420" w14:textId="77777777" w:rsidR="009A0A49" w:rsidRPr="00CC346A" w:rsidRDefault="009A0A49" w:rsidP="00DC50A7">
      <w:pPr>
        <w:spacing w:after="0" w:line="480" w:lineRule="auto"/>
        <w:rPr>
          <w:rFonts w:ascii="Times New Roman" w:eastAsia="Times New Roman" w:hAnsi="Times New Roman" w:cs="Times New Roman"/>
          <w:sz w:val="24"/>
          <w:szCs w:val="24"/>
          <w:lang w:eastAsia="en-GB"/>
        </w:rPr>
      </w:pPr>
    </w:p>
    <w:p w14:paraId="791F7CAC" w14:textId="67407CD7" w:rsidR="00A05056" w:rsidRDefault="00A05056" w:rsidP="00DC50A7">
      <w:pPr>
        <w:spacing w:after="0" w:line="480" w:lineRule="auto"/>
        <w:rPr>
          <w:rFonts w:ascii="Times New Roman" w:eastAsia="Times New Roman" w:hAnsi="Times New Roman" w:cs="Times New Roman"/>
          <w:sz w:val="24"/>
          <w:szCs w:val="24"/>
          <w:lang w:eastAsia="en-GB"/>
        </w:rPr>
      </w:pPr>
      <w:proofErr w:type="spellStart"/>
      <w:r w:rsidRPr="00CC346A">
        <w:rPr>
          <w:rFonts w:ascii="Times New Roman" w:eastAsia="Times New Roman" w:hAnsi="Times New Roman" w:cs="Times New Roman"/>
          <w:sz w:val="24"/>
          <w:szCs w:val="24"/>
          <w:lang w:eastAsia="en-GB"/>
        </w:rPr>
        <w:t>Rafy</w:t>
      </w:r>
      <w:proofErr w:type="spellEnd"/>
      <w:r w:rsidRPr="00CC346A">
        <w:rPr>
          <w:rFonts w:ascii="Times New Roman" w:eastAsia="Times New Roman" w:hAnsi="Times New Roman" w:cs="Times New Roman"/>
          <w:sz w:val="24"/>
          <w:szCs w:val="24"/>
          <w:lang w:eastAsia="en-GB"/>
        </w:rPr>
        <w:t xml:space="preserve">, M. F. (2024). Artificial Intelligence in Cyber Security. Retrieved from </w:t>
      </w:r>
      <w:hyperlink r:id="rId105" w:history="1">
        <w:r w:rsidR="009A0A49" w:rsidRPr="00F141ED">
          <w:rPr>
            <w:rStyle w:val="Hyperlink"/>
            <w:rFonts w:ascii="Times New Roman" w:eastAsia="Times New Roman" w:hAnsi="Times New Roman" w:cs="Times New Roman"/>
            <w:sz w:val="24"/>
            <w:szCs w:val="24"/>
            <w:lang w:eastAsia="en-GB"/>
          </w:rPr>
          <w:t>https://www.researchgate.net/publication/377235308_Artificial_Intelligence_in_Cyber_Security</w:t>
        </w:r>
      </w:hyperlink>
    </w:p>
    <w:p w14:paraId="5CDCF4E7" w14:textId="77777777" w:rsidR="009A0A49" w:rsidRPr="00CC346A" w:rsidRDefault="009A0A49" w:rsidP="00DC50A7">
      <w:pPr>
        <w:spacing w:after="0" w:line="480" w:lineRule="auto"/>
        <w:rPr>
          <w:rFonts w:ascii="Times New Roman" w:eastAsia="Times New Roman" w:hAnsi="Times New Roman" w:cs="Times New Roman"/>
          <w:sz w:val="24"/>
          <w:szCs w:val="24"/>
          <w:lang w:eastAsia="en-GB"/>
        </w:rPr>
      </w:pPr>
    </w:p>
    <w:p w14:paraId="47FEDDED" w14:textId="0700CFAA"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Rahman, A., &amp; </w:t>
      </w:r>
      <w:proofErr w:type="spellStart"/>
      <w:r w:rsidRPr="00CC346A">
        <w:rPr>
          <w:rFonts w:ascii="Times New Roman" w:eastAsia="Times New Roman" w:hAnsi="Times New Roman" w:cs="Times New Roman"/>
          <w:sz w:val="24"/>
          <w:szCs w:val="24"/>
          <w:lang w:eastAsia="en-GB"/>
        </w:rPr>
        <w:t>Muktadir</w:t>
      </w:r>
      <w:proofErr w:type="spellEnd"/>
      <w:r w:rsidRPr="00CC346A">
        <w:rPr>
          <w:rFonts w:ascii="Times New Roman" w:eastAsia="Times New Roman" w:hAnsi="Times New Roman" w:cs="Times New Roman"/>
          <w:sz w:val="24"/>
          <w:szCs w:val="24"/>
          <w:lang w:eastAsia="en-GB"/>
        </w:rPr>
        <w:t xml:space="preserve">, M. G. (2021). SPSS: An imperative quantitative data analysis tool for social science research. International Journal of Research and Innovation in Social Science, 5(10), 300-302. Retrieved from </w:t>
      </w:r>
      <w:hyperlink r:id="rId106" w:history="1">
        <w:r w:rsidR="009A0A49" w:rsidRPr="00F141ED">
          <w:rPr>
            <w:rStyle w:val="Hyperlink"/>
            <w:rFonts w:ascii="Times New Roman" w:eastAsia="Times New Roman" w:hAnsi="Times New Roman" w:cs="Times New Roman"/>
            <w:sz w:val="24"/>
            <w:szCs w:val="24"/>
            <w:lang w:eastAsia="en-GB"/>
          </w:rPr>
          <w:t>https://www.rsisinternational.org/journals/ijriss/Digital-Library/volume-5-issue-10/300-302.pdf</w:t>
        </w:r>
      </w:hyperlink>
    </w:p>
    <w:p w14:paraId="035B19D6" w14:textId="77777777" w:rsidR="009A0A49" w:rsidRPr="00CC346A" w:rsidRDefault="009A0A49" w:rsidP="00DC50A7">
      <w:pPr>
        <w:spacing w:after="0" w:line="480" w:lineRule="auto"/>
        <w:rPr>
          <w:rFonts w:ascii="Times New Roman" w:eastAsia="Times New Roman" w:hAnsi="Times New Roman" w:cs="Times New Roman"/>
          <w:sz w:val="24"/>
          <w:szCs w:val="24"/>
          <w:lang w:eastAsia="en-GB"/>
        </w:rPr>
      </w:pPr>
    </w:p>
    <w:p w14:paraId="1794A84A" w14:textId="2576B825" w:rsidR="00A05056" w:rsidRDefault="00A05056" w:rsidP="00DC50A7">
      <w:pPr>
        <w:spacing w:after="0" w:line="480" w:lineRule="auto"/>
        <w:rPr>
          <w:rFonts w:ascii="Times New Roman" w:eastAsia="Times New Roman" w:hAnsi="Times New Roman" w:cs="Times New Roman"/>
          <w:sz w:val="24"/>
          <w:szCs w:val="24"/>
          <w:lang w:eastAsia="en-GB"/>
        </w:rPr>
      </w:pPr>
      <w:proofErr w:type="spellStart"/>
      <w:r w:rsidRPr="00CC346A">
        <w:rPr>
          <w:rFonts w:ascii="Times New Roman" w:eastAsia="Times New Roman" w:hAnsi="Times New Roman" w:cs="Times New Roman"/>
          <w:sz w:val="24"/>
          <w:szCs w:val="24"/>
          <w:lang w:eastAsia="en-GB"/>
        </w:rPr>
        <w:t>Rahmaniar</w:t>
      </w:r>
      <w:proofErr w:type="spellEnd"/>
      <w:r w:rsidRPr="00CC346A">
        <w:rPr>
          <w:rFonts w:ascii="Times New Roman" w:eastAsia="Times New Roman" w:hAnsi="Times New Roman" w:cs="Times New Roman"/>
          <w:sz w:val="24"/>
          <w:szCs w:val="24"/>
          <w:lang w:eastAsia="en-GB"/>
        </w:rPr>
        <w:t xml:space="preserve">, W., Maarif, A., Mazhar </w:t>
      </w:r>
      <w:proofErr w:type="spellStart"/>
      <w:r w:rsidRPr="00CC346A">
        <w:rPr>
          <w:rFonts w:ascii="Times New Roman" w:eastAsia="Times New Roman" w:hAnsi="Times New Roman" w:cs="Times New Roman"/>
          <w:sz w:val="24"/>
          <w:szCs w:val="24"/>
          <w:lang w:eastAsia="en-GB"/>
        </w:rPr>
        <w:t>ul</w:t>
      </w:r>
      <w:proofErr w:type="spellEnd"/>
      <w:r w:rsidRPr="00CC346A">
        <w:rPr>
          <w:rFonts w:ascii="Times New Roman" w:eastAsia="Times New Roman" w:hAnsi="Times New Roman" w:cs="Times New Roman"/>
          <w:sz w:val="24"/>
          <w:szCs w:val="24"/>
          <w:lang w:eastAsia="en-GB"/>
        </w:rPr>
        <w:t xml:space="preserve"> Haq, Q., &amp; Iskandar, M. E. (2023). AI in Industry: Real-World Applications and Case Studies. IEEE Computer Society. Retrieved from </w:t>
      </w:r>
      <w:hyperlink r:id="rId107" w:history="1">
        <w:r w:rsidR="009A0A49" w:rsidRPr="00F141ED">
          <w:rPr>
            <w:rStyle w:val="Hyperlink"/>
            <w:rFonts w:ascii="Times New Roman" w:eastAsia="Times New Roman" w:hAnsi="Times New Roman" w:cs="Times New Roman"/>
            <w:sz w:val="24"/>
            <w:szCs w:val="24"/>
            <w:lang w:eastAsia="en-GB"/>
          </w:rPr>
          <w:t>https://d197for5662m48.cloudfront.net/documents/publicationstatus/171770/preprint_pdf/e300c077330a5214cbd5da94267186fa.pdf</w:t>
        </w:r>
      </w:hyperlink>
    </w:p>
    <w:p w14:paraId="02E2C933" w14:textId="77777777" w:rsidR="009A0A49" w:rsidRPr="00CC346A" w:rsidRDefault="009A0A49" w:rsidP="00DC50A7">
      <w:pPr>
        <w:spacing w:after="0" w:line="480" w:lineRule="auto"/>
        <w:rPr>
          <w:rFonts w:ascii="Times New Roman" w:eastAsia="Times New Roman" w:hAnsi="Times New Roman" w:cs="Times New Roman"/>
          <w:sz w:val="24"/>
          <w:szCs w:val="24"/>
          <w:lang w:eastAsia="en-GB"/>
        </w:rPr>
      </w:pPr>
    </w:p>
    <w:p w14:paraId="3D08D488" w14:textId="399F92DD"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Robinson, C. (2023). Cybercrime on the rise. Hackers using more sophisticated methods to breach security systems, experts note. The Jamaica Gleaner. </w:t>
      </w:r>
      <w:hyperlink r:id="rId108" w:history="1">
        <w:r w:rsidR="009A0A49" w:rsidRPr="00F141ED">
          <w:rPr>
            <w:rStyle w:val="Hyperlink"/>
            <w:rFonts w:ascii="Times New Roman" w:eastAsia="Times New Roman" w:hAnsi="Times New Roman" w:cs="Times New Roman"/>
            <w:sz w:val="24"/>
            <w:szCs w:val="24"/>
            <w:lang w:eastAsia="en-GB"/>
          </w:rPr>
          <w:t>https://jamaica-gleaner.com/article/lead-stories/20230827/cybercrime-rise</w:t>
        </w:r>
      </w:hyperlink>
    </w:p>
    <w:p w14:paraId="76391409" w14:textId="77777777" w:rsidR="009A0A49" w:rsidRPr="00CC346A" w:rsidRDefault="009A0A49" w:rsidP="00DC50A7">
      <w:pPr>
        <w:spacing w:after="0" w:line="480" w:lineRule="auto"/>
        <w:rPr>
          <w:rFonts w:ascii="Times New Roman" w:eastAsia="Times New Roman" w:hAnsi="Times New Roman" w:cs="Times New Roman"/>
          <w:sz w:val="24"/>
          <w:szCs w:val="24"/>
          <w:lang w:eastAsia="en-GB"/>
        </w:rPr>
      </w:pPr>
    </w:p>
    <w:p w14:paraId="16CE4159" w14:textId="5A0F1F0A"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lastRenderedPageBreak/>
        <w:t xml:space="preserve">Rosenman, R., </w:t>
      </w:r>
      <w:proofErr w:type="spellStart"/>
      <w:r w:rsidRPr="00CC346A">
        <w:rPr>
          <w:rFonts w:ascii="Times New Roman" w:eastAsia="Times New Roman" w:hAnsi="Times New Roman" w:cs="Times New Roman"/>
          <w:sz w:val="24"/>
          <w:szCs w:val="24"/>
          <w:lang w:eastAsia="en-GB"/>
        </w:rPr>
        <w:t>Tennekoon</w:t>
      </w:r>
      <w:proofErr w:type="spellEnd"/>
      <w:r w:rsidRPr="00CC346A">
        <w:rPr>
          <w:rFonts w:ascii="Times New Roman" w:eastAsia="Times New Roman" w:hAnsi="Times New Roman" w:cs="Times New Roman"/>
          <w:sz w:val="24"/>
          <w:szCs w:val="24"/>
          <w:lang w:eastAsia="en-GB"/>
        </w:rPr>
        <w:t xml:space="preserve">, V., &amp; Hill, L. G. (2011). Measuring bias in self-reported data. International Journal of Behavioural and Healthcare Research, pages 320 – 332. Retrieved from </w:t>
      </w:r>
      <w:hyperlink r:id="rId109" w:history="1">
        <w:r w:rsidR="009A0A49" w:rsidRPr="00F141ED">
          <w:rPr>
            <w:rStyle w:val="Hyperlink"/>
            <w:rFonts w:ascii="Times New Roman" w:eastAsia="Times New Roman" w:hAnsi="Times New Roman" w:cs="Times New Roman"/>
            <w:sz w:val="24"/>
            <w:szCs w:val="24"/>
            <w:lang w:eastAsia="en-GB"/>
          </w:rPr>
          <w:t>https://www.researchgate.net/publication/264813508_Measuring_bias_in_self-reported_data</w:t>
        </w:r>
      </w:hyperlink>
    </w:p>
    <w:p w14:paraId="6E33D6CC" w14:textId="77777777" w:rsidR="009A0A49" w:rsidRPr="00CC346A" w:rsidRDefault="009A0A49" w:rsidP="00DC50A7">
      <w:pPr>
        <w:spacing w:after="0" w:line="480" w:lineRule="auto"/>
        <w:rPr>
          <w:rFonts w:ascii="Times New Roman" w:eastAsia="Times New Roman" w:hAnsi="Times New Roman" w:cs="Times New Roman"/>
          <w:sz w:val="24"/>
          <w:szCs w:val="24"/>
          <w:lang w:eastAsia="en-GB"/>
        </w:rPr>
      </w:pPr>
    </w:p>
    <w:p w14:paraId="01ADA1F1" w14:textId="65F3E603"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Samtani, S., </w:t>
      </w:r>
      <w:proofErr w:type="spellStart"/>
      <w:r w:rsidRPr="00CC346A">
        <w:rPr>
          <w:rFonts w:ascii="Times New Roman" w:eastAsia="Times New Roman" w:hAnsi="Times New Roman" w:cs="Times New Roman"/>
          <w:sz w:val="24"/>
          <w:szCs w:val="24"/>
          <w:lang w:eastAsia="en-GB"/>
        </w:rPr>
        <w:t>Kantarcioglu</w:t>
      </w:r>
      <w:proofErr w:type="spellEnd"/>
      <w:r w:rsidRPr="00CC346A">
        <w:rPr>
          <w:rFonts w:ascii="Times New Roman" w:eastAsia="Times New Roman" w:hAnsi="Times New Roman" w:cs="Times New Roman"/>
          <w:sz w:val="24"/>
          <w:szCs w:val="24"/>
          <w:lang w:eastAsia="en-GB"/>
        </w:rPr>
        <w:t xml:space="preserve">, M., &amp; Chen, H. (2020). Trailblazing the artificial intelligence for cybersecurity discipline: A multi-disciplinary research roadmap. ACM Transactions on Management Information Systems, 11(4). </w:t>
      </w:r>
      <w:hyperlink r:id="rId110" w:history="1">
        <w:r w:rsidR="009A0A49" w:rsidRPr="00F141ED">
          <w:rPr>
            <w:rStyle w:val="Hyperlink"/>
            <w:rFonts w:ascii="Times New Roman" w:eastAsia="Times New Roman" w:hAnsi="Times New Roman" w:cs="Times New Roman"/>
            <w:sz w:val="24"/>
            <w:szCs w:val="24"/>
            <w:lang w:eastAsia="en-GB"/>
          </w:rPr>
          <w:t>https://dl.acm.org/doi/pdf/10.1145/3430360</w:t>
        </w:r>
      </w:hyperlink>
    </w:p>
    <w:p w14:paraId="5DF16E24" w14:textId="77777777" w:rsidR="009A0A49" w:rsidRPr="00CC346A" w:rsidRDefault="009A0A49" w:rsidP="00DC50A7">
      <w:pPr>
        <w:spacing w:after="0" w:line="480" w:lineRule="auto"/>
        <w:rPr>
          <w:rFonts w:ascii="Times New Roman" w:eastAsia="Times New Roman" w:hAnsi="Times New Roman" w:cs="Times New Roman"/>
          <w:sz w:val="24"/>
          <w:szCs w:val="24"/>
          <w:lang w:eastAsia="en-GB"/>
        </w:rPr>
      </w:pPr>
    </w:p>
    <w:p w14:paraId="7D2A4D46" w14:textId="77777777" w:rsidR="00A05056" w:rsidRPr="00CC346A" w:rsidRDefault="00A05056" w:rsidP="00DC50A7">
      <w:pPr>
        <w:spacing w:after="0" w:line="480" w:lineRule="auto"/>
        <w:rPr>
          <w:rFonts w:ascii="Times New Roman" w:eastAsia="Times New Roman" w:hAnsi="Times New Roman" w:cs="Times New Roman"/>
          <w:sz w:val="24"/>
          <w:szCs w:val="24"/>
          <w:lang w:eastAsia="en-GB"/>
        </w:rPr>
      </w:pPr>
      <w:proofErr w:type="spellStart"/>
      <w:r w:rsidRPr="00CC346A">
        <w:rPr>
          <w:rFonts w:ascii="Times New Roman" w:eastAsia="Times New Roman" w:hAnsi="Times New Roman" w:cs="Times New Roman"/>
          <w:sz w:val="24"/>
          <w:szCs w:val="24"/>
          <w:lang w:eastAsia="en-GB"/>
        </w:rPr>
        <w:t>SecurityScorecard</w:t>
      </w:r>
      <w:proofErr w:type="spellEnd"/>
      <w:r w:rsidRPr="00CC346A">
        <w:rPr>
          <w:rFonts w:ascii="Times New Roman" w:eastAsia="Times New Roman" w:hAnsi="Times New Roman" w:cs="Times New Roman"/>
          <w:sz w:val="24"/>
          <w:szCs w:val="24"/>
          <w:lang w:eastAsia="en-GB"/>
        </w:rPr>
        <w:t xml:space="preserve">. (2023). Qualitative vs. quantitative Cybersecurity risk assessment: What’s the Difference. Retrieved from </w:t>
      </w:r>
      <w:hyperlink r:id="rId111" w:history="1">
        <w:r w:rsidRPr="00CC346A">
          <w:rPr>
            <w:rStyle w:val="Hyperlink"/>
            <w:rFonts w:ascii="Times New Roman" w:eastAsia="Times New Roman" w:hAnsi="Times New Roman" w:cs="Times New Roman"/>
            <w:sz w:val="24"/>
            <w:szCs w:val="24"/>
            <w:lang w:eastAsia="en-GB"/>
          </w:rPr>
          <w:t>https://securityscorecard.com/blog/qualitative-vs-quantitative-risk-assessment/#:~%20=The%20primary%20focus%20when%20using,on%20the%20business%20(magnitude)%20Senthilnathan,%20S.%20(2019).%20Usefulness%20of%20correlation%20analysis.%20SSRN.%20Retrieved%20from%20https://ssrn.com/abstract=3416918</w:t>
        </w:r>
      </w:hyperlink>
    </w:p>
    <w:p w14:paraId="5AE37582" w14:textId="63CF80DB"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Senthilnathan, S. (2020). Usefulness of correlation analysis. Social Science Research Network. </w:t>
      </w:r>
      <w:r w:rsidRPr="00CC346A">
        <w:rPr>
          <w:rFonts w:ascii="Times New Roman" w:eastAsia="Times New Roman" w:hAnsi="Times New Roman" w:cs="Times New Roman"/>
          <w:sz w:val="24"/>
          <w:szCs w:val="24"/>
          <w:lang w:eastAsia="en-GB"/>
        </w:rPr>
        <w:t xml:space="preserve">Retrieved from </w:t>
      </w:r>
      <w:hyperlink r:id="rId112" w:history="1">
        <w:r w:rsidR="009A0A49" w:rsidRPr="00F141ED">
          <w:rPr>
            <w:rStyle w:val="Hyperlink"/>
            <w:rFonts w:ascii="Times New Roman" w:eastAsia="Times New Roman" w:hAnsi="Times New Roman" w:cs="Times New Roman"/>
            <w:sz w:val="24"/>
            <w:szCs w:val="24"/>
            <w:lang w:eastAsia="en-GB"/>
          </w:rPr>
          <w:t>https://ssrn.com/abstract=3416918</w:t>
        </w:r>
      </w:hyperlink>
    </w:p>
    <w:p w14:paraId="173446A3" w14:textId="77777777" w:rsidR="009A0A49" w:rsidRPr="00CC346A" w:rsidRDefault="009A0A49" w:rsidP="00DC50A7">
      <w:pPr>
        <w:spacing w:after="0" w:line="480" w:lineRule="auto"/>
        <w:rPr>
          <w:rFonts w:ascii="Times New Roman" w:eastAsia="Times New Roman" w:hAnsi="Times New Roman" w:cs="Times New Roman"/>
          <w:sz w:val="24"/>
          <w:szCs w:val="24"/>
          <w:lang w:eastAsia="en-GB"/>
        </w:rPr>
      </w:pPr>
    </w:p>
    <w:p w14:paraId="631FEF8A" w14:textId="43868EEF" w:rsidR="00A05056" w:rsidRDefault="00A05056" w:rsidP="00DC50A7">
      <w:pPr>
        <w:spacing w:after="0" w:line="480" w:lineRule="auto"/>
        <w:rPr>
          <w:rFonts w:ascii="Times New Roman" w:eastAsia="Times New Roman" w:hAnsi="Times New Roman" w:cs="Times New Roman"/>
          <w:sz w:val="24"/>
          <w:szCs w:val="24"/>
          <w:lang w:eastAsia="en-GB"/>
        </w:rPr>
      </w:pPr>
      <w:proofErr w:type="spellStart"/>
      <w:r w:rsidRPr="00CC346A">
        <w:rPr>
          <w:rFonts w:ascii="Times New Roman" w:eastAsia="Times New Roman" w:hAnsi="Times New Roman" w:cs="Times New Roman"/>
          <w:sz w:val="24"/>
          <w:szCs w:val="24"/>
          <w:lang w:eastAsia="en-GB"/>
        </w:rPr>
        <w:t>Shamiulla</w:t>
      </w:r>
      <w:proofErr w:type="spellEnd"/>
      <w:r w:rsidRPr="00CC346A">
        <w:rPr>
          <w:rFonts w:ascii="Times New Roman" w:eastAsia="Times New Roman" w:hAnsi="Times New Roman" w:cs="Times New Roman"/>
          <w:sz w:val="24"/>
          <w:szCs w:val="24"/>
          <w:lang w:eastAsia="en-GB"/>
        </w:rPr>
        <w:t xml:space="preserve">, A. M. (2019). Role of artificial intelligence in cyber security. International Journal of Innovative Technology and Exploring Engineering. Retrieved from </w:t>
      </w:r>
      <w:hyperlink r:id="rId113" w:history="1">
        <w:r w:rsidR="009A0A49" w:rsidRPr="00F141ED">
          <w:rPr>
            <w:rStyle w:val="Hyperlink"/>
            <w:rFonts w:ascii="Times New Roman" w:eastAsia="Times New Roman" w:hAnsi="Times New Roman" w:cs="Times New Roman"/>
            <w:sz w:val="24"/>
            <w:szCs w:val="24"/>
            <w:lang w:eastAsia="en-GB"/>
          </w:rPr>
          <w:t>https://www.researchgate.net/publication/364094636_Role_of_Artificial_Intelligence_in_Cyber_Security</w:t>
        </w:r>
      </w:hyperlink>
    </w:p>
    <w:p w14:paraId="72DE6D73" w14:textId="77777777" w:rsidR="009A0A49" w:rsidRPr="00CC346A" w:rsidRDefault="009A0A49" w:rsidP="00DC50A7">
      <w:pPr>
        <w:spacing w:after="0" w:line="480" w:lineRule="auto"/>
        <w:rPr>
          <w:rFonts w:ascii="Times New Roman" w:eastAsia="Times New Roman" w:hAnsi="Times New Roman" w:cs="Times New Roman"/>
          <w:sz w:val="24"/>
          <w:szCs w:val="24"/>
          <w:lang w:eastAsia="en-GB"/>
        </w:rPr>
      </w:pPr>
    </w:p>
    <w:p w14:paraId="5B356FE0" w14:textId="14B320E3"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She, J., Guzmán-Miranda, H., Huang, V., Chen, A. C., </w:t>
      </w:r>
      <w:proofErr w:type="spellStart"/>
      <w:r w:rsidRPr="00CC346A">
        <w:rPr>
          <w:rFonts w:ascii="Times New Roman" w:eastAsia="Times New Roman" w:hAnsi="Times New Roman" w:cs="Times New Roman"/>
          <w:sz w:val="24"/>
          <w:szCs w:val="24"/>
          <w:lang w:eastAsia="en-GB"/>
        </w:rPr>
        <w:t>Karnouskos</w:t>
      </w:r>
      <w:proofErr w:type="spellEnd"/>
      <w:r w:rsidRPr="00CC346A">
        <w:rPr>
          <w:rFonts w:ascii="Times New Roman" w:eastAsia="Times New Roman" w:hAnsi="Times New Roman" w:cs="Times New Roman"/>
          <w:sz w:val="24"/>
          <w:szCs w:val="24"/>
          <w:lang w:eastAsia="en-GB"/>
        </w:rPr>
        <w:t xml:space="preserve">, S., Dunai, L., Ma, C., </w:t>
      </w:r>
      <w:proofErr w:type="spellStart"/>
      <w:r w:rsidRPr="00CC346A">
        <w:rPr>
          <w:rFonts w:ascii="Times New Roman" w:eastAsia="Times New Roman" w:hAnsi="Times New Roman" w:cs="Times New Roman"/>
          <w:sz w:val="24"/>
          <w:szCs w:val="24"/>
          <w:lang w:eastAsia="en-GB"/>
        </w:rPr>
        <w:t>Tisan</w:t>
      </w:r>
      <w:proofErr w:type="spellEnd"/>
      <w:r w:rsidRPr="00CC346A">
        <w:rPr>
          <w:rFonts w:ascii="Times New Roman" w:eastAsia="Times New Roman" w:hAnsi="Times New Roman" w:cs="Times New Roman"/>
          <w:sz w:val="24"/>
          <w:szCs w:val="24"/>
          <w:lang w:eastAsia="en-GB"/>
        </w:rPr>
        <w:t xml:space="preserve">, A., &amp; Yokota, S. (2022). A cross-disciplinary outlook of directions and challenges in industrial electronics. Pages 385 – 391. Retrieved from </w:t>
      </w:r>
      <w:hyperlink r:id="rId114" w:history="1">
        <w:r w:rsidR="009A0A49" w:rsidRPr="00F141ED">
          <w:rPr>
            <w:rStyle w:val="Hyperlink"/>
            <w:rFonts w:ascii="Times New Roman" w:eastAsia="Times New Roman" w:hAnsi="Times New Roman" w:cs="Times New Roman"/>
            <w:sz w:val="24"/>
            <w:szCs w:val="24"/>
            <w:lang w:eastAsia="en-GB"/>
          </w:rPr>
          <w:t>https://ieeexplore.ieee.org/document/9779906</w:t>
        </w:r>
      </w:hyperlink>
    </w:p>
    <w:p w14:paraId="4B861507" w14:textId="77777777" w:rsidR="009A0A49" w:rsidRPr="00CC346A" w:rsidRDefault="009A0A49" w:rsidP="00DC50A7">
      <w:pPr>
        <w:spacing w:after="0" w:line="480" w:lineRule="auto"/>
        <w:rPr>
          <w:rFonts w:ascii="Times New Roman" w:eastAsia="Times New Roman" w:hAnsi="Times New Roman" w:cs="Times New Roman"/>
          <w:sz w:val="24"/>
          <w:szCs w:val="24"/>
          <w:lang w:eastAsia="en-GB"/>
        </w:rPr>
      </w:pPr>
    </w:p>
    <w:p w14:paraId="2C11D00C" w14:textId="34E3B7F0"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Skiera, B., Reiner, J., &amp; Albers, S. (2018). Regression Analysis. Retrieved from </w:t>
      </w:r>
      <w:hyperlink r:id="rId115" w:history="1">
        <w:r w:rsidR="009A0A49" w:rsidRPr="00F141ED">
          <w:rPr>
            <w:rStyle w:val="Hyperlink"/>
            <w:rFonts w:ascii="Times New Roman" w:eastAsia="Times New Roman" w:hAnsi="Times New Roman" w:cs="Times New Roman"/>
            <w:sz w:val="24"/>
            <w:szCs w:val="24"/>
            <w:lang w:eastAsia="en-GB"/>
          </w:rPr>
          <w:t>https://www.researchgate.net/publication/327624256_Regression_Analysis</w:t>
        </w:r>
      </w:hyperlink>
    </w:p>
    <w:p w14:paraId="370922E2" w14:textId="77777777" w:rsidR="009A0A49" w:rsidRPr="00CC346A" w:rsidRDefault="009A0A49" w:rsidP="00DC50A7">
      <w:pPr>
        <w:spacing w:after="0" w:line="480" w:lineRule="auto"/>
        <w:rPr>
          <w:rFonts w:ascii="Times New Roman" w:eastAsia="Times New Roman" w:hAnsi="Times New Roman" w:cs="Times New Roman"/>
          <w:sz w:val="24"/>
          <w:szCs w:val="24"/>
          <w:lang w:eastAsia="en-GB"/>
        </w:rPr>
      </w:pPr>
    </w:p>
    <w:p w14:paraId="426736DF" w14:textId="6EFD0E44"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lastRenderedPageBreak/>
        <w:t xml:space="preserve">Song, M., Kim, D. H., Bae, S., &amp; Kim, S. J. (2021). Comparative analysis of national cyber security strategies using topic modelling. International Journal of Advanced Computer Science and Applications, 12(12), 62-69, Retrieved from </w:t>
      </w:r>
      <w:hyperlink r:id="rId116" w:history="1">
        <w:r w:rsidR="009A0A49" w:rsidRPr="00F141ED">
          <w:rPr>
            <w:rStyle w:val="Hyperlink"/>
            <w:rFonts w:ascii="Times New Roman" w:eastAsia="Times New Roman" w:hAnsi="Times New Roman" w:cs="Times New Roman"/>
            <w:sz w:val="24"/>
            <w:szCs w:val="24"/>
            <w:lang w:eastAsia="en-GB"/>
          </w:rPr>
          <w:t>https://www.researchgate.net/publication/357457984_Comparative_Analysis_of_National_Cyber_Security_Strategies_using_Topic_Modelling</w:t>
        </w:r>
      </w:hyperlink>
    </w:p>
    <w:p w14:paraId="6C63831E" w14:textId="77777777" w:rsidR="009A0A49" w:rsidRPr="00CC346A" w:rsidRDefault="009A0A49" w:rsidP="00DC50A7">
      <w:pPr>
        <w:spacing w:after="0" w:line="480" w:lineRule="auto"/>
        <w:rPr>
          <w:rFonts w:ascii="Times New Roman" w:eastAsia="Times New Roman" w:hAnsi="Times New Roman" w:cs="Times New Roman"/>
          <w:sz w:val="24"/>
          <w:szCs w:val="24"/>
          <w:lang w:eastAsia="en-GB"/>
        </w:rPr>
      </w:pPr>
    </w:p>
    <w:p w14:paraId="0CB0F30A" w14:textId="4180F692"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Sridhar, M. S. (2023). Analysis and interpretation of research data {PART 10 of Research Methodology}. Research Methodology 10. Retrieved from </w:t>
      </w:r>
      <w:hyperlink r:id="rId117" w:history="1">
        <w:r w:rsidR="009A0A49" w:rsidRPr="00F141ED">
          <w:rPr>
            <w:rStyle w:val="Hyperlink"/>
            <w:rFonts w:ascii="Times New Roman" w:eastAsia="Times New Roman" w:hAnsi="Times New Roman" w:cs="Times New Roman"/>
            <w:sz w:val="24"/>
            <w:szCs w:val="24"/>
            <w:lang w:eastAsia="en-GB"/>
          </w:rPr>
          <w:t>https://www.researchgate.net/publication/370375923_Analysis_and_Interpretation_of_Research_Data_PART_10_of_Research_Methodology</w:t>
        </w:r>
      </w:hyperlink>
    </w:p>
    <w:p w14:paraId="0BA7A203" w14:textId="77777777" w:rsidR="009A0A49" w:rsidRPr="00CC346A" w:rsidRDefault="009A0A49" w:rsidP="00DC50A7">
      <w:pPr>
        <w:spacing w:after="0" w:line="480" w:lineRule="auto"/>
        <w:rPr>
          <w:rFonts w:ascii="Times New Roman" w:eastAsia="Times New Roman" w:hAnsi="Times New Roman" w:cs="Times New Roman"/>
          <w:sz w:val="24"/>
          <w:szCs w:val="24"/>
          <w:lang w:eastAsia="en-GB"/>
        </w:rPr>
      </w:pPr>
    </w:p>
    <w:p w14:paraId="7B687AEE" w14:textId="77777777" w:rsidR="00A05056" w:rsidRPr="00CC346A" w:rsidRDefault="00A05056" w:rsidP="00DC50A7">
      <w:pPr>
        <w:spacing w:after="0" w:line="480" w:lineRule="auto"/>
        <w:rPr>
          <w:rFonts w:ascii="Times New Roman" w:eastAsia="Times New Roman" w:hAnsi="Times New Roman" w:cs="Times New Roman"/>
          <w:sz w:val="24"/>
          <w:szCs w:val="24"/>
          <w:lang w:eastAsia="en-GB"/>
        </w:rPr>
      </w:pPr>
      <w:proofErr w:type="spellStart"/>
      <w:r w:rsidRPr="00CC346A">
        <w:rPr>
          <w:rFonts w:ascii="Times New Roman" w:eastAsia="Times New Roman" w:hAnsi="Times New Roman" w:cs="Times New Roman"/>
          <w:sz w:val="24"/>
          <w:szCs w:val="24"/>
          <w:lang w:eastAsia="en-GB"/>
        </w:rPr>
        <w:t>Taherdoost</w:t>
      </w:r>
      <w:proofErr w:type="spellEnd"/>
      <w:r w:rsidRPr="00CC346A">
        <w:rPr>
          <w:rFonts w:ascii="Times New Roman" w:eastAsia="Times New Roman" w:hAnsi="Times New Roman" w:cs="Times New Roman"/>
          <w:sz w:val="24"/>
          <w:szCs w:val="24"/>
          <w:lang w:eastAsia="en-GB"/>
        </w:rPr>
        <w:t xml:space="preserve">, H., &amp; </w:t>
      </w:r>
      <w:proofErr w:type="spellStart"/>
      <w:r w:rsidRPr="00CC346A">
        <w:rPr>
          <w:rFonts w:ascii="Times New Roman" w:eastAsia="Times New Roman" w:hAnsi="Times New Roman" w:cs="Times New Roman"/>
          <w:sz w:val="24"/>
          <w:szCs w:val="24"/>
          <w:lang w:eastAsia="en-GB"/>
        </w:rPr>
        <w:t>Madanchian</w:t>
      </w:r>
      <w:proofErr w:type="spellEnd"/>
      <w:r w:rsidRPr="00CC346A">
        <w:rPr>
          <w:rFonts w:ascii="Times New Roman" w:eastAsia="Times New Roman" w:hAnsi="Times New Roman" w:cs="Times New Roman"/>
          <w:sz w:val="24"/>
          <w:szCs w:val="24"/>
          <w:lang w:eastAsia="en-GB"/>
        </w:rPr>
        <w:t xml:space="preserve">, M. (2024). AI advancements: Comparison of innovative techniques. AI, 5(1), 38 - 54. Retrieved from </w:t>
      </w:r>
      <w:hyperlink r:id="rId118" w:history="1">
        <w:r w:rsidRPr="00CC346A">
          <w:rPr>
            <w:rStyle w:val="Hyperlink"/>
            <w:rFonts w:ascii="Times New Roman" w:eastAsia="Times New Roman" w:hAnsi="Times New Roman" w:cs="Times New Roman"/>
            <w:sz w:val="24"/>
            <w:szCs w:val="24"/>
            <w:lang w:eastAsia="en-GB"/>
          </w:rPr>
          <w:t>https://www.mdpi.com/2673-2688/5/1/3</w:t>
        </w:r>
      </w:hyperlink>
    </w:p>
    <w:p w14:paraId="7240F46B" w14:textId="43D05CB4"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Teesside University Library. (n.d.). Analysing relationships. Teesside University. Retrieved July 30, 2024, from </w:t>
      </w:r>
      <w:hyperlink r:id="rId119" w:history="1">
        <w:r w:rsidR="009A0A49" w:rsidRPr="00F141ED">
          <w:rPr>
            <w:rStyle w:val="Hyperlink"/>
            <w:rFonts w:ascii="Times New Roman" w:eastAsia="Times New Roman" w:hAnsi="Times New Roman" w:cs="Times New Roman"/>
            <w:sz w:val="24"/>
            <w:szCs w:val="24"/>
            <w:lang w:eastAsia="en-GB"/>
          </w:rPr>
          <w:t>https://libguides.tees.ac.uk/quantitative/analysing_relationships</w:t>
        </w:r>
      </w:hyperlink>
    </w:p>
    <w:p w14:paraId="11C68B93" w14:textId="77777777" w:rsidR="009A0A49" w:rsidRPr="00CC346A" w:rsidRDefault="009A0A49" w:rsidP="00DC50A7">
      <w:pPr>
        <w:spacing w:after="0" w:line="480" w:lineRule="auto"/>
        <w:rPr>
          <w:rFonts w:ascii="Times New Roman" w:eastAsia="Times New Roman" w:hAnsi="Times New Roman" w:cs="Times New Roman"/>
          <w:sz w:val="24"/>
          <w:szCs w:val="24"/>
          <w:lang w:eastAsia="en-GB"/>
        </w:rPr>
      </w:pPr>
    </w:p>
    <w:p w14:paraId="40EDA5BB" w14:textId="7487465E"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Thomas, D., &amp; Zubkov, P. (2023). Quantitative Research Designs. In Quantitative Research for Practical Theology (pp. 103-114). Retrieved from </w:t>
      </w:r>
      <w:hyperlink r:id="rId120" w:history="1">
        <w:r w:rsidR="009A0A49" w:rsidRPr="00F141ED">
          <w:rPr>
            <w:rStyle w:val="Hyperlink"/>
            <w:rFonts w:ascii="Times New Roman" w:eastAsia="Times New Roman" w:hAnsi="Times New Roman" w:cs="Times New Roman"/>
            <w:sz w:val="24"/>
            <w:szCs w:val="24"/>
            <w:lang w:eastAsia="en-GB"/>
          </w:rPr>
          <w:t>https://www.researchgate.net/publication/370630979_Quantitative_Research_Designs</w:t>
        </w:r>
      </w:hyperlink>
    </w:p>
    <w:p w14:paraId="21B1BBC3" w14:textId="77777777" w:rsidR="009A0A49" w:rsidRPr="00CC346A" w:rsidRDefault="009A0A49" w:rsidP="00DC50A7">
      <w:pPr>
        <w:spacing w:after="0" w:line="480" w:lineRule="auto"/>
        <w:rPr>
          <w:rFonts w:ascii="Times New Roman" w:eastAsia="Times New Roman" w:hAnsi="Times New Roman" w:cs="Times New Roman"/>
          <w:sz w:val="24"/>
          <w:szCs w:val="24"/>
          <w:lang w:eastAsia="en-GB"/>
        </w:rPr>
      </w:pPr>
    </w:p>
    <w:p w14:paraId="77FBD052" w14:textId="05A85118"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Tutorials point. (n.d.). Excel data analysis tutorial. Retrieved from </w:t>
      </w:r>
      <w:hyperlink r:id="rId121" w:history="1">
        <w:r w:rsidR="009A0A49" w:rsidRPr="00F141ED">
          <w:rPr>
            <w:rStyle w:val="Hyperlink"/>
            <w:rFonts w:ascii="Times New Roman" w:eastAsia="Times New Roman" w:hAnsi="Times New Roman" w:cs="Times New Roman"/>
            <w:sz w:val="24"/>
            <w:szCs w:val="24"/>
            <w:lang w:eastAsia="en-GB"/>
          </w:rPr>
          <w:t>https://www.tutorialspoint.com/excel_data_analysis/excel_data_analysis_tutorial.pdf</w:t>
        </w:r>
      </w:hyperlink>
    </w:p>
    <w:p w14:paraId="5265CA1C" w14:textId="77777777" w:rsidR="009A0A49" w:rsidRPr="00CC346A" w:rsidRDefault="009A0A49" w:rsidP="00DC50A7">
      <w:pPr>
        <w:spacing w:after="0" w:line="480" w:lineRule="auto"/>
        <w:rPr>
          <w:rFonts w:ascii="Times New Roman" w:eastAsia="Times New Roman" w:hAnsi="Times New Roman" w:cs="Times New Roman"/>
          <w:sz w:val="24"/>
          <w:szCs w:val="24"/>
          <w:lang w:eastAsia="en-GB"/>
        </w:rPr>
      </w:pPr>
    </w:p>
    <w:p w14:paraId="1273CE61" w14:textId="02ED393C"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Visentin, D. C., Cleary, M., &amp; Hunt, G. E. (2019). The earnestness of being important: Reporting non-significant statistical results. Journal of Advanced Nursing, 76(4), 917-919. Retrieved from </w:t>
      </w:r>
      <w:hyperlink r:id="rId122" w:history="1">
        <w:r w:rsidR="009A0A49" w:rsidRPr="00F141ED">
          <w:rPr>
            <w:rStyle w:val="Hyperlink"/>
            <w:rFonts w:ascii="Times New Roman" w:eastAsia="Times New Roman" w:hAnsi="Times New Roman" w:cs="Times New Roman"/>
            <w:sz w:val="24"/>
            <w:szCs w:val="24"/>
            <w:lang w:eastAsia="en-GB"/>
          </w:rPr>
          <w:t>https://onlinelibrary.wiley.com/doi/pdf/10.1111/jan.14283#:~:text=There%20are%20two%20possibilities%20for,study%20to%20support%20the%20hypothesis</w:t>
        </w:r>
      </w:hyperlink>
      <w:r w:rsidRPr="00CC346A">
        <w:rPr>
          <w:rFonts w:ascii="Times New Roman" w:eastAsia="Times New Roman" w:hAnsi="Times New Roman" w:cs="Times New Roman"/>
          <w:sz w:val="24"/>
          <w:szCs w:val="24"/>
          <w:lang w:eastAsia="en-GB"/>
        </w:rPr>
        <w:t>.</w:t>
      </w:r>
    </w:p>
    <w:p w14:paraId="46A40CFD" w14:textId="77777777" w:rsidR="009A0A49" w:rsidRPr="00CC346A" w:rsidRDefault="009A0A49" w:rsidP="00DC50A7">
      <w:pPr>
        <w:spacing w:after="0" w:line="480" w:lineRule="auto"/>
        <w:rPr>
          <w:rFonts w:ascii="Times New Roman" w:eastAsia="Times New Roman" w:hAnsi="Times New Roman" w:cs="Times New Roman"/>
          <w:sz w:val="24"/>
          <w:szCs w:val="24"/>
          <w:lang w:eastAsia="en-GB"/>
        </w:rPr>
      </w:pPr>
    </w:p>
    <w:p w14:paraId="7FC12AFD" w14:textId="2538DF5E"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lastRenderedPageBreak/>
        <w:t xml:space="preserve">Yeboah-Ofori, A., &amp; </w:t>
      </w:r>
      <w:proofErr w:type="spellStart"/>
      <w:r w:rsidRPr="00CC346A">
        <w:rPr>
          <w:rFonts w:ascii="Times New Roman" w:eastAsia="Times New Roman" w:hAnsi="Times New Roman" w:cs="Times New Roman"/>
          <w:sz w:val="24"/>
          <w:szCs w:val="24"/>
          <w:lang w:eastAsia="en-GB"/>
        </w:rPr>
        <w:t>Brimicombe</w:t>
      </w:r>
      <w:proofErr w:type="spellEnd"/>
      <w:r w:rsidRPr="00CC346A">
        <w:rPr>
          <w:rFonts w:ascii="Times New Roman" w:eastAsia="Times New Roman" w:hAnsi="Times New Roman" w:cs="Times New Roman"/>
          <w:sz w:val="24"/>
          <w:szCs w:val="24"/>
          <w:lang w:eastAsia="en-GB"/>
        </w:rPr>
        <w:t xml:space="preserve">, A. (2017). Cyber intelligence and OSINT: Developing mitigation techniques against cybercrime threats on social media. International Journal of Cyber-Security and Digital Forensics. Retrieved from </w:t>
      </w:r>
      <w:hyperlink r:id="rId123" w:history="1">
        <w:r w:rsidR="009A0A49" w:rsidRPr="00F141ED">
          <w:rPr>
            <w:rStyle w:val="Hyperlink"/>
            <w:rFonts w:ascii="Times New Roman" w:eastAsia="Times New Roman" w:hAnsi="Times New Roman" w:cs="Times New Roman"/>
            <w:sz w:val="24"/>
            <w:szCs w:val="24"/>
            <w:lang w:eastAsia="en-GB"/>
          </w:rPr>
          <w:t>https://www.researchgate.net/publication/323579431_Cyber_Intelligence_and_OSINT_Developing_Mitigation_Techniques_Against_Cybercrime_Threats_on_Social_Media</w:t>
        </w:r>
      </w:hyperlink>
    </w:p>
    <w:p w14:paraId="0F9028A0" w14:textId="77777777" w:rsidR="009A0A49" w:rsidRPr="00CC346A" w:rsidRDefault="009A0A49" w:rsidP="00DC50A7">
      <w:pPr>
        <w:spacing w:after="0" w:line="480" w:lineRule="auto"/>
        <w:rPr>
          <w:rFonts w:ascii="Times New Roman" w:eastAsia="Times New Roman" w:hAnsi="Times New Roman" w:cs="Times New Roman"/>
          <w:sz w:val="24"/>
          <w:szCs w:val="24"/>
          <w:lang w:eastAsia="en-GB"/>
        </w:rPr>
      </w:pPr>
    </w:p>
    <w:p w14:paraId="309B1E41" w14:textId="70055057"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Yunis, M., Khalil, A., &amp; </w:t>
      </w:r>
      <w:proofErr w:type="spellStart"/>
      <w:r w:rsidRPr="00CC346A">
        <w:rPr>
          <w:rFonts w:ascii="Times New Roman" w:eastAsia="Times New Roman" w:hAnsi="Times New Roman" w:cs="Times New Roman"/>
          <w:sz w:val="24"/>
          <w:szCs w:val="24"/>
          <w:lang w:eastAsia="en-GB"/>
        </w:rPr>
        <w:t>Sammouri</w:t>
      </w:r>
      <w:proofErr w:type="spellEnd"/>
      <w:r w:rsidRPr="00CC346A">
        <w:rPr>
          <w:rFonts w:ascii="Times New Roman" w:eastAsia="Times New Roman" w:hAnsi="Times New Roman" w:cs="Times New Roman"/>
          <w:sz w:val="24"/>
          <w:szCs w:val="24"/>
          <w:lang w:eastAsia="en-GB"/>
        </w:rPr>
        <w:t xml:space="preserve">, W. (2024). Towards a conceptual framework for AI-driven anomaly detection in smart city IoT networks for enhanced cybersecurity. Preprints.org. Retrieved from </w:t>
      </w:r>
      <w:hyperlink r:id="rId124" w:history="1">
        <w:r w:rsidR="009A0A49" w:rsidRPr="00F141ED">
          <w:rPr>
            <w:rStyle w:val="Hyperlink"/>
            <w:rFonts w:ascii="Times New Roman" w:eastAsia="Times New Roman" w:hAnsi="Times New Roman" w:cs="Times New Roman"/>
            <w:sz w:val="24"/>
            <w:szCs w:val="24"/>
            <w:lang w:eastAsia="en-GB"/>
          </w:rPr>
          <w:t>https://www.preprints.org/manuscript/202404.0924/v1</w:t>
        </w:r>
      </w:hyperlink>
    </w:p>
    <w:p w14:paraId="41FFF1DD" w14:textId="77777777" w:rsidR="009A0A49" w:rsidRPr="00CC346A" w:rsidRDefault="009A0A49" w:rsidP="00DC50A7">
      <w:pPr>
        <w:spacing w:after="0" w:line="480" w:lineRule="auto"/>
        <w:rPr>
          <w:rFonts w:ascii="Times New Roman" w:eastAsia="Times New Roman" w:hAnsi="Times New Roman" w:cs="Times New Roman"/>
          <w:sz w:val="24"/>
          <w:szCs w:val="24"/>
          <w:lang w:eastAsia="en-GB"/>
        </w:rPr>
      </w:pPr>
    </w:p>
    <w:p w14:paraId="49E45E48" w14:textId="45D2C1BB" w:rsidR="00A05056" w:rsidRDefault="00A05056" w:rsidP="00DC50A7">
      <w:pPr>
        <w:spacing w:after="0" w:line="480" w:lineRule="auto"/>
        <w:rPr>
          <w:rFonts w:ascii="Times New Roman" w:eastAsia="Times New Roman" w:hAnsi="Times New Roman" w:cs="Times New Roman"/>
          <w:sz w:val="24"/>
          <w:szCs w:val="24"/>
          <w:lang w:eastAsia="en-GB"/>
        </w:rPr>
      </w:pPr>
      <w:r w:rsidRPr="00CC346A">
        <w:rPr>
          <w:rFonts w:ascii="Times New Roman" w:eastAsia="Times New Roman" w:hAnsi="Times New Roman" w:cs="Times New Roman"/>
          <w:sz w:val="24"/>
          <w:szCs w:val="24"/>
          <w:lang w:eastAsia="en-GB"/>
        </w:rPr>
        <w:t xml:space="preserve">Zhang, C., Benz, P., Lin, C., </w:t>
      </w:r>
      <w:proofErr w:type="spellStart"/>
      <w:r w:rsidRPr="00CC346A">
        <w:rPr>
          <w:rFonts w:ascii="Times New Roman" w:eastAsia="Times New Roman" w:hAnsi="Times New Roman" w:cs="Times New Roman"/>
          <w:sz w:val="24"/>
          <w:szCs w:val="24"/>
          <w:lang w:eastAsia="en-GB"/>
        </w:rPr>
        <w:t>Karjauv</w:t>
      </w:r>
      <w:proofErr w:type="spellEnd"/>
      <w:r w:rsidRPr="00CC346A">
        <w:rPr>
          <w:rFonts w:ascii="Times New Roman" w:eastAsia="Times New Roman" w:hAnsi="Times New Roman" w:cs="Times New Roman"/>
          <w:sz w:val="24"/>
          <w:szCs w:val="24"/>
          <w:lang w:eastAsia="en-GB"/>
        </w:rPr>
        <w:t xml:space="preserve">, A., Wu, J., &amp; Kweon, I. S. (2021). A survey on universal adversarial attack. Proceedings of the Thirtieth International Joint Conference on Artificial Intelligence, 4687-4694. </w:t>
      </w:r>
      <w:hyperlink r:id="rId125" w:history="1">
        <w:r w:rsidR="009A0A49" w:rsidRPr="00F141ED">
          <w:rPr>
            <w:rStyle w:val="Hyperlink"/>
            <w:rFonts w:ascii="Times New Roman" w:eastAsia="Times New Roman" w:hAnsi="Times New Roman" w:cs="Times New Roman"/>
            <w:sz w:val="24"/>
            <w:szCs w:val="24"/>
            <w:lang w:eastAsia="en-GB"/>
          </w:rPr>
          <w:t>https://doi.org/10.24963/ijcai.2021/635</w:t>
        </w:r>
      </w:hyperlink>
    </w:p>
    <w:p w14:paraId="31A0C3F0" w14:textId="77777777" w:rsidR="009A0A49" w:rsidRPr="00CC346A" w:rsidRDefault="009A0A49" w:rsidP="00DC50A7">
      <w:pPr>
        <w:spacing w:after="0" w:line="480" w:lineRule="auto"/>
        <w:rPr>
          <w:rFonts w:ascii="Times New Roman" w:eastAsia="Times New Roman" w:hAnsi="Times New Roman" w:cs="Times New Roman"/>
          <w:sz w:val="24"/>
          <w:szCs w:val="24"/>
          <w:lang w:eastAsia="en-GB"/>
        </w:rPr>
      </w:pPr>
    </w:p>
    <w:p w14:paraId="134F60F1" w14:textId="77777777" w:rsidR="00D434F7" w:rsidRPr="00814D4F" w:rsidRDefault="00D434F7" w:rsidP="00CA74BD">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1DA90F3A" w14:textId="77777777" w:rsidR="00D434F7" w:rsidRPr="00814D4F" w:rsidRDefault="00D434F7" w:rsidP="00CA74BD">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6B637273" w14:textId="77777777" w:rsidR="00D434F7" w:rsidRPr="00814D4F" w:rsidRDefault="00D434F7" w:rsidP="00CA74BD">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3931C255" w14:textId="77777777" w:rsidR="00D434F7" w:rsidRPr="00814D4F" w:rsidRDefault="00D434F7" w:rsidP="00CA74BD">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57AFD881" w14:textId="77777777" w:rsidR="00D434F7" w:rsidRDefault="00D434F7" w:rsidP="00CA74BD">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656E8EB2" w14:textId="77777777" w:rsidR="00AC17ED" w:rsidRPr="00814D4F" w:rsidRDefault="00AC17ED" w:rsidP="00CA74BD">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13937245" w14:textId="77777777" w:rsidR="00D434F7" w:rsidRDefault="00D434F7" w:rsidP="00CA74BD">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2BFC522D" w14:textId="77777777" w:rsidR="003F00FE" w:rsidRDefault="003F00FE" w:rsidP="00CA74BD">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5BF834D3" w14:textId="77777777" w:rsidR="003F00FE" w:rsidRDefault="003F00FE" w:rsidP="00CA74BD">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544AE038" w14:textId="77777777" w:rsidR="003F00FE" w:rsidRDefault="003F00FE" w:rsidP="00CA74BD">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32CC98D8" w14:textId="77777777" w:rsidR="003F00FE" w:rsidRPr="00814D4F" w:rsidRDefault="003F00FE" w:rsidP="00CA74BD">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0E4DE195" w14:textId="6FC7C13D" w:rsidR="00D434F7" w:rsidRDefault="00742402" w:rsidP="00901339">
      <w:pPr>
        <w:pStyle w:val="ListParagraph"/>
        <w:numPr>
          <w:ilvl w:val="0"/>
          <w:numId w:val="1"/>
        </w:numPr>
        <w:spacing w:before="100" w:beforeAutospacing="1" w:after="100" w:afterAutospacing="1" w:line="360" w:lineRule="auto"/>
        <w:jc w:val="both"/>
        <w:rPr>
          <w:rFonts w:ascii="Times New Roman" w:eastAsia="Times New Roman" w:hAnsi="Times New Roman" w:cs="Times New Roman"/>
          <w:b/>
          <w:bCs/>
          <w:sz w:val="24"/>
          <w:szCs w:val="24"/>
          <w:lang w:eastAsia="en-GB"/>
        </w:rPr>
      </w:pPr>
      <w:r w:rsidRPr="00901339">
        <w:rPr>
          <w:rFonts w:ascii="Times New Roman" w:eastAsia="Times New Roman" w:hAnsi="Times New Roman" w:cs="Times New Roman"/>
          <w:b/>
          <w:bCs/>
          <w:sz w:val="24"/>
          <w:szCs w:val="24"/>
          <w:lang w:eastAsia="en-GB"/>
        </w:rPr>
        <w:lastRenderedPageBreak/>
        <w:t>Appendices</w:t>
      </w:r>
    </w:p>
    <w:p w14:paraId="3776DDD9" w14:textId="5613014A" w:rsidR="003F00FE" w:rsidRPr="00AC17ED" w:rsidRDefault="00901339" w:rsidP="00AC17ED">
      <w:pPr>
        <w:pStyle w:val="ListParagraph"/>
        <w:spacing w:before="100" w:beforeAutospacing="1" w:after="100" w:afterAutospacing="1" w:line="360" w:lineRule="auto"/>
        <w:jc w:val="both"/>
        <w:rPr>
          <w:rFonts w:ascii="Times New Roman" w:eastAsia="Times New Roman" w:hAnsi="Times New Roman" w:cs="Times New Roman"/>
          <w:sz w:val="24"/>
          <w:szCs w:val="24"/>
          <w:lang w:eastAsia="en-GB"/>
        </w:rPr>
      </w:pPr>
      <w:bookmarkStart w:id="20" w:name="_Hlk173244852"/>
      <w:r w:rsidRPr="00901339">
        <w:rPr>
          <w:rFonts w:ascii="Times New Roman" w:eastAsia="Times New Roman" w:hAnsi="Times New Roman" w:cs="Times New Roman"/>
          <w:sz w:val="24"/>
          <w:szCs w:val="24"/>
          <w:lang w:eastAsia="en-GB"/>
        </w:rPr>
        <w:t>Appendix A: Ethical Approval Documents</w:t>
      </w:r>
    </w:p>
    <w:bookmarkEnd w:id="20"/>
    <w:p w14:paraId="3B7B8E87" w14:textId="77777777" w:rsidR="00386BB2" w:rsidRPr="00386BB2" w:rsidRDefault="00386BB2" w:rsidP="00386BB2">
      <w:pPr>
        <w:spacing w:after="0" w:line="360" w:lineRule="auto"/>
        <w:rPr>
          <w:rFonts w:ascii="Calibri" w:eastAsia="Times New Roman" w:hAnsi="Calibri" w:cs="Arial"/>
          <w:b/>
          <w:color w:val="FF0000"/>
          <w:sz w:val="28"/>
          <w:szCs w:val="28"/>
        </w:rPr>
      </w:pPr>
      <w:r w:rsidRPr="00386BB2">
        <w:rPr>
          <w:rFonts w:ascii="Calibri" w:eastAsia="Times New Roman" w:hAnsi="Calibri" w:cs="Arial"/>
          <w:b/>
          <w:color w:val="FF0000"/>
          <w:sz w:val="28"/>
          <w:szCs w:val="28"/>
        </w:rPr>
        <w:t>Salford Business School Taught Ethics Application Form</w:t>
      </w:r>
    </w:p>
    <w:p w14:paraId="0E1797A1" w14:textId="77777777" w:rsidR="00386BB2" w:rsidRPr="00386BB2" w:rsidRDefault="00386BB2" w:rsidP="00386BB2">
      <w:pPr>
        <w:spacing w:after="0" w:line="360" w:lineRule="auto"/>
        <w:rPr>
          <w:rFonts w:ascii="Calibri" w:eastAsia="Times New Roman" w:hAnsi="Calibri" w:cs="Arial"/>
          <w:b/>
          <w:color w:val="FF0000"/>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386BB2" w:rsidRPr="00386BB2" w14:paraId="1380446C" w14:textId="77777777" w:rsidTr="00EE0948">
        <w:tc>
          <w:tcPr>
            <w:tcW w:w="9016" w:type="dxa"/>
            <w:shd w:val="pct12" w:color="000000" w:fill="C00000"/>
          </w:tcPr>
          <w:p w14:paraId="3A20B303" w14:textId="77777777" w:rsidR="00386BB2" w:rsidRPr="00386BB2" w:rsidRDefault="00386BB2" w:rsidP="00386BB2">
            <w:pPr>
              <w:spacing w:after="0" w:line="360" w:lineRule="auto"/>
              <w:jc w:val="both"/>
              <w:rPr>
                <w:rFonts w:ascii="Calibri" w:eastAsia="Times New Roman" w:hAnsi="Calibri" w:cs="Arial"/>
                <w:b/>
                <w:color w:val="FF0000"/>
                <w:sz w:val="24"/>
                <w:szCs w:val="24"/>
              </w:rPr>
            </w:pPr>
            <w:r w:rsidRPr="00386BB2">
              <w:rPr>
                <w:rFonts w:ascii="Calibri" w:eastAsia="Times New Roman" w:hAnsi="Calibri" w:cs="Arial"/>
                <w:b/>
                <w:color w:val="FFFFFF"/>
                <w:sz w:val="24"/>
                <w:szCs w:val="24"/>
              </w:rPr>
              <w:t>FIRST STAGE</w:t>
            </w:r>
          </w:p>
        </w:tc>
      </w:tr>
      <w:tr w:rsidR="00386BB2" w:rsidRPr="00386BB2" w14:paraId="73FCFF0C" w14:textId="77777777" w:rsidTr="00EE0948">
        <w:tc>
          <w:tcPr>
            <w:tcW w:w="9016" w:type="dxa"/>
            <w:shd w:val="clear" w:color="auto" w:fill="auto"/>
          </w:tcPr>
          <w:p w14:paraId="3ACD9DE7" w14:textId="77777777" w:rsidR="00386BB2" w:rsidRPr="00386BB2" w:rsidRDefault="00386BB2" w:rsidP="00386BB2">
            <w:pPr>
              <w:spacing w:after="0" w:line="360" w:lineRule="auto"/>
              <w:ind w:left="709" w:right="793"/>
              <w:jc w:val="both"/>
              <w:rPr>
                <w:rFonts w:ascii="Arial" w:eastAsia="Times New Roman" w:hAnsi="Arial" w:cs="Arial"/>
                <w:szCs w:val="24"/>
              </w:rPr>
            </w:pPr>
          </w:p>
          <w:p w14:paraId="7D2F895F" w14:textId="38CB172C" w:rsidR="00386BB2" w:rsidRPr="00386BB2" w:rsidRDefault="00386BB2" w:rsidP="00386BB2">
            <w:pPr>
              <w:spacing w:after="0" w:line="360" w:lineRule="auto"/>
              <w:ind w:left="709" w:right="793"/>
              <w:jc w:val="both"/>
              <w:rPr>
                <w:rFonts w:ascii="Arial" w:eastAsia="Times New Roman" w:hAnsi="Arial" w:cs="Arial"/>
                <w:color w:val="FF0000"/>
                <w:szCs w:val="24"/>
              </w:rPr>
            </w:pPr>
            <w:r w:rsidRPr="00386BB2">
              <w:rPr>
                <w:rFonts w:ascii="Arial" w:eastAsia="Times New Roman" w:hAnsi="Arial" w:cs="Arial"/>
                <w:szCs w:val="24"/>
              </w:rPr>
              <w:t xml:space="preserve">Students engaging in any research activity should read the </w:t>
            </w:r>
            <w:r w:rsidRPr="00386BB2">
              <w:rPr>
                <w:rFonts w:ascii="Arial" w:eastAsia="Times New Roman" w:hAnsi="Arial" w:cs="Arial"/>
                <w:i/>
                <w:szCs w:val="24"/>
              </w:rPr>
              <w:t>Guidance Notes for Ethical Applications – Taught Programmes</w:t>
            </w:r>
            <w:r w:rsidRPr="00386BB2">
              <w:rPr>
                <w:rFonts w:ascii="Arial" w:eastAsia="Times New Roman" w:hAnsi="Arial" w:cs="Arial"/>
                <w:i/>
                <w:color w:val="FF0000"/>
                <w:szCs w:val="24"/>
              </w:rPr>
              <w:t xml:space="preserve"> </w:t>
            </w:r>
            <w:r w:rsidRPr="00386BB2">
              <w:rPr>
                <w:rFonts w:ascii="Arial" w:eastAsia="Times New Roman" w:hAnsi="Arial" w:cs="Arial"/>
                <w:szCs w:val="24"/>
              </w:rPr>
              <w:t xml:space="preserve">and complete the </w:t>
            </w:r>
            <w:hyperlink r:id="rId126" w:history="1">
              <w:r w:rsidRPr="00386BB2">
                <w:rPr>
                  <w:rFonts w:ascii="Arial" w:eastAsia="Times New Roman" w:hAnsi="Arial" w:cs="Arial"/>
                  <w:i/>
                  <w:color w:val="0000FF"/>
                  <w:szCs w:val="24"/>
                  <w:u w:val="single"/>
                </w:rPr>
                <w:t>Ethics Approval of Taught Programmes Application Form</w:t>
              </w:r>
            </w:hyperlink>
            <w:r w:rsidRPr="00386BB2">
              <w:rPr>
                <w:rFonts w:ascii="Arial" w:eastAsia="Times New Roman" w:hAnsi="Arial" w:cs="Arial"/>
                <w:i/>
                <w:color w:val="FF0000"/>
                <w:szCs w:val="24"/>
              </w:rPr>
              <w:t xml:space="preserve"> </w:t>
            </w:r>
            <w:r w:rsidRPr="00386BB2">
              <w:rPr>
                <w:rFonts w:ascii="Arial" w:eastAsia="Times New Roman" w:hAnsi="Arial" w:cs="Arial"/>
                <w:szCs w:val="24"/>
              </w:rPr>
              <w:t xml:space="preserve">and </w:t>
            </w:r>
            <w:r w:rsidRPr="00386BB2">
              <w:rPr>
                <w:rFonts w:ascii="Arial" w:eastAsia="Times New Roman" w:hAnsi="Arial" w:cs="Arial"/>
                <w:b/>
                <w:szCs w:val="24"/>
              </w:rPr>
              <w:t>submit this, along with any relevant supporting documentation, to their supervisor</w:t>
            </w:r>
            <w:r w:rsidRPr="00386BB2">
              <w:rPr>
                <w:rFonts w:ascii="Arial" w:eastAsia="Times New Roman" w:hAnsi="Arial" w:cs="Arial"/>
                <w:szCs w:val="24"/>
              </w:rPr>
              <w:t>. The supervisor will then assess the application for any significant ethical issues.</w:t>
            </w:r>
            <w:r w:rsidR="00A05056">
              <w:rPr>
                <w:rFonts w:ascii="Arial" w:eastAsia="Times New Roman" w:hAnsi="Arial" w:cs="Arial"/>
                <w:szCs w:val="24"/>
              </w:rPr>
              <w:t xml:space="preserve"> </w:t>
            </w:r>
            <w:r w:rsidRPr="00386BB2">
              <w:rPr>
                <w:rFonts w:ascii="Arial" w:eastAsia="Times New Roman" w:hAnsi="Arial" w:cs="Arial"/>
                <w:szCs w:val="24"/>
              </w:rPr>
              <w:t xml:space="preserve">Please refer to the Guidance for Supervisors and the notes for the students </w:t>
            </w:r>
            <w:r w:rsidRPr="00386BB2">
              <w:rPr>
                <w:rFonts w:ascii="Arial" w:eastAsia="Times New Roman" w:hAnsi="Arial" w:cs="Arial"/>
                <w:color w:val="FF0000"/>
                <w:szCs w:val="24"/>
              </w:rPr>
              <w:t>(Appendix 3).</w:t>
            </w:r>
          </w:p>
          <w:p w14:paraId="23B5F547" w14:textId="77777777" w:rsidR="00386BB2" w:rsidRPr="00386BB2" w:rsidRDefault="00386BB2" w:rsidP="00386BB2">
            <w:pPr>
              <w:spacing w:after="0" w:line="360" w:lineRule="auto"/>
              <w:ind w:left="709" w:right="793"/>
              <w:jc w:val="both"/>
              <w:rPr>
                <w:rFonts w:ascii="Arial" w:eastAsia="Times New Roman" w:hAnsi="Arial" w:cs="Arial"/>
                <w:szCs w:val="24"/>
              </w:rPr>
            </w:pPr>
          </w:p>
          <w:p w14:paraId="168F70B3" w14:textId="77777777" w:rsidR="00386BB2" w:rsidRPr="00386BB2" w:rsidRDefault="00386BB2" w:rsidP="00386BB2">
            <w:pPr>
              <w:spacing w:after="0" w:line="360" w:lineRule="auto"/>
              <w:ind w:left="709" w:right="793"/>
              <w:jc w:val="both"/>
              <w:rPr>
                <w:rFonts w:ascii="Arial" w:eastAsia="Times New Roman" w:hAnsi="Arial" w:cs="Arial"/>
                <w:szCs w:val="24"/>
              </w:rPr>
            </w:pPr>
            <w:r w:rsidRPr="00386BB2">
              <w:rPr>
                <w:rFonts w:ascii="Arial" w:eastAsia="Times New Roman" w:hAnsi="Arial" w:cs="Arial"/>
                <w:szCs w:val="24"/>
              </w:rPr>
              <w:t>If there are no significant ethical issues to be considered and/or any minor issues have been fully resolved, the supervisor will sign off the ethics approval form, which should then be included with the final dissertation.</w:t>
            </w:r>
          </w:p>
          <w:p w14:paraId="17E33695" w14:textId="017E99CE" w:rsidR="00386BB2" w:rsidRPr="00386BB2" w:rsidRDefault="00386BB2" w:rsidP="00386BB2">
            <w:pPr>
              <w:spacing w:after="0" w:line="360" w:lineRule="auto"/>
              <w:ind w:left="709" w:right="793"/>
              <w:jc w:val="both"/>
              <w:rPr>
                <w:rFonts w:ascii="Arial" w:eastAsia="Times New Roman" w:hAnsi="Arial" w:cs="Arial"/>
                <w:szCs w:val="24"/>
              </w:rPr>
            </w:pPr>
            <w:r w:rsidRPr="00386BB2">
              <w:rPr>
                <w:rFonts w:ascii="Arial" w:eastAsia="Times New Roman" w:hAnsi="Arial" w:cs="Arial"/>
                <w:szCs w:val="24"/>
              </w:rPr>
              <w:t>However, if the supervisor feels that the application falls outside the scope of supervisory approval i.e. the issues involved are considered to have a significant ethical dimension, then the application will be referred for review to the Ethics Approval Panel for Taught Programmes (</w:t>
            </w:r>
            <w:r w:rsidRPr="00386BB2">
              <w:rPr>
                <w:rFonts w:ascii="Arial" w:eastAsia="Times New Roman" w:hAnsi="Arial" w:cs="Arial"/>
                <w:b/>
                <w:szCs w:val="24"/>
              </w:rPr>
              <w:t>Second Stage</w:t>
            </w:r>
            <w:r w:rsidRPr="00386BB2">
              <w:rPr>
                <w:rFonts w:ascii="Arial" w:eastAsia="Times New Roman" w:hAnsi="Arial" w:cs="Arial"/>
                <w:szCs w:val="24"/>
              </w:rPr>
              <w:t>).</w:t>
            </w:r>
            <w:r w:rsidR="00A05056">
              <w:rPr>
                <w:rFonts w:ascii="Arial" w:eastAsia="Times New Roman" w:hAnsi="Arial" w:cs="Arial"/>
                <w:szCs w:val="24"/>
              </w:rPr>
              <w:t xml:space="preserve"> </w:t>
            </w:r>
          </w:p>
          <w:p w14:paraId="02B1A469" w14:textId="77777777" w:rsidR="00386BB2" w:rsidRPr="00386BB2" w:rsidRDefault="00386BB2" w:rsidP="00386BB2">
            <w:pPr>
              <w:spacing w:after="0" w:line="360" w:lineRule="auto"/>
              <w:jc w:val="both"/>
              <w:rPr>
                <w:rFonts w:ascii="Arial" w:eastAsia="Times New Roman" w:hAnsi="Arial" w:cs="Arial"/>
              </w:rPr>
            </w:pPr>
          </w:p>
        </w:tc>
      </w:tr>
    </w:tbl>
    <w:p w14:paraId="4BD16453" w14:textId="77777777" w:rsidR="00386BB2" w:rsidRPr="00386BB2" w:rsidRDefault="00386BB2" w:rsidP="00386BB2">
      <w:pPr>
        <w:tabs>
          <w:tab w:val="left" w:pos="1740"/>
        </w:tabs>
        <w:spacing w:after="0" w:line="360" w:lineRule="auto"/>
        <w:rPr>
          <w:rFonts w:ascii="Arial" w:eastAsia="Times New Roman" w:hAnsi="Arial" w:cs="Arial"/>
          <w:b/>
        </w:rPr>
      </w:pPr>
      <w:r w:rsidRPr="00386BB2">
        <w:rPr>
          <w:rFonts w:ascii="Arial" w:eastAsia="Times New Roman" w:hAnsi="Arial" w:cs="Arial"/>
          <w:b/>
        </w:rPr>
        <w:tab/>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386BB2" w:rsidRPr="00386BB2" w14:paraId="6F42E1A2" w14:textId="77777777" w:rsidTr="00EE0948">
        <w:tc>
          <w:tcPr>
            <w:tcW w:w="9016" w:type="dxa"/>
            <w:shd w:val="pct12" w:color="000000" w:fill="C00000"/>
          </w:tcPr>
          <w:p w14:paraId="3B02A363" w14:textId="77777777" w:rsidR="00386BB2" w:rsidRPr="00386BB2" w:rsidRDefault="00386BB2" w:rsidP="00386BB2">
            <w:pPr>
              <w:spacing w:after="0" w:line="360" w:lineRule="auto"/>
              <w:jc w:val="both"/>
              <w:rPr>
                <w:rFonts w:ascii="Calibri" w:eastAsia="Times New Roman" w:hAnsi="Calibri" w:cs="Arial"/>
                <w:b/>
                <w:color w:val="FF0000"/>
                <w:sz w:val="24"/>
                <w:szCs w:val="24"/>
              </w:rPr>
            </w:pPr>
            <w:r w:rsidRPr="00386BB2">
              <w:rPr>
                <w:rFonts w:ascii="Calibri" w:eastAsia="Times New Roman" w:hAnsi="Calibri" w:cs="Arial"/>
                <w:b/>
                <w:color w:val="FFFFFF"/>
                <w:sz w:val="24"/>
                <w:szCs w:val="24"/>
              </w:rPr>
              <w:t>SECOND STAGE (Only applies to projects/dissertations with significant ethical issues)</w:t>
            </w:r>
          </w:p>
        </w:tc>
      </w:tr>
      <w:tr w:rsidR="00386BB2" w:rsidRPr="00386BB2" w14:paraId="506A628A" w14:textId="77777777" w:rsidTr="00EE0948">
        <w:tc>
          <w:tcPr>
            <w:tcW w:w="9016" w:type="dxa"/>
            <w:shd w:val="clear" w:color="auto" w:fill="auto"/>
          </w:tcPr>
          <w:p w14:paraId="73D6E76E" w14:textId="77777777" w:rsidR="00386BB2" w:rsidRPr="00386BB2" w:rsidRDefault="00386BB2" w:rsidP="00386BB2">
            <w:pPr>
              <w:spacing w:after="0" w:line="360" w:lineRule="auto"/>
              <w:ind w:left="709" w:right="793"/>
              <w:jc w:val="both"/>
              <w:rPr>
                <w:rFonts w:ascii="Arial" w:eastAsia="Times New Roman" w:hAnsi="Arial" w:cs="Arial"/>
                <w:szCs w:val="24"/>
              </w:rPr>
            </w:pPr>
          </w:p>
          <w:p w14:paraId="1679503D" w14:textId="3EAF2F7E" w:rsidR="00386BB2" w:rsidRPr="00386BB2" w:rsidRDefault="00386BB2" w:rsidP="00386BB2">
            <w:pPr>
              <w:spacing w:after="0" w:line="360" w:lineRule="auto"/>
              <w:ind w:left="709" w:right="793"/>
              <w:jc w:val="both"/>
              <w:rPr>
                <w:rFonts w:ascii="Arial" w:eastAsia="Times New Roman" w:hAnsi="Arial" w:cs="Arial"/>
                <w:szCs w:val="24"/>
              </w:rPr>
            </w:pPr>
            <w:r w:rsidRPr="00386BB2">
              <w:rPr>
                <w:rFonts w:ascii="Arial" w:eastAsia="Times New Roman" w:hAnsi="Arial" w:cs="Arial"/>
                <w:szCs w:val="24"/>
              </w:rPr>
              <w:t>The application will be reviewed independently by two members of the Ethics Approval Panel for Taught Programmes.</w:t>
            </w:r>
            <w:r w:rsidR="00A05056">
              <w:rPr>
                <w:rFonts w:ascii="Arial" w:eastAsia="Times New Roman" w:hAnsi="Arial" w:cs="Arial"/>
                <w:szCs w:val="24"/>
              </w:rPr>
              <w:t xml:space="preserve"> </w:t>
            </w:r>
            <w:r w:rsidRPr="00386BB2">
              <w:rPr>
                <w:rFonts w:ascii="Arial" w:eastAsia="Times New Roman" w:hAnsi="Arial" w:cs="Arial"/>
                <w:szCs w:val="24"/>
              </w:rPr>
              <w:t>One reviewer will be selected from the same subject area as the proposed dissertation and the other reviewer from outside this area.</w:t>
            </w:r>
            <w:r w:rsidR="00A05056">
              <w:rPr>
                <w:rFonts w:ascii="Arial" w:eastAsia="Times New Roman" w:hAnsi="Arial" w:cs="Arial"/>
                <w:szCs w:val="24"/>
              </w:rPr>
              <w:t xml:space="preserve"> </w:t>
            </w:r>
            <w:r w:rsidRPr="00386BB2">
              <w:rPr>
                <w:rFonts w:ascii="Arial" w:eastAsia="Times New Roman" w:hAnsi="Arial" w:cs="Arial"/>
                <w:szCs w:val="24"/>
              </w:rPr>
              <w:tab/>
            </w:r>
          </w:p>
          <w:p w14:paraId="4707EF94" w14:textId="77777777" w:rsidR="00386BB2" w:rsidRPr="00386BB2" w:rsidRDefault="00386BB2" w:rsidP="00386BB2">
            <w:pPr>
              <w:spacing w:after="0" w:line="360" w:lineRule="auto"/>
              <w:ind w:left="709" w:right="793"/>
              <w:jc w:val="both"/>
              <w:rPr>
                <w:rFonts w:ascii="Arial" w:eastAsia="Times New Roman" w:hAnsi="Arial" w:cs="Arial"/>
                <w:b/>
                <w:szCs w:val="24"/>
              </w:rPr>
            </w:pPr>
            <w:r w:rsidRPr="00386BB2">
              <w:rPr>
                <w:rFonts w:ascii="Arial" w:eastAsia="Times New Roman" w:hAnsi="Arial" w:cs="Arial"/>
                <w:b/>
                <w:szCs w:val="24"/>
              </w:rPr>
              <w:t xml:space="preserve">Second Stage Applications should be sent via email to: </w:t>
            </w:r>
          </w:p>
          <w:p w14:paraId="167EDC2E" w14:textId="77777777" w:rsidR="00386BB2" w:rsidRPr="00386BB2" w:rsidRDefault="00386BB2" w:rsidP="00386BB2">
            <w:pPr>
              <w:spacing w:after="0" w:line="360" w:lineRule="auto"/>
              <w:ind w:left="709" w:right="793"/>
              <w:jc w:val="both"/>
              <w:rPr>
                <w:rFonts w:ascii="Arial" w:eastAsia="Times New Roman" w:hAnsi="Arial" w:cs="Arial"/>
                <w:color w:val="0000CC"/>
                <w:szCs w:val="24"/>
              </w:rPr>
            </w:pPr>
            <w:hyperlink r:id="rId127" w:history="1">
              <w:r w:rsidRPr="00386BB2">
                <w:rPr>
                  <w:rFonts w:ascii="Arial" w:eastAsia="Times New Roman" w:hAnsi="Arial" w:cs="Arial"/>
                  <w:b/>
                  <w:color w:val="0000CC"/>
                  <w:szCs w:val="24"/>
                  <w:u w:val="single"/>
                </w:rPr>
                <w:t>SBS-TaughtEthics@salford.ac.uk</w:t>
              </w:r>
            </w:hyperlink>
          </w:p>
          <w:p w14:paraId="1BD19B44" w14:textId="77777777" w:rsidR="00386BB2" w:rsidRPr="00386BB2" w:rsidRDefault="00386BB2" w:rsidP="00386BB2">
            <w:pPr>
              <w:tabs>
                <w:tab w:val="left" w:pos="9780"/>
              </w:tabs>
              <w:spacing w:after="0" w:line="360" w:lineRule="auto"/>
              <w:ind w:left="709" w:right="793"/>
              <w:jc w:val="both"/>
              <w:rPr>
                <w:rFonts w:ascii="Arial" w:eastAsia="Times New Roman" w:hAnsi="Arial" w:cs="Arial"/>
                <w:szCs w:val="24"/>
              </w:rPr>
            </w:pPr>
            <w:r w:rsidRPr="00386BB2">
              <w:rPr>
                <w:rFonts w:ascii="Arial" w:eastAsia="Times New Roman" w:hAnsi="Arial" w:cs="Arial"/>
                <w:szCs w:val="24"/>
              </w:rPr>
              <w:t xml:space="preserve">Following review, one of the following recommendations will be made: </w:t>
            </w:r>
            <w:r w:rsidRPr="00386BB2">
              <w:rPr>
                <w:rFonts w:ascii="Arial" w:eastAsia="Times New Roman" w:hAnsi="Arial" w:cs="Arial"/>
                <w:szCs w:val="24"/>
              </w:rPr>
              <w:tab/>
            </w:r>
          </w:p>
          <w:p w14:paraId="533E4F47" w14:textId="77777777" w:rsidR="00386BB2" w:rsidRPr="00386BB2" w:rsidRDefault="00386BB2" w:rsidP="00386BB2">
            <w:pPr>
              <w:numPr>
                <w:ilvl w:val="0"/>
                <w:numId w:val="8"/>
              </w:numPr>
              <w:spacing w:after="200" w:line="360" w:lineRule="auto"/>
              <w:ind w:left="709" w:right="793"/>
              <w:contextualSpacing/>
              <w:jc w:val="both"/>
              <w:rPr>
                <w:rFonts w:ascii="Arial" w:eastAsia="Times New Roman" w:hAnsi="Arial" w:cs="Arial"/>
                <w:szCs w:val="24"/>
                <w:lang w:eastAsia="en-GB"/>
              </w:rPr>
            </w:pPr>
            <w:r w:rsidRPr="00386BB2">
              <w:rPr>
                <w:rFonts w:ascii="Arial" w:eastAsia="Times New Roman" w:hAnsi="Arial" w:cs="Arial"/>
                <w:b/>
                <w:szCs w:val="24"/>
                <w:lang w:eastAsia="en-GB"/>
              </w:rPr>
              <w:t xml:space="preserve">Application is approved with no </w:t>
            </w:r>
            <w:proofErr w:type="gramStart"/>
            <w:r w:rsidRPr="00386BB2">
              <w:rPr>
                <w:rFonts w:ascii="Arial" w:eastAsia="Times New Roman" w:hAnsi="Arial" w:cs="Arial"/>
                <w:b/>
                <w:szCs w:val="24"/>
                <w:lang w:eastAsia="en-GB"/>
              </w:rPr>
              <w:t>changes</w:t>
            </w:r>
            <w:r w:rsidRPr="00386BB2">
              <w:rPr>
                <w:rFonts w:ascii="Arial" w:eastAsia="Times New Roman" w:hAnsi="Arial" w:cs="Arial"/>
                <w:szCs w:val="24"/>
                <w:lang w:eastAsia="en-GB"/>
              </w:rPr>
              <w:t>;</w:t>
            </w:r>
            <w:proofErr w:type="gramEnd"/>
          </w:p>
          <w:p w14:paraId="18742CE3" w14:textId="77777777" w:rsidR="00386BB2" w:rsidRPr="00386BB2" w:rsidRDefault="00386BB2" w:rsidP="00386BB2">
            <w:pPr>
              <w:numPr>
                <w:ilvl w:val="0"/>
                <w:numId w:val="8"/>
              </w:numPr>
              <w:spacing w:after="200" w:line="360" w:lineRule="auto"/>
              <w:ind w:left="709" w:right="793"/>
              <w:contextualSpacing/>
              <w:jc w:val="both"/>
              <w:rPr>
                <w:rFonts w:ascii="Arial" w:eastAsia="Times New Roman" w:hAnsi="Arial" w:cs="Arial"/>
                <w:szCs w:val="24"/>
                <w:lang w:eastAsia="en-GB"/>
              </w:rPr>
            </w:pPr>
            <w:r w:rsidRPr="00386BB2">
              <w:rPr>
                <w:rFonts w:ascii="Arial" w:eastAsia="Times New Roman" w:hAnsi="Arial" w:cs="Arial"/>
                <w:b/>
                <w:szCs w:val="24"/>
                <w:lang w:eastAsia="en-GB"/>
              </w:rPr>
              <w:t>Application is approved subject to conditions which must be approved by supervisor.</w:t>
            </w:r>
            <w:r w:rsidRPr="00386BB2">
              <w:rPr>
                <w:rFonts w:ascii="Arial" w:eastAsia="Times New Roman" w:hAnsi="Arial" w:cs="Arial"/>
                <w:szCs w:val="24"/>
                <w:lang w:eastAsia="en-GB"/>
              </w:rPr>
              <w:t xml:space="preserve"> </w:t>
            </w:r>
            <w:proofErr w:type="gramStart"/>
            <w:r w:rsidRPr="00386BB2">
              <w:rPr>
                <w:rFonts w:ascii="Arial" w:eastAsia="Times New Roman" w:hAnsi="Arial" w:cs="Arial"/>
                <w:szCs w:val="24"/>
                <w:lang w:eastAsia="en-GB"/>
              </w:rPr>
              <w:t>Applicant</w:t>
            </w:r>
            <w:proofErr w:type="gramEnd"/>
            <w:r w:rsidRPr="00386BB2">
              <w:rPr>
                <w:rFonts w:ascii="Arial" w:eastAsia="Times New Roman" w:hAnsi="Arial" w:cs="Arial"/>
                <w:szCs w:val="24"/>
                <w:lang w:eastAsia="en-GB"/>
              </w:rPr>
              <w:t xml:space="preserve"> make the appropriate changes to the application and resubmits to their supervisor for approval;</w:t>
            </w:r>
          </w:p>
          <w:p w14:paraId="3BEACEFE" w14:textId="77777777" w:rsidR="00386BB2" w:rsidRPr="00386BB2" w:rsidRDefault="00386BB2" w:rsidP="00386BB2">
            <w:pPr>
              <w:numPr>
                <w:ilvl w:val="0"/>
                <w:numId w:val="8"/>
              </w:numPr>
              <w:spacing w:after="200" w:line="360" w:lineRule="auto"/>
              <w:ind w:left="709" w:right="793"/>
              <w:contextualSpacing/>
              <w:jc w:val="both"/>
              <w:rPr>
                <w:rFonts w:ascii="Arial" w:eastAsia="Times New Roman" w:hAnsi="Arial" w:cs="Arial"/>
                <w:szCs w:val="24"/>
                <w:lang w:eastAsia="en-GB"/>
              </w:rPr>
            </w:pPr>
            <w:r w:rsidRPr="00386BB2">
              <w:rPr>
                <w:rFonts w:ascii="Arial" w:eastAsia="Times New Roman" w:hAnsi="Arial" w:cs="Arial"/>
                <w:b/>
                <w:szCs w:val="24"/>
                <w:lang w:eastAsia="en-GB"/>
              </w:rPr>
              <w:lastRenderedPageBreak/>
              <w:t>Application is approved, subject to conditions, which must be approved by committee chair.</w:t>
            </w:r>
            <w:r w:rsidRPr="00386BB2">
              <w:rPr>
                <w:rFonts w:ascii="Arial" w:eastAsia="Times New Roman" w:hAnsi="Arial" w:cs="Arial"/>
                <w:szCs w:val="24"/>
                <w:lang w:eastAsia="en-GB"/>
              </w:rPr>
              <w:t xml:space="preserve"> The applicant makes the appropriate changes to the application and resubmits to the committee chair for </w:t>
            </w:r>
            <w:proofErr w:type="gramStart"/>
            <w:r w:rsidRPr="00386BB2">
              <w:rPr>
                <w:rFonts w:ascii="Arial" w:eastAsia="Times New Roman" w:hAnsi="Arial" w:cs="Arial"/>
                <w:szCs w:val="24"/>
                <w:lang w:eastAsia="en-GB"/>
              </w:rPr>
              <w:t>approval;</w:t>
            </w:r>
            <w:proofErr w:type="gramEnd"/>
          </w:p>
          <w:p w14:paraId="3A13A789" w14:textId="77777777" w:rsidR="00386BB2" w:rsidRPr="00386BB2" w:rsidRDefault="00386BB2" w:rsidP="00386BB2">
            <w:pPr>
              <w:numPr>
                <w:ilvl w:val="0"/>
                <w:numId w:val="8"/>
              </w:numPr>
              <w:spacing w:after="200" w:line="360" w:lineRule="auto"/>
              <w:ind w:left="709" w:right="793"/>
              <w:contextualSpacing/>
              <w:jc w:val="both"/>
              <w:rPr>
                <w:rFonts w:ascii="Arial" w:eastAsia="Times New Roman" w:hAnsi="Arial" w:cs="Arial"/>
                <w:b/>
                <w:szCs w:val="24"/>
                <w:lang w:eastAsia="en-GB"/>
              </w:rPr>
            </w:pPr>
            <w:r w:rsidRPr="00386BB2">
              <w:rPr>
                <w:rFonts w:ascii="Arial" w:eastAsia="Times New Roman" w:hAnsi="Arial" w:cs="Arial"/>
                <w:b/>
                <w:szCs w:val="24"/>
                <w:lang w:eastAsia="en-GB"/>
              </w:rPr>
              <w:t>Application is rejected and applicant requested to resubmit to committee.</w:t>
            </w:r>
          </w:p>
          <w:p w14:paraId="1F0F14A1" w14:textId="77777777" w:rsidR="00386BB2" w:rsidRPr="00386BB2" w:rsidRDefault="00386BB2" w:rsidP="00386BB2">
            <w:pPr>
              <w:tabs>
                <w:tab w:val="left" w:pos="3852"/>
              </w:tabs>
              <w:spacing w:after="0" w:line="240" w:lineRule="auto"/>
              <w:rPr>
                <w:rFonts w:ascii="Times New Roman" w:eastAsia="Times New Roman" w:hAnsi="Times New Roman" w:cs="Times New Roman"/>
                <w:sz w:val="24"/>
                <w:szCs w:val="24"/>
              </w:rPr>
            </w:pPr>
            <w:r w:rsidRPr="00386BB2">
              <w:rPr>
                <w:rFonts w:ascii="Times New Roman" w:eastAsia="Times New Roman" w:hAnsi="Times New Roman" w:cs="Times New Roman"/>
                <w:sz w:val="24"/>
                <w:szCs w:val="24"/>
              </w:rPr>
              <w:tab/>
            </w:r>
          </w:p>
          <w:p w14:paraId="20972082" w14:textId="77777777" w:rsidR="00386BB2" w:rsidRPr="00386BB2" w:rsidRDefault="00386BB2" w:rsidP="00386BB2">
            <w:pPr>
              <w:spacing w:after="0" w:line="360" w:lineRule="auto"/>
              <w:ind w:left="709" w:right="793"/>
              <w:jc w:val="both"/>
              <w:rPr>
                <w:rFonts w:ascii="Arial" w:eastAsia="Times New Roman" w:hAnsi="Arial" w:cs="Arial"/>
                <w:szCs w:val="24"/>
              </w:rPr>
            </w:pPr>
            <w:r w:rsidRPr="00386BB2">
              <w:rPr>
                <w:rFonts w:ascii="Arial" w:eastAsia="Times New Roman" w:hAnsi="Arial" w:cs="Arial"/>
                <w:szCs w:val="24"/>
              </w:rPr>
              <w:t>In cases where the reviewers offer different final recommendations the committee chair will act as the final arbiter in the decision process.</w:t>
            </w:r>
          </w:p>
          <w:p w14:paraId="60C6E1A8" w14:textId="4784478A" w:rsidR="00386BB2" w:rsidRPr="00386BB2" w:rsidRDefault="00386BB2" w:rsidP="00386BB2">
            <w:pPr>
              <w:spacing w:after="0" w:line="360" w:lineRule="auto"/>
              <w:ind w:left="709" w:right="793"/>
              <w:jc w:val="both"/>
              <w:rPr>
                <w:rFonts w:ascii="Arial" w:eastAsia="Times New Roman" w:hAnsi="Arial" w:cs="Arial"/>
                <w:b/>
                <w:szCs w:val="24"/>
              </w:rPr>
            </w:pPr>
            <w:r w:rsidRPr="00386BB2">
              <w:rPr>
                <w:rFonts w:ascii="Arial" w:eastAsia="Times New Roman" w:hAnsi="Arial" w:cs="Arial"/>
                <w:b/>
                <w:szCs w:val="24"/>
              </w:rPr>
              <w:t>The normal turnaround time for applications is approximately two weeks following submission. However, this can be longer, depending upon the complexity and the time of year the application has been submitted.</w:t>
            </w:r>
            <w:r w:rsidR="00A05056">
              <w:rPr>
                <w:rFonts w:ascii="Arial" w:eastAsia="Times New Roman" w:hAnsi="Arial" w:cs="Arial"/>
                <w:b/>
                <w:szCs w:val="24"/>
              </w:rPr>
              <w:t xml:space="preserve"> </w:t>
            </w:r>
            <w:r w:rsidRPr="00386BB2">
              <w:rPr>
                <w:rFonts w:ascii="Arial" w:eastAsia="Times New Roman" w:hAnsi="Arial" w:cs="Arial"/>
                <w:b/>
                <w:szCs w:val="24"/>
              </w:rPr>
              <w:t>If the application is not approved and changes need to be made the overall process will take longer.</w:t>
            </w:r>
          </w:p>
          <w:p w14:paraId="48CBE058" w14:textId="77777777" w:rsidR="00386BB2" w:rsidRPr="00386BB2" w:rsidRDefault="00386BB2" w:rsidP="00386BB2">
            <w:pPr>
              <w:spacing w:after="0" w:line="360" w:lineRule="auto"/>
              <w:ind w:left="709" w:right="793"/>
              <w:jc w:val="both"/>
              <w:rPr>
                <w:rFonts w:ascii="Arial" w:eastAsia="Times New Roman" w:hAnsi="Arial" w:cs="Arial"/>
              </w:rPr>
            </w:pPr>
          </w:p>
        </w:tc>
      </w:tr>
    </w:tbl>
    <w:p w14:paraId="1C53286B" w14:textId="77777777" w:rsidR="00386BB2" w:rsidRPr="00386BB2" w:rsidRDefault="00386BB2" w:rsidP="00386BB2">
      <w:pPr>
        <w:spacing w:after="0" w:line="360" w:lineRule="auto"/>
        <w:rPr>
          <w:rFonts w:ascii="Arial" w:eastAsia="Times New Roman" w:hAnsi="Arial" w:cs="Arial"/>
          <w:b/>
        </w:rPr>
      </w:pPr>
    </w:p>
    <w:p w14:paraId="3D425402" w14:textId="77777777" w:rsidR="00386BB2" w:rsidRPr="00386BB2" w:rsidRDefault="00386BB2" w:rsidP="00386BB2">
      <w:pPr>
        <w:spacing w:after="0" w:line="360" w:lineRule="auto"/>
        <w:rPr>
          <w:rFonts w:ascii="Arial" w:eastAsia="Times New Roman" w:hAnsi="Arial" w:cs="Arial"/>
          <w:b/>
        </w:rPr>
      </w:pPr>
    </w:p>
    <w:p w14:paraId="349DA0FA" w14:textId="77777777" w:rsidR="00386BB2" w:rsidRPr="00386BB2" w:rsidRDefault="00386BB2" w:rsidP="00386BB2">
      <w:pPr>
        <w:spacing w:after="0" w:line="360" w:lineRule="auto"/>
        <w:rPr>
          <w:rFonts w:ascii="Arial" w:eastAsia="Times New Roman" w:hAnsi="Arial" w:cs="Arial"/>
          <w:b/>
        </w:rPr>
      </w:pPr>
    </w:p>
    <w:p w14:paraId="1E355EE7" w14:textId="77777777" w:rsidR="00386BB2" w:rsidRPr="00386BB2" w:rsidRDefault="00386BB2" w:rsidP="00386BB2">
      <w:pPr>
        <w:spacing w:after="0" w:line="360" w:lineRule="auto"/>
        <w:rPr>
          <w:rFonts w:ascii="Arial" w:eastAsia="Times New Roman" w:hAnsi="Arial" w:cs="Arial"/>
          <w:b/>
        </w:rPr>
      </w:pPr>
    </w:p>
    <w:p w14:paraId="008693B9" w14:textId="77777777" w:rsidR="00386BB2" w:rsidRPr="00386BB2" w:rsidRDefault="00386BB2" w:rsidP="00386BB2">
      <w:pPr>
        <w:rPr>
          <w:rFonts w:ascii="Arial" w:eastAsia="Times New Roman" w:hAnsi="Arial" w:cs="Arial"/>
          <w:b/>
        </w:rPr>
      </w:pPr>
      <w:r w:rsidRPr="00386BB2">
        <w:rPr>
          <w:rFonts w:ascii="Arial" w:eastAsia="Times New Roman" w:hAnsi="Arial" w:cs="Arial"/>
          <w:b/>
        </w:rPr>
        <w:br w:type="page"/>
      </w:r>
    </w:p>
    <w:p w14:paraId="45DDBE7A" w14:textId="77777777" w:rsidR="00386BB2" w:rsidRPr="00386BB2" w:rsidRDefault="00386BB2" w:rsidP="00386BB2">
      <w:pPr>
        <w:tabs>
          <w:tab w:val="left" w:pos="5655"/>
        </w:tabs>
        <w:spacing w:after="0" w:line="360" w:lineRule="auto"/>
        <w:rPr>
          <w:rFonts w:ascii="Arial" w:eastAsia="Times New Roman" w:hAnsi="Arial" w:cs="Arial"/>
        </w:rPr>
      </w:pPr>
    </w:p>
    <w:p w14:paraId="66E136D8" w14:textId="77777777" w:rsidR="00386BB2" w:rsidRPr="00386BB2" w:rsidRDefault="00386BB2" w:rsidP="00386BB2">
      <w:pPr>
        <w:spacing w:after="0" w:line="360" w:lineRule="auto"/>
        <w:rPr>
          <w:rFonts w:ascii="Arial" w:eastAsia="Times New Roman" w:hAnsi="Arial" w:cs="Arial"/>
          <w:b/>
          <w:color w:val="FF0000"/>
        </w:rPr>
      </w:pPr>
      <w:r w:rsidRPr="00386BB2">
        <w:rPr>
          <w:rFonts w:ascii="Arial" w:eastAsia="Times New Roman" w:hAnsi="Arial" w:cs="Arial"/>
          <w:b/>
          <w:color w:val="FF0000"/>
        </w:rPr>
        <w:t>Ethics Approval Application Form</w:t>
      </w:r>
    </w:p>
    <w:p w14:paraId="6901F0AE" w14:textId="77777777" w:rsidR="00386BB2" w:rsidRPr="00386BB2" w:rsidRDefault="00386BB2" w:rsidP="00386BB2">
      <w:pPr>
        <w:spacing w:after="0" w:line="360" w:lineRule="auto"/>
        <w:rPr>
          <w:rFonts w:ascii="Arial" w:eastAsia="Times New Roman" w:hAnsi="Arial" w:cs="Arial"/>
          <w:b/>
          <w:color w:val="FF0000"/>
        </w:rPr>
      </w:pPr>
    </w:p>
    <w:tbl>
      <w:tblPr>
        <w:tblW w:w="93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51"/>
      </w:tblGrid>
      <w:tr w:rsidR="00386BB2" w:rsidRPr="00386BB2" w14:paraId="3440BD6A" w14:textId="77777777" w:rsidTr="00EE0948">
        <w:tc>
          <w:tcPr>
            <w:tcW w:w="9351" w:type="dxa"/>
            <w:shd w:val="pct12" w:color="000000" w:fill="C00000"/>
          </w:tcPr>
          <w:p w14:paraId="0A7B38DA" w14:textId="77777777" w:rsidR="00386BB2" w:rsidRPr="00386BB2" w:rsidRDefault="00386BB2" w:rsidP="00386BB2">
            <w:pPr>
              <w:spacing w:after="0" w:line="360" w:lineRule="auto"/>
              <w:jc w:val="both"/>
              <w:rPr>
                <w:rFonts w:ascii="Calibri" w:eastAsia="Times New Roman" w:hAnsi="Calibri" w:cs="Arial"/>
                <w:b/>
                <w:color w:val="FF0000"/>
                <w:sz w:val="24"/>
                <w:szCs w:val="24"/>
              </w:rPr>
            </w:pPr>
            <w:r w:rsidRPr="00386BB2">
              <w:rPr>
                <w:rFonts w:ascii="Calibri" w:eastAsia="Times New Roman" w:hAnsi="Calibri" w:cs="Arial"/>
                <w:b/>
                <w:color w:val="FFFFFF"/>
                <w:sz w:val="24"/>
                <w:szCs w:val="24"/>
              </w:rPr>
              <w:t xml:space="preserve">Instructions for use </w:t>
            </w:r>
          </w:p>
        </w:tc>
      </w:tr>
      <w:tr w:rsidR="00386BB2" w:rsidRPr="00386BB2" w14:paraId="17382CF2" w14:textId="77777777" w:rsidTr="00EE0948">
        <w:tc>
          <w:tcPr>
            <w:tcW w:w="9351" w:type="dxa"/>
            <w:shd w:val="clear" w:color="auto" w:fill="auto"/>
          </w:tcPr>
          <w:p w14:paraId="32AF6A85" w14:textId="77777777" w:rsidR="00386BB2" w:rsidRPr="00386BB2" w:rsidRDefault="00386BB2" w:rsidP="00386BB2">
            <w:pPr>
              <w:spacing w:after="0" w:line="360" w:lineRule="auto"/>
              <w:ind w:left="709" w:right="793"/>
              <w:jc w:val="both"/>
              <w:rPr>
                <w:rFonts w:ascii="Arial" w:eastAsia="Times New Roman" w:hAnsi="Arial" w:cs="Arial"/>
                <w:szCs w:val="24"/>
                <w:lang w:val="en-US" w:bidi="en-US"/>
              </w:rPr>
            </w:pPr>
          </w:p>
          <w:p w14:paraId="0E963015" w14:textId="3677C5BC" w:rsidR="00386BB2" w:rsidRPr="00386BB2" w:rsidRDefault="00386BB2" w:rsidP="00386BB2">
            <w:pPr>
              <w:spacing w:after="0" w:line="360" w:lineRule="auto"/>
              <w:ind w:left="709" w:right="793"/>
              <w:jc w:val="both"/>
              <w:rPr>
                <w:rFonts w:ascii="Arial" w:eastAsia="Times New Roman" w:hAnsi="Arial" w:cs="Arial"/>
                <w:szCs w:val="24"/>
                <w:lang w:val="en-US" w:bidi="en-US"/>
              </w:rPr>
            </w:pPr>
            <w:r w:rsidRPr="00386BB2">
              <w:rPr>
                <w:rFonts w:ascii="Arial" w:eastAsia="Times New Roman" w:hAnsi="Arial" w:cs="Arial"/>
                <w:szCs w:val="24"/>
                <w:lang w:val="en-US" w:bidi="en-US"/>
              </w:rPr>
              <w:t xml:space="preserve">Most applications for ethics approval </w:t>
            </w:r>
            <w:proofErr w:type="gramStart"/>
            <w:r w:rsidRPr="00386BB2">
              <w:rPr>
                <w:rFonts w:ascii="Arial" w:eastAsia="Times New Roman" w:hAnsi="Arial" w:cs="Arial"/>
                <w:szCs w:val="24"/>
                <w:lang w:val="en-US" w:bidi="en-US"/>
              </w:rPr>
              <w:t>will be able to</w:t>
            </w:r>
            <w:proofErr w:type="gramEnd"/>
            <w:r w:rsidRPr="00386BB2">
              <w:rPr>
                <w:rFonts w:ascii="Arial" w:eastAsia="Times New Roman" w:hAnsi="Arial" w:cs="Arial"/>
                <w:szCs w:val="24"/>
                <w:lang w:val="en-US" w:bidi="en-US"/>
              </w:rPr>
              <w:t xml:space="preserve"> be granted by the supervisor. </w:t>
            </w:r>
            <w:r w:rsidRPr="00386BB2">
              <w:rPr>
                <w:rFonts w:ascii="Arial" w:eastAsia="Times New Roman" w:hAnsi="Arial" w:cs="Arial"/>
                <w:b/>
                <w:szCs w:val="24"/>
                <w:lang w:val="en-US" w:bidi="en-US"/>
              </w:rPr>
              <w:t xml:space="preserve">Students should just complete the questions and Part A below and </w:t>
            </w:r>
            <w:proofErr w:type="gramStart"/>
            <w:r w:rsidRPr="00386BB2">
              <w:rPr>
                <w:rFonts w:ascii="Arial" w:eastAsia="Times New Roman" w:hAnsi="Arial" w:cs="Arial"/>
                <w:b/>
                <w:szCs w:val="24"/>
                <w:lang w:val="en-US" w:bidi="en-US"/>
              </w:rPr>
              <w:t>forward</w:t>
            </w:r>
            <w:proofErr w:type="gramEnd"/>
            <w:r w:rsidRPr="00386BB2">
              <w:rPr>
                <w:rFonts w:ascii="Arial" w:eastAsia="Times New Roman" w:hAnsi="Arial" w:cs="Arial"/>
                <w:b/>
                <w:szCs w:val="24"/>
                <w:lang w:val="en-US" w:bidi="en-US"/>
              </w:rPr>
              <w:t xml:space="preserve"> to their supervisor, who will complete Part B.</w:t>
            </w:r>
            <w:r w:rsidRPr="00386BB2">
              <w:rPr>
                <w:rFonts w:ascii="Arial" w:eastAsia="Times New Roman" w:hAnsi="Arial" w:cs="Arial"/>
                <w:szCs w:val="24"/>
                <w:lang w:val="en-US" w:bidi="en-US"/>
              </w:rPr>
              <w:t xml:space="preserve"> In some cases, if the supervisor believes the proposal should be sent to the Ethics Approval Panel for Taught </w:t>
            </w:r>
            <w:proofErr w:type="spellStart"/>
            <w:r w:rsidRPr="00386BB2">
              <w:rPr>
                <w:rFonts w:ascii="Arial" w:eastAsia="Times New Roman" w:hAnsi="Arial" w:cs="Arial"/>
                <w:szCs w:val="24"/>
                <w:lang w:val="en-US" w:bidi="en-US"/>
              </w:rPr>
              <w:t>Programmes</w:t>
            </w:r>
            <w:proofErr w:type="spellEnd"/>
            <w:r w:rsidRPr="00386BB2">
              <w:rPr>
                <w:rFonts w:ascii="Arial" w:eastAsia="Times New Roman" w:hAnsi="Arial" w:cs="Arial"/>
                <w:szCs w:val="24"/>
                <w:lang w:val="en-US" w:bidi="en-US"/>
              </w:rPr>
              <w:t xml:space="preserve"> for guidance and clearance, Part C should be completed and sent to the email address provided above. Supervisors should send Parts A, B and C to the panel in these cases.</w:t>
            </w:r>
            <w:r w:rsidR="00A05056">
              <w:rPr>
                <w:rFonts w:ascii="Arial" w:eastAsia="Times New Roman" w:hAnsi="Arial" w:cs="Arial"/>
                <w:szCs w:val="24"/>
                <w:lang w:val="en-US" w:bidi="en-US"/>
              </w:rPr>
              <w:t xml:space="preserve"> </w:t>
            </w:r>
          </w:p>
          <w:p w14:paraId="32BF5F36" w14:textId="77777777" w:rsidR="00386BB2" w:rsidRPr="00386BB2" w:rsidRDefault="00386BB2" w:rsidP="00386BB2">
            <w:pPr>
              <w:spacing w:after="0" w:line="360" w:lineRule="auto"/>
              <w:ind w:left="709" w:right="793"/>
              <w:jc w:val="both"/>
              <w:rPr>
                <w:rFonts w:ascii="Arial" w:eastAsia="Times New Roman" w:hAnsi="Arial" w:cs="Arial"/>
                <w:szCs w:val="24"/>
                <w:lang w:val="en-US" w:bidi="en-US"/>
              </w:rPr>
            </w:pPr>
          </w:p>
          <w:p w14:paraId="72B45C54" w14:textId="77777777" w:rsidR="00386BB2" w:rsidRPr="00386BB2" w:rsidRDefault="00386BB2" w:rsidP="00386BB2">
            <w:pPr>
              <w:spacing w:after="0" w:line="360" w:lineRule="auto"/>
              <w:ind w:left="709" w:right="793"/>
              <w:jc w:val="both"/>
              <w:rPr>
                <w:rFonts w:ascii="Arial" w:eastAsia="Times New Roman" w:hAnsi="Arial" w:cs="Arial"/>
                <w:szCs w:val="24"/>
                <w:lang w:val="en-US" w:bidi="en-US"/>
              </w:rPr>
            </w:pPr>
            <w:r w:rsidRPr="00386BB2">
              <w:rPr>
                <w:rFonts w:ascii="Arial" w:eastAsia="Times New Roman" w:hAnsi="Arial" w:cs="Arial"/>
                <w:szCs w:val="24"/>
                <w:lang w:val="en-US" w:bidi="en-US"/>
              </w:rPr>
              <w:t>The following checklist is to help students and supervisors easily identify projects which may be designated as one with significant ethical dimensions.</w:t>
            </w:r>
          </w:p>
          <w:p w14:paraId="0C46E7D2" w14:textId="77777777" w:rsidR="00386BB2" w:rsidRPr="00386BB2" w:rsidRDefault="00386BB2" w:rsidP="00386BB2">
            <w:pPr>
              <w:spacing w:after="0" w:line="360" w:lineRule="auto"/>
              <w:ind w:left="709" w:right="793"/>
              <w:jc w:val="both"/>
              <w:rPr>
                <w:rFonts w:ascii="Arial" w:eastAsia="Times New Roman" w:hAnsi="Arial" w:cs="Arial"/>
              </w:rPr>
            </w:pPr>
          </w:p>
        </w:tc>
      </w:tr>
    </w:tbl>
    <w:p w14:paraId="61210898" w14:textId="77777777" w:rsidR="00386BB2" w:rsidRPr="00386BB2" w:rsidRDefault="00386BB2" w:rsidP="00386BB2">
      <w:pPr>
        <w:spacing w:after="0" w:line="360" w:lineRule="auto"/>
        <w:rPr>
          <w:rFonts w:ascii="Arial" w:eastAsia="Times New Roman" w:hAnsi="Arial" w:cs="Arial"/>
          <w:b/>
          <w:color w:val="FF0000"/>
        </w:rPr>
      </w:pPr>
    </w:p>
    <w:p w14:paraId="4B539066" w14:textId="77777777" w:rsidR="00386BB2" w:rsidRPr="00386BB2" w:rsidRDefault="00386BB2" w:rsidP="00386BB2">
      <w:pPr>
        <w:spacing w:after="0" w:line="240" w:lineRule="auto"/>
        <w:jc w:val="both"/>
        <w:rPr>
          <w:rFonts w:ascii="Arial" w:eastAsia="Times New Roman" w:hAnsi="Arial" w:cs="Arial"/>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792"/>
        <w:gridCol w:w="1530"/>
      </w:tblGrid>
      <w:tr w:rsidR="00386BB2" w:rsidRPr="00386BB2" w14:paraId="6AC0C5EF" w14:textId="77777777" w:rsidTr="00EE0948">
        <w:trPr>
          <w:trHeight w:val="367"/>
        </w:trPr>
        <w:tc>
          <w:tcPr>
            <w:tcW w:w="9322" w:type="dxa"/>
            <w:gridSpan w:val="2"/>
            <w:shd w:val="pct20" w:color="auto" w:fill="CB2323"/>
          </w:tcPr>
          <w:p w14:paraId="5FD78972" w14:textId="77777777" w:rsidR="00386BB2" w:rsidRPr="00386BB2" w:rsidRDefault="00386BB2" w:rsidP="00386BB2">
            <w:pPr>
              <w:spacing w:after="0" w:line="240" w:lineRule="auto"/>
              <w:jc w:val="both"/>
              <w:rPr>
                <w:rFonts w:ascii="Calibri" w:eastAsia="Times New Roman" w:hAnsi="Calibri" w:cs="Times New Roman"/>
                <w:b/>
                <w:color w:val="FFFFFF"/>
                <w:sz w:val="24"/>
                <w:szCs w:val="24"/>
              </w:rPr>
            </w:pPr>
            <w:r w:rsidRPr="00386BB2">
              <w:rPr>
                <w:rFonts w:ascii="Calibri" w:eastAsia="Times New Roman" w:hAnsi="Calibri" w:cs="Times New Roman"/>
                <w:b/>
                <w:color w:val="FFFFFF"/>
                <w:sz w:val="24"/>
                <w:szCs w:val="24"/>
              </w:rPr>
              <w:t xml:space="preserve">SECTION I: </w:t>
            </w:r>
          </w:p>
        </w:tc>
      </w:tr>
      <w:tr w:rsidR="00386BB2" w:rsidRPr="00386BB2" w14:paraId="47EE5EC3" w14:textId="77777777" w:rsidTr="00EE0948">
        <w:trPr>
          <w:trHeight w:val="975"/>
        </w:trPr>
        <w:tc>
          <w:tcPr>
            <w:tcW w:w="7792" w:type="dxa"/>
            <w:tcBorders>
              <w:bottom w:val="single" w:sz="4" w:space="0" w:color="auto"/>
            </w:tcBorders>
            <w:shd w:val="clear" w:color="auto" w:fill="auto"/>
          </w:tcPr>
          <w:p w14:paraId="007654C5" w14:textId="3CD35A51" w:rsidR="00386BB2" w:rsidRPr="00386BB2" w:rsidRDefault="00386BB2" w:rsidP="00386BB2">
            <w:pPr>
              <w:spacing w:after="0" w:line="240" w:lineRule="auto"/>
              <w:rPr>
                <w:rFonts w:ascii="Arial" w:eastAsia="Times New Roman" w:hAnsi="Arial" w:cs="Arial"/>
              </w:rPr>
            </w:pPr>
            <w:r w:rsidRPr="00386BB2">
              <w:rPr>
                <w:rFonts w:ascii="Arial" w:eastAsia="Times New Roman" w:hAnsi="Arial" w:cs="Arial"/>
              </w:rPr>
              <w:t>Does the project/dissertation involve work with human tissue/body fluids?</w:t>
            </w:r>
            <w:r w:rsidR="00A05056">
              <w:rPr>
                <w:rFonts w:ascii="Arial" w:eastAsia="Times New Roman" w:hAnsi="Arial" w:cs="Arial"/>
              </w:rPr>
              <w:t xml:space="preserve"> </w:t>
            </w:r>
          </w:p>
          <w:p w14:paraId="569EAF1B" w14:textId="77777777" w:rsidR="00386BB2" w:rsidRPr="00386BB2" w:rsidRDefault="00386BB2" w:rsidP="00386BB2">
            <w:pPr>
              <w:spacing w:after="0" w:line="240" w:lineRule="auto"/>
              <w:rPr>
                <w:rFonts w:ascii="Arial" w:eastAsia="Times New Roman" w:hAnsi="Arial" w:cs="Arial"/>
              </w:rPr>
            </w:pPr>
          </w:p>
          <w:p w14:paraId="20B078BA" w14:textId="77777777" w:rsidR="00386BB2" w:rsidRPr="00386BB2" w:rsidRDefault="00386BB2" w:rsidP="00386BB2">
            <w:pPr>
              <w:spacing w:after="0" w:line="240" w:lineRule="auto"/>
              <w:rPr>
                <w:rFonts w:ascii="Arial" w:eastAsia="Times New Roman" w:hAnsi="Arial" w:cs="Arial"/>
              </w:rPr>
            </w:pPr>
            <w:r w:rsidRPr="00386BB2">
              <w:rPr>
                <w:rFonts w:ascii="Arial" w:eastAsia="Times New Roman" w:hAnsi="Arial" w:cs="Arial"/>
              </w:rPr>
              <w:t xml:space="preserve">If </w:t>
            </w:r>
            <w:r w:rsidRPr="00386BB2">
              <w:rPr>
                <w:rFonts w:ascii="Arial" w:eastAsia="Times New Roman" w:hAnsi="Arial" w:cs="Arial"/>
                <w:b/>
              </w:rPr>
              <w:t xml:space="preserve">‘NO’ </w:t>
            </w:r>
            <w:r w:rsidRPr="00386BB2">
              <w:rPr>
                <w:rFonts w:ascii="Arial" w:eastAsia="Times New Roman" w:hAnsi="Arial" w:cs="Arial"/>
              </w:rPr>
              <w:t xml:space="preserve">skip to section (II) </w:t>
            </w:r>
            <w:r w:rsidRPr="00386BB2">
              <w:rPr>
                <w:rFonts w:ascii="Arial" w:eastAsia="Times New Roman" w:hAnsi="Arial" w:cs="Arial"/>
                <w:color w:val="FF0000"/>
              </w:rPr>
              <w:t>NO</w:t>
            </w:r>
          </w:p>
          <w:p w14:paraId="2D143550" w14:textId="77777777" w:rsidR="00386BB2" w:rsidRPr="00386BB2" w:rsidRDefault="00386BB2" w:rsidP="00386BB2">
            <w:pPr>
              <w:spacing w:after="0" w:line="240" w:lineRule="auto"/>
              <w:rPr>
                <w:rFonts w:ascii="Arial" w:eastAsia="Times New Roman" w:hAnsi="Arial" w:cs="Arial"/>
              </w:rPr>
            </w:pPr>
          </w:p>
        </w:tc>
        <w:tc>
          <w:tcPr>
            <w:tcW w:w="1530" w:type="dxa"/>
            <w:tcBorders>
              <w:bottom w:val="single" w:sz="4" w:space="0" w:color="auto"/>
            </w:tcBorders>
            <w:shd w:val="clear" w:color="auto" w:fill="auto"/>
          </w:tcPr>
          <w:p w14:paraId="7B4E0B4F" w14:textId="77777777" w:rsidR="00386BB2" w:rsidRPr="00386BB2" w:rsidRDefault="00386BB2" w:rsidP="00386BB2">
            <w:pPr>
              <w:spacing w:after="0" w:line="240" w:lineRule="auto"/>
              <w:rPr>
                <w:rFonts w:ascii="Arial" w:eastAsia="Times New Roman" w:hAnsi="Arial" w:cs="Arial"/>
              </w:rPr>
            </w:pPr>
          </w:p>
          <w:p w14:paraId="7C14E050" w14:textId="77777777" w:rsidR="00386BB2" w:rsidRPr="00386BB2" w:rsidRDefault="00386BB2" w:rsidP="00386BB2">
            <w:pPr>
              <w:spacing w:after="0" w:line="240" w:lineRule="auto"/>
              <w:jc w:val="center"/>
              <w:rPr>
                <w:rFonts w:ascii="Calibri" w:eastAsia="Times New Roman" w:hAnsi="Calibri" w:cs="Times New Roman"/>
                <w:sz w:val="24"/>
                <w:szCs w:val="24"/>
              </w:rPr>
            </w:pPr>
            <w:r w:rsidRPr="00386BB2">
              <w:rPr>
                <w:rFonts w:ascii="Arial" w:eastAsia="Times New Roman" w:hAnsi="Arial" w:cs="Arial"/>
              </w:rPr>
              <w:fldChar w:fldCharType="begin">
                <w:ffData>
                  <w:name w:val=""/>
                  <w:enabled/>
                  <w:calcOnExit w:val="0"/>
                  <w:ddList>
                    <w:listEntry w:val="Select"/>
                    <w:listEntry w:val="Yes"/>
                    <w:listEntry w:val="No"/>
                  </w:ddList>
                </w:ffData>
              </w:fldChar>
            </w:r>
            <w:r w:rsidRPr="00386BB2">
              <w:rPr>
                <w:rFonts w:ascii="Arial" w:eastAsia="Times New Roman" w:hAnsi="Arial" w:cs="Arial"/>
              </w:rPr>
              <w:instrText xml:space="preserve"> FORMDROPDOWN </w:instrText>
            </w:r>
            <w:r w:rsidRPr="00386BB2">
              <w:rPr>
                <w:rFonts w:ascii="Arial" w:eastAsia="Times New Roman" w:hAnsi="Arial" w:cs="Arial"/>
              </w:rPr>
            </w:r>
            <w:r w:rsidRPr="00386BB2">
              <w:rPr>
                <w:rFonts w:ascii="Arial" w:eastAsia="Times New Roman" w:hAnsi="Arial" w:cs="Arial"/>
              </w:rPr>
              <w:fldChar w:fldCharType="separate"/>
            </w:r>
            <w:r w:rsidRPr="00386BB2">
              <w:rPr>
                <w:rFonts w:ascii="Arial" w:eastAsia="Times New Roman" w:hAnsi="Arial" w:cs="Arial"/>
              </w:rPr>
              <w:fldChar w:fldCharType="end"/>
            </w:r>
          </w:p>
        </w:tc>
      </w:tr>
      <w:tr w:rsidR="00386BB2" w:rsidRPr="00386BB2" w14:paraId="521620F3" w14:textId="77777777" w:rsidTr="00EE0948">
        <w:trPr>
          <w:trHeight w:val="418"/>
        </w:trPr>
        <w:tc>
          <w:tcPr>
            <w:tcW w:w="9322" w:type="dxa"/>
            <w:gridSpan w:val="2"/>
            <w:shd w:val="pct12" w:color="000000" w:fill="C00000"/>
          </w:tcPr>
          <w:p w14:paraId="1EB648DE" w14:textId="77777777" w:rsidR="00386BB2" w:rsidRPr="00386BB2" w:rsidRDefault="00386BB2" w:rsidP="00386BB2">
            <w:pPr>
              <w:spacing w:after="0" w:line="240" w:lineRule="auto"/>
              <w:rPr>
                <w:rFonts w:ascii="Calibri" w:eastAsia="Times New Roman" w:hAnsi="Calibri" w:cs="Times New Roman"/>
                <w:b/>
                <w:sz w:val="24"/>
                <w:szCs w:val="24"/>
              </w:rPr>
            </w:pPr>
            <w:r w:rsidRPr="00386BB2">
              <w:rPr>
                <w:rFonts w:ascii="Calibri" w:eastAsia="Times New Roman" w:hAnsi="Calibri" w:cs="Times New Roman"/>
                <w:b/>
                <w:color w:val="FFFFFF"/>
                <w:sz w:val="24"/>
                <w:szCs w:val="24"/>
              </w:rPr>
              <w:t xml:space="preserve">SECTION II: </w:t>
            </w:r>
          </w:p>
        </w:tc>
      </w:tr>
      <w:tr w:rsidR="00386BB2" w:rsidRPr="00386BB2" w14:paraId="56CEAFB1" w14:textId="77777777" w:rsidTr="00EE0948">
        <w:trPr>
          <w:trHeight w:val="1259"/>
        </w:trPr>
        <w:tc>
          <w:tcPr>
            <w:tcW w:w="7792" w:type="dxa"/>
            <w:tcBorders>
              <w:bottom w:val="single" w:sz="4" w:space="0" w:color="auto"/>
            </w:tcBorders>
            <w:shd w:val="clear" w:color="auto" w:fill="auto"/>
          </w:tcPr>
          <w:p w14:paraId="35FADBE0" w14:textId="77777777" w:rsidR="00386BB2" w:rsidRPr="00386BB2" w:rsidRDefault="00386BB2" w:rsidP="00386BB2">
            <w:pPr>
              <w:spacing w:after="0" w:line="240" w:lineRule="auto"/>
              <w:rPr>
                <w:rFonts w:ascii="Arial" w:eastAsia="Times New Roman" w:hAnsi="Arial" w:cs="Arial"/>
                <w:sz w:val="20"/>
                <w:szCs w:val="20"/>
              </w:rPr>
            </w:pPr>
          </w:p>
          <w:p w14:paraId="73D1F2CB" w14:textId="1902E20D" w:rsidR="00386BB2" w:rsidRPr="00386BB2" w:rsidRDefault="00386BB2" w:rsidP="00386BB2">
            <w:pPr>
              <w:spacing w:after="0" w:line="240" w:lineRule="auto"/>
              <w:rPr>
                <w:rFonts w:ascii="Arial" w:eastAsia="Times New Roman" w:hAnsi="Arial" w:cs="Arial"/>
              </w:rPr>
            </w:pPr>
            <w:r w:rsidRPr="00386BB2">
              <w:rPr>
                <w:rFonts w:ascii="Arial" w:eastAsia="Times New Roman" w:hAnsi="Arial" w:cs="Arial"/>
              </w:rPr>
              <w:t>Does the project involve work with animals and/or animal tissue?</w:t>
            </w:r>
            <w:r w:rsidR="00A05056">
              <w:rPr>
                <w:rFonts w:ascii="Arial" w:eastAsia="Times New Roman" w:hAnsi="Arial" w:cs="Arial"/>
              </w:rPr>
              <w:t xml:space="preserve"> </w:t>
            </w:r>
          </w:p>
          <w:p w14:paraId="585C4E74" w14:textId="77777777" w:rsidR="00386BB2" w:rsidRPr="00386BB2" w:rsidRDefault="00386BB2" w:rsidP="00386BB2">
            <w:pPr>
              <w:spacing w:after="0" w:line="240" w:lineRule="auto"/>
              <w:rPr>
                <w:rFonts w:ascii="Arial" w:eastAsia="Times New Roman" w:hAnsi="Arial" w:cs="Arial"/>
              </w:rPr>
            </w:pPr>
          </w:p>
          <w:p w14:paraId="683AA9F4" w14:textId="77777777" w:rsidR="00386BB2" w:rsidRPr="00386BB2" w:rsidRDefault="00386BB2" w:rsidP="00386BB2">
            <w:pPr>
              <w:spacing w:after="0" w:line="240" w:lineRule="auto"/>
              <w:rPr>
                <w:rFonts w:ascii="Arial" w:eastAsia="Times New Roman" w:hAnsi="Arial" w:cs="Arial"/>
              </w:rPr>
            </w:pPr>
            <w:r w:rsidRPr="00386BB2">
              <w:rPr>
                <w:rFonts w:ascii="Arial" w:eastAsia="Times New Roman" w:hAnsi="Arial" w:cs="Arial"/>
              </w:rPr>
              <w:t xml:space="preserve">If </w:t>
            </w:r>
            <w:r w:rsidRPr="00386BB2">
              <w:rPr>
                <w:rFonts w:ascii="Arial" w:eastAsia="Times New Roman" w:hAnsi="Arial" w:cs="Arial"/>
                <w:b/>
              </w:rPr>
              <w:t xml:space="preserve">‘NO’ </w:t>
            </w:r>
            <w:r w:rsidRPr="00386BB2">
              <w:rPr>
                <w:rFonts w:ascii="Arial" w:eastAsia="Times New Roman" w:hAnsi="Arial" w:cs="Arial"/>
              </w:rPr>
              <w:t xml:space="preserve">skip to section (III) </w:t>
            </w:r>
            <w:r w:rsidRPr="00386BB2">
              <w:rPr>
                <w:rFonts w:ascii="Arial" w:eastAsia="Times New Roman" w:hAnsi="Arial" w:cs="Arial"/>
                <w:color w:val="FF0000"/>
              </w:rPr>
              <w:t>NO</w:t>
            </w:r>
          </w:p>
          <w:p w14:paraId="2D96F279" w14:textId="77777777" w:rsidR="00386BB2" w:rsidRPr="00386BB2" w:rsidRDefault="00386BB2" w:rsidP="00386BB2">
            <w:pPr>
              <w:spacing w:after="0" w:line="240" w:lineRule="auto"/>
              <w:rPr>
                <w:rFonts w:ascii="Arial" w:eastAsia="Times New Roman" w:hAnsi="Arial" w:cs="Arial"/>
                <w:sz w:val="20"/>
                <w:szCs w:val="20"/>
              </w:rPr>
            </w:pPr>
          </w:p>
        </w:tc>
        <w:tc>
          <w:tcPr>
            <w:tcW w:w="1530" w:type="dxa"/>
            <w:tcBorders>
              <w:bottom w:val="single" w:sz="4" w:space="0" w:color="auto"/>
            </w:tcBorders>
            <w:shd w:val="clear" w:color="auto" w:fill="auto"/>
          </w:tcPr>
          <w:p w14:paraId="12E0D6F7" w14:textId="77777777" w:rsidR="00386BB2" w:rsidRPr="00386BB2" w:rsidRDefault="00386BB2" w:rsidP="00386BB2">
            <w:pPr>
              <w:spacing w:after="0" w:line="240" w:lineRule="auto"/>
              <w:jc w:val="center"/>
              <w:rPr>
                <w:rFonts w:ascii="Arial" w:eastAsia="Times New Roman" w:hAnsi="Arial" w:cs="Arial"/>
                <w:sz w:val="20"/>
                <w:szCs w:val="20"/>
              </w:rPr>
            </w:pPr>
          </w:p>
          <w:p w14:paraId="56A36E63" w14:textId="77777777" w:rsidR="00386BB2" w:rsidRPr="00386BB2" w:rsidRDefault="00386BB2" w:rsidP="00386BB2">
            <w:pPr>
              <w:spacing w:after="0" w:line="240" w:lineRule="auto"/>
              <w:jc w:val="center"/>
              <w:rPr>
                <w:rFonts w:ascii="Arial" w:eastAsia="Times New Roman" w:hAnsi="Arial" w:cs="Arial"/>
                <w:sz w:val="20"/>
                <w:szCs w:val="20"/>
              </w:rPr>
            </w:pPr>
            <w:r w:rsidRPr="00386BB2">
              <w:rPr>
                <w:rFonts w:ascii="Arial" w:eastAsia="Times New Roman" w:hAnsi="Arial" w:cs="Arial"/>
              </w:rPr>
              <w:fldChar w:fldCharType="begin">
                <w:ffData>
                  <w:name w:val=""/>
                  <w:enabled/>
                  <w:calcOnExit w:val="0"/>
                  <w:ddList>
                    <w:listEntry w:val="Select"/>
                    <w:listEntry w:val="Yes"/>
                    <w:listEntry w:val="No"/>
                  </w:ddList>
                </w:ffData>
              </w:fldChar>
            </w:r>
            <w:r w:rsidRPr="00386BB2">
              <w:rPr>
                <w:rFonts w:ascii="Arial" w:eastAsia="Times New Roman" w:hAnsi="Arial" w:cs="Arial"/>
              </w:rPr>
              <w:instrText xml:space="preserve"> FORMDROPDOWN </w:instrText>
            </w:r>
            <w:r w:rsidRPr="00386BB2">
              <w:rPr>
                <w:rFonts w:ascii="Arial" w:eastAsia="Times New Roman" w:hAnsi="Arial" w:cs="Arial"/>
              </w:rPr>
            </w:r>
            <w:r w:rsidRPr="00386BB2">
              <w:rPr>
                <w:rFonts w:ascii="Arial" w:eastAsia="Times New Roman" w:hAnsi="Arial" w:cs="Arial"/>
              </w:rPr>
              <w:fldChar w:fldCharType="separate"/>
            </w:r>
            <w:r w:rsidRPr="00386BB2">
              <w:rPr>
                <w:rFonts w:ascii="Arial" w:eastAsia="Times New Roman" w:hAnsi="Arial" w:cs="Arial"/>
              </w:rPr>
              <w:fldChar w:fldCharType="end"/>
            </w:r>
          </w:p>
        </w:tc>
      </w:tr>
      <w:tr w:rsidR="00386BB2" w:rsidRPr="00386BB2" w14:paraId="257E6B2F" w14:textId="77777777" w:rsidTr="00EE0948">
        <w:trPr>
          <w:trHeight w:val="424"/>
        </w:trPr>
        <w:tc>
          <w:tcPr>
            <w:tcW w:w="9322" w:type="dxa"/>
            <w:gridSpan w:val="2"/>
            <w:shd w:val="pct12" w:color="000000" w:fill="C00000"/>
          </w:tcPr>
          <w:p w14:paraId="52371070" w14:textId="77777777" w:rsidR="00386BB2" w:rsidRPr="00386BB2" w:rsidRDefault="00386BB2" w:rsidP="00386BB2">
            <w:pPr>
              <w:spacing w:after="0" w:line="240" w:lineRule="auto"/>
              <w:rPr>
                <w:rFonts w:ascii="Calibri" w:eastAsia="Times New Roman" w:hAnsi="Calibri" w:cs="Arial"/>
                <w:b/>
                <w:sz w:val="24"/>
                <w:szCs w:val="24"/>
              </w:rPr>
            </w:pPr>
            <w:r w:rsidRPr="00386BB2">
              <w:rPr>
                <w:rFonts w:ascii="Calibri" w:eastAsia="Times New Roman" w:hAnsi="Calibri" w:cs="Arial"/>
                <w:b/>
                <w:color w:val="FFFFFF"/>
                <w:sz w:val="24"/>
                <w:szCs w:val="24"/>
              </w:rPr>
              <w:t>SECTION III</w:t>
            </w:r>
          </w:p>
        </w:tc>
      </w:tr>
      <w:tr w:rsidR="00386BB2" w:rsidRPr="00386BB2" w14:paraId="6B2568B6" w14:textId="77777777" w:rsidTr="00EE0948">
        <w:trPr>
          <w:trHeight w:val="424"/>
        </w:trPr>
        <w:tc>
          <w:tcPr>
            <w:tcW w:w="7792" w:type="dxa"/>
            <w:tcBorders>
              <w:bottom w:val="single" w:sz="4" w:space="0" w:color="auto"/>
            </w:tcBorders>
            <w:shd w:val="clear" w:color="auto" w:fill="auto"/>
          </w:tcPr>
          <w:p w14:paraId="7DE2C363" w14:textId="77777777" w:rsidR="00386BB2" w:rsidRPr="00386BB2" w:rsidRDefault="00386BB2" w:rsidP="00386BB2">
            <w:pPr>
              <w:spacing w:after="0" w:line="240" w:lineRule="auto"/>
              <w:rPr>
                <w:rFonts w:ascii="Arial" w:eastAsia="Times New Roman" w:hAnsi="Arial" w:cs="Arial"/>
              </w:rPr>
            </w:pPr>
          </w:p>
          <w:p w14:paraId="7F6E9A95" w14:textId="77777777" w:rsidR="00386BB2" w:rsidRPr="00386BB2" w:rsidRDefault="00386BB2" w:rsidP="00386BB2">
            <w:pPr>
              <w:spacing w:after="0" w:line="240" w:lineRule="auto"/>
              <w:rPr>
                <w:rFonts w:ascii="Arial" w:eastAsia="Times New Roman" w:hAnsi="Arial" w:cs="Arial"/>
              </w:rPr>
            </w:pPr>
            <w:r w:rsidRPr="00386BB2">
              <w:rPr>
                <w:rFonts w:ascii="Arial" w:eastAsia="Times New Roman" w:hAnsi="Arial" w:cs="Arial"/>
              </w:rPr>
              <w:t>Does this project involve any of the following:</w:t>
            </w:r>
          </w:p>
          <w:p w14:paraId="512D3C71" w14:textId="77777777" w:rsidR="00386BB2" w:rsidRPr="00386BB2" w:rsidRDefault="00386BB2" w:rsidP="00386BB2">
            <w:pPr>
              <w:spacing w:after="0" w:line="240" w:lineRule="auto"/>
              <w:rPr>
                <w:rFonts w:ascii="Arial" w:eastAsia="Times New Roman" w:hAnsi="Arial" w:cs="Arial"/>
              </w:rPr>
            </w:pPr>
          </w:p>
          <w:p w14:paraId="4F748DB2" w14:textId="77777777" w:rsidR="00386BB2" w:rsidRPr="00386BB2" w:rsidRDefault="00386BB2" w:rsidP="00386BB2">
            <w:pPr>
              <w:numPr>
                <w:ilvl w:val="0"/>
                <w:numId w:val="18"/>
              </w:numPr>
              <w:spacing w:after="0" w:line="240" w:lineRule="auto"/>
              <w:contextualSpacing/>
              <w:rPr>
                <w:rFonts w:ascii="Arial" w:eastAsia="Times New Roman" w:hAnsi="Arial" w:cs="Arial"/>
                <w:lang w:eastAsia="en-GB"/>
              </w:rPr>
            </w:pPr>
            <w:r w:rsidRPr="00386BB2">
              <w:rPr>
                <w:rFonts w:ascii="Arial" w:eastAsia="Times New Roman" w:hAnsi="Arial" w:cs="Arial"/>
                <w:lang w:eastAsia="en-GB"/>
              </w:rPr>
              <w:t>Recruitment of volunteers?</w:t>
            </w:r>
          </w:p>
          <w:p w14:paraId="456CCCEA" w14:textId="77777777" w:rsidR="00386BB2" w:rsidRPr="00386BB2" w:rsidRDefault="00386BB2" w:rsidP="00386BB2">
            <w:pPr>
              <w:numPr>
                <w:ilvl w:val="0"/>
                <w:numId w:val="18"/>
              </w:numPr>
              <w:spacing w:after="0" w:line="240" w:lineRule="auto"/>
              <w:contextualSpacing/>
              <w:rPr>
                <w:rFonts w:ascii="Arial" w:eastAsia="Times New Roman" w:hAnsi="Arial" w:cs="Arial"/>
                <w:lang w:eastAsia="en-GB"/>
              </w:rPr>
            </w:pPr>
            <w:r w:rsidRPr="00386BB2">
              <w:rPr>
                <w:rFonts w:ascii="Arial" w:eastAsia="Times New Roman" w:hAnsi="Arial" w:cs="Arial"/>
                <w:lang w:eastAsia="en-GB"/>
              </w:rPr>
              <w:t>Questionnaires or interviews?</w:t>
            </w:r>
          </w:p>
          <w:p w14:paraId="79FE1262" w14:textId="77777777" w:rsidR="00386BB2" w:rsidRPr="00386BB2" w:rsidRDefault="00386BB2" w:rsidP="00386BB2">
            <w:pPr>
              <w:numPr>
                <w:ilvl w:val="0"/>
                <w:numId w:val="18"/>
              </w:numPr>
              <w:spacing w:after="0" w:line="240" w:lineRule="auto"/>
              <w:contextualSpacing/>
              <w:rPr>
                <w:rFonts w:ascii="Arial" w:eastAsia="Times New Roman" w:hAnsi="Arial" w:cs="Arial"/>
                <w:lang w:eastAsia="en-GB"/>
              </w:rPr>
            </w:pPr>
            <w:r w:rsidRPr="00386BB2">
              <w:rPr>
                <w:rFonts w:ascii="Arial" w:eastAsia="Times New Roman" w:hAnsi="Arial" w:cs="Arial"/>
                <w:lang w:eastAsia="en-GB"/>
              </w:rPr>
              <w:t>Observations of Participants?</w:t>
            </w:r>
          </w:p>
          <w:p w14:paraId="23143097" w14:textId="77777777" w:rsidR="00386BB2" w:rsidRPr="00386BB2" w:rsidRDefault="00386BB2" w:rsidP="00386BB2">
            <w:pPr>
              <w:spacing w:after="0" w:line="240" w:lineRule="auto"/>
              <w:ind w:left="720"/>
              <w:contextualSpacing/>
              <w:rPr>
                <w:rFonts w:ascii="Arial" w:eastAsia="Times New Roman" w:hAnsi="Arial" w:cs="Arial"/>
                <w:color w:val="000000"/>
                <w:sz w:val="20"/>
                <w:szCs w:val="20"/>
                <w:lang w:eastAsia="en-GB"/>
              </w:rPr>
            </w:pPr>
          </w:p>
          <w:p w14:paraId="5898D56A" w14:textId="77777777" w:rsidR="00386BB2" w:rsidRPr="00386BB2" w:rsidRDefault="00386BB2" w:rsidP="00386BB2">
            <w:pPr>
              <w:spacing w:before="60" w:after="60" w:line="360" w:lineRule="auto"/>
              <w:rPr>
                <w:rFonts w:ascii="Arial" w:eastAsia="Times New Roman" w:hAnsi="Arial" w:cs="Arial"/>
                <w:color w:val="000000"/>
                <w:szCs w:val="24"/>
              </w:rPr>
            </w:pPr>
            <w:r w:rsidRPr="00386BB2">
              <w:rPr>
                <w:rFonts w:ascii="Arial" w:eastAsia="Times New Roman" w:hAnsi="Arial" w:cs="Arial"/>
                <w:color w:val="000000"/>
                <w:szCs w:val="24"/>
              </w:rPr>
              <w:t xml:space="preserve">If </w:t>
            </w:r>
            <w:proofErr w:type="gramStart"/>
            <w:r w:rsidRPr="00386BB2">
              <w:rPr>
                <w:rFonts w:ascii="Arial" w:eastAsia="Times New Roman" w:hAnsi="Arial" w:cs="Arial"/>
                <w:b/>
                <w:color w:val="000000"/>
                <w:szCs w:val="24"/>
              </w:rPr>
              <w:t>Yes</w:t>
            </w:r>
            <w:proofErr w:type="gramEnd"/>
            <w:r w:rsidRPr="00386BB2">
              <w:rPr>
                <w:rFonts w:ascii="Arial" w:eastAsia="Times New Roman" w:hAnsi="Arial" w:cs="Arial"/>
                <w:color w:val="000000"/>
                <w:szCs w:val="24"/>
              </w:rPr>
              <w:t xml:space="preserve"> for either please complete the </w:t>
            </w:r>
            <w:r w:rsidRPr="00386BB2">
              <w:rPr>
                <w:rFonts w:ascii="Arial" w:eastAsia="Times New Roman" w:hAnsi="Arial" w:cs="Arial"/>
                <w:b/>
                <w:color w:val="000000"/>
                <w:szCs w:val="24"/>
              </w:rPr>
              <w:t>sections (IV)-(VI)</w:t>
            </w:r>
            <w:r w:rsidRPr="00386BB2">
              <w:rPr>
                <w:rFonts w:ascii="Arial" w:eastAsia="Times New Roman" w:hAnsi="Arial" w:cs="Arial"/>
                <w:color w:val="000000"/>
                <w:szCs w:val="24"/>
              </w:rPr>
              <w:t xml:space="preserve"> below</w:t>
            </w:r>
          </w:p>
          <w:p w14:paraId="7A402510" w14:textId="77777777" w:rsidR="00386BB2" w:rsidRPr="00386BB2" w:rsidRDefault="00386BB2" w:rsidP="00386BB2">
            <w:pPr>
              <w:spacing w:before="60" w:after="60" w:line="360" w:lineRule="auto"/>
              <w:rPr>
                <w:rFonts w:ascii="Arial" w:eastAsia="Times New Roman" w:hAnsi="Arial" w:cs="Arial"/>
                <w:color w:val="000000"/>
                <w:sz w:val="20"/>
                <w:szCs w:val="20"/>
              </w:rPr>
            </w:pPr>
            <w:r w:rsidRPr="00386BB2">
              <w:rPr>
                <w:rFonts w:ascii="Arial" w:eastAsia="Times New Roman" w:hAnsi="Arial" w:cs="Arial"/>
                <w:color w:val="000000"/>
                <w:szCs w:val="24"/>
              </w:rPr>
              <w:t xml:space="preserve"> If </w:t>
            </w:r>
            <w:proofErr w:type="gramStart"/>
            <w:r w:rsidRPr="00386BB2">
              <w:rPr>
                <w:rFonts w:ascii="Arial" w:eastAsia="Times New Roman" w:hAnsi="Arial" w:cs="Arial"/>
                <w:b/>
                <w:color w:val="000000"/>
                <w:szCs w:val="24"/>
              </w:rPr>
              <w:t>No</w:t>
            </w:r>
            <w:proofErr w:type="gramEnd"/>
            <w:r w:rsidRPr="00386BB2">
              <w:rPr>
                <w:rFonts w:ascii="Arial" w:eastAsia="Times New Roman" w:hAnsi="Arial" w:cs="Arial"/>
                <w:color w:val="000000"/>
                <w:szCs w:val="24"/>
              </w:rPr>
              <w:t xml:space="preserve"> please complete </w:t>
            </w:r>
            <w:r w:rsidRPr="00386BB2">
              <w:rPr>
                <w:rFonts w:ascii="Arial" w:eastAsia="Times New Roman" w:hAnsi="Arial" w:cs="Arial"/>
                <w:b/>
                <w:color w:val="000000"/>
                <w:szCs w:val="24"/>
              </w:rPr>
              <w:t>section (VI)</w:t>
            </w:r>
            <w:r w:rsidRPr="00386BB2">
              <w:rPr>
                <w:rFonts w:ascii="Arial" w:eastAsia="Times New Roman" w:hAnsi="Arial" w:cs="Arial"/>
                <w:color w:val="000000"/>
                <w:szCs w:val="24"/>
              </w:rPr>
              <w:t xml:space="preserve"> only </w:t>
            </w:r>
            <w:r w:rsidRPr="00386BB2">
              <w:rPr>
                <w:rFonts w:ascii="Arial" w:eastAsia="Times New Roman" w:hAnsi="Arial" w:cs="Arial"/>
                <w:color w:val="FF0000"/>
                <w:szCs w:val="24"/>
              </w:rPr>
              <w:t>NO</w:t>
            </w:r>
          </w:p>
        </w:tc>
        <w:tc>
          <w:tcPr>
            <w:tcW w:w="1530" w:type="dxa"/>
            <w:tcBorders>
              <w:bottom w:val="single" w:sz="4" w:space="0" w:color="auto"/>
            </w:tcBorders>
            <w:shd w:val="clear" w:color="auto" w:fill="auto"/>
          </w:tcPr>
          <w:p w14:paraId="09DAC3B0" w14:textId="77777777" w:rsidR="00386BB2" w:rsidRPr="00386BB2" w:rsidRDefault="00386BB2" w:rsidP="00386BB2">
            <w:pPr>
              <w:spacing w:after="0" w:line="240" w:lineRule="auto"/>
              <w:jc w:val="center"/>
              <w:rPr>
                <w:rFonts w:ascii="Arial" w:eastAsia="Times New Roman" w:hAnsi="Arial" w:cs="Arial"/>
                <w:sz w:val="20"/>
                <w:szCs w:val="20"/>
              </w:rPr>
            </w:pPr>
          </w:p>
          <w:p w14:paraId="2891E791" w14:textId="77777777" w:rsidR="00386BB2" w:rsidRPr="00386BB2" w:rsidRDefault="00386BB2" w:rsidP="00386BB2">
            <w:pPr>
              <w:spacing w:after="0" w:line="240" w:lineRule="auto"/>
              <w:jc w:val="center"/>
              <w:rPr>
                <w:rFonts w:ascii="Arial" w:eastAsia="Times New Roman" w:hAnsi="Arial" w:cs="Arial"/>
                <w:sz w:val="20"/>
                <w:szCs w:val="20"/>
              </w:rPr>
            </w:pPr>
          </w:p>
          <w:p w14:paraId="006D7B19" w14:textId="77777777" w:rsidR="00386BB2" w:rsidRPr="00386BB2" w:rsidRDefault="00386BB2" w:rsidP="00386BB2">
            <w:pPr>
              <w:spacing w:after="0" w:line="240" w:lineRule="auto"/>
              <w:jc w:val="center"/>
              <w:rPr>
                <w:rFonts w:ascii="Arial" w:eastAsia="Times New Roman" w:hAnsi="Arial" w:cs="Arial"/>
                <w:sz w:val="20"/>
                <w:szCs w:val="20"/>
              </w:rPr>
            </w:pPr>
          </w:p>
          <w:p w14:paraId="03182442" w14:textId="77777777" w:rsidR="00386BB2" w:rsidRPr="00386BB2" w:rsidRDefault="00386BB2" w:rsidP="00386BB2">
            <w:pPr>
              <w:spacing w:after="0" w:line="240" w:lineRule="auto"/>
              <w:jc w:val="center"/>
              <w:rPr>
                <w:rFonts w:ascii="Arial" w:eastAsia="Times New Roman" w:hAnsi="Arial" w:cs="Arial"/>
              </w:rPr>
            </w:pPr>
          </w:p>
          <w:p w14:paraId="5033B7F7" w14:textId="77777777" w:rsidR="00386BB2" w:rsidRPr="00386BB2" w:rsidRDefault="00386BB2" w:rsidP="00386BB2">
            <w:pPr>
              <w:spacing w:after="0" w:line="240" w:lineRule="auto"/>
              <w:jc w:val="center"/>
              <w:rPr>
                <w:rFonts w:ascii="Arial" w:eastAsia="Times New Roman" w:hAnsi="Arial" w:cs="Arial"/>
                <w:b/>
                <w:color w:val="FFFFFF"/>
                <w:sz w:val="20"/>
                <w:szCs w:val="20"/>
              </w:rPr>
            </w:pPr>
            <w:r w:rsidRPr="00386BB2">
              <w:rPr>
                <w:rFonts w:ascii="Arial" w:eastAsia="Times New Roman" w:hAnsi="Arial" w:cs="Arial"/>
              </w:rPr>
              <w:fldChar w:fldCharType="begin">
                <w:ffData>
                  <w:name w:val=""/>
                  <w:enabled/>
                  <w:calcOnExit w:val="0"/>
                  <w:ddList>
                    <w:listEntry w:val="Select"/>
                    <w:listEntry w:val="Yes"/>
                    <w:listEntry w:val="No"/>
                  </w:ddList>
                </w:ffData>
              </w:fldChar>
            </w:r>
            <w:r w:rsidRPr="00386BB2">
              <w:rPr>
                <w:rFonts w:ascii="Arial" w:eastAsia="Times New Roman" w:hAnsi="Arial" w:cs="Arial"/>
              </w:rPr>
              <w:instrText xml:space="preserve"> FORMDROPDOWN </w:instrText>
            </w:r>
            <w:r w:rsidRPr="00386BB2">
              <w:rPr>
                <w:rFonts w:ascii="Arial" w:eastAsia="Times New Roman" w:hAnsi="Arial" w:cs="Arial"/>
              </w:rPr>
            </w:r>
            <w:r w:rsidRPr="00386BB2">
              <w:rPr>
                <w:rFonts w:ascii="Arial" w:eastAsia="Times New Roman" w:hAnsi="Arial" w:cs="Arial"/>
              </w:rPr>
              <w:fldChar w:fldCharType="separate"/>
            </w:r>
            <w:r w:rsidRPr="00386BB2">
              <w:rPr>
                <w:rFonts w:ascii="Arial" w:eastAsia="Times New Roman" w:hAnsi="Arial" w:cs="Arial"/>
              </w:rPr>
              <w:fldChar w:fldCharType="end"/>
            </w:r>
          </w:p>
        </w:tc>
      </w:tr>
      <w:tr w:rsidR="00386BB2" w:rsidRPr="00386BB2" w14:paraId="484DFCA8" w14:textId="77777777" w:rsidTr="00EE0948">
        <w:trPr>
          <w:trHeight w:val="424"/>
        </w:trPr>
        <w:tc>
          <w:tcPr>
            <w:tcW w:w="9322" w:type="dxa"/>
            <w:gridSpan w:val="2"/>
            <w:shd w:val="pct12" w:color="000000" w:fill="C00000"/>
          </w:tcPr>
          <w:p w14:paraId="152F07E1" w14:textId="77777777" w:rsidR="00386BB2" w:rsidRPr="00386BB2" w:rsidRDefault="00386BB2" w:rsidP="00386BB2">
            <w:pPr>
              <w:spacing w:after="0" w:line="240" w:lineRule="auto"/>
              <w:rPr>
                <w:rFonts w:ascii="Calibri" w:eastAsia="Times New Roman" w:hAnsi="Calibri" w:cs="Arial"/>
                <w:b/>
                <w:sz w:val="24"/>
                <w:szCs w:val="24"/>
              </w:rPr>
            </w:pPr>
            <w:r w:rsidRPr="00386BB2">
              <w:rPr>
                <w:rFonts w:ascii="Calibri" w:eastAsia="Times New Roman" w:hAnsi="Calibri" w:cs="Arial"/>
                <w:b/>
                <w:sz w:val="24"/>
                <w:szCs w:val="24"/>
              </w:rPr>
              <w:t>SECTION IV – RISK OF HARM AND RELATED ISSUES</w:t>
            </w:r>
          </w:p>
        </w:tc>
      </w:tr>
      <w:tr w:rsidR="00386BB2" w:rsidRPr="00386BB2" w14:paraId="1C9B0AFF" w14:textId="77777777" w:rsidTr="00EE0948">
        <w:trPr>
          <w:trHeight w:val="424"/>
        </w:trPr>
        <w:tc>
          <w:tcPr>
            <w:tcW w:w="7792" w:type="dxa"/>
            <w:shd w:val="clear" w:color="auto" w:fill="auto"/>
          </w:tcPr>
          <w:p w14:paraId="72E2A287" w14:textId="77777777" w:rsidR="00386BB2" w:rsidRPr="00386BB2" w:rsidRDefault="00386BB2" w:rsidP="00386BB2">
            <w:pPr>
              <w:spacing w:after="0" w:line="240" w:lineRule="auto"/>
              <w:rPr>
                <w:rFonts w:ascii="Arial" w:eastAsia="Times New Roman" w:hAnsi="Arial" w:cs="Arial"/>
                <w:szCs w:val="24"/>
              </w:rPr>
            </w:pPr>
          </w:p>
          <w:p w14:paraId="7B820BA7" w14:textId="77777777" w:rsidR="00386BB2" w:rsidRPr="00386BB2" w:rsidRDefault="00386BB2" w:rsidP="00386BB2">
            <w:pPr>
              <w:spacing w:after="0" w:line="240" w:lineRule="auto"/>
              <w:rPr>
                <w:rFonts w:ascii="Arial" w:eastAsia="Times New Roman" w:hAnsi="Arial" w:cs="Arial"/>
                <w:color w:val="FF0000"/>
                <w:szCs w:val="24"/>
              </w:rPr>
            </w:pPr>
            <w:r w:rsidRPr="00386BB2">
              <w:rPr>
                <w:rFonts w:ascii="Arial" w:eastAsia="Times New Roman" w:hAnsi="Arial" w:cs="Arial"/>
                <w:szCs w:val="24"/>
              </w:rPr>
              <w:t xml:space="preserve">Is there any realistic risk of any participants experiencing either physical or psychological distress or discomfort? </w:t>
            </w:r>
            <w:r w:rsidRPr="00386BB2">
              <w:rPr>
                <w:rFonts w:ascii="Arial" w:eastAsia="Times New Roman" w:hAnsi="Arial" w:cs="Arial"/>
                <w:color w:val="FF0000"/>
                <w:szCs w:val="24"/>
              </w:rPr>
              <w:t>NO</w:t>
            </w:r>
          </w:p>
          <w:p w14:paraId="4705F430" w14:textId="77777777" w:rsidR="00386BB2" w:rsidRPr="00386BB2" w:rsidRDefault="00386BB2" w:rsidP="00386BB2">
            <w:pPr>
              <w:spacing w:after="0" w:line="240" w:lineRule="auto"/>
              <w:rPr>
                <w:rFonts w:ascii="Arial" w:eastAsia="Times New Roman" w:hAnsi="Arial" w:cs="Arial"/>
              </w:rPr>
            </w:pPr>
          </w:p>
        </w:tc>
        <w:tc>
          <w:tcPr>
            <w:tcW w:w="1530" w:type="dxa"/>
            <w:shd w:val="clear" w:color="auto" w:fill="auto"/>
          </w:tcPr>
          <w:p w14:paraId="4A75AC47" w14:textId="77777777" w:rsidR="00386BB2" w:rsidRPr="00386BB2" w:rsidRDefault="00386BB2" w:rsidP="00386BB2">
            <w:pPr>
              <w:spacing w:after="0" w:line="240" w:lineRule="auto"/>
              <w:jc w:val="center"/>
              <w:rPr>
                <w:rFonts w:ascii="Arial" w:eastAsia="Times New Roman" w:hAnsi="Arial" w:cs="Arial"/>
                <w:sz w:val="20"/>
                <w:szCs w:val="20"/>
              </w:rPr>
            </w:pPr>
          </w:p>
          <w:p w14:paraId="1F5F0DA4" w14:textId="77777777" w:rsidR="00386BB2" w:rsidRPr="00386BB2" w:rsidRDefault="00386BB2" w:rsidP="00386BB2">
            <w:pPr>
              <w:spacing w:after="0" w:line="240" w:lineRule="auto"/>
              <w:jc w:val="center"/>
              <w:rPr>
                <w:rFonts w:ascii="Arial" w:eastAsia="Times New Roman" w:hAnsi="Arial" w:cs="Arial"/>
                <w:sz w:val="20"/>
                <w:szCs w:val="20"/>
              </w:rPr>
            </w:pPr>
            <w:r w:rsidRPr="00386BB2">
              <w:rPr>
                <w:rFonts w:ascii="Arial" w:eastAsia="Times New Roman" w:hAnsi="Arial" w:cs="Arial"/>
              </w:rPr>
              <w:fldChar w:fldCharType="begin">
                <w:ffData>
                  <w:name w:val=""/>
                  <w:enabled/>
                  <w:calcOnExit w:val="0"/>
                  <w:ddList>
                    <w:listEntry w:val="Select"/>
                    <w:listEntry w:val="Yes"/>
                    <w:listEntry w:val="No"/>
                  </w:ddList>
                </w:ffData>
              </w:fldChar>
            </w:r>
            <w:r w:rsidRPr="00386BB2">
              <w:rPr>
                <w:rFonts w:ascii="Arial" w:eastAsia="Times New Roman" w:hAnsi="Arial" w:cs="Arial"/>
              </w:rPr>
              <w:instrText xml:space="preserve"> FORMDROPDOWN </w:instrText>
            </w:r>
            <w:r w:rsidRPr="00386BB2">
              <w:rPr>
                <w:rFonts w:ascii="Arial" w:eastAsia="Times New Roman" w:hAnsi="Arial" w:cs="Arial"/>
              </w:rPr>
            </w:r>
            <w:r w:rsidRPr="00386BB2">
              <w:rPr>
                <w:rFonts w:ascii="Arial" w:eastAsia="Times New Roman" w:hAnsi="Arial" w:cs="Arial"/>
              </w:rPr>
              <w:fldChar w:fldCharType="separate"/>
            </w:r>
            <w:r w:rsidRPr="00386BB2">
              <w:rPr>
                <w:rFonts w:ascii="Arial" w:eastAsia="Times New Roman" w:hAnsi="Arial" w:cs="Arial"/>
              </w:rPr>
              <w:fldChar w:fldCharType="end"/>
            </w:r>
          </w:p>
        </w:tc>
      </w:tr>
      <w:tr w:rsidR="00386BB2" w:rsidRPr="00386BB2" w14:paraId="74D4667C" w14:textId="77777777" w:rsidTr="00EE0948">
        <w:trPr>
          <w:trHeight w:val="424"/>
        </w:trPr>
        <w:tc>
          <w:tcPr>
            <w:tcW w:w="7792" w:type="dxa"/>
            <w:shd w:val="clear" w:color="auto" w:fill="auto"/>
          </w:tcPr>
          <w:p w14:paraId="030197E1" w14:textId="77777777" w:rsidR="00386BB2" w:rsidRPr="00386BB2" w:rsidRDefault="00386BB2" w:rsidP="00386BB2">
            <w:pPr>
              <w:spacing w:after="0" w:line="240" w:lineRule="auto"/>
              <w:rPr>
                <w:rFonts w:ascii="Arial" w:eastAsia="Times New Roman" w:hAnsi="Arial" w:cs="Arial"/>
                <w:szCs w:val="24"/>
              </w:rPr>
            </w:pPr>
          </w:p>
          <w:p w14:paraId="6F2C51E6" w14:textId="77777777" w:rsidR="00386BB2" w:rsidRPr="00386BB2" w:rsidRDefault="00386BB2" w:rsidP="00386BB2">
            <w:pPr>
              <w:spacing w:after="0" w:line="240" w:lineRule="auto"/>
              <w:rPr>
                <w:rFonts w:ascii="Arial" w:eastAsia="Times New Roman" w:hAnsi="Arial" w:cs="Arial"/>
                <w:szCs w:val="24"/>
              </w:rPr>
            </w:pPr>
            <w:r w:rsidRPr="00386BB2">
              <w:rPr>
                <w:rFonts w:ascii="Arial" w:eastAsia="Times New Roman" w:hAnsi="Arial" w:cs="Arial"/>
                <w:szCs w:val="24"/>
              </w:rPr>
              <w:t xml:space="preserve">Are drugs, placebos or other substances (e.g. food substances, vitamins) to be administered to study participants? </w:t>
            </w:r>
            <w:r w:rsidRPr="00386BB2">
              <w:rPr>
                <w:rFonts w:ascii="Arial" w:eastAsia="Times New Roman" w:hAnsi="Arial" w:cs="Arial"/>
                <w:color w:val="FF0000"/>
                <w:szCs w:val="24"/>
              </w:rPr>
              <w:t>NO</w:t>
            </w:r>
          </w:p>
          <w:p w14:paraId="124EE97C" w14:textId="77777777" w:rsidR="00386BB2" w:rsidRPr="00386BB2" w:rsidRDefault="00386BB2" w:rsidP="00386BB2">
            <w:pPr>
              <w:spacing w:after="0" w:line="240" w:lineRule="auto"/>
              <w:rPr>
                <w:rFonts w:ascii="Arial" w:eastAsia="Times New Roman" w:hAnsi="Arial" w:cs="Arial"/>
              </w:rPr>
            </w:pPr>
          </w:p>
        </w:tc>
        <w:tc>
          <w:tcPr>
            <w:tcW w:w="1530" w:type="dxa"/>
            <w:shd w:val="clear" w:color="auto" w:fill="auto"/>
          </w:tcPr>
          <w:p w14:paraId="785FE713" w14:textId="77777777" w:rsidR="00386BB2" w:rsidRPr="00386BB2" w:rsidRDefault="00386BB2" w:rsidP="00386BB2">
            <w:pPr>
              <w:spacing w:after="0" w:line="240" w:lineRule="auto"/>
              <w:jc w:val="center"/>
              <w:rPr>
                <w:rFonts w:ascii="Arial" w:eastAsia="Times New Roman" w:hAnsi="Arial" w:cs="Arial"/>
                <w:sz w:val="20"/>
                <w:szCs w:val="20"/>
              </w:rPr>
            </w:pPr>
          </w:p>
          <w:p w14:paraId="1230CA7A" w14:textId="77777777" w:rsidR="00386BB2" w:rsidRPr="00386BB2" w:rsidRDefault="00386BB2" w:rsidP="00386BB2">
            <w:pPr>
              <w:spacing w:after="0" w:line="240" w:lineRule="auto"/>
              <w:jc w:val="center"/>
              <w:rPr>
                <w:rFonts w:ascii="Arial" w:eastAsia="Times New Roman" w:hAnsi="Arial" w:cs="Arial"/>
                <w:sz w:val="20"/>
                <w:szCs w:val="20"/>
              </w:rPr>
            </w:pPr>
            <w:r w:rsidRPr="00386BB2">
              <w:rPr>
                <w:rFonts w:ascii="Arial" w:eastAsia="Times New Roman" w:hAnsi="Arial" w:cs="Arial"/>
              </w:rPr>
              <w:fldChar w:fldCharType="begin">
                <w:ffData>
                  <w:name w:val=""/>
                  <w:enabled/>
                  <w:calcOnExit w:val="0"/>
                  <w:ddList>
                    <w:listEntry w:val="Select"/>
                    <w:listEntry w:val="Yes"/>
                    <w:listEntry w:val="No"/>
                  </w:ddList>
                </w:ffData>
              </w:fldChar>
            </w:r>
            <w:r w:rsidRPr="00386BB2">
              <w:rPr>
                <w:rFonts w:ascii="Arial" w:eastAsia="Times New Roman" w:hAnsi="Arial" w:cs="Arial"/>
              </w:rPr>
              <w:instrText xml:space="preserve"> FORMDROPDOWN </w:instrText>
            </w:r>
            <w:r w:rsidRPr="00386BB2">
              <w:rPr>
                <w:rFonts w:ascii="Arial" w:eastAsia="Times New Roman" w:hAnsi="Arial" w:cs="Arial"/>
              </w:rPr>
            </w:r>
            <w:r w:rsidRPr="00386BB2">
              <w:rPr>
                <w:rFonts w:ascii="Arial" w:eastAsia="Times New Roman" w:hAnsi="Arial" w:cs="Arial"/>
              </w:rPr>
              <w:fldChar w:fldCharType="separate"/>
            </w:r>
            <w:r w:rsidRPr="00386BB2">
              <w:rPr>
                <w:rFonts w:ascii="Arial" w:eastAsia="Times New Roman" w:hAnsi="Arial" w:cs="Arial"/>
              </w:rPr>
              <w:fldChar w:fldCharType="end"/>
            </w:r>
          </w:p>
        </w:tc>
      </w:tr>
      <w:tr w:rsidR="00386BB2" w:rsidRPr="00386BB2" w14:paraId="73FD4247" w14:textId="77777777" w:rsidTr="00EE0948">
        <w:trPr>
          <w:trHeight w:val="1451"/>
        </w:trPr>
        <w:tc>
          <w:tcPr>
            <w:tcW w:w="7792" w:type="dxa"/>
            <w:shd w:val="clear" w:color="auto" w:fill="auto"/>
          </w:tcPr>
          <w:p w14:paraId="136C9DC8" w14:textId="77777777" w:rsidR="00386BB2" w:rsidRPr="00386BB2" w:rsidRDefault="00386BB2" w:rsidP="00386BB2">
            <w:pPr>
              <w:shd w:val="clear" w:color="auto" w:fill="FFFFFF"/>
              <w:spacing w:before="40" w:after="40" w:line="360" w:lineRule="auto"/>
              <w:rPr>
                <w:rFonts w:ascii="Arial" w:eastAsia="Times New Roman" w:hAnsi="Arial" w:cs="Arial"/>
                <w:szCs w:val="24"/>
              </w:rPr>
            </w:pPr>
          </w:p>
          <w:p w14:paraId="48EDC983" w14:textId="77777777" w:rsidR="00386BB2" w:rsidRPr="00386BB2" w:rsidRDefault="00386BB2" w:rsidP="00386BB2">
            <w:pPr>
              <w:shd w:val="clear" w:color="auto" w:fill="FFFFFF"/>
              <w:spacing w:before="40" w:after="40" w:line="360" w:lineRule="auto"/>
              <w:rPr>
                <w:rFonts w:ascii="Arial" w:eastAsia="Times New Roman" w:hAnsi="Arial" w:cs="Arial"/>
                <w:szCs w:val="24"/>
              </w:rPr>
            </w:pPr>
            <w:r w:rsidRPr="00386BB2">
              <w:rPr>
                <w:rFonts w:ascii="Arial" w:eastAsia="Times New Roman" w:hAnsi="Arial" w:cs="Arial"/>
                <w:szCs w:val="24"/>
              </w:rPr>
              <w:t xml:space="preserve">Is there any possible psychological risk to the researcher? </w:t>
            </w:r>
          </w:p>
          <w:p w14:paraId="655887D8" w14:textId="011F1410" w:rsidR="00386BB2" w:rsidRPr="00386BB2" w:rsidRDefault="00386BB2" w:rsidP="00386BB2">
            <w:pPr>
              <w:spacing w:after="0" w:line="240" w:lineRule="auto"/>
              <w:rPr>
                <w:rFonts w:ascii="Arial" w:eastAsia="Times New Roman" w:hAnsi="Arial" w:cs="Arial"/>
                <w:b/>
                <w:szCs w:val="24"/>
              </w:rPr>
            </w:pPr>
            <w:r w:rsidRPr="00386BB2">
              <w:rPr>
                <w:rFonts w:ascii="Arial" w:eastAsia="Times New Roman" w:hAnsi="Arial" w:cs="Arial"/>
                <w:b/>
                <w:szCs w:val="24"/>
              </w:rPr>
              <w:t>(</w:t>
            </w:r>
            <w:proofErr w:type="gramStart"/>
            <w:r w:rsidRPr="00386BB2">
              <w:rPr>
                <w:rFonts w:ascii="Arial" w:eastAsia="Times New Roman" w:hAnsi="Arial" w:cs="Arial"/>
                <w:b/>
                <w:szCs w:val="24"/>
              </w:rPr>
              <w:t>Note:-</w:t>
            </w:r>
            <w:proofErr w:type="gramEnd"/>
            <w:r w:rsidR="00A05056">
              <w:rPr>
                <w:rFonts w:ascii="Arial" w:eastAsia="Times New Roman" w:hAnsi="Arial" w:cs="Arial"/>
                <w:b/>
                <w:szCs w:val="24"/>
              </w:rPr>
              <w:t xml:space="preserve"> </w:t>
            </w:r>
            <w:r w:rsidRPr="00386BB2">
              <w:rPr>
                <w:rFonts w:ascii="Arial" w:eastAsia="Times New Roman" w:hAnsi="Arial" w:cs="Arial"/>
                <w:b/>
                <w:szCs w:val="24"/>
              </w:rPr>
              <w:t>physical risks to the researcher are considered in the Risk Assessment not in this form)</w:t>
            </w:r>
          </w:p>
          <w:p w14:paraId="106060D5" w14:textId="77777777" w:rsidR="00386BB2" w:rsidRPr="00386BB2" w:rsidRDefault="00386BB2" w:rsidP="00386BB2">
            <w:pPr>
              <w:spacing w:after="0" w:line="240" w:lineRule="auto"/>
              <w:rPr>
                <w:rFonts w:ascii="Arial" w:eastAsia="Times New Roman" w:hAnsi="Arial" w:cs="Arial"/>
                <w:szCs w:val="24"/>
              </w:rPr>
            </w:pPr>
            <w:r w:rsidRPr="00386BB2">
              <w:rPr>
                <w:rFonts w:ascii="Arial" w:eastAsia="Times New Roman" w:hAnsi="Arial" w:cs="Arial"/>
                <w:color w:val="FF0000"/>
                <w:szCs w:val="24"/>
              </w:rPr>
              <w:t>NO</w:t>
            </w:r>
          </w:p>
        </w:tc>
        <w:tc>
          <w:tcPr>
            <w:tcW w:w="1530" w:type="dxa"/>
            <w:shd w:val="clear" w:color="auto" w:fill="auto"/>
          </w:tcPr>
          <w:p w14:paraId="5C6F8C6A" w14:textId="77777777" w:rsidR="00386BB2" w:rsidRPr="00386BB2" w:rsidRDefault="00386BB2" w:rsidP="00386BB2">
            <w:pPr>
              <w:spacing w:after="0" w:line="240" w:lineRule="auto"/>
              <w:jc w:val="center"/>
              <w:rPr>
                <w:rFonts w:ascii="Arial" w:eastAsia="Times New Roman" w:hAnsi="Arial" w:cs="Arial"/>
                <w:sz w:val="20"/>
                <w:szCs w:val="20"/>
              </w:rPr>
            </w:pPr>
          </w:p>
          <w:p w14:paraId="3E6AB1D3" w14:textId="77777777" w:rsidR="00386BB2" w:rsidRPr="00386BB2" w:rsidRDefault="00386BB2" w:rsidP="00386BB2">
            <w:pPr>
              <w:spacing w:after="0" w:line="240" w:lineRule="auto"/>
              <w:jc w:val="center"/>
              <w:rPr>
                <w:rFonts w:ascii="Arial" w:eastAsia="Times New Roman" w:hAnsi="Arial" w:cs="Arial"/>
                <w:sz w:val="20"/>
                <w:szCs w:val="20"/>
              </w:rPr>
            </w:pPr>
          </w:p>
          <w:p w14:paraId="1E34B409" w14:textId="77777777" w:rsidR="00386BB2" w:rsidRPr="00386BB2" w:rsidRDefault="00386BB2" w:rsidP="00386BB2">
            <w:pPr>
              <w:spacing w:after="0" w:line="240" w:lineRule="auto"/>
              <w:jc w:val="center"/>
              <w:rPr>
                <w:rFonts w:ascii="Arial" w:eastAsia="Times New Roman" w:hAnsi="Arial" w:cs="Arial"/>
                <w:sz w:val="20"/>
                <w:szCs w:val="20"/>
              </w:rPr>
            </w:pPr>
          </w:p>
          <w:p w14:paraId="66EB8293" w14:textId="77777777" w:rsidR="00386BB2" w:rsidRPr="00386BB2" w:rsidRDefault="00386BB2" w:rsidP="00386BB2">
            <w:pPr>
              <w:spacing w:after="0" w:line="240" w:lineRule="auto"/>
              <w:jc w:val="center"/>
              <w:rPr>
                <w:rFonts w:ascii="Arial" w:eastAsia="Times New Roman" w:hAnsi="Arial" w:cs="Arial"/>
                <w:sz w:val="20"/>
                <w:szCs w:val="20"/>
              </w:rPr>
            </w:pPr>
            <w:r w:rsidRPr="00386BB2">
              <w:rPr>
                <w:rFonts w:ascii="Arial" w:eastAsia="Times New Roman" w:hAnsi="Arial" w:cs="Arial"/>
              </w:rPr>
              <w:fldChar w:fldCharType="begin">
                <w:ffData>
                  <w:name w:val=""/>
                  <w:enabled/>
                  <w:calcOnExit w:val="0"/>
                  <w:ddList>
                    <w:listEntry w:val="Select"/>
                    <w:listEntry w:val="Yes"/>
                    <w:listEntry w:val="No"/>
                  </w:ddList>
                </w:ffData>
              </w:fldChar>
            </w:r>
            <w:r w:rsidRPr="00386BB2">
              <w:rPr>
                <w:rFonts w:ascii="Arial" w:eastAsia="Times New Roman" w:hAnsi="Arial" w:cs="Arial"/>
              </w:rPr>
              <w:instrText xml:space="preserve"> FORMDROPDOWN </w:instrText>
            </w:r>
            <w:r w:rsidRPr="00386BB2">
              <w:rPr>
                <w:rFonts w:ascii="Arial" w:eastAsia="Times New Roman" w:hAnsi="Arial" w:cs="Arial"/>
              </w:rPr>
            </w:r>
            <w:r w:rsidRPr="00386BB2">
              <w:rPr>
                <w:rFonts w:ascii="Arial" w:eastAsia="Times New Roman" w:hAnsi="Arial" w:cs="Arial"/>
              </w:rPr>
              <w:fldChar w:fldCharType="separate"/>
            </w:r>
            <w:r w:rsidRPr="00386BB2">
              <w:rPr>
                <w:rFonts w:ascii="Arial" w:eastAsia="Times New Roman" w:hAnsi="Arial" w:cs="Arial"/>
              </w:rPr>
              <w:fldChar w:fldCharType="end"/>
            </w:r>
          </w:p>
        </w:tc>
      </w:tr>
      <w:tr w:rsidR="00386BB2" w:rsidRPr="00386BB2" w14:paraId="38BEF924" w14:textId="77777777" w:rsidTr="00EE0948">
        <w:trPr>
          <w:trHeight w:val="424"/>
        </w:trPr>
        <w:tc>
          <w:tcPr>
            <w:tcW w:w="7792" w:type="dxa"/>
            <w:shd w:val="clear" w:color="auto" w:fill="auto"/>
          </w:tcPr>
          <w:p w14:paraId="55E487D1" w14:textId="77777777" w:rsidR="00386BB2" w:rsidRPr="00386BB2" w:rsidRDefault="00386BB2" w:rsidP="00386BB2">
            <w:pPr>
              <w:spacing w:after="0" w:line="240" w:lineRule="auto"/>
              <w:rPr>
                <w:rFonts w:ascii="Arial" w:eastAsia="Times New Roman" w:hAnsi="Arial" w:cs="Arial"/>
                <w:szCs w:val="24"/>
              </w:rPr>
            </w:pPr>
          </w:p>
          <w:p w14:paraId="3B3B37AA" w14:textId="77777777" w:rsidR="00386BB2" w:rsidRPr="00386BB2" w:rsidRDefault="00386BB2" w:rsidP="00386BB2">
            <w:pPr>
              <w:spacing w:after="0" w:line="240" w:lineRule="auto"/>
              <w:rPr>
                <w:rFonts w:ascii="Arial" w:eastAsia="Times New Roman" w:hAnsi="Arial" w:cs="Arial"/>
                <w:szCs w:val="24"/>
              </w:rPr>
            </w:pPr>
            <w:r w:rsidRPr="00386BB2">
              <w:rPr>
                <w:rFonts w:ascii="Arial" w:eastAsia="Times New Roman" w:hAnsi="Arial" w:cs="Arial"/>
                <w:szCs w:val="24"/>
              </w:rPr>
              <w:t>Will participants undergo sound exposure beyond the Lower Action Level of the Physical Agents Directive?</w:t>
            </w:r>
          </w:p>
          <w:p w14:paraId="69D34D52" w14:textId="77777777" w:rsidR="00386BB2" w:rsidRPr="00386BB2" w:rsidRDefault="00386BB2" w:rsidP="00386BB2">
            <w:pPr>
              <w:spacing w:after="0" w:line="240" w:lineRule="auto"/>
              <w:rPr>
                <w:rFonts w:ascii="Arial" w:eastAsia="Times New Roman" w:hAnsi="Arial" w:cs="Arial"/>
                <w:szCs w:val="24"/>
              </w:rPr>
            </w:pPr>
          </w:p>
        </w:tc>
        <w:tc>
          <w:tcPr>
            <w:tcW w:w="1530" w:type="dxa"/>
            <w:shd w:val="clear" w:color="auto" w:fill="auto"/>
          </w:tcPr>
          <w:p w14:paraId="6A4A3773" w14:textId="77777777" w:rsidR="00386BB2" w:rsidRPr="00386BB2" w:rsidRDefault="00386BB2" w:rsidP="00386BB2">
            <w:pPr>
              <w:spacing w:after="0" w:line="240" w:lineRule="auto"/>
              <w:jc w:val="center"/>
              <w:rPr>
                <w:rFonts w:ascii="Arial" w:eastAsia="Times New Roman" w:hAnsi="Arial" w:cs="Arial"/>
                <w:sz w:val="20"/>
                <w:szCs w:val="20"/>
              </w:rPr>
            </w:pPr>
          </w:p>
          <w:p w14:paraId="3C3E2FDD" w14:textId="77777777" w:rsidR="00386BB2" w:rsidRPr="00386BB2" w:rsidRDefault="00386BB2" w:rsidP="00386BB2">
            <w:pPr>
              <w:spacing w:after="0" w:line="240" w:lineRule="auto"/>
              <w:jc w:val="center"/>
              <w:rPr>
                <w:rFonts w:ascii="Arial" w:eastAsia="Times New Roman" w:hAnsi="Arial" w:cs="Arial"/>
                <w:sz w:val="20"/>
                <w:szCs w:val="20"/>
              </w:rPr>
            </w:pPr>
            <w:r w:rsidRPr="00386BB2">
              <w:rPr>
                <w:rFonts w:ascii="Arial" w:eastAsia="Times New Roman" w:hAnsi="Arial" w:cs="Arial"/>
              </w:rPr>
              <w:fldChar w:fldCharType="begin">
                <w:ffData>
                  <w:name w:val=""/>
                  <w:enabled/>
                  <w:calcOnExit w:val="0"/>
                  <w:ddList>
                    <w:listEntry w:val="Select"/>
                    <w:listEntry w:val="Yes"/>
                    <w:listEntry w:val="No"/>
                  </w:ddList>
                </w:ffData>
              </w:fldChar>
            </w:r>
            <w:r w:rsidRPr="00386BB2">
              <w:rPr>
                <w:rFonts w:ascii="Arial" w:eastAsia="Times New Roman" w:hAnsi="Arial" w:cs="Arial"/>
              </w:rPr>
              <w:instrText xml:space="preserve"> FORMDROPDOWN </w:instrText>
            </w:r>
            <w:r w:rsidRPr="00386BB2">
              <w:rPr>
                <w:rFonts w:ascii="Arial" w:eastAsia="Times New Roman" w:hAnsi="Arial" w:cs="Arial"/>
              </w:rPr>
            </w:r>
            <w:r w:rsidRPr="00386BB2">
              <w:rPr>
                <w:rFonts w:ascii="Arial" w:eastAsia="Times New Roman" w:hAnsi="Arial" w:cs="Arial"/>
              </w:rPr>
              <w:fldChar w:fldCharType="separate"/>
            </w:r>
            <w:r w:rsidRPr="00386BB2">
              <w:rPr>
                <w:rFonts w:ascii="Arial" w:eastAsia="Times New Roman" w:hAnsi="Arial" w:cs="Arial"/>
              </w:rPr>
              <w:fldChar w:fldCharType="end"/>
            </w:r>
          </w:p>
        </w:tc>
      </w:tr>
      <w:tr w:rsidR="00386BB2" w:rsidRPr="00386BB2" w14:paraId="53B0F94D" w14:textId="77777777" w:rsidTr="00EE0948">
        <w:trPr>
          <w:trHeight w:val="424"/>
        </w:trPr>
        <w:tc>
          <w:tcPr>
            <w:tcW w:w="7792" w:type="dxa"/>
            <w:shd w:val="clear" w:color="auto" w:fill="auto"/>
          </w:tcPr>
          <w:p w14:paraId="1168BB57" w14:textId="77777777" w:rsidR="00386BB2" w:rsidRPr="00386BB2" w:rsidRDefault="00386BB2" w:rsidP="00386BB2">
            <w:pPr>
              <w:spacing w:after="0" w:line="240" w:lineRule="auto"/>
              <w:rPr>
                <w:rFonts w:ascii="Arial" w:eastAsia="Times New Roman" w:hAnsi="Arial" w:cs="Arial"/>
                <w:szCs w:val="24"/>
              </w:rPr>
            </w:pPr>
          </w:p>
          <w:p w14:paraId="79E7A33D" w14:textId="77777777" w:rsidR="00386BB2" w:rsidRPr="00386BB2" w:rsidRDefault="00386BB2" w:rsidP="00386BB2">
            <w:pPr>
              <w:spacing w:after="0" w:line="240" w:lineRule="auto"/>
              <w:rPr>
                <w:rFonts w:ascii="Arial" w:eastAsia="Times New Roman" w:hAnsi="Arial" w:cs="Arial"/>
                <w:szCs w:val="24"/>
              </w:rPr>
            </w:pPr>
            <w:r w:rsidRPr="00386BB2">
              <w:rPr>
                <w:rFonts w:ascii="Arial" w:eastAsia="Times New Roman" w:hAnsi="Arial" w:cs="Arial"/>
                <w:szCs w:val="24"/>
              </w:rPr>
              <w:t>Does the project require the use of hazardous substances?</w:t>
            </w:r>
            <w:r w:rsidRPr="00386BB2">
              <w:rPr>
                <w:rFonts w:ascii="Arial" w:eastAsia="Times New Roman" w:hAnsi="Arial" w:cs="Arial"/>
                <w:color w:val="FF0000"/>
                <w:szCs w:val="24"/>
              </w:rPr>
              <w:t xml:space="preserve"> NO</w:t>
            </w:r>
          </w:p>
          <w:p w14:paraId="466E4290" w14:textId="77777777" w:rsidR="00386BB2" w:rsidRPr="00386BB2" w:rsidRDefault="00386BB2" w:rsidP="00386BB2">
            <w:pPr>
              <w:spacing w:after="0" w:line="240" w:lineRule="auto"/>
              <w:rPr>
                <w:rFonts w:ascii="Arial" w:eastAsia="Times New Roman" w:hAnsi="Arial" w:cs="Arial"/>
                <w:szCs w:val="24"/>
              </w:rPr>
            </w:pPr>
          </w:p>
        </w:tc>
        <w:tc>
          <w:tcPr>
            <w:tcW w:w="1530" w:type="dxa"/>
            <w:shd w:val="clear" w:color="auto" w:fill="auto"/>
          </w:tcPr>
          <w:p w14:paraId="0EFC5B44" w14:textId="77777777" w:rsidR="00386BB2" w:rsidRPr="00386BB2" w:rsidRDefault="00386BB2" w:rsidP="00386BB2">
            <w:pPr>
              <w:spacing w:after="0" w:line="240" w:lineRule="auto"/>
              <w:jc w:val="center"/>
              <w:rPr>
                <w:rFonts w:ascii="Arial" w:eastAsia="Times New Roman" w:hAnsi="Arial" w:cs="Arial"/>
                <w:sz w:val="20"/>
                <w:szCs w:val="20"/>
              </w:rPr>
            </w:pPr>
          </w:p>
          <w:p w14:paraId="02460817" w14:textId="77777777" w:rsidR="00386BB2" w:rsidRPr="00386BB2" w:rsidRDefault="00386BB2" w:rsidP="00386BB2">
            <w:pPr>
              <w:spacing w:after="0" w:line="240" w:lineRule="auto"/>
              <w:jc w:val="center"/>
              <w:rPr>
                <w:rFonts w:ascii="Arial" w:eastAsia="Times New Roman" w:hAnsi="Arial" w:cs="Arial"/>
                <w:sz w:val="20"/>
                <w:szCs w:val="20"/>
              </w:rPr>
            </w:pPr>
            <w:r w:rsidRPr="00386BB2">
              <w:rPr>
                <w:rFonts w:ascii="Arial" w:eastAsia="Times New Roman" w:hAnsi="Arial" w:cs="Arial"/>
              </w:rPr>
              <w:fldChar w:fldCharType="begin">
                <w:ffData>
                  <w:name w:val=""/>
                  <w:enabled/>
                  <w:calcOnExit w:val="0"/>
                  <w:ddList>
                    <w:listEntry w:val="Select"/>
                    <w:listEntry w:val="Yes"/>
                    <w:listEntry w:val="No"/>
                  </w:ddList>
                </w:ffData>
              </w:fldChar>
            </w:r>
            <w:r w:rsidRPr="00386BB2">
              <w:rPr>
                <w:rFonts w:ascii="Arial" w:eastAsia="Times New Roman" w:hAnsi="Arial" w:cs="Arial"/>
              </w:rPr>
              <w:instrText xml:space="preserve"> FORMDROPDOWN </w:instrText>
            </w:r>
            <w:r w:rsidRPr="00386BB2">
              <w:rPr>
                <w:rFonts w:ascii="Arial" w:eastAsia="Times New Roman" w:hAnsi="Arial" w:cs="Arial"/>
              </w:rPr>
            </w:r>
            <w:r w:rsidRPr="00386BB2">
              <w:rPr>
                <w:rFonts w:ascii="Arial" w:eastAsia="Times New Roman" w:hAnsi="Arial" w:cs="Arial"/>
              </w:rPr>
              <w:fldChar w:fldCharType="separate"/>
            </w:r>
            <w:r w:rsidRPr="00386BB2">
              <w:rPr>
                <w:rFonts w:ascii="Arial" w:eastAsia="Times New Roman" w:hAnsi="Arial" w:cs="Arial"/>
              </w:rPr>
              <w:fldChar w:fldCharType="end"/>
            </w:r>
          </w:p>
        </w:tc>
      </w:tr>
      <w:tr w:rsidR="00386BB2" w:rsidRPr="00386BB2" w14:paraId="02D81417" w14:textId="77777777" w:rsidTr="00EE0948">
        <w:trPr>
          <w:trHeight w:val="1273"/>
        </w:trPr>
        <w:tc>
          <w:tcPr>
            <w:tcW w:w="7792" w:type="dxa"/>
            <w:tcBorders>
              <w:bottom w:val="single" w:sz="4" w:space="0" w:color="auto"/>
            </w:tcBorders>
            <w:shd w:val="clear" w:color="auto" w:fill="auto"/>
          </w:tcPr>
          <w:p w14:paraId="4758D97D" w14:textId="77777777" w:rsidR="00386BB2" w:rsidRPr="00386BB2" w:rsidRDefault="00386BB2" w:rsidP="00386BB2">
            <w:pPr>
              <w:spacing w:before="40" w:after="40" w:line="360" w:lineRule="auto"/>
              <w:rPr>
                <w:rFonts w:ascii="Arial" w:eastAsia="Times New Roman" w:hAnsi="Arial" w:cs="Arial"/>
                <w:szCs w:val="24"/>
              </w:rPr>
            </w:pPr>
          </w:p>
          <w:p w14:paraId="369C6B13" w14:textId="77777777" w:rsidR="00386BB2" w:rsidRPr="00386BB2" w:rsidRDefault="00386BB2" w:rsidP="00386BB2">
            <w:pPr>
              <w:spacing w:before="40" w:after="40" w:line="360" w:lineRule="auto"/>
              <w:rPr>
                <w:rFonts w:ascii="Arial" w:eastAsia="Times New Roman" w:hAnsi="Arial" w:cs="Arial"/>
                <w:szCs w:val="24"/>
              </w:rPr>
            </w:pPr>
            <w:r w:rsidRPr="00386BB2">
              <w:rPr>
                <w:rFonts w:ascii="Arial" w:eastAsia="Times New Roman" w:hAnsi="Arial" w:cs="Arial"/>
                <w:szCs w:val="24"/>
              </w:rPr>
              <w:t>Is the use of radiation (if applicable) over and above what would normally be expected (for example) in diagnostic imaging?</w:t>
            </w:r>
            <w:r w:rsidRPr="00386BB2">
              <w:rPr>
                <w:rFonts w:ascii="Arial" w:eastAsia="Times New Roman" w:hAnsi="Arial" w:cs="Arial"/>
                <w:color w:val="FF0000"/>
                <w:szCs w:val="24"/>
              </w:rPr>
              <w:t xml:space="preserve"> NO</w:t>
            </w:r>
          </w:p>
          <w:p w14:paraId="29C48980" w14:textId="77777777" w:rsidR="00386BB2" w:rsidRPr="00386BB2" w:rsidRDefault="00386BB2" w:rsidP="00386BB2">
            <w:pPr>
              <w:spacing w:before="40" w:after="40" w:line="360" w:lineRule="auto"/>
              <w:rPr>
                <w:rFonts w:ascii="Arial" w:eastAsia="Times New Roman" w:hAnsi="Arial" w:cs="Arial"/>
                <w:szCs w:val="24"/>
              </w:rPr>
            </w:pPr>
          </w:p>
        </w:tc>
        <w:tc>
          <w:tcPr>
            <w:tcW w:w="1530" w:type="dxa"/>
            <w:tcBorders>
              <w:bottom w:val="single" w:sz="4" w:space="0" w:color="auto"/>
            </w:tcBorders>
            <w:shd w:val="clear" w:color="auto" w:fill="auto"/>
          </w:tcPr>
          <w:p w14:paraId="73DBC5EB" w14:textId="77777777" w:rsidR="00386BB2" w:rsidRPr="00386BB2" w:rsidRDefault="00386BB2" w:rsidP="00386BB2">
            <w:pPr>
              <w:spacing w:after="0" w:line="240" w:lineRule="auto"/>
              <w:jc w:val="center"/>
              <w:rPr>
                <w:rFonts w:ascii="Arial" w:eastAsia="Times New Roman" w:hAnsi="Arial" w:cs="Arial"/>
                <w:sz w:val="20"/>
                <w:szCs w:val="20"/>
              </w:rPr>
            </w:pPr>
          </w:p>
          <w:p w14:paraId="5144C114" w14:textId="77777777" w:rsidR="00386BB2" w:rsidRPr="00386BB2" w:rsidRDefault="00386BB2" w:rsidP="00386BB2">
            <w:pPr>
              <w:spacing w:after="0" w:line="240" w:lineRule="auto"/>
              <w:jc w:val="center"/>
              <w:rPr>
                <w:rFonts w:ascii="Arial" w:eastAsia="Times New Roman" w:hAnsi="Arial" w:cs="Arial"/>
                <w:sz w:val="20"/>
                <w:szCs w:val="20"/>
              </w:rPr>
            </w:pPr>
          </w:p>
          <w:p w14:paraId="55B00E15" w14:textId="77777777" w:rsidR="00386BB2" w:rsidRPr="00386BB2" w:rsidRDefault="00386BB2" w:rsidP="00386BB2">
            <w:pPr>
              <w:spacing w:after="0" w:line="240" w:lineRule="auto"/>
              <w:jc w:val="center"/>
              <w:rPr>
                <w:rFonts w:ascii="Arial" w:eastAsia="Times New Roman" w:hAnsi="Arial" w:cs="Arial"/>
                <w:sz w:val="20"/>
                <w:szCs w:val="20"/>
              </w:rPr>
            </w:pPr>
          </w:p>
          <w:p w14:paraId="5E191218" w14:textId="77777777" w:rsidR="00386BB2" w:rsidRPr="00386BB2" w:rsidRDefault="00386BB2" w:rsidP="00386BB2">
            <w:pPr>
              <w:spacing w:after="0" w:line="240" w:lineRule="auto"/>
              <w:jc w:val="center"/>
              <w:rPr>
                <w:rFonts w:ascii="Arial" w:eastAsia="Times New Roman" w:hAnsi="Arial" w:cs="Arial"/>
                <w:sz w:val="20"/>
                <w:szCs w:val="20"/>
              </w:rPr>
            </w:pPr>
            <w:r w:rsidRPr="00386BB2">
              <w:rPr>
                <w:rFonts w:ascii="Arial" w:eastAsia="Times New Roman" w:hAnsi="Arial" w:cs="Arial"/>
              </w:rPr>
              <w:fldChar w:fldCharType="begin">
                <w:ffData>
                  <w:name w:val=""/>
                  <w:enabled/>
                  <w:calcOnExit w:val="0"/>
                  <w:ddList>
                    <w:listEntry w:val="Select"/>
                    <w:listEntry w:val="Yes"/>
                    <w:listEntry w:val="No"/>
                  </w:ddList>
                </w:ffData>
              </w:fldChar>
            </w:r>
            <w:r w:rsidRPr="00386BB2">
              <w:rPr>
                <w:rFonts w:ascii="Arial" w:eastAsia="Times New Roman" w:hAnsi="Arial" w:cs="Arial"/>
              </w:rPr>
              <w:instrText xml:space="preserve"> FORMDROPDOWN </w:instrText>
            </w:r>
            <w:r w:rsidRPr="00386BB2">
              <w:rPr>
                <w:rFonts w:ascii="Arial" w:eastAsia="Times New Roman" w:hAnsi="Arial" w:cs="Arial"/>
              </w:rPr>
            </w:r>
            <w:r w:rsidRPr="00386BB2">
              <w:rPr>
                <w:rFonts w:ascii="Arial" w:eastAsia="Times New Roman" w:hAnsi="Arial" w:cs="Arial"/>
              </w:rPr>
              <w:fldChar w:fldCharType="separate"/>
            </w:r>
            <w:r w:rsidRPr="00386BB2">
              <w:rPr>
                <w:rFonts w:ascii="Arial" w:eastAsia="Times New Roman" w:hAnsi="Arial" w:cs="Arial"/>
              </w:rPr>
              <w:fldChar w:fldCharType="end"/>
            </w:r>
          </w:p>
        </w:tc>
      </w:tr>
      <w:tr w:rsidR="00386BB2" w:rsidRPr="00386BB2" w14:paraId="02EE4DD3" w14:textId="77777777" w:rsidTr="00EE0948">
        <w:trPr>
          <w:trHeight w:val="424"/>
        </w:trPr>
        <w:tc>
          <w:tcPr>
            <w:tcW w:w="9322" w:type="dxa"/>
            <w:gridSpan w:val="2"/>
            <w:shd w:val="pct12" w:color="000000" w:fill="C00000"/>
          </w:tcPr>
          <w:p w14:paraId="36876303" w14:textId="6A528A20" w:rsidR="00386BB2" w:rsidRPr="00386BB2" w:rsidRDefault="00386BB2" w:rsidP="00386BB2">
            <w:pPr>
              <w:spacing w:after="0" w:line="240" w:lineRule="auto"/>
              <w:rPr>
                <w:rFonts w:ascii="Calibri" w:eastAsia="Times New Roman" w:hAnsi="Calibri" w:cs="Arial"/>
                <w:b/>
                <w:sz w:val="24"/>
                <w:szCs w:val="24"/>
              </w:rPr>
            </w:pPr>
            <w:r w:rsidRPr="00386BB2">
              <w:rPr>
                <w:rFonts w:ascii="Calibri" w:eastAsia="Times New Roman" w:hAnsi="Calibri" w:cs="Arial"/>
                <w:b/>
                <w:sz w:val="24"/>
                <w:szCs w:val="24"/>
              </w:rPr>
              <w:t>SECTION V – VULNERABLE GROUPS AND FINANCIAL INDUCEMENTS</w:t>
            </w:r>
            <w:r w:rsidR="00A05056">
              <w:rPr>
                <w:rFonts w:ascii="Calibri" w:eastAsia="Times New Roman" w:hAnsi="Calibri" w:cs="Arial"/>
                <w:b/>
                <w:sz w:val="24"/>
                <w:szCs w:val="24"/>
              </w:rPr>
              <w:t xml:space="preserve"> </w:t>
            </w:r>
          </w:p>
        </w:tc>
      </w:tr>
      <w:tr w:rsidR="00386BB2" w:rsidRPr="00386BB2" w14:paraId="1FDB8185" w14:textId="77777777" w:rsidTr="00EE0948">
        <w:trPr>
          <w:trHeight w:val="1043"/>
        </w:trPr>
        <w:tc>
          <w:tcPr>
            <w:tcW w:w="7792" w:type="dxa"/>
            <w:shd w:val="clear" w:color="auto" w:fill="auto"/>
          </w:tcPr>
          <w:p w14:paraId="0B2C5911" w14:textId="77777777" w:rsidR="00386BB2" w:rsidRPr="00386BB2" w:rsidRDefault="00386BB2" w:rsidP="00386BB2">
            <w:pPr>
              <w:spacing w:after="0" w:line="240" w:lineRule="auto"/>
              <w:rPr>
                <w:rFonts w:ascii="Arial" w:eastAsia="Times New Roman" w:hAnsi="Arial" w:cs="Arial"/>
                <w:szCs w:val="24"/>
              </w:rPr>
            </w:pPr>
          </w:p>
          <w:p w14:paraId="3F61AA9C" w14:textId="77777777" w:rsidR="00386BB2" w:rsidRPr="00386BB2" w:rsidRDefault="00386BB2" w:rsidP="00386BB2">
            <w:pPr>
              <w:spacing w:after="0" w:line="240" w:lineRule="auto"/>
              <w:rPr>
                <w:rFonts w:ascii="Arial" w:eastAsia="Times New Roman" w:hAnsi="Arial" w:cs="Arial"/>
                <w:sz w:val="20"/>
                <w:szCs w:val="20"/>
              </w:rPr>
            </w:pPr>
            <w:r w:rsidRPr="00386BB2">
              <w:rPr>
                <w:rFonts w:ascii="Arial" w:eastAsia="Times New Roman" w:hAnsi="Arial" w:cs="Arial"/>
                <w:szCs w:val="24"/>
              </w:rPr>
              <w:t>Will financial inducements (other than reasonable expenses and compensation for time) be offered to participants?</w:t>
            </w:r>
            <w:r w:rsidRPr="00386BB2">
              <w:rPr>
                <w:rFonts w:ascii="Arial" w:eastAsia="Times New Roman" w:hAnsi="Arial" w:cs="Arial"/>
                <w:color w:val="FF0000"/>
                <w:szCs w:val="24"/>
              </w:rPr>
              <w:t xml:space="preserve"> NO</w:t>
            </w:r>
          </w:p>
        </w:tc>
        <w:tc>
          <w:tcPr>
            <w:tcW w:w="1530" w:type="dxa"/>
            <w:shd w:val="clear" w:color="auto" w:fill="auto"/>
          </w:tcPr>
          <w:p w14:paraId="20DAED71" w14:textId="77777777" w:rsidR="00386BB2" w:rsidRPr="00386BB2" w:rsidRDefault="00386BB2" w:rsidP="00386BB2">
            <w:pPr>
              <w:spacing w:after="0" w:line="240" w:lineRule="auto"/>
              <w:jc w:val="center"/>
              <w:rPr>
                <w:rFonts w:ascii="Arial" w:eastAsia="Times New Roman" w:hAnsi="Arial" w:cs="Arial"/>
                <w:sz w:val="20"/>
                <w:szCs w:val="20"/>
              </w:rPr>
            </w:pPr>
          </w:p>
          <w:p w14:paraId="09D3DD3F" w14:textId="77777777" w:rsidR="00386BB2" w:rsidRPr="00386BB2" w:rsidRDefault="00386BB2" w:rsidP="00386BB2">
            <w:pPr>
              <w:spacing w:after="0" w:line="240" w:lineRule="auto"/>
              <w:jc w:val="center"/>
              <w:rPr>
                <w:rFonts w:ascii="Arial" w:eastAsia="Times New Roman" w:hAnsi="Arial" w:cs="Arial"/>
                <w:sz w:val="20"/>
                <w:szCs w:val="20"/>
              </w:rPr>
            </w:pPr>
            <w:r w:rsidRPr="00386BB2">
              <w:rPr>
                <w:rFonts w:ascii="Arial" w:eastAsia="Times New Roman" w:hAnsi="Arial" w:cs="Arial"/>
              </w:rPr>
              <w:fldChar w:fldCharType="begin">
                <w:ffData>
                  <w:name w:val=""/>
                  <w:enabled/>
                  <w:calcOnExit w:val="0"/>
                  <w:ddList>
                    <w:listEntry w:val="Select"/>
                    <w:listEntry w:val="Yes"/>
                    <w:listEntry w:val="No"/>
                  </w:ddList>
                </w:ffData>
              </w:fldChar>
            </w:r>
            <w:r w:rsidRPr="00386BB2">
              <w:rPr>
                <w:rFonts w:ascii="Arial" w:eastAsia="Times New Roman" w:hAnsi="Arial" w:cs="Arial"/>
              </w:rPr>
              <w:instrText xml:space="preserve"> FORMDROPDOWN </w:instrText>
            </w:r>
            <w:r w:rsidRPr="00386BB2">
              <w:rPr>
                <w:rFonts w:ascii="Arial" w:eastAsia="Times New Roman" w:hAnsi="Arial" w:cs="Arial"/>
              </w:rPr>
            </w:r>
            <w:r w:rsidRPr="00386BB2">
              <w:rPr>
                <w:rFonts w:ascii="Arial" w:eastAsia="Times New Roman" w:hAnsi="Arial" w:cs="Arial"/>
              </w:rPr>
              <w:fldChar w:fldCharType="separate"/>
            </w:r>
            <w:r w:rsidRPr="00386BB2">
              <w:rPr>
                <w:rFonts w:ascii="Arial" w:eastAsia="Times New Roman" w:hAnsi="Arial" w:cs="Arial"/>
              </w:rPr>
              <w:fldChar w:fldCharType="end"/>
            </w:r>
          </w:p>
        </w:tc>
      </w:tr>
      <w:tr w:rsidR="00386BB2" w:rsidRPr="00386BB2" w14:paraId="59BE4CF6" w14:textId="77777777" w:rsidTr="00EE0948">
        <w:trPr>
          <w:trHeight w:val="424"/>
        </w:trPr>
        <w:tc>
          <w:tcPr>
            <w:tcW w:w="9322" w:type="dxa"/>
            <w:gridSpan w:val="2"/>
            <w:shd w:val="clear" w:color="auto" w:fill="auto"/>
          </w:tcPr>
          <w:p w14:paraId="430497AB" w14:textId="77777777" w:rsidR="00386BB2" w:rsidRPr="00386BB2" w:rsidRDefault="00386BB2" w:rsidP="00386BB2">
            <w:pPr>
              <w:spacing w:after="0" w:line="240" w:lineRule="auto"/>
              <w:rPr>
                <w:rFonts w:ascii="Arial" w:eastAsia="Times New Roman" w:hAnsi="Arial" w:cs="Arial"/>
                <w:sz w:val="20"/>
                <w:szCs w:val="20"/>
              </w:rPr>
            </w:pPr>
          </w:p>
          <w:p w14:paraId="223B587C" w14:textId="77777777" w:rsidR="00386BB2" w:rsidRPr="00386BB2" w:rsidRDefault="00386BB2" w:rsidP="00386BB2">
            <w:pPr>
              <w:spacing w:after="0" w:line="240" w:lineRule="auto"/>
              <w:rPr>
                <w:rFonts w:ascii="Arial" w:eastAsia="Times New Roman" w:hAnsi="Arial" w:cs="Arial"/>
                <w:b/>
                <w:sz w:val="20"/>
                <w:szCs w:val="20"/>
              </w:rPr>
            </w:pPr>
            <w:r w:rsidRPr="00386BB2">
              <w:rPr>
                <w:rFonts w:ascii="Arial" w:eastAsia="Times New Roman" w:hAnsi="Arial" w:cs="Arial"/>
                <w:b/>
                <w:szCs w:val="24"/>
              </w:rPr>
              <w:t>Will participants fall into any of the following special groups?</w:t>
            </w:r>
            <w:r w:rsidRPr="00386BB2">
              <w:rPr>
                <w:rFonts w:ascii="Arial" w:eastAsia="Times New Roman" w:hAnsi="Arial" w:cs="Arial"/>
                <w:color w:val="FF0000"/>
                <w:szCs w:val="24"/>
              </w:rPr>
              <w:t xml:space="preserve"> NO</w:t>
            </w:r>
          </w:p>
        </w:tc>
      </w:tr>
      <w:tr w:rsidR="00386BB2" w:rsidRPr="00386BB2" w14:paraId="6B89E56B" w14:textId="77777777" w:rsidTr="00EE0948">
        <w:trPr>
          <w:trHeight w:val="604"/>
        </w:trPr>
        <w:tc>
          <w:tcPr>
            <w:tcW w:w="7792" w:type="dxa"/>
            <w:shd w:val="clear" w:color="auto" w:fill="auto"/>
          </w:tcPr>
          <w:p w14:paraId="749B50E1" w14:textId="77777777" w:rsidR="00386BB2" w:rsidRPr="00386BB2" w:rsidRDefault="00386BB2" w:rsidP="00386BB2">
            <w:pPr>
              <w:spacing w:after="0" w:line="240" w:lineRule="auto"/>
              <w:ind w:left="720"/>
              <w:contextualSpacing/>
              <w:rPr>
                <w:rFonts w:ascii="Arial" w:eastAsia="Times New Roman" w:hAnsi="Arial" w:cs="Arial"/>
                <w:sz w:val="20"/>
                <w:szCs w:val="20"/>
                <w:lang w:eastAsia="en-GB"/>
              </w:rPr>
            </w:pPr>
          </w:p>
          <w:p w14:paraId="057ACDF0" w14:textId="77777777" w:rsidR="00386BB2" w:rsidRPr="00386BB2" w:rsidRDefault="00386BB2" w:rsidP="00386BB2">
            <w:pPr>
              <w:numPr>
                <w:ilvl w:val="0"/>
                <w:numId w:val="19"/>
              </w:numPr>
              <w:spacing w:after="0" w:line="240" w:lineRule="auto"/>
              <w:contextualSpacing/>
              <w:rPr>
                <w:rFonts w:ascii="Arial" w:eastAsia="Times New Roman" w:hAnsi="Arial" w:cs="Arial"/>
                <w:sz w:val="20"/>
                <w:szCs w:val="20"/>
                <w:lang w:eastAsia="en-GB"/>
              </w:rPr>
            </w:pPr>
            <w:r w:rsidRPr="00386BB2">
              <w:rPr>
                <w:rFonts w:ascii="Arial" w:eastAsia="Times New Roman" w:hAnsi="Arial" w:cs="Arial"/>
                <w:szCs w:val="24"/>
                <w:lang w:eastAsia="en-GB"/>
              </w:rPr>
              <w:t>Children (under 18 years of age);</w:t>
            </w:r>
          </w:p>
        </w:tc>
        <w:tc>
          <w:tcPr>
            <w:tcW w:w="1530" w:type="dxa"/>
            <w:shd w:val="clear" w:color="auto" w:fill="auto"/>
          </w:tcPr>
          <w:p w14:paraId="533B2FF3" w14:textId="77777777" w:rsidR="00386BB2" w:rsidRPr="00386BB2" w:rsidRDefault="00386BB2" w:rsidP="00386BB2">
            <w:pPr>
              <w:spacing w:after="0" w:line="240" w:lineRule="auto"/>
              <w:jc w:val="center"/>
              <w:rPr>
                <w:rFonts w:ascii="Arial" w:eastAsia="Times New Roman" w:hAnsi="Arial" w:cs="Arial"/>
                <w:sz w:val="20"/>
                <w:szCs w:val="20"/>
              </w:rPr>
            </w:pPr>
          </w:p>
          <w:p w14:paraId="20AB6D39" w14:textId="77777777" w:rsidR="00386BB2" w:rsidRPr="00386BB2" w:rsidRDefault="00386BB2" w:rsidP="00386BB2">
            <w:pPr>
              <w:spacing w:after="0" w:line="240" w:lineRule="auto"/>
              <w:jc w:val="center"/>
              <w:rPr>
                <w:rFonts w:ascii="Arial" w:eastAsia="Times New Roman" w:hAnsi="Arial" w:cs="Arial"/>
                <w:sz w:val="20"/>
                <w:szCs w:val="20"/>
              </w:rPr>
            </w:pPr>
            <w:r w:rsidRPr="00386BB2">
              <w:rPr>
                <w:rFonts w:ascii="Arial" w:eastAsia="Times New Roman" w:hAnsi="Arial" w:cs="Arial"/>
              </w:rPr>
              <w:fldChar w:fldCharType="begin">
                <w:ffData>
                  <w:name w:val=""/>
                  <w:enabled/>
                  <w:calcOnExit w:val="0"/>
                  <w:ddList>
                    <w:listEntry w:val="Select"/>
                    <w:listEntry w:val="Yes"/>
                    <w:listEntry w:val="No"/>
                  </w:ddList>
                </w:ffData>
              </w:fldChar>
            </w:r>
            <w:r w:rsidRPr="00386BB2">
              <w:rPr>
                <w:rFonts w:ascii="Arial" w:eastAsia="Times New Roman" w:hAnsi="Arial" w:cs="Arial"/>
              </w:rPr>
              <w:instrText xml:space="preserve"> FORMDROPDOWN </w:instrText>
            </w:r>
            <w:r w:rsidRPr="00386BB2">
              <w:rPr>
                <w:rFonts w:ascii="Arial" w:eastAsia="Times New Roman" w:hAnsi="Arial" w:cs="Arial"/>
              </w:rPr>
            </w:r>
            <w:r w:rsidRPr="00386BB2">
              <w:rPr>
                <w:rFonts w:ascii="Arial" w:eastAsia="Times New Roman" w:hAnsi="Arial" w:cs="Arial"/>
              </w:rPr>
              <w:fldChar w:fldCharType="separate"/>
            </w:r>
            <w:r w:rsidRPr="00386BB2">
              <w:rPr>
                <w:rFonts w:ascii="Arial" w:eastAsia="Times New Roman" w:hAnsi="Arial" w:cs="Arial"/>
              </w:rPr>
              <w:fldChar w:fldCharType="end"/>
            </w:r>
          </w:p>
        </w:tc>
      </w:tr>
      <w:tr w:rsidR="00386BB2" w:rsidRPr="00386BB2" w14:paraId="12D657BE" w14:textId="77777777" w:rsidTr="00EE0948">
        <w:trPr>
          <w:trHeight w:val="698"/>
        </w:trPr>
        <w:tc>
          <w:tcPr>
            <w:tcW w:w="7792" w:type="dxa"/>
            <w:shd w:val="clear" w:color="auto" w:fill="auto"/>
          </w:tcPr>
          <w:p w14:paraId="24331F2D" w14:textId="77777777" w:rsidR="00386BB2" w:rsidRPr="00386BB2" w:rsidRDefault="00386BB2" w:rsidP="00386BB2">
            <w:pPr>
              <w:spacing w:after="0" w:line="240" w:lineRule="auto"/>
              <w:ind w:left="720"/>
              <w:contextualSpacing/>
              <w:rPr>
                <w:rFonts w:ascii="Arial" w:eastAsia="Times New Roman" w:hAnsi="Arial" w:cs="Arial"/>
                <w:sz w:val="20"/>
                <w:szCs w:val="20"/>
                <w:lang w:eastAsia="en-GB"/>
              </w:rPr>
            </w:pPr>
          </w:p>
          <w:p w14:paraId="583FCB00" w14:textId="77777777" w:rsidR="00386BB2" w:rsidRPr="00386BB2" w:rsidRDefault="00386BB2" w:rsidP="00386BB2">
            <w:pPr>
              <w:numPr>
                <w:ilvl w:val="0"/>
                <w:numId w:val="19"/>
              </w:numPr>
              <w:spacing w:after="0" w:line="240" w:lineRule="auto"/>
              <w:contextualSpacing/>
              <w:rPr>
                <w:rFonts w:ascii="Arial" w:eastAsia="Times New Roman" w:hAnsi="Arial" w:cs="Arial"/>
                <w:sz w:val="20"/>
                <w:szCs w:val="20"/>
                <w:lang w:eastAsia="en-GB"/>
              </w:rPr>
            </w:pPr>
            <w:r w:rsidRPr="00386BB2">
              <w:rPr>
                <w:rFonts w:ascii="Arial" w:eastAsia="Times New Roman" w:hAnsi="Arial" w:cs="Arial"/>
                <w:szCs w:val="24"/>
                <w:lang w:eastAsia="en-GB"/>
              </w:rPr>
              <w:t>People with learning difficulties or communication difficulties;</w:t>
            </w:r>
          </w:p>
        </w:tc>
        <w:tc>
          <w:tcPr>
            <w:tcW w:w="1530" w:type="dxa"/>
            <w:shd w:val="clear" w:color="auto" w:fill="auto"/>
          </w:tcPr>
          <w:p w14:paraId="225BAE0C" w14:textId="77777777" w:rsidR="00386BB2" w:rsidRPr="00386BB2" w:rsidRDefault="00386BB2" w:rsidP="00386BB2">
            <w:pPr>
              <w:spacing w:after="0" w:line="240" w:lineRule="auto"/>
              <w:jc w:val="center"/>
              <w:rPr>
                <w:rFonts w:ascii="Arial" w:eastAsia="Times New Roman" w:hAnsi="Arial" w:cs="Arial"/>
                <w:sz w:val="20"/>
                <w:szCs w:val="20"/>
              </w:rPr>
            </w:pPr>
          </w:p>
          <w:p w14:paraId="3230BD2E" w14:textId="77777777" w:rsidR="00386BB2" w:rsidRPr="00386BB2" w:rsidRDefault="00386BB2" w:rsidP="00386BB2">
            <w:pPr>
              <w:spacing w:after="0" w:line="240" w:lineRule="auto"/>
              <w:jc w:val="center"/>
              <w:rPr>
                <w:rFonts w:ascii="Arial" w:eastAsia="Times New Roman" w:hAnsi="Arial" w:cs="Arial"/>
                <w:sz w:val="20"/>
                <w:szCs w:val="20"/>
              </w:rPr>
            </w:pPr>
            <w:r w:rsidRPr="00386BB2">
              <w:rPr>
                <w:rFonts w:ascii="Arial" w:eastAsia="Times New Roman" w:hAnsi="Arial" w:cs="Arial"/>
              </w:rPr>
              <w:fldChar w:fldCharType="begin">
                <w:ffData>
                  <w:name w:val=""/>
                  <w:enabled/>
                  <w:calcOnExit w:val="0"/>
                  <w:ddList>
                    <w:listEntry w:val="Select"/>
                    <w:listEntry w:val="Yes"/>
                    <w:listEntry w:val="No"/>
                  </w:ddList>
                </w:ffData>
              </w:fldChar>
            </w:r>
            <w:r w:rsidRPr="00386BB2">
              <w:rPr>
                <w:rFonts w:ascii="Arial" w:eastAsia="Times New Roman" w:hAnsi="Arial" w:cs="Arial"/>
              </w:rPr>
              <w:instrText xml:space="preserve"> FORMDROPDOWN </w:instrText>
            </w:r>
            <w:r w:rsidRPr="00386BB2">
              <w:rPr>
                <w:rFonts w:ascii="Arial" w:eastAsia="Times New Roman" w:hAnsi="Arial" w:cs="Arial"/>
              </w:rPr>
            </w:r>
            <w:r w:rsidRPr="00386BB2">
              <w:rPr>
                <w:rFonts w:ascii="Arial" w:eastAsia="Times New Roman" w:hAnsi="Arial" w:cs="Arial"/>
              </w:rPr>
              <w:fldChar w:fldCharType="separate"/>
            </w:r>
            <w:r w:rsidRPr="00386BB2">
              <w:rPr>
                <w:rFonts w:ascii="Arial" w:eastAsia="Times New Roman" w:hAnsi="Arial" w:cs="Arial"/>
              </w:rPr>
              <w:fldChar w:fldCharType="end"/>
            </w:r>
          </w:p>
        </w:tc>
      </w:tr>
      <w:tr w:rsidR="00386BB2" w:rsidRPr="00386BB2" w14:paraId="44723948" w14:textId="77777777" w:rsidTr="00EE0948">
        <w:trPr>
          <w:trHeight w:val="694"/>
        </w:trPr>
        <w:tc>
          <w:tcPr>
            <w:tcW w:w="7792" w:type="dxa"/>
            <w:shd w:val="clear" w:color="auto" w:fill="auto"/>
          </w:tcPr>
          <w:p w14:paraId="43F0D92F" w14:textId="77777777" w:rsidR="00386BB2" w:rsidRPr="00386BB2" w:rsidRDefault="00386BB2" w:rsidP="00386BB2">
            <w:pPr>
              <w:spacing w:after="0" w:line="240" w:lineRule="auto"/>
              <w:ind w:left="720"/>
              <w:contextualSpacing/>
              <w:rPr>
                <w:rFonts w:ascii="Arial" w:eastAsia="Times New Roman" w:hAnsi="Arial" w:cs="Arial"/>
                <w:sz w:val="20"/>
                <w:szCs w:val="20"/>
                <w:lang w:eastAsia="en-GB"/>
              </w:rPr>
            </w:pPr>
          </w:p>
          <w:p w14:paraId="09C8ACA8" w14:textId="77777777" w:rsidR="00386BB2" w:rsidRPr="00386BB2" w:rsidRDefault="00386BB2" w:rsidP="00386BB2">
            <w:pPr>
              <w:numPr>
                <w:ilvl w:val="0"/>
                <w:numId w:val="19"/>
              </w:numPr>
              <w:spacing w:after="0" w:line="240" w:lineRule="auto"/>
              <w:contextualSpacing/>
              <w:rPr>
                <w:rFonts w:ascii="Arial" w:eastAsia="Times New Roman" w:hAnsi="Arial" w:cs="Arial"/>
                <w:sz w:val="20"/>
                <w:szCs w:val="20"/>
                <w:lang w:eastAsia="en-GB"/>
              </w:rPr>
            </w:pPr>
            <w:r w:rsidRPr="00386BB2">
              <w:rPr>
                <w:rFonts w:ascii="Arial" w:eastAsia="Times New Roman" w:hAnsi="Arial" w:cs="Arial"/>
                <w:szCs w:val="24"/>
                <w:lang w:eastAsia="en-GB"/>
              </w:rPr>
              <w:t>People who speak a different language;</w:t>
            </w:r>
          </w:p>
        </w:tc>
        <w:tc>
          <w:tcPr>
            <w:tcW w:w="1530" w:type="dxa"/>
            <w:shd w:val="clear" w:color="auto" w:fill="auto"/>
          </w:tcPr>
          <w:p w14:paraId="72944E91" w14:textId="77777777" w:rsidR="00386BB2" w:rsidRPr="00386BB2" w:rsidRDefault="00386BB2" w:rsidP="00386BB2">
            <w:pPr>
              <w:spacing w:after="0" w:line="240" w:lineRule="auto"/>
              <w:jc w:val="center"/>
              <w:rPr>
                <w:rFonts w:ascii="Arial" w:eastAsia="Times New Roman" w:hAnsi="Arial" w:cs="Arial"/>
                <w:sz w:val="20"/>
                <w:szCs w:val="20"/>
              </w:rPr>
            </w:pPr>
          </w:p>
          <w:p w14:paraId="3E9710F4" w14:textId="77777777" w:rsidR="00386BB2" w:rsidRPr="00386BB2" w:rsidRDefault="00386BB2" w:rsidP="00386BB2">
            <w:pPr>
              <w:spacing w:after="0" w:line="240" w:lineRule="auto"/>
              <w:jc w:val="center"/>
              <w:rPr>
                <w:rFonts w:ascii="Arial" w:eastAsia="Times New Roman" w:hAnsi="Arial" w:cs="Arial"/>
                <w:sz w:val="20"/>
                <w:szCs w:val="20"/>
              </w:rPr>
            </w:pPr>
            <w:r w:rsidRPr="00386BB2">
              <w:rPr>
                <w:rFonts w:ascii="Arial" w:eastAsia="Times New Roman" w:hAnsi="Arial" w:cs="Arial"/>
              </w:rPr>
              <w:fldChar w:fldCharType="begin">
                <w:ffData>
                  <w:name w:val=""/>
                  <w:enabled/>
                  <w:calcOnExit w:val="0"/>
                  <w:ddList>
                    <w:listEntry w:val="Select"/>
                    <w:listEntry w:val="Yes"/>
                    <w:listEntry w:val="No"/>
                  </w:ddList>
                </w:ffData>
              </w:fldChar>
            </w:r>
            <w:r w:rsidRPr="00386BB2">
              <w:rPr>
                <w:rFonts w:ascii="Arial" w:eastAsia="Times New Roman" w:hAnsi="Arial" w:cs="Arial"/>
              </w:rPr>
              <w:instrText xml:space="preserve"> FORMDROPDOWN </w:instrText>
            </w:r>
            <w:r w:rsidRPr="00386BB2">
              <w:rPr>
                <w:rFonts w:ascii="Arial" w:eastAsia="Times New Roman" w:hAnsi="Arial" w:cs="Arial"/>
              </w:rPr>
            </w:r>
            <w:r w:rsidRPr="00386BB2">
              <w:rPr>
                <w:rFonts w:ascii="Arial" w:eastAsia="Times New Roman" w:hAnsi="Arial" w:cs="Arial"/>
              </w:rPr>
              <w:fldChar w:fldCharType="separate"/>
            </w:r>
            <w:r w:rsidRPr="00386BB2">
              <w:rPr>
                <w:rFonts w:ascii="Arial" w:eastAsia="Times New Roman" w:hAnsi="Arial" w:cs="Arial"/>
              </w:rPr>
              <w:fldChar w:fldCharType="end"/>
            </w:r>
          </w:p>
        </w:tc>
      </w:tr>
      <w:tr w:rsidR="00386BB2" w:rsidRPr="00386BB2" w14:paraId="008AA844" w14:textId="77777777" w:rsidTr="00EE0948">
        <w:trPr>
          <w:trHeight w:val="705"/>
        </w:trPr>
        <w:tc>
          <w:tcPr>
            <w:tcW w:w="7792" w:type="dxa"/>
            <w:shd w:val="clear" w:color="auto" w:fill="auto"/>
          </w:tcPr>
          <w:p w14:paraId="6D0C546C" w14:textId="77777777" w:rsidR="00386BB2" w:rsidRPr="00386BB2" w:rsidRDefault="00386BB2" w:rsidP="00386BB2">
            <w:pPr>
              <w:spacing w:after="0" w:line="240" w:lineRule="auto"/>
              <w:ind w:left="720"/>
              <w:contextualSpacing/>
              <w:rPr>
                <w:rFonts w:ascii="Arial" w:eastAsia="Times New Roman" w:hAnsi="Arial" w:cs="Arial"/>
                <w:sz w:val="20"/>
                <w:szCs w:val="20"/>
                <w:lang w:eastAsia="en-GB"/>
              </w:rPr>
            </w:pPr>
          </w:p>
          <w:p w14:paraId="0D0FA833" w14:textId="77777777" w:rsidR="00386BB2" w:rsidRPr="00386BB2" w:rsidRDefault="00386BB2" w:rsidP="00386BB2">
            <w:pPr>
              <w:numPr>
                <w:ilvl w:val="0"/>
                <w:numId w:val="19"/>
              </w:numPr>
              <w:spacing w:after="0" w:line="240" w:lineRule="auto"/>
              <w:contextualSpacing/>
              <w:rPr>
                <w:rFonts w:ascii="Arial" w:eastAsia="Times New Roman" w:hAnsi="Arial" w:cs="Arial"/>
                <w:sz w:val="20"/>
                <w:szCs w:val="20"/>
                <w:lang w:eastAsia="en-GB"/>
              </w:rPr>
            </w:pPr>
            <w:r w:rsidRPr="00386BB2">
              <w:rPr>
                <w:rFonts w:ascii="Arial" w:eastAsia="Times New Roman" w:hAnsi="Arial" w:cs="Arial"/>
                <w:szCs w:val="24"/>
                <w:lang w:eastAsia="en-GB"/>
              </w:rPr>
              <w:t>Patients or clinical populations and/or their carers;</w:t>
            </w:r>
          </w:p>
        </w:tc>
        <w:tc>
          <w:tcPr>
            <w:tcW w:w="1530" w:type="dxa"/>
            <w:shd w:val="clear" w:color="auto" w:fill="auto"/>
          </w:tcPr>
          <w:p w14:paraId="2CB474D6" w14:textId="77777777" w:rsidR="00386BB2" w:rsidRPr="00386BB2" w:rsidRDefault="00386BB2" w:rsidP="00386BB2">
            <w:pPr>
              <w:spacing w:after="0" w:line="240" w:lineRule="auto"/>
              <w:jc w:val="center"/>
              <w:rPr>
                <w:rFonts w:ascii="Arial" w:eastAsia="Times New Roman" w:hAnsi="Arial" w:cs="Arial"/>
                <w:sz w:val="20"/>
                <w:szCs w:val="20"/>
              </w:rPr>
            </w:pPr>
          </w:p>
          <w:p w14:paraId="21F2F416" w14:textId="77777777" w:rsidR="00386BB2" w:rsidRPr="00386BB2" w:rsidRDefault="00386BB2" w:rsidP="00386BB2">
            <w:pPr>
              <w:spacing w:after="0" w:line="240" w:lineRule="auto"/>
              <w:jc w:val="center"/>
              <w:rPr>
                <w:rFonts w:ascii="Arial" w:eastAsia="Times New Roman" w:hAnsi="Arial" w:cs="Arial"/>
                <w:sz w:val="20"/>
                <w:szCs w:val="20"/>
              </w:rPr>
            </w:pPr>
            <w:r w:rsidRPr="00386BB2">
              <w:rPr>
                <w:rFonts w:ascii="Arial" w:eastAsia="Times New Roman" w:hAnsi="Arial" w:cs="Arial"/>
              </w:rPr>
              <w:fldChar w:fldCharType="begin">
                <w:ffData>
                  <w:name w:val=""/>
                  <w:enabled/>
                  <w:calcOnExit w:val="0"/>
                  <w:ddList>
                    <w:listEntry w:val="Select"/>
                    <w:listEntry w:val="Yes"/>
                    <w:listEntry w:val="No"/>
                  </w:ddList>
                </w:ffData>
              </w:fldChar>
            </w:r>
            <w:r w:rsidRPr="00386BB2">
              <w:rPr>
                <w:rFonts w:ascii="Arial" w:eastAsia="Times New Roman" w:hAnsi="Arial" w:cs="Arial"/>
              </w:rPr>
              <w:instrText xml:space="preserve"> FORMDROPDOWN </w:instrText>
            </w:r>
            <w:r w:rsidRPr="00386BB2">
              <w:rPr>
                <w:rFonts w:ascii="Arial" w:eastAsia="Times New Roman" w:hAnsi="Arial" w:cs="Arial"/>
              </w:rPr>
            </w:r>
            <w:r w:rsidRPr="00386BB2">
              <w:rPr>
                <w:rFonts w:ascii="Arial" w:eastAsia="Times New Roman" w:hAnsi="Arial" w:cs="Arial"/>
              </w:rPr>
              <w:fldChar w:fldCharType="separate"/>
            </w:r>
            <w:r w:rsidRPr="00386BB2">
              <w:rPr>
                <w:rFonts w:ascii="Arial" w:eastAsia="Times New Roman" w:hAnsi="Arial" w:cs="Arial"/>
              </w:rPr>
              <w:fldChar w:fldCharType="end"/>
            </w:r>
          </w:p>
        </w:tc>
      </w:tr>
      <w:tr w:rsidR="00386BB2" w:rsidRPr="00386BB2" w14:paraId="42FA4E41" w14:textId="77777777" w:rsidTr="00EE0948">
        <w:trPr>
          <w:trHeight w:val="686"/>
        </w:trPr>
        <w:tc>
          <w:tcPr>
            <w:tcW w:w="7792" w:type="dxa"/>
            <w:shd w:val="clear" w:color="auto" w:fill="auto"/>
          </w:tcPr>
          <w:p w14:paraId="6265FBFD" w14:textId="77777777" w:rsidR="00386BB2" w:rsidRPr="00386BB2" w:rsidRDefault="00386BB2" w:rsidP="00386BB2">
            <w:pPr>
              <w:spacing w:after="0" w:line="240" w:lineRule="auto"/>
              <w:ind w:left="720"/>
              <w:contextualSpacing/>
              <w:rPr>
                <w:rFonts w:ascii="Arial" w:eastAsia="Times New Roman" w:hAnsi="Arial" w:cs="Arial"/>
                <w:sz w:val="20"/>
                <w:szCs w:val="20"/>
                <w:lang w:eastAsia="en-GB"/>
              </w:rPr>
            </w:pPr>
          </w:p>
          <w:p w14:paraId="7D80F718" w14:textId="77777777" w:rsidR="00386BB2" w:rsidRPr="00386BB2" w:rsidRDefault="00386BB2" w:rsidP="00386BB2">
            <w:pPr>
              <w:numPr>
                <w:ilvl w:val="0"/>
                <w:numId w:val="19"/>
              </w:numPr>
              <w:spacing w:after="0" w:line="240" w:lineRule="auto"/>
              <w:contextualSpacing/>
              <w:rPr>
                <w:rFonts w:ascii="Arial" w:eastAsia="Times New Roman" w:hAnsi="Arial" w:cs="Arial"/>
                <w:sz w:val="20"/>
                <w:szCs w:val="20"/>
                <w:lang w:eastAsia="en-GB"/>
              </w:rPr>
            </w:pPr>
            <w:r w:rsidRPr="00386BB2">
              <w:rPr>
                <w:rFonts w:ascii="Arial" w:eastAsia="Times New Roman" w:hAnsi="Arial" w:cs="Arial"/>
                <w:szCs w:val="24"/>
                <w:lang w:eastAsia="en-GB"/>
              </w:rPr>
              <w:t>Pregnant women or research on conception or contraception;</w:t>
            </w:r>
          </w:p>
        </w:tc>
        <w:tc>
          <w:tcPr>
            <w:tcW w:w="1530" w:type="dxa"/>
            <w:shd w:val="clear" w:color="auto" w:fill="auto"/>
          </w:tcPr>
          <w:p w14:paraId="57944562" w14:textId="77777777" w:rsidR="00386BB2" w:rsidRPr="00386BB2" w:rsidRDefault="00386BB2" w:rsidP="00386BB2">
            <w:pPr>
              <w:spacing w:after="0" w:line="240" w:lineRule="auto"/>
              <w:jc w:val="center"/>
              <w:rPr>
                <w:rFonts w:ascii="Arial" w:eastAsia="Times New Roman" w:hAnsi="Arial" w:cs="Arial"/>
                <w:sz w:val="20"/>
                <w:szCs w:val="20"/>
              </w:rPr>
            </w:pPr>
          </w:p>
          <w:p w14:paraId="6E36AF91" w14:textId="77777777" w:rsidR="00386BB2" w:rsidRPr="00386BB2" w:rsidRDefault="00386BB2" w:rsidP="00386BB2">
            <w:pPr>
              <w:spacing w:after="0" w:line="240" w:lineRule="auto"/>
              <w:jc w:val="center"/>
              <w:rPr>
                <w:rFonts w:ascii="Arial" w:eastAsia="Times New Roman" w:hAnsi="Arial" w:cs="Arial"/>
                <w:sz w:val="20"/>
                <w:szCs w:val="20"/>
              </w:rPr>
            </w:pPr>
            <w:r w:rsidRPr="00386BB2">
              <w:rPr>
                <w:rFonts w:ascii="Arial" w:eastAsia="Times New Roman" w:hAnsi="Arial" w:cs="Arial"/>
                <w:color w:val="FF0000"/>
                <w:szCs w:val="24"/>
              </w:rPr>
              <w:t>NO</w:t>
            </w:r>
            <w:r w:rsidRPr="00386BB2">
              <w:rPr>
                <w:rFonts w:ascii="Arial" w:eastAsia="Times New Roman" w:hAnsi="Arial" w:cs="Arial"/>
              </w:rPr>
              <w:t xml:space="preserve"> </w:t>
            </w:r>
            <w:r w:rsidRPr="00386BB2">
              <w:rPr>
                <w:rFonts w:ascii="Arial" w:eastAsia="Times New Roman" w:hAnsi="Arial" w:cs="Arial"/>
              </w:rPr>
              <w:fldChar w:fldCharType="begin">
                <w:ffData>
                  <w:name w:val=""/>
                  <w:enabled/>
                  <w:calcOnExit w:val="0"/>
                  <w:ddList>
                    <w:listEntry w:val="Select"/>
                    <w:listEntry w:val="Yes"/>
                    <w:listEntry w:val="No"/>
                  </w:ddList>
                </w:ffData>
              </w:fldChar>
            </w:r>
            <w:r w:rsidRPr="00386BB2">
              <w:rPr>
                <w:rFonts w:ascii="Arial" w:eastAsia="Times New Roman" w:hAnsi="Arial" w:cs="Arial"/>
              </w:rPr>
              <w:instrText xml:space="preserve"> FORMDROPDOWN </w:instrText>
            </w:r>
            <w:r w:rsidRPr="00386BB2">
              <w:rPr>
                <w:rFonts w:ascii="Arial" w:eastAsia="Times New Roman" w:hAnsi="Arial" w:cs="Arial"/>
              </w:rPr>
            </w:r>
            <w:r w:rsidRPr="00386BB2">
              <w:rPr>
                <w:rFonts w:ascii="Arial" w:eastAsia="Times New Roman" w:hAnsi="Arial" w:cs="Arial"/>
              </w:rPr>
              <w:fldChar w:fldCharType="separate"/>
            </w:r>
            <w:r w:rsidRPr="00386BB2">
              <w:rPr>
                <w:rFonts w:ascii="Arial" w:eastAsia="Times New Roman" w:hAnsi="Arial" w:cs="Arial"/>
              </w:rPr>
              <w:fldChar w:fldCharType="end"/>
            </w:r>
          </w:p>
        </w:tc>
      </w:tr>
      <w:tr w:rsidR="00386BB2" w:rsidRPr="00386BB2" w14:paraId="2A3498D7" w14:textId="77777777" w:rsidTr="00EE0948">
        <w:trPr>
          <w:trHeight w:val="743"/>
        </w:trPr>
        <w:tc>
          <w:tcPr>
            <w:tcW w:w="7792" w:type="dxa"/>
            <w:shd w:val="clear" w:color="auto" w:fill="auto"/>
          </w:tcPr>
          <w:p w14:paraId="1798E1C4" w14:textId="77777777" w:rsidR="00386BB2" w:rsidRPr="00386BB2" w:rsidRDefault="00386BB2" w:rsidP="00386BB2">
            <w:pPr>
              <w:spacing w:after="0" w:line="240" w:lineRule="auto"/>
              <w:ind w:left="720"/>
              <w:contextualSpacing/>
              <w:rPr>
                <w:rFonts w:ascii="Arial" w:eastAsia="Times New Roman" w:hAnsi="Arial" w:cs="Arial"/>
                <w:sz w:val="20"/>
                <w:szCs w:val="20"/>
                <w:lang w:eastAsia="en-GB"/>
              </w:rPr>
            </w:pPr>
          </w:p>
          <w:p w14:paraId="5F19E0FC" w14:textId="77777777" w:rsidR="00386BB2" w:rsidRPr="00386BB2" w:rsidRDefault="00386BB2" w:rsidP="00386BB2">
            <w:pPr>
              <w:numPr>
                <w:ilvl w:val="0"/>
                <w:numId w:val="19"/>
              </w:numPr>
              <w:spacing w:after="0" w:line="240" w:lineRule="auto"/>
              <w:contextualSpacing/>
              <w:rPr>
                <w:rFonts w:ascii="Arial" w:eastAsia="Times New Roman" w:hAnsi="Arial" w:cs="Arial"/>
                <w:sz w:val="20"/>
                <w:szCs w:val="20"/>
                <w:lang w:eastAsia="en-GB"/>
              </w:rPr>
            </w:pPr>
            <w:r w:rsidRPr="00386BB2">
              <w:rPr>
                <w:rFonts w:ascii="Arial" w:eastAsia="Times New Roman" w:hAnsi="Arial" w:cs="Arial"/>
                <w:szCs w:val="24"/>
                <w:lang w:eastAsia="en-GB"/>
              </w:rPr>
              <w:t>People in custody or any form of detention;</w:t>
            </w:r>
          </w:p>
        </w:tc>
        <w:tc>
          <w:tcPr>
            <w:tcW w:w="1530" w:type="dxa"/>
            <w:shd w:val="clear" w:color="auto" w:fill="auto"/>
          </w:tcPr>
          <w:p w14:paraId="7ED91A01" w14:textId="77777777" w:rsidR="00386BB2" w:rsidRPr="00386BB2" w:rsidRDefault="00386BB2" w:rsidP="00386BB2">
            <w:pPr>
              <w:spacing w:after="0" w:line="240" w:lineRule="auto"/>
              <w:jc w:val="center"/>
              <w:rPr>
                <w:rFonts w:ascii="Arial" w:eastAsia="Times New Roman" w:hAnsi="Arial" w:cs="Arial"/>
                <w:sz w:val="20"/>
                <w:szCs w:val="20"/>
              </w:rPr>
            </w:pPr>
          </w:p>
          <w:p w14:paraId="69C79F3B" w14:textId="77777777" w:rsidR="00386BB2" w:rsidRPr="00386BB2" w:rsidRDefault="00386BB2" w:rsidP="00386BB2">
            <w:pPr>
              <w:spacing w:after="0" w:line="240" w:lineRule="auto"/>
              <w:jc w:val="center"/>
              <w:rPr>
                <w:rFonts w:ascii="Arial" w:eastAsia="Times New Roman" w:hAnsi="Arial" w:cs="Arial"/>
                <w:sz w:val="20"/>
                <w:szCs w:val="20"/>
              </w:rPr>
            </w:pPr>
            <w:r w:rsidRPr="00386BB2">
              <w:rPr>
                <w:rFonts w:ascii="Arial" w:eastAsia="Times New Roman" w:hAnsi="Arial" w:cs="Arial"/>
                <w:color w:val="FF0000"/>
                <w:szCs w:val="24"/>
              </w:rPr>
              <w:t>NO</w:t>
            </w:r>
            <w:r w:rsidRPr="00386BB2">
              <w:rPr>
                <w:rFonts w:ascii="Arial" w:eastAsia="Times New Roman" w:hAnsi="Arial" w:cs="Arial"/>
              </w:rPr>
              <w:t xml:space="preserve"> </w:t>
            </w:r>
            <w:r w:rsidRPr="00386BB2">
              <w:rPr>
                <w:rFonts w:ascii="Arial" w:eastAsia="Times New Roman" w:hAnsi="Arial" w:cs="Arial"/>
              </w:rPr>
              <w:fldChar w:fldCharType="begin">
                <w:ffData>
                  <w:name w:val=""/>
                  <w:enabled/>
                  <w:calcOnExit w:val="0"/>
                  <w:ddList>
                    <w:listEntry w:val="Select"/>
                    <w:listEntry w:val="Yes"/>
                    <w:listEntry w:val="No"/>
                  </w:ddList>
                </w:ffData>
              </w:fldChar>
            </w:r>
            <w:r w:rsidRPr="00386BB2">
              <w:rPr>
                <w:rFonts w:ascii="Arial" w:eastAsia="Times New Roman" w:hAnsi="Arial" w:cs="Arial"/>
              </w:rPr>
              <w:instrText xml:space="preserve"> FORMDROPDOWN </w:instrText>
            </w:r>
            <w:r w:rsidRPr="00386BB2">
              <w:rPr>
                <w:rFonts w:ascii="Arial" w:eastAsia="Times New Roman" w:hAnsi="Arial" w:cs="Arial"/>
              </w:rPr>
            </w:r>
            <w:r w:rsidRPr="00386BB2">
              <w:rPr>
                <w:rFonts w:ascii="Arial" w:eastAsia="Times New Roman" w:hAnsi="Arial" w:cs="Arial"/>
              </w:rPr>
              <w:fldChar w:fldCharType="separate"/>
            </w:r>
            <w:r w:rsidRPr="00386BB2">
              <w:rPr>
                <w:rFonts w:ascii="Arial" w:eastAsia="Times New Roman" w:hAnsi="Arial" w:cs="Arial"/>
              </w:rPr>
              <w:fldChar w:fldCharType="end"/>
            </w:r>
          </w:p>
        </w:tc>
      </w:tr>
      <w:tr w:rsidR="00386BB2" w:rsidRPr="00386BB2" w14:paraId="45D28C27" w14:textId="77777777" w:rsidTr="00EE0948">
        <w:trPr>
          <w:trHeight w:val="696"/>
        </w:trPr>
        <w:tc>
          <w:tcPr>
            <w:tcW w:w="7792" w:type="dxa"/>
            <w:tcBorders>
              <w:bottom w:val="single" w:sz="4" w:space="0" w:color="auto"/>
            </w:tcBorders>
            <w:shd w:val="clear" w:color="auto" w:fill="auto"/>
          </w:tcPr>
          <w:p w14:paraId="3ED833FE" w14:textId="77777777" w:rsidR="00386BB2" w:rsidRPr="00386BB2" w:rsidRDefault="00386BB2" w:rsidP="00386BB2">
            <w:pPr>
              <w:spacing w:after="0" w:line="240" w:lineRule="auto"/>
              <w:ind w:left="720"/>
              <w:contextualSpacing/>
              <w:rPr>
                <w:rFonts w:ascii="Arial" w:eastAsia="Times New Roman" w:hAnsi="Arial" w:cs="Arial"/>
                <w:sz w:val="20"/>
                <w:szCs w:val="20"/>
                <w:lang w:eastAsia="en-GB"/>
              </w:rPr>
            </w:pPr>
          </w:p>
          <w:p w14:paraId="074F607B" w14:textId="77777777" w:rsidR="00386BB2" w:rsidRPr="00386BB2" w:rsidRDefault="00386BB2" w:rsidP="00386BB2">
            <w:pPr>
              <w:numPr>
                <w:ilvl w:val="0"/>
                <w:numId w:val="19"/>
              </w:numPr>
              <w:spacing w:after="0" w:line="240" w:lineRule="auto"/>
              <w:contextualSpacing/>
              <w:rPr>
                <w:rFonts w:ascii="Arial" w:eastAsia="Times New Roman" w:hAnsi="Arial" w:cs="Arial"/>
                <w:sz w:val="20"/>
                <w:szCs w:val="20"/>
                <w:lang w:eastAsia="en-GB"/>
              </w:rPr>
            </w:pPr>
            <w:r w:rsidRPr="00386BB2">
              <w:rPr>
                <w:rFonts w:ascii="Arial" w:eastAsia="Times New Roman" w:hAnsi="Arial" w:cs="Arial"/>
                <w:szCs w:val="24"/>
                <w:lang w:eastAsia="en-GB"/>
              </w:rPr>
              <w:t>People engaged in illegal activities (e.g. drug-taking)</w:t>
            </w:r>
          </w:p>
        </w:tc>
        <w:tc>
          <w:tcPr>
            <w:tcW w:w="1530" w:type="dxa"/>
            <w:tcBorders>
              <w:bottom w:val="single" w:sz="4" w:space="0" w:color="auto"/>
            </w:tcBorders>
            <w:shd w:val="clear" w:color="auto" w:fill="auto"/>
          </w:tcPr>
          <w:p w14:paraId="0B3513EC" w14:textId="77777777" w:rsidR="00386BB2" w:rsidRPr="00386BB2" w:rsidRDefault="00386BB2" w:rsidP="00386BB2">
            <w:pPr>
              <w:spacing w:after="0" w:line="240" w:lineRule="auto"/>
              <w:jc w:val="center"/>
              <w:rPr>
                <w:rFonts w:ascii="Arial" w:eastAsia="Times New Roman" w:hAnsi="Arial" w:cs="Arial"/>
                <w:sz w:val="20"/>
                <w:szCs w:val="20"/>
              </w:rPr>
            </w:pPr>
          </w:p>
          <w:p w14:paraId="0E49F1EB" w14:textId="77777777" w:rsidR="00386BB2" w:rsidRPr="00386BB2" w:rsidRDefault="00386BB2" w:rsidP="00386BB2">
            <w:pPr>
              <w:spacing w:after="0" w:line="240" w:lineRule="auto"/>
              <w:jc w:val="center"/>
              <w:rPr>
                <w:rFonts w:ascii="Arial" w:eastAsia="Times New Roman" w:hAnsi="Arial" w:cs="Arial"/>
                <w:sz w:val="20"/>
                <w:szCs w:val="20"/>
              </w:rPr>
            </w:pPr>
            <w:r w:rsidRPr="00386BB2">
              <w:rPr>
                <w:rFonts w:ascii="Arial" w:eastAsia="Times New Roman" w:hAnsi="Arial" w:cs="Arial"/>
                <w:color w:val="FF0000"/>
                <w:szCs w:val="24"/>
              </w:rPr>
              <w:t>NO</w:t>
            </w:r>
            <w:r w:rsidRPr="00386BB2">
              <w:rPr>
                <w:rFonts w:ascii="Arial" w:eastAsia="Times New Roman" w:hAnsi="Arial" w:cs="Arial"/>
              </w:rPr>
              <w:t xml:space="preserve"> </w:t>
            </w:r>
            <w:r w:rsidRPr="00386BB2">
              <w:rPr>
                <w:rFonts w:ascii="Arial" w:eastAsia="Times New Roman" w:hAnsi="Arial" w:cs="Arial"/>
              </w:rPr>
              <w:fldChar w:fldCharType="begin">
                <w:ffData>
                  <w:name w:val=""/>
                  <w:enabled/>
                  <w:calcOnExit w:val="0"/>
                  <w:ddList>
                    <w:listEntry w:val="Select"/>
                    <w:listEntry w:val="Yes"/>
                    <w:listEntry w:val="No"/>
                  </w:ddList>
                </w:ffData>
              </w:fldChar>
            </w:r>
            <w:r w:rsidRPr="00386BB2">
              <w:rPr>
                <w:rFonts w:ascii="Arial" w:eastAsia="Times New Roman" w:hAnsi="Arial" w:cs="Arial"/>
              </w:rPr>
              <w:instrText xml:space="preserve"> FORMDROPDOWN </w:instrText>
            </w:r>
            <w:r w:rsidRPr="00386BB2">
              <w:rPr>
                <w:rFonts w:ascii="Arial" w:eastAsia="Times New Roman" w:hAnsi="Arial" w:cs="Arial"/>
              </w:rPr>
            </w:r>
            <w:r w:rsidRPr="00386BB2">
              <w:rPr>
                <w:rFonts w:ascii="Arial" w:eastAsia="Times New Roman" w:hAnsi="Arial" w:cs="Arial"/>
              </w:rPr>
              <w:fldChar w:fldCharType="separate"/>
            </w:r>
            <w:r w:rsidRPr="00386BB2">
              <w:rPr>
                <w:rFonts w:ascii="Arial" w:eastAsia="Times New Roman" w:hAnsi="Arial" w:cs="Arial"/>
              </w:rPr>
              <w:fldChar w:fldCharType="end"/>
            </w:r>
          </w:p>
        </w:tc>
      </w:tr>
      <w:tr w:rsidR="00386BB2" w:rsidRPr="00386BB2" w14:paraId="6F00F39F" w14:textId="77777777" w:rsidTr="00EE0948">
        <w:trPr>
          <w:trHeight w:val="424"/>
        </w:trPr>
        <w:tc>
          <w:tcPr>
            <w:tcW w:w="9322" w:type="dxa"/>
            <w:gridSpan w:val="2"/>
            <w:shd w:val="pct12" w:color="000000" w:fill="C00000"/>
          </w:tcPr>
          <w:p w14:paraId="39578E75" w14:textId="77777777" w:rsidR="00386BB2" w:rsidRPr="00386BB2" w:rsidRDefault="00386BB2" w:rsidP="00386BB2">
            <w:pPr>
              <w:spacing w:after="0" w:line="240" w:lineRule="auto"/>
              <w:rPr>
                <w:rFonts w:ascii="Calibri" w:eastAsia="Times New Roman" w:hAnsi="Calibri" w:cs="Arial"/>
                <w:b/>
                <w:color w:val="FFFFFF"/>
                <w:sz w:val="24"/>
                <w:szCs w:val="24"/>
              </w:rPr>
            </w:pPr>
            <w:r w:rsidRPr="00386BB2">
              <w:rPr>
                <w:rFonts w:ascii="Calibri" w:eastAsia="Times New Roman" w:hAnsi="Calibri" w:cs="Arial"/>
                <w:b/>
                <w:color w:val="FFFFFF"/>
                <w:sz w:val="24"/>
                <w:szCs w:val="24"/>
              </w:rPr>
              <w:t xml:space="preserve">SECTION VI – OTHER </w:t>
            </w:r>
          </w:p>
        </w:tc>
      </w:tr>
      <w:tr w:rsidR="00386BB2" w:rsidRPr="00386BB2" w14:paraId="55326960" w14:textId="77777777" w:rsidTr="00EE0948">
        <w:trPr>
          <w:trHeight w:val="424"/>
        </w:trPr>
        <w:tc>
          <w:tcPr>
            <w:tcW w:w="7792" w:type="dxa"/>
            <w:shd w:val="clear" w:color="auto" w:fill="auto"/>
          </w:tcPr>
          <w:p w14:paraId="128F01CB" w14:textId="77777777" w:rsidR="00386BB2" w:rsidRPr="00386BB2" w:rsidRDefault="00386BB2" w:rsidP="00386BB2">
            <w:pPr>
              <w:spacing w:after="0" w:line="360" w:lineRule="auto"/>
              <w:rPr>
                <w:rFonts w:ascii="Arial" w:eastAsia="Times New Roman" w:hAnsi="Arial" w:cs="Arial"/>
                <w:szCs w:val="24"/>
              </w:rPr>
            </w:pPr>
          </w:p>
          <w:p w14:paraId="134472EF" w14:textId="73B993B4" w:rsidR="00386BB2" w:rsidRPr="00386BB2" w:rsidRDefault="00386BB2" w:rsidP="00386BB2">
            <w:pPr>
              <w:spacing w:after="0" w:line="360" w:lineRule="auto"/>
              <w:rPr>
                <w:rFonts w:ascii="Arial" w:eastAsia="Times New Roman" w:hAnsi="Arial" w:cs="Arial"/>
                <w:szCs w:val="24"/>
              </w:rPr>
            </w:pPr>
            <w:r w:rsidRPr="00386BB2">
              <w:rPr>
                <w:rFonts w:ascii="Arial" w:eastAsia="Times New Roman" w:hAnsi="Arial" w:cs="Arial"/>
                <w:szCs w:val="24"/>
              </w:rPr>
              <w:t>Are there any other potential significant ethical issues not covered above?</w:t>
            </w:r>
            <w:r w:rsidR="00A05056">
              <w:rPr>
                <w:rFonts w:ascii="Arial" w:eastAsia="Times New Roman" w:hAnsi="Arial" w:cs="Arial"/>
                <w:szCs w:val="24"/>
              </w:rPr>
              <w:t xml:space="preserve"> </w:t>
            </w:r>
            <w:r w:rsidRPr="00386BB2">
              <w:rPr>
                <w:rFonts w:ascii="Arial" w:eastAsia="Times New Roman" w:hAnsi="Arial" w:cs="Arial"/>
                <w:szCs w:val="24"/>
              </w:rPr>
              <w:t xml:space="preserve">If </w:t>
            </w:r>
            <w:proofErr w:type="gramStart"/>
            <w:r w:rsidRPr="00386BB2">
              <w:rPr>
                <w:rFonts w:ascii="Arial" w:eastAsia="Times New Roman" w:hAnsi="Arial" w:cs="Arial"/>
                <w:b/>
                <w:szCs w:val="24"/>
              </w:rPr>
              <w:t>Yes</w:t>
            </w:r>
            <w:proofErr w:type="gramEnd"/>
            <w:r w:rsidRPr="00386BB2">
              <w:rPr>
                <w:rFonts w:ascii="Arial" w:eastAsia="Times New Roman" w:hAnsi="Arial" w:cs="Arial"/>
                <w:szCs w:val="24"/>
              </w:rPr>
              <w:t xml:space="preserve">, please give details below: </w:t>
            </w:r>
          </w:p>
          <w:p w14:paraId="43F9F86A" w14:textId="77777777" w:rsidR="00386BB2" w:rsidRPr="00386BB2" w:rsidRDefault="00386BB2" w:rsidP="00386BB2">
            <w:pPr>
              <w:spacing w:after="0" w:line="240" w:lineRule="auto"/>
              <w:jc w:val="center"/>
              <w:rPr>
                <w:rFonts w:ascii="Arial" w:eastAsia="Times New Roman" w:hAnsi="Arial" w:cs="Arial"/>
                <w:sz w:val="20"/>
                <w:szCs w:val="20"/>
              </w:rPr>
            </w:pPr>
          </w:p>
        </w:tc>
        <w:tc>
          <w:tcPr>
            <w:tcW w:w="1530" w:type="dxa"/>
            <w:shd w:val="clear" w:color="auto" w:fill="auto"/>
          </w:tcPr>
          <w:p w14:paraId="67BBE02F" w14:textId="77777777" w:rsidR="00386BB2" w:rsidRPr="00386BB2" w:rsidRDefault="00386BB2" w:rsidP="00386BB2">
            <w:pPr>
              <w:spacing w:after="0" w:line="240" w:lineRule="auto"/>
              <w:jc w:val="center"/>
              <w:rPr>
                <w:rFonts w:ascii="Arial" w:eastAsia="Times New Roman" w:hAnsi="Arial" w:cs="Arial"/>
                <w:sz w:val="20"/>
                <w:szCs w:val="20"/>
              </w:rPr>
            </w:pPr>
          </w:p>
          <w:p w14:paraId="2D945792" w14:textId="77777777" w:rsidR="00386BB2" w:rsidRPr="00386BB2" w:rsidRDefault="00386BB2" w:rsidP="00386BB2">
            <w:pPr>
              <w:spacing w:after="0" w:line="240" w:lineRule="auto"/>
              <w:jc w:val="center"/>
              <w:rPr>
                <w:rFonts w:ascii="Arial" w:eastAsia="Times New Roman" w:hAnsi="Arial" w:cs="Arial"/>
                <w:sz w:val="20"/>
                <w:szCs w:val="20"/>
              </w:rPr>
            </w:pPr>
          </w:p>
          <w:p w14:paraId="2EF0567B" w14:textId="77777777" w:rsidR="00386BB2" w:rsidRPr="00386BB2" w:rsidRDefault="00386BB2" w:rsidP="00386BB2">
            <w:pPr>
              <w:spacing w:after="0" w:line="240" w:lineRule="auto"/>
              <w:jc w:val="center"/>
              <w:rPr>
                <w:rFonts w:ascii="Arial" w:eastAsia="Times New Roman" w:hAnsi="Arial" w:cs="Arial"/>
                <w:sz w:val="20"/>
                <w:szCs w:val="20"/>
              </w:rPr>
            </w:pPr>
            <w:r w:rsidRPr="00386BB2">
              <w:rPr>
                <w:rFonts w:ascii="Arial" w:eastAsia="Times New Roman" w:hAnsi="Arial" w:cs="Arial"/>
                <w:color w:val="FF0000"/>
                <w:szCs w:val="24"/>
              </w:rPr>
              <w:t>NO</w:t>
            </w:r>
            <w:r w:rsidRPr="00386BB2">
              <w:rPr>
                <w:rFonts w:ascii="Arial" w:eastAsia="Times New Roman" w:hAnsi="Arial" w:cs="Arial"/>
              </w:rPr>
              <w:t xml:space="preserve"> </w:t>
            </w:r>
            <w:r w:rsidRPr="00386BB2">
              <w:rPr>
                <w:rFonts w:ascii="Arial" w:eastAsia="Times New Roman" w:hAnsi="Arial" w:cs="Arial"/>
              </w:rPr>
              <w:fldChar w:fldCharType="begin">
                <w:ffData>
                  <w:name w:val=""/>
                  <w:enabled/>
                  <w:calcOnExit w:val="0"/>
                  <w:ddList>
                    <w:listEntry w:val="Select"/>
                    <w:listEntry w:val="Yes"/>
                    <w:listEntry w:val="No"/>
                  </w:ddList>
                </w:ffData>
              </w:fldChar>
            </w:r>
            <w:r w:rsidRPr="00386BB2">
              <w:rPr>
                <w:rFonts w:ascii="Arial" w:eastAsia="Times New Roman" w:hAnsi="Arial" w:cs="Arial"/>
              </w:rPr>
              <w:instrText xml:space="preserve"> FORMDROPDOWN </w:instrText>
            </w:r>
            <w:r w:rsidRPr="00386BB2">
              <w:rPr>
                <w:rFonts w:ascii="Arial" w:eastAsia="Times New Roman" w:hAnsi="Arial" w:cs="Arial"/>
              </w:rPr>
            </w:r>
            <w:r w:rsidRPr="00386BB2">
              <w:rPr>
                <w:rFonts w:ascii="Arial" w:eastAsia="Times New Roman" w:hAnsi="Arial" w:cs="Arial"/>
              </w:rPr>
              <w:fldChar w:fldCharType="separate"/>
            </w:r>
            <w:r w:rsidRPr="00386BB2">
              <w:rPr>
                <w:rFonts w:ascii="Arial" w:eastAsia="Times New Roman" w:hAnsi="Arial" w:cs="Arial"/>
              </w:rPr>
              <w:fldChar w:fldCharType="end"/>
            </w:r>
          </w:p>
        </w:tc>
      </w:tr>
      <w:tr w:rsidR="00386BB2" w:rsidRPr="00386BB2" w14:paraId="02E9B33A" w14:textId="77777777" w:rsidTr="00EE0948">
        <w:trPr>
          <w:trHeight w:val="424"/>
        </w:trPr>
        <w:tc>
          <w:tcPr>
            <w:tcW w:w="9322" w:type="dxa"/>
            <w:gridSpan w:val="2"/>
            <w:shd w:val="clear" w:color="auto" w:fill="auto"/>
          </w:tcPr>
          <w:p w14:paraId="0A0166AA" w14:textId="77777777" w:rsidR="00386BB2" w:rsidRPr="00386BB2" w:rsidRDefault="00386BB2" w:rsidP="00386BB2">
            <w:pPr>
              <w:spacing w:after="0" w:line="240" w:lineRule="auto"/>
              <w:rPr>
                <w:rFonts w:ascii="Arial" w:eastAsia="Times New Roman" w:hAnsi="Arial" w:cs="Arial"/>
              </w:rPr>
            </w:pPr>
            <w:proofErr w:type="gramStart"/>
            <w:r w:rsidRPr="00386BB2">
              <w:rPr>
                <w:rFonts w:ascii="Arial" w:eastAsia="Calibri" w:hAnsi="Arial" w:cs="Arial"/>
                <w:color w:val="808080"/>
              </w:rPr>
              <w:t>.No</w:t>
            </w:r>
            <w:proofErr w:type="gramEnd"/>
          </w:p>
          <w:p w14:paraId="72CC329D" w14:textId="77777777" w:rsidR="00386BB2" w:rsidRPr="00386BB2" w:rsidRDefault="00386BB2" w:rsidP="00386BB2">
            <w:pPr>
              <w:spacing w:after="0" w:line="240" w:lineRule="auto"/>
              <w:jc w:val="center"/>
              <w:rPr>
                <w:rFonts w:ascii="Arial" w:eastAsia="Times New Roman" w:hAnsi="Arial" w:cs="Arial"/>
                <w:sz w:val="20"/>
                <w:szCs w:val="20"/>
              </w:rPr>
            </w:pPr>
            <w:r w:rsidRPr="00386BB2">
              <w:rPr>
                <w:rFonts w:ascii="Arial" w:eastAsia="Times New Roman" w:hAnsi="Arial" w:cs="Arial"/>
                <w:sz w:val="20"/>
                <w:szCs w:val="20"/>
              </w:rPr>
              <w:t>.</w:t>
            </w:r>
          </w:p>
          <w:p w14:paraId="1EBEAD58" w14:textId="77777777" w:rsidR="00386BB2" w:rsidRPr="00386BB2" w:rsidRDefault="00386BB2" w:rsidP="00386BB2">
            <w:pPr>
              <w:spacing w:after="0" w:line="240" w:lineRule="auto"/>
              <w:jc w:val="center"/>
              <w:rPr>
                <w:rFonts w:ascii="Arial" w:eastAsia="Times New Roman" w:hAnsi="Arial" w:cs="Arial"/>
                <w:sz w:val="20"/>
                <w:szCs w:val="20"/>
              </w:rPr>
            </w:pPr>
          </w:p>
          <w:p w14:paraId="140CC9A3" w14:textId="77777777" w:rsidR="00386BB2" w:rsidRPr="00386BB2" w:rsidRDefault="00386BB2" w:rsidP="00386BB2">
            <w:pPr>
              <w:spacing w:after="0" w:line="240" w:lineRule="auto"/>
              <w:jc w:val="center"/>
              <w:rPr>
                <w:rFonts w:ascii="Arial" w:eastAsia="Times New Roman" w:hAnsi="Arial" w:cs="Arial"/>
                <w:sz w:val="20"/>
                <w:szCs w:val="20"/>
              </w:rPr>
            </w:pPr>
          </w:p>
          <w:p w14:paraId="49A01C53" w14:textId="77777777" w:rsidR="00386BB2" w:rsidRPr="00386BB2" w:rsidRDefault="00386BB2" w:rsidP="00386BB2">
            <w:pPr>
              <w:spacing w:after="0" w:line="240" w:lineRule="auto"/>
              <w:jc w:val="center"/>
              <w:rPr>
                <w:rFonts w:ascii="Arial" w:eastAsia="Times New Roman" w:hAnsi="Arial" w:cs="Arial"/>
                <w:sz w:val="20"/>
                <w:szCs w:val="20"/>
              </w:rPr>
            </w:pPr>
          </w:p>
          <w:p w14:paraId="1E6B7924" w14:textId="77777777" w:rsidR="00386BB2" w:rsidRPr="00386BB2" w:rsidRDefault="00386BB2" w:rsidP="00386BB2">
            <w:pPr>
              <w:spacing w:after="0" w:line="240" w:lineRule="auto"/>
              <w:jc w:val="center"/>
              <w:rPr>
                <w:rFonts w:ascii="Arial" w:eastAsia="Times New Roman" w:hAnsi="Arial" w:cs="Arial"/>
                <w:sz w:val="20"/>
                <w:szCs w:val="20"/>
              </w:rPr>
            </w:pPr>
          </w:p>
          <w:p w14:paraId="1C131D84" w14:textId="77777777" w:rsidR="00386BB2" w:rsidRPr="00386BB2" w:rsidRDefault="00386BB2" w:rsidP="00386BB2">
            <w:pPr>
              <w:spacing w:after="0" w:line="240" w:lineRule="auto"/>
              <w:jc w:val="center"/>
              <w:rPr>
                <w:rFonts w:ascii="Arial" w:eastAsia="Times New Roman" w:hAnsi="Arial" w:cs="Arial"/>
                <w:sz w:val="20"/>
                <w:szCs w:val="20"/>
              </w:rPr>
            </w:pPr>
          </w:p>
          <w:p w14:paraId="246016B7" w14:textId="77777777" w:rsidR="00386BB2" w:rsidRPr="00386BB2" w:rsidRDefault="00386BB2" w:rsidP="00386BB2">
            <w:pPr>
              <w:spacing w:after="0" w:line="240" w:lineRule="auto"/>
              <w:jc w:val="center"/>
              <w:rPr>
                <w:rFonts w:ascii="Arial" w:eastAsia="Times New Roman" w:hAnsi="Arial" w:cs="Arial"/>
                <w:sz w:val="20"/>
                <w:szCs w:val="20"/>
              </w:rPr>
            </w:pPr>
          </w:p>
          <w:p w14:paraId="15542215" w14:textId="77777777" w:rsidR="00386BB2" w:rsidRPr="00386BB2" w:rsidRDefault="00386BB2" w:rsidP="00386BB2">
            <w:pPr>
              <w:spacing w:after="0" w:line="240" w:lineRule="auto"/>
              <w:jc w:val="center"/>
              <w:rPr>
                <w:rFonts w:ascii="Arial" w:eastAsia="Times New Roman" w:hAnsi="Arial" w:cs="Arial"/>
                <w:sz w:val="20"/>
                <w:szCs w:val="20"/>
              </w:rPr>
            </w:pPr>
          </w:p>
          <w:p w14:paraId="57AC2A90" w14:textId="77777777" w:rsidR="00386BB2" w:rsidRPr="00386BB2" w:rsidRDefault="00386BB2" w:rsidP="00386BB2">
            <w:pPr>
              <w:spacing w:after="0" w:line="240" w:lineRule="auto"/>
              <w:jc w:val="center"/>
              <w:rPr>
                <w:rFonts w:ascii="Arial" w:eastAsia="Times New Roman" w:hAnsi="Arial" w:cs="Arial"/>
                <w:sz w:val="20"/>
                <w:szCs w:val="20"/>
              </w:rPr>
            </w:pPr>
          </w:p>
        </w:tc>
      </w:tr>
    </w:tbl>
    <w:p w14:paraId="5A8D7489" w14:textId="77777777" w:rsidR="00386BB2" w:rsidRPr="00386BB2" w:rsidRDefault="00386BB2" w:rsidP="00386BB2">
      <w:pPr>
        <w:spacing w:after="0" w:line="240" w:lineRule="auto"/>
        <w:jc w:val="both"/>
        <w:rPr>
          <w:rFonts w:ascii="Arial" w:eastAsia="Times New Roman" w:hAnsi="Arial" w:cs="Arial"/>
        </w:rPr>
      </w:pPr>
    </w:p>
    <w:p w14:paraId="7FBC9C03" w14:textId="77777777" w:rsidR="00386BB2" w:rsidRPr="00386BB2" w:rsidRDefault="00386BB2" w:rsidP="00386BB2">
      <w:pPr>
        <w:spacing w:after="0" w:line="240" w:lineRule="auto"/>
        <w:jc w:val="both"/>
        <w:rPr>
          <w:rFonts w:ascii="Arial" w:eastAsia="Times New Roman" w:hAnsi="Arial" w:cs="Arial"/>
        </w:rPr>
      </w:pPr>
    </w:p>
    <w:p w14:paraId="01BA13AF" w14:textId="77777777" w:rsidR="00386BB2" w:rsidRPr="00386BB2" w:rsidRDefault="00386BB2" w:rsidP="00386BB2">
      <w:pPr>
        <w:rPr>
          <w:rFonts w:ascii="Arial" w:eastAsia="Times New Roman" w:hAnsi="Arial" w:cs="Arial"/>
        </w:rPr>
      </w:pPr>
      <w:r w:rsidRPr="00386BB2">
        <w:rPr>
          <w:rFonts w:ascii="Arial" w:eastAsia="Times New Roman" w:hAnsi="Arial" w:cs="Arial"/>
        </w:rPr>
        <w:br w:type="page"/>
      </w:r>
    </w:p>
    <w:p w14:paraId="5A91C5F6" w14:textId="77777777" w:rsidR="00386BB2" w:rsidRPr="00386BB2" w:rsidRDefault="00386BB2" w:rsidP="00386BB2">
      <w:pPr>
        <w:spacing w:after="0" w:line="240" w:lineRule="auto"/>
        <w:jc w:val="both"/>
        <w:rPr>
          <w:rFonts w:ascii="Arial" w:eastAsia="Times New Roman" w:hAnsi="Arial" w:cs="Arial"/>
        </w:rPr>
      </w:pPr>
    </w:p>
    <w:p w14:paraId="256460B6" w14:textId="77777777" w:rsidR="00386BB2" w:rsidRPr="00386BB2" w:rsidRDefault="00386BB2" w:rsidP="00386BB2">
      <w:pPr>
        <w:spacing w:after="0" w:line="240" w:lineRule="auto"/>
        <w:jc w:val="both"/>
        <w:rPr>
          <w:rFonts w:ascii="Arial" w:eastAsia="Times New Roman" w:hAnsi="Arial" w:cs="Arial"/>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792"/>
        <w:gridCol w:w="1530"/>
      </w:tblGrid>
      <w:tr w:rsidR="00386BB2" w:rsidRPr="00386BB2" w14:paraId="02CF1A09" w14:textId="77777777" w:rsidTr="00EE0948">
        <w:trPr>
          <w:trHeight w:val="307"/>
        </w:trPr>
        <w:tc>
          <w:tcPr>
            <w:tcW w:w="9322" w:type="dxa"/>
            <w:gridSpan w:val="2"/>
            <w:shd w:val="pct20" w:color="auto" w:fill="CB2323"/>
          </w:tcPr>
          <w:p w14:paraId="16DEF7A4" w14:textId="77777777" w:rsidR="00386BB2" w:rsidRPr="00386BB2" w:rsidRDefault="00386BB2" w:rsidP="00386BB2">
            <w:pPr>
              <w:spacing w:after="0" w:line="240" w:lineRule="auto"/>
              <w:jc w:val="both"/>
              <w:rPr>
                <w:rFonts w:ascii="Calibri" w:eastAsia="Times New Roman" w:hAnsi="Calibri" w:cs="Times New Roman"/>
                <w:b/>
                <w:color w:val="FFFFFF"/>
                <w:sz w:val="24"/>
                <w:szCs w:val="24"/>
              </w:rPr>
            </w:pPr>
            <w:r w:rsidRPr="00386BB2">
              <w:rPr>
                <w:rFonts w:ascii="Calibri" w:eastAsia="Times New Roman" w:hAnsi="Calibri" w:cs="Times New Roman"/>
                <w:b/>
                <w:color w:val="FFFFFF"/>
                <w:sz w:val="24"/>
                <w:szCs w:val="24"/>
              </w:rPr>
              <w:t>SECTION III: Human Subjects</w:t>
            </w:r>
          </w:p>
        </w:tc>
      </w:tr>
      <w:tr w:rsidR="00386BB2" w:rsidRPr="00386BB2" w14:paraId="386B9007" w14:textId="77777777" w:rsidTr="00EE0948">
        <w:trPr>
          <w:trHeight w:val="2481"/>
        </w:trPr>
        <w:tc>
          <w:tcPr>
            <w:tcW w:w="7792" w:type="dxa"/>
            <w:tcBorders>
              <w:bottom w:val="single" w:sz="4" w:space="0" w:color="auto"/>
            </w:tcBorders>
            <w:shd w:val="clear" w:color="auto" w:fill="auto"/>
          </w:tcPr>
          <w:p w14:paraId="5E267B5F" w14:textId="77777777" w:rsidR="00386BB2" w:rsidRPr="00386BB2" w:rsidRDefault="00386BB2" w:rsidP="00386BB2">
            <w:pPr>
              <w:spacing w:after="0" w:line="240" w:lineRule="auto"/>
              <w:rPr>
                <w:rFonts w:ascii="Arial" w:eastAsia="Times New Roman" w:hAnsi="Arial" w:cs="Arial"/>
              </w:rPr>
            </w:pPr>
          </w:p>
          <w:p w14:paraId="0557DCE2" w14:textId="77777777" w:rsidR="00386BB2" w:rsidRPr="00386BB2" w:rsidRDefault="00386BB2" w:rsidP="00386BB2">
            <w:pPr>
              <w:spacing w:after="0" w:line="240" w:lineRule="auto"/>
              <w:rPr>
                <w:rFonts w:ascii="Arial" w:eastAsia="Times New Roman" w:hAnsi="Arial" w:cs="Arial"/>
              </w:rPr>
            </w:pPr>
            <w:r w:rsidRPr="00386BB2">
              <w:rPr>
                <w:rFonts w:ascii="Arial" w:eastAsia="Times New Roman" w:hAnsi="Arial" w:cs="Arial"/>
              </w:rPr>
              <w:t>Does this project involve either of the following:</w:t>
            </w:r>
          </w:p>
          <w:p w14:paraId="16C18DC4" w14:textId="77777777" w:rsidR="00386BB2" w:rsidRPr="00386BB2" w:rsidRDefault="00386BB2" w:rsidP="00386BB2">
            <w:pPr>
              <w:spacing w:after="0" w:line="240" w:lineRule="auto"/>
              <w:rPr>
                <w:rFonts w:ascii="Arial" w:eastAsia="Times New Roman" w:hAnsi="Arial" w:cs="Arial"/>
              </w:rPr>
            </w:pPr>
          </w:p>
          <w:p w14:paraId="1A684C81" w14:textId="77777777" w:rsidR="00386BB2" w:rsidRPr="00386BB2" w:rsidRDefault="00386BB2" w:rsidP="00386BB2">
            <w:pPr>
              <w:numPr>
                <w:ilvl w:val="0"/>
                <w:numId w:val="9"/>
              </w:numPr>
              <w:spacing w:after="0" w:line="240" w:lineRule="auto"/>
              <w:contextualSpacing/>
              <w:rPr>
                <w:rFonts w:ascii="Arial" w:eastAsia="Times New Roman" w:hAnsi="Arial" w:cs="Arial"/>
                <w:lang w:eastAsia="en-GB"/>
              </w:rPr>
            </w:pPr>
            <w:r w:rsidRPr="00386BB2">
              <w:rPr>
                <w:rFonts w:ascii="Arial" w:eastAsia="Times New Roman" w:hAnsi="Arial" w:cs="Arial"/>
                <w:lang w:eastAsia="en-GB"/>
              </w:rPr>
              <w:t>Recruitment of volunteers?</w:t>
            </w:r>
          </w:p>
          <w:p w14:paraId="2E4BC276" w14:textId="77777777" w:rsidR="00386BB2" w:rsidRPr="00386BB2" w:rsidRDefault="00386BB2" w:rsidP="00386BB2">
            <w:pPr>
              <w:spacing w:after="0" w:line="240" w:lineRule="auto"/>
              <w:rPr>
                <w:rFonts w:ascii="Arial" w:eastAsia="Times New Roman" w:hAnsi="Arial" w:cs="Arial"/>
              </w:rPr>
            </w:pPr>
          </w:p>
          <w:p w14:paraId="2B6FFB4A" w14:textId="77777777" w:rsidR="00386BB2" w:rsidRPr="00386BB2" w:rsidRDefault="00386BB2" w:rsidP="00386BB2">
            <w:pPr>
              <w:numPr>
                <w:ilvl w:val="0"/>
                <w:numId w:val="9"/>
              </w:numPr>
              <w:spacing w:after="0" w:line="240" w:lineRule="auto"/>
              <w:contextualSpacing/>
              <w:rPr>
                <w:rFonts w:ascii="Arial" w:eastAsia="Times New Roman" w:hAnsi="Arial" w:cs="Arial"/>
                <w:lang w:eastAsia="en-GB"/>
              </w:rPr>
            </w:pPr>
            <w:r w:rsidRPr="00386BB2">
              <w:rPr>
                <w:rFonts w:ascii="Arial" w:eastAsia="Times New Roman" w:hAnsi="Arial" w:cs="Arial"/>
                <w:lang w:eastAsia="en-GB"/>
              </w:rPr>
              <w:t>Questionnaires or interviews?</w:t>
            </w:r>
          </w:p>
          <w:p w14:paraId="0208183C" w14:textId="77777777" w:rsidR="00386BB2" w:rsidRPr="00386BB2" w:rsidRDefault="00386BB2" w:rsidP="00386BB2">
            <w:pPr>
              <w:spacing w:after="0" w:line="240" w:lineRule="auto"/>
              <w:rPr>
                <w:rFonts w:ascii="Arial" w:eastAsia="Times New Roman" w:hAnsi="Arial" w:cs="Arial"/>
              </w:rPr>
            </w:pPr>
          </w:p>
          <w:p w14:paraId="0B965AD1" w14:textId="77777777" w:rsidR="00386BB2" w:rsidRPr="00386BB2" w:rsidRDefault="00386BB2" w:rsidP="00386BB2">
            <w:pPr>
              <w:spacing w:after="0" w:line="240" w:lineRule="auto"/>
              <w:rPr>
                <w:rFonts w:ascii="Arial" w:eastAsia="Times New Roman" w:hAnsi="Arial" w:cs="Arial"/>
              </w:rPr>
            </w:pPr>
            <w:r w:rsidRPr="00386BB2">
              <w:rPr>
                <w:rFonts w:ascii="Arial" w:eastAsia="Times New Roman" w:hAnsi="Arial" w:cs="Arial"/>
              </w:rPr>
              <w:t xml:space="preserve">If </w:t>
            </w:r>
            <w:r w:rsidRPr="00386BB2">
              <w:rPr>
                <w:rFonts w:ascii="Arial" w:eastAsia="Times New Roman" w:hAnsi="Arial" w:cs="Arial"/>
                <w:b/>
              </w:rPr>
              <w:t>YES</w:t>
            </w:r>
            <w:r w:rsidRPr="00386BB2">
              <w:rPr>
                <w:rFonts w:ascii="Arial" w:eastAsia="Times New Roman" w:hAnsi="Arial" w:cs="Arial"/>
              </w:rPr>
              <w:t xml:space="preserve"> for either, please complete </w:t>
            </w:r>
            <w:r w:rsidRPr="00386BB2">
              <w:rPr>
                <w:rFonts w:ascii="Arial" w:eastAsia="Times New Roman" w:hAnsi="Arial" w:cs="Arial"/>
                <w:b/>
              </w:rPr>
              <w:t>Sections IV &amp; VI</w:t>
            </w:r>
            <w:r w:rsidRPr="00386BB2">
              <w:rPr>
                <w:rFonts w:ascii="Arial" w:eastAsia="Times New Roman" w:hAnsi="Arial" w:cs="Arial"/>
              </w:rPr>
              <w:t xml:space="preserve"> below</w:t>
            </w:r>
          </w:p>
          <w:p w14:paraId="2226AD11" w14:textId="77777777" w:rsidR="00386BB2" w:rsidRPr="00386BB2" w:rsidRDefault="00386BB2" w:rsidP="00386BB2">
            <w:pPr>
              <w:spacing w:after="0" w:line="240" w:lineRule="auto"/>
              <w:rPr>
                <w:rFonts w:ascii="Arial" w:eastAsia="Times New Roman" w:hAnsi="Arial" w:cs="Arial"/>
              </w:rPr>
            </w:pPr>
          </w:p>
          <w:p w14:paraId="40CA24EE" w14:textId="77777777" w:rsidR="00386BB2" w:rsidRPr="00386BB2" w:rsidRDefault="00386BB2" w:rsidP="00386BB2">
            <w:pPr>
              <w:spacing w:after="0" w:line="240" w:lineRule="auto"/>
              <w:rPr>
                <w:rFonts w:ascii="Arial" w:eastAsia="Times New Roman" w:hAnsi="Arial" w:cs="Arial"/>
              </w:rPr>
            </w:pPr>
            <w:r w:rsidRPr="00386BB2">
              <w:rPr>
                <w:rFonts w:ascii="Arial" w:eastAsia="Times New Roman" w:hAnsi="Arial" w:cs="Arial"/>
              </w:rPr>
              <w:t xml:space="preserve">If </w:t>
            </w:r>
            <w:r w:rsidRPr="00386BB2">
              <w:rPr>
                <w:rFonts w:ascii="Arial" w:eastAsia="Times New Roman" w:hAnsi="Arial" w:cs="Arial"/>
                <w:b/>
              </w:rPr>
              <w:t>NO</w:t>
            </w:r>
            <w:r w:rsidRPr="00386BB2">
              <w:rPr>
                <w:rFonts w:ascii="Arial" w:eastAsia="Times New Roman" w:hAnsi="Arial" w:cs="Arial"/>
              </w:rPr>
              <w:t xml:space="preserve">, please </w:t>
            </w:r>
            <w:r w:rsidRPr="00386BB2">
              <w:rPr>
                <w:rFonts w:ascii="Arial" w:eastAsia="Times New Roman" w:hAnsi="Arial" w:cs="Arial"/>
                <w:b/>
              </w:rPr>
              <w:t>complete section VI</w:t>
            </w:r>
            <w:r w:rsidRPr="00386BB2">
              <w:rPr>
                <w:rFonts w:ascii="Arial" w:eastAsia="Times New Roman" w:hAnsi="Arial" w:cs="Arial"/>
              </w:rPr>
              <w:t xml:space="preserve"> only. </w:t>
            </w:r>
          </w:p>
          <w:p w14:paraId="25F79F28" w14:textId="77777777" w:rsidR="00386BB2" w:rsidRPr="00386BB2" w:rsidRDefault="00386BB2" w:rsidP="00386BB2">
            <w:pPr>
              <w:spacing w:after="0" w:line="240" w:lineRule="auto"/>
              <w:rPr>
                <w:rFonts w:ascii="Arial" w:eastAsia="Times New Roman" w:hAnsi="Arial" w:cs="Arial"/>
              </w:rPr>
            </w:pPr>
            <w:r w:rsidRPr="00386BB2">
              <w:rPr>
                <w:rFonts w:ascii="Arial" w:eastAsia="Times New Roman" w:hAnsi="Arial" w:cs="Arial"/>
                <w:color w:val="FF0000"/>
                <w:szCs w:val="24"/>
              </w:rPr>
              <w:t>NO</w:t>
            </w:r>
          </w:p>
          <w:p w14:paraId="27A197DA" w14:textId="77777777" w:rsidR="00386BB2" w:rsidRPr="00386BB2" w:rsidRDefault="00386BB2" w:rsidP="00386BB2">
            <w:pPr>
              <w:spacing w:after="0" w:line="240" w:lineRule="auto"/>
              <w:rPr>
                <w:rFonts w:ascii="Arial" w:eastAsia="Times New Roman" w:hAnsi="Arial" w:cs="Arial"/>
              </w:rPr>
            </w:pPr>
          </w:p>
        </w:tc>
        <w:tc>
          <w:tcPr>
            <w:tcW w:w="1530" w:type="dxa"/>
            <w:tcBorders>
              <w:bottom w:val="single" w:sz="4" w:space="0" w:color="auto"/>
            </w:tcBorders>
            <w:shd w:val="clear" w:color="auto" w:fill="auto"/>
          </w:tcPr>
          <w:p w14:paraId="7D4B4342" w14:textId="77777777" w:rsidR="00386BB2" w:rsidRPr="00386BB2" w:rsidRDefault="00386BB2" w:rsidP="00386BB2">
            <w:pPr>
              <w:spacing w:after="0" w:line="240" w:lineRule="auto"/>
              <w:jc w:val="center"/>
              <w:rPr>
                <w:rFonts w:ascii="Arial" w:eastAsia="Times New Roman" w:hAnsi="Arial" w:cs="Arial"/>
              </w:rPr>
            </w:pPr>
          </w:p>
          <w:p w14:paraId="4B603C9A" w14:textId="77777777" w:rsidR="00386BB2" w:rsidRPr="00386BB2" w:rsidRDefault="00386BB2" w:rsidP="00386BB2">
            <w:pPr>
              <w:spacing w:after="0" w:line="240" w:lineRule="auto"/>
              <w:jc w:val="center"/>
              <w:rPr>
                <w:rFonts w:ascii="Arial" w:eastAsia="Times New Roman" w:hAnsi="Arial" w:cs="Arial"/>
              </w:rPr>
            </w:pPr>
          </w:p>
          <w:p w14:paraId="4601C313" w14:textId="77777777" w:rsidR="00386BB2" w:rsidRPr="00386BB2" w:rsidRDefault="00386BB2" w:rsidP="00386BB2">
            <w:pPr>
              <w:spacing w:after="0" w:line="240" w:lineRule="auto"/>
              <w:jc w:val="center"/>
              <w:rPr>
                <w:rFonts w:ascii="Arial" w:eastAsia="Times New Roman" w:hAnsi="Arial" w:cs="Arial"/>
              </w:rPr>
            </w:pPr>
          </w:p>
          <w:p w14:paraId="4CA595A8" w14:textId="77777777" w:rsidR="00386BB2" w:rsidRPr="00386BB2" w:rsidRDefault="00386BB2" w:rsidP="00386BB2">
            <w:pPr>
              <w:spacing w:after="0" w:line="240" w:lineRule="auto"/>
              <w:jc w:val="center"/>
              <w:rPr>
                <w:rFonts w:ascii="Arial" w:eastAsia="Times New Roman" w:hAnsi="Arial" w:cs="Arial"/>
              </w:rPr>
            </w:pPr>
            <w:r w:rsidRPr="00386BB2">
              <w:rPr>
                <w:rFonts w:ascii="Arial" w:eastAsia="Times New Roman" w:hAnsi="Arial" w:cs="Arial"/>
              </w:rPr>
              <w:fldChar w:fldCharType="begin">
                <w:ffData>
                  <w:name w:val=""/>
                  <w:enabled/>
                  <w:calcOnExit w:val="0"/>
                  <w:ddList>
                    <w:listEntry w:val="Select"/>
                    <w:listEntry w:val="Yes"/>
                    <w:listEntry w:val="No"/>
                  </w:ddList>
                </w:ffData>
              </w:fldChar>
            </w:r>
            <w:r w:rsidRPr="00386BB2">
              <w:rPr>
                <w:rFonts w:ascii="Arial" w:eastAsia="Times New Roman" w:hAnsi="Arial" w:cs="Arial"/>
              </w:rPr>
              <w:instrText xml:space="preserve"> FORMDROPDOWN </w:instrText>
            </w:r>
            <w:r w:rsidRPr="00386BB2">
              <w:rPr>
                <w:rFonts w:ascii="Arial" w:eastAsia="Times New Roman" w:hAnsi="Arial" w:cs="Arial"/>
              </w:rPr>
            </w:r>
            <w:r w:rsidRPr="00386BB2">
              <w:rPr>
                <w:rFonts w:ascii="Arial" w:eastAsia="Times New Roman" w:hAnsi="Arial" w:cs="Arial"/>
              </w:rPr>
              <w:fldChar w:fldCharType="separate"/>
            </w:r>
            <w:r w:rsidRPr="00386BB2">
              <w:rPr>
                <w:rFonts w:ascii="Arial" w:eastAsia="Times New Roman" w:hAnsi="Arial" w:cs="Arial"/>
              </w:rPr>
              <w:fldChar w:fldCharType="end"/>
            </w:r>
          </w:p>
          <w:p w14:paraId="076B1B23" w14:textId="77777777" w:rsidR="00386BB2" w:rsidRPr="00386BB2" w:rsidRDefault="00386BB2" w:rsidP="00386BB2">
            <w:pPr>
              <w:spacing w:after="0" w:line="240" w:lineRule="auto"/>
              <w:jc w:val="center"/>
              <w:rPr>
                <w:rFonts w:ascii="Arial" w:eastAsia="Times New Roman" w:hAnsi="Arial" w:cs="Arial"/>
              </w:rPr>
            </w:pPr>
          </w:p>
          <w:p w14:paraId="32FCBDAC" w14:textId="77777777" w:rsidR="00386BB2" w:rsidRPr="00386BB2" w:rsidRDefault="00386BB2" w:rsidP="00386BB2">
            <w:pPr>
              <w:spacing w:after="0" w:line="240" w:lineRule="auto"/>
              <w:jc w:val="center"/>
              <w:rPr>
                <w:rFonts w:ascii="Arial" w:eastAsia="Times New Roman" w:hAnsi="Arial" w:cs="Arial"/>
              </w:rPr>
            </w:pPr>
            <w:r w:rsidRPr="00386BB2">
              <w:rPr>
                <w:rFonts w:ascii="Arial" w:eastAsia="Times New Roman" w:hAnsi="Arial" w:cs="Arial"/>
              </w:rPr>
              <w:fldChar w:fldCharType="begin">
                <w:ffData>
                  <w:name w:val=""/>
                  <w:enabled/>
                  <w:calcOnExit w:val="0"/>
                  <w:ddList>
                    <w:listEntry w:val="Select"/>
                    <w:listEntry w:val="Yes"/>
                    <w:listEntry w:val="No"/>
                  </w:ddList>
                </w:ffData>
              </w:fldChar>
            </w:r>
            <w:r w:rsidRPr="00386BB2">
              <w:rPr>
                <w:rFonts w:ascii="Arial" w:eastAsia="Times New Roman" w:hAnsi="Arial" w:cs="Arial"/>
              </w:rPr>
              <w:instrText xml:space="preserve"> FORMDROPDOWN </w:instrText>
            </w:r>
            <w:r w:rsidRPr="00386BB2">
              <w:rPr>
                <w:rFonts w:ascii="Arial" w:eastAsia="Times New Roman" w:hAnsi="Arial" w:cs="Arial"/>
              </w:rPr>
            </w:r>
            <w:r w:rsidRPr="00386BB2">
              <w:rPr>
                <w:rFonts w:ascii="Arial" w:eastAsia="Times New Roman" w:hAnsi="Arial" w:cs="Arial"/>
              </w:rPr>
              <w:fldChar w:fldCharType="separate"/>
            </w:r>
            <w:r w:rsidRPr="00386BB2">
              <w:rPr>
                <w:rFonts w:ascii="Arial" w:eastAsia="Times New Roman" w:hAnsi="Arial" w:cs="Arial"/>
              </w:rPr>
              <w:fldChar w:fldCharType="end"/>
            </w:r>
          </w:p>
          <w:p w14:paraId="25052C8E" w14:textId="77777777" w:rsidR="00386BB2" w:rsidRPr="00386BB2" w:rsidRDefault="00386BB2" w:rsidP="00386BB2">
            <w:pPr>
              <w:spacing w:after="0" w:line="240" w:lineRule="auto"/>
              <w:jc w:val="center"/>
              <w:rPr>
                <w:rFonts w:ascii="Arial" w:eastAsia="Times New Roman" w:hAnsi="Arial" w:cs="Arial"/>
              </w:rPr>
            </w:pPr>
          </w:p>
          <w:p w14:paraId="528AF87C" w14:textId="77777777" w:rsidR="00386BB2" w:rsidRPr="00386BB2" w:rsidRDefault="00386BB2" w:rsidP="00386BB2">
            <w:pPr>
              <w:spacing w:after="0" w:line="240" w:lineRule="auto"/>
              <w:rPr>
                <w:rFonts w:ascii="Calibri" w:eastAsia="Times New Roman" w:hAnsi="Calibri" w:cs="Times New Roman"/>
                <w:sz w:val="24"/>
                <w:szCs w:val="24"/>
              </w:rPr>
            </w:pPr>
          </w:p>
        </w:tc>
      </w:tr>
    </w:tbl>
    <w:p w14:paraId="1181345D" w14:textId="77777777" w:rsidR="00386BB2" w:rsidRPr="00386BB2" w:rsidRDefault="00386BB2" w:rsidP="00386BB2">
      <w:pPr>
        <w:spacing w:after="0" w:line="240" w:lineRule="auto"/>
        <w:jc w:val="both"/>
        <w:rPr>
          <w:rFonts w:ascii="Arial" w:eastAsia="Times New Roman" w:hAnsi="Arial" w:cs="Arial"/>
        </w:rPr>
      </w:pPr>
    </w:p>
    <w:p w14:paraId="24C282C4" w14:textId="77777777" w:rsidR="00386BB2" w:rsidRPr="00386BB2" w:rsidRDefault="00386BB2" w:rsidP="00386BB2">
      <w:pPr>
        <w:spacing w:after="0" w:line="240" w:lineRule="auto"/>
        <w:jc w:val="both"/>
        <w:rPr>
          <w:rFonts w:ascii="Arial" w:eastAsia="Times New Roman" w:hAnsi="Arial" w:cs="Arial"/>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792"/>
        <w:gridCol w:w="1530"/>
      </w:tblGrid>
      <w:tr w:rsidR="00386BB2" w:rsidRPr="00386BB2" w14:paraId="31E9660A" w14:textId="77777777" w:rsidTr="00EE0948">
        <w:trPr>
          <w:trHeight w:val="367"/>
        </w:trPr>
        <w:tc>
          <w:tcPr>
            <w:tcW w:w="9322" w:type="dxa"/>
            <w:gridSpan w:val="2"/>
            <w:shd w:val="pct20" w:color="auto" w:fill="CB2323"/>
          </w:tcPr>
          <w:p w14:paraId="551F6EC5" w14:textId="71030E2C" w:rsidR="00386BB2" w:rsidRPr="00386BB2" w:rsidRDefault="00386BB2" w:rsidP="00386BB2">
            <w:pPr>
              <w:spacing w:after="0" w:line="240" w:lineRule="auto"/>
              <w:jc w:val="both"/>
              <w:rPr>
                <w:rFonts w:ascii="Calibri" w:eastAsia="Times New Roman" w:hAnsi="Calibri" w:cs="Times New Roman"/>
                <w:b/>
                <w:color w:val="FFFFFF"/>
                <w:sz w:val="24"/>
                <w:szCs w:val="24"/>
              </w:rPr>
            </w:pPr>
            <w:r w:rsidRPr="00386BB2">
              <w:rPr>
                <w:rFonts w:ascii="Calibri" w:eastAsia="Times New Roman" w:hAnsi="Calibri" w:cs="Times New Roman"/>
                <w:b/>
                <w:color w:val="FFFFFF"/>
                <w:sz w:val="24"/>
                <w:szCs w:val="24"/>
              </w:rPr>
              <w:t>SECTION IV:</w:t>
            </w:r>
            <w:r w:rsidR="00A05056">
              <w:rPr>
                <w:rFonts w:ascii="Calibri" w:eastAsia="Times New Roman" w:hAnsi="Calibri" w:cs="Times New Roman"/>
                <w:b/>
                <w:color w:val="FFFFFF"/>
                <w:sz w:val="24"/>
                <w:szCs w:val="24"/>
              </w:rPr>
              <w:t xml:space="preserve"> </w:t>
            </w:r>
            <w:r w:rsidRPr="00386BB2">
              <w:rPr>
                <w:rFonts w:ascii="Calibri" w:eastAsia="Times New Roman" w:hAnsi="Calibri" w:cs="Times New Roman"/>
                <w:b/>
                <w:color w:val="FFFFFF"/>
                <w:sz w:val="24"/>
                <w:szCs w:val="24"/>
              </w:rPr>
              <w:t>Risk of Harm and Related Issues</w:t>
            </w:r>
          </w:p>
        </w:tc>
      </w:tr>
      <w:tr w:rsidR="00386BB2" w:rsidRPr="00386BB2" w14:paraId="2A766B84" w14:textId="77777777" w:rsidTr="00EE0948">
        <w:trPr>
          <w:trHeight w:val="890"/>
        </w:trPr>
        <w:tc>
          <w:tcPr>
            <w:tcW w:w="7792" w:type="dxa"/>
            <w:shd w:val="clear" w:color="auto" w:fill="auto"/>
          </w:tcPr>
          <w:p w14:paraId="61FC6BBE" w14:textId="77777777" w:rsidR="00386BB2" w:rsidRPr="00386BB2" w:rsidRDefault="00386BB2" w:rsidP="00386BB2">
            <w:pPr>
              <w:spacing w:after="0" w:line="240" w:lineRule="auto"/>
              <w:rPr>
                <w:rFonts w:ascii="Arial" w:eastAsia="Times New Roman" w:hAnsi="Arial" w:cs="Arial"/>
              </w:rPr>
            </w:pPr>
          </w:p>
          <w:p w14:paraId="2BBE3742" w14:textId="77777777" w:rsidR="00386BB2" w:rsidRPr="00386BB2" w:rsidRDefault="00386BB2" w:rsidP="00386BB2">
            <w:pPr>
              <w:spacing w:after="0" w:line="240" w:lineRule="auto"/>
              <w:rPr>
                <w:rFonts w:ascii="Arial" w:eastAsia="Times New Roman" w:hAnsi="Arial" w:cs="Arial"/>
              </w:rPr>
            </w:pPr>
            <w:r w:rsidRPr="00386BB2">
              <w:rPr>
                <w:rFonts w:ascii="Arial" w:eastAsia="Times New Roman" w:hAnsi="Arial" w:cs="Arial"/>
              </w:rPr>
              <w:t xml:space="preserve">Is there any realistic risk of any participants experiencing either physical or psychological distress or discomfort? </w:t>
            </w:r>
            <w:r w:rsidRPr="00386BB2">
              <w:rPr>
                <w:rFonts w:ascii="Arial" w:eastAsia="Times New Roman" w:hAnsi="Arial" w:cs="Arial"/>
                <w:color w:val="FF0000"/>
                <w:szCs w:val="24"/>
              </w:rPr>
              <w:t>NO</w:t>
            </w:r>
          </w:p>
        </w:tc>
        <w:tc>
          <w:tcPr>
            <w:tcW w:w="1530" w:type="dxa"/>
            <w:shd w:val="clear" w:color="auto" w:fill="auto"/>
          </w:tcPr>
          <w:p w14:paraId="3B5AB3A5" w14:textId="77777777" w:rsidR="00386BB2" w:rsidRPr="00386BB2" w:rsidRDefault="00386BB2" w:rsidP="00386BB2">
            <w:pPr>
              <w:spacing w:after="0" w:line="240" w:lineRule="auto"/>
              <w:jc w:val="center"/>
              <w:rPr>
                <w:rFonts w:ascii="Arial" w:eastAsia="Times New Roman" w:hAnsi="Arial" w:cs="Arial"/>
              </w:rPr>
            </w:pPr>
          </w:p>
          <w:p w14:paraId="21AAA486" w14:textId="77777777" w:rsidR="00386BB2" w:rsidRPr="00386BB2" w:rsidRDefault="00386BB2" w:rsidP="00386BB2">
            <w:pPr>
              <w:spacing w:after="0" w:line="240" w:lineRule="auto"/>
              <w:jc w:val="center"/>
              <w:rPr>
                <w:rFonts w:ascii="Arial" w:eastAsia="Times New Roman" w:hAnsi="Arial" w:cs="Arial"/>
              </w:rPr>
            </w:pPr>
            <w:r w:rsidRPr="00386BB2">
              <w:rPr>
                <w:rFonts w:ascii="Arial" w:eastAsia="Times New Roman" w:hAnsi="Arial" w:cs="Arial"/>
              </w:rPr>
              <w:fldChar w:fldCharType="begin">
                <w:ffData>
                  <w:name w:val=""/>
                  <w:enabled/>
                  <w:calcOnExit w:val="0"/>
                  <w:ddList>
                    <w:listEntry w:val="Select"/>
                    <w:listEntry w:val="Yes"/>
                    <w:listEntry w:val="No"/>
                  </w:ddList>
                </w:ffData>
              </w:fldChar>
            </w:r>
            <w:r w:rsidRPr="00386BB2">
              <w:rPr>
                <w:rFonts w:ascii="Arial" w:eastAsia="Times New Roman" w:hAnsi="Arial" w:cs="Arial"/>
              </w:rPr>
              <w:instrText xml:space="preserve"> FORMDROPDOWN </w:instrText>
            </w:r>
            <w:r w:rsidRPr="00386BB2">
              <w:rPr>
                <w:rFonts w:ascii="Arial" w:eastAsia="Times New Roman" w:hAnsi="Arial" w:cs="Arial"/>
              </w:rPr>
            </w:r>
            <w:r w:rsidRPr="00386BB2">
              <w:rPr>
                <w:rFonts w:ascii="Arial" w:eastAsia="Times New Roman" w:hAnsi="Arial" w:cs="Arial"/>
              </w:rPr>
              <w:fldChar w:fldCharType="separate"/>
            </w:r>
            <w:r w:rsidRPr="00386BB2">
              <w:rPr>
                <w:rFonts w:ascii="Arial" w:eastAsia="Times New Roman" w:hAnsi="Arial" w:cs="Arial"/>
              </w:rPr>
              <w:fldChar w:fldCharType="end"/>
            </w:r>
          </w:p>
        </w:tc>
      </w:tr>
      <w:tr w:rsidR="00386BB2" w:rsidRPr="00386BB2" w14:paraId="5DB039DB" w14:textId="77777777" w:rsidTr="00EE0948">
        <w:trPr>
          <w:trHeight w:val="988"/>
        </w:trPr>
        <w:tc>
          <w:tcPr>
            <w:tcW w:w="7792" w:type="dxa"/>
            <w:shd w:val="clear" w:color="auto" w:fill="auto"/>
          </w:tcPr>
          <w:p w14:paraId="1C0781B2" w14:textId="77777777" w:rsidR="00386BB2" w:rsidRPr="00386BB2" w:rsidRDefault="00386BB2" w:rsidP="00386BB2">
            <w:pPr>
              <w:spacing w:after="0" w:line="240" w:lineRule="auto"/>
              <w:rPr>
                <w:rFonts w:ascii="Arial" w:eastAsia="Times New Roman" w:hAnsi="Arial" w:cs="Arial"/>
              </w:rPr>
            </w:pPr>
          </w:p>
          <w:p w14:paraId="67073BDD" w14:textId="77777777" w:rsidR="00386BB2" w:rsidRPr="00386BB2" w:rsidRDefault="00386BB2" w:rsidP="00386BB2">
            <w:pPr>
              <w:spacing w:after="0" w:line="240" w:lineRule="auto"/>
              <w:rPr>
                <w:rFonts w:ascii="Arial" w:eastAsia="Times New Roman" w:hAnsi="Arial" w:cs="Arial"/>
              </w:rPr>
            </w:pPr>
            <w:r w:rsidRPr="00386BB2">
              <w:rPr>
                <w:rFonts w:ascii="Arial" w:eastAsia="Times New Roman" w:hAnsi="Arial" w:cs="Arial"/>
              </w:rPr>
              <w:t xml:space="preserve">Are drugs, placebos or other substances (e.g. food substances, vitamins) to be administered to study participants? </w:t>
            </w:r>
            <w:r w:rsidRPr="00386BB2">
              <w:rPr>
                <w:rFonts w:ascii="Arial" w:eastAsia="Times New Roman" w:hAnsi="Arial" w:cs="Arial"/>
                <w:color w:val="FF0000"/>
                <w:szCs w:val="24"/>
              </w:rPr>
              <w:t>NO</w:t>
            </w:r>
          </w:p>
        </w:tc>
        <w:tc>
          <w:tcPr>
            <w:tcW w:w="1530" w:type="dxa"/>
            <w:shd w:val="clear" w:color="auto" w:fill="auto"/>
          </w:tcPr>
          <w:p w14:paraId="1B9081F3" w14:textId="77777777" w:rsidR="00386BB2" w:rsidRPr="00386BB2" w:rsidRDefault="00386BB2" w:rsidP="00386BB2">
            <w:pPr>
              <w:spacing w:after="0" w:line="240" w:lineRule="auto"/>
              <w:jc w:val="center"/>
              <w:rPr>
                <w:rFonts w:ascii="Arial" w:eastAsia="Times New Roman" w:hAnsi="Arial" w:cs="Arial"/>
              </w:rPr>
            </w:pPr>
          </w:p>
          <w:p w14:paraId="11D61A00" w14:textId="77777777" w:rsidR="00386BB2" w:rsidRPr="00386BB2" w:rsidRDefault="00386BB2" w:rsidP="00386BB2">
            <w:pPr>
              <w:spacing w:after="0" w:line="240" w:lineRule="auto"/>
              <w:jc w:val="center"/>
              <w:rPr>
                <w:rFonts w:ascii="Arial" w:eastAsia="Times New Roman" w:hAnsi="Arial" w:cs="Arial"/>
              </w:rPr>
            </w:pPr>
            <w:r w:rsidRPr="00386BB2">
              <w:rPr>
                <w:rFonts w:ascii="Arial" w:eastAsia="Times New Roman" w:hAnsi="Arial" w:cs="Arial"/>
              </w:rPr>
              <w:fldChar w:fldCharType="begin">
                <w:ffData>
                  <w:name w:val=""/>
                  <w:enabled/>
                  <w:calcOnExit w:val="0"/>
                  <w:ddList>
                    <w:listEntry w:val="Select"/>
                    <w:listEntry w:val="Yes"/>
                    <w:listEntry w:val="No"/>
                  </w:ddList>
                </w:ffData>
              </w:fldChar>
            </w:r>
            <w:r w:rsidRPr="00386BB2">
              <w:rPr>
                <w:rFonts w:ascii="Arial" w:eastAsia="Times New Roman" w:hAnsi="Arial" w:cs="Arial"/>
              </w:rPr>
              <w:instrText xml:space="preserve"> FORMDROPDOWN </w:instrText>
            </w:r>
            <w:r w:rsidRPr="00386BB2">
              <w:rPr>
                <w:rFonts w:ascii="Arial" w:eastAsia="Times New Roman" w:hAnsi="Arial" w:cs="Arial"/>
              </w:rPr>
            </w:r>
            <w:r w:rsidRPr="00386BB2">
              <w:rPr>
                <w:rFonts w:ascii="Arial" w:eastAsia="Times New Roman" w:hAnsi="Arial" w:cs="Arial"/>
              </w:rPr>
              <w:fldChar w:fldCharType="separate"/>
            </w:r>
            <w:r w:rsidRPr="00386BB2">
              <w:rPr>
                <w:rFonts w:ascii="Arial" w:eastAsia="Times New Roman" w:hAnsi="Arial" w:cs="Arial"/>
              </w:rPr>
              <w:fldChar w:fldCharType="end"/>
            </w:r>
          </w:p>
        </w:tc>
      </w:tr>
      <w:tr w:rsidR="00386BB2" w:rsidRPr="00386BB2" w14:paraId="6C9BA17F" w14:textId="77777777" w:rsidTr="00EE0948">
        <w:trPr>
          <w:trHeight w:val="1257"/>
        </w:trPr>
        <w:tc>
          <w:tcPr>
            <w:tcW w:w="7792" w:type="dxa"/>
            <w:shd w:val="clear" w:color="auto" w:fill="auto"/>
          </w:tcPr>
          <w:p w14:paraId="4CA867D1" w14:textId="77777777" w:rsidR="00386BB2" w:rsidRPr="00386BB2" w:rsidRDefault="00386BB2" w:rsidP="00386BB2">
            <w:pPr>
              <w:spacing w:after="0" w:line="240" w:lineRule="auto"/>
              <w:rPr>
                <w:rFonts w:ascii="Arial" w:eastAsia="Times New Roman" w:hAnsi="Arial" w:cs="Arial"/>
              </w:rPr>
            </w:pPr>
          </w:p>
          <w:p w14:paraId="73A38DEC" w14:textId="77777777" w:rsidR="00386BB2" w:rsidRPr="00386BB2" w:rsidRDefault="00386BB2" w:rsidP="00386BB2">
            <w:pPr>
              <w:spacing w:after="0" w:line="240" w:lineRule="auto"/>
              <w:rPr>
                <w:rFonts w:ascii="Arial" w:eastAsia="Times New Roman" w:hAnsi="Arial" w:cs="Arial"/>
              </w:rPr>
            </w:pPr>
            <w:r w:rsidRPr="00386BB2">
              <w:rPr>
                <w:rFonts w:ascii="Arial" w:eastAsia="Times New Roman" w:hAnsi="Arial" w:cs="Arial"/>
              </w:rPr>
              <w:t xml:space="preserve">Is there any possible psychological risk to the researcher? </w:t>
            </w:r>
            <w:r w:rsidRPr="00386BB2">
              <w:rPr>
                <w:rFonts w:ascii="Arial" w:eastAsia="Times New Roman" w:hAnsi="Arial" w:cs="Arial"/>
                <w:color w:val="FF0000"/>
                <w:szCs w:val="24"/>
              </w:rPr>
              <w:t>NO</w:t>
            </w:r>
          </w:p>
          <w:p w14:paraId="64887E22" w14:textId="77777777" w:rsidR="00386BB2" w:rsidRPr="00386BB2" w:rsidRDefault="00386BB2" w:rsidP="00386BB2">
            <w:pPr>
              <w:spacing w:after="0" w:line="240" w:lineRule="auto"/>
              <w:rPr>
                <w:rFonts w:ascii="Arial" w:eastAsia="Times New Roman" w:hAnsi="Arial" w:cs="Arial"/>
                <w:i/>
              </w:rPr>
            </w:pPr>
            <w:r w:rsidRPr="00386BB2">
              <w:rPr>
                <w:rFonts w:ascii="Arial" w:eastAsia="Times New Roman" w:hAnsi="Arial" w:cs="Arial"/>
                <w:i/>
              </w:rPr>
              <w:t>(Note: Physical risks to the researcher are considered in the Risk Assessment, not in this form)</w:t>
            </w:r>
          </w:p>
        </w:tc>
        <w:tc>
          <w:tcPr>
            <w:tcW w:w="1530" w:type="dxa"/>
            <w:shd w:val="clear" w:color="auto" w:fill="auto"/>
          </w:tcPr>
          <w:p w14:paraId="635BD1AA" w14:textId="77777777" w:rsidR="00386BB2" w:rsidRPr="00386BB2" w:rsidRDefault="00386BB2" w:rsidP="00386BB2">
            <w:pPr>
              <w:spacing w:after="0" w:line="240" w:lineRule="auto"/>
              <w:jc w:val="center"/>
              <w:rPr>
                <w:rFonts w:ascii="Arial" w:eastAsia="Times New Roman" w:hAnsi="Arial" w:cs="Arial"/>
              </w:rPr>
            </w:pPr>
          </w:p>
          <w:p w14:paraId="54875580" w14:textId="77777777" w:rsidR="00386BB2" w:rsidRPr="00386BB2" w:rsidRDefault="00386BB2" w:rsidP="00386BB2">
            <w:pPr>
              <w:spacing w:after="0" w:line="240" w:lineRule="auto"/>
              <w:jc w:val="center"/>
              <w:rPr>
                <w:rFonts w:ascii="Arial" w:eastAsia="Times New Roman" w:hAnsi="Arial" w:cs="Arial"/>
              </w:rPr>
            </w:pPr>
          </w:p>
          <w:p w14:paraId="66E7FB2B" w14:textId="77777777" w:rsidR="00386BB2" w:rsidRPr="00386BB2" w:rsidRDefault="00386BB2" w:rsidP="00386BB2">
            <w:pPr>
              <w:spacing w:after="0" w:line="240" w:lineRule="auto"/>
              <w:jc w:val="center"/>
              <w:rPr>
                <w:rFonts w:ascii="Arial" w:eastAsia="Times New Roman" w:hAnsi="Arial" w:cs="Arial"/>
              </w:rPr>
            </w:pPr>
            <w:r w:rsidRPr="00386BB2">
              <w:rPr>
                <w:rFonts w:ascii="Arial" w:eastAsia="Times New Roman" w:hAnsi="Arial" w:cs="Arial"/>
              </w:rPr>
              <w:fldChar w:fldCharType="begin">
                <w:ffData>
                  <w:name w:val=""/>
                  <w:enabled/>
                  <w:calcOnExit w:val="0"/>
                  <w:ddList>
                    <w:listEntry w:val="Select"/>
                    <w:listEntry w:val="Yes"/>
                    <w:listEntry w:val="No"/>
                  </w:ddList>
                </w:ffData>
              </w:fldChar>
            </w:r>
            <w:r w:rsidRPr="00386BB2">
              <w:rPr>
                <w:rFonts w:ascii="Arial" w:eastAsia="Times New Roman" w:hAnsi="Arial" w:cs="Arial"/>
              </w:rPr>
              <w:instrText xml:space="preserve"> FORMDROPDOWN </w:instrText>
            </w:r>
            <w:r w:rsidRPr="00386BB2">
              <w:rPr>
                <w:rFonts w:ascii="Arial" w:eastAsia="Times New Roman" w:hAnsi="Arial" w:cs="Arial"/>
              </w:rPr>
            </w:r>
            <w:r w:rsidRPr="00386BB2">
              <w:rPr>
                <w:rFonts w:ascii="Arial" w:eastAsia="Times New Roman" w:hAnsi="Arial" w:cs="Arial"/>
              </w:rPr>
              <w:fldChar w:fldCharType="separate"/>
            </w:r>
            <w:r w:rsidRPr="00386BB2">
              <w:rPr>
                <w:rFonts w:ascii="Arial" w:eastAsia="Times New Roman" w:hAnsi="Arial" w:cs="Arial"/>
              </w:rPr>
              <w:fldChar w:fldCharType="end"/>
            </w:r>
          </w:p>
        </w:tc>
      </w:tr>
      <w:tr w:rsidR="00386BB2" w:rsidRPr="00386BB2" w14:paraId="24DF3673" w14:textId="77777777" w:rsidTr="00EE0948">
        <w:trPr>
          <w:trHeight w:val="991"/>
        </w:trPr>
        <w:tc>
          <w:tcPr>
            <w:tcW w:w="7792" w:type="dxa"/>
            <w:tcBorders>
              <w:bottom w:val="single" w:sz="4" w:space="0" w:color="auto"/>
            </w:tcBorders>
            <w:shd w:val="clear" w:color="auto" w:fill="auto"/>
          </w:tcPr>
          <w:p w14:paraId="298F6F29" w14:textId="77777777" w:rsidR="00386BB2" w:rsidRPr="00386BB2" w:rsidRDefault="00386BB2" w:rsidP="00386BB2">
            <w:pPr>
              <w:spacing w:after="0" w:line="240" w:lineRule="auto"/>
              <w:rPr>
                <w:rFonts w:ascii="Arial" w:eastAsia="Times New Roman" w:hAnsi="Arial" w:cs="Arial"/>
              </w:rPr>
            </w:pPr>
          </w:p>
          <w:p w14:paraId="7EA852A1" w14:textId="77777777" w:rsidR="00386BB2" w:rsidRPr="00386BB2" w:rsidRDefault="00386BB2" w:rsidP="00386BB2">
            <w:pPr>
              <w:spacing w:after="0" w:line="240" w:lineRule="auto"/>
              <w:rPr>
                <w:rFonts w:ascii="Arial" w:eastAsia="Times New Roman" w:hAnsi="Arial" w:cs="Arial"/>
              </w:rPr>
            </w:pPr>
            <w:r w:rsidRPr="00386BB2">
              <w:rPr>
                <w:rFonts w:ascii="Arial" w:eastAsia="Times New Roman" w:hAnsi="Arial" w:cs="Arial"/>
              </w:rPr>
              <w:t xml:space="preserve">Will participants undergo sound exposure beyond the Lower Action Level of the Physical Agents Directive? </w:t>
            </w:r>
            <w:r w:rsidRPr="00386BB2">
              <w:rPr>
                <w:rFonts w:ascii="Arial" w:eastAsia="Times New Roman" w:hAnsi="Arial" w:cs="Arial"/>
                <w:color w:val="FF0000"/>
                <w:szCs w:val="24"/>
              </w:rPr>
              <w:t>NO</w:t>
            </w:r>
          </w:p>
        </w:tc>
        <w:tc>
          <w:tcPr>
            <w:tcW w:w="1530" w:type="dxa"/>
            <w:tcBorders>
              <w:bottom w:val="single" w:sz="4" w:space="0" w:color="auto"/>
            </w:tcBorders>
            <w:shd w:val="clear" w:color="auto" w:fill="auto"/>
          </w:tcPr>
          <w:p w14:paraId="1A76E96B" w14:textId="77777777" w:rsidR="00386BB2" w:rsidRPr="00386BB2" w:rsidRDefault="00386BB2" w:rsidP="00386BB2">
            <w:pPr>
              <w:spacing w:after="0" w:line="240" w:lineRule="auto"/>
              <w:jc w:val="center"/>
              <w:rPr>
                <w:rFonts w:ascii="Arial" w:eastAsia="Times New Roman" w:hAnsi="Arial" w:cs="Arial"/>
              </w:rPr>
            </w:pPr>
          </w:p>
          <w:p w14:paraId="5EE57C52" w14:textId="77777777" w:rsidR="00386BB2" w:rsidRPr="00386BB2" w:rsidRDefault="00386BB2" w:rsidP="00386BB2">
            <w:pPr>
              <w:spacing w:after="0" w:line="240" w:lineRule="auto"/>
              <w:jc w:val="center"/>
              <w:rPr>
                <w:rFonts w:ascii="Arial" w:eastAsia="Times New Roman" w:hAnsi="Arial" w:cs="Arial"/>
              </w:rPr>
            </w:pPr>
            <w:r w:rsidRPr="00386BB2">
              <w:rPr>
                <w:rFonts w:ascii="Arial" w:eastAsia="Times New Roman" w:hAnsi="Arial" w:cs="Arial"/>
              </w:rPr>
              <w:fldChar w:fldCharType="begin">
                <w:ffData>
                  <w:name w:val=""/>
                  <w:enabled/>
                  <w:calcOnExit w:val="0"/>
                  <w:ddList>
                    <w:listEntry w:val="Select"/>
                    <w:listEntry w:val="Yes"/>
                    <w:listEntry w:val="No"/>
                  </w:ddList>
                </w:ffData>
              </w:fldChar>
            </w:r>
            <w:r w:rsidRPr="00386BB2">
              <w:rPr>
                <w:rFonts w:ascii="Arial" w:eastAsia="Times New Roman" w:hAnsi="Arial" w:cs="Arial"/>
              </w:rPr>
              <w:instrText xml:space="preserve"> FORMDROPDOWN </w:instrText>
            </w:r>
            <w:r w:rsidRPr="00386BB2">
              <w:rPr>
                <w:rFonts w:ascii="Arial" w:eastAsia="Times New Roman" w:hAnsi="Arial" w:cs="Arial"/>
              </w:rPr>
            </w:r>
            <w:r w:rsidRPr="00386BB2">
              <w:rPr>
                <w:rFonts w:ascii="Arial" w:eastAsia="Times New Roman" w:hAnsi="Arial" w:cs="Arial"/>
              </w:rPr>
              <w:fldChar w:fldCharType="separate"/>
            </w:r>
            <w:r w:rsidRPr="00386BB2">
              <w:rPr>
                <w:rFonts w:ascii="Arial" w:eastAsia="Times New Roman" w:hAnsi="Arial" w:cs="Arial"/>
              </w:rPr>
              <w:fldChar w:fldCharType="end"/>
            </w:r>
          </w:p>
        </w:tc>
      </w:tr>
      <w:tr w:rsidR="00386BB2" w:rsidRPr="00386BB2" w14:paraId="63BFF169" w14:textId="77777777" w:rsidTr="00EE0948">
        <w:trPr>
          <w:trHeight w:val="978"/>
        </w:trPr>
        <w:tc>
          <w:tcPr>
            <w:tcW w:w="7792" w:type="dxa"/>
            <w:shd w:val="clear" w:color="auto" w:fill="auto"/>
          </w:tcPr>
          <w:p w14:paraId="22389965" w14:textId="77777777" w:rsidR="00386BB2" w:rsidRPr="00386BB2" w:rsidRDefault="00386BB2" w:rsidP="00386BB2">
            <w:pPr>
              <w:spacing w:after="0" w:line="240" w:lineRule="auto"/>
              <w:rPr>
                <w:rFonts w:ascii="Arial" w:eastAsia="Times New Roman" w:hAnsi="Arial" w:cs="Arial"/>
              </w:rPr>
            </w:pPr>
          </w:p>
          <w:p w14:paraId="70617355" w14:textId="77777777" w:rsidR="00386BB2" w:rsidRPr="00386BB2" w:rsidRDefault="00386BB2" w:rsidP="00386BB2">
            <w:pPr>
              <w:spacing w:after="0" w:line="240" w:lineRule="auto"/>
              <w:rPr>
                <w:rFonts w:ascii="Arial" w:eastAsia="Times New Roman" w:hAnsi="Arial" w:cs="Arial"/>
              </w:rPr>
            </w:pPr>
            <w:r w:rsidRPr="00386BB2">
              <w:rPr>
                <w:rFonts w:ascii="Arial" w:eastAsia="Times New Roman" w:hAnsi="Arial" w:cs="Arial"/>
              </w:rPr>
              <w:t xml:space="preserve">Does the project require the use of hazardous substances? </w:t>
            </w:r>
            <w:r w:rsidRPr="00386BB2">
              <w:rPr>
                <w:rFonts w:ascii="Arial" w:eastAsia="Times New Roman" w:hAnsi="Arial" w:cs="Arial"/>
                <w:color w:val="FF0000"/>
                <w:szCs w:val="24"/>
              </w:rPr>
              <w:t>NO</w:t>
            </w:r>
          </w:p>
        </w:tc>
        <w:tc>
          <w:tcPr>
            <w:tcW w:w="1530" w:type="dxa"/>
            <w:shd w:val="clear" w:color="auto" w:fill="auto"/>
          </w:tcPr>
          <w:p w14:paraId="65927432" w14:textId="77777777" w:rsidR="00386BB2" w:rsidRPr="00386BB2" w:rsidRDefault="00386BB2" w:rsidP="00386BB2">
            <w:pPr>
              <w:spacing w:after="0" w:line="240" w:lineRule="auto"/>
              <w:jc w:val="center"/>
              <w:rPr>
                <w:rFonts w:ascii="Arial" w:eastAsia="Times New Roman" w:hAnsi="Arial" w:cs="Arial"/>
              </w:rPr>
            </w:pPr>
          </w:p>
          <w:p w14:paraId="3E8086CB" w14:textId="77777777" w:rsidR="00386BB2" w:rsidRPr="00386BB2" w:rsidRDefault="00386BB2" w:rsidP="00386BB2">
            <w:pPr>
              <w:spacing w:after="0" w:line="240" w:lineRule="auto"/>
              <w:jc w:val="center"/>
              <w:rPr>
                <w:rFonts w:ascii="Arial" w:eastAsia="Times New Roman" w:hAnsi="Arial" w:cs="Arial"/>
              </w:rPr>
            </w:pPr>
            <w:r w:rsidRPr="00386BB2">
              <w:rPr>
                <w:rFonts w:ascii="Arial" w:eastAsia="Times New Roman" w:hAnsi="Arial" w:cs="Arial"/>
              </w:rPr>
              <w:fldChar w:fldCharType="begin">
                <w:ffData>
                  <w:name w:val=""/>
                  <w:enabled/>
                  <w:calcOnExit w:val="0"/>
                  <w:ddList>
                    <w:listEntry w:val="Select"/>
                    <w:listEntry w:val="Yes"/>
                    <w:listEntry w:val="No"/>
                  </w:ddList>
                </w:ffData>
              </w:fldChar>
            </w:r>
            <w:r w:rsidRPr="00386BB2">
              <w:rPr>
                <w:rFonts w:ascii="Arial" w:eastAsia="Times New Roman" w:hAnsi="Arial" w:cs="Arial"/>
              </w:rPr>
              <w:instrText xml:space="preserve"> FORMDROPDOWN </w:instrText>
            </w:r>
            <w:r w:rsidRPr="00386BB2">
              <w:rPr>
                <w:rFonts w:ascii="Arial" w:eastAsia="Times New Roman" w:hAnsi="Arial" w:cs="Arial"/>
              </w:rPr>
            </w:r>
            <w:r w:rsidRPr="00386BB2">
              <w:rPr>
                <w:rFonts w:ascii="Arial" w:eastAsia="Times New Roman" w:hAnsi="Arial" w:cs="Arial"/>
              </w:rPr>
              <w:fldChar w:fldCharType="separate"/>
            </w:r>
            <w:r w:rsidRPr="00386BB2">
              <w:rPr>
                <w:rFonts w:ascii="Arial" w:eastAsia="Times New Roman" w:hAnsi="Arial" w:cs="Arial"/>
              </w:rPr>
              <w:fldChar w:fldCharType="end"/>
            </w:r>
          </w:p>
        </w:tc>
      </w:tr>
      <w:tr w:rsidR="00386BB2" w:rsidRPr="00386BB2" w14:paraId="1F510A96" w14:textId="77777777" w:rsidTr="00EE0948">
        <w:trPr>
          <w:trHeight w:val="978"/>
        </w:trPr>
        <w:tc>
          <w:tcPr>
            <w:tcW w:w="7792" w:type="dxa"/>
            <w:tcBorders>
              <w:bottom w:val="single" w:sz="4" w:space="0" w:color="auto"/>
            </w:tcBorders>
            <w:shd w:val="clear" w:color="auto" w:fill="auto"/>
          </w:tcPr>
          <w:p w14:paraId="559D36EA" w14:textId="77777777" w:rsidR="00386BB2" w:rsidRPr="00386BB2" w:rsidRDefault="00386BB2" w:rsidP="00386BB2">
            <w:pPr>
              <w:spacing w:after="0" w:line="240" w:lineRule="auto"/>
              <w:rPr>
                <w:rFonts w:ascii="Arial" w:eastAsia="Times New Roman" w:hAnsi="Arial" w:cs="Arial"/>
              </w:rPr>
            </w:pPr>
          </w:p>
          <w:p w14:paraId="0B508CD2" w14:textId="77777777" w:rsidR="00386BB2" w:rsidRPr="00386BB2" w:rsidRDefault="00386BB2" w:rsidP="00386BB2">
            <w:pPr>
              <w:spacing w:after="0" w:line="240" w:lineRule="auto"/>
              <w:rPr>
                <w:rFonts w:ascii="Arial" w:eastAsia="Times New Roman" w:hAnsi="Arial" w:cs="Arial"/>
              </w:rPr>
            </w:pPr>
            <w:r w:rsidRPr="00386BB2">
              <w:rPr>
                <w:rFonts w:ascii="Arial" w:eastAsia="Times New Roman" w:hAnsi="Arial" w:cs="Arial"/>
              </w:rPr>
              <w:t xml:space="preserve">Is the use of radiation (if applicable) over and above what would normally be expected (for example) in diagnostic imaging? </w:t>
            </w:r>
            <w:r w:rsidRPr="00386BB2">
              <w:rPr>
                <w:rFonts w:ascii="Arial" w:eastAsia="Times New Roman" w:hAnsi="Arial" w:cs="Arial"/>
                <w:color w:val="FF0000"/>
                <w:szCs w:val="24"/>
              </w:rPr>
              <w:t>NO</w:t>
            </w:r>
          </w:p>
        </w:tc>
        <w:tc>
          <w:tcPr>
            <w:tcW w:w="1530" w:type="dxa"/>
            <w:tcBorders>
              <w:bottom w:val="single" w:sz="4" w:space="0" w:color="auto"/>
            </w:tcBorders>
            <w:shd w:val="clear" w:color="auto" w:fill="auto"/>
          </w:tcPr>
          <w:p w14:paraId="2C3717A7" w14:textId="77777777" w:rsidR="00386BB2" w:rsidRPr="00386BB2" w:rsidRDefault="00386BB2" w:rsidP="00386BB2">
            <w:pPr>
              <w:spacing w:after="0" w:line="240" w:lineRule="auto"/>
              <w:jc w:val="center"/>
              <w:rPr>
                <w:rFonts w:ascii="Arial" w:eastAsia="Times New Roman" w:hAnsi="Arial" w:cs="Arial"/>
              </w:rPr>
            </w:pPr>
          </w:p>
          <w:p w14:paraId="58932075" w14:textId="77777777" w:rsidR="00386BB2" w:rsidRPr="00386BB2" w:rsidRDefault="00386BB2" w:rsidP="00386BB2">
            <w:pPr>
              <w:spacing w:after="0" w:line="240" w:lineRule="auto"/>
              <w:jc w:val="center"/>
              <w:rPr>
                <w:rFonts w:ascii="Arial" w:eastAsia="Times New Roman" w:hAnsi="Arial" w:cs="Arial"/>
              </w:rPr>
            </w:pPr>
            <w:r w:rsidRPr="00386BB2">
              <w:rPr>
                <w:rFonts w:ascii="Arial" w:eastAsia="Times New Roman" w:hAnsi="Arial" w:cs="Arial"/>
              </w:rPr>
              <w:fldChar w:fldCharType="begin">
                <w:ffData>
                  <w:name w:val=""/>
                  <w:enabled/>
                  <w:calcOnExit w:val="0"/>
                  <w:ddList>
                    <w:listEntry w:val="Select"/>
                    <w:listEntry w:val="Yes"/>
                    <w:listEntry w:val="No"/>
                  </w:ddList>
                </w:ffData>
              </w:fldChar>
            </w:r>
            <w:r w:rsidRPr="00386BB2">
              <w:rPr>
                <w:rFonts w:ascii="Arial" w:eastAsia="Times New Roman" w:hAnsi="Arial" w:cs="Arial"/>
              </w:rPr>
              <w:instrText xml:space="preserve"> FORMDROPDOWN </w:instrText>
            </w:r>
            <w:r w:rsidRPr="00386BB2">
              <w:rPr>
                <w:rFonts w:ascii="Arial" w:eastAsia="Times New Roman" w:hAnsi="Arial" w:cs="Arial"/>
              </w:rPr>
            </w:r>
            <w:r w:rsidRPr="00386BB2">
              <w:rPr>
                <w:rFonts w:ascii="Arial" w:eastAsia="Times New Roman" w:hAnsi="Arial" w:cs="Arial"/>
              </w:rPr>
              <w:fldChar w:fldCharType="separate"/>
            </w:r>
            <w:r w:rsidRPr="00386BB2">
              <w:rPr>
                <w:rFonts w:ascii="Arial" w:eastAsia="Times New Roman" w:hAnsi="Arial" w:cs="Arial"/>
              </w:rPr>
              <w:fldChar w:fldCharType="end"/>
            </w:r>
          </w:p>
        </w:tc>
      </w:tr>
    </w:tbl>
    <w:p w14:paraId="030FED6B" w14:textId="77777777" w:rsidR="00386BB2" w:rsidRPr="00386BB2" w:rsidRDefault="00386BB2" w:rsidP="00386BB2">
      <w:pPr>
        <w:spacing w:after="0" w:line="240" w:lineRule="auto"/>
        <w:jc w:val="both"/>
        <w:rPr>
          <w:rFonts w:ascii="Arial" w:eastAsia="Times New Roman" w:hAnsi="Arial" w:cs="Arial"/>
        </w:rPr>
      </w:pPr>
    </w:p>
    <w:p w14:paraId="1513DBF2" w14:textId="77777777" w:rsidR="00386BB2" w:rsidRPr="00386BB2" w:rsidRDefault="00386BB2" w:rsidP="00386BB2">
      <w:pPr>
        <w:spacing w:after="0" w:line="240" w:lineRule="auto"/>
        <w:jc w:val="both"/>
        <w:rPr>
          <w:rFonts w:ascii="Arial" w:eastAsia="Times New Roman" w:hAnsi="Arial" w:cs="Arial"/>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792"/>
        <w:gridCol w:w="1530"/>
      </w:tblGrid>
      <w:tr w:rsidR="00386BB2" w:rsidRPr="00386BB2" w14:paraId="59854222" w14:textId="77777777" w:rsidTr="00EE0948">
        <w:trPr>
          <w:trHeight w:val="367"/>
        </w:trPr>
        <w:tc>
          <w:tcPr>
            <w:tcW w:w="9322" w:type="dxa"/>
            <w:gridSpan w:val="2"/>
            <w:shd w:val="pct20" w:color="auto" w:fill="CB2323"/>
          </w:tcPr>
          <w:p w14:paraId="35E97DA0" w14:textId="4744E75B" w:rsidR="00386BB2" w:rsidRPr="00386BB2" w:rsidRDefault="00386BB2" w:rsidP="00386BB2">
            <w:pPr>
              <w:spacing w:after="0" w:line="240" w:lineRule="auto"/>
              <w:jc w:val="both"/>
              <w:rPr>
                <w:rFonts w:ascii="Calibri" w:eastAsia="Times New Roman" w:hAnsi="Calibri" w:cs="Times New Roman"/>
                <w:b/>
                <w:color w:val="FFFFFF"/>
                <w:sz w:val="24"/>
                <w:szCs w:val="24"/>
              </w:rPr>
            </w:pPr>
            <w:r w:rsidRPr="00386BB2">
              <w:rPr>
                <w:rFonts w:ascii="Calibri" w:eastAsia="Times New Roman" w:hAnsi="Calibri" w:cs="Times New Roman"/>
                <w:b/>
                <w:color w:val="FFFFFF"/>
                <w:sz w:val="24"/>
                <w:szCs w:val="24"/>
              </w:rPr>
              <w:t>SECTION V:</w:t>
            </w:r>
            <w:r w:rsidR="00A05056">
              <w:rPr>
                <w:rFonts w:ascii="Calibri" w:eastAsia="Times New Roman" w:hAnsi="Calibri" w:cs="Times New Roman"/>
                <w:b/>
                <w:color w:val="FFFFFF"/>
                <w:sz w:val="24"/>
                <w:szCs w:val="24"/>
              </w:rPr>
              <w:t xml:space="preserve"> </w:t>
            </w:r>
            <w:r w:rsidRPr="00386BB2">
              <w:rPr>
                <w:rFonts w:ascii="Calibri" w:eastAsia="Times New Roman" w:hAnsi="Calibri" w:cs="Times New Roman"/>
                <w:b/>
                <w:color w:val="FFFFFF"/>
                <w:sz w:val="24"/>
                <w:szCs w:val="24"/>
              </w:rPr>
              <w:t>Vulnerable Groups and Financial Inducements</w:t>
            </w:r>
          </w:p>
        </w:tc>
      </w:tr>
      <w:tr w:rsidR="00386BB2" w:rsidRPr="00386BB2" w14:paraId="40ECD238" w14:textId="77777777" w:rsidTr="00EE0948">
        <w:trPr>
          <w:trHeight w:val="806"/>
        </w:trPr>
        <w:tc>
          <w:tcPr>
            <w:tcW w:w="7792" w:type="dxa"/>
            <w:shd w:val="clear" w:color="auto" w:fill="auto"/>
          </w:tcPr>
          <w:p w14:paraId="6846F87A" w14:textId="77777777" w:rsidR="00386BB2" w:rsidRPr="00386BB2" w:rsidRDefault="00386BB2" w:rsidP="00386BB2">
            <w:pPr>
              <w:spacing w:after="0" w:line="240" w:lineRule="auto"/>
              <w:rPr>
                <w:rFonts w:ascii="Arial" w:eastAsia="Times New Roman" w:hAnsi="Arial" w:cs="Arial"/>
              </w:rPr>
            </w:pPr>
          </w:p>
          <w:p w14:paraId="05B75044" w14:textId="77777777" w:rsidR="00386BB2" w:rsidRPr="00386BB2" w:rsidRDefault="00386BB2" w:rsidP="00386BB2">
            <w:pPr>
              <w:spacing w:after="0" w:line="240" w:lineRule="auto"/>
              <w:rPr>
                <w:rFonts w:ascii="Arial" w:eastAsia="Times New Roman" w:hAnsi="Arial" w:cs="Arial"/>
              </w:rPr>
            </w:pPr>
            <w:r w:rsidRPr="00386BB2">
              <w:rPr>
                <w:rFonts w:ascii="Arial" w:eastAsia="Times New Roman" w:hAnsi="Arial" w:cs="Arial"/>
              </w:rPr>
              <w:t xml:space="preserve">Will financial inducements (other than reasonable expenses and compensation for time) be offered to participants? </w:t>
            </w:r>
            <w:r w:rsidRPr="00386BB2">
              <w:rPr>
                <w:rFonts w:ascii="Arial" w:eastAsia="Times New Roman" w:hAnsi="Arial" w:cs="Arial"/>
                <w:color w:val="FF0000"/>
                <w:szCs w:val="24"/>
              </w:rPr>
              <w:t>NO</w:t>
            </w:r>
          </w:p>
        </w:tc>
        <w:tc>
          <w:tcPr>
            <w:tcW w:w="1530" w:type="dxa"/>
            <w:shd w:val="clear" w:color="auto" w:fill="auto"/>
          </w:tcPr>
          <w:p w14:paraId="648F026A" w14:textId="77777777" w:rsidR="00386BB2" w:rsidRPr="00386BB2" w:rsidRDefault="00386BB2" w:rsidP="00386BB2">
            <w:pPr>
              <w:spacing w:after="0" w:line="240" w:lineRule="auto"/>
              <w:jc w:val="center"/>
              <w:rPr>
                <w:rFonts w:ascii="Arial" w:eastAsia="Times New Roman" w:hAnsi="Arial" w:cs="Arial"/>
              </w:rPr>
            </w:pPr>
          </w:p>
          <w:p w14:paraId="5D5C81CF" w14:textId="77777777" w:rsidR="00386BB2" w:rsidRPr="00386BB2" w:rsidRDefault="00386BB2" w:rsidP="00386BB2">
            <w:pPr>
              <w:spacing w:after="0" w:line="240" w:lineRule="auto"/>
              <w:jc w:val="center"/>
              <w:rPr>
                <w:rFonts w:ascii="Arial" w:eastAsia="Times New Roman" w:hAnsi="Arial" w:cs="Arial"/>
              </w:rPr>
            </w:pPr>
            <w:r w:rsidRPr="00386BB2">
              <w:rPr>
                <w:rFonts w:ascii="Arial" w:eastAsia="Times New Roman" w:hAnsi="Arial" w:cs="Arial"/>
              </w:rPr>
              <w:fldChar w:fldCharType="begin">
                <w:ffData>
                  <w:name w:val=""/>
                  <w:enabled/>
                  <w:calcOnExit w:val="0"/>
                  <w:ddList>
                    <w:listEntry w:val="Select"/>
                    <w:listEntry w:val="Yes"/>
                    <w:listEntry w:val="No"/>
                  </w:ddList>
                </w:ffData>
              </w:fldChar>
            </w:r>
            <w:r w:rsidRPr="00386BB2">
              <w:rPr>
                <w:rFonts w:ascii="Arial" w:eastAsia="Times New Roman" w:hAnsi="Arial" w:cs="Arial"/>
              </w:rPr>
              <w:instrText xml:space="preserve"> FORMDROPDOWN </w:instrText>
            </w:r>
            <w:r w:rsidRPr="00386BB2">
              <w:rPr>
                <w:rFonts w:ascii="Arial" w:eastAsia="Times New Roman" w:hAnsi="Arial" w:cs="Arial"/>
              </w:rPr>
            </w:r>
            <w:r w:rsidRPr="00386BB2">
              <w:rPr>
                <w:rFonts w:ascii="Arial" w:eastAsia="Times New Roman" w:hAnsi="Arial" w:cs="Arial"/>
              </w:rPr>
              <w:fldChar w:fldCharType="separate"/>
            </w:r>
            <w:r w:rsidRPr="00386BB2">
              <w:rPr>
                <w:rFonts w:ascii="Arial" w:eastAsia="Times New Roman" w:hAnsi="Arial" w:cs="Arial"/>
              </w:rPr>
              <w:fldChar w:fldCharType="end"/>
            </w:r>
          </w:p>
        </w:tc>
      </w:tr>
      <w:tr w:rsidR="00386BB2" w:rsidRPr="00386BB2" w14:paraId="522F73D0" w14:textId="77777777" w:rsidTr="00EE0948">
        <w:trPr>
          <w:trHeight w:val="743"/>
        </w:trPr>
        <w:tc>
          <w:tcPr>
            <w:tcW w:w="9322" w:type="dxa"/>
            <w:gridSpan w:val="2"/>
            <w:shd w:val="clear" w:color="auto" w:fill="auto"/>
          </w:tcPr>
          <w:p w14:paraId="58497706" w14:textId="77777777" w:rsidR="00386BB2" w:rsidRPr="00386BB2" w:rsidRDefault="00386BB2" w:rsidP="00386BB2">
            <w:pPr>
              <w:spacing w:after="0" w:line="240" w:lineRule="auto"/>
              <w:rPr>
                <w:rFonts w:ascii="Arial" w:eastAsia="Times New Roman" w:hAnsi="Arial" w:cs="Arial"/>
              </w:rPr>
            </w:pPr>
          </w:p>
          <w:p w14:paraId="1568025D" w14:textId="77777777" w:rsidR="00386BB2" w:rsidRPr="00386BB2" w:rsidRDefault="00386BB2" w:rsidP="00386BB2">
            <w:pPr>
              <w:spacing w:after="0" w:line="240" w:lineRule="auto"/>
              <w:rPr>
                <w:rFonts w:ascii="Arial" w:eastAsia="Times New Roman" w:hAnsi="Arial" w:cs="Arial"/>
              </w:rPr>
            </w:pPr>
            <w:r w:rsidRPr="00386BB2">
              <w:rPr>
                <w:rFonts w:ascii="Arial" w:eastAsia="Times New Roman" w:hAnsi="Arial" w:cs="Arial"/>
              </w:rPr>
              <w:t>Will participants fall into any of the following special groups?</w:t>
            </w:r>
            <w:r w:rsidRPr="00386BB2">
              <w:rPr>
                <w:rFonts w:ascii="Arial" w:eastAsia="Times New Roman" w:hAnsi="Arial" w:cs="Arial"/>
                <w:color w:val="FF0000"/>
                <w:szCs w:val="24"/>
              </w:rPr>
              <w:t xml:space="preserve"> NO</w:t>
            </w:r>
          </w:p>
        </w:tc>
      </w:tr>
      <w:tr w:rsidR="00386BB2" w:rsidRPr="00386BB2" w14:paraId="4430F715" w14:textId="77777777" w:rsidTr="00EE0948">
        <w:trPr>
          <w:trHeight w:val="701"/>
        </w:trPr>
        <w:tc>
          <w:tcPr>
            <w:tcW w:w="7792" w:type="dxa"/>
            <w:shd w:val="clear" w:color="auto" w:fill="auto"/>
          </w:tcPr>
          <w:p w14:paraId="017ADE17" w14:textId="77777777" w:rsidR="00386BB2" w:rsidRPr="00386BB2" w:rsidRDefault="00386BB2" w:rsidP="00386BB2">
            <w:pPr>
              <w:spacing w:after="0" w:line="240" w:lineRule="auto"/>
              <w:rPr>
                <w:rFonts w:ascii="Arial" w:eastAsia="Times New Roman" w:hAnsi="Arial" w:cs="Arial"/>
              </w:rPr>
            </w:pPr>
          </w:p>
          <w:p w14:paraId="61A6BE91" w14:textId="77777777" w:rsidR="00386BB2" w:rsidRPr="00386BB2" w:rsidRDefault="00386BB2" w:rsidP="00386BB2">
            <w:pPr>
              <w:spacing w:after="0" w:line="240" w:lineRule="auto"/>
              <w:rPr>
                <w:rFonts w:ascii="Arial" w:eastAsia="Times New Roman" w:hAnsi="Arial" w:cs="Arial"/>
              </w:rPr>
            </w:pPr>
            <w:r w:rsidRPr="00386BB2">
              <w:rPr>
                <w:rFonts w:ascii="Arial" w:eastAsia="Times New Roman" w:hAnsi="Arial" w:cs="Arial"/>
              </w:rPr>
              <w:t>Children (under 18 years of age);</w:t>
            </w:r>
          </w:p>
        </w:tc>
        <w:tc>
          <w:tcPr>
            <w:tcW w:w="1530" w:type="dxa"/>
            <w:shd w:val="clear" w:color="auto" w:fill="auto"/>
          </w:tcPr>
          <w:p w14:paraId="54E9B2F1" w14:textId="77777777" w:rsidR="00386BB2" w:rsidRPr="00386BB2" w:rsidRDefault="00386BB2" w:rsidP="00386BB2">
            <w:pPr>
              <w:spacing w:after="0" w:line="240" w:lineRule="auto"/>
              <w:jc w:val="center"/>
              <w:rPr>
                <w:rFonts w:ascii="Arial" w:eastAsia="Times New Roman" w:hAnsi="Arial" w:cs="Arial"/>
              </w:rPr>
            </w:pPr>
          </w:p>
          <w:p w14:paraId="2482ACEE" w14:textId="77777777" w:rsidR="00386BB2" w:rsidRPr="00386BB2" w:rsidRDefault="00386BB2" w:rsidP="00386BB2">
            <w:pPr>
              <w:spacing w:after="0" w:line="240" w:lineRule="auto"/>
              <w:jc w:val="center"/>
              <w:rPr>
                <w:rFonts w:ascii="Arial" w:eastAsia="Times New Roman" w:hAnsi="Arial" w:cs="Arial"/>
              </w:rPr>
            </w:pPr>
            <w:r w:rsidRPr="00386BB2">
              <w:rPr>
                <w:rFonts w:ascii="Arial" w:eastAsia="Times New Roman" w:hAnsi="Arial" w:cs="Arial"/>
              </w:rPr>
              <w:fldChar w:fldCharType="begin">
                <w:ffData>
                  <w:name w:val=""/>
                  <w:enabled/>
                  <w:calcOnExit w:val="0"/>
                  <w:ddList>
                    <w:listEntry w:val="Select"/>
                    <w:listEntry w:val="Yes"/>
                    <w:listEntry w:val="No"/>
                  </w:ddList>
                </w:ffData>
              </w:fldChar>
            </w:r>
            <w:r w:rsidRPr="00386BB2">
              <w:rPr>
                <w:rFonts w:ascii="Arial" w:eastAsia="Times New Roman" w:hAnsi="Arial" w:cs="Arial"/>
              </w:rPr>
              <w:instrText xml:space="preserve"> FORMDROPDOWN </w:instrText>
            </w:r>
            <w:r w:rsidRPr="00386BB2">
              <w:rPr>
                <w:rFonts w:ascii="Arial" w:eastAsia="Times New Roman" w:hAnsi="Arial" w:cs="Arial"/>
              </w:rPr>
            </w:r>
            <w:r w:rsidRPr="00386BB2">
              <w:rPr>
                <w:rFonts w:ascii="Arial" w:eastAsia="Times New Roman" w:hAnsi="Arial" w:cs="Arial"/>
              </w:rPr>
              <w:fldChar w:fldCharType="separate"/>
            </w:r>
            <w:r w:rsidRPr="00386BB2">
              <w:rPr>
                <w:rFonts w:ascii="Arial" w:eastAsia="Times New Roman" w:hAnsi="Arial" w:cs="Arial"/>
              </w:rPr>
              <w:fldChar w:fldCharType="end"/>
            </w:r>
          </w:p>
        </w:tc>
      </w:tr>
      <w:tr w:rsidR="00386BB2" w:rsidRPr="00386BB2" w14:paraId="7325A2CB" w14:textId="77777777" w:rsidTr="00EE0948">
        <w:trPr>
          <w:trHeight w:val="701"/>
        </w:trPr>
        <w:tc>
          <w:tcPr>
            <w:tcW w:w="7792" w:type="dxa"/>
            <w:tcBorders>
              <w:bottom w:val="single" w:sz="4" w:space="0" w:color="auto"/>
            </w:tcBorders>
            <w:shd w:val="clear" w:color="auto" w:fill="auto"/>
          </w:tcPr>
          <w:p w14:paraId="2583CB8E" w14:textId="77777777" w:rsidR="00386BB2" w:rsidRPr="00386BB2" w:rsidRDefault="00386BB2" w:rsidP="00386BB2">
            <w:pPr>
              <w:spacing w:after="0" w:line="240" w:lineRule="auto"/>
              <w:rPr>
                <w:rFonts w:ascii="Arial" w:eastAsia="Times New Roman" w:hAnsi="Arial" w:cs="Arial"/>
              </w:rPr>
            </w:pPr>
          </w:p>
          <w:p w14:paraId="4C24C1C7" w14:textId="77777777" w:rsidR="00386BB2" w:rsidRPr="00386BB2" w:rsidRDefault="00386BB2" w:rsidP="00386BB2">
            <w:pPr>
              <w:spacing w:after="0" w:line="240" w:lineRule="auto"/>
              <w:rPr>
                <w:rFonts w:ascii="Arial" w:eastAsia="Times New Roman" w:hAnsi="Arial" w:cs="Arial"/>
              </w:rPr>
            </w:pPr>
            <w:r w:rsidRPr="00386BB2">
              <w:rPr>
                <w:rFonts w:ascii="Arial" w:eastAsia="Times New Roman" w:hAnsi="Arial" w:cs="Arial"/>
              </w:rPr>
              <w:t>People with learning difficulties or communication difficulties;</w:t>
            </w:r>
          </w:p>
        </w:tc>
        <w:tc>
          <w:tcPr>
            <w:tcW w:w="1530" w:type="dxa"/>
            <w:tcBorders>
              <w:bottom w:val="single" w:sz="4" w:space="0" w:color="auto"/>
            </w:tcBorders>
            <w:shd w:val="clear" w:color="auto" w:fill="auto"/>
          </w:tcPr>
          <w:p w14:paraId="392ADC2A" w14:textId="77777777" w:rsidR="00386BB2" w:rsidRPr="00386BB2" w:rsidRDefault="00386BB2" w:rsidP="00386BB2">
            <w:pPr>
              <w:spacing w:after="0" w:line="240" w:lineRule="auto"/>
              <w:jc w:val="center"/>
              <w:rPr>
                <w:rFonts w:ascii="Arial" w:eastAsia="Times New Roman" w:hAnsi="Arial" w:cs="Arial"/>
              </w:rPr>
            </w:pPr>
          </w:p>
          <w:p w14:paraId="3C4D0E2D" w14:textId="77777777" w:rsidR="00386BB2" w:rsidRPr="00386BB2" w:rsidRDefault="00386BB2" w:rsidP="00386BB2">
            <w:pPr>
              <w:spacing w:after="0" w:line="240" w:lineRule="auto"/>
              <w:jc w:val="center"/>
              <w:rPr>
                <w:rFonts w:ascii="Arial" w:eastAsia="Times New Roman" w:hAnsi="Arial" w:cs="Arial"/>
              </w:rPr>
            </w:pPr>
            <w:r w:rsidRPr="00386BB2">
              <w:rPr>
                <w:rFonts w:ascii="Arial" w:eastAsia="Times New Roman" w:hAnsi="Arial" w:cs="Arial"/>
              </w:rPr>
              <w:fldChar w:fldCharType="begin">
                <w:ffData>
                  <w:name w:val=""/>
                  <w:enabled/>
                  <w:calcOnExit w:val="0"/>
                  <w:ddList>
                    <w:listEntry w:val="Select"/>
                    <w:listEntry w:val="Yes"/>
                    <w:listEntry w:val="No"/>
                  </w:ddList>
                </w:ffData>
              </w:fldChar>
            </w:r>
            <w:r w:rsidRPr="00386BB2">
              <w:rPr>
                <w:rFonts w:ascii="Arial" w:eastAsia="Times New Roman" w:hAnsi="Arial" w:cs="Arial"/>
              </w:rPr>
              <w:instrText xml:space="preserve"> FORMDROPDOWN </w:instrText>
            </w:r>
            <w:r w:rsidRPr="00386BB2">
              <w:rPr>
                <w:rFonts w:ascii="Arial" w:eastAsia="Times New Roman" w:hAnsi="Arial" w:cs="Arial"/>
              </w:rPr>
            </w:r>
            <w:r w:rsidRPr="00386BB2">
              <w:rPr>
                <w:rFonts w:ascii="Arial" w:eastAsia="Times New Roman" w:hAnsi="Arial" w:cs="Arial"/>
              </w:rPr>
              <w:fldChar w:fldCharType="separate"/>
            </w:r>
            <w:r w:rsidRPr="00386BB2">
              <w:rPr>
                <w:rFonts w:ascii="Arial" w:eastAsia="Times New Roman" w:hAnsi="Arial" w:cs="Arial"/>
              </w:rPr>
              <w:fldChar w:fldCharType="end"/>
            </w:r>
          </w:p>
        </w:tc>
      </w:tr>
      <w:tr w:rsidR="00386BB2" w:rsidRPr="00386BB2" w14:paraId="41B01DCF" w14:textId="77777777" w:rsidTr="00EE0948">
        <w:trPr>
          <w:trHeight w:val="701"/>
        </w:trPr>
        <w:tc>
          <w:tcPr>
            <w:tcW w:w="7792" w:type="dxa"/>
            <w:tcBorders>
              <w:bottom w:val="single" w:sz="4" w:space="0" w:color="auto"/>
            </w:tcBorders>
            <w:shd w:val="clear" w:color="auto" w:fill="auto"/>
          </w:tcPr>
          <w:p w14:paraId="05E34CC5" w14:textId="77777777" w:rsidR="00386BB2" w:rsidRPr="00386BB2" w:rsidRDefault="00386BB2" w:rsidP="00386BB2">
            <w:pPr>
              <w:spacing w:after="0" w:line="240" w:lineRule="auto"/>
              <w:rPr>
                <w:rFonts w:ascii="Arial" w:eastAsia="Times New Roman" w:hAnsi="Arial" w:cs="Arial"/>
              </w:rPr>
            </w:pPr>
          </w:p>
          <w:p w14:paraId="7C04E154" w14:textId="77777777" w:rsidR="00386BB2" w:rsidRPr="00386BB2" w:rsidRDefault="00386BB2" w:rsidP="00386BB2">
            <w:pPr>
              <w:spacing w:after="0" w:line="240" w:lineRule="auto"/>
              <w:rPr>
                <w:rFonts w:ascii="Arial" w:eastAsia="Times New Roman" w:hAnsi="Arial" w:cs="Arial"/>
              </w:rPr>
            </w:pPr>
            <w:r w:rsidRPr="00386BB2">
              <w:rPr>
                <w:rFonts w:ascii="Arial" w:eastAsia="Times New Roman" w:hAnsi="Arial" w:cs="Arial"/>
              </w:rPr>
              <w:t>People whose first language is not English;</w:t>
            </w:r>
          </w:p>
        </w:tc>
        <w:tc>
          <w:tcPr>
            <w:tcW w:w="1530" w:type="dxa"/>
            <w:tcBorders>
              <w:bottom w:val="single" w:sz="4" w:space="0" w:color="auto"/>
            </w:tcBorders>
            <w:shd w:val="clear" w:color="auto" w:fill="auto"/>
          </w:tcPr>
          <w:p w14:paraId="62454375" w14:textId="77777777" w:rsidR="00386BB2" w:rsidRPr="00386BB2" w:rsidRDefault="00386BB2" w:rsidP="00386BB2">
            <w:pPr>
              <w:spacing w:after="0" w:line="240" w:lineRule="auto"/>
              <w:jc w:val="center"/>
              <w:rPr>
                <w:rFonts w:ascii="Arial" w:eastAsia="Times New Roman" w:hAnsi="Arial" w:cs="Arial"/>
              </w:rPr>
            </w:pPr>
          </w:p>
          <w:p w14:paraId="1639C7BB" w14:textId="77777777" w:rsidR="00386BB2" w:rsidRPr="00386BB2" w:rsidRDefault="00386BB2" w:rsidP="00386BB2">
            <w:pPr>
              <w:spacing w:after="0" w:line="240" w:lineRule="auto"/>
              <w:jc w:val="center"/>
              <w:rPr>
                <w:rFonts w:ascii="Arial" w:eastAsia="Times New Roman" w:hAnsi="Arial" w:cs="Arial"/>
              </w:rPr>
            </w:pPr>
            <w:r w:rsidRPr="00386BB2">
              <w:rPr>
                <w:rFonts w:ascii="Arial" w:eastAsia="Times New Roman" w:hAnsi="Arial" w:cs="Arial"/>
              </w:rPr>
              <w:fldChar w:fldCharType="begin">
                <w:ffData>
                  <w:name w:val=""/>
                  <w:enabled/>
                  <w:calcOnExit w:val="0"/>
                  <w:ddList>
                    <w:listEntry w:val="Select"/>
                    <w:listEntry w:val="Yes"/>
                    <w:listEntry w:val="No"/>
                  </w:ddList>
                </w:ffData>
              </w:fldChar>
            </w:r>
            <w:r w:rsidRPr="00386BB2">
              <w:rPr>
                <w:rFonts w:ascii="Arial" w:eastAsia="Times New Roman" w:hAnsi="Arial" w:cs="Arial"/>
              </w:rPr>
              <w:instrText xml:space="preserve"> FORMDROPDOWN </w:instrText>
            </w:r>
            <w:r w:rsidRPr="00386BB2">
              <w:rPr>
                <w:rFonts w:ascii="Arial" w:eastAsia="Times New Roman" w:hAnsi="Arial" w:cs="Arial"/>
              </w:rPr>
            </w:r>
            <w:r w:rsidRPr="00386BB2">
              <w:rPr>
                <w:rFonts w:ascii="Arial" w:eastAsia="Times New Roman" w:hAnsi="Arial" w:cs="Arial"/>
              </w:rPr>
              <w:fldChar w:fldCharType="separate"/>
            </w:r>
            <w:r w:rsidRPr="00386BB2">
              <w:rPr>
                <w:rFonts w:ascii="Arial" w:eastAsia="Times New Roman" w:hAnsi="Arial" w:cs="Arial"/>
              </w:rPr>
              <w:fldChar w:fldCharType="end"/>
            </w:r>
          </w:p>
        </w:tc>
      </w:tr>
      <w:tr w:rsidR="00386BB2" w:rsidRPr="00386BB2" w14:paraId="7855BF7E" w14:textId="77777777" w:rsidTr="00EE0948">
        <w:trPr>
          <w:trHeight w:val="701"/>
        </w:trPr>
        <w:tc>
          <w:tcPr>
            <w:tcW w:w="7792" w:type="dxa"/>
            <w:tcBorders>
              <w:bottom w:val="single" w:sz="4" w:space="0" w:color="auto"/>
            </w:tcBorders>
            <w:shd w:val="clear" w:color="auto" w:fill="auto"/>
          </w:tcPr>
          <w:p w14:paraId="1C7475FA" w14:textId="77777777" w:rsidR="00386BB2" w:rsidRPr="00386BB2" w:rsidRDefault="00386BB2" w:rsidP="00386BB2">
            <w:pPr>
              <w:spacing w:after="0" w:line="240" w:lineRule="auto"/>
              <w:rPr>
                <w:rFonts w:ascii="Arial" w:eastAsia="Times New Roman" w:hAnsi="Arial" w:cs="Arial"/>
              </w:rPr>
            </w:pPr>
          </w:p>
          <w:p w14:paraId="3ADEC140" w14:textId="77777777" w:rsidR="00386BB2" w:rsidRPr="00386BB2" w:rsidRDefault="00386BB2" w:rsidP="00386BB2">
            <w:pPr>
              <w:spacing w:after="0" w:line="240" w:lineRule="auto"/>
              <w:rPr>
                <w:rFonts w:ascii="Arial" w:eastAsia="Times New Roman" w:hAnsi="Arial" w:cs="Arial"/>
              </w:rPr>
            </w:pPr>
            <w:r w:rsidRPr="00386BB2">
              <w:rPr>
                <w:rFonts w:ascii="Arial" w:eastAsia="Times New Roman" w:hAnsi="Arial" w:cs="Arial"/>
              </w:rPr>
              <w:t>Patients or clinical populations and/or their carers;</w:t>
            </w:r>
          </w:p>
        </w:tc>
        <w:tc>
          <w:tcPr>
            <w:tcW w:w="1530" w:type="dxa"/>
            <w:tcBorders>
              <w:bottom w:val="single" w:sz="4" w:space="0" w:color="auto"/>
            </w:tcBorders>
            <w:shd w:val="clear" w:color="auto" w:fill="auto"/>
          </w:tcPr>
          <w:p w14:paraId="0EA88E64" w14:textId="77777777" w:rsidR="00386BB2" w:rsidRPr="00386BB2" w:rsidRDefault="00386BB2" w:rsidP="00386BB2">
            <w:pPr>
              <w:spacing w:after="0" w:line="240" w:lineRule="auto"/>
              <w:jc w:val="center"/>
              <w:rPr>
                <w:rFonts w:ascii="Arial" w:eastAsia="Times New Roman" w:hAnsi="Arial" w:cs="Arial"/>
              </w:rPr>
            </w:pPr>
          </w:p>
          <w:p w14:paraId="736B5982" w14:textId="77777777" w:rsidR="00386BB2" w:rsidRPr="00386BB2" w:rsidRDefault="00386BB2" w:rsidP="00386BB2">
            <w:pPr>
              <w:spacing w:after="0" w:line="240" w:lineRule="auto"/>
              <w:jc w:val="center"/>
              <w:rPr>
                <w:rFonts w:ascii="Arial" w:eastAsia="Times New Roman" w:hAnsi="Arial" w:cs="Arial"/>
              </w:rPr>
            </w:pPr>
            <w:r w:rsidRPr="00386BB2">
              <w:rPr>
                <w:rFonts w:ascii="Arial" w:eastAsia="Times New Roman" w:hAnsi="Arial" w:cs="Arial"/>
              </w:rPr>
              <w:fldChar w:fldCharType="begin">
                <w:ffData>
                  <w:name w:val=""/>
                  <w:enabled/>
                  <w:calcOnExit w:val="0"/>
                  <w:ddList>
                    <w:listEntry w:val="Select"/>
                    <w:listEntry w:val="Yes"/>
                    <w:listEntry w:val="No"/>
                  </w:ddList>
                </w:ffData>
              </w:fldChar>
            </w:r>
            <w:r w:rsidRPr="00386BB2">
              <w:rPr>
                <w:rFonts w:ascii="Arial" w:eastAsia="Times New Roman" w:hAnsi="Arial" w:cs="Arial"/>
              </w:rPr>
              <w:instrText xml:space="preserve"> FORMDROPDOWN </w:instrText>
            </w:r>
            <w:r w:rsidRPr="00386BB2">
              <w:rPr>
                <w:rFonts w:ascii="Arial" w:eastAsia="Times New Roman" w:hAnsi="Arial" w:cs="Arial"/>
              </w:rPr>
            </w:r>
            <w:r w:rsidRPr="00386BB2">
              <w:rPr>
                <w:rFonts w:ascii="Arial" w:eastAsia="Times New Roman" w:hAnsi="Arial" w:cs="Arial"/>
              </w:rPr>
              <w:fldChar w:fldCharType="separate"/>
            </w:r>
            <w:r w:rsidRPr="00386BB2">
              <w:rPr>
                <w:rFonts w:ascii="Arial" w:eastAsia="Times New Roman" w:hAnsi="Arial" w:cs="Arial"/>
              </w:rPr>
              <w:fldChar w:fldCharType="end"/>
            </w:r>
          </w:p>
        </w:tc>
      </w:tr>
    </w:tbl>
    <w:p w14:paraId="0CA03AF0" w14:textId="77777777" w:rsidR="00386BB2" w:rsidRPr="00386BB2" w:rsidRDefault="00386BB2" w:rsidP="00386BB2">
      <w:pPr>
        <w:rPr>
          <w:rFonts w:ascii="Arial" w:eastAsia="Times New Roman" w:hAnsi="Arial" w:cs="Arial"/>
        </w:rPr>
      </w:pPr>
    </w:p>
    <w:p w14:paraId="7A01CDE5" w14:textId="77777777" w:rsidR="00386BB2" w:rsidRPr="00386BB2" w:rsidRDefault="00386BB2" w:rsidP="00386BB2">
      <w:pPr>
        <w:rPr>
          <w:rFonts w:ascii="Arial" w:eastAsia="Times New Roman" w:hAnsi="Arial" w:cs="Arial"/>
        </w:rPr>
      </w:pPr>
    </w:p>
    <w:p w14:paraId="3244B9B0" w14:textId="77777777" w:rsidR="00386BB2" w:rsidRPr="00386BB2" w:rsidRDefault="00386BB2" w:rsidP="00386BB2">
      <w:pPr>
        <w:rPr>
          <w:rFonts w:ascii="Arial" w:eastAsia="Times New Roman" w:hAnsi="Arial" w:cs="Arial"/>
        </w:rPr>
      </w:pPr>
      <w:r w:rsidRPr="00386BB2">
        <w:rPr>
          <w:rFonts w:ascii="Arial" w:eastAsia="Times New Roman" w:hAnsi="Arial" w:cs="Arial"/>
        </w:rPr>
        <w:br w:type="page"/>
      </w:r>
    </w:p>
    <w:p w14:paraId="11945335" w14:textId="77777777" w:rsidR="00386BB2" w:rsidRPr="00386BB2" w:rsidRDefault="00386BB2" w:rsidP="00386BB2">
      <w:pPr>
        <w:tabs>
          <w:tab w:val="left" w:pos="5655"/>
        </w:tabs>
        <w:spacing w:after="0" w:line="360" w:lineRule="auto"/>
        <w:rPr>
          <w:rFonts w:ascii="Arial" w:eastAsia="Times New Roman" w:hAnsi="Arial" w:cs="Arial"/>
        </w:rPr>
      </w:pPr>
    </w:p>
    <w:p w14:paraId="0248C990" w14:textId="77777777" w:rsidR="00386BB2" w:rsidRPr="00386BB2" w:rsidRDefault="00386BB2" w:rsidP="00386BB2">
      <w:pPr>
        <w:tabs>
          <w:tab w:val="left" w:pos="5655"/>
        </w:tabs>
        <w:spacing w:after="0" w:line="360" w:lineRule="auto"/>
        <w:rPr>
          <w:rFonts w:ascii="Arial" w:eastAsia="Times New Roman" w:hAnsi="Arial" w:cs="Arial"/>
          <w:b/>
          <w:i/>
          <w:color w:val="FF0000"/>
        </w:rPr>
      </w:pPr>
      <w:r w:rsidRPr="00386BB2">
        <w:rPr>
          <w:rFonts w:ascii="Arial" w:eastAsia="Times New Roman" w:hAnsi="Arial" w:cs="Arial"/>
          <w:b/>
          <w:color w:val="FF0000"/>
        </w:rPr>
        <w:t>PART A – To be completed by Student</w:t>
      </w:r>
    </w:p>
    <w:p w14:paraId="3D693A5B" w14:textId="77777777" w:rsidR="00386BB2" w:rsidRPr="00386BB2" w:rsidRDefault="00386BB2" w:rsidP="00386BB2">
      <w:pPr>
        <w:spacing w:after="0" w:line="240" w:lineRule="auto"/>
        <w:jc w:val="both"/>
        <w:rPr>
          <w:rFonts w:ascii="Arial" w:eastAsia="Times New Roman" w:hAnsi="Arial" w:cs="Arial"/>
        </w:rPr>
      </w:pPr>
    </w:p>
    <w:p w14:paraId="08F092E0" w14:textId="77777777" w:rsidR="00386BB2" w:rsidRPr="00386BB2" w:rsidRDefault="00386BB2" w:rsidP="00386BB2">
      <w:pPr>
        <w:spacing w:after="0" w:line="240" w:lineRule="auto"/>
        <w:jc w:val="both"/>
        <w:rPr>
          <w:rFonts w:ascii="Arial" w:eastAsia="Times New Roman" w:hAnsi="Arial" w:cs="Arial"/>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114"/>
        <w:gridCol w:w="4365"/>
        <w:gridCol w:w="1843"/>
      </w:tblGrid>
      <w:tr w:rsidR="00386BB2" w:rsidRPr="00386BB2" w14:paraId="69C84746" w14:textId="77777777" w:rsidTr="00EE0948">
        <w:tc>
          <w:tcPr>
            <w:tcW w:w="3114" w:type="dxa"/>
            <w:shd w:val="pct20" w:color="auto" w:fill="CB2323"/>
          </w:tcPr>
          <w:p w14:paraId="103F4F61" w14:textId="77777777" w:rsidR="00386BB2" w:rsidRPr="00386BB2" w:rsidRDefault="00386BB2" w:rsidP="00386BB2">
            <w:pPr>
              <w:spacing w:after="0" w:line="240" w:lineRule="auto"/>
              <w:jc w:val="both"/>
              <w:rPr>
                <w:rFonts w:ascii="Calibri" w:eastAsia="Times New Roman" w:hAnsi="Calibri" w:cs="Times New Roman"/>
                <w:b/>
                <w:sz w:val="24"/>
                <w:szCs w:val="24"/>
              </w:rPr>
            </w:pPr>
            <w:r w:rsidRPr="00386BB2">
              <w:rPr>
                <w:rFonts w:ascii="Calibri" w:eastAsia="Times New Roman" w:hAnsi="Calibri" w:cs="Times New Roman"/>
                <w:b/>
                <w:color w:val="FFFFFF"/>
                <w:sz w:val="24"/>
                <w:szCs w:val="24"/>
              </w:rPr>
              <w:t>Full Programme Title:</w:t>
            </w:r>
          </w:p>
        </w:tc>
        <w:tc>
          <w:tcPr>
            <w:tcW w:w="4365" w:type="dxa"/>
            <w:shd w:val="clear" w:color="auto" w:fill="auto"/>
          </w:tcPr>
          <w:p w14:paraId="67D4F1F6" w14:textId="77777777" w:rsidR="00386BB2" w:rsidRPr="00386BB2" w:rsidRDefault="00386BB2" w:rsidP="00386BB2">
            <w:pPr>
              <w:spacing w:after="0" w:line="240" w:lineRule="auto"/>
              <w:rPr>
                <w:rFonts w:ascii="Calibri" w:eastAsia="Times New Roman" w:hAnsi="Calibri" w:cs="Times New Roman"/>
                <w:sz w:val="24"/>
                <w:szCs w:val="24"/>
              </w:rPr>
            </w:pPr>
            <w:r w:rsidRPr="00386BB2">
              <w:rPr>
                <w:rFonts w:ascii="Calibri" w:eastAsia="Times New Roman" w:hAnsi="Calibri" w:cs="Times New Roman"/>
                <w:sz w:val="24"/>
                <w:szCs w:val="24"/>
              </w:rPr>
              <w:t>Enhancing Jamaica's Cybersecurity Through AI: Collaborative Strategies for Threat Reduction in the Public-Private Sector</w:t>
            </w:r>
          </w:p>
        </w:tc>
        <w:tc>
          <w:tcPr>
            <w:tcW w:w="1843" w:type="dxa"/>
            <w:shd w:val="clear" w:color="auto" w:fill="auto"/>
          </w:tcPr>
          <w:p w14:paraId="6F534D45" w14:textId="0F33D039" w:rsidR="00386BB2" w:rsidRPr="00386BB2" w:rsidRDefault="00386BB2" w:rsidP="00386BB2">
            <w:pPr>
              <w:spacing w:after="0" w:line="240" w:lineRule="auto"/>
              <w:rPr>
                <w:rFonts w:ascii="Calibri" w:eastAsia="Times New Roman" w:hAnsi="Calibri" w:cs="Times New Roman"/>
                <w:sz w:val="24"/>
                <w:szCs w:val="24"/>
              </w:rPr>
            </w:pPr>
            <w:proofErr w:type="gramStart"/>
            <w:r w:rsidRPr="00386BB2">
              <w:rPr>
                <w:rFonts w:ascii="Calibri" w:eastAsia="Times New Roman" w:hAnsi="Calibri" w:cs="Times New Roman"/>
                <w:b/>
                <w:sz w:val="24"/>
                <w:szCs w:val="24"/>
              </w:rPr>
              <w:t>Award</w:t>
            </w:r>
            <w:r w:rsidR="00A05056">
              <w:rPr>
                <w:rFonts w:ascii="Calibri" w:eastAsia="Times New Roman" w:hAnsi="Calibri" w:cs="Times New Roman"/>
                <w:sz w:val="24"/>
                <w:szCs w:val="24"/>
              </w:rPr>
              <w:t xml:space="preserve"> </w:t>
            </w:r>
            <w:r w:rsidRPr="00386BB2">
              <w:rPr>
                <w:rFonts w:ascii="Calibri" w:eastAsia="Times New Roman" w:hAnsi="Calibri" w:cs="Times New Roman"/>
                <w:color w:val="FF0000"/>
                <w:sz w:val="24"/>
                <w:szCs w:val="24"/>
              </w:rPr>
              <w:t xml:space="preserve"> NONE</w:t>
            </w:r>
            <w:proofErr w:type="gramEnd"/>
            <w:r w:rsidRPr="00386BB2">
              <w:rPr>
                <w:rFonts w:ascii="Calibri" w:eastAsia="Times New Roman" w:hAnsi="Calibri" w:cs="Times New Roman"/>
                <w:sz w:val="24"/>
                <w:szCs w:val="24"/>
              </w:rPr>
              <w:fldChar w:fldCharType="begin">
                <w:ffData>
                  <w:name w:val=""/>
                  <w:enabled/>
                  <w:calcOnExit w:val="0"/>
                  <w:ddList>
                    <w:listEntry w:val="Select"/>
                    <w:listEntry w:val="BA"/>
                    <w:listEntry w:val="BSc"/>
                    <w:listEntry w:val="MA"/>
                    <w:listEntry w:val="MSc"/>
                  </w:ddList>
                </w:ffData>
              </w:fldChar>
            </w:r>
            <w:r w:rsidRPr="00386BB2">
              <w:rPr>
                <w:rFonts w:ascii="Calibri" w:eastAsia="Times New Roman" w:hAnsi="Calibri" w:cs="Times New Roman"/>
                <w:sz w:val="24"/>
                <w:szCs w:val="24"/>
              </w:rPr>
              <w:instrText xml:space="preserve"> FORMDROPDOWN </w:instrText>
            </w:r>
            <w:r w:rsidRPr="00386BB2">
              <w:rPr>
                <w:rFonts w:ascii="Calibri" w:eastAsia="Times New Roman" w:hAnsi="Calibri" w:cs="Times New Roman"/>
                <w:sz w:val="24"/>
                <w:szCs w:val="24"/>
              </w:rPr>
            </w:r>
            <w:r w:rsidRPr="00386BB2">
              <w:rPr>
                <w:rFonts w:ascii="Calibri" w:eastAsia="Times New Roman" w:hAnsi="Calibri" w:cs="Times New Roman"/>
                <w:sz w:val="24"/>
                <w:szCs w:val="24"/>
              </w:rPr>
              <w:fldChar w:fldCharType="separate"/>
            </w:r>
            <w:r w:rsidRPr="00386BB2">
              <w:rPr>
                <w:rFonts w:ascii="Calibri" w:eastAsia="Times New Roman" w:hAnsi="Calibri" w:cs="Times New Roman"/>
                <w:sz w:val="24"/>
                <w:szCs w:val="24"/>
              </w:rPr>
              <w:fldChar w:fldCharType="end"/>
            </w:r>
          </w:p>
        </w:tc>
      </w:tr>
    </w:tbl>
    <w:p w14:paraId="43634855" w14:textId="77777777" w:rsidR="00386BB2" w:rsidRPr="00386BB2" w:rsidRDefault="00386BB2" w:rsidP="00386BB2">
      <w:pPr>
        <w:spacing w:after="0" w:line="240" w:lineRule="auto"/>
        <w:jc w:val="both"/>
        <w:rPr>
          <w:rFonts w:ascii="Arial" w:eastAsia="Times New Roman" w:hAnsi="Arial" w:cs="Arial"/>
        </w:rPr>
      </w:pPr>
    </w:p>
    <w:p w14:paraId="52DAC10A" w14:textId="77777777" w:rsidR="00386BB2" w:rsidRPr="00386BB2" w:rsidRDefault="00386BB2" w:rsidP="00386BB2">
      <w:pPr>
        <w:spacing w:after="0" w:line="240" w:lineRule="auto"/>
        <w:jc w:val="both"/>
        <w:rPr>
          <w:rFonts w:ascii="Arial" w:eastAsia="Times New Roman" w:hAnsi="Arial" w:cs="Arial"/>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64"/>
      </w:tblGrid>
      <w:tr w:rsidR="00386BB2" w:rsidRPr="00386BB2" w14:paraId="2030F5F5" w14:textId="77777777" w:rsidTr="00EE0948">
        <w:trPr>
          <w:trHeight w:val="203"/>
        </w:trPr>
        <w:tc>
          <w:tcPr>
            <w:tcW w:w="9464" w:type="dxa"/>
            <w:shd w:val="pct20" w:color="auto" w:fill="CB2323"/>
          </w:tcPr>
          <w:p w14:paraId="2D2C8682" w14:textId="77777777" w:rsidR="00386BB2" w:rsidRPr="00386BB2" w:rsidRDefault="00386BB2" w:rsidP="00386BB2">
            <w:pPr>
              <w:numPr>
                <w:ilvl w:val="0"/>
                <w:numId w:val="7"/>
              </w:numPr>
              <w:spacing w:after="0" w:line="240" w:lineRule="auto"/>
              <w:contextualSpacing/>
              <w:rPr>
                <w:rFonts w:ascii="Calibri" w:eastAsia="Times New Roman" w:hAnsi="Calibri" w:cs="Times New Roman"/>
                <w:b/>
                <w:color w:val="FFFFFF"/>
                <w:sz w:val="24"/>
                <w:szCs w:val="24"/>
                <w:lang w:eastAsia="en-GB"/>
              </w:rPr>
            </w:pPr>
            <w:r w:rsidRPr="00386BB2">
              <w:rPr>
                <w:rFonts w:ascii="Calibri" w:eastAsia="Times New Roman" w:hAnsi="Calibri" w:cs="Times New Roman"/>
                <w:b/>
                <w:color w:val="FFFFFF"/>
                <w:sz w:val="24"/>
                <w:szCs w:val="24"/>
                <w:lang w:eastAsia="en-GB"/>
              </w:rPr>
              <w:t>Title of proposed research project and Project Focus:</w:t>
            </w:r>
          </w:p>
        </w:tc>
      </w:tr>
      <w:tr w:rsidR="00386BB2" w:rsidRPr="00386BB2" w14:paraId="11A28B1E" w14:textId="77777777" w:rsidTr="00EE0948">
        <w:tc>
          <w:tcPr>
            <w:tcW w:w="9464" w:type="dxa"/>
            <w:shd w:val="clear" w:color="auto" w:fill="FFFFFF"/>
          </w:tcPr>
          <w:p w14:paraId="11586B7C" w14:textId="77777777" w:rsidR="00386BB2" w:rsidRPr="00386BB2" w:rsidRDefault="00386BB2" w:rsidP="00386BB2">
            <w:pPr>
              <w:spacing w:after="0" w:line="240" w:lineRule="auto"/>
              <w:rPr>
                <w:rFonts w:ascii="Arial" w:eastAsia="Times New Roman" w:hAnsi="Arial" w:cs="Arial"/>
                <w:sz w:val="24"/>
                <w:szCs w:val="24"/>
              </w:rPr>
            </w:pPr>
          </w:p>
          <w:p w14:paraId="08201F5C" w14:textId="77777777" w:rsidR="00386BB2" w:rsidRPr="00386BB2" w:rsidRDefault="00386BB2" w:rsidP="00386BB2">
            <w:pPr>
              <w:numPr>
                <w:ilvl w:val="0"/>
                <w:numId w:val="20"/>
              </w:numPr>
              <w:spacing w:after="0" w:line="240" w:lineRule="auto"/>
              <w:rPr>
                <w:rFonts w:ascii="Calibri" w:eastAsia="Times New Roman" w:hAnsi="Calibri" w:cs="Times New Roman"/>
                <w:sz w:val="24"/>
                <w:szCs w:val="24"/>
              </w:rPr>
            </w:pPr>
            <w:r w:rsidRPr="00386BB2">
              <w:rPr>
                <w:rFonts w:ascii="Calibri" w:eastAsia="Times New Roman" w:hAnsi="Calibri" w:cs="Times New Roman"/>
                <w:b/>
                <w:bCs/>
                <w:sz w:val="24"/>
                <w:szCs w:val="24"/>
              </w:rPr>
              <w:t>Title:</w:t>
            </w:r>
            <w:r w:rsidRPr="00386BB2">
              <w:rPr>
                <w:rFonts w:ascii="Calibri" w:eastAsia="Times New Roman" w:hAnsi="Calibri" w:cs="Times New Roman"/>
                <w:sz w:val="24"/>
                <w:szCs w:val="24"/>
              </w:rPr>
              <w:t xml:space="preserve"> Enhancing Jamaica's Cybersecurity Through AI: Collaborative Strategies for Threat Reduction in the Public-Private Sector</w:t>
            </w:r>
          </w:p>
          <w:p w14:paraId="535FBF72" w14:textId="77777777" w:rsidR="00386BB2" w:rsidRPr="00386BB2" w:rsidRDefault="00386BB2" w:rsidP="00386BB2">
            <w:pPr>
              <w:numPr>
                <w:ilvl w:val="0"/>
                <w:numId w:val="20"/>
              </w:numPr>
              <w:spacing w:after="0" w:line="240" w:lineRule="auto"/>
              <w:rPr>
                <w:rFonts w:ascii="Calibri" w:eastAsia="Times New Roman" w:hAnsi="Calibri" w:cs="Times New Roman"/>
                <w:sz w:val="24"/>
                <w:szCs w:val="24"/>
              </w:rPr>
            </w:pPr>
            <w:r w:rsidRPr="00386BB2">
              <w:rPr>
                <w:rFonts w:ascii="Calibri" w:eastAsia="Times New Roman" w:hAnsi="Calibri" w:cs="Times New Roman"/>
                <w:b/>
                <w:bCs/>
                <w:sz w:val="24"/>
                <w:szCs w:val="24"/>
              </w:rPr>
              <w:t>Focus:</w:t>
            </w:r>
            <w:r w:rsidRPr="00386BB2">
              <w:rPr>
                <w:rFonts w:ascii="Calibri" w:eastAsia="Times New Roman" w:hAnsi="Calibri" w:cs="Times New Roman"/>
                <w:sz w:val="24"/>
                <w:szCs w:val="24"/>
              </w:rPr>
              <w:t xml:space="preserve"> The research aims to integrate Artificial Intelligence within Jamaica’s cybersecurity agencies to enhance collaborative efforts and improve threat detection and response.</w:t>
            </w:r>
          </w:p>
          <w:p w14:paraId="1B406D01" w14:textId="77777777" w:rsidR="00386BB2" w:rsidRPr="00386BB2" w:rsidRDefault="00386BB2" w:rsidP="00386BB2">
            <w:pPr>
              <w:spacing w:after="0" w:line="240" w:lineRule="auto"/>
              <w:rPr>
                <w:rFonts w:ascii="Calibri" w:eastAsia="Times New Roman" w:hAnsi="Calibri" w:cs="Times New Roman"/>
                <w:sz w:val="24"/>
                <w:szCs w:val="24"/>
              </w:rPr>
            </w:pPr>
          </w:p>
        </w:tc>
      </w:tr>
    </w:tbl>
    <w:p w14:paraId="23BFC9E1" w14:textId="77777777" w:rsidR="00386BB2" w:rsidRPr="00386BB2" w:rsidRDefault="00386BB2" w:rsidP="00386BB2">
      <w:pPr>
        <w:spacing w:after="0" w:line="240" w:lineRule="auto"/>
        <w:jc w:val="both"/>
        <w:rPr>
          <w:rFonts w:ascii="Arial" w:eastAsia="Times New Roman" w:hAnsi="Arial" w:cs="Arial"/>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64"/>
      </w:tblGrid>
      <w:tr w:rsidR="00386BB2" w:rsidRPr="00386BB2" w14:paraId="7FDBF37E" w14:textId="77777777" w:rsidTr="00EE0948">
        <w:trPr>
          <w:trHeight w:val="203"/>
        </w:trPr>
        <w:tc>
          <w:tcPr>
            <w:tcW w:w="9464" w:type="dxa"/>
            <w:shd w:val="pct20" w:color="auto" w:fill="CB2323"/>
          </w:tcPr>
          <w:p w14:paraId="0FB07743" w14:textId="77777777" w:rsidR="00386BB2" w:rsidRPr="00386BB2" w:rsidRDefault="00386BB2" w:rsidP="00386BB2">
            <w:pPr>
              <w:numPr>
                <w:ilvl w:val="0"/>
                <w:numId w:val="7"/>
              </w:numPr>
              <w:spacing w:after="0" w:line="240" w:lineRule="auto"/>
              <w:contextualSpacing/>
              <w:rPr>
                <w:rFonts w:ascii="Calibri" w:eastAsia="Times New Roman" w:hAnsi="Calibri" w:cs="Times New Roman"/>
                <w:b/>
                <w:color w:val="FFFFFF"/>
                <w:sz w:val="24"/>
                <w:szCs w:val="24"/>
                <w:lang w:eastAsia="en-GB"/>
              </w:rPr>
            </w:pPr>
            <w:r w:rsidRPr="00386BB2">
              <w:rPr>
                <w:rFonts w:ascii="Calibri" w:eastAsia="Times New Roman" w:hAnsi="Calibri" w:cs="Times New Roman"/>
                <w:b/>
                <w:color w:val="FFFFFF"/>
                <w:sz w:val="24"/>
                <w:szCs w:val="24"/>
                <w:lang w:eastAsia="en-GB"/>
              </w:rPr>
              <w:t>Project Aims and Objectives:</w:t>
            </w:r>
          </w:p>
        </w:tc>
      </w:tr>
      <w:tr w:rsidR="00386BB2" w:rsidRPr="00386BB2" w14:paraId="7A4C9C5F" w14:textId="77777777" w:rsidTr="00EE0948">
        <w:tc>
          <w:tcPr>
            <w:tcW w:w="9464" w:type="dxa"/>
            <w:shd w:val="clear" w:color="auto" w:fill="FFFFFF"/>
          </w:tcPr>
          <w:p w14:paraId="341924C8" w14:textId="77777777" w:rsidR="00386BB2" w:rsidRPr="00386BB2" w:rsidRDefault="00386BB2" w:rsidP="00386BB2">
            <w:pPr>
              <w:spacing w:after="0" w:line="240" w:lineRule="auto"/>
              <w:rPr>
                <w:rFonts w:ascii="Calibri" w:eastAsia="Times New Roman" w:hAnsi="Calibri" w:cs="Times New Roman"/>
                <w:sz w:val="24"/>
                <w:szCs w:val="24"/>
              </w:rPr>
            </w:pPr>
          </w:p>
          <w:p w14:paraId="43A4D7CF" w14:textId="77777777" w:rsidR="00386BB2" w:rsidRPr="00386BB2" w:rsidRDefault="00386BB2" w:rsidP="00386BB2">
            <w:pPr>
              <w:numPr>
                <w:ilvl w:val="0"/>
                <w:numId w:val="21"/>
              </w:numPr>
              <w:spacing w:after="0" w:line="240" w:lineRule="auto"/>
              <w:rPr>
                <w:rFonts w:ascii="Arial" w:eastAsia="Calibri" w:hAnsi="Arial" w:cs="Arial"/>
                <w:color w:val="808080"/>
              </w:rPr>
            </w:pPr>
            <w:r w:rsidRPr="00386BB2">
              <w:rPr>
                <w:rFonts w:ascii="Arial" w:eastAsia="Calibri" w:hAnsi="Arial" w:cs="Arial"/>
                <w:b/>
                <w:bCs/>
                <w:color w:val="808080"/>
              </w:rPr>
              <w:t>Aim:</w:t>
            </w:r>
            <w:r w:rsidRPr="00386BB2">
              <w:rPr>
                <w:rFonts w:ascii="Arial" w:eastAsia="Calibri" w:hAnsi="Arial" w:cs="Arial"/>
                <w:color w:val="808080"/>
              </w:rPr>
              <w:t xml:space="preserve"> To enhance Jamaica's cybersecurity infrastructure through the strategic integration of AI technology.</w:t>
            </w:r>
          </w:p>
          <w:p w14:paraId="25F80129" w14:textId="77777777" w:rsidR="00386BB2" w:rsidRPr="00386BB2" w:rsidRDefault="00386BB2" w:rsidP="00386BB2">
            <w:pPr>
              <w:numPr>
                <w:ilvl w:val="0"/>
                <w:numId w:val="21"/>
              </w:numPr>
              <w:spacing w:after="0" w:line="240" w:lineRule="auto"/>
              <w:rPr>
                <w:rFonts w:ascii="Arial" w:eastAsia="Calibri" w:hAnsi="Arial" w:cs="Arial"/>
                <w:color w:val="808080"/>
              </w:rPr>
            </w:pPr>
            <w:r w:rsidRPr="00386BB2">
              <w:rPr>
                <w:rFonts w:ascii="Arial" w:eastAsia="Calibri" w:hAnsi="Arial" w:cs="Arial"/>
                <w:b/>
                <w:bCs/>
                <w:color w:val="808080"/>
              </w:rPr>
              <w:t>Objectives:</w:t>
            </w:r>
          </w:p>
          <w:p w14:paraId="36513705" w14:textId="77777777" w:rsidR="00386BB2" w:rsidRPr="00386BB2" w:rsidRDefault="00386BB2" w:rsidP="00386BB2">
            <w:pPr>
              <w:numPr>
                <w:ilvl w:val="1"/>
                <w:numId w:val="21"/>
              </w:numPr>
              <w:spacing w:after="0" w:line="240" w:lineRule="auto"/>
              <w:rPr>
                <w:rFonts w:ascii="Arial" w:eastAsia="Calibri" w:hAnsi="Arial" w:cs="Arial"/>
                <w:color w:val="808080"/>
              </w:rPr>
            </w:pPr>
            <w:r w:rsidRPr="00386BB2">
              <w:rPr>
                <w:rFonts w:ascii="Arial" w:eastAsia="Calibri" w:hAnsi="Arial" w:cs="Arial"/>
                <w:color w:val="808080"/>
              </w:rPr>
              <w:t>Evaluate current cyber threats and vulnerabilities affecting Jamaica.</w:t>
            </w:r>
          </w:p>
          <w:p w14:paraId="64B88C56" w14:textId="77777777" w:rsidR="00386BB2" w:rsidRPr="00386BB2" w:rsidRDefault="00386BB2" w:rsidP="00386BB2">
            <w:pPr>
              <w:numPr>
                <w:ilvl w:val="1"/>
                <w:numId w:val="21"/>
              </w:numPr>
              <w:spacing w:after="0" w:line="240" w:lineRule="auto"/>
              <w:rPr>
                <w:rFonts w:ascii="Arial" w:eastAsia="Calibri" w:hAnsi="Arial" w:cs="Arial"/>
                <w:color w:val="808080"/>
              </w:rPr>
            </w:pPr>
            <w:proofErr w:type="spellStart"/>
            <w:r w:rsidRPr="00386BB2">
              <w:rPr>
                <w:rFonts w:ascii="Arial" w:eastAsia="Calibri" w:hAnsi="Arial" w:cs="Arial"/>
                <w:color w:val="808080"/>
              </w:rPr>
              <w:t>Analyze</w:t>
            </w:r>
            <w:proofErr w:type="spellEnd"/>
            <w:r w:rsidRPr="00386BB2">
              <w:rPr>
                <w:rFonts w:ascii="Arial" w:eastAsia="Calibri" w:hAnsi="Arial" w:cs="Arial"/>
                <w:color w:val="808080"/>
              </w:rPr>
              <w:t xml:space="preserve"> the role of AI within a Cyber Fusion </w:t>
            </w:r>
            <w:proofErr w:type="spellStart"/>
            <w:r w:rsidRPr="00386BB2">
              <w:rPr>
                <w:rFonts w:ascii="Arial" w:eastAsia="Calibri" w:hAnsi="Arial" w:cs="Arial"/>
                <w:color w:val="808080"/>
              </w:rPr>
              <w:t>Center</w:t>
            </w:r>
            <w:proofErr w:type="spellEnd"/>
            <w:r w:rsidRPr="00386BB2">
              <w:rPr>
                <w:rFonts w:ascii="Arial" w:eastAsia="Calibri" w:hAnsi="Arial" w:cs="Arial"/>
                <w:color w:val="808080"/>
              </w:rPr>
              <w:t xml:space="preserve"> in improving threat response.</w:t>
            </w:r>
          </w:p>
          <w:p w14:paraId="16ECB110" w14:textId="77777777" w:rsidR="00386BB2" w:rsidRPr="00386BB2" w:rsidRDefault="00386BB2" w:rsidP="00386BB2">
            <w:pPr>
              <w:numPr>
                <w:ilvl w:val="1"/>
                <w:numId w:val="21"/>
              </w:numPr>
              <w:spacing w:after="0" w:line="240" w:lineRule="auto"/>
              <w:rPr>
                <w:rFonts w:ascii="Arial" w:eastAsia="Calibri" w:hAnsi="Arial" w:cs="Arial"/>
                <w:color w:val="808080"/>
              </w:rPr>
            </w:pPr>
            <w:r w:rsidRPr="00386BB2">
              <w:rPr>
                <w:rFonts w:ascii="Arial" w:eastAsia="Calibri" w:hAnsi="Arial" w:cs="Arial"/>
                <w:color w:val="808080"/>
              </w:rPr>
              <w:t>Assess the collaboration effectiveness between public and private sectors in cybersecurity measures.</w:t>
            </w:r>
          </w:p>
          <w:p w14:paraId="115162EB" w14:textId="77777777" w:rsidR="00386BB2" w:rsidRPr="00386BB2" w:rsidRDefault="00386BB2" w:rsidP="00386BB2">
            <w:pPr>
              <w:spacing w:after="0" w:line="240" w:lineRule="auto"/>
              <w:rPr>
                <w:rFonts w:ascii="Calibri" w:eastAsia="Times New Roman" w:hAnsi="Calibri" w:cs="Times New Roman"/>
                <w:sz w:val="24"/>
                <w:szCs w:val="24"/>
              </w:rPr>
            </w:pPr>
          </w:p>
        </w:tc>
      </w:tr>
    </w:tbl>
    <w:p w14:paraId="6817E1E5" w14:textId="77777777" w:rsidR="00386BB2" w:rsidRPr="00386BB2" w:rsidRDefault="00386BB2" w:rsidP="00386BB2">
      <w:pPr>
        <w:spacing w:after="0" w:line="240" w:lineRule="auto"/>
        <w:jc w:val="both"/>
        <w:rPr>
          <w:rFonts w:ascii="Arial" w:eastAsia="Times New Roman" w:hAnsi="Arial" w:cs="Arial"/>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64"/>
      </w:tblGrid>
      <w:tr w:rsidR="00386BB2" w:rsidRPr="00386BB2" w14:paraId="37EABB82" w14:textId="77777777" w:rsidTr="00EE0948">
        <w:trPr>
          <w:trHeight w:val="203"/>
        </w:trPr>
        <w:tc>
          <w:tcPr>
            <w:tcW w:w="9464" w:type="dxa"/>
            <w:shd w:val="pct20" w:color="auto" w:fill="CB2323"/>
          </w:tcPr>
          <w:p w14:paraId="7741F1EB" w14:textId="77777777" w:rsidR="00386BB2" w:rsidRPr="00386BB2" w:rsidRDefault="00386BB2" w:rsidP="00386BB2">
            <w:pPr>
              <w:numPr>
                <w:ilvl w:val="0"/>
                <w:numId w:val="7"/>
              </w:numPr>
              <w:spacing w:after="0" w:line="240" w:lineRule="auto"/>
              <w:contextualSpacing/>
              <w:rPr>
                <w:rFonts w:ascii="Calibri" w:eastAsia="Times New Roman" w:hAnsi="Calibri" w:cs="Times New Roman"/>
                <w:b/>
                <w:color w:val="FFFFFF"/>
                <w:sz w:val="24"/>
                <w:szCs w:val="24"/>
                <w:lang w:eastAsia="en-GB"/>
              </w:rPr>
            </w:pPr>
            <w:r w:rsidRPr="00386BB2">
              <w:rPr>
                <w:rFonts w:ascii="Calibri" w:eastAsia="Times New Roman" w:hAnsi="Calibri" w:cs="Times New Roman"/>
                <w:b/>
                <w:color w:val="FFFFFF"/>
                <w:sz w:val="24"/>
                <w:szCs w:val="24"/>
                <w:lang w:eastAsia="en-GB"/>
              </w:rPr>
              <w:t>Research Methodology:</w:t>
            </w:r>
          </w:p>
        </w:tc>
      </w:tr>
      <w:tr w:rsidR="00386BB2" w:rsidRPr="00386BB2" w14:paraId="781AC79D" w14:textId="77777777" w:rsidTr="00EE0948">
        <w:tc>
          <w:tcPr>
            <w:tcW w:w="9464" w:type="dxa"/>
            <w:shd w:val="clear" w:color="auto" w:fill="FFFFFF"/>
          </w:tcPr>
          <w:p w14:paraId="43283CDF" w14:textId="77777777" w:rsidR="00386BB2" w:rsidRPr="00386BB2" w:rsidRDefault="00386BB2" w:rsidP="00386BB2">
            <w:pPr>
              <w:spacing w:after="0" w:line="240" w:lineRule="auto"/>
              <w:rPr>
                <w:rFonts w:ascii="Calibri" w:eastAsia="Times New Roman" w:hAnsi="Calibri" w:cs="Times New Roman"/>
                <w:sz w:val="24"/>
                <w:szCs w:val="24"/>
              </w:rPr>
            </w:pPr>
          </w:p>
          <w:p w14:paraId="79B41E42" w14:textId="77777777" w:rsidR="00386BB2" w:rsidRPr="00386BB2" w:rsidRDefault="00386BB2" w:rsidP="00386BB2">
            <w:pPr>
              <w:numPr>
                <w:ilvl w:val="0"/>
                <w:numId w:val="22"/>
              </w:numPr>
              <w:spacing w:after="0" w:line="240" w:lineRule="auto"/>
              <w:rPr>
                <w:rFonts w:ascii="Arial" w:eastAsia="Calibri" w:hAnsi="Arial" w:cs="Arial"/>
                <w:color w:val="808080"/>
              </w:rPr>
            </w:pPr>
            <w:r w:rsidRPr="00386BB2">
              <w:rPr>
                <w:rFonts w:ascii="Arial" w:eastAsia="Calibri" w:hAnsi="Arial" w:cs="Arial"/>
                <w:b/>
                <w:bCs/>
                <w:color w:val="808080"/>
              </w:rPr>
              <w:t>Data Collection Methods:</w:t>
            </w:r>
            <w:r w:rsidRPr="00386BB2">
              <w:rPr>
                <w:rFonts w:ascii="Arial" w:eastAsia="Calibri" w:hAnsi="Arial" w:cs="Arial"/>
                <w:color w:val="808080"/>
              </w:rPr>
              <w:t xml:space="preserve"> Quantitative analysis using statistical techniques and ordered response models, </w:t>
            </w:r>
            <w:proofErr w:type="spellStart"/>
            <w:r w:rsidRPr="00386BB2">
              <w:rPr>
                <w:rFonts w:ascii="Arial" w:eastAsia="Calibri" w:hAnsi="Arial" w:cs="Arial"/>
                <w:color w:val="808080"/>
              </w:rPr>
              <w:t>analyzing</w:t>
            </w:r>
            <w:proofErr w:type="spellEnd"/>
            <w:r w:rsidRPr="00386BB2">
              <w:rPr>
                <w:rFonts w:ascii="Arial" w:eastAsia="Calibri" w:hAnsi="Arial" w:cs="Arial"/>
                <w:color w:val="808080"/>
              </w:rPr>
              <w:t xml:space="preserve"> data from Jamaica’s primary cybersecurity agencies—MOCA, </w:t>
            </w:r>
            <w:proofErr w:type="spellStart"/>
            <w:r w:rsidRPr="00386BB2">
              <w:rPr>
                <w:rFonts w:ascii="Arial" w:eastAsia="Calibri" w:hAnsi="Arial" w:cs="Arial"/>
                <w:color w:val="808080"/>
              </w:rPr>
              <w:t>JaCIRT</w:t>
            </w:r>
            <w:proofErr w:type="spellEnd"/>
            <w:r w:rsidRPr="00386BB2">
              <w:rPr>
                <w:rFonts w:ascii="Arial" w:eastAsia="Calibri" w:hAnsi="Arial" w:cs="Arial"/>
                <w:color w:val="808080"/>
              </w:rPr>
              <w:t>, and CFCD.</w:t>
            </w:r>
          </w:p>
          <w:p w14:paraId="0DF9D5B9" w14:textId="77777777" w:rsidR="00386BB2" w:rsidRPr="00386BB2" w:rsidRDefault="00386BB2" w:rsidP="00386BB2">
            <w:pPr>
              <w:numPr>
                <w:ilvl w:val="0"/>
                <w:numId w:val="22"/>
              </w:numPr>
              <w:spacing w:after="0" w:line="240" w:lineRule="auto"/>
              <w:rPr>
                <w:rFonts w:ascii="Arial" w:eastAsia="Calibri" w:hAnsi="Arial" w:cs="Arial"/>
                <w:color w:val="808080"/>
              </w:rPr>
            </w:pPr>
            <w:r w:rsidRPr="00386BB2">
              <w:rPr>
                <w:rFonts w:ascii="Arial" w:eastAsia="Calibri" w:hAnsi="Arial" w:cs="Arial"/>
                <w:b/>
                <w:bCs/>
                <w:color w:val="808080"/>
              </w:rPr>
              <w:t>Practical Issues and Ethics:</w:t>
            </w:r>
            <w:r w:rsidRPr="00386BB2">
              <w:rPr>
                <w:rFonts w:ascii="Arial" w:eastAsia="Calibri" w:hAnsi="Arial" w:cs="Arial"/>
                <w:color w:val="808080"/>
              </w:rPr>
              <w:t xml:space="preserve"> Address potential ethical concerns related to data privacy and confidentiality. Measures include anonymizing data and restricting access to authorized personnel only. The choice of quantitative analysis over qualitative methods is due to the data-driven nature required for assessing cybersecurity effectiveness.</w:t>
            </w:r>
          </w:p>
          <w:p w14:paraId="4488C48B" w14:textId="77777777" w:rsidR="00386BB2" w:rsidRPr="00386BB2" w:rsidRDefault="00386BB2" w:rsidP="00386BB2">
            <w:pPr>
              <w:numPr>
                <w:ilvl w:val="0"/>
                <w:numId w:val="22"/>
              </w:numPr>
              <w:spacing w:after="0" w:line="240" w:lineRule="auto"/>
              <w:rPr>
                <w:rFonts w:ascii="Arial" w:eastAsia="Calibri" w:hAnsi="Arial" w:cs="Arial"/>
                <w:color w:val="808080"/>
              </w:rPr>
            </w:pPr>
            <w:r w:rsidRPr="00386BB2">
              <w:rPr>
                <w:rFonts w:ascii="Arial" w:eastAsia="Calibri" w:hAnsi="Arial" w:cs="Arial"/>
                <w:b/>
                <w:bCs/>
                <w:color w:val="808080"/>
              </w:rPr>
              <w:t>Alternative Methods Considered:</w:t>
            </w:r>
            <w:r w:rsidRPr="00386BB2">
              <w:rPr>
                <w:rFonts w:ascii="Arial" w:eastAsia="Calibri" w:hAnsi="Arial" w:cs="Arial"/>
                <w:color w:val="808080"/>
              </w:rPr>
              <w:t xml:space="preserve"> Qualitative methods such as interviews were considered but deemed less suitable due to the need for objective, large-scale data analysis which quantitative methods provide.</w:t>
            </w:r>
          </w:p>
          <w:p w14:paraId="4DE8D406" w14:textId="77777777" w:rsidR="00386BB2" w:rsidRPr="00386BB2" w:rsidRDefault="00386BB2" w:rsidP="00386BB2">
            <w:pPr>
              <w:spacing w:after="0" w:line="240" w:lineRule="auto"/>
              <w:rPr>
                <w:rFonts w:ascii="Calibri" w:eastAsia="Times New Roman" w:hAnsi="Calibri" w:cs="Times New Roman"/>
                <w:sz w:val="24"/>
                <w:szCs w:val="24"/>
              </w:rPr>
            </w:pPr>
          </w:p>
        </w:tc>
      </w:tr>
    </w:tbl>
    <w:p w14:paraId="3668BF48" w14:textId="77777777" w:rsidR="00386BB2" w:rsidRPr="00386BB2" w:rsidRDefault="00386BB2" w:rsidP="00386BB2">
      <w:pPr>
        <w:spacing w:after="0" w:line="240" w:lineRule="auto"/>
        <w:jc w:val="both"/>
        <w:rPr>
          <w:rFonts w:ascii="Arial" w:eastAsia="Times New Roman" w:hAnsi="Arial" w:cs="Arial"/>
        </w:rPr>
      </w:pPr>
    </w:p>
    <w:p w14:paraId="6B7F00B3" w14:textId="77777777" w:rsidR="00386BB2" w:rsidRPr="00386BB2" w:rsidRDefault="00386BB2" w:rsidP="00386BB2">
      <w:pPr>
        <w:spacing w:after="0" w:line="240" w:lineRule="auto"/>
        <w:jc w:val="both"/>
        <w:rPr>
          <w:rFonts w:ascii="Arial" w:eastAsia="Times New Roman" w:hAnsi="Arial" w:cs="Arial"/>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64"/>
      </w:tblGrid>
      <w:tr w:rsidR="00386BB2" w:rsidRPr="00386BB2" w14:paraId="08E18F6D" w14:textId="77777777" w:rsidTr="00EE0948">
        <w:trPr>
          <w:trHeight w:val="203"/>
        </w:trPr>
        <w:tc>
          <w:tcPr>
            <w:tcW w:w="9464" w:type="dxa"/>
            <w:shd w:val="pct20" w:color="auto" w:fill="CB2323"/>
          </w:tcPr>
          <w:p w14:paraId="024AC12D" w14:textId="77777777" w:rsidR="00386BB2" w:rsidRPr="00386BB2" w:rsidRDefault="00386BB2" w:rsidP="00386BB2">
            <w:pPr>
              <w:numPr>
                <w:ilvl w:val="0"/>
                <w:numId w:val="7"/>
              </w:numPr>
              <w:spacing w:after="0" w:line="240" w:lineRule="auto"/>
              <w:contextualSpacing/>
              <w:rPr>
                <w:rFonts w:ascii="Calibri" w:eastAsia="Times New Roman" w:hAnsi="Calibri" w:cs="Times New Roman"/>
                <w:b/>
                <w:color w:val="FFFFFF"/>
                <w:sz w:val="24"/>
                <w:szCs w:val="24"/>
                <w:lang w:eastAsia="en-GB"/>
              </w:rPr>
            </w:pPr>
            <w:r w:rsidRPr="00386BB2">
              <w:rPr>
                <w:rFonts w:ascii="Calibri" w:eastAsia="Times New Roman" w:hAnsi="Calibri" w:cs="Times New Roman"/>
                <w:b/>
                <w:color w:val="FFFFFF"/>
                <w:sz w:val="24"/>
                <w:szCs w:val="24"/>
                <w:lang w:eastAsia="en-GB"/>
              </w:rPr>
              <w:t>Organisational Agreement (If applicable):</w:t>
            </w:r>
          </w:p>
        </w:tc>
      </w:tr>
      <w:tr w:rsidR="00386BB2" w:rsidRPr="00386BB2" w14:paraId="1F6F560F" w14:textId="77777777" w:rsidTr="00EE0948">
        <w:tc>
          <w:tcPr>
            <w:tcW w:w="9464" w:type="dxa"/>
            <w:shd w:val="clear" w:color="auto" w:fill="FFFFFF"/>
          </w:tcPr>
          <w:p w14:paraId="5048054B" w14:textId="77777777" w:rsidR="00386BB2" w:rsidRPr="00386BB2" w:rsidRDefault="00386BB2" w:rsidP="00386BB2">
            <w:pPr>
              <w:numPr>
                <w:ilvl w:val="0"/>
                <w:numId w:val="23"/>
              </w:numPr>
              <w:spacing w:after="0" w:line="240" w:lineRule="auto"/>
              <w:rPr>
                <w:rFonts w:ascii="Arial" w:eastAsia="Calibri" w:hAnsi="Arial" w:cs="Arial"/>
                <w:color w:val="808080"/>
              </w:rPr>
            </w:pPr>
            <w:r w:rsidRPr="00386BB2">
              <w:rPr>
                <w:rFonts w:ascii="Arial" w:eastAsia="Calibri" w:hAnsi="Arial" w:cs="Arial"/>
                <w:b/>
                <w:bCs/>
                <w:color w:val="808080"/>
              </w:rPr>
              <w:t>Agreement:</w:t>
            </w:r>
            <w:r w:rsidRPr="00386BB2">
              <w:rPr>
                <w:rFonts w:ascii="Arial" w:eastAsia="Calibri" w:hAnsi="Arial" w:cs="Arial"/>
                <w:color w:val="808080"/>
              </w:rPr>
              <w:t xml:space="preserve"> A formal agreement will be sought from MOCA, </w:t>
            </w:r>
            <w:proofErr w:type="spellStart"/>
            <w:r w:rsidRPr="00386BB2">
              <w:rPr>
                <w:rFonts w:ascii="Arial" w:eastAsia="Calibri" w:hAnsi="Arial" w:cs="Arial"/>
                <w:color w:val="808080"/>
              </w:rPr>
              <w:t>JaCIRT</w:t>
            </w:r>
            <w:proofErr w:type="spellEnd"/>
            <w:r w:rsidRPr="00386BB2">
              <w:rPr>
                <w:rFonts w:ascii="Arial" w:eastAsia="Calibri" w:hAnsi="Arial" w:cs="Arial"/>
                <w:color w:val="808080"/>
              </w:rPr>
              <w:t xml:space="preserve">, and CFCD to access and </w:t>
            </w:r>
            <w:proofErr w:type="spellStart"/>
            <w:r w:rsidRPr="00386BB2">
              <w:rPr>
                <w:rFonts w:ascii="Arial" w:eastAsia="Calibri" w:hAnsi="Arial" w:cs="Arial"/>
                <w:color w:val="808080"/>
              </w:rPr>
              <w:t>analyze</w:t>
            </w:r>
            <w:proofErr w:type="spellEnd"/>
            <w:r w:rsidRPr="00386BB2">
              <w:rPr>
                <w:rFonts w:ascii="Arial" w:eastAsia="Calibri" w:hAnsi="Arial" w:cs="Arial"/>
                <w:color w:val="808080"/>
              </w:rPr>
              <w:t xml:space="preserve"> historical data related to cybersecurity incidents.</w:t>
            </w:r>
          </w:p>
          <w:p w14:paraId="75FFDDA8" w14:textId="77777777" w:rsidR="00386BB2" w:rsidRPr="00386BB2" w:rsidRDefault="00386BB2" w:rsidP="00386BB2">
            <w:pPr>
              <w:numPr>
                <w:ilvl w:val="0"/>
                <w:numId w:val="23"/>
              </w:numPr>
              <w:spacing w:after="0" w:line="240" w:lineRule="auto"/>
              <w:rPr>
                <w:rFonts w:ascii="Arial" w:eastAsia="Calibri" w:hAnsi="Arial" w:cs="Arial"/>
                <w:color w:val="808080"/>
              </w:rPr>
            </w:pPr>
            <w:r w:rsidRPr="00386BB2">
              <w:rPr>
                <w:rFonts w:ascii="Arial" w:eastAsia="Calibri" w:hAnsi="Arial" w:cs="Arial"/>
                <w:b/>
                <w:bCs/>
                <w:color w:val="808080"/>
              </w:rPr>
              <w:t>Documentation:</w:t>
            </w:r>
            <w:r w:rsidRPr="00386BB2">
              <w:rPr>
                <w:rFonts w:ascii="Arial" w:eastAsia="Calibri" w:hAnsi="Arial" w:cs="Arial"/>
                <w:color w:val="808080"/>
              </w:rPr>
              <w:t xml:space="preserve"> Attach a draft letter requesting approval to conduct research and an information sheet outlining the study's scope and objectives.</w:t>
            </w:r>
          </w:p>
          <w:p w14:paraId="73E77BA0" w14:textId="77777777" w:rsidR="00386BB2" w:rsidRPr="00386BB2" w:rsidRDefault="00386BB2" w:rsidP="00386BB2">
            <w:pPr>
              <w:numPr>
                <w:ilvl w:val="0"/>
                <w:numId w:val="23"/>
              </w:numPr>
              <w:spacing w:after="0" w:line="240" w:lineRule="auto"/>
              <w:rPr>
                <w:rFonts w:ascii="Arial" w:eastAsia="Calibri" w:hAnsi="Arial" w:cs="Arial"/>
                <w:color w:val="808080"/>
              </w:rPr>
            </w:pPr>
            <w:r w:rsidRPr="00386BB2">
              <w:rPr>
                <w:rFonts w:ascii="Arial" w:eastAsia="Calibri" w:hAnsi="Arial" w:cs="Arial"/>
                <w:b/>
                <w:bCs/>
                <w:color w:val="808080"/>
              </w:rPr>
              <w:t>Consent Forms:</w:t>
            </w:r>
            <w:r w:rsidRPr="00386BB2">
              <w:rPr>
                <w:rFonts w:ascii="Arial" w:eastAsia="Calibri" w:hAnsi="Arial" w:cs="Arial"/>
                <w:color w:val="808080"/>
              </w:rPr>
              <w:t xml:space="preserve"> Not directly applicable unless data involves personal or sensitive information.</w:t>
            </w:r>
          </w:p>
          <w:p w14:paraId="127EA43C" w14:textId="77777777" w:rsidR="00386BB2" w:rsidRPr="00386BB2" w:rsidRDefault="00386BB2" w:rsidP="00386BB2">
            <w:pPr>
              <w:spacing w:after="0" w:line="240" w:lineRule="auto"/>
              <w:rPr>
                <w:rFonts w:ascii="Calibri" w:eastAsia="Times New Roman" w:hAnsi="Calibri" w:cs="Times New Roman"/>
                <w:sz w:val="24"/>
                <w:szCs w:val="24"/>
              </w:rPr>
            </w:pPr>
          </w:p>
        </w:tc>
      </w:tr>
    </w:tbl>
    <w:p w14:paraId="0D454323" w14:textId="77777777" w:rsidR="00386BB2" w:rsidRPr="00386BB2" w:rsidRDefault="00386BB2" w:rsidP="00386BB2">
      <w:pPr>
        <w:spacing w:after="0" w:line="240" w:lineRule="auto"/>
        <w:jc w:val="both"/>
        <w:rPr>
          <w:rFonts w:ascii="Arial" w:eastAsia="Times New Roman" w:hAnsi="Arial" w:cs="Arial"/>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64"/>
      </w:tblGrid>
      <w:tr w:rsidR="00386BB2" w:rsidRPr="00386BB2" w14:paraId="24F07364" w14:textId="77777777" w:rsidTr="00EE0948">
        <w:trPr>
          <w:trHeight w:val="203"/>
        </w:trPr>
        <w:tc>
          <w:tcPr>
            <w:tcW w:w="9464" w:type="dxa"/>
            <w:shd w:val="pct20" w:color="auto" w:fill="CB2323"/>
          </w:tcPr>
          <w:p w14:paraId="352D4658" w14:textId="77777777" w:rsidR="00386BB2" w:rsidRPr="00386BB2" w:rsidRDefault="00386BB2" w:rsidP="00386BB2">
            <w:pPr>
              <w:numPr>
                <w:ilvl w:val="0"/>
                <w:numId w:val="7"/>
              </w:numPr>
              <w:spacing w:after="0" w:line="240" w:lineRule="auto"/>
              <w:contextualSpacing/>
              <w:rPr>
                <w:rFonts w:ascii="Calibri" w:eastAsia="Times New Roman" w:hAnsi="Calibri" w:cs="Times New Roman"/>
                <w:b/>
                <w:color w:val="FFFFFF"/>
                <w:sz w:val="24"/>
                <w:szCs w:val="24"/>
                <w:lang w:eastAsia="en-GB"/>
              </w:rPr>
            </w:pPr>
            <w:r w:rsidRPr="00386BB2">
              <w:rPr>
                <w:rFonts w:ascii="Calibri" w:eastAsia="Times New Roman" w:hAnsi="Calibri" w:cs="Times New Roman"/>
                <w:b/>
                <w:color w:val="FFFFFF"/>
                <w:sz w:val="24"/>
                <w:szCs w:val="24"/>
                <w:lang w:eastAsia="en-GB"/>
              </w:rPr>
              <w:lastRenderedPageBreak/>
              <w:t>Approaching Individuals (If applicable):</w:t>
            </w:r>
          </w:p>
        </w:tc>
      </w:tr>
      <w:tr w:rsidR="00386BB2" w:rsidRPr="00386BB2" w14:paraId="634D09DA" w14:textId="77777777" w:rsidTr="00EE0948">
        <w:tc>
          <w:tcPr>
            <w:tcW w:w="9464" w:type="dxa"/>
            <w:shd w:val="clear" w:color="auto" w:fill="FFFFFF"/>
          </w:tcPr>
          <w:p w14:paraId="37877981" w14:textId="77777777" w:rsidR="00386BB2" w:rsidRPr="00386BB2" w:rsidRDefault="00386BB2" w:rsidP="00386BB2">
            <w:pPr>
              <w:spacing w:after="0" w:line="240" w:lineRule="auto"/>
              <w:rPr>
                <w:rFonts w:ascii="Calibri" w:eastAsia="Times New Roman" w:hAnsi="Calibri" w:cs="Times New Roman"/>
                <w:sz w:val="24"/>
                <w:szCs w:val="24"/>
              </w:rPr>
            </w:pPr>
            <w:r w:rsidRPr="00386BB2">
              <w:rPr>
                <w:rFonts w:ascii="Calibri" w:eastAsia="Times New Roman" w:hAnsi="Calibri" w:cs="Times New Roman"/>
                <w:sz w:val="24"/>
                <w:szCs w:val="24"/>
              </w:rPr>
              <w:t>Not applicable as the research does not involve human subjects directly; it focuses on data from cybersecurity agencies.</w:t>
            </w:r>
          </w:p>
        </w:tc>
      </w:tr>
    </w:tbl>
    <w:p w14:paraId="1D7FCEAF" w14:textId="77777777" w:rsidR="00386BB2" w:rsidRPr="00386BB2" w:rsidRDefault="00386BB2" w:rsidP="00386BB2">
      <w:pPr>
        <w:rPr>
          <w:rFonts w:ascii="Arial" w:eastAsia="Times New Roman" w:hAnsi="Arial" w:cs="Arial"/>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64"/>
      </w:tblGrid>
      <w:tr w:rsidR="00386BB2" w:rsidRPr="00386BB2" w14:paraId="76177829" w14:textId="77777777" w:rsidTr="00EE0948">
        <w:trPr>
          <w:trHeight w:val="203"/>
        </w:trPr>
        <w:tc>
          <w:tcPr>
            <w:tcW w:w="9464" w:type="dxa"/>
            <w:shd w:val="pct20" w:color="auto" w:fill="CB2323"/>
          </w:tcPr>
          <w:p w14:paraId="4B28C4EC" w14:textId="7746A960" w:rsidR="00386BB2" w:rsidRPr="00386BB2" w:rsidRDefault="00386BB2" w:rsidP="00386BB2">
            <w:pPr>
              <w:numPr>
                <w:ilvl w:val="0"/>
                <w:numId w:val="7"/>
              </w:numPr>
              <w:spacing w:after="0" w:line="240" w:lineRule="auto"/>
              <w:contextualSpacing/>
              <w:rPr>
                <w:rFonts w:ascii="Calibri" w:eastAsia="Times New Roman" w:hAnsi="Calibri" w:cs="Times New Roman"/>
                <w:b/>
                <w:color w:val="FFFFFF"/>
                <w:sz w:val="24"/>
                <w:szCs w:val="24"/>
                <w:lang w:eastAsia="en-GB"/>
              </w:rPr>
            </w:pPr>
            <w:r w:rsidRPr="00386BB2">
              <w:rPr>
                <w:rFonts w:ascii="Calibri" w:eastAsia="Times New Roman" w:hAnsi="Calibri" w:cs="Times New Roman"/>
                <w:b/>
                <w:color w:val="FFFFFF"/>
                <w:sz w:val="24"/>
                <w:szCs w:val="24"/>
                <w:lang w:eastAsia="en-GB"/>
              </w:rPr>
              <w:t>How will you ensure ‘informed consent’ is gained from anyone involved in the research?</w:t>
            </w:r>
            <w:r w:rsidR="00A05056">
              <w:rPr>
                <w:rFonts w:ascii="Calibri" w:eastAsia="Times New Roman" w:hAnsi="Calibri" w:cs="Times New Roman"/>
                <w:b/>
                <w:color w:val="FFFFFF"/>
                <w:sz w:val="24"/>
                <w:szCs w:val="24"/>
                <w:lang w:eastAsia="en-GB"/>
              </w:rPr>
              <w:t xml:space="preserve"> </w:t>
            </w:r>
          </w:p>
        </w:tc>
      </w:tr>
      <w:tr w:rsidR="00386BB2" w:rsidRPr="00386BB2" w14:paraId="28F08F5B" w14:textId="77777777" w:rsidTr="00EE0948">
        <w:tc>
          <w:tcPr>
            <w:tcW w:w="9464" w:type="dxa"/>
            <w:shd w:val="clear" w:color="auto" w:fill="FFFFFF"/>
          </w:tcPr>
          <w:p w14:paraId="7D69A258" w14:textId="77777777" w:rsidR="00386BB2" w:rsidRPr="00386BB2" w:rsidRDefault="00386BB2" w:rsidP="00386BB2">
            <w:pPr>
              <w:numPr>
                <w:ilvl w:val="0"/>
                <w:numId w:val="24"/>
              </w:numPr>
              <w:spacing w:after="0" w:line="240" w:lineRule="auto"/>
              <w:rPr>
                <w:rFonts w:ascii="Calibri" w:eastAsia="Times New Roman" w:hAnsi="Calibri" w:cs="Times New Roman"/>
                <w:sz w:val="24"/>
                <w:szCs w:val="24"/>
              </w:rPr>
            </w:pPr>
            <w:r w:rsidRPr="00386BB2">
              <w:rPr>
                <w:rFonts w:ascii="Calibri" w:eastAsia="Times New Roman" w:hAnsi="Calibri" w:cs="Times New Roman"/>
                <w:sz w:val="24"/>
                <w:szCs w:val="24"/>
              </w:rPr>
              <w:t>Not directly applicable due to the nature of the data (agency data, not individual). However, any indirect involvement of individuals through data access will respect privacy and confidentiality, complying with national and international guidelines.</w:t>
            </w:r>
          </w:p>
          <w:p w14:paraId="58860812" w14:textId="77777777" w:rsidR="00386BB2" w:rsidRPr="00386BB2" w:rsidRDefault="00386BB2" w:rsidP="00386BB2">
            <w:pPr>
              <w:spacing w:after="0" w:line="240" w:lineRule="auto"/>
              <w:rPr>
                <w:rFonts w:ascii="Calibri" w:eastAsia="Times New Roman" w:hAnsi="Calibri" w:cs="Times New Roman"/>
                <w:sz w:val="24"/>
                <w:szCs w:val="24"/>
              </w:rPr>
            </w:pPr>
          </w:p>
        </w:tc>
      </w:tr>
    </w:tbl>
    <w:p w14:paraId="2FB8505B" w14:textId="77777777" w:rsidR="00386BB2" w:rsidRPr="00386BB2" w:rsidRDefault="00386BB2" w:rsidP="00386BB2">
      <w:pPr>
        <w:rPr>
          <w:rFonts w:ascii="Arial" w:eastAsia="Times New Roman" w:hAnsi="Arial" w:cs="Arial"/>
        </w:rPr>
      </w:pPr>
      <w:r w:rsidRPr="00386BB2">
        <w:rPr>
          <w:rFonts w:ascii="Arial" w:eastAsia="Times New Roman" w:hAnsi="Arial" w:cs="Arial"/>
        </w:rPr>
        <w:br w:type="page"/>
      </w:r>
    </w:p>
    <w:p w14:paraId="4CEF72AC" w14:textId="77777777" w:rsidR="00386BB2" w:rsidRPr="00386BB2" w:rsidRDefault="00386BB2" w:rsidP="00386BB2">
      <w:pPr>
        <w:rPr>
          <w:rFonts w:ascii="Arial" w:eastAsia="Times New Roman" w:hAnsi="Arial" w:cs="Arial"/>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64"/>
      </w:tblGrid>
      <w:tr w:rsidR="00386BB2" w:rsidRPr="00386BB2" w14:paraId="724535BA" w14:textId="77777777" w:rsidTr="00EE0948">
        <w:trPr>
          <w:trHeight w:val="203"/>
        </w:trPr>
        <w:tc>
          <w:tcPr>
            <w:tcW w:w="9464" w:type="dxa"/>
            <w:shd w:val="pct20" w:color="auto" w:fill="CB2323"/>
          </w:tcPr>
          <w:p w14:paraId="190F127E" w14:textId="77777777" w:rsidR="00386BB2" w:rsidRPr="00386BB2" w:rsidRDefault="00386BB2" w:rsidP="00386BB2">
            <w:pPr>
              <w:numPr>
                <w:ilvl w:val="0"/>
                <w:numId w:val="7"/>
              </w:numPr>
              <w:spacing w:after="0" w:line="240" w:lineRule="auto"/>
              <w:contextualSpacing/>
              <w:rPr>
                <w:rFonts w:ascii="Calibri" w:eastAsia="Times New Roman" w:hAnsi="Calibri" w:cs="Times New Roman"/>
                <w:b/>
                <w:color w:val="FFFFFF"/>
                <w:sz w:val="24"/>
                <w:szCs w:val="24"/>
                <w:lang w:eastAsia="en-GB"/>
              </w:rPr>
            </w:pPr>
            <w:r w:rsidRPr="00386BB2">
              <w:rPr>
                <w:rFonts w:ascii="Calibri" w:eastAsia="Times New Roman" w:hAnsi="Calibri" w:cs="Times New Roman"/>
                <w:b/>
                <w:color w:val="FFFFFF"/>
                <w:sz w:val="24"/>
                <w:szCs w:val="24"/>
                <w:lang w:eastAsia="en-GB"/>
              </w:rPr>
              <w:t xml:space="preserve">How will you approach data protection issues during your research? </w:t>
            </w:r>
          </w:p>
        </w:tc>
      </w:tr>
      <w:tr w:rsidR="00386BB2" w:rsidRPr="00386BB2" w14:paraId="03C9F293" w14:textId="77777777" w:rsidTr="00EE0948">
        <w:tc>
          <w:tcPr>
            <w:tcW w:w="9464" w:type="dxa"/>
            <w:shd w:val="clear" w:color="auto" w:fill="FFFFFF"/>
          </w:tcPr>
          <w:p w14:paraId="642B051F" w14:textId="77777777" w:rsidR="00386BB2" w:rsidRPr="00386BB2" w:rsidRDefault="00386BB2" w:rsidP="00386BB2">
            <w:pPr>
              <w:spacing w:after="0" w:line="240" w:lineRule="auto"/>
              <w:rPr>
                <w:rFonts w:ascii="Calibri" w:eastAsia="Times New Roman" w:hAnsi="Calibri" w:cs="Times New Roman"/>
                <w:sz w:val="24"/>
                <w:szCs w:val="24"/>
              </w:rPr>
            </w:pPr>
          </w:p>
          <w:p w14:paraId="61706D79" w14:textId="77777777" w:rsidR="00386BB2" w:rsidRPr="00386BB2" w:rsidRDefault="00386BB2" w:rsidP="00386BB2">
            <w:pPr>
              <w:numPr>
                <w:ilvl w:val="0"/>
                <w:numId w:val="25"/>
              </w:numPr>
              <w:spacing w:after="0" w:line="240" w:lineRule="auto"/>
              <w:rPr>
                <w:rFonts w:ascii="Calibri" w:eastAsia="Times New Roman" w:hAnsi="Calibri" w:cs="Times New Roman"/>
                <w:sz w:val="24"/>
                <w:szCs w:val="24"/>
              </w:rPr>
            </w:pPr>
            <w:r w:rsidRPr="00386BB2">
              <w:rPr>
                <w:rFonts w:ascii="Calibri" w:eastAsia="Times New Roman" w:hAnsi="Calibri" w:cs="Times New Roman"/>
                <w:b/>
                <w:bCs/>
                <w:sz w:val="24"/>
                <w:szCs w:val="24"/>
              </w:rPr>
              <w:t>Data Storage and Usage:</w:t>
            </w:r>
            <w:r w:rsidRPr="00386BB2">
              <w:rPr>
                <w:rFonts w:ascii="Calibri" w:eastAsia="Times New Roman" w:hAnsi="Calibri" w:cs="Times New Roman"/>
                <w:sz w:val="24"/>
                <w:szCs w:val="24"/>
              </w:rPr>
              <w:t xml:space="preserve"> Data will be stored securely in encrypted forms and accessed only by authorized personnel.</w:t>
            </w:r>
          </w:p>
          <w:p w14:paraId="3124946C" w14:textId="77777777" w:rsidR="00386BB2" w:rsidRPr="00386BB2" w:rsidRDefault="00386BB2" w:rsidP="00386BB2">
            <w:pPr>
              <w:numPr>
                <w:ilvl w:val="0"/>
                <w:numId w:val="25"/>
              </w:numPr>
              <w:spacing w:after="0" w:line="240" w:lineRule="auto"/>
              <w:rPr>
                <w:rFonts w:ascii="Calibri" w:eastAsia="Times New Roman" w:hAnsi="Calibri" w:cs="Times New Roman"/>
                <w:sz w:val="24"/>
                <w:szCs w:val="24"/>
              </w:rPr>
            </w:pPr>
            <w:r w:rsidRPr="00386BB2">
              <w:rPr>
                <w:rFonts w:ascii="Calibri" w:eastAsia="Times New Roman" w:hAnsi="Calibri" w:cs="Times New Roman"/>
                <w:b/>
                <w:bCs/>
                <w:sz w:val="24"/>
                <w:szCs w:val="24"/>
              </w:rPr>
              <w:t>Participant Access:</w:t>
            </w:r>
            <w:r w:rsidRPr="00386BB2">
              <w:rPr>
                <w:rFonts w:ascii="Calibri" w:eastAsia="Times New Roman" w:hAnsi="Calibri" w:cs="Times New Roman"/>
                <w:sz w:val="24"/>
                <w:szCs w:val="24"/>
              </w:rPr>
              <w:t xml:space="preserve"> Participants or data subjects do not have direct access to data, but results will be shared through published research findings.</w:t>
            </w:r>
          </w:p>
          <w:p w14:paraId="635EC86D" w14:textId="77777777" w:rsidR="00386BB2" w:rsidRPr="00386BB2" w:rsidRDefault="00386BB2" w:rsidP="00386BB2">
            <w:pPr>
              <w:numPr>
                <w:ilvl w:val="0"/>
                <w:numId w:val="25"/>
              </w:numPr>
              <w:spacing w:after="0" w:line="240" w:lineRule="auto"/>
              <w:rPr>
                <w:rFonts w:ascii="Calibri" w:eastAsia="Times New Roman" w:hAnsi="Calibri" w:cs="Times New Roman"/>
                <w:sz w:val="24"/>
                <w:szCs w:val="24"/>
              </w:rPr>
            </w:pPr>
            <w:r w:rsidRPr="00386BB2">
              <w:rPr>
                <w:rFonts w:ascii="Calibri" w:eastAsia="Times New Roman" w:hAnsi="Calibri" w:cs="Times New Roman"/>
                <w:b/>
                <w:bCs/>
                <w:sz w:val="24"/>
                <w:szCs w:val="24"/>
              </w:rPr>
              <w:t>Withdrawal and Queries:</w:t>
            </w:r>
            <w:r w:rsidRPr="00386BB2">
              <w:rPr>
                <w:rFonts w:ascii="Calibri" w:eastAsia="Times New Roman" w:hAnsi="Calibri" w:cs="Times New Roman"/>
                <w:sz w:val="24"/>
                <w:szCs w:val="24"/>
              </w:rPr>
              <w:t xml:space="preserve"> Since individual participants are not involved, typical withdrawal procedures do not apply. Any organizational queries will be addressed promptly through established communication channels.</w:t>
            </w:r>
          </w:p>
          <w:p w14:paraId="463BEB98" w14:textId="77777777" w:rsidR="00386BB2" w:rsidRPr="00386BB2" w:rsidRDefault="00386BB2" w:rsidP="00386BB2">
            <w:pPr>
              <w:spacing w:after="0" w:line="240" w:lineRule="auto"/>
              <w:rPr>
                <w:rFonts w:ascii="Calibri" w:eastAsia="Times New Roman" w:hAnsi="Calibri" w:cs="Times New Roman"/>
                <w:sz w:val="24"/>
                <w:szCs w:val="24"/>
              </w:rPr>
            </w:pPr>
          </w:p>
        </w:tc>
      </w:tr>
    </w:tbl>
    <w:p w14:paraId="756BA866" w14:textId="77777777" w:rsidR="00386BB2" w:rsidRPr="00386BB2" w:rsidRDefault="00386BB2" w:rsidP="00386BB2">
      <w:pPr>
        <w:rPr>
          <w:rFonts w:ascii="Arial" w:eastAsia="Times New Roman" w:hAnsi="Arial" w:cs="Arial"/>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64"/>
      </w:tblGrid>
      <w:tr w:rsidR="00386BB2" w:rsidRPr="00386BB2" w14:paraId="27DF8F79" w14:textId="77777777" w:rsidTr="00EE0948">
        <w:trPr>
          <w:trHeight w:val="203"/>
        </w:trPr>
        <w:tc>
          <w:tcPr>
            <w:tcW w:w="9464" w:type="dxa"/>
            <w:shd w:val="pct20" w:color="auto" w:fill="CB2323"/>
          </w:tcPr>
          <w:p w14:paraId="3E283755" w14:textId="77777777" w:rsidR="00386BB2" w:rsidRPr="00386BB2" w:rsidRDefault="00386BB2" w:rsidP="00386BB2">
            <w:pPr>
              <w:numPr>
                <w:ilvl w:val="0"/>
                <w:numId w:val="7"/>
              </w:numPr>
              <w:spacing w:after="0" w:line="240" w:lineRule="auto"/>
              <w:contextualSpacing/>
              <w:rPr>
                <w:rFonts w:ascii="Calibri" w:eastAsia="Times New Roman" w:hAnsi="Calibri" w:cs="Times New Roman"/>
                <w:b/>
                <w:color w:val="FFFFFF"/>
                <w:sz w:val="24"/>
                <w:szCs w:val="24"/>
                <w:lang w:eastAsia="en-GB"/>
              </w:rPr>
            </w:pPr>
            <w:r w:rsidRPr="00386BB2">
              <w:rPr>
                <w:rFonts w:ascii="Calibri" w:eastAsia="Times New Roman" w:hAnsi="Calibri" w:cs="Times New Roman"/>
                <w:b/>
                <w:color w:val="FFFFFF"/>
                <w:sz w:val="24"/>
                <w:szCs w:val="24"/>
                <w:lang w:eastAsia="en-GB"/>
              </w:rPr>
              <w:t xml:space="preserve">Does this project require that the researcher applies for a Disclosure Barring Service (DBS) check? </w:t>
            </w:r>
          </w:p>
        </w:tc>
      </w:tr>
      <w:tr w:rsidR="00386BB2" w:rsidRPr="00386BB2" w14:paraId="2DA210D9" w14:textId="77777777" w:rsidTr="00EE0948">
        <w:tc>
          <w:tcPr>
            <w:tcW w:w="9464" w:type="dxa"/>
            <w:shd w:val="clear" w:color="auto" w:fill="FFFFFF"/>
          </w:tcPr>
          <w:p w14:paraId="468FD565" w14:textId="77777777" w:rsidR="00386BB2" w:rsidRPr="00386BB2" w:rsidRDefault="00386BB2" w:rsidP="00386BB2">
            <w:pPr>
              <w:spacing w:after="0" w:line="240" w:lineRule="auto"/>
              <w:rPr>
                <w:rFonts w:ascii="Arial" w:eastAsia="Times New Roman" w:hAnsi="Arial" w:cs="Arial"/>
              </w:rPr>
            </w:pPr>
          </w:p>
          <w:p w14:paraId="16FA65A0" w14:textId="77777777" w:rsidR="00386BB2" w:rsidRPr="00386BB2" w:rsidRDefault="00386BB2" w:rsidP="00386BB2">
            <w:pPr>
              <w:spacing w:after="0" w:line="240" w:lineRule="auto"/>
              <w:rPr>
                <w:rFonts w:ascii="Arial" w:eastAsia="Times New Roman" w:hAnsi="Arial" w:cs="Arial"/>
              </w:rPr>
            </w:pPr>
            <w:r w:rsidRPr="00386BB2">
              <w:rPr>
                <w:rFonts w:ascii="Arial" w:eastAsia="Times New Roman" w:hAnsi="Arial" w:cs="Arial"/>
              </w:rPr>
              <w:t>Not applicable as the research does not involve vulnerable groups or direct interaction with individuals that would necessitate a DBS check.</w:t>
            </w:r>
          </w:p>
          <w:p w14:paraId="1F196E1D" w14:textId="77777777" w:rsidR="00386BB2" w:rsidRPr="00386BB2" w:rsidRDefault="00386BB2" w:rsidP="00386BB2">
            <w:pPr>
              <w:spacing w:after="0" w:line="240" w:lineRule="auto"/>
              <w:rPr>
                <w:rFonts w:ascii="Calibri" w:eastAsia="Times New Roman" w:hAnsi="Calibri" w:cs="Times New Roman"/>
                <w:sz w:val="24"/>
                <w:szCs w:val="24"/>
              </w:rPr>
            </w:pPr>
          </w:p>
        </w:tc>
      </w:tr>
    </w:tbl>
    <w:p w14:paraId="3D6D2528" w14:textId="77777777" w:rsidR="00386BB2" w:rsidRPr="00386BB2" w:rsidRDefault="00386BB2" w:rsidP="00386BB2">
      <w:pPr>
        <w:rPr>
          <w:rFonts w:ascii="Arial" w:eastAsia="Times New Roman" w:hAnsi="Arial" w:cs="Arial"/>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64"/>
      </w:tblGrid>
      <w:tr w:rsidR="00386BB2" w:rsidRPr="00386BB2" w14:paraId="2568A5CF" w14:textId="77777777" w:rsidTr="00EE0948">
        <w:trPr>
          <w:trHeight w:val="203"/>
        </w:trPr>
        <w:tc>
          <w:tcPr>
            <w:tcW w:w="9464" w:type="dxa"/>
            <w:shd w:val="pct20" w:color="auto" w:fill="CB2323"/>
          </w:tcPr>
          <w:p w14:paraId="1F373E95" w14:textId="77777777" w:rsidR="00386BB2" w:rsidRPr="00386BB2" w:rsidRDefault="00386BB2" w:rsidP="00386BB2">
            <w:pPr>
              <w:numPr>
                <w:ilvl w:val="0"/>
                <w:numId w:val="7"/>
              </w:numPr>
              <w:spacing w:after="0" w:line="240" w:lineRule="auto"/>
              <w:contextualSpacing/>
              <w:rPr>
                <w:rFonts w:ascii="Calibri" w:eastAsia="Times New Roman" w:hAnsi="Calibri" w:cs="Times New Roman"/>
                <w:b/>
                <w:color w:val="FFFFFF"/>
                <w:sz w:val="24"/>
                <w:szCs w:val="24"/>
                <w:lang w:eastAsia="en-GB"/>
              </w:rPr>
            </w:pPr>
            <w:r w:rsidRPr="00386BB2">
              <w:rPr>
                <w:rFonts w:ascii="Calibri" w:eastAsia="Times New Roman" w:hAnsi="Calibri" w:cs="Times New Roman"/>
                <w:b/>
                <w:color w:val="FFFFFF"/>
                <w:sz w:val="24"/>
                <w:szCs w:val="24"/>
                <w:lang w:eastAsia="en-GB"/>
              </w:rPr>
              <w:t xml:space="preserve">What other ethical issues should you consider when conducting this research and how will potential ethical risk/harm be avoided? </w:t>
            </w:r>
          </w:p>
        </w:tc>
      </w:tr>
      <w:tr w:rsidR="00386BB2" w:rsidRPr="00386BB2" w14:paraId="63E3491F" w14:textId="77777777" w:rsidTr="00EE0948">
        <w:tc>
          <w:tcPr>
            <w:tcW w:w="9464" w:type="dxa"/>
            <w:shd w:val="clear" w:color="auto" w:fill="FFFFFF"/>
          </w:tcPr>
          <w:p w14:paraId="3AADBB35" w14:textId="77777777" w:rsidR="00386BB2" w:rsidRPr="00386BB2" w:rsidRDefault="00386BB2" w:rsidP="00386BB2">
            <w:pPr>
              <w:numPr>
                <w:ilvl w:val="0"/>
                <w:numId w:val="26"/>
              </w:numPr>
              <w:spacing w:after="0" w:line="240" w:lineRule="auto"/>
              <w:rPr>
                <w:rFonts w:ascii="Calibri" w:eastAsia="Times New Roman" w:hAnsi="Calibri" w:cs="Times New Roman"/>
                <w:sz w:val="24"/>
                <w:szCs w:val="24"/>
              </w:rPr>
            </w:pPr>
            <w:r w:rsidRPr="00386BB2">
              <w:rPr>
                <w:rFonts w:ascii="Calibri" w:eastAsia="Times New Roman" w:hAnsi="Calibri" w:cs="Times New Roman"/>
                <w:b/>
                <w:bCs/>
                <w:sz w:val="24"/>
                <w:szCs w:val="24"/>
              </w:rPr>
              <w:t>Ethical Considerations:</w:t>
            </w:r>
            <w:r w:rsidRPr="00386BB2">
              <w:rPr>
                <w:rFonts w:ascii="Calibri" w:eastAsia="Times New Roman" w:hAnsi="Calibri" w:cs="Times New Roman"/>
                <w:sz w:val="24"/>
                <w:szCs w:val="24"/>
              </w:rPr>
              <w:t xml:space="preserve"> Focus on maintaining the integrity and confidentiality of data. Rigorous data protection measures will be in place, and ethical considerations related to bias, data manipulation, and the publication of sensitive information will be strictly managed.</w:t>
            </w:r>
          </w:p>
          <w:p w14:paraId="35F3C542" w14:textId="77777777" w:rsidR="00386BB2" w:rsidRPr="00386BB2" w:rsidRDefault="00386BB2" w:rsidP="00386BB2">
            <w:pPr>
              <w:numPr>
                <w:ilvl w:val="0"/>
                <w:numId w:val="26"/>
              </w:numPr>
              <w:spacing w:after="0" w:line="240" w:lineRule="auto"/>
              <w:rPr>
                <w:rFonts w:ascii="Calibri" w:eastAsia="Times New Roman" w:hAnsi="Calibri" w:cs="Times New Roman"/>
                <w:sz w:val="24"/>
                <w:szCs w:val="24"/>
              </w:rPr>
            </w:pPr>
            <w:r w:rsidRPr="00386BB2">
              <w:rPr>
                <w:rFonts w:ascii="Calibri" w:eastAsia="Times New Roman" w:hAnsi="Calibri" w:cs="Times New Roman"/>
                <w:b/>
                <w:bCs/>
                <w:sz w:val="24"/>
                <w:szCs w:val="24"/>
              </w:rPr>
              <w:t>Code of Ethics:</w:t>
            </w:r>
            <w:r w:rsidRPr="00386BB2">
              <w:rPr>
                <w:rFonts w:ascii="Calibri" w:eastAsia="Times New Roman" w:hAnsi="Calibri" w:cs="Times New Roman"/>
                <w:sz w:val="24"/>
                <w:szCs w:val="24"/>
              </w:rPr>
              <w:t xml:space="preserve"> Compliance with professional codes such as those provided by the British Computer Society or International Association for Cryptologic Research, if applicable.</w:t>
            </w:r>
          </w:p>
        </w:tc>
      </w:tr>
    </w:tbl>
    <w:p w14:paraId="2179036E" w14:textId="77777777" w:rsidR="00386BB2" w:rsidRPr="00386BB2" w:rsidRDefault="00386BB2" w:rsidP="00386BB2">
      <w:pPr>
        <w:rPr>
          <w:rFonts w:ascii="Arial" w:eastAsia="Times New Roman" w:hAnsi="Arial" w:cs="Arial"/>
        </w:rPr>
      </w:pPr>
    </w:p>
    <w:tbl>
      <w:tblPr>
        <w:tblpPr w:leftFromText="180" w:rightFromText="180" w:vertAnchor="text" w:horzAnchor="margin" w:tblpY="77"/>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64"/>
      </w:tblGrid>
      <w:tr w:rsidR="00386BB2" w:rsidRPr="00386BB2" w14:paraId="26CC3E46" w14:textId="77777777" w:rsidTr="00EE0948">
        <w:trPr>
          <w:trHeight w:val="203"/>
        </w:trPr>
        <w:tc>
          <w:tcPr>
            <w:tcW w:w="9464" w:type="dxa"/>
            <w:shd w:val="pct20" w:color="auto" w:fill="CB2323"/>
          </w:tcPr>
          <w:p w14:paraId="3A854C48" w14:textId="77777777" w:rsidR="00386BB2" w:rsidRPr="00386BB2" w:rsidRDefault="00386BB2" w:rsidP="00386BB2">
            <w:pPr>
              <w:numPr>
                <w:ilvl w:val="0"/>
                <w:numId w:val="7"/>
              </w:numPr>
              <w:spacing w:after="0" w:line="240" w:lineRule="auto"/>
              <w:contextualSpacing/>
              <w:rPr>
                <w:rFonts w:ascii="Calibri" w:eastAsia="Times New Roman" w:hAnsi="Calibri" w:cs="Times New Roman"/>
                <w:b/>
                <w:color w:val="FFFFFF"/>
                <w:sz w:val="24"/>
                <w:szCs w:val="24"/>
                <w:lang w:eastAsia="en-GB"/>
              </w:rPr>
            </w:pPr>
            <w:r w:rsidRPr="00386BB2">
              <w:rPr>
                <w:rFonts w:ascii="Calibri" w:eastAsia="Times New Roman" w:hAnsi="Calibri" w:cs="Times New Roman"/>
                <w:b/>
                <w:color w:val="FFFFFF"/>
                <w:sz w:val="24"/>
                <w:szCs w:val="24"/>
                <w:lang w:eastAsia="en-GB"/>
              </w:rPr>
              <w:t xml:space="preserve">Does the project involve human subjects (e.g. as volunteers or to take part in interviews/questionnaires) and/or animals and/or human tissue and/or animal tissue? </w:t>
            </w:r>
          </w:p>
        </w:tc>
      </w:tr>
      <w:tr w:rsidR="00386BB2" w:rsidRPr="00386BB2" w14:paraId="49C0CD65" w14:textId="77777777" w:rsidTr="00EE0948">
        <w:tc>
          <w:tcPr>
            <w:tcW w:w="9464" w:type="dxa"/>
            <w:shd w:val="clear" w:color="auto" w:fill="FFFFFF"/>
          </w:tcPr>
          <w:p w14:paraId="047DCE49" w14:textId="77777777" w:rsidR="00386BB2" w:rsidRPr="00386BB2" w:rsidRDefault="00386BB2" w:rsidP="00386BB2">
            <w:pPr>
              <w:spacing w:after="0" w:line="240" w:lineRule="auto"/>
              <w:rPr>
                <w:rFonts w:ascii="Calibri" w:eastAsia="Times New Roman" w:hAnsi="Calibri" w:cs="Times New Roman"/>
                <w:sz w:val="24"/>
                <w:szCs w:val="24"/>
              </w:rPr>
            </w:pPr>
          </w:p>
          <w:p w14:paraId="695F8B9A" w14:textId="77777777" w:rsidR="00386BB2" w:rsidRPr="00386BB2" w:rsidRDefault="00386BB2" w:rsidP="00386BB2">
            <w:pPr>
              <w:spacing w:after="0" w:line="240" w:lineRule="auto"/>
              <w:rPr>
                <w:rFonts w:ascii="Arial" w:eastAsia="Times New Roman" w:hAnsi="Arial" w:cs="Arial"/>
                <w:sz w:val="24"/>
                <w:szCs w:val="24"/>
              </w:rPr>
            </w:pPr>
            <w:r w:rsidRPr="00386BB2">
              <w:rPr>
                <w:rFonts w:ascii="Arial" w:eastAsia="Times New Roman" w:hAnsi="Arial" w:cs="Arial"/>
                <w:sz w:val="24"/>
                <w:szCs w:val="24"/>
              </w:rPr>
              <w:t>No, the project does not involve human subjects, animals, or tissue. It strictly analyses existing data from cybersecurity agencies and evaluates technological measures.</w:t>
            </w:r>
          </w:p>
          <w:p w14:paraId="117B7EEC" w14:textId="77777777" w:rsidR="00386BB2" w:rsidRPr="00386BB2" w:rsidRDefault="00386BB2" w:rsidP="00386BB2">
            <w:pPr>
              <w:spacing w:after="0" w:line="240" w:lineRule="auto"/>
              <w:rPr>
                <w:rFonts w:ascii="Calibri" w:eastAsia="Times New Roman" w:hAnsi="Calibri" w:cs="Times New Roman"/>
                <w:sz w:val="24"/>
                <w:szCs w:val="24"/>
              </w:rPr>
            </w:pPr>
          </w:p>
        </w:tc>
      </w:tr>
    </w:tbl>
    <w:p w14:paraId="0494753C" w14:textId="77777777" w:rsidR="00386BB2" w:rsidRPr="00386BB2" w:rsidRDefault="00386BB2" w:rsidP="00386BB2">
      <w:pPr>
        <w:rPr>
          <w:rFonts w:ascii="Arial" w:eastAsia="Times New Roman" w:hAnsi="Arial" w:cs="Arial"/>
        </w:rPr>
      </w:pPr>
    </w:p>
    <w:p w14:paraId="4E623498" w14:textId="77777777" w:rsidR="00386BB2" w:rsidRPr="00386BB2" w:rsidRDefault="00386BB2" w:rsidP="00386BB2">
      <w:pPr>
        <w:rPr>
          <w:rFonts w:ascii="Arial" w:eastAsia="Times New Roman" w:hAnsi="Arial" w:cs="Arial"/>
        </w:rPr>
      </w:pPr>
      <w:r w:rsidRPr="00386BB2">
        <w:rPr>
          <w:rFonts w:ascii="Arial" w:eastAsia="Times New Roman" w:hAnsi="Arial" w:cs="Arial"/>
        </w:rPr>
        <w:br w:type="page"/>
      </w:r>
    </w:p>
    <w:p w14:paraId="28889518" w14:textId="77777777" w:rsidR="00386BB2" w:rsidRPr="00386BB2" w:rsidRDefault="00386BB2" w:rsidP="00386BB2">
      <w:pPr>
        <w:spacing w:after="0" w:line="240" w:lineRule="auto"/>
        <w:jc w:val="both"/>
        <w:rPr>
          <w:rFonts w:ascii="Arial" w:eastAsia="Times New Roman" w:hAnsi="Arial" w:cs="Arial"/>
        </w:rPr>
      </w:pPr>
    </w:p>
    <w:p w14:paraId="1ACC8673" w14:textId="77777777" w:rsidR="00386BB2" w:rsidRPr="00386BB2" w:rsidRDefault="00386BB2" w:rsidP="00386BB2">
      <w:pPr>
        <w:spacing w:after="0" w:line="240" w:lineRule="auto"/>
        <w:jc w:val="both"/>
        <w:rPr>
          <w:rFonts w:ascii="Arial" w:eastAsia="Times New Roman" w:hAnsi="Arial" w:cs="Arial"/>
        </w:rPr>
      </w:pPr>
    </w:p>
    <w:p w14:paraId="334E9D41" w14:textId="77777777" w:rsidR="00386BB2" w:rsidRPr="00386BB2" w:rsidRDefault="00386BB2" w:rsidP="00386BB2">
      <w:pPr>
        <w:tabs>
          <w:tab w:val="left" w:pos="5655"/>
        </w:tabs>
        <w:spacing w:after="0" w:line="360" w:lineRule="auto"/>
        <w:rPr>
          <w:rFonts w:ascii="Arial" w:eastAsia="Times New Roman" w:hAnsi="Arial" w:cs="Arial"/>
          <w:b/>
          <w:color w:val="FF0000"/>
        </w:rPr>
      </w:pPr>
      <w:r w:rsidRPr="00386BB2">
        <w:rPr>
          <w:rFonts w:ascii="Arial" w:eastAsia="Times New Roman" w:hAnsi="Arial" w:cs="Arial"/>
          <w:b/>
          <w:color w:val="FF0000"/>
        </w:rPr>
        <w:t>PART B – To be completed by Supervisor</w:t>
      </w:r>
    </w:p>
    <w:p w14:paraId="69F39848" w14:textId="77777777" w:rsidR="00386BB2" w:rsidRPr="00386BB2" w:rsidRDefault="00386BB2" w:rsidP="00386BB2">
      <w:pPr>
        <w:tabs>
          <w:tab w:val="left" w:pos="5655"/>
        </w:tabs>
        <w:spacing w:after="0" w:line="360" w:lineRule="auto"/>
        <w:rPr>
          <w:rFonts w:ascii="Arial" w:eastAsia="Times New Roman" w:hAnsi="Arial" w:cs="Arial"/>
          <w:b/>
          <w:color w:val="FF0000"/>
        </w:rPr>
      </w:pPr>
      <w:r w:rsidRPr="00386BB2">
        <w:rPr>
          <w:rFonts w:ascii="Times New Roman" w:eastAsia="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7832460A" wp14:editId="3BB5D8A2">
                <wp:simplePos x="0" y="0"/>
                <wp:positionH relativeFrom="margin">
                  <wp:align>left</wp:align>
                </wp:positionH>
                <wp:positionV relativeFrom="paragraph">
                  <wp:posOffset>51435</wp:posOffset>
                </wp:positionV>
                <wp:extent cx="6067425" cy="1724025"/>
                <wp:effectExtent l="0" t="0" r="9525" b="9525"/>
                <wp:wrapNone/>
                <wp:docPr id="2" name="Rounded 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067425" cy="1724025"/>
                        </a:xfrm>
                        <a:prstGeom prst="roundRect">
                          <a:avLst/>
                        </a:prstGeom>
                        <a:solidFill>
                          <a:srgbClr val="C00000"/>
                        </a:solidFill>
                        <a:ln w="12700" cap="flat" cmpd="sng" algn="ctr">
                          <a:solidFill>
                            <a:srgbClr val="5B9BD5">
                              <a:shade val="50000"/>
                            </a:srgbClr>
                          </a:solidFill>
                          <a:prstDash val="solid"/>
                          <a:miter lim="800000"/>
                        </a:ln>
                        <a:effectLst/>
                      </wps:spPr>
                      <wps:txbx>
                        <w:txbxContent>
                          <w:p w14:paraId="26DD995B" w14:textId="77777777" w:rsidR="00386BB2" w:rsidRPr="00063F13" w:rsidRDefault="00386BB2" w:rsidP="00386BB2">
                            <w:pPr>
                              <w:spacing w:line="360" w:lineRule="auto"/>
                              <w:ind w:left="709" w:right="793"/>
                              <w:jc w:val="both"/>
                              <w:rPr>
                                <w:rFonts w:ascii="Arial" w:hAnsi="Arial" w:cs="Arial"/>
                                <w:color w:val="FF0000"/>
                              </w:rPr>
                            </w:pPr>
                            <w:r w:rsidRPr="00063F13">
                              <w:rPr>
                                <w:rFonts w:ascii="Arial" w:hAnsi="Arial" w:cs="Arial"/>
                                <w:lang w:val="en-US" w:bidi="en-US"/>
                              </w:rPr>
                              <w:t>To be completed by the superviso</w:t>
                            </w:r>
                            <w:r>
                              <w:rPr>
                                <w:rFonts w:ascii="Arial" w:hAnsi="Arial" w:cs="Arial"/>
                                <w:lang w:val="en-US" w:bidi="en-US"/>
                              </w:rPr>
                              <w:t xml:space="preserve">r by ticking the relevant box. </w:t>
                            </w:r>
                            <w:r w:rsidRPr="00063F13">
                              <w:rPr>
                                <w:rFonts w:ascii="Arial" w:hAnsi="Arial" w:cs="Arial"/>
                                <w:lang w:val="en-US" w:bidi="en-US"/>
                              </w:rPr>
                              <w:t>If ethic</w:t>
                            </w:r>
                            <w:r>
                              <w:rPr>
                                <w:rFonts w:ascii="Arial" w:hAnsi="Arial" w:cs="Arial"/>
                                <w:lang w:val="en-US" w:bidi="en-US"/>
                              </w:rPr>
                              <w:t>s</w:t>
                            </w:r>
                            <w:r w:rsidRPr="00063F13">
                              <w:rPr>
                                <w:rFonts w:ascii="Arial" w:hAnsi="Arial" w:cs="Arial"/>
                                <w:lang w:val="en-US" w:bidi="en-US"/>
                              </w:rPr>
                              <w:t xml:space="preserve"> approval is granted the supervisor should give this form to the student to include in their dissertation, along with Part A. </w:t>
                            </w:r>
                            <w:r w:rsidRPr="00063F13">
                              <w:rPr>
                                <w:rFonts w:ascii="Arial" w:hAnsi="Arial" w:cs="Arial"/>
                                <w:u w:val="single"/>
                                <w:lang w:val="en-US" w:bidi="en-US"/>
                              </w:rPr>
                              <w:t>Nothing further needs to be done with the application at this point</w:t>
                            </w:r>
                            <w:r>
                              <w:rPr>
                                <w:rFonts w:ascii="Arial" w:hAnsi="Arial" w:cs="Arial"/>
                                <w:lang w:val="en-US" w:bidi="en-US"/>
                              </w:rPr>
                              <w:t xml:space="preserve">. </w:t>
                            </w:r>
                            <w:r w:rsidRPr="00063F13">
                              <w:rPr>
                                <w:rFonts w:ascii="Arial" w:hAnsi="Arial" w:cs="Arial"/>
                                <w:b/>
                                <w:lang w:val="en-US" w:bidi="en-US"/>
                              </w:rPr>
                              <w:t>However, if ethic</w:t>
                            </w:r>
                            <w:r>
                              <w:rPr>
                                <w:rFonts w:ascii="Arial" w:hAnsi="Arial" w:cs="Arial"/>
                                <w:b/>
                                <w:lang w:val="en-US" w:bidi="en-US"/>
                              </w:rPr>
                              <w:t>s</w:t>
                            </w:r>
                            <w:r w:rsidRPr="00063F13">
                              <w:rPr>
                                <w:rFonts w:ascii="Arial" w:hAnsi="Arial" w:cs="Arial"/>
                                <w:b/>
                                <w:lang w:val="en-US" w:bidi="en-US"/>
                              </w:rPr>
                              <w:t xml:space="preserve"> approval is rejected by the supervisor they should consult with the student as to the required changes and complete Part C.</w:t>
                            </w:r>
                          </w:p>
                          <w:p w14:paraId="1E51059D" w14:textId="77777777" w:rsidR="00386BB2" w:rsidRDefault="00386BB2" w:rsidP="00386BB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832460A" id="Rounded Rectangle 2" o:spid="_x0000_s1027" style="position:absolute;margin-left:0;margin-top:4.05pt;width:477.75pt;height:135.75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" fillcolor="#c00000" strokecolor="#41719c" strokeweight="1pt">
                <v:stroke joinstyle="miter"/>
                <v:path arrowok="t"/>
                <v:textbox>
                  <w:txbxContent>
                    <w:p w14:paraId="26DD995B" w14:textId="77777777" w:rsidR="00386BB2" w:rsidRPr="00063F13" w:rsidRDefault="00386BB2" w:rsidP="00386BB2">
                      <w:pPr>
                        <w:spacing w:line="360" w:lineRule="auto"/>
                        <w:ind w:left="709" w:right="793"/>
                        <w:jc w:val="both"/>
                        <w:rPr>
                          <w:rFonts w:ascii="Arial" w:hAnsi="Arial" w:cs="Arial"/>
                          <w:color w:val="FF0000"/>
                        </w:rPr>
                      </w:pPr>
                      <w:r w:rsidRPr="00063F13">
                        <w:rPr>
                          <w:rFonts w:ascii="Arial" w:hAnsi="Arial" w:cs="Arial"/>
                          <w:lang w:val="en-US" w:bidi="en-US"/>
                        </w:rPr>
                        <w:t>To be completed by the superviso</w:t>
                      </w:r>
                      <w:r>
                        <w:rPr>
                          <w:rFonts w:ascii="Arial" w:hAnsi="Arial" w:cs="Arial"/>
                          <w:lang w:val="en-US" w:bidi="en-US"/>
                        </w:rPr>
                        <w:t xml:space="preserve">r by ticking the relevant box. </w:t>
                      </w:r>
                      <w:r w:rsidRPr="00063F13">
                        <w:rPr>
                          <w:rFonts w:ascii="Arial" w:hAnsi="Arial" w:cs="Arial"/>
                          <w:lang w:val="en-US" w:bidi="en-US"/>
                        </w:rPr>
                        <w:t>If ethic</w:t>
                      </w:r>
                      <w:r>
                        <w:rPr>
                          <w:rFonts w:ascii="Arial" w:hAnsi="Arial" w:cs="Arial"/>
                          <w:lang w:val="en-US" w:bidi="en-US"/>
                        </w:rPr>
                        <w:t>s</w:t>
                      </w:r>
                      <w:r w:rsidRPr="00063F13">
                        <w:rPr>
                          <w:rFonts w:ascii="Arial" w:hAnsi="Arial" w:cs="Arial"/>
                          <w:lang w:val="en-US" w:bidi="en-US"/>
                        </w:rPr>
                        <w:t xml:space="preserve"> approval is granted the supervisor should give this form to the student to include in their dissertation, along with Part A. </w:t>
                      </w:r>
                      <w:r w:rsidRPr="00063F13">
                        <w:rPr>
                          <w:rFonts w:ascii="Arial" w:hAnsi="Arial" w:cs="Arial"/>
                          <w:u w:val="single"/>
                          <w:lang w:val="en-US" w:bidi="en-US"/>
                        </w:rPr>
                        <w:t>Nothing further needs to be done with the application at this point</w:t>
                      </w:r>
                      <w:r>
                        <w:rPr>
                          <w:rFonts w:ascii="Arial" w:hAnsi="Arial" w:cs="Arial"/>
                          <w:lang w:val="en-US" w:bidi="en-US"/>
                        </w:rPr>
                        <w:t xml:space="preserve">. </w:t>
                      </w:r>
                      <w:r w:rsidRPr="00063F13">
                        <w:rPr>
                          <w:rFonts w:ascii="Arial" w:hAnsi="Arial" w:cs="Arial"/>
                          <w:b/>
                          <w:lang w:val="en-US" w:bidi="en-US"/>
                        </w:rPr>
                        <w:t>However, if ethic</w:t>
                      </w:r>
                      <w:r>
                        <w:rPr>
                          <w:rFonts w:ascii="Arial" w:hAnsi="Arial" w:cs="Arial"/>
                          <w:b/>
                          <w:lang w:val="en-US" w:bidi="en-US"/>
                        </w:rPr>
                        <w:t>s</w:t>
                      </w:r>
                      <w:r w:rsidRPr="00063F13">
                        <w:rPr>
                          <w:rFonts w:ascii="Arial" w:hAnsi="Arial" w:cs="Arial"/>
                          <w:b/>
                          <w:lang w:val="en-US" w:bidi="en-US"/>
                        </w:rPr>
                        <w:t xml:space="preserve"> approval is rejected by the supervisor they should consult with the student as to the required changes and complete Part C.</w:t>
                      </w:r>
                    </w:p>
                    <w:p w14:paraId="1E51059D" w14:textId="77777777" w:rsidR="00386BB2" w:rsidRDefault="00386BB2" w:rsidP="00386BB2"/>
                  </w:txbxContent>
                </v:textbox>
                <w10:wrap anchorx="margin"/>
              </v:roundrect>
            </w:pict>
          </mc:Fallback>
        </mc:AlternateContent>
      </w:r>
    </w:p>
    <w:p w14:paraId="412601E9" w14:textId="77777777" w:rsidR="00386BB2" w:rsidRPr="00386BB2" w:rsidRDefault="00386BB2" w:rsidP="00386BB2">
      <w:pPr>
        <w:tabs>
          <w:tab w:val="left" w:pos="5655"/>
        </w:tabs>
        <w:spacing w:after="0" w:line="360" w:lineRule="auto"/>
        <w:rPr>
          <w:rFonts w:ascii="Arial" w:eastAsia="Times New Roman" w:hAnsi="Arial" w:cs="Arial"/>
          <w:b/>
          <w:color w:val="FF0000"/>
        </w:rPr>
      </w:pPr>
    </w:p>
    <w:p w14:paraId="6A2415DE" w14:textId="77777777" w:rsidR="00386BB2" w:rsidRPr="00386BB2" w:rsidRDefault="00386BB2" w:rsidP="00386BB2">
      <w:pPr>
        <w:tabs>
          <w:tab w:val="left" w:pos="5655"/>
        </w:tabs>
        <w:spacing w:after="0" w:line="360" w:lineRule="auto"/>
        <w:rPr>
          <w:rFonts w:ascii="Arial" w:eastAsia="Times New Roman" w:hAnsi="Arial" w:cs="Arial"/>
          <w:b/>
          <w:color w:val="FF0000"/>
        </w:rPr>
      </w:pPr>
    </w:p>
    <w:p w14:paraId="0567D7C5" w14:textId="77777777" w:rsidR="00386BB2" w:rsidRPr="00386BB2" w:rsidRDefault="00386BB2" w:rsidP="00386BB2">
      <w:pPr>
        <w:tabs>
          <w:tab w:val="left" w:pos="5655"/>
        </w:tabs>
        <w:spacing w:after="0" w:line="360" w:lineRule="auto"/>
        <w:rPr>
          <w:rFonts w:ascii="Arial" w:eastAsia="Times New Roman" w:hAnsi="Arial" w:cs="Arial"/>
          <w:b/>
          <w:color w:val="FF0000"/>
        </w:rPr>
      </w:pPr>
    </w:p>
    <w:p w14:paraId="7BCD462D" w14:textId="77777777" w:rsidR="00386BB2" w:rsidRPr="00386BB2" w:rsidRDefault="00386BB2" w:rsidP="00386BB2">
      <w:pPr>
        <w:tabs>
          <w:tab w:val="left" w:pos="5655"/>
        </w:tabs>
        <w:spacing w:after="0" w:line="360" w:lineRule="auto"/>
        <w:rPr>
          <w:rFonts w:ascii="Arial" w:eastAsia="Times New Roman" w:hAnsi="Arial" w:cs="Arial"/>
          <w:b/>
          <w:color w:val="FF0000"/>
        </w:rPr>
      </w:pPr>
    </w:p>
    <w:p w14:paraId="0D0A3399" w14:textId="77777777" w:rsidR="00386BB2" w:rsidRPr="00386BB2" w:rsidRDefault="00386BB2" w:rsidP="00386BB2">
      <w:pPr>
        <w:tabs>
          <w:tab w:val="left" w:pos="5655"/>
        </w:tabs>
        <w:spacing w:after="0" w:line="360" w:lineRule="auto"/>
        <w:rPr>
          <w:rFonts w:ascii="Arial" w:eastAsia="Times New Roman" w:hAnsi="Arial" w:cs="Arial"/>
          <w:b/>
          <w:color w:val="FF0000"/>
        </w:rPr>
      </w:pPr>
    </w:p>
    <w:p w14:paraId="5B6A22D0" w14:textId="77777777" w:rsidR="00386BB2" w:rsidRPr="00386BB2" w:rsidRDefault="00386BB2" w:rsidP="00386BB2">
      <w:pPr>
        <w:tabs>
          <w:tab w:val="left" w:pos="5655"/>
        </w:tabs>
        <w:spacing w:after="0" w:line="360" w:lineRule="auto"/>
        <w:rPr>
          <w:rFonts w:ascii="Arial" w:eastAsia="Times New Roman" w:hAnsi="Arial" w:cs="Arial"/>
          <w:b/>
          <w:color w:val="FF0000"/>
        </w:rPr>
      </w:pPr>
    </w:p>
    <w:p w14:paraId="11C6622D" w14:textId="77777777" w:rsidR="00386BB2" w:rsidRPr="00386BB2" w:rsidRDefault="00386BB2" w:rsidP="00386BB2">
      <w:pPr>
        <w:spacing w:after="0" w:line="240" w:lineRule="auto"/>
        <w:jc w:val="both"/>
        <w:rPr>
          <w:rFonts w:ascii="Arial" w:eastAsia="Times New Roman" w:hAnsi="Arial" w:cs="Arial"/>
        </w:rPr>
      </w:pPr>
    </w:p>
    <w:p w14:paraId="02B11F4F" w14:textId="77777777" w:rsidR="00386BB2" w:rsidRPr="00386BB2" w:rsidRDefault="00386BB2" w:rsidP="00386BB2">
      <w:pPr>
        <w:spacing w:after="0" w:line="240" w:lineRule="auto"/>
        <w:jc w:val="both"/>
        <w:rPr>
          <w:rFonts w:ascii="Arial" w:eastAsia="Times New Roman" w:hAnsi="Arial" w:cs="Arial"/>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114"/>
        <w:gridCol w:w="6208"/>
      </w:tblGrid>
      <w:tr w:rsidR="00386BB2" w:rsidRPr="00386BB2" w14:paraId="794E0F31" w14:textId="77777777" w:rsidTr="00EE0948">
        <w:tc>
          <w:tcPr>
            <w:tcW w:w="3114" w:type="dxa"/>
            <w:shd w:val="pct20" w:color="auto" w:fill="CB2323"/>
          </w:tcPr>
          <w:p w14:paraId="600ACDB3" w14:textId="77777777" w:rsidR="00386BB2" w:rsidRPr="00386BB2" w:rsidRDefault="00386BB2" w:rsidP="00386BB2">
            <w:pPr>
              <w:spacing w:after="0" w:line="240" w:lineRule="auto"/>
              <w:jc w:val="both"/>
              <w:rPr>
                <w:rFonts w:ascii="Calibri" w:eastAsia="Times New Roman" w:hAnsi="Calibri" w:cs="Times New Roman"/>
                <w:b/>
                <w:color w:val="FFFFFF"/>
                <w:sz w:val="24"/>
                <w:szCs w:val="24"/>
              </w:rPr>
            </w:pPr>
            <w:r w:rsidRPr="00386BB2">
              <w:rPr>
                <w:rFonts w:ascii="Calibri" w:eastAsia="Times New Roman" w:hAnsi="Calibri" w:cs="Times New Roman"/>
                <w:b/>
                <w:color w:val="FFFFFF"/>
                <w:sz w:val="24"/>
                <w:szCs w:val="24"/>
              </w:rPr>
              <w:t>Student’s Full Name:</w:t>
            </w:r>
          </w:p>
          <w:p w14:paraId="1982281F" w14:textId="77777777" w:rsidR="00386BB2" w:rsidRPr="00386BB2" w:rsidRDefault="00386BB2" w:rsidP="00386BB2">
            <w:pPr>
              <w:spacing w:after="0" w:line="240" w:lineRule="auto"/>
              <w:jc w:val="both"/>
              <w:rPr>
                <w:rFonts w:ascii="Calibri" w:eastAsia="Times New Roman" w:hAnsi="Calibri" w:cs="Times New Roman"/>
                <w:b/>
                <w:sz w:val="24"/>
                <w:szCs w:val="24"/>
              </w:rPr>
            </w:pPr>
          </w:p>
        </w:tc>
        <w:tc>
          <w:tcPr>
            <w:tcW w:w="6208" w:type="dxa"/>
            <w:shd w:val="clear" w:color="auto" w:fill="auto"/>
          </w:tcPr>
          <w:p w14:paraId="3149DA72" w14:textId="77777777" w:rsidR="00386BB2" w:rsidRPr="00386BB2" w:rsidRDefault="00386BB2" w:rsidP="00386BB2">
            <w:pPr>
              <w:spacing w:after="0" w:line="240" w:lineRule="auto"/>
              <w:rPr>
                <w:rFonts w:ascii="Calibri" w:eastAsia="Times New Roman" w:hAnsi="Calibri" w:cs="Times New Roman"/>
                <w:sz w:val="24"/>
                <w:szCs w:val="24"/>
              </w:rPr>
            </w:pPr>
            <w:r w:rsidRPr="00386BB2">
              <w:rPr>
                <w:rFonts w:ascii="Calibri" w:eastAsia="Times New Roman" w:hAnsi="Calibri" w:cs="Times New Roman"/>
                <w:sz w:val="24"/>
                <w:szCs w:val="24"/>
              </w:rPr>
              <w:t>Richard Daley</w:t>
            </w:r>
          </w:p>
        </w:tc>
      </w:tr>
      <w:tr w:rsidR="00386BB2" w:rsidRPr="00386BB2" w14:paraId="29FA45BB" w14:textId="77777777" w:rsidTr="00EE0948">
        <w:tc>
          <w:tcPr>
            <w:tcW w:w="3114" w:type="dxa"/>
            <w:shd w:val="pct20" w:color="auto" w:fill="CB2323"/>
          </w:tcPr>
          <w:p w14:paraId="42A9CB74" w14:textId="77777777" w:rsidR="00386BB2" w:rsidRPr="00386BB2" w:rsidRDefault="00386BB2" w:rsidP="00386BB2">
            <w:pPr>
              <w:spacing w:after="0" w:line="240" w:lineRule="auto"/>
              <w:jc w:val="both"/>
              <w:rPr>
                <w:rFonts w:ascii="Calibri" w:eastAsia="Times New Roman" w:hAnsi="Calibri" w:cs="Times New Roman"/>
                <w:b/>
                <w:color w:val="FFFFFF"/>
                <w:sz w:val="24"/>
                <w:szCs w:val="24"/>
              </w:rPr>
            </w:pPr>
            <w:r w:rsidRPr="00386BB2">
              <w:rPr>
                <w:rFonts w:ascii="Calibri" w:eastAsia="Times New Roman" w:hAnsi="Calibri" w:cs="Times New Roman"/>
                <w:b/>
                <w:color w:val="FFFFFF"/>
                <w:sz w:val="24"/>
                <w:szCs w:val="24"/>
              </w:rPr>
              <w:t>Title of Research and Project Focus:</w:t>
            </w:r>
          </w:p>
          <w:p w14:paraId="06EEF657" w14:textId="77777777" w:rsidR="00386BB2" w:rsidRPr="00386BB2" w:rsidRDefault="00386BB2" w:rsidP="00386BB2">
            <w:pPr>
              <w:spacing w:after="0" w:line="240" w:lineRule="auto"/>
              <w:jc w:val="both"/>
              <w:rPr>
                <w:rFonts w:ascii="Calibri" w:eastAsia="Times New Roman" w:hAnsi="Calibri" w:cs="Times New Roman"/>
                <w:b/>
                <w:color w:val="FFFFFF"/>
                <w:sz w:val="24"/>
                <w:szCs w:val="24"/>
              </w:rPr>
            </w:pPr>
          </w:p>
        </w:tc>
        <w:tc>
          <w:tcPr>
            <w:tcW w:w="6208" w:type="dxa"/>
            <w:shd w:val="clear" w:color="auto" w:fill="auto"/>
          </w:tcPr>
          <w:p w14:paraId="186D08E0" w14:textId="77777777" w:rsidR="00386BB2" w:rsidRPr="00386BB2" w:rsidRDefault="00386BB2" w:rsidP="00386BB2">
            <w:pPr>
              <w:spacing w:after="0" w:line="240" w:lineRule="auto"/>
              <w:rPr>
                <w:rFonts w:ascii="Arial" w:eastAsia="Times New Roman" w:hAnsi="Arial" w:cs="Arial"/>
              </w:rPr>
            </w:pPr>
            <w:r w:rsidRPr="00386BB2">
              <w:rPr>
                <w:rFonts w:ascii="Arial" w:eastAsia="Times New Roman" w:hAnsi="Arial" w:cs="Arial"/>
              </w:rPr>
              <w:t xml:space="preserve">Enhancing Jamaica's Cybersecurity Through AI: Collaborative Strategies for Threat Reduction in the Public-Private Sector" focuses on integrating Artificial Intelligence within Jamaica’s Cyber Fusion </w:t>
            </w:r>
            <w:proofErr w:type="spellStart"/>
            <w:r w:rsidRPr="00386BB2">
              <w:rPr>
                <w:rFonts w:ascii="Arial" w:eastAsia="Times New Roman" w:hAnsi="Arial" w:cs="Arial"/>
              </w:rPr>
              <w:t>Center</w:t>
            </w:r>
            <w:proofErr w:type="spellEnd"/>
            <w:r w:rsidRPr="00386BB2">
              <w:rPr>
                <w:rFonts w:ascii="Arial" w:eastAsia="Times New Roman" w:hAnsi="Arial" w:cs="Arial"/>
              </w:rPr>
              <w:t xml:space="preserve"> to advance collaborative cybersecurity efforts across both public and private sectors</w:t>
            </w:r>
          </w:p>
        </w:tc>
      </w:tr>
      <w:tr w:rsidR="00386BB2" w:rsidRPr="00386BB2" w14:paraId="1E75FCA6" w14:textId="77777777" w:rsidTr="00EE0948">
        <w:tc>
          <w:tcPr>
            <w:tcW w:w="3114" w:type="dxa"/>
            <w:shd w:val="pct20" w:color="auto" w:fill="CB2323"/>
          </w:tcPr>
          <w:p w14:paraId="0151CDEF" w14:textId="77777777" w:rsidR="00386BB2" w:rsidRPr="00386BB2" w:rsidRDefault="00386BB2" w:rsidP="00386BB2">
            <w:pPr>
              <w:spacing w:after="0" w:line="240" w:lineRule="auto"/>
              <w:rPr>
                <w:rFonts w:ascii="Calibri" w:eastAsia="Times New Roman" w:hAnsi="Calibri" w:cs="Times New Roman"/>
                <w:b/>
                <w:color w:val="FFFFFF"/>
                <w:sz w:val="24"/>
                <w:szCs w:val="24"/>
              </w:rPr>
            </w:pPr>
            <w:r w:rsidRPr="00386BB2">
              <w:rPr>
                <w:rFonts w:ascii="Calibri" w:eastAsia="Times New Roman" w:hAnsi="Calibri" w:cs="Times New Roman"/>
                <w:b/>
                <w:color w:val="FFFFFF"/>
                <w:sz w:val="24"/>
                <w:szCs w:val="24"/>
              </w:rPr>
              <w:t>Supervisor’s Name:</w:t>
            </w:r>
          </w:p>
          <w:p w14:paraId="3A5609BD" w14:textId="77777777" w:rsidR="00386BB2" w:rsidRPr="00386BB2" w:rsidRDefault="00386BB2" w:rsidP="00386BB2">
            <w:pPr>
              <w:spacing w:after="0" w:line="240" w:lineRule="auto"/>
              <w:rPr>
                <w:rFonts w:ascii="Calibri" w:eastAsia="Times New Roman" w:hAnsi="Calibri" w:cs="Times New Roman"/>
                <w:b/>
                <w:color w:val="FFFFFF"/>
                <w:sz w:val="24"/>
                <w:szCs w:val="24"/>
              </w:rPr>
            </w:pPr>
          </w:p>
        </w:tc>
        <w:tc>
          <w:tcPr>
            <w:tcW w:w="6208" w:type="dxa"/>
            <w:shd w:val="clear" w:color="auto" w:fill="auto"/>
          </w:tcPr>
          <w:p w14:paraId="11C06F2E" w14:textId="77777777" w:rsidR="00386BB2" w:rsidRPr="00386BB2" w:rsidRDefault="00386BB2" w:rsidP="00386BB2">
            <w:pPr>
              <w:spacing w:after="0" w:line="240" w:lineRule="auto"/>
              <w:rPr>
                <w:rFonts w:ascii="Calibri" w:eastAsia="Times New Roman" w:hAnsi="Calibri" w:cs="Times New Roman"/>
                <w:sz w:val="24"/>
                <w:szCs w:val="24"/>
              </w:rPr>
            </w:pPr>
            <w:r w:rsidRPr="00386BB2">
              <w:rPr>
                <w:rFonts w:ascii="Calibri" w:eastAsia="Times New Roman" w:hAnsi="Calibri" w:cs="Times New Roman"/>
                <w:sz w:val="24"/>
                <w:szCs w:val="24"/>
              </w:rPr>
              <w:t>Steve Page</w:t>
            </w:r>
          </w:p>
        </w:tc>
      </w:tr>
      <w:tr w:rsidR="00386BB2" w:rsidRPr="00386BB2" w14:paraId="769DA5DC" w14:textId="77777777" w:rsidTr="00EE0948">
        <w:tc>
          <w:tcPr>
            <w:tcW w:w="3114" w:type="dxa"/>
            <w:shd w:val="pct20" w:color="auto" w:fill="CB2323"/>
          </w:tcPr>
          <w:p w14:paraId="2F6A23FA" w14:textId="77777777" w:rsidR="00386BB2" w:rsidRPr="00386BB2" w:rsidRDefault="00386BB2" w:rsidP="00386BB2">
            <w:pPr>
              <w:spacing w:after="0" w:line="240" w:lineRule="auto"/>
              <w:rPr>
                <w:rFonts w:ascii="Calibri" w:eastAsia="Times New Roman" w:hAnsi="Calibri" w:cs="Times New Roman"/>
                <w:b/>
                <w:color w:val="FFFFFF"/>
                <w:sz w:val="24"/>
                <w:szCs w:val="24"/>
              </w:rPr>
            </w:pPr>
            <w:r w:rsidRPr="00386BB2">
              <w:rPr>
                <w:rFonts w:ascii="Calibri" w:eastAsia="Times New Roman" w:hAnsi="Calibri" w:cs="Times New Roman"/>
                <w:b/>
                <w:color w:val="FFFFFF"/>
                <w:sz w:val="24"/>
                <w:szCs w:val="24"/>
              </w:rPr>
              <w:t xml:space="preserve">Data application received by supervisor: </w:t>
            </w:r>
          </w:p>
          <w:p w14:paraId="15F30617" w14:textId="77777777" w:rsidR="00386BB2" w:rsidRPr="00386BB2" w:rsidRDefault="00386BB2" w:rsidP="00386BB2">
            <w:pPr>
              <w:spacing w:after="0" w:line="240" w:lineRule="auto"/>
              <w:rPr>
                <w:rFonts w:ascii="Calibri" w:eastAsia="Times New Roman" w:hAnsi="Calibri" w:cs="Times New Roman"/>
                <w:b/>
                <w:color w:val="FFFFFF"/>
                <w:sz w:val="24"/>
                <w:szCs w:val="24"/>
              </w:rPr>
            </w:pPr>
          </w:p>
        </w:tc>
        <w:tc>
          <w:tcPr>
            <w:tcW w:w="6208" w:type="dxa"/>
            <w:shd w:val="clear" w:color="auto" w:fill="auto"/>
          </w:tcPr>
          <w:p w14:paraId="273D52C9" w14:textId="77777777" w:rsidR="00386BB2" w:rsidRPr="00386BB2" w:rsidRDefault="00386BB2" w:rsidP="00386BB2">
            <w:pPr>
              <w:spacing w:after="0" w:line="240" w:lineRule="auto"/>
              <w:rPr>
                <w:rFonts w:ascii="Calibri" w:eastAsia="Times New Roman" w:hAnsi="Calibri" w:cs="Times New Roman"/>
                <w:sz w:val="24"/>
                <w:szCs w:val="24"/>
              </w:rPr>
            </w:pPr>
            <w:r w:rsidRPr="00386BB2">
              <w:rPr>
                <w:rFonts w:ascii="Calibri" w:eastAsia="Times New Roman" w:hAnsi="Calibri" w:cs="Times New Roman"/>
                <w:sz w:val="24"/>
                <w:szCs w:val="24"/>
              </w:rPr>
              <w:t>28 June 2024</w:t>
            </w:r>
          </w:p>
        </w:tc>
      </w:tr>
    </w:tbl>
    <w:p w14:paraId="18F0D5A5" w14:textId="77777777" w:rsidR="00386BB2" w:rsidRPr="00386BB2" w:rsidRDefault="00386BB2" w:rsidP="00386BB2">
      <w:pPr>
        <w:spacing w:after="0" w:line="240" w:lineRule="auto"/>
        <w:jc w:val="both"/>
        <w:rPr>
          <w:rFonts w:ascii="Arial" w:eastAsia="Times New Roman" w:hAnsi="Arial" w:cs="Arial"/>
        </w:rPr>
      </w:pPr>
    </w:p>
    <w:p w14:paraId="6A40E3FF" w14:textId="77777777" w:rsidR="00386BB2" w:rsidRPr="00386BB2" w:rsidRDefault="00386BB2" w:rsidP="00386BB2">
      <w:pPr>
        <w:spacing w:after="0" w:line="240" w:lineRule="auto"/>
        <w:jc w:val="both"/>
        <w:rPr>
          <w:rFonts w:ascii="Arial" w:eastAsia="Times New Roman" w:hAnsi="Arial" w:cs="Arial"/>
        </w:rPr>
      </w:pPr>
    </w:p>
    <w:tbl>
      <w:tblPr>
        <w:tblW w:w="9356"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119"/>
        <w:gridCol w:w="5245"/>
        <w:gridCol w:w="992"/>
      </w:tblGrid>
      <w:tr w:rsidR="00386BB2" w:rsidRPr="00386BB2" w14:paraId="721C2B52" w14:textId="77777777" w:rsidTr="00EE0948">
        <w:trPr>
          <w:trHeight w:val="616"/>
        </w:trPr>
        <w:tc>
          <w:tcPr>
            <w:tcW w:w="3119" w:type="dxa"/>
            <w:shd w:val="pct15" w:color="000000" w:fill="C00000"/>
            <w:vAlign w:val="center"/>
          </w:tcPr>
          <w:p w14:paraId="56778B4C" w14:textId="77777777" w:rsidR="00386BB2" w:rsidRPr="00386BB2" w:rsidRDefault="00386BB2" w:rsidP="00386BB2">
            <w:pPr>
              <w:spacing w:after="0" w:line="360" w:lineRule="auto"/>
              <w:jc w:val="center"/>
              <w:rPr>
                <w:rFonts w:ascii="Calibri" w:eastAsia="Times New Roman" w:hAnsi="Calibri" w:cs="Arial"/>
                <w:b/>
                <w:sz w:val="24"/>
                <w:szCs w:val="24"/>
              </w:rPr>
            </w:pPr>
            <w:r w:rsidRPr="00386BB2">
              <w:rPr>
                <w:rFonts w:ascii="Calibri" w:eastAsia="Times New Roman" w:hAnsi="Calibri" w:cs="Arial"/>
                <w:b/>
                <w:sz w:val="24"/>
                <w:szCs w:val="24"/>
              </w:rPr>
              <w:t>Ethics Approval Granted</w:t>
            </w:r>
          </w:p>
        </w:tc>
        <w:tc>
          <w:tcPr>
            <w:tcW w:w="5245" w:type="dxa"/>
          </w:tcPr>
          <w:p w14:paraId="4327BE66" w14:textId="77777777" w:rsidR="00386BB2" w:rsidRPr="00386BB2" w:rsidRDefault="00386BB2" w:rsidP="00386BB2">
            <w:pPr>
              <w:spacing w:before="120" w:after="120" w:line="360" w:lineRule="auto"/>
              <w:jc w:val="both"/>
              <w:rPr>
                <w:rFonts w:ascii="Arial" w:eastAsia="Times New Roman" w:hAnsi="Arial" w:cs="Arial"/>
              </w:rPr>
            </w:pPr>
          </w:p>
        </w:tc>
        <w:tc>
          <w:tcPr>
            <w:tcW w:w="992" w:type="dxa"/>
          </w:tcPr>
          <w:p w14:paraId="66C01616" w14:textId="77777777" w:rsidR="00386BB2" w:rsidRPr="00386BB2" w:rsidRDefault="00386BB2" w:rsidP="00386BB2">
            <w:pPr>
              <w:spacing w:before="120" w:after="120" w:line="360" w:lineRule="auto"/>
              <w:jc w:val="center"/>
              <w:rPr>
                <w:rFonts w:ascii="Arial" w:eastAsia="Times New Roman" w:hAnsi="Arial" w:cs="Arial"/>
                <w:sz w:val="36"/>
                <w:szCs w:val="36"/>
              </w:rPr>
            </w:pPr>
            <w:r w:rsidRPr="00386BB2">
              <w:rPr>
                <w:rFonts w:ascii="Arial" w:eastAsia="Times New Roman" w:hAnsi="Arial" w:cs="Arial"/>
                <w:sz w:val="36"/>
                <w:szCs w:val="36"/>
              </w:rPr>
              <w:t>X</w:t>
            </w:r>
          </w:p>
        </w:tc>
      </w:tr>
      <w:tr w:rsidR="00386BB2" w:rsidRPr="00386BB2" w14:paraId="6C393745" w14:textId="77777777" w:rsidTr="00EE0948">
        <w:trPr>
          <w:trHeight w:val="658"/>
        </w:trPr>
        <w:tc>
          <w:tcPr>
            <w:tcW w:w="3119" w:type="dxa"/>
            <w:shd w:val="pct15" w:color="000000" w:fill="C00000"/>
            <w:vAlign w:val="center"/>
          </w:tcPr>
          <w:p w14:paraId="3DB6E71E" w14:textId="77777777" w:rsidR="00386BB2" w:rsidRPr="00386BB2" w:rsidRDefault="00386BB2" w:rsidP="00386BB2">
            <w:pPr>
              <w:spacing w:after="0" w:line="360" w:lineRule="auto"/>
              <w:jc w:val="center"/>
              <w:rPr>
                <w:rFonts w:ascii="Calibri" w:eastAsia="Times New Roman" w:hAnsi="Calibri" w:cs="Arial"/>
                <w:b/>
                <w:sz w:val="24"/>
                <w:szCs w:val="24"/>
              </w:rPr>
            </w:pPr>
            <w:r w:rsidRPr="00386BB2">
              <w:rPr>
                <w:rFonts w:ascii="Calibri" w:eastAsia="Times New Roman" w:hAnsi="Calibri" w:cs="Arial"/>
                <w:b/>
                <w:sz w:val="24"/>
                <w:szCs w:val="24"/>
              </w:rPr>
              <w:t>Ethics Approval Rejected</w:t>
            </w:r>
          </w:p>
        </w:tc>
        <w:tc>
          <w:tcPr>
            <w:tcW w:w="5245" w:type="dxa"/>
          </w:tcPr>
          <w:p w14:paraId="2CCD4D54" w14:textId="77777777" w:rsidR="00386BB2" w:rsidRPr="00386BB2" w:rsidRDefault="00386BB2" w:rsidP="00386BB2">
            <w:pPr>
              <w:spacing w:before="120" w:after="120" w:line="360" w:lineRule="auto"/>
              <w:jc w:val="both"/>
              <w:rPr>
                <w:rFonts w:ascii="Arial" w:eastAsia="Times New Roman" w:hAnsi="Arial" w:cs="Arial"/>
              </w:rPr>
            </w:pPr>
            <w:r w:rsidRPr="00386BB2">
              <w:rPr>
                <w:rFonts w:ascii="Arial" w:eastAsia="Times New Roman" w:hAnsi="Arial" w:cs="Arial"/>
              </w:rPr>
              <w:t xml:space="preserve">If </w:t>
            </w:r>
            <w:proofErr w:type="gramStart"/>
            <w:r w:rsidRPr="00386BB2">
              <w:rPr>
                <w:rFonts w:ascii="Arial" w:eastAsia="Times New Roman" w:hAnsi="Arial" w:cs="Arial"/>
              </w:rPr>
              <w:t>rejected</w:t>
            </w:r>
            <w:proofErr w:type="gramEnd"/>
            <w:r w:rsidRPr="00386BB2">
              <w:rPr>
                <w:rFonts w:ascii="Arial" w:eastAsia="Times New Roman" w:hAnsi="Arial" w:cs="Arial"/>
              </w:rPr>
              <w:t xml:space="preserve"> please consult with student as to the required changes</w:t>
            </w:r>
          </w:p>
        </w:tc>
        <w:tc>
          <w:tcPr>
            <w:tcW w:w="992" w:type="dxa"/>
          </w:tcPr>
          <w:p w14:paraId="5B1C6AC7" w14:textId="77777777" w:rsidR="00386BB2" w:rsidRPr="00386BB2" w:rsidRDefault="00386BB2" w:rsidP="00386BB2">
            <w:pPr>
              <w:spacing w:before="120" w:after="120" w:line="360" w:lineRule="auto"/>
              <w:jc w:val="center"/>
              <w:rPr>
                <w:rFonts w:ascii="Arial" w:eastAsia="Times New Roman" w:hAnsi="Arial" w:cs="Arial"/>
              </w:rPr>
            </w:pPr>
            <w:r w:rsidRPr="00386BB2">
              <w:rPr>
                <w:rFonts w:ascii="Arial" w:eastAsia="Times New Roman" w:hAnsi="Arial" w:cs="Arial"/>
                <w:sz w:val="36"/>
                <w:szCs w:val="36"/>
              </w:rPr>
              <w:fldChar w:fldCharType="begin">
                <w:ffData>
                  <w:name w:val="Check1"/>
                  <w:enabled/>
                  <w:calcOnExit w:val="0"/>
                  <w:checkBox>
                    <w:sizeAuto/>
                    <w:default w:val="0"/>
                    <w:checked w:val="0"/>
                  </w:checkBox>
                </w:ffData>
              </w:fldChar>
            </w:r>
            <w:r w:rsidRPr="00386BB2">
              <w:rPr>
                <w:rFonts w:ascii="Arial" w:eastAsia="Times New Roman" w:hAnsi="Arial" w:cs="Arial"/>
                <w:sz w:val="36"/>
                <w:szCs w:val="36"/>
              </w:rPr>
              <w:instrText xml:space="preserve"> FORMCHECKBOX </w:instrText>
            </w:r>
            <w:r w:rsidRPr="00386BB2">
              <w:rPr>
                <w:rFonts w:ascii="Arial" w:eastAsia="Times New Roman" w:hAnsi="Arial" w:cs="Arial"/>
                <w:sz w:val="36"/>
                <w:szCs w:val="36"/>
              </w:rPr>
            </w:r>
            <w:r w:rsidRPr="00386BB2">
              <w:rPr>
                <w:rFonts w:ascii="Arial" w:eastAsia="Times New Roman" w:hAnsi="Arial" w:cs="Arial"/>
                <w:sz w:val="36"/>
                <w:szCs w:val="36"/>
              </w:rPr>
              <w:fldChar w:fldCharType="separate"/>
            </w:r>
            <w:r w:rsidRPr="00386BB2">
              <w:rPr>
                <w:rFonts w:ascii="Arial" w:eastAsia="Times New Roman" w:hAnsi="Arial" w:cs="Arial"/>
                <w:sz w:val="36"/>
                <w:szCs w:val="36"/>
              </w:rPr>
              <w:fldChar w:fldCharType="end"/>
            </w:r>
          </w:p>
        </w:tc>
      </w:tr>
      <w:tr w:rsidR="00386BB2" w:rsidRPr="00386BB2" w14:paraId="2A79497A" w14:textId="77777777" w:rsidTr="00EE0948">
        <w:tc>
          <w:tcPr>
            <w:tcW w:w="3119" w:type="dxa"/>
            <w:shd w:val="pct15" w:color="000000" w:fill="C00000"/>
            <w:vAlign w:val="center"/>
          </w:tcPr>
          <w:p w14:paraId="6A0A503E" w14:textId="77777777" w:rsidR="00386BB2" w:rsidRPr="00386BB2" w:rsidRDefault="00386BB2" w:rsidP="00386BB2">
            <w:pPr>
              <w:spacing w:after="0" w:line="360" w:lineRule="auto"/>
              <w:jc w:val="center"/>
              <w:rPr>
                <w:rFonts w:ascii="Calibri" w:eastAsia="Times New Roman" w:hAnsi="Calibri" w:cs="Arial"/>
                <w:b/>
                <w:sz w:val="24"/>
                <w:szCs w:val="24"/>
              </w:rPr>
            </w:pPr>
            <w:r w:rsidRPr="00386BB2">
              <w:rPr>
                <w:rFonts w:ascii="Calibri" w:eastAsia="Times New Roman" w:hAnsi="Calibri" w:cs="Arial"/>
                <w:b/>
                <w:sz w:val="24"/>
                <w:szCs w:val="24"/>
              </w:rPr>
              <w:t>Ethics Approval Referred</w:t>
            </w:r>
          </w:p>
        </w:tc>
        <w:tc>
          <w:tcPr>
            <w:tcW w:w="5245" w:type="dxa"/>
          </w:tcPr>
          <w:p w14:paraId="28B5563B" w14:textId="77777777" w:rsidR="00386BB2" w:rsidRPr="00386BB2" w:rsidRDefault="00386BB2" w:rsidP="00386BB2">
            <w:pPr>
              <w:spacing w:before="120" w:after="120" w:line="360" w:lineRule="auto"/>
              <w:jc w:val="both"/>
              <w:rPr>
                <w:rFonts w:ascii="Arial" w:eastAsia="Times New Roman" w:hAnsi="Arial" w:cs="Arial"/>
              </w:rPr>
            </w:pPr>
            <w:r w:rsidRPr="00386BB2">
              <w:rPr>
                <w:rFonts w:ascii="Arial" w:eastAsia="Times New Roman" w:hAnsi="Arial" w:cs="Arial"/>
              </w:rPr>
              <w:t>If supervisor has queries or concerns in relation to this application, please fill in Part C below and forward to the School Ethical Approval Panel for Taught Programmes</w:t>
            </w:r>
          </w:p>
        </w:tc>
        <w:tc>
          <w:tcPr>
            <w:tcW w:w="992" w:type="dxa"/>
          </w:tcPr>
          <w:p w14:paraId="4FB9EB00" w14:textId="77777777" w:rsidR="00386BB2" w:rsidRPr="00386BB2" w:rsidRDefault="00386BB2" w:rsidP="00386BB2">
            <w:pPr>
              <w:spacing w:before="120" w:after="120" w:line="360" w:lineRule="auto"/>
              <w:jc w:val="center"/>
              <w:rPr>
                <w:rFonts w:ascii="Arial" w:eastAsia="Times New Roman" w:hAnsi="Arial" w:cs="Arial"/>
              </w:rPr>
            </w:pPr>
            <w:r w:rsidRPr="00386BB2">
              <w:rPr>
                <w:rFonts w:ascii="Arial" w:eastAsia="Times New Roman" w:hAnsi="Arial" w:cs="Arial"/>
                <w:sz w:val="36"/>
                <w:szCs w:val="36"/>
              </w:rPr>
              <w:fldChar w:fldCharType="begin">
                <w:ffData>
                  <w:name w:val="Check1"/>
                  <w:enabled/>
                  <w:calcOnExit w:val="0"/>
                  <w:checkBox>
                    <w:sizeAuto/>
                    <w:default w:val="0"/>
                  </w:checkBox>
                </w:ffData>
              </w:fldChar>
            </w:r>
            <w:r w:rsidRPr="00386BB2">
              <w:rPr>
                <w:rFonts w:ascii="Arial" w:eastAsia="Times New Roman" w:hAnsi="Arial" w:cs="Arial"/>
                <w:sz w:val="36"/>
                <w:szCs w:val="36"/>
              </w:rPr>
              <w:instrText xml:space="preserve"> FORMCHECKBOX </w:instrText>
            </w:r>
            <w:r w:rsidRPr="00386BB2">
              <w:rPr>
                <w:rFonts w:ascii="Arial" w:eastAsia="Times New Roman" w:hAnsi="Arial" w:cs="Arial"/>
                <w:sz w:val="36"/>
                <w:szCs w:val="36"/>
              </w:rPr>
            </w:r>
            <w:r w:rsidRPr="00386BB2">
              <w:rPr>
                <w:rFonts w:ascii="Arial" w:eastAsia="Times New Roman" w:hAnsi="Arial" w:cs="Arial"/>
                <w:sz w:val="36"/>
                <w:szCs w:val="36"/>
              </w:rPr>
              <w:fldChar w:fldCharType="separate"/>
            </w:r>
            <w:r w:rsidRPr="00386BB2">
              <w:rPr>
                <w:rFonts w:ascii="Arial" w:eastAsia="Times New Roman" w:hAnsi="Arial" w:cs="Arial"/>
                <w:sz w:val="36"/>
                <w:szCs w:val="36"/>
              </w:rPr>
              <w:fldChar w:fldCharType="end"/>
            </w:r>
          </w:p>
        </w:tc>
      </w:tr>
    </w:tbl>
    <w:p w14:paraId="0A048512" w14:textId="77777777" w:rsidR="00386BB2" w:rsidRPr="00386BB2" w:rsidRDefault="00386BB2" w:rsidP="00386BB2">
      <w:pPr>
        <w:spacing w:after="0" w:line="240" w:lineRule="auto"/>
        <w:jc w:val="both"/>
        <w:rPr>
          <w:rFonts w:ascii="Arial" w:eastAsia="Times New Roman" w:hAnsi="Arial" w:cs="Arial"/>
        </w:rPr>
      </w:pPr>
    </w:p>
    <w:p w14:paraId="6A71BC68" w14:textId="77777777" w:rsidR="00386BB2" w:rsidRPr="00386BB2" w:rsidRDefault="00386BB2" w:rsidP="00386BB2">
      <w:pPr>
        <w:spacing w:after="0" w:line="240" w:lineRule="auto"/>
        <w:jc w:val="both"/>
        <w:rPr>
          <w:rFonts w:ascii="Arial" w:eastAsia="Times New Roman" w:hAnsi="Arial" w:cs="Arial"/>
        </w:rPr>
      </w:pPr>
    </w:p>
    <w:p w14:paraId="2855DCD1" w14:textId="77777777" w:rsidR="00386BB2" w:rsidRPr="00386BB2" w:rsidRDefault="00386BB2" w:rsidP="00386BB2">
      <w:pPr>
        <w:rPr>
          <w:rFonts w:ascii="Arial" w:eastAsia="Times New Roman" w:hAnsi="Arial" w:cs="Arial"/>
        </w:rPr>
      </w:pPr>
      <w:r w:rsidRPr="00386BB2">
        <w:rPr>
          <w:rFonts w:ascii="Arial" w:eastAsia="Times New Roman" w:hAnsi="Arial" w:cs="Arial"/>
        </w:rPr>
        <w:br w:type="page"/>
      </w:r>
    </w:p>
    <w:p w14:paraId="0104FB25" w14:textId="77777777" w:rsidR="00386BB2" w:rsidRPr="00386BB2" w:rsidRDefault="00386BB2" w:rsidP="00386BB2">
      <w:pPr>
        <w:spacing w:after="0" w:line="240" w:lineRule="auto"/>
        <w:jc w:val="both"/>
        <w:rPr>
          <w:rFonts w:ascii="Arial" w:eastAsia="Times New Roman" w:hAnsi="Arial" w:cs="Arial"/>
        </w:rPr>
      </w:pPr>
    </w:p>
    <w:p w14:paraId="37237D47" w14:textId="77777777" w:rsidR="00386BB2" w:rsidRPr="00386BB2" w:rsidRDefault="00386BB2" w:rsidP="00386BB2">
      <w:pPr>
        <w:tabs>
          <w:tab w:val="left" w:pos="5655"/>
        </w:tabs>
        <w:spacing w:after="0" w:line="360" w:lineRule="auto"/>
        <w:rPr>
          <w:rFonts w:ascii="Arial" w:eastAsia="Times New Roman" w:hAnsi="Arial" w:cs="Arial"/>
          <w:b/>
          <w:color w:val="FF0000"/>
        </w:rPr>
      </w:pPr>
      <w:r w:rsidRPr="00386BB2">
        <w:rPr>
          <w:rFonts w:ascii="Arial" w:eastAsia="Times New Roman" w:hAnsi="Arial" w:cs="Arial"/>
          <w:b/>
          <w:color w:val="FF0000"/>
        </w:rPr>
        <w:t>PART C – To be completed by Supervisor</w:t>
      </w:r>
    </w:p>
    <w:p w14:paraId="6789E788" w14:textId="77777777" w:rsidR="00386BB2" w:rsidRPr="00386BB2" w:rsidRDefault="00386BB2" w:rsidP="00386BB2">
      <w:pPr>
        <w:spacing w:after="0" w:line="240" w:lineRule="auto"/>
        <w:jc w:val="both"/>
        <w:rPr>
          <w:rFonts w:ascii="Arial" w:eastAsia="Times New Roman" w:hAnsi="Arial" w:cs="Arial"/>
        </w:rPr>
      </w:pPr>
      <w:r w:rsidRPr="00386BB2">
        <w:rPr>
          <w:rFonts w:ascii="Times New Roman" w:eastAsia="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4A449817" wp14:editId="448B9102">
                <wp:simplePos x="0" y="0"/>
                <wp:positionH relativeFrom="margin">
                  <wp:align>left</wp:align>
                </wp:positionH>
                <wp:positionV relativeFrom="paragraph">
                  <wp:posOffset>164465</wp:posOffset>
                </wp:positionV>
                <wp:extent cx="5924550" cy="1390650"/>
                <wp:effectExtent l="0" t="0" r="0" b="0"/>
                <wp:wrapNone/>
                <wp:docPr id="4" name="Rounded Rectangle 4">
                  <a:hlinkClick xmlns:a="http://schemas.openxmlformats.org/drawingml/2006/main" r:id="rId127"/>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924550" cy="1390650"/>
                        </a:xfrm>
                        <a:prstGeom prst="roundRect">
                          <a:avLst/>
                        </a:prstGeom>
                        <a:solidFill>
                          <a:srgbClr val="C00000"/>
                        </a:solidFill>
                        <a:ln w="12700" cap="flat" cmpd="sng" algn="ctr">
                          <a:solidFill>
                            <a:srgbClr val="5B9BD5">
                              <a:shade val="50000"/>
                            </a:srgbClr>
                          </a:solidFill>
                          <a:prstDash val="solid"/>
                          <a:miter lim="800000"/>
                        </a:ln>
                        <a:effectLst/>
                      </wps:spPr>
                      <wps:txbx>
                        <w:txbxContent>
                          <w:p w14:paraId="31309264" w14:textId="77777777" w:rsidR="00386BB2" w:rsidRPr="00063F13" w:rsidRDefault="00386BB2" w:rsidP="00386BB2">
                            <w:pPr>
                              <w:spacing w:line="360" w:lineRule="auto"/>
                              <w:ind w:left="709" w:right="793"/>
                              <w:rPr>
                                <w:rFonts w:ascii="Arial" w:hAnsi="Arial" w:cs="Arial"/>
                                <w:color w:val="FF0000"/>
                              </w:rPr>
                            </w:pPr>
                            <w:r w:rsidRPr="00063F13">
                              <w:rPr>
                                <w:rFonts w:ascii="Arial" w:hAnsi="Arial" w:cs="Arial"/>
                                <w:lang w:val="en-US" w:bidi="en-US"/>
                              </w:rPr>
                              <w:t>To be completed by the supervisor if significant ethic</w:t>
                            </w:r>
                            <w:r>
                              <w:rPr>
                                <w:rFonts w:ascii="Arial" w:hAnsi="Arial" w:cs="Arial"/>
                                <w:lang w:val="en-US" w:bidi="en-US"/>
                              </w:rPr>
                              <w:t>al</w:t>
                            </w:r>
                            <w:r w:rsidRPr="00063F13">
                              <w:rPr>
                                <w:rFonts w:ascii="Arial" w:hAnsi="Arial" w:cs="Arial"/>
                                <w:lang w:val="en-US" w:bidi="en-US"/>
                              </w:rPr>
                              <w:t xml:space="preserve"> issues are identified, with an indication of the key issues and areas for a</w:t>
                            </w:r>
                            <w:r>
                              <w:rPr>
                                <w:rFonts w:ascii="Arial" w:hAnsi="Arial" w:cs="Arial"/>
                                <w:lang w:val="en-US" w:bidi="en-US"/>
                              </w:rPr>
                              <w:t xml:space="preserve">pproval, and forwarded, to the </w:t>
                            </w:r>
                            <w:r w:rsidRPr="00063F13">
                              <w:rPr>
                                <w:rFonts w:ascii="Arial" w:hAnsi="Arial" w:cs="Arial"/>
                                <w:lang w:val="en-US" w:bidi="en-US"/>
                              </w:rPr>
                              <w:t xml:space="preserve">Research </w:t>
                            </w:r>
                            <w:proofErr w:type="spellStart"/>
                            <w:r w:rsidRPr="00063F13">
                              <w:rPr>
                                <w:rFonts w:ascii="Arial" w:hAnsi="Arial" w:cs="Arial"/>
                                <w:lang w:val="en-US" w:bidi="en-US"/>
                              </w:rPr>
                              <w:t>Centre</w:t>
                            </w:r>
                            <w:r>
                              <w:rPr>
                                <w:rFonts w:ascii="Arial" w:hAnsi="Arial" w:cs="Arial"/>
                                <w:lang w:val="en-US" w:bidi="en-US"/>
                              </w:rPr>
                              <w:t>s</w:t>
                            </w:r>
                            <w:proofErr w:type="spellEnd"/>
                            <w:r w:rsidRPr="00063F13">
                              <w:rPr>
                                <w:rFonts w:ascii="Arial" w:hAnsi="Arial" w:cs="Arial"/>
                                <w:lang w:val="en-US" w:bidi="en-US"/>
                              </w:rPr>
                              <w:t xml:space="preserve"> Support Team (</w:t>
                            </w:r>
                            <w:hyperlink r:id="rId128" w:history="1">
                              <w:r w:rsidRPr="00063F13">
                                <w:rPr>
                                  <w:rStyle w:val="Hyperlink"/>
                                  <w:rFonts w:ascii="Arial" w:hAnsi="Arial" w:cs="Arial"/>
                                  <w:b/>
                                  <w:lang w:val="en-US" w:bidi="en-US"/>
                                </w:rPr>
                                <w:t>SBS-TaughtEthics@salford.ac.uk</w:t>
                              </w:r>
                            </w:hyperlink>
                            <w:r w:rsidRPr="00063F13">
                              <w:rPr>
                                <w:rStyle w:val="Hyperlink"/>
                                <w:rFonts w:ascii="Arial" w:hAnsi="Arial" w:cs="Arial"/>
                                <w:lang w:val="en-US" w:bidi="en-US"/>
                              </w:rPr>
                              <w:t>)</w:t>
                            </w:r>
                            <w:r w:rsidRPr="00063F13">
                              <w:rPr>
                                <w:rFonts w:ascii="Arial" w:hAnsi="Arial" w:cs="Arial"/>
                                <w:lang w:val="en-US" w:bidi="en-US"/>
                              </w:rPr>
                              <w:t>. The application will then go through the formal ethic</w:t>
                            </w:r>
                            <w:r>
                              <w:rPr>
                                <w:rFonts w:ascii="Arial" w:hAnsi="Arial" w:cs="Arial"/>
                                <w:lang w:val="en-US" w:bidi="en-US"/>
                              </w:rPr>
                              <w:t>s</w:t>
                            </w:r>
                            <w:r w:rsidRPr="00063F13">
                              <w:rPr>
                                <w:rFonts w:ascii="Arial" w:hAnsi="Arial" w:cs="Arial"/>
                                <w:lang w:val="en-US" w:bidi="en-US"/>
                              </w:rPr>
                              <w:t xml:space="preserve"> approval process.</w:t>
                            </w:r>
                          </w:p>
                          <w:p w14:paraId="2F6CE3D7" w14:textId="77777777" w:rsidR="00386BB2" w:rsidRDefault="00386BB2" w:rsidP="00386BB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A449817" id="Rounded Rectangle 4" o:spid="_x0000_s1028" href="mailto:SBS-TaughtEthics@salford.ac.uk" style="position:absolute;left:0;text-align:left;margin-left:0;margin-top:12.95pt;width:466.5pt;height:109.5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" o:button="t" fillcolor="#c00000" strokecolor="#41719c" strokeweight="1pt">
                <v:fill o:detectmouseclick="t"/>
                <v:stroke joinstyle="miter"/>
                <v:path arrowok="t"/>
                <v:textbox>
                  <w:txbxContent>
                    <w:p w14:paraId="31309264" w14:textId="77777777" w:rsidR="00386BB2" w:rsidRPr="00063F13" w:rsidRDefault="00386BB2" w:rsidP="00386BB2">
                      <w:pPr>
                        <w:spacing w:line="360" w:lineRule="auto"/>
                        <w:ind w:left="709" w:right="793"/>
                        <w:rPr>
                          <w:rFonts w:ascii="Arial" w:hAnsi="Arial" w:cs="Arial"/>
                          <w:color w:val="FF0000"/>
                        </w:rPr>
                      </w:pPr>
                      <w:r w:rsidRPr="00063F13">
                        <w:rPr>
                          <w:rFonts w:ascii="Arial" w:hAnsi="Arial" w:cs="Arial"/>
                          <w:lang w:val="en-US" w:bidi="en-US"/>
                        </w:rPr>
                        <w:t>To be completed by the supervisor if significant ethic</w:t>
                      </w:r>
                      <w:r>
                        <w:rPr>
                          <w:rFonts w:ascii="Arial" w:hAnsi="Arial" w:cs="Arial"/>
                          <w:lang w:val="en-US" w:bidi="en-US"/>
                        </w:rPr>
                        <w:t>al</w:t>
                      </w:r>
                      <w:r w:rsidRPr="00063F13">
                        <w:rPr>
                          <w:rFonts w:ascii="Arial" w:hAnsi="Arial" w:cs="Arial"/>
                          <w:lang w:val="en-US" w:bidi="en-US"/>
                        </w:rPr>
                        <w:t xml:space="preserve"> issues are identified, with an indication of the key issues and areas for a</w:t>
                      </w:r>
                      <w:r>
                        <w:rPr>
                          <w:rFonts w:ascii="Arial" w:hAnsi="Arial" w:cs="Arial"/>
                          <w:lang w:val="en-US" w:bidi="en-US"/>
                        </w:rPr>
                        <w:t xml:space="preserve">pproval, and forwarded, to the </w:t>
                      </w:r>
                      <w:r w:rsidRPr="00063F13">
                        <w:rPr>
                          <w:rFonts w:ascii="Arial" w:hAnsi="Arial" w:cs="Arial"/>
                          <w:lang w:val="en-US" w:bidi="en-US"/>
                        </w:rPr>
                        <w:t xml:space="preserve">Research </w:t>
                      </w:r>
                      <w:proofErr w:type="spellStart"/>
                      <w:r w:rsidRPr="00063F13">
                        <w:rPr>
                          <w:rFonts w:ascii="Arial" w:hAnsi="Arial" w:cs="Arial"/>
                          <w:lang w:val="en-US" w:bidi="en-US"/>
                        </w:rPr>
                        <w:t>Centre</w:t>
                      </w:r>
                      <w:r>
                        <w:rPr>
                          <w:rFonts w:ascii="Arial" w:hAnsi="Arial" w:cs="Arial"/>
                          <w:lang w:val="en-US" w:bidi="en-US"/>
                        </w:rPr>
                        <w:t>s</w:t>
                      </w:r>
                      <w:proofErr w:type="spellEnd"/>
                      <w:r w:rsidRPr="00063F13">
                        <w:rPr>
                          <w:rFonts w:ascii="Arial" w:hAnsi="Arial" w:cs="Arial"/>
                          <w:lang w:val="en-US" w:bidi="en-US"/>
                        </w:rPr>
                        <w:t xml:space="preserve"> Support Team (</w:t>
                      </w:r>
                      <w:hyperlink r:id="rId129" w:history="1">
                        <w:r w:rsidRPr="00063F13">
                          <w:rPr>
                            <w:rStyle w:val="Hyperlink"/>
                            <w:rFonts w:ascii="Arial" w:hAnsi="Arial" w:cs="Arial"/>
                            <w:b/>
                            <w:lang w:val="en-US" w:bidi="en-US"/>
                          </w:rPr>
                          <w:t>SBS-TaughtEthics@salford.ac.uk</w:t>
                        </w:r>
                      </w:hyperlink>
                      <w:r w:rsidRPr="00063F13">
                        <w:rPr>
                          <w:rStyle w:val="Hyperlink"/>
                          <w:rFonts w:ascii="Arial" w:hAnsi="Arial" w:cs="Arial"/>
                          <w:lang w:val="en-US" w:bidi="en-US"/>
                        </w:rPr>
                        <w:t>)</w:t>
                      </w:r>
                      <w:r w:rsidRPr="00063F13">
                        <w:rPr>
                          <w:rFonts w:ascii="Arial" w:hAnsi="Arial" w:cs="Arial"/>
                          <w:lang w:val="en-US" w:bidi="en-US"/>
                        </w:rPr>
                        <w:t>. The application will then go through the formal ethic</w:t>
                      </w:r>
                      <w:r>
                        <w:rPr>
                          <w:rFonts w:ascii="Arial" w:hAnsi="Arial" w:cs="Arial"/>
                          <w:lang w:val="en-US" w:bidi="en-US"/>
                        </w:rPr>
                        <w:t>s</w:t>
                      </w:r>
                      <w:r w:rsidRPr="00063F13">
                        <w:rPr>
                          <w:rFonts w:ascii="Arial" w:hAnsi="Arial" w:cs="Arial"/>
                          <w:lang w:val="en-US" w:bidi="en-US"/>
                        </w:rPr>
                        <w:t xml:space="preserve"> approval process.</w:t>
                      </w:r>
                    </w:p>
                    <w:p w14:paraId="2F6CE3D7" w14:textId="77777777" w:rsidR="00386BB2" w:rsidRDefault="00386BB2" w:rsidP="00386BB2"/>
                  </w:txbxContent>
                </v:textbox>
                <w10:wrap anchorx="margin"/>
              </v:roundrect>
            </w:pict>
          </mc:Fallback>
        </mc:AlternateContent>
      </w:r>
    </w:p>
    <w:p w14:paraId="30843070" w14:textId="77777777" w:rsidR="00386BB2" w:rsidRPr="00386BB2" w:rsidRDefault="00386BB2" w:rsidP="00386BB2">
      <w:pPr>
        <w:spacing w:after="0" w:line="240" w:lineRule="auto"/>
        <w:jc w:val="both"/>
        <w:rPr>
          <w:rFonts w:ascii="Arial" w:eastAsia="Times New Roman" w:hAnsi="Arial" w:cs="Arial"/>
        </w:rPr>
      </w:pPr>
    </w:p>
    <w:p w14:paraId="5A42FEF8" w14:textId="77777777" w:rsidR="00386BB2" w:rsidRPr="00386BB2" w:rsidRDefault="00386BB2" w:rsidP="00386BB2">
      <w:pPr>
        <w:spacing w:after="0" w:line="240" w:lineRule="auto"/>
        <w:jc w:val="both"/>
        <w:rPr>
          <w:rFonts w:ascii="Arial" w:eastAsia="Times New Roman" w:hAnsi="Arial" w:cs="Arial"/>
        </w:rPr>
      </w:pPr>
    </w:p>
    <w:p w14:paraId="573C5878" w14:textId="77777777" w:rsidR="00386BB2" w:rsidRPr="00386BB2" w:rsidRDefault="00386BB2" w:rsidP="00386BB2">
      <w:pPr>
        <w:spacing w:after="0" w:line="240" w:lineRule="auto"/>
        <w:jc w:val="both"/>
        <w:rPr>
          <w:rFonts w:ascii="Arial" w:eastAsia="Times New Roman" w:hAnsi="Arial" w:cs="Arial"/>
        </w:rPr>
      </w:pPr>
    </w:p>
    <w:p w14:paraId="411ACE68" w14:textId="77777777" w:rsidR="00386BB2" w:rsidRPr="00386BB2" w:rsidRDefault="00386BB2" w:rsidP="00386BB2">
      <w:pPr>
        <w:spacing w:after="0" w:line="240" w:lineRule="auto"/>
        <w:jc w:val="both"/>
        <w:rPr>
          <w:rFonts w:ascii="Arial" w:eastAsia="Times New Roman" w:hAnsi="Arial" w:cs="Arial"/>
        </w:rPr>
      </w:pPr>
    </w:p>
    <w:p w14:paraId="3C6D4B51" w14:textId="77777777" w:rsidR="00386BB2" w:rsidRPr="00386BB2" w:rsidRDefault="00386BB2" w:rsidP="00386BB2">
      <w:pPr>
        <w:spacing w:after="0" w:line="240" w:lineRule="auto"/>
        <w:jc w:val="both"/>
        <w:rPr>
          <w:rFonts w:ascii="Arial" w:eastAsia="Times New Roman" w:hAnsi="Arial" w:cs="Arial"/>
        </w:rPr>
      </w:pPr>
    </w:p>
    <w:p w14:paraId="47EF2C9B" w14:textId="77777777" w:rsidR="00386BB2" w:rsidRPr="00386BB2" w:rsidRDefault="00386BB2" w:rsidP="00386BB2">
      <w:pPr>
        <w:spacing w:after="0" w:line="240" w:lineRule="auto"/>
        <w:jc w:val="both"/>
        <w:rPr>
          <w:rFonts w:ascii="Arial" w:eastAsia="Times New Roman" w:hAnsi="Arial" w:cs="Arial"/>
        </w:rPr>
      </w:pPr>
    </w:p>
    <w:p w14:paraId="3D8F0968" w14:textId="77777777" w:rsidR="00386BB2" w:rsidRPr="00386BB2" w:rsidRDefault="00386BB2" w:rsidP="00386BB2">
      <w:pPr>
        <w:spacing w:after="0" w:line="240" w:lineRule="auto"/>
        <w:jc w:val="both"/>
        <w:rPr>
          <w:rFonts w:ascii="Arial" w:eastAsia="Times New Roman" w:hAnsi="Arial" w:cs="Arial"/>
        </w:rPr>
      </w:pPr>
    </w:p>
    <w:p w14:paraId="33689F1E" w14:textId="77777777" w:rsidR="00386BB2" w:rsidRPr="00386BB2" w:rsidRDefault="00386BB2" w:rsidP="00386BB2">
      <w:pPr>
        <w:spacing w:after="0" w:line="240" w:lineRule="auto"/>
        <w:jc w:val="both"/>
        <w:rPr>
          <w:rFonts w:ascii="Arial" w:eastAsia="Times New Roman" w:hAnsi="Arial" w:cs="Arial"/>
        </w:rPr>
      </w:pPr>
    </w:p>
    <w:p w14:paraId="4FAD0E8D" w14:textId="77777777" w:rsidR="00386BB2" w:rsidRPr="00386BB2" w:rsidRDefault="00386BB2" w:rsidP="00386BB2">
      <w:pPr>
        <w:spacing w:after="0" w:line="240" w:lineRule="auto"/>
        <w:jc w:val="both"/>
        <w:rPr>
          <w:rFonts w:ascii="Arial" w:eastAsia="Times New Roman" w:hAnsi="Arial" w:cs="Arial"/>
        </w:rPr>
      </w:pPr>
    </w:p>
    <w:p w14:paraId="3D140A18" w14:textId="77777777" w:rsidR="00386BB2" w:rsidRPr="00386BB2" w:rsidRDefault="00386BB2" w:rsidP="00386BB2">
      <w:pPr>
        <w:spacing w:after="0" w:line="240" w:lineRule="auto"/>
        <w:jc w:val="both"/>
        <w:rPr>
          <w:rFonts w:ascii="Arial" w:eastAsia="Times New Roman" w:hAnsi="Arial" w:cs="Arial"/>
        </w:rPr>
      </w:pPr>
    </w:p>
    <w:p w14:paraId="44D41083" w14:textId="77777777" w:rsidR="00386BB2" w:rsidRPr="00386BB2" w:rsidRDefault="00386BB2" w:rsidP="00386BB2">
      <w:pPr>
        <w:spacing w:after="0" w:line="240" w:lineRule="auto"/>
        <w:jc w:val="both"/>
        <w:rPr>
          <w:rFonts w:ascii="Arial" w:eastAsia="Times New Roman" w:hAnsi="Arial" w:cs="Arial"/>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114"/>
        <w:gridCol w:w="6208"/>
      </w:tblGrid>
      <w:tr w:rsidR="00386BB2" w:rsidRPr="00386BB2" w14:paraId="576BE471" w14:textId="77777777" w:rsidTr="00EE0948">
        <w:tc>
          <w:tcPr>
            <w:tcW w:w="3114" w:type="dxa"/>
            <w:shd w:val="pct20" w:color="auto" w:fill="CB2323"/>
          </w:tcPr>
          <w:p w14:paraId="168A4A9C" w14:textId="77777777" w:rsidR="00386BB2" w:rsidRPr="00386BB2" w:rsidRDefault="00386BB2" w:rsidP="00386BB2">
            <w:pPr>
              <w:spacing w:after="0" w:line="240" w:lineRule="auto"/>
              <w:jc w:val="both"/>
              <w:rPr>
                <w:rFonts w:ascii="Calibri" w:eastAsia="Times New Roman" w:hAnsi="Calibri" w:cs="Times New Roman"/>
                <w:b/>
                <w:color w:val="FFFFFF"/>
                <w:sz w:val="24"/>
                <w:szCs w:val="24"/>
              </w:rPr>
            </w:pPr>
            <w:r w:rsidRPr="00386BB2">
              <w:rPr>
                <w:rFonts w:ascii="Calibri" w:eastAsia="Times New Roman" w:hAnsi="Calibri" w:cs="Times New Roman"/>
                <w:b/>
                <w:color w:val="FFFFFF"/>
                <w:sz w:val="24"/>
                <w:szCs w:val="24"/>
              </w:rPr>
              <w:t>Title of Research and Project Focus:</w:t>
            </w:r>
          </w:p>
          <w:p w14:paraId="525CEE0E" w14:textId="77777777" w:rsidR="00386BB2" w:rsidRPr="00386BB2" w:rsidRDefault="00386BB2" w:rsidP="00386BB2">
            <w:pPr>
              <w:spacing w:after="0" w:line="240" w:lineRule="auto"/>
              <w:jc w:val="both"/>
              <w:rPr>
                <w:rFonts w:ascii="Calibri" w:eastAsia="Times New Roman" w:hAnsi="Calibri" w:cs="Times New Roman"/>
                <w:b/>
                <w:color w:val="FFFFFF"/>
                <w:sz w:val="24"/>
                <w:szCs w:val="24"/>
              </w:rPr>
            </w:pPr>
          </w:p>
        </w:tc>
        <w:tc>
          <w:tcPr>
            <w:tcW w:w="6208" w:type="dxa"/>
            <w:shd w:val="clear" w:color="auto" w:fill="auto"/>
          </w:tcPr>
          <w:p w14:paraId="52256F71" w14:textId="77777777" w:rsidR="00386BB2" w:rsidRPr="00386BB2" w:rsidRDefault="00386BB2" w:rsidP="00386BB2">
            <w:pPr>
              <w:spacing w:after="0" w:line="240" w:lineRule="auto"/>
              <w:rPr>
                <w:rFonts w:ascii="Arial" w:eastAsia="Times New Roman" w:hAnsi="Arial" w:cs="Arial"/>
              </w:rPr>
            </w:pPr>
            <w:r w:rsidRPr="00386BB2">
              <w:rPr>
                <w:rFonts w:ascii="Arial" w:eastAsia="Calibri" w:hAnsi="Arial" w:cs="Arial"/>
                <w:color w:val="808080"/>
              </w:rPr>
              <w:t>Click here to enter text.</w:t>
            </w:r>
          </w:p>
          <w:p w14:paraId="01313286" w14:textId="77777777" w:rsidR="00386BB2" w:rsidRPr="00386BB2" w:rsidRDefault="00386BB2" w:rsidP="00386BB2">
            <w:pPr>
              <w:spacing w:after="0" w:line="240" w:lineRule="auto"/>
              <w:rPr>
                <w:rFonts w:ascii="Calibri" w:eastAsia="Times New Roman" w:hAnsi="Calibri" w:cs="Times New Roman"/>
                <w:sz w:val="24"/>
                <w:szCs w:val="24"/>
              </w:rPr>
            </w:pPr>
          </w:p>
        </w:tc>
      </w:tr>
      <w:tr w:rsidR="00386BB2" w:rsidRPr="00386BB2" w14:paraId="31FE6E1A" w14:textId="77777777" w:rsidTr="00EE0948">
        <w:tc>
          <w:tcPr>
            <w:tcW w:w="3114" w:type="dxa"/>
            <w:shd w:val="pct20" w:color="auto" w:fill="CB2323"/>
          </w:tcPr>
          <w:p w14:paraId="6127B1DF" w14:textId="77777777" w:rsidR="00386BB2" w:rsidRPr="00386BB2" w:rsidRDefault="00386BB2" w:rsidP="00386BB2">
            <w:pPr>
              <w:spacing w:after="0" w:line="240" w:lineRule="auto"/>
              <w:rPr>
                <w:rFonts w:ascii="Calibri" w:eastAsia="Times New Roman" w:hAnsi="Calibri" w:cs="Times New Roman"/>
                <w:b/>
                <w:color w:val="FFFFFF"/>
                <w:sz w:val="24"/>
                <w:szCs w:val="24"/>
              </w:rPr>
            </w:pPr>
            <w:r w:rsidRPr="00386BB2">
              <w:rPr>
                <w:rFonts w:ascii="Calibri" w:eastAsia="Times New Roman" w:hAnsi="Calibri" w:cs="Times New Roman"/>
                <w:b/>
                <w:color w:val="FFFFFF"/>
                <w:sz w:val="24"/>
                <w:szCs w:val="24"/>
              </w:rPr>
              <w:t>Supervisor’s Name:</w:t>
            </w:r>
          </w:p>
          <w:p w14:paraId="4ADF8FC1" w14:textId="77777777" w:rsidR="00386BB2" w:rsidRPr="00386BB2" w:rsidRDefault="00386BB2" w:rsidP="00386BB2">
            <w:pPr>
              <w:spacing w:after="0" w:line="240" w:lineRule="auto"/>
              <w:rPr>
                <w:rFonts w:ascii="Calibri" w:eastAsia="Times New Roman" w:hAnsi="Calibri" w:cs="Times New Roman"/>
                <w:b/>
                <w:color w:val="FFFFFF"/>
                <w:sz w:val="24"/>
                <w:szCs w:val="24"/>
              </w:rPr>
            </w:pPr>
          </w:p>
        </w:tc>
        <w:tc>
          <w:tcPr>
            <w:tcW w:w="6208" w:type="dxa"/>
            <w:shd w:val="clear" w:color="auto" w:fill="auto"/>
          </w:tcPr>
          <w:p w14:paraId="7D9AAD7C" w14:textId="77777777" w:rsidR="00386BB2" w:rsidRPr="00386BB2" w:rsidRDefault="00386BB2" w:rsidP="00386BB2">
            <w:pPr>
              <w:spacing w:after="0" w:line="240" w:lineRule="auto"/>
              <w:rPr>
                <w:rFonts w:ascii="Calibri" w:eastAsia="Times New Roman" w:hAnsi="Calibri" w:cs="Times New Roman"/>
                <w:sz w:val="24"/>
                <w:szCs w:val="24"/>
              </w:rPr>
            </w:pPr>
            <w:r w:rsidRPr="00386BB2">
              <w:rPr>
                <w:rFonts w:ascii="Calibri" w:eastAsia="Times New Roman" w:hAnsi="Calibri" w:cs="Times New Roman"/>
                <w:sz w:val="24"/>
                <w:szCs w:val="24"/>
              </w:rPr>
              <w:fldChar w:fldCharType="begin">
                <w:ffData>
                  <w:name w:val="Text4"/>
                  <w:enabled/>
                  <w:calcOnExit w:val="0"/>
                  <w:textInput/>
                </w:ffData>
              </w:fldChar>
            </w:r>
            <w:r w:rsidRPr="00386BB2">
              <w:rPr>
                <w:rFonts w:ascii="Calibri" w:eastAsia="Times New Roman" w:hAnsi="Calibri" w:cs="Times New Roman"/>
                <w:sz w:val="24"/>
                <w:szCs w:val="24"/>
              </w:rPr>
              <w:instrText xml:space="preserve"> FORMTEXT </w:instrText>
            </w:r>
            <w:r w:rsidRPr="00386BB2">
              <w:rPr>
                <w:rFonts w:ascii="Calibri" w:eastAsia="Times New Roman" w:hAnsi="Calibri" w:cs="Times New Roman"/>
                <w:sz w:val="24"/>
                <w:szCs w:val="24"/>
              </w:rPr>
            </w:r>
            <w:r w:rsidRPr="00386BB2">
              <w:rPr>
                <w:rFonts w:ascii="Calibri" w:eastAsia="Times New Roman" w:hAnsi="Calibri" w:cs="Times New Roman"/>
                <w:sz w:val="24"/>
                <w:szCs w:val="24"/>
              </w:rPr>
              <w:fldChar w:fldCharType="separate"/>
            </w:r>
            <w:r w:rsidRPr="00386BB2">
              <w:rPr>
                <w:rFonts w:ascii="Calibri" w:eastAsia="Times New Roman" w:hAnsi="Calibri" w:cs="Times New Roman"/>
                <w:noProof/>
                <w:sz w:val="24"/>
                <w:szCs w:val="24"/>
              </w:rPr>
              <w:t> </w:t>
            </w:r>
            <w:r w:rsidRPr="00386BB2">
              <w:rPr>
                <w:rFonts w:ascii="Calibri" w:eastAsia="Times New Roman" w:hAnsi="Calibri" w:cs="Times New Roman"/>
                <w:noProof/>
                <w:sz w:val="24"/>
                <w:szCs w:val="24"/>
              </w:rPr>
              <w:t> </w:t>
            </w:r>
            <w:r w:rsidRPr="00386BB2">
              <w:rPr>
                <w:rFonts w:ascii="Calibri" w:eastAsia="Times New Roman" w:hAnsi="Calibri" w:cs="Times New Roman"/>
                <w:noProof/>
                <w:sz w:val="24"/>
                <w:szCs w:val="24"/>
              </w:rPr>
              <w:t> </w:t>
            </w:r>
            <w:r w:rsidRPr="00386BB2">
              <w:rPr>
                <w:rFonts w:ascii="Calibri" w:eastAsia="Times New Roman" w:hAnsi="Calibri" w:cs="Times New Roman"/>
                <w:noProof/>
                <w:sz w:val="24"/>
                <w:szCs w:val="24"/>
              </w:rPr>
              <w:t> </w:t>
            </w:r>
            <w:r w:rsidRPr="00386BB2">
              <w:rPr>
                <w:rFonts w:ascii="Calibri" w:eastAsia="Times New Roman" w:hAnsi="Calibri" w:cs="Times New Roman"/>
                <w:noProof/>
                <w:sz w:val="24"/>
                <w:szCs w:val="24"/>
              </w:rPr>
              <w:t> </w:t>
            </w:r>
            <w:r w:rsidRPr="00386BB2">
              <w:rPr>
                <w:rFonts w:ascii="Calibri" w:eastAsia="Times New Roman" w:hAnsi="Calibri" w:cs="Times New Roman"/>
                <w:sz w:val="24"/>
                <w:szCs w:val="24"/>
              </w:rPr>
              <w:fldChar w:fldCharType="end"/>
            </w:r>
          </w:p>
        </w:tc>
      </w:tr>
    </w:tbl>
    <w:p w14:paraId="08D29F42" w14:textId="77777777" w:rsidR="00386BB2" w:rsidRPr="00386BB2" w:rsidRDefault="00386BB2" w:rsidP="00386BB2">
      <w:pPr>
        <w:spacing w:after="0" w:line="240" w:lineRule="auto"/>
        <w:jc w:val="both"/>
        <w:rPr>
          <w:rFonts w:ascii="Arial" w:eastAsia="Times New Roman" w:hAnsi="Arial" w:cs="Arial"/>
        </w:rPr>
      </w:pPr>
    </w:p>
    <w:p w14:paraId="13346937" w14:textId="77777777" w:rsidR="00386BB2" w:rsidRPr="00386BB2" w:rsidRDefault="00386BB2" w:rsidP="00386BB2">
      <w:pPr>
        <w:spacing w:after="0" w:line="240" w:lineRule="auto"/>
        <w:jc w:val="both"/>
        <w:rPr>
          <w:rFonts w:ascii="Arial" w:eastAsia="Times New Roman" w:hAnsi="Arial" w:cs="Arial"/>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64"/>
      </w:tblGrid>
      <w:tr w:rsidR="00386BB2" w:rsidRPr="00386BB2" w14:paraId="2D72B26A" w14:textId="77777777" w:rsidTr="00EE0948">
        <w:trPr>
          <w:trHeight w:val="203"/>
        </w:trPr>
        <w:tc>
          <w:tcPr>
            <w:tcW w:w="9464" w:type="dxa"/>
            <w:shd w:val="pct20" w:color="auto" w:fill="CB2323"/>
          </w:tcPr>
          <w:p w14:paraId="5CB52C55" w14:textId="77777777" w:rsidR="00386BB2" w:rsidRPr="00386BB2" w:rsidRDefault="00386BB2" w:rsidP="00386BB2">
            <w:pPr>
              <w:spacing w:after="0" w:line="240" w:lineRule="auto"/>
              <w:rPr>
                <w:rFonts w:ascii="Calibri" w:eastAsia="Times New Roman" w:hAnsi="Calibri" w:cs="Times New Roman"/>
                <w:b/>
                <w:color w:val="FFFFFF"/>
                <w:sz w:val="24"/>
                <w:szCs w:val="24"/>
              </w:rPr>
            </w:pPr>
            <w:r w:rsidRPr="00386BB2">
              <w:rPr>
                <w:rFonts w:ascii="Calibri" w:eastAsia="Times New Roman" w:hAnsi="Calibri" w:cs="Times New Roman"/>
                <w:b/>
                <w:color w:val="FFFFFF"/>
                <w:sz w:val="24"/>
                <w:szCs w:val="24"/>
              </w:rPr>
              <w:t xml:space="preserve">Please provide a brief description of the key issues and areas within this application that you would like the Ethics Approval for Taught Programmes to consider: </w:t>
            </w:r>
          </w:p>
        </w:tc>
      </w:tr>
      <w:tr w:rsidR="00386BB2" w:rsidRPr="00386BB2" w14:paraId="3AA9FC01" w14:textId="77777777" w:rsidTr="00EE0948">
        <w:tc>
          <w:tcPr>
            <w:tcW w:w="9464" w:type="dxa"/>
            <w:shd w:val="clear" w:color="auto" w:fill="FFFFFF"/>
          </w:tcPr>
          <w:p w14:paraId="243357D0" w14:textId="77777777" w:rsidR="00386BB2" w:rsidRPr="00386BB2" w:rsidRDefault="00386BB2" w:rsidP="00386BB2">
            <w:pPr>
              <w:spacing w:after="0" w:line="240" w:lineRule="auto"/>
              <w:rPr>
                <w:rFonts w:ascii="Calibri" w:eastAsia="Times New Roman" w:hAnsi="Calibri" w:cs="Times New Roman"/>
                <w:sz w:val="24"/>
                <w:szCs w:val="24"/>
              </w:rPr>
            </w:pPr>
          </w:p>
          <w:p w14:paraId="60BC8F17" w14:textId="77777777" w:rsidR="00386BB2" w:rsidRPr="00386BB2" w:rsidRDefault="00386BB2" w:rsidP="00386BB2">
            <w:pPr>
              <w:spacing w:after="0" w:line="240" w:lineRule="auto"/>
              <w:rPr>
                <w:rFonts w:ascii="Arial" w:eastAsia="Times New Roman" w:hAnsi="Arial" w:cs="Arial"/>
                <w:sz w:val="24"/>
                <w:szCs w:val="24"/>
              </w:rPr>
            </w:pPr>
            <w:r w:rsidRPr="00386BB2">
              <w:rPr>
                <w:rFonts w:ascii="Arial" w:eastAsia="Calibri" w:hAnsi="Arial" w:cs="Arial"/>
                <w:color w:val="808080"/>
              </w:rPr>
              <w:t>Click here to enter text.</w:t>
            </w:r>
          </w:p>
          <w:p w14:paraId="3CCA5EF7" w14:textId="77777777" w:rsidR="00386BB2" w:rsidRPr="00386BB2" w:rsidRDefault="00386BB2" w:rsidP="00386BB2">
            <w:pPr>
              <w:spacing w:after="0" w:line="240" w:lineRule="auto"/>
              <w:rPr>
                <w:rFonts w:ascii="Calibri" w:eastAsia="Times New Roman" w:hAnsi="Calibri" w:cs="Times New Roman"/>
                <w:sz w:val="24"/>
                <w:szCs w:val="24"/>
              </w:rPr>
            </w:pPr>
          </w:p>
        </w:tc>
      </w:tr>
    </w:tbl>
    <w:p w14:paraId="263576C6" w14:textId="77777777" w:rsidR="00386BB2" w:rsidRPr="00386BB2" w:rsidRDefault="00386BB2" w:rsidP="00386BB2">
      <w:pPr>
        <w:spacing w:after="0" w:line="240" w:lineRule="auto"/>
        <w:jc w:val="both"/>
        <w:rPr>
          <w:rFonts w:ascii="Arial" w:eastAsia="Times New Roman" w:hAnsi="Arial" w:cs="Arial"/>
        </w:rPr>
      </w:pPr>
    </w:p>
    <w:p w14:paraId="6C1A5D8C" w14:textId="77777777" w:rsidR="00386BB2" w:rsidRPr="00386BB2" w:rsidRDefault="00386BB2" w:rsidP="00386BB2">
      <w:pPr>
        <w:spacing w:after="0" w:line="240" w:lineRule="auto"/>
        <w:jc w:val="both"/>
        <w:rPr>
          <w:rFonts w:ascii="Arial" w:eastAsia="Times New Roman" w:hAnsi="Arial" w:cs="Arial"/>
        </w:rPr>
      </w:pPr>
    </w:p>
    <w:p w14:paraId="4A83B8F9" w14:textId="77777777" w:rsidR="00386BB2" w:rsidRPr="00386BB2" w:rsidRDefault="00386BB2" w:rsidP="00386BB2">
      <w:pPr>
        <w:rPr>
          <w:rFonts w:ascii="Arial" w:eastAsia="Times New Roman" w:hAnsi="Arial" w:cs="Arial"/>
        </w:rPr>
      </w:pPr>
      <w:r w:rsidRPr="00386BB2">
        <w:rPr>
          <w:rFonts w:ascii="Arial" w:eastAsia="Times New Roman" w:hAnsi="Arial" w:cs="Arial"/>
        </w:rPr>
        <w:br w:type="page"/>
      </w:r>
    </w:p>
    <w:p w14:paraId="3A5BFEB3" w14:textId="77777777" w:rsidR="00386BB2" w:rsidRPr="00386BB2" w:rsidRDefault="00386BB2" w:rsidP="00386BB2">
      <w:pPr>
        <w:spacing w:after="0" w:line="240" w:lineRule="auto"/>
        <w:jc w:val="both"/>
        <w:rPr>
          <w:rFonts w:ascii="Arial" w:eastAsia="Times New Roman" w:hAnsi="Arial" w:cs="Arial"/>
        </w:rPr>
      </w:pPr>
    </w:p>
    <w:p w14:paraId="7646F57C" w14:textId="77777777" w:rsidR="00386BB2" w:rsidRPr="00386BB2" w:rsidRDefault="00386BB2" w:rsidP="00386BB2">
      <w:pPr>
        <w:spacing w:after="0" w:line="240" w:lineRule="auto"/>
        <w:jc w:val="both"/>
        <w:rPr>
          <w:rFonts w:ascii="Arial" w:eastAsia="Times New Roman" w:hAnsi="Arial" w:cs="Arial"/>
        </w:rPr>
      </w:pPr>
    </w:p>
    <w:p w14:paraId="1B449BCC" w14:textId="77777777" w:rsidR="00386BB2" w:rsidRPr="00386BB2" w:rsidRDefault="00386BB2" w:rsidP="00386BB2">
      <w:pPr>
        <w:keepNext/>
        <w:spacing w:after="0" w:line="360" w:lineRule="auto"/>
        <w:ind w:left="709" w:right="793"/>
        <w:jc w:val="both"/>
        <w:outlineLvl w:val="1"/>
        <w:rPr>
          <w:rFonts w:ascii="Arial" w:eastAsia="Times New Roman" w:hAnsi="Arial" w:cs="Arial"/>
          <w:b/>
          <w:color w:val="FF0000"/>
        </w:rPr>
      </w:pPr>
      <w:bookmarkStart w:id="21" w:name="_Toc416253867"/>
      <w:r w:rsidRPr="00386BB2">
        <w:rPr>
          <w:rFonts w:ascii="Arial" w:eastAsia="Times New Roman" w:hAnsi="Arial" w:cs="Arial"/>
          <w:b/>
          <w:color w:val="FF0000"/>
        </w:rPr>
        <w:t>Guidance Notes for completing the Ethics Application Form</w:t>
      </w:r>
      <w:bookmarkEnd w:id="21"/>
    </w:p>
    <w:p w14:paraId="32199D6E" w14:textId="77777777" w:rsidR="00386BB2" w:rsidRPr="00386BB2" w:rsidRDefault="00386BB2" w:rsidP="00386BB2">
      <w:pPr>
        <w:spacing w:after="0" w:line="360" w:lineRule="auto"/>
        <w:ind w:left="709" w:right="793"/>
        <w:jc w:val="both"/>
        <w:rPr>
          <w:rFonts w:ascii="Arial" w:eastAsia="Times New Roman" w:hAnsi="Arial" w:cs="Arial"/>
          <w:szCs w:val="24"/>
        </w:rPr>
      </w:pPr>
    </w:p>
    <w:p w14:paraId="1BB940E8" w14:textId="77777777" w:rsidR="00386BB2" w:rsidRPr="00386BB2" w:rsidRDefault="00386BB2" w:rsidP="00386BB2">
      <w:pPr>
        <w:spacing w:after="0" w:line="360" w:lineRule="auto"/>
        <w:ind w:left="709" w:right="793"/>
        <w:jc w:val="both"/>
        <w:rPr>
          <w:rFonts w:ascii="Arial" w:eastAsia="Times New Roman" w:hAnsi="Arial" w:cs="Arial"/>
          <w:b/>
          <w:szCs w:val="24"/>
        </w:rPr>
      </w:pPr>
      <w:r w:rsidRPr="00386BB2">
        <w:rPr>
          <w:rFonts w:ascii="Arial" w:eastAsia="Times New Roman" w:hAnsi="Arial" w:cs="Arial"/>
          <w:b/>
          <w:szCs w:val="24"/>
        </w:rPr>
        <w:t>This document is a guide for students to help encourage best ethical practice when conducting research. Guidance is provided in each of the different areas and all bullet points should be considered when completing.</w:t>
      </w:r>
    </w:p>
    <w:p w14:paraId="2CFBC3BF" w14:textId="77777777" w:rsidR="00386BB2" w:rsidRPr="00386BB2" w:rsidRDefault="00386BB2" w:rsidP="00386BB2">
      <w:pPr>
        <w:spacing w:after="0" w:line="360" w:lineRule="auto"/>
        <w:ind w:left="709" w:right="793"/>
        <w:jc w:val="both"/>
        <w:rPr>
          <w:rFonts w:ascii="Arial" w:eastAsia="Times New Roman" w:hAnsi="Arial" w:cs="Arial"/>
          <w:b/>
          <w:szCs w:val="24"/>
        </w:rPr>
      </w:pPr>
    </w:p>
    <w:tbl>
      <w:tblPr>
        <w:tblW w:w="0" w:type="auto"/>
        <w:tblInd w:w="7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747"/>
      </w:tblGrid>
      <w:tr w:rsidR="00386BB2" w:rsidRPr="00386BB2" w14:paraId="4E8AFD1F" w14:textId="77777777" w:rsidTr="00EE0948">
        <w:tc>
          <w:tcPr>
            <w:tcW w:w="8307" w:type="dxa"/>
            <w:shd w:val="clear" w:color="auto" w:fill="auto"/>
          </w:tcPr>
          <w:p w14:paraId="51914A75" w14:textId="77777777" w:rsidR="00386BB2" w:rsidRPr="00386BB2" w:rsidRDefault="00386BB2" w:rsidP="00386BB2">
            <w:pPr>
              <w:spacing w:after="0" w:line="360" w:lineRule="auto"/>
              <w:ind w:right="793"/>
              <w:jc w:val="both"/>
              <w:rPr>
                <w:rFonts w:ascii="Arial" w:eastAsia="Times New Roman" w:hAnsi="Arial" w:cs="Arial"/>
                <w:b/>
                <w:szCs w:val="24"/>
              </w:rPr>
            </w:pPr>
            <w:r w:rsidRPr="00386BB2">
              <w:rPr>
                <w:rFonts w:ascii="Arial" w:eastAsia="Times New Roman" w:hAnsi="Arial" w:cs="Arial"/>
                <w:b/>
                <w:szCs w:val="24"/>
              </w:rPr>
              <w:t>Supervisor’s Name and Signature:</w:t>
            </w:r>
          </w:p>
          <w:p w14:paraId="4DE23CB3" w14:textId="77777777" w:rsidR="00386BB2" w:rsidRPr="00386BB2" w:rsidRDefault="00386BB2" w:rsidP="00386BB2">
            <w:pPr>
              <w:numPr>
                <w:ilvl w:val="0"/>
                <w:numId w:val="11"/>
              </w:numPr>
              <w:spacing w:after="0" w:line="360" w:lineRule="auto"/>
              <w:ind w:right="793"/>
              <w:contextualSpacing/>
              <w:jc w:val="both"/>
              <w:rPr>
                <w:rFonts w:ascii="Arial" w:eastAsia="Times New Roman" w:hAnsi="Arial" w:cs="Arial"/>
                <w:bCs/>
                <w:szCs w:val="24"/>
                <w:lang w:eastAsia="en-GB"/>
              </w:rPr>
            </w:pPr>
            <w:r w:rsidRPr="00386BB2">
              <w:rPr>
                <w:rFonts w:ascii="Arial" w:eastAsia="Times New Roman" w:hAnsi="Arial" w:cs="Arial"/>
                <w:bCs/>
                <w:szCs w:val="24"/>
                <w:lang w:eastAsia="en-GB"/>
              </w:rPr>
              <w:t xml:space="preserve">Please ensure that the supervisor has emailed this form. </w:t>
            </w:r>
            <w:r w:rsidRPr="00386BB2">
              <w:rPr>
                <w:rFonts w:ascii="Arial" w:eastAsia="Times New Roman" w:hAnsi="Arial" w:cs="Arial"/>
                <w:bCs/>
                <w:color w:val="FF0000"/>
                <w:szCs w:val="24"/>
                <w:lang w:eastAsia="en-GB"/>
              </w:rPr>
              <w:t>Steve Page</w:t>
            </w:r>
          </w:p>
          <w:p w14:paraId="7B3F82D4" w14:textId="77777777" w:rsidR="00386BB2" w:rsidRPr="00386BB2" w:rsidRDefault="00386BB2" w:rsidP="00386BB2">
            <w:pPr>
              <w:spacing w:after="0" w:line="360" w:lineRule="auto"/>
              <w:ind w:left="360" w:right="793"/>
              <w:jc w:val="both"/>
              <w:rPr>
                <w:rFonts w:ascii="Arial" w:eastAsia="Times New Roman" w:hAnsi="Arial" w:cs="Arial"/>
                <w:strike/>
                <w:szCs w:val="24"/>
              </w:rPr>
            </w:pPr>
          </w:p>
        </w:tc>
      </w:tr>
      <w:tr w:rsidR="00386BB2" w:rsidRPr="00386BB2" w14:paraId="72F8E1D6" w14:textId="77777777" w:rsidTr="00EE0948">
        <w:tc>
          <w:tcPr>
            <w:tcW w:w="8307" w:type="dxa"/>
            <w:shd w:val="clear" w:color="auto" w:fill="auto"/>
          </w:tcPr>
          <w:p w14:paraId="451D5CB6" w14:textId="77777777" w:rsidR="00386BB2" w:rsidRPr="00386BB2" w:rsidRDefault="00386BB2" w:rsidP="00386BB2">
            <w:pPr>
              <w:spacing w:after="0" w:line="360" w:lineRule="auto"/>
              <w:ind w:right="793"/>
              <w:jc w:val="both"/>
              <w:rPr>
                <w:rFonts w:ascii="Arial" w:eastAsia="Times New Roman" w:hAnsi="Arial" w:cs="Arial"/>
                <w:b/>
                <w:szCs w:val="24"/>
              </w:rPr>
            </w:pPr>
            <w:r w:rsidRPr="00386BB2">
              <w:rPr>
                <w:rFonts w:ascii="Arial" w:eastAsia="Times New Roman" w:hAnsi="Arial" w:cs="Arial"/>
                <w:b/>
                <w:szCs w:val="24"/>
              </w:rPr>
              <w:t>Title of Research and Project Focus:</w:t>
            </w:r>
          </w:p>
          <w:p w14:paraId="127A92C7" w14:textId="77777777" w:rsidR="00386BB2" w:rsidRPr="00386BB2" w:rsidRDefault="00386BB2" w:rsidP="00386BB2">
            <w:pPr>
              <w:numPr>
                <w:ilvl w:val="0"/>
                <w:numId w:val="12"/>
              </w:numPr>
              <w:spacing w:after="0" w:line="240" w:lineRule="auto"/>
              <w:rPr>
                <w:rFonts w:ascii="Calibri" w:eastAsia="Times New Roman" w:hAnsi="Calibri" w:cs="Times New Roman"/>
                <w:sz w:val="24"/>
                <w:szCs w:val="24"/>
              </w:rPr>
            </w:pPr>
            <w:r w:rsidRPr="00386BB2">
              <w:rPr>
                <w:rFonts w:ascii="Calibri" w:eastAsia="Times New Roman" w:hAnsi="Calibri" w:cs="Times New Roman"/>
                <w:b/>
                <w:bCs/>
                <w:sz w:val="24"/>
                <w:szCs w:val="24"/>
              </w:rPr>
              <w:t>Title:</w:t>
            </w:r>
            <w:r w:rsidRPr="00386BB2">
              <w:rPr>
                <w:rFonts w:ascii="Calibri" w:eastAsia="Times New Roman" w:hAnsi="Calibri" w:cs="Times New Roman"/>
                <w:sz w:val="24"/>
                <w:szCs w:val="24"/>
              </w:rPr>
              <w:t xml:space="preserve"> Enhancing Jamaica's Cybersecurity Through AI: Collaborative Strategies for Threat Reduction in the Public-Private Sector</w:t>
            </w:r>
          </w:p>
          <w:p w14:paraId="035D9BE9" w14:textId="77777777" w:rsidR="00386BB2" w:rsidRPr="00386BB2" w:rsidRDefault="00386BB2" w:rsidP="00386BB2">
            <w:pPr>
              <w:numPr>
                <w:ilvl w:val="0"/>
                <w:numId w:val="12"/>
              </w:numPr>
              <w:spacing w:after="0" w:line="240" w:lineRule="auto"/>
              <w:rPr>
                <w:rFonts w:ascii="Calibri" w:eastAsia="Times New Roman" w:hAnsi="Calibri" w:cs="Times New Roman"/>
                <w:sz w:val="24"/>
                <w:szCs w:val="24"/>
              </w:rPr>
            </w:pPr>
            <w:r w:rsidRPr="00386BB2">
              <w:rPr>
                <w:rFonts w:ascii="Calibri" w:eastAsia="Times New Roman" w:hAnsi="Calibri" w:cs="Times New Roman"/>
                <w:b/>
                <w:bCs/>
                <w:sz w:val="24"/>
                <w:szCs w:val="24"/>
              </w:rPr>
              <w:t>Focus:</w:t>
            </w:r>
            <w:r w:rsidRPr="00386BB2">
              <w:rPr>
                <w:rFonts w:ascii="Calibri" w:eastAsia="Times New Roman" w:hAnsi="Calibri" w:cs="Times New Roman"/>
                <w:sz w:val="24"/>
                <w:szCs w:val="24"/>
              </w:rPr>
              <w:t xml:space="preserve"> The research aims to integrate Artificial Intelligence within Jamaica’s cybersecurity agencies to enhance collaborative efforts and improve threat detection and response.</w:t>
            </w:r>
          </w:p>
          <w:p w14:paraId="3932F54A" w14:textId="77777777" w:rsidR="00386BB2" w:rsidRPr="00386BB2" w:rsidRDefault="00386BB2" w:rsidP="00386BB2">
            <w:pPr>
              <w:spacing w:after="0" w:line="360" w:lineRule="auto"/>
              <w:ind w:left="720" w:right="793"/>
              <w:jc w:val="both"/>
              <w:rPr>
                <w:rFonts w:ascii="Arial" w:eastAsia="Times New Roman" w:hAnsi="Arial" w:cs="Arial"/>
                <w:szCs w:val="24"/>
              </w:rPr>
            </w:pPr>
          </w:p>
        </w:tc>
      </w:tr>
      <w:tr w:rsidR="00386BB2" w:rsidRPr="00386BB2" w14:paraId="00456AC7" w14:textId="77777777" w:rsidTr="00EE0948">
        <w:tc>
          <w:tcPr>
            <w:tcW w:w="8307" w:type="dxa"/>
            <w:shd w:val="clear" w:color="auto" w:fill="auto"/>
          </w:tcPr>
          <w:p w14:paraId="50FCB34C" w14:textId="77777777" w:rsidR="00386BB2" w:rsidRPr="00386BB2" w:rsidRDefault="00386BB2" w:rsidP="00386BB2">
            <w:pPr>
              <w:spacing w:after="0" w:line="360" w:lineRule="auto"/>
              <w:ind w:right="793"/>
              <w:jc w:val="both"/>
              <w:rPr>
                <w:rFonts w:ascii="Arial" w:eastAsia="Times New Roman" w:hAnsi="Arial" w:cs="Arial"/>
                <w:b/>
                <w:szCs w:val="24"/>
              </w:rPr>
            </w:pPr>
            <w:r w:rsidRPr="00386BB2">
              <w:rPr>
                <w:rFonts w:ascii="Arial" w:eastAsia="Times New Roman" w:hAnsi="Arial" w:cs="Arial"/>
                <w:b/>
                <w:szCs w:val="24"/>
              </w:rPr>
              <w:t>Project Aims and Objectives:</w:t>
            </w:r>
          </w:p>
          <w:p w14:paraId="09773B76" w14:textId="77777777" w:rsidR="00386BB2" w:rsidRPr="00386BB2" w:rsidRDefault="00386BB2" w:rsidP="00386BB2">
            <w:pPr>
              <w:numPr>
                <w:ilvl w:val="0"/>
                <w:numId w:val="13"/>
              </w:numPr>
              <w:spacing w:after="0" w:line="360" w:lineRule="auto"/>
              <w:ind w:right="793"/>
              <w:contextualSpacing/>
              <w:jc w:val="both"/>
              <w:rPr>
                <w:rFonts w:ascii="Arial" w:eastAsia="Times New Roman" w:hAnsi="Arial" w:cs="Arial"/>
                <w:bCs/>
                <w:szCs w:val="24"/>
                <w:lang w:eastAsia="en-GB"/>
              </w:rPr>
            </w:pPr>
            <w:r w:rsidRPr="00386BB2">
              <w:rPr>
                <w:rFonts w:ascii="Arial" w:eastAsia="Times New Roman" w:hAnsi="Arial" w:cs="Arial"/>
                <w:bCs/>
                <w:szCs w:val="24"/>
                <w:lang w:eastAsia="en-GB"/>
              </w:rPr>
              <w:t>Aim: To enhance Jamaica's cybersecurity infrastructure through the strategic integration of AI technology.</w:t>
            </w:r>
          </w:p>
          <w:p w14:paraId="3E30D0F8" w14:textId="77777777" w:rsidR="00386BB2" w:rsidRPr="00386BB2" w:rsidRDefault="00386BB2" w:rsidP="00386BB2">
            <w:pPr>
              <w:numPr>
                <w:ilvl w:val="0"/>
                <w:numId w:val="13"/>
              </w:numPr>
              <w:spacing w:after="0" w:line="360" w:lineRule="auto"/>
              <w:ind w:right="793"/>
              <w:contextualSpacing/>
              <w:jc w:val="both"/>
              <w:rPr>
                <w:rFonts w:ascii="Arial" w:eastAsia="Times New Roman" w:hAnsi="Arial" w:cs="Arial"/>
                <w:bCs/>
                <w:szCs w:val="24"/>
                <w:lang w:eastAsia="en-GB"/>
              </w:rPr>
            </w:pPr>
            <w:r w:rsidRPr="00386BB2">
              <w:rPr>
                <w:rFonts w:ascii="Arial" w:eastAsia="Times New Roman" w:hAnsi="Arial" w:cs="Arial"/>
                <w:bCs/>
                <w:szCs w:val="24"/>
                <w:lang w:eastAsia="en-GB"/>
              </w:rPr>
              <w:t>Objectives:</w:t>
            </w:r>
          </w:p>
          <w:p w14:paraId="71CD8F49" w14:textId="77777777" w:rsidR="00386BB2" w:rsidRPr="00386BB2" w:rsidRDefault="00386BB2" w:rsidP="00386BB2">
            <w:pPr>
              <w:numPr>
                <w:ilvl w:val="0"/>
                <w:numId w:val="27"/>
              </w:numPr>
              <w:spacing w:after="0" w:line="360" w:lineRule="auto"/>
              <w:ind w:right="793"/>
              <w:contextualSpacing/>
              <w:jc w:val="both"/>
              <w:rPr>
                <w:rFonts w:ascii="Arial" w:eastAsia="Times New Roman" w:hAnsi="Arial" w:cs="Arial"/>
                <w:bCs/>
                <w:szCs w:val="24"/>
                <w:lang w:eastAsia="en-GB"/>
              </w:rPr>
            </w:pPr>
            <w:r w:rsidRPr="00386BB2">
              <w:rPr>
                <w:rFonts w:ascii="Arial" w:eastAsia="Times New Roman" w:hAnsi="Arial" w:cs="Arial"/>
                <w:bCs/>
                <w:szCs w:val="24"/>
                <w:lang w:eastAsia="en-GB"/>
              </w:rPr>
              <w:t>Evaluate current cyber threats and vulnerabilities affecting Jamaica.</w:t>
            </w:r>
          </w:p>
          <w:p w14:paraId="75FED183" w14:textId="77777777" w:rsidR="00386BB2" w:rsidRPr="00386BB2" w:rsidRDefault="00386BB2" w:rsidP="00386BB2">
            <w:pPr>
              <w:numPr>
                <w:ilvl w:val="0"/>
                <w:numId w:val="27"/>
              </w:numPr>
              <w:spacing w:after="0" w:line="360" w:lineRule="auto"/>
              <w:ind w:right="793"/>
              <w:contextualSpacing/>
              <w:jc w:val="both"/>
              <w:rPr>
                <w:rFonts w:ascii="Arial" w:eastAsia="Times New Roman" w:hAnsi="Arial" w:cs="Arial"/>
                <w:bCs/>
                <w:szCs w:val="24"/>
                <w:lang w:eastAsia="en-GB"/>
              </w:rPr>
            </w:pPr>
            <w:proofErr w:type="spellStart"/>
            <w:r w:rsidRPr="00386BB2">
              <w:rPr>
                <w:rFonts w:ascii="Arial" w:eastAsia="Times New Roman" w:hAnsi="Arial" w:cs="Arial"/>
                <w:bCs/>
                <w:szCs w:val="24"/>
                <w:lang w:eastAsia="en-GB"/>
              </w:rPr>
              <w:t>Analyze</w:t>
            </w:r>
            <w:proofErr w:type="spellEnd"/>
            <w:r w:rsidRPr="00386BB2">
              <w:rPr>
                <w:rFonts w:ascii="Arial" w:eastAsia="Times New Roman" w:hAnsi="Arial" w:cs="Arial"/>
                <w:bCs/>
                <w:szCs w:val="24"/>
                <w:lang w:eastAsia="en-GB"/>
              </w:rPr>
              <w:t xml:space="preserve"> the role of AI within a Cyber Fusion </w:t>
            </w:r>
            <w:proofErr w:type="spellStart"/>
            <w:r w:rsidRPr="00386BB2">
              <w:rPr>
                <w:rFonts w:ascii="Arial" w:eastAsia="Times New Roman" w:hAnsi="Arial" w:cs="Arial"/>
                <w:bCs/>
                <w:szCs w:val="24"/>
                <w:lang w:eastAsia="en-GB"/>
              </w:rPr>
              <w:t>Center</w:t>
            </w:r>
            <w:proofErr w:type="spellEnd"/>
            <w:r w:rsidRPr="00386BB2">
              <w:rPr>
                <w:rFonts w:ascii="Arial" w:eastAsia="Times New Roman" w:hAnsi="Arial" w:cs="Arial"/>
                <w:bCs/>
                <w:szCs w:val="24"/>
                <w:lang w:eastAsia="en-GB"/>
              </w:rPr>
              <w:t xml:space="preserve"> in improving threat response.</w:t>
            </w:r>
          </w:p>
          <w:p w14:paraId="4BB8814E" w14:textId="77777777" w:rsidR="00386BB2" w:rsidRPr="00386BB2" w:rsidRDefault="00386BB2" w:rsidP="00386BB2">
            <w:pPr>
              <w:numPr>
                <w:ilvl w:val="0"/>
                <w:numId w:val="27"/>
              </w:numPr>
              <w:spacing w:after="0" w:line="360" w:lineRule="auto"/>
              <w:ind w:right="793"/>
              <w:contextualSpacing/>
              <w:jc w:val="both"/>
              <w:rPr>
                <w:rFonts w:ascii="Arial" w:eastAsia="Times New Roman" w:hAnsi="Arial" w:cs="Arial"/>
                <w:bCs/>
                <w:szCs w:val="24"/>
                <w:lang w:eastAsia="en-GB"/>
              </w:rPr>
            </w:pPr>
            <w:r w:rsidRPr="00386BB2">
              <w:rPr>
                <w:rFonts w:ascii="Arial" w:eastAsia="Times New Roman" w:hAnsi="Arial" w:cs="Arial"/>
                <w:bCs/>
                <w:szCs w:val="24"/>
                <w:lang w:eastAsia="en-GB"/>
              </w:rPr>
              <w:t>Assess the collaboration effectiveness between public and private sectors in cybersecurity measures.</w:t>
            </w:r>
          </w:p>
        </w:tc>
      </w:tr>
      <w:tr w:rsidR="00386BB2" w:rsidRPr="00386BB2" w14:paraId="59B722B2" w14:textId="77777777" w:rsidTr="00EE0948">
        <w:tc>
          <w:tcPr>
            <w:tcW w:w="8307" w:type="dxa"/>
            <w:shd w:val="clear" w:color="auto" w:fill="auto"/>
          </w:tcPr>
          <w:p w14:paraId="021DF4D1" w14:textId="77777777" w:rsidR="00386BB2" w:rsidRPr="00386BB2" w:rsidRDefault="00386BB2" w:rsidP="00386BB2">
            <w:pPr>
              <w:spacing w:after="0" w:line="360" w:lineRule="auto"/>
              <w:ind w:right="793"/>
              <w:jc w:val="both"/>
              <w:rPr>
                <w:rFonts w:ascii="Arial" w:eastAsia="Times New Roman" w:hAnsi="Arial" w:cs="Arial"/>
                <w:b/>
                <w:szCs w:val="24"/>
              </w:rPr>
            </w:pPr>
            <w:r w:rsidRPr="00386BB2">
              <w:rPr>
                <w:rFonts w:ascii="Arial" w:eastAsia="Times New Roman" w:hAnsi="Arial" w:cs="Arial"/>
                <w:b/>
                <w:szCs w:val="24"/>
              </w:rPr>
              <w:t>Research Methodology:</w:t>
            </w:r>
          </w:p>
          <w:p w14:paraId="5245A2F5" w14:textId="77777777" w:rsidR="00386BB2" w:rsidRPr="00386BB2" w:rsidRDefault="00386BB2" w:rsidP="00386BB2">
            <w:pPr>
              <w:numPr>
                <w:ilvl w:val="0"/>
                <w:numId w:val="14"/>
              </w:numPr>
              <w:spacing w:after="0" w:line="360" w:lineRule="auto"/>
              <w:ind w:right="793"/>
              <w:jc w:val="both"/>
              <w:rPr>
                <w:rFonts w:ascii="Arial" w:eastAsia="Times New Roman" w:hAnsi="Arial" w:cs="Arial"/>
                <w:szCs w:val="24"/>
              </w:rPr>
            </w:pPr>
            <w:r w:rsidRPr="00386BB2">
              <w:rPr>
                <w:rFonts w:ascii="Arial" w:eastAsia="Times New Roman" w:hAnsi="Arial" w:cs="Arial"/>
                <w:szCs w:val="24"/>
              </w:rPr>
              <w:t xml:space="preserve">Data from existing reports and databases maintained by MOCA, </w:t>
            </w:r>
            <w:proofErr w:type="spellStart"/>
            <w:r w:rsidRPr="00386BB2">
              <w:rPr>
                <w:rFonts w:ascii="Arial" w:eastAsia="Times New Roman" w:hAnsi="Arial" w:cs="Arial"/>
                <w:szCs w:val="24"/>
              </w:rPr>
              <w:t>JaCIRT</w:t>
            </w:r>
            <w:proofErr w:type="spellEnd"/>
            <w:r w:rsidRPr="00386BB2">
              <w:rPr>
                <w:rFonts w:ascii="Arial" w:eastAsia="Times New Roman" w:hAnsi="Arial" w:cs="Arial"/>
                <w:szCs w:val="24"/>
              </w:rPr>
              <w:t xml:space="preserve">, and CFCD are </w:t>
            </w:r>
            <w:proofErr w:type="spellStart"/>
            <w:r w:rsidRPr="00386BB2">
              <w:rPr>
                <w:rFonts w:ascii="Arial" w:eastAsia="Times New Roman" w:hAnsi="Arial" w:cs="Arial"/>
                <w:szCs w:val="24"/>
              </w:rPr>
              <w:t>analyzed</w:t>
            </w:r>
            <w:proofErr w:type="spellEnd"/>
            <w:r w:rsidRPr="00386BB2">
              <w:rPr>
                <w:rFonts w:ascii="Arial" w:eastAsia="Times New Roman" w:hAnsi="Arial" w:cs="Arial"/>
                <w:szCs w:val="24"/>
              </w:rPr>
              <w:t xml:space="preserve">, </w:t>
            </w:r>
          </w:p>
          <w:p w14:paraId="54897F96" w14:textId="77777777" w:rsidR="00386BB2" w:rsidRPr="00386BB2" w:rsidRDefault="00386BB2" w:rsidP="00386BB2">
            <w:pPr>
              <w:numPr>
                <w:ilvl w:val="0"/>
                <w:numId w:val="14"/>
              </w:numPr>
              <w:spacing w:after="0" w:line="360" w:lineRule="auto"/>
              <w:ind w:right="793"/>
              <w:contextualSpacing/>
              <w:jc w:val="both"/>
              <w:rPr>
                <w:rFonts w:ascii="Arial" w:eastAsia="Times New Roman" w:hAnsi="Arial" w:cs="Arial"/>
                <w:szCs w:val="24"/>
                <w:lang w:eastAsia="en-GB"/>
              </w:rPr>
            </w:pPr>
            <w:r w:rsidRPr="00386BB2">
              <w:rPr>
                <w:rFonts w:ascii="Arial" w:eastAsia="Times New Roman" w:hAnsi="Arial" w:cs="Arial"/>
                <w:szCs w:val="24"/>
              </w:rPr>
              <w:t>Ensuring the confidentiality and security of sensitive information collected from participants and secondary sources.</w:t>
            </w:r>
          </w:p>
          <w:p w14:paraId="39F07B4E" w14:textId="77777777" w:rsidR="00386BB2" w:rsidRPr="00386BB2" w:rsidRDefault="00386BB2" w:rsidP="00386BB2">
            <w:pPr>
              <w:numPr>
                <w:ilvl w:val="0"/>
                <w:numId w:val="14"/>
              </w:numPr>
              <w:spacing w:after="0" w:line="360" w:lineRule="auto"/>
              <w:ind w:right="793"/>
              <w:contextualSpacing/>
              <w:jc w:val="both"/>
              <w:rPr>
                <w:rFonts w:ascii="Arial" w:eastAsia="Times New Roman" w:hAnsi="Arial" w:cs="Arial"/>
                <w:szCs w:val="24"/>
                <w:lang w:eastAsia="en-GB"/>
              </w:rPr>
            </w:pPr>
            <w:r w:rsidRPr="00386BB2">
              <w:rPr>
                <w:rFonts w:ascii="Arial" w:eastAsia="Times New Roman" w:hAnsi="Arial" w:cs="Arial"/>
                <w:szCs w:val="24"/>
                <w:lang w:eastAsia="en-GB"/>
              </w:rPr>
              <w:t>Qualitative methods were rejected due to their limitations in providing generalizable and statistically significant data</w:t>
            </w:r>
          </w:p>
        </w:tc>
      </w:tr>
      <w:tr w:rsidR="00386BB2" w:rsidRPr="00386BB2" w14:paraId="16842897" w14:textId="77777777" w:rsidTr="00EE0948">
        <w:tc>
          <w:tcPr>
            <w:tcW w:w="8307" w:type="dxa"/>
            <w:shd w:val="clear" w:color="auto" w:fill="auto"/>
          </w:tcPr>
          <w:p w14:paraId="61BAEBD1" w14:textId="77777777" w:rsidR="00386BB2" w:rsidRPr="00386BB2" w:rsidRDefault="00386BB2" w:rsidP="00386BB2">
            <w:pPr>
              <w:spacing w:after="0" w:line="360" w:lineRule="auto"/>
              <w:ind w:right="793"/>
              <w:jc w:val="both"/>
              <w:rPr>
                <w:rFonts w:ascii="Arial" w:eastAsia="Times New Roman" w:hAnsi="Arial" w:cs="Arial"/>
                <w:b/>
                <w:szCs w:val="24"/>
              </w:rPr>
            </w:pPr>
            <w:r w:rsidRPr="00386BB2">
              <w:rPr>
                <w:rFonts w:ascii="Arial" w:eastAsia="Times New Roman" w:hAnsi="Arial" w:cs="Arial"/>
                <w:b/>
                <w:szCs w:val="24"/>
              </w:rPr>
              <w:t>Organisational Agreement (if applicable):</w:t>
            </w:r>
          </w:p>
          <w:p w14:paraId="5AF59301" w14:textId="77777777" w:rsidR="00386BB2" w:rsidRPr="00386BB2" w:rsidRDefault="00386BB2" w:rsidP="00386BB2">
            <w:pPr>
              <w:numPr>
                <w:ilvl w:val="0"/>
                <w:numId w:val="15"/>
              </w:numPr>
              <w:spacing w:after="0" w:line="360" w:lineRule="auto"/>
              <w:ind w:right="793"/>
              <w:jc w:val="both"/>
              <w:rPr>
                <w:rFonts w:ascii="Arial" w:eastAsia="Times New Roman" w:hAnsi="Arial" w:cs="Arial"/>
                <w:bCs/>
                <w:color w:val="FF0000"/>
                <w:szCs w:val="24"/>
              </w:rPr>
            </w:pPr>
            <w:r w:rsidRPr="00386BB2">
              <w:rPr>
                <w:rFonts w:ascii="Arial" w:eastAsia="Times New Roman" w:hAnsi="Arial" w:cs="Arial"/>
                <w:bCs/>
                <w:szCs w:val="24"/>
              </w:rPr>
              <w:t xml:space="preserve">Are you doing research in an organisation(s)? </w:t>
            </w:r>
            <w:proofErr w:type="spellStart"/>
            <w:proofErr w:type="gramStart"/>
            <w:r w:rsidRPr="00386BB2">
              <w:rPr>
                <w:rFonts w:ascii="Arial" w:eastAsia="Times New Roman" w:hAnsi="Arial" w:cs="Arial"/>
                <w:bCs/>
                <w:color w:val="FF0000"/>
                <w:szCs w:val="24"/>
              </w:rPr>
              <w:t>Yes,I</w:t>
            </w:r>
            <w:proofErr w:type="spellEnd"/>
            <w:proofErr w:type="gramEnd"/>
            <w:r w:rsidRPr="00386BB2">
              <w:rPr>
                <w:rFonts w:ascii="Arial" w:eastAsia="Times New Roman" w:hAnsi="Arial" w:cs="Arial"/>
                <w:bCs/>
                <w:color w:val="FF0000"/>
                <w:szCs w:val="24"/>
              </w:rPr>
              <w:t xml:space="preserve"> will be conducting research within specific organizations</w:t>
            </w:r>
          </w:p>
          <w:p w14:paraId="1A1584A7" w14:textId="77777777" w:rsidR="00386BB2" w:rsidRPr="00386BB2" w:rsidRDefault="00386BB2" w:rsidP="00386BB2">
            <w:pPr>
              <w:numPr>
                <w:ilvl w:val="0"/>
                <w:numId w:val="15"/>
              </w:numPr>
              <w:spacing w:after="0" w:line="360" w:lineRule="auto"/>
              <w:ind w:right="793"/>
              <w:jc w:val="both"/>
              <w:rPr>
                <w:rFonts w:ascii="Arial" w:eastAsia="Times New Roman" w:hAnsi="Arial" w:cs="Arial"/>
                <w:bCs/>
                <w:color w:val="FF0000"/>
                <w:szCs w:val="24"/>
              </w:rPr>
            </w:pPr>
            <w:r w:rsidRPr="00386BB2">
              <w:rPr>
                <w:rFonts w:ascii="Arial" w:eastAsia="Times New Roman" w:hAnsi="Arial" w:cs="Arial"/>
                <w:bCs/>
                <w:szCs w:val="24"/>
              </w:rPr>
              <w:t xml:space="preserve">Are you approaching individuals who are part of an organisation or are you contacting them because they work in a particular field or organisation? </w:t>
            </w:r>
            <w:r w:rsidRPr="00386BB2">
              <w:rPr>
                <w:rFonts w:ascii="Arial" w:eastAsia="Times New Roman" w:hAnsi="Arial" w:cs="Arial"/>
                <w:bCs/>
                <w:color w:val="FF0000"/>
                <w:szCs w:val="24"/>
              </w:rPr>
              <w:t>Yes, I will be approaching individuals who are part of these organizations due to their involvement in the field of cybersecurity</w:t>
            </w:r>
          </w:p>
          <w:p w14:paraId="468EB4BD" w14:textId="77777777" w:rsidR="00386BB2" w:rsidRPr="00386BB2" w:rsidRDefault="00386BB2" w:rsidP="00386BB2">
            <w:pPr>
              <w:numPr>
                <w:ilvl w:val="0"/>
                <w:numId w:val="15"/>
              </w:numPr>
              <w:spacing w:after="0" w:line="360" w:lineRule="auto"/>
              <w:ind w:right="793"/>
              <w:jc w:val="both"/>
              <w:rPr>
                <w:rFonts w:ascii="Arial" w:eastAsia="Times New Roman" w:hAnsi="Arial" w:cs="Arial"/>
                <w:bCs/>
                <w:szCs w:val="24"/>
              </w:rPr>
            </w:pPr>
            <w:r w:rsidRPr="00386BB2">
              <w:rPr>
                <w:rFonts w:ascii="Arial" w:eastAsia="Times New Roman" w:hAnsi="Arial" w:cs="Arial"/>
                <w:bCs/>
                <w:szCs w:val="24"/>
              </w:rPr>
              <w:t xml:space="preserve">If yes to the above, please write and include a letter you will send to the organisation to ask for approval to conduct research in their organisation: </w:t>
            </w:r>
            <w:r w:rsidRPr="00386BB2">
              <w:rPr>
                <w:rFonts w:ascii="Arial" w:eastAsia="Times New Roman" w:hAnsi="Arial" w:cs="Arial"/>
                <w:bCs/>
                <w:color w:val="FF0000"/>
                <w:szCs w:val="24"/>
              </w:rPr>
              <w:t>Dear Sir/Madam,</w:t>
            </w:r>
          </w:p>
          <w:p w14:paraId="6BB887BB" w14:textId="77777777" w:rsidR="00386BB2" w:rsidRPr="00386BB2" w:rsidRDefault="00386BB2" w:rsidP="00386BB2">
            <w:pPr>
              <w:spacing w:after="0" w:line="360" w:lineRule="auto"/>
              <w:ind w:left="720" w:right="793"/>
              <w:jc w:val="both"/>
              <w:rPr>
                <w:rFonts w:ascii="Arial" w:eastAsia="Times New Roman" w:hAnsi="Arial" w:cs="Arial"/>
                <w:bCs/>
                <w:color w:val="FF0000"/>
                <w:szCs w:val="24"/>
              </w:rPr>
            </w:pPr>
            <w:r w:rsidRPr="00386BB2">
              <w:rPr>
                <w:rFonts w:ascii="Arial" w:eastAsia="Times New Roman" w:hAnsi="Arial" w:cs="Arial"/>
                <w:bCs/>
                <w:color w:val="FF0000"/>
                <w:szCs w:val="24"/>
              </w:rPr>
              <w:lastRenderedPageBreak/>
              <w:t xml:space="preserve">I am writing to seek your permission to conduct research within MOCA, </w:t>
            </w:r>
            <w:proofErr w:type="spellStart"/>
            <w:r w:rsidRPr="00386BB2">
              <w:rPr>
                <w:rFonts w:ascii="Arial" w:eastAsia="Times New Roman" w:hAnsi="Arial" w:cs="Arial"/>
                <w:bCs/>
                <w:color w:val="FF0000"/>
                <w:szCs w:val="24"/>
              </w:rPr>
              <w:t>JaCIRT</w:t>
            </w:r>
            <w:proofErr w:type="spellEnd"/>
            <w:r w:rsidRPr="00386BB2">
              <w:rPr>
                <w:rFonts w:ascii="Arial" w:eastAsia="Times New Roman" w:hAnsi="Arial" w:cs="Arial"/>
                <w:bCs/>
                <w:color w:val="FF0000"/>
                <w:szCs w:val="24"/>
              </w:rPr>
              <w:t xml:space="preserve">, or CFCD for my study on the effectiveness of cybersecurity measures in Jamaica. My research focuses on the secondary analysis of data collected from key cybersecurity bodies, including MOCA, </w:t>
            </w:r>
            <w:proofErr w:type="spellStart"/>
            <w:r w:rsidRPr="00386BB2">
              <w:rPr>
                <w:rFonts w:ascii="Arial" w:eastAsia="Times New Roman" w:hAnsi="Arial" w:cs="Arial"/>
                <w:bCs/>
                <w:color w:val="FF0000"/>
                <w:szCs w:val="24"/>
              </w:rPr>
              <w:t>JaCIRT</w:t>
            </w:r>
            <w:proofErr w:type="spellEnd"/>
            <w:r w:rsidRPr="00386BB2">
              <w:rPr>
                <w:rFonts w:ascii="Arial" w:eastAsia="Times New Roman" w:hAnsi="Arial" w:cs="Arial"/>
                <w:bCs/>
                <w:color w:val="FF0000"/>
                <w:szCs w:val="24"/>
              </w:rPr>
              <w:t>, and CFCD, to perform statistical evaluations.</w:t>
            </w:r>
          </w:p>
          <w:p w14:paraId="213BFF4E" w14:textId="77777777" w:rsidR="00386BB2" w:rsidRPr="00386BB2" w:rsidRDefault="00386BB2" w:rsidP="00386BB2">
            <w:pPr>
              <w:spacing w:after="0" w:line="360" w:lineRule="auto"/>
              <w:ind w:left="720" w:right="793"/>
              <w:jc w:val="both"/>
              <w:rPr>
                <w:rFonts w:ascii="Arial" w:eastAsia="Times New Roman" w:hAnsi="Arial" w:cs="Arial"/>
                <w:bCs/>
                <w:color w:val="FF0000"/>
                <w:szCs w:val="24"/>
              </w:rPr>
            </w:pPr>
            <w:r w:rsidRPr="00386BB2">
              <w:rPr>
                <w:rFonts w:ascii="Arial" w:eastAsia="Times New Roman" w:hAnsi="Arial" w:cs="Arial"/>
                <w:bCs/>
                <w:color w:val="FF0000"/>
                <w:szCs w:val="24"/>
              </w:rPr>
              <w:t xml:space="preserve">The study will involve gathering existing data from your organization, which will be </w:t>
            </w:r>
            <w:proofErr w:type="spellStart"/>
            <w:r w:rsidRPr="00386BB2">
              <w:rPr>
                <w:rFonts w:ascii="Arial" w:eastAsia="Times New Roman" w:hAnsi="Arial" w:cs="Arial"/>
                <w:bCs/>
                <w:color w:val="FF0000"/>
                <w:szCs w:val="24"/>
              </w:rPr>
              <w:t>analyzed</w:t>
            </w:r>
            <w:proofErr w:type="spellEnd"/>
            <w:r w:rsidRPr="00386BB2">
              <w:rPr>
                <w:rFonts w:ascii="Arial" w:eastAsia="Times New Roman" w:hAnsi="Arial" w:cs="Arial"/>
                <w:bCs/>
                <w:color w:val="FF0000"/>
                <w:szCs w:val="24"/>
              </w:rPr>
              <w:t xml:space="preserve"> to provide insights into cyber risk management. No direct interaction with your staff will be required.</w:t>
            </w:r>
          </w:p>
          <w:p w14:paraId="15BE1C3E" w14:textId="77777777" w:rsidR="00386BB2" w:rsidRPr="00386BB2" w:rsidRDefault="00386BB2" w:rsidP="00386BB2">
            <w:pPr>
              <w:spacing w:after="0" w:line="360" w:lineRule="auto"/>
              <w:ind w:left="720" w:right="793"/>
              <w:jc w:val="both"/>
              <w:rPr>
                <w:rFonts w:ascii="Arial" w:eastAsia="Times New Roman" w:hAnsi="Arial" w:cs="Arial"/>
                <w:bCs/>
                <w:color w:val="FF0000"/>
                <w:szCs w:val="24"/>
              </w:rPr>
            </w:pPr>
            <w:r w:rsidRPr="00386BB2">
              <w:rPr>
                <w:rFonts w:ascii="Arial" w:eastAsia="Times New Roman" w:hAnsi="Arial" w:cs="Arial"/>
                <w:bCs/>
                <w:color w:val="FF0000"/>
                <w:szCs w:val="24"/>
              </w:rPr>
              <w:t>Attached is an information sheet providing details of the study. All data will be handled with the highest standards of confidentiality and in compliance with ethical guidelines.</w:t>
            </w:r>
          </w:p>
          <w:p w14:paraId="394E463F" w14:textId="77777777" w:rsidR="00386BB2" w:rsidRPr="00386BB2" w:rsidRDefault="00386BB2" w:rsidP="00386BB2">
            <w:pPr>
              <w:spacing w:after="0" w:line="360" w:lineRule="auto"/>
              <w:ind w:left="720" w:right="793"/>
              <w:jc w:val="both"/>
              <w:rPr>
                <w:rFonts w:ascii="Arial" w:eastAsia="Times New Roman" w:hAnsi="Arial" w:cs="Arial"/>
                <w:bCs/>
                <w:color w:val="FF0000"/>
                <w:szCs w:val="24"/>
              </w:rPr>
            </w:pPr>
            <w:r w:rsidRPr="00386BB2">
              <w:rPr>
                <w:rFonts w:ascii="Arial" w:eastAsia="Times New Roman" w:hAnsi="Arial" w:cs="Arial"/>
                <w:bCs/>
                <w:color w:val="FF0000"/>
                <w:szCs w:val="24"/>
              </w:rPr>
              <w:t xml:space="preserve">I look forward to your </w:t>
            </w:r>
            <w:proofErr w:type="spellStart"/>
            <w:r w:rsidRPr="00386BB2">
              <w:rPr>
                <w:rFonts w:ascii="Arial" w:eastAsia="Times New Roman" w:hAnsi="Arial" w:cs="Arial"/>
                <w:bCs/>
                <w:color w:val="FF0000"/>
                <w:szCs w:val="24"/>
              </w:rPr>
              <w:t>favorable</w:t>
            </w:r>
            <w:proofErr w:type="spellEnd"/>
            <w:r w:rsidRPr="00386BB2">
              <w:rPr>
                <w:rFonts w:ascii="Arial" w:eastAsia="Times New Roman" w:hAnsi="Arial" w:cs="Arial"/>
                <w:bCs/>
                <w:color w:val="FF0000"/>
                <w:szCs w:val="24"/>
              </w:rPr>
              <w:t xml:space="preserve"> response and am happy to discuss any questions you may have.</w:t>
            </w:r>
          </w:p>
          <w:p w14:paraId="0AE9C2EB" w14:textId="77777777" w:rsidR="00386BB2" w:rsidRPr="00386BB2" w:rsidRDefault="00386BB2" w:rsidP="00386BB2">
            <w:pPr>
              <w:spacing w:after="0" w:line="360" w:lineRule="auto"/>
              <w:ind w:left="720" w:right="793"/>
              <w:jc w:val="both"/>
              <w:rPr>
                <w:rFonts w:ascii="Arial" w:eastAsia="Times New Roman" w:hAnsi="Arial" w:cs="Arial"/>
                <w:bCs/>
                <w:color w:val="FF0000"/>
                <w:szCs w:val="24"/>
              </w:rPr>
            </w:pPr>
            <w:r w:rsidRPr="00386BB2">
              <w:rPr>
                <w:rFonts w:ascii="Arial" w:eastAsia="Times New Roman" w:hAnsi="Arial" w:cs="Arial"/>
                <w:bCs/>
                <w:color w:val="FF0000"/>
                <w:szCs w:val="24"/>
              </w:rPr>
              <w:t>Thank you for considering my request.</w:t>
            </w:r>
          </w:p>
          <w:p w14:paraId="44E777A7" w14:textId="77777777" w:rsidR="00386BB2" w:rsidRPr="00386BB2" w:rsidRDefault="00386BB2" w:rsidP="00386BB2">
            <w:pPr>
              <w:spacing w:after="0" w:line="360" w:lineRule="auto"/>
              <w:ind w:left="720" w:right="793"/>
              <w:jc w:val="both"/>
              <w:rPr>
                <w:rFonts w:ascii="Arial" w:eastAsia="Times New Roman" w:hAnsi="Arial" w:cs="Arial"/>
                <w:bCs/>
                <w:color w:val="FF0000"/>
                <w:szCs w:val="24"/>
              </w:rPr>
            </w:pPr>
            <w:r w:rsidRPr="00386BB2">
              <w:rPr>
                <w:rFonts w:ascii="Arial" w:eastAsia="Times New Roman" w:hAnsi="Arial" w:cs="Arial"/>
                <w:bCs/>
                <w:color w:val="FF0000"/>
                <w:szCs w:val="24"/>
              </w:rPr>
              <w:t xml:space="preserve">Yours sincerely, </w:t>
            </w:r>
          </w:p>
          <w:p w14:paraId="7EE62A0A" w14:textId="77777777" w:rsidR="00386BB2" w:rsidRPr="00386BB2" w:rsidRDefault="00386BB2" w:rsidP="00386BB2">
            <w:pPr>
              <w:spacing w:after="0" w:line="360" w:lineRule="auto"/>
              <w:ind w:left="720" w:right="793"/>
              <w:jc w:val="both"/>
              <w:rPr>
                <w:rFonts w:ascii="Arial" w:eastAsia="Times New Roman" w:hAnsi="Arial" w:cs="Arial"/>
                <w:bCs/>
                <w:color w:val="FF0000"/>
                <w:szCs w:val="24"/>
              </w:rPr>
            </w:pPr>
            <w:r w:rsidRPr="00386BB2">
              <w:rPr>
                <w:rFonts w:ascii="Arial" w:eastAsia="Times New Roman" w:hAnsi="Arial" w:cs="Arial"/>
                <w:bCs/>
                <w:color w:val="FF0000"/>
                <w:szCs w:val="24"/>
              </w:rPr>
              <w:t>Richard Daley</w:t>
            </w:r>
          </w:p>
          <w:p w14:paraId="5EE7C2CF" w14:textId="77777777" w:rsidR="00386BB2" w:rsidRPr="00386BB2" w:rsidRDefault="00386BB2" w:rsidP="00386BB2">
            <w:pPr>
              <w:numPr>
                <w:ilvl w:val="0"/>
                <w:numId w:val="15"/>
              </w:numPr>
              <w:spacing w:after="0" w:line="360" w:lineRule="auto"/>
              <w:ind w:right="793"/>
              <w:jc w:val="both"/>
              <w:rPr>
                <w:rFonts w:ascii="Arial" w:eastAsia="Times New Roman" w:hAnsi="Arial" w:cs="Arial"/>
                <w:bCs/>
                <w:color w:val="FF0000"/>
                <w:szCs w:val="24"/>
              </w:rPr>
            </w:pPr>
            <w:r w:rsidRPr="00386BB2">
              <w:rPr>
                <w:rFonts w:ascii="Arial" w:eastAsia="Times New Roman" w:hAnsi="Arial" w:cs="Arial"/>
                <w:bCs/>
                <w:szCs w:val="24"/>
              </w:rPr>
              <w:t xml:space="preserve">An information sheet explaining the study should also be attached which you plan to send to the organisation. </w:t>
            </w:r>
            <w:r w:rsidRPr="00386BB2">
              <w:rPr>
                <w:rFonts w:ascii="Arial" w:eastAsia="Times New Roman" w:hAnsi="Arial" w:cs="Arial"/>
                <w:bCs/>
                <w:color w:val="FF0000"/>
                <w:szCs w:val="24"/>
              </w:rPr>
              <w:t xml:space="preserve">Please see attachment </w:t>
            </w:r>
          </w:p>
          <w:p w14:paraId="7C295EBB" w14:textId="77777777" w:rsidR="00386BB2" w:rsidRPr="00386BB2" w:rsidRDefault="00386BB2" w:rsidP="00386BB2">
            <w:pPr>
              <w:numPr>
                <w:ilvl w:val="0"/>
                <w:numId w:val="15"/>
              </w:numPr>
              <w:spacing w:after="0" w:line="360" w:lineRule="auto"/>
              <w:ind w:right="793"/>
              <w:jc w:val="both"/>
              <w:rPr>
                <w:rFonts w:ascii="Arial" w:eastAsia="Times New Roman" w:hAnsi="Arial" w:cs="Arial"/>
                <w:bCs/>
                <w:szCs w:val="24"/>
              </w:rPr>
            </w:pPr>
            <w:r w:rsidRPr="00386BB2">
              <w:rPr>
                <w:rFonts w:ascii="Arial" w:eastAsia="Times New Roman" w:hAnsi="Arial" w:cs="Arial"/>
                <w:bCs/>
                <w:szCs w:val="24"/>
              </w:rPr>
              <w:t xml:space="preserve">Evidence should be provided to prove that the organisation(s) is willing to let you conduct the research. </w:t>
            </w:r>
            <w:r w:rsidRPr="00386BB2">
              <w:rPr>
                <w:rFonts w:ascii="Arial" w:eastAsia="Times New Roman" w:hAnsi="Arial" w:cs="Arial"/>
                <w:bCs/>
                <w:color w:val="FF0000"/>
                <w:szCs w:val="24"/>
              </w:rPr>
              <w:t>See attachment</w:t>
            </w:r>
          </w:p>
          <w:p w14:paraId="5A241C7A" w14:textId="77777777" w:rsidR="00386BB2" w:rsidRPr="00386BB2" w:rsidRDefault="00386BB2" w:rsidP="00386BB2">
            <w:pPr>
              <w:numPr>
                <w:ilvl w:val="0"/>
                <w:numId w:val="15"/>
              </w:numPr>
              <w:spacing w:after="0" w:line="360" w:lineRule="auto"/>
              <w:ind w:right="793"/>
              <w:jc w:val="both"/>
              <w:rPr>
                <w:rFonts w:ascii="Arial" w:eastAsia="Times New Roman" w:hAnsi="Arial" w:cs="Arial"/>
                <w:bCs/>
                <w:szCs w:val="24"/>
              </w:rPr>
            </w:pPr>
            <w:r w:rsidRPr="00386BB2">
              <w:rPr>
                <w:rFonts w:ascii="Arial" w:eastAsia="Times New Roman" w:hAnsi="Arial" w:cs="Arial"/>
                <w:bCs/>
                <w:szCs w:val="24"/>
              </w:rPr>
              <w:t xml:space="preserve">Individual consent forms should be created and sent to all participants of the study (please include a template with this application). </w:t>
            </w:r>
            <w:r w:rsidRPr="00386BB2">
              <w:rPr>
                <w:rFonts w:ascii="Arial" w:eastAsia="Times New Roman" w:hAnsi="Arial" w:cs="Arial"/>
                <w:bCs/>
                <w:color w:val="FF0000"/>
                <w:szCs w:val="24"/>
              </w:rPr>
              <w:t>See attachment</w:t>
            </w:r>
          </w:p>
          <w:p w14:paraId="36654791" w14:textId="77777777" w:rsidR="00386BB2" w:rsidRPr="00386BB2" w:rsidRDefault="00386BB2" w:rsidP="00386BB2">
            <w:pPr>
              <w:numPr>
                <w:ilvl w:val="0"/>
                <w:numId w:val="15"/>
              </w:numPr>
              <w:spacing w:after="0" w:line="360" w:lineRule="auto"/>
              <w:ind w:right="793"/>
              <w:jc w:val="both"/>
              <w:rPr>
                <w:rFonts w:ascii="Arial" w:eastAsia="Times New Roman" w:hAnsi="Arial" w:cs="Arial"/>
                <w:bCs/>
                <w:szCs w:val="24"/>
              </w:rPr>
            </w:pPr>
            <w:r w:rsidRPr="00386BB2">
              <w:rPr>
                <w:rFonts w:ascii="Arial" w:eastAsia="Times New Roman" w:hAnsi="Arial" w:cs="Arial"/>
                <w:bCs/>
                <w:szCs w:val="24"/>
              </w:rPr>
              <w:t>Who is your contact within</w:t>
            </w:r>
            <w:r w:rsidRPr="00386BB2">
              <w:rPr>
                <w:rFonts w:ascii="Arial" w:eastAsia="Times New Roman" w:hAnsi="Arial" w:cs="Arial"/>
                <w:bCs/>
                <w:color w:val="C0504D"/>
                <w:szCs w:val="24"/>
              </w:rPr>
              <w:t xml:space="preserve"> </w:t>
            </w:r>
            <w:r w:rsidRPr="00386BB2">
              <w:rPr>
                <w:rFonts w:ascii="Arial" w:eastAsia="Times New Roman" w:hAnsi="Arial" w:cs="Arial"/>
                <w:bCs/>
                <w:szCs w:val="24"/>
              </w:rPr>
              <w:t>the organisation?</w:t>
            </w:r>
          </w:p>
          <w:p w14:paraId="667757F2" w14:textId="6BBB272E" w:rsidR="00386BB2" w:rsidRPr="00386BB2" w:rsidRDefault="00386BB2" w:rsidP="00386BB2">
            <w:pPr>
              <w:numPr>
                <w:ilvl w:val="0"/>
                <w:numId w:val="15"/>
              </w:numPr>
              <w:spacing w:after="0" w:line="360" w:lineRule="auto"/>
              <w:ind w:right="793"/>
              <w:jc w:val="both"/>
              <w:rPr>
                <w:rFonts w:ascii="Arial" w:eastAsia="Times New Roman" w:hAnsi="Arial" w:cs="Arial"/>
                <w:bCs/>
                <w:color w:val="FF0000"/>
                <w:szCs w:val="24"/>
              </w:rPr>
            </w:pPr>
            <w:r w:rsidRPr="00386BB2">
              <w:rPr>
                <w:rFonts w:ascii="Arial" w:eastAsia="Times New Roman" w:hAnsi="Arial" w:cs="Arial"/>
                <w:bCs/>
                <w:color w:val="FF0000"/>
                <w:szCs w:val="24"/>
              </w:rPr>
              <w:t xml:space="preserve">CFCD – </w:t>
            </w:r>
            <w:proofErr w:type="spellStart"/>
            <w:r w:rsidRPr="00386BB2">
              <w:rPr>
                <w:rFonts w:ascii="Arial" w:eastAsia="Times New Roman" w:hAnsi="Arial" w:cs="Arial"/>
                <w:bCs/>
                <w:color w:val="FF0000"/>
                <w:szCs w:val="24"/>
              </w:rPr>
              <w:t>Superindent</w:t>
            </w:r>
            <w:proofErr w:type="spellEnd"/>
            <w:r w:rsidR="00A05056">
              <w:rPr>
                <w:rFonts w:ascii="Arial" w:eastAsia="Times New Roman" w:hAnsi="Arial" w:cs="Arial"/>
                <w:bCs/>
                <w:color w:val="FF0000"/>
                <w:szCs w:val="24"/>
              </w:rPr>
              <w:t xml:space="preserve"> </w:t>
            </w:r>
            <w:r w:rsidRPr="00386BB2">
              <w:rPr>
                <w:rFonts w:ascii="Arial" w:eastAsia="Times New Roman" w:hAnsi="Arial" w:cs="Arial"/>
                <w:bCs/>
                <w:color w:val="FF0000"/>
                <w:szCs w:val="24"/>
              </w:rPr>
              <w:t>of Police (SSP) Dwayne Daley</w:t>
            </w:r>
          </w:p>
          <w:p w14:paraId="0B75C9B1" w14:textId="77777777" w:rsidR="00386BB2" w:rsidRPr="00386BB2" w:rsidRDefault="00386BB2" w:rsidP="00386BB2">
            <w:pPr>
              <w:numPr>
                <w:ilvl w:val="0"/>
                <w:numId w:val="15"/>
              </w:numPr>
              <w:spacing w:after="0" w:line="360" w:lineRule="auto"/>
              <w:ind w:right="793"/>
              <w:jc w:val="both"/>
              <w:rPr>
                <w:rFonts w:ascii="Arial" w:eastAsia="Times New Roman" w:hAnsi="Arial" w:cs="Arial"/>
                <w:bCs/>
                <w:color w:val="FF0000"/>
                <w:szCs w:val="24"/>
              </w:rPr>
            </w:pPr>
            <w:r w:rsidRPr="00386BB2">
              <w:rPr>
                <w:rFonts w:ascii="Arial" w:eastAsia="Times New Roman" w:hAnsi="Arial" w:cs="Arial"/>
                <w:bCs/>
                <w:color w:val="FF0000"/>
                <w:szCs w:val="24"/>
              </w:rPr>
              <w:t xml:space="preserve">MOCA – </w:t>
            </w:r>
            <w:proofErr w:type="spellStart"/>
            <w:r w:rsidRPr="00386BB2">
              <w:rPr>
                <w:rFonts w:ascii="Arial" w:eastAsia="Times New Roman" w:hAnsi="Arial" w:cs="Arial"/>
                <w:bCs/>
                <w:color w:val="FF0000"/>
                <w:szCs w:val="24"/>
              </w:rPr>
              <w:t>Dr.</w:t>
            </w:r>
            <w:proofErr w:type="spellEnd"/>
            <w:r w:rsidRPr="00386BB2">
              <w:rPr>
                <w:rFonts w:ascii="Arial" w:eastAsia="Times New Roman" w:hAnsi="Arial" w:cs="Arial"/>
                <w:bCs/>
                <w:color w:val="FF0000"/>
                <w:szCs w:val="24"/>
              </w:rPr>
              <w:t xml:space="preserve"> Patrick Linton</w:t>
            </w:r>
          </w:p>
          <w:p w14:paraId="40C7388F" w14:textId="77777777" w:rsidR="00386BB2" w:rsidRPr="00386BB2" w:rsidRDefault="00386BB2" w:rsidP="00386BB2">
            <w:pPr>
              <w:numPr>
                <w:ilvl w:val="0"/>
                <w:numId w:val="15"/>
              </w:numPr>
              <w:spacing w:after="0" w:line="360" w:lineRule="auto"/>
              <w:ind w:right="793"/>
              <w:jc w:val="both"/>
              <w:rPr>
                <w:rFonts w:ascii="Arial" w:eastAsia="Times New Roman" w:hAnsi="Arial" w:cs="Arial"/>
                <w:bCs/>
                <w:color w:val="FF0000"/>
                <w:szCs w:val="24"/>
              </w:rPr>
            </w:pPr>
            <w:proofErr w:type="spellStart"/>
            <w:r w:rsidRPr="00386BB2">
              <w:rPr>
                <w:rFonts w:ascii="Arial" w:eastAsia="Times New Roman" w:hAnsi="Arial" w:cs="Arial"/>
                <w:bCs/>
                <w:color w:val="FF0000"/>
                <w:szCs w:val="24"/>
              </w:rPr>
              <w:t>JaCIRT</w:t>
            </w:r>
            <w:proofErr w:type="spellEnd"/>
            <w:r w:rsidRPr="00386BB2">
              <w:rPr>
                <w:rFonts w:ascii="Arial" w:eastAsia="Times New Roman" w:hAnsi="Arial" w:cs="Arial"/>
                <w:bCs/>
                <w:color w:val="FF0000"/>
                <w:szCs w:val="24"/>
              </w:rPr>
              <w:t>- pso@opm.gov.jm</w:t>
            </w:r>
          </w:p>
          <w:p w14:paraId="35D194B3" w14:textId="77777777" w:rsidR="00386BB2" w:rsidRPr="00386BB2" w:rsidRDefault="00386BB2" w:rsidP="00386BB2">
            <w:pPr>
              <w:numPr>
                <w:ilvl w:val="0"/>
                <w:numId w:val="15"/>
              </w:numPr>
              <w:spacing w:after="0" w:line="360" w:lineRule="auto"/>
              <w:ind w:right="793"/>
              <w:contextualSpacing/>
              <w:jc w:val="both"/>
              <w:rPr>
                <w:rFonts w:ascii="Arial" w:eastAsia="Times New Roman" w:hAnsi="Arial" w:cs="Arial"/>
                <w:bCs/>
                <w:szCs w:val="24"/>
                <w:lang w:eastAsia="en-GB"/>
              </w:rPr>
            </w:pPr>
            <w:r w:rsidRPr="00386BB2">
              <w:rPr>
                <w:rFonts w:ascii="Arial" w:eastAsia="Times New Roman" w:hAnsi="Arial" w:cs="Arial"/>
                <w:bCs/>
                <w:szCs w:val="24"/>
                <w:lang w:eastAsia="en-GB"/>
              </w:rPr>
              <w:t>What is your relationship with the organisation(s)?</w:t>
            </w:r>
            <w:r w:rsidRPr="00386BB2">
              <w:rPr>
                <w:rFonts w:ascii="Times New Roman" w:eastAsia="Times New Roman" w:hAnsi="Symbol" w:cs="Times New Roman"/>
                <w:sz w:val="24"/>
                <w:szCs w:val="24"/>
                <w:lang w:eastAsia="en-GB"/>
              </w:rPr>
              <w:t xml:space="preserve"> </w:t>
            </w:r>
          </w:p>
          <w:p w14:paraId="44426D32" w14:textId="77777777" w:rsidR="00386BB2" w:rsidRPr="00386BB2" w:rsidRDefault="00386BB2" w:rsidP="00386BB2">
            <w:pPr>
              <w:numPr>
                <w:ilvl w:val="0"/>
                <w:numId w:val="28"/>
              </w:numPr>
              <w:spacing w:after="0" w:line="360" w:lineRule="auto"/>
              <w:ind w:right="793"/>
              <w:contextualSpacing/>
              <w:jc w:val="both"/>
              <w:rPr>
                <w:rFonts w:ascii="Arial" w:eastAsia="Times New Roman" w:hAnsi="Arial" w:cs="Arial"/>
                <w:bCs/>
                <w:color w:val="FF0000"/>
                <w:szCs w:val="24"/>
                <w:lang w:eastAsia="en-GB"/>
              </w:rPr>
            </w:pPr>
            <w:r w:rsidRPr="00386BB2">
              <w:rPr>
                <w:rFonts w:ascii="Arial" w:eastAsia="Times New Roman" w:hAnsi="Arial" w:cs="Arial"/>
                <w:b/>
                <w:bCs/>
                <w:color w:val="FF0000"/>
                <w:szCs w:val="24"/>
                <w:lang w:eastAsia="en-GB"/>
              </w:rPr>
              <w:t>CFCD:</w:t>
            </w:r>
            <w:r w:rsidRPr="00386BB2">
              <w:rPr>
                <w:rFonts w:ascii="Arial" w:eastAsia="Times New Roman" w:hAnsi="Arial" w:cs="Arial"/>
                <w:bCs/>
                <w:color w:val="FF0000"/>
                <w:szCs w:val="24"/>
                <w:lang w:eastAsia="en-GB"/>
              </w:rPr>
              <w:t xml:space="preserve"> I was a member for over 4 years (2014-2018) as a Police Officer/Cybercrime Investigator and Digital Forensics Examiner</w:t>
            </w:r>
          </w:p>
          <w:p w14:paraId="4363ECA8" w14:textId="77777777" w:rsidR="00386BB2" w:rsidRPr="00386BB2" w:rsidRDefault="00386BB2" w:rsidP="00386BB2">
            <w:pPr>
              <w:numPr>
                <w:ilvl w:val="0"/>
                <w:numId w:val="28"/>
              </w:numPr>
              <w:spacing w:after="0" w:line="360" w:lineRule="auto"/>
              <w:ind w:right="793"/>
              <w:contextualSpacing/>
              <w:jc w:val="both"/>
              <w:rPr>
                <w:rFonts w:ascii="Arial" w:eastAsia="Times New Roman" w:hAnsi="Arial" w:cs="Arial"/>
                <w:bCs/>
                <w:color w:val="FF0000"/>
                <w:szCs w:val="24"/>
                <w:lang w:eastAsia="en-GB"/>
              </w:rPr>
            </w:pPr>
            <w:r w:rsidRPr="00386BB2">
              <w:rPr>
                <w:rFonts w:ascii="Arial" w:eastAsia="Times New Roman" w:hAnsi="Arial" w:cs="Arial"/>
                <w:b/>
                <w:bCs/>
                <w:color w:val="FF0000"/>
                <w:szCs w:val="24"/>
                <w:lang w:eastAsia="en-GB"/>
              </w:rPr>
              <w:t>MOCA:</w:t>
            </w:r>
            <w:r w:rsidRPr="00386BB2">
              <w:rPr>
                <w:rFonts w:ascii="Arial" w:eastAsia="Times New Roman" w:hAnsi="Arial" w:cs="Arial"/>
                <w:bCs/>
                <w:color w:val="FF0000"/>
                <w:szCs w:val="24"/>
                <w:lang w:eastAsia="en-GB"/>
              </w:rPr>
              <w:t xml:space="preserve"> I have worked with members from the organization in support of cybercrime issues in Jamaica.</w:t>
            </w:r>
          </w:p>
          <w:p w14:paraId="6B7ACC89" w14:textId="77777777" w:rsidR="00386BB2" w:rsidRPr="00386BB2" w:rsidRDefault="00386BB2" w:rsidP="00386BB2">
            <w:pPr>
              <w:numPr>
                <w:ilvl w:val="0"/>
                <w:numId w:val="28"/>
              </w:numPr>
              <w:spacing w:after="0" w:line="360" w:lineRule="auto"/>
              <w:ind w:right="793"/>
              <w:contextualSpacing/>
              <w:jc w:val="both"/>
              <w:rPr>
                <w:rFonts w:ascii="Arial" w:eastAsia="Times New Roman" w:hAnsi="Arial" w:cs="Arial"/>
                <w:bCs/>
                <w:color w:val="FF0000"/>
                <w:szCs w:val="24"/>
                <w:lang w:eastAsia="en-GB"/>
              </w:rPr>
            </w:pPr>
            <w:proofErr w:type="spellStart"/>
            <w:r w:rsidRPr="00386BB2">
              <w:rPr>
                <w:rFonts w:ascii="Arial" w:eastAsia="Times New Roman" w:hAnsi="Arial" w:cs="Arial"/>
                <w:b/>
                <w:bCs/>
                <w:color w:val="FF0000"/>
                <w:szCs w:val="24"/>
                <w:lang w:eastAsia="en-GB"/>
              </w:rPr>
              <w:t>JaCIRT</w:t>
            </w:r>
            <w:proofErr w:type="spellEnd"/>
            <w:r w:rsidRPr="00386BB2">
              <w:rPr>
                <w:rFonts w:ascii="Arial" w:eastAsia="Times New Roman" w:hAnsi="Arial" w:cs="Arial"/>
                <w:b/>
                <w:bCs/>
                <w:color w:val="FF0000"/>
                <w:szCs w:val="24"/>
                <w:lang w:eastAsia="en-GB"/>
              </w:rPr>
              <w:t>:</w:t>
            </w:r>
            <w:r w:rsidRPr="00386BB2">
              <w:rPr>
                <w:rFonts w:ascii="Arial" w:eastAsia="Times New Roman" w:hAnsi="Arial" w:cs="Arial"/>
                <w:bCs/>
                <w:color w:val="FF0000"/>
                <w:szCs w:val="24"/>
                <w:lang w:eastAsia="en-GB"/>
              </w:rPr>
              <w:t xml:space="preserve"> I have no formal affiliation but have assisted in responding to cyber incidents due to requests from its members.</w:t>
            </w:r>
          </w:p>
          <w:p w14:paraId="61058600" w14:textId="77777777" w:rsidR="00386BB2" w:rsidRPr="00386BB2" w:rsidRDefault="00386BB2" w:rsidP="00386BB2">
            <w:pPr>
              <w:numPr>
                <w:ilvl w:val="0"/>
                <w:numId w:val="15"/>
              </w:numPr>
              <w:spacing w:after="0" w:line="360" w:lineRule="auto"/>
              <w:ind w:right="793"/>
              <w:contextualSpacing/>
              <w:jc w:val="both"/>
              <w:rPr>
                <w:rFonts w:ascii="Arial" w:eastAsia="Times New Roman" w:hAnsi="Arial" w:cs="Arial"/>
                <w:bCs/>
                <w:szCs w:val="24"/>
                <w:lang w:eastAsia="en-GB"/>
              </w:rPr>
            </w:pPr>
            <w:r w:rsidRPr="00386BB2">
              <w:rPr>
                <w:rFonts w:ascii="Arial" w:eastAsia="Times New Roman" w:hAnsi="Arial" w:cs="Arial"/>
                <w:bCs/>
                <w:szCs w:val="24"/>
                <w:lang w:eastAsia="en-GB"/>
              </w:rPr>
              <w:t>How did you approach and contact this organisation(s)?</w:t>
            </w:r>
            <w:r w:rsidRPr="00386BB2">
              <w:rPr>
                <w:rFonts w:ascii="Times New Roman" w:eastAsia="Times New Roman" w:hAnsi="Symbol" w:cs="Times New Roman"/>
                <w:sz w:val="24"/>
                <w:szCs w:val="24"/>
                <w:lang w:eastAsia="en-GB"/>
              </w:rPr>
              <w:t xml:space="preserve"> </w:t>
            </w:r>
          </w:p>
          <w:p w14:paraId="2BF28CF0" w14:textId="77777777" w:rsidR="00386BB2" w:rsidRPr="00386BB2" w:rsidRDefault="00386BB2" w:rsidP="00386BB2">
            <w:pPr>
              <w:numPr>
                <w:ilvl w:val="0"/>
                <w:numId w:val="29"/>
              </w:numPr>
              <w:spacing w:after="0" w:line="360" w:lineRule="auto"/>
              <w:ind w:right="793"/>
              <w:contextualSpacing/>
              <w:jc w:val="both"/>
              <w:rPr>
                <w:rFonts w:ascii="Arial" w:eastAsia="Times New Roman" w:hAnsi="Arial" w:cs="Arial"/>
                <w:bCs/>
                <w:color w:val="FF0000"/>
                <w:szCs w:val="24"/>
                <w:lang w:eastAsia="en-GB"/>
              </w:rPr>
            </w:pPr>
            <w:r w:rsidRPr="00386BB2">
              <w:rPr>
                <w:rFonts w:ascii="Arial" w:eastAsia="Times New Roman" w:hAnsi="Arial" w:cs="Arial"/>
                <w:bCs/>
                <w:color w:val="FF0000"/>
                <w:szCs w:val="24"/>
                <w:lang w:eastAsia="en-GB"/>
              </w:rPr>
              <w:t>C</w:t>
            </w:r>
            <w:r w:rsidRPr="00386BB2">
              <w:rPr>
                <w:rFonts w:ascii="Arial" w:eastAsia="Times New Roman" w:hAnsi="Arial" w:cs="Arial"/>
                <w:b/>
                <w:bCs/>
                <w:color w:val="FF0000"/>
                <w:szCs w:val="24"/>
                <w:lang w:eastAsia="en-GB"/>
              </w:rPr>
              <w:t>FCD:</w:t>
            </w:r>
            <w:r w:rsidRPr="00386BB2">
              <w:rPr>
                <w:rFonts w:ascii="Arial" w:eastAsia="Times New Roman" w:hAnsi="Arial" w:cs="Arial"/>
                <w:bCs/>
                <w:color w:val="FF0000"/>
                <w:szCs w:val="24"/>
                <w:lang w:eastAsia="en-GB"/>
              </w:rPr>
              <w:t xml:space="preserve"> Through my previous professional connections and role within the organization.</w:t>
            </w:r>
          </w:p>
          <w:p w14:paraId="13158BFC" w14:textId="77777777" w:rsidR="00386BB2" w:rsidRPr="00386BB2" w:rsidRDefault="00386BB2" w:rsidP="00386BB2">
            <w:pPr>
              <w:numPr>
                <w:ilvl w:val="0"/>
                <w:numId w:val="29"/>
              </w:numPr>
              <w:spacing w:after="0" w:line="360" w:lineRule="auto"/>
              <w:ind w:right="793"/>
              <w:contextualSpacing/>
              <w:jc w:val="both"/>
              <w:rPr>
                <w:rFonts w:ascii="Arial" w:eastAsia="Times New Roman" w:hAnsi="Arial" w:cs="Arial"/>
                <w:bCs/>
                <w:color w:val="FF0000"/>
                <w:szCs w:val="24"/>
                <w:lang w:eastAsia="en-GB"/>
              </w:rPr>
            </w:pPr>
            <w:r w:rsidRPr="00386BB2">
              <w:rPr>
                <w:rFonts w:ascii="Arial" w:eastAsia="Times New Roman" w:hAnsi="Arial" w:cs="Arial"/>
                <w:b/>
                <w:bCs/>
                <w:color w:val="FF0000"/>
                <w:szCs w:val="24"/>
                <w:lang w:eastAsia="en-GB"/>
              </w:rPr>
              <w:t>MOCA:</w:t>
            </w:r>
            <w:r w:rsidRPr="00386BB2">
              <w:rPr>
                <w:rFonts w:ascii="Arial" w:eastAsia="Times New Roman" w:hAnsi="Arial" w:cs="Arial"/>
                <w:bCs/>
                <w:color w:val="FF0000"/>
                <w:szCs w:val="24"/>
                <w:lang w:eastAsia="en-GB"/>
              </w:rPr>
              <w:t xml:space="preserve"> By leveraging professional relationships developed through collaborative work on cybercrime.</w:t>
            </w:r>
          </w:p>
          <w:p w14:paraId="3CA8103F" w14:textId="77777777" w:rsidR="00386BB2" w:rsidRPr="00386BB2" w:rsidRDefault="00386BB2" w:rsidP="00386BB2">
            <w:pPr>
              <w:numPr>
                <w:ilvl w:val="0"/>
                <w:numId w:val="29"/>
              </w:numPr>
              <w:spacing w:after="0" w:line="360" w:lineRule="auto"/>
              <w:ind w:right="793"/>
              <w:contextualSpacing/>
              <w:jc w:val="both"/>
              <w:rPr>
                <w:rFonts w:ascii="Arial" w:eastAsia="Times New Roman" w:hAnsi="Arial" w:cs="Arial"/>
                <w:szCs w:val="24"/>
                <w:lang w:eastAsia="en-GB"/>
              </w:rPr>
            </w:pPr>
            <w:proofErr w:type="spellStart"/>
            <w:r w:rsidRPr="00386BB2">
              <w:rPr>
                <w:rFonts w:ascii="Arial" w:eastAsia="Times New Roman" w:hAnsi="Arial" w:cs="Arial"/>
                <w:b/>
                <w:bCs/>
                <w:color w:val="FF0000"/>
                <w:szCs w:val="24"/>
                <w:lang w:eastAsia="en-GB"/>
              </w:rPr>
              <w:t>JaCIRT</w:t>
            </w:r>
            <w:proofErr w:type="spellEnd"/>
            <w:r w:rsidRPr="00386BB2">
              <w:rPr>
                <w:rFonts w:ascii="Arial" w:eastAsia="Times New Roman" w:hAnsi="Arial" w:cs="Arial"/>
                <w:b/>
                <w:bCs/>
                <w:color w:val="FF0000"/>
                <w:szCs w:val="24"/>
                <w:lang w:eastAsia="en-GB"/>
              </w:rPr>
              <w:t>:</w:t>
            </w:r>
            <w:r w:rsidRPr="00386BB2">
              <w:rPr>
                <w:rFonts w:ascii="Arial" w:eastAsia="Times New Roman" w:hAnsi="Arial" w:cs="Arial"/>
                <w:bCs/>
                <w:color w:val="FF0000"/>
                <w:szCs w:val="24"/>
                <w:lang w:eastAsia="en-GB"/>
              </w:rPr>
              <w:t xml:space="preserve"> By responding to requests from members for assistance on cyber incidents.</w:t>
            </w:r>
          </w:p>
        </w:tc>
      </w:tr>
      <w:tr w:rsidR="00386BB2" w:rsidRPr="00386BB2" w14:paraId="448201AA" w14:textId="77777777" w:rsidTr="00EE0948">
        <w:tc>
          <w:tcPr>
            <w:tcW w:w="8307" w:type="dxa"/>
            <w:shd w:val="clear" w:color="auto" w:fill="auto"/>
          </w:tcPr>
          <w:p w14:paraId="6715EB51" w14:textId="77777777" w:rsidR="00386BB2" w:rsidRPr="00386BB2" w:rsidRDefault="00386BB2" w:rsidP="00386BB2">
            <w:pPr>
              <w:spacing w:after="0" w:line="360" w:lineRule="auto"/>
              <w:ind w:right="793"/>
              <w:jc w:val="both"/>
              <w:rPr>
                <w:rFonts w:ascii="Arial" w:eastAsia="Times New Roman" w:hAnsi="Arial" w:cs="Arial"/>
                <w:b/>
                <w:szCs w:val="24"/>
              </w:rPr>
            </w:pPr>
            <w:r w:rsidRPr="00386BB2">
              <w:rPr>
                <w:rFonts w:ascii="Arial" w:eastAsia="Times New Roman" w:hAnsi="Arial" w:cs="Arial"/>
                <w:b/>
                <w:szCs w:val="24"/>
              </w:rPr>
              <w:lastRenderedPageBreak/>
              <w:t>Approaching Individuals (if applicable):</w:t>
            </w:r>
          </w:p>
          <w:p w14:paraId="4EF160AF" w14:textId="77777777" w:rsidR="00386BB2" w:rsidRPr="00386BB2" w:rsidRDefault="00386BB2" w:rsidP="00386BB2">
            <w:pPr>
              <w:numPr>
                <w:ilvl w:val="0"/>
                <w:numId w:val="16"/>
              </w:numPr>
              <w:spacing w:after="0" w:line="360" w:lineRule="auto"/>
              <w:ind w:right="793"/>
              <w:jc w:val="both"/>
              <w:rPr>
                <w:rFonts w:ascii="Arial" w:eastAsia="Times New Roman" w:hAnsi="Arial" w:cs="Arial"/>
                <w:bCs/>
                <w:szCs w:val="24"/>
              </w:rPr>
            </w:pPr>
            <w:r w:rsidRPr="00386BB2">
              <w:rPr>
                <w:rFonts w:ascii="Arial" w:eastAsia="Times New Roman" w:hAnsi="Arial" w:cs="Arial"/>
                <w:bCs/>
                <w:szCs w:val="24"/>
              </w:rPr>
              <w:t>How will you approach individuals to participate in your research?</w:t>
            </w:r>
          </w:p>
          <w:p w14:paraId="1D1706BF" w14:textId="77777777" w:rsidR="00386BB2" w:rsidRPr="00386BB2" w:rsidRDefault="00386BB2" w:rsidP="00386BB2">
            <w:pPr>
              <w:spacing w:after="0" w:line="360" w:lineRule="auto"/>
              <w:ind w:left="720" w:right="793"/>
              <w:jc w:val="both"/>
              <w:rPr>
                <w:rFonts w:ascii="Arial" w:eastAsia="Times New Roman" w:hAnsi="Arial" w:cs="Arial"/>
                <w:bCs/>
                <w:szCs w:val="24"/>
              </w:rPr>
            </w:pPr>
            <w:r w:rsidRPr="00386BB2">
              <w:rPr>
                <w:rFonts w:ascii="Arial" w:eastAsia="Times New Roman" w:hAnsi="Arial" w:cs="Arial"/>
                <w:bCs/>
                <w:szCs w:val="24"/>
              </w:rPr>
              <w:t xml:space="preserve"> </w:t>
            </w:r>
            <w:r w:rsidRPr="00386BB2">
              <w:rPr>
                <w:rFonts w:ascii="Arial" w:eastAsia="Times New Roman" w:hAnsi="Arial" w:cs="Arial"/>
                <w:bCs/>
                <w:color w:val="FF0000"/>
                <w:szCs w:val="24"/>
              </w:rPr>
              <w:t>I will engage with individuals through the formal communication channels of the organisations in question. This entails the dissemination of emails and telephone calls to prospective participants, who are then informed of the research's objectives and invited to participate.</w:t>
            </w:r>
          </w:p>
          <w:p w14:paraId="176A99D1" w14:textId="77777777" w:rsidR="00386BB2" w:rsidRPr="00386BB2" w:rsidRDefault="00386BB2" w:rsidP="00386BB2">
            <w:pPr>
              <w:numPr>
                <w:ilvl w:val="0"/>
                <w:numId w:val="16"/>
              </w:numPr>
              <w:spacing w:after="0" w:line="360" w:lineRule="auto"/>
              <w:ind w:right="793"/>
              <w:jc w:val="both"/>
              <w:rPr>
                <w:rFonts w:ascii="Arial" w:eastAsia="Times New Roman" w:hAnsi="Arial" w:cs="Arial"/>
                <w:bCs/>
                <w:szCs w:val="24"/>
              </w:rPr>
            </w:pPr>
            <w:r w:rsidRPr="00386BB2">
              <w:rPr>
                <w:rFonts w:ascii="Arial" w:eastAsia="Times New Roman" w:hAnsi="Arial" w:cs="Arial"/>
                <w:bCs/>
                <w:szCs w:val="24"/>
              </w:rPr>
              <w:t xml:space="preserve">How will you get their contact details? </w:t>
            </w:r>
            <w:r w:rsidRPr="00386BB2">
              <w:rPr>
                <w:rFonts w:ascii="Arial" w:eastAsia="Times New Roman" w:hAnsi="Arial" w:cs="Arial"/>
                <w:bCs/>
                <w:color w:val="FF0000"/>
                <w:szCs w:val="24"/>
              </w:rPr>
              <w:t xml:space="preserve">Contact details are already ascertained for MOCA and CFCD contacts and will be gained for </w:t>
            </w:r>
            <w:proofErr w:type="spellStart"/>
            <w:r w:rsidRPr="00386BB2">
              <w:rPr>
                <w:rFonts w:ascii="Arial" w:eastAsia="Times New Roman" w:hAnsi="Arial" w:cs="Arial"/>
                <w:bCs/>
                <w:color w:val="FF0000"/>
                <w:szCs w:val="24"/>
              </w:rPr>
              <w:t>JaCIRT</w:t>
            </w:r>
            <w:proofErr w:type="spellEnd"/>
            <w:r w:rsidRPr="00386BB2">
              <w:rPr>
                <w:rFonts w:ascii="Arial" w:eastAsia="Times New Roman" w:hAnsi="Arial" w:cs="Arial"/>
                <w:bCs/>
                <w:color w:val="FF0000"/>
                <w:szCs w:val="24"/>
              </w:rPr>
              <w:t xml:space="preserve"> through Social Network and Directory contact </w:t>
            </w:r>
          </w:p>
          <w:p w14:paraId="6F9BA4E4" w14:textId="77777777" w:rsidR="00386BB2" w:rsidRPr="00386BB2" w:rsidRDefault="00386BB2" w:rsidP="00386BB2">
            <w:pPr>
              <w:numPr>
                <w:ilvl w:val="0"/>
                <w:numId w:val="16"/>
              </w:numPr>
              <w:spacing w:after="0" w:line="360" w:lineRule="auto"/>
              <w:ind w:right="793"/>
              <w:jc w:val="both"/>
              <w:rPr>
                <w:rFonts w:ascii="Arial" w:eastAsia="Times New Roman" w:hAnsi="Arial" w:cs="Arial"/>
                <w:bCs/>
                <w:szCs w:val="24"/>
              </w:rPr>
            </w:pPr>
            <w:r w:rsidRPr="00386BB2">
              <w:rPr>
                <w:rFonts w:ascii="Arial" w:eastAsia="Times New Roman" w:hAnsi="Arial" w:cs="Arial"/>
                <w:bCs/>
                <w:szCs w:val="24"/>
              </w:rPr>
              <w:t xml:space="preserve">Please attach the information sheet and consent form template, which will be sent out to the participants. </w:t>
            </w:r>
            <w:r w:rsidRPr="00386BB2">
              <w:rPr>
                <w:rFonts w:ascii="Arial" w:eastAsia="Times New Roman" w:hAnsi="Arial" w:cs="Arial"/>
                <w:bCs/>
                <w:color w:val="FF0000"/>
                <w:szCs w:val="24"/>
              </w:rPr>
              <w:t>See Attachment</w:t>
            </w:r>
          </w:p>
          <w:p w14:paraId="4111A0FC" w14:textId="77777777" w:rsidR="00386BB2" w:rsidRPr="00386BB2" w:rsidRDefault="00386BB2" w:rsidP="00386BB2">
            <w:pPr>
              <w:numPr>
                <w:ilvl w:val="0"/>
                <w:numId w:val="16"/>
              </w:numPr>
              <w:spacing w:after="0" w:line="360" w:lineRule="auto"/>
              <w:ind w:right="793"/>
              <w:jc w:val="both"/>
              <w:rPr>
                <w:rFonts w:ascii="Arial" w:eastAsia="Times New Roman" w:hAnsi="Arial" w:cs="Arial"/>
                <w:szCs w:val="24"/>
              </w:rPr>
            </w:pPr>
            <w:r w:rsidRPr="00386BB2">
              <w:rPr>
                <w:rFonts w:ascii="Arial" w:eastAsia="Times New Roman" w:hAnsi="Arial" w:cs="Arial"/>
                <w:szCs w:val="24"/>
              </w:rPr>
              <w:t xml:space="preserve">Explain the ethical issues behind approaching individuals; How do you plan to recruit these people? </w:t>
            </w:r>
          </w:p>
          <w:p w14:paraId="5C59BB96" w14:textId="77777777" w:rsidR="00386BB2" w:rsidRPr="00386BB2" w:rsidRDefault="00386BB2" w:rsidP="00386BB2">
            <w:pPr>
              <w:numPr>
                <w:ilvl w:val="0"/>
                <w:numId w:val="30"/>
              </w:numPr>
              <w:spacing w:after="0" w:line="360" w:lineRule="auto"/>
              <w:ind w:right="793"/>
              <w:contextualSpacing/>
              <w:jc w:val="both"/>
              <w:rPr>
                <w:rFonts w:ascii="Arial" w:eastAsia="Times New Roman" w:hAnsi="Arial" w:cs="Arial"/>
                <w:color w:val="FF0000"/>
                <w:szCs w:val="24"/>
                <w:lang w:eastAsia="en-GB"/>
              </w:rPr>
            </w:pPr>
            <w:r w:rsidRPr="00386BB2">
              <w:rPr>
                <w:rFonts w:ascii="Arial" w:eastAsia="Times New Roman" w:hAnsi="Arial" w:cs="Arial"/>
                <w:color w:val="FF0000"/>
                <w:szCs w:val="24"/>
                <w:lang w:eastAsia="en-GB"/>
              </w:rPr>
              <w:t>Ensuring that participants fully understand the purpose of the study and the use of their data, Maintaining the anonymity of participants and protecting their data from unauthorized access, ensuring that participation is entirely voluntary and that participants can withdraw at any time without repercussions</w:t>
            </w:r>
          </w:p>
          <w:p w14:paraId="797E53BD" w14:textId="77777777" w:rsidR="00386BB2" w:rsidRPr="00386BB2" w:rsidRDefault="00386BB2" w:rsidP="00386BB2">
            <w:pPr>
              <w:numPr>
                <w:ilvl w:val="0"/>
                <w:numId w:val="30"/>
              </w:numPr>
              <w:spacing w:after="0" w:line="360" w:lineRule="auto"/>
              <w:ind w:right="793"/>
              <w:contextualSpacing/>
              <w:jc w:val="both"/>
              <w:rPr>
                <w:rFonts w:ascii="Arial" w:eastAsia="Times New Roman" w:hAnsi="Arial" w:cs="Arial"/>
                <w:color w:val="FF0000"/>
                <w:szCs w:val="24"/>
                <w:lang w:eastAsia="en-GB"/>
              </w:rPr>
            </w:pPr>
            <w:r w:rsidRPr="00386BB2">
              <w:rPr>
                <w:rFonts w:ascii="Arial" w:eastAsia="Times New Roman" w:hAnsi="Arial" w:cs="Arial"/>
                <w:color w:val="FF0000"/>
                <w:szCs w:val="24"/>
                <w:lang w:eastAsia="en-GB"/>
              </w:rPr>
              <w:t>Participants will be recruited by sending out the information sheet and consent form via email, explaining the study's purpose, and ensuring them of confidentiality and the voluntary nature of their participation. Follow-up communications will be conducted to address any questions or concerns they might have.</w:t>
            </w:r>
          </w:p>
          <w:p w14:paraId="7E5F693A" w14:textId="77777777" w:rsidR="00386BB2" w:rsidRPr="00386BB2" w:rsidRDefault="00386BB2" w:rsidP="00386BB2">
            <w:pPr>
              <w:numPr>
                <w:ilvl w:val="0"/>
                <w:numId w:val="16"/>
              </w:numPr>
              <w:spacing w:after="0" w:line="360" w:lineRule="auto"/>
              <w:ind w:right="793"/>
              <w:contextualSpacing/>
              <w:jc w:val="both"/>
              <w:rPr>
                <w:rFonts w:ascii="Arial" w:eastAsia="Times New Roman" w:hAnsi="Arial" w:cs="Arial"/>
                <w:szCs w:val="24"/>
                <w:lang w:eastAsia="en-GB"/>
              </w:rPr>
            </w:pPr>
            <w:r w:rsidRPr="00386BB2">
              <w:rPr>
                <w:rFonts w:ascii="Arial" w:eastAsia="Times New Roman" w:hAnsi="Arial" w:cs="Arial"/>
                <w:szCs w:val="24"/>
                <w:lang w:eastAsia="en-GB"/>
              </w:rPr>
              <w:t>Any issues concerning anonymity and confidentiality should be explored</w:t>
            </w:r>
          </w:p>
          <w:p w14:paraId="2D54C1BE" w14:textId="77777777" w:rsidR="00386BB2" w:rsidRPr="00386BB2" w:rsidRDefault="00386BB2" w:rsidP="00386BB2">
            <w:pPr>
              <w:numPr>
                <w:ilvl w:val="0"/>
                <w:numId w:val="31"/>
              </w:numPr>
              <w:spacing w:after="0" w:line="360" w:lineRule="auto"/>
              <w:ind w:right="793"/>
              <w:contextualSpacing/>
              <w:jc w:val="both"/>
              <w:rPr>
                <w:rFonts w:ascii="Arial" w:eastAsia="Times New Roman" w:hAnsi="Arial" w:cs="Arial"/>
                <w:szCs w:val="24"/>
                <w:lang w:eastAsia="en-GB"/>
              </w:rPr>
            </w:pPr>
            <w:r w:rsidRPr="00386BB2">
              <w:rPr>
                <w:rFonts w:ascii="Arial" w:eastAsia="Times New Roman" w:hAnsi="Arial" w:cs="Arial"/>
                <w:color w:val="FF0000"/>
                <w:szCs w:val="24"/>
                <w:lang w:eastAsia="en-GB"/>
              </w:rPr>
              <w:t>Data will be anonymized to ensure that individual participants cannot be identified</w:t>
            </w:r>
          </w:p>
          <w:p w14:paraId="2799709D" w14:textId="77777777" w:rsidR="00386BB2" w:rsidRPr="00386BB2" w:rsidRDefault="00386BB2" w:rsidP="00386BB2">
            <w:pPr>
              <w:numPr>
                <w:ilvl w:val="0"/>
                <w:numId w:val="31"/>
              </w:numPr>
              <w:spacing w:after="0" w:line="360" w:lineRule="auto"/>
              <w:ind w:right="793"/>
              <w:contextualSpacing/>
              <w:jc w:val="both"/>
              <w:rPr>
                <w:rFonts w:ascii="Arial" w:eastAsia="Times New Roman" w:hAnsi="Arial" w:cs="Arial"/>
                <w:szCs w:val="24"/>
                <w:lang w:eastAsia="en-GB"/>
              </w:rPr>
            </w:pPr>
            <w:r w:rsidRPr="00386BB2">
              <w:rPr>
                <w:rFonts w:ascii="Arial" w:eastAsia="Times New Roman" w:hAnsi="Arial" w:cs="Arial"/>
                <w:color w:val="FF0000"/>
                <w:szCs w:val="24"/>
                <w:lang w:eastAsia="en-GB"/>
              </w:rPr>
              <w:t>All collected data will be stored securely, and only the researcher will have access to it. Data will be used solely for the purposes of this study and will not be shared with any third parties.</w:t>
            </w:r>
          </w:p>
        </w:tc>
      </w:tr>
      <w:tr w:rsidR="00386BB2" w:rsidRPr="00386BB2" w14:paraId="448A8831" w14:textId="77777777" w:rsidTr="00EE0948">
        <w:tc>
          <w:tcPr>
            <w:tcW w:w="8307" w:type="dxa"/>
            <w:shd w:val="clear" w:color="auto" w:fill="auto"/>
          </w:tcPr>
          <w:p w14:paraId="4A86AD4D" w14:textId="77777777" w:rsidR="00386BB2" w:rsidRPr="00386BB2" w:rsidRDefault="00386BB2" w:rsidP="00386BB2">
            <w:pPr>
              <w:spacing w:after="0" w:line="360" w:lineRule="auto"/>
              <w:ind w:right="793"/>
              <w:jc w:val="both"/>
              <w:rPr>
                <w:rFonts w:ascii="Arial" w:eastAsia="Times New Roman" w:hAnsi="Arial" w:cs="Arial"/>
                <w:b/>
                <w:szCs w:val="24"/>
              </w:rPr>
            </w:pPr>
            <w:r w:rsidRPr="00386BB2">
              <w:rPr>
                <w:rFonts w:ascii="Arial" w:eastAsia="Times New Roman" w:hAnsi="Arial" w:cs="Arial"/>
                <w:b/>
                <w:szCs w:val="24"/>
              </w:rPr>
              <w:t>How will you ensure ‘informed consent’ is gained from anyone involved in the research?</w:t>
            </w:r>
          </w:p>
          <w:p w14:paraId="2BB334F2" w14:textId="77777777" w:rsidR="00386BB2" w:rsidRPr="00386BB2" w:rsidRDefault="00386BB2" w:rsidP="00386BB2">
            <w:pPr>
              <w:widowControl w:val="0"/>
              <w:autoSpaceDE w:val="0"/>
              <w:autoSpaceDN w:val="0"/>
              <w:adjustRightInd w:val="0"/>
              <w:spacing w:after="0" w:line="360" w:lineRule="auto"/>
              <w:ind w:left="709" w:right="793"/>
              <w:jc w:val="both"/>
              <w:rPr>
                <w:rFonts w:ascii="Arial" w:eastAsia="Times New Roman" w:hAnsi="Arial" w:cs="Arial"/>
                <w:color w:val="262626"/>
                <w:szCs w:val="24"/>
                <w:u w:val="single"/>
              </w:rPr>
            </w:pPr>
            <w:r w:rsidRPr="00386BB2">
              <w:rPr>
                <w:rFonts w:ascii="Arial" w:eastAsia="Times New Roman" w:hAnsi="Arial" w:cs="Arial"/>
                <w:color w:val="262626"/>
                <w:szCs w:val="24"/>
                <w:u w:val="single"/>
              </w:rPr>
              <w:t>What is ‘informed consent’?</w:t>
            </w:r>
          </w:p>
          <w:p w14:paraId="1502F6D1" w14:textId="77777777" w:rsidR="00386BB2" w:rsidRPr="00386BB2" w:rsidRDefault="00386BB2" w:rsidP="00386BB2">
            <w:pPr>
              <w:widowControl w:val="0"/>
              <w:numPr>
                <w:ilvl w:val="0"/>
                <w:numId w:val="10"/>
              </w:numPr>
              <w:autoSpaceDE w:val="0"/>
              <w:autoSpaceDN w:val="0"/>
              <w:adjustRightInd w:val="0"/>
              <w:spacing w:after="0" w:line="360" w:lineRule="auto"/>
              <w:ind w:left="709" w:right="793"/>
              <w:contextualSpacing/>
              <w:jc w:val="both"/>
              <w:rPr>
                <w:rFonts w:ascii="Arial" w:eastAsia="Times New Roman" w:hAnsi="Arial" w:cs="Arial"/>
                <w:color w:val="262626"/>
                <w:szCs w:val="24"/>
                <w:lang w:eastAsia="en-GB"/>
              </w:rPr>
            </w:pPr>
            <w:r w:rsidRPr="00386BB2">
              <w:rPr>
                <w:rFonts w:ascii="Arial" w:eastAsia="Times New Roman" w:hAnsi="Arial" w:cs="Arial"/>
                <w:color w:val="262626"/>
                <w:szCs w:val="24"/>
                <w:lang w:eastAsia="en-GB"/>
              </w:rPr>
              <w:t xml:space="preserve">The </w:t>
            </w:r>
            <w:r w:rsidRPr="00386BB2">
              <w:rPr>
                <w:rFonts w:ascii="Arial" w:eastAsia="Times New Roman" w:hAnsi="Arial" w:cs="Arial"/>
                <w:szCs w:val="24"/>
                <w:lang w:eastAsia="en-GB"/>
              </w:rPr>
              <w:t>subject must</w:t>
            </w:r>
            <w:r w:rsidRPr="00386BB2">
              <w:rPr>
                <w:rFonts w:ascii="Arial" w:eastAsia="Times New Roman" w:hAnsi="Arial" w:cs="Arial"/>
                <w:color w:val="262626"/>
                <w:szCs w:val="24"/>
                <w:lang w:eastAsia="en-GB"/>
              </w:rPr>
              <w:t xml:space="preserve"> know the purpose of the study, </w:t>
            </w:r>
            <w:r w:rsidRPr="00386BB2">
              <w:rPr>
                <w:rFonts w:ascii="Arial" w:eastAsia="Times New Roman" w:hAnsi="Arial" w:cs="Arial"/>
                <w:szCs w:val="24"/>
                <w:lang w:eastAsia="en-GB"/>
              </w:rPr>
              <w:t>what it entails and</w:t>
            </w:r>
            <w:r w:rsidRPr="00386BB2">
              <w:rPr>
                <w:rFonts w:ascii="Arial" w:eastAsia="Times New Roman" w:hAnsi="Arial" w:cs="Arial"/>
                <w:color w:val="262626"/>
                <w:szCs w:val="24"/>
                <w:lang w:eastAsia="en-GB"/>
              </w:rPr>
              <w:t xml:space="preserve"> whether there is any risk to them (including psychological distress). </w:t>
            </w:r>
            <w:r w:rsidRPr="00386BB2">
              <w:rPr>
                <w:rFonts w:ascii="Arial" w:eastAsia="Times New Roman" w:hAnsi="Arial" w:cs="Arial"/>
                <w:color w:val="FF0000"/>
                <w:szCs w:val="24"/>
                <w:lang w:eastAsia="en-GB"/>
              </w:rPr>
              <w:t>See Information Sheet for Dissertation Study</w:t>
            </w:r>
          </w:p>
          <w:p w14:paraId="2DC36DAB" w14:textId="77777777" w:rsidR="00386BB2" w:rsidRPr="00386BB2" w:rsidRDefault="00386BB2" w:rsidP="00386BB2">
            <w:pPr>
              <w:widowControl w:val="0"/>
              <w:numPr>
                <w:ilvl w:val="0"/>
                <w:numId w:val="10"/>
              </w:numPr>
              <w:autoSpaceDE w:val="0"/>
              <w:autoSpaceDN w:val="0"/>
              <w:adjustRightInd w:val="0"/>
              <w:spacing w:after="0" w:line="360" w:lineRule="auto"/>
              <w:ind w:left="709" w:right="793"/>
              <w:contextualSpacing/>
              <w:jc w:val="both"/>
              <w:rPr>
                <w:rFonts w:ascii="Arial" w:eastAsia="Times New Roman" w:hAnsi="Arial" w:cs="Arial"/>
                <w:szCs w:val="24"/>
                <w:lang w:eastAsia="en-GB"/>
              </w:rPr>
            </w:pPr>
            <w:r w:rsidRPr="00386BB2">
              <w:rPr>
                <w:rFonts w:ascii="Arial" w:eastAsia="Times New Roman" w:hAnsi="Arial" w:cs="Arial"/>
                <w:color w:val="262626"/>
                <w:szCs w:val="24"/>
                <w:lang w:eastAsia="en-GB"/>
              </w:rPr>
              <w:t xml:space="preserve">The </w:t>
            </w:r>
            <w:r w:rsidRPr="00386BB2">
              <w:rPr>
                <w:rFonts w:ascii="Arial" w:eastAsia="Times New Roman" w:hAnsi="Arial" w:cs="Arial"/>
                <w:szCs w:val="24"/>
                <w:lang w:eastAsia="en-GB"/>
              </w:rPr>
              <w:t>subject must</w:t>
            </w:r>
            <w:r w:rsidRPr="00386BB2">
              <w:rPr>
                <w:rFonts w:ascii="Arial" w:eastAsia="Times New Roman" w:hAnsi="Arial" w:cs="Arial"/>
                <w:color w:val="262626"/>
                <w:szCs w:val="24"/>
                <w:lang w:eastAsia="en-GB"/>
              </w:rPr>
              <w:t xml:space="preserve"> have the right to </w:t>
            </w:r>
            <w:r w:rsidRPr="00386BB2">
              <w:rPr>
                <w:rFonts w:ascii="Arial" w:eastAsia="Times New Roman" w:hAnsi="Arial" w:cs="Arial"/>
                <w:szCs w:val="24"/>
                <w:lang w:eastAsia="en-GB"/>
              </w:rPr>
              <w:t>withdraw their con</w:t>
            </w:r>
            <w:r w:rsidRPr="00386BB2">
              <w:rPr>
                <w:rFonts w:ascii="Arial" w:eastAsia="Times New Roman" w:hAnsi="Arial" w:cs="Arial"/>
                <w:color w:val="262626"/>
                <w:szCs w:val="24"/>
                <w:lang w:eastAsia="en-GB"/>
              </w:rPr>
              <w:t xml:space="preserve">sent at any stage, without prejudice and, where appropriate, </w:t>
            </w:r>
            <w:r w:rsidRPr="00386BB2">
              <w:rPr>
                <w:rFonts w:ascii="Arial" w:eastAsia="Times New Roman" w:hAnsi="Arial" w:cs="Arial"/>
                <w:szCs w:val="24"/>
                <w:lang w:eastAsia="en-GB"/>
              </w:rPr>
              <w:t>have their data omitted, unless collected anonymously.</w:t>
            </w:r>
            <w:r w:rsidRPr="00386BB2">
              <w:rPr>
                <w:rFonts w:ascii="Arial" w:eastAsia="Times New Roman" w:hAnsi="Arial" w:cs="Arial"/>
                <w:color w:val="FF0000"/>
                <w:szCs w:val="24"/>
                <w:lang w:eastAsia="en-GB"/>
              </w:rPr>
              <w:t xml:space="preserve"> See Information Sheet for Dissertation Study</w:t>
            </w:r>
          </w:p>
          <w:p w14:paraId="3D53065F" w14:textId="77777777" w:rsidR="00386BB2" w:rsidRPr="00386BB2" w:rsidRDefault="00386BB2" w:rsidP="00386BB2">
            <w:pPr>
              <w:widowControl w:val="0"/>
              <w:numPr>
                <w:ilvl w:val="0"/>
                <w:numId w:val="10"/>
              </w:numPr>
              <w:tabs>
                <w:tab w:val="left" w:pos="220"/>
                <w:tab w:val="left" w:pos="720"/>
              </w:tabs>
              <w:autoSpaceDE w:val="0"/>
              <w:autoSpaceDN w:val="0"/>
              <w:adjustRightInd w:val="0"/>
              <w:spacing w:after="0" w:line="360" w:lineRule="auto"/>
              <w:ind w:left="709" w:right="793"/>
              <w:contextualSpacing/>
              <w:jc w:val="both"/>
              <w:rPr>
                <w:rFonts w:ascii="Arial" w:eastAsia="Times New Roman" w:hAnsi="Arial" w:cs="Arial"/>
                <w:color w:val="262626"/>
                <w:szCs w:val="24"/>
                <w:lang w:eastAsia="en-GB"/>
              </w:rPr>
            </w:pPr>
            <w:r w:rsidRPr="00386BB2">
              <w:rPr>
                <w:rFonts w:ascii="Arial" w:eastAsia="Times New Roman" w:hAnsi="Arial" w:cs="Arial"/>
                <w:color w:val="262626"/>
                <w:szCs w:val="24"/>
                <w:lang w:eastAsia="en-GB"/>
              </w:rPr>
              <w:t>The student</w:t>
            </w:r>
            <w:r w:rsidRPr="00386BB2">
              <w:rPr>
                <w:rFonts w:ascii="Arial" w:eastAsia="Times New Roman" w:hAnsi="Arial" w:cs="Arial"/>
                <w:szCs w:val="24"/>
                <w:lang w:eastAsia="en-GB"/>
              </w:rPr>
              <w:t xml:space="preserve"> </w:t>
            </w:r>
            <w:r w:rsidRPr="00386BB2">
              <w:rPr>
                <w:rFonts w:ascii="Arial" w:eastAsia="Times New Roman" w:hAnsi="Arial" w:cs="Arial"/>
                <w:color w:val="262626"/>
                <w:szCs w:val="24"/>
                <w:lang w:eastAsia="en-GB"/>
              </w:rPr>
              <w:t>must undertake to protect the confidentiality of the subject.</w:t>
            </w:r>
            <w:r w:rsidRPr="00386BB2">
              <w:rPr>
                <w:rFonts w:ascii="Arial" w:eastAsia="Times New Roman" w:hAnsi="Arial" w:cs="Arial"/>
                <w:color w:val="FF0000"/>
                <w:szCs w:val="24"/>
                <w:lang w:eastAsia="en-GB"/>
              </w:rPr>
              <w:t xml:space="preserve"> See Information Sheet for Dissertation Study</w:t>
            </w:r>
          </w:p>
          <w:p w14:paraId="35284EC4" w14:textId="77777777" w:rsidR="00386BB2" w:rsidRPr="00386BB2" w:rsidRDefault="00386BB2" w:rsidP="00386BB2">
            <w:pPr>
              <w:widowControl w:val="0"/>
              <w:numPr>
                <w:ilvl w:val="0"/>
                <w:numId w:val="10"/>
              </w:numPr>
              <w:tabs>
                <w:tab w:val="left" w:pos="220"/>
                <w:tab w:val="left" w:pos="720"/>
              </w:tabs>
              <w:autoSpaceDE w:val="0"/>
              <w:autoSpaceDN w:val="0"/>
              <w:adjustRightInd w:val="0"/>
              <w:spacing w:after="0" w:line="360" w:lineRule="auto"/>
              <w:ind w:left="709" w:right="793"/>
              <w:contextualSpacing/>
              <w:jc w:val="both"/>
              <w:rPr>
                <w:rFonts w:ascii="Arial" w:eastAsia="Times New Roman" w:hAnsi="Arial" w:cs="Arial"/>
                <w:color w:val="262626"/>
                <w:szCs w:val="24"/>
                <w:lang w:eastAsia="en-GB"/>
              </w:rPr>
            </w:pPr>
            <w:proofErr w:type="gramStart"/>
            <w:r w:rsidRPr="00386BB2">
              <w:rPr>
                <w:rFonts w:ascii="Arial" w:eastAsia="Times New Roman" w:hAnsi="Arial" w:cs="Arial"/>
                <w:color w:val="262626"/>
                <w:szCs w:val="24"/>
                <w:lang w:eastAsia="en-GB"/>
              </w:rPr>
              <w:lastRenderedPageBreak/>
              <w:t>In the event that</w:t>
            </w:r>
            <w:proofErr w:type="gramEnd"/>
            <w:r w:rsidRPr="00386BB2">
              <w:rPr>
                <w:rFonts w:ascii="Arial" w:eastAsia="Times New Roman" w:hAnsi="Arial" w:cs="Arial"/>
                <w:color w:val="262626"/>
                <w:szCs w:val="24"/>
                <w:lang w:eastAsia="en-GB"/>
              </w:rPr>
              <w:t xml:space="preserve"> the results are published, the student must protect the identity of the subject, unless the subject consents to be named (i.e. waives anonymity). </w:t>
            </w:r>
            <w:r w:rsidRPr="00386BB2">
              <w:rPr>
                <w:rFonts w:ascii="Arial" w:eastAsia="Times New Roman" w:hAnsi="Arial" w:cs="Arial"/>
                <w:color w:val="FF0000"/>
                <w:szCs w:val="24"/>
                <w:lang w:eastAsia="en-GB"/>
              </w:rPr>
              <w:t>See Information Sheet for Dissertation Study</w:t>
            </w:r>
          </w:p>
          <w:p w14:paraId="66629064" w14:textId="77777777" w:rsidR="00386BB2" w:rsidRPr="00386BB2" w:rsidRDefault="00386BB2" w:rsidP="00386BB2">
            <w:pPr>
              <w:widowControl w:val="0"/>
              <w:numPr>
                <w:ilvl w:val="0"/>
                <w:numId w:val="10"/>
              </w:numPr>
              <w:tabs>
                <w:tab w:val="left" w:pos="220"/>
                <w:tab w:val="left" w:pos="720"/>
              </w:tabs>
              <w:autoSpaceDE w:val="0"/>
              <w:autoSpaceDN w:val="0"/>
              <w:adjustRightInd w:val="0"/>
              <w:spacing w:after="0" w:line="360" w:lineRule="auto"/>
              <w:ind w:left="709" w:right="793"/>
              <w:contextualSpacing/>
              <w:jc w:val="both"/>
              <w:rPr>
                <w:rFonts w:ascii="Arial" w:eastAsia="Times New Roman" w:hAnsi="Arial" w:cs="Arial"/>
                <w:color w:val="262626"/>
                <w:szCs w:val="24"/>
                <w:lang w:eastAsia="en-GB"/>
              </w:rPr>
            </w:pPr>
            <w:r w:rsidRPr="00386BB2">
              <w:rPr>
                <w:rFonts w:ascii="Arial" w:eastAsia="Times New Roman" w:hAnsi="Arial" w:cs="Arial"/>
                <w:szCs w:val="24"/>
                <w:lang w:eastAsia="en-GB"/>
              </w:rPr>
              <w:t>Students should usually prepare a short information sheet for the subjects to read containing points above (2-4).</w:t>
            </w:r>
            <w:r w:rsidRPr="00386BB2">
              <w:rPr>
                <w:rFonts w:ascii="Arial" w:eastAsia="Times New Roman" w:hAnsi="Arial" w:cs="Arial"/>
                <w:color w:val="FF0000"/>
                <w:szCs w:val="24"/>
                <w:lang w:eastAsia="en-GB"/>
              </w:rPr>
              <w:t xml:space="preserve"> See Information Sheet for Dissertation Study</w:t>
            </w:r>
          </w:p>
          <w:p w14:paraId="6E4A2856" w14:textId="77777777" w:rsidR="00386BB2" w:rsidRPr="00386BB2" w:rsidRDefault="00386BB2" w:rsidP="00386BB2">
            <w:pPr>
              <w:widowControl w:val="0"/>
              <w:numPr>
                <w:ilvl w:val="0"/>
                <w:numId w:val="10"/>
              </w:numPr>
              <w:tabs>
                <w:tab w:val="left" w:pos="220"/>
                <w:tab w:val="left" w:pos="720"/>
              </w:tabs>
              <w:autoSpaceDE w:val="0"/>
              <w:autoSpaceDN w:val="0"/>
              <w:adjustRightInd w:val="0"/>
              <w:spacing w:after="0" w:line="360" w:lineRule="auto"/>
              <w:ind w:left="709" w:right="793"/>
              <w:contextualSpacing/>
              <w:jc w:val="both"/>
              <w:rPr>
                <w:rFonts w:ascii="Arial" w:eastAsia="Times New Roman" w:hAnsi="Arial" w:cs="Arial"/>
                <w:color w:val="FF0000"/>
                <w:szCs w:val="24"/>
                <w:lang w:eastAsia="en-GB"/>
              </w:rPr>
            </w:pPr>
            <w:r w:rsidRPr="00386BB2">
              <w:rPr>
                <w:rFonts w:ascii="Arial" w:eastAsia="Times New Roman" w:hAnsi="Arial" w:cs="Arial"/>
                <w:szCs w:val="24"/>
                <w:lang w:eastAsia="en-GB"/>
              </w:rPr>
              <w:t xml:space="preserve">Accompanying the information sheet, there should usually be a consent form asking for signed consent. </w:t>
            </w:r>
            <w:r w:rsidRPr="00386BB2">
              <w:rPr>
                <w:rFonts w:ascii="Arial" w:eastAsia="Times New Roman" w:hAnsi="Arial" w:cs="Arial"/>
                <w:color w:val="FF0000"/>
                <w:szCs w:val="24"/>
                <w:lang w:eastAsia="en-GB"/>
              </w:rPr>
              <w:t>See attachment email from organization to researcher</w:t>
            </w:r>
          </w:p>
          <w:p w14:paraId="2DFA6D8B" w14:textId="77777777" w:rsidR="00386BB2" w:rsidRPr="00386BB2" w:rsidRDefault="00386BB2" w:rsidP="00386BB2">
            <w:pPr>
              <w:spacing w:after="0" w:line="360" w:lineRule="auto"/>
              <w:ind w:right="793"/>
              <w:jc w:val="both"/>
              <w:rPr>
                <w:rFonts w:ascii="Arial" w:eastAsia="Times New Roman" w:hAnsi="Arial" w:cs="Arial"/>
                <w:szCs w:val="24"/>
              </w:rPr>
            </w:pPr>
          </w:p>
          <w:p w14:paraId="7B494289" w14:textId="77777777" w:rsidR="00386BB2" w:rsidRPr="00386BB2" w:rsidRDefault="00386BB2" w:rsidP="00386BB2">
            <w:pPr>
              <w:spacing w:after="0" w:line="360" w:lineRule="auto"/>
              <w:ind w:right="793"/>
              <w:jc w:val="both"/>
              <w:rPr>
                <w:rFonts w:ascii="Arial" w:eastAsia="Times New Roman" w:hAnsi="Arial" w:cs="Arial"/>
                <w:b/>
                <w:szCs w:val="24"/>
              </w:rPr>
            </w:pPr>
            <w:r w:rsidRPr="00386BB2">
              <w:rPr>
                <w:rFonts w:ascii="Arial" w:eastAsia="Times New Roman" w:hAnsi="Arial" w:cs="Arial"/>
                <w:b/>
                <w:szCs w:val="24"/>
              </w:rPr>
              <w:t xml:space="preserve">Supervisors must see the information sheet and consent form in advance of any data collection - these forms are submitted as part of the ethics approval process. </w:t>
            </w:r>
            <w:r w:rsidRPr="00386BB2">
              <w:rPr>
                <w:rFonts w:ascii="Arial" w:eastAsia="Times New Roman" w:hAnsi="Arial" w:cs="Arial"/>
                <w:b/>
                <w:color w:val="262626"/>
                <w:szCs w:val="24"/>
              </w:rPr>
              <w:t xml:space="preserve">All the above criteria must be included in your answer to this question and </w:t>
            </w:r>
            <w:r w:rsidRPr="00386BB2">
              <w:rPr>
                <w:rFonts w:ascii="Arial" w:eastAsia="Times New Roman" w:hAnsi="Arial" w:cs="Arial"/>
                <w:b/>
                <w:szCs w:val="24"/>
              </w:rPr>
              <w:t>attachments should be included.</w:t>
            </w:r>
          </w:p>
        </w:tc>
      </w:tr>
      <w:tr w:rsidR="00386BB2" w:rsidRPr="00386BB2" w14:paraId="7DC1FD37" w14:textId="77777777" w:rsidTr="00EE0948">
        <w:tc>
          <w:tcPr>
            <w:tcW w:w="8307" w:type="dxa"/>
            <w:shd w:val="clear" w:color="auto" w:fill="auto"/>
          </w:tcPr>
          <w:p w14:paraId="1197948C" w14:textId="77777777" w:rsidR="00386BB2" w:rsidRPr="00386BB2" w:rsidRDefault="00386BB2" w:rsidP="00386BB2">
            <w:pPr>
              <w:spacing w:after="0" w:line="360" w:lineRule="auto"/>
              <w:ind w:right="793"/>
              <w:jc w:val="both"/>
              <w:rPr>
                <w:rFonts w:ascii="Arial" w:eastAsia="Times New Roman" w:hAnsi="Arial" w:cs="Arial"/>
                <w:b/>
                <w:szCs w:val="24"/>
              </w:rPr>
            </w:pPr>
            <w:r w:rsidRPr="00386BB2">
              <w:rPr>
                <w:rFonts w:ascii="Arial" w:eastAsia="Times New Roman" w:hAnsi="Arial" w:cs="Arial"/>
                <w:b/>
                <w:szCs w:val="24"/>
              </w:rPr>
              <w:lastRenderedPageBreak/>
              <w:t>How will you approach data protection issues during your research?</w:t>
            </w:r>
          </w:p>
          <w:p w14:paraId="7F2A830A" w14:textId="77777777" w:rsidR="00386BB2" w:rsidRPr="00386BB2" w:rsidRDefault="00386BB2" w:rsidP="00386BB2">
            <w:pPr>
              <w:numPr>
                <w:ilvl w:val="0"/>
                <w:numId w:val="17"/>
              </w:numPr>
              <w:spacing w:after="0" w:line="360" w:lineRule="auto"/>
              <w:ind w:right="793"/>
              <w:jc w:val="both"/>
              <w:rPr>
                <w:rFonts w:ascii="Arial" w:eastAsia="Times New Roman" w:hAnsi="Arial" w:cs="Arial"/>
                <w:bCs/>
                <w:color w:val="FF0000"/>
                <w:szCs w:val="24"/>
              </w:rPr>
            </w:pPr>
            <w:r w:rsidRPr="00386BB2">
              <w:rPr>
                <w:rFonts w:ascii="Arial" w:eastAsia="Times New Roman" w:hAnsi="Arial" w:cs="Arial"/>
                <w:bCs/>
                <w:szCs w:val="24"/>
              </w:rPr>
              <w:t xml:space="preserve">How will you store the data and use it? </w:t>
            </w:r>
            <w:r w:rsidRPr="00386BB2">
              <w:rPr>
                <w:rFonts w:ascii="Arial" w:eastAsia="Times New Roman" w:hAnsi="Arial" w:cs="Arial"/>
                <w:bCs/>
                <w:color w:val="FF0000"/>
                <w:szCs w:val="24"/>
              </w:rPr>
              <w:t>Data will be securely stored on password-protected databases and encrypted devices. It will be used solely for this investigation to ensure compliance with data protection policies</w:t>
            </w:r>
          </w:p>
          <w:p w14:paraId="1CF22214" w14:textId="77777777" w:rsidR="00386BB2" w:rsidRPr="00386BB2" w:rsidRDefault="00386BB2" w:rsidP="00386BB2">
            <w:pPr>
              <w:numPr>
                <w:ilvl w:val="0"/>
                <w:numId w:val="17"/>
              </w:numPr>
              <w:spacing w:after="0" w:line="360" w:lineRule="auto"/>
              <w:ind w:right="793"/>
              <w:jc w:val="both"/>
              <w:rPr>
                <w:rFonts w:ascii="Arial" w:eastAsia="Times New Roman" w:hAnsi="Arial" w:cs="Arial"/>
                <w:bCs/>
                <w:color w:val="FF0000"/>
                <w:szCs w:val="24"/>
              </w:rPr>
            </w:pPr>
            <w:r w:rsidRPr="00386BB2">
              <w:rPr>
                <w:rFonts w:ascii="Arial" w:eastAsia="Times New Roman" w:hAnsi="Arial" w:cs="Arial"/>
                <w:bCs/>
                <w:szCs w:val="24"/>
              </w:rPr>
              <w:t xml:space="preserve">Will participants have access to the </w:t>
            </w:r>
            <w:proofErr w:type="gramStart"/>
            <w:r w:rsidRPr="00386BB2">
              <w:rPr>
                <w:rFonts w:ascii="Arial" w:eastAsia="Times New Roman" w:hAnsi="Arial" w:cs="Arial"/>
                <w:bCs/>
                <w:szCs w:val="24"/>
              </w:rPr>
              <w:t>data</w:t>
            </w:r>
            <w:proofErr w:type="gramEnd"/>
            <w:r w:rsidRPr="00386BB2">
              <w:rPr>
                <w:rFonts w:ascii="Arial" w:eastAsia="Times New Roman" w:hAnsi="Arial" w:cs="Arial"/>
                <w:bCs/>
                <w:szCs w:val="24"/>
              </w:rPr>
              <w:t xml:space="preserve"> or will the results be made available to them? </w:t>
            </w:r>
            <w:r w:rsidRPr="00386BB2">
              <w:rPr>
                <w:rFonts w:ascii="Arial" w:eastAsia="Times New Roman" w:hAnsi="Arial" w:cs="Arial"/>
                <w:bCs/>
                <w:color w:val="FF0000"/>
                <w:szCs w:val="24"/>
              </w:rPr>
              <w:t>Participants will not have direct access to the original data; however, they will be provided with a summary of the results upon request</w:t>
            </w:r>
          </w:p>
          <w:p w14:paraId="10120E18" w14:textId="763141D3" w:rsidR="00386BB2" w:rsidRPr="00386BB2" w:rsidRDefault="00386BB2" w:rsidP="00386BB2">
            <w:pPr>
              <w:numPr>
                <w:ilvl w:val="0"/>
                <w:numId w:val="17"/>
              </w:numPr>
              <w:spacing w:after="0" w:line="360" w:lineRule="auto"/>
              <w:ind w:right="793"/>
              <w:jc w:val="both"/>
              <w:rPr>
                <w:rFonts w:ascii="Arial" w:eastAsia="Times New Roman" w:hAnsi="Arial" w:cs="Arial"/>
                <w:bCs/>
                <w:color w:val="FF0000"/>
                <w:szCs w:val="24"/>
              </w:rPr>
            </w:pPr>
            <w:r w:rsidRPr="00386BB2">
              <w:rPr>
                <w:rFonts w:ascii="Arial" w:eastAsia="Times New Roman" w:hAnsi="Arial" w:cs="Arial"/>
                <w:bCs/>
                <w:szCs w:val="24"/>
              </w:rPr>
              <w:t xml:space="preserve">Who can participants contact if they want to ask further queries about the research? </w:t>
            </w:r>
            <w:r w:rsidRPr="00386BB2">
              <w:rPr>
                <w:rFonts w:ascii="Arial" w:eastAsia="Times New Roman" w:hAnsi="Arial" w:cs="Arial"/>
                <w:bCs/>
                <w:color w:val="FF0000"/>
                <w:szCs w:val="24"/>
              </w:rPr>
              <w:t xml:space="preserve">Participants can contact me, Richard Daley, at </w:t>
            </w:r>
            <w:hyperlink r:id="rId130" w:history="1">
              <w:r w:rsidRPr="00F141ED">
                <w:rPr>
                  <w:rStyle w:val="Hyperlink"/>
                  <w:rFonts w:ascii="Times New Roman" w:eastAsia="Times New Roman" w:hAnsi="Times New Roman" w:cs="Times New Roman"/>
                  <w:sz w:val="24"/>
                  <w:szCs w:val="24"/>
                </w:rPr>
                <w:t>r</w:t>
              </w:r>
              <w:r w:rsidRPr="00386BB2">
                <w:rPr>
                  <w:rStyle w:val="Hyperlink"/>
                  <w:rFonts w:ascii="Arial" w:eastAsia="Times New Roman" w:hAnsi="Arial" w:cs="Arial"/>
                  <w:bCs/>
                  <w:szCs w:val="24"/>
                </w:rPr>
                <w:t>ichie_bar@yahoo.com</w:t>
              </w:r>
            </w:hyperlink>
            <w:r w:rsidRPr="00386BB2">
              <w:rPr>
                <w:rFonts w:ascii="Arial" w:eastAsia="Times New Roman" w:hAnsi="Arial" w:cs="Arial"/>
                <w:bCs/>
                <w:color w:val="FF0000"/>
                <w:szCs w:val="24"/>
              </w:rPr>
              <w:t>, +44 7495385751 or 8768672505 for any further queries regarding the research.</w:t>
            </w:r>
          </w:p>
          <w:p w14:paraId="1FB3645F" w14:textId="77777777" w:rsidR="00386BB2" w:rsidRPr="00386BB2" w:rsidRDefault="00386BB2" w:rsidP="00386BB2">
            <w:pPr>
              <w:numPr>
                <w:ilvl w:val="0"/>
                <w:numId w:val="17"/>
              </w:numPr>
              <w:spacing w:after="0" w:line="360" w:lineRule="auto"/>
              <w:ind w:right="793"/>
              <w:jc w:val="both"/>
              <w:rPr>
                <w:rFonts w:ascii="Arial" w:eastAsia="Times New Roman" w:hAnsi="Arial" w:cs="Arial"/>
                <w:bCs/>
                <w:szCs w:val="24"/>
              </w:rPr>
            </w:pPr>
            <w:r w:rsidRPr="00386BB2">
              <w:rPr>
                <w:rFonts w:ascii="Arial" w:eastAsia="Times New Roman" w:hAnsi="Arial" w:cs="Arial"/>
                <w:bCs/>
                <w:szCs w:val="24"/>
              </w:rPr>
              <w:t xml:space="preserve">How do participants withdraw if they wish to? </w:t>
            </w:r>
            <w:r w:rsidRPr="00386BB2">
              <w:rPr>
                <w:rFonts w:ascii="Arial" w:eastAsia="Times New Roman" w:hAnsi="Arial" w:cs="Arial"/>
                <w:bCs/>
                <w:color w:val="FF0000"/>
                <w:szCs w:val="24"/>
              </w:rPr>
              <w:t>Participants can withdraw by contacting me at any time. Upon withdrawal, their data will be excluded from the analysis and deleted from the records.</w:t>
            </w:r>
          </w:p>
          <w:p w14:paraId="401E4616" w14:textId="77777777" w:rsidR="00386BB2" w:rsidRPr="00386BB2" w:rsidRDefault="00386BB2" w:rsidP="00386BB2">
            <w:pPr>
              <w:numPr>
                <w:ilvl w:val="0"/>
                <w:numId w:val="17"/>
              </w:numPr>
              <w:spacing w:after="0" w:line="360" w:lineRule="auto"/>
              <w:ind w:right="793"/>
              <w:jc w:val="both"/>
              <w:rPr>
                <w:rFonts w:ascii="Arial" w:eastAsia="Times New Roman" w:hAnsi="Arial" w:cs="Arial"/>
                <w:bCs/>
                <w:color w:val="FF0000"/>
                <w:szCs w:val="24"/>
              </w:rPr>
            </w:pPr>
            <w:r w:rsidRPr="00386BB2">
              <w:rPr>
                <w:rFonts w:ascii="Arial" w:eastAsia="Times New Roman" w:hAnsi="Arial" w:cs="Arial"/>
                <w:bCs/>
                <w:szCs w:val="24"/>
              </w:rPr>
              <w:t xml:space="preserve">Will you provide all participants with an overview of the research and what their role is? </w:t>
            </w:r>
            <w:r w:rsidRPr="00386BB2">
              <w:rPr>
                <w:rFonts w:ascii="Arial" w:eastAsia="Times New Roman" w:hAnsi="Arial" w:cs="Arial"/>
                <w:bCs/>
                <w:color w:val="FF0000"/>
                <w:szCs w:val="24"/>
              </w:rPr>
              <w:t>Yes, all participants will receive an overview of the research, including its purpose, methodology, and their role, along with the information sheet and consent form.</w:t>
            </w:r>
          </w:p>
          <w:p w14:paraId="64738EF5" w14:textId="77777777" w:rsidR="00386BB2" w:rsidRPr="00386BB2" w:rsidRDefault="00386BB2" w:rsidP="00386BB2">
            <w:pPr>
              <w:numPr>
                <w:ilvl w:val="0"/>
                <w:numId w:val="17"/>
              </w:numPr>
              <w:spacing w:after="0" w:line="360" w:lineRule="auto"/>
              <w:ind w:right="793"/>
              <w:jc w:val="both"/>
              <w:rPr>
                <w:rFonts w:ascii="Arial" w:eastAsia="Times New Roman" w:hAnsi="Arial" w:cs="Arial"/>
                <w:bCs/>
                <w:color w:val="FF0000"/>
                <w:szCs w:val="24"/>
              </w:rPr>
            </w:pPr>
            <w:r w:rsidRPr="00386BB2">
              <w:rPr>
                <w:rFonts w:ascii="Arial" w:eastAsia="Times New Roman" w:hAnsi="Arial" w:cs="Arial"/>
                <w:bCs/>
                <w:szCs w:val="24"/>
              </w:rPr>
              <w:t xml:space="preserve">Please consider the University data protection policy - </w:t>
            </w:r>
            <w:r w:rsidRPr="00386BB2">
              <w:rPr>
                <w:rFonts w:ascii="Arial" w:eastAsia="Times New Roman" w:hAnsi="Arial" w:cs="Arial"/>
                <w:bCs/>
                <w:color w:val="FF0000"/>
                <w:szCs w:val="24"/>
              </w:rPr>
              <w:t>The University's data protection policy will be enforced in all data management to guarantee the confidentiality, security, and appropriate use of participant information.</w:t>
            </w:r>
          </w:p>
          <w:p w14:paraId="40404C75" w14:textId="77777777" w:rsidR="00386BB2" w:rsidRPr="00386BB2" w:rsidRDefault="00386BB2" w:rsidP="00386BB2">
            <w:pPr>
              <w:spacing w:after="0" w:line="360" w:lineRule="auto"/>
              <w:ind w:left="720" w:right="793"/>
              <w:jc w:val="both"/>
              <w:rPr>
                <w:rFonts w:ascii="Arial" w:eastAsia="Times New Roman" w:hAnsi="Arial" w:cs="Arial"/>
                <w:szCs w:val="24"/>
              </w:rPr>
            </w:pPr>
          </w:p>
        </w:tc>
      </w:tr>
      <w:tr w:rsidR="00386BB2" w:rsidRPr="00386BB2" w14:paraId="3DDB7114" w14:textId="77777777" w:rsidTr="00EE0948">
        <w:tc>
          <w:tcPr>
            <w:tcW w:w="8307" w:type="dxa"/>
            <w:shd w:val="clear" w:color="auto" w:fill="auto"/>
          </w:tcPr>
          <w:p w14:paraId="161C2995" w14:textId="77777777" w:rsidR="00386BB2" w:rsidRPr="00386BB2" w:rsidRDefault="00386BB2" w:rsidP="00386BB2">
            <w:pPr>
              <w:spacing w:after="0" w:line="360" w:lineRule="auto"/>
              <w:ind w:right="793"/>
              <w:jc w:val="both"/>
              <w:rPr>
                <w:rFonts w:ascii="Arial" w:eastAsia="Times New Roman" w:hAnsi="Arial" w:cs="Arial"/>
                <w:b/>
                <w:szCs w:val="24"/>
              </w:rPr>
            </w:pPr>
            <w:r w:rsidRPr="00386BB2">
              <w:rPr>
                <w:rFonts w:ascii="Arial" w:eastAsia="Times New Roman" w:hAnsi="Arial" w:cs="Arial"/>
                <w:b/>
                <w:szCs w:val="24"/>
              </w:rPr>
              <w:t>Does this project require that the researcher applies for a Disclosure Barring Service (DBS) check?</w:t>
            </w:r>
          </w:p>
          <w:p w14:paraId="517403AF" w14:textId="77777777" w:rsidR="00386BB2" w:rsidRPr="00386BB2" w:rsidRDefault="00386BB2" w:rsidP="00386BB2">
            <w:pPr>
              <w:spacing w:after="0" w:line="360" w:lineRule="auto"/>
              <w:ind w:left="709" w:right="793"/>
              <w:jc w:val="both"/>
              <w:rPr>
                <w:rFonts w:ascii="Arial" w:eastAsia="Calibri" w:hAnsi="Arial" w:cs="Arial"/>
                <w:color w:val="262626"/>
                <w:szCs w:val="24"/>
                <w:lang w:val="en-US"/>
              </w:rPr>
            </w:pPr>
            <w:r w:rsidRPr="00386BB2">
              <w:rPr>
                <w:rFonts w:ascii="Arial" w:eastAsia="Calibri" w:hAnsi="Arial" w:cs="Arial"/>
                <w:color w:val="262626"/>
                <w:szCs w:val="24"/>
                <w:lang w:val="en-US"/>
              </w:rPr>
              <w:t xml:space="preserve">By law, anyone who intends to work with or do research which brings them into unsupervised contact with children or vulnerable adults (such as adults with learning or other disabilities) must first be checked by the Disclosure Barring Service (DBS). This includes service users who are working as researchers, including those with disabilities. </w:t>
            </w:r>
          </w:p>
          <w:p w14:paraId="6ABE2025" w14:textId="77777777" w:rsidR="00386BB2" w:rsidRPr="00386BB2" w:rsidRDefault="00386BB2" w:rsidP="00386BB2">
            <w:pPr>
              <w:spacing w:after="0" w:line="360" w:lineRule="auto"/>
              <w:ind w:left="709" w:right="793"/>
              <w:jc w:val="both"/>
              <w:rPr>
                <w:rFonts w:ascii="Arial" w:eastAsia="Calibri" w:hAnsi="Arial" w:cs="Arial"/>
                <w:color w:val="262626"/>
                <w:szCs w:val="24"/>
                <w:lang w:val="en-US"/>
              </w:rPr>
            </w:pPr>
          </w:p>
          <w:p w14:paraId="1AE427E6" w14:textId="77777777" w:rsidR="00386BB2" w:rsidRPr="00386BB2" w:rsidRDefault="00386BB2" w:rsidP="00386BB2">
            <w:pPr>
              <w:spacing w:after="0" w:line="360" w:lineRule="auto"/>
              <w:ind w:left="709" w:right="793"/>
              <w:jc w:val="both"/>
              <w:rPr>
                <w:rFonts w:ascii="Arial" w:eastAsia="Calibri" w:hAnsi="Arial" w:cs="Arial"/>
                <w:color w:val="262626"/>
                <w:szCs w:val="24"/>
                <w:lang w:val="en-US"/>
              </w:rPr>
            </w:pPr>
            <w:r w:rsidRPr="00386BB2">
              <w:rPr>
                <w:rFonts w:ascii="Arial" w:eastAsia="Calibri" w:hAnsi="Arial" w:cs="Arial"/>
                <w:color w:val="262626"/>
                <w:szCs w:val="24"/>
                <w:lang w:val="en-US"/>
              </w:rPr>
              <w:t xml:space="preserve">For more </w:t>
            </w:r>
            <w:proofErr w:type="gramStart"/>
            <w:r w:rsidRPr="00386BB2">
              <w:rPr>
                <w:rFonts w:ascii="Arial" w:eastAsia="Calibri" w:hAnsi="Arial" w:cs="Arial"/>
                <w:color w:val="262626"/>
                <w:szCs w:val="24"/>
                <w:lang w:val="en-US"/>
              </w:rPr>
              <w:t>information</w:t>
            </w:r>
            <w:proofErr w:type="gramEnd"/>
            <w:r w:rsidRPr="00386BB2">
              <w:rPr>
                <w:rFonts w:ascii="Arial" w:eastAsia="Calibri" w:hAnsi="Arial" w:cs="Arial"/>
                <w:color w:val="262626"/>
                <w:szCs w:val="24"/>
                <w:lang w:val="en-US"/>
              </w:rPr>
              <w:t xml:space="preserve"> please visit the following site: </w:t>
            </w:r>
            <w:hyperlink r:id="rId131" w:history="1">
              <w:r w:rsidRPr="00386BB2">
                <w:rPr>
                  <w:rFonts w:ascii="Arial" w:eastAsia="Times New Roman" w:hAnsi="Arial" w:cs="Arial"/>
                  <w:color w:val="0000FF"/>
                  <w:szCs w:val="24"/>
                  <w:u w:val="single"/>
                </w:rPr>
                <w:t>https://www.gov.uk/disclosure-barring-service-check/overview</w:t>
              </w:r>
            </w:hyperlink>
          </w:p>
        </w:tc>
      </w:tr>
      <w:tr w:rsidR="00386BB2" w:rsidRPr="00386BB2" w14:paraId="2E976E35" w14:textId="77777777" w:rsidTr="00EE0948">
        <w:trPr>
          <w:trHeight w:val="7122"/>
        </w:trPr>
        <w:tc>
          <w:tcPr>
            <w:tcW w:w="8307" w:type="dxa"/>
            <w:shd w:val="clear" w:color="auto" w:fill="auto"/>
          </w:tcPr>
          <w:p w14:paraId="268DF3E5" w14:textId="77777777" w:rsidR="00386BB2" w:rsidRPr="00386BB2" w:rsidRDefault="00386BB2" w:rsidP="00386BB2">
            <w:pPr>
              <w:spacing w:after="0" w:line="360" w:lineRule="auto"/>
              <w:ind w:right="793"/>
              <w:jc w:val="both"/>
              <w:rPr>
                <w:rFonts w:ascii="Arial" w:eastAsia="Times New Roman" w:hAnsi="Arial" w:cs="Arial"/>
                <w:b/>
                <w:szCs w:val="24"/>
              </w:rPr>
            </w:pPr>
            <w:r w:rsidRPr="00386BB2">
              <w:rPr>
                <w:rFonts w:ascii="Arial" w:eastAsia="Times New Roman" w:hAnsi="Arial" w:cs="Arial"/>
                <w:b/>
                <w:szCs w:val="24"/>
              </w:rPr>
              <w:lastRenderedPageBreak/>
              <w:t>What other ethical issues should you consider when conducting this research and how will potential ethical risk/harm be avoided?</w:t>
            </w:r>
          </w:p>
          <w:p w14:paraId="2ED253B0" w14:textId="77777777" w:rsidR="00386BB2" w:rsidRPr="00386BB2" w:rsidRDefault="00386BB2" w:rsidP="00386BB2">
            <w:pPr>
              <w:numPr>
                <w:ilvl w:val="0"/>
                <w:numId w:val="32"/>
              </w:numPr>
              <w:spacing w:after="0" w:line="360" w:lineRule="auto"/>
              <w:ind w:right="793"/>
              <w:contextualSpacing/>
              <w:jc w:val="both"/>
              <w:rPr>
                <w:rFonts w:ascii="Arial" w:eastAsia="Times New Roman" w:hAnsi="Arial" w:cs="Arial"/>
                <w:b/>
                <w:color w:val="FF0000"/>
                <w:szCs w:val="24"/>
                <w:lang w:eastAsia="en-GB"/>
              </w:rPr>
            </w:pPr>
            <w:r w:rsidRPr="00386BB2">
              <w:rPr>
                <w:rFonts w:ascii="Arial" w:eastAsia="Times New Roman" w:hAnsi="Arial" w:cs="Arial"/>
                <w:b/>
                <w:color w:val="FF0000"/>
                <w:szCs w:val="24"/>
                <w:lang w:eastAsia="en-GB"/>
              </w:rPr>
              <w:t>Feelings of Subjects: </w:t>
            </w:r>
          </w:p>
          <w:p w14:paraId="55E142F4" w14:textId="77777777" w:rsidR="00386BB2" w:rsidRPr="00386BB2" w:rsidRDefault="00386BB2" w:rsidP="00386BB2">
            <w:pPr>
              <w:spacing w:after="0" w:line="360" w:lineRule="auto"/>
              <w:ind w:left="1440" w:right="793"/>
              <w:contextualSpacing/>
              <w:jc w:val="both"/>
              <w:rPr>
                <w:rFonts w:ascii="Arial" w:eastAsia="Times New Roman" w:hAnsi="Arial" w:cs="Arial"/>
                <w:b/>
                <w:color w:val="FF0000"/>
                <w:szCs w:val="24"/>
                <w:lang w:eastAsia="en-GB"/>
              </w:rPr>
            </w:pPr>
            <w:r w:rsidRPr="00386BB2">
              <w:rPr>
                <w:rFonts w:ascii="Arial" w:eastAsia="Times New Roman" w:hAnsi="Arial" w:cs="Arial"/>
                <w:b/>
                <w:color w:val="FF0000"/>
                <w:szCs w:val="24"/>
                <w:lang w:eastAsia="en-GB"/>
              </w:rPr>
              <w:t xml:space="preserve">Guarantee that participants experience respect and appreciation throughout the investigation. Provide support and clearly communicate the study's purpose and procedures </w:t>
            </w:r>
            <w:proofErr w:type="gramStart"/>
            <w:r w:rsidRPr="00386BB2">
              <w:rPr>
                <w:rFonts w:ascii="Arial" w:eastAsia="Times New Roman" w:hAnsi="Arial" w:cs="Arial"/>
                <w:b/>
                <w:color w:val="FF0000"/>
                <w:szCs w:val="24"/>
                <w:lang w:eastAsia="en-GB"/>
              </w:rPr>
              <w:t>in the event that</w:t>
            </w:r>
            <w:proofErr w:type="gramEnd"/>
            <w:r w:rsidRPr="00386BB2">
              <w:rPr>
                <w:rFonts w:ascii="Arial" w:eastAsia="Times New Roman" w:hAnsi="Arial" w:cs="Arial"/>
                <w:b/>
                <w:color w:val="FF0000"/>
                <w:szCs w:val="24"/>
                <w:lang w:eastAsia="en-GB"/>
              </w:rPr>
              <w:t xml:space="preserve"> any distress arises</w:t>
            </w:r>
          </w:p>
          <w:p w14:paraId="3DD27770" w14:textId="77777777" w:rsidR="00386BB2" w:rsidRPr="00386BB2" w:rsidRDefault="00386BB2" w:rsidP="00386BB2">
            <w:pPr>
              <w:numPr>
                <w:ilvl w:val="0"/>
                <w:numId w:val="32"/>
              </w:numPr>
              <w:spacing w:after="0" w:line="360" w:lineRule="auto"/>
              <w:ind w:right="793"/>
              <w:contextualSpacing/>
              <w:jc w:val="both"/>
              <w:rPr>
                <w:rFonts w:ascii="Arial" w:eastAsia="Times New Roman" w:hAnsi="Arial" w:cs="Arial"/>
                <w:b/>
                <w:color w:val="FF0000"/>
                <w:szCs w:val="24"/>
                <w:lang w:eastAsia="en-GB"/>
              </w:rPr>
            </w:pPr>
            <w:r w:rsidRPr="00386BB2">
              <w:rPr>
                <w:rFonts w:ascii="Arial" w:eastAsia="Times New Roman" w:hAnsi="Arial" w:cs="Arial"/>
                <w:b/>
                <w:color w:val="FF0000"/>
                <w:szCs w:val="24"/>
                <w:lang w:eastAsia="en-GB"/>
              </w:rPr>
              <w:t>Behaviour and Conduct: </w:t>
            </w:r>
          </w:p>
          <w:p w14:paraId="4E3CD3A3" w14:textId="77777777" w:rsidR="00386BB2" w:rsidRPr="00386BB2" w:rsidRDefault="00386BB2" w:rsidP="00386BB2">
            <w:pPr>
              <w:spacing w:after="0" w:line="360" w:lineRule="auto"/>
              <w:ind w:left="1440" w:right="793"/>
              <w:contextualSpacing/>
              <w:jc w:val="both"/>
              <w:rPr>
                <w:rFonts w:ascii="Arial" w:eastAsia="Times New Roman" w:hAnsi="Arial" w:cs="Arial"/>
                <w:b/>
                <w:color w:val="FF0000"/>
                <w:szCs w:val="24"/>
                <w:lang w:eastAsia="en-GB"/>
              </w:rPr>
            </w:pPr>
            <w:r w:rsidRPr="00386BB2">
              <w:rPr>
                <w:rFonts w:ascii="Arial" w:eastAsia="Times New Roman" w:hAnsi="Arial" w:cs="Arial"/>
                <w:b/>
                <w:color w:val="FF0000"/>
                <w:szCs w:val="24"/>
                <w:lang w:eastAsia="en-GB"/>
              </w:rPr>
              <w:t>It is imperative that you consistently uphold integrity, transparency, and professionalism as a researcher and thoroughly adhere to ethical standards</w:t>
            </w:r>
          </w:p>
          <w:p w14:paraId="0E8FE6CA" w14:textId="77777777" w:rsidR="00386BB2" w:rsidRPr="00386BB2" w:rsidRDefault="00386BB2" w:rsidP="00386BB2">
            <w:pPr>
              <w:numPr>
                <w:ilvl w:val="0"/>
                <w:numId w:val="32"/>
              </w:numPr>
              <w:spacing w:after="0" w:line="360" w:lineRule="auto"/>
              <w:ind w:right="793"/>
              <w:contextualSpacing/>
              <w:jc w:val="both"/>
              <w:rPr>
                <w:rFonts w:ascii="Arial" w:eastAsia="Times New Roman" w:hAnsi="Arial" w:cs="Arial"/>
                <w:b/>
                <w:color w:val="FF0000"/>
                <w:szCs w:val="24"/>
                <w:lang w:eastAsia="en-GB"/>
              </w:rPr>
            </w:pPr>
            <w:r w:rsidRPr="00386BB2">
              <w:rPr>
                <w:rFonts w:ascii="Arial" w:eastAsia="Times New Roman" w:hAnsi="Arial" w:cs="Arial"/>
                <w:b/>
                <w:color w:val="FF0000"/>
                <w:szCs w:val="24"/>
                <w:lang w:eastAsia="en-GB"/>
              </w:rPr>
              <w:t xml:space="preserve">Potential Risks and Harm: </w:t>
            </w:r>
          </w:p>
          <w:p w14:paraId="41958D4D" w14:textId="77777777" w:rsidR="00386BB2" w:rsidRPr="00386BB2" w:rsidRDefault="00386BB2" w:rsidP="00386BB2">
            <w:pPr>
              <w:spacing w:after="0" w:line="360" w:lineRule="auto"/>
              <w:ind w:left="1440" w:right="793"/>
              <w:contextualSpacing/>
              <w:jc w:val="both"/>
              <w:rPr>
                <w:rFonts w:ascii="Arial" w:eastAsia="Times New Roman" w:hAnsi="Arial" w:cs="Arial"/>
                <w:b/>
                <w:color w:val="FF0000"/>
                <w:szCs w:val="24"/>
                <w:lang w:eastAsia="en-GB"/>
              </w:rPr>
            </w:pPr>
            <w:r w:rsidRPr="00386BB2">
              <w:rPr>
                <w:rFonts w:ascii="Arial" w:eastAsia="Times New Roman" w:hAnsi="Arial" w:cs="Arial"/>
                <w:b/>
                <w:color w:val="FF0000"/>
                <w:szCs w:val="24"/>
                <w:lang w:eastAsia="en-GB"/>
              </w:rPr>
              <w:t>Assess and mitigate any potential hazards to participants, such as data privacy violations or psychological distress. Implement strategies to mitigate these risks and establish explicit withdrawal procedures</w:t>
            </w:r>
          </w:p>
          <w:p w14:paraId="215AAC79" w14:textId="77777777" w:rsidR="00386BB2" w:rsidRPr="00386BB2" w:rsidRDefault="00386BB2" w:rsidP="00386BB2">
            <w:pPr>
              <w:numPr>
                <w:ilvl w:val="0"/>
                <w:numId w:val="32"/>
              </w:numPr>
              <w:spacing w:after="0" w:line="360" w:lineRule="auto"/>
              <w:ind w:right="793"/>
              <w:contextualSpacing/>
              <w:jc w:val="both"/>
              <w:rPr>
                <w:rFonts w:ascii="Arial" w:eastAsia="Times New Roman" w:hAnsi="Arial" w:cs="Arial"/>
                <w:b/>
                <w:color w:val="FF0000"/>
                <w:szCs w:val="24"/>
                <w:lang w:eastAsia="en-GB"/>
              </w:rPr>
            </w:pPr>
            <w:r w:rsidRPr="00386BB2">
              <w:rPr>
                <w:rFonts w:ascii="Arial" w:eastAsia="Times New Roman" w:hAnsi="Arial" w:cs="Arial"/>
                <w:b/>
                <w:color w:val="FF0000"/>
                <w:szCs w:val="24"/>
                <w:lang w:eastAsia="en-GB"/>
              </w:rPr>
              <w:t>This research will comply with the pertinent professional code of ethics, specifically the guidelines established by the British Psychological Society (BPS). The BPS website provides electronic access to these guidelines.</w:t>
            </w:r>
          </w:p>
        </w:tc>
      </w:tr>
    </w:tbl>
    <w:p w14:paraId="026BAF57" w14:textId="77777777" w:rsidR="00386BB2" w:rsidRPr="00386BB2" w:rsidRDefault="00386BB2" w:rsidP="00386BB2">
      <w:pPr>
        <w:spacing w:after="0" w:line="360" w:lineRule="auto"/>
        <w:ind w:left="709" w:right="793"/>
        <w:jc w:val="both"/>
        <w:rPr>
          <w:rFonts w:ascii="Arial" w:eastAsia="Times New Roman" w:hAnsi="Arial" w:cs="Arial"/>
          <w:szCs w:val="24"/>
        </w:rPr>
      </w:pPr>
    </w:p>
    <w:p w14:paraId="138D38F0" w14:textId="77777777" w:rsidR="00386BB2" w:rsidRPr="00814D4F" w:rsidRDefault="00386BB2" w:rsidP="00CA74BD">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42330B1A" w14:textId="77777777" w:rsidR="00D434F7" w:rsidRPr="00814D4F" w:rsidRDefault="00D434F7" w:rsidP="00CA74BD">
      <w:pPr>
        <w:spacing w:before="100" w:beforeAutospacing="1" w:after="100" w:afterAutospacing="1" w:line="360" w:lineRule="auto"/>
        <w:jc w:val="both"/>
        <w:rPr>
          <w:rFonts w:ascii="Times New Roman" w:eastAsia="Times New Roman" w:hAnsi="Times New Roman" w:cs="Times New Roman"/>
          <w:sz w:val="24"/>
          <w:szCs w:val="24"/>
          <w:lang w:eastAsia="en-GB"/>
        </w:rPr>
      </w:pPr>
    </w:p>
    <w:sectPr w:rsidR="00D434F7" w:rsidRPr="00814D4F" w:rsidSect="00062918">
      <w:pgSz w:w="11906" w:h="16838"/>
      <w:pgMar w:top="720" w:right="720" w:bottom="720" w:left="72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7C0F45" w14:textId="77777777" w:rsidR="007C7AC3" w:rsidRDefault="007C7AC3" w:rsidP="00833145">
      <w:pPr>
        <w:spacing w:after="0" w:line="240" w:lineRule="auto"/>
      </w:pPr>
      <w:r>
        <w:separator/>
      </w:r>
    </w:p>
  </w:endnote>
  <w:endnote w:type="continuationSeparator" w:id="0">
    <w:p w14:paraId="04B36C75" w14:textId="77777777" w:rsidR="007C7AC3" w:rsidRDefault="007C7AC3" w:rsidP="00833145">
      <w:pPr>
        <w:spacing w:after="0" w:line="240" w:lineRule="auto"/>
      </w:pPr>
      <w:r>
        <w:continuationSeparator/>
      </w:r>
    </w:p>
  </w:endnote>
  <w:endnote w:type="continuationNotice" w:id="1">
    <w:p w14:paraId="2C01DB93" w14:textId="77777777" w:rsidR="007C7AC3" w:rsidRDefault="007C7AC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912CC19" w14:textId="77777777" w:rsidR="007C7AC3" w:rsidRDefault="007C7AC3" w:rsidP="00833145">
      <w:pPr>
        <w:spacing w:after="0" w:line="240" w:lineRule="auto"/>
      </w:pPr>
      <w:r>
        <w:separator/>
      </w:r>
    </w:p>
  </w:footnote>
  <w:footnote w:type="continuationSeparator" w:id="0">
    <w:p w14:paraId="7F7B217C" w14:textId="77777777" w:rsidR="007C7AC3" w:rsidRDefault="007C7AC3" w:rsidP="00833145">
      <w:pPr>
        <w:spacing w:after="0" w:line="240" w:lineRule="auto"/>
      </w:pPr>
      <w:r>
        <w:continuationSeparator/>
      </w:r>
    </w:p>
  </w:footnote>
  <w:footnote w:type="continuationNotice" w:id="1">
    <w:p w14:paraId="40FA128D" w14:textId="77777777" w:rsidR="007C7AC3" w:rsidRDefault="007C7AC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806AE3"/>
    <w:multiLevelType w:val="hybridMultilevel"/>
    <w:tmpl w:val="7094428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18A3E19"/>
    <w:multiLevelType w:val="hybridMultilevel"/>
    <w:tmpl w:val="F3CCA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004723"/>
    <w:multiLevelType w:val="hybridMultilevel"/>
    <w:tmpl w:val="B3D68C1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526447A"/>
    <w:multiLevelType w:val="hybridMultilevel"/>
    <w:tmpl w:val="6DB4212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8751152"/>
    <w:multiLevelType w:val="hybridMultilevel"/>
    <w:tmpl w:val="6958E92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9B92B84"/>
    <w:multiLevelType w:val="hybridMultilevel"/>
    <w:tmpl w:val="6F30E8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5C10C7"/>
    <w:multiLevelType w:val="hybridMultilevel"/>
    <w:tmpl w:val="9C6A1E60"/>
    <w:lvl w:ilvl="0" w:tplc="8DE03770">
      <w:start w:val="1"/>
      <w:numFmt w:val="decimal"/>
      <w:lvlText w:val="%1."/>
      <w:lvlJc w:val="left"/>
      <w:pPr>
        <w:ind w:left="720" w:hanging="360"/>
      </w:pPr>
      <w:rPr>
        <w:rFonts w:hint="default"/>
        <w:color w:val="FFFFF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3CD5C9D"/>
    <w:multiLevelType w:val="hybridMultilevel"/>
    <w:tmpl w:val="5172F3B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15B159B9"/>
    <w:multiLevelType w:val="multilevel"/>
    <w:tmpl w:val="9BAA6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814678F"/>
    <w:multiLevelType w:val="hybridMultilevel"/>
    <w:tmpl w:val="52E45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84F3B25"/>
    <w:multiLevelType w:val="hybridMultilevel"/>
    <w:tmpl w:val="8F6A3B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1F676A50"/>
    <w:multiLevelType w:val="hybridMultilevel"/>
    <w:tmpl w:val="764245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FFA6D45"/>
    <w:multiLevelType w:val="hybridMultilevel"/>
    <w:tmpl w:val="95600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6A247C7"/>
    <w:multiLevelType w:val="hybridMultilevel"/>
    <w:tmpl w:val="D98418E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2A2C0254"/>
    <w:multiLevelType w:val="multilevel"/>
    <w:tmpl w:val="EB26A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B581051"/>
    <w:multiLevelType w:val="hybridMultilevel"/>
    <w:tmpl w:val="59CE8D4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BDC4FA8"/>
    <w:multiLevelType w:val="hybridMultilevel"/>
    <w:tmpl w:val="3432EE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D7A55A5"/>
    <w:multiLevelType w:val="hybridMultilevel"/>
    <w:tmpl w:val="B498B7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F6037B1"/>
    <w:multiLevelType w:val="hybridMultilevel"/>
    <w:tmpl w:val="6AB4FB2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329A0E15"/>
    <w:multiLevelType w:val="hybridMultilevel"/>
    <w:tmpl w:val="F530CFC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5D61643"/>
    <w:multiLevelType w:val="hybridMultilevel"/>
    <w:tmpl w:val="67907D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36E236C9"/>
    <w:multiLevelType w:val="hybridMultilevel"/>
    <w:tmpl w:val="E54ADCF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7CF334F"/>
    <w:multiLevelType w:val="hybridMultilevel"/>
    <w:tmpl w:val="1F882AD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A742828"/>
    <w:multiLevelType w:val="hybridMultilevel"/>
    <w:tmpl w:val="458A3D7E"/>
    <w:lvl w:ilvl="0" w:tplc="F45CF64C">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3AC4206D"/>
    <w:multiLevelType w:val="multilevel"/>
    <w:tmpl w:val="5FC0E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86E75E3"/>
    <w:multiLevelType w:val="hybridMultilevel"/>
    <w:tmpl w:val="A7E0CA1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9493B01"/>
    <w:multiLevelType w:val="hybridMultilevel"/>
    <w:tmpl w:val="8DCE90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4D51646C"/>
    <w:multiLevelType w:val="hybridMultilevel"/>
    <w:tmpl w:val="820C7F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F886627"/>
    <w:multiLevelType w:val="hybridMultilevel"/>
    <w:tmpl w:val="F8CAFC1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52251A9A"/>
    <w:multiLevelType w:val="hybridMultilevel"/>
    <w:tmpl w:val="A1688FD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6320EFF"/>
    <w:multiLevelType w:val="multilevel"/>
    <w:tmpl w:val="05E4526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DBE073C"/>
    <w:multiLevelType w:val="hybridMultilevel"/>
    <w:tmpl w:val="6F6AC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63E388F"/>
    <w:multiLevelType w:val="hybridMultilevel"/>
    <w:tmpl w:val="E4B81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8915DF8"/>
    <w:multiLevelType w:val="hybridMultilevel"/>
    <w:tmpl w:val="9B14F7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9507E77"/>
    <w:multiLevelType w:val="hybridMultilevel"/>
    <w:tmpl w:val="E16468E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5" w15:restartNumberingAfterBreak="0">
    <w:nsid w:val="72BB2F4A"/>
    <w:multiLevelType w:val="multilevel"/>
    <w:tmpl w:val="EA8EF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770B2F07"/>
    <w:multiLevelType w:val="multilevel"/>
    <w:tmpl w:val="A5F89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8D37D7D"/>
    <w:multiLevelType w:val="multilevel"/>
    <w:tmpl w:val="14F0A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91E4CEA"/>
    <w:multiLevelType w:val="hybridMultilevel"/>
    <w:tmpl w:val="6CD811CA"/>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9" w15:restartNumberingAfterBreak="0">
    <w:nsid w:val="794235FC"/>
    <w:multiLevelType w:val="hybridMultilevel"/>
    <w:tmpl w:val="BAF875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F413711"/>
    <w:multiLevelType w:val="hybridMultilevel"/>
    <w:tmpl w:val="EF703178"/>
    <w:lvl w:ilvl="0" w:tplc="08090011">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59213193">
    <w:abstractNumId w:val="40"/>
  </w:num>
  <w:num w:numId="2" w16cid:durableId="1412897412">
    <w:abstractNumId w:val="21"/>
  </w:num>
  <w:num w:numId="3" w16cid:durableId="669604385">
    <w:abstractNumId w:val="31"/>
  </w:num>
  <w:num w:numId="4" w16cid:durableId="1204633194">
    <w:abstractNumId w:val="16"/>
  </w:num>
  <w:num w:numId="5" w16cid:durableId="714695129">
    <w:abstractNumId w:val="1"/>
  </w:num>
  <w:num w:numId="6" w16cid:durableId="541021499">
    <w:abstractNumId w:val="3"/>
  </w:num>
  <w:num w:numId="7" w16cid:durableId="1053115576">
    <w:abstractNumId w:val="6"/>
  </w:num>
  <w:num w:numId="8" w16cid:durableId="101924194">
    <w:abstractNumId w:val="23"/>
  </w:num>
  <w:num w:numId="9" w16cid:durableId="491143221">
    <w:abstractNumId w:val="9"/>
  </w:num>
  <w:num w:numId="10" w16cid:durableId="1561596274">
    <w:abstractNumId w:val="17"/>
  </w:num>
  <w:num w:numId="11" w16cid:durableId="2035225862">
    <w:abstractNumId w:val="4"/>
  </w:num>
  <w:num w:numId="12" w16cid:durableId="1144659837">
    <w:abstractNumId w:val="25"/>
  </w:num>
  <w:num w:numId="13" w16cid:durableId="409622936">
    <w:abstractNumId w:val="19"/>
  </w:num>
  <w:num w:numId="14" w16cid:durableId="1706250894">
    <w:abstractNumId w:val="22"/>
  </w:num>
  <w:num w:numId="15" w16cid:durableId="1628270521">
    <w:abstractNumId w:val="29"/>
  </w:num>
  <w:num w:numId="16" w16cid:durableId="1653024022">
    <w:abstractNumId w:val="5"/>
  </w:num>
  <w:num w:numId="17" w16cid:durableId="1767995515">
    <w:abstractNumId w:val="33"/>
  </w:num>
  <w:num w:numId="18" w16cid:durableId="1688364663">
    <w:abstractNumId w:val="12"/>
  </w:num>
  <w:num w:numId="19" w16cid:durableId="935864739">
    <w:abstractNumId w:val="32"/>
  </w:num>
  <w:num w:numId="20" w16cid:durableId="735973610">
    <w:abstractNumId w:val="36"/>
  </w:num>
  <w:num w:numId="21" w16cid:durableId="1747607945">
    <w:abstractNumId w:val="30"/>
  </w:num>
  <w:num w:numId="22" w16cid:durableId="898246454">
    <w:abstractNumId w:val="24"/>
  </w:num>
  <w:num w:numId="23" w16cid:durableId="617177040">
    <w:abstractNumId w:val="8"/>
  </w:num>
  <w:num w:numId="24" w16cid:durableId="840973635">
    <w:abstractNumId w:val="37"/>
  </w:num>
  <w:num w:numId="25" w16cid:durableId="1795249693">
    <w:abstractNumId w:val="35"/>
  </w:num>
  <w:num w:numId="26" w16cid:durableId="1818957082">
    <w:abstractNumId w:val="14"/>
  </w:num>
  <w:num w:numId="27" w16cid:durableId="1722552428">
    <w:abstractNumId w:val="0"/>
  </w:num>
  <w:num w:numId="28" w16cid:durableId="1321278212">
    <w:abstractNumId w:val="13"/>
  </w:num>
  <w:num w:numId="29" w16cid:durableId="1357921205">
    <w:abstractNumId w:val="28"/>
  </w:num>
  <w:num w:numId="30" w16cid:durableId="1017535056">
    <w:abstractNumId w:val="34"/>
  </w:num>
  <w:num w:numId="31" w16cid:durableId="697894381">
    <w:abstractNumId w:val="2"/>
  </w:num>
  <w:num w:numId="32" w16cid:durableId="969281410">
    <w:abstractNumId w:val="7"/>
  </w:num>
  <w:num w:numId="33" w16cid:durableId="1918703716">
    <w:abstractNumId w:val="39"/>
  </w:num>
  <w:num w:numId="34" w16cid:durableId="1283804992">
    <w:abstractNumId w:val="11"/>
  </w:num>
  <w:num w:numId="35" w16cid:durableId="474495580">
    <w:abstractNumId w:val="15"/>
  </w:num>
  <w:num w:numId="36" w16cid:durableId="675767814">
    <w:abstractNumId w:val="26"/>
  </w:num>
  <w:num w:numId="37" w16cid:durableId="654528360">
    <w:abstractNumId w:val="10"/>
  </w:num>
  <w:num w:numId="38" w16cid:durableId="380835708">
    <w:abstractNumId w:val="20"/>
  </w:num>
  <w:num w:numId="39" w16cid:durableId="1416395975">
    <w:abstractNumId w:val="18"/>
  </w:num>
  <w:num w:numId="40" w16cid:durableId="2058965762">
    <w:abstractNumId w:val="27"/>
  </w:num>
  <w:num w:numId="41" w16cid:durableId="2030450509">
    <w:abstractNumId w:val="38"/>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2"/>
  <w:hideSpellingErrors/>
  <w:hideGrammaticalErrors/>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7F59"/>
    <w:rsid w:val="00003201"/>
    <w:rsid w:val="00004452"/>
    <w:rsid w:val="00004987"/>
    <w:rsid w:val="00007BE8"/>
    <w:rsid w:val="00011F64"/>
    <w:rsid w:val="00015E6F"/>
    <w:rsid w:val="000162AC"/>
    <w:rsid w:val="000308E3"/>
    <w:rsid w:val="000309F7"/>
    <w:rsid w:val="00031B86"/>
    <w:rsid w:val="0003285D"/>
    <w:rsid w:val="00033EA0"/>
    <w:rsid w:val="0003640C"/>
    <w:rsid w:val="0003677A"/>
    <w:rsid w:val="00040539"/>
    <w:rsid w:val="000425CA"/>
    <w:rsid w:val="00046D90"/>
    <w:rsid w:val="00054C87"/>
    <w:rsid w:val="00055375"/>
    <w:rsid w:val="00056AD8"/>
    <w:rsid w:val="00060DBE"/>
    <w:rsid w:val="0006267F"/>
    <w:rsid w:val="00062918"/>
    <w:rsid w:val="0006353F"/>
    <w:rsid w:val="000636DD"/>
    <w:rsid w:val="0007354E"/>
    <w:rsid w:val="00075F87"/>
    <w:rsid w:val="0007773E"/>
    <w:rsid w:val="000814E2"/>
    <w:rsid w:val="000823A5"/>
    <w:rsid w:val="00087A14"/>
    <w:rsid w:val="00090453"/>
    <w:rsid w:val="00090481"/>
    <w:rsid w:val="00090B3A"/>
    <w:rsid w:val="0009454A"/>
    <w:rsid w:val="00094F8F"/>
    <w:rsid w:val="000A3514"/>
    <w:rsid w:val="000A3E64"/>
    <w:rsid w:val="000A43F6"/>
    <w:rsid w:val="000A56C4"/>
    <w:rsid w:val="000A69BD"/>
    <w:rsid w:val="000B1372"/>
    <w:rsid w:val="000B3A4B"/>
    <w:rsid w:val="000B4194"/>
    <w:rsid w:val="000B6460"/>
    <w:rsid w:val="000B6EB2"/>
    <w:rsid w:val="000B747E"/>
    <w:rsid w:val="000C2111"/>
    <w:rsid w:val="000C357A"/>
    <w:rsid w:val="000D0158"/>
    <w:rsid w:val="000D137C"/>
    <w:rsid w:val="000D1AB6"/>
    <w:rsid w:val="000D28E2"/>
    <w:rsid w:val="000D30F3"/>
    <w:rsid w:val="000D5709"/>
    <w:rsid w:val="000D593E"/>
    <w:rsid w:val="000D705E"/>
    <w:rsid w:val="000E0D26"/>
    <w:rsid w:val="000E1656"/>
    <w:rsid w:val="000E182C"/>
    <w:rsid w:val="000E4844"/>
    <w:rsid w:val="000E632A"/>
    <w:rsid w:val="000F2503"/>
    <w:rsid w:val="000F3151"/>
    <w:rsid w:val="000F3E23"/>
    <w:rsid w:val="000F63AD"/>
    <w:rsid w:val="001016CE"/>
    <w:rsid w:val="00101F7D"/>
    <w:rsid w:val="001026F9"/>
    <w:rsid w:val="00103E3A"/>
    <w:rsid w:val="00104205"/>
    <w:rsid w:val="001069D4"/>
    <w:rsid w:val="00110198"/>
    <w:rsid w:val="0011085F"/>
    <w:rsid w:val="00117168"/>
    <w:rsid w:val="00123ADA"/>
    <w:rsid w:val="00123D00"/>
    <w:rsid w:val="00124970"/>
    <w:rsid w:val="00125714"/>
    <w:rsid w:val="00126464"/>
    <w:rsid w:val="0013064E"/>
    <w:rsid w:val="00131DEA"/>
    <w:rsid w:val="00134270"/>
    <w:rsid w:val="00136282"/>
    <w:rsid w:val="00136765"/>
    <w:rsid w:val="001410CE"/>
    <w:rsid w:val="00141288"/>
    <w:rsid w:val="001412E3"/>
    <w:rsid w:val="00144252"/>
    <w:rsid w:val="00145522"/>
    <w:rsid w:val="001456AC"/>
    <w:rsid w:val="001459E0"/>
    <w:rsid w:val="0014685C"/>
    <w:rsid w:val="001502BD"/>
    <w:rsid w:val="0015107F"/>
    <w:rsid w:val="00151482"/>
    <w:rsid w:val="00155FA3"/>
    <w:rsid w:val="00157B19"/>
    <w:rsid w:val="00160592"/>
    <w:rsid w:val="00161519"/>
    <w:rsid w:val="00161F43"/>
    <w:rsid w:val="001620A1"/>
    <w:rsid w:val="001626CB"/>
    <w:rsid w:val="001655A7"/>
    <w:rsid w:val="0016718F"/>
    <w:rsid w:val="00172036"/>
    <w:rsid w:val="00173DED"/>
    <w:rsid w:val="00176386"/>
    <w:rsid w:val="001777F2"/>
    <w:rsid w:val="001804F4"/>
    <w:rsid w:val="0018579D"/>
    <w:rsid w:val="00185CBA"/>
    <w:rsid w:val="0018737B"/>
    <w:rsid w:val="0019074D"/>
    <w:rsid w:val="001916A8"/>
    <w:rsid w:val="001936AA"/>
    <w:rsid w:val="00194925"/>
    <w:rsid w:val="00195F85"/>
    <w:rsid w:val="00196D1F"/>
    <w:rsid w:val="001A1007"/>
    <w:rsid w:val="001A31EB"/>
    <w:rsid w:val="001A4306"/>
    <w:rsid w:val="001A5BDE"/>
    <w:rsid w:val="001A5EC8"/>
    <w:rsid w:val="001A712F"/>
    <w:rsid w:val="001B001F"/>
    <w:rsid w:val="001B055A"/>
    <w:rsid w:val="001B28E8"/>
    <w:rsid w:val="001B4570"/>
    <w:rsid w:val="001B5DB6"/>
    <w:rsid w:val="001B7F3F"/>
    <w:rsid w:val="001C1C1D"/>
    <w:rsid w:val="001C4208"/>
    <w:rsid w:val="001C485A"/>
    <w:rsid w:val="001C5B8D"/>
    <w:rsid w:val="001D0016"/>
    <w:rsid w:val="001D3872"/>
    <w:rsid w:val="001D3CA0"/>
    <w:rsid w:val="001D4418"/>
    <w:rsid w:val="001D687F"/>
    <w:rsid w:val="001E240E"/>
    <w:rsid w:val="001E48F5"/>
    <w:rsid w:val="001E4BAA"/>
    <w:rsid w:val="001E7E8F"/>
    <w:rsid w:val="001F0EA4"/>
    <w:rsid w:val="001F17A0"/>
    <w:rsid w:val="001F268A"/>
    <w:rsid w:val="001F390C"/>
    <w:rsid w:val="001F447B"/>
    <w:rsid w:val="001F57A0"/>
    <w:rsid w:val="00200100"/>
    <w:rsid w:val="0020389C"/>
    <w:rsid w:val="002049E0"/>
    <w:rsid w:val="00210790"/>
    <w:rsid w:val="00213184"/>
    <w:rsid w:val="00213F92"/>
    <w:rsid w:val="00215717"/>
    <w:rsid w:val="002216EA"/>
    <w:rsid w:val="00221C8E"/>
    <w:rsid w:val="002301E9"/>
    <w:rsid w:val="002331B6"/>
    <w:rsid w:val="002442B6"/>
    <w:rsid w:val="00245044"/>
    <w:rsid w:val="00250260"/>
    <w:rsid w:val="00250A6E"/>
    <w:rsid w:val="002510D0"/>
    <w:rsid w:val="00252456"/>
    <w:rsid w:val="00252858"/>
    <w:rsid w:val="00254E35"/>
    <w:rsid w:val="00260974"/>
    <w:rsid w:val="00261B97"/>
    <w:rsid w:val="0026638F"/>
    <w:rsid w:val="0026646C"/>
    <w:rsid w:val="00266C90"/>
    <w:rsid w:val="00267182"/>
    <w:rsid w:val="002728CF"/>
    <w:rsid w:val="00272BCF"/>
    <w:rsid w:val="0028199A"/>
    <w:rsid w:val="002833C4"/>
    <w:rsid w:val="00283A07"/>
    <w:rsid w:val="00283FAB"/>
    <w:rsid w:val="00286E1A"/>
    <w:rsid w:val="002903F4"/>
    <w:rsid w:val="00290838"/>
    <w:rsid w:val="00290C44"/>
    <w:rsid w:val="00290C48"/>
    <w:rsid w:val="00290EC4"/>
    <w:rsid w:val="002912DA"/>
    <w:rsid w:val="002925C5"/>
    <w:rsid w:val="00293B04"/>
    <w:rsid w:val="00293C6C"/>
    <w:rsid w:val="00293E18"/>
    <w:rsid w:val="00294DD5"/>
    <w:rsid w:val="002A73EF"/>
    <w:rsid w:val="002B19D0"/>
    <w:rsid w:val="002B2189"/>
    <w:rsid w:val="002B2D87"/>
    <w:rsid w:val="002B3023"/>
    <w:rsid w:val="002B42E7"/>
    <w:rsid w:val="002B6488"/>
    <w:rsid w:val="002C22DB"/>
    <w:rsid w:val="002C48A0"/>
    <w:rsid w:val="002C5C30"/>
    <w:rsid w:val="002C6651"/>
    <w:rsid w:val="002D1BF2"/>
    <w:rsid w:val="002D3EC0"/>
    <w:rsid w:val="002D4F6A"/>
    <w:rsid w:val="002D67C5"/>
    <w:rsid w:val="002E13B8"/>
    <w:rsid w:val="002E1F56"/>
    <w:rsid w:val="002E2C42"/>
    <w:rsid w:val="002E723E"/>
    <w:rsid w:val="002F07EC"/>
    <w:rsid w:val="002F12E1"/>
    <w:rsid w:val="002F2B56"/>
    <w:rsid w:val="002F31E5"/>
    <w:rsid w:val="002F344A"/>
    <w:rsid w:val="002F3B37"/>
    <w:rsid w:val="00300ED9"/>
    <w:rsid w:val="00302DB3"/>
    <w:rsid w:val="003102EB"/>
    <w:rsid w:val="003103E9"/>
    <w:rsid w:val="0031059D"/>
    <w:rsid w:val="00311614"/>
    <w:rsid w:val="003124A7"/>
    <w:rsid w:val="003127A0"/>
    <w:rsid w:val="0031444A"/>
    <w:rsid w:val="00315A5F"/>
    <w:rsid w:val="00316325"/>
    <w:rsid w:val="00317E64"/>
    <w:rsid w:val="003211C5"/>
    <w:rsid w:val="0032129D"/>
    <w:rsid w:val="00321428"/>
    <w:rsid w:val="003252A0"/>
    <w:rsid w:val="00325407"/>
    <w:rsid w:val="00327687"/>
    <w:rsid w:val="0032784B"/>
    <w:rsid w:val="003302B0"/>
    <w:rsid w:val="00331E78"/>
    <w:rsid w:val="0033347A"/>
    <w:rsid w:val="00334851"/>
    <w:rsid w:val="0034014C"/>
    <w:rsid w:val="00341553"/>
    <w:rsid w:val="00347DA1"/>
    <w:rsid w:val="0035074A"/>
    <w:rsid w:val="00350D8C"/>
    <w:rsid w:val="00352A37"/>
    <w:rsid w:val="00352CFF"/>
    <w:rsid w:val="00353223"/>
    <w:rsid w:val="00353946"/>
    <w:rsid w:val="0035577F"/>
    <w:rsid w:val="0035788C"/>
    <w:rsid w:val="00360F4A"/>
    <w:rsid w:val="0036247D"/>
    <w:rsid w:val="003651AF"/>
    <w:rsid w:val="003653FA"/>
    <w:rsid w:val="003655FF"/>
    <w:rsid w:val="00372DF4"/>
    <w:rsid w:val="00373201"/>
    <w:rsid w:val="0037447D"/>
    <w:rsid w:val="003771F3"/>
    <w:rsid w:val="00386BB2"/>
    <w:rsid w:val="00386F59"/>
    <w:rsid w:val="00390960"/>
    <w:rsid w:val="00391951"/>
    <w:rsid w:val="0039262B"/>
    <w:rsid w:val="0039266D"/>
    <w:rsid w:val="003951A7"/>
    <w:rsid w:val="003A0B57"/>
    <w:rsid w:val="003A206C"/>
    <w:rsid w:val="003A24D9"/>
    <w:rsid w:val="003A4507"/>
    <w:rsid w:val="003A4CC8"/>
    <w:rsid w:val="003A56A6"/>
    <w:rsid w:val="003A7FC3"/>
    <w:rsid w:val="003B228E"/>
    <w:rsid w:val="003B6D11"/>
    <w:rsid w:val="003C3736"/>
    <w:rsid w:val="003C4B05"/>
    <w:rsid w:val="003C52E9"/>
    <w:rsid w:val="003C6A05"/>
    <w:rsid w:val="003C6E1C"/>
    <w:rsid w:val="003D0C03"/>
    <w:rsid w:val="003D18C8"/>
    <w:rsid w:val="003E4C38"/>
    <w:rsid w:val="003E5410"/>
    <w:rsid w:val="003E560B"/>
    <w:rsid w:val="003F00FE"/>
    <w:rsid w:val="003F0AA2"/>
    <w:rsid w:val="003F29F6"/>
    <w:rsid w:val="00400AE7"/>
    <w:rsid w:val="00402D39"/>
    <w:rsid w:val="004030D5"/>
    <w:rsid w:val="004038D1"/>
    <w:rsid w:val="0040543F"/>
    <w:rsid w:val="004116EA"/>
    <w:rsid w:val="00414700"/>
    <w:rsid w:val="00414A09"/>
    <w:rsid w:val="004161F7"/>
    <w:rsid w:val="0041635F"/>
    <w:rsid w:val="00417154"/>
    <w:rsid w:val="00417E30"/>
    <w:rsid w:val="004202B7"/>
    <w:rsid w:val="00421196"/>
    <w:rsid w:val="00421713"/>
    <w:rsid w:val="00423BC9"/>
    <w:rsid w:val="004264D6"/>
    <w:rsid w:val="00427163"/>
    <w:rsid w:val="00430899"/>
    <w:rsid w:val="00433597"/>
    <w:rsid w:val="004438B9"/>
    <w:rsid w:val="0044531F"/>
    <w:rsid w:val="00445C67"/>
    <w:rsid w:val="004462F1"/>
    <w:rsid w:val="0044796B"/>
    <w:rsid w:val="004528EB"/>
    <w:rsid w:val="00453744"/>
    <w:rsid w:val="004555AC"/>
    <w:rsid w:val="00456760"/>
    <w:rsid w:val="00457790"/>
    <w:rsid w:val="00463076"/>
    <w:rsid w:val="00464980"/>
    <w:rsid w:val="004655D6"/>
    <w:rsid w:val="00467209"/>
    <w:rsid w:val="00467A3A"/>
    <w:rsid w:val="004725D5"/>
    <w:rsid w:val="00474006"/>
    <w:rsid w:val="00481EE0"/>
    <w:rsid w:val="00486846"/>
    <w:rsid w:val="00487DDB"/>
    <w:rsid w:val="004900A7"/>
    <w:rsid w:val="0049151A"/>
    <w:rsid w:val="00491A6A"/>
    <w:rsid w:val="00493128"/>
    <w:rsid w:val="004977D6"/>
    <w:rsid w:val="004A1011"/>
    <w:rsid w:val="004A1113"/>
    <w:rsid w:val="004A3ABC"/>
    <w:rsid w:val="004A4EC6"/>
    <w:rsid w:val="004A5AED"/>
    <w:rsid w:val="004A7779"/>
    <w:rsid w:val="004B02D2"/>
    <w:rsid w:val="004B4B61"/>
    <w:rsid w:val="004B54FE"/>
    <w:rsid w:val="004B5EAA"/>
    <w:rsid w:val="004B696D"/>
    <w:rsid w:val="004B7AFF"/>
    <w:rsid w:val="004C0713"/>
    <w:rsid w:val="004C0BA8"/>
    <w:rsid w:val="004C47B4"/>
    <w:rsid w:val="004C6316"/>
    <w:rsid w:val="004D6C27"/>
    <w:rsid w:val="004D6C93"/>
    <w:rsid w:val="004D7034"/>
    <w:rsid w:val="004D7601"/>
    <w:rsid w:val="004E45A1"/>
    <w:rsid w:val="004E6D8D"/>
    <w:rsid w:val="004E7047"/>
    <w:rsid w:val="004F04E0"/>
    <w:rsid w:val="004F08A3"/>
    <w:rsid w:val="004F0B53"/>
    <w:rsid w:val="004F5B90"/>
    <w:rsid w:val="004F6E9B"/>
    <w:rsid w:val="0050420D"/>
    <w:rsid w:val="005043C0"/>
    <w:rsid w:val="005046D6"/>
    <w:rsid w:val="00504C06"/>
    <w:rsid w:val="005067B3"/>
    <w:rsid w:val="0050749B"/>
    <w:rsid w:val="00510AAF"/>
    <w:rsid w:val="00510C85"/>
    <w:rsid w:val="00511F12"/>
    <w:rsid w:val="00512C21"/>
    <w:rsid w:val="00515195"/>
    <w:rsid w:val="0051677E"/>
    <w:rsid w:val="00520649"/>
    <w:rsid w:val="00521438"/>
    <w:rsid w:val="0052334C"/>
    <w:rsid w:val="00524FF7"/>
    <w:rsid w:val="00526080"/>
    <w:rsid w:val="00527E22"/>
    <w:rsid w:val="005310B1"/>
    <w:rsid w:val="00531D38"/>
    <w:rsid w:val="0053407C"/>
    <w:rsid w:val="005357C0"/>
    <w:rsid w:val="005403AB"/>
    <w:rsid w:val="005431CC"/>
    <w:rsid w:val="00546C6B"/>
    <w:rsid w:val="00552A4F"/>
    <w:rsid w:val="005557E3"/>
    <w:rsid w:val="005662E6"/>
    <w:rsid w:val="00572C5D"/>
    <w:rsid w:val="00581F9F"/>
    <w:rsid w:val="00586F6B"/>
    <w:rsid w:val="0059085B"/>
    <w:rsid w:val="005935E3"/>
    <w:rsid w:val="005A0C82"/>
    <w:rsid w:val="005A2E5D"/>
    <w:rsid w:val="005A32E5"/>
    <w:rsid w:val="005A43C3"/>
    <w:rsid w:val="005A5083"/>
    <w:rsid w:val="005A55E2"/>
    <w:rsid w:val="005B08B8"/>
    <w:rsid w:val="005B6620"/>
    <w:rsid w:val="005B7037"/>
    <w:rsid w:val="005C5B78"/>
    <w:rsid w:val="005C7244"/>
    <w:rsid w:val="005D1BBD"/>
    <w:rsid w:val="005D34D7"/>
    <w:rsid w:val="005D45FB"/>
    <w:rsid w:val="005D4AC1"/>
    <w:rsid w:val="005D571D"/>
    <w:rsid w:val="005E09FB"/>
    <w:rsid w:val="005E33BE"/>
    <w:rsid w:val="005E5FE9"/>
    <w:rsid w:val="005F4497"/>
    <w:rsid w:val="005F5041"/>
    <w:rsid w:val="00600404"/>
    <w:rsid w:val="0060084D"/>
    <w:rsid w:val="0060131A"/>
    <w:rsid w:val="006024F1"/>
    <w:rsid w:val="00602970"/>
    <w:rsid w:val="00604AF7"/>
    <w:rsid w:val="00606328"/>
    <w:rsid w:val="006108E1"/>
    <w:rsid w:val="00612F3D"/>
    <w:rsid w:val="00613561"/>
    <w:rsid w:val="00613D7E"/>
    <w:rsid w:val="006142CE"/>
    <w:rsid w:val="00614732"/>
    <w:rsid w:val="00615018"/>
    <w:rsid w:val="00615B39"/>
    <w:rsid w:val="00623D99"/>
    <w:rsid w:val="00631481"/>
    <w:rsid w:val="00633306"/>
    <w:rsid w:val="006409F1"/>
    <w:rsid w:val="00642097"/>
    <w:rsid w:val="00643A62"/>
    <w:rsid w:val="006454E0"/>
    <w:rsid w:val="00654E64"/>
    <w:rsid w:val="0065641E"/>
    <w:rsid w:val="00657C21"/>
    <w:rsid w:val="00662BB5"/>
    <w:rsid w:val="00662C54"/>
    <w:rsid w:val="00663272"/>
    <w:rsid w:val="00664780"/>
    <w:rsid w:val="00665645"/>
    <w:rsid w:val="006662C8"/>
    <w:rsid w:val="006664EC"/>
    <w:rsid w:val="00666C85"/>
    <w:rsid w:val="00667471"/>
    <w:rsid w:val="0067172D"/>
    <w:rsid w:val="006722DF"/>
    <w:rsid w:val="006727F4"/>
    <w:rsid w:val="0067374B"/>
    <w:rsid w:val="006757A5"/>
    <w:rsid w:val="00683E42"/>
    <w:rsid w:val="00686DAC"/>
    <w:rsid w:val="00687C2E"/>
    <w:rsid w:val="0069074D"/>
    <w:rsid w:val="006941B1"/>
    <w:rsid w:val="00694AC3"/>
    <w:rsid w:val="006951D6"/>
    <w:rsid w:val="00697191"/>
    <w:rsid w:val="006A09CF"/>
    <w:rsid w:val="006A1081"/>
    <w:rsid w:val="006A250D"/>
    <w:rsid w:val="006A2E02"/>
    <w:rsid w:val="006A3993"/>
    <w:rsid w:val="006A3B02"/>
    <w:rsid w:val="006A424A"/>
    <w:rsid w:val="006A5789"/>
    <w:rsid w:val="006A7254"/>
    <w:rsid w:val="006B0594"/>
    <w:rsid w:val="006B1EF2"/>
    <w:rsid w:val="006B21B8"/>
    <w:rsid w:val="006B3265"/>
    <w:rsid w:val="006B4915"/>
    <w:rsid w:val="006B5303"/>
    <w:rsid w:val="006B6277"/>
    <w:rsid w:val="006B6696"/>
    <w:rsid w:val="006C313C"/>
    <w:rsid w:val="006C3953"/>
    <w:rsid w:val="006E278F"/>
    <w:rsid w:val="006E39AB"/>
    <w:rsid w:val="006E4E45"/>
    <w:rsid w:val="006E5511"/>
    <w:rsid w:val="006E7012"/>
    <w:rsid w:val="006E7ADD"/>
    <w:rsid w:val="006F17E6"/>
    <w:rsid w:val="006F1D38"/>
    <w:rsid w:val="006F1EA2"/>
    <w:rsid w:val="006F539B"/>
    <w:rsid w:val="006F5A6D"/>
    <w:rsid w:val="006F6C6C"/>
    <w:rsid w:val="007021A9"/>
    <w:rsid w:val="007037C2"/>
    <w:rsid w:val="00710EAA"/>
    <w:rsid w:val="00715D3B"/>
    <w:rsid w:val="00716BC7"/>
    <w:rsid w:val="00716F27"/>
    <w:rsid w:val="007176EF"/>
    <w:rsid w:val="007228BA"/>
    <w:rsid w:val="00723079"/>
    <w:rsid w:val="00724E65"/>
    <w:rsid w:val="007274C0"/>
    <w:rsid w:val="00730714"/>
    <w:rsid w:val="00730D6A"/>
    <w:rsid w:val="00731080"/>
    <w:rsid w:val="00731AA7"/>
    <w:rsid w:val="00731C30"/>
    <w:rsid w:val="0073249E"/>
    <w:rsid w:val="00734C5C"/>
    <w:rsid w:val="00737A9E"/>
    <w:rsid w:val="00741905"/>
    <w:rsid w:val="00742402"/>
    <w:rsid w:val="007426F4"/>
    <w:rsid w:val="00744861"/>
    <w:rsid w:val="00745299"/>
    <w:rsid w:val="00745F88"/>
    <w:rsid w:val="007470E1"/>
    <w:rsid w:val="0074715A"/>
    <w:rsid w:val="007476D5"/>
    <w:rsid w:val="00747E8F"/>
    <w:rsid w:val="007528BD"/>
    <w:rsid w:val="0075738A"/>
    <w:rsid w:val="007602FE"/>
    <w:rsid w:val="00762754"/>
    <w:rsid w:val="0076472A"/>
    <w:rsid w:val="00764BCD"/>
    <w:rsid w:val="007727C1"/>
    <w:rsid w:val="00773767"/>
    <w:rsid w:val="00773E64"/>
    <w:rsid w:val="0077527A"/>
    <w:rsid w:val="0077674F"/>
    <w:rsid w:val="0077758C"/>
    <w:rsid w:val="0077781C"/>
    <w:rsid w:val="00781882"/>
    <w:rsid w:val="00786703"/>
    <w:rsid w:val="007868E8"/>
    <w:rsid w:val="00786D78"/>
    <w:rsid w:val="00787E09"/>
    <w:rsid w:val="00790B01"/>
    <w:rsid w:val="007914A9"/>
    <w:rsid w:val="007A0B96"/>
    <w:rsid w:val="007A134E"/>
    <w:rsid w:val="007A1E46"/>
    <w:rsid w:val="007A3603"/>
    <w:rsid w:val="007A3BB3"/>
    <w:rsid w:val="007A58E9"/>
    <w:rsid w:val="007A7D1C"/>
    <w:rsid w:val="007B1E44"/>
    <w:rsid w:val="007B4D2C"/>
    <w:rsid w:val="007B648A"/>
    <w:rsid w:val="007B7DC2"/>
    <w:rsid w:val="007C139F"/>
    <w:rsid w:val="007C14E9"/>
    <w:rsid w:val="007C21FF"/>
    <w:rsid w:val="007C3CE6"/>
    <w:rsid w:val="007C42C6"/>
    <w:rsid w:val="007C4A9B"/>
    <w:rsid w:val="007C572B"/>
    <w:rsid w:val="007C7532"/>
    <w:rsid w:val="007C7AC3"/>
    <w:rsid w:val="007D0E77"/>
    <w:rsid w:val="007D11CA"/>
    <w:rsid w:val="007E19F4"/>
    <w:rsid w:val="007E2F24"/>
    <w:rsid w:val="007E43CA"/>
    <w:rsid w:val="007E471C"/>
    <w:rsid w:val="007F3700"/>
    <w:rsid w:val="007F371A"/>
    <w:rsid w:val="007F3DAD"/>
    <w:rsid w:val="007F548F"/>
    <w:rsid w:val="007F5C01"/>
    <w:rsid w:val="007F7B14"/>
    <w:rsid w:val="00804734"/>
    <w:rsid w:val="0081328F"/>
    <w:rsid w:val="00814D4F"/>
    <w:rsid w:val="00816480"/>
    <w:rsid w:val="008169B4"/>
    <w:rsid w:val="00820520"/>
    <w:rsid w:val="008219AC"/>
    <w:rsid w:val="0082447A"/>
    <w:rsid w:val="00826AF9"/>
    <w:rsid w:val="00830B53"/>
    <w:rsid w:val="00833145"/>
    <w:rsid w:val="00840AD5"/>
    <w:rsid w:val="00840AE9"/>
    <w:rsid w:val="00841EB2"/>
    <w:rsid w:val="00843646"/>
    <w:rsid w:val="00850C1B"/>
    <w:rsid w:val="00850F11"/>
    <w:rsid w:val="008534AA"/>
    <w:rsid w:val="00857726"/>
    <w:rsid w:val="00857ECD"/>
    <w:rsid w:val="00863BB8"/>
    <w:rsid w:val="0087057C"/>
    <w:rsid w:val="00870937"/>
    <w:rsid w:val="00872183"/>
    <w:rsid w:val="0087750E"/>
    <w:rsid w:val="00883CF2"/>
    <w:rsid w:val="00886025"/>
    <w:rsid w:val="008861F4"/>
    <w:rsid w:val="008863C3"/>
    <w:rsid w:val="00886C2B"/>
    <w:rsid w:val="008908F3"/>
    <w:rsid w:val="00891BAB"/>
    <w:rsid w:val="00893C54"/>
    <w:rsid w:val="00893F6A"/>
    <w:rsid w:val="00893FB7"/>
    <w:rsid w:val="0089424D"/>
    <w:rsid w:val="00895F97"/>
    <w:rsid w:val="00896D7A"/>
    <w:rsid w:val="008A3720"/>
    <w:rsid w:val="008A5802"/>
    <w:rsid w:val="008A633E"/>
    <w:rsid w:val="008A679C"/>
    <w:rsid w:val="008B0485"/>
    <w:rsid w:val="008B051D"/>
    <w:rsid w:val="008B370E"/>
    <w:rsid w:val="008B437C"/>
    <w:rsid w:val="008B4FF9"/>
    <w:rsid w:val="008B5CD6"/>
    <w:rsid w:val="008C09FC"/>
    <w:rsid w:val="008C1D1B"/>
    <w:rsid w:val="008C440C"/>
    <w:rsid w:val="008C6A51"/>
    <w:rsid w:val="008C6C31"/>
    <w:rsid w:val="008D4B07"/>
    <w:rsid w:val="008D4C59"/>
    <w:rsid w:val="008E1849"/>
    <w:rsid w:val="008E3733"/>
    <w:rsid w:val="008E4094"/>
    <w:rsid w:val="008E418F"/>
    <w:rsid w:val="008E49D7"/>
    <w:rsid w:val="008E6FD7"/>
    <w:rsid w:val="008E792E"/>
    <w:rsid w:val="008F02A0"/>
    <w:rsid w:val="008F30B2"/>
    <w:rsid w:val="008F36F3"/>
    <w:rsid w:val="008F44F6"/>
    <w:rsid w:val="008F4CBC"/>
    <w:rsid w:val="008F5034"/>
    <w:rsid w:val="008F5BCA"/>
    <w:rsid w:val="00900616"/>
    <w:rsid w:val="00901339"/>
    <w:rsid w:val="009015C2"/>
    <w:rsid w:val="00901F32"/>
    <w:rsid w:val="009040D2"/>
    <w:rsid w:val="00910407"/>
    <w:rsid w:val="009106F8"/>
    <w:rsid w:val="00911915"/>
    <w:rsid w:val="00913988"/>
    <w:rsid w:val="00914456"/>
    <w:rsid w:val="0091478E"/>
    <w:rsid w:val="00914964"/>
    <w:rsid w:val="00916710"/>
    <w:rsid w:val="009213CC"/>
    <w:rsid w:val="009214DC"/>
    <w:rsid w:val="00921A7C"/>
    <w:rsid w:val="009226D4"/>
    <w:rsid w:val="0092574A"/>
    <w:rsid w:val="00926450"/>
    <w:rsid w:val="0093051B"/>
    <w:rsid w:val="00932C07"/>
    <w:rsid w:val="009338FF"/>
    <w:rsid w:val="009352C4"/>
    <w:rsid w:val="00936688"/>
    <w:rsid w:val="00937F59"/>
    <w:rsid w:val="00940EFD"/>
    <w:rsid w:val="00942124"/>
    <w:rsid w:val="00943051"/>
    <w:rsid w:val="00943460"/>
    <w:rsid w:val="00943776"/>
    <w:rsid w:val="009453A9"/>
    <w:rsid w:val="00951A88"/>
    <w:rsid w:val="00951E6B"/>
    <w:rsid w:val="00954EA7"/>
    <w:rsid w:val="00965414"/>
    <w:rsid w:val="00966312"/>
    <w:rsid w:val="00973E38"/>
    <w:rsid w:val="00974023"/>
    <w:rsid w:val="00977539"/>
    <w:rsid w:val="00981AD7"/>
    <w:rsid w:val="009835E6"/>
    <w:rsid w:val="0098611A"/>
    <w:rsid w:val="00987B4A"/>
    <w:rsid w:val="00990FCB"/>
    <w:rsid w:val="00996CF9"/>
    <w:rsid w:val="00997115"/>
    <w:rsid w:val="009979BF"/>
    <w:rsid w:val="009A0A49"/>
    <w:rsid w:val="009A1390"/>
    <w:rsid w:val="009A142C"/>
    <w:rsid w:val="009A7AD8"/>
    <w:rsid w:val="009B1E6C"/>
    <w:rsid w:val="009B2388"/>
    <w:rsid w:val="009B5B3F"/>
    <w:rsid w:val="009B5F8B"/>
    <w:rsid w:val="009C4C68"/>
    <w:rsid w:val="009C65B6"/>
    <w:rsid w:val="009D1DC2"/>
    <w:rsid w:val="009D3A29"/>
    <w:rsid w:val="009D4568"/>
    <w:rsid w:val="009D7C26"/>
    <w:rsid w:val="009E0570"/>
    <w:rsid w:val="009E432E"/>
    <w:rsid w:val="009E5B3E"/>
    <w:rsid w:val="009E5F8E"/>
    <w:rsid w:val="009E7AF1"/>
    <w:rsid w:val="009F2067"/>
    <w:rsid w:val="009F20B9"/>
    <w:rsid w:val="009F3258"/>
    <w:rsid w:val="009F33EC"/>
    <w:rsid w:val="009F3A8A"/>
    <w:rsid w:val="009F5FF8"/>
    <w:rsid w:val="009F7629"/>
    <w:rsid w:val="009F7BB2"/>
    <w:rsid w:val="00A02957"/>
    <w:rsid w:val="00A0423E"/>
    <w:rsid w:val="00A05056"/>
    <w:rsid w:val="00A05D4C"/>
    <w:rsid w:val="00A079BC"/>
    <w:rsid w:val="00A11CD1"/>
    <w:rsid w:val="00A13FA0"/>
    <w:rsid w:val="00A152CB"/>
    <w:rsid w:val="00A16AFA"/>
    <w:rsid w:val="00A17E1A"/>
    <w:rsid w:val="00A225E5"/>
    <w:rsid w:val="00A240CF"/>
    <w:rsid w:val="00A249E5"/>
    <w:rsid w:val="00A2544F"/>
    <w:rsid w:val="00A25B18"/>
    <w:rsid w:val="00A26B10"/>
    <w:rsid w:val="00A27945"/>
    <w:rsid w:val="00A27EE2"/>
    <w:rsid w:val="00A300EF"/>
    <w:rsid w:val="00A33F53"/>
    <w:rsid w:val="00A350CE"/>
    <w:rsid w:val="00A35E9E"/>
    <w:rsid w:val="00A35F85"/>
    <w:rsid w:val="00A40E83"/>
    <w:rsid w:val="00A420B3"/>
    <w:rsid w:val="00A421A6"/>
    <w:rsid w:val="00A42560"/>
    <w:rsid w:val="00A43B2A"/>
    <w:rsid w:val="00A452A9"/>
    <w:rsid w:val="00A46453"/>
    <w:rsid w:val="00A52A70"/>
    <w:rsid w:val="00A532BA"/>
    <w:rsid w:val="00A56334"/>
    <w:rsid w:val="00A6012D"/>
    <w:rsid w:val="00A61B2B"/>
    <w:rsid w:val="00A64B89"/>
    <w:rsid w:val="00A654B4"/>
    <w:rsid w:val="00A668A5"/>
    <w:rsid w:val="00A66DA9"/>
    <w:rsid w:val="00A677A4"/>
    <w:rsid w:val="00A70419"/>
    <w:rsid w:val="00A70F3B"/>
    <w:rsid w:val="00A716E8"/>
    <w:rsid w:val="00A77511"/>
    <w:rsid w:val="00A80E0E"/>
    <w:rsid w:val="00A849A4"/>
    <w:rsid w:val="00A8523C"/>
    <w:rsid w:val="00A856E8"/>
    <w:rsid w:val="00A85C7D"/>
    <w:rsid w:val="00A85DD3"/>
    <w:rsid w:val="00A85E17"/>
    <w:rsid w:val="00A864A2"/>
    <w:rsid w:val="00A87A16"/>
    <w:rsid w:val="00A93AC8"/>
    <w:rsid w:val="00A96517"/>
    <w:rsid w:val="00A967E7"/>
    <w:rsid w:val="00AA037D"/>
    <w:rsid w:val="00AA3C43"/>
    <w:rsid w:val="00AA67E8"/>
    <w:rsid w:val="00AA6BED"/>
    <w:rsid w:val="00AB3BA9"/>
    <w:rsid w:val="00AB4D2C"/>
    <w:rsid w:val="00AB768E"/>
    <w:rsid w:val="00AB7885"/>
    <w:rsid w:val="00AC17ED"/>
    <w:rsid w:val="00AC3EB0"/>
    <w:rsid w:val="00AC7E34"/>
    <w:rsid w:val="00AD0E3E"/>
    <w:rsid w:val="00AD1236"/>
    <w:rsid w:val="00AD17D6"/>
    <w:rsid w:val="00AD1CB3"/>
    <w:rsid w:val="00AD3B0C"/>
    <w:rsid w:val="00AD485B"/>
    <w:rsid w:val="00AD5DF1"/>
    <w:rsid w:val="00AD7745"/>
    <w:rsid w:val="00AE00B3"/>
    <w:rsid w:val="00AE0F62"/>
    <w:rsid w:val="00AE1333"/>
    <w:rsid w:val="00AE4724"/>
    <w:rsid w:val="00AE57A2"/>
    <w:rsid w:val="00AE6230"/>
    <w:rsid w:val="00AE689F"/>
    <w:rsid w:val="00AE7139"/>
    <w:rsid w:val="00AF1AB8"/>
    <w:rsid w:val="00AF27CE"/>
    <w:rsid w:val="00AF4888"/>
    <w:rsid w:val="00AF7D8F"/>
    <w:rsid w:val="00B002F4"/>
    <w:rsid w:val="00B01C7D"/>
    <w:rsid w:val="00B10DD6"/>
    <w:rsid w:val="00B11417"/>
    <w:rsid w:val="00B124B6"/>
    <w:rsid w:val="00B16A1E"/>
    <w:rsid w:val="00B17A04"/>
    <w:rsid w:val="00B21727"/>
    <w:rsid w:val="00B2542C"/>
    <w:rsid w:val="00B2573A"/>
    <w:rsid w:val="00B3103C"/>
    <w:rsid w:val="00B37320"/>
    <w:rsid w:val="00B4228F"/>
    <w:rsid w:val="00B43F42"/>
    <w:rsid w:val="00B46A79"/>
    <w:rsid w:val="00B47715"/>
    <w:rsid w:val="00B50459"/>
    <w:rsid w:val="00B50B44"/>
    <w:rsid w:val="00B52FE9"/>
    <w:rsid w:val="00B53AC6"/>
    <w:rsid w:val="00B55C3B"/>
    <w:rsid w:val="00B57E00"/>
    <w:rsid w:val="00B6156A"/>
    <w:rsid w:val="00B61C82"/>
    <w:rsid w:val="00B62EA3"/>
    <w:rsid w:val="00B64221"/>
    <w:rsid w:val="00B64F35"/>
    <w:rsid w:val="00B66DDF"/>
    <w:rsid w:val="00B70317"/>
    <w:rsid w:val="00B708B4"/>
    <w:rsid w:val="00B70D6C"/>
    <w:rsid w:val="00B72783"/>
    <w:rsid w:val="00B72F7E"/>
    <w:rsid w:val="00B73685"/>
    <w:rsid w:val="00B745B7"/>
    <w:rsid w:val="00B74932"/>
    <w:rsid w:val="00B85B8B"/>
    <w:rsid w:val="00B87420"/>
    <w:rsid w:val="00B87B49"/>
    <w:rsid w:val="00B90F83"/>
    <w:rsid w:val="00B91653"/>
    <w:rsid w:val="00B921C3"/>
    <w:rsid w:val="00B95B2B"/>
    <w:rsid w:val="00BA1590"/>
    <w:rsid w:val="00BA1EFB"/>
    <w:rsid w:val="00BA202D"/>
    <w:rsid w:val="00BA2258"/>
    <w:rsid w:val="00BA346C"/>
    <w:rsid w:val="00BA3BE4"/>
    <w:rsid w:val="00BA3C8B"/>
    <w:rsid w:val="00BA43CC"/>
    <w:rsid w:val="00BA6999"/>
    <w:rsid w:val="00BB066B"/>
    <w:rsid w:val="00BB0FEB"/>
    <w:rsid w:val="00BB5551"/>
    <w:rsid w:val="00BB5C29"/>
    <w:rsid w:val="00BC1A63"/>
    <w:rsid w:val="00BC31D5"/>
    <w:rsid w:val="00BC3C2F"/>
    <w:rsid w:val="00BD2C4D"/>
    <w:rsid w:val="00BD5987"/>
    <w:rsid w:val="00BE58E6"/>
    <w:rsid w:val="00BF04B9"/>
    <w:rsid w:val="00BF1529"/>
    <w:rsid w:val="00BF2FAE"/>
    <w:rsid w:val="00BF472B"/>
    <w:rsid w:val="00BF5A0D"/>
    <w:rsid w:val="00BF640A"/>
    <w:rsid w:val="00BF6E5C"/>
    <w:rsid w:val="00C01477"/>
    <w:rsid w:val="00C02765"/>
    <w:rsid w:val="00C0303D"/>
    <w:rsid w:val="00C04231"/>
    <w:rsid w:val="00C0526C"/>
    <w:rsid w:val="00C07FFB"/>
    <w:rsid w:val="00C1123B"/>
    <w:rsid w:val="00C11D9B"/>
    <w:rsid w:val="00C1383E"/>
    <w:rsid w:val="00C14480"/>
    <w:rsid w:val="00C1515A"/>
    <w:rsid w:val="00C1628C"/>
    <w:rsid w:val="00C20A82"/>
    <w:rsid w:val="00C20AC6"/>
    <w:rsid w:val="00C20FEC"/>
    <w:rsid w:val="00C21761"/>
    <w:rsid w:val="00C23AD4"/>
    <w:rsid w:val="00C257A2"/>
    <w:rsid w:val="00C27E04"/>
    <w:rsid w:val="00C308A8"/>
    <w:rsid w:val="00C310CC"/>
    <w:rsid w:val="00C324AE"/>
    <w:rsid w:val="00C33241"/>
    <w:rsid w:val="00C3452F"/>
    <w:rsid w:val="00C353C3"/>
    <w:rsid w:val="00C442D9"/>
    <w:rsid w:val="00C4570F"/>
    <w:rsid w:val="00C529B1"/>
    <w:rsid w:val="00C54185"/>
    <w:rsid w:val="00C62B96"/>
    <w:rsid w:val="00C62FDF"/>
    <w:rsid w:val="00C63993"/>
    <w:rsid w:val="00C656FC"/>
    <w:rsid w:val="00C67764"/>
    <w:rsid w:val="00C73D25"/>
    <w:rsid w:val="00C74104"/>
    <w:rsid w:val="00C74626"/>
    <w:rsid w:val="00C752CB"/>
    <w:rsid w:val="00C75B99"/>
    <w:rsid w:val="00C774E3"/>
    <w:rsid w:val="00C817BC"/>
    <w:rsid w:val="00C82EA5"/>
    <w:rsid w:val="00C835EB"/>
    <w:rsid w:val="00C845E8"/>
    <w:rsid w:val="00C84A7F"/>
    <w:rsid w:val="00C87152"/>
    <w:rsid w:val="00C9163E"/>
    <w:rsid w:val="00C91DDF"/>
    <w:rsid w:val="00C91FD6"/>
    <w:rsid w:val="00C941DA"/>
    <w:rsid w:val="00C94233"/>
    <w:rsid w:val="00C9520C"/>
    <w:rsid w:val="00C96581"/>
    <w:rsid w:val="00C9681C"/>
    <w:rsid w:val="00CA2976"/>
    <w:rsid w:val="00CA4AAF"/>
    <w:rsid w:val="00CA61F4"/>
    <w:rsid w:val="00CA74BD"/>
    <w:rsid w:val="00CB2FC7"/>
    <w:rsid w:val="00CB35FD"/>
    <w:rsid w:val="00CB45DB"/>
    <w:rsid w:val="00CB60C8"/>
    <w:rsid w:val="00CB6C72"/>
    <w:rsid w:val="00CC0BEB"/>
    <w:rsid w:val="00CC1ADB"/>
    <w:rsid w:val="00CC1DD4"/>
    <w:rsid w:val="00CC26B1"/>
    <w:rsid w:val="00CC346A"/>
    <w:rsid w:val="00CC67A7"/>
    <w:rsid w:val="00CD0F08"/>
    <w:rsid w:val="00CD10E6"/>
    <w:rsid w:val="00CD294B"/>
    <w:rsid w:val="00CD760D"/>
    <w:rsid w:val="00CE073C"/>
    <w:rsid w:val="00CE07CC"/>
    <w:rsid w:val="00CE130A"/>
    <w:rsid w:val="00CE1602"/>
    <w:rsid w:val="00CE3432"/>
    <w:rsid w:val="00CE4696"/>
    <w:rsid w:val="00CE7A6C"/>
    <w:rsid w:val="00CE7BF3"/>
    <w:rsid w:val="00CF4393"/>
    <w:rsid w:val="00CF60F8"/>
    <w:rsid w:val="00D03E0D"/>
    <w:rsid w:val="00D04AC1"/>
    <w:rsid w:val="00D04C7B"/>
    <w:rsid w:val="00D04CA5"/>
    <w:rsid w:val="00D06D16"/>
    <w:rsid w:val="00D10B77"/>
    <w:rsid w:val="00D13846"/>
    <w:rsid w:val="00D15E92"/>
    <w:rsid w:val="00D17BB7"/>
    <w:rsid w:val="00D20C65"/>
    <w:rsid w:val="00D21825"/>
    <w:rsid w:val="00D23358"/>
    <w:rsid w:val="00D23CA8"/>
    <w:rsid w:val="00D26632"/>
    <w:rsid w:val="00D303AD"/>
    <w:rsid w:val="00D335D8"/>
    <w:rsid w:val="00D33696"/>
    <w:rsid w:val="00D37037"/>
    <w:rsid w:val="00D434F7"/>
    <w:rsid w:val="00D44784"/>
    <w:rsid w:val="00D44C6B"/>
    <w:rsid w:val="00D6023E"/>
    <w:rsid w:val="00D60E84"/>
    <w:rsid w:val="00D635CE"/>
    <w:rsid w:val="00D70BB4"/>
    <w:rsid w:val="00D7106D"/>
    <w:rsid w:val="00D72A47"/>
    <w:rsid w:val="00D72BDB"/>
    <w:rsid w:val="00D73121"/>
    <w:rsid w:val="00D75779"/>
    <w:rsid w:val="00D7778B"/>
    <w:rsid w:val="00D77845"/>
    <w:rsid w:val="00D81367"/>
    <w:rsid w:val="00D81C17"/>
    <w:rsid w:val="00D82262"/>
    <w:rsid w:val="00D824A5"/>
    <w:rsid w:val="00D84504"/>
    <w:rsid w:val="00D84A43"/>
    <w:rsid w:val="00D86114"/>
    <w:rsid w:val="00D862BA"/>
    <w:rsid w:val="00D9012D"/>
    <w:rsid w:val="00D91B09"/>
    <w:rsid w:val="00D92A1B"/>
    <w:rsid w:val="00D9600B"/>
    <w:rsid w:val="00D971C4"/>
    <w:rsid w:val="00D97B11"/>
    <w:rsid w:val="00DA0F9C"/>
    <w:rsid w:val="00DA33FC"/>
    <w:rsid w:val="00DA357A"/>
    <w:rsid w:val="00DA60DE"/>
    <w:rsid w:val="00DB2FF6"/>
    <w:rsid w:val="00DB4216"/>
    <w:rsid w:val="00DB499C"/>
    <w:rsid w:val="00DB4A5F"/>
    <w:rsid w:val="00DC1E59"/>
    <w:rsid w:val="00DC3AAE"/>
    <w:rsid w:val="00DC50A7"/>
    <w:rsid w:val="00DC558A"/>
    <w:rsid w:val="00DC7754"/>
    <w:rsid w:val="00DD0671"/>
    <w:rsid w:val="00DD0D85"/>
    <w:rsid w:val="00DD1DC6"/>
    <w:rsid w:val="00DD1FF7"/>
    <w:rsid w:val="00DD7ECB"/>
    <w:rsid w:val="00DE139B"/>
    <w:rsid w:val="00DE6AB7"/>
    <w:rsid w:val="00DE7D5B"/>
    <w:rsid w:val="00DF053D"/>
    <w:rsid w:val="00DF0F59"/>
    <w:rsid w:val="00DF4B44"/>
    <w:rsid w:val="00DF52BC"/>
    <w:rsid w:val="00DF68A7"/>
    <w:rsid w:val="00E00446"/>
    <w:rsid w:val="00E0330F"/>
    <w:rsid w:val="00E03DA1"/>
    <w:rsid w:val="00E041ED"/>
    <w:rsid w:val="00E06A88"/>
    <w:rsid w:val="00E06E49"/>
    <w:rsid w:val="00E07313"/>
    <w:rsid w:val="00E1162C"/>
    <w:rsid w:val="00E124E5"/>
    <w:rsid w:val="00E125F7"/>
    <w:rsid w:val="00E13881"/>
    <w:rsid w:val="00E15241"/>
    <w:rsid w:val="00E20A43"/>
    <w:rsid w:val="00E21823"/>
    <w:rsid w:val="00E23DEC"/>
    <w:rsid w:val="00E2439F"/>
    <w:rsid w:val="00E24E85"/>
    <w:rsid w:val="00E27EF2"/>
    <w:rsid w:val="00E30150"/>
    <w:rsid w:val="00E328B8"/>
    <w:rsid w:val="00E354C7"/>
    <w:rsid w:val="00E36728"/>
    <w:rsid w:val="00E3778B"/>
    <w:rsid w:val="00E404B3"/>
    <w:rsid w:val="00E417A5"/>
    <w:rsid w:val="00E423C2"/>
    <w:rsid w:val="00E43B6E"/>
    <w:rsid w:val="00E45856"/>
    <w:rsid w:val="00E45C88"/>
    <w:rsid w:val="00E45D65"/>
    <w:rsid w:val="00E462A7"/>
    <w:rsid w:val="00E54807"/>
    <w:rsid w:val="00E56EA5"/>
    <w:rsid w:val="00E6005A"/>
    <w:rsid w:val="00E61282"/>
    <w:rsid w:val="00E63A7E"/>
    <w:rsid w:val="00E64F04"/>
    <w:rsid w:val="00E65BCC"/>
    <w:rsid w:val="00E77779"/>
    <w:rsid w:val="00E814F9"/>
    <w:rsid w:val="00E856C3"/>
    <w:rsid w:val="00E860D9"/>
    <w:rsid w:val="00E9169F"/>
    <w:rsid w:val="00E92E0F"/>
    <w:rsid w:val="00E95381"/>
    <w:rsid w:val="00E954DB"/>
    <w:rsid w:val="00E95BDE"/>
    <w:rsid w:val="00E9667B"/>
    <w:rsid w:val="00EA10A8"/>
    <w:rsid w:val="00EA11C7"/>
    <w:rsid w:val="00EA2F88"/>
    <w:rsid w:val="00EA400C"/>
    <w:rsid w:val="00EA623E"/>
    <w:rsid w:val="00EA647A"/>
    <w:rsid w:val="00EA7FED"/>
    <w:rsid w:val="00EB226F"/>
    <w:rsid w:val="00EB34A7"/>
    <w:rsid w:val="00EB7E09"/>
    <w:rsid w:val="00EC2ABC"/>
    <w:rsid w:val="00EC343E"/>
    <w:rsid w:val="00EC3464"/>
    <w:rsid w:val="00EC6311"/>
    <w:rsid w:val="00ED0B17"/>
    <w:rsid w:val="00ED0CAF"/>
    <w:rsid w:val="00ED315D"/>
    <w:rsid w:val="00EE08D7"/>
    <w:rsid w:val="00EE0A64"/>
    <w:rsid w:val="00EE2ECA"/>
    <w:rsid w:val="00EE3A09"/>
    <w:rsid w:val="00EE593D"/>
    <w:rsid w:val="00EE719D"/>
    <w:rsid w:val="00EF039E"/>
    <w:rsid w:val="00EF138E"/>
    <w:rsid w:val="00EF2DA9"/>
    <w:rsid w:val="00EF42E4"/>
    <w:rsid w:val="00EF5865"/>
    <w:rsid w:val="00EF7565"/>
    <w:rsid w:val="00F037E4"/>
    <w:rsid w:val="00F043C1"/>
    <w:rsid w:val="00F06A1B"/>
    <w:rsid w:val="00F11D73"/>
    <w:rsid w:val="00F16482"/>
    <w:rsid w:val="00F25B3D"/>
    <w:rsid w:val="00F30CAD"/>
    <w:rsid w:val="00F31FAD"/>
    <w:rsid w:val="00F33549"/>
    <w:rsid w:val="00F35231"/>
    <w:rsid w:val="00F37AAA"/>
    <w:rsid w:val="00F42269"/>
    <w:rsid w:val="00F4321B"/>
    <w:rsid w:val="00F534AA"/>
    <w:rsid w:val="00F5459C"/>
    <w:rsid w:val="00F5614B"/>
    <w:rsid w:val="00F56D32"/>
    <w:rsid w:val="00F57008"/>
    <w:rsid w:val="00F57F68"/>
    <w:rsid w:val="00F607FB"/>
    <w:rsid w:val="00F614F2"/>
    <w:rsid w:val="00F62238"/>
    <w:rsid w:val="00F62965"/>
    <w:rsid w:val="00F639B7"/>
    <w:rsid w:val="00F64DA4"/>
    <w:rsid w:val="00F6599C"/>
    <w:rsid w:val="00F7144F"/>
    <w:rsid w:val="00F765E1"/>
    <w:rsid w:val="00F76984"/>
    <w:rsid w:val="00F811A7"/>
    <w:rsid w:val="00F84CC6"/>
    <w:rsid w:val="00F854EF"/>
    <w:rsid w:val="00F93676"/>
    <w:rsid w:val="00F938AF"/>
    <w:rsid w:val="00F94DA9"/>
    <w:rsid w:val="00F968DA"/>
    <w:rsid w:val="00FA030E"/>
    <w:rsid w:val="00FA2D8D"/>
    <w:rsid w:val="00FA2EE3"/>
    <w:rsid w:val="00FA42BA"/>
    <w:rsid w:val="00FA4545"/>
    <w:rsid w:val="00FA47AE"/>
    <w:rsid w:val="00FA5A75"/>
    <w:rsid w:val="00FA78B4"/>
    <w:rsid w:val="00FA7C5C"/>
    <w:rsid w:val="00FB08F6"/>
    <w:rsid w:val="00FB25C2"/>
    <w:rsid w:val="00FB328C"/>
    <w:rsid w:val="00FB5003"/>
    <w:rsid w:val="00FC04B3"/>
    <w:rsid w:val="00FC2005"/>
    <w:rsid w:val="00FC2BA1"/>
    <w:rsid w:val="00FC3712"/>
    <w:rsid w:val="00FD07AA"/>
    <w:rsid w:val="00FD3F5B"/>
    <w:rsid w:val="00FD50FA"/>
    <w:rsid w:val="00FD5449"/>
    <w:rsid w:val="00FD6621"/>
    <w:rsid w:val="00FD687F"/>
    <w:rsid w:val="00FD6D60"/>
    <w:rsid w:val="00FE22F6"/>
    <w:rsid w:val="00FE2F58"/>
    <w:rsid w:val="00FE432D"/>
    <w:rsid w:val="00FE4456"/>
    <w:rsid w:val="00FE69F5"/>
    <w:rsid w:val="00FE6C23"/>
    <w:rsid w:val="00FF3379"/>
    <w:rsid w:val="00FF6D80"/>
    <w:rsid w:val="00FF7F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F5CF48"/>
  <w15:docId w15:val="{1EB4483F-219A-4BC2-8234-7DE5E4C11F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386BB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87B4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643A62"/>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2F88"/>
    <w:pPr>
      <w:ind w:left="720"/>
      <w:contextualSpacing/>
    </w:pPr>
  </w:style>
  <w:style w:type="character" w:styleId="Hyperlink">
    <w:name w:val="Hyperlink"/>
    <w:basedOn w:val="DefaultParagraphFont"/>
    <w:uiPriority w:val="99"/>
    <w:unhideWhenUsed/>
    <w:rsid w:val="002F07EC"/>
    <w:rPr>
      <w:color w:val="0563C1" w:themeColor="hyperlink"/>
      <w:u w:val="single"/>
    </w:rPr>
  </w:style>
  <w:style w:type="character" w:styleId="UnresolvedMention">
    <w:name w:val="Unresolved Mention"/>
    <w:basedOn w:val="DefaultParagraphFont"/>
    <w:uiPriority w:val="99"/>
    <w:semiHidden/>
    <w:unhideWhenUsed/>
    <w:rsid w:val="002F07EC"/>
    <w:rPr>
      <w:color w:val="605E5C"/>
      <w:shd w:val="clear" w:color="auto" w:fill="E1DFDD"/>
    </w:rPr>
  </w:style>
  <w:style w:type="paragraph" w:styleId="NoSpacing">
    <w:name w:val="No Spacing"/>
    <w:link w:val="NoSpacingChar"/>
    <w:uiPriority w:val="1"/>
    <w:qFormat/>
    <w:rsid w:val="007A1E4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A1E46"/>
    <w:rPr>
      <w:rFonts w:eastAsiaTheme="minorEastAsia"/>
      <w:lang w:val="en-US"/>
    </w:rPr>
  </w:style>
  <w:style w:type="paragraph" w:styleId="NormalWeb">
    <w:name w:val="Normal (Web)"/>
    <w:basedOn w:val="Normal"/>
    <w:uiPriority w:val="99"/>
    <w:unhideWhenUsed/>
    <w:rsid w:val="00BA346C"/>
    <w:rPr>
      <w:rFonts w:ascii="Times New Roman" w:hAnsi="Times New Roman" w:cs="Times New Roman"/>
      <w:sz w:val="24"/>
      <w:szCs w:val="24"/>
    </w:rPr>
  </w:style>
  <w:style w:type="character" w:styleId="Strong">
    <w:name w:val="Strong"/>
    <w:basedOn w:val="DefaultParagraphFont"/>
    <w:uiPriority w:val="22"/>
    <w:qFormat/>
    <w:rsid w:val="00A85DD3"/>
    <w:rPr>
      <w:b/>
      <w:bCs/>
    </w:rPr>
  </w:style>
  <w:style w:type="character" w:customStyle="1" w:styleId="Heading4Char">
    <w:name w:val="Heading 4 Char"/>
    <w:basedOn w:val="DefaultParagraphFont"/>
    <w:link w:val="Heading4"/>
    <w:uiPriority w:val="9"/>
    <w:rsid w:val="00643A62"/>
    <w:rPr>
      <w:rFonts w:ascii="Times New Roman" w:eastAsia="Times New Roman" w:hAnsi="Times New Roman" w:cs="Times New Roman"/>
      <w:b/>
      <w:bCs/>
      <w:sz w:val="24"/>
      <w:szCs w:val="24"/>
      <w:lang w:eastAsia="en-GB"/>
    </w:rPr>
  </w:style>
  <w:style w:type="character" w:customStyle="1" w:styleId="Heading3Char">
    <w:name w:val="Heading 3 Char"/>
    <w:basedOn w:val="DefaultParagraphFont"/>
    <w:link w:val="Heading3"/>
    <w:uiPriority w:val="9"/>
    <w:semiHidden/>
    <w:rsid w:val="00987B4A"/>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A70419"/>
    <w:rPr>
      <w:i/>
      <w:iCs/>
    </w:rPr>
  </w:style>
  <w:style w:type="character" w:customStyle="1" w:styleId="line-clamp-1">
    <w:name w:val="line-clamp-1"/>
    <w:basedOn w:val="DefaultParagraphFont"/>
    <w:rsid w:val="004B4B61"/>
  </w:style>
  <w:style w:type="character" w:styleId="CommentReference">
    <w:name w:val="annotation reference"/>
    <w:basedOn w:val="DefaultParagraphFont"/>
    <w:uiPriority w:val="99"/>
    <w:semiHidden/>
    <w:unhideWhenUsed/>
    <w:rsid w:val="00CC1DD4"/>
    <w:rPr>
      <w:sz w:val="16"/>
      <w:szCs w:val="16"/>
    </w:rPr>
  </w:style>
  <w:style w:type="paragraph" w:styleId="CommentText">
    <w:name w:val="annotation text"/>
    <w:basedOn w:val="Normal"/>
    <w:link w:val="CommentTextChar"/>
    <w:uiPriority w:val="99"/>
    <w:semiHidden/>
    <w:unhideWhenUsed/>
    <w:rsid w:val="00CC1DD4"/>
    <w:pPr>
      <w:spacing w:line="240" w:lineRule="auto"/>
    </w:pPr>
    <w:rPr>
      <w:sz w:val="20"/>
      <w:szCs w:val="20"/>
    </w:rPr>
  </w:style>
  <w:style w:type="character" w:customStyle="1" w:styleId="CommentTextChar">
    <w:name w:val="Comment Text Char"/>
    <w:basedOn w:val="DefaultParagraphFont"/>
    <w:link w:val="CommentText"/>
    <w:uiPriority w:val="99"/>
    <w:semiHidden/>
    <w:rsid w:val="00CC1DD4"/>
    <w:rPr>
      <w:sz w:val="20"/>
      <w:szCs w:val="20"/>
    </w:rPr>
  </w:style>
  <w:style w:type="paragraph" w:styleId="CommentSubject">
    <w:name w:val="annotation subject"/>
    <w:basedOn w:val="CommentText"/>
    <w:next w:val="CommentText"/>
    <w:link w:val="CommentSubjectChar"/>
    <w:uiPriority w:val="99"/>
    <w:semiHidden/>
    <w:unhideWhenUsed/>
    <w:rsid w:val="00CC1DD4"/>
    <w:rPr>
      <w:b/>
      <w:bCs/>
    </w:rPr>
  </w:style>
  <w:style w:type="character" w:customStyle="1" w:styleId="CommentSubjectChar">
    <w:name w:val="Comment Subject Char"/>
    <w:basedOn w:val="CommentTextChar"/>
    <w:link w:val="CommentSubject"/>
    <w:uiPriority w:val="99"/>
    <w:semiHidden/>
    <w:rsid w:val="00CC1DD4"/>
    <w:rPr>
      <w:b/>
      <w:bCs/>
      <w:sz w:val="20"/>
      <w:szCs w:val="20"/>
    </w:rPr>
  </w:style>
  <w:style w:type="table" w:styleId="TableGrid">
    <w:name w:val="Table Grid"/>
    <w:basedOn w:val="TableNormal"/>
    <w:uiPriority w:val="39"/>
    <w:rsid w:val="00CC1D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331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3145"/>
  </w:style>
  <w:style w:type="paragraph" w:styleId="Footer">
    <w:name w:val="footer"/>
    <w:basedOn w:val="Normal"/>
    <w:link w:val="FooterChar"/>
    <w:uiPriority w:val="99"/>
    <w:unhideWhenUsed/>
    <w:rsid w:val="008331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3145"/>
  </w:style>
  <w:style w:type="character" w:customStyle="1" w:styleId="Heading2Char">
    <w:name w:val="Heading 2 Char"/>
    <w:basedOn w:val="DefaultParagraphFont"/>
    <w:link w:val="Heading2"/>
    <w:uiPriority w:val="9"/>
    <w:semiHidden/>
    <w:rsid w:val="00386BB2"/>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43038">
      <w:bodyDiv w:val="1"/>
      <w:marLeft w:val="0"/>
      <w:marRight w:val="0"/>
      <w:marTop w:val="0"/>
      <w:marBottom w:val="0"/>
      <w:divBdr>
        <w:top w:val="none" w:sz="0" w:space="0" w:color="auto"/>
        <w:left w:val="none" w:sz="0" w:space="0" w:color="auto"/>
        <w:bottom w:val="none" w:sz="0" w:space="0" w:color="auto"/>
        <w:right w:val="none" w:sz="0" w:space="0" w:color="auto"/>
      </w:divBdr>
    </w:div>
    <w:div w:id="5522357">
      <w:bodyDiv w:val="1"/>
      <w:marLeft w:val="0"/>
      <w:marRight w:val="0"/>
      <w:marTop w:val="0"/>
      <w:marBottom w:val="0"/>
      <w:divBdr>
        <w:top w:val="none" w:sz="0" w:space="0" w:color="auto"/>
        <w:left w:val="none" w:sz="0" w:space="0" w:color="auto"/>
        <w:bottom w:val="none" w:sz="0" w:space="0" w:color="auto"/>
        <w:right w:val="none" w:sz="0" w:space="0" w:color="auto"/>
      </w:divBdr>
    </w:div>
    <w:div w:id="29188791">
      <w:bodyDiv w:val="1"/>
      <w:marLeft w:val="0"/>
      <w:marRight w:val="0"/>
      <w:marTop w:val="0"/>
      <w:marBottom w:val="0"/>
      <w:divBdr>
        <w:top w:val="none" w:sz="0" w:space="0" w:color="auto"/>
        <w:left w:val="none" w:sz="0" w:space="0" w:color="auto"/>
        <w:bottom w:val="none" w:sz="0" w:space="0" w:color="auto"/>
        <w:right w:val="none" w:sz="0" w:space="0" w:color="auto"/>
      </w:divBdr>
    </w:div>
    <w:div w:id="57754886">
      <w:bodyDiv w:val="1"/>
      <w:marLeft w:val="0"/>
      <w:marRight w:val="0"/>
      <w:marTop w:val="0"/>
      <w:marBottom w:val="0"/>
      <w:divBdr>
        <w:top w:val="none" w:sz="0" w:space="0" w:color="auto"/>
        <w:left w:val="none" w:sz="0" w:space="0" w:color="auto"/>
        <w:bottom w:val="none" w:sz="0" w:space="0" w:color="auto"/>
        <w:right w:val="none" w:sz="0" w:space="0" w:color="auto"/>
      </w:divBdr>
    </w:div>
    <w:div w:id="63338307">
      <w:bodyDiv w:val="1"/>
      <w:marLeft w:val="0"/>
      <w:marRight w:val="0"/>
      <w:marTop w:val="0"/>
      <w:marBottom w:val="0"/>
      <w:divBdr>
        <w:top w:val="none" w:sz="0" w:space="0" w:color="auto"/>
        <w:left w:val="none" w:sz="0" w:space="0" w:color="auto"/>
        <w:bottom w:val="none" w:sz="0" w:space="0" w:color="auto"/>
        <w:right w:val="none" w:sz="0" w:space="0" w:color="auto"/>
      </w:divBdr>
    </w:div>
    <w:div w:id="66267221">
      <w:bodyDiv w:val="1"/>
      <w:marLeft w:val="0"/>
      <w:marRight w:val="0"/>
      <w:marTop w:val="0"/>
      <w:marBottom w:val="0"/>
      <w:divBdr>
        <w:top w:val="none" w:sz="0" w:space="0" w:color="auto"/>
        <w:left w:val="none" w:sz="0" w:space="0" w:color="auto"/>
        <w:bottom w:val="none" w:sz="0" w:space="0" w:color="auto"/>
        <w:right w:val="none" w:sz="0" w:space="0" w:color="auto"/>
      </w:divBdr>
    </w:div>
    <w:div w:id="71052328">
      <w:bodyDiv w:val="1"/>
      <w:marLeft w:val="0"/>
      <w:marRight w:val="0"/>
      <w:marTop w:val="0"/>
      <w:marBottom w:val="0"/>
      <w:divBdr>
        <w:top w:val="none" w:sz="0" w:space="0" w:color="auto"/>
        <w:left w:val="none" w:sz="0" w:space="0" w:color="auto"/>
        <w:bottom w:val="none" w:sz="0" w:space="0" w:color="auto"/>
        <w:right w:val="none" w:sz="0" w:space="0" w:color="auto"/>
      </w:divBdr>
    </w:div>
    <w:div w:id="71391409">
      <w:bodyDiv w:val="1"/>
      <w:marLeft w:val="0"/>
      <w:marRight w:val="0"/>
      <w:marTop w:val="0"/>
      <w:marBottom w:val="0"/>
      <w:divBdr>
        <w:top w:val="none" w:sz="0" w:space="0" w:color="auto"/>
        <w:left w:val="none" w:sz="0" w:space="0" w:color="auto"/>
        <w:bottom w:val="none" w:sz="0" w:space="0" w:color="auto"/>
        <w:right w:val="none" w:sz="0" w:space="0" w:color="auto"/>
      </w:divBdr>
    </w:div>
    <w:div w:id="73166967">
      <w:bodyDiv w:val="1"/>
      <w:marLeft w:val="0"/>
      <w:marRight w:val="0"/>
      <w:marTop w:val="0"/>
      <w:marBottom w:val="0"/>
      <w:divBdr>
        <w:top w:val="none" w:sz="0" w:space="0" w:color="auto"/>
        <w:left w:val="none" w:sz="0" w:space="0" w:color="auto"/>
        <w:bottom w:val="none" w:sz="0" w:space="0" w:color="auto"/>
        <w:right w:val="none" w:sz="0" w:space="0" w:color="auto"/>
      </w:divBdr>
    </w:div>
    <w:div w:id="91053667">
      <w:bodyDiv w:val="1"/>
      <w:marLeft w:val="0"/>
      <w:marRight w:val="0"/>
      <w:marTop w:val="0"/>
      <w:marBottom w:val="0"/>
      <w:divBdr>
        <w:top w:val="none" w:sz="0" w:space="0" w:color="auto"/>
        <w:left w:val="none" w:sz="0" w:space="0" w:color="auto"/>
        <w:bottom w:val="none" w:sz="0" w:space="0" w:color="auto"/>
        <w:right w:val="none" w:sz="0" w:space="0" w:color="auto"/>
      </w:divBdr>
    </w:div>
    <w:div w:id="103116241">
      <w:bodyDiv w:val="1"/>
      <w:marLeft w:val="0"/>
      <w:marRight w:val="0"/>
      <w:marTop w:val="0"/>
      <w:marBottom w:val="0"/>
      <w:divBdr>
        <w:top w:val="none" w:sz="0" w:space="0" w:color="auto"/>
        <w:left w:val="none" w:sz="0" w:space="0" w:color="auto"/>
        <w:bottom w:val="none" w:sz="0" w:space="0" w:color="auto"/>
        <w:right w:val="none" w:sz="0" w:space="0" w:color="auto"/>
      </w:divBdr>
    </w:div>
    <w:div w:id="113133277">
      <w:bodyDiv w:val="1"/>
      <w:marLeft w:val="0"/>
      <w:marRight w:val="0"/>
      <w:marTop w:val="0"/>
      <w:marBottom w:val="0"/>
      <w:divBdr>
        <w:top w:val="none" w:sz="0" w:space="0" w:color="auto"/>
        <w:left w:val="none" w:sz="0" w:space="0" w:color="auto"/>
        <w:bottom w:val="none" w:sz="0" w:space="0" w:color="auto"/>
        <w:right w:val="none" w:sz="0" w:space="0" w:color="auto"/>
      </w:divBdr>
    </w:div>
    <w:div w:id="115218431">
      <w:bodyDiv w:val="1"/>
      <w:marLeft w:val="0"/>
      <w:marRight w:val="0"/>
      <w:marTop w:val="0"/>
      <w:marBottom w:val="0"/>
      <w:divBdr>
        <w:top w:val="none" w:sz="0" w:space="0" w:color="auto"/>
        <w:left w:val="none" w:sz="0" w:space="0" w:color="auto"/>
        <w:bottom w:val="none" w:sz="0" w:space="0" w:color="auto"/>
        <w:right w:val="none" w:sz="0" w:space="0" w:color="auto"/>
      </w:divBdr>
    </w:div>
    <w:div w:id="118307169">
      <w:bodyDiv w:val="1"/>
      <w:marLeft w:val="0"/>
      <w:marRight w:val="0"/>
      <w:marTop w:val="0"/>
      <w:marBottom w:val="0"/>
      <w:divBdr>
        <w:top w:val="none" w:sz="0" w:space="0" w:color="auto"/>
        <w:left w:val="none" w:sz="0" w:space="0" w:color="auto"/>
        <w:bottom w:val="none" w:sz="0" w:space="0" w:color="auto"/>
        <w:right w:val="none" w:sz="0" w:space="0" w:color="auto"/>
      </w:divBdr>
    </w:div>
    <w:div w:id="121730241">
      <w:bodyDiv w:val="1"/>
      <w:marLeft w:val="0"/>
      <w:marRight w:val="0"/>
      <w:marTop w:val="0"/>
      <w:marBottom w:val="0"/>
      <w:divBdr>
        <w:top w:val="none" w:sz="0" w:space="0" w:color="auto"/>
        <w:left w:val="none" w:sz="0" w:space="0" w:color="auto"/>
        <w:bottom w:val="none" w:sz="0" w:space="0" w:color="auto"/>
        <w:right w:val="none" w:sz="0" w:space="0" w:color="auto"/>
      </w:divBdr>
    </w:div>
    <w:div w:id="122696712">
      <w:bodyDiv w:val="1"/>
      <w:marLeft w:val="0"/>
      <w:marRight w:val="0"/>
      <w:marTop w:val="0"/>
      <w:marBottom w:val="0"/>
      <w:divBdr>
        <w:top w:val="none" w:sz="0" w:space="0" w:color="auto"/>
        <w:left w:val="none" w:sz="0" w:space="0" w:color="auto"/>
        <w:bottom w:val="none" w:sz="0" w:space="0" w:color="auto"/>
        <w:right w:val="none" w:sz="0" w:space="0" w:color="auto"/>
      </w:divBdr>
    </w:div>
    <w:div w:id="133763823">
      <w:bodyDiv w:val="1"/>
      <w:marLeft w:val="0"/>
      <w:marRight w:val="0"/>
      <w:marTop w:val="0"/>
      <w:marBottom w:val="0"/>
      <w:divBdr>
        <w:top w:val="none" w:sz="0" w:space="0" w:color="auto"/>
        <w:left w:val="none" w:sz="0" w:space="0" w:color="auto"/>
        <w:bottom w:val="none" w:sz="0" w:space="0" w:color="auto"/>
        <w:right w:val="none" w:sz="0" w:space="0" w:color="auto"/>
      </w:divBdr>
    </w:div>
    <w:div w:id="138309565">
      <w:bodyDiv w:val="1"/>
      <w:marLeft w:val="0"/>
      <w:marRight w:val="0"/>
      <w:marTop w:val="0"/>
      <w:marBottom w:val="0"/>
      <w:divBdr>
        <w:top w:val="none" w:sz="0" w:space="0" w:color="auto"/>
        <w:left w:val="none" w:sz="0" w:space="0" w:color="auto"/>
        <w:bottom w:val="none" w:sz="0" w:space="0" w:color="auto"/>
        <w:right w:val="none" w:sz="0" w:space="0" w:color="auto"/>
      </w:divBdr>
    </w:div>
    <w:div w:id="159003569">
      <w:bodyDiv w:val="1"/>
      <w:marLeft w:val="0"/>
      <w:marRight w:val="0"/>
      <w:marTop w:val="0"/>
      <w:marBottom w:val="0"/>
      <w:divBdr>
        <w:top w:val="none" w:sz="0" w:space="0" w:color="auto"/>
        <w:left w:val="none" w:sz="0" w:space="0" w:color="auto"/>
        <w:bottom w:val="none" w:sz="0" w:space="0" w:color="auto"/>
        <w:right w:val="none" w:sz="0" w:space="0" w:color="auto"/>
      </w:divBdr>
    </w:div>
    <w:div w:id="166798413">
      <w:bodyDiv w:val="1"/>
      <w:marLeft w:val="0"/>
      <w:marRight w:val="0"/>
      <w:marTop w:val="0"/>
      <w:marBottom w:val="0"/>
      <w:divBdr>
        <w:top w:val="none" w:sz="0" w:space="0" w:color="auto"/>
        <w:left w:val="none" w:sz="0" w:space="0" w:color="auto"/>
        <w:bottom w:val="none" w:sz="0" w:space="0" w:color="auto"/>
        <w:right w:val="none" w:sz="0" w:space="0" w:color="auto"/>
      </w:divBdr>
    </w:div>
    <w:div w:id="185293649">
      <w:bodyDiv w:val="1"/>
      <w:marLeft w:val="0"/>
      <w:marRight w:val="0"/>
      <w:marTop w:val="0"/>
      <w:marBottom w:val="0"/>
      <w:divBdr>
        <w:top w:val="none" w:sz="0" w:space="0" w:color="auto"/>
        <w:left w:val="none" w:sz="0" w:space="0" w:color="auto"/>
        <w:bottom w:val="none" w:sz="0" w:space="0" w:color="auto"/>
        <w:right w:val="none" w:sz="0" w:space="0" w:color="auto"/>
      </w:divBdr>
      <w:divsChild>
        <w:div w:id="85925319">
          <w:marLeft w:val="0"/>
          <w:marRight w:val="0"/>
          <w:marTop w:val="0"/>
          <w:marBottom w:val="0"/>
          <w:divBdr>
            <w:top w:val="none" w:sz="0" w:space="0" w:color="auto"/>
            <w:left w:val="none" w:sz="0" w:space="0" w:color="auto"/>
            <w:bottom w:val="none" w:sz="0" w:space="0" w:color="auto"/>
            <w:right w:val="none" w:sz="0" w:space="0" w:color="auto"/>
          </w:divBdr>
          <w:divsChild>
            <w:div w:id="510875701">
              <w:marLeft w:val="0"/>
              <w:marRight w:val="0"/>
              <w:marTop w:val="0"/>
              <w:marBottom w:val="0"/>
              <w:divBdr>
                <w:top w:val="none" w:sz="0" w:space="0" w:color="auto"/>
                <w:left w:val="none" w:sz="0" w:space="0" w:color="auto"/>
                <w:bottom w:val="none" w:sz="0" w:space="0" w:color="auto"/>
                <w:right w:val="none" w:sz="0" w:space="0" w:color="auto"/>
              </w:divBdr>
              <w:divsChild>
                <w:div w:id="379019889">
                  <w:marLeft w:val="0"/>
                  <w:marRight w:val="0"/>
                  <w:marTop w:val="0"/>
                  <w:marBottom w:val="0"/>
                  <w:divBdr>
                    <w:top w:val="none" w:sz="0" w:space="0" w:color="auto"/>
                    <w:left w:val="none" w:sz="0" w:space="0" w:color="auto"/>
                    <w:bottom w:val="none" w:sz="0" w:space="0" w:color="auto"/>
                    <w:right w:val="none" w:sz="0" w:space="0" w:color="auto"/>
                  </w:divBdr>
                  <w:divsChild>
                    <w:div w:id="626277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3514034">
          <w:marLeft w:val="0"/>
          <w:marRight w:val="0"/>
          <w:marTop w:val="0"/>
          <w:marBottom w:val="0"/>
          <w:divBdr>
            <w:top w:val="none" w:sz="0" w:space="0" w:color="auto"/>
            <w:left w:val="none" w:sz="0" w:space="0" w:color="auto"/>
            <w:bottom w:val="none" w:sz="0" w:space="0" w:color="auto"/>
            <w:right w:val="none" w:sz="0" w:space="0" w:color="auto"/>
          </w:divBdr>
          <w:divsChild>
            <w:div w:id="369576618">
              <w:marLeft w:val="0"/>
              <w:marRight w:val="0"/>
              <w:marTop w:val="0"/>
              <w:marBottom w:val="0"/>
              <w:divBdr>
                <w:top w:val="none" w:sz="0" w:space="0" w:color="auto"/>
                <w:left w:val="none" w:sz="0" w:space="0" w:color="auto"/>
                <w:bottom w:val="none" w:sz="0" w:space="0" w:color="auto"/>
                <w:right w:val="none" w:sz="0" w:space="0" w:color="auto"/>
              </w:divBdr>
              <w:divsChild>
                <w:div w:id="880440459">
                  <w:marLeft w:val="0"/>
                  <w:marRight w:val="0"/>
                  <w:marTop w:val="0"/>
                  <w:marBottom w:val="0"/>
                  <w:divBdr>
                    <w:top w:val="none" w:sz="0" w:space="0" w:color="auto"/>
                    <w:left w:val="none" w:sz="0" w:space="0" w:color="auto"/>
                    <w:bottom w:val="none" w:sz="0" w:space="0" w:color="auto"/>
                    <w:right w:val="none" w:sz="0" w:space="0" w:color="auto"/>
                  </w:divBdr>
                  <w:divsChild>
                    <w:div w:id="2110274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957339">
      <w:bodyDiv w:val="1"/>
      <w:marLeft w:val="0"/>
      <w:marRight w:val="0"/>
      <w:marTop w:val="0"/>
      <w:marBottom w:val="0"/>
      <w:divBdr>
        <w:top w:val="none" w:sz="0" w:space="0" w:color="auto"/>
        <w:left w:val="none" w:sz="0" w:space="0" w:color="auto"/>
        <w:bottom w:val="none" w:sz="0" w:space="0" w:color="auto"/>
        <w:right w:val="none" w:sz="0" w:space="0" w:color="auto"/>
      </w:divBdr>
      <w:divsChild>
        <w:div w:id="1396202465">
          <w:marLeft w:val="0"/>
          <w:marRight w:val="0"/>
          <w:marTop w:val="0"/>
          <w:marBottom w:val="0"/>
          <w:divBdr>
            <w:top w:val="none" w:sz="0" w:space="0" w:color="auto"/>
            <w:left w:val="none" w:sz="0" w:space="0" w:color="auto"/>
            <w:bottom w:val="none" w:sz="0" w:space="0" w:color="auto"/>
            <w:right w:val="none" w:sz="0" w:space="0" w:color="auto"/>
          </w:divBdr>
          <w:divsChild>
            <w:div w:id="384261729">
              <w:marLeft w:val="0"/>
              <w:marRight w:val="0"/>
              <w:marTop w:val="0"/>
              <w:marBottom w:val="0"/>
              <w:divBdr>
                <w:top w:val="none" w:sz="0" w:space="0" w:color="auto"/>
                <w:left w:val="none" w:sz="0" w:space="0" w:color="auto"/>
                <w:bottom w:val="none" w:sz="0" w:space="0" w:color="auto"/>
                <w:right w:val="none" w:sz="0" w:space="0" w:color="auto"/>
              </w:divBdr>
              <w:divsChild>
                <w:div w:id="1550722952">
                  <w:marLeft w:val="0"/>
                  <w:marRight w:val="0"/>
                  <w:marTop w:val="0"/>
                  <w:marBottom w:val="0"/>
                  <w:divBdr>
                    <w:top w:val="none" w:sz="0" w:space="0" w:color="auto"/>
                    <w:left w:val="none" w:sz="0" w:space="0" w:color="auto"/>
                    <w:bottom w:val="none" w:sz="0" w:space="0" w:color="auto"/>
                    <w:right w:val="none" w:sz="0" w:space="0" w:color="auto"/>
                  </w:divBdr>
                  <w:divsChild>
                    <w:div w:id="434204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757092">
          <w:marLeft w:val="0"/>
          <w:marRight w:val="0"/>
          <w:marTop w:val="0"/>
          <w:marBottom w:val="0"/>
          <w:divBdr>
            <w:top w:val="none" w:sz="0" w:space="0" w:color="auto"/>
            <w:left w:val="none" w:sz="0" w:space="0" w:color="auto"/>
            <w:bottom w:val="none" w:sz="0" w:space="0" w:color="auto"/>
            <w:right w:val="none" w:sz="0" w:space="0" w:color="auto"/>
          </w:divBdr>
          <w:divsChild>
            <w:div w:id="1021130378">
              <w:marLeft w:val="0"/>
              <w:marRight w:val="0"/>
              <w:marTop w:val="0"/>
              <w:marBottom w:val="0"/>
              <w:divBdr>
                <w:top w:val="none" w:sz="0" w:space="0" w:color="auto"/>
                <w:left w:val="none" w:sz="0" w:space="0" w:color="auto"/>
                <w:bottom w:val="none" w:sz="0" w:space="0" w:color="auto"/>
                <w:right w:val="none" w:sz="0" w:space="0" w:color="auto"/>
              </w:divBdr>
              <w:divsChild>
                <w:div w:id="1493257827">
                  <w:marLeft w:val="0"/>
                  <w:marRight w:val="0"/>
                  <w:marTop w:val="0"/>
                  <w:marBottom w:val="0"/>
                  <w:divBdr>
                    <w:top w:val="none" w:sz="0" w:space="0" w:color="auto"/>
                    <w:left w:val="none" w:sz="0" w:space="0" w:color="auto"/>
                    <w:bottom w:val="none" w:sz="0" w:space="0" w:color="auto"/>
                    <w:right w:val="none" w:sz="0" w:space="0" w:color="auto"/>
                  </w:divBdr>
                  <w:divsChild>
                    <w:div w:id="1612467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048132">
      <w:bodyDiv w:val="1"/>
      <w:marLeft w:val="0"/>
      <w:marRight w:val="0"/>
      <w:marTop w:val="0"/>
      <w:marBottom w:val="0"/>
      <w:divBdr>
        <w:top w:val="none" w:sz="0" w:space="0" w:color="auto"/>
        <w:left w:val="none" w:sz="0" w:space="0" w:color="auto"/>
        <w:bottom w:val="none" w:sz="0" w:space="0" w:color="auto"/>
        <w:right w:val="none" w:sz="0" w:space="0" w:color="auto"/>
      </w:divBdr>
    </w:div>
    <w:div w:id="218516057">
      <w:bodyDiv w:val="1"/>
      <w:marLeft w:val="0"/>
      <w:marRight w:val="0"/>
      <w:marTop w:val="0"/>
      <w:marBottom w:val="0"/>
      <w:divBdr>
        <w:top w:val="none" w:sz="0" w:space="0" w:color="auto"/>
        <w:left w:val="none" w:sz="0" w:space="0" w:color="auto"/>
        <w:bottom w:val="none" w:sz="0" w:space="0" w:color="auto"/>
        <w:right w:val="none" w:sz="0" w:space="0" w:color="auto"/>
      </w:divBdr>
    </w:div>
    <w:div w:id="235286440">
      <w:bodyDiv w:val="1"/>
      <w:marLeft w:val="0"/>
      <w:marRight w:val="0"/>
      <w:marTop w:val="0"/>
      <w:marBottom w:val="0"/>
      <w:divBdr>
        <w:top w:val="none" w:sz="0" w:space="0" w:color="auto"/>
        <w:left w:val="none" w:sz="0" w:space="0" w:color="auto"/>
        <w:bottom w:val="none" w:sz="0" w:space="0" w:color="auto"/>
        <w:right w:val="none" w:sz="0" w:space="0" w:color="auto"/>
      </w:divBdr>
    </w:div>
    <w:div w:id="247426701">
      <w:bodyDiv w:val="1"/>
      <w:marLeft w:val="0"/>
      <w:marRight w:val="0"/>
      <w:marTop w:val="0"/>
      <w:marBottom w:val="0"/>
      <w:divBdr>
        <w:top w:val="none" w:sz="0" w:space="0" w:color="auto"/>
        <w:left w:val="none" w:sz="0" w:space="0" w:color="auto"/>
        <w:bottom w:val="none" w:sz="0" w:space="0" w:color="auto"/>
        <w:right w:val="none" w:sz="0" w:space="0" w:color="auto"/>
      </w:divBdr>
    </w:div>
    <w:div w:id="261377173">
      <w:bodyDiv w:val="1"/>
      <w:marLeft w:val="0"/>
      <w:marRight w:val="0"/>
      <w:marTop w:val="0"/>
      <w:marBottom w:val="0"/>
      <w:divBdr>
        <w:top w:val="none" w:sz="0" w:space="0" w:color="auto"/>
        <w:left w:val="none" w:sz="0" w:space="0" w:color="auto"/>
        <w:bottom w:val="none" w:sz="0" w:space="0" w:color="auto"/>
        <w:right w:val="none" w:sz="0" w:space="0" w:color="auto"/>
      </w:divBdr>
    </w:div>
    <w:div w:id="270861480">
      <w:bodyDiv w:val="1"/>
      <w:marLeft w:val="0"/>
      <w:marRight w:val="0"/>
      <w:marTop w:val="0"/>
      <w:marBottom w:val="0"/>
      <w:divBdr>
        <w:top w:val="none" w:sz="0" w:space="0" w:color="auto"/>
        <w:left w:val="none" w:sz="0" w:space="0" w:color="auto"/>
        <w:bottom w:val="none" w:sz="0" w:space="0" w:color="auto"/>
        <w:right w:val="none" w:sz="0" w:space="0" w:color="auto"/>
      </w:divBdr>
    </w:div>
    <w:div w:id="272254706">
      <w:bodyDiv w:val="1"/>
      <w:marLeft w:val="0"/>
      <w:marRight w:val="0"/>
      <w:marTop w:val="0"/>
      <w:marBottom w:val="0"/>
      <w:divBdr>
        <w:top w:val="none" w:sz="0" w:space="0" w:color="auto"/>
        <w:left w:val="none" w:sz="0" w:space="0" w:color="auto"/>
        <w:bottom w:val="none" w:sz="0" w:space="0" w:color="auto"/>
        <w:right w:val="none" w:sz="0" w:space="0" w:color="auto"/>
      </w:divBdr>
    </w:div>
    <w:div w:id="281225666">
      <w:bodyDiv w:val="1"/>
      <w:marLeft w:val="0"/>
      <w:marRight w:val="0"/>
      <w:marTop w:val="0"/>
      <w:marBottom w:val="0"/>
      <w:divBdr>
        <w:top w:val="none" w:sz="0" w:space="0" w:color="auto"/>
        <w:left w:val="none" w:sz="0" w:space="0" w:color="auto"/>
        <w:bottom w:val="none" w:sz="0" w:space="0" w:color="auto"/>
        <w:right w:val="none" w:sz="0" w:space="0" w:color="auto"/>
      </w:divBdr>
    </w:div>
    <w:div w:id="288050737">
      <w:bodyDiv w:val="1"/>
      <w:marLeft w:val="0"/>
      <w:marRight w:val="0"/>
      <w:marTop w:val="0"/>
      <w:marBottom w:val="0"/>
      <w:divBdr>
        <w:top w:val="none" w:sz="0" w:space="0" w:color="auto"/>
        <w:left w:val="none" w:sz="0" w:space="0" w:color="auto"/>
        <w:bottom w:val="none" w:sz="0" w:space="0" w:color="auto"/>
        <w:right w:val="none" w:sz="0" w:space="0" w:color="auto"/>
      </w:divBdr>
    </w:div>
    <w:div w:id="293602923">
      <w:bodyDiv w:val="1"/>
      <w:marLeft w:val="0"/>
      <w:marRight w:val="0"/>
      <w:marTop w:val="0"/>
      <w:marBottom w:val="0"/>
      <w:divBdr>
        <w:top w:val="none" w:sz="0" w:space="0" w:color="auto"/>
        <w:left w:val="none" w:sz="0" w:space="0" w:color="auto"/>
        <w:bottom w:val="none" w:sz="0" w:space="0" w:color="auto"/>
        <w:right w:val="none" w:sz="0" w:space="0" w:color="auto"/>
      </w:divBdr>
    </w:div>
    <w:div w:id="308636532">
      <w:bodyDiv w:val="1"/>
      <w:marLeft w:val="0"/>
      <w:marRight w:val="0"/>
      <w:marTop w:val="0"/>
      <w:marBottom w:val="0"/>
      <w:divBdr>
        <w:top w:val="none" w:sz="0" w:space="0" w:color="auto"/>
        <w:left w:val="none" w:sz="0" w:space="0" w:color="auto"/>
        <w:bottom w:val="none" w:sz="0" w:space="0" w:color="auto"/>
        <w:right w:val="none" w:sz="0" w:space="0" w:color="auto"/>
      </w:divBdr>
    </w:div>
    <w:div w:id="331228802">
      <w:bodyDiv w:val="1"/>
      <w:marLeft w:val="0"/>
      <w:marRight w:val="0"/>
      <w:marTop w:val="0"/>
      <w:marBottom w:val="0"/>
      <w:divBdr>
        <w:top w:val="none" w:sz="0" w:space="0" w:color="auto"/>
        <w:left w:val="none" w:sz="0" w:space="0" w:color="auto"/>
        <w:bottom w:val="none" w:sz="0" w:space="0" w:color="auto"/>
        <w:right w:val="none" w:sz="0" w:space="0" w:color="auto"/>
      </w:divBdr>
    </w:div>
    <w:div w:id="336230618">
      <w:bodyDiv w:val="1"/>
      <w:marLeft w:val="0"/>
      <w:marRight w:val="0"/>
      <w:marTop w:val="0"/>
      <w:marBottom w:val="0"/>
      <w:divBdr>
        <w:top w:val="none" w:sz="0" w:space="0" w:color="auto"/>
        <w:left w:val="none" w:sz="0" w:space="0" w:color="auto"/>
        <w:bottom w:val="none" w:sz="0" w:space="0" w:color="auto"/>
        <w:right w:val="none" w:sz="0" w:space="0" w:color="auto"/>
      </w:divBdr>
    </w:div>
    <w:div w:id="359358449">
      <w:bodyDiv w:val="1"/>
      <w:marLeft w:val="0"/>
      <w:marRight w:val="0"/>
      <w:marTop w:val="0"/>
      <w:marBottom w:val="0"/>
      <w:divBdr>
        <w:top w:val="none" w:sz="0" w:space="0" w:color="auto"/>
        <w:left w:val="none" w:sz="0" w:space="0" w:color="auto"/>
        <w:bottom w:val="none" w:sz="0" w:space="0" w:color="auto"/>
        <w:right w:val="none" w:sz="0" w:space="0" w:color="auto"/>
      </w:divBdr>
    </w:div>
    <w:div w:id="361321382">
      <w:bodyDiv w:val="1"/>
      <w:marLeft w:val="0"/>
      <w:marRight w:val="0"/>
      <w:marTop w:val="0"/>
      <w:marBottom w:val="0"/>
      <w:divBdr>
        <w:top w:val="none" w:sz="0" w:space="0" w:color="auto"/>
        <w:left w:val="none" w:sz="0" w:space="0" w:color="auto"/>
        <w:bottom w:val="none" w:sz="0" w:space="0" w:color="auto"/>
        <w:right w:val="none" w:sz="0" w:space="0" w:color="auto"/>
      </w:divBdr>
    </w:div>
    <w:div w:id="362481753">
      <w:bodyDiv w:val="1"/>
      <w:marLeft w:val="0"/>
      <w:marRight w:val="0"/>
      <w:marTop w:val="0"/>
      <w:marBottom w:val="0"/>
      <w:divBdr>
        <w:top w:val="none" w:sz="0" w:space="0" w:color="auto"/>
        <w:left w:val="none" w:sz="0" w:space="0" w:color="auto"/>
        <w:bottom w:val="none" w:sz="0" w:space="0" w:color="auto"/>
        <w:right w:val="none" w:sz="0" w:space="0" w:color="auto"/>
      </w:divBdr>
    </w:div>
    <w:div w:id="374473304">
      <w:bodyDiv w:val="1"/>
      <w:marLeft w:val="0"/>
      <w:marRight w:val="0"/>
      <w:marTop w:val="0"/>
      <w:marBottom w:val="0"/>
      <w:divBdr>
        <w:top w:val="none" w:sz="0" w:space="0" w:color="auto"/>
        <w:left w:val="none" w:sz="0" w:space="0" w:color="auto"/>
        <w:bottom w:val="none" w:sz="0" w:space="0" w:color="auto"/>
        <w:right w:val="none" w:sz="0" w:space="0" w:color="auto"/>
      </w:divBdr>
    </w:div>
    <w:div w:id="375349276">
      <w:bodyDiv w:val="1"/>
      <w:marLeft w:val="0"/>
      <w:marRight w:val="0"/>
      <w:marTop w:val="0"/>
      <w:marBottom w:val="0"/>
      <w:divBdr>
        <w:top w:val="none" w:sz="0" w:space="0" w:color="auto"/>
        <w:left w:val="none" w:sz="0" w:space="0" w:color="auto"/>
        <w:bottom w:val="none" w:sz="0" w:space="0" w:color="auto"/>
        <w:right w:val="none" w:sz="0" w:space="0" w:color="auto"/>
      </w:divBdr>
    </w:div>
    <w:div w:id="386685644">
      <w:bodyDiv w:val="1"/>
      <w:marLeft w:val="0"/>
      <w:marRight w:val="0"/>
      <w:marTop w:val="0"/>
      <w:marBottom w:val="0"/>
      <w:divBdr>
        <w:top w:val="none" w:sz="0" w:space="0" w:color="auto"/>
        <w:left w:val="none" w:sz="0" w:space="0" w:color="auto"/>
        <w:bottom w:val="none" w:sz="0" w:space="0" w:color="auto"/>
        <w:right w:val="none" w:sz="0" w:space="0" w:color="auto"/>
      </w:divBdr>
    </w:div>
    <w:div w:id="405416738">
      <w:bodyDiv w:val="1"/>
      <w:marLeft w:val="0"/>
      <w:marRight w:val="0"/>
      <w:marTop w:val="0"/>
      <w:marBottom w:val="0"/>
      <w:divBdr>
        <w:top w:val="none" w:sz="0" w:space="0" w:color="auto"/>
        <w:left w:val="none" w:sz="0" w:space="0" w:color="auto"/>
        <w:bottom w:val="none" w:sz="0" w:space="0" w:color="auto"/>
        <w:right w:val="none" w:sz="0" w:space="0" w:color="auto"/>
      </w:divBdr>
    </w:div>
    <w:div w:id="421075199">
      <w:bodyDiv w:val="1"/>
      <w:marLeft w:val="0"/>
      <w:marRight w:val="0"/>
      <w:marTop w:val="0"/>
      <w:marBottom w:val="0"/>
      <w:divBdr>
        <w:top w:val="none" w:sz="0" w:space="0" w:color="auto"/>
        <w:left w:val="none" w:sz="0" w:space="0" w:color="auto"/>
        <w:bottom w:val="none" w:sz="0" w:space="0" w:color="auto"/>
        <w:right w:val="none" w:sz="0" w:space="0" w:color="auto"/>
      </w:divBdr>
    </w:div>
    <w:div w:id="426275657">
      <w:bodyDiv w:val="1"/>
      <w:marLeft w:val="0"/>
      <w:marRight w:val="0"/>
      <w:marTop w:val="0"/>
      <w:marBottom w:val="0"/>
      <w:divBdr>
        <w:top w:val="none" w:sz="0" w:space="0" w:color="auto"/>
        <w:left w:val="none" w:sz="0" w:space="0" w:color="auto"/>
        <w:bottom w:val="none" w:sz="0" w:space="0" w:color="auto"/>
        <w:right w:val="none" w:sz="0" w:space="0" w:color="auto"/>
      </w:divBdr>
    </w:div>
    <w:div w:id="429354272">
      <w:bodyDiv w:val="1"/>
      <w:marLeft w:val="0"/>
      <w:marRight w:val="0"/>
      <w:marTop w:val="0"/>
      <w:marBottom w:val="0"/>
      <w:divBdr>
        <w:top w:val="none" w:sz="0" w:space="0" w:color="auto"/>
        <w:left w:val="none" w:sz="0" w:space="0" w:color="auto"/>
        <w:bottom w:val="none" w:sz="0" w:space="0" w:color="auto"/>
        <w:right w:val="none" w:sz="0" w:space="0" w:color="auto"/>
      </w:divBdr>
    </w:div>
    <w:div w:id="430048218">
      <w:bodyDiv w:val="1"/>
      <w:marLeft w:val="0"/>
      <w:marRight w:val="0"/>
      <w:marTop w:val="0"/>
      <w:marBottom w:val="0"/>
      <w:divBdr>
        <w:top w:val="none" w:sz="0" w:space="0" w:color="auto"/>
        <w:left w:val="none" w:sz="0" w:space="0" w:color="auto"/>
        <w:bottom w:val="none" w:sz="0" w:space="0" w:color="auto"/>
        <w:right w:val="none" w:sz="0" w:space="0" w:color="auto"/>
      </w:divBdr>
    </w:div>
    <w:div w:id="430127321">
      <w:bodyDiv w:val="1"/>
      <w:marLeft w:val="0"/>
      <w:marRight w:val="0"/>
      <w:marTop w:val="0"/>
      <w:marBottom w:val="0"/>
      <w:divBdr>
        <w:top w:val="none" w:sz="0" w:space="0" w:color="auto"/>
        <w:left w:val="none" w:sz="0" w:space="0" w:color="auto"/>
        <w:bottom w:val="none" w:sz="0" w:space="0" w:color="auto"/>
        <w:right w:val="none" w:sz="0" w:space="0" w:color="auto"/>
      </w:divBdr>
    </w:div>
    <w:div w:id="452212384">
      <w:bodyDiv w:val="1"/>
      <w:marLeft w:val="0"/>
      <w:marRight w:val="0"/>
      <w:marTop w:val="0"/>
      <w:marBottom w:val="0"/>
      <w:divBdr>
        <w:top w:val="none" w:sz="0" w:space="0" w:color="auto"/>
        <w:left w:val="none" w:sz="0" w:space="0" w:color="auto"/>
        <w:bottom w:val="none" w:sz="0" w:space="0" w:color="auto"/>
        <w:right w:val="none" w:sz="0" w:space="0" w:color="auto"/>
      </w:divBdr>
    </w:div>
    <w:div w:id="455566832">
      <w:bodyDiv w:val="1"/>
      <w:marLeft w:val="0"/>
      <w:marRight w:val="0"/>
      <w:marTop w:val="0"/>
      <w:marBottom w:val="0"/>
      <w:divBdr>
        <w:top w:val="none" w:sz="0" w:space="0" w:color="auto"/>
        <w:left w:val="none" w:sz="0" w:space="0" w:color="auto"/>
        <w:bottom w:val="none" w:sz="0" w:space="0" w:color="auto"/>
        <w:right w:val="none" w:sz="0" w:space="0" w:color="auto"/>
      </w:divBdr>
      <w:divsChild>
        <w:div w:id="46346124">
          <w:marLeft w:val="0"/>
          <w:marRight w:val="0"/>
          <w:marTop w:val="0"/>
          <w:marBottom w:val="0"/>
          <w:divBdr>
            <w:top w:val="none" w:sz="0" w:space="0" w:color="auto"/>
            <w:left w:val="none" w:sz="0" w:space="0" w:color="auto"/>
            <w:bottom w:val="none" w:sz="0" w:space="0" w:color="auto"/>
            <w:right w:val="none" w:sz="0" w:space="0" w:color="auto"/>
          </w:divBdr>
          <w:divsChild>
            <w:div w:id="560991870">
              <w:marLeft w:val="0"/>
              <w:marRight w:val="0"/>
              <w:marTop w:val="0"/>
              <w:marBottom w:val="0"/>
              <w:divBdr>
                <w:top w:val="none" w:sz="0" w:space="0" w:color="auto"/>
                <w:left w:val="none" w:sz="0" w:space="0" w:color="auto"/>
                <w:bottom w:val="none" w:sz="0" w:space="0" w:color="auto"/>
                <w:right w:val="none" w:sz="0" w:space="0" w:color="auto"/>
              </w:divBdr>
              <w:divsChild>
                <w:div w:id="1955018450">
                  <w:marLeft w:val="0"/>
                  <w:marRight w:val="0"/>
                  <w:marTop w:val="0"/>
                  <w:marBottom w:val="0"/>
                  <w:divBdr>
                    <w:top w:val="none" w:sz="0" w:space="0" w:color="auto"/>
                    <w:left w:val="none" w:sz="0" w:space="0" w:color="auto"/>
                    <w:bottom w:val="none" w:sz="0" w:space="0" w:color="auto"/>
                    <w:right w:val="none" w:sz="0" w:space="0" w:color="auto"/>
                  </w:divBdr>
                  <w:divsChild>
                    <w:div w:id="30347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4750883">
          <w:marLeft w:val="0"/>
          <w:marRight w:val="0"/>
          <w:marTop w:val="0"/>
          <w:marBottom w:val="0"/>
          <w:divBdr>
            <w:top w:val="none" w:sz="0" w:space="0" w:color="auto"/>
            <w:left w:val="none" w:sz="0" w:space="0" w:color="auto"/>
            <w:bottom w:val="none" w:sz="0" w:space="0" w:color="auto"/>
            <w:right w:val="none" w:sz="0" w:space="0" w:color="auto"/>
          </w:divBdr>
          <w:divsChild>
            <w:div w:id="1509825369">
              <w:marLeft w:val="0"/>
              <w:marRight w:val="0"/>
              <w:marTop w:val="0"/>
              <w:marBottom w:val="0"/>
              <w:divBdr>
                <w:top w:val="none" w:sz="0" w:space="0" w:color="auto"/>
                <w:left w:val="none" w:sz="0" w:space="0" w:color="auto"/>
                <w:bottom w:val="none" w:sz="0" w:space="0" w:color="auto"/>
                <w:right w:val="none" w:sz="0" w:space="0" w:color="auto"/>
              </w:divBdr>
              <w:divsChild>
                <w:div w:id="491943830">
                  <w:marLeft w:val="0"/>
                  <w:marRight w:val="0"/>
                  <w:marTop w:val="0"/>
                  <w:marBottom w:val="0"/>
                  <w:divBdr>
                    <w:top w:val="none" w:sz="0" w:space="0" w:color="auto"/>
                    <w:left w:val="none" w:sz="0" w:space="0" w:color="auto"/>
                    <w:bottom w:val="none" w:sz="0" w:space="0" w:color="auto"/>
                    <w:right w:val="none" w:sz="0" w:space="0" w:color="auto"/>
                  </w:divBdr>
                  <w:divsChild>
                    <w:div w:id="870147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1120057">
      <w:bodyDiv w:val="1"/>
      <w:marLeft w:val="0"/>
      <w:marRight w:val="0"/>
      <w:marTop w:val="0"/>
      <w:marBottom w:val="0"/>
      <w:divBdr>
        <w:top w:val="none" w:sz="0" w:space="0" w:color="auto"/>
        <w:left w:val="none" w:sz="0" w:space="0" w:color="auto"/>
        <w:bottom w:val="none" w:sz="0" w:space="0" w:color="auto"/>
        <w:right w:val="none" w:sz="0" w:space="0" w:color="auto"/>
      </w:divBdr>
    </w:div>
    <w:div w:id="479687350">
      <w:bodyDiv w:val="1"/>
      <w:marLeft w:val="0"/>
      <w:marRight w:val="0"/>
      <w:marTop w:val="0"/>
      <w:marBottom w:val="0"/>
      <w:divBdr>
        <w:top w:val="none" w:sz="0" w:space="0" w:color="auto"/>
        <w:left w:val="none" w:sz="0" w:space="0" w:color="auto"/>
        <w:bottom w:val="none" w:sz="0" w:space="0" w:color="auto"/>
        <w:right w:val="none" w:sz="0" w:space="0" w:color="auto"/>
      </w:divBdr>
    </w:div>
    <w:div w:id="482163626">
      <w:bodyDiv w:val="1"/>
      <w:marLeft w:val="0"/>
      <w:marRight w:val="0"/>
      <w:marTop w:val="0"/>
      <w:marBottom w:val="0"/>
      <w:divBdr>
        <w:top w:val="none" w:sz="0" w:space="0" w:color="auto"/>
        <w:left w:val="none" w:sz="0" w:space="0" w:color="auto"/>
        <w:bottom w:val="none" w:sz="0" w:space="0" w:color="auto"/>
        <w:right w:val="none" w:sz="0" w:space="0" w:color="auto"/>
      </w:divBdr>
    </w:div>
    <w:div w:id="530538814">
      <w:bodyDiv w:val="1"/>
      <w:marLeft w:val="0"/>
      <w:marRight w:val="0"/>
      <w:marTop w:val="0"/>
      <w:marBottom w:val="0"/>
      <w:divBdr>
        <w:top w:val="none" w:sz="0" w:space="0" w:color="auto"/>
        <w:left w:val="none" w:sz="0" w:space="0" w:color="auto"/>
        <w:bottom w:val="none" w:sz="0" w:space="0" w:color="auto"/>
        <w:right w:val="none" w:sz="0" w:space="0" w:color="auto"/>
      </w:divBdr>
      <w:divsChild>
        <w:div w:id="194538106">
          <w:marLeft w:val="0"/>
          <w:marRight w:val="0"/>
          <w:marTop w:val="0"/>
          <w:marBottom w:val="0"/>
          <w:divBdr>
            <w:top w:val="single" w:sz="2" w:space="0" w:color="E3E3E3"/>
            <w:left w:val="single" w:sz="2" w:space="0" w:color="E3E3E3"/>
            <w:bottom w:val="single" w:sz="2" w:space="0" w:color="E3E3E3"/>
            <w:right w:val="single" w:sz="2" w:space="0" w:color="E3E3E3"/>
          </w:divBdr>
          <w:divsChild>
            <w:div w:id="1312563316">
              <w:marLeft w:val="0"/>
              <w:marRight w:val="0"/>
              <w:marTop w:val="0"/>
              <w:marBottom w:val="0"/>
              <w:divBdr>
                <w:top w:val="single" w:sz="2" w:space="0" w:color="E3E3E3"/>
                <w:left w:val="single" w:sz="2" w:space="0" w:color="E3E3E3"/>
                <w:bottom w:val="single" w:sz="2" w:space="0" w:color="E3E3E3"/>
                <w:right w:val="single" w:sz="2" w:space="0" w:color="E3E3E3"/>
              </w:divBdr>
              <w:divsChild>
                <w:div w:id="178129572">
                  <w:marLeft w:val="0"/>
                  <w:marRight w:val="0"/>
                  <w:marTop w:val="0"/>
                  <w:marBottom w:val="0"/>
                  <w:divBdr>
                    <w:top w:val="single" w:sz="2" w:space="0" w:color="E3E3E3"/>
                    <w:left w:val="single" w:sz="2" w:space="0" w:color="E3E3E3"/>
                    <w:bottom w:val="single" w:sz="2" w:space="0" w:color="E3E3E3"/>
                    <w:right w:val="single" w:sz="2" w:space="0" w:color="E3E3E3"/>
                  </w:divBdr>
                  <w:divsChild>
                    <w:div w:id="1567256607">
                      <w:marLeft w:val="0"/>
                      <w:marRight w:val="0"/>
                      <w:marTop w:val="0"/>
                      <w:marBottom w:val="0"/>
                      <w:divBdr>
                        <w:top w:val="single" w:sz="2" w:space="0" w:color="E3E3E3"/>
                        <w:left w:val="single" w:sz="2" w:space="0" w:color="E3E3E3"/>
                        <w:bottom w:val="single" w:sz="2" w:space="0" w:color="E3E3E3"/>
                        <w:right w:val="single" w:sz="2" w:space="0" w:color="E3E3E3"/>
                      </w:divBdr>
                      <w:divsChild>
                        <w:div w:id="1303803885">
                          <w:marLeft w:val="0"/>
                          <w:marRight w:val="0"/>
                          <w:marTop w:val="0"/>
                          <w:marBottom w:val="0"/>
                          <w:divBdr>
                            <w:top w:val="single" w:sz="2" w:space="0" w:color="E3E3E3"/>
                            <w:left w:val="single" w:sz="2" w:space="0" w:color="E3E3E3"/>
                            <w:bottom w:val="single" w:sz="2" w:space="0" w:color="E3E3E3"/>
                            <w:right w:val="single" w:sz="2" w:space="0" w:color="E3E3E3"/>
                          </w:divBdr>
                          <w:divsChild>
                            <w:div w:id="2136370496">
                              <w:marLeft w:val="0"/>
                              <w:marRight w:val="0"/>
                              <w:marTop w:val="0"/>
                              <w:marBottom w:val="0"/>
                              <w:divBdr>
                                <w:top w:val="single" w:sz="2" w:space="0" w:color="E3E3E3"/>
                                <w:left w:val="single" w:sz="2" w:space="0" w:color="E3E3E3"/>
                                <w:bottom w:val="single" w:sz="2" w:space="0" w:color="E3E3E3"/>
                                <w:right w:val="single" w:sz="2" w:space="0" w:color="E3E3E3"/>
                              </w:divBdr>
                              <w:divsChild>
                                <w:div w:id="1588728720">
                                  <w:marLeft w:val="0"/>
                                  <w:marRight w:val="0"/>
                                  <w:marTop w:val="100"/>
                                  <w:marBottom w:val="100"/>
                                  <w:divBdr>
                                    <w:top w:val="single" w:sz="2" w:space="0" w:color="E3E3E3"/>
                                    <w:left w:val="single" w:sz="2" w:space="0" w:color="E3E3E3"/>
                                    <w:bottom w:val="single" w:sz="2" w:space="0" w:color="E3E3E3"/>
                                    <w:right w:val="single" w:sz="2" w:space="0" w:color="E3E3E3"/>
                                  </w:divBdr>
                                  <w:divsChild>
                                    <w:div w:id="479886597">
                                      <w:marLeft w:val="0"/>
                                      <w:marRight w:val="0"/>
                                      <w:marTop w:val="0"/>
                                      <w:marBottom w:val="0"/>
                                      <w:divBdr>
                                        <w:top w:val="single" w:sz="2" w:space="0" w:color="E3E3E3"/>
                                        <w:left w:val="single" w:sz="2" w:space="0" w:color="E3E3E3"/>
                                        <w:bottom w:val="single" w:sz="2" w:space="0" w:color="E3E3E3"/>
                                        <w:right w:val="single" w:sz="2" w:space="0" w:color="E3E3E3"/>
                                      </w:divBdr>
                                      <w:divsChild>
                                        <w:div w:id="1967812306">
                                          <w:marLeft w:val="0"/>
                                          <w:marRight w:val="0"/>
                                          <w:marTop w:val="0"/>
                                          <w:marBottom w:val="0"/>
                                          <w:divBdr>
                                            <w:top w:val="single" w:sz="2" w:space="0" w:color="E3E3E3"/>
                                            <w:left w:val="single" w:sz="2" w:space="0" w:color="E3E3E3"/>
                                            <w:bottom w:val="single" w:sz="2" w:space="0" w:color="E3E3E3"/>
                                            <w:right w:val="single" w:sz="2" w:space="0" w:color="E3E3E3"/>
                                          </w:divBdr>
                                          <w:divsChild>
                                            <w:div w:id="1488856903">
                                              <w:marLeft w:val="0"/>
                                              <w:marRight w:val="0"/>
                                              <w:marTop w:val="0"/>
                                              <w:marBottom w:val="0"/>
                                              <w:divBdr>
                                                <w:top w:val="single" w:sz="2" w:space="0" w:color="E3E3E3"/>
                                                <w:left w:val="single" w:sz="2" w:space="0" w:color="E3E3E3"/>
                                                <w:bottom w:val="single" w:sz="2" w:space="0" w:color="E3E3E3"/>
                                                <w:right w:val="single" w:sz="2" w:space="0" w:color="E3E3E3"/>
                                              </w:divBdr>
                                              <w:divsChild>
                                                <w:div w:id="731316633">
                                                  <w:marLeft w:val="0"/>
                                                  <w:marRight w:val="0"/>
                                                  <w:marTop w:val="0"/>
                                                  <w:marBottom w:val="0"/>
                                                  <w:divBdr>
                                                    <w:top w:val="single" w:sz="2" w:space="0" w:color="E3E3E3"/>
                                                    <w:left w:val="single" w:sz="2" w:space="0" w:color="E3E3E3"/>
                                                    <w:bottom w:val="single" w:sz="2" w:space="0" w:color="E3E3E3"/>
                                                    <w:right w:val="single" w:sz="2" w:space="0" w:color="E3E3E3"/>
                                                  </w:divBdr>
                                                  <w:divsChild>
                                                    <w:div w:id="1784693108">
                                                      <w:marLeft w:val="0"/>
                                                      <w:marRight w:val="0"/>
                                                      <w:marTop w:val="0"/>
                                                      <w:marBottom w:val="0"/>
                                                      <w:divBdr>
                                                        <w:top w:val="single" w:sz="2" w:space="0" w:color="E3E3E3"/>
                                                        <w:left w:val="single" w:sz="2" w:space="0" w:color="E3E3E3"/>
                                                        <w:bottom w:val="single" w:sz="2" w:space="0" w:color="E3E3E3"/>
                                                        <w:right w:val="single" w:sz="2" w:space="0" w:color="E3E3E3"/>
                                                      </w:divBdr>
                                                      <w:divsChild>
                                                        <w:div w:id="1297835755">
                                                          <w:marLeft w:val="0"/>
                                                          <w:marRight w:val="0"/>
                                                          <w:marTop w:val="0"/>
                                                          <w:marBottom w:val="0"/>
                                                          <w:divBdr>
                                                            <w:top w:val="single" w:sz="2" w:space="2" w:color="E3E3E3"/>
                                                            <w:left w:val="single" w:sz="2" w:space="0" w:color="E3E3E3"/>
                                                            <w:bottom w:val="single" w:sz="2" w:space="0" w:color="E3E3E3"/>
                                                            <w:right w:val="single" w:sz="2" w:space="0" w:color="E3E3E3"/>
                                                          </w:divBdr>
                                                          <w:divsChild>
                                                            <w:div w:id="9568340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 w:id="1317344555">
          <w:marLeft w:val="0"/>
          <w:marRight w:val="0"/>
          <w:marTop w:val="0"/>
          <w:marBottom w:val="0"/>
          <w:divBdr>
            <w:top w:val="none" w:sz="0" w:space="0" w:color="auto"/>
            <w:left w:val="none" w:sz="0" w:space="0" w:color="auto"/>
            <w:bottom w:val="none" w:sz="0" w:space="0" w:color="auto"/>
            <w:right w:val="none" w:sz="0" w:space="0" w:color="auto"/>
          </w:divBdr>
          <w:divsChild>
            <w:div w:id="1987006562">
              <w:marLeft w:val="0"/>
              <w:marRight w:val="0"/>
              <w:marTop w:val="100"/>
              <w:marBottom w:val="100"/>
              <w:divBdr>
                <w:top w:val="single" w:sz="2" w:space="0" w:color="E3E3E3"/>
                <w:left w:val="single" w:sz="2" w:space="0" w:color="E3E3E3"/>
                <w:bottom w:val="single" w:sz="2" w:space="0" w:color="E3E3E3"/>
                <w:right w:val="single" w:sz="2" w:space="0" w:color="E3E3E3"/>
              </w:divBdr>
              <w:divsChild>
                <w:div w:id="9408427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561645640">
      <w:bodyDiv w:val="1"/>
      <w:marLeft w:val="0"/>
      <w:marRight w:val="0"/>
      <w:marTop w:val="0"/>
      <w:marBottom w:val="0"/>
      <w:divBdr>
        <w:top w:val="none" w:sz="0" w:space="0" w:color="auto"/>
        <w:left w:val="none" w:sz="0" w:space="0" w:color="auto"/>
        <w:bottom w:val="none" w:sz="0" w:space="0" w:color="auto"/>
        <w:right w:val="none" w:sz="0" w:space="0" w:color="auto"/>
      </w:divBdr>
    </w:div>
    <w:div w:id="564687779">
      <w:bodyDiv w:val="1"/>
      <w:marLeft w:val="0"/>
      <w:marRight w:val="0"/>
      <w:marTop w:val="0"/>
      <w:marBottom w:val="0"/>
      <w:divBdr>
        <w:top w:val="none" w:sz="0" w:space="0" w:color="auto"/>
        <w:left w:val="none" w:sz="0" w:space="0" w:color="auto"/>
        <w:bottom w:val="none" w:sz="0" w:space="0" w:color="auto"/>
        <w:right w:val="none" w:sz="0" w:space="0" w:color="auto"/>
      </w:divBdr>
    </w:div>
    <w:div w:id="571892725">
      <w:bodyDiv w:val="1"/>
      <w:marLeft w:val="0"/>
      <w:marRight w:val="0"/>
      <w:marTop w:val="0"/>
      <w:marBottom w:val="0"/>
      <w:divBdr>
        <w:top w:val="none" w:sz="0" w:space="0" w:color="auto"/>
        <w:left w:val="none" w:sz="0" w:space="0" w:color="auto"/>
        <w:bottom w:val="none" w:sz="0" w:space="0" w:color="auto"/>
        <w:right w:val="none" w:sz="0" w:space="0" w:color="auto"/>
      </w:divBdr>
    </w:div>
    <w:div w:id="572741231">
      <w:bodyDiv w:val="1"/>
      <w:marLeft w:val="0"/>
      <w:marRight w:val="0"/>
      <w:marTop w:val="0"/>
      <w:marBottom w:val="0"/>
      <w:divBdr>
        <w:top w:val="none" w:sz="0" w:space="0" w:color="auto"/>
        <w:left w:val="none" w:sz="0" w:space="0" w:color="auto"/>
        <w:bottom w:val="none" w:sz="0" w:space="0" w:color="auto"/>
        <w:right w:val="none" w:sz="0" w:space="0" w:color="auto"/>
      </w:divBdr>
    </w:div>
    <w:div w:id="583340043">
      <w:bodyDiv w:val="1"/>
      <w:marLeft w:val="0"/>
      <w:marRight w:val="0"/>
      <w:marTop w:val="0"/>
      <w:marBottom w:val="0"/>
      <w:divBdr>
        <w:top w:val="none" w:sz="0" w:space="0" w:color="auto"/>
        <w:left w:val="none" w:sz="0" w:space="0" w:color="auto"/>
        <w:bottom w:val="none" w:sz="0" w:space="0" w:color="auto"/>
        <w:right w:val="none" w:sz="0" w:space="0" w:color="auto"/>
      </w:divBdr>
    </w:div>
    <w:div w:id="596912145">
      <w:bodyDiv w:val="1"/>
      <w:marLeft w:val="0"/>
      <w:marRight w:val="0"/>
      <w:marTop w:val="0"/>
      <w:marBottom w:val="0"/>
      <w:divBdr>
        <w:top w:val="none" w:sz="0" w:space="0" w:color="auto"/>
        <w:left w:val="none" w:sz="0" w:space="0" w:color="auto"/>
        <w:bottom w:val="none" w:sz="0" w:space="0" w:color="auto"/>
        <w:right w:val="none" w:sz="0" w:space="0" w:color="auto"/>
      </w:divBdr>
    </w:div>
    <w:div w:id="598149229">
      <w:bodyDiv w:val="1"/>
      <w:marLeft w:val="0"/>
      <w:marRight w:val="0"/>
      <w:marTop w:val="0"/>
      <w:marBottom w:val="0"/>
      <w:divBdr>
        <w:top w:val="none" w:sz="0" w:space="0" w:color="auto"/>
        <w:left w:val="none" w:sz="0" w:space="0" w:color="auto"/>
        <w:bottom w:val="none" w:sz="0" w:space="0" w:color="auto"/>
        <w:right w:val="none" w:sz="0" w:space="0" w:color="auto"/>
      </w:divBdr>
    </w:div>
    <w:div w:id="600114599">
      <w:bodyDiv w:val="1"/>
      <w:marLeft w:val="0"/>
      <w:marRight w:val="0"/>
      <w:marTop w:val="0"/>
      <w:marBottom w:val="0"/>
      <w:divBdr>
        <w:top w:val="none" w:sz="0" w:space="0" w:color="auto"/>
        <w:left w:val="none" w:sz="0" w:space="0" w:color="auto"/>
        <w:bottom w:val="none" w:sz="0" w:space="0" w:color="auto"/>
        <w:right w:val="none" w:sz="0" w:space="0" w:color="auto"/>
      </w:divBdr>
    </w:div>
    <w:div w:id="600600901">
      <w:bodyDiv w:val="1"/>
      <w:marLeft w:val="0"/>
      <w:marRight w:val="0"/>
      <w:marTop w:val="0"/>
      <w:marBottom w:val="0"/>
      <w:divBdr>
        <w:top w:val="none" w:sz="0" w:space="0" w:color="auto"/>
        <w:left w:val="none" w:sz="0" w:space="0" w:color="auto"/>
        <w:bottom w:val="none" w:sz="0" w:space="0" w:color="auto"/>
        <w:right w:val="none" w:sz="0" w:space="0" w:color="auto"/>
      </w:divBdr>
    </w:div>
    <w:div w:id="618685830">
      <w:bodyDiv w:val="1"/>
      <w:marLeft w:val="0"/>
      <w:marRight w:val="0"/>
      <w:marTop w:val="0"/>
      <w:marBottom w:val="0"/>
      <w:divBdr>
        <w:top w:val="none" w:sz="0" w:space="0" w:color="auto"/>
        <w:left w:val="none" w:sz="0" w:space="0" w:color="auto"/>
        <w:bottom w:val="none" w:sz="0" w:space="0" w:color="auto"/>
        <w:right w:val="none" w:sz="0" w:space="0" w:color="auto"/>
      </w:divBdr>
    </w:div>
    <w:div w:id="657658237">
      <w:bodyDiv w:val="1"/>
      <w:marLeft w:val="0"/>
      <w:marRight w:val="0"/>
      <w:marTop w:val="0"/>
      <w:marBottom w:val="0"/>
      <w:divBdr>
        <w:top w:val="none" w:sz="0" w:space="0" w:color="auto"/>
        <w:left w:val="none" w:sz="0" w:space="0" w:color="auto"/>
        <w:bottom w:val="none" w:sz="0" w:space="0" w:color="auto"/>
        <w:right w:val="none" w:sz="0" w:space="0" w:color="auto"/>
      </w:divBdr>
    </w:div>
    <w:div w:id="671875145">
      <w:bodyDiv w:val="1"/>
      <w:marLeft w:val="0"/>
      <w:marRight w:val="0"/>
      <w:marTop w:val="0"/>
      <w:marBottom w:val="0"/>
      <w:divBdr>
        <w:top w:val="none" w:sz="0" w:space="0" w:color="auto"/>
        <w:left w:val="none" w:sz="0" w:space="0" w:color="auto"/>
        <w:bottom w:val="none" w:sz="0" w:space="0" w:color="auto"/>
        <w:right w:val="none" w:sz="0" w:space="0" w:color="auto"/>
      </w:divBdr>
    </w:div>
    <w:div w:id="689187673">
      <w:bodyDiv w:val="1"/>
      <w:marLeft w:val="0"/>
      <w:marRight w:val="0"/>
      <w:marTop w:val="0"/>
      <w:marBottom w:val="0"/>
      <w:divBdr>
        <w:top w:val="none" w:sz="0" w:space="0" w:color="auto"/>
        <w:left w:val="none" w:sz="0" w:space="0" w:color="auto"/>
        <w:bottom w:val="none" w:sz="0" w:space="0" w:color="auto"/>
        <w:right w:val="none" w:sz="0" w:space="0" w:color="auto"/>
      </w:divBdr>
      <w:divsChild>
        <w:div w:id="662515469">
          <w:marLeft w:val="0"/>
          <w:marRight w:val="0"/>
          <w:marTop w:val="0"/>
          <w:marBottom w:val="0"/>
          <w:divBdr>
            <w:top w:val="none" w:sz="0" w:space="0" w:color="auto"/>
            <w:left w:val="none" w:sz="0" w:space="0" w:color="auto"/>
            <w:bottom w:val="none" w:sz="0" w:space="0" w:color="auto"/>
            <w:right w:val="none" w:sz="0" w:space="0" w:color="auto"/>
          </w:divBdr>
          <w:divsChild>
            <w:div w:id="1197816650">
              <w:marLeft w:val="0"/>
              <w:marRight w:val="0"/>
              <w:marTop w:val="100"/>
              <w:marBottom w:val="100"/>
              <w:divBdr>
                <w:top w:val="single" w:sz="2" w:space="0" w:color="E3E3E3"/>
                <w:left w:val="single" w:sz="2" w:space="0" w:color="E3E3E3"/>
                <w:bottom w:val="single" w:sz="2" w:space="0" w:color="E3E3E3"/>
                <w:right w:val="single" w:sz="2" w:space="0" w:color="E3E3E3"/>
              </w:divBdr>
              <w:divsChild>
                <w:div w:id="6948885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592009141">
          <w:marLeft w:val="0"/>
          <w:marRight w:val="0"/>
          <w:marTop w:val="0"/>
          <w:marBottom w:val="0"/>
          <w:divBdr>
            <w:top w:val="single" w:sz="2" w:space="0" w:color="E3E3E3"/>
            <w:left w:val="single" w:sz="2" w:space="0" w:color="E3E3E3"/>
            <w:bottom w:val="single" w:sz="2" w:space="0" w:color="E3E3E3"/>
            <w:right w:val="single" w:sz="2" w:space="0" w:color="E3E3E3"/>
          </w:divBdr>
          <w:divsChild>
            <w:div w:id="2026441127">
              <w:marLeft w:val="0"/>
              <w:marRight w:val="0"/>
              <w:marTop w:val="0"/>
              <w:marBottom w:val="0"/>
              <w:divBdr>
                <w:top w:val="single" w:sz="2" w:space="0" w:color="E3E3E3"/>
                <w:left w:val="single" w:sz="2" w:space="0" w:color="E3E3E3"/>
                <w:bottom w:val="single" w:sz="2" w:space="0" w:color="E3E3E3"/>
                <w:right w:val="single" w:sz="2" w:space="0" w:color="E3E3E3"/>
              </w:divBdr>
              <w:divsChild>
                <w:div w:id="1582519425">
                  <w:marLeft w:val="0"/>
                  <w:marRight w:val="0"/>
                  <w:marTop w:val="0"/>
                  <w:marBottom w:val="0"/>
                  <w:divBdr>
                    <w:top w:val="single" w:sz="2" w:space="0" w:color="E3E3E3"/>
                    <w:left w:val="single" w:sz="2" w:space="0" w:color="E3E3E3"/>
                    <w:bottom w:val="single" w:sz="2" w:space="0" w:color="E3E3E3"/>
                    <w:right w:val="single" w:sz="2" w:space="0" w:color="E3E3E3"/>
                  </w:divBdr>
                  <w:divsChild>
                    <w:div w:id="712386078">
                      <w:marLeft w:val="0"/>
                      <w:marRight w:val="0"/>
                      <w:marTop w:val="0"/>
                      <w:marBottom w:val="0"/>
                      <w:divBdr>
                        <w:top w:val="single" w:sz="2" w:space="0" w:color="E3E3E3"/>
                        <w:left w:val="single" w:sz="2" w:space="0" w:color="E3E3E3"/>
                        <w:bottom w:val="single" w:sz="2" w:space="0" w:color="E3E3E3"/>
                        <w:right w:val="single" w:sz="2" w:space="0" w:color="E3E3E3"/>
                      </w:divBdr>
                      <w:divsChild>
                        <w:div w:id="364328534">
                          <w:marLeft w:val="0"/>
                          <w:marRight w:val="0"/>
                          <w:marTop w:val="0"/>
                          <w:marBottom w:val="0"/>
                          <w:divBdr>
                            <w:top w:val="single" w:sz="2" w:space="0" w:color="E3E3E3"/>
                            <w:left w:val="single" w:sz="2" w:space="0" w:color="E3E3E3"/>
                            <w:bottom w:val="single" w:sz="2" w:space="0" w:color="E3E3E3"/>
                            <w:right w:val="single" w:sz="2" w:space="0" w:color="E3E3E3"/>
                          </w:divBdr>
                          <w:divsChild>
                            <w:div w:id="1647318338">
                              <w:marLeft w:val="0"/>
                              <w:marRight w:val="0"/>
                              <w:marTop w:val="0"/>
                              <w:marBottom w:val="0"/>
                              <w:divBdr>
                                <w:top w:val="single" w:sz="2" w:space="0" w:color="E3E3E3"/>
                                <w:left w:val="single" w:sz="2" w:space="0" w:color="E3E3E3"/>
                                <w:bottom w:val="single" w:sz="2" w:space="0" w:color="E3E3E3"/>
                                <w:right w:val="single" w:sz="2" w:space="0" w:color="E3E3E3"/>
                              </w:divBdr>
                              <w:divsChild>
                                <w:div w:id="1843541395">
                                  <w:marLeft w:val="0"/>
                                  <w:marRight w:val="0"/>
                                  <w:marTop w:val="100"/>
                                  <w:marBottom w:val="100"/>
                                  <w:divBdr>
                                    <w:top w:val="single" w:sz="2" w:space="0" w:color="E3E3E3"/>
                                    <w:left w:val="single" w:sz="2" w:space="0" w:color="E3E3E3"/>
                                    <w:bottom w:val="single" w:sz="2" w:space="0" w:color="E3E3E3"/>
                                    <w:right w:val="single" w:sz="2" w:space="0" w:color="E3E3E3"/>
                                  </w:divBdr>
                                  <w:divsChild>
                                    <w:div w:id="675689392">
                                      <w:marLeft w:val="0"/>
                                      <w:marRight w:val="0"/>
                                      <w:marTop w:val="0"/>
                                      <w:marBottom w:val="0"/>
                                      <w:divBdr>
                                        <w:top w:val="single" w:sz="2" w:space="0" w:color="E3E3E3"/>
                                        <w:left w:val="single" w:sz="2" w:space="0" w:color="E3E3E3"/>
                                        <w:bottom w:val="single" w:sz="2" w:space="0" w:color="E3E3E3"/>
                                        <w:right w:val="single" w:sz="2" w:space="0" w:color="E3E3E3"/>
                                      </w:divBdr>
                                      <w:divsChild>
                                        <w:div w:id="193739784">
                                          <w:marLeft w:val="0"/>
                                          <w:marRight w:val="0"/>
                                          <w:marTop w:val="0"/>
                                          <w:marBottom w:val="0"/>
                                          <w:divBdr>
                                            <w:top w:val="single" w:sz="2" w:space="0" w:color="E3E3E3"/>
                                            <w:left w:val="single" w:sz="2" w:space="0" w:color="E3E3E3"/>
                                            <w:bottom w:val="single" w:sz="2" w:space="0" w:color="E3E3E3"/>
                                            <w:right w:val="single" w:sz="2" w:space="0" w:color="E3E3E3"/>
                                          </w:divBdr>
                                          <w:divsChild>
                                            <w:div w:id="228615282">
                                              <w:marLeft w:val="0"/>
                                              <w:marRight w:val="0"/>
                                              <w:marTop w:val="0"/>
                                              <w:marBottom w:val="0"/>
                                              <w:divBdr>
                                                <w:top w:val="single" w:sz="2" w:space="0" w:color="E3E3E3"/>
                                                <w:left w:val="single" w:sz="2" w:space="0" w:color="E3E3E3"/>
                                                <w:bottom w:val="single" w:sz="2" w:space="0" w:color="E3E3E3"/>
                                                <w:right w:val="single" w:sz="2" w:space="0" w:color="E3E3E3"/>
                                              </w:divBdr>
                                              <w:divsChild>
                                                <w:div w:id="756488774">
                                                  <w:marLeft w:val="0"/>
                                                  <w:marRight w:val="0"/>
                                                  <w:marTop w:val="0"/>
                                                  <w:marBottom w:val="0"/>
                                                  <w:divBdr>
                                                    <w:top w:val="single" w:sz="2" w:space="0" w:color="E3E3E3"/>
                                                    <w:left w:val="single" w:sz="2" w:space="0" w:color="E3E3E3"/>
                                                    <w:bottom w:val="single" w:sz="2" w:space="0" w:color="E3E3E3"/>
                                                    <w:right w:val="single" w:sz="2" w:space="0" w:color="E3E3E3"/>
                                                  </w:divBdr>
                                                  <w:divsChild>
                                                    <w:div w:id="2028945524">
                                                      <w:marLeft w:val="0"/>
                                                      <w:marRight w:val="0"/>
                                                      <w:marTop w:val="0"/>
                                                      <w:marBottom w:val="0"/>
                                                      <w:divBdr>
                                                        <w:top w:val="single" w:sz="2" w:space="0" w:color="E3E3E3"/>
                                                        <w:left w:val="single" w:sz="2" w:space="0" w:color="E3E3E3"/>
                                                        <w:bottom w:val="single" w:sz="2" w:space="0" w:color="E3E3E3"/>
                                                        <w:right w:val="single" w:sz="2" w:space="0" w:color="E3E3E3"/>
                                                      </w:divBdr>
                                                      <w:divsChild>
                                                        <w:div w:id="17734330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 w:id="696387773">
      <w:bodyDiv w:val="1"/>
      <w:marLeft w:val="0"/>
      <w:marRight w:val="0"/>
      <w:marTop w:val="0"/>
      <w:marBottom w:val="0"/>
      <w:divBdr>
        <w:top w:val="none" w:sz="0" w:space="0" w:color="auto"/>
        <w:left w:val="none" w:sz="0" w:space="0" w:color="auto"/>
        <w:bottom w:val="none" w:sz="0" w:space="0" w:color="auto"/>
        <w:right w:val="none" w:sz="0" w:space="0" w:color="auto"/>
      </w:divBdr>
    </w:div>
    <w:div w:id="702906186">
      <w:bodyDiv w:val="1"/>
      <w:marLeft w:val="0"/>
      <w:marRight w:val="0"/>
      <w:marTop w:val="0"/>
      <w:marBottom w:val="0"/>
      <w:divBdr>
        <w:top w:val="none" w:sz="0" w:space="0" w:color="auto"/>
        <w:left w:val="none" w:sz="0" w:space="0" w:color="auto"/>
        <w:bottom w:val="none" w:sz="0" w:space="0" w:color="auto"/>
        <w:right w:val="none" w:sz="0" w:space="0" w:color="auto"/>
      </w:divBdr>
    </w:div>
    <w:div w:id="707605187">
      <w:bodyDiv w:val="1"/>
      <w:marLeft w:val="0"/>
      <w:marRight w:val="0"/>
      <w:marTop w:val="0"/>
      <w:marBottom w:val="0"/>
      <w:divBdr>
        <w:top w:val="none" w:sz="0" w:space="0" w:color="auto"/>
        <w:left w:val="none" w:sz="0" w:space="0" w:color="auto"/>
        <w:bottom w:val="none" w:sz="0" w:space="0" w:color="auto"/>
        <w:right w:val="none" w:sz="0" w:space="0" w:color="auto"/>
      </w:divBdr>
    </w:div>
    <w:div w:id="720977691">
      <w:bodyDiv w:val="1"/>
      <w:marLeft w:val="0"/>
      <w:marRight w:val="0"/>
      <w:marTop w:val="0"/>
      <w:marBottom w:val="0"/>
      <w:divBdr>
        <w:top w:val="none" w:sz="0" w:space="0" w:color="auto"/>
        <w:left w:val="none" w:sz="0" w:space="0" w:color="auto"/>
        <w:bottom w:val="none" w:sz="0" w:space="0" w:color="auto"/>
        <w:right w:val="none" w:sz="0" w:space="0" w:color="auto"/>
      </w:divBdr>
    </w:div>
    <w:div w:id="723484244">
      <w:bodyDiv w:val="1"/>
      <w:marLeft w:val="0"/>
      <w:marRight w:val="0"/>
      <w:marTop w:val="0"/>
      <w:marBottom w:val="0"/>
      <w:divBdr>
        <w:top w:val="none" w:sz="0" w:space="0" w:color="auto"/>
        <w:left w:val="none" w:sz="0" w:space="0" w:color="auto"/>
        <w:bottom w:val="none" w:sz="0" w:space="0" w:color="auto"/>
        <w:right w:val="none" w:sz="0" w:space="0" w:color="auto"/>
      </w:divBdr>
    </w:div>
    <w:div w:id="730664419">
      <w:bodyDiv w:val="1"/>
      <w:marLeft w:val="0"/>
      <w:marRight w:val="0"/>
      <w:marTop w:val="0"/>
      <w:marBottom w:val="0"/>
      <w:divBdr>
        <w:top w:val="none" w:sz="0" w:space="0" w:color="auto"/>
        <w:left w:val="none" w:sz="0" w:space="0" w:color="auto"/>
        <w:bottom w:val="none" w:sz="0" w:space="0" w:color="auto"/>
        <w:right w:val="none" w:sz="0" w:space="0" w:color="auto"/>
      </w:divBdr>
    </w:div>
    <w:div w:id="734820101">
      <w:bodyDiv w:val="1"/>
      <w:marLeft w:val="0"/>
      <w:marRight w:val="0"/>
      <w:marTop w:val="0"/>
      <w:marBottom w:val="0"/>
      <w:divBdr>
        <w:top w:val="none" w:sz="0" w:space="0" w:color="auto"/>
        <w:left w:val="none" w:sz="0" w:space="0" w:color="auto"/>
        <w:bottom w:val="none" w:sz="0" w:space="0" w:color="auto"/>
        <w:right w:val="none" w:sz="0" w:space="0" w:color="auto"/>
      </w:divBdr>
      <w:divsChild>
        <w:div w:id="1217745466">
          <w:marLeft w:val="0"/>
          <w:marRight w:val="0"/>
          <w:marTop w:val="0"/>
          <w:marBottom w:val="0"/>
          <w:divBdr>
            <w:top w:val="none" w:sz="0" w:space="0" w:color="auto"/>
            <w:left w:val="none" w:sz="0" w:space="0" w:color="auto"/>
            <w:bottom w:val="none" w:sz="0" w:space="0" w:color="auto"/>
            <w:right w:val="none" w:sz="0" w:space="0" w:color="auto"/>
          </w:divBdr>
          <w:divsChild>
            <w:div w:id="699084782">
              <w:marLeft w:val="0"/>
              <w:marRight w:val="0"/>
              <w:marTop w:val="0"/>
              <w:marBottom w:val="0"/>
              <w:divBdr>
                <w:top w:val="none" w:sz="0" w:space="0" w:color="auto"/>
                <w:left w:val="none" w:sz="0" w:space="0" w:color="auto"/>
                <w:bottom w:val="none" w:sz="0" w:space="0" w:color="auto"/>
                <w:right w:val="none" w:sz="0" w:space="0" w:color="auto"/>
              </w:divBdr>
              <w:divsChild>
                <w:div w:id="224729584">
                  <w:marLeft w:val="0"/>
                  <w:marRight w:val="0"/>
                  <w:marTop w:val="0"/>
                  <w:marBottom w:val="0"/>
                  <w:divBdr>
                    <w:top w:val="none" w:sz="0" w:space="0" w:color="auto"/>
                    <w:left w:val="none" w:sz="0" w:space="0" w:color="auto"/>
                    <w:bottom w:val="none" w:sz="0" w:space="0" w:color="auto"/>
                    <w:right w:val="none" w:sz="0" w:space="0" w:color="auto"/>
                  </w:divBdr>
                  <w:divsChild>
                    <w:div w:id="1544173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7856351">
          <w:marLeft w:val="0"/>
          <w:marRight w:val="0"/>
          <w:marTop w:val="0"/>
          <w:marBottom w:val="0"/>
          <w:divBdr>
            <w:top w:val="none" w:sz="0" w:space="0" w:color="auto"/>
            <w:left w:val="none" w:sz="0" w:space="0" w:color="auto"/>
            <w:bottom w:val="none" w:sz="0" w:space="0" w:color="auto"/>
            <w:right w:val="none" w:sz="0" w:space="0" w:color="auto"/>
          </w:divBdr>
          <w:divsChild>
            <w:div w:id="2055737201">
              <w:marLeft w:val="0"/>
              <w:marRight w:val="0"/>
              <w:marTop w:val="0"/>
              <w:marBottom w:val="0"/>
              <w:divBdr>
                <w:top w:val="none" w:sz="0" w:space="0" w:color="auto"/>
                <w:left w:val="none" w:sz="0" w:space="0" w:color="auto"/>
                <w:bottom w:val="none" w:sz="0" w:space="0" w:color="auto"/>
                <w:right w:val="none" w:sz="0" w:space="0" w:color="auto"/>
              </w:divBdr>
              <w:divsChild>
                <w:div w:id="2127694028">
                  <w:marLeft w:val="0"/>
                  <w:marRight w:val="0"/>
                  <w:marTop w:val="0"/>
                  <w:marBottom w:val="0"/>
                  <w:divBdr>
                    <w:top w:val="none" w:sz="0" w:space="0" w:color="auto"/>
                    <w:left w:val="none" w:sz="0" w:space="0" w:color="auto"/>
                    <w:bottom w:val="none" w:sz="0" w:space="0" w:color="auto"/>
                    <w:right w:val="none" w:sz="0" w:space="0" w:color="auto"/>
                  </w:divBdr>
                  <w:divsChild>
                    <w:div w:id="287010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6267605">
      <w:bodyDiv w:val="1"/>
      <w:marLeft w:val="0"/>
      <w:marRight w:val="0"/>
      <w:marTop w:val="0"/>
      <w:marBottom w:val="0"/>
      <w:divBdr>
        <w:top w:val="none" w:sz="0" w:space="0" w:color="auto"/>
        <w:left w:val="none" w:sz="0" w:space="0" w:color="auto"/>
        <w:bottom w:val="none" w:sz="0" w:space="0" w:color="auto"/>
        <w:right w:val="none" w:sz="0" w:space="0" w:color="auto"/>
      </w:divBdr>
    </w:div>
    <w:div w:id="770516891">
      <w:bodyDiv w:val="1"/>
      <w:marLeft w:val="0"/>
      <w:marRight w:val="0"/>
      <w:marTop w:val="0"/>
      <w:marBottom w:val="0"/>
      <w:divBdr>
        <w:top w:val="none" w:sz="0" w:space="0" w:color="auto"/>
        <w:left w:val="none" w:sz="0" w:space="0" w:color="auto"/>
        <w:bottom w:val="none" w:sz="0" w:space="0" w:color="auto"/>
        <w:right w:val="none" w:sz="0" w:space="0" w:color="auto"/>
      </w:divBdr>
    </w:div>
    <w:div w:id="770662283">
      <w:bodyDiv w:val="1"/>
      <w:marLeft w:val="0"/>
      <w:marRight w:val="0"/>
      <w:marTop w:val="0"/>
      <w:marBottom w:val="0"/>
      <w:divBdr>
        <w:top w:val="none" w:sz="0" w:space="0" w:color="auto"/>
        <w:left w:val="none" w:sz="0" w:space="0" w:color="auto"/>
        <w:bottom w:val="none" w:sz="0" w:space="0" w:color="auto"/>
        <w:right w:val="none" w:sz="0" w:space="0" w:color="auto"/>
      </w:divBdr>
    </w:div>
    <w:div w:id="777943043">
      <w:bodyDiv w:val="1"/>
      <w:marLeft w:val="0"/>
      <w:marRight w:val="0"/>
      <w:marTop w:val="0"/>
      <w:marBottom w:val="0"/>
      <w:divBdr>
        <w:top w:val="none" w:sz="0" w:space="0" w:color="auto"/>
        <w:left w:val="none" w:sz="0" w:space="0" w:color="auto"/>
        <w:bottom w:val="none" w:sz="0" w:space="0" w:color="auto"/>
        <w:right w:val="none" w:sz="0" w:space="0" w:color="auto"/>
      </w:divBdr>
    </w:div>
    <w:div w:id="786972677">
      <w:bodyDiv w:val="1"/>
      <w:marLeft w:val="0"/>
      <w:marRight w:val="0"/>
      <w:marTop w:val="0"/>
      <w:marBottom w:val="0"/>
      <w:divBdr>
        <w:top w:val="none" w:sz="0" w:space="0" w:color="auto"/>
        <w:left w:val="none" w:sz="0" w:space="0" w:color="auto"/>
        <w:bottom w:val="none" w:sz="0" w:space="0" w:color="auto"/>
        <w:right w:val="none" w:sz="0" w:space="0" w:color="auto"/>
      </w:divBdr>
    </w:div>
    <w:div w:id="787359967">
      <w:bodyDiv w:val="1"/>
      <w:marLeft w:val="0"/>
      <w:marRight w:val="0"/>
      <w:marTop w:val="0"/>
      <w:marBottom w:val="0"/>
      <w:divBdr>
        <w:top w:val="none" w:sz="0" w:space="0" w:color="auto"/>
        <w:left w:val="none" w:sz="0" w:space="0" w:color="auto"/>
        <w:bottom w:val="none" w:sz="0" w:space="0" w:color="auto"/>
        <w:right w:val="none" w:sz="0" w:space="0" w:color="auto"/>
      </w:divBdr>
    </w:div>
    <w:div w:id="799540180">
      <w:bodyDiv w:val="1"/>
      <w:marLeft w:val="0"/>
      <w:marRight w:val="0"/>
      <w:marTop w:val="0"/>
      <w:marBottom w:val="0"/>
      <w:divBdr>
        <w:top w:val="none" w:sz="0" w:space="0" w:color="auto"/>
        <w:left w:val="none" w:sz="0" w:space="0" w:color="auto"/>
        <w:bottom w:val="none" w:sz="0" w:space="0" w:color="auto"/>
        <w:right w:val="none" w:sz="0" w:space="0" w:color="auto"/>
      </w:divBdr>
    </w:div>
    <w:div w:id="833297176">
      <w:bodyDiv w:val="1"/>
      <w:marLeft w:val="0"/>
      <w:marRight w:val="0"/>
      <w:marTop w:val="0"/>
      <w:marBottom w:val="0"/>
      <w:divBdr>
        <w:top w:val="none" w:sz="0" w:space="0" w:color="auto"/>
        <w:left w:val="none" w:sz="0" w:space="0" w:color="auto"/>
        <w:bottom w:val="none" w:sz="0" w:space="0" w:color="auto"/>
        <w:right w:val="none" w:sz="0" w:space="0" w:color="auto"/>
      </w:divBdr>
    </w:div>
    <w:div w:id="833960550">
      <w:bodyDiv w:val="1"/>
      <w:marLeft w:val="0"/>
      <w:marRight w:val="0"/>
      <w:marTop w:val="0"/>
      <w:marBottom w:val="0"/>
      <w:divBdr>
        <w:top w:val="none" w:sz="0" w:space="0" w:color="auto"/>
        <w:left w:val="none" w:sz="0" w:space="0" w:color="auto"/>
        <w:bottom w:val="none" w:sz="0" w:space="0" w:color="auto"/>
        <w:right w:val="none" w:sz="0" w:space="0" w:color="auto"/>
      </w:divBdr>
    </w:div>
    <w:div w:id="834035145">
      <w:bodyDiv w:val="1"/>
      <w:marLeft w:val="0"/>
      <w:marRight w:val="0"/>
      <w:marTop w:val="0"/>
      <w:marBottom w:val="0"/>
      <w:divBdr>
        <w:top w:val="none" w:sz="0" w:space="0" w:color="auto"/>
        <w:left w:val="none" w:sz="0" w:space="0" w:color="auto"/>
        <w:bottom w:val="none" w:sz="0" w:space="0" w:color="auto"/>
        <w:right w:val="none" w:sz="0" w:space="0" w:color="auto"/>
      </w:divBdr>
    </w:div>
    <w:div w:id="835920843">
      <w:bodyDiv w:val="1"/>
      <w:marLeft w:val="0"/>
      <w:marRight w:val="0"/>
      <w:marTop w:val="0"/>
      <w:marBottom w:val="0"/>
      <w:divBdr>
        <w:top w:val="none" w:sz="0" w:space="0" w:color="auto"/>
        <w:left w:val="none" w:sz="0" w:space="0" w:color="auto"/>
        <w:bottom w:val="none" w:sz="0" w:space="0" w:color="auto"/>
        <w:right w:val="none" w:sz="0" w:space="0" w:color="auto"/>
      </w:divBdr>
    </w:div>
    <w:div w:id="839344534">
      <w:bodyDiv w:val="1"/>
      <w:marLeft w:val="0"/>
      <w:marRight w:val="0"/>
      <w:marTop w:val="0"/>
      <w:marBottom w:val="0"/>
      <w:divBdr>
        <w:top w:val="none" w:sz="0" w:space="0" w:color="auto"/>
        <w:left w:val="none" w:sz="0" w:space="0" w:color="auto"/>
        <w:bottom w:val="none" w:sz="0" w:space="0" w:color="auto"/>
        <w:right w:val="none" w:sz="0" w:space="0" w:color="auto"/>
      </w:divBdr>
    </w:div>
    <w:div w:id="877166222">
      <w:bodyDiv w:val="1"/>
      <w:marLeft w:val="0"/>
      <w:marRight w:val="0"/>
      <w:marTop w:val="0"/>
      <w:marBottom w:val="0"/>
      <w:divBdr>
        <w:top w:val="none" w:sz="0" w:space="0" w:color="auto"/>
        <w:left w:val="none" w:sz="0" w:space="0" w:color="auto"/>
        <w:bottom w:val="none" w:sz="0" w:space="0" w:color="auto"/>
        <w:right w:val="none" w:sz="0" w:space="0" w:color="auto"/>
      </w:divBdr>
    </w:div>
    <w:div w:id="885684735">
      <w:bodyDiv w:val="1"/>
      <w:marLeft w:val="0"/>
      <w:marRight w:val="0"/>
      <w:marTop w:val="0"/>
      <w:marBottom w:val="0"/>
      <w:divBdr>
        <w:top w:val="none" w:sz="0" w:space="0" w:color="auto"/>
        <w:left w:val="none" w:sz="0" w:space="0" w:color="auto"/>
        <w:bottom w:val="none" w:sz="0" w:space="0" w:color="auto"/>
        <w:right w:val="none" w:sz="0" w:space="0" w:color="auto"/>
      </w:divBdr>
    </w:div>
    <w:div w:id="885873954">
      <w:bodyDiv w:val="1"/>
      <w:marLeft w:val="0"/>
      <w:marRight w:val="0"/>
      <w:marTop w:val="0"/>
      <w:marBottom w:val="0"/>
      <w:divBdr>
        <w:top w:val="none" w:sz="0" w:space="0" w:color="auto"/>
        <w:left w:val="none" w:sz="0" w:space="0" w:color="auto"/>
        <w:bottom w:val="none" w:sz="0" w:space="0" w:color="auto"/>
        <w:right w:val="none" w:sz="0" w:space="0" w:color="auto"/>
      </w:divBdr>
    </w:div>
    <w:div w:id="894121199">
      <w:bodyDiv w:val="1"/>
      <w:marLeft w:val="0"/>
      <w:marRight w:val="0"/>
      <w:marTop w:val="0"/>
      <w:marBottom w:val="0"/>
      <w:divBdr>
        <w:top w:val="none" w:sz="0" w:space="0" w:color="auto"/>
        <w:left w:val="none" w:sz="0" w:space="0" w:color="auto"/>
        <w:bottom w:val="none" w:sz="0" w:space="0" w:color="auto"/>
        <w:right w:val="none" w:sz="0" w:space="0" w:color="auto"/>
      </w:divBdr>
    </w:div>
    <w:div w:id="894975004">
      <w:bodyDiv w:val="1"/>
      <w:marLeft w:val="0"/>
      <w:marRight w:val="0"/>
      <w:marTop w:val="0"/>
      <w:marBottom w:val="0"/>
      <w:divBdr>
        <w:top w:val="none" w:sz="0" w:space="0" w:color="auto"/>
        <w:left w:val="none" w:sz="0" w:space="0" w:color="auto"/>
        <w:bottom w:val="none" w:sz="0" w:space="0" w:color="auto"/>
        <w:right w:val="none" w:sz="0" w:space="0" w:color="auto"/>
      </w:divBdr>
    </w:div>
    <w:div w:id="901866931">
      <w:bodyDiv w:val="1"/>
      <w:marLeft w:val="0"/>
      <w:marRight w:val="0"/>
      <w:marTop w:val="0"/>
      <w:marBottom w:val="0"/>
      <w:divBdr>
        <w:top w:val="none" w:sz="0" w:space="0" w:color="auto"/>
        <w:left w:val="none" w:sz="0" w:space="0" w:color="auto"/>
        <w:bottom w:val="none" w:sz="0" w:space="0" w:color="auto"/>
        <w:right w:val="none" w:sz="0" w:space="0" w:color="auto"/>
      </w:divBdr>
    </w:div>
    <w:div w:id="940603370">
      <w:bodyDiv w:val="1"/>
      <w:marLeft w:val="0"/>
      <w:marRight w:val="0"/>
      <w:marTop w:val="0"/>
      <w:marBottom w:val="0"/>
      <w:divBdr>
        <w:top w:val="none" w:sz="0" w:space="0" w:color="auto"/>
        <w:left w:val="none" w:sz="0" w:space="0" w:color="auto"/>
        <w:bottom w:val="none" w:sz="0" w:space="0" w:color="auto"/>
        <w:right w:val="none" w:sz="0" w:space="0" w:color="auto"/>
      </w:divBdr>
    </w:div>
    <w:div w:id="959259217">
      <w:bodyDiv w:val="1"/>
      <w:marLeft w:val="0"/>
      <w:marRight w:val="0"/>
      <w:marTop w:val="0"/>
      <w:marBottom w:val="0"/>
      <w:divBdr>
        <w:top w:val="none" w:sz="0" w:space="0" w:color="auto"/>
        <w:left w:val="none" w:sz="0" w:space="0" w:color="auto"/>
        <w:bottom w:val="none" w:sz="0" w:space="0" w:color="auto"/>
        <w:right w:val="none" w:sz="0" w:space="0" w:color="auto"/>
      </w:divBdr>
      <w:divsChild>
        <w:div w:id="705566523">
          <w:marLeft w:val="0"/>
          <w:marRight w:val="0"/>
          <w:marTop w:val="0"/>
          <w:marBottom w:val="0"/>
          <w:divBdr>
            <w:top w:val="single" w:sz="2" w:space="0" w:color="E3E3E3"/>
            <w:left w:val="single" w:sz="2" w:space="0" w:color="E3E3E3"/>
            <w:bottom w:val="single" w:sz="2" w:space="0" w:color="E3E3E3"/>
            <w:right w:val="single" w:sz="2" w:space="0" w:color="E3E3E3"/>
          </w:divBdr>
          <w:divsChild>
            <w:div w:id="1225527959">
              <w:marLeft w:val="0"/>
              <w:marRight w:val="0"/>
              <w:marTop w:val="0"/>
              <w:marBottom w:val="0"/>
              <w:divBdr>
                <w:top w:val="single" w:sz="2" w:space="0" w:color="E3E3E3"/>
                <w:left w:val="single" w:sz="2" w:space="0" w:color="E3E3E3"/>
                <w:bottom w:val="single" w:sz="2" w:space="0" w:color="E3E3E3"/>
                <w:right w:val="single" w:sz="2" w:space="0" w:color="E3E3E3"/>
              </w:divBdr>
              <w:divsChild>
                <w:div w:id="1089546451">
                  <w:marLeft w:val="0"/>
                  <w:marRight w:val="0"/>
                  <w:marTop w:val="0"/>
                  <w:marBottom w:val="0"/>
                  <w:divBdr>
                    <w:top w:val="single" w:sz="2" w:space="2" w:color="E3E3E3"/>
                    <w:left w:val="single" w:sz="2" w:space="0" w:color="E3E3E3"/>
                    <w:bottom w:val="single" w:sz="2" w:space="0" w:color="E3E3E3"/>
                    <w:right w:val="single" w:sz="2" w:space="0" w:color="E3E3E3"/>
                  </w:divBdr>
                  <w:divsChild>
                    <w:div w:id="18950436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76643467">
      <w:bodyDiv w:val="1"/>
      <w:marLeft w:val="0"/>
      <w:marRight w:val="0"/>
      <w:marTop w:val="0"/>
      <w:marBottom w:val="0"/>
      <w:divBdr>
        <w:top w:val="none" w:sz="0" w:space="0" w:color="auto"/>
        <w:left w:val="none" w:sz="0" w:space="0" w:color="auto"/>
        <w:bottom w:val="none" w:sz="0" w:space="0" w:color="auto"/>
        <w:right w:val="none" w:sz="0" w:space="0" w:color="auto"/>
      </w:divBdr>
      <w:divsChild>
        <w:div w:id="565990200">
          <w:marLeft w:val="0"/>
          <w:marRight w:val="0"/>
          <w:marTop w:val="0"/>
          <w:marBottom w:val="0"/>
          <w:divBdr>
            <w:top w:val="none" w:sz="0" w:space="0" w:color="auto"/>
            <w:left w:val="none" w:sz="0" w:space="0" w:color="auto"/>
            <w:bottom w:val="none" w:sz="0" w:space="0" w:color="auto"/>
            <w:right w:val="none" w:sz="0" w:space="0" w:color="auto"/>
          </w:divBdr>
          <w:divsChild>
            <w:div w:id="376659548">
              <w:marLeft w:val="0"/>
              <w:marRight w:val="0"/>
              <w:marTop w:val="0"/>
              <w:marBottom w:val="0"/>
              <w:divBdr>
                <w:top w:val="none" w:sz="0" w:space="0" w:color="auto"/>
                <w:left w:val="none" w:sz="0" w:space="0" w:color="auto"/>
                <w:bottom w:val="none" w:sz="0" w:space="0" w:color="auto"/>
                <w:right w:val="none" w:sz="0" w:space="0" w:color="auto"/>
              </w:divBdr>
              <w:divsChild>
                <w:div w:id="1135560132">
                  <w:marLeft w:val="0"/>
                  <w:marRight w:val="0"/>
                  <w:marTop w:val="0"/>
                  <w:marBottom w:val="0"/>
                  <w:divBdr>
                    <w:top w:val="none" w:sz="0" w:space="0" w:color="auto"/>
                    <w:left w:val="none" w:sz="0" w:space="0" w:color="auto"/>
                    <w:bottom w:val="none" w:sz="0" w:space="0" w:color="auto"/>
                    <w:right w:val="none" w:sz="0" w:space="0" w:color="auto"/>
                  </w:divBdr>
                  <w:divsChild>
                    <w:div w:id="1024407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8469044">
          <w:marLeft w:val="0"/>
          <w:marRight w:val="0"/>
          <w:marTop w:val="0"/>
          <w:marBottom w:val="0"/>
          <w:divBdr>
            <w:top w:val="none" w:sz="0" w:space="0" w:color="auto"/>
            <w:left w:val="none" w:sz="0" w:space="0" w:color="auto"/>
            <w:bottom w:val="none" w:sz="0" w:space="0" w:color="auto"/>
            <w:right w:val="none" w:sz="0" w:space="0" w:color="auto"/>
          </w:divBdr>
          <w:divsChild>
            <w:div w:id="1472748169">
              <w:marLeft w:val="0"/>
              <w:marRight w:val="0"/>
              <w:marTop w:val="0"/>
              <w:marBottom w:val="0"/>
              <w:divBdr>
                <w:top w:val="none" w:sz="0" w:space="0" w:color="auto"/>
                <w:left w:val="none" w:sz="0" w:space="0" w:color="auto"/>
                <w:bottom w:val="none" w:sz="0" w:space="0" w:color="auto"/>
                <w:right w:val="none" w:sz="0" w:space="0" w:color="auto"/>
              </w:divBdr>
              <w:divsChild>
                <w:div w:id="1042945198">
                  <w:marLeft w:val="0"/>
                  <w:marRight w:val="0"/>
                  <w:marTop w:val="0"/>
                  <w:marBottom w:val="0"/>
                  <w:divBdr>
                    <w:top w:val="none" w:sz="0" w:space="0" w:color="auto"/>
                    <w:left w:val="none" w:sz="0" w:space="0" w:color="auto"/>
                    <w:bottom w:val="none" w:sz="0" w:space="0" w:color="auto"/>
                    <w:right w:val="none" w:sz="0" w:space="0" w:color="auto"/>
                  </w:divBdr>
                  <w:divsChild>
                    <w:div w:id="1370957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7057644">
      <w:bodyDiv w:val="1"/>
      <w:marLeft w:val="0"/>
      <w:marRight w:val="0"/>
      <w:marTop w:val="0"/>
      <w:marBottom w:val="0"/>
      <w:divBdr>
        <w:top w:val="none" w:sz="0" w:space="0" w:color="auto"/>
        <w:left w:val="none" w:sz="0" w:space="0" w:color="auto"/>
        <w:bottom w:val="none" w:sz="0" w:space="0" w:color="auto"/>
        <w:right w:val="none" w:sz="0" w:space="0" w:color="auto"/>
      </w:divBdr>
    </w:div>
    <w:div w:id="990839042">
      <w:bodyDiv w:val="1"/>
      <w:marLeft w:val="0"/>
      <w:marRight w:val="0"/>
      <w:marTop w:val="0"/>
      <w:marBottom w:val="0"/>
      <w:divBdr>
        <w:top w:val="none" w:sz="0" w:space="0" w:color="auto"/>
        <w:left w:val="none" w:sz="0" w:space="0" w:color="auto"/>
        <w:bottom w:val="none" w:sz="0" w:space="0" w:color="auto"/>
        <w:right w:val="none" w:sz="0" w:space="0" w:color="auto"/>
      </w:divBdr>
    </w:div>
    <w:div w:id="992024211">
      <w:bodyDiv w:val="1"/>
      <w:marLeft w:val="0"/>
      <w:marRight w:val="0"/>
      <w:marTop w:val="0"/>
      <w:marBottom w:val="0"/>
      <w:divBdr>
        <w:top w:val="none" w:sz="0" w:space="0" w:color="auto"/>
        <w:left w:val="none" w:sz="0" w:space="0" w:color="auto"/>
        <w:bottom w:val="none" w:sz="0" w:space="0" w:color="auto"/>
        <w:right w:val="none" w:sz="0" w:space="0" w:color="auto"/>
      </w:divBdr>
    </w:div>
    <w:div w:id="994338203">
      <w:bodyDiv w:val="1"/>
      <w:marLeft w:val="0"/>
      <w:marRight w:val="0"/>
      <w:marTop w:val="0"/>
      <w:marBottom w:val="0"/>
      <w:divBdr>
        <w:top w:val="none" w:sz="0" w:space="0" w:color="auto"/>
        <w:left w:val="none" w:sz="0" w:space="0" w:color="auto"/>
        <w:bottom w:val="none" w:sz="0" w:space="0" w:color="auto"/>
        <w:right w:val="none" w:sz="0" w:space="0" w:color="auto"/>
      </w:divBdr>
    </w:div>
    <w:div w:id="998070742">
      <w:bodyDiv w:val="1"/>
      <w:marLeft w:val="0"/>
      <w:marRight w:val="0"/>
      <w:marTop w:val="0"/>
      <w:marBottom w:val="0"/>
      <w:divBdr>
        <w:top w:val="none" w:sz="0" w:space="0" w:color="auto"/>
        <w:left w:val="none" w:sz="0" w:space="0" w:color="auto"/>
        <w:bottom w:val="none" w:sz="0" w:space="0" w:color="auto"/>
        <w:right w:val="none" w:sz="0" w:space="0" w:color="auto"/>
      </w:divBdr>
    </w:div>
    <w:div w:id="1044057893">
      <w:bodyDiv w:val="1"/>
      <w:marLeft w:val="0"/>
      <w:marRight w:val="0"/>
      <w:marTop w:val="0"/>
      <w:marBottom w:val="0"/>
      <w:divBdr>
        <w:top w:val="none" w:sz="0" w:space="0" w:color="auto"/>
        <w:left w:val="none" w:sz="0" w:space="0" w:color="auto"/>
        <w:bottom w:val="none" w:sz="0" w:space="0" w:color="auto"/>
        <w:right w:val="none" w:sz="0" w:space="0" w:color="auto"/>
      </w:divBdr>
    </w:div>
    <w:div w:id="1055548346">
      <w:bodyDiv w:val="1"/>
      <w:marLeft w:val="0"/>
      <w:marRight w:val="0"/>
      <w:marTop w:val="0"/>
      <w:marBottom w:val="0"/>
      <w:divBdr>
        <w:top w:val="none" w:sz="0" w:space="0" w:color="auto"/>
        <w:left w:val="none" w:sz="0" w:space="0" w:color="auto"/>
        <w:bottom w:val="none" w:sz="0" w:space="0" w:color="auto"/>
        <w:right w:val="none" w:sz="0" w:space="0" w:color="auto"/>
      </w:divBdr>
    </w:div>
    <w:div w:id="1057699783">
      <w:bodyDiv w:val="1"/>
      <w:marLeft w:val="0"/>
      <w:marRight w:val="0"/>
      <w:marTop w:val="0"/>
      <w:marBottom w:val="0"/>
      <w:divBdr>
        <w:top w:val="none" w:sz="0" w:space="0" w:color="auto"/>
        <w:left w:val="none" w:sz="0" w:space="0" w:color="auto"/>
        <w:bottom w:val="none" w:sz="0" w:space="0" w:color="auto"/>
        <w:right w:val="none" w:sz="0" w:space="0" w:color="auto"/>
      </w:divBdr>
    </w:div>
    <w:div w:id="1065184784">
      <w:bodyDiv w:val="1"/>
      <w:marLeft w:val="0"/>
      <w:marRight w:val="0"/>
      <w:marTop w:val="0"/>
      <w:marBottom w:val="0"/>
      <w:divBdr>
        <w:top w:val="none" w:sz="0" w:space="0" w:color="auto"/>
        <w:left w:val="none" w:sz="0" w:space="0" w:color="auto"/>
        <w:bottom w:val="none" w:sz="0" w:space="0" w:color="auto"/>
        <w:right w:val="none" w:sz="0" w:space="0" w:color="auto"/>
      </w:divBdr>
      <w:divsChild>
        <w:div w:id="1170487021">
          <w:marLeft w:val="0"/>
          <w:marRight w:val="0"/>
          <w:marTop w:val="0"/>
          <w:marBottom w:val="0"/>
          <w:divBdr>
            <w:top w:val="single" w:sz="2" w:space="0" w:color="E3E3E3"/>
            <w:left w:val="single" w:sz="2" w:space="0" w:color="E3E3E3"/>
            <w:bottom w:val="single" w:sz="2" w:space="0" w:color="E3E3E3"/>
            <w:right w:val="single" w:sz="2" w:space="0" w:color="E3E3E3"/>
          </w:divBdr>
          <w:divsChild>
            <w:div w:id="2136361797">
              <w:marLeft w:val="0"/>
              <w:marRight w:val="0"/>
              <w:marTop w:val="0"/>
              <w:marBottom w:val="0"/>
              <w:divBdr>
                <w:top w:val="single" w:sz="2" w:space="0" w:color="E3E3E3"/>
                <w:left w:val="single" w:sz="2" w:space="0" w:color="E3E3E3"/>
                <w:bottom w:val="single" w:sz="2" w:space="0" w:color="E3E3E3"/>
                <w:right w:val="single" w:sz="2" w:space="0" w:color="E3E3E3"/>
              </w:divBdr>
              <w:divsChild>
                <w:div w:id="101729748">
                  <w:marLeft w:val="0"/>
                  <w:marRight w:val="0"/>
                  <w:marTop w:val="0"/>
                  <w:marBottom w:val="0"/>
                  <w:divBdr>
                    <w:top w:val="single" w:sz="2" w:space="0" w:color="E3E3E3"/>
                    <w:left w:val="single" w:sz="2" w:space="0" w:color="E3E3E3"/>
                    <w:bottom w:val="single" w:sz="2" w:space="0" w:color="E3E3E3"/>
                    <w:right w:val="single" w:sz="2" w:space="0" w:color="E3E3E3"/>
                  </w:divBdr>
                  <w:divsChild>
                    <w:div w:id="747920110">
                      <w:marLeft w:val="0"/>
                      <w:marRight w:val="0"/>
                      <w:marTop w:val="0"/>
                      <w:marBottom w:val="0"/>
                      <w:divBdr>
                        <w:top w:val="single" w:sz="2" w:space="0" w:color="E3E3E3"/>
                        <w:left w:val="single" w:sz="2" w:space="0" w:color="E3E3E3"/>
                        <w:bottom w:val="single" w:sz="2" w:space="0" w:color="E3E3E3"/>
                        <w:right w:val="single" w:sz="2" w:space="0" w:color="E3E3E3"/>
                      </w:divBdr>
                      <w:divsChild>
                        <w:div w:id="247034212">
                          <w:marLeft w:val="0"/>
                          <w:marRight w:val="0"/>
                          <w:marTop w:val="0"/>
                          <w:marBottom w:val="0"/>
                          <w:divBdr>
                            <w:top w:val="single" w:sz="2" w:space="0" w:color="E3E3E3"/>
                            <w:left w:val="single" w:sz="2" w:space="0" w:color="E3E3E3"/>
                            <w:bottom w:val="single" w:sz="2" w:space="0" w:color="E3E3E3"/>
                            <w:right w:val="single" w:sz="2" w:space="0" w:color="E3E3E3"/>
                          </w:divBdr>
                          <w:divsChild>
                            <w:div w:id="591163947">
                              <w:marLeft w:val="0"/>
                              <w:marRight w:val="0"/>
                              <w:marTop w:val="0"/>
                              <w:marBottom w:val="0"/>
                              <w:divBdr>
                                <w:top w:val="single" w:sz="2" w:space="0" w:color="E3E3E3"/>
                                <w:left w:val="single" w:sz="2" w:space="0" w:color="E3E3E3"/>
                                <w:bottom w:val="single" w:sz="2" w:space="0" w:color="E3E3E3"/>
                                <w:right w:val="single" w:sz="2" w:space="0" w:color="E3E3E3"/>
                              </w:divBdr>
                              <w:divsChild>
                                <w:div w:id="678890367">
                                  <w:marLeft w:val="0"/>
                                  <w:marRight w:val="0"/>
                                  <w:marTop w:val="100"/>
                                  <w:marBottom w:val="100"/>
                                  <w:divBdr>
                                    <w:top w:val="single" w:sz="2" w:space="0" w:color="E3E3E3"/>
                                    <w:left w:val="single" w:sz="2" w:space="0" w:color="E3E3E3"/>
                                    <w:bottom w:val="single" w:sz="2" w:space="0" w:color="E3E3E3"/>
                                    <w:right w:val="single" w:sz="2" w:space="0" w:color="E3E3E3"/>
                                  </w:divBdr>
                                  <w:divsChild>
                                    <w:div w:id="740978660">
                                      <w:marLeft w:val="0"/>
                                      <w:marRight w:val="0"/>
                                      <w:marTop w:val="0"/>
                                      <w:marBottom w:val="0"/>
                                      <w:divBdr>
                                        <w:top w:val="single" w:sz="2" w:space="0" w:color="E3E3E3"/>
                                        <w:left w:val="single" w:sz="2" w:space="0" w:color="E3E3E3"/>
                                        <w:bottom w:val="single" w:sz="2" w:space="0" w:color="E3E3E3"/>
                                        <w:right w:val="single" w:sz="2" w:space="0" w:color="E3E3E3"/>
                                      </w:divBdr>
                                      <w:divsChild>
                                        <w:div w:id="1061099319">
                                          <w:marLeft w:val="0"/>
                                          <w:marRight w:val="0"/>
                                          <w:marTop w:val="0"/>
                                          <w:marBottom w:val="0"/>
                                          <w:divBdr>
                                            <w:top w:val="single" w:sz="2" w:space="0" w:color="E3E3E3"/>
                                            <w:left w:val="single" w:sz="2" w:space="0" w:color="E3E3E3"/>
                                            <w:bottom w:val="single" w:sz="2" w:space="0" w:color="E3E3E3"/>
                                            <w:right w:val="single" w:sz="2" w:space="0" w:color="E3E3E3"/>
                                          </w:divBdr>
                                          <w:divsChild>
                                            <w:div w:id="769279546">
                                              <w:marLeft w:val="0"/>
                                              <w:marRight w:val="0"/>
                                              <w:marTop w:val="0"/>
                                              <w:marBottom w:val="0"/>
                                              <w:divBdr>
                                                <w:top w:val="single" w:sz="2" w:space="0" w:color="E3E3E3"/>
                                                <w:left w:val="single" w:sz="2" w:space="0" w:color="E3E3E3"/>
                                                <w:bottom w:val="single" w:sz="2" w:space="0" w:color="E3E3E3"/>
                                                <w:right w:val="single" w:sz="2" w:space="0" w:color="E3E3E3"/>
                                              </w:divBdr>
                                              <w:divsChild>
                                                <w:div w:id="1463966207">
                                                  <w:marLeft w:val="0"/>
                                                  <w:marRight w:val="0"/>
                                                  <w:marTop w:val="0"/>
                                                  <w:marBottom w:val="0"/>
                                                  <w:divBdr>
                                                    <w:top w:val="single" w:sz="2" w:space="0" w:color="E3E3E3"/>
                                                    <w:left w:val="single" w:sz="2" w:space="0" w:color="E3E3E3"/>
                                                    <w:bottom w:val="single" w:sz="2" w:space="0" w:color="E3E3E3"/>
                                                    <w:right w:val="single" w:sz="2" w:space="0" w:color="E3E3E3"/>
                                                  </w:divBdr>
                                                  <w:divsChild>
                                                    <w:div w:id="1125080683">
                                                      <w:marLeft w:val="0"/>
                                                      <w:marRight w:val="0"/>
                                                      <w:marTop w:val="0"/>
                                                      <w:marBottom w:val="0"/>
                                                      <w:divBdr>
                                                        <w:top w:val="single" w:sz="2" w:space="0" w:color="E3E3E3"/>
                                                        <w:left w:val="single" w:sz="2" w:space="0" w:color="E3E3E3"/>
                                                        <w:bottom w:val="single" w:sz="2" w:space="0" w:color="E3E3E3"/>
                                                        <w:right w:val="single" w:sz="2" w:space="0" w:color="E3E3E3"/>
                                                      </w:divBdr>
                                                      <w:divsChild>
                                                        <w:div w:id="10727033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12961993">
          <w:marLeft w:val="0"/>
          <w:marRight w:val="0"/>
          <w:marTop w:val="0"/>
          <w:marBottom w:val="0"/>
          <w:divBdr>
            <w:top w:val="none" w:sz="0" w:space="0" w:color="auto"/>
            <w:left w:val="none" w:sz="0" w:space="0" w:color="auto"/>
            <w:bottom w:val="none" w:sz="0" w:space="0" w:color="auto"/>
            <w:right w:val="none" w:sz="0" w:space="0" w:color="auto"/>
          </w:divBdr>
        </w:div>
      </w:divsChild>
    </w:div>
    <w:div w:id="1069108948">
      <w:bodyDiv w:val="1"/>
      <w:marLeft w:val="0"/>
      <w:marRight w:val="0"/>
      <w:marTop w:val="0"/>
      <w:marBottom w:val="0"/>
      <w:divBdr>
        <w:top w:val="none" w:sz="0" w:space="0" w:color="auto"/>
        <w:left w:val="none" w:sz="0" w:space="0" w:color="auto"/>
        <w:bottom w:val="none" w:sz="0" w:space="0" w:color="auto"/>
        <w:right w:val="none" w:sz="0" w:space="0" w:color="auto"/>
      </w:divBdr>
    </w:div>
    <w:div w:id="1071272515">
      <w:bodyDiv w:val="1"/>
      <w:marLeft w:val="0"/>
      <w:marRight w:val="0"/>
      <w:marTop w:val="0"/>
      <w:marBottom w:val="0"/>
      <w:divBdr>
        <w:top w:val="none" w:sz="0" w:space="0" w:color="auto"/>
        <w:left w:val="none" w:sz="0" w:space="0" w:color="auto"/>
        <w:bottom w:val="none" w:sz="0" w:space="0" w:color="auto"/>
        <w:right w:val="none" w:sz="0" w:space="0" w:color="auto"/>
      </w:divBdr>
    </w:div>
    <w:div w:id="1098528835">
      <w:bodyDiv w:val="1"/>
      <w:marLeft w:val="0"/>
      <w:marRight w:val="0"/>
      <w:marTop w:val="0"/>
      <w:marBottom w:val="0"/>
      <w:divBdr>
        <w:top w:val="none" w:sz="0" w:space="0" w:color="auto"/>
        <w:left w:val="none" w:sz="0" w:space="0" w:color="auto"/>
        <w:bottom w:val="none" w:sz="0" w:space="0" w:color="auto"/>
        <w:right w:val="none" w:sz="0" w:space="0" w:color="auto"/>
      </w:divBdr>
    </w:div>
    <w:div w:id="1103692139">
      <w:bodyDiv w:val="1"/>
      <w:marLeft w:val="0"/>
      <w:marRight w:val="0"/>
      <w:marTop w:val="0"/>
      <w:marBottom w:val="0"/>
      <w:divBdr>
        <w:top w:val="none" w:sz="0" w:space="0" w:color="auto"/>
        <w:left w:val="none" w:sz="0" w:space="0" w:color="auto"/>
        <w:bottom w:val="none" w:sz="0" w:space="0" w:color="auto"/>
        <w:right w:val="none" w:sz="0" w:space="0" w:color="auto"/>
      </w:divBdr>
    </w:div>
    <w:div w:id="1109274483">
      <w:bodyDiv w:val="1"/>
      <w:marLeft w:val="0"/>
      <w:marRight w:val="0"/>
      <w:marTop w:val="0"/>
      <w:marBottom w:val="0"/>
      <w:divBdr>
        <w:top w:val="none" w:sz="0" w:space="0" w:color="auto"/>
        <w:left w:val="none" w:sz="0" w:space="0" w:color="auto"/>
        <w:bottom w:val="none" w:sz="0" w:space="0" w:color="auto"/>
        <w:right w:val="none" w:sz="0" w:space="0" w:color="auto"/>
      </w:divBdr>
    </w:div>
    <w:div w:id="1110474574">
      <w:bodyDiv w:val="1"/>
      <w:marLeft w:val="0"/>
      <w:marRight w:val="0"/>
      <w:marTop w:val="0"/>
      <w:marBottom w:val="0"/>
      <w:divBdr>
        <w:top w:val="none" w:sz="0" w:space="0" w:color="auto"/>
        <w:left w:val="none" w:sz="0" w:space="0" w:color="auto"/>
        <w:bottom w:val="none" w:sz="0" w:space="0" w:color="auto"/>
        <w:right w:val="none" w:sz="0" w:space="0" w:color="auto"/>
      </w:divBdr>
    </w:div>
    <w:div w:id="1111049070">
      <w:bodyDiv w:val="1"/>
      <w:marLeft w:val="0"/>
      <w:marRight w:val="0"/>
      <w:marTop w:val="0"/>
      <w:marBottom w:val="0"/>
      <w:divBdr>
        <w:top w:val="none" w:sz="0" w:space="0" w:color="auto"/>
        <w:left w:val="none" w:sz="0" w:space="0" w:color="auto"/>
        <w:bottom w:val="none" w:sz="0" w:space="0" w:color="auto"/>
        <w:right w:val="none" w:sz="0" w:space="0" w:color="auto"/>
      </w:divBdr>
    </w:div>
    <w:div w:id="1112044389">
      <w:bodyDiv w:val="1"/>
      <w:marLeft w:val="0"/>
      <w:marRight w:val="0"/>
      <w:marTop w:val="0"/>
      <w:marBottom w:val="0"/>
      <w:divBdr>
        <w:top w:val="none" w:sz="0" w:space="0" w:color="auto"/>
        <w:left w:val="none" w:sz="0" w:space="0" w:color="auto"/>
        <w:bottom w:val="none" w:sz="0" w:space="0" w:color="auto"/>
        <w:right w:val="none" w:sz="0" w:space="0" w:color="auto"/>
      </w:divBdr>
    </w:div>
    <w:div w:id="1114713360">
      <w:bodyDiv w:val="1"/>
      <w:marLeft w:val="0"/>
      <w:marRight w:val="0"/>
      <w:marTop w:val="0"/>
      <w:marBottom w:val="0"/>
      <w:divBdr>
        <w:top w:val="none" w:sz="0" w:space="0" w:color="auto"/>
        <w:left w:val="none" w:sz="0" w:space="0" w:color="auto"/>
        <w:bottom w:val="none" w:sz="0" w:space="0" w:color="auto"/>
        <w:right w:val="none" w:sz="0" w:space="0" w:color="auto"/>
      </w:divBdr>
    </w:div>
    <w:div w:id="1121801941">
      <w:bodyDiv w:val="1"/>
      <w:marLeft w:val="0"/>
      <w:marRight w:val="0"/>
      <w:marTop w:val="0"/>
      <w:marBottom w:val="0"/>
      <w:divBdr>
        <w:top w:val="none" w:sz="0" w:space="0" w:color="auto"/>
        <w:left w:val="none" w:sz="0" w:space="0" w:color="auto"/>
        <w:bottom w:val="none" w:sz="0" w:space="0" w:color="auto"/>
        <w:right w:val="none" w:sz="0" w:space="0" w:color="auto"/>
      </w:divBdr>
    </w:div>
    <w:div w:id="1124159935">
      <w:bodyDiv w:val="1"/>
      <w:marLeft w:val="0"/>
      <w:marRight w:val="0"/>
      <w:marTop w:val="0"/>
      <w:marBottom w:val="0"/>
      <w:divBdr>
        <w:top w:val="none" w:sz="0" w:space="0" w:color="auto"/>
        <w:left w:val="none" w:sz="0" w:space="0" w:color="auto"/>
        <w:bottom w:val="none" w:sz="0" w:space="0" w:color="auto"/>
        <w:right w:val="none" w:sz="0" w:space="0" w:color="auto"/>
      </w:divBdr>
    </w:div>
    <w:div w:id="1153985729">
      <w:bodyDiv w:val="1"/>
      <w:marLeft w:val="0"/>
      <w:marRight w:val="0"/>
      <w:marTop w:val="0"/>
      <w:marBottom w:val="0"/>
      <w:divBdr>
        <w:top w:val="none" w:sz="0" w:space="0" w:color="auto"/>
        <w:left w:val="none" w:sz="0" w:space="0" w:color="auto"/>
        <w:bottom w:val="none" w:sz="0" w:space="0" w:color="auto"/>
        <w:right w:val="none" w:sz="0" w:space="0" w:color="auto"/>
      </w:divBdr>
    </w:div>
    <w:div w:id="1166554068">
      <w:bodyDiv w:val="1"/>
      <w:marLeft w:val="0"/>
      <w:marRight w:val="0"/>
      <w:marTop w:val="0"/>
      <w:marBottom w:val="0"/>
      <w:divBdr>
        <w:top w:val="none" w:sz="0" w:space="0" w:color="auto"/>
        <w:left w:val="none" w:sz="0" w:space="0" w:color="auto"/>
        <w:bottom w:val="none" w:sz="0" w:space="0" w:color="auto"/>
        <w:right w:val="none" w:sz="0" w:space="0" w:color="auto"/>
      </w:divBdr>
    </w:div>
    <w:div w:id="1181968275">
      <w:bodyDiv w:val="1"/>
      <w:marLeft w:val="0"/>
      <w:marRight w:val="0"/>
      <w:marTop w:val="0"/>
      <w:marBottom w:val="0"/>
      <w:divBdr>
        <w:top w:val="none" w:sz="0" w:space="0" w:color="auto"/>
        <w:left w:val="none" w:sz="0" w:space="0" w:color="auto"/>
        <w:bottom w:val="none" w:sz="0" w:space="0" w:color="auto"/>
        <w:right w:val="none" w:sz="0" w:space="0" w:color="auto"/>
      </w:divBdr>
    </w:div>
    <w:div w:id="1203131796">
      <w:bodyDiv w:val="1"/>
      <w:marLeft w:val="0"/>
      <w:marRight w:val="0"/>
      <w:marTop w:val="0"/>
      <w:marBottom w:val="0"/>
      <w:divBdr>
        <w:top w:val="none" w:sz="0" w:space="0" w:color="auto"/>
        <w:left w:val="none" w:sz="0" w:space="0" w:color="auto"/>
        <w:bottom w:val="none" w:sz="0" w:space="0" w:color="auto"/>
        <w:right w:val="none" w:sz="0" w:space="0" w:color="auto"/>
      </w:divBdr>
    </w:div>
    <w:div w:id="1221745296">
      <w:bodyDiv w:val="1"/>
      <w:marLeft w:val="0"/>
      <w:marRight w:val="0"/>
      <w:marTop w:val="0"/>
      <w:marBottom w:val="0"/>
      <w:divBdr>
        <w:top w:val="none" w:sz="0" w:space="0" w:color="auto"/>
        <w:left w:val="none" w:sz="0" w:space="0" w:color="auto"/>
        <w:bottom w:val="none" w:sz="0" w:space="0" w:color="auto"/>
        <w:right w:val="none" w:sz="0" w:space="0" w:color="auto"/>
      </w:divBdr>
    </w:div>
    <w:div w:id="1227380262">
      <w:bodyDiv w:val="1"/>
      <w:marLeft w:val="0"/>
      <w:marRight w:val="0"/>
      <w:marTop w:val="0"/>
      <w:marBottom w:val="0"/>
      <w:divBdr>
        <w:top w:val="none" w:sz="0" w:space="0" w:color="auto"/>
        <w:left w:val="none" w:sz="0" w:space="0" w:color="auto"/>
        <w:bottom w:val="none" w:sz="0" w:space="0" w:color="auto"/>
        <w:right w:val="none" w:sz="0" w:space="0" w:color="auto"/>
      </w:divBdr>
    </w:div>
    <w:div w:id="1233201428">
      <w:bodyDiv w:val="1"/>
      <w:marLeft w:val="0"/>
      <w:marRight w:val="0"/>
      <w:marTop w:val="0"/>
      <w:marBottom w:val="0"/>
      <w:divBdr>
        <w:top w:val="none" w:sz="0" w:space="0" w:color="auto"/>
        <w:left w:val="none" w:sz="0" w:space="0" w:color="auto"/>
        <w:bottom w:val="none" w:sz="0" w:space="0" w:color="auto"/>
        <w:right w:val="none" w:sz="0" w:space="0" w:color="auto"/>
      </w:divBdr>
    </w:div>
    <w:div w:id="1243107791">
      <w:bodyDiv w:val="1"/>
      <w:marLeft w:val="0"/>
      <w:marRight w:val="0"/>
      <w:marTop w:val="0"/>
      <w:marBottom w:val="0"/>
      <w:divBdr>
        <w:top w:val="none" w:sz="0" w:space="0" w:color="auto"/>
        <w:left w:val="none" w:sz="0" w:space="0" w:color="auto"/>
        <w:bottom w:val="none" w:sz="0" w:space="0" w:color="auto"/>
        <w:right w:val="none" w:sz="0" w:space="0" w:color="auto"/>
      </w:divBdr>
    </w:div>
    <w:div w:id="1259868862">
      <w:bodyDiv w:val="1"/>
      <w:marLeft w:val="0"/>
      <w:marRight w:val="0"/>
      <w:marTop w:val="0"/>
      <w:marBottom w:val="0"/>
      <w:divBdr>
        <w:top w:val="none" w:sz="0" w:space="0" w:color="auto"/>
        <w:left w:val="none" w:sz="0" w:space="0" w:color="auto"/>
        <w:bottom w:val="none" w:sz="0" w:space="0" w:color="auto"/>
        <w:right w:val="none" w:sz="0" w:space="0" w:color="auto"/>
      </w:divBdr>
      <w:divsChild>
        <w:div w:id="2100325395">
          <w:marLeft w:val="0"/>
          <w:marRight w:val="0"/>
          <w:marTop w:val="0"/>
          <w:marBottom w:val="0"/>
          <w:divBdr>
            <w:top w:val="single" w:sz="2" w:space="0" w:color="E3E3E3"/>
            <w:left w:val="single" w:sz="2" w:space="0" w:color="E3E3E3"/>
            <w:bottom w:val="single" w:sz="2" w:space="0" w:color="E3E3E3"/>
            <w:right w:val="single" w:sz="2" w:space="0" w:color="E3E3E3"/>
          </w:divBdr>
          <w:divsChild>
            <w:div w:id="1450735758">
              <w:marLeft w:val="0"/>
              <w:marRight w:val="0"/>
              <w:marTop w:val="0"/>
              <w:marBottom w:val="0"/>
              <w:divBdr>
                <w:top w:val="single" w:sz="2" w:space="0" w:color="E3E3E3"/>
                <w:left w:val="single" w:sz="2" w:space="0" w:color="E3E3E3"/>
                <w:bottom w:val="single" w:sz="2" w:space="0" w:color="E3E3E3"/>
                <w:right w:val="single" w:sz="2" w:space="0" w:color="E3E3E3"/>
              </w:divBdr>
              <w:divsChild>
                <w:div w:id="1260943040">
                  <w:marLeft w:val="0"/>
                  <w:marRight w:val="0"/>
                  <w:marTop w:val="0"/>
                  <w:marBottom w:val="0"/>
                  <w:divBdr>
                    <w:top w:val="single" w:sz="2" w:space="2" w:color="E3E3E3"/>
                    <w:left w:val="single" w:sz="2" w:space="0" w:color="E3E3E3"/>
                    <w:bottom w:val="single" w:sz="2" w:space="0" w:color="E3E3E3"/>
                    <w:right w:val="single" w:sz="2" w:space="0" w:color="E3E3E3"/>
                  </w:divBdr>
                  <w:divsChild>
                    <w:div w:id="9895579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65501096">
      <w:bodyDiv w:val="1"/>
      <w:marLeft w:val="0"/>
      <w:marRight w:val="0"/>
      <w:marTop w:val="0"/>
      <w:marBottom w:val="0"/>
      <w:divBdr>
        <w:top w:val="none" w:sz="0" w:space="0" w:color="auto"/>
        <w:left w:val="none" w:sz="0" w:space="0" w:color="auto"/>
        <w:bottom w:val="none" w:sz="0" w:space="0" w:color="auto"/>
        <w:right w:val="none" w:sz="0" w:space="0" w:color="auto"/>
      </w:divBdr>
    </w:div>
    <w:div w:id="1267469964">
      <w:bodyDiv w:val="1"/>
      <w:marLeft w:val="0"/>
      <w:marRight w:val="0"/>
      <w:marTop w:val="0"/>
      <w:marBottom w:val="0"/>
      <w:divBdr>
        <w:top w:val="none" w:sz="0" w:space="0" w:color="auto"/>
        <w:left w:val="none" w:sz="0" w:space="0" w:color="auto"/>
        <w:bottom w:val="none" w:sz="0" w:space="0" w:color="auto"/>
        <w:right w:val="none" w:sz="0" w:space="0" w:color="auto"/>
      </w:divBdr>
    </w:div>
    <w:div w:id="1279680962">
      <w:bodyDiv w:val="1"/>
      <w:marLeft w:val="0"/>
      <w:marRight w:val="0"/>
      <w:marTop w:val="0"/>
      <w:marBottom w:val="0"/>
      <w:divBdr>
        <w:top w:val="none" w:sz="0" w:space="0" w:color="auto"/>
        <w:left w:val="none" w:sz="0" w:space="0" w:color="auto"/>
        <w:bottom w:val="none" w:sz="0" w:space="0" w:color="auto"/>
        <w:right w:val="none" w:sz="0" w:space="0" w:color="auto"/>
      </w:divBdr>
    </w:div>
    <w:div w:id="1303270692">
      <w:bodyDiv w:val="1"/>
      <w:marLeft w:val="0"/>
      <w:marRight w:val="0"/>
      <w:marTop w:val="0"/>
      <w:marBottom w:val="0"/>
      <w:divBdr>
        <w:top w:val="none" w:sz="0" w:space="0" w:color="auto"/>
        <w:left w:val="none" w:sz="0" w:space="0" w:color="auto"/>
        <w:bottom w:val="none" w:sz="0" w:space="0" w:color="auto"/>
        <w:right w:val="none" w:sz="0" w:space="0" w:color="auto"/>
      </w:divBdr>
    </w:div>
    <w:div w:id="1314455852">
      <w:bodyDiv w:val="1"/>
      <w:marLeft w:val="0"/>
      <w:marRight w:val="0"/>
      <w:marTop w:val="0"/>
      <w:marBottom w:val="0"/>
      <w:divBdr>
        <w:top w:val="none" w:sz="0" w:space="0" w:color="auto"/>
        <w:left w:val="none" w:sz="0" w:space="0" w:color="auto"/>
        <w:bottom w:val="none" w:sz="0" w:space="0" w:color="auto"/>
        <w:right w:val="none" w:sz="0" w:space="0" w:color="auto"/>
      </w:divBdr>
      <w:divsChild>
        <w:div w:id="309794843">
          <w:marLeft w:val="0"/>
          <w:marRight w:val="0"/>
          <w:marTop w:val="300"/>
          <w:marBottom w:val="0"/>
          <w:divBdr>
            <w:top w:val="none" w:sz="0" w:space="0" w:color="auto"/>
            <w:left w:val="none" w:sz="0" w:space="0" w:color="auto"/>
            <w:bottom w:val="none" w:sz="0" w:space="0" w:color="auto"/>
            <w:right w:val="none" w:sz="0" w:space="0" w:color="auto"/>
          </w:divBdr>
          <w:divsChild>
            <w:div w:id="1276323927">
              <w:marLeft w:val="0"/>
              <w:marRight w:val="0"/>
              <w:marTop w:val="0"/>
              <w:marBottom w:val="0"/>
              <w:divBdr>
                <w:top w:val="none" w:sz="0" w:space="0" w:color="auto"/>
                <w:left w:val="none" w:sz="0" w:space="0" w:color="auto"/>
                <w:bottom w:val="none" w:sz="0" w:space="0" w:color="auto"/>
                <w:right w:val="none" w:sz="0" w:space="0" w:color="auto"/>
              </w:divBdr>
              <w:divsChild>
                <w:div w:id="1593777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4996634">
          <w:marLeft w:val="0"/>
          <w:marRight w:val="0"/>
          <w:marTop w:val="360"/>
          <w:marBottom w:val="0"/>
          <w:divBdr>
            <w:top w:val="single" w:sz="6" w:space="15" w:color="FFFFFF"/>
            <w:left w:val="single" w:sz="6" w:space="15" w:color="FFFFFF"/>
            <w:bottom w:val="single" w:sz="6" w:space="24" w:color="FFFFFF"/>
            <w:right w:val="single" w:sz="6" w:space="15" w:color="FFFFFF"/>
          </w:divBdr>
          <w:divsChild>
            <w:div w:id="430468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2083336">
      <w:bodyDiv w:val="1"/>
      <w:marLeft w:val="0"/>
      <w:marRight w:val="0"/>
      <w:marTop w:val="0"/>
      <w:marBottom w:val="0"/>
      <w:divBdr>
        <w:top w:val="none" w:sz="0" w:space="0" w:color="auto"/>
        <w:left w:val="none" w:sz="0" w:space="0" w:color="auto"/>
        <w:bottom w:val="none" w:sz="0" w:space="0" w:color="auto"/>
        <w:right w:val="none" w:sz="0" w:space="0" w:color="auto"/>
      </w:divBdr>
    </w:div>
    <w:div w:id="1377700618">
      <w:bodyDiv w:val="1"/>
      <w:marLeft w:val="0"/>
      <w:marRight w:val="0"/>
      <w:marTop w:val="0"/>
      <w:marBottom w:val="0"/>
      <w:divBdr>
        <w:top w:val="none" w:sz="0" w:space="0" w:color="auto"/>
        <w:left w:val="none" w:sz="0" w:space="0" w:color="auto"/>
        <w:bottom w:val="none" w:sz="0" w:space="0" w:color="auto"/>
        <w:right w:val="none" w:sz="0" w:space="0" w:color="auto"/>
      </w:divBdr>
    </w:div>
    <w:div w:id="1385181463">
      <w:bodyDiv w:val="1"/>
      <w:marLeft w:val="0"/>
      <w:marRight w:val="0"/>
      <w:marTop w:val="0"/>
      <w:marBottom w:val="0"/>
      <w:divBdr>
        <w:top w:val="none" w:sz="0" w:space="0" w:color="auto"/>
        <w:left w:val="none" w:sz="0" w:space="0" w:color="auto"/>
        <w:bottom w:val="none" w:sz="0" w:space="0" w:color="auto"/>
        <w:right w:val="none" w:sz="0" w:space="0" w:color="auto"/>
      </w:divBdr>
    </w:div>
    <w:div w:id="1392970946">
      <w:bodyDiv w:val="1"/>
      <w:marLeft w:val="0"/>
      <w:marRight w:val="0"/>
      <w:marTop w:val="0"/>
      <w:marBottom w:val="0"/>
      <w:divBdr>
        <w:top w:val="none" w:sz="0" w:space="0" w:color="auto"/>
        <w:left w:val="none" w:sz="0" w:space="0" w:color="auto"/>
        <w:bottom w:val="none" w:sz="0" w:space="0" w:color="auto"/>
        <w:right w:val="none" w:sz="0" w:space="0" w:color="auto"/>
      </w:divBdr>
    </w:div>
    <w:div w:id="1400444383">
      <w:bodyDiv w:val="1"/>
      <w:marLeft w:val="0"/>
      <w:marRight w:val="0"/>
      <w:marTop w:val="0"/>
      <w:marBottom w:val="0"/>
      <w:divBdr>
        <w:top w:val="none" w:sz="0" w:space="0" w:color="auto"/>
        <w:left w:val="none" w:sz="0" w:space="0" w:color="auto"/>
        <w:bottom w:val="none" w:sz="0" w:space="0" w:color="auto"/>
        <w:right w:val="none" w:sz="0" w:space="0" w:color="auto"/>
      </w:divBdr>
    </w:div>
    <w:div w:id="1401824763">
      <w:bodyDiv w:val="1"/>
      <w:marLeft w:val="0"/>
      <w:marRight w:val="0"/>
      <w:marTop w:val="0"/>
      <w:marBottom w:val="0"/>
      <w:divBdr>
        <w:top w:val="none" w:sz="0" w:space="0" w:color="auto"/>
        <w:left w:val="none" w:sz="0" w:space="0" w:color="auto"/>
        <w:bottom w:val="none" w:sz="0" w:space="0" w:color="auto"/>
        <w:right w:val="none" w:sz="0" w:space="0" w:color="auto"/>
      </w:divBdr>
    </w:div>
    <w:div w:id="1402288736">
      <w:bodyDiv w:val="1"/>
      <w:marLeft w:val="0"/>
      <w:marRight w:val="0"/>
      <w:marTop w:val="0"/>
      <w:marBottom w:val="0"/>
      <w:divBdr>
        <w:top w:val="none" w:sz="0" w:space="0" w:color="auto"/>
        <w:left w:val="none" w:sz="0" w:space="0" w:color="auto"/>
        <w:bottom w:val="none" w:sz="0" w:space="0" w:color="auto"/>
        <w:right w:val="none" w:sz="0" w:space="0" w:color="auto"/>
      </w:divBdr>
    </w:div>
    <w:div w:id="1451438823">
      <w:bodyDiv w:val="1"/>
      <w:marLeft w:val="0"/>
      <w:marRight w:val="0"/>
      <w:marTop w:val="0"/>
      <w:marBottom w:val="0"/>
      <w:divBdr>
        <w:top w:val="none" w:sz="0" w:space="0" w:color="auto"/>
        <w:left w:val="none" w:sz="0" w:space="0" w:color="auto"/>
        <w:bottom w:val="none" w:sz="0" w:space="0" w:color="auto"/>
        <w:right w:val="none" w:sz="0" w:space="0" w:color="auto"/>
      </w:divBdr>
    </w:div>
    <w:div w:id="1477139818">
      <w:bodyDiv w:val="1"/>
      <w:marLeft w:val="0"/>
      <w:marRight w:val="0"/>
      <w:marTop w:val="0"/>
      <w:marBottom w:val="0"/>
      <w:divBdr>
        <w:top w:val="none" w:sz="0" w:space="0" w:color="auto"/>
        <w:left w:val="none" w:sz="0" w:space="0" w:color="auto"/>
        <w:bottom w:val="none" w:sz="0" w:space="0" w:color="auto"/>
        <w:right w:val="none" w:sz="0" w:space="0" w:color="auto"/>
      </w:divBdr>
      <w:divsChild>
        <w:div w:id="914976488">
          <w:marLeft w:val="0"/>
          <w:marRight w:val="0"/>
          <w:marTop w:val="0"/>
          <w:marBottom w:val="0"/>
          <w:divBdr>
            <w:top w:val="single" w:sz="2" w:space="0" w:color="E3E3E3"/>
            <w:left w:val="single" w:sz="2" w:space="0" w:color="E3E3E3"/>
            <w:bottom w:val="single" w:sz="2" w:space="0" w:color="E3E3E3"/>
            <w:right w:val="single" w:sz="2" w:space="0" w:color="E3E3E3"/>
          </w:divBdr>
          <w:divsChild>
            <w:div w:id="56631927">
              <w:marLeft w:val="0"/>
              <w:marRight w:val="0"/>
              <w:marTop w:val="0"/>
              <w:marBottom w:val="0"/>
              <w:divBdr>
                <w:top w:val="single" w:sz="2" w:space="0" w:color="E3E3E3"/>
                <w:left w:val="single" w:sz="2" w:space="0" w:color="E3E3E3"/>
                <w:bottom w:val="single" w:sz="2" w:space="0" w:color="E3E3E3"/>
                <w:right w:val="single" w:sz="2" w:space="0" w:color="E3E3E3"/>
              </w:divBdr>
              <w:divsChild>
                <w:div w:id="1575235624">
                  <w:marLeft w:val="0"/>
                  <w:marRight w:val="0"/>
                  <w:marTop w:val="0"/>
                  <w:marBottom w:val="0"/>
                  <w:divBdr>
                    <w:top w:val="single" w:sz="2" w:space="2" w:color="E3E3E3"/>
                    <w:left w:val="single" w:sz="2" w:space="0" w:color="E3E3E3"/>
                    <w:bottom w:val="single" w:sz="2" w:space="0" w:color="E3E3E3"/>
                    <w:right w:val="single" w:sz="2" w:space="0" w:color="E3E3E3"/>
                  </w:divBdr>
                  <w:divsChild>
                    <w:div w:id="1265506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81268366">
      <w:bodyDiv w:val="1"/>
      <w:marLeft w:val="0"/>
      <w:marRight w:val="0"/>
      <w:marTop w:val="0"/>
      <w:marBottom w:val="0"/>
      <w:divBdr>
        <w:top w:val="none" w:sz="0" w:space="0" w:color="auto"/>
        <w:left w:val="none" w:sz="0" w:space="0" w:color="auto"/>
        <w:bottom w:val="none" w:sz="0" w:space="0" w:color="auto"/>
        <w:right w:val="none" w:sz="0" w:space="0" w:color="auto"/>
      </w:divBdr>
    </w:div>
    <w:div w:id="1499618930">
      <w:bodyDiv w:val="1"/>
      <w:marLeft w:val="0"/>
      <w:marRight w:val="0"/>
      <w:marTop w:val="0"/>
      <w:marBottom w:val="0"/>
      <w:divBdr>
        <w:top w:val="none" w:sz="0" w:space="0" w:color="auto"/>
        <w:left w:val="none" w:sz="0" w:space="0" w:color="auto"/>
        <w:bottom w:val="none" w:sz="0" w:space="0" w:color="auto"/>
        <w:right w:val="none" w:sz="0" w:space="0" w:color="auto"/>
      </w:divBdr>
    </w:div>
    <w:div w:id="1508709563">
      <w:bodyDiv w:val="1"/>
      <w:marLeft w:val="0"/>
      <w:marRight w:val="0"/>
      <w:marTop w:val="0"/>
      <w:marBottom w:val="0"/>
      <w:divBdr>
        <w:top w:val="none" w:sz="0" w:space="0" w:color="auto"/>
        <w:left w:val="none" w:sz="0" w:space="0" w:color="auto"/>
        <w:bottom w:val="none" w:sz="0" w:space="0" w:color="auto"/>
        <w:right w:val="none" w:sz="0" w:space="0" w:color="auto"/>
      </w:divBdr>
    </w:div>
    <w:div w:id="1509557064">
      <w:bodyDiv w:val="1"/>
      <w:marLeft w:val="0"/>
      <w:marRight w:val="0"/>
      <w:marTop w:val="0"/>
      <w:marBottom w:val="0"/>
      <w:divBdr>
        <w:top w:val="none" w:sz="0" w:space="0" w:color="auto"/>
        <w:left w:val="none" w:sz="0" w:space="0" w:color="auto"/>
        <w:bottom w:val="none" w:sz="0" w:space="0" w:color="auto"/>
        <w:right w:val="none" w:sz="0" w:space="0" w:color="auto"/>
      </w:divBdr>
    </w:div>
    <w:div w:id="1520269080">
      <w:bodyDiv w:val="1"/>
      <w:marLeft w:val="0"/>
      <w:marRight w:val="0"/>
      <w:marTop w:val="0"/>
      <w:marBottom w:val="0"/>
      <w:divBdr>
        <w:top w:val="none" w:sz="0" w:space="0" w:color="auto"/>
        <w:left w:val="none" w:sz="0" w:space="0" w:color="auto"/>
        <w:bottom w:val="none" w:sz="0" w:space="0" w:color="auto"/>
        <w:right w:val="none" w:sz="0" w:space="0" w:color="auto"/>
      </w:divBdr>
    </w:div>
    <w:div w:id="1539858071">
      <w:bodyDiv w:val="1"/>
      <w:marLeft w:val="0"/>
      <w:marRight w:val="0"/>
      <w:marTop w:val="0"/>
      <w:marBottom w:val="0"/>
      <w:divBdr>
        <w:top w:val="none" w:sz="0" w:space="0" w:color="auto"/>
        <w:left w:val="none" w:sz="0" w:space="0" w:color="auto"/>
        <w:bottom w:val="none" w:sz="0" w:space="0" w:color="auto"/>
        <w:right w:val="none" w:sz="0" w:space="0" w:color="auto"/>
      </w:divBdr>
      <w:divsChild>
        <w:div w:id="1148787076">
          <w:marLeft w:val="0"/>
          <w:marRight w:val="0"/>
          <w:marTop w:val="0"/>
          <w:marBottom w:val="0"/>
          <w:divBdr>
            <w:top w:val="single" w:sz="2" w:space="0" w:color="E3E3E3"/>
            <w:left w:val="single" w:sz="2" w:space="0" w:color="E3E3E3"/>
            <w:bottom w:val="single" w:sz="2" w:space="0" w:color="E3E3E3"/>
            <w:right w:val="single" w:sz="2" w:space="0" w:color="E3E3E3"/>
          </w:divBdr>
          <w:divsChild>
            <w:div w:id="991761941">
              <w:marLeft w:val="0"/>
              <w:marRight w:val="0"/>
              <w:marTop w:val="0"/>
              <w:marBottom w:val="0"/>
              <w:divBdr>
                <w:top w:val="single" w:sz="2" w:space="0" w:color="E3E3E3"/>
                <w:left w:val="single" w:sz="2" w:space="0" w:color="E3E3E3"/>
                <w:bottom w:val="single" w:sz="2" w:space="0" w:color="E3E3E3"/>
                <w:right w:val="single" w:sz="2" w:space="0" w:color="E3E3E3"/>
              </w:divBdr>
              <w:divsChild>
                <w:div w:id="471288208">
                  <w:marLeft w:val="0"/>
                  <w:marRight w:val="0"/>
                  <w:marTop w:val="0"/>
                  <w:marBottom w:val="0"/>
                  <w:divBdr>
                    <w:top w:val="single" w:sz="2" w:space="2" w:color="E3E3E3"/>
                    <w:left w:val="single" w:sz="2" w:space="0" w:color="E3E3E3"/>
                    <w:bottom w:val="single" w:sz="2" w:space="0" w:color="E3E3E3"/>
                    <w:right w:val="single" w:sz="2" w:space="0" w:color="E3E3E3"/>
                  </w:divBdr>
                  <w:divsChild>
                    <w:div w:id="10231715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52183903">
      <w:bodyDiv w:val="1"/>
      <w:marLeft w:val="0"/>
      <w:marRight w:val="0"/>
      <w:marTop w:val="0"/>
      <w:marBottom w:val="0"/>
      <w:divBdr>
        <w:top w:val="none" w:sz="0" w:space="0" w:color="auto"/>
        <w:left w:val="none" w:sz="0" w:space="0" w:color="auto"/>
        <w:bottom w:val="none" w:sz="0" w:space="0" w:color="auto"/>
        <w:right w:val="none" w:sz="0" w:space="0" w:color="auto"/>
      </w:divBdr>
    </w:div>
    <w:div w:id="1581209864">
      <w:bodyDiv w:val="1"/>
      <w:marLeft w:val="0"/>
      <w:marRight w:val="0"/>
      <w:marTop w:val="0"/>
      <w:marBottom w:val="0"/>
      <w:divBdr>
        <w:top w:val="none" w:sz="0" w:space="0" w:color="auto"/>
        <w:left w:val="none" w:sz="0" w:space="0" w:color="auto"/>
        <w:bottom w:val="none" w:sz="0" w:space="0" w:color="auto"/>
        <w:right w:val="none" w:sz="0" w:space="0" w:color="auto"/>
      </w:divBdr>
    </w:div>
    <w:div w:id="1591087896">
      <w:bodyDiv w:val="1"/>
      <w:marLeft w:val="0"/>
      <w:marRight w:val="0"/>
      <w:marTop w:val="0"/>
      <w:marBottom w:val="0"/>
      <w:divBdr>
        <w:top w:val="none" w:sz="0" w:space="0" w:color="auto"/>
        <w:left w:val="none" w:sz="0" w:space="0" w:color="auto"/>
        <w:bottom w:val="none" w:sz="0" w:space="0" w:color="auto"/>
        <w:right w:val="none" w:sz="0" w:space="0" w:color="auto"/>
      </w:divBdr>
    </w:div>
    <w:div w:id="1591155373">
      <w:bodyDiv w:val="1"/>
      <w:marLeft w:val="0"/>
      <w:marRight w:val="0"/>
      <w:marTop w:val="0"/>
      <w:marBottom w:val="0"/>
      <w:divBdr>
        <w:top w:val="none" w:sz="0" w:space="0" w:color="auto"/>
        <w:left w:val="none" w:sz="0" w:space="0" w:color="auto"/>
        <w:bottom w:val="none" w:sz="0" w:space="0" w:color="auto"/>
        <w:right w:val="none" w:sz="0" w:space="0" w:color="auto"/>
      </w:divBdr>
    </w:div>
    <w:div w:id="1593201007">
      <w:bodyDiv w:val="1"/>
      <w:marLeft w:val="0"/>
      <w:marRight w:val="0"/>
      <w:marTop w:val="0"/>
      <w:marBottom w:val="0"/>
      <w:divBdr>
        <w:top w:val="none" w:sz="0" w:space="0" w:color="auto"/>
        <w:left w:val="none" w:sz="0" w:space="0" w:color="auto"/>
        <w:bottom w:val="none" w:sz="0" w:space="0" w:color="auto"/>
        <w:right w:val="none" w:sz="0" w:space="0" w:color="auto"/>
      </w:divBdr>
    </w:div>
    <w:div w:id="1622999302">
      <w:bodyDiv w:val="1"/>
      <w:marLeft w:val="0"/>
      <w:marRight w:val="0"/>
      <w:marTop w:val="0"/>
      <w:marBottom w:val="0"/>
      <w:divBdr>
        <w:top w:val="none" w:sz="0" w:space="0" w:color="auto"/>
        <w:left w:val="none" w:sz="0" w:space="0" w:color="auto"/>
        <w:bottom w:val="none" w:sz="0" w:space="0" w:color="auto"/>
        <w:right w:val="none" w:sz="0" w:space="0" w:color="auto"/>
      </w:divBdr>
    </w:div>
    <w:div w:id="1657491623">
      <w:bodyDiv w:val="1"/>
      <w:marLeft w:val="0"/>
      <w:marRight w:val="0"/>
      <w:marTop w:val="0"/>
      <w:marBottom w:val="0"/>
      <w:divBdr>
        <w:top w:val="none" w:sz="0" w:space="0" w:color="auto"/>
        <w:left w:val="none" w:sz="0" w:space="0" w:color="auto"/>
        <w:bottom w:val="none" w:sz="0" w:space="0" w:color="auto"/>
        <w:right w:val="none" w:sz="0" w:space="0" w:color="auto"/>
      </w:divBdr>
    </w:div>
    <w:div w:id="1673338234">
      <w:bodyDiv w:val="1"/>
      <w:marLeft w:val="0"/>
      <w:marRight w:val="0"/>
      <w:marTop w:val="0"/>
      <w:marBottom w:val="0"/>
      <w:divBdr>
        <w:top w:val="none" w:sz="0" w:space="0" w:color="auto"/>
        <w:left w:val="none" w:sz="0" w:space="0" w:color="auto"/>
        <w:bottom w:val="none" w:sz="0" w:space="0" w:color="auto"/>
        <w:right w:val="none" w:sz="0" w:space="0" w:color="auto"/>
      </w:divBdr>
    </w:div>
    <w:div w:id="1679767136">
      <w:bodyDiv w:val="1"/>
      <w:marLeft w:val="0"/>
      <w:marRight w:val="0"/>
      <w:marTop w:val="0"/>
      <w:marBottom w:val="0"/>
      <w:divBdr>
        <w:top w:val="none" w:sz="0" w:space="0" w:color="auto"/>
        <w:left w:val="none" w:sz="0" w:space="0" w:color="auto"/>
        <w:bottom w:val="none" w:sz="0" w:space="0" w:color="auto"/>
        <w:right w:val="none" w:sz="0" w:space="0" w:color="auto"/>
      </w:divBdr>
    </w:div>
    <w:div w:id="1684935784">
      <w:bodyDiv w:val="1"/>
      <w:marLeft w:val="0"/>
      <w:marRight w:val="0"/>
      <w:marTop w:val="0"/>
      <w:marBottom w:val="0"/>
      <w:divBdr>
        <w:top w:val="none" w:sz="0" w:space="0" w:color="auto"/>
        <w:left w:val="none" w:sz="0" w:space="0" w:color="auto"/>
        <w:bottom w:val="none" w:sz="0" w:space="0" w:color="auto"/>
        <w:right w:val="none" w:sz="0" w:space="0" w:color="auto"/>
      </w:divBdr>
    </w:div>
    <w:div w:id="1701780922">
      <w:bodyDiv w:val="1"/>
      <w:marLeft w:val="0"/>
      <w:marRight w:val="0"/>
      <w:marTop w:val="0"/>
      <w:marBottom w:val="0"/>
      <w:divBdr>
        <w:top w:val="none" w:sz="0" w:space="0" w:color="auto"/>
        <w:left w:val="none" w:sz="0" w:space="0" w:color="auto"/>
        <w:bottom w:val="none" w:sz="0" w:space="0" w:color="auto"/>
        <w:right w:val="none" w:sz="0" w:space="0" w:color="auto"/>
      </w:divBdr>
      <w:divsChild>
        <w:div w:id="263389206">
          <w:marLeft w:val="0"/>
          <w:marRight w:val="0"/>
          <w:marTop w:val="0"/>
          <w:marBottom w:val="0"/>
          <w:divBdr>
            <w:top w:val="none" w:sz="0" w:space="0" w:color="auto"/>
            <w:left w:val="none" w:sz="0" w:space="0" w:color="auto"/>
            <w:bottom w:val="none" w:sz="0" w:space="0" w:color="auto"/>
            <w:right w:val="none" w:sz="0" w:space="0" w:color="auto"/>
          </w:divBdr>
          <w:divsChild>
            <w:div w:id="451441559">
              <w:marLeft w:val="0"/>
              <w:marRight w:val="0"/>
              <w:marTop w:val="100"/>
              <w:marBottom w:val="100"/>
              <w:divBdr>
                <w:top w:val="single" w:sz="2" w:space="0" w:color="E3E3E3"/>
                <w:left w:val="single" w:sz="2" w:space="0" w:color="E3E3E3"/>
                <w:bottom w:val="single" w:sz="2" w:space="0" w:color="E3E3E3"/>
                <w:right w:val="single" w:sz="2" w:space="0" w:color="E3E3E3"/>
              </w:divBdr>
              <w:divsChild>
                <w:div w:id="10796686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2014917117">
          <w:marLeft w:val="0"/>
          <w:marRight w:val="0"/>
          <w:marTop w:val="0"/>
          <w:marBottom w:val="0"/>
          <w:divBdr>
            <w:top w:val="single" w:sz="2" w:space="0" w:color="E3E3E3"/>
            <w:left w:val="single" w:sz="2" w:space="0" w:color="E3E3E3"/>
            <w:bottom w:val="single" w:sz="2" w:space="0" w:color="E3E3E3"/>
            <w:right w:val="single" w:sz="2" w:space="0" w:color="E3E3E3"/>
          </w:divBdr>
          <w:divsChild>
            <w:div w:id="2046367241">
              <w:marLeft w:val="0"/>
              <w:marRight w:val="0"/>
              <w:marTop w:val="0"/>
              <w:marBottom w:val="0"/>
              <w:divBdr>
                <w:top w:val="single" w:sz="2" w:space="0" w:color="E3E3E3"/>
                <w:left w:val="single" w:sz="2" w:space="0" w:color="E3E3E3"/>
                <w:bottom w:val="single" w:sz="2" w:space="0" w:color="E3E3E3"/>
                <w:right w:val="single" w:sz="2" w:space="0" w:color="E3E3E3"/>
              </w:divBdr>
              <w:divsChild>
                <w:div w:id="1918443826">
                  <w:marLeft w:val="0"/>
                  <w:marRight w:val="0"/>
                  <w:marTop w:val="0"/>
                  <w:marBottom w:val="0"/>
                  <w:divBdr>
                    <w:top w:val="single" w:sz="2" w:space="0" w:color="E3E3E3"/>
                    <w:left w:val="single" w:sz="2" w:space="0" w:color="E3E3E3"/>
                    <w:bottom w:val="single" w:sz="2" w:space="0" w:color="E3E3E3"/>
                    <w:right w:val="single" w:sz="2" w:space="0" w:color="E3E3E3"/>
                  </w:divBdr>
                  <w:divsChild>
                    <w:div w:id="1302077348">
                      <w:marLeft w:val="0"/>
                      <w:marRight w:val="0"/>
                      <w:marTop w:val="0"/>
                      <w:marBottom w:val="0"/>
                      <w:divBdr>
                        <w:top w:val="single" w:sz="2" w:space="0" w:color="E3E3E3"/>
                        <w:left w:val="single" w:sz="2" w:space="0" w:color="E3E3E3"/>
                        <w:bottom w:val="single" w:sz="2" w:space="0" w:color="E3E3E3"/>
                        <w:right w:val="single" w:sz="2" w:space="0" w:color="E3E3E3"/>
                      </w:divBdr>
                      <w:divsChild>
                        <w:div w:id="349576179">
                          <w:marLeft w:val="0"/>
                          <w:marRight w:val="0"/>
                          <w:marTop w:val="0"/>
                          <w:marBottom w:val="0"/>
                          <w:divBdr>
                            <w:top w:val="single" w:sz="2" w:space="0" w:color="E3E3E3"/>
                            <w:left w:val="single" w:sz="2" w:space="0" w:color="E3E3E3"/>
                            <w:bottom w:val="single" w:sz="2" w:space="0" w:color="E3E3E3"/>
                            <w:right w:val="single" w:sz="2" w:space="0" w:color="E3E3E3"/>
                          </w:divBdr>
                          <w:divsChild>
                            <w:div w:id="2110421892">
                              <w:marLeft w:val="0"/>
                              <w:marRight w:val="0"/>
                              <w:marTop w:val="0"/>
                              <w:marBottom w:val="0"/>
                              <w:divBdr>
                                <w:top w:val="single" w:sz="2" w:space="0" w:color="E3E3E3"/>
                                <w:left w:val="single" w:sz="2" w:space="0" w:color="E3E3E3"/>
                                <w:bottom w:val="single" w:sz="2" w:space="0" w:color="E3E3E3"/>
                                <w:right w:val="single" w:sz="2" w:space="0" w:color="E3E3E3"/>
                              </w:divBdr>
                              <w:divsChild>
                                <w:div w:id="1447308861">
                                  <w:marLeft w:val="0"/>
                                  <w:marRight w:val="0"/>
                                  <w:marTop w:val="100"/>
                                  <w:marBottom w:val="100"/>
                                  <w:divBdr>
                                    <w:top w:val="single" w:sz="2" w:space="0" w:color="E3E3E3"/>
                                    <w:left w:val="single" w:sz="2" w:space="0" w:color="E3E3E3"/>
                                    <w:bottom w:val="single" w:sz="2" w:space="0" w:color="E3E3E3"/>
                                    <w:right w:val="single" w:sz="2" w:space="0" w:color="E3E3E3"/>
                                  </w:divBdr>
                                  <w:divsChild>
                                    <w:div w:id="1495412545">
                                      <w:marLeft w:val="0"/>
                                      <w:marRight w:val="0"/>
                                      <w:marTop w:val="0"/>
                                      <w:marBottom w:val="0"/>
                                      <w:divBdr>
                                        <w:top w:val="single" w:sz="2" w:space="0" w:color="E3E3E3"/>
                                        <w:left w:val="single" w:sz="2" w:space="0" w:color="E3E3E3"/>
                                        <w:bottom w:val="single" w:sz="2" w:space="0" w:color="E3E3E3"/>
                                        <w:right w:val="single" w:sz="2" w:space="0" w:color="E3E3E3"/>
                                      </w:divBdr>
                                      <w:divsChild>
                                        <w:div w:id="2051805474">
                                          <w:marLeft w:val="0"/>
                                          <w:marRight w:val="0"/>
                                          <w:marTop w:val="0"/>
                                          <w:marBottom w:val="0"/>
                                          <w:divBdr>
                                            <w:top w:val="single" w:sz="2" w:space="0" w:color="E3E3E3"/>
                                            <w:left w:val="single" w:sz="2" w:space="0" w:color="E3E3E3"/>
                                            <w:bottom w:val="single" w:sz="2" w:space="0" w:color="E3E3E3"/>
                                            <w:right w:val="single" w:sz="2" w:space="0" w:color="E3E3E3"/>
                                          </w:divBdr>
                                          <w:divsChild>
                                            <w:div w:id="1981031990">
                                              <w:marLeft w:val="0"/>
                                              <w:marRight w:val="0"/>
                                              <w:marTop w:val="0"/>
                                              <w:marBottom w:val="0"/>
                                              <w:divBdr>
                                                <w:top w:val="single" w:sz="2" w:space="0" w:color="E3E3E3"/>
                                                <w:left w:val="single" w:sz="2" w:space="0" w:color="E3E3E3"/>
                                                <w:bottom w:val="single" w:sz="2" w:space="0" w:color="E3E3E3"/>
                                                <w:right w:val="single" w:sz="2" w:space="0" w:color="E3E3E3"/>
                                              </w:divBdr>
                                              <w:divsChild>
                                                <w:div w:id="1448816446">
                                                  <w:marLeft w:val="0"/>
                                                  <w:marRight w:val="0"/>
                                                  <w:marTop w:val="0"/>
                                                  <w:marBottom w:val="0"/>
                                                  <w:divBdr>
                                                    <w:top w:val="single" w:sz="2" w:space="0" w:color="E3E3E3"/>
                                                    <w:left w:val="single" w:sz="2" w:space="0" w:color="E3E3E3"/>
                                                    <w:bottom w:val="single" w:sz="2" w:space="0" w:color="E3E3E3"/>
                                                    <w:right w:val="single" w:sz="2" w:space="0" w:color="E3E3E3"/>
                                                  </w:divBdr>
                                                  <w:divsChild>
                                                    <w:div w:id="295139072">
                                                      <w:marLeft w:val="0"/>
                                                      <w:marRight w:val="0"/>
                                                      <w:marTop w:val="0"/>
                                                      <w:marBottom w:val="0"/>
                                                      <w:divBdr>
                                                        <w:top w:val="single" w:sz="2" w:space="0" w:color="E3E3E3"/>
                                                        <w:left w:val="single" w:sz="2" w:space="0" w:color="E3E3E3"/>
                                                        <w:bottom w:val="single" w:sz="2" w:space="0" w:color="E3E3E3"/>
                                                        <w:right w:val="single" w:sz="2" w:space="0" w:color="E3E3E3"/>
                                                      </w:divBdr>
                                                      <w:divsChild>
                                                        <w:div w:id="2392155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 w:id="1705902429">
      <w:bodyDiv w:val="1"/>
      <w:marLeft w:val="0"/>
      <w:marRight w:val="0"/>
      <w:marTop w:val="0"/>
      <w:marBottom w:val="0"/>
      <w:divBdr>
        <w:top w:val="none" w:sz="0" w:space="0" w:color="auto"/>
        <w:left w:val="none" w:sz="0" w:space="0" w:color="auto"/>
        <w:bottom w:val="none" w:sz="0" w:space="0" w:color="auto"/>
        <w:right w:val="none" w:sz="0" w:space="0" w:color="auto"/>
      </w:divBdr>
    </w:div>
    <w:div w:id="1733890183">
      <w:bodyDiv w:val="1"/>
      <w:marLeft w:val="0"/>
      <w:marRight w:val="0"/>
      <w:marTop w:val="0"/>
      <w:marBottom w:val="0"/>
      <w:divBdr>
        <w:top w:val="none" w:sz="0" w:space="0" w:color="auto"/>
        <w:left w:val="none" w:sz="0" w:space="0" w:color="auto"/>
        <w:bottom w:val="none" w:sz="0" w:space="0" w:color="auto"/>
        <w:right w:val="none" w:sz="0" w:space="0" w:color="auto"/>
      </w:divBdr>
    </w:div>
    <w:div w:id="1778520316">
      <w:bodyDiv w:val="1"/>
      <w:marLeft w:val="0"/>
      <w:marRight w:val="0"/>
      <w:marTop w:val="0"/>
      <w:marBottom w:val="0"/>
      <w:divBdr>
        <w:top w:val="none" w:sz="0" w:space="0" w:color="auto"/>
        <w:left w:val="none" w:sz="0" w:space="0" w:color="auto"/>
        <w:bottom w:val="none" w:sz="0" w:space="0" w:color="auto"/>
        <w:right w:val="none" w:sz="0" w:space="0" w:color="auto"/>
      </w:divBdr>
    </w:div>
    <w:div w:id="1783304395">
      <w:bodyDiv w:val="1"/>
      <w:marLeft w:val="0"/>
      <w:marRight w:val="0"/>
      <w:marTop w:val="0"/>
      <w:marBottom w:val="0"/>
      <w:divBdr>
        <w:top w:val="none" w:sz="0" w:space="0" w:color="auto"/>
        <w:left w:val="none" w:sz="0" w:space="0" w:color="auto"/>
        <w:bottom w:val="none" w:sz="0" w:space="0" w:color="auto"/>
        <w:right w:val="none" w:sz="0" w:space="0" w:color="auto"/>
      </w:divBdr>
    </w:div>
    <w:div w:id="1785806186">
      <w:bodyDiv w:val="1"/>
      <w:marLeft w:val="0"/>
      <w:marRight w:val="0"/>
      <w:marTop w:val="0"/>
      <w:marBottom w:val="0"/>
      <w:divBdr>
        <w:top w:val="none" w:sz="0" w:space="0" w:color="auto"/>
        <w:left w:val="none" w:sz="0" w:space="0" w:color="auto"/>
        <w:bottom w:val="none" w:sz="0" w:space="0" w:color="auto"/>
        <w:right w:val="none" w:sz="0" w:space="0" w:color="auto"/>
      </w:divBdr>
    </w:div>
    <w:div w:id="1786731464">
      <w:bodyDiv w:val="1"/>
      <w:marLeft w:val="0"/>
      <w:marRight w:val="0"/>
      <w:marTop w:val="0"/>
      <w:marBottom w:val="0"/>
      <w:divBdr>
        <w:top w:val="none" w:sz="0" w:space="0" w:color="auto"/>
        <w:left w:val="none" w:sz="0" w:space="0" w:color="auto"/>
        <w:bottom w:val="none" w:sz="0" w:space="0" w:color="auto"/>
        <w:right w:val="none" w:sz="0" w:space="0" w:color="auto"/>
      </w:divBdr>
    </w:div>
    <w:div w:id="1810395860">
      <w:bodyDiv w:val="1"/>
      <w:marLeft w:val="0"/>
      <w:marRight w:val="0"/>
      <w:marTop w:val="0"/>
      <w:marBottom w:val="0"/>
      <w:divBdr>
        <w:top w:val="none" w:sz="0" w:space="0" w:color="auto"/>
        <w:left w:val="none" w:sz="0" w:space="0" w:color="auto"/>
        <w:bottom w:val="none" w:sz="0" w:space="0" w:color="auto"/>
        <w:right w:val="none" w:sz="0" w:space="0" w:color="auto"/>
      </w:divBdr>
    </w:div>
    <w:div w:id="1813131866">
      <w:bodyDiv w:val="1"/>
      <w:marLeft w:val="0"/>
      <w:marRight w:val="0"/>
      <w:marTop w:val="0"/>
      <w:marBottom w:val="0"/>
      <w:divBdr>
        <w:top w:val="none" w:sz="0" w:space="0" w:color="auto"/>
        <w:left w:val="none" w:sz="0" w:space="0" w:color="auto"/>
        <w:bottom w:val="none" w:sz="0" w:space="0" w:color="auto"/>
        <w:right w:val="none" w:sz="0" w:space="0" w:color="auto"/>
      </w:divBdr>
    </w:div>
    <w:div w:id="1859616568">
      <w:bodyDiv w:val="1"/>
      <w:marLeft w:val="0"/>
      <w:marRight w:val="0"/>
      <w:marTop w:val="0"/>
      <w:marBottom w:val="0"/>
      <w:divBdr>
        <w:top w:val="none" w:sz="0" w:space="0" w:color="auto"/>
        <w:left w:val="none" w:sz="0" w:space="0" w:color="auto"/>
        <w:bottom w:val="none" w:sz="0" w:space="0" w:color="auto"/>
        <w:right w:val="none" w:sz="0" w:space="0" w:color="auto"/>
      </w:divBdr>
    </w:div>
    <w:div w:id="1882671746">
      <w:bodyDiv w:val="1"/>
      <w:marLeft w:val="0"/>
      <w:marRight w:val="0"/>
      <w:marTop w:val="0"/>
      <w:marBottom w:val="0"/>
      <w:divBdr>
        <w:top w:val="none" w:sz="0" w:space="0" w:color="auto"/>
        <w:left w:val="none" w:sz="0" w:space="0" w:color="auto"/>
        <w:bottom w:val="none" w:sz="0" w:space="0" w:color="auto"/>
        <w:right w:val="none" w:sz="0" w:space="0" w:color="auto"/>
      </w:divBdr>
    </w:div>
    <w:div w:id="1883401794">
      <w:bodyDiv w:val="1"/>
      <w:marLeft w:val="0"/>
      <w:marRight w:val="0"/>
      <w:marTop w:val="0"/>
      <w:marBottom w:val="0"/>
      <w:divBdr>
        <w:top w:val="none" w:sz="0" w:space="0" w:color="auto"/>
        <w:left w:val="none" w:sz="0" w:space="0" w:color="auto"/>
        <w:bottom w:val="none" w:sz="0" w:space="0" w:color="auto"/>
        <w:right w:val="none" w:sz="0" w:space="0" w:color="auto"/>
      </w:divBdr>
    </w:div>
    <w:div w:id="1902904431">
      <w:bodyDiv w:val="1"/>
      <w:marLeft w:val="0"/>
      <w:marRight w:val="0"/>
      <w:marTop w:val="0"/>
      <w:marBottom w:val="0"/>
      <w:divBdr>
        <w:top w:val="none" w:sz="0" w:space="0" w:color="auto"/>
        <w:left w:val="none" w:sz="0" w:space="0" w:color="auto"/>
        <w:bottom w:val="none" w:sz="0" w:space="0" w:color="auto"/>
        <w:right w:val="none" w:sz="0" w:space="0" w:color="auto"/>
      </w:divBdr>
    </w:div>
    <w:div w:id="1929994254">
      <w:bodyDiv w:val="1"/>
      <w:marLeft w:val="0"/>
      <w:marRight w:val="0"/>
      <w:marTop w:val="0"/>
      <w:marBottom w:val="0"/>
      <w:divBdr>
        <w:top w:val="none" w:sz="0" w:space="0" w:color="auto"/>
        <w:left w:val="none" w:sz="0" w:space="0" w:color="auto"/>
        <w:bottom w:val="none" w:sz="0" w:space="0" w:color="auto"/>
        <w:right w:val="none" w:sz="0" w:space="0" w:color="auto"/>
      </w:divBdr>
      <w:divsChild>
        <w:div w:id="2096707290">
          <w:marLeft w:val="0"/>
          <w:marRight w:val="0"/>
          <w:marTop w:val="0"/>
          <w:marBottom w:val="0"/>
          <w:divBdr>
            <w:top w:val="single" w:sz="2" w:space="0" w:color="E3E3E3"/>
            <w:left w:val="single" w:sz="2" w:space="0" w:color="E3E3E3"/>
            <w:bottom w:val="single" w:sz="2" w:space="0" w:color="E3E3E3"/>
            <w:right w:val="single" w:sz="2" w:space="0" w:color="E3E3E3"/>
          </w:divBdr>
          <w:divsChild>
            <w:div w:id="344014265">
              <w:marLeft w:val="0"/>
              <w:marRight w:val="0"/>
              <w:marTop w:val="0"/>
              <w:marBottom w:val="0"/>
              <w:divBdr>
                <w:top w:val="single" w:sz="2" w:space="0" w:color="E3E3E3"/>
                <w:left w:val="single" w:sz="2" w:space="0" w:color="E3E3E3"/>
                <w:bottom w:val="single" w:sz="2" w:space="0" w:color="E3E3E3"/>
                <w:right w:val="single" w:sz="2" w:space="0" w:color="E3E3E3"/>
              </w:divBdr>
              <w:divsChild>
                <w:div w:id="1045056501">
                  <w:marLeft w:val="0"/>
                  <w:marRight w:val="0"/>
                  <w:marTop w:val="0"/>
                  <w:marBottom w:val="0"/>
                  <w:divBdr>
                    <w:top w:val="single" w:sz="2" w:space="2" w:color="E3E3E3"/>
                    <w:left w:val="single" w:sz="2" w:space="0" w:color="E3E3E3"/>
                    <w:bottom w:val="single" w:sz="2" w:space="0" w:color="E3E3E3"/>
                    <w:right w:val="single" w:sz="2" w:space="0" w:color="E3E3E3"/>
                  </w:divBdr>
                  <w:divsChild>
                    <w:div w:id="8140253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50156709">
      <w:bodyDiv w:val="1"/>
      <w:marLeft w:val="0"/>
      <w:marRight w:val="0"/>
      <w:marTop w:val="0"/>
      <w:marBottom w:val="0"/>
      <w:divBdr>
        <w:top w:val="none" w:sz="0" w:space="0" w:color="auto"/>
        <w:left w:val="none" w:sz="0" w:space="0" w:color="auto"/>
        <w:bottom w:val="none" w:sz="0" w:space="0" w:color="auto"/>
        <w:right w:val="none" w:sz="0" w:space="0" w:color="auto"/>
      </w:divBdr>
      <w:divsChild>
        <w:div w:id="2099322531">
          <w:marLeft w:val="0"/>
          <w:marRight w:val="0"/>
          <w:marTop w:val="0"/>
          <w:marBottom w:val="0"/>
          <w:divBdr>
            <w:top w:val="single" w:sz="2" w:space="0" w:color="E3E3E3"/>
            <w:left w:val="single" w:sz="2" w:space="0" w:color="E3E3E3"/>
            <w:bottom w:val="single" w:sz="2" w:space="0" w:color="E3E3E3"/>
            <w:right w:val="single" w:sz="2" w:space="0" w:color="E3E3E3"/>
          </w:divBdr>
          <w:divsChild>
            <w:div w:id="1768424712">
              <w:marLeft w:val="0"/>
              <w:marRight w:val="0"/>
              <w:marTop w:val="0"/>
              <w:marBottom w:val="0"/>
              <w:divBdr>
                <w:top w:val="single" w:sz="2" w:space="0" w:color="E3E3E3"/>
                <w:left w:val="single" w:sz="2" w:space="0" w:color="E3E3E3"/>
                <w:bottom w:val="single" w:sz="2" w:space="0" w:color="E3E3E3"/>
                <w:right w:val="single" w:sz="2" w:space="0" w:color="E3E3E3"/>
              </w:divBdr>
              <w:divsChild>
                <w:div w:id="1813139367">
                  <w:marLeft w:val="0"/>
                  <w:marRight w:val="0"/>
                  <w:marTop w:val="0"/>
                  <w:marBottom w:val="0"/>
                  <w:divBdr>
                    <w:top w:val="single" w:sz="2" w:space="2" w:color="E3E3E3"/>
                    <w:left w:val="single" w:sz="2" w:space="0" w:color="E3E3E3"/>
                    <w:bottom w:val="single" w:sz="2" w:space="0" w:color="E3E3E3"/>
                    <w:right w:val="single" w:sz="2" w:space="0" w:color="E3E3E3"/>
                  </w:divBdr>
                  <w:divsChild>
                    <w:div w:id="12325398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51228018">
      <w:bodyDiv w:val="1"/>
      <w:marLeft w:val="0"/>
      <w:marRight w:val="0"/>
      <w:marTop w:val="0"/>
      <w:marBottom w:val="0"/>
      <w:divBdr>
        <w:top w:val="none" w:sz="0" w:space="0" w:color="auto"/>
        <w:left w:val="none" w:sz="0" w:space="0" w:color="auto"/>
        <w:bottom w:val="none" w:sz="0" w:space="0" w:color="auto"/>
        <w:right w:val="none" w:sz="0" w:space="0" w:color="auto"/>
      </w:divBdr>
    </w:div>
    <w:div w:id="2056848030">
      <w:bodyDiv w:val="1"/>
      <w:marLeft w:val="0"/>
      <w:marRight w:val="0"/>
      <w:marTop w:val="0"/>
      <w:marBottom w:val="0"/>
      <w:divBdr>
        <w:top w:val="none" w:sz="0" w:space="0" w:color="auto"/>
        <w:left w:val="none" w:sz="0" w:space="0" w:color="auto"/>
        <w:bottom w:val="none" w:sz="0" w:space="0" w:color="auto"/>
        <w:right w:val="none" w:sz="0" w:space="0" w:color="auto"/>
      </w:divBdr>
    </w:div>
    <w:div w:id="2070036824">
      <w:bodyDiv w:val="1"/>
      <w:marLeft w:val="0"/>
      <w:marRight w:val="0"/>
      <w:marTop w:val="0"/>
      <w:marBottom w:val="0"/>
      <w:divBdr>
        <w:top w:val="none" w:sz="0" w:space="0" w:color="auto"/>
        <w:left w:val="none" w:sz="0" w:space="0" w:color="auto"/>
        <w:bottom w:val="none" w:sz="0" w:space="0" w:color="auto"/>
        <w:right w:val="none" w:sz="0" w:space="0" w:color="auto"/>
      </w:divBdr>
    </w:div>
    <w:div w:id="2077243777">
      <w:bodyDiv w:val="1"/>
      <w:marLeft w:val="0"/>
      <w:marRight w:val="0"/>
      <w:marTop w:val="0"/>
      <w:marBottom w:val="0"/>
      <w:divBdr>
        <w:top w:val="none" w:sz="0" w:space="0" w:color="auto"/>
        <w:left w:val="none" w:sz="0" w:space="0" w:color="auto"/>
        <w:bottom w:val="none" w:sz="0" w:space="0" w:color="auto"/>
        <w:right w:val="none" w:sz="0" w:space="0" w:color="auto"/>
      </w:divBdr>
    </w:div>
    <w:div w:id="2083485926">
      <w:bodyDiv w:val="1"/>
      <w:marLeft w:val="0"/>
      <w:marRight w:val="0"/>
      <w:marTop w:val="0"/>
      <w:marBottom w:val="0"/>
      <w:divBdr>
        <w:top w:val="none" w:sz="0" w:space="0" w:color="auto"/>
        <w:left w:val="none" w:sz="0" w:space="0" w:color="auto"/>
        <w:bottom w:val="none" w:sz="0" w:space="0" w:color="auto"/>
        <w:right w:val="none" w:sz="0" w:space="0" w:color="auto"/>
      </w:divBdr>
    </w:div>
    <w:div w:id="2085879878">
      <w:bodyDiv w:val="1"/>
      <w:marLeft w:val="0"/>
      <w:marRight w:val="0"/>
      <w:marTop w:val="0"/>
      <w:marBottom w:val="0"/>
      <w:divBdr>
        <w:top w:val="none" w:sz="0" w:space="0" w:color="auto"/>
        <w:left w:val="none" w:sz="0" w:space="0" w:color="auto"/>
        <w:bottom w:val="none" w:sz="0" w:space="0" w:color="auto"/>
        <w:right w:val="none" w:sz="0" w:space="0" w:color="auto"/>
      </w:divBdr>
    </w:div>
    <w:div w:id="2094819390">
      <w:bodyDiv w:val="1"/>
      <w:marLeft w:val="0"/>
      <w:marRight w:val="0"/>
      <w:marTop w:val="0"/>
      <w:marBottom w:val="0"/>
      <w:divBdr>
        <w:top w:val="none" w:sz="0" w:space="0" w:color="auto"/>
        <w:left w:val="none" w:sz="0" w:space="0" w:color="auto"/>
        <w:bottom w:val="none" w:sz="0" w:space="0" w:color="auto"/>
        <w:right w:val="none" w:sz="0" w:space="0" w:color="auto"/>
      </w:divBdr>
    </w:div>
    <w:div w:id="2106680945">
      <w:bodyDiv w:val="1"/>
      <w:marLeft w:val="0"/>
      <w:marRight w:val="0"/>
      <w:marTop w:val="0"/>
      <w:marBottom w:val="0"/>
      <w:divBdr>
        <w:top w:val="none" w:sz="0" w:space="0" w:color="auto"/>
        <w:left w:val="none" w:sz="0" w:space="0" w:color="auto"/>
        <w:bottom w:val="none" w:sz="0" w:space="0" w:color="auto"/>
        <w:right w:val="none" w:sz="0" w:space="0" w:color="auto"/>
      </w:divBdr>
    </w:div>
    <w:div w:id="2118329281">
      <w:bodyDiv w:val="1"/>
      <w:marLeft w:val="0"/>
      <w:marRight w:val="0"/>
      <w:marTop w:val="0"/>
      <w:marBottom w:val="0"/>
      <w:divBdr>
        <w:top w:val="none" w:sz="0" w:space="0" w:color="auto"/>
        <w:left w:val="none" w:sz="0" w:space="0" w:color="auto"/>
        <w:bottom w:val="none" w:sz="0" w:space="0" w:color="auto"/>
        <w:right w:val="none" w:sz="0" w:space="0" w:color="auto"/>
      </w:divBdr>
    </w:div>
    <w:div w:id="214704333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thesai.org/Downloads/Volume12No11/Paper_72-Statistical_Analysis_of_Cybersecurity_Awareness.pdf" TargetMode="External"/><Relationship Id="rId117" Type="http://schemas.openxmlformats.org/officeDocument/2006/relationships/hyperlink" Target="https://www.researchgate.net/publication/370375923_Analysis_and_Interpretation_of_Research_Data_PART_10_of_Research_Methodology" TargetMode="External"/><Relationship Id="rId21" Type="http://schemas.openxmlformats.org/officeDocument/2006/relationships/hyperlink" Target="https://www.researchgate.net/publication/364434016_Research_gaps_for_future_research_and_their_identification" TargetMode="External"/><Relationship Id="rId42" Type="http://schemas.openxmlformats.org/officeDocument/2006/relationships/hyperlink" Target="https://www.researchgate.net/publication/372375456_Framework_for_Identifying_Research_Gaps_for_Future_Academic_Research" TargetMode="External"/><Relationship Id="rId47" Type="http://schemas.openxmlformats.org/officeDocument/2006/relationships/hyperlink" Target="https://www.crest-approved.org/wp-content/uploads/2023/05/How-to-Deliver-Quantitative-Analysis.pdf" TargetMode="External"/><Relationship Id="rId63" Type="http://schemas.openxmlformats.org/officeDocument/2006/relationships/hyperlink" Target="https://www.geeksforgeeks.org/how-to-find-correlation-coefficient-in-excel/" TargetMode="External"/><Relationship Id="rId68" Type="http://schemas.openxmlformats.org/officeDocument/2006/relationships/hyperlink" Target="https://journals.sagepub.com/doi/full/10.1177/20539517211070701" TargetMode="External"/><Relationship Id="rId84" Type="http://schemas.openxmlformats.org/officeDocument/2006/relationships/hyperlink" Target="https://www.researchgate.net/publication/343682955_Correlation" TargetMode="External"/><Relationship Id="rId89" Type="http://schemas.openxmlformats.org/officeDocument/2006/relationships/hyperlink" Target="https://jamaica.loopnews.com/content/increase-malicious-cyber-activity-govt-private-entities-opm" TargetMode="External"/><Relationship Id="rId112" Type="http://schemas.openxmlformats.org/officeDocument/2006/relationships/hyperlink" Target="https://ssrn.com/abstract=3416918" TargetMode="External"/><Relationship Id="rId133" Type="http://schemas.openxmlformats.org/officeDocument/2006/relationships/glossaryDocument" Target="glossary/document.xml"/><Relationship Id="rId16" Type="http://schemas.openxmlformats.org/officeDocument/2006/relationships/image" Target="media/image8.png"/><Relationship Id="rId107" Type="http://schemas.openxmlformats.org/officeDocument/2006/relationships/hyperlink" Target="https://d197for5662m48.cloudfront.net/documents/publicationstatus/171770/preprint_pdf/e300c077330a5214cbd5da94267186fa.pdf" TargetMode="External"/><Relationship Id="rId11" Type="http://schemas.openxmlformats.org/officeDocument/2006/relationships/image" Target="media/image3.png"/><Relationship Id="rId32" Type="http://schemas.openxmlformats.org/officeDocument/2006/relationships/hyperlink" Target="https://boj.org.jm/wp-content/uploads/2023/12/Consultation-Paper-on-the-Management-of-Cyber-Risks-2023.pdf" TargetMode="External"/><Relationship Id="rId37" Type="http://schemas.openxmlformats.org/officeDocument/2006/relationships/hyperlink" Target="https://www.researchgate.net/publication/224190699_Quantitative_Content_Analysis_Its_Use_in_Technical_Communication" TargetMode="External"/><Relationship Id="rId53" Type="http://schemas.openxmlformats.org/officeDocument/2006/relationships/hyperlink" Target="https://www.researchgate.net/publication/378366879_Addressing_Bias_in_Machine_Learning_Algorithms_Promoting_Fairness_and_Ethical_Design" TargetMode="External"/><Relationship Id="rId58" Type="http://schemas.openxmlformats.org/officeDocument/2006/relationships/hyperlink" Target="https://www.researchgate.net/publication/377330616_Regulatory_Compliance_and_Ethical_Considerations_Compliance_challenges_and_opportunities_with_the_integration_of_Big_Data_and_AI" TargetMode="External"/><Relationship Id="rId74" Type="http://schemas.openxmlformats.org/officeDocument/2006/relationships/hyperlink" Target="https://www.infoexchangeja.com/blog/news-and-updates/jamaica-faces-growing-cyber-threats-urgent-need-for-proactive-and-effective-cybersecurity-measures/" TargetMode="External"/><Relationship Id="rId79" Type="http://schemas.openxmlformats.org/officeDocument/2006/relationships/hyperlink" Target="https://www.jbinternational.co.uk/article/view/2494" TargetMode="External"/><Relationship Id="rId102" Type="http://schemas.openxmlformats.org/officeDocument/2006/relationships/hyperlink" Target="https://www.researchgate.net/publication/329789625_Inclusion_and_exclusion_criteria_and_the_problem_of_describing_homogeneity_of_study_populations_in_clinical_trials" TargetMode="External"/><Relationship Id="rId123" Type="http://schemas.openxmlformats.org/officeDocument/2006/relationships/hyperlink" Target="https://www.researchgate.net/publication/323579431_Cyber_Intelligence_and_OSINT_Developing_Mitigation_Techniques_Against_Cybercrime_Threats_on_Social_Media" TargetMode="External"/><Relationship Id="rId128" Type="http://schemas.openxmlformats.org/officeDocument/2006/relationships/hyperlink" Target="mailto:SBS-TaughtEthics@salford.ac.uk" TargetMode="External"/><Relationship Id="rId5" Type="http://schemas.openxmlformats.org/officeDocument/2006/relationships/settings" Target="settings.xml"/><Relationship Id="rId90" Type="http://schemas.openxmlformats.org/officeDocument/2006/relationships/hyperlink" Target="https://jamaica.loopnews.com/content/ttechs-warns-growing-cyber-threats-jamaica" TargetMode="External"/><Relationship Id="rId95" Type="http://schemas.openxmlformats.org/officeDocument/2006/relationships/hyperlink" Target="https://www.researchgate.net/publication/333794057_Triangulation_in_research_with_examples" TargetMode="External"/><Relationship Id="rId14" Type="http://schemas.openxmlformats.org/officeDocument/2006/relationships/image" Target="media/image6.png"/><Relationship Id="rId22" Type="http://schemas.openxmlformats.org/officeDocument/2006/relationships/hyperlink" Target="https://www.alchemer.com/resources/blog/regression-analysis/#:~:text=Regression%20analysis%20is%20a%20powerful,variables%20on%20a%20dependent%20variable" TargetMode="External"/><Relationship Id="rId27" Type="http://schemas.openxmlformats.org/officeDocument/2006/relationships/hyperlink" Target="https://www.researchgate.net/publication/364122631_The_Impact_and_Limitations_of_Artificial_Intelligence_in_Cybersecurity_A_Literature_Review" TargetMode="External"/><Relationship Id="rId30" Type="http://schemas.openxmlformats.org/officeDocument/2006/relationships/hyperlink" Target="https://arxiv.org/pdf/2205.01317" TargetMode="External"/><Relationship Id="rId35" Type="http://schemas.openxmlformats.org/officeDocument/2006/relationships/hyperlink" Target="https://jamaica-gleaner.com/article/lead-stories/20221113/under-cyberattack" TargetMode="External"/><Relationship Id="rId43" Type="http://schemas.openxmlformats.org/officeDocument/2006/relationships/hyperlink" Target="https://www.ablebits.com/office-addins-blog/linear-regression-analysis-excel/" TargetMode="External"/><Relationship Id="rId48" Type="http://schemas.openxmlformats.org/officeDocument/2006/relationships/hyperlink" Target="https://www.cve.org/ResourcesSupport/Glossary#glossaryCVEList" TargetMode="External"/><Relationship Id="rId56" Type="http://schemas.openxmlformats.org/officeDocument/2006/relationships/hyperlink" Target="https://www.enisa.europa.eu/publications/artificial-intelligence-and-cybersecurity-research" TargetMode="External"/><Relationship Id="rId64" Type="http://schemas.openxmlformats.org/officeDocument/2006/relationships/hyperlink" Target="https://www.scribbr.co.uk/research-methods/mixed-methods/" TargetMode="External"/><Relationship Id="rId69" Type="http://schemas.openxmlformats.org/officeDocument/2006/relationships/hyperlink" Target="https://jis.gov.jm/jamaica-strengthening-cybersecurity/" TargetMode="External"/><Relationship Id="rId77" Type="http://schemas.openxmlformats.org/officeDocument/2006/relationships/hyperlink" Target="https://www.sciencedirect.com/science/article/pii/S2543925123000372" TargetMode="External"/><Relationship Id="rId100" Type="http://schemas.openxmlformats.org/officeDocument/2006/relationships/hyperlink" Target="https://eprints.ncrm.ac.uk/id/eprint/57/" TargetMode="External"/><Relationship Id="rId105" Type="http://schemas.openxmlformats.org/officeDocument/2006/relationships/hyperlink" Target="https://www.researchgate.net/publication/377235308_Artificial_Intelligence_in_Cyber_Security" TargetMode="External"/><Relationship Id="rId113" Type="http://schemas.openxmlformats.org/officeDocument/2006/relationships/hyperlink" Target="https://www.researchgate.net/publication/364094636_Role_of_Artificial_Intelligence_in_Cyber_Security" TargetMode="External"/><Relationship Id="rId118" Type="http://schemas.openxmlformats.org/officeDocument/2006/relationships/hyperlink" Target="https://www.mdpi.com/2673-2688/5/1/3" TargetMode="External"/><Relationship Id="rId126" Type="http://schemas.openxmlformats.org/officeDocument/2006/relationships/hyperlink" Target="http://www.salford.ac.uk/ethics/guidance-salford-business-school" TargetMode="External"/><Relationship Id="rId134"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hyperlink" Target="https://www.researchgate.net/publication/361802334_DATA_PRESENTATION_AND_ANALYSINGf" TargetMode="External"/><Relationship Id="rId72" Type="http://schemas.openxmlformats.org/officeDocument/2006/relationships/hyperlink" Target="https://www.researchgate.net/publication/356292133_Data_cleansing_mechanisms_and_approaches_for_big_data_analytics_a_systematic_study" TargetMode="External"/><Relationship Id="rId80" Type="http://schemas.openxmlformats.org/officeDocument/2006/relationships/hyperlink" Target="https://statisticsbyjim.com/graphs/box-plot/" TargetMode="External"/><Relationship Id="rId85" Type="http://schemas.openxmlformats.org/officeDocument/2006/relationships/hyperlink" Target="https://www.researchgate.net/publication/366945676_A_survey_on_artificial_intelligence_techniques_for_security_event_correlation_models_challenges_and_opportunities" TargetMode="External"/><Relationship Id="rId93" Type="http://schemas.openxmlformats.org/officeDocument/2006/relationships/hyperlink" Target="https://www.researchgate.net/publication/374978268_Current_trends_in_AI_and_ML_for_cybersecurity_A_state-of-the-art_survey" TargetMode="External"/><Relationship Id="rId98" Type="http://schemas.openxmlformats.org/officeDocument/2006/relationships/hyperlink" Target="https://www.researchgate.net/publication/376353760_Issues_in_Information_Systems_Navigating_the_business_landscape_challenges_and_opportunities_of_implementing_artificial_intelligence_in_cybersecurity_governance" TargetMode="External"/><Relationship Id="rId121" Type="http://schemas.openxmlformats.org/officeDocument/2006/relationships/hyperlink" Target="https://www.tutorialspoint.com/excel_data_analysis/excel_data_analysis_tutorial.pdf" TargetMode="Externa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researchgate.net/publication/368413156_Integrating_artificial_intelligence_in_cyber_security_for_cyber-physical_systems" TargetMode="External"/><Relationship Id="rId33" Type="http://schemas.openxmlformats.org/officeDocument/2006/relationships/hyperlink" Target="https://www.researchgate.net/publication/355425953_Triangulation_in_Research" TargetMode="External"/><Relationship Id="rId38" Type="http://schemas.openxmlformats.org/officeDocument/2006/relationships/hyperlink" Target="https://www.boschaishield.com/media/downloads/case_study.pdf" TargetMode="External"/><Relationship Id="rId46" Type="http://schemas.openxmlformats.org/officeDocument/2006/relationships/hyperlink" Target="https://www.everycrsreport.com/files/20191121_R45178_ddbcce24a6fbf02ad9e81387b5623295ac60f017.pdf" TargetMode="External"/><Relationship Id="rId59" Type="http://schemas.openxmlformats.org/officeDocument/2006/relationships/hyperlink" Target="https://www.researchgate.net/publication/345120312_Analysis_of_Quantitative_Data_Cybersecurity_Knowledge_and_Skills" TargetMode="External"/><Relationship Id="rId67" Type="http://schemas.openxmlformats.org/officeDocument/2006/relationships/hyperlink" Target="https://bja.ojp.gov/sites/g/files/xyckuh186/files/media/document/cyber_integration_for_fusion_centers.pdf" TargetMode="External"/><Relationship Id="rId103" Type="http://schemas.openxmlformats.org/officeDocument/2006/relationships/hyperlink" Target="https://www.qualtrics.com/en-gb/experience-management/research/stratified-random-sampling/?rid=ip&amp;prevsite=au&amp;newsite=uk&amp;geo=GB&amp;geomatch=uk" TargetMode="External"/><Relationship Id="rId108" Type="http://schemas.openxmlformats.org/officeDocument/2006/relationships/hyperlink" Target="https://jamaica-gleaner.com/article/lead-stories/20230827/cybercrime-rise" TargetMode="External"/><Relationship Id="rId116" Type="http://schemas.openxmlformats.org/officeDocument/2006/relationships/hyperlink" Target="https://www.researchgate.net/publication/357457984_Comparative_Analysis_of_National_Cyber_Security_Strategies_using_Topic_Modelling" TargetMode="External"/><Relationship Id="rId124" Type="http://schemas.openxmlformats.org/officeDocument/2006/relationships/hyperlink" Target="https://www.preprints.org/manuscript/202404.0924/v1" TargetMode="External"/><Relationship Id="rId129" Type="http://schemas.openxmlformats.org/officeDocument/2006/relationships/hyperlink" Target="mailto:SBS-TaughtEthics@salford.ac.uk" TargetMode="External"/><Relationship Id="rId20" Type="http://schemas.openxmlformats.org/officeDocument/2006/relationships/hyperlink" Target="https://www.researchgate.net/publication/378522971_Review_of_AI_and_machine_learning_applications_to_predict_and_Thwart_cyber-attacks_in_real-time" TargetMode="External"/><Relationship Id="rId41" Type="http://schemas.openxmlformats.org/officeDocument/2006/relationships/hyperlink" Target="https://production-new-commonwealth-files.s3.eu-west-2.amazonaws.com/s3fs-public/2023-03/D19156-CCJ-1-1-Cybercrime-Links-Organised-Crime--Brain-Oyadeyi.pdf" TargetMode="External"/><Relationship Id="rId54" Type="http://schemas.openxmlformats.org/officeDocument/2006/relationships/hyperlink" Target="https://www.researchgate.net/publication/347626146_An_Overview_of_Cyber_Threat_Intelligence_Platform_and_Role_of_Artificial_Intelligence_and_Machine_Learning" TargetMode="External"/><Relationship Id="rId62" Type="http://schemas.openxmlformats.org/officeDocument/2006/relationships/hyperlink" Target="https://www.researchgate.net/publication/331169530_Data_Standardization" TargetMode="External"/><Relationship Id="rId70" Type="http://schemas.openxmlformats.org/officeDocument/2006/relationships/hyperlink" Target="https://www.researchgate.net/publication/376361624_Study_on_the_Use_of_Artificial_Intelligence_for_Cybersecurity_in_Companies_Case_of_Companies_in_Burkina_Faso" TargetMode="External"/><Relationship Id="rId75" Type="http://schemas.openxmlformats.org/officeDocument/2006/relationships/hyperlink" Target="https://citizenfirst.ca/assets/uploads/research-repository/JC-Research-Report-Ethics-in-AI-and-Government-April-2023.pdf" TargetMode="External"/><Relationship Id="rId83" Type="http://schemas.openxmlformats.org/officeDocument/2006/relationships/hyperlink" Target="https://www.sciencedirect.com/science/article/pii/S1566253523001136#sec0001" TargetMode="External"/><Relationship Id="rId88" Type="http://schemas.openxmlformats.org/officeDocument/2006/relationships/hyperlink" Target="https://www.taylorfrancis.com/books/mono/10.4324/9780203137819/introduction-statistical-concepts-richard-lomax-debbie-hahs-vaughn" TargetMode="External"/><Relationship Id="rId91" Type="http://schemas.openxmlformats.org/officeDocument/2006/relationships/hyperlink" Target="https://www.researchgate.net/publication/378239448" TargetMode="External"/><Relationship Id="rId96" Type="http://schemas.openxmlformats.org/officeDocument/2006/relationships/hyperlink" Target="https://www.researchgate.net/publication/378789304_ETHICAL_CONSIDERATIONS_IN_DATA_COLLECTION_AND_ANALYSIS_A_REVIEW_INVESTIGATING_ETHICAL_PRACTICES_AND_CHALLENGES_IN_MODERN_DATA_COLLECTION_AND_ANALYSIS" TargetMode="External"/><Relationship Id="rId111" Type="http://schemas.openxmlformats.org/officeDocument/2006/relationships/hyperlink" Target="https://securityscorecard.com/blog/qualitative-vs-quantitative-risk-assessment/#:~%20=The%20primary%20focus%20when%20using,on%20the%20business%20(magnitude)%20Senthilnathan,%20S.%20(2019).%20Usefulness%20of%20correlation%20analysis.%20SSRN.%20Retrieved%20from%20https://ssrn.com/abstract=3416918" TargetMode="External"/><Relationship Id="rId13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researchgate.net/publication/359279477_DESIGN_DEVELOPMENT_OF_A_CYBER_SECURITY_CONCEPTUAL_FRAMEWORK_FOR_HIGHER_EDUCATION_INSTITUTIONS_IN_THE_REPUBLIC_OF_MOLDOVA" TargetMode="External"/><Relationship Id="rId28" Type="http://schemas.openxmlformats.org/officeDocument/2006/relationships/hyperlink" Target="https://aph-qualityhandbook.org/media/udubkhic/data-cleaning-and-transformation.pdf" TargetMode="External"/><Relationship Id="rId36" Type="http://schemas.openxmlformats.org/officeDocument/2006/relationships/hyperlink" Target="http://ndl.ethernet.edu.et/bitstream/123456789/79496/5/Analysing%20quantitative%20data.pdf" TargetMode="External"/><Relationship Id="rId49" Type="http://schemas.openxmlformats.org/officeDocument/2006/relationships/hyperlink" Target="https://iopscience.iop.org/article/10.1088/1742-6596/1964/4/042072/pdf" TargetMode="External"/><Relationship Id="rId57" Type="http://schemas.openxmlformats.org/officeDocument/2006/relationships/hyperlink" Target="https://onlinelibrary.wiley.com/doi/epdf/10.1111/risa.14186" TargetMode="External"/><Relationship Id="rId106" Type="http://schemas.openxmlformats.org/officeDocument/2006/relationships/hyperlink" Target="https://www.rsisinternational.org/journals/ijriss/Digital-Library/volume-5-issue-10/300-302.pdf" TargetMode="External"/><Relationship Id="rId114" Type="http://schemas.openxmlformats.org/officeDocument/2006/relationships/hyperlink" Target="https://ieeexplore.ieee.org/document/9779906" TargetMode="External"/><Relationship Id="rId119" Type="http://schemas.openxmlformats.org/officeDocument/2006/relationships/hyperlink" Target="https://libguides.tees.ac.uk/quantitative/analysing_relationships" TargetMode="External"/><Relationship Id="rId127" Type="http://schemas.openxmlformats.org/officeDocument/2006/relationships/hyperlink" Target="mailto:SBS-TaughtEthics@salford.ac.uk" TargetMode="External"/><Relationship Id="rId10" Type="http://schemas.openxmlformats.org/officeDocument/2006/relationships/image" Target="media/image2.png"/><Relationship Id="rId31" Type="http://schemas.openxmlformats.org/officeDocument/2006/relationships/hyperlink" Target="https://www.balbix.com/insights/artificial-intelligence-in-cybersecurity/" TargetMode="External"/><Relationship Id="rId44" Type="http://schemas.openxmlformats.org/officeDocument/2006/relationships/hyperlink" Target="https://www.researchgate.net/publication/379656649_Ai_in_Fraud_Detection_Evaluating_the_Efficacy_of_Artificial_Intelligence_in_Preventing_Financial_Misconduct" TargetMode="External"/><Relationship Id="rId52" Type="http://schemas.openxmlformats.org/officeDocument/2006/relationships/hyperlink" Target="https://blog.gavindennis.com/case-studies-of-major-cyber-attacks-in-jamaica-and-their-implications/" TargetMode="External"/><Relationship Id="rId60" Type="http://schemas.openxmlformats.org/officeDocument/2006/relationships/hyperlink" Target="https://www.rebootcommunications.com/wp-content/uploads/2022/09/Session2_Fusion_Centre_Presentation_VIPSS_MASTER.pdf" TargetMode="External"/><Relationship Id="rId65" Type="http://schemas.openxmlformats.org/officeDocument/2006/relationships/hyperlink" Target="https://www.researchgate.net/publication/376818683_Evaluation_Research_A_Comparative_Analysis_of_Qualitative_and_Quantitative_Research_Methods" TargetMode="External"/><Relationship Id="rId73" Type="http://schemas.openxmlformats.org/officeDocument/2006/relationships/hyperlink" Target="https://www.imf.org/en/Blogs/Articles/2024/04/09/rising-cyber-threats-pose-serious-concerns-for-financial-stability" TargetMode="External"/><Relationship Id="rId78" Type="http://schemas.openxmlformats.org/officeDocument/2006/relationships/hyperlink" Target="https://jamaica-gleaner.com/article/business/20211006/advertorial-cybersecurity-how-artificial-intelligence-can-give-your#google_vignette" TargetMode="External"/><Relationship Id="rId81" Type="http://schemas.openxmlformats.org/officeDocument/2006/relationships/hyperlink" Target="https://www.researchgate.net/publication/350641372_Cybersecurity_Risk_Assessment_in_Smart_City_Infrastructures" TargetMode="External"/><Relationship Id="rId86" Type="http://schemas.openxmlformats.org/officeDocument/2006/relationships/hyperlink" Target="https://www.sciencedirect.com/science/article/pii/S2352484721007289?via%3Dihub" TargetMode="External"/><Relationship Id="rId94" Type="http://schemas.openxmlformats.org/officeDocument/2006/relationships/hyperlink" Target="https://nvd.nist.gov/vuln" TargetMode="External"/><Relationship Id="rId99" Type="http://schemas.openxmlformats.org/officeDocument/2006/relationships/hyperlink" Target="https://www.researchgate.net/publication/343551750_Use_of_secondary_data_analyses_in_research_Pros_and_Cons" TargetMode="External"/><Relationship Id="rId101" Type="http://schemas.openxmlformats.org/officeDocument/2006/relationships/hyperlink" Target="https://planipolis.iiep.unesco.org/sites/default/files/ressources/jamaica_draft_ict_sector_plan.pdf" TargetMode="External"/><Relationship Id="rId122" Type="http://schemas.openxmlformats.org/officeDocument/2006/relationships/hyperlink" Target="https://onlinelibrary.wiley.com/doi/pdf/10.1111/jan.14283#:~:text=There%20are%20two%20possibilities%20for,study%20to%20support%20the%20hypothesis" TargetMode="External"/><Relationship Id="rId130" Type="http://schemas.openxmlformats.org/officeDocument/2006/relationships/hyperlink" Target="mailto:richie_bar@yahoo.com" TargetMode="Externa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www.accenture.com/content/dam/accenture/final/accenture-com/document-2/Accenture-Reinvention-in-the-age-of-generative-AI-Report.pdf" TargetMode="External"/><Relationship Id="rId39" Type="http://schemas.openxmlformats.org/officeDocument/2006/relationships/hyperlink" Target="https://www.itu.int/dms_pub/itu-s/opb/journal/S-JOURNAL-ICTF.VOL1-2018-1-P15-PDF-E.pdf" TargetMode="External"/><Relationship Id="rId109" Type="http://schemas.openxmlformats.org/officeDocument/2006/relationships/hyperlink" Target="https://www.researchgate.net/publication/264813508_Measuring_bias_in_self-reported_data" TargetMode="External"/><Relationship Id="rId34" Type="http://schemas.openxmlformats.org/officeDocument/2006/relationships/hyperlink" Target="https://www.researchgate.net/publication/349239100_The_Use_of_Self-Replicating_Artificial_Intelligence_AI_to_tackle_Cyber_Security_Issues_in_a_Post-Pandemic_World_PhD_Proposal" TargetMode="External"/><Relationship Id="rId50" Type="http://schemas.openxmlformats.org/officeDocument/2006/relationships/hyperlink" Target="https://datatab.net/statistics-calculator/descriptive-statistics" TargetMode="External"/><Relationship Id="rId55" Type="http://schemas.openxmlformats.org/officeDocument/2006/relationships/hyperlink" Target="https://www.researchgate.net/publication/360852357_Experiments_as_Case_Studies_A_Qualitative_Approach_to_External_Validity" TargetMode="External"/><Relationship Id="rId76" Type="http://schemas.openxmlformats.org/officeDocument/2006/relationships/hyperlink" Target="https://www.researchgate.net/publication/377019141_ARTIFICIAL_INTELLIGENCE_FOR_CYBERSECURITY_IMPACT_LIMITATIONS_AND_FUTURE_RESEARCH_DIRECTIONS" TargetMode="External"/><Relationship Id="rId97" Type="http://schemas.openxmlformats.org/officeDocument/2006/relationships/hyperlink" Target="https://www.researchgate.net/publication/342504049_Classifying_Common_Vulnerabilities_and_Exposures_Database_Using_Text_Mining_and_Graph_Theoretical_Analysis" TargetMode="External"/><Relationship Id="rId104" Type="http://schemas.openxmlformats.org/officeDocument/2006/relationships/hyperlink" Target="https://zenodo.org/records/887089" TargetMode="External"/><Relationship Id="rId120" Type="http://schemas.openxmlformats.org/officeDocument/2006/relationships/hyperlink" Target="https://www.researchgate.net/publication/370630979_Quantitative_Research_Designs" TargetMode="External"/><Relationship Id="rId125" Type="http://schemas.openxmlformats.org/officeDocument/2006/relationships/hyperlink" Target="https://doi.org/10.24963/ijcai.2021/635" TargetMode="External"/><Relationship Id="rId7" Type="http://schemas.openxmlformats.org/officeDocument/2006/relationships/footnotes" Target="footnotes.xml"/><Relationship Id="rId71" Type="http://schemas.openxmlformats.org/officeDocument/2006/relationships/hyperlink" Target="https://www.researchgate.net/publication/357544496_Informed_Consent_in_Digital_Data_Management" TargetMode="External"/><Relationship Id="rId92" Type="http://schemas.openxmlformats.org/officeDocument/2006/relationships/hyperlink" Target="https://www.ehcca.com/presentations/HIPAA22/michalsky_2.pdf" TargetMode="External"/><Relationship Id="rId2" Type="http://schemas.openxmlformats.org/officeDocument/2006/relationships/customXml" Target="../customXml/item2.xml"/><Relationship Id="rId29" Type="http://schemas.openxmlformats.org/officeDocument/2006/relationships/hyperlink" Target="https://jurnal.itscience.org/index.php/ijmdsa/article/download/3452/2693/14715" TargetMode="External"/><Relationship Id="rId24" Type="http://schemas.openxmlformats.org/officeDocument/2006/relationships/hyperlink" Target="https://www.researchgate.net/publication/378156991_Revolutionizing_Cybersecurity_The_Role_of_Artificial_Intelligence_in_Advanced_Threat_Detection_and_Response" TargetMode="External"/><Relationship Id="rId40" Type="http://schemas.openxmlformats.org/officeDocument/2006/relationships/hyperlink" Target="https://www.researchgate.net/publication/377984032" TargetMode="External"/><Relationship Id="rId45" Type="http://schemas.openxmlformats.org/officeDocument/2006/relationships/hyperlink" Target="https://www.caribbeannationalweekly.com/news/caribbean-news/jamaica-reports-more-cases-of-cyber-attack/" TargetMode="External"/><Relationship Id="rId66" Type="http://schemas.openxmlformats.org/officeDocument/2006/relationships/hyperlink" Target="https://www.researchgate.net/publication/363794432" TargetMode="External"/><Relationship Id="rId87" Type="http://schemas.openxmlformats.org/officeDocument/2006/relationships/hyperlink" Target="https://stats.libretexts.org/Workbench/PSYC_2200%3A_Elementary_Statistics_for_Behavioral_and_Social_Science_(Oja)_WITHOUT_UNITS/02%3A_What_Do_Data_Look_Like_(Graphs)/2.10%3A_Graphing_Quantitative_Data-_Boxplots" TargetMode="External"/><Relationship Id="rId110" Type="http://schemas.openxmlformats.org/officeDocument/2006/relationships/hyperlink" Target="https://dl.acm.org/doi/pdf/10.1145/3430360" TargetMode="External"/><Relationship Id="rId115" Type="http://schemas.openxmlformats.org/officeDocument/2006/relationships/hyperlink" Target="https://www.researchgate.net/publication/327624256_Regression_Analysis" TargetMode="External"/><Relationship Id="rId131" Type="http://schemas.openxmlformats.org/officeDocument/2006/relationships/hyperlink" Target="https://www.gov.uk/disclosure-barring-service-check/overview" TargetMode="External"/><Relationship Id="rId61" Type="http://schemas.openxmlformats.org/officeDocument/2006/relationships/hyperlink" Target="https://g5cybersecurity.com/downloads/reports/G5CS-2021-Caribbean-Cyber-Security-and-Privacy-Report-CSPR.pdf" TargetMode="External"/><Relationship Id="rId82" Type="http://schemas.openxmlformats.org/officeDocument/2006/relationships/hyperlink" Target="https://www.researchgate.net/publication/370048267_The_Importance_of_Anonymity_and_Confidentiality_for_Conducting_Survey_Research" TargetMode="External"/><Relationship Id="rId19" Type="http://schemas.openxmlformats.org/officeDocument/2006/relationships/hyperlink" Target="https://snorkel.ai/ai-in-cybersecurity/"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7808D1BD34124F9BB9EF1CF6D3B89F82"/>
        <w:category>
          <w:name w:val="General"/>
          <w:gallery w:val="placeholder"/>
        </w:category>
        <w:types>
          <w:type w:val="bbPlcHdr"/>
        </w:types>
        <w:behaviors>
          <w:behavior w:val="content"/>
        </w:behaviors>
        <w:guid w:val="{8AE8C521-94D5-479F-9520-0D4CFA38410E}"/>
      </w:docPartPr>
      <w:docPartBody>
        <w:p w:rsidR="006A6C9F" w:rsidRDefault="00B66694" w:rsidP="00B66694">
          <w:pPr>
            <w:pStyle w:val="7808D1BD34124F9BB9EF1CF6D3B89F82"/>
          </w:pPr>
          <w:r>
            <w:rPr>
              <w:rFonts w:asciiTheme="majorHAnsi" w:eastAsiaTheme="majorEastAsia" w:hAnsiTheme="majorHAnsi" w:cstheme="majorBidi"/>
              <w:caps/>
              <w:color w:val="156082" w:themeColor="accent1"/>
              <w:sz w:val="80"/>
              <w:szCs w:val="80"/>
            </w:rPr>
            <w:t>[Document title]</w:t>
          </w:r>
        </w:p>
      </w:docPartBody>
    </w:docPart>
    <w:docPart>
      <w:docPartPr>
        <w:name w:val="4CF3ADF7A5B84B44B3A7D7FAF00BE811"/>
        <w:category>
          <w:name w:val="General"/>
          <w:gallery w:val="placeholder"/>
        </w:category>
        <w:types>
          <w:type w:val="bbPlcHdr"/>
        </w:types>
        <w:behaviors>
          <w:behavior w:val="content"/>
        </w:behaviors>
        <w:guid w:val="{29B8C50C-0AE1-4651-8C81-FBA8F53343C5}"/>
      </w:docPartPr>
      <w:docPartBody>
        <w:p w:rsidR="006A6C9F" w:rsidRDefault="00B66694" w:rsidP="00B66694">
          <w:pPr>
            <w:pStyle w:val="4CF3ADF7A5B84B44B3A7D7FAF00BE811"/>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6694"/>
    <w:rsid w:val="00046998"/>
    <w:rsid w:val="000F5CD0"/>
    <w:rsid w:val="001655A7"/>
    <w:rsid w:val="0019074D"/>
    <w:rsid w:val="001A6E1E"/>
    <w:rsid w:val="001B4288"/>
    <w:rsid w:val="001C5B8D"/>
    <w:rsid w:val="001C70B9"/>
    <w:rsid w:val="001E6607"/>
    <w:rsid w:val="001F447B"/>
    <w:rsid w:val="00260974"/>
    <w:rsid w:val="002903F4"/>
    <w:rsid w:val="00296CFB"/>
    <w:rsid w:val="002C4B26"/>
    <w:rsid w:val="003008C6"/>
    <w:rsid w:val="0033347A"/>
    <w:rsid w:val="00336841"/>
    <w:rsid w:val="003379DF"/>
    <w:rsid w:val="00386759"/>
    <w:rsid w:val="003D2421"/>
    <w:rsid w:val="003F0AA2"/>
    <w:rsid w:val="00435D91"/>
    <w:rsid w:val="00453744"/>
    <w:rsid w:val="00460B54"/>
    <w:rsid w:val="004A1D27"/>
    <w:rsid w:val="004B0366"/>
    <w:rsid w:val="004D6C27"/>
    <w:rsid w:val="004E7047"/>
    <w:rsid w:val="005310B1"/>
    <w:rsid w:val="005B6620"/>
    <w:rsid w:val="005C1B9C"/>
    <w:rsid w:val="005E3748"/>
    <w:rsid w:val="00613561"/>
    <w:rsid w:val="006607C6"/>
    <w:rsid w:val="006A6C9F"/>
    <w:rsid w:val="006E505E"/>
    <w:rsid w:val="00771F47"/>
    <w:rsid w:val="007C21FF"/>
    <w:rsid w:val="00923220"/>
    <w:rsid w:val="00943460"/>
    <w:rsid w:val="00950D6D"/>
    <w:rsid w:val="00955947"/>
    <w:rsid w:val="00965E5C"/>
    <w:rsid w:val="00993E1D"/>
    <w:rsid w:val="009979BF"/>
    <w:rsid w:val="009E546B"/>
    <w:rsid w:val="009F5FF8"/>
    <w:rsid w:val="00A174AE"/>
    <w:rsid w:val="00A249D7"/>
    <w:rsid w:val="00A314A9"/>
    <w:rsid w:val="00A43B2A"/>
    <w:rsid w:val="00A50CD9"/>
    <w:rsid w:val="00A5101D"/>
    <w:rsid w:val="00A94DE8"/>
    <w:rsid w:val="00A94E58"/>
    <w:rsid w:val="00AA037D"/>
    <w:rsid w:val="00AB4698"/>
    <w:rsid w:val="00AD3B0C"/>
    <w:rsid w:val="00B11417"/>
    <w:rsid w:val="00B6156A"/>
    <w:rsid w:val="00B62928"/>
    <w:rsid w:val="00B64221"/>
    <w:rsid w:val="00B66694"/>
    <w:rsid w:val="00BA1590"/>
    <w:rsid w:val="00BC3C2F"/>
    <w:rsid w:val="00BC71C5"/>
    <w:rsid w:val="00BF472B"/>
    <w:rsid w:val="00C27E04"/>
    <w:rsid w:val="00C308A8"/>
    <w:rsid w:val="00C4570F"/>
    <w:rsid w:val="00C529B1"/>
    <w:rsid w:val="00C56899"/>
    <w:rsid w:val="00C70243"/>
    <w:rsid w:val="00C739DA"/>
    <w:rsid w:val="00CF436F"/>
    <w:rsid w:val="00D04C7B"/>
    <w:rsid w:val="00D21825"/>
    <w:rsid w:val="00D24FAB"/>
    <w:rsid w:val="00DD0E40"/>
    <w:rsid w:val="00E041ED"/>
    <w:rsid w:val="00E27991"/>
    <w:rsid w:val="00E3582A"/>
    <w:rsid w:val="00E6005A"/>
    <w:rsid w:val="00E84376"/>
    <w:rsid w:val="00EB40DB"/>
    <w:rsid w:val="00EE4706"/>
    <w:rsid w:val="00F938AF"/>
    <w:rsid w:val="00FF33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808D1BD34124F9BB9EF1CF6D3B89F82">
    <w:name w:val="7808D1BD34124F9BB9EF1CF6D3B89F82"/>
    <w:rsid w:val="00B66694"/>
  </w:style>
  <w:style w:type="paragraph" w:customStyle="1" w:styleId="4CF3ADF7A5B84B44B3A7D7FAF00BE811">
    <w:name w:val="4CF3ADF7A5B84B44B3A7D7FAF00BE811"/>
    <w:rsid w:val="00B6669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2024-07-31T00:00:00</PublishDate>
  <Abstract/>
  <CompanyAddress>Univeristy of Salford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5FACC0A-7A99-48F3-9813-505EB7D8F5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919</TotalTime>
  <Pages>95</Pages>
  <Words>27172</Words>
  <Characters>154881</Characters>
  <Application>Microsoft Office Word</Application>
  <DocSecurity>0</DocSecurity>
  <Lines>1290</Lines>
  <Paragraphs>363</Paragraphs>
  <ScaleCrop>false</ScaleCrop>
  <HeadingPairs>
    <vt:vector size="2" baseType="variant">
      <vt:variant>
        <vt:lpstr>Title</vt:lpstr>
      </vt:variant>
      <vt:variant>
        <vt:i4>1</vt:i4>
      </vt:variant>
    </vt:vector>
  </HeadingPairs>
  <TitlesOfParts>
    <vt:vector size="1" baseType="lpstr">
      <vt:lpstr>Enhancing Jamaica's Cybersecurity Through AI</vt:lpstr>
    </vt:vector>
  </TitlesOfParts>
  <Company>Richard Daley -</Company>
  <LinksUpToDate>false</LinksUpToDate>
  <CharactersWithSpaces>181690</CharactersWithSpaces>
  <SharedDoc>false</SharedDoc>
  <HLinks>
    <vt:vector size="468" baseType="variant">
      <vt:variant>
        <vt:i4>7995493</vt:i4>
      </vt:variant>
      <vt:variant>
        <vt:i4>231</vt:i4>
      </vt:variant>
      <vt:variant>
        <vt:i4>0</vt:i4>
      </vt:variant>
      <vt:variant>
        <vt:i4>5</vt:i4>
      </vt:variant>
      <vt:variant>
        <vt:lpwstr>https://doi.org/10.24963/ijcai.2021/635</vt:lpwstr>
      </vt:variant>
      <vt:variant>
        <vt:lpwstr/>
      </vt:variant>
      <vt:variant>
        <vt:i4>5570571</vt:i4>
      </vt:variant>
      <vt:variant>
        <vt:i4>228</vt:i4>
      </vt:variant>
      <vt:variant>
        <vt:i4>0</vt:i4>
      </vt:variant>
      <vt:variant>
        <vt:i4>5</vt:i4>
      </vt:variant>
      <vt:variant>
        <vt:lpwstr>https://doi.org/10.20944/preprints202404.0924.v1</vt:lpwstr>
      </vt:variant>
      <vt:variant>
        <vt:lpwstr/>
      </vt:variant>
      <vt:variant>
        <vt:i4>5767274</vt:i4>
      </vt:variant>
      <vt:variant>
        <vt:i4>225</vt:i4>
      </vt:variant>
      <vt:variant>
        <vt:i4>0</vt:i4>
      </vt:variant>
      <vt:variant>
        <vt:i4>5</vt:i4>
      </vt:variant>
      <vt:variant>
        <vt:lpwstr>https://www.researchgate.net/publication/323579431_Cyber_Intelligence_and_OSINT_Developing_Mitigation_Techniques_Against_Cybercrime_Threats_on_Social_Media</vt:lpwstr>
      </vt:variant>
      <vt:variant>
        <vt:lpwstr/>
      </vt:variant>
      <vt:variant>
        <vt:i4>5832766</vt:i4>
      </vt:variant>
      <vt:variant>
        <vt:i4>222</vt:i4>
      </vt:variant>
      <vt:variant>
        <vt:i4>0</vt:i4>
      </vt:variant>
      <vt:variant>
        <vt:i4>5</vt:i4>
      </vt:variant>
      <vt:variant>
        <vt:lpwstr>https://www.researchgate.net/publication/11173521_The_Importance_of_Pilot_Studies</vt:lpwstr>
      </vt:variant>
      <vt:variant>
        <vt:lpwstr/>
      </vt:variant>
      <vt:variant>
        <vt:i4>3473410</vt:i4>
      </vt:variant>
      <vt:variant>
        <vt:i4>219</vt:i4>
      </vt:variant>
      <vt:variant>
        <vt:i4>0</vt:i4>
      </vt:variant>
      <vt:variant>
        <vt:i4>5</vt:i4>
      </vt:variant>
      <vt:variant>
        <vt:lpwstr>https://www.researchgate.net/publication/370630979_Quantitative_Research_Designs</vt:lpwstr>
      </vt:variant>
      <vt:variant>
        <vt:lpwstr/>
      </vt:variant>
      <vt:variant>
        <vt:i4>5963860</vt:i4>
      </vt:variant>
      <vt:variant>
        <vt:i4>216</vt:i4>
      </vt:variant>
      <vt:variant>
        <vt:i4>0</vt:i4>
      </vt:variant>
      <vt:variant>
        <vt:i4>5</vt:i4>
      </vt:variant>
      <vt:variant>
        <vt:lpwstr>https://www.techrxiv.org/users/692980/articles/682849-ai-in-industry-real-world-applications-and-case-studies</vt:lpwstr>
      </vt:variant>
      <vt:variant>
        <vt:lpwstr/>
      </vt:variant>
      <vt:variant>
        <vt:i4>1966147</vt:i4>
      </vt:variant>
      <vt:variant>
        <vt:i4>213</vt:i4>
      </vt:variant>
      <vt:variant>
        <vt:i4>0</vt:i4>
      </vt:variant>
      <vt:variant>
        <vt:i4>5</vt:i4>
      </vt:variant>
      <vt:variant>
        <vt:lpwstr>https://uk.sagepub.com/sites/default/files/upm-binaries/53216_ch_12.pdf</vt:lpwstr>
      </vt:variant>
      <vt:variant>
        <vt:lpwstr/>
      </vt:variant>
      <vt:variant>
        <vt:i4>5898259</vt:i4>
      </vt:variant>
      <vt:variant>
        <vt:i4>210</vt:i4>
      </vt:variant>
      <vt:variant>
        <vt:i4>0</vt:i4>
      </vt:variant>
      <vt:variant>
        <vt:i4>5</vt:i4>
      </vt:variant>
      <vt:variant>
        <vt:lpwstr>https://www.mdpi.com/2673-2688/5/1/3</vt:lpwstr>
      </vt:variant>
      <vt:variant>
        <vt:lpwstr/>
      </vt:variant>
      <vt:variant>
        <vt:i4>393295</vt:i4>
      </vt:variant>
      <vt:variant>
        <vt:i4>207</vt:i4>
      </vt:variant>
      <vt:variant>
        <vt:i4>0</vt:i4>
      </vt:variant>
      <vt:variant>
        <vt:i4>5</vt:i4>
      </vt:variant>
      <vt:variant>
        <vt:lpwstr>https://www.jamaicaobserver.com/2023/08/15/cyber-attacks-a-real-security-threat/</vt:lpwstr>
      </vt:variant>
      <vt:variant>
        <vt:lpwstr/>
      </vt:variant>
      <vt:variant>
        <vt:i4>1835028</vt:i4>
      </vt:variant>
      <vt:variant>
        <vt:i4>204</vt:i4>
      </vt:variant>
      <vt:variant>
        <vt:i4>0</vt:i4>
      </vt:variant>
      <vt:variant>
        <vt:i4>5</vt:i4>
      </vt:variant>
      <vt:variant>
        <vt:lpwstr>https://www.researchgate.net/publication/364434016_Research_gaps_for_future_research_and_their_identification</vt:lpwstr>
      </vt:variant>
      <vt:variant>
        <vt:lpwstr/>
      </vt:variant>
      <vt:variant>
        <vt:i4>524317</vt:i4>
      </vt:variant>
      <vt:variant>
        <vt:i4>201</vt:i4>
      </vt:variant>
      <vt:variant>
        <vt:i4>0</vt:i4>
      </vt:variant>
      <vt:variant>
        <vt:i4>5</vt:i4>
      </vt:variant>
      <vt:variant>
        <vt:lpwstr>https://www.researchgate.net/publication/371985656_Sampling_Methods_in_Research_A_Review</vt:lpwstr>
      </vt:variant>
      <vt:variant>
        <vt:lpwstr/>
      </vt:variant>
      <vt:variant>
        <vt:i4>7995472</vt:i4>
      </vt:variant>
      <vt:variant>
        <vt:i4>198</vt:i4>
      </vt:variant>
      <vt:variant>
        <vt:i4>0</vt:i4>
      </vt:variant>
      <vt:variant>
        <vt:i4>5</vt:i4>
      </vt:variant>
      <vt:variant>
        <vt:lpwstr>https://www.researchgate.net/publication/359279477_DESIGN_DEVELOPMENT_OF_A_CYBER_SECURITY_CONCEPTUAL_FRAMEWORK_FOR_HIGHER_EDUCATION_INSTITUTIONS_IN_THE_REPUBLIC_OF_MOLDOVA</vt:lpwstr>
      </vt:variant>
      <vt:variant>
        <vt:lpwstr/>
      </vt:variant>
      <vt:variant>
        <vt:i4>1966105</vt:i4>
      </vt:variant>
      <vt:variant>
        <vt:i4>195</vt:i4>
      </vt:variant>
      <vt:variant>
        <vt:i4>0</vt:i4>
      </vt:variant>
      <vt:variant>
        <vt:i4>5</vt:i4>
      </vt:variant>
      <vt:variant>
        <vt:lpwstr>https://ieeexplore.ieee.org/document/9779906</vt:lpwstr>
      </vt:variant>
      <vt:variant>
        <vt:lpwstr/>
      </vt:variant>
      <vt:variant>
        <vt:i4>1572899</vt:i4>
      </vt:variant>
      <vt:variant>
        <vt:i4>192</vt:i4>
      </vt:variant>
      <vt:variant>
        <vt:i4>0</vt:i4>
      </vt:variant>
      <vt:variant>
        <vt:i4>5</vt:i4>
      </vt:variant>
      <vt:variant>
        <vt:lpwstr>https://www.researchgate.net/publication/364094636_Role_of_Artificial_Intelligence_in_Cyber_Security</vt:lpwstr>
      </vt:variant>
      <vt:variant>
        <vt:lpwstr/>
      </vt:variant>
      <vt:variant>
        <vt:i4>5701646</vt:i4>
      </vt:variant>
      <vt:variant>
        <vt:i4>189</vt:i4>
      </vt:variant>
      <vt:variant>
        <vt:i4>0</vt:i4>
      </vt:variant>
      <vt:variant>
        <vt:i4>5</vt:i4>
      </vt:variant>
      <vt:variant>
        <vt:lpwstr>https://securityscorecard.com/blog/qualitative-vs-quantitative-risk-assessment/</vt:lpwstr>
      </vt:variant>
      <vt:variant>
        <vt:lpwstr>:~:text=The%20primary%20focus%20when%20using,on%20the%20business%20(magnitude)</vt:lpwstr>
      </vt:variant>
      <vt:variant>
        <vt:i4>7143546</vt:i4>
      </vt:variant>
      <vt:variant>
        <vt:i4>186</vt:i4>
      </vt:variant>
      <vt:variant>
        <vt:i4>0</vt:i4>
      </vt:variant>
      <vt:variant>
        <vt:i4>5</vt:i4>
      </vt:variant>
      <vt:variant>
        <vt:lpwstr>https://www.sciencedirect.com/science/article/pii/S2543925123000372</vt:lpwstr>
      </vt:variant>
      <vt:variant>
        <vt:lpwstr/>
      </vt:variant>
      <vt:variant>
        <vt:i4>7864407</vt:i4>
      </vt:variant>
      <vt:variant>
        <vt:i4>183</vt:i4>
      </vt:variant>
      <vt:variant>
        <vt:i4>0</vt:i4>
      </vt:variant>
      <vt:variant>
        <vt:i4>5</vt:i4>
      </vt:variant>
      <vt:variant>
        <vt:lpwstr>https://www.researchgate.net/publication/360219136_Identification_of_research_trends_in_emerging_technologies_implementation_on_public_services_using_text_mining_analysis</vt:lpwstr>
      </vt:variant>
      <vt:variant>
        <vt:lpwstr/>
      </vt:variant>
      <vt:variant>
        <vt:i4>5832708</vt:i4>
      </vt:variant>
      <vt:variant>
        <vt:i4>180</vt:i4>
      </vt:variant>
      <vt:variant>
        <vt:i4>0</vt:i4>
      </vt:variant>
      <vt:variant>
        <vt:i4>5</vt:i4>
      </vt:variant>
      <vt:variant>
        <vt:lpwstr>https://jamaica-gleaner.com/article/lead-stories/20230827/cybercrime-rise</vt:lpwstr>
      </vt:variant>
      <vt:variant>
        <vt:lpwstr/>
      </vt:variant>
      <vt:variant>
        <vt:i4>5636135</vt:i4>
      </vt:variant>
      <vt:variant>
        <vt:i4>177</vt:i4>
      </vt:variant>
      <vt:variant>
        <vt:i4>0</vt:i4>
      </vt:variant>
      <vt:variant>
        <vt:i4>5</vt:i4>
      </vt:variant>
      <vt:variant>
        <vt:lpwstr>https://www.boschaishield.com/media/downloads/case_study.pdf</vt:lpwstr>
      </vt:variant>
      <vt:variant>
        <vt:lpwstr/>
      </vt:variant>
      <vt:variant>
        <vt:i4>6946933</vt:i4>
      </vt:variant>
      <vt:variant>
        <vt:i4>174</vt:i4>
      </vt:variant>
      <vt:variant>
        <vt:i4>0</vt:i4>
      </vt:variant>
      <vt:variant>
        <vt:i4>5</vt:i4>
      </vt:variant>
      <vt:variant>
        <vt:lpwstr>https://www.researchgate.net/publication/369484413_Journal_Application_of_Artificial_Intelligence_in_Cyber_security</vt:lpwstr>
      </vt:variant>
      <vt:variant>
        <vt:lpwstr/>
      </vt:variant>
      <vt:variant>
        <vt:i4>8126507</vt:i4>
      </vt:variant>
      <vt:variant>
        <vt:i4>171</vt:i4>
      </vt:variant>
      <vt:variant>
        <vt:i4>0</vt:i4>
      </vt:variant>
      <vt:variant>
        <vt:i4>5</vt:i4>
      </vt:variant>
      <vt:variant>
        <vt:lpwstr>https://doi.org/10.47772/IJRISS.2021.51012</vt:lpwstr>
      </vt:variant>
      <vt:variant>
        <vt:lpwstr/>
      </vt:variant>
      <vt:variant>
        <vt:i4>6619250</vt:i4>
      </vt:variant>
      <vt:variant>
        <vt:i4>168</vt:i4>
      </vt:variant>
      <vt:variant>
        <vt:i4>0</vt:i4>
      </vt:variant>
      <vt:variant>
        <vt:i4>5</vt:i4>
      </vt:variant>
      <vt:variant>
        <vt:lpwstr>https://www.researchgate.net/publication/378239448</vt:lpwstr>
      </vt:variant>
      <vt:variant>
        <vt:lpwstr/>
      </vt:variant>
      <vt:variant>
        <vt:i4>3080244</vt:i4>
      </vt:variant>
      <vt:variant>
        <vt:i4>165</vt:i4>
      </vt:variant>
      <vt:variant>
        <vt:i4>0</vt:i4>
      </vt:variant>
      <vt:variant>
        <vt:i4>5</vt:i4>
      </vt:variant>
      <vt:variant>
        <vt:lpwstr>https://www.qualtrics.com/en-gb/experience-management/research/stratified-random-sampling/?rid=ip&amp;prevsite=au&amp;newsite=uk&amp;geo=GB&amp;geomatch=uk</vt:lpwstr>
      </vt:variant>
      <vt:variant>
        <vt:lpwstr/>
      </vt:variant>
      <vt:variant>
        <vt:i4>7929963</vt:i4>
      </vt:variant>
      <vt:variant>
        <vt:i4>162</vt:i4>
      </vt:variant>
      <vt:variant>
        <vt:i4>0</vt:i4>
      </vt:variant>
      <vt:variant>
        <vt:i4>5</vt:i4>
      </vt:variant>
      <vt:variant>
        <vt:lpwstr>https://doi.org/10.22247/ijcna/2023/223316</vt:lpwstr>
      </vt:variant>
      <vt:variant>
        <vt:lpwstr/>
      </vt:variant>
      <vt:variant>
        <vt:i4>3145762</vt:i4>
      </vt:variant>
      <vt:variant>
        <vt:i4>159</vt:i4>
      </vt:variant>
      <vt:variant>
        <vt:i4>0</vt:i4>
      </vt:variant>
      <vt:variant>
        <vt:i4>5</vt:i4>
      </vt:variant>
      <vt:variant>
        <vt:lpwstr>https://www.researchgate.net/publication/329789625_Inclusion_and_exclusion_criteria_and_the_problem_of_describing_homogeneity_of_study_populations_in_clinical_trials</vt:lpwstr>
      </vt:variant>
      <vt:variant>
        <vt:lpwstr/>
      </vt:variant>
      <vt:variant>
        <vt:i4>983052</vt:i4>
      </vt:variant>
      <vt:variant>
        <vt:i4>156</vt:i4>
      </vt:variant>
      <vt:variant>
        <vt:i4>0</vt:i4>
      </vt:variant>
      <vt:variant>
        <vt:i4>5</vt:i4>
      </vt:variant>
      <vt:variant>
        <vt:lpwstr>https://planipolis.iiep.unesco.org/sites/default/files/ressources/jamaica_draft_ict_sector_plan.pdf</vt:lpwstr>
      </vt:variant>
      <vt:variant>
        <vt:lpwstr/>
      </vt:variant>
      <vt:variant>
        <vt:i4>5308447</vt:i4>
      </vt:variant>
      <vt:variant>
        <vt:i4>153</vt:i4>
      </vt:variant>
      <vt:variant>
        <vt:i4>0</vt:i4>
      </vt:variant>
      <vt:variant>
        <vt:i4>5</vt:i4>
      </vt:variant>
      <vt:variant>
        <vt:lpwstr>https://www.diva-portal.org/smash/get/diva2:685935/FULLTEXT01.pdf</vt:lpwstr>
      </vt:variant>
      <vt:variant>
        <vt:lpwstr/>
      </vt:variant>
      <vt:variant>
        <vt:i4>7274616</vt:i4>
      </vt:variant>
      <vt:variant>
        <vt:i4>150</vt:i4>
      </vt:variant>
      <vt:variant>
        <vt:i4>0</vt:i4>
      </vt:variant>
      <vt:variant>
        <vt:i4>5</vt:i4>
      </vt:variant>
      <vt:variant>
        <vt:lpwstr>https://doi.org/10.4236/jcc.2023.115004</vt:lpwstr>
      </vt:variant>
      <vt:variant>
        <vt:lpwstr/>
      </vt:variant>
      <vt:variant>
        <vt:i4>131086</vt:i4>
      </vt:variant>
      <vt:variant>
        <vt:i4>147</vt:i4>
      </vt:variant>
      <vt:variant>
        <vt:i4>0</vt:i4>
      </vt:variant>
      <vt:variant>
        <vt:i4>5</vt:i4>
      </vt:variant>
      <vt:variant>
        <vt:lpwstr>https://www.researchgate.net/publication/378789304_ETHICAL_CONSIDERATIONS_IN_DATA_COLLECTION_AND_ANALYSIS_A_REVIEW_INVESTIGATING_ETHICAL_PRACTICES_AND_CHALLENGES_IN_MODERN_DATA_COLLECTION_AND_ANALYSIS</vt:lpwstr>
      </vt:variant>
      <vt:variant>
        <vt:lpwstr/>
      </vt:variant>
      <vt:variant>
        <vt:i4>6225996</vt:i4>
      </vt:variant>
      <vt:variant>
        <vt:i4>144</vt:i4>
      </vt:variant>
      <vt:variant>
        <vt:i4>0</vt:i4>
      </vt:variant>
      <vt:variant>
        <vt:i4>5</vt:i4>
      </vt:variant>
      <vt:variant>
        <vt:lpwstr>https://nvd.nist.gov/vuln</vt:lpwstr>
      </vt:variant>
      <vt:variant>
        <vt:lpwstr/>
      </vt:variant>
      <vt:variant>
        <vt:i4>7143429</vt:i4>
      </vt:variant>
      <vt:variant>
        <vt:i4>141</vt:i4>
      </vt:variant>
      <vt:variant>
        <vt:i4>0</vt:i4>
      </vt:variant>
      <vt:variant>
        <vt:i4>5</vt:i4>
      </vt:variant>
      <vt:variant>
        <vt:lpwstr>https://www.researchgate.net/publication/374978268_Current_trends_in_AI_and_ML_for_cybersecurity_A_state-of-the-art_survey</vt:lpwstr>
      </vt:variant>
      <vt:variant>
        <vt:lpwstr/>
      </vt:variant>
      <vt:variant>
        <vt:i4>852009</vt:i4>
      </vt:variant>
      <vt:variant>
        <vt:i4>138</vt:i4>
      </vt:variant>
      <vt:variant>
        <vt:i4>0</vt:i4>
      </vt:variant>
      <vt:variant>
        <vt:i4>5</vt:i4>
      </vt:variant>
      <vt:variant>
        <vt:lpwstr>https://www.ehcca.com/presentations/HIPAA22/michalsky_2.pdf</vt:lpwstr>
      </vt:variant>
      <vt:variant>
        <vt:lpwstr/>
      </vt:variant>
      <vt:variant>
        <vt:i4>7405692</vt:i4>
      </vt:variant>
      <vt:variant>
        <vt:i4>135</vt:i4>
      </vt:variant>
      <vt:variant>
        <vt:i4>0</vt:i4>
      </vt:variant>
      <vt:variant>
        <vt:i4>5</vt:i4>
      </vt:variant>
      <vt:variant>
        <vt:lpwstr>https://jamaica.loopnews.com/content/ttechs-warns-growing-cyber-threats-jamaica</vt:lpwstr>
      </vt:variant>
      <vt:variant>
        <vt:lpwstr/>
      </vt:variant>
      <vt:variant>
        <vt:i4>1703957</vt:i4>
      </vt:variant>
      <vt:variant>
        <vt:i4>132</vt:i4>
      </vt:variant>
      <vt:variant>
        <vt:i4>0</vt:i4>
      </vt:variant>
      <vt:variant>
        <vt:i4>5</vt:i4>
      </vt:variant>
      <vt:variant>
        <vt:lpwstr>https://jamaica.loopnews.com/content/increase-malicious-cyber-activity-govt-private-entities-opm</vt:lpwstr>
      </vt:variant>
      <vt:variant>
        <vt:lpwstr/>
      </vt:variant>
      <vt:variant>
        <vt:i4>65630</vt:i4>
      </vt:variant>
      <vt:variant>
        <vt:i4>129</vt:i4>
      </vt:variant>
      <vt:variant>
        <vt:i4>0</vt:i4>
      </vt:variant>
      <vt:variant>
        <vt:i4>5</vt:i4>
      </vt:variant>
      <vt:variant>
        <vt:lpwstr>https://www.sciencedirect.com/science/article/pii/S1566253523001136</vt:lpwstr>
      </vt:variant>
      <vt:variant>
        <vt:lpwstr>sec0001</vt:lpwstr>
      </vt:variant>
      <vt:variant>
        <vt:i4>1310739</vt:i4>
      </vt:variant>
      <vt:variant>
        <vt:i4>126</vt:i4>
      </vt:variant>
      <vt:variant>
        <vt:i4>0</vt:i4>
      </vt:variant>
      <vt:variant>
        <vt:i4>5</vt:i4>
      </vt:variant>
      <vt:variant>
        <vt:lpwstr>https://www.researchgate.net/publication/370048267_The_Importance_of_Anonymity_and_Confidentiality_for_Conducting_Survey_Research</vt:lpwstr>
      </vt:variant>
      <vt:variant>
        <vt:lpwstr/>
      </vt:variant>
      <vt:variant>
        <vt:i4>6291514</vt:i4>
      </vt:variant>
      <vt:variant>
        <vt:i4>123</vt:i4>
      </vt:variant>
      <vt:variant>
        <vt:i4>0</vt:i4>
      </vt:variant>
      <vt:variant>
        <vt:i4>5</vt:i4>
      </vt:variant>
      <vt:variant>
        <vt:lpwstr>https://doi.org/10.1093/cybsec/tyaa006</vt:lpwstr>
      </vt:variant>
      <vt:variant>
        <vt:lpwstr/>
      </vt:variant>
      <vt:variant>
        <vt:i4>2949233</vt:i4>
      </vt:variant>
      <vt:variant>
        <vt:i4>120</vt:i4>
      </vt:variant>
      <vt:variant>
        <vt:i4>0</vt:i4>
      </vt:variant>
      <vt:variant>
        <vt:i4>5</vt:i4>
      </vt:variant>
      <vt:variant>
        <vt:lpwstr>https://jis.gov.jm/govt-pursuing-harsher-penalties-for-cybercrimes/</vt:lpwstr>
      </vt:variant>
      <vt:variant>
        <vt:lpwstr/>
      </vt:variant>
      <vt:variant>
        <vt:i4>7209034</vt:i4>
      </vt:variant>
      <vt:variant>
        <vt:i4>117</vt:i4>
      </vt:variant>
      <vt:variant>
        <vt:i4>0</vt:i4>
      </vt:variant>
      <vt:variant>
        <vt:i4>5</vt:i4>
      </vt:variant>
      <vt:variant>
        <vt:lpwstr>https://jamaica-gleaner.com/article/business/20211006/advertorial-cybersecurity-how-artificial-intelligence-can-give-your</vt:lpwstr>
      </vt:variant>
      <vt:variant>
        <vt:lpwstr>google_vignette</vt:lpwstr>
      </vt:variant>
      <vt:variant>
        <vt:i4>3866743</vt:i4>
      </vt:variant>
      <vt:variant>
        <vt:i4>114</vt:i4>
      </vt:variant>
      <vt:variant>
        <vt:i4>0</vt:i4>
      </vt:variant>
      <vt:variant>
        <vt:i4>5</vt:i4>
      </vt:variant>
      <vt:variant>
        <vt:lpwstr>https://www.cirt.gov.jm/jacirt-top-10s</vt:lpwstr>
      </vt:variant>
      <vt:variant>
        <vt:lpwstr/>
      </vt:variant>
      <vt:variant>
        <vt:i4>5636171</vt:i4>
      </vt:variant>
      <vt:variant>
        <vt:i4>111</vt:i4>
      </vt:variant>
      <vt:variant>
        <vt:i4>0</vt:i4>
      </vt:variant>
      <vt:variant>
        <vt:i4>5</vt:i4>
      </vt:variant>
      <vt:variant>
        <vt:lpwstr>https://www.researchgate.net/publication/377019141_ARTIFICIAL_INTELLIGENCE_FOR_CYBERSECURITY_IMPACT_LIMITATIONS_AND_FUTURE_RESEARCH_DIRECTIONS</vt:lpwstr>
      </vt:variant>
      <vt:variant>
        <vt:lpwstr/>
      </vt:variant>
      <vt:variant>
        <vt:i4>2031692</vt:i4>
      </vt:variant>
      <vt:variant>
        <vt:i4>108</vt:i4>
      </vt:variant>
      <vt:variant>
        <vt:i4>0</vt:i4>
      </vt:variant>
      <vt:variant>
        <vt:i4>5</vt:i4>
      </vt:variant>
      <vt:variant>
        <vt:lpwstr>https://www.infoexchangeja.com/blog/news-and-updates/jamaica-faces-growing-cyber-threats-urgent-need-for-proactive-and-effective-cybersecurity-measures/</vt:lpwstr>
      </vt:variant>
      <vt:variant>
        <vt:lpwstr/>
      </vt:variant>
      <vt:variant>
        <vt:i4>6291514</vt:i4>
      </vt:variant>
      <vt:variant>
        <vt:i4>105</vt:i4>
      </vt:variant>
      <vt:variant>
        <vt:i4>0</vt:i4>
      </vt:variant>
      <vt:variant>
        <vt:i4>5</vt:i4>
      </vt:variant>
      <vt:variant>
        <vt:lpwstr>https://doi.org/10.1093/cybsec/tyaa006</vt:lpwstr>
      </vt:variant>
      <vt:variant>
        <vt:lpwstr/>
      </vt:variant>
      <vt:variant>
        <vt:i4>7733370</vt:i4>
      </vt:variant>
      <vt:variant>
        <vt:i4>102</vt:i4>
      </vt:variant>
      <vt:variant>
        <vt:i4>0</vt:i4>
      </vt:variant>
      <vt:variant>
        <vt:i4>5</vt:i4>
      </vt:variant>
      <vt:variant>
        <vt:lpwstr>https://jis.gov.jm/jamaica-strengthening-cybersecurity/</vt:lpwstr>
      </vt:variant>
      <vt:variant>
        <vt:lpwstr/>
      </vt:variant>
      <vt:variant>
        <vt:i4>393218</vt:i4>
      </vt:variant>
      <vt:variant>
        <vt:i4>99</vt:i4>
      </vt:variant>
      <vt:variant>
        <vt:i4>0</vt:i4>
      </vt:variant>
      <vt:variant>
        <vt:i4>5</vt:i4>
      </vt:variant>
      <vt:variant>
        <vt:lpwstr>https://g5cybersecurity.com/downloads/reports/G5CS-2021-Caribbean-Cyber-Security-and-Privacy-Report-CSPR.pdf</vt:lpwstr>
      </vt:variant>
      <vt:variant>
        <vt:lpwstr/>
      </vt:variant>
      <vt:variant>
        <vt:i4>6160462</vt:i4>
      </vt:variant>
      <vt:variant>
        <vt:i4>96</vt:i4>
      </vt:variant>
      <vt:variant>
        <vt:i4>0</vt:i4>
      </vt:variant>
      <vt:variant>
        <vt:i4>5</vt:i4>
      </vt:variant>
      <vt:variant>
        <vt:lpwstr>https://www.researchgate.net/publication/221178132_Cyber_Security_and_Government_Fusion_Centers</vt:lpwstr>
      </vt:variant>
      <vt:variant>
        <vt:lpwstr/>
      </vt:variant>
      <vt:variant>
        <vt:i4>6553720</vt:i4>
      </vt:variant>
      <vt:variant>
        <vt:i4>93</vt:i4>
      </vt:variant>
      <vt:variant>
        <vt:i4>0</vt:i4>
      </vt:variant>
      <vt:variant>
        <vt:i4>5</vt:i4>
      </vt:variant>
      <vt:variant>
        <vt:lpwstr>https://www.ncjrs.gov/pdffiles1/bja/248761.pdf</vt:lpwstr>
      </vt:variant>
      <vt:variant>
        <vt:lpwstr/>
      </vt:variant>
      <vt:variant>
        <vt:i4>4587644</vt:i4>
      </vt:variant>
      <vt:variant>
        <vt:i4>90</vt:i4>
      </vt:variant>
      <vt:variant>
        <vt:i4>0</vt:i4>
      </vt:variant>
      <vt:variant>
        <vt:i4>5</vt:i4>
      </vt:variant>
      <vt:variant>
        <vt:lpwstr>https://www.researchgate.net/publication/376818683_Evaluation_Research_A_Comparative_Analysis_of_Qualitative_and_Quantitative_Research_Methods</vt:lpwstr>
      </vt:variant>
      <vt:variant>
        <vt:lpwstr/>
      </vt:variant>
      <vt:variant>
        <vt:i4>7209084</vt:i4>
      </vt:variant>
      <vt:variant>
        <vt:i4>87</vt:i4>
      </vt:variant>
      <vt:variant>
        <vt:i4>0</vt:i4>
      </vt:variant>
      <vt:variant>
        <vt:i4>5</vt:i4>
      </vt:variant>
      <vt:variant>
        <vt:lpwstr>https://www.researchgate.net/publication/363794432</vt:lpwstr>
      </vt:variant>
      <vt:variant>
        <vt:lpwstr/>
      </vt:variant>
      <vt:variant>
        <vt:i4>6881380</vt:i4>
      </vt:variant>
      <vt:variant>
        <vt:i4>84</vt:i4>
      </vt:variant>
      <vt:variant>
        <vt:i4>0</vt:i4>
      </vt:variant>
      <vt:variant>
        <vt:i4>5</vt:i4>
      </vt:variant>
      <vt:variant>
        <vt:lpwstr>https://www.researchgate.net/publication/345120312_Analysis_of_Quantitative_Data_Cybersecurity_Knowledge_and_Skills</vt:lpwstr>
      </vt:variant>
      <vt:variant>
        <vt:lpwstr/>
      </vt:variant>
      <vt:variant>
        <vt:i4>3932259</vt:i4>
      </vt:variant>
      <vt:variant>
        <vt:i4>81</vt:i4>
      </vt:variant>
      <vt:variant>
        <vt:i4>0</vt:i4>
      </vt:variant>
      <vt:variant>
        <vt:i4>5</vt:i4>
      </vt:variant>
      <vt:variant>
        <vt:lpwstr>https://onlinelibrary.wiley.com/doi/epdf/10.1111/risa.14186</vt:lpwstr>
      </vt:variant>
      <vt:variant>
        <vt:lpwstr/>
      </vt:variant>
      <vt:variant>
        <vt:i4>4849681</vt:i4>
      </vt:variant>
      <vt:variant>
        <vt:i4>78</vt:i4>
      </vt:variant>
      <vt:variant>
        <vt:i4>0</vt:i4>
      </vt:variant>
      <vt:variant>
        <vt:i4>5</vt:i4>
      </vt:variant>
      <vt:variant>
        <vt:lpwstr>https://www.enisa.europa.eu/</vt:lpwstr>
      </vt:variant>
      <vt:variant>
        <vt:lpwstr/>
      </vt:variant>
      <vt:variant>
        <vt:i4>5177434</vt:i4>
      </vt:variant>
      <vt:variant>
        <vt:i4>75</vt:i4>
      </vt:variant>
      <vt:variant>
        <vt:i4>0</vt:i4>
      </vt:variant>
      <vt:variant>
        <vt:i4>5</vt:i4>
      </vt:variant>
      <vt:variant>
        <vt:lpwstr>https://www.researchgate.net/publication/360852357_Experiments_as_Case_Studies_A_Qualitative_Approach_to_External_Validity</vt:lpwstr>
      </vt:variant>
      <vt:variant>
        <vt:lpwstr/>
      </vt:variant>
      <vt:variant>
        <vt:i4>4980845</vt:i4>
      </vt:variant>
      <vt:variant>
        <vt:i4>72</vt:i4>
      </vt:variant>
      <vt:variant>
        <vt:i4>0</vt:i4>
      </vt:variant>
      <vt:variant>
        <vt:i4>5</vt:i4>
      </vt:variant>
      <vt:variant>
        <vt:lpwstr>https://doi.org/10.1007/978-3-030-65610-2_5</vt:lpwstr>
      </vt:variant>
      <vt:variant>
        <vt:lpwstr/>
      </vt:variant>
      <vt:variant>
        <vt:i4>7405630</vt:i4>
      </vt:variant>
      <vt:variant>
        <vt:i4>69</vt:i4>
      </vt:variant>
      <vt:variant>
        <vt:i4>0</vt:i4>
      </vt:variant>
      <vt:variant>
        <vt:i4>5</vt:i4>
      </vt:variant>
      <vt:variant>
        <vt:lpwstr>https://www.researchgate.net/publication/377382746_Ethical_Considerations_in_AI-Powered_Cybersecurity_Systems</vt:lpwstr>
      </vt:variant>
      <vt:variant>
        <vt:lpwstr/>
      </vt:variant>
      <vt:variant>
        <vt:i4>1703957</vt:i4>
      </vt:variant>
      <vt:variant>
        <vt:i4>66</vt:i4>
      </vt:variant>
      <vt:variant>
        <vt:i4>0</vt:i4>
      </vt:variant>
      <vt:variant>
        <vt:i4>5</vt:i4>
      </vt:variant>
      <vt:variant>
        <vt:lpwstr>https://jamaica.loopnews.com/content/increase-malicious-cyber-activity-govt-private-entities-opm</vt:lpwstr>
      </vt:variant>
      <vt:variant>
        <vt:lpwstr/>
      </vt:variant>
      <vt:variant>
        <vt:i4>5767285</vt:i4>
      </vt:variant>
      <vt:variant>
        <vt:i4>63</vt:i4>
      </vt:variant>
      <vt:variant>
        <vt:i4>0</vt:i4>
      </vt:variant>
      <vt:variant>
        <vt:i4>5</vt:i4>
      </vt:variant>
      <vt:variant>
        <vt:lpwstr>https://www.researchgate.net/publication/378366879_Addressing_Bias_in_Machine_Learning_Algorithms_Promoting_Fairness_and_Ethical_Design</vt:lpwstr>
      </vt:variant>
      <vt:variant>
        <vt:lpwstr/>
      </vt:variant>
      <vt:variant>
        <vt:i4>8126572</vt:i4>
      </vt:variant>
      <vt:variant>
        <vt:i4>60</vt:i4>
      </vt:variant>
      <vt:variant>
        <vt:i4>0</vt:i4>
      </vt:variant>
      <vt:variant>
        <vt:i4>5</vt:i4>
      </vt:variant>
      <vt:variant>
        <vt:lpwstr>https://blog.gavindennis.com/case-studies-of-major-cyber-attacks-in-jamaica-and-their-implications/</vt:lpwstr>
      </vt:variant>
      <vt:variant>
        <vt:lpwstr/>
      </vt:variant>
      <vt:variant>
        <vt:i4>3014696</vt:i4>
      </vt:variant>
      <vt:variant>
        <vt:i4>57</vt:i4>
      </vt:variant>
      <vt:variant>
        <vt:i4>0</vt:i4>
      </vt:variant>
      <vt:variant>
        <vt:i4>5</vt:i4>
      </vt:variant>
      <vt:variant>
        <vt:lpwstr>https://doi.org/10.1016/j.jisa.2016.10.007</vt:lpwstr>
      </vt:variant>
      <vt:variant>
        <vt:lpwstr/>
      </vt:variant>
      <vt:variant>
        <vt:i4>983040</vt:i4>
      </vt:variant>
      <vt:variant>
        <vt:i4>54</vt:i4>
      </vt:variant>
      <vt:variant>
        <vt:i4>0</vt:i4>
      </vt:variant>
      <vt:variant>
        <vt:i4>5</vt:i4>
      </vt:variant>
      <vt:variant>
        <vt:lpwstr>https://datatab.net/statistics-calculator/descriptive-statistics</vt:lpwstr>
      </vt:variant>
      <vt:variant>
        <vt:lpwstr/>
      </vt:variant>
      <vt:variant>
        <vt:i4>3276922</vt:i4>
      </vt:variant>
      <vt:variant>
        <vt:i4>51</vt:i4>
      </vt:variant>
      <vt:variant>
        <vt:i4>0</vt:i4>
      </vt:variant>
      <vt:variant>
        <vt:i4>5</vt:i4>
      </vt:variant>
      <vt:variant>
        <vt:lpwstr>https://doi.org/10.1088/1742-6596/1964/4/042072</vt:lpwstr>
      </vt:variant>
      <vt:variant>
        <vt:lpwstr/>
      </vt:variant>
      <vt:variant>
        <vt:i4>4063328</vt:i4>
      </vt:variant>
      <vt:variant>
        <vt:i4>48</vt:i4>
      </vt:variant>
      <vt:variant>
        <vt:i4>0</vt:i4>
      </vt:variant>
      <vt:variant>
        <vt:i4>5</vt:i4>
      </vt:variant>
      <vt:variant>
        <vt:lpwstr>https://www.crest-approved.org/wp-content/uploads/2023/05/How-to-Deliver-Quantitative-Analysis.pdf</vt:lpwstr>
      </vt:variant>
      <vt:variant>
        <vt:lpwstr/>
      </vt:variant>
      <vt:variant>
        <vt:i4>3080226</vt:i4>
      </vt:variant>
      <vt:variant>
        <vt:i4>45</vt:i4>
      </vt:variant>
      <vt:variant>
        <vt:i4>0</vt:i4>
      </vt:variant>
      <vt:variant>
        <vt:i4>5</vt:i4>
      </vt:variant>
      <vt:variant>
        <vt:lpwstr>https://www.everycrsreport.com/files/20191121_R45178_ddbcce24a6fbf02ad9e81387b5623295ac60f017.pdf</vt:lpwstr>
      </vt:variant>
      <vt:variant>
        <vt:lpwstr/>
      </vt:variant>
      <vt:variant>
        <vt:i4>8126573</vt:i4>
      </vt:variant>
      <vt:variant>
        <vt:i4>42</vt:i4>
      </vt:variant>
      <vt:variant>
        <vt:i4>0</vt:i4>
      </vt:variant>
      <vt:variant>
        <vt:i4>5</vt:i4>
      </vt:variant>
      <vt:variant>
        <vt:lpwstr>https://programme2014-20.interreg-central.eu/Content.Node/COCO4CCI/D.T3.3.4-Publication-Success-Stories-and-Lessons-learnt-03-2.pdf</vt:lpwstr>
      </vt:variant>
      <vt:variant>
        <vt:lpwstr/>
      </vt:variant>
      <vt:variant>
        <vt:i4>6684729</vt:i4>
      </vt:variant>
      <vt:variant>
        <vt:i4>39</vt:i4>
      </vt:variant>
      <vt:variant>
        <vt:i4>0</vt:i4>
      </vt:variant>
      <vt:variant>
        <vt:i4>5</vt:i4>
      </vt:variant>
      <vt:variant>
        <vt:lpwstr>https://www.caribbeannationalweekly.com/news/caribbean-news/jamaica-reports-more-cases-of-cyber-attack/</vt:lpwstr>
      </vt:variant>
      <vt:variant>
        <vt:lpwstr/>
      </vt:variant>
      <vt:variant>
        <vt:i4>6815833</vt:i4>
      </vt:variant>
      <vt:variant>
        <vt:i4>36</vt:i4>
      </vt:variant>
      <vt:variant>
        <vt:i4>0</vt:i4>
      </vt:variant>
      <vt:variant>
        <vt:i4>5</vt:i4>
      </vt:variant>
      <vt:variant>
        <vt:lpwstr>https://www.researchgate.net/publication/372375456_Framework_for_Identifying_Research_Gaps_for_Future_Academic_Research</vt:lpwstr>
      </vt:variant>
      <vt:variant>
        <vt:lpwstr/>
      </vt:variant>
      <vt:variant>
        <vt:i4>1441828</vt:i4>
      </vt:variant>
      <vt:variant>
        <vt:i4>33</vt:i4>
      </vt:variant>
      <vt:variant>
        <vt:i4>0</vt:i4>
      </vt:variant>
      <vt:variant>
        <vt:i4>5</vt:i4>
      </vt:variant>
      <vt:variant>
        <vt:lpwstr>https://www.itu.int/dms_pub/itu-s/opb/journal/S-JOURNAL-ICTF.VOL1-2018-1-P15-PDF-E.pdf</vt:lpwstr>
      </vt:variant>
      <vt:variant>
        <vt:lpwstr/>
      </vt:variant>
      <vt:variant>
        <vt:i4>2293801</vt:i4>
      </vt:variant>
      <vt:variant>
        <vt:i4>30</vt:i4>
      </vt:variant>
      <vt:variant>
        <vt:i4>0</vt:i4>
      </vt:variant>
      <vt:variant>
        <vt:i4>5</vt:i4>
      </vt:variant>
      <vt:variant>
        <vt:lpwstr>https://production-new-commonwealth-files.s3.eu-west-2.amazonaws.com/s3fs-public/2023-03/D19156-CCJ-1-1-Cybercrime-Links-Organised-Crime--Brain-Oyadeyi.pdf</vt:lpwstr>
      </vt:variant>
      <vt:variant>
        <vt:lpwstr/>
      </vt:variant>
      <vt:variant>
        <vt:i4>6619173</vt:i4>
      </vt:variant>
      <vt:variant>
        <vt:i4>27</vt:i4>
      </vt:variant>
      <vt:variant>
        <vt:i4>0</vt:i4>
      </vt:variant>
      <vt:variant>
        <vt:i4>5</vt:i4>
      </vt:variant>
      <vt:variant>
        <vt:lpwstr>https://jamaica-gleaner.com/article/lead-stories/20221113/under-cyberattack</vt:lpwstr>
      </vt:variant>
      <vt:variant>
        <vt:lpwstr/>
      </vt:variant>
      <vt:variant>
        <vt:i4>2228283</vt:i4>
      </vt:variant>
      <vt:variant>
        <vt:i4>24</vt:i4>
      </vt:variant>
      <vt:variant>
        <vt:i4>0</vt:i4>
      </vt:variant>
      <vt:variant>
        <vt:i4>5</vt:i4>
      </vt:variant>
      <vt:variant>
        <vt:lpwstr>https://www.researchgate.net/publication/349239100_The_Use_of_Self-Replicating_Artificial_Intelligence_AI_to_tackle_Cyber_Security_Issues_in_a_Post-Pandemic_World_PhD_Proposal</vt:lpwstr>
      </vt:variant>
      <vt:variant>
        <vt:lpwstr/>
      </vt:variant>
      <vt:variant>
        <vt:i4>7733364</vt:i4>
      </vt:variant>
      <vt:variant>
        <vt:i4>21</vt:i4>
      </vt:variant>
      <vt:variant>
        <vt:i4>0</vt:i4>
      </vt:variant>
      <vt:variant>
        <vt:i4>5</vt:i4>
      </vt:variant>
      <vt:variant>
        <vt:lpwstr>https://boj.org.jm/wp-content/uploads/2023/12/Consultation-Paper-on-the-Management-of-Cyber-Risks-2023.pdf</vt:lpwstr>
      </vt:variant>
      <vt:variant>
        <vt:lpwstr/>
      </vt:variant>
      <vt:variant>
        <vt:i4>7929971</vt:i4>
      </vt:variant>
      <vt:variant>
        <vt:i4>18</vt:i4>
      </vt:variant>
      <vt:variant>
        <vt:i4>0</vt:i4>
      </vt:variant>
      <vt:variant>
        <vt:i4>5</vt:i4>
      </vt:variant>
      <vt:variant>
        <vt:lpwstr>https://aph-qualityhandbook.org/media/udubkhic/data-cleaning-and-transformation.pdf</vt:lpwstr>
      </vt:variant>
      <vt:variant>
        <vt:lpwstr/>
      </vt:variant>
      <vt:variant>
        <vt:i4>3932209</vt:i4>
      </vt:variant>
      <vt:variant>
        <vt:i4>15</vt:i4>
      </vt:variant>
      <vt:variant>
        <vt:i4>0</vt:i4>
      </vt:variant>
      <vt:variant>
        <vt:i4>5</vt:i4>
      </vt:variant>
      <vt:variant>
        <vt:lpwstr>https://www.researchgate.net/publication/364122631_The_Impact_and_Limitations_of_Artificial_Intelligence_in_Cybersecurity_A_Literature_Review</vt:lpwstr>
      </vt:variant>
      <vt:variant>
        <vt:lpwstr/>
      </vt:variant>
      <vt:variant>
        <vt:i4>7340047</vt:i4>
      </vt:variant>
      <vt:variant>
        <vt:i4>12</vt:i4>
      </vt:variant>
      <vt:variant>
        <vt:i4>0</vt:i4>
      </vt:variant>
      <vt:variant>
        <vt:i4>5</vt:i4>
      </vt:variant>
      <vt:variant>
        <vt:lpwstr>https://www.researchgate.net/publication/368413156_Integrating_artificial_intelligence_in_cyber_security_for_cyber-physical_systems</vt:lpwstr>
      </vt:variant>
      <vt:variant>
        <vt:lpwstr/>
      </vt:variant>
      <vt:variant>
        <vt:i4>7602249</vt:i4>
      </vt:variant>
      <vt:variant>
        <vt:i4>9</vt:i4>
      </vt:variant>
      <vt:variant>
        <vt:i4>0</vt:i4>
      </vt:variant>
      <vt:variant>
        <vt:i4>5</vt:i4>
      </vt:variant>
      <vt:variant>
        <vt:lpwstr>https://www.researchgate.net/publication/378156991_Revolutionizing_Cybersecurity_The_Role_of_Artificial_Intelligence_in_Advanced_Threat_Detection_and_Response</vt:lpwstr>
      </vt:variant>
      <vt:variant>
        <vt:lpwstr/>
      </vt:variant>
      <vt:variant>
        <vt:i4>5701727</vt:i4>
      </vt:variant>
      <vt:variant>
        <vt:i4>6</vt:i4>
      </vt:variant>
      <vt:variant>
        <vt:i4>0</vt:i4>
      </vt:variant>
      <vt:variant>
        <vt:i4>5</vt:i4>
      </vt:variant>
      <vt:variant>
        <vt:lpwstr>https://www.researchgate.net/publication/378522971_Review_of_AI_and_machine_learning_applications_to_predict_and_Thwart_cyber-attacks_in_real-time</vt:lpwstr>
      </vt:variant>
      <vt:variant>
        <vt:lpwstr/>
      </vt:variant>
      <vt:variant>
        <vt:i4>6094918</vt:i4>
      </vt:variant>
      <vt:variant>
        <vt:i4>3</vt:i4>
      </vt:variant>
      <vt:variant>
        <vt:i4>0</vt:i4>
      </vt:variant>
      <vt:variant>
        <vt:i4>5</vt:i4>
      </vt:variant>
      <vt:variant>
        <vt:lpwstr>https://snorkel.ai/how-a-global-custodial-bank-automated-kyc-verification-with-snorkel-flow/</vt:lpwstr>
      </vt:variant>
      <vt:variant>
        <vt:lpwstr/>
      </vt:variant>
      <vt:variant>
        <vt:i4>6750327</vt:i4>
      </vt:variant>
      <vt:variant>
        <vt:i4>0</vt:i4>
      </vt:variant>
      <vt:variant>
        <vt:i4>0</vt:i4>
      </vt:variant>
      <vt:variant>
        <vt:i4>5</vt:i4>
      </vt:variant>
      <vt:variant>
        <vt:lpwstr>https://www.researchgate.net/publication/376353760_Issues_in_Information_Systems_Navigating_the_business_landscape_challenges_and_opportunities_of_implementing_artificial_intelligence_in_cybersecurity_governance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Enhancing Jamaica's Cybersecurity Through AI</dc:title>
  <dc:subject>COLLABORATIVE STRATEGIES FOR THREAT REDUCTION IN THE PUBLIC-PRIVATE SECTOR</dc:subject>
  <dc:creator>Dwight D</dc:creator>
  <cp:keywords/>
  <dc:description/>
  <cp:lastModifiedBy>Dwight D</cp:lastModifiedBy>
  <cp:revision>26</cp:revision>
  <dcterms:created xsi:type="dcterms:W3CDTF">2024-07-30T02:55:00Z</dcterms:created>
  <dcterms:modified xsi:type="dcterms:W3CDTF">2024-07-31T03:29:00Z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323ebc4f-4ae8-476c-9944-bedc14edb2e5</vt:lpwstr>
  </property>
</Properties>
</file>