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CFE8B" w14:textId="587A389C" w:rsidR="00A2050A" w:rsidRDefault="005A1F64">
      <w:pPr>
        <w:rPr>
          <w:b/>
          <w:spacing w:val="-2"/>
        </w:rPr>
      </w:pPr>
      <w:r>
        <w:rPr>
          <w:b/>
        </w:rPr>
        <w:t>BA</w:t>
      </w:r>
      <w:r>
        <w:rPr>
          <w:b/>
          <w:spacing w:val="-3"/>
        </w:rPr>
        <w:t xml:space="preserve"> </w:t>
      </w:r>
      <w:r>
        <w:rPr>
          <w:b/>
        </w:rPr>
        <w:t>Leadership</w:t>
      </w:r>
      <w:r>
        <w:rPr>
          <w:b/>
          <w:spacing w:val="-6"/>
        </w:rPr>
        <w:t xml:space="preserve"> </w:t>
      </w:r>
      <w:r>
        <w:rPr>
          <w:b/>
        </w:rPr>
        <w:t>and</w:t>
      </w:r>
      <w:r>
        <w:rPr>
          <w:b/>
          <w:spacing w:val="-5"/>
        </w:rPr>
        <w:t xml:space="preserve"> </w:t>
      </w:r>
      <w:r>
        <w:rPr>
          <w:b/>
          <w:spacing w:val="-2"/>
        </w:rPr>
        <w:t>Management</w:t>
      </w:r>
      <w:r>
        <w:rPr>
          <w:b/>
          <w:spacing w:val="-2"/>
        </w:rPr>
        <w:t>-101</w:t>
      </w:r>
    </w:p>
    <w:p w14:paraId="0492011D" w14:textId="63DA9402" w:rsidR="005A1F64" w:rsidRDefault="005A1F64">
      <w:pPr>
        <w:rPr>
          <w:b/>
          <w:spacing w:val="-2"/>
        </w:rPr>
      </w:pPr>
      <w:r>
        <w:rPr>
          <w:b/>
        </w:rPr>
        <w:t>Emergent</w:t>
      </w:r>
      <w:r>
        <w:rPr>
          <w:b/>
          <w:spacing w:val="-4"/>
        </w:rPr>
        <w:t xml:space="preserve"> </w:t>
      </w:r>
      <w:r>
        <w:rPr>
          <w:b/>
        </w:rPr>
        <w:t>Leadership</w:t>
      </w:r>
      <w:r>
        <w:rPr>
          <w:b/>
          <w:spacing w:val="-4"/>
        </w:rPr>
        <w:t xml:space="preserve"> </w:t>
      </w:r>
      <w:r>
        <w:rPr>
          <w:b/>
        </w:rPr>
        <w:t>Skills</w:t>
      </w:r>
      <w:r>
        <w:rPr>
          <w:b/>
          <w:spacing w:val="-7"/>
        </w:rPr>
        <w:t xml:space="preserve"> </w:t>
      </w:r>
      <w:r>
        <w:rPr>
          <w:b/>
        </w:rPr>
        <w:t>in</w:t>
      </w:r>
      <w:r>
        <w:rPr>
          <w:b/>
          <w:spacing w:val="-4"/>
        </w:rPr>
        <w:t xml:space="preserve"> </w:t>
      </w:r>
      <w:r>
        <w:rPr>
          <w:b/>
        </w:rPr>
        <w:t>the</w:t>
      </w:r>
      <w:r>
        <w:rPr>
          <w:b/>
          <w:spacing w:val="-4"/>
        </w:rPr>
        <w:t xml:space="preserve"> </w:t>
      </w:r>
      <w:r>
        <w:rPr>
          <w:b/>
          <w:spacing w:val="-2"/>
        </w:rPr>
        <w:t>Workplace</w:t>
      </w:r>
    </w:p>
    <w:p w14:paraId="536CFAAD" w14:textId="16D9928C" w:rsidR="005A1F64" w:rsidRDefault="005A1F64">
      <w:pPr>
        <w:rPr>
          <w:b/>
          <w:spacing w:val="-2"/>
        </w:rPr>
      </w:pPr>
    </w:p>
    <w:p w14:paraId="33D7B437" w14:textId="75297406" w:rsidR="005A1F64" w:rsidRDefault="005A1F64"/>
    <w:p w14:paraId="52550669" w14:textId="5DF53A91" w:rsidR="005A1F64" w:rsidRDefault="005A1F64">
      <w:pPr>
        <w:rPr>
          <w:u w:val="single"/>
        </w:rPr>
      </w:pPr>
      <w:r w:rsidRPr="005A1F64">
        <w:rPr>
          <w:u w:val="single"/>
        </w:rPr>
        <w:t>Academic report</w:t>
      </w:r>
    </w:p>
    <w:p w14:paraId="7B0F8DE0" w14:textId="77777777" w:rsidR="005A1F64" w:rsidRDefault="005A1F64" w:rsidP="005A1F64">
      <w:pPr>
        <w:numPr>
          <w:ilvl w:val="0"/>
          <w:numId w:val="1"/>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1EC2CFAD" w14:textId="77777777" w:rsidR="005A1F64" w:rsidRDefault="005A1F64" w:rsidP="005A1F64">
      <w:pPr>
        <w:numPr>
          <w:ilvl w:val="0"/>
          <w:numId w:val="1"/>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2A5EFA6" w14:textId="77777777" w:rsidR="005A1F64" w:rsidRDefault="005A1F64" w:rsidP="005A1F64">
      <w:pPr>
        <w:numPr>
          <w:ilvl w:val="0"/>
          <w:numId w:val="1"/>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p w14:paraId="23D4B92D" w14:textId="56DDC6A2" w:rsidR="005A1F64" w:rsidRDefault="005A1F64">
      <w:pPr>
        <w:rPr>
          <w:u w:val="single"/>
        </w:rPr>
      </w:pPr>
    </w:p>
    <w:p w14:paraId="60A1DE09" w14:textId="77777777" w:rsidR="005A1F64" w:rsidRDefault="005A1F64" w:rsidP="005A1F64">
      <w:pPr>
        <w:spacing w:before="1"/>
        <w:ind w:left="851" w:right="682"/>
        <w:jc w:val="both"/>
      </w:pPr>
      <w:r>
        <w:t xml:space="preserve">You are required to develop an academic report in which you </w:t>
      </w:r>
      <w:r>
        <w:rPr>
          <w:b/>
          <w:bCs/>
        </w:rPr>
        <w:t>critically analyze effective leadership in the workplace context</w:t>
      </w:r>
      <w:r>
        <w:t xml:space="preserve">. Your report should address the following </w:t>
      </w:r>
      <w:r>
        <w:rPr>
          <w:spacing w:val="-2"/>
        </w:rPr>
        <w:t>areas:</w:t>
      </w:r>
    </w:p>
    <w:p w14:paraId="3CCFE745" w14:textId="77777777" w:rsidR="005A1F64" w:rsidRDefault="005A1F64" w:rsidP="005A1F64">
      <w:pPr>
        <w:pStyle w:val="BodyText"/>
      </w:pPr>
    </w:p>
    <w:p w14:paraId="0EE82068" w14:textId="77777777" w:rsidR="005A1F64" w:rsidRDefault="005A1F64" w:rsidP="005A1F64">
      <w:pPr>
        <w:pStyle w:val="ListParagraph"/>
        <w:numPr>
          <w:ilvl w:val="0"/>
          <w:numId w:val="2"/>
        </w:numPr>
        <w:tabs>
          <w:tab w:val="left" w:pos="1212"/>
        </w:tabs>
        <w:spacing w:line="252" w:lineRule="exact"/>
        <w:ind w:hanging="361"/>
      </w:pPr>
      <w:r>
        <w:t>Effective</w:t>
      </w:r>
      <w:r>
        <w:rPr>
          <w:spacing w:val="-7"/>
        </w:rPr>
        <w:t xml:space="preserve"> </w:t>
      </w:r>
      <w:r>
        <w:t>Leadership</w:t>
      </w:r>
      <w:r>
        <w:rPr>
          <w:spacing w:val="-7"/>
        </w:rPr>
        <w:t xml:space="preserve"> </w:t>
      </w:r>
      <w:r>
        <w:rPr>
          <w:spacing w:val="-2"/>
        </w:rPr>
        <w:t>Skills (500 words)</w:t>
      </w:r>
    </w:p>
    <w:p w14:paraId="7A2FDD31" w14:textId="77777777" w:rsidR="005A1F64" w:rsidRDefault="005A1F64" w:rsidP="005A1F64">
      <w:pPr>
        <w:pStyle w:val="ListParagraph"/>
        <w:numPr>
          <w:ilvl w:val="0"/>
          <w:numId w:val="2"/>
        </w:numPr>
        <w:tabs>
          <w:tab w:val="left" w:pos="1212"/>
        </w:tabs>
        <w:spacing w:line="252" w:lineRule="exact"/>
        <w:ind w:hanging="361"/>
      </w:pPr>
      <w:r>
        <w:t>Effective leadership styles (500 words)</w:t>
      </w:r>
    </w:p>
    <w:p w14:paraId="19458F79" w14:textId="77777777" w:rsidR="005A1F64" w:rsidRDefault="005A1F64" w:rsidP="005A1F64">
      <w:pPr>
        <w:pStyle w:val="ListParagraph"/>
        <w:numPr>
          <w:ilvl w:val="0"/>
          <w:numId w:val="2"/>
        </w:numPr>
        <w:tabs>
          <w:tab w:val="left" w:pos="1212"/>
        </w:tabs>
        <w:spacing w:line="252" w:lineRule="exact"/>
        <w:ind w:hanging="361"/>
      </w:pPr>
      <w:r>
        <w:rPr>
          <w:spacing w:val="-2"/>
        </w:rPr>
        <w:t>Tacking the barriers to leadership in the workplace (500 words)</w:t>
      </w:r>
    </w:p>
    <w:p w14:paraId="1C9DD360" w14:textId="77777777" w:rsidR="005A1F64" w:rsidRDefault="005A1F64" w:rsidP="005A1F64">
      <w:pPr>
        <w:pStyle w:val="ListParagraph"/>
        <w:numPr>
          <w:ilvl w:val="0"/>
          <w:numId w:val="2"/>
        </w:numPr>
        <w:tabs>
          <w:tab w:val="left" w:pos="1212"/>
        </w:tabs>
        <w:spacing w:line="252" w:lineRule="exact"/>
        <w:ind w:hanging="361"/>
      </w:pPr>
      <w:r>
        <w:t>Ethical</w:t>
      </w:r>
      <w:r>
        <w:rPr>
          <w:spacing w:val="-4"/>
        </w:rPr>
        <w:t xml:space="preserve"> </w:t>
      </w:r>
      <w:r>
        <w:rPr>
          <w:spacing w:val="-2"/>
        </w:rPr>
        <w:t>leadership (500 words)</w:t>
      </w:r>
    </w:p>
    <w:p w14:paraId="6DC2C91D" w14:textId="77777777" w:rsidR="005A1F64" w:rsidRDefault="005A1F64" w:rsidP="005A1F64">
      <w:pPr>
        <w:tabs>
          <w:tab w:val="left" w:pos="1212"/>
        </w:tabs>
        <w:spacing w:line="252" w:lineRule="exact"/>
      </w:pPr>
      <w:r>
        <w:t xml:space="preserve">              You need to add an introduction and conclusion (both 500 words)</w:t>
      </w:r>
    </w:p>
    <w:p w14:paraId="64AA4310" w14:textId="77777777" w:rsidR="005A1F64" w:rsidRDefault="005A1F64" w:rsidP="005A1F64">
      <w:pPr>
        <w:pStyle w:val="ListParagraph"/>
        <w:tabs>
          <w:tab w:val="left" w:pos="1212"/>
        </w:tabs>
        <w:spacing w:line="252" w:lineRule="exact"/>
        <w:ind w:left="1211" w:firstLine="0"/>
      </w:pPr>
    </w:p>
    <w:p w14:paraId="151A15F6" w14:textId="67918245" w:rsidR="005A1F64" w:rsidRDefault="005A1F64">
      <w:pPr>
        <w:rPr>
          <w:u w:val="single"/>
        </w:rPr>
      </w:pPr>
      <w:r>
        <w:rPr>
          <w:u w:val="single"/>
        </w:rPr>
        <w:t>Introduction</w:t>
      </w:r>
    </w:p>
    <w:p w14:paraId="543F7D0A" w14:textId="241F3964" w:rsidR="005A1F64" w:rsidRDefault="00F2369C">
      <w:r w:rsidRPr="00F2369C">
        <w:t xml:space="preserve">Leadership is an ability to understand the reasons behind people and use those reasons to accomplish a common objective. Effective leaders can make a good impact on people, groups, </w:t>
      </w:r>
      <w:r w:rsidRPr="00F2369C">
        <w:t>organizations</w:t>
      </w:r>
      <w:r w:rsidRPr="00F2369C">
        <w:t>, and communities. It's critical to cultivate leaders who can meet an organization's needs and to establish the conditions necessary for their success.</w:t>
      </w:r>
      <w:r w:rsidRPr="00F2369C">
        <w:t xml:space="preserve"> </w:t>
      </w:r>
      <w:hyperlink r:id="rId5" w:history="1">
        <w:r>
          <w:rPr>
            <w:rStyle w:val="Hyperlink"/>
          </w:rPr>
          <w:t>Leadership in the Workplace | Factsheets | CIPD</w:t>
        </w:r>
      </w:hyperlink>
    </w:p>
    <w:p w14:paraId="459F5D31" w14:textId="77777777" w:rsidR="00E85AEB" w:rsidRDefault="00E85AEB" w:rsidP="00E85AEB">
      <w:r>
        <w:t>Effective leadership in the workplace is bringing a variety of personalities and skill sets together to work towards a shared objective and bringing out the best in those around you.</w:t>
      </w:r>
    </w:p>
    <w:p w14:paraId="544DBB45" w14:textId="77777777" w:rsidR="00E85AEB" w:rsidRDefault="00E85AEB" w:rsidP="00E85AEB">
      <w:r>
        <w:t xml:space="preserve">This calls for the capacity to positively impact other team members through attributes like charisma, self-assurance, vision, or simply demonstrating how to get things done. A leader doesn't hesitate to take the lead and exhibit the dedication and </w:t>
      </w:r>
      <w:proofErr w:type="spellStart"/>
      <w:r>
        <w:t>behaviour</w:t>
      </w:r>
      <w:proofErr w:type="spellEnd"/>
      <w:r>
        <w:t xml:space="preserve"> they want from their team.</w:t>
      </w:r>
      <w:r w:rsidRPr="00E85AEB">
        <w:t xml:space="preserve"> </w:t>
      </w:r>
      <w:r>
        <w:t>Although they are typically discussed in the same sentence, management and leadership are two different concepts. Workplace leaders set the example and unite efforts towards achievement, while managers maintain order by supervising and inspiring employees to ensure effective performance.</w:t>
      </w:r>
    </w:p>
    <w:p w14:paraId="45162D18" w14:textId="77777777" w:rsidR="00E85AEB" w:rsidRDefault="00E85AEB" w:rsidP="00E85AEB"/>
    <w:p w14:paraId="5CE96627" w14:textId="5E8A4835" w:rsidR="00E85AEB" w:rsidRDefault="00E85AEB" w:rsidP="00E85AEB">
      <w:r>
        <w:t xml:space="preserve">For a business to be successful, it needs leaders within the </w:t>
      </w:r>
      <w:proofErr w:type="spellStart"/>
      <w:r>
        <w:t>organisation</w:t>
      </w:r>
      <w:proofErr w:type="spellEnd"/>
      <w:r>
        <w:t xml:space="preserve"> to help it connect its values and objectives with those of its workers. Furthermore, while certain inborn traits are beneficial, effective leadership in the workplace may also be taught and acquired over the course of a career.</w:t>
      </w:r>
      <w:r>
        <w:t xml:space="preserve"> </w:t>
      </w:r>
      <w:hyperlink r:id="rId6" w:history="1">
        <w:r>
          <w:rPr>
            <w:rStyle w:val="Hyperlink"/>
          </w:rPr>
          <w:t>Leadership in the Workplace: How to Become a Better Leader (wellb.ee)</w:t>
        </w:r>
      </w:hyperlink>
    </w:p>
    <w:p w14:paraId="7A011149" w14:textId="16011D46" w:rsidR="00E85AEB" w:rsidRDefault="00E85AEB" w:rsidP="00E85AEB"/>
    <w:p w14:paraId="43CCD4BB" w14:textId="630B19FA" w:rsidR="00E85AEB" w:rsidRDefault="00E85AEB" w:rsidP="00E85AEB">
      <w:pPr>
        <w:rPr>
          <w:color w:val="FF0000"/>
          <w:spacing w:val="-2"/>
        </w:rPr>
      </w:pPr>
      <w:r w:rsidRPr="00E85AEB">
        <w:rPr>
          <w:color w:val="FF0000"/>
        </w:rPr>
        <w:t>Effective</w:t>
      </w:r>
      <w:r w:rsidRPr="00E85AEB">
        <w:rPr>
          <w:color w:val="FF0000"/>
          <w:spacing w:val="-7"/>
        </w:rPr>
        <w:t xml:space="preserve"> </w:t>
      </w:r>
      <w:r w:rsidRPr="00E85AEB">
        <w:rPr>
          <w:color w:val="FF0000"/>
        </w:rPr>
        <w:t>Leadership</w:t>
      </w:r>
      <w:r w:rsidRPr="00E85AEB">
        <w:rPr>
          <w:color w:val="FF0000"/>
          <w:spacing w:val="-7"/>
        </w:rPr>
        <w:t xml:space="preserve"> </w:t>
      </w:r>
      <w:r w:rsidRPr="00E85AEB">
        <w:rPr>
          <w:color w:val="FF0000"/>
          <w:spacing w:val="-2"/>
        </w:rPr>
        <w:t>Skills</w:t>
      </w:r>
    </w:p>
    <w:p w14:paraId="3BF07432" w14:textId="12A67CFB" w:rsidR="00140EED" w:rsidRDefault="00140EED" w:rsidP="00E85AEB">
      <w:pPr>
        <w:rPr>
          <w:color w:val="FF0000"/>
          <w:spacing w:val="-2"/>
        </w:rPr>
      </w:pPr>
    </w:p>
    <w:p w14:paraId="1815625B" w14:textId="5FD49F53" w:rsidR="00140EED" w:rsidRDefault="00140EED" w:rsidP="00E85AEB">
      <w:pPr>
        <w:rPr>
          <w:color w:val="0D0D0D" w:themeColor="text1" w:themeTint="F2"/>
          <w:spacing w:val="-2"/>
        </w:rPr>
      </w:pPr>
      <w:r w:rsidRPr="00140EED">
        <w:rPr>
          <w:color w:val="0D0D0D" w:themeColor="text1" w:themeTint="F2"/>
          <w:spacing w:val="-2"/>
        </w:rPr>
        <w:t>The top 10 qualities of a strong leader in the workplace are listed below.</w:t>
      </w:r>
    </w:p>
    <w:p w14:paraId="7AF1239E" w14:textId="77777777" w:rsidR="00140EED" w:rsidRPr="00140EED" w:rsidRDefault="00140EED" w:rsidP="00E85AEB">
      <w:pPr>
        <w:rPr>
          <w:color w:val="0D0D0D" w:themeColor="text1" w:themeTint="F2"/>
          <w:spacing w:val="-2"/>
        </w:rPr>
      </w:pPr>
    </w:p>
    <w:p w14:paraId="6E7F5157" w14:textId="424F6ACA" w:rsidR="00140EED" w:rsidRDefault="00140EED" w:rsidP="00E85AEB">
      <w:r>
        <w:rPr>
          <w:color w:val="0D0D0D" w:themeColor="text1" w:themeTint="F2"/>
        </w:rPr>
        <w:t xml:space="preserve">Communication - </w:t>
      </w:r>
      <w:r w:rsidRPr="00140EED">
        <w:rPr>
          <w:color w:val="0D0D0D" w:themeColor="text1" w:themeTint="F2"/>
        </w:rPr>
        <w:t xml:space="preserve">As a leader, you must be able to communicate to your team in a clear and concise manner about anything from </w:t>
      </w:r>
      <w:r w:rsidRPr="00140EED">
        <w:rPr>
          <w:color w:val="0D0D0D" w:themeColor="text1" w:themeTint="F2"/>
        </w:rPr>
        <w:t>organizational</w:t>
      </w:r>
      <w:r w:rsidRPr="00140EED">
        <w:rPr>
          <w:color w:val="0D0D0D" w:themeColor="text1" w:themeTint="F2"/>
        </w:rPr>
        <w:t xml:space="preserve"> objectives to particular duties. All communication methods, including face-to-face, departmental, and staff interactions, as well as phone, email, video, chat, and social media communication, must be mastered by leaders.</w:t>
      </w:r>
      <w:r w:rsidRPr="00140EED">
        <w:t xml:space="preserve"> </w:t>
      </w:r>
    </w:p>
    <w:p w14:paraId="686D66BB" w14:textId="714B7BF1" w:rsidR="00140EED" w:rsidRDefault="00140EED" w:rsidP="00E85AEB">
      <w:pPr>
        <w:rPr>
          <w:color w:val="0D0D0D" w:themeColor="text1" w:themeTint="F2"/>
        </w:rPr>
      </w:pPr>
      <w:r>
        <w:rPr>
          <w:color w:val="0D0D0D" w:themeColor="text1" w:themeTint="F2"/>
        </w:rPr>
        <w:t xml:space="preserve">Motivation - In </w:t>
      </w:r>
      <w:r w:rsidRPr="00140EED">
        <w:rPr>
          <w:color w:val="0D0D0D" w:themeColor="text1" w:themeTint="F2"/>
        </w:rPr>
        <w:t>general, leaders must motivate their staff to go above and beyond for their companies; remunerating staff members fairly is insufficient (though it is still crucial). There exist various strategies to inspire and encourage your staff, such as providing incentives and recognition to boost their self-worth, or assigning them new tasks to enhance their commitment to the business.</w:t>
      </w:r>
    </w:p>
    <w:p w14:paraId="77DED332" w14:textId="1E5C5B36" w:rsidR="00140EED" w:rsidRDefault="00140EED" w:rsidP="00E85AEB">
      <w:pPr>
        <w:rPr>
          <w:color w:val="0D0D0D" w:themeColor="text1" w:themeTint="F2"/>
        </w:rPr>
      </w:pPr>
      <w:r>
        <w:rPr>
          <w:color w:val="0D0D0D" w:themeColor="text1" w:themeTint="F2"/>
        </w:rPr>
        <w:lastRenderedPageBreak/>
        <w:t xml:space="preserve">Delegating - </w:t>
      </w:r>
      <w:r w:rsidRPr="00140EED">
        <w:rPr>
          <w:color w:val="0D0D0D" w:themeColor="text1" w:themeTint="F2"/>
        </w:rPr>
        <w:t>Leaders who attempt to handle too many responsibilities alone will find it difficult to complete anything. These leaders frequently worry that assigning out work shows weakness when, in fact, it might be an indication of an effective leader.</w:t>
      </w:r>
    </w:p>
    <w:p w14:paraId="5823D5E5" w14:textId="119FB54B" w:rsidR="00140EED" w:rsidRDefault="00140EED" w:rsidP="00E85AEB">
      <w:pPr>
        <w:rPr>
          <w:color w:val="0D0D0D" w:themeColor="text1" w:themeTint="F2"/>
        </w:rPr>
      </w:pPr>
      <w:r>
        <w:rPr>
          <w:color w:val="0D0D0D" w:themeColor="text1" w:themeTint="F2"/>
        </w:rPr>
        <w:t>Positivity  -</w:t>
      </w:r>
      <w:r w:rsidRPr="00140EED">
        <w:t xml:space="preserve"> </w:t>
      </w:r>
      <w:r w:rsidRPr="00140EED">
        <w:rPr>
          <w:color w:val="0D0D0D" w:themeColor="text1" w:themeTint="F2"/>
        </w:rPr>
        <w:t>In the workplace, having a cheerful outlook goes a long way. Even during hectic, stressful times, you should be able to laugh at yourself when something doesn't go exactly as planned. This promotes a positive and healthy work environment.</w:t>
      </w:r>
    </w:p>
    <w:p w14:paraId="36FAC5BB" w14:textId="3FFA46A7" w:rsidR="00140EED" w:rsidRDefault="00140EED" w:rsidP="00E85AEB">
      <w:pPr>
        <w:rPr>
          <w:color w:val="0D0D0D" w:themeColor="text1" w:themeTint="F2"/>
        </w:rPr>
      </w:pPr>
      <w:r>
        <w:rPr>
          <w:color w:val="0D0D0D" w:themeColor="text1" w:themeTint="F2"/>
        </w:rPr>
        <w:t xml:space="preserve">Trustworthiness - </w:t>
      </w:r>
      <w:r w:rsidRPr="00140EED">
        <w:rPr>
          <w:color w:val="0D0D0D" w:themeColor="text1" w:themeTint="F2"/>
        </w:rPr>
        <w:t>Workers must be able to approach their boss or other leader with questions and concerns in a comfortable and supportive environment. It's critical that you show your honesty since workers will only put their trust in leaders they respect.</w:t>
      </w:r>
    </w:p>
    <w:p w14:paraId="7F753F11" w14:textId="6D6A7A18" w:rsidR="00780E14" w:rsidRDefault="00780E14" w:rsidP="00E85AEB">
      <w:pPr>
        <w:rPr>
          <w:color w:val="0D0D0D" w:themeColor="text1" w:themeTint="F2"/>
        </w:rPr>
      </w:pPr>
      <w:r>
        <w:rPr>
          <w:color w:val="0D0D0D" w:themeColor="text1" w:themeTint="F2"/>
        </w:rPr>
        <w:t xml:space="preserve">Creativity - </w:t>
      </w:r>
      <w:r w:rsidRPr="00780E14">
        <w:rPr>
          <w:color w:val="0D0D0D" w:themeColor="text1" w:themeTint="F2"/>
        </w:rPr>
        <w:t>Being a leader requires you to think creatively because there are many decisions that have no obvious solutions.</w:t>
      </w:r>
    </w:p>
    <w:p w14:paraId="28DACD1A" w14:textId="791F35A7" w:rsidR="00780E14" w:rsidRDefault="00780E14" w:rsidP="00E85AEB">
      <w:pPr>
        <w:rPr>
          <w:color w:val="0D0D0D" w:themeColor="text1" w:themeTint="F2"/>
        </w:rPr>
      </w:pPr>
      <w:r>
        <w:rPr>
          <w:color w:val="0D0D0D" w:themeColor="text1" w:themeTint="F2"/>
        </w:rPr>
        <w:t xml:space="preserve">Feedback - </w:t>
      </w:r>
      <w:r w:rsidRPr="00780E14">
        <w:rPr>
          <w:color w:val="0D0D0D" w:themeColor="text1" w:themeTint="F2"/>
        </w:rPr>
        <w:t>Leaders must always be on the lookout for ways to provide their team members with pertinent information regarding their performance. There is a thin line, though, between micromanaging and providing counsel and support to staff members. By educating staff members on how to do better job and make independent judgements, you will feel more comfortable assigning assignments to them.</w:t>
      </w:r>
    </w:p>
    <w:p w14:paraId="3D5A4061" w14:textId="27027917" w:rsidR="00780E14" w:rsidRDefault="00780E14" w:rsidP="00E85AEB">
      <w:pPr>
        <w:rPr>
          <w:color w:val="0D0D0D" w:themeColor="text1" w:themeTint="F2"/>
        </w:rPr>
      </w:pPr>
      <w:r>
        <w:rPr>
          <w:color w:val="0D0D0D" w:themeColor="text1" w:themeTint="F2"/>
        </w:rPr>
        <w:t xml:space="preserve">Responsibility - </w:t>
      </w:r>
      <w:r w:rsidRPr="00780E14">
        <w:rPr>
          <w:color w:val="0D0D0D" w:themeColor="text1" w:themeTint="F2"/>
        </w:rPr>
        <w:t>A team's accomplishments and shortcomings are the leader's responsibility. As a result, you have to be prepared to take responsibility when something goes wrong.</w:t>
      </w:r>
    </w:p>
    <w:p w14:paraId="24EC3A74" w14:textId="5153D726" w:rsidR="00780E14" w:rsidRDefault="00780E14" w:rsidP="00E85AEB">
      <w:pPr>
        <w:rPr>
          <w:color w:val="0D0D0D" w:themeColor="text1" w:themeTint="F2"/>
        </w:rPr>
      </w:pPr>
      <w:r>
        <w:rPr>
          <w:color w:val="0D0D0D" w:themeColor="text1" w:themeTint="F2"/>
        </w:rPr>
        <w:t xml:space="preserve">Commitment - </w:t>
      </w:r>
      <w:r w:rsidRPr="00780E14">
        <w:rPr>
          <w:color w:val="0D0D0D" w:themeColor="text1" w:themeTint="F2"/>
        </w:rPr>
        <w:t>It is vital that those in positions of authority carry out their commitments. When you demonstrate a willingness to put in extra time to accomplish a job, your staff will be inspired to follow suit.</w:t>
      </w:r>
    </w:p>
    <w:p w14:paraId="1871A2E6" w14:textId="08B114AB" w:rsidR="00780E14" w:rsidRDefault="00780E14" w:rsidP="00E85AEB">
      <w:r>
        <w:rPr>
          <w:color w:val="0D0D0D" w:themeColor="text1" w:themeTint="F2"/>
        </w:rPr>
        <w:t xml:space="preserve">Flexibility - </w:t>
      </w:r>
      <w:r w:rsidRPr="00780E14">
        <w:rPr>
          <w:color w:val="0D0D0D" w:themeColor="text1" w:themeTint="F2"/>
        </w:rPr>
        <w:t>There are always going to be accidents and last-minute modifications at work. Leaders must be adaptable and willing to accept any changes that may arise. Your capacity to adapt to changes and handle problems creatively will be valued by your staff.</w:t>
      </w:r>
      <w:r w:rsidRPr="00780E14">
        <w:t xml:space="preserve"> </w:t>
      </w:r>
      <w:hyperlink r:id="rId7" w:history="1">
        <w:r>
          <w:rPr>
            <w:rStyle w:val="Hyperlink"/>
          </w:rPr>
          <w:t>Important Leadership Skills for Workplace Success (thebalancemoney.com)</w:t>
        </w:r>
      </w:hyperlink>
    </w:p>
    <w:p w14:paraId="0C72AB3B" w14:textId="261FB85F" w:rsidR="00780E14" w:rsidRDefault="00780E14" w:rsidP="00E85AEB"/>
    <w:p w14:paraId="29F0E85C" w14:textId="38AF42D8" w:rsidR="00780E14" w:rsidRDefault="00780E14" w:rsidP="00E85AEB">
      <w:pPr>
        <w:rPr>
          <w:color w:val="FF0000"/>
          <w:u w:val="single"/>
        </w:rPr>
      </w:pPr>
      <w:r w:rsidRPr="00780E14">
        <w:rPr>
          <w:color w:val="FF0000"/>
          <w:u w:val="single"/>
        </w:rPr>
        <w:t>Effective leadership styles</w:t>
      </w:r>
    </w:p>
    <w:p w14:paraId="36A43754" w14:textId="77777777" w:rsidR="00780E14" w:rsidRPr="00780E14" w:rsidRDefault="00780E14" w:rsidP="00E85AEB">
      <w:pPr>
        <w:rPr>
          <w:color w:val="FF0000"/>
          <w:u w:val="single"/>
        </w:rPr>
      </w:pPr>
    </w:p>
    <w:sectPr w:rsidR="00780E14" w:rsidRPr="0078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A151F"/>
    <w:multiLevelType w:val="hybridMultilevel"/>
    <w:tmpl w:val="EA86AF48"/>
    <w:lvl w:ilvl="0" w:tplc="057CA176">
      <w:start w:val="1"/>
      <w:numFmt w:val="decimal"/>
      <w:lvlText w:val="%1."/>
      <w:lvlJc w:val="left"/>
      <w:pPr>
        <w:ind w:left="827" w:hanging="360"/>
      </w:pPr>
      <w:rPr>
        <w:rFonts w:ascii="Arial" w:eastAsia="Arial" w:hAnsi="Arial" w:cs="Arial" w:hint="default"/>
        <w:b w:val="0"/>
        <w:bCs w:val="0"/>
        <w:i w:val="0"/>
        <w:iCs w:val="0"/>
        <w:spacing w:val="-2"/>
        <w:w w:val="98"/>
        <w:sz w:val="20"/>
        <w:szCs w:val="20"/>
        <w:lang w:val="en-US" w:eastAsia="en-US" w:bidi="ar-SA"/>
      </w:rPr>
    </w:lvl>
    <w:lvl w:ilvl="1" w:tplc="BF3CE0C4">
      <w:numFmt w:val="bullet"/>
      <w:lvlText w:val="•"/>
      <w:lvlJc w:val="left"/>
      <w:pPr>
        <w:ind w:left="1712" w:hanging="360"/>
      </w:pPr>
      <w:rPr>
        <w:lang w:val="en-US" w:eastAsia="en-US" w:bidi="ar-SA"/>
      </w:rPr>
    </w:lvl>
    <w:lvl w:ilvl="2" w:tplc="5D8E6BA8">
      <w:numFmt w:val="bullet"/>
      <w:lvlText w:val="•"/>
      <w:lvlJc w:val="left"/>
      <w:pPr>
        <w:ind w:left="2604" w:hanging="360"/>
      </w:pPr>
      <w:rPr>
        <w:lang w:val="en-US" w:eastAsia="en-US" w:bidi="ar-SA"/>
      </w:rPr>
    </w:lvl>
    <w:lvl w:ilvl="3" w:tplc="A020753C">
      <w:numFmt w:val="bullet"/>
      <w:lvlText w:val="•"/>
      <w:lvlJc w:val="left"/>
      <w:pPr>
        <w:ind w:left="3496" w:hanging="360"/>
      </w:pPr>
      <w:rPr>
        <w:lang w:val="en-US" w:eastAsia="en-US" w:bidi="ar-SA"/>
      </w:rPr>
    </w:lvl>
    <w:lvl w:ilvl="4" w:tplc="FAAC4B94">
      <w:numFmt w:val="bullet"/>
      <w:lvlText w:val="•"/>
      <w:lvlJc w:val="left"/>
      <w:pPr>
        <w:ind w:left="4388" w:hanging="360"/>
      </w:pPr>
      <w:rPr>
        <w:lang w:val="en-US" w:eastAsia="en-US" w:bidi="ar-SA"/>
      </w:rPr>
    </w:lvl>
    <w:lvl w:ilvl="5" w:tplc="BACA7708">
      <w:numFmt w:val="bullet"/>
      <w:lvlText w:val="•"/>
      <w:lvlJc w:val="left"/>
      <w:pPr>
        <w:ind w:left="5280" w:hanging="360"/>
      </w:pPr>
      <w:rPr>
        <w:lang w:val="en-US" w:eastAsia="en-US" w:bidi="ar-SA"/>
      </w:rPr>
    </w:lvl>
    <w:lvl w:ilvl="6" w:tplc="0332104C">
      <w:numFmt w:val="bullet"/>
      <w:lvlText w:val="•"/>
      <w:lvlJc w:val="left"/>
      <w:pPr>
        <w:ind w:left="6172" w:hanging="360"/>
      </w:pPr>
      <w:rPr>
        <w:lang w:val="en-US" w:eastAsia="en-US" w:bidi="ar-SA"/>
      </w:rPr>
    </w:lvl>
    <w:lvl w:ilvl="7" w:tplc="7F6CB6BA">
      <w:numFmt w:val="bullet"/>
      <w:lvlText w:val="•"/>
      <w:lvlJc w:val="left"/>
      <w:pPr>
        <w:ind w:left="7065" w:hanging="360"/>
      </w:pPr>
      <w:rPr>
        <w:lang w:val="en-US" w:eastAsia="en-US" w:bidi="ar-SA"/>
      </w:rPr>
    </w:lvl>
    <w:lvl w:ilvl="8" w:tplc="AC5A984C">
      <w:numFmt w:val="bullet"/>
      <w:lvlText w:val="•"/>
      <w:lvlJc w:val="left"/>
      <w:pPr>
        <w:ind w:left="7957" w:hanging="360"/>
      </w:pPr>
      <w:rPr>
        <w:lang w:val="en-US" w:eastAsia="en-US" w:bidi="ar-SA"/>
      </w:rPr>
    </w:lvl>
  </w:abstractNum>
  <w:abstractNum w:abstractNumId="1" w15:restartNumberingAfterBreak="0">
    <w:nsid w:val="63B020F0"/>
    <w:multiLevelType w:val="hybridMultilevel"/>
    <w:tmpl w:val="9C2A79E0"/>
    <w:lvl w:ilvl="0" w:tplc="E2988906">
      <w:start w:val="1"/>
      <w:numFmt w:val="lowerLetter"/>
      <w:lvlText w:val="%1."/>
      <w:lvlJc w:val="left"/>
      <w:pPr>
        <w:ind w:left="1211" w:hanging="360"/>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lang w:val="en-US" w:eastAsia="en-US" w:bidi="ar-SA"/>
      </w:rPr>
    </w:lvl>
    <w:lvl w:ilvl="2" w:tplc="EFC01C3C">
      <w:numFmt w:val="bullet"/>
      <w:lvlText w:val="•"/>
      <w:lvlJc w:val="left"/>
      <w:pPr>
        <w:ind w:left="3223" w:hanging="360"/>
      </w:pPr>
      <w:rPr>
        <w:lang w:val="en-US" w:eastAsia="en-US" w:bidi="ar-SA"/>
      </w:rPr>
    </w:lvl>
    <w:lvl w:ilvl="3" w:tplc="A6408868">
      <w:numFmt w:val="bullet"/>
      <w:lvlText w:val="•"/>
      <w:lvlJc w:val="left"/>
      <w:pPr>
        <w:ind w:left="4225" w:hanging="360"/>
      </w:pPr>
      <w:rPr>
        <w:lang w:val="en-US" w:eastAsia="en-US" w:bidi="ar-SA"/>
      </w:rPr>
    </w:lvl>
    <w:lvl w:ilvl="4" w:tplc="861A00C2">
      <w:numFmt w:val="bullet"/>
      <w:lvlText w:val="•"/>
      <w:lvlJc w:val="left"/>
      <w:pPr>
        <w:ind w:left="5227" w:hanging="360"/>
      </w:pPr>
      <w:rPr>
        <w:lang w:val="en-US" w:eastAsia="en-US" w:bidi="ar-SA"/>
      </w:rPr>
    </w:lvl>
    <w:lvl w:ilvl="5" w:tplc="5B7616D0">
      <w:numFmt w:val="bullet"/>
      <w:lvlText w:val="•"/>
      <w:lvlJc w:val="left"/>
      <w:pPr>
        <w:ind w:left="6229" w:hanging="360"/>
      </w:pPr>
      <w:rPr>
        <w:lang w:val="en-US" w:eastAsia="en-US" w:bidi="ar-SA"/>
      </w:rPr>
    </w:lvl>
    <w:lvl w:ilvl="6" w:tplc="6734C6EA">
      <w:numFmt w:val="bullet"/>
      <w:lvlText w:val="•"/>
      <w:lvlJc w:val="left"/>
      <w:pPr>
        <w:ind w:left="7231" w:hanging="360"/>
      </w:pPr>
      <w:rPr>
        <w:lang w:val="en-US" w:eastAsia="en-US" w:bidi="ar-SA"/>
      </w:rPr>
    </w:lvl>
    <w:lvl w:ilvl="7" w:tplc="B9FA2450">
      <w:numFmt w:val="bullet"/>
      <w:lvlText w:val="•"/>
      <w:lvlJc w:val="left"/>
      <w:pPr>
        <w:ind w:left="8233" w:hanging="360"/>
      </w:pPr>
      <w:rPr>
        <w:lang w:val="en-US" w:eastAsia="en-US" w:bidi="ar-SA"/>
      </w:rPr>
    </w:lvl>
    <w:lvl w:ilvl="8" w:tplc="767E4F3E">
      <w:numFmt w:val="bullet"/>
      <w:lvlText w:val="•"/>
      <w:lvlJc w:val="left"/>
      <w:pPr>
        <w:ind w:left="9235" w:hanging="360"/>
      </w:pPr>
      <w:rPr>
        <w:lang w:val="en-US" w:eastAsia="en-US" w:bidi="ar-SA"/>
      </w:rPr>
    </w:lvl>
  </w:abstractNum>
  <w:num w:numId="1" w16cid:durableId="734738543">
    <w:abstractNumId w:val="0"/>
    <w:lvlOverride w:ilvl="0">
      <w:startOverride w:val="1"/>
    </w:lvlOverride>
    <w:lvlOverride w:ilvl="1"/>
    <w:lvlOverride w:ilvl="2"/>
    <w:lvlOverride w:ilvl="3"/>
    <w:lvlOverride w:ilvl="4"/>
    <w:lvlOverride w:ilvl="5"/>
    <w:lvlOverride w:ilvl="6"/>
    <w:lvlOverride w:ilvl="7"/>
    <w:lvlOverride w:ilvl="8"/>
  </w:num>
  <w:num w:numId="2" w16cid:durableId="2047277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F64"/>
    <w:rsid w:val="00140EED"/>
    <w:rsid w:val="005A1F64"/>
    <w:rsid w:val="00780E14"/>
    <w:rsid w:val="00884487"/>
    <w:rsid w:val="00A2050A"/>
    <w:rsid w:val="00E85AEB"/>
    <w:rsid w:val="00F23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36537"/>
  <w15:chartTrackingRefBased/>
  <w15:docId w15:val="{935BBDC1-5043-4771-9382-1BF4788BA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64"/>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A1F64"/>
    <w:pPr>
      <w:ind w:left="112"/>
    </w:pPr>
  </w:style>
  <w:style w:type="paragraph" w:styleId="BodyText">
    <w:name w:val="Body Text"/>
    <w:basedOn w:val="Normal"/>
    <w:link w:val="BodyTextChar"/>
    <w:uiPriority w:val="1"/>
    <w:semiHidden/>
    <w:unhideWhenUsed/>
    <w:qFormat/>
    <w:rsid w:val="005A1F64"/>
  </w:style>
  <w:style w:type="character" w:customStyle="1" w:styleId="BodyTextChar">
    <w:name w:val="Body Text Char"/>
    <w:basedOn w:val="DefaultParagraphFont"/>
    <w:link w:val="BodyText"/>
    <w:uiPriority w:val="1"/>
    <w:semiHidden/>
    <w:rsid w:val="005A1F64"/>
    <w:rPr>
      <w:rFonts w:ascii="Arial" w:eastAsia="Arial" w:hAnsi="Arial" w:cs="Arial"/>
      <w:lang w:val="en-US"/>
    </w:rPr>
  </w:style>
  <w:style w:type="paragraph" w:styleId="ListParagraph">
    <w:name w:val="List Paragraph"/>
    <w:basedOn w:val="Normal"/>
    <w:uiPriority w:val="1"/>
    <w:qFormat/>
    <w:rsid w:val="005A1F64"/>
    <w:pPr>
      <w:ind w:left="853" w:hanging="361"/>
    </w:pPr>
  </w:style>
  <w:style w:type="character" w:styleId="Hyperlink">
    <w:name w:val="Hyperlink"/>
    <w:basedOn w:val="DefaultParagraphFont"/>
    <w:uiPriority w:val="99"/>
    <w:semiHidden/>
    <w:unhideWhenUsed/>
    <w:rsid w:val="00F236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52290">
      <w:bodyDiv w:val="1"/>
      <w:marLeft w:val="0"/>
      <w:marRight w:val="0"/>
      <w:marTop w:val="0"/>
      <w:marBottom w:val="0"/>
      <w:divBdr>
        <w:top w:val="none" w:sz="0" w:space="0" w:color="auto"/>
        <w:left w:val="none" w:sz="0" w:space="0" w:color="auto"/>
        <w:bottom w:val="none" w:sz="0" w:space="0" w:color="auto"/>
        <w:right w:val="none" w:sz="0" w:space="0" w:color="auto"/>
      </w:divBdr>
    </w:div>
    <w:div w:id="1263100199">
      <w:bodyDiv w:val="1"/>
      <w:marLeft w:val="0"/>
      <w:marRight w:val="0"/>
      <w:marTop w:val="0"/>
      <w:marBottom w:val="0"/>
      <w:divBdr>
        <w:top w:val="none" w:sz="0" w:space="0" w:color="auto"/>
        <w:left w:val="none" w:sz="0" w:space="0" w:color="auto"/>
        <w:bottom w:val="none" w:sz="0" w:space="0" w:color="auto"/>
        <w:right w:val="none" w:sz="0" w:space="0" w:color="auto"/>
      </w:divBdr>
    </w:div>
    <w:div w:id="131120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balancemoney.com/top-leadership-skills-20637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llb.ee/blog/leadership-in-workplace/" TargetMode="External"/><Relationship Id="rId5" Type="http://schemas.openxmlformats.org/officeDocument/2006/relationships/hyperlink" Target="https://www.cipd.org/uk/knowledge/factsheets/leadership-factshee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1</cp:revision>
  <dcterms:created xsi:type="dcterms:W3CDTF">2023-11-24T08:11:00Z</dcterms:created>
  <dcterms:modified xsi:type="dcterms:W3CDTF">2023-11-24T09:04:00Z</dcterms:modified>
</cp:coreProperties>
</file>