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2B6309" w14:textId="4A4AE490" w:rsidR="00DB4E59" w:rsidRDefault="00B4414A" w:rsidP="00B4414A">
      <w:pPr>
        <w:spacing w:line="360" w:lineRule="auto"/>
      </w:pPr>
      <w:r>
        <w:t>Slide 1</w:t>
      </w:r>
    </w:p>
    <w:p w14:paraId="362F3AA9" w14:textId="4CEA30C6" w:rsidR="00B4414A" w:rsidRDefault="00B4414A" w:rsidP="00B4414A">
      <w:pPr>
        <w:spacing w:line="360" w:lineRule="auto"/>
      </w:pPr>
    </w:p>
    <w:p w14:paraId="4F5DEB6E" w14:textId="74F592CE" w:rsidR="00B4414A" w:rsidRDefault="00B4414A" w:rsidP="00B4414A">
      <w:pPr>
        <w:spacing w:line="360" w:lineRule="auto"/>
        <w:jc w:val="center"/>
      </w:pPr>
      <w:r>
        <w:object w:dxaOrig="14400" w:dyaOrig="8100" w14:anchorId="24A714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2.25pt;height:237.7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5885900" r:id="rId5"/>
        </w:object>
      </w:r>
    </w:p>
    <w:p w14:paraId="4227CF89" w14:textId="0C51901E" w:rsidR="00B4414A" w:rsidRDefault="00B4414A" w:rsidP="00B4414A">
      <w:pPr>
        <w:spacing w:line="360" w:lineRule="auto"/>
        <w:jc w:val="center"/>
      </w:pPr>
    </w:p>
    <w:p w14:paraId="30127E1B" w14:textId="507C95EB" w:rsidR="00B4414A" w:rsidRDefault="00B4414A" w:rsidP="00B4414A">
      <w:pPr>
        <w:spacing w:line="360" w:lineRule="auto"/>
      </w:pPr>
    </w:p>
    <w:p w14:paraId="5690367B" w14:textId="7586EBEA" w:rsidR="00B4414A" w:rsidRDefault="00B4414A">
      <w:r>
        <w:br w:type="page"/>
      </w:r>
    </w:p>
    <w:p w14:paraId="54156B0A" w14:textId="3BD6BA8F" w:rsidR="00B4414A" w:rsidRDefault="00B4414A" w:rsidP="00B4414A">
      <w:pPr>
        <w:spacing w:line="360" w:lineRule="auto"/>
      </w:pPr>
      <w:r>
        <w:lastRenderedPageBreak/>
        <w:t>Slide 2</w:t>
      </w:r>
    </w:p>
    <w:p w14:paraId="37BFD272" w14:textId="54F938BA" w:rsidR="00B4414A" w:rsidRDefault="00B4414A" w:rsidP="00B4414A">
      <w:pPr>
        <w:spacing w:line="360" w:lineRule="auto"/>
      </w:pPr>
    </w:p>
    <w:p w14:paraId="78022530" w14:textId="05D0C212" w:rsidR="00B4414A" w:rsidRDefault="00B4414A" w:rsidP="00B4414A">
      <w:pPr>
        <w:spacing w:line="360" w:lineRule="auto"/>
        <w:jc w:val="center"/>
      </w:pPr>
      <w:r>
        <w:object w:dxaOrig="14400" w:dyaOrig="8100" w14:anchorId="48253BAB">
          <v:shape id="_x0000_i1031" type="#_x0000_t75" style="width:453.75pt;height:25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655885901" r:id="rId7"/>
        </w:object>
      </w:r>
    </w:p>
    <w:p w14:paraId="3D098C31" w14:textId="325404F3" w:rsidR="00B4414A" w:rsidRDefault="00B4414A" w:rsidP="00B4414A">
      <w:pPr>
        <w:spacing w:line="360" w:lineRule="auto"/>
        <w:jc w:val="center"/>
      </w:pPr>
    </w:p>
    <w:p w14:paraId="332D6335"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Good morning and thank you for taking the time out of your day to consider </w:t>
      </w:r>
      <w:proofErr w:type="spellStart"/>
      <w:r>
        <w:rPr>
          <w:rFonts w:ascii="Calibri" w:hAnsi="Calibri" w:cs="Calibri"/>
          <w:kern w:val="24"/>
          <w:sz w:val="24"/>
          <w:szCs w:val="24"/>
        </w:rPr>
        <w:t>Hinzmanns</w:t>
      </w:r>
      <w:proofErr w:type="spellEnd"/>
      <w:r>
        <w:rPr>
          <w:rFonts w:ascii="Calibri" w:hAnsi="Calibri" w:cs="Calibri"/>
          <w:kern w:val="24"/>
          <w:sz w:val="24"/>
          <w:szCs w:val="24"/>
        </w:rPr>
        <w:t xml:space="preserve"> project management company for your new adventure. Here at </w:t>
      </w:r>
      <w:proofErr w:type="spellStart"/>
      <w:r>
        <w:rPr>
          <w:rFonts w:ascii="Calibri" w:hAnsi="Calibri" w:cs="Calibri"/>
          <w:kern w:val="24"/>
          <w:sz w:val="24"/>
          <w:szCs w:val="24"/>
        </w:rPr>
        <w:t>Hinzmanns</w:t>
      </w:r>
      <w:proofErr w:type="spellEnd"/>
      <w:r>
        <w:rPr>
          <w:rFonts w:ascii="Calibri" w:hAnsi="Calibri" w:cs="Calibri"/>
          <w:kern w:val="24"/>
          <w:sz w:val="24"/>
          <w:szCs w:val="24"/>
        </w:rPr>
        <w:t xml:space="preserve"> project management t we understand the importance of a family run business and the need to revolutionise the way in which things once worked so they stay current and relevant in the </w:t>
      </w:r>
      <w:proofErr w:type="gramStart"/>
      <w:r>
        <w:rPr>
          <w:rFonts w:ascii="Calibri" w:hAnsi="Calibri" w:cs="Calibri"/>
          <w:kern w:val="24"/>
          <w:sz w:val="24"/>
          <w:szCs w:val="24"/>
        </w:rPr>
        <w:t>ever evolving</w:t>
      </w:r>
      <w:proofErr w:type="gramEnd"/>
      <w:r>
        <w:rPr>
          <w:rFonts w:ascii="Calibri" w:hAnsi="Calibri" w:cs="Calibri"/>
          <w:kern w:val="24"/>
          <w:sz w:val="24"/>
          <w:szCs w:val="24"/>
        </w:rPr>
        <w:t xml:space="preserve"> market. We specialise in small medium enterprises, rejuvenation of buildings both commercial and domicile, the creation of start-up projects such as opening a shop or moving country and much more all guaranteed to be finished at a very high standard within the allocated time and budget. </w:t>
      </w:r>
    </w:p>
    <w:p w14:paraId="6F43B042"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My team members consist of Ruochelle Webber, our technical consultant you will </w:t>
      </w:r>
      <w:proofErr w:type="gramStart"/>
      <w:r>
        <w:rPr>
          <w:rFonts w:ascii="Calibri" w:hAnsi="Calibri" w:cs="Calibri"/>
          <w:kern w:val="24"/>
          <w:sz w:val="24"/>
          <w:szCs w:val="24"/>
        </w:rPr>
        <w:t>be in charge of</w:t>
      </w:r>
      <w:proofErr w:type="gramEnd"/>
      <w:r>
        <w:rPr>
          <w:rFonts w:ascii="Calibri" w:hAnsi="Calibri" w:cs="Calibri"/>
          <w:kern w:val="24"/>
          <w:sz w:val="24"/>
          <w:szCs w:val="24"/>
        </w:rPr>
        <w:t xml:space="preserve"> setting up and organising the website training and any other technological commodities needed for the site. </w:t>
      </w:r>
      <w:proofErr w:type="spellStart"/>
      <w:r>
        <w:rPr>
          <w:rFonts w:ascii="Calibri" w:hAnsi="Calibri" w:cs="Calibri"/>
          <w:kern w:val="24"/>
          <w:sz w:val="24"/>
          <w:szCs w:val="24"/>
        </w:rPr>
        <w:t>O’Ren</w:t>
      </w:r>
      <w:proofErr w:type="spellEnd"/>
      <w:r>
        <w:rPr>
          <w:rFonts w:ascii="Calibri" w:hAnsi="Calibri" w:cs="Calibri"/>
          <w:kern w:val="24"/>
          <w:sz w:val="24"/>
          <w:szCs w:val="24"/>
        </w:rPr>
        <w:t xml:space="preserve"> Rosser who is our interior and exterior design consultant, she will be ensuring that the finished product looks at how you imagined both internally and externally &lt; Farah Green architectural liaison’s body, her years of experience in building both commercial and domestic properties means that she is the best lady for the job and finding myself will be acting as project manager gently guiding the group from the back communicating with both the stakeholders, builders, architects painters and anybody else who will be involved in the project I will act as the middleman ensuring that all necessary information is carried to and throw whilst delegating specific tasks in accordance to all involved.</w:t>
      </w:r>
    </w:p>
    <w:p w14:paraId="12CDC32C" w14:textId="77777777" w:rsidR="00B4414A" w:rsidRDefault="00B4414A" w:rsidP="00B4414A">
      <w:pPr>
        <w:autoSpaceDE w:val="0"/>
        <w:autoSpaceDN w:val="0"/>
        <w:adjustRightInd w:val="0"/>
        <w:spacing w:after="0" w:line="240" w:lineRule="auto"/>
        <w:rPr>
          <w:rFonts w:ascii="Arial" w:hAnsi="Arial" w:cs="Arial"/>
          <w:sz w:val="24"/>
          <w:szCs w:val="24"/>
        </w:rPr>
      </w:pPr>
    </w:p>
    <w:p w14:paraId="5C4EAD40" w14:textId="7AC537BD" w:rsidR="00B4414A" w:rsidRDefault="00B4414A" w:rsidP="00B4414A">
      <w:pPr>
        <w:spacing w:line="360" w:lineRule="auto"/>
      </w:pPr>
    </w:p>
    <w:p w14:paraId="7AF835CF" w14:textId="1F35329F" w:rsidR="00B4414A" w:rsidRDefault="00B4414A">
      <w:r>
        <w:br w:type="page"/>
      </w:r>
    </w:p>
    <w:p w14:paraId="56E3D14E" w14:textId="73B0C7F8" w:rsidR="00B4414A" w:rsidRDefault="00B4414A" w:rsidP="00B4414A">
      <w:pPr>
        <w:spacing w:line="360" w:lineRule="auto"/>
      </w:pPr>
      <w:r>
        <w:lastRenderedPageBreak/>
        <w:t>Slide 3</w:t>
      </w:r>
    </w:p>
    <w:p w14:paraId="5FF470A6" w14:textId="3F927E60" w:rsidR="00B4414A" w:rsidRDefault="00B4414A" w:rsidP="00B4414A">
      <w:pPr>
        <w:spacing w:line="360" w:lineRule="auto"/>
      </w:pPr>
    </w:p>
    <w:p w14:paraId="7206FC31" w14:textId="6329800B" w:rsidR="00B4414A" w:rsidRDefault="00B4414A" w:rsidP="00B4414A">
      <w:pPr>
        <w:spacing w:line="360" w:lineRule="auto"/>
        <w:jc w:val="center"/>
      </w:pPr>
      <w:r>
        <w:object w:dxaOrig="14400" w:dyaOrig="8100" w14:anchorId="06A73F57">
          <v:shape id="_x0000_i1037" type="#_x0000_t75" style="width:441.75pt;height:249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655885902" r:id="rId9"/>
        </w:object>
      </w:r>
    </w:p>
    <w:p w14:paraId="2AEC7120" w14:textId="4BBCB3BD" w:rsidR="00B4414A" w:rsidRDefault="00B4414A" w:rsidP="00B4414A">
      <w:pPr>
        <w:spacing w:line="360" w:lineRule="auto"/>
        <w:jc w:val="center"/>
      </w:pPr>
    </w:p>
    <w:p w14:paraId="2C805BC0"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From the information that we have been given a plan has been created </w:t>
      </w:r>
      <w:proofErr w:type="gramStart"/>
      <w:r>
        <w:rPr>
          <w:rFonts w:ascii="Calibri" w:hAnsi="Calibri" w:cs="Calibri"/>
          <w:kern w:val="24"/>
          <w:sz w:val="24"/>
          <w:szCs w:val="24"/>
        </w:rPr>
        <w:t>in order to</w:t>
      </w:r>
      <w:proofErr w:type="gramEnd"/>
      <w:r>
        <w:rPr>
          <w:rFonts w:ascii="Calibri" w:hAnsi="Calibri" w:cs="Calibri"/>
          <w:kern w:val="24"/>
          <w:sz w:val="24"/>
          <w:szCs w:val="24"/>
        </w:rPr>
        <w:t xml:space="preserve"> ensure the most successful route is being taken. This plan includes the transformation of the warehouse from a derelict shelf into a fully functioning restoration or antiques store with both on-site and online presence we will enable online purchases as well as </w:t>
      </w:r>
      <w:proofErr w:type="spellStart"/>
      <w:r>
        <w:rPr>
          <w:rFonts w:ascii="Calibri" w:hAnsi="Calibri" w:cs="Calibri"/>
          <w:kern w:val="24"/>
          <w:sz w:val="24"/>
          <w:szCs w:val="24"/>
        </w:rPr>
        <w:t>as</w:t>
      </w:r>
      <w:proofErr w:type="spellEnd"/>
      <w:r>
        <w:rPr>
          <w:rFonts w:ascii="Calibri" w:hAnsi="Calibri" w:cs="Calibri"/>
          <w:kern w:val="24"/>
          <w:sz w:val="24"/>
          <w:szCs w:val="24"/>
        </w:rPr>
        <w:t xml:space="preserve"> allowing customers to be able to view the antiques both before and after the restoration is requested. We plan unsuccessfully training the staff so that they </w:t>
      </w:r>
      <w:proofErr w:type="gramStart"/>
      <w:r>
        <w:rPr>
          <w:rFonts w:ascii="Calibri" w:hAnsi="Calibri" w:cs="Calibri"/>
          <w:kern w:val="24"/>
          <w:sz w:val="24"/>
          <w:szCs w:val="24"/>
        </w:rPr>
        <w:t>are able to</w:t>
      </w:r>
      <w:proofErr w:type="gramEnd"/>
      <w:r>
        <w:rPr>
          <w:rFonts w:ascii="Calibri" w:hAnsi="Calibri" w:cs="Calibri"/>
          <w:kern w:val="24"/>
          <w:sz w:val="24"/>
          <w:szCs w:val="24"/>
        </w:rPr>
        <w:t xml:space="preserve"> communicate with customers using the correct jargon and communication tools, such as emails, online instant message services, telephone service and floor pitching. The entire transformation will be overseen by the team and myself so that we can create a new narrative for the brand as well as </w:t>
      </w:r>
      <w:proofErr w:type="gramStart"/>
      <w:r>
        <w:rPr>
          <w:rFonts w:ascii="Calibri" w:hAnsi="Calibri" w:cs="Calibri"/>
          <w:kern w:val="24"/>
          <w:sz w:val="24"/>
          <w:szCs w:val="24"/>
        </w:rPr>
        <w:t>keeping  your</w:t>
      </w:r>
      <w:proofErr w:type="gramEnd"/>
      <w:r>
        <w:rPr>
          <w:rFonts w:ascii="Calibri" w:hAnsi="Calibri" w:cs="Calibri"/>
          <w:kern w:val="24"/>
          <w:sz w:val="24"/>
          <w:szCs w:val="24"/>
        </w:rPr>
        <w:t xml:space="preserve"> previous clients and customers engaged in the development. Logistics will be set up by a technology consultant, the building will be fitted with electrics and re-vamped </w:t>
      </w:r>
      <w:proofErr w:type="gramStart"/>
      <w:r>
        <w:rPr>
          <w:rFonts w:ascii="Calibri" w:hAnsi="Calibri" w:cs="Calibri"/>
          <w:kern w:val="24"/>
          <w:sz w:val="24"/>
          <w:szCs w:val="24"/>
        </w:rPr>
        <w:t>in order to</w:t>
      </w:r>
      <w:proofErr w:type="gramEnd"/>
      <w:r>
        <w:rPr>
          <w:rFonts w:ascii="Calibri" w:hAnsi="Calibri" w:cs="Calibri"/>
          <w:kern w:val="24"/>
          <w:sz w:val="24"/>
          <w:szCs w:val="24"/>
        </w:rPr>
        <w:t xml:space="preserve"> create a comfortable working and visiting environment. We will also be very vigilant with monitoring of both the cost, time, </w:t>
      </w:r>
      <w:proofErr w:type="gramStart"/>
      <w:r>
        <w:rPr>
          <w:rFonts w:ascii="Calibri" w:hAnsi="Calibri" w:cs="Calibri"/>
          <w:kern w:val="24"/>
          <w:sz w:val="24"/>
          <w:szCs w:val="24"/>
        </w:rPr>
        <w:t>progress</w:t>
      </w:r>
      <w:proofErr w:type="gramEnd"/>
      <w:r>
        <w:rPr>
          <w:rFonts w:ascii="Calibri" w:hAnsi="Calibri" w:cs="Calibri"/>
          <w:kern w:val="24"/>
          <w:sz w:val="24"/>
          <w:szCs w:val="24"/>
        </w:rPr>
        <w:t xml:space="preserve"> and any discrepancies that may arise. </w:t>
      </w:r>
    </w:p>
    <w:p w14:paraId="534CA9F1" w14:textId="77777777" w:rsidR="00B4414A" w:rsidRDefault="00B4414A" w:rsidP="00B4414A">
      <w:pPr>
        <w:autoSpaceDE w:val="0"/>
        <w:autoSpaceDN w:val="0"/>
        <w:adjustRightInd w:val="0"/>
        <w:spacing w:after="0" w:line="240" w:lineRule="auto"/>
        <w:rPr>
          <w:rFonts w:ascii="Arial" w:hAnsi="Arial" w:cs="Arial"/>
          <w:sz w:val="24"/>
          <w:szCs w:val="24"/>
        </w:rPr>
      </w:pPr>
    </w:p>
    <w:p w14:paraId="21482EB5" w14:textId="3F20708C" w:rsidR="00B4414A" w:rsidRDefault="00B4414A" w:rsidP="00B4414A">
      <w:pPr>
        <w:spacing w:line="360" w:lineRule="auto"/>
      </w:pPr>
    </w:p>
    <w:p w14:paraId="5A8A7736" w14:textId="0D0C2FFB" w:rsidR="00B4414A" w:rsidRDefault="00B4414A">
      <w:r>
        <w:br w:type="page"/>
      </w:r>
    </w:p>
    <w:p w14:paraId="27997019" w14:textId="55973B6A" w:rsidR="00B4414A" w:rsidRDefault="00B4414A" w:rsidP="00B4414A">
      <w:pPr>
        <w:spacing w:line="360" w:lineRule="auto"/>
      </w:pPr>
      <w:r>
        <w:lastRenderedPageBreak/>
        <w:t>Slide 4</w:t>
      </w:r>
    </w:p>
    <w:p w14:paraId="25CF3790" w14:textId="199351ED" w:rsidR="00B4414A" w:rsidRDefault="00B4414A" w:rsidP="00B4414A">
      <w:pPr>
        <w:spacing w:line="360" w:lineRule="auto"/>
      </w:pPr>
    </w:p>
    <w:p w14:paraId="43BAB6EE" w14:textId="22DD3433" w:rsidR="00B4414A" w:rsidRDefault="00B4414A" w:rsidP="00B4414A">
      <w:pPr>
        <w:spacing w:line="360" w:lineRule="auto"/>
        <w:jc w:val="center"/>
      </w:pPr>
      <w:r>
        <w:object w:dxaOrig="14400" w:dyaOrig="8100" w14:anchorId="41B72E93">
          <v:shape id="_x0000_i1043" type="#_x0000_t75" style="width:441.75pt;height:249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655885903" r:id="rId11"/>
        </w:object>
      </w:r>
    </w:p>
    <w:p w14:paraId="05C63C28" w14:textId="20FE7338" w:rsidR="00B4414A" w:rsidRDefault="00B4414A" w:rsidP="00B4414A">
      <w:pPr>
        <w:spacing w:line="360" w:lineRule="auto"/>
        <w:jc w:val="center"/>
      </w:pPr>
    </w:p>
    <w:p w14:paraId="28EECEC6"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project plan has been created by loosely following a technique the Prince2 organisation adhere to, by planning then monitoring the project we can spot any problems instantaneously allowing us to re-evaluate, report and create the new plan for a specific task which we will then monitor (Roberts, 2020) . The project plan is re-occurring, meaning each individual task will go through this system. This will allow us to initiate stand-up meetings, another project management technique created in order to enable individuals working on the project to state what they did yesterday towards the project, what they will be doing today, and specify what barriers are stopping them from moving forward. Each segment takes one minute ensuring swift and accurate meetings. The project life-cycle, even though called a cycle is a more linear </w:t>
      </w:r>
      <w:proofErr w:type="gramStart"/>
      <w:r>
        <w:rPr>
          <w:rFonts w:ascii="Calibri" w:hAnsi="Calibri" w:cs="Calibri"/>
          <w:kern w:val="24"/>
          <w:sz w:val="24"/>
          <w:szCs w:val="24"/>
        </w:rPr>
        <w:t>process ,</w:t>
      </w:r>
      <w:proofErr w:type="gramEnd"/>
      <w:r>
        <w:rPr>
          <w:rFonts w:ascii="Calibri" w:hAnsi="Calibri" w:cs="Calibri"/>
          <w:kern w:val="24"/>
          <w:sz w:val="24"/>
          <w:szCs w:val="24"/>
        </w:rPr>
        <w:t xml:space="preserve"> it highlights the five steps needed to start and finish a project including a feedback session to enable future projects to flow smoother. (Daily </w:t>
      </w:r>
      <w:proofErr w:type="spellStart"/>
      <w:r>
        <w:rPr>
          <w:rFonts w:ascii="Calibri" w:hAnsi="Calibri" w:cs="Calibri"/>
          <w:kern w:val="24"/>
          <w:sz w:val="24"/>
          <w:szCs w:val="24"/>
        </w:rPr>
        <w:t>Standup</w:t>
      </w:r>
      <w:proofErr w:type="spellEnd"/>
      <w:r>
        <w:rPr>
          <w:rFonts w:ascii="Calibri" w:hAnsi="Calibri" w:cs="Calibri"/>
          <w:kern w:val="24"/>
          <w:sz w:val="24"/>
          <w:szCs w:val="24"/>
        </w:rPr>
        <w:t xml:space="preserve"> Meetings: Comprehensive Guide, 2020)</w:t>
      </w:r>
    </w:p>
    <w:p w14:paraId="6C7F51F3" w14:textId="77777777" w:rsidR="00B4414A" w:rsidRDefault="00B4414A" w:rsidP="00B4414A">
      <w:pPr>
        <w:autoSpaceDE w:val="0"/>
        <w:autoSpaceDN w:val="0"/>
        <w:adjustRightInd w:val="0"/>
        <w:spacing w:after="0" w:line="240" w:lineRule="auto"/>
        <w:rPr>
          <w:rFonts w:ascii="Arial" w:hAnsi="Arial" w:cs="Arial"/>
          <w:sz w:val="24"/>
          <w:szCs w:val="24"/>
        </w:rPr>
      </w:pPr>
    </w:p>
    <w:p w14:paraId="5C96F705" w14:textId="6B77D72D" w:rsidR="00B4414A" w:rsidRDefault="00B4414A" w:rsidP="00B4414A">
      <w:pPr>
        <w:spacing w:line="360" w:lineRule="auto"/>
      </w:pPr>
    </w:p>
    <w:p w14:paraId="6F86DBF2" w14:textId="23B0C3D5" w:rsidR="00B4414A" w:rsidRDefault="00B4414A">
      <w:r>
        <w:br w:type="page"/>
      </w:r>
    </w:p>
    <w:p w14:paraId="4F559207" w14:textId="64C14BB6" w:rsidR="00B4414A" w:rsidRDefault="00B4414A" w:rsidP="00B4414A">
      <w:pPr>
        <w:spacing w:line="360" w:lineRule="auto"/>
      </w:pPr>
      <w:r>
        <w:lastRenderedPageBreak/>
        <w:t>Slide 5</w:t>
      </w:r>
    </w:p>
    <w:p w14:paraId="66826D1E" w14:textId="34A0F63C" w:rsidR="00B4414A" w:rsidRDefault="00B4414A" w:rsidP="00B4414A">
      <w:pPr>
        <w:spacing w:line="360" w:lineRule="auto"/>
      </w:pPr>
    </w:p>
    <w:p w14:paraId="1E132993" w14:textId="1A87EB0E" w:rsidR="00B4414A" w:rsidRDefault="00B4414A" w:rsidP="00B4414A">
      <w:pPr>
        <w:spacing w:line="360" w:lineRule="auto"/>
        <w:jc w:val="center"/>
      </w:pPr>
      <w:r>
        <w:object w:dxaOrig="14400" w:dyaOrig="8100" w14:anchorId="53C3F7B4">
          <v:shape id="_x0000_i1049" type="#_x0000_t75" style="width:485.25pt;height:273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655885904" r:id="rId13"/>
        </w:object>
      </w:r>
    </w:p>
    <w:p w14:paraId="3E2347F3" w14:textId="6A8C1C00" w:rsidR="00B4414A" w:rsidRDefault="00B4414A" w:rsidP="00B4414A">
      <w:pPr>
        <w:spacing w:line="360" w:lineRule="auto"/>
        <w:jc w:val="center"/>
      </w:pPr>
    </w:p>
    <w:p w14:paraId="1434FAFD"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 steering group is a very useful tool when creating projects, it allows the team to create an accurate hierarchy based on the team members involvement in the project and their expected roles.</w:t>
      </w:r>
    </w:p>
    <w:p w14:paraId="4F8D6951"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Every project has a sponsor, the sponsor of this project is Doreen Vintner, Doreen undertakes this position due to her being owner of Vintners, the accountant, possessing both high interest and power and also her profile justifies the responsibility, she is good with budgets, investments and also abides by the rules,</w:t>
      </w:r>
    </w:p>
    <w:p w14:paraId="7F0E251C"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Dennis will be in charge of designing sales as he specialises in finding the antiques and planning the restoration, soon I will deal with customer marketing and relations as she has been working with the years and is more than competent within her role, she will also have responsibility for staff training and finally Omar he will be responsible for the functional warehouse operations this consists of helping to create a plan for the warehouse which will enable both restoration and storage of the antiques.</w:t>
      </w:r>
    </w:p>
    <w:p w14:paraId="5CB29776"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With this in play we will be able to manage by exception meaning, we will create a team that trust one another so we will be empowered to allow everyone to continue their jobs as planned unless something intervenes, for which we have a project plan. (Brownell, 1983)</w:t>
      </w:r>
    </w:p>
    <w:p w14:paraId="4A69601C" w14:textId="77777777" w:rsidR="00B4414A" w:rsidRDefault="00B4414A" w:rsidP="00B4414A">
      <w:pPr>
        <w:autoSpaceDE w:val="0"/>
        <w:autoSpaceDN w:val="0"/>
        <w:adjustRightInd w:val="0"/>
        <w:spacing w:after="0" w:line="240" w:lineRule="auto"/>
        <w:rPr>
          <w:rFonts w:ascii="Arial" w:hAnsi="Arial" w:cs="Arial"/>
          <w:sz w:val="24"/>
          <w:szCs w:val="24"/>
        </w:rPr>
      </w:pPr>
    </w:p>
    <w:p w14:paraId="1C1B2D54" w14:textId="4798EEA2" w:rsidR="00B4414A" w:rsidRDefault="00B4414A" w:rsidP="00B4414A">
      <w:pPr>
        <w:spacing w:line="360" w:lineRule="auto"/>
      </w:pPr>
    </w:p>
    <w:p w14:paraId="51079C3C" w14:textId="2C018C67" w:rsidR="00B4414A" w:rsidRDefault="00B4414A">
      <w:r>
        <w:br w:type="page"/>
      </w:r>
    </w:p>
    <w:p w14:paraId="527426C1" w14:textId="0645CD83" w:rsidR="00B4414A" w:rsidRDefault="00B4414A" w:rsidP="00B4414A">
      <w:pPr>
        <w:spacing w:line="360" w:lineRule="auto"/>
      </w:pPr>
      <w:r>
        <w:lastRenderedPageBreak/>
        <w:t>Slide 6</w:t>
      </w:r>
    </w:p>
    <w:p w14:paraId="3EE9C9F2" w14:textId="29F51AF6" w:rsidR="00B4414A" w:rsidRDefault="00B4414A" w:rsidP="00B4414A">
      <w:pPr>
        <w:spacing w:line="360" w:lineRule="auto"/>
      </w:pPr>
    </w:p>
    <w:p w14:paraId="3B18253C" w14:textId="27EC37DA" w:rsidR="00B4414A" w:rsidRDefault="00B4414A" w:rsidP="00B4414A">
      <w:pPr>
        <w:spacing w:line="360" w:lineRule="auto"/>
        <w:jc w:val="center"/>
      </w:pPr>
      <w:r>
        <w:object w:dxaOrig="14400" w:dyaOrig="8100" w14:anchorId="7233E68F">
          <v:shape id="_x0000_i1055" type="#_x0000_t75" style="width:476.25pt;height:267.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5" DrawAspect="Content" ObjectID="_1655885905" r:id="rId15"/>
        </w:object>
      </w:r>
    </w:p>
    <w:p w14:paraId="1CF70713" w14:textId="4BD7180D" w:rsidR="00B4414A" w:rsidRDefault="00B4414A" w:rsidP="00B4414A">
      <w:pPr>
        <w:spacing w:line="360" w:lineRule="auto"/>
        <w:jc w:val="center"/>
      </w:pPr>
    </w:p>
    <w:p w14:paraId="3C7315AD"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Will be using the Chevron technique which allows us to split the user stories into categories, needs, wants and nice to have, this technique lets us prioritise tasks that are absolutely necessary to finish the project task that would make the project more desirable and tasks that merely additional, it is an iterative process, which means we can filter through the needs, wants and would </w:t>
      </w:r>
      <w:proofErr w:type="spellStart"/>
      <w:r>
        <w:rPr>
          <w:rFonts w:ascii="Calibri" w:hAnsi="Calibri" w:cs="Calibri"/>
          <w:kern w:val="24"/>
          <w:sz w:val="24"/>
          <w:szCs w:val="24"/>
        </w:rPr>
        <w:t>likes</w:t>
      </w:r>
      <w:proofErr w:type="spellEnd"/>
      <w:r>
        <w:rPr>
          <w:rFonts w:ascii="Calibri" w:hAnsi="Calibri" w:cs="Calibri"/>
          <w:kern w:val="24"/>
          <w:sz w:val="24"/>
          <w:szCs w:val="24"/>
        </w:rPr>
        <w:t xml:space="preserve"> continuously until they all agreed upon, nothing is quiet ever finished (</w:t>
      </w:r>
      <w:proofErr w:type="spellStart"/>
      <w:r>
        <w:rPr>
          <w:rFonts w:ascii="Calibri" w:hAnsi="Calibri" w:cs="Calibri"/>
          <w:kern w:val="24"/>
          <w:sz w:val="24"/>
          <w:szCs w:val="24"/>
        </w:rPr>
        <w:t>Heagney,et</w:t>
      </w:r>
      <w:proofErr w:type="spellEnd"/>
      <w:r>
        <w:rPr>
          <w:rFonts w:ascii="Calibri" w:hAnsi="Calibri" w:cs="Calibri"/>
          <w:kern w:val="24"/>
          <w:sz w:val="24"/>
          <w:szCs w:val="24"/>
        </w:rPr>
        <w:t xml:space="preserve"> al ,2011).</w:t>
      </w:r>
    </w:p>
    <w:p w14:paraId="2613733A" w14:textId="77777777" w:rsidR="00B4414A" w:rsidRDefault="00B4414A" w:rsidP="00B4414A">
      <w:pPr>
        <w:autoSpaceDE w:val="0"/>
        <w:autoSpaceDN w:val="0"/>
        <w:adjustRightInd w:val="0"/>
        <w:spacing w:after="0" w:line="240" w:lineRule="auto"/>
        <w:rPr>
          <w:rFonts w:ascii="Arial" w:hAnsi="Arial" w:cs="Arial"/>
          <w:sz w:val="24"/>
          <w:szCs w:val="24"/>
        </w:rPr>
      </w:pPr>
    </w:p>
    <w:p w14:paraId="15C294C0" w14:textId="533848B1" w:rsidR="00B4414A" w:rsidRDefault="00B4414A" w:rsidP="00B4414A">
      <w:pPr>
        <w:spacing w:line="360" w:lineRule="auto"/>
      </w:pPr>
    </w:p>
    <w:p w14:paraId="3149993A" w14:textId="6F880143" w:rsidR="00B4414A" w:rsidRDefault="00B4414A">
      <w:r>
        <w:br w:type="page"/>
      </w:r>
    </w:p>
    <w:p w14:paraId="4FA55436" w14:textId="50E5A017" w:rsidR="00B4414A" w:rsidRDefault="00B4414A" w:rsidP="00B4414A">
      <w:pPr>
        <w:spacing w:line="360" w:lineRule="auto"/>
      </w:pPr>
      <w:r>
        <w:lastRenderedPageBreak/>
        <w:t>Slide 7</w:t>
      </w:r>
    </w:p>
    <w:p w14:paraId="143B6EE5" w14:textId="471A072E" w:rsidR="00B4414A" w:rsidRDefault="00B4414A" w:rsidP="00B4414A">
      <w:pPr>
        <w:spacing w:line="360" w:lineRule="auto"/>
      </w:pPr>
    </w:p>
    <w:p w14:paraId="4C924E32" w14:textId="7F87CC0C" w:rsidR="00B4414A" w:rsidRDefault="00B4414A" w:rsidP="00B4414A">
      <w:pPr>
        <w:spacing w:line="360" w:lineRule="auto"/>
        <w:jc w:val="center"/>
      </w:pPr>
      <w:r>
        <w:object w:dxaOrig="14400" w:dyaOrig="8100" w14:anchorId="57B4F44B">
          <v:shape id="_x0000_i1061" type="#_x0000_t75" style="width:439.5pt;height:246.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1" DrawAspect="Content" ObjectID="_1655885906" r:id="rId17"/>
        </w:object>
      </w:r>
    </w:p>
    <w:p w14:paraId="48BB604E" w14:textId="576A751C" w:rsidR="00B4414A" w:rsidRDefault="00B4414A" w:rsidP="00B4414A">
      <w:pPr>
        <w:spacing w:line="360" w:lineRule="auto"/>
        <w:jc w:val="center"/>
      </w:pPr>
    </w:p>
    <w:p w14:paraId="779A6BE7"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User stories are usually </w:t>
      </w:r>
      <w:proofErr w:type="spellStart"/>
      <w:proofErr w:type="gramStart"/>
      <w:r>
        <w:rPr>
          <w:rFonts w:ascii="Calibri" w:hAnsi="Calibri" w:cs="Calibri"/>
          <w:kern w:val="24"/>
          <w:sz w:val="24"/>
          <w:szCs w:val="24"/>
        </w:rPr>
        <w:t>a</w:t>
      </w:r>
      <w:proofErr w:type="spellEnd"/>
      <w:proofErr w:type="gramEnd"/>
      <w:r>
        <w:rPr>
          <w:rFonts w:ascii="Calibri" w:hAnsi="Calibri" w:cs="Calibri"/>
          <w:kern w:val="24"/>
          <w:sz w:val="24"/>
          <w:szCs w:val="24"/>
        </w:rPr>
        <w:t xml:space="preserve"> agile approach to product management, we will be using the waterfall technique, however they can be used in conjunction with waterfall paradigm, (</w:t>
      </w:r>
      <w:proofErr w:type="spellStart"/>
      <w:r>
        <w:rPr>
          <w:rFonts w:ascii="Calibri" w:hAnsi="Calibri" w:cs="Calibri"/>
          <w:kern w:val="24"/>
          <w:sz w:val="24"/>
          <w:szCs w:val="24"/>
        </w:rPr>
        <w:t>Rodov</w:t>
      </w:r>
      <w:proofErr w:type="spellEnd"/>
      <w:r>
        <w:rPr>
          <w:rFonts w:ascii="Calibri" w:hAnsi="Calibri" w:cs="Calibri"/>
          <w:kern w:val="24"/>
          <w:sz w:val="24"/>
          <w:szCs w:val="24"/>
        </w:rPr>
        <w:t xml:space="preserve"> and </w:t>
      </w:r>
      <w:proofErr w:type="spellStart"/>
      <w:r>
        <w:rPr>
          <w:rFonts w:ascii="Calibri" w:hAnsi="Calibri" w:cs="Calibri"/>
          <w:kern w:val="24"/>
          <w:sz w:val="24"/>
          <w:szCs w:val="24"/>
        </w:rPr>
        <w:t>Teixidó</w:t>
      </w:r>
      <w:proofErr w:type="spellEnd"/>
      <w:r>
        <w:rPr>
          <w:rFonts w:ascii="Calibri" w:hAnsi="Calibri" w:cs="Calibri"/>
          <w:kern w:val="24"/>
          <w:sz w:val="24"/>
          <w:szCs w:val="24"/>
        </w:rPr>
        <w:t xml:space="preserve">, 2020). With this said this project will take advantage of the user stories, will be using the online piece of technology called </w:t>
      </w:r>
      <w:proofErr w:type="gramStart"/>
      <w:r>
        <w:rPr>
          <w:rFonts w:ascii="Calibri" w:hAnsi="Calibri" w:cs="Calibri"/>
          <w:kern w:val="24"/>
          <w:sz w:val="24"/>
          <w:szCs w:val="24"/>
        </w:rPr>
        <w:t>Trello,(</w:t>
      </w:r>
      <w:proofErr w:type="gramEnd"/>
      <w:r>
        <w:rPr>
          <w:rFonts w:ascii="Calibri" w:hAnsi="Calibri" w:cs="Calibri"/>
          <w:kern w:val="24"/>
          <w:sz w:val="24"/>
          <w:szCs w:val="24"/>
        </w:rPr>
        <w:t xml:space="preserve">2020). in which </w:t>
      </w:r>
      <w:proofErr w:type="gramStart"/>
      <w:r>
        <w:rPr>
          <w:rFonts w:ascii="Calibri" w:hAnsi="Calibri" w:cs="Calibri"/>
          <w:kern w:val="24"/>
          <w:sz w:val="24"/>
          <w:szCs w:val="24"/>
        </w:rPr>
        <w:t>each individual</w:t>
      </w:r>
      <w:proofErr w:type="gramEnd"/>
      <w:r>
        <w:rPr>
          <w:rFonts w:ascii="Calibri" w:hAnsi="Calibri" w:cs="Calibri"/>
          <w:kern w:val="24"/>
          <w:sz w:val="24"/>
          <w:szCs w:val="24"/>
        </w:rPr>
        <w:t xml:space="preserve"> can write down their must haves, wants and preferences. User stories are also a useful way of spotting feature creeping, this is when members of the group </w:t>
      </w:r>
      <w:proofErr w:type="gramStart"/>
      <w:r>
        <w:rPr>
          <w:rFonts w:ascii="Calibri" w:hAnsi="Calibri" w:cs="Calibri"/>
          <w:kern w:val="24"/>
          <w:sz w:val="24"/>
          <w:szCs w:val="24"/>
        </w:rPr>
        <w:t>tries</w:t>
      </w:r>
      <w:proofErr w:type="gramEnd"/>
      <w:r>
        <w:rPr>
          <w:rFonts w:ascii="Calibri" w:hAnsi="Calibri" w:cs="Calibri"/>
          <w:kern w:val="24"/>
          <w:sz w:val="24"/>
          <w:szCs w:val="24"/>
        </w:rPr>
        <w:t xml:space="preserve"> to add specifics on to the project even though they is not a requirement. </w:t>
      </w:r>
    </w:p>
    <w:p w14:paraId="7A2A8522"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t>
      </w:r>
      <w:proofErr w:type="spellStart"/>
      <w:r>
        <w:rPr>
          <w:rFonts w:ascii="Calibri" w:hAnsi="Calibri" w:cs="Calibri"/>
          <w:kern w:val="24"/>
          <w:sz w:val="24"/>
          <w:szCs w:val="24"/>
        </w:rPr>
        <w:t>Scupin</w:t>
      </w:r>
      <w:proofErr w:type="spellEnd"/>
      <w:r>
        <w:rPr>
          <w:rFonts w:ascii="Calibri" w:hAnsi="Calibri" w:cs="Calibri"/>
          <w:kern w:val="24"/>
          <w:sz w:val="24"/>
          <w:szCs w:val="24"/>
        </w:rPr>
        <w:t xml:space="preserve">, 2020). </w:t>
      </w:r>
    </w:p>
    <w:p w14:paraId="4C42723F" w14:textId="77777777" w:rsidR="00B4414A" w:rsidRDefault="00B4414A" w:rsidP="00B4414A">
      <w:pPr>
        <w:autoSpaceDE w:val="0"/>
        <w:autoSpaceDN w:val="0"/>
        <w:adjustRightInd w:val="0"/>
        <w:spacing w:after="0" w:line="240" w:lineRule="auto"/>
        <w:rPr>
          <w:rFonts w:ascii="Arial" w:hAnsi="Arial" w:cs="Arial"/>
          <w:sz w:val="24"/>
          <w:szCs w:val="24"/>
        </w:rPr>
      </w:pPr>
    </w:p>
    <w:p w14:paraId="2A1B85AB" w14:textId="2C25AF55" w:rsidR="00B4414A" w:rsidRDefault="00B4414A" w:rsidP="00B4414A">
      <w:pPr>
        <w:spacing w:line="360" w:lineRule="auto"/>
      </w:pPr>
    </w:p>
    <w:p w14:paraId="3CC41E8E" w14:textId="4AD4FCC9" w:rsidR="00B4414A" w:rsidRDefault="00B4414A">
      <w:r>
        <w:br w:type="page"/>
      </w:r>
    </w:p>
    <w:p w14:paraId="67F284A2" w14:textId="20A60BF0" w:rsidR="00B4414A" w:rsidRDefault="00B4414A" w:rsidP="00B4414A">
      <w:pPr>
        <w:spacing w:line="360" w:lineRule="auto"/>
      </w:pPr>
      <w:r>
        <w:lastRenderedPageBreak/>
        <w:t>Slide 8</w:t>
      </w:r>
    </w:p>
    <w:p w14:paraId="1D24C34B" w14:textId="2664C434" w:rsidR="00B4414A" w:rsidRDefault="00B4414A" w:rsidP="00B4414A">
      <w:pPr>
        <w:spacing w:line="360" w:lineRule="auto"/>
      </w:pPr>
    </w:p>
    <w:p w14:paraId="02C7BBF6" w14:textId="36148FF2" w:rsidR="00B4414A" w:rsidRDefault="00B4414A" w:rsidP="00B4414A">
      <w:pPr>
        <w:spacing w:line="360" w:lineRule="auto"/>
        <w:jc w:val="center"/>
      </w:pPr>
      <w:r>
        <w:object w:dxaOrig="14400" w:dyaOrig="8100" w14:anchorId="7E9C77AB">
          <v:shape id="_x0000_i1067" type="#_x0000_t75" style="width:453pt;height:25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7" DrawAspect="Content" ObjectID="_1655885907" r:id="rId19"/>
        </w:object>
      </w:r>
    </w:p>
    <w:p w14:paraId="6CE10AF1" w14:textId="106D9FEA" w:rsidR="00B4414A" w:rsidRDefault="00B4414A" w:rsidP="00B4414A">
      <w:pPr>
        <w:spacing w:line="360" w:lineRule="auto"/>
        <w:jc w:val="center"/>
      </w:pPr>
    </w:p>
    <w:p w14:paraId="6F711281"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projects critical path is essentially the project lifeline, in order to create this will be using Robert’s product project technique, this technique allows us to take the individual user stories and to estimate their completion time, this is done by placing the tasks on the graph based on the complexity and size, we estimate a time for each project individually as individuals, this technique is influenced by Francis Galton, by allowing everybody to estimate the time and complexity of the task we can pinpoint the medium for the most accurate results (Herzog and </w:t>
      </w:r>
      <w:proofErr w:type="spellStart"/>
      <w:r>
        <w:rPr>
          <w:rFonts w:ascii="Calibri" w:hAnsi="Calibri" w:cs="Calibri"/>
          <w:kern w:val="24"/>
          <w:sz w:val="24"/>
          <w:szCs w:val="24"/>
        </w:rPr>
        <w:t>Hertwig</w:t>
      </w:r>
      <w:proofErr w:type="spellEnd"/>
      <w:r>
        <w:rPr>
          <w:rFonts w:ascii="Calibri" w:hAnsi="Calibri" w:cs="Calibri"/>
          <w:kern w:val="24"/>
          <w:sz w:val="24"/>
          <w:szCs w:val="24"/>
        </w:rPr>
        <w:t xml:space="preserve">, 1994), much like the experiment played out by Sir Francis Galton himself, in theory is to have a better than one in three are surely better than two. With these estimates and we will be able to ensure that the projects critical path line is </w:t>
      </w:r>
      <w:proofErr w:type="gramStart"/>
      <w:r>
        <w:rPr>
          <w:rFonts w:ascii="Calibri" w:hAnsi="Calibri" w:cs="Calibri"/>
          <w:kern w:val="24"/>
          <w:sz w:val="24"/>
          <w:szCs w:val="24"/>
        </w:rPr>
        <w:t>followed</w:t>
      </w:r>
      <w:proofErr w:type="gramEnd"/>
      <w:r>
        <w:rPr>
          <w:rFonts w:ascii="Calibri" w:hAnsi="Calibri" w:cs="Calibri"/>
          <w:kern w:val="24"/>
          <w:sz w:val="24"/>
          <w:szCs w:val="24"/>
        </w:rPr>
        <w:t xml:space="preserve"> and we do not deviate from the tasks necessary.</w:t>
      </w:r>
    </w:p>
    <w:p w14:paraId="5FDFC896"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(Biggins, 2020)</w:t>
      </w:r>
    </w:p>
    <w:p w14:paraId="271F07B9"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Clayton, M., 2020. [online] Available at: &lt;https://www.youtube.com/watch?v=rxGcV0tuxRU&gt; [Accessed 9 July 2020].</w:t>
      </w:r>
    </w:p>
    <w:p w14:paraId="6C7806E4" w14:textId="77777777" w:rsidR="00B4414A" w:rsidRDefault="00B4414A" w:rsidP="00B4414A">
      <w:pPr>
        <w:autoSpaceDE w:val="0"/>
        <w:autoSpaceDN w:val="0"/>
        <w:adjustRightInd w:val="0"/>
        <w:spacing w:after="0" w:line="240" w:lineRule="auto"/>
        <w:rPr>
          <w:rFonts w:ascii="Arial" w:hAnsi="Arial" w:cs="Arial"/>
          <w:sz w:val="24"/>
          <w:szCs w:val="24"/>
        </w:rPr>
      </w:pPr>
    </w:p>
    <w:p w14:paraId="589C8349" w14:textId="53AD4BFE" w:rsidR="00B4414A" w:rsidRDefault="00B4414A" w:rsidP="00B4414A">
      <w:pPr>
        <w:spacing w:line="360" w:lineRule="auto"/>
      </w:pPr>
    </w:p>
    <w:p w14:paraId="3A493028" w14:textId="24C9430D" w:rsidR="00B4414A" w:rsidRDefault="00B4414A">
      <w:r>
        <w:br w:type="page"/>
      </w:r>
    </w:p>
    <w:p w14:paraId="581E1F5D" w14:textId="7EC89F0E" w:rsidR="00B4414A" w:rsidRDefault="00B4414A" w:rsidP="00B4414A">
      <w:pPr>
        <w:spacing w:line="360" w:lineRule="auto"/>
      </w:pPr>
      <w:r>
        <w:lastRenderedPageBreak/>
        <w:t>Slide 9</w:t>
      </w:r>
    </w:p>
    <w:p w14:paraId="718AE20E" w14:textId="780F2A98" w:rsidR="00B4414A" w:rsidRDefault="00B4414A" w:rsidP="00B4414A">
      <w:pPr>
        <w:spacing w:line="360" w:lineRule="auto"/>
      </w:pPr>
    </w:p>
    <w:p w14:paraId="78E1FEA1" w14:textId="17159B2E" w:rsidR="00B4414A" w:rsidRDefault="00B4414A" w:rsidP="00B4414A">
      <w:pPr>
        <w:spacing w:line="360" w:lineRule="auto"/>
        <w:jc w:val="center"/>
      </w:pPr>
      <w:r>
        <w:object w:dxaOrig="14400" w:dyaOrig="8100" w14:anchorId="26829CAD">
          <v:shape id="_x0000_i1073" type="#_x0000_t75" style="width:427.5pt;height:240.7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3" DrawAspect="Content" ObjectID="_1655885908" r:id="rId21"/>
        </w:object>
      </w:r>
    </w:p>
    <w:p w14:paraId="7755D174" w14:textId="3251368B" w:rsidR="00B4414A" w:rsidRDefault="00B4414A" w:rsidP="00B4414A">
      <w:pPr>
        <w:spacing w:line="360" w:lineRule="auto"/>
        <w:jc w:val="center"/>
      </w:pPr>
    </w:p>
    <w:p w14:paraId="1948A2D2"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Gantt charts are a great piece of equipment used to show the projects overall timeline, individual task timeline and the dedicated teams connected to the tasks. Gantt charts also allow us to structure the plant more accurately as we are able to identify the independent tasks, task that can start without needing any assistance, and dependent tasks, tasks that require a part of a project to finish before you can begin, these tasks are attached to the independent tasks and could not proceed until the independent task has been completed. The Gantt chart also helps us identify any discrepancies that may arise as we can see the effect in the timeline immediately.</w:t>
      </w:r>
    </w:p>
    <w:p w14:paraId="129B1A86" w14:textId="77777777" w:rsidR="00B4414A" w:rsidRDefault="00B4414A" w:rsidP="00B4414A">
      <w:pPr>
        <w:autoSpaceDE w:val="0"/>
        <w:autoSpaceDN w:val="0"/>
        <w:adjustRightInd w:val="0"/>
        <w:spacing w:after="0" w:line="240" w:lineRule="auto"/>
        <w:rPr>
          <w:rFonts w:ascii="Arial" w:hAnsi="Arial" w:cs="Arial"/>
          <w:sz w:val="24"/>
          <w:szCs w:val="24"/>
        </w:rPr>
      </w:pPr>
    </w:p>
    <w:p w14:paraId="70A63F72" w14:textId="63553E0D" w:rsidR="00B4414A" w:rsidRDefault="00B4414A" w:rsidP="00B4414A">
      <w:pPr>
        <w:spacing w:line="360" w:lineRule="auto"/>
      </w:pPr>
    </w:p>
    <w:p w14:paraId="583A5B7A" w14:textId="51D44098" w:rsidR="00B4414A" w:rsidRDefault="00B4414A">
      <w:r>
        <w:br w:type="page"/>
      </w:r>
    </w:p>
    <w:p w14:paraId="56BEE8ED" w14:textId="4DEDC32C" w:rsidR="00B4414A" w:rsidRDefault="00B4414A" w:rsidP="00B4414A">
      <w:pPr>
        <w:spacing w:line="360" w:lineRule="auto"/>
      </w:pPr>
      <w:r>
        <w:lastRenderedPageBreak/>
        <w:t>Slide 10</w:t>
      </w:r>
    </w:p>
    <w:p w14:paraId="35653E56" w14:textId="08152A6F" w:rsidR="00B4414A" w:rsidRDefault="00B4414A" w:rsidP="00B4414A">
      <w:pPr>
        <w:spacing w:line="360" w:lineRule="auto"/>
      </w:pPr>
    </w:p>
    <w:p w14:paraId="2F0998DA" w14:textId="16246034" w:rsidR="00B4414A" w:rsidRDefault="00B4414A" w:rsidP="00B4414A">
      <w:pPr>
        <w:spacing w:line="360" w:lineRule="auto"/>
        <w:jc w:val="center"/>
      </w:pPr>
      <w:r>
        <w:object w:dxaOrig="14400" w:dyaOrig="8100" w14:anchorId="52835A6E">
          <v:shape id="_x0000_i1079" type="#_x0000_t75" style="width:446.25pt;height:251.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9" DrawAspect="Content" ObjectID="_1655885909" r:id="rId23"/>
        </w:object>
      </w:r>
    </w:p>
    <w:p w14:paraId="1B06EB07" w14:textId="73731AF8" w:rsidR="00B4414A" w:rsidRDefault="00B4414A" w:rsidP="00B4414A">
      <w:pPr>
        <w:spacing w:line="360" w:lineRule="auto"/>
        <w:jc w:val="center"/>
      </w:pPr>
    </w:p>
    <w:p w14:paraId="0515AF3A" w14:textId="77777777" w:rsidR="00B4414A" w:rsidRDefault="00B4414A" w:rsidP="00B4414A">
      <w:pPr>
        <w:autoSpaceDE w:val="0"/>
        <w:autoSpaceDN w:val="0"/>
        <w:adjustRightInd w:val="0"/>
        <w:spacing w:after="0" w:line="240" w:lineRule="auto"/>
        <w:jc w:val="center"/>
        <w:rPr>
          <w:rFonts w:ascii="Montserrat Light" w:hAnsi="Montserrat Light" w:cs="Montserrat Light"/>
          <w:color w:val="1E3148"/>
          <w:kern w:val="24"/>
          <w:sz w:val="24"/>
          <w:szCs w:val="24"/>
          <w:lang w:val="en-US"/>
        </w:rPr>
      </w:pPr>
    </w:p>
    <w:p w14:paraId="2BEFF1EE" w14:textId="77777777" w:rsidR="00B4414A" w:rsidRDefault="00B4414A" w:rsidP="00B4414A">
      <w:pPr>
        <w:autoSpaceDE w:val="0"/>
        <w:autoSpaceDN w:val="0"/>
        <w:adjustRightInd w:val="0"/>
        <w:spacing w:after="0" w:line="240" w:lineRule="auto"/>
        <w:rPr>
          <w:rFonts w:ascii="Montserrat Light" w:hAnsi="Montserrat Light" w:cs="Montserrat Light"/>
          <w:color w:val="1E3148"/>
          <w:kern w:val="24"/>
          <w:sz w:val="24"/>
          <w:szCs w:val="24"/>
          <w:lang w:val="en-US"/>
        </w:rPr>
      </w:pPr>
      <w:r>
        <w:rPr>
          <w:rFonts w:ascii="Montserrat Light" w:hAnsi="Montserrat Light" w:cs="Montserrat Light"/>
          <w:color w:val="1E3148"/>
          <w:kern w:val="24"/>
          <w:sz w:val="24"/>
          <w:szCs w:val="24"/>
          <w:lang w:val="en-US"/>
        </w:rPr>
        <w:t xml:space="preserve">In the case of new, </w:t>
      </w:r>
      <w:proofErr w:type="gramStart"/>
      <w:r>
        <w:rPr>
          <w:rFonts w:ascii="Montserrat Light" w:hAnsi="Montserrat Light" w:cs="Montserrat Light"/>
          <w:color w:val="1E3148"/>
          <w:kern w:val="24"/>
          <w:sz w:val="24"/>
          <w:szCs w:val="24"/>
          <w:lang w:val="en-US"/>
        </w:rPr>
        <w:t>extra</w:t>
      </w:r>
      <w:proofErr w:type="gramEnd"/>
      <w:r>
        <w:rPr>
          <w:rFonts w:ascii="Montserrat Light" w:hAnsi="Montserrat Light" w:cs="Montserrat Light"/>
          <w:color w:val="1E3148"/>
          <w:kern w:val="24"/>
          <w:sz w:val="24"/>
          <w:szCs w:val="24"/>
          <w:lang w:val="en-US"/>
        </w:rPr>
        <w:t xml:space="preserve"> or unplanned features being added to the project, the projects critical path may be affected slightly depending upon the task at hand. In the case of any pushback steering committee will delegate which plan best suits to resolve it.</w:t>
      </w:r>
    </w:p>
    <w:p w14:paraId="2F20F13B" w14:textId="77777777" w:rsidR="00B4414A" w:rsidRDefault="00B4414A" w:rsidP="00B4414A">
      <w:pPr>
        <w:autoSpaceDE w:val="0"/>
        <w:autoSpaceDN w:val="0"/>
        <w:adjustRightInd w:val="0"/>
        <w:spacing w:after="0" w:line="240" w:lineRule="auto"/>
        <w:rPr>
          <w:rFonts w:ascii="Montserrat Light" w:hAnsi="Montserrat Light" w:cs="Montserrat Light"/>
          <w:color w:val="1E3148"/>
          <w:kern w:val="24"/>
          <w:sz w:val="24"/>
          <w:szCs w:val="24"/>
          <w:lang w:val="en-US"/>
        </w:rPr>
      </w:pPr>
      <w:r>
        <w:rPr>
          <w:rFonts w:ascii="Montserrat Light" w:hAnsi="Montserrat Light" w:cs="Montserrat Light"/>
          <w:color w:val="1E3148"/>
          <w:kern w:val="24"/>
          <w:sz w:val="24"/>
          <w:szCs w:val="24"/>
          <w:lang w:val="en-US"/>
        </w:rPr>
        <w:t xml:space="preserve">The project will be running and completed in 43 days, (this does not include weekend), with </w:t>
      </w:r>
      <w:proofErr w:type="spellStart"/>
      <w:r>
        <w:rPr>
          <w:rFonts w:ascii="Montserrat Light" w:hAnsi="Montserrat Light" w:cs="Montserrat Light"/>
          <w:color w:val="1E3148"/>
          <w:kern w:val="24"/>
          <w:sz w:val="24"/>
          <w:szCs w:val="24"/>
          <w:lang w:val="en-US"/>
        </w:rPr>
        <w:t>and</w:t>
      </w:r>
      <w:proofErr w:type="spellEnd"/>
      <w:r>
        <w:rPr>
          <w:rFonts w:ascii="Montserrat Light" w:hAnsi="Montserrat Light" w:cs="Montserrat Light"/>
          <w:color w:val="1E3148"/>
          <w:kern w:val="24"/>
          <w:sz w:val="24"/>
          <w:szCs w:val="24"/>
          <w:lang w:val="en-US"/>
        </w:rPr>
        <w:t xml:space="preserve"> estimate of £100 per day for </w:t>
      </w:r>
      <w:proofErr w:type="spellStart"/>
      <w:r>
        <w:rPr>
          <w:rFonts w:ascii="Montserrat Light" w:hAnsi="Montserrat Light" w:cs="Montserrat Light"/>
          <w:color w:val="1E3148"/>
          <w:kern w:val="24"/>
          <w:sz w:val="24"/>
          <w:szCs w:val="24"/>
          <w:lang w:val="en-US"/>
        </w:rPr>
        <w:t>Labour</w:t>
      </w:r>
      <w:proofErr w:type="spellEnd"/>
      <w:r>
        <w:rPr>
          <w:rFonts w:ascii="Montserrat Light" w:hAnsi="Montserrat Light" w:cs="Montserrat Light"/>
          <w:color w:val="1E3148"/>
          <w:kern w:val="24"/>
          <w:sz w:val="24"/>
          <w:szCs w:val="24"/>
          <w:lang w:val="en-US"/>
        </w:rPr>
        <w:t>, we estimate that the project will cost £4300. this is admittedly with there being no push backs, delays, or added tasks to the project.</w:t>
      </w:r>
    </w:p>
    <w:p w14:paraId="1DD34000" w14:textId="77777777" w:rsidR="00B4414A" w:rsidRDefault="00B4414A" w:rsidP="00B4414A">
      <w:pPr>
        <w:autoSpaceDE w:val="0"/>
        <w:autoSpaceDN w:val="0"/>
        <w:adjustRightInd w:val="0"/>
        <w:spacing w:after="0" w:line="240" w:lineRule="auto"/>
        <w:rPr>
          <w:rFonts w:ascii="Arial" w:hAnsi="Arial" w:cs="Arial"/>
          <w:sz w:val="24"/>
          <w:szCs w:val="24"/>
        </w:rPr>
      </w:pPr>
    </w:p>
    <w:p w14:paraId="21DE9B79" w14:textId="4C4AF220" w:rsidR="00B4414A" w:rsidRDefault="00B4414A" w:rsidP="00B4414A">
      <w:pPr>
        <w:spacing w:line="360" w:lineRule="auto"/>
      </w:pPr>
    </w:p>
    <w:p w14:paraId="7237A351" w14:textId="5B8157A1" w:rsidR="00B4414A" w:rsidRDefault="00B4414A">
      <w:r>
        <w:br w:type="page"/>
      </w:r>
    </w:p>
    <w:p w14:paraId="0C0BA969" w14:textId="578EAA86" w:rsidR="00B4414A" w:rsidRDefault="00B4414A" w:rsidP="00B4414A">
      <w:pPr>
        <w:spacing w:line="360" w:lineRule="auto"/>
      </w:pPr>
      <w:r>
        <w:lastRenderedPageBreak/>
        <w:t>Slide 11</w:t>
      </w:r>
    </w:p>
    <w:p w14:paraId="1730BC96" w14:textId="43BF7B2B" w:rsidR="00B4414A" w:rsidRDefault="00B4414A" w:rsidP="00B4414A">
      <w:pPr>
        <w:spacing w:line="360" w:lineRule="auto"/>
      </w:pPr>
    </w:p>
    <w:p w14:paraId="23E4EEB3" w14:textId="58D87785" w:rsidR="00B4414A" w:rsidRDefault="00B4414A" w:rsidP="00B4414A">
      <w:pPr>
        <w:spacing w:line="360" w:lineRule="auto"/>
        <w:jc w:val="center"/>
      </w:pPr>
      <w:r>
        <w:object w:dxaOrig="14400" w:dyaOrig="8100" w14:anchorId="0D6849A8">
          <v:shape id="_x0000_i1085" type="#_x0000_t75" style="width:411pt;height:231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5" DrawAspect="Content" ObjectID="_1655885910" r:id="rId25"/>
        </w:object>
      </w:r>
    </w:p>
    <w:p w14:paraId="04CEFA88" w14:textId="136DD4E7" w:rsidR="00B4414A" w:rsidRDefault="00B4414A" w:rsidP="00B4414A">
      <w:pPr>
        <w:spacing w:line="360" w:lineRule="auto"/>
        <w:jc w:val="center"/>
      </w:pPr>
    </w:p>
    <w:p w14:paraId="04E19BF3"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iron triangle, created in the 1980s by Dr Martin Barnes works with and is based on a triple constraint consisting of the project time cost and scope, if at any point during the project one of the following (cost, scope, time) is affected, it will impact the other two points of the constraint. For example, if the project incurred extra costs them both the time and the scope of the project must also be altered, if it is not altered it will not be accurate, by increasing the time and the scope of the project we can guarantee the best quality for the project. There are alternative try factors that can be put in place instead of the scope, cost, time however for the project at hand Barnes’s iron triangle is the most suited. (Project Management Triangle - Time, Cost and Quality - Iron Triangle, 2020).</w:t>
      </w:r>
    </w:p>
    <w:p w14:paraId="5E285BE5"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By combining all the factors that have been a fore mentioned within this presentation you can see how the project would be a success, regardless of </w:t>
      </w:r>
      <w:proofErr w:type="gramStart"/>
      <w:r>
        <w:rPr>
          <w:rFonts w:ascii="Calibri" w:hAnsi="Calibri" w:cs="Calibri"/>
          <w:kern w:val="24"/>
          <w:sz w:val="24"/>
          <w:szCs w:val="24"/>
        </w:rPr>
        <w:t>whether or not</w:t>
      </w:r>
      <w:proofErr w:type="gramEnd"/>
      <w:r>
        <w:rPr>
          <w:rFonts w:ascii="Calibri" w:hAnsi="Calibri" w:cs="Calibri"/>
          <w:kern w:val="24"/>
          <w:sz w:val="24"/>
          <w:szCs w:val="24"/>
        </w:rPr>
        <w:t xml:space="preserve"> implications were to arise. By following the techniques taught and demonstrated to myself during lectures, I have been able to create a project plan that will sign retaining asleep ensure the project stays with in its allocated time and cost, whilst maintaining the highest quality and finishing result. The project will last 43 days costing £4300 rate set at hundred pounds per day.  This project will be using various techniques developed both within the business and classroom, loosely based on the Prince</w:t>
      </w:r>
      <w:proofErr w:type="gramStart"/>
      <w:r>
        <w:rPr>
          <w:rFonts w:ascii="Calibri" w:hAnsi="Calibri" w:cs="Calibri"/>
          <w:kern w:val="24"/>
          <w:sz w:val="24"/>
          <w:szCs w:val="24"/>
        </w:rPr>
        <w:t>2  project</w:t>
      </w:r>
      <w:proofErr w:type="gramEnd"/>
      <w:r>
        <w:rPr>
          <w:rFonts w:ascii="Calibri" w:hAnsi="Calibri" w:cs="Calibri"/>
          <w:kern w:val="24"/>
          <w:sz w:val="24"/>
          <w:szCs w:val="24"/>
        </w:rPr>
        <w:t xml:space="preserve"> managing planning. </w:t>
      </w:r>
    </w:p>
    <w:p w14:paraId="4D5A36E2" w14:textId="77777777" w:rsidR="00B4414A" w:rsidRDefault="00B4414A" w:rsidP="00B4414A">
      <w:pPr>
        <w:autoSpaceDE w:val="0"/>
        <w:autoSpaceDN w:val="0"/>
        <w:adjustRightInd w:val="0"/>
        <w:spacing w:after="0" w:line="240" w:lineRule="auto"/>
        <w:rPr>
          <w:rFonts w:ascii="Arial" w:hAnsi="Arial" w:cs="Arial"/>
          <w:sz w:val="24"/>
          <w:szCs w:val="24"/>
        </w:rPr>
      </w:pPr>
    </w:p>
    <w:p w14:paraId="778D5CCF" w14:textId="18F85C03" w:rsidR="00B4414A" w:rsidRDefault="00B4414A" w:rsidP="00B4414A">
      <w:pPr>
        <w:spacing w:line="360" w:lineRule="auto"/>
      </w:pPr>
    </w:p>
    <w:p w14:paraId="0AEEA5C0" w14:textId="0059753F" w:rsidR="00B4414A" w:rsidRDefault="00B4414A">
      <w:r>
        <w:br w:type="page"/>
      </w:r>
    </w:p>
    <w:p w14:paraId="02F391BC" w14:textId="5D89BAEA" w:rsidR="00B4414A" w:rsidRDefault="00B4414A" w:rsidP="00B4414A">
      <w:pPr>
        <w:spacing w:line="360" w:lineRule="auto"/>
      </w:pPr>
      <w:r>
        <w:lastRenderedPageBreak/>
        <w:t>Slide 12</w:t>
      </w:r>
    </w:p>
    <w:p w14:paraId="07D47D73" w14:textId="7DDD6177" w:rsidR="00B4414A" w:rsidRDefault="00B4414A" w:rsidP="00B4414A">
      <w:pPr>
        <w:spacing w:line="360" w:lineRule="auto"/>
      </w:pPr>
    </w:p>
    <w:p w14:paraId="30F11761" w14:textId="2EBE043B" w:rsidR="00B4414A" w:rsidRDefault="00B4414A" w:rsidP="00B4414A">
      <w:pPr>
        <w:spacing w:line="360" w:lineRule="auto"/>
        <w:jc w:val="center"/>
      </w:pPr>
      <w:r>
        <w:object w:dxaOrig="14400" w:dyaOrig="8100" w14:anchorId="62D2DA0C">
          <v:shape id="_x0000_i1091" type="#_x0000_t75" style="width:454.5pt;height:255.7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91" DrawAspect="Content" ObjectID="_1655885911" r:id="rId27"/>
        </w:object>
      </w:r>
    </w:p>
    <w:p w14:paraId="0A197C19" w14:textId="0EBA8B13" w:rsidR="00B4414A" w:rsidRDefault="00B4414A" w:rsidP="00B4414A">
      <w:pPr>
        <w:spacing w:line="360" w:lineRule="auto"/>
        <w:jc w:val="center"/>
      </w:pPr>
    </w:p>
    <w:p w14:paraId="6E768653" w14:textId="77777777" w:rsidR="00B4414A" w:rsidRDefault="00B4414A" w:rsidP="00B4414A">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Please feel free to ask any questions now.</w:t>
      </w:r>
    </w:p>
    <w:p w14:paraId="540C174F" w14:textId="77777777" w:rsidR="00B4414A" w:rsidRDefault="00B4414A" w:rsidP="00B4414A">
      <w:pPr>
        <w:autoSpaceDE w:val="0"/>
        <w:autoSpaceDN w:val="0"/>
        <w:adjustRightInd w:val="0"/>
        <w:spacing w:after="0" w:line="240" w:lineRule="auto"/>
        <w:rPr>
          <w:rFonts w:ascii="Arial" w:hAnsi="Arial" w:cs="Arial"/>
          <w:sz w:val="24"/>
          <w:szCs w:val="24"/>
        </w:rPr>
      </w:pPr>
    </w:p>
    <w:p w14:paraId="25761007" w14:textId="6EE726F6" w:rsidR="00B4414A" w:rsidRDefault="00B4414A" w:rsidP="00B4414A">
      <w:pPr>
        <w:spacing w:line="360" w:lineRule="auto"/>
      </w:pPr>
    </w:p>
    <w:p w14:paraId="34CE8F79" w14:textId="7362E235" w:rsidR="00B4414A" w:rsidRDefault="00B4414A">
      <w:r>
        <w:br w:type="page"/>
      </w:r>
    </w:p>
    <w:p w14:paraId="338CEF82" w14:textId="19C06344" w:rsidR="00B4414A" w:rsidRDefault="00B4414A" w:rsidP="00B4414A">
      <w:pPr>
        <w:spacing w:line="360" w:lineRule="auto"/>
      </w:pPr>
      <w:r>
        <w:lastRenderedPageBreak/>
        <w:t>Slide 13</w:t>
      </w:r>
    </w:p>
    <w:p w14:paraId="04ACD50A" w14:textId="75758FFC" w:rsidR="00B4414A" w:rsidRDefault="00B4414A" w:rsidP="00B4414A">
      <w:pPr>
        <w:spacing w:line="360" w:lineRule="auto"/>
      </w:pPr>
    </w:p>
    <w:p w14:paraId="3A21AEF5" w14:textId="1F9DC00C" w:rsidR="00B4414A" w:rsidRDefault="00B4414A" w:rsidP="00B4414A">
      <w:pPr>
        <w:spacing w:line="360" w:lineRule="auto"/>
        <w:jc w:val="center"/>
      </w:pPr>
      <w:r>
        <w:object w:dxaOrig="14400" w:dyaOrig="8100" w14:anchorId="466B44A7">
          <v:shape id="_x0000_i1097" type="#_x0000_t75" style="width:441.75pt;height:249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7" DrawAspect="Content" ObjectID="_1655885912" r:id="rId29"/>
        </w:object>
      </w:r>
    </w:p>
    <w:p w14:paraId="45EF9E15" w14:textId="1490671F" w:rsidR="00B4414A" w:rsidRDefault="00B4414A" w:rsidP="00B4414A">
      <w:pPr>
        <w:spacing w:line="360" w:lineRule="auto"/>
        <w:jc w:val="center"/>
      </w:pPr>
    </w:p>
    <w:p w14:paraId="02D0BB6D" w14:textId="1CB2E9B1" w:rsidR="00B4414A" w:rsidRDefault="00B4414A" w:rsidP="00B4414A">
      <w:pPr>
        <w:spacing w:line="360" w:lineRule="auto"/>
      </w:pPr>
    </w:p>
    <w:p w14:paraId="16BBDB69" w14:textId="77777777" w:rsidR="00B4414A" w:rsidRDefault="00B4414A" w:rsidP="00B4414A">
      <w:pPr>
        <w:spacing w:line="360" w:lineRule="auto"/>
      </w:pPr>
    </w:p>
    <w:sectPr w:rsidR="00B441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Light">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14A"/>
    <w:rsid w:val="00B4414A"/>
    <w:rsid w:val="00DB4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FA948"/>
  <w15:chartTrackingRefBased/>
  <w15:docId w15:val="{8F3189CD-1763-4CB2-BAEF-B0757F44E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1570</Words>
  <Characters>8953</Characters>
  <Application>Microsoft Office Word</Application>
  <DocSecurity>0</DocSecurity>
  <Lines>74</Lines>
  <Paragraphs>21</Paragraphs>
  <ScaleCrop>false</ScaleCrop>
  <Company/>
  <LinksUpToDate>false</LinksUpToDate>
  <CharactersWithSpaces>10502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Ranson</dc:creator>
  <cp:keywords/>
  <dc:description/>
  <cp:lastModifiedBy>Paul Ranson</cp:lastModifiedBy>
  <cp:revision>1</cp:revision>
  <dcterms:created xsi:type="dcterms:W3CDTF">2020-07-10T10:28:00Z</dcterms:created>
  <dcterms:modified xsi:type="dcterms:W3CDTF">2020-07-10T10:31:00Z</dcterms:modified>
</cp:coreProperties>
</file>