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0416A" w14:textId="77777777" w:rsidR="009D59D2" w:rsidRPr="000F56A9" w:rsidRDefault="000F56A9" w:rsidP="00851788">
      <w:pPr>
        <w:ind w:firstLine="0"/>
        <w:rPr>
          <w:rFonts w:cs="Times New Roman"/>
          <w:b/>
          <w:color w:val="0D0D0D" w:themeColor="text1" w:themeTint="F2"/>
        </w:rPr>
      </w:pPr>
      <w:r w:rsidRPr="000F56A9">
        <w:rPr>
          <w:rFonts w:cs="Times New Roman"/>
          <w:b/>
          <w:noProof/>
          <w:color w:val="0D0D0D" w:themeColor="text1" w:themeTint="F2"/>
          <w:lang w:eastAsia="en-GB"/>
        </w:rPr>
        <w:drawing>
          <wp:anchor distT="0" distB="0" distL="114300" distR="114300" simplePos="0" relativeHeight="251658240" behindDoc="1" locked="0" layoutInCell="1" allowOverlap="1" wp14:anchorId="4CFCB467" wp14:editId="15A1A564">
            <wp:simplePos x="0" y="0"/>
            <wp:positionH relativeFrom="margin">
              <wp:align>center</wp:align>
            </wp:positionH>
            <wp:positionV relativeFrom="margin">
              <wp:align>center</wp:align>
            </wp:positionV>
            <wp:extent cx="6475730" cy="9166225"/>
            <wp:effectExtent l="0" t="0" r="1270" b="0"/>
            <wp:wrapTight wrapText="bothSides">
              <wp:wrapPolygon edited="0">
                <wp:start x="0" y="0"/>
                <wp:lineTo x="0" y="21548"/>
                <wp:lineTo x="21541" y="21548"/>
                <wp:lineTo x="21541" y="0"/>
                <wp:lineTo x="0" y="0"/>
              </wp:wrapPolygon>
            </wp:wrapTight>
            <wp:docPr id="1" name="Picture 1" descr="C:\Users\Filza Jawaid\Downloads\Minimalist simple Cover Proposal A4 Docu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Filza Jawaid\Downloads\Minimalist simple Cover Proposal A4 Document.png"/>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6475730" cy="9166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F56A9">
        <w:rPr>
          <w:rFonts w:cs="Times New Roman"/>
          <w:b/>
          <w:color w:val="0D0D0D" w:themeColor="text1" w:themeTint="F2"/>
        </w:rPr>
        <w:br w:type="page"/>
      </w:r>
    </w:p>
    <w:p w14:paraId="26FA4CFC" w14:textId="77777777" w:rsidR="009B2FED" w:rsidRPr="000F56A9" w:rsidRDefault="000F56A9" w:rsidP="00851788">
      <w:pPr>
        <w:ind w:firstLine="0"/>
        <w:jc w:val="center"/>
        <w:rPr>
          <w:rFonts w:cs="Times New Roman"/>
          <w:b/>
          <w:color w:val="0D0D0D" w:themeColor="text1" w:themeTint="F2"/>
        </w:rPr>
      </w:pPr>
      <w:r w:rsidRPr="000F56A9">
        <w:rPr>
          <w:rFonts w:cs="Times New Roman"/>
          <w:b/>
          <w:color w:val="0D0D0D" w:themeColor="text1" w:themeTint="F2"/>
        </w:rPr>
        <w:lastRenderedPageBreak/>
        <w:t>Executive Summary</w:t>
      </w:r>
    </w:p>
    <w:p w14:paraId="6B683257" w14:textId="38D62B82" w:rsidR="009B2FED" w:rsidRPr="000F56A9" w:rsidRDefault="000F56A9" w:rsidP="001955C5">
      <w:pPr>
        <w:ind w:firstLine="720"/>
        <w:rPr>
          <w:rFonts w:cs="Times New Roman"/>
          <w:color w:val="0D0D0D" w:themeColor="text1" w:themeTint="F2"/>
        </w:rPr>
      </w:pPr>
      <w:r w:rsidRPr="000F56A9">
        <w:rPr>
          <w:rFonts w:cs="Times New Roman"/>
          <w:color w:val="0D0D0D" w:themeColor="text1" w:themeTint="F2"/>
        </w:rPr>
        <w:t xml:space="preserve">The consultancy investigation conducted for </w:t>
      </w:r>
      <w:r w:rsidR="000C1F0D">
        <w:rPr>
          <w:rFonts w:cs="Times New Roman"/>
          <w:color w:val="0D0D0D" w:themeColor="text1" w:themeTint="F2"/>
        </w:rPr>
        <w:t>Taj Hotel Mumbai</w:t>
      </w:r>
      <w:r w:rsidRPr="000F56A9">
        <w:rPr>
          <w:rFonts w:cs="Times New Roman"/>
          <w:color w:val="0D0D0D" w:themeColor="text1" w:themeTint="F2"/>
        </w:rPr>
        <w:t>, a major player in the Indian hospitalit</w:t>
      </w:r>
      <w:r w:rsidR="000306E2" w:rsidRPr="000F56A9">
        <w:rPr>
          <w:rFonts w:cs="Times New Roman"/>
          <w:color w:val="0D0D0D" w:themeColor="text1" w:themeTint="F2"/>
        </w:rPr>
        <w:t>y sector, is thoroughly summaris</w:t>
      </w:r>
      <w:r w:rsidRPr="000F56A9">
        <w:rPr>
          <w:rFonts w:cs="Times New Roman"/>
          <w:color w:val="0D0D0D" w:themeColor="text1" w:themeTint="F2"/>
        </w:rPr>
        <w:t>ed i</w:t>
      </w:r>
      <w:r w:rsidR="001955C5" w:rsidRPr="000F56A9">
        <w:rPr>
          <w:rFonts w:cs="Times New Roman"/>
          <w:color w:val="0D0D0D" w:themeColor="text1" w:themeTint="F2"/>
        </w:rPr>
        <w:t>n this report</w:t>
      </w:r>
      <w:r w:rsidRPr="000F56A9">
        <w:rPr>
          <w:rFonts w:cs="Times New Roman"/>
          <w:color w:val="0D0D0D" w:themeColor="text1" w:themeTint="F2"/>
        </w:rPr>
        <w:t xml:space="preserve">. The consultants at Bridge to Solutions conducted an in-depth examination of the hotel's operations in response to the complex challenges </w:t>
      </w:r>
      <w:r w:rsidR="000C1F0D">
        <w:rPr>
          <w:rFonts w:cs="Times New Roman"/>
          <w:color w:val="0D0D0D" w:themeColor="text1" w:themeTint="F2"/>
        </w:rPr>
        <w:t>Taj Hotel Mumbai</w:t>
      </w:r>
      <w:r w:rsidRPr="000F56A9">
        <w:rPr>
          <w:rFonts w:cs="Times New Roman"/>
          <w:color w:val="0D0D0D" w:themeColor="text1" w:themeTint="F2"/>
        </w:rPr>
        <w:t xml:space="preserve"> was facing, with the goal of identifying the underlying causes of the problems hurting the hotel's sustainability and performance.</w:t>
      </w:r>
      <w:r w:rsidR="00562BFF" w:rsidRPr="000F56A9">
        <w:rPr>
          <w:rFonts w:cs="Times New Roman"/>
          <w:color w:val="0D0D0D" w:themeColor="text1" w:themeTint="F2"/>
        </w:rPr>
        <w:t xml:space="preserve"> </w:t>
      </w:r>
      <w:r w:rsidRPr="000F56A9">
        <w:rPr>
          <w:rFonts w:cs="Times New Roman"/>
          <w:color w:val="0D0D0D" w:themeColor="text1" w:themeTint="F2"/>
        </w:rPr>
        <w:t xml:space="preserve">The study includes a comprehensive analysis of three main concerns. First, </w:t>
      </w:r>
      <w:r w:rsidR="000C1F0D">
        <w:rPr>
          <w:rFonts w:cs="Times New Roman"/>
          <w:color w:val="0D0D0D" w:themeColor="text1" w:themeTint="F2"/>
        </w:rPr>
        <w:t>Taj Hotel Mumbai</w:t>
      </w:r>
      <w:r w:rsidRPr="000F56A9">
        <w:rPr>
          <w:rFonts w:cs="Times New Roman"/>
          <w:color w:val="0D0D0D" w:themeColor="text1" w:themeTint="F2"/>
        </w:rPr>
        <w:t xml:space="preserve"> struggled with ineffective waste management techniques that threatened its reputation in addition to taxing the environment's resources. Second, the hotel's exorbitant energy use prompted worries about its financial viability and environmental responsibility. Last but not least, the hotel's efforts to instil a culture of environmental responsibility among its workers were hampered by the absence of staff involvement in sustainability programs.</w:t>
      </w:r>
    </w:p>
    <w:p w14:paraId="176028CC" w14:textId="2FBD4BEF" w:rsidR="009B2FED" w:rsidRPr="000F56A9" w:rsidRDefault="000F56A9" w:rsidP="001955C5">
      <w:pPr>
        <w:ind w:firstLine="720"/>
        <w:rPr>
          <w:rFonts w:cs="Times New Roman"/>
          <w:color w:val="0D0D0D" w:themeColor="text1" w:themeTint="F2"/>
        </w:rPr>
      </w:pPr>
      <w:r w:rsidRPr="000F56A9">
        <w:rPr>
          <w:rFonts w:cs="Times New Roman"/>
          <w:color w:val="0D0D0D" w:themeColor="text1" w:themeTint="F2"/>
        </w:rPr>
        <w:t>An extensive examination of the hotel's current operations, feedback processes, and industry benchmarks were all part of the analysis. In order to understand the intricacies of the hotel sector, particularly in the context of India, this procedure includes an investigation of data, statisti</w:t>
      </w:r>
      <w:r w:rsidR="00562BFF" w:rsidRPr="000F56A9">
        <w:rPr>
          <w:rFonts w:cs="Times New Roman"/>
          <w:color w:val="0D0D0D" w:themeColor="text1" w:themeTint="F2"/>
        </w:rPr>
        <w:t xml:space="preserve">cs, and scholarly publications. </w:t>
      </w:r>
      <w:r w:rsidRPr="000F56A9">
        <w:rPr>
          <w:rFonts w:cs="Times New Roman"/>
          <w:color w:val="0D0D0D" w:themeColor="text1" w:themeTint="F2"/>
        </w:rPr>
        <w:t>The team created a series o</w:t>
      </w:r>
      <w:r w:rsidR="000306E2" w:rsidRPr="000F56A9">
        <w:rPr>
          <w:rFonts w:cs="Times New Roman"/>
          <w:color w:val="0D0D0D" w:themeColor="text1" w:themeTint="F2"/>
        </w:rPr>
        <w:t>f recommendations after recognis</w:t>
      </w:r>
      <w:r w:rsidRPr="000F56A9">
        <w:rPr>
          <w:rFonts w:cs="Times New Roman"/>
          <w:color w:val="0D0D0D" w:themeColor="text1" w:themeTint="F2"/>
        </w:rPr>
        <w:t xml:space="preserve">ing these pressing problems that are not only practical and doable but also closely correspond with </w:t>
      </w:r>
      <w:r w:rsidR="000C1F0D">
        <w:rPr>
          <w:rFonts w:cs="Times New Roman"/>
          <w:color w:val="0D0D0D" w:themeColor="text1" w:themeTint="F2"/>
        </w:rPr>
        <w:t>Taj Hotel Mumbai</w:t>
      </w:r>
      <w:r w:rsidRPr="000F56A9">
        <w:rPr>
          <w:rFonts w:cs="Times New Roman"/>
          <w:color w:val="0D0D0D" w:themeColor="text1" w:themeTint="F2"/>
        </w:rPr>
        <w:t>' goals and objectives. These suggestions deal with the underlying causes of the problems and give the hotel a well-organized plan for enhancing</w:t>
      </w:r>
      <w:r w:rsidR="000306E2" w:rsidRPr="000F56A9">
        <w:rPr>
          <w:rFonts w:cs="Times New Roman"/>
          <w:color w:val="0D0D0D" w:themeColor="text1" w:themeTint="F2"/>
        </w:rPr>
        <w:t xml:space="preserve"> waste management, energy utilis</w:t>
      </w:r>
      <w:r w:rsidRPr="000F56A9">
        <w:rPr>
          <w:rFonts w:cs="Times New Roman"/>
          <w:color w:val="0D0D0D" w:themeColor="text1" w:themeTint="F2"/>
        </w:rPr>
        <w:t xml:space="preserve">ation, and employee engagement. The analysis outcomes offer significant insights. </w:t>
      </w:r>
      <w:r w:rsidR="000C1F0D">
        <w:rPr>
          <w:rFonts w:cs="Times New Roman"/>
          <w:color w:val="0D0D0D" w:themeColor="text1" w:themeTint="F2"/>
        </w:rPr>
        <w:t>Taj Hotel Mumbai</w:t>
      </w:r>
      <w:r w:rsidRPr="000F56A9">
        <w:rPr>
          <w:rFonts w:cs="Times New Roman"/>
          <w:color w:val="0D0D0D" w:themeColor="text1" w:themeTint="F2"/>
        </w:rPr>
        <w:t>' waste management procedures generate a lot of garbage, including food waste and non-recyclable materials, which has an impact on the environment and raises costs. Additionally, energy use is higher than industry standards, which raises power bills and has a negative impact on the environment.</w:t>
      </w:r>
    </w:p>
    <w:p w14:paraId="5F09D0E1" w14:textId="1506DD7D" w:rsidR="009B2FED" w:rsidRPr="000F56A9" w:rsidRDefault="000F56A9" w:rsidP="001955C5">
      <w:pPr>
        <w:ind w:firstLine="720"/>
        <w:rPr>
          <w:rFonts w:cs="Times New Roman"/>
          <w:color w:val="0D0D0D" w:themeColor="text1" w:themeTint="F2"/>
        </w:rPr>
      </w:pPr>
      <w:r w:rsidRPr="000F56A9">
        <w:rPr>
          <w:rFonts w:cs="Times New Roman"/>
          <w:color w:val="0D0D0D" w:themeColor="text1" w:themeTint="F2"/>
        </w:rPr>
        <w:t>With a large percentage of employees not actively engaged, staff participation in sustainability projects is low. The identification and resolution of problems are hampered by poor feedback channels. There is significant space for improvement in waste reduction, energy efficiency, and employee engagement when c</w:t>
      </w:r>
      <w:r w:rsidR="00562BFF" w:rsidRPr="000F56A9">
        <w:rPr>
          <w:rFonts w:cs="Times New Roman"/>
          <w:color w:val="0D0D0D" w:themeColor="text1" w:themeTint="F2"/>
        </w:rPr>
        <w:t xml:space="preserve">ompared to industry benchmarks. </w:t>
      </w:r>
      <w:r w:rsidRPr="000F56A9">
        <w:rPr>
          <w:rFonts w:cs="Times New Roman"/>
          <w:color w:val="0D0D0D" w:themeColor="text1" w:themeTint="F2"/>
        </w:rPr>
        <w:t xml:space="preserve">These conclusions help to clarify the issues and inform specific suggestions and remedies. The study of these results highlights numerous important issues that </w:t>
      </w:r>
      <w:r w:rsidR="000C1F0D">
        <w:rPr>
          <w:rFonts w:cs="Times New Roman"/>
          <w:color w:val="0D0D0D" w:themeColor="text1" w:themeTint="F2"/>
        </w:rPr>
        <w:t>Taj Hotel Mumbai</w:t>
      </w:r>
      <w:r w:rsidRPr="000F56A9">
        <w:rPr>
          <w:rFonts w:cs="Times New Roman"/>
          <w:color w:val="0D0D0D" w:themeColor="text1" w:themeTint="F2"/>
        </w:rPr>
        <w:t xml:space="preserve"> are facing. The main problem is how </w:t>
      </w:r>
      <w:r w:rsidRPr="000F56A9">
        <w:rPr>
          <w:rFonts w:cs="Times New Roman"/>
          <w:color w:val="0D0D0D" w:themeColor="text1" w:themeTint="F2"/>
        </w:rPr>
        <w:lastRenderedPageBreak/>
        <w:t xml:space="preserve">trash is managed and how much energy is used. The </w:t>
      </w:r>
      <w:r w:rsidR="000C1F0D">
        <w:rPr>
          <w:rFonts w:cs="Times New Roman"/>
          <w:color w:val="0D0D0D" w:themeColor="text1" w:themeTint="F2"/>
        </w:rPr>
        <w:t>Taj Hotel Mumbai</w:t>
      </w:r>
      <w:r w:rsidRPr="000F56A9">
        <w:rPr>
          <w:rFonts w:cs="Times New Roman"/>
          <w:color w:val="0D0D0D" w:themeColor="text1" w:themeTint="F2"/>
        </w:rPr>
        <w:t xml:space="preserve"> are now dealing with ineffective waste management procedures that cause significant trash generation. In addition to having an impact on the environment, this raises the expense of managing and disposing of trash.</w:t>
      </w:r>
    </w:p>
    <w:p w14:paraId="169F3F7A" w14:textId="77777777" w:rsidR="009B2FED" w:rsidRPr="000F56A9" w:rsidRDefault="000F56A9" w:rsidP="001955C5">
      <w:pPr>
        <w:ind w:firstLine="720"/>
        <w:rPr>
          <w:rFonts w:cs="Times New Roman"/>
          <w:color w:val="0D0D0D" w:themeColor="text1" w:themeTint="F2"/>
        </w:rPr>
      </w:pPr>
      <w:r w:rsidRPr="000F56A9">
        <w:rPr>
          <w:rFonts w:cs="Times New Roman"/>
          <w:color w:val="0D0D0D" w:themeColor="text1" w:themeTint="F2"/>
        </w:rPr>
        <w:t>Along with trash management, energy consumption is being recogni</w:t>
      </w:r>
      <w:r w:rsidR="000306E2" w:rsidRPr="000F56A9">
        <w:rPr>
          <w:rFonts w:cs="Times New Roman"/>
          <w:color w:val="0D0D0D" w:themeColor="text1" w:themeTint="F2"/>
        </w:rPr>
        <w:t>s</w:t>
      </w:r>
      <w:r w:rsidRPr="000F56A9">
        <w:rPr>
          <w:rFonts w:cs="Times New Roman"/>
          <w:color w:val="0D0D0D" w:themeColor="text1" w:themeTint="F2"/>
        </w:rPr>
        <w:t>ed as a serious issue. Excessive energy use in the hotel's operations not only has a negative impact on the hotel's finances but also on the environment. High energy use is frequently a sign of out-of-date machinery, ineffective processes, or a lack of staff awareness of energy saving.</w:t>
      </w:r>
    </w:p>
    <w:p w14:paraId="7652E8D5" w14:textId="53E71EF6" w:rsidR="009B2FED" w:rsidRPr="000F56A9" w:rsidRDefault="000F56A9" w:rsidP="001955C5">
      <w:pPr>
        <w:ind w:firstLine="720"/>
        <w:rPr>
          <w:rFonts w:cs="Times New Roman"/>
          <w:color w:val="0D0D0D" w:themeColor="text1" w:themeTint="F2"/>
        </w:rPr>
      </w:pPr>
      <w:r w:rsidRPr="000F56A9">
        <w:rPr>
          <w:rFonts w:cs="Times New Roman"/>
          <w:color w:val="0D0D0D" w:themeColor="text1" w:themeTint="F2"/>
        </w:rPr>
        <w:t xml:space="preserve">The results also show that </w:t>
      </w:r>
      <w:r w:rsidR="000C1F0D">
        <w:rPr>
          <w:rFonts w:cs="Times New Roman"/>
          <w:color w:val="0D0D0D" w:themeColor="text1" w:themeTint="F2"/>
        </w:rPr>
        <w:t>Taj Hotel Mumbai</w:t>
      </w:r>
      <w:r w:rsidRPr="000F56A9">
        <w:rPr>
          <w:rFonts w:cs="Times New Roman"/>
          <w:color w:val="0D0D0D" w:themeColor="text1" w:themeTint="F2"/>
        </w:rPr>
        <w:t xml:space="preserve"> have trouble getting their personnel involved in sustainability activities. A culture of environmental responsibility could be developed inside the firm, but efforts to implement more sustainable practices could be hampered by the lack of employee engagement. Driving significant change in sustainability practices becomes difficult without </w:t>
      </w:r>
      <w:r w:rsidR="00562BFF" w:rsidRPr="000F56A9">
        <w:rPr>
          <w:rFonts w:cs="Times New Roman"/>
          <w:color w:val="0D0D0D" w:themeColor="text1" w:themeTint="F2"/>
        </w:rPr>
        <w:t xml:space="preserve">the staff's active involvement. </w:t>
      </w:r>
      <w:r w:rsidRPr="000F56A9">
        <w:rPr>
          <w:rFonts w:cs="Times New Roman"/>
          <w:color w:val="0D0D0D" w:themeColor="text1" w:themeTint="F2"/>
        </w:rPr>
        <w:t xml:space="preserve">The weak feedback systems in place are a further noteworthy problem. For tracking and evaluating the results of sustainability programs, effective feedback systems are crucial. </w:t>
      </w:r>
      <w:r w:rsidR="000C1F0D">
        <w:rPr>
          <w:rFonts w:cs="Times New Roman"/>
          <w:color w:val="0D0D0D" w:themeColor="text1" w:themeTint="F2"/>
        </w:rPr>
        <w:t>Taj Hotel Mumbai</w:t>
      </w:r>
      <w:r w:rsidRPr="000F56A9">
        <w:rPr>
          <w:rFonts w:cs="Times New Roman"/>
          <w:color w:val="0D0D0D" w:themeColor="text1" w:themeTint="F2"/>
        </w:rPr>
        <w:t xml:space="preserve"> finds it challenging to evaluate the success of its initiatives and decide on the best course of action for improvement without appropriate feedback mechanisms.</w:t>
      </w:r>
    </w:p>
    <w:p w14:paraId="65BB3873" w14:textId="54FB3971" w:rsidR="009B2FED" w:rsidRPr="000F56A9" w:rsidRDefault="000F56A9" w:rsidP="001955C5">
      <w:pPr>
        <w:ind w:firstLine="720"/>
        <w:rPr>
          <w:rFonts w:cs="Times New Roman"/>
          <w:color w:val="0D0D0D" w:themeColor="text1" w:themeTint="F2"/>
        </w:rPr>
      </w:pPr>
      <w:r w:rsidRPr="000F56A9">
        <w:rPr>
          <w:rFonts w:cs="Times New Roman"/>
          <w:color w:val="0D0D0D" w:themeColor="text1" w:themeTint="F2"/>
        </w:rPr>
        <w:t xml:space="preserve">The results unmistakably show the necessity for thorough recommendations that deal with these problems. </w:t>
      </w:r>
      <w:r w:rsidR="000C1F0D">
        <w:rPr>
          <w:rFonts w:cs="Times New Roman"/>
          <w:color w:val="0D0D0D" w:themeColor="text1" w:themeTint="F2"/>
        </w:rPr>
        <w:t>Taj Hotel Mumbai</w:t>
      </w:r>
      <w:r w:rsidRPr="000F56A9">
        <w:rPr>
          <w:rFonts w:cs="Times New Roman"/>
          <w:color w:val="0D0D0D" w:themeColor="text1" w:themeTint="F2"/>
        </w:rPr>
        <w:t xml:space="preserve">' capacity to improve waste management, lower energy use, increase worker involvement, and set up efficient feedback mechanisms will determine their sustainability and level of success. The guidelines that follow are intended to give </w:t>
      </w:r>
      <w:r w:rsidR="000C1F0D">
        <w:rPr>
          <w:rFonts w:cs="Times New Roman"/>
          <w:color w:val="0D0D0D" w:themeColor="text1" w:themeTint="F2"/>
        </w:rPr>
        <w:t>Taj Hotel Mumbai</w:t>
      </w:r>
      <w:r w:rsidRPr="000F56A9">
        <w:rPr>
          <w:rFonts w:cs="Times New Roman"/>
          <w:color w:val="0D0D0D" w:themeColor="text1" w:themeTint="F2"/>
        </w:rPr>
        <w:t xml:space="preserve"> a strategic road map for overcoming these obstacles and achieving a more efficient and sustainable business. The main focus of this </w:t>
      </w:r>
      <w:r w:rsidR="001955C5" w:rsidRPr="000F56A9">
        <w:rPr>
          <w:rFonts w:cs="Times New Roman"/>
          <w:color w:val="0D0D0D" w:themeColor="text1" w:themeTint="F2"/>
        </w:rPr>
        <w:t>report</w:t>
      </w:r>
      <w:r w:rsidRPr="000F56A9">
        <w:rPr>
          <w:rFonts w:cs="Times New Roman"/>
          <w:color w:val="0D0D0D" w:themeColor="text1" w:themeTint="F2"/>
        </w:rPr>
        <w:t xml:space="preserve"> is the suggestions to the customer</w:t>
      </w:r>
      <w:r w:rsidR="000306E2" w:rsidRPr="000F56A9">
        <w:rPr>
          <w:rFonts w:cs="Times New Roman"/>
          <w:color w:val="0D0D0D" w:themeColor="text1" w:themeTint="F2"/>
        </w:rPr>
        <w:t>. The executive summary emphasis</w:t>
      </w:r>
      <w:r w:rsidRPr="000F56A9">
        <w:rPr>
          <w:rFonts w:cs="Times New Roman"/>
          <w:color w:val="0D0D0D" w:themeColor="text1" w:themeTint="F2"/>
        </w:rPr>
        <w:t xml:space="preserve">es the strategic steps suggested to solve the urgent difficulties facing </w:t>
      </w:r>
      <w:r w:rsidR="000C1F0D">
        <w:rPr>
          <w:rFonts w:cs="Times New Roman"/>
          <w:color w:val="0D0D0D" w:themeColor="text1" w:themeTint="F2"/>
        </w:rPr>
        <w:t>Taj Hotel Mumbai</w:t>
      </w:r>
      <w:r w:rsidRPr="000F56A9">
        <w:rPr>
          <w:rFonts w:cs="Times New Roman"/>
          <w:color w:val="0D0D0D" w:themeColor="text1" w:themeTint="F2"/>
        </w:rPr>
        <w:t xml:space="preserve"> in their sustainability attempts, in line with the conclusions off</w:t>
      </w:r>
      <w:r w:rsidR="00562BFF" w:rsidRPr="000F56A9">
        <w:rPr>
          <w:rFonts w:cs="Times New Roman"/>
          <w:color w:val="0D0D0D" w:themeColor="text1" w:themeTint="F2"/>
        </w:rPr>
        <w:t xml:space="preserve">ered in the complete research.  </w:t>
      </w:r>
      <w:r w:rsidRPr="000F56A9">
        <w:rPr>
          <w:rFonts w:cs="Times New Roman"/>
          <w:color w:val="0D0D0D" w:themeColor="text1" w:themeTint="F2"/>
        </w:rPr>
        <w:t xml:space="preserve">A thorough study of the data and findings serves as the foundation for these strategic recommendations, ensuring that they are not only well-informed but also practical. The first suggestion is to simplify waste management procedures. </w:t>
      </w:r>
      <w:r w:rsidR="000C1F0D">
        <w:rPr>
          <w:rFonts w:cs="Times New Roman"/>
          <w:color w:val="0D0D0D" w:themeColor="text1" w:themeTint="F2"/>
        </w:rPr>
        <w:t>Taj Hotel Mumbai</w:t>
      </w:r>
      <w:r w:rsidRPr="000F56A9">
        <w:rPr>
          <w:rFonts w:cs="Times New Roman"/>
          <w:color w:val="0D0D0D" w:themeColor="text1" w:themeTint="F2"/>
        </w:rPr>
        <w:t xml:space="preserve"> are urged to put into place effective waste management systems, which include efforts to reduce trash generation and recycling. In addition to reducing the environmental impact, this will save the hotel money.</w:t>
      </w:r>
    </w:p>
    <w:p w14:paraId="5A718465" w14:textId="201FD7AC" w:rsidR="00CB1C49" w:rsidRPr="000F56A9" w:rsidRDefault="000F56A9" w:rsidP="001955C5">
      <w:pPr>
        <w:ind w:firstLine="720"/>
        <w:rPr>
          <w:rFonts w:cs="Times New Roman"/>
          <w:color w:val="0D0D0D" w:themeColor="text1" w:themeTint="F2"/>
        </w:rPr>
      </w:pPr>
      <w:r w:rsidRPr="000F56A9">
        <w:rPr>
          <w:rFonts w:cs="Times New Roman"/>
          <w:color w:val="0D0D0D" w:themeColor="text1" w:themeTint="F2"/>
        </w:rPr>
        <w:lastRenderedPageBreak/>
        <w:t xml:space="preserve">The second suggestion focuses on reducing energy consumption. It is suggested that </w:t>
      </w:r>
      <w:r w:rsidR="000C1F0D">
        <w:rPr>
          <w:rFonts w:cs="Times New Roman"/>
          <w:color w:val="0D0D0D" w:themeColor="text1" w:themeTint="F2"/>
        </w:rPr>
        <w:t>Taj Hotel Mumbai</w:t>
      </w:r>
      <w:r w:rsidRPr="000F56A9">
        <w:rPr>
          <w:rFonts w:cs="Times New Roman"/>
          <w:color w:val="0D0D0D" w:themeColor="text1" w:themeTint="F2"/>
        </w:rPr>
        <w:t xml:space="preserve"> make investments in energy-efficient technology and foster an energy-saving culture among their workforce. The hotel can cut operating expenses and its carbon footp</w:t>
      </w:r>
      <w:r w:rsidR="00562BFF" w:rsidRPr="000F56A9">
        <w:rPr>
          <w:rFonts w:cs="Times New Roman"/>
          <w:color w:val="0D0D0D" w:themeColor="text1" w:themeTint="F2"/>
        </w:rPr>
        <w:t xml:space="preserve">rint by using less electricity. </w:t>
      </w:r>
      <w:r w:rsidRPr="000F56A9">
        <w:rPr>
          <w:rFonts w:cs="Times New Roman"/>
          <w:color w:val="0D0D0D" w:themeColor="text1" w:themeTint="F2"/>
        </w:rPr>
        <w:t>The significance of staff participation is emphasi</w:t>
      </w:r>
      <w:r w:rsidR="000306E2" w:rsidRPr="000F56A9">
        <w:rPr>
          <w:rFonts w:cs="Times New Roman"/>
          <w:color w:val="0D0D0D" w:themeColor="text1" w:themeTint="F2"/>
        </w:rPr>
        <w:t>s</w:t>
      </w:r>
      <w:r w:rsidRPr="000F56A9">
        <w:rPr>
          <w:rFonts w:cs="Times New Roman"/>
          <w:color w:val="0D0D0D" w:themeColor="text1" w:themeTint="F2"/>
        </w:rPr>
        <w:t xml:space="preserve">ed in the third recommendation. </w:t>
      </w:r>
      <w:r w:rsidR="000C1F0D">
        <w:rPr>
          <w:rFonts w:cs="Times New Roman"/>
          <w:color w:val="0D0D0D" w:themeColor="text1" w:themeTint="F2"/>
        </w:rPr>
        <w:t>Taj Hotel Mumbai</w:t>
      </w:r>
      <w:r w:rsidRPr="000F56A9">
        <w:rPr>
          <w:rFonts w:cs="Times New Roman"/>
          <w:color w:val="0D0D0D" w:themeColor="text1" w:themeTint="F2"/>
        </w:rPr>
        <w:t xml:space="preserve"> are advised to create programs that raise awareness of sustainability and get their personnel involved in green projects. Employee engagement increases the likelihood that they will support sustainability initiatives and promote change. The establishment of reliable feedback channels is the subject of the fourth piece of advice. </w:t>
      </w:r>
      <w:r w:rsidR="000C1F0D">
        <w:rPr>
          <w:rFonts w:cs="Times New Roman"/>
          <w:color w:val="0D0D0D" w:themeColor="text1" w:themeTint="F2"/>
        </w:rPr>
        <w:t>Taj Hotel Mumbai</w:t>
      </w:r>
      <w:r w:rsidRPr="000F56A9">
        <w:rPr>
          <w:rFonts w:cs="Times New Roman"/>
          <w:color w:val="0D0D0D" w:themeColor="text1" w:themeTint="F2"/>
        </w:rPr>
        <w:t xml:space="preserve"> should put processes in place to continuously monitor and assess the results of their environmental activities. The efficiency of their efforts will be shown by this data-driven strategy, which will also make it easier to make wise decisions. This exhaustive consultancy research concludes with specific recommendations to solve sustainability issues within </w:t>
      </w:r>
      <w:r w:rsidR="000C1F0D">
        <w:rPr>
          <w:rFonts w:cs="Times New Roman"/>
          <w:color w:val="0D0D0D" w:themeColor="text1" w:themeTint="F2"/>
        </w:rPr>
        <w:t>Taj Hotel Mumbai</w:t>
      </w:r>
      <w:r w:rsidRPr="000F56A9">
        <w:rPr>
          <w:rFonts w:cs="Times New Roman"/>
          <w:color w:val="0D0D0D" w:themeColor="text1" w:themeTint="F2"/>
        </w:rPr>
        <w:t xml:space="preserve">. These strategic initiatives support the hotel's sustainability objectives by enhancing environmental stewardship, operational effectiveness, and employee involvement. </w:t>
      </w:r>
      <w:r w:rsidR="000C1F0D">
        <w:rPr>
          <w:rFonts w:cs="Times New Roman"/>
          <w:color w:val="0D0D0D" w:themeColor="text1" w:themeTint="F2"/>
        </w:rPr>
        <w:t>Taj Hotel Mumbai</w:t>
      </w:r>
      <w:r w:rsidRPr="000F56A9">
        <w:rPr>
          <w:rFonts w:cs="Times New Roman"/>
          <w:color w:val="0D0D0D" w:themeColor="text1" w:themeTint="F2"/>
        </w:rPr>
        <w:t xml:space="preserve"> can attain a more sustainable future while upholding its stellar reputation in the Indian hospitality sector by putting these principles into practice.</w:t>
      </w:r>
    </w:p>
    <w:p w14:paraId="4FF0F0C1" w14:textId="77777777" w:rsidR="00CB1C49" w:rsidRPr="000F56A9" w:rsidRDefault="000F56A9">
      <w:pPr>
        <w:rPr>
          <w:rFonts w:cs="Times New Roman"/>
          <w:color w:val="0D0D0D" w:themeColor="text1" w:themeTint="F2"/>
        </w:rPr>
      </w:pPr>
      <w:r w:rsidRPr="000F56A9">
        <w:rPr>
          <w:rFonts w:cs="Times New Roman"/>
          <w:color w:val="0D0D0D" w:themeColor="text1" w:themeTint="F2"/>
        </w:rPr>
        <w:br w:type="page"/>
      </w:r>
    </w:p>
    <w:p w14:paraId="695102B0" w14:textId="77777777" w:rsidR="009B2FED" w:rsidRPr="000F56A9" w:rsidRDefault="000F56A9" w:rsidP="00CB1C49">
      <w:pPr>
        <w:ind w:firstLine="0"/>
        <w:jc w:val="center"/>
        <w:rPr>
          <w:rFonts w:cs="Times New Roman"/>
          <w:b/>
          <w:color w:val="0D0D0D" w:themeColor="text1" w:themeTint="F2"/>
        </w:rPr>
      </w:pPr>
      <w:r w:rsidRPr="000F56A9">
        <w:rPr>
          <w:rFonts w:cs="Times New Roman"/>
          <w:b/>
          <w:color w:val="0D0D0D" w:themeColor="text1" w:themeTint="F2"/>
        </w:rPr>
        <w:lastRenderedPageBreak/>
        <w:t>Table of Contents</w:t>
      </w:r>
    </w:p>
    <w:p w14:paraId="63E10D53" w14:textId="77777777" w:rsidR="00CB1C49" w:rsidRPr="000F56A9" w:rsidRDefault="000F56A9">
      <w:pPr>
        <w:pStyle w:val="TOC1"/>
        <w:tabs>
          <w:tab w:val="right" w:leader="dot" w:pos="9350"/>
        </w:tabs>
        <w:rPr>
          <w:noProof/>
          <w:color w:val="0D0D0D" w:themeColor="text1" w:themeTint="F2"/>
        </w:rPr>
      </w:pPr>
      <w:r w:rsidRPr="000F56A9">
        <w:rPr>
          <w:rFonts w:cs="Times New Roman"/>
          <w:color w:val="0D0D0D" w:themeColor="text1" w:themeTint="F2"/>
        </w:rPr>
        <w:fldChar w:fldCharType="begin"/>
      </w:r>
      <w:r w:rsidRPr="000F56A9">
        <w:rPr>
          <w:rFonts w:cs="Times New Roman"/>
          <w:color w:val="0D0D0D" w:themeColor="text1" w:themeTint="F2"/>
        </w:rPr>
        <w:instrText xml:space="preserve"> TOC \o \h \z \u </w:instrText>
      </w:r>
      <w:r w:rsidRPr="000F56A9">
        <w:rPr>
          <w:rFonts w:cs="Times New Roman"/>
          <w:color w:val="0D0D0D" w:themeColor="text1" w:themeTint="F2"/>
        </w:rPr>
        <w:fldChar w:fldCharType="separate"/>
      </w:r>
      <w:hyperlink w:anchor="_Toc148014939" w:history="1">
        <w:r w:rsidRPr="000F56A9">
          <w:rPr>
            <w:rStyle w:val="Hyperlink"/>
            <w:rFonts w:cs="Times New Roman"/>
            <w:noProof/>
            <w:color w:val="0D0D0D" w:themeColor="text1" w:themeTint="F2"/>
          </w:rPr>
          <w:t>Introduction</w:t>
        </w:r>
        <w:r w:rsidRPr="000F56A9">
          <w:rPr>
            <w:noProof/>
            <w:webHidden/>
            <w:color w:val="0D0D0D" w:themeColor="text1" w:themeTint="F2"/>
          </w:rPr>
          <w:tab/>
        </w:r>
        <w:r w:rsidRPr="000F56A9">
          <w:rPr>
            <w:noProof/>
            <w:webHidden/>
            <w:color w:val="0D0D0D" w:themeColor="text1" w:themeTint="F2"/>
          </w:rPr>
          <w:fldChar w:fldCharType="begin"/>
        </w:r>
        <w:r w:rsidRPr="000F56A9">
          <w:rPr>
            <w:noProof/>
            <w:webHidden/>
            <w:color w:val="0D0D0D" w:themeColor="text1" w:themeTint="F2"/>
          </w:rPr>
          <w:instrText xml:space="preserve"> PAGEREF _Toc148014939 \h </w:instrText>
        </w:r>
        <w:r w:rsidRPr="000F56A9">
          <w:rPr>
            <w:noProof/>
            <w:webHidden/>
            <w:color w:val="0D0D0D" w:themeColor="text1" w:themeTint="F2"/>
          </w:rPr>
        </w:r>
        <w:r w:rsidRPr="000F56A9">
          <w:rPr>
            <w:noProof/>
            <w:webHidden/>
            <w:color w:val="0D0D0D" w:themeColor="text1" w:themeTint="F2"/>
          </w:rPr>
          <w:fldChar w:fldCharType="separate"/>
        </w:r>
        <w:r w:rsidR="00A6035F" w:rsidRPr="000F56A9">
          <w:rPr>
            <w:noProof/>
            <w:webHidden/>
            <w:color w:val="0D0D0D" w:themeColor="text1" w:themeTint="F2"/>
          </w:rPr>
          <w:t>8</w:t>
        </w:r>
        <w:r w:rsidRPr="000F56A9">
          <w:rPr>
            <w:noProof/>
            <w:webHidden/>
            <w:color w:val="0D0D0D" w:themeColor="text1" w:themeTint="F2"/>
          </w:rPr>
          <w:fldChar w:fldCharType="end"/>
        </w:r>
      </w:hyperlink>
    </w:p>
    <w:p w14:paraId="4BC91EDD" w14:textId="77777777" w:rsidR="00CB1C49" w:rsidRPr="000F56A9" w:rsidRDefault="00000000">
      <w:pPr>
        <w:pStyle w:val="TOC1"/>
        <w:tabs>
          <w:tab w:val="right" w:leader="dot" w:pos="9350"/>
        </w:tabs>
        <w:rPr>
          <w:noProof/>
          <w:color w:val="0D0D0D" w:themeColor="text1" w:themeTint="F2"/>
        </w:rPr>
      </w:pPr>
      <w:hyperlink w:anchor="_Toc148014940" w:history="1">
        <w:r w:rsidR="000F56A9" w:rsidRPr="000F56A9">
          <w:rPr>
            <w:rStyle w:val="Hyperlink"/>
            <w:rFonts w:cs="Times New Roman"/>
            <w:noProof/>
            <w:color w:val="0D0D0D" w:themeColor="text1" w:themeTint="F2"/>
          </w:rPr>
          <w:t>Analysis</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_Toc148014940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9</w:t>
        </w:r>
        <w:r w:rsidR="000F56A9" w:rsidRPr="000F56A9">
          <w:rPr>
            <w:noProof/>
            <w:webHidden/>
            <w:color w:val="0D0D0D" w:themeColor="text1" w:themeTint="F2"/>
          </w:rPr>
          <w:fldChar w:fldCharType="end"/>
        </w:r>
      </w:hyperlink>
    </w:p>
    <w:p w14:paraId="7DB1EBD5" w14:textId="77777777" w:rsidR="00CB1C49" w:rsidRPr="000F56A9" w:rsidRDefault="00000000">
      <w:pPr>
        <w:pStyle w:val="TOC2"/>
        <w:tabs>
          <w:tab w:val="right" w:leader="dot" w:pos="9350"/>
        </w:tabs>
        <w:rPr>
          <w:noProof/>
          <w:color w:val="0D0D0D" w:themeColor="text1" w:themeTint="F2"/>
        </w:rPr>
      </w:pPr>
      <w:hyperlink w:anchor="_Toc148014941" w:history="1">
        <w:r w:rsidR="000F56A9" w:rsidRPr="000F56A9">
          <w:rPr>
            <w:rStyle w:val="Hyperlink"/>
            <w:rFonts w:cs="Times New Roman"/>
            <w:noProof/>
            <w:color w:val="0D0D0D" w:themeColor="text1" w:themeTint="F2"/>
          </w:rPr>
          <w:t>Issue 1: Inconsistency in Service Quality</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_Toc148014941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9</w:t>
        </w:r>
        <w:r w:rsidR="000F56A9" w:rsidRPr="000F56A9">
          <w:rPr>
            <w:noProof/>
            <w:webHidden/>
            <w:color w:val="0D0D0D" w:themeColor="text1" w:themeTint="F2"/>
          </w:rPr>
          <w:fldChar w:fldCharType="end"/>
        </w:r>
      </w:hyperlink>
    </w:p>
    <w:p w14:paraId="2DB14BA2" w14:textId="77777777" w:rsidR="00CB1C49" w:rsidRPr="000F56A9" w:rsidRDefault="00000000">
      <w:pPr>
        <w:pStyle w:val="TOC2"/>
        <w:tabs>
          <w:tab w:val="right" w:leader="dot" w:pos="9350"/>
        </w:tabs>
        <w:rPr>
          <w:noProof/>
          <w:color w:val="0D0D0D" w:themeColor="text1" w:themeTint="F2"/>
        </w:rPr>
      </w:pPr>
      <w:hyperlink w:anchor="_Toc148014942" w:history="1">
        <w:r w:rsidR="000F56A9" w:rsidRPr="000F56A9">
          <w:rPr>
            <w:rStyle w:val="Hyperlink"/>
            <w:rFonts w:cs="Times New Roman"/>
            <w:noProof/>
            <w:color w:val="0D0D0D" w:themeColor="text1" w:themeTint="F2"/>
          </w:rPr>
          <w:t>Issue 2: Need for Innovation and Adaptation</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_Toc148014942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10</w:t>
        </w:r>
        <w:r w:rsidR="000F56A9" w:rsidRPr="000F56A9">
          <w:rPr>
            <w:noProof/>
            <w:webHidden/>
            <w:color w:val="0D0D0D" w:themeColor="text1" w:themeTint="F2"/>
          </w:rPr>
          <w:fldChar w:fldCharType="end"/>
        </w:r>
      </w:hyperlink>
    </w:p>
    <w:p w14:paraId="05AF4612" w14:textId="77777777" w:rsidR="00CB1C49" w:rsidRPr="000F56A9" w:rsidRDefault="00000000">
      <w:pPr>
        <w:pStyle w:val="TOC2"/>
        <w:tabs>
          <w:tab w:val="right" w:leader="dot" w:pos="9350"/>
        </w:tabs>
        <w:rPr>
          <w:noProof/>
          <w:color w:val="0D0D0D" w:themeColor="text1" w:themeTint="F2"/>
        </w:rPr>
      </w:pPr>
      <w:hyperlink w:anchor="_Toc148014943" w:history="1">
        <w:r w:rsidR="000F56A9" w:rsidRPr="000F56A9">
          <w:rPr>
            <w:rStyle w:val="Hyperlink"/>
            <w:rFonts w:cs="Times New Roman"/>
            <w:noProof/>
            <w:color w:val="0D0D0D" w:themeColor="text1" w:themeTint="F2"/>
          </w:rPr>
          <w:t>Issue 3: Social Responsibility and Sustainability</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_Toc148014943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10</w:t>
        </w:r>
        <w:r w:rsidR="000F56A9" w:rsidRPr="000F56A9">
          <w:rPr>
            <w:noProof/>
            <w:webHidden/>
            <w:color w:val="0D0D0D" w:themeColor="text1" w:themeTint="F2"/>
          </w:rPr>
          <w:fldChar w:fldCharType="end"/>
        </w:r>
      </w:hyperlink>
    </w:p>
    <w:p w14:paraId="301FC734" w14:textId="77777777" w:rsidR="00CB1C49" w:rsidRPr="000F56A9" w:rsidRDefault="00000000">
      <w:pPr>
        <w:pStyle w:val="TOC2"/>
        <w:tabs>
          <w:tab w:val="right" w:leader="dot" w:pos="9350"/>
        </w:tabs>
        <w:rPr>
          <w:noProof/>
          <w:color w:val="0D0D0D" w:themeColor="text1" w:themeTint="F2"/>
        </w:rPr>
      </w:pPr>
      <w:hyperlink w:anchor="_Toc148014944" w:history="1">
        <w:r w:rsidR="000F56A9" w:rsidRPr="000F56A9">
          <w:rPr>
            <w:rStyle w:val="Hyperlink"/>
            <w:rFonts w:cs="Times New Roman"/>
            <w:noProof/>
            <w:color w:val="0D0D0D" w:themeColor="text1" w:themeTint="F2"/>
          </w:rPr>
          <w:t>Impact on the Hotel</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_Toc148014944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11</w:t>
        </w:r>
        <w:r w:rsidR="000F56A9" w:rsidRPr="000F56A9">
          <w:rPr>
            <w:noProof/>
            <w:webHidden/>
            <w:color w:val="0D0D0D" w:themeColor="text1" w:themeTint="F2"/>
          </w:rPr>
          <w:fldChar w:fldCharType="end"/>
        </w:r>
      </w:hyperlink>
    </w:p>
    <w:p w14:paraId="4E29E53D" w14:textId="77777777" w:rsidR="00CB1C49" w:rsidRPr="000F56A9" w:rsidRDefault="00000000">
      <w:pPr>
        <w:pStyle w:val="TOC2"/>
        <w:tabs>
          <w:tab w:val="right" w:leader="dot" w:pos="9350"/>
        </w:tabs>
        <w:rPr>
          <w:noProof/>
          <w:color w:val="0D0D0D" w:themeColor="text1" w:themeTint="F2"/>
        </w:rPr>
      </w:pPr>
      <w:hyperlink w:anchor="_Toc148014945" w:history="1">
        <w:r w:rsidR="000F56A9" w:rsidRPr="000F56A9">
          <w:rPr>
            <w:rStyle w:val="Hyperlink"/>
            <w:rFonts w:cs="Times New Roman"/>
            <w:noProof/>
            <w:color w:val="0D0D0D" w:themeColor="text1" w:themeTint="F2"/>
          </w:rPr>
          <w:t>Causes of the Issues</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_Toc148014945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11</w:t>
        </w:r>
        <w:r w:rsidR="000F56A9" w:rsidRPr="000F56A9">
          <w:rPr>
            <w:noProof/>
            <w:webHidden/>
            <w:color w:val="0D0D0D" w:themeColor="text1" w:themeTint="F2"/>
          </w:rPr>
          <w:fldChar w:fldCharType="end"/>
        </w:r>
      </w:hyperlink>
    </w:p>
    <w:p w14:paraId="384C3CB6" w14:textId="77777777" w:rsidR="00CB1C49" w:rsidRPr="000F56A9" w:rsidRDefault="00000000">
      <w:pPr>
        <w:pStyle w:val="TOC2"/>
        <w:tabs>
          <w:tab w:val="right" w:leader="dot" w:pos="9350"/>
        </w:tabs>
        <w:rPr>
          <w:noProof/>
          <w:color w:val="0D0D0D" w:themeColor="text1" w:themeTint="F2"/>
        </w:rPr>
      </w:pPr>
      <w:hyperlink w:anchor="_Toc148014946" w:history="1">
        <w:r w:rsidR="000F56A9" w:rsidRPr="000F56A9">
          <w:rPr>
            <w:rStyle w:val="Hyperlink"/>
            <w:rFonts w:cs="Times New Roman"/>
            <w:noProof/>
            <w:color w:val="0D0D0D" w:themeColor="text1" w:themeTint="F2"/>
          </w:rPr>
          <w:t>Feedback Analysis</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_Toc148014946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11</w:t>
        </w:r>
        <w:r w:rsidR="000F56A9" w:rsidRPr="000F56A9">
          <w:rPr>
            <w:noProof/>
            <w:webHidden/>
            <w:color w:val="0D0D0D" w:themeColor="text1" w:themeTint="F2"/>
          </w:rPr>
          <w:fldChar w:fldCharType="end"/>
        </w:r>
      </w:hyperlink>
    </w:p>
    <w:p w14:paraId="5FC1ED01" w14:textId="77777777" w:rsidR="00CB1C49" w:rsidRPr="000F56A9" w:rsidRDefault="00000000">
      <w:pPr>
        <w:pStyle w:val="TOC2"/>
        <w:tabs>
          <w:tab w:val="right" w:leader="dot" w:pos="9350"/>
        </w:tabs>
        <w:rPr>
          <w:noProof/>
          <w:color w:val="0D0D0D" w:themeColor="text1" w:themeTint="F2"/>
        </w:rPr>
      </w:pPr>
      <w:hyperlink w:anchor="_Toc148014947" w:history="1">
        <w:r w:rsidR="000F56A9" w:rsidRPr="000F56A9">
          <w:rPr>
            <w:rStyle w:val="Hyperlink"/>
            <w:rFonts w:cs="Times New Roman"/>
            <w:noProof/>
            <w:color w:val="0D0D0D" w:themeColor="text1" w:themeTint="F2"/>
          </w:rPr>
          <w:t>Reputation</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_Toc148014947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12</w:t>
        </w:r>
        <w:r w:rsidR="000F56A9" w:rsidRPr="000F56A9">
          <w:rPr>
            <w:noProof/>
            <w:webHidden/>
            <w:color w:val="0D0D0D" w:themeColor="text1" w:themeTint="F2"/>
          </w:rPr>
          <w:fldChar w:fldCharType="end"/>
        </w:r>
      </w:hyperlink>
    </w:p>
    <w:p w14:paraId="2DAE25DE" w14:textId="77777777" w:rsidR="00CB1C49" w:rsidRPr="000F56A9" w:rsidRDefault="00000000">
      <w:pPr>
        <w:pStyle w:val="TOC2"/>
        <w:tabs>
          <w:tab w:val="right" w:leader="dot" w:pos="9350"/>
        </w:tabs>
        <w:rPr>
          <w:noProof/>
          <w:color w:val="0D0D0D" w:themeColor="text1" w:themeTint="F2"/>
        </w:rPr>
      </w:pPr>
      <w:hyperlink w:anchor="_Toc148014948" w:history="1">
        <w:r w:rsidR="000F56A9" w:rsidRPr="000F56A9">
          <w:rPr>
            <w:rStyle w:val="Hyperlink"/>
            <w:rFonts w:cs="Times New Roman"/>
            <w:noProof/>
            <w:color w:val="0D0D0D" w:themeColor="text1" w:themeTint="F2"/>
          </w:rPr>
          <w:t>Income</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_Toc148014948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12</w:t>
        </w:r>
        <w:r w:rsidR="000F56A9" w:rsidRPr="000F56A9">
          <w:rPr>
            <w:noProof/>
            <w:webHidden/>
            <w:color w:val="0D0D0D" w:themeColor="text1" w:themeTint="F2"/>
          </w:rPr>
          <w:fldChar w:fldCharType="end"/>
        </w:r>
      </w:hyperlink>
    </w:p>
    <w:p w14:paraId="0CEF7BB6" w14:textId="77777777" w:rsidR="00CB1C49" w:rsidRPr="000F56A9" w:rsidRDefault="00000000">
      <w:pPr>
        <w:pStyle w:val="TOC2"/>
        <w:tabs>
          <w:tab w:val="right" w:leader="dot" w:pos="9350"/>
        </w:tabs>
        <w:rPr>
          <w:noProof/>
          <w:color w:val="0D0D0D" w:themeColor="text1" w:themeTint="F2"/>
        </w:rPr>
      </w:pPr>
      <w:hyperlink w:anchor="_Toc148014949" w:history="1">
        <w:r w:rsidR="000F56A9" w:rsidRPr="000F56A9">
          <w:rPr>
            <w:rStyle w:val="Hyperlink"/>
            <w:rFonts w:cs="Times New Roman"/>
            <w:noProof/>
            <w:color w:val="0D0D0D" w:themeColor="text1" w:themeTint="F2"/>
          </w:rPr>
          <w:t>Scope</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_Toc148014949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12</w:t>
        </w:r>
        <w:r w:rsidR="000F56A9" w:rsidRPr="000F56A9">
          <w:rPr>
            <w:noProof/>
            <w:webHidden/>
            <w:color w:val="0D0D0D" w:themeColor="text1" w:themeTint="F2"/>
          </w:rPr>
          <w:fldChar w:fldCharType="end"/>
        </w:r>
      </w:hyperlink>
    </w:p>
    <w:p w14:paraId="5A69A239" w14:textId="56D5D9BF" w:rsidR="00CB1C49" w:rsidRPr="000F56A9" w:rsidRDefault="00000000">
      <w:pPr>
        <w:pStyle w:val="TOC2"/>
        <w:tabs>
          <w:tab w:val="right" w:leader="dot" w:pos="9350"/>
        </w:tabs>
        <w:rPr>
          <w:noProof/>
          <w:color w:val="0D0D0D" w:themeColor="text1" w:themeTint="F2"/>
        </w:rPr>
      </w:pPr>
      <w:hyperlink w:anchor="_Toc148014950" w:history="1">
        <w:r w:rsidR="000F56A9" w:rsidRPr="000F56A9">
          <w:rPr>
            <w:rStyle w:val="Hyperlink"/>
            <w:rFonts w:cs="Times New Roman"/>
            <w:noProof/>
            <w:color w:val="0D0D0D" w:themeColor="text1" w:themeTint="F2"/>
          </w:rPr>
          <w:t xml:space="preserve">PESTLE Analysis for </w:t>
        </w:r>
        <w:r w:rsidR="000C1F0D">
          <w:rPr>
            <w:rStyle w:val="Hyperlink"/>
            <w:rFonts w:cs="Times New Roman"/>
            <w:noProof/>
            <w:color w:val="0D0D0D" w:themeColor="text1" w:themeTint="F2"/>
          </w:rPr>
          <w:t>Taj Hotel Mumbai</w:t>
        </w:r>
        <w:r w:rsidR="000F56A9" w:rsidRPr="000F56A9">
          <w:rPr>
            <w:rStyle w:val="Hyperlink"/>
            <w:rFonts w:cs="Times New Roman"/>
            <w:noProof/>
            <w:color w:val="0D0D0D" w:themeColor="text1" w:themeTint="F2"/>
          </w:rPr>
          <w:t>:</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_Toc148014950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12</w:t>
        </w:r>
        <w:r w:rsidR="000F56A9" w:rsidRPr="000F56A9">
          <w:rPr>
            <w:noProof/>
            <w:webHidden/>
            <w:color w:val="0D0D0D" w:themeColor="text1" w:themeTint="F2"/>
          </w:rPr>
          <w:fldChar w:fldCharType="end"/>
        </w:r>
      </w:hyperlink>
    </w:p>
    <w:p w14:paraId="21814BE3" w14:textId="198629B2" w:rsidR="00CB1C49" w:rsidRPr="000F56A9" w:rsidRDefault="00000000">
      <w:pPr>
        <w:pStyle w:val="TOC2"/>
        <w:tabs>
          <w:tab w:val="right" w:leader="dot" w:pos="9350"/>
        </w:tabs>
        <w:rPr>
          <w:noProof/>
          <w:color w:val="0D0D0D" w:themeColor="text1" w:themeTint="F2"/>
        </w:rPr>
      </w:pPr>
      <w:hyperlink w:anchor="_Toc148014951" w:history="1">
        <w:r w:rsidR="000F56A9" w:rsidRPr="000F56A9">
          <w:rPr>
            <w:rStyle w:val="Hyperlink"/>
            <w:rFonts w:cs="Times New Roman"/>
            <w:noProof/>
            <w:color w:val="0D0D0D" w:themeColor="text1" w:themeTint="F2"/>
          </w:rPr>
          <w:t xml:space="preserve">SWOT Analysis for </w:t>
        </w:r>
        <w:r w:rsidR="000C1F0D">
          <w:rPr>
            <w:rStyle w:val="Hyperlink"/>
            <w:rFonts w:cs="Times New Roman"/>
            <w:noProof/>
            <w:color w:val="0D0D0D" w:themeColor="text1" w:themeTint="F2"/>
          </w:rPr>
          <w:t>Taj Hotel Mumbai</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_Toc148014951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14</w:t>
        </w:r>
        <w:r w:rsidR="000F56A9" w:rsidRPr="000F56A9">
          <w:rPr>
            <w:noProof/>
            <w:webHidden/>
            <w:color w:val="0D0D0D" w:themeColor="text1" w:themeTint="F2"/>
          </w:rPr>
          <w:fldChar w:fldCharType="end"/>
        </w:r>
      </w:hyperlink>
    </w:p>
    <w:p w14:paraId="7848FB82" w14:textId="02969593" w:rsidR="00CB1C49" w:rsidRPr="000F56A9" w:rsidRDefault="00000000">
      <w:pPr>
        <w:pStyle w:val="TOC2"/>
        <w:tabs>
          <w:tab w:val="right" w:leader="dot" w:pos="9350"/>
        </w:tabs>
        <w:rPr>
          <w:noProof/>
          <w:color w:val="0D0D0D" w:themeColor="text1" w:themeTint="F2"/>
        </w:rPr>
      </w:pPr>
      <w:hyperlink w:anchor="_Toc148014952" w:history="1">
        <w:r w:rsidR="000F56A9" w:rsidRPr="000F56A9">
          <w:rPr>
            <w:rStyle w:val="Hyperlink"/>
            <w:rFonts w:cs="Times New Roman"/>
            <w:noProof/>
            <w:color w:val="0D0D0D" w:themeColor="text1" w:themeTint="F2"/>
          </w:rPr>
          <w:t xml:space="preserve">TOWS Analysis for </w:t>
        </w:r>
        <w:r w:rsidR="000C1F0D">
          <w:rPr>
            <w:rStyle w:val="Hyperlink"/>
            <w:rFonts w:cs="Times New Roman"/>
            <w:noProof/>
            <w:color w:val="0D0D0D" w:themeColor="text1" w:themeTint="F2"/>
          </w:rPr>
          <w:t>Taj Hotel Mumbai</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_Toc148014952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15</w:t>
        </w:r>
        <w:r w:rsidR="000F56A9" w:rsidRPr="000F56A9">
          <w:rPr>
            <w:noProof/>
            <w:webHidden/>
            <w:color w:val="0D0D0D" w:themeColor="text1" w:themeTint="F2"/>
          </w:rPr>
          <w:fldChar w:fldCharType="end"/>
        </w:r>
      </w:hyperlink>
    </w:p>
    <w:p w14:paraId="22E5A556" w14:textId="77777777" w:rsidR="00CB1C49" w:rsidRPr="000F56A9" w:rsidRDefault="00000000">
      <w:pPr>
        <w:pStyle w:val="TOC1"/>
        <w:tabs>
          <w:tab w:val="right" w:leader="dot" w:pos="9350"/>
        </w:tabs>
        <w:rPr>
          <w:noProof/>
          <w:color w:val="0D0D0D" w:themeColor="text1" w:themeTint="F2"/>
        </w:rPr>
      </w:pPr>
      <w:hyperlink w:anchor="_Toc148014953" w:history="1">
        <w:r w:rsidR="000F56A9" w:rsidRPr="000F56A9">
          <w:rPr>
            <w:rStyle w:val="Hyperlink"/>
            <w:rFonts w:cs="Times New Roman"/>
            <w:noProof/>
            <w:color w:val="0D0D0D" w:themeColor="text1" w:themeTint="F2"/>
          </w:rPr>
          <w:t>Recommendations and Change Management</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_Toc148014953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16</w:t>
        </w:r>
        <w:r w:rsidR="000F56A9" w:rsidRPr="000F56A9">
          <w:rPr>
            <w:noProof/>
            <w:webHidden/>
            <w:color w:val="0D0D0D" w:themeColor="text1" w:themeTint="F2"/>
          </w:rPr>
          <w:fldChar w:fldCharType="end"/>
        </w:r>
      </w:hyperlink>
    </w:p>
    <w:p w14:paraId="5F049880" w14:textId="77777777" w:rsidR="00CB1C49" w:rsidRPr="000F56A9" w:rsidRDefault="00000000">
      <w:pPr>
        <w:pStyle w:val="TOC2"/>
        <w:tabs>
          <w:tab w:val="right" w:leader="dot" w:pos="9350"/>
        </w:tabs>
        <w:rPr>
          <w:noProof/>
          <w:color w:val="0D0D0D" w:themeColor="text1" w:themeTint="F2"/>
        </w:rPr>
      </w:pPr>
      <w:hyperlink w:anchor="_Toc148014954" w:history="1">
        <w:r w:rsidR="000F56A9" w:rsidRPr="000F56A9">
          <w:rPr>
            <w:rStyle w:val="Hyperlink"/>
            <w:rFonts w:cs="Times New Roman"/>
            <w:noProof/>
            <w:color w:val="0D0D0D" w:themeColor="text1" w:themeTint="F2"/>
          </w:rPr>
          <w:t>Recommendation for Issue 1: Implementation of Comprehensive Staff Development Programs</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_Toc148014954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16</w:t>
        </w:r>
        <w:r w:rsidR="000F56A9" w:rsidRPr="000F56A9">
          <w:rPr>
            <w:noProof/>
            <w:webHidden/>
            <w:color w:val="0D0D0D" w:themeColor="text1" w:themeTint="F2"/>
          </w:rPr>
          <w:fldChar w:fldCharType="end"/>
        </w:r>
      </w:hyperlink>
    </w:p>
    <w:p w14:paraId="4E5B528C" w14:textId="77777777" w:rsidR="00CB1C49" w:rsidRPr="000F56A9" w:rsidRDefault="00000000">
      <w:pPr>
        <w:pStyle w:val="TOC2"/>
        <w:tabs>
          <w:tab w:val="right" w:leader="dot" w:pos="9350"/>
        </w:tabs>
        <w:rPr>
          <w:noProof/>
          <w:color w:val="0D0D0D" w:themeColor="text1" w:themeTint="F2"/>
        </w:rPr>
      </w:pPr>
      <w:hyperlink w:anchor="_Toc148014955" w:history="1">
        <w:r w:rsidR="000F56A9" w:rsidRPr="000F56A9">
          <w:rPr>
            <w:rStyle w:val="Hyperlink"/>
            <w:rFonts w:cs="Times New Roman"/>
            <w:noProof/>
            <w:color w:val="0D0D0D" w:themeColor="text1" w:themeTint="F2"/>
          </w:rPr>
          <w:t>Recommendation for Issue 2: Implementation of Guest Personalisation Systems</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_Toc148014955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17</w:t>
        </w:r>
        <w:r w:rsidR="000F56A9" w:rsidRPr="000F56A9">
          <w:rPr>
            <w:noProof/>
            <w:webHidden/>
            <w:color w:val="0D0D0D" w:themeColor="text1" w:themeTint="F2"/>
          </w:rPr>
          <w:fldChar w:fldCharType="end"/>
        </w:r>
      </w:hyperlink>
    </w:p>
    <w:p w14:paraId="207A9BDA" w14:textId="77777777" w:rsidR="00CB1C49" w:rsidRPr="000F56A9" w:rsidRDefault="00000000">
      <w:pPr>
        <w:pStyle w:val="TOC2"/>
        <w:tabs>
          <w:tab w:val="right" w:leader="dot" w:pos="9350"/>
        </w:tabs>
        <w:rPr>
          <w:noProof/>
          <w:color w:val="0D0D0D" w:themeColor="text1" w:themeTint="F2"/>
        </w:rPr>
      </w:pPr>
      <w:hyperlink w:anchor="_Toc148014956" w:history="1">
        <w:r w:rsidR="000F56A9" w:rsidRPr="000F56A9">
          <w:rPr>
            <w:rStyle w:val="Hyperlink"/>
            <w:rFonts w:cs="Times New Roman"/>
            <w:noProof/>
            <w:color w:val="0D0D0D" w:themeColor="text1" w:themeTint="F2"/>
          </w:rPr>
          <w:t>Recommendation for Issue 3: Implementation of Eco-Friendly Initiatives</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_Toc148014956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17</w:t>
        </w:r>
        <w:r w:rsidR="000F56A9" w:rsidRPr="000F56A9">
          <w:rPr>
            <w:noProof/>
            <w:webHidden/>
            <w:color w:val="0D0D0D" w:themeColor="text1" w:themeTint="F2"/>
          </w:rPr>
          <w:fldChar w:fldCharType="end"/>
        </w:r>
      </w:hyperlink>
    </w:p>
    <w:p w14:paraId="1AB9CF9E" w14:textId="77777777" w:rsidR="00CB1C49" w:rsidRPr="000F56A9" w:rsidRDefault="00000000">
      <w:pPr>
        <w:pStyle w:val="TOC2"/>
        <w:tabs>
          <w:tab w:val="right" w:leader="dot" w:pos="9350"/>
        </w:tabs>
        <w:rPr>
          <w:noProof/>
          <w:color w:val="0D0D0D" w:themeColor="text1" w:themeTint="F2"/>
        </w:rPr>
      </w:pPr>
      <w:hyperlink w:anchor="_Toc148014957" w:history="1">
        <w:r w:rsidR="000F56A9" w:rsidRPr="000F56A9">
          <w:rPr>
            <w:rStyle w:val="Hyperlink"/>
            <w:rFonts w:cs="Times New Roman"/>
            <w:noProof/>
            <w:color w:val="0D0D0D" w:themeColor="text1" w:themeTint="F2"/>
          </w:rPr>
          <w:t>Change Management Strategies</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_Toc148014957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18</w:t>
        </w:r>
        <w:r w:rsidR="000F56A9" w:rsidRPr="000F56A9">
          <w:rPr>
            <w:noProof/>
            <w:webHidden/>
            <w:color w:val="0D0D0D" w:themeColor="text1" w:themeTint="F2"/>
          </w:rPr>
          <w:fldChar w:fldCharType="end"/>
        </w:r>
      </w:hyperlink>
    </w:p>
    <w:p w14:paraId="655E9692" w14:textId="77777777" w:rsidR="00CB1C49" w:rsidRPr="000F56A9" w:rsidRDefault="00000000">
      <w:pPr>
        <w:pStyle w:val="TOC2"/>
        <w:tabs>
          <w:tab w:val="right" w:leader="dot" w:pos="9350"/>
        </w:tabs>
        <w:rPr>
          <w:noProof/>
          <w:color w:val="0D0D0D" w:themeColor="text1" w:themeTint="F2"/>
        </w:rPr>
      </w:pPr>
      <w:hyperlink w:anchor="_Toc148014958" w:history="1">
        <w:r w:rsidR="000F56A9" w:rsidRPr="000F56A9">
          <w:rPr>
            <w:rStyle w:val="Hyperlink"/>
            <w:rFonts w:cs="Times New Roman"/>
            <w:noProof/>
            <w:color w:val="0D0D0D" w:themeColor="text1" w:themeTint="F2"/>
          </w:rPr>
          <w:t>Measuring Impact and Success Top of Form</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_Toc148014958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19</w:t>
        </w:r>
        <w:r w:rsidR="000F56A9" w:rsidRPr="000F56A9">
          <w:rPr>
            <w:noProof/>
            <w:webHidden/>
            <w:color w:val="0D0D0D" w:themeColor="text1" w:themeTint="F2"/>
          </w:rPr>
          <w:fldChar w:fldCharType="end"/>
        </w:r>
      </w:hyperlink>
    </w:p>
    <w:p w14:paraId="78C34563" w14:textId="77777777" w:rsidR="00CB1C49" w:rsidRPr="000F56A9" w:rsidRDefault="00000000">
      <w:pPr>
        <w:pStyle w:val="TOC2"/>
        <w:tabs>
          <w:tab w:val="right" w:leader="dot" w:pos="9350"/>
        </w:tabs>
        <w:rPr>
          <w:noProof/>
          <w:color w:val="0D0D0D" w:themeColor="text1" w:themeTint="F2"/>
        </w:rPr>
      </w:pPr>
      <w:hyperlink w:anchor="_Toc148014959" w:history="1">
        <w:r w:rsidR="000F56A9" w:rsidRPr="000F56A9">
          <w:rPr>
            <w:rStyle w:val="Hyperlink"/>
            <w:rFonts w:cs="Times New Roman"/>
            <w:noProof/>
            <w:color w:val="0D0D0D" w:themeColor="text1" w:themeTint="F2"/>
          </w:rPr>
          <w:t>Benefits and Costs</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_Toc148014959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20</w:t>
        </w:r>
        <w:r w:rsidR="000F56A9" w:rsidRPr="000F56A9">
          <w:rPr>
            <w:noProof/>
            <w:webHidden/>
            <w:color w:val="0D0D0D" w:themeColor="text1" w:themeTint="F2"/>
          </w:rPr>
          <w:fldChar w:fldCharType="end"/>
        </w:r>
      </w:hyperlink>
    </w:p>
    <w:p w14:paraId="7649EBCF" w14:textId="77777777" w:rsidR="00CB1C49" w:rsidRPr="000F56A9" w:rsidRDefault="00000000">
      <w:pPr>
        <w:pStyle w:val="TOC3"/>
        <w:tabs>
          <w:tab w:val="right" w:leader="dot" w:pos="9350"/>
        </w:tabs>
        <w:rPr>
          <w:noProof/>
          <w:color w:val="0D0D0D" w:themeColor="text1" w:themeTint="F2"/>
        </w:rPr>
      </w:pPr>
      <w:hyperlink w:anchor="_Toc148014960" w:history="1">
        <w:r w:rsidR="000F56A9" w:rsidRPr="000F56A9">
          <w:rPr>
            <w:rStyle w:val="Hyperlink"/>
            <w:rFonts w:cs="Times New Roman"/>
            <w:b/>
            <w:noProof/>
            <w:color w:val="0D0D0D" w:themeColor="text1" w:themeTint="F2"/>
          </w:rPr>
          <w:t>Benefits</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_Toc148014960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20</w:t>
        </w:r>
        <w:r w:rsidR="000F56A9" w:rsidRPr="000F56A9">
          <w:rPr>
            <w:noProof/>
            <w:webHidden/>
            <w:color w:val="0D0D0D" w:themeColor="text1" w:themeTint="F2"/>
          </w:rPr>
          <w:fldChar w:fldCharType="end"/>
        </w:r>
      </w:hyperlink>
    </w:p>
    <w:p w14:paraId="0CE8665A" w14:textId="77777777" w:rsidR="00CB1C49" w:rsidRPr="000F56A9" w:rsidRDefault="00000000">
      <w:pPr>
        <w:pStyle w:val="TOC3"/>
        <w:tabs>
          <w:tab w:val="right" w:leader="dot" w:pos="9350"/>
        </w:tabs>
        <w:rPr>
          <w:noProof/>
          <w:color w:val="0D0D0D" w:themeColor="text1" w:themeTint="F2"/>
        </w:rPr>
      </w:pPr>
      <w:hyperlink w:anchor="_Toc148014961" w:history="1">
        <w:r w:rsidR="000F56A9" w:rsidRPr="000F56A9">
          <w:rPr>
            <w:rStyle w:val="Hyperlink"/>
            <w:rFonts w:cs="Times New Roman"/>
            <w:b/>
            <w:noProof/>
            <w:color w:val="0D0D0D" w:themeColor="text1" w:themeTint="F2"/>
          </w:rPr>
          <w:t>Costs</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_Toc148014961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20</w:t>
        </w:r>
        <w:r w:rsidR="000F56A9" w:rsidRPr="000F56A9">
          <w:rPr>
            <w:noProof/>
            <w:webHidden/>
            <w:color w:val="0D0D0D" w:themeColor="text1" w:themeTint="F2"/>
          </w:rPr>
          <w:fldChar w:fldCharType="end"/>
        </w:r>
      </w:hyperlink>
    </w:p>
    <w:p w14:paraId="4AAB51CD" w14:textId="77777777" w:rsidR="00CB1C49" w:rsidRPr="000F56A9" w:rsidRDefault="00000000">
      <w:pPr>
        <w:pStyle w:val="TOC1"/>
        <w:tabs>
          <w:tab w:val="right" w:leader="dot" w:pos="9350"/>
        </w:tabs>
        <w:rPr>
          <w:noProof/>
          <w:color w:val="0D0D0D" w:themeColor="text1" w:themeTint="F2"/>
        </w:rPr>
      </w:pPr>
      <w:hyperlink w:anchor="_Toc148014962" w:history="1">
        <w:r w:rsidR="000F56A9" w:rsidRPr="000F56A9">
          <w:rPr>
            <w:rStyle w:val="Hyperlink"/>
            <w:rFonts w:cs="Times New Roman"/>
            <w:noProof/>
            <w:color w:val="0D0D0D" w:themeColor="text1" w:themeTint="F2"/>
          </w:rPr>
          <w:t>Action Plan</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_Toc148014962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22</w:t>
        </w:r>
        <w:r w:rsidR="000F56A9" w:rsidRPr="000F56A9">
          <w:rPr>
            <w:noProof/>
            <w:webHidden/>
            <w:color w:val="0D0D0D" w:themeColor="text1" w:themeTint="F2"/>
          </w:rPr>
          <w:fldChar w:fldCharType="end"/>
        </w:r>
      </w:hyperlink>
    </w:p>
    <w:p w14:paraId="296E0DC6" w14:textId="77777777" w:rsidR="00CB1C49" w:rsidRPr="000F56A9" w:rsidRDefault="00000000">
      <w:pPr>
        <w:pStyle w:val="TOC1"/>
        <w:tabs>
          <w:tab w:val="right" w:leader="dot" w:pos="9350"/>
        </w:tabs>
        <w:rPr>
          <w:noProof/>
          <w:color w:val="0D0D0D" w:themeColor="text1" w:themeTint="F2"/>
        </w:rPr>
      </w:pPr>
      <w:hyperlink w:anchor="_Toc148014963" w:history="1">
        <w:r w:rsidR="000F56A9" w:rsidRPr="000F56A9">
          <w:rPr>
            <w:rStyle w:val="Hyperlink"/>
            <w:rFonts w:cs="Times New Roman"/>
            <w:noProof/>
            <w:color w:val="0D0D0D" w:themeColor="text1" w:themeTint="F2"/>
          </w:rPr>
          <w:t>Conclusion</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_Toc148014963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23</w:t>
        </w:r>
        <w:r w:rsidR="000F56A9" w:rsidRPr="000F56A9">
          <w:rPr>
            <w:noProof/>
            <w:webHidden/>
            <w:color w:val="0D0D0D" w:themeColor="text1" w:themeTint="F2"/>
          </w:rPr>
          <w:fldChar w:fldCharType="end"/>
        </w:r>
      </w:hyperlink>
    </w:p>
    <w:p w14:paraId="7E1338C5" w14:textId="77777777" w:rsidR="00CB1C49" w:rsidRPr="000F56A9" w:rsidRDefault="00000000">
      <w:pPr>
        <w:pStyle w:val="TOC1"/>
        <w:tabs>
          <w:tab w:val="right" w:leader="dot" w:pos="9350"/>
        </w:tabs>
        <w:rPr>
          <w:noProof/>
          <w:color w:val="0D0D0D" w:themeColor="text1" w:themeTint="F2"/>
        </w:rPr>
      </w:pPr>
      <w:hyperlink w:anchor="_Toc148014964" w:history="1">
        <w:r w:rsidR="000F56A9" w:rsidRPr="000F56A9">
          <w:rPr>
            <w:rStyle w:val="Hyperlink"/>
            <w:rFonts w:cs="Times New Roman"/>
            <w:noProof/>
            <w:color w:val="0D0D0D" w:themeColor="text1" w:themeTint="F2"/>
          </w:rPr>
          <w:t>References</w:t>
        </w:r>
        <w:r w:rsidR="000F56A9" w:rsidRPr="000F56A9">
          <w:rPr>
            <w:noProof/>
            <w:webHidden/>
            <w:color w:val="0D0D0D" w:themeColor="text1" w:themeTint="F2"/>
          </w:rPr>
          <w:tab/>
        </w:r>
        <w:r w:rsidR="000F56A9" w:rsidRPr="000F56A9">
          <w:rPr>
            <w:noProof/>
            <w:webHidden/>
            <w:color w:val="0D0D0D" w:themeColor="text1" w:themeTint="F2"/>
          </w:rPr>
          <w:fldChar w:fldCharType="begin"/>
        </w:r>
        <w:r w:rsidR="000F56A9" w:rsidRPr="000F56A9">
          <w:rPr>
            <w:noProof/>
            <w:webHidden/>
            <w:color w:val="0D0D0D" w:themeColor="text1" w:themeTint="F2"/>
          </w:rPr>
          <w:instrText xml:space="preserve"> PAGEREF _Toc148014964 \h </w:instrText>
        </w:r>
        <w:r w:rsidR="000F56A9" w:rsidRPr="000F56A9">
          <w:rPr>
            <w:noProof/>
            <w:webHidden/>
            <w:color w:val="0D0D0D" w:themeColor="text1" w:themeTint="F2"/>
          </w:rPr>
        </w:r>
        <w:r w:rsidR="000F56A9" w:rsidRPr="000F56A9">
          <w:rPr>
            <w:noProof/>
            <w:webHidden/>
            <w:color w:val="0D0D0D" w:themeColor="text1" w:themeTint="F2"/>
          </w:rPr>
          <w:fldChar w:fldCharType="separate"/>
        </w:r>
        <w:r w:rsidR="000F56A9" w:rsidRPr="000F56A9">
          <w:rPr>
            <w:noProof/>
            <w:webHidden/>
            <w:color w:val="0D0D0D" w:themeColor="text1" w:themeTint="F2"/>
          </w:rPr>
          <w:t>25</w:t>
        </w:r>
        <w:r w:rsidR="000F56A9" w:rsidRPr="000F56A9">
          <w:rPr>
            <w:noProof/>
            <w:webHidden/>
            <w:color w:val="0D0D0D" w:themeColor="text1" w:themeTint="F2"/>
          </w:rPr>
          <w:fldChar w:fldCharType="end"/>
        </w:r>
      </w:hyperlink>
    </w:p>
    <w:p w14:paraId="4275E796" w14:textId="77777777" w:rsidR="00CB1C49" w:rsidRPr="000F56A9" w:rsidRDefault="000F56A9" w:rsidP="00CB1C49">
      <w:pPr>
        <w:ind w:firstLine="0"/>
        <w:jc w:val="center"/>
        <w:rPr>
          <w:rFonts w:cs="Times New Roman"/>
          <w:color w:val="0D0D0D" w:themeColor="text1" w:themeTint="F2"/>
        </w:rPr>
      </w:pPr>
      <w:r w:rsidRPr="000F56A9">
        <w:rPr>
          <w:rFonts w:cs="Times New Roman"/>
          <w:color w:val="0D0D0D" w:themeColor="text1" w:themeTint="F2"/>
        </w:rPr>
        <w:fldChar w:fldCharType="end"/>
      </w:r>
    </w:p>
    <w:p w14:paraId="40422F72" w14:textId="77777777" w:rsidR="009B2FED" w:rsidRPr="000F56A9" w:rsidRDefault="009B2FED" w:rsidP="00851788">
      <w:pPr>
        <w:ind w:left="288" w:firstLine="0"/>
        <w:rPr>
          <w:rFonts w:cs="Times New Roman"/>
          <w:color w:val="0D0D0D" w:themeColor="text1" w:themeTint="F2"/>
        </w:rPr>
      </w:pPr>
    </w:p>
    <w:p w14:paraId="46230CF8" w14:textId="77777777" w:rsidR="00D67F23" w:rsidRPr="000F56A9" w:rsidRDefault="00D67F23" w:rsidP="00851788">
      <w:pPr>
        <w:ind w:left="288" w:firstLine="0"/>
        <w:rPr>
          <w:rFonts w:cs="Times New Roman"/>
          <w:b/>
          <w:color w:val="0D0D0D" w:themeColor="text1" w:themeTint="F2"/>
        </w:rPr>
      </w:pPr>
    </w:p>
    <w:p w14:paraId="49B556CB" w14:textId="77777777" w:rsidR="00D67F23" w:rsidRPr="000F56A9" w:rsidRDefault="00D67F23" w:rsidP="00851788">
      <w:pPr>
        <w:rPr>
          <w:rFonts w:eastAsiaTheme="majorEastAsia" w:cs="Times New Roman"/>
          <w:b/>
          <w:i/>
          <w:color w:val="0D0D0D" w:themeColor="text1" w:themeTint="F2"/>
        </w:rPr>
      </w:pPr>
    </w:p>
    <w:p w14:paraId="4CCF7546" w14:textId="77777777" w:rsidR="00A6035F" w:rsidRPr="000F56A9" w:rsidRDefault="000F56A9" w:rsidP="00A6035F">
      <w:pPr>
        <w:ind w:firstLine="0"/>
        <w:rPr>
          <w:rFonts w:cs="Times New Roman"/>
          <w:color w:val="0D0D0D" w:themeColor="text1" w:themeTint="F2"/>
        </w:rPr>
      </w:pPr>
      <w:r w:rsidRPr="000F56A9">
        <w:rPr>
          <w:rFonts w:cs="Times New Roman"/>
          <w:color w:val="0D0D0D" w:themeColor="text1" w:themeTint="F2"/>
        </w:rPr>
        <w:br w:type="page"/>
      </w:r>
    </w:p>
    <w:p w14:paraId="4DD2DBDD" w14:textId="77777777" w:rsidR="00A6035F" w:rsidRPr="000F56A9" w:rsidRDefault="000F56A9" w:rsidP="00A6035F">
      <w:pPr>
        <w:ind w:firstLine="0"/>
        <w:jc w:val="center"/>
        <w:rPr>
          <w:rFonts w:cs="Times New Roman"/>
          <w:b/>
          <w:bCs/>
          <w:color w:val="0D0D0D" w:themeColor="text1" w:themeTint="F2"/>
        </w:rPr>
      </w:pPr>
      <w:r w:rsidRPr="000F56A9">
        <w:rPr>
          <w:rFonts w:cs="Times New Roman"/>
          <w:b/>
          <w:bCs/>
          <w:color w:val="0D0D0D" w:themeColor="text1" w:themeTint="F2"/>
        </w:rPr>
        <w:lastRenderedPageBreak/>
        <w:t>List of Tables</w:t>
      </w:r>
    </w:p>
    <w:p w14:paraId="2D499A88" w14:textId="7F6A43FA" w:rsidR="00A6035F" w:rsidRPr="000F56A9" w:rsidRDefault="000F56A9">
      <w:pPr>
        <w:pStyle w:val="TableofFigures"/>
        <w:tabs>
          <w:tab w:val="right" w:leader="dot" w:pos="9350"/>
        </w:tabs>
        <w:rPr>
          <w:noProof/>
        </w:rPr>
      </w:pPr>
      <w:r w:rsidRPr="000F56A9">
        <w:rPr>
          <w:rFonts w:cs="Times New Roman"/>
          <w:color w:val="0D0D0D" w:themeColor="text1" w:themeTint="F2"/>
        </w:rPr>
        <w:fldChar w:fldCharType="begin"/>
      </w:r>
      <w:r w:rsidRPr="000F56A9">
        <w:rPr>
          <w:rFonts w:cs="Times New Roman"/>
          <w:color w:val="0D0D0D" w:themeColor="text1" w:themeTint="F2"/>
        </w:rPr>
        <w:instrText xml:space="preserve"> TOC \h \z \c "Table" </w:instrText>
      </w:r>
      <w:r w:rsidRPr="000F56A9">
        <w:rPr>
          <w:rFonts w:cs="Times New Roman"/>
          <w:color w:val="0D0D0D" w:themeColor="text1" w:themeTint="F2"/>
        </w:rPr>
        <w:fldChar w:fldCharType="separate"/>
      </w:r>
      <w:hyperlink w:anchor="_Toc148021992" w:history="1">
        <w:r w:rsidRPr="000F56A9">
          <w:rPr>
            <w:rStyle w:val="Hyperlink"/>
            <w:noProof/>
          </w:rPr>
          <w:t>Table 1</w:t>
        </w:r>
        <w:r w:rsidRPr="000F56A9">
          <w:rPr>
            <w:rStyle w:val="Hyperlink"/>
            <w:noProof/>
            <w:lang w:val="en-US"/>
          </w:rPr>
          <w:t xml:space="preserve"> Pestle Analysis for </w:t>
        </w:r>
        <w:r w:rsidR="000C1F0D">
          <w:rPr>
            <w:rStyle w:val="Hyperlink"/>
            <w:noProof/>
            <w:lang w:val="en-US"/>
          </w:rPr>
          <w:t>Taj Hotel Mumbai</w:t>
        </w:r>
        <w:r w:rsidRPr="000F56A9">
          <w:rPr>
            <w:noProof/>
            <w:webHidden/>
          </w:rPr>
          <w:tab/>
        </w:r>
        <w:r w:rsidRPr="000F56A9">
          <w:rPr>
            <w:noProof/>
            <w:webHidden/>
          </w:rPr>
          <w:fldChar w:fldCharType="begin"/>
        </w:r>
        <w:r w:rsidRPr="000F56A9">
          <w:rPr>
            <w:noProof/>
            <w:webHidden/>
          </w:rPr>
          <w:instrText xml:space="preserve"> PAGEREF _Toc148021992 \h </w:instrText>
        </w:r>
        <w:r w:rsidRPr="000F56A9">
          <w:rPr>
            <w:noProof/>
            <w:webHidden/>
          </w:rPr>
        </w:r>
        <w:r w:rsidRPr="000F56A9">
          <w:rPr>
            <w:noProof/>
            <w:webHidden/>
          </w:rPr>
          <w:fldChar w:fldCharType="separate"/>
        </w:r>
        <w:r w:rsidRPr="000F56A9">
          <w:rPr>
            <w:noProof/>
            <w:webHidden/>
          </w:rPr>
          <w:t>12</w:t>
        </w:r>
        <w:r w:rsidRPr="000F56A9">
          <w:rPr>
            <w:noProof/>
            <w:webHidden/>
          </w:rPr>
          <w:fldChar w:fldCharType="end"/>
        </w:r>
      </w:hyperlink>
    </w:p>
    <w:p w14:paraId="7BBA26CC" w14:textId="72BC477A" w:rsidR="00A6035F" w:rsidRPr="000F56A9" w:rsidRDefault="00000000">
      <w:pPr>
        <w:pStyle w:val="TableofFigures"/>
        <w:tabs>
          <w:tab w:val="right" w:leader="dot" w:pos="9350"/>
        </w:tabs>
        <w:rPr>
          <w:noProof/>
        </w:rPr>
      </w:pPr>
      <w:hyperlink w:anchor="_Toc148021993" w:history="1">
        <w:r w:rsidR="000F56A9" w:rsidRPr="000F56A9">
          <w:rPr>
            <w:rStyle w:val="Hyperlink"/>
            <w:noProof/>
          </w:rPr>
          <w:t>Table 2</w:t>
        </w:r>
        <w:r w:rsidR="000F56A9" w:rsidRPr="000F56A9">
          <w:rPr>
            <w:rStyle w:val="Hyperlink"/>
            <w:noProof/>
            <w:lang w:val="en-US"/>
          </w:rPr>
          <w:t xml:space="preserve"> Tows Analysis for </w:t>
        </w:r>
        <w:r w:rsidR="000C1F0D">
          <w:rPr>
            <w:rStyle w:val="Hyperlink"/>
            <w:noProof/>
            <w:lang w:val="en-US"/>
          </w:rPr>
          <w:t>Taj Hotel Mumbai</w:t>
        </w:r>
        <w:r w:rsidR="000F56A9" w:rsidRPr="000F56A9">
          <w:rPr>
            <w:noProof/>
            <w:webHidden/>
          </w:rPr>
          <w:tab/>
        </w:r>
        <w:r w:rsidR="000F56A9" w:rsidRPr="000F56A9">
          <w:rPr>
            <w:noProof/>
            <w:webHidden/>
          </w:rPr>
          <w:fldChar w:fldCharType="begin"/>
        </w:r>
        <w:r w:rsidR="000F56A9" w:rsidRPr="000F56A9">
          <w:rPr>
            <w:noProof/>
            <w:webHidden/>
          </w:rPr>
          <w:instrText xml:space="preserve"> PAGEREF _Toc148021993 \h </w:instrText>
        </w:r>
        <w:r w:rsidR="000F56A9" w:rsidRPr="000F56A9">
          <w:rPr>
            <w:noProof/>
            <w:webHidden/>
          </w:rPr>
        </w:r>
        <w:r w:rsidR="000F56A9" w:rsidRPr="000F56A9">
          <w:rPr>
            <w:noProof/>
            <w:webHidden/>
          </w:rPr>
          <w:fldChar w:fldCharType="separate"/>
        </w:r>
        <w:r w:rsidR="000F56A9" w:rsidRPr="000F56A9">
          <w:rPr>
            <w:noProof/>
            <w:webHidden/>
          </w:rPr>
          <w:t>15</w:t>
        </w:r>
        <w:r w:rsidR="000F56A9" w:rsidRPr="000F56A9">
          <w:rPr>
            <w:noProof/>
            <w:webHidden/>
          </w:rPr>
          <w:fldChar w:fldCharType="end"/>
        </w:r>
      </w:hyperlink>
    </w:p>
    <w:p w14:paraId="2F6F66AF" w14:textId="77777777" w:rsidR="00A6035F" w:rsidRPr="000F56A9" w:rsidRDefault="00000000">
      <w:pPr>
        <w:pStyle w:val="TableofFigures"/>
        <w:tabs>
          <w:tab w:val="right" w:leader="dot" w:pos="9350"/>
        </w:tabs>
        <w:rPr>
          <w:noProof/>
        </w:rPr>
      </w:pPr>
      <w:hyperlink w:anchor="_Toc148021994" w:history="1">
        <w:r w:rsidR="000F56A9" w:rsidRPr="000F56A9">
          <w:rPr>
            <w:rStyle w:val="Hyperlink"/>
            <w:noProof/>
          </w:rPr>
          <w:t>Table 3</w:t>
        </w:r>
        <w:r w:rsidR="000F56A9" w:rsidRPr="000F56A9">
          <w:rPr>
            <w:rStyle w:val="Hyperlink"/>
            <w:noProof/>
            <w:lang w:val="en-US"/>
          </w:rPr>
          <w:t xml:space="preserve"> Cost Sttructure</w:t>
        </w:r>
        <w:r w:rsidR="000F56A9" w:rsidRPr="000F56A9">
          <w:rPr>
            <w:noProof/>
            <w:webHidden/>
          </w:rPr>
          <w:tab/>
        </w:r>
        <w:r w:rsidR="000F56A9" w:rsidRPr="000F56A9">
          <w:rPr>
            <w:noProof/>
            <w:webHidden/>
          </w:rPr>
          <w:fldChar w:fldCharType="begin"/>
        </w:r>
        <w:r w:rsidR="000F56A9" w:rsidRPr="000F56A9">
          <w:rPr>
            <w:noProof/>
            <w:webHidden/>
          </w:rPr>
          <w:instrText xml:space="preserve"> PAGEREF _Toc148021994 \h </w:instrText>
        </w:r>
        <w:r w:rsidR="000F56A9" w:rsidRPr="000F56A9">
          <w:rPr>
            <w:noProof/>
            <w:webHidden/>
          </w:rPr>
        </w:r>
        <w:r w:rsidR="000F56A9" w:rsidRPr="000F56A9">
          <w:rPr>
            <w:noProof/>
            <w:webHidden/>
          </w:rPr>
          <w:fldChar w:fldCharType="separate"/>
        </w:r>
        <w:r w:rsidR="000F56A9" w:rsidRPr="000F56A9">
          <w:rPr>
            <w:noProof/>
            <w:webHidden/>
          </w:rPr>
          <w:t>21</w:t>
        </w:r>
        <w:r w:rsidR="000F56A9" w:rsidRPr="000F56A9">
          <w:rPr>
            <w:noProof/>
            <w:webHidden/>
          </w:rPr>
          <w:fldChar w:fldCharType="end"/>
        </w:r>
      </w:hyperlink>
    </w:p>
    <w:p w14:paraId="5FC303BD" w14:textId="77777777" w:rsidR="00A6035F" w:rsidRPr="000F56A9" w:rsidRDefault="00000000">
      <w:pPr>
        <w:pStyle w:val="TableofFigures"/>
        <w:tabs>
          <w:tab w:val="right" w:leader="dot" w:pos="9350"/>
        </w:tabs>
        <w:rPr>
          <w:noProof/>
        </w:rPr>
      </w:pPr>
      <w:hyperlink w:anchor="_Toc148021995" w:history="1">
        <w:r w:rsidR="000F56A9" w:rsidRPr="000F56A9">
          <w:rPr>
            <w:rStyle w:val="Hyperlink"/>
            <w:noProof/>
          </w:rPr>
          <w:t>Table 4</w:t>
        </w:r>
        <w:r w:rsidR="000F56A9" w:rsidRPr="000F56A9">
          <w:rPr>
            <w:rStyle w:val="Hyperlink"/>
            <w:noProof/>
            <w:lang w:val="en-US"/>
          </w:rPr>
          <w:t xml:space="preserve"> Action Plan</w:t>
        </w:r>
        <w:r w:rsidR="000F56A9" w:rsidRPr="000F56A9">
          <w:rPr>
            <w:noProof/>
            <w:webHidden/>
          </w:rPr>
          <w:tab/>
        </w:r>
        <w:r w:rsidR="000F56A9" w:rsidRPr="000F56A9">
          <w:rPr>
            <w:noProof/>
            <w:webHidden/>
          </w:rPr>
          <w:fldChar w:fldCharType="begin"/>
        </w:r>
        <w:r w:rsidR="000F56A9" w:rsidRPr="000F56A9">
          <w:rPr>
            <w:noProof/>
            <w:webHidden/>
          </w:rPr>
          <w:instrText xml:space="preserve"> PAGEREF _Toc148021995 \h </w:instrText>
        </w:r>
        <w:r w:rsidR="000F56A9" w:rsidRPr="000F56A9">
          <w:rPr>
            <w:noProof/>
            <w:webHidden/>
          </w:rPr>
        </w:r>
        <w:r w:rsidR="000F56A9" w:rsidRPr="000F56A9">
          <w:rPr>
            <w:noProof/>
            <w:webHidden/>
          </w:rPr>
          <w:fldChar w:fldCharType="separate"/>
        </w:r>
        <w:r w:rsidR="000F56A9" w:rsidRPr="000F56A9">
          <w:rPr>
            <w:noProof/>
            <w:webHidden/>
          </w:rPr>
          <w:t>22</w:t>
        </w:r>
        <w:r w:rsidR="000F56A9" w:rsidRPr="000F56A9">
          <w:rPr>
            <w:noProof/>
            <w:webHidden/>
          </w:rPr>
          <w:fldChar w:fldCharType="end"/>
        </w:r>
      </w:hyperlink>
    </w:p>
    <w:p w14:paraId="57736464" w14:textId="77777777" w:rsidR="00A6035F" w:rsidRPr="000F56A9" w:rsidRDefault="000F56A9" w:rsidP="00A6035F">
      <w:pPr>
        <w:ind w:firstLine="0"/>
        <w:rPr>
          <w:rFonts w:cs="Times New Roman"/>
          <w:color w:val="0D0D0D" w:themeColor="text1" w:themeTint="F2"/>
        </w:rPr>
      </w:pPr>
      <w:r w:rsidRPr="000F56A9">
        <w:rPr>
          <w:rFonts w:cs="Times New Roman"/>
          <w:color w:val="0D0D0D" w:themeColor="text1" w:themeTint="F2"/>
        </w:rPr>
        <w:fldChar w:fldCharType="end"/>
      </w:r>
    </w:p>
    <w:p w14:paraId="00DF3E67" w14:textId="77777777" w:rsidR="00A6035F" w:rsidRPr="000F56A9" w:rsidRDefault="000F56A9">
      <w:pPr>
        <w:rPr>
          <w:rFonts w:cs="Times New Roman"/>
          <w:color w:val="0D0D0D" w:themeColor="text1" w:themeTint="F2"/>
        </w:rPr>
      </w:pPr>
      <w:r w:rsidRPr="000F56A9">
        <w:rPr>
          <w:rFonts w:cs="Times New Roman"/>
          <w:color w:val="0D0D0D" w:themeColor="text1" w:themeTint="F2"/>
        </w:rPr>
        <w:br w:type="page"/>
      </w:r>
    </w:p>
    <w:p w14:paraId="0F69A261" w14:textId="77777777" w:rsidR="00DD58A5" w:rsidRPr="000F56A9" w:rsidRDefault="000F56A9" w:rsidP="00851788">
      <w:pPr>
        <w:pStyle w:val="Heading1"/>
        <w:ind w:firstLine="0"/>
        <w:rPr>
          <w:rFonts w:cs="Times New Roman"/>
          <w:color w:val="0D0D0D" w:themeColor="text1" w:themeTint="F2"/>
          <w:szCs w:val="24"/>
        </w:rPr>
      </w:pPr>
      <w:bookmarkStart w:id="0" w:name="_Toc148014939"/>
      <w:r w:rsidRPr="000F56A9">
        <w:rPr>
          <w:rFonts w:cs="Times New Roman"/>
          <w:color w:val="0D0D0D" w:themeColor="text1" w:themeTint="F2"/>
          <w:szCs w:val="24"/>
        </w:rPr>
        <w:lastRenderedPageBreak/>
        <w:t>Introduction</w:t>
      </w:r>
      <w:bookmarkEnd w:id="0"/>
    </w:p>
    <w:p w14:paraId="6287161D" w14:textId="76860B17" w:rsidR="00D264C9" w:rsidRPr="000F56A9" w:rsidRDefault="000F56A9" w:rsidP="00851788">
      <w:pPr>
        <w:rPr>
          <w:rFonts w:cs="Times New Roman"/>
          <w:color w:val="0D0D0D" w:themeColor="text1" w:themeTint="F2"/>
        </w:rPr>
      </w:pPr>
      <w:r w:rsidRPr="000F56A9">
        <w:rPr>
          <w:rFonts w:cs="Times New Roman"/>
          <w:color w:val="0D0D0D" w:themeColor="text1" w:themeTint="F2"/>
        </w:rPr>
        <w:t>The name "</w:t>
      </w:r>
      <w:r w:rsidR="000C1F0D">
        <w:rPr>
          <w:rFonts w:cs="Times New Roman"/>
          <w:color w:val="0D0D0D" w:themeColor="text1" w:themeTint="F2"/>
        </w:rPr>
        <w:t>Taj Hotel Mumbai</w:t>
      </w:r>
      <w:r w:rsidRPr="000F56A9">
        <w:rPr>
          <w:rFonts w:cs="Times New Roman"/>
          <w:color w:val="0D0D0D" w:themeColor="text1" w:themeTint="F2"/>
        </w:rPr>
        <w:t xml:space="preserve">" evokes visions of luxury, extravagance, and unmatched customer care in the context of the Indian hospitality sector. This report lays the groundwork for an investigation into a substantial dilemma that </w:t>
      </w:r>
      <w:r w:rsidR="000C1F0D">
        <w:rPr>
          <w:rFonts w:cs="Times New Roman"/>
          <w:color w:val="0D0D0D" w:themeColor="text1" w:themeTint="F2"/>
        </w:rPr>
        <w:t>Taj Hotel Mumbai</w:t>
      </w:r>
      <w:r w:rsidRPr="000F56A9">
        <w:rPr>
          <w:rFonts w:cs="Times New Roman"/>
          <w:color w:val="0D0D0D" w:themeColor="text1" w:themeTint="F2"/>
        </w:rPr>
        <w:t xml:space="preserve">, a prominent hospitality company, has been dealing with. This </w:t>
      </w:r>
      <w:r w:rsidR="000C70DD" w:rsidRPr="000F56A9">
        <w:rPr>
          <w:rFonts w:cs="Times New Roman"/>
          <w:color w:val="0D0D0D" w:themeColor="text1" w:themeTint="F2"/>
        </w:rPr>
        <w:t>report</w:t>
      </w:r>
      <w:r w:rsidRPr="000F56A9">
        <w:rPr>
          <w:rFonts w:cs="Times New Roman"/>
          <w:color w:val="0D0D0D" w:themeColor="text1" w:themeTint="F2"/>
        </w:rPr>
        <w:t xml:space="preserve"> also gives background information about the chosen hotel, </w:t>
      </w:r>
      <w:r w:rsidR="000C1F0D">
        <w:rPr>
          <w:rFonts w:cs="Times New Roman"/>
          <w:color w:val="0D0D0D" w:themeColor="text1" w:themeTint="F2"/>
        </w:rPr>
        <w:t>Taj Hotel Mumbai</w:t>
      </w:r>
      <w:r w:rsidR="00AB6E74" w:rsidRPr="000F56A9">
        <w:rPr>
          <w:rFonts w:cs="Times New Roman"/>
          <w:color w:val="0D0D0D" w:themeColor="text1" w:themeTint="F2"/>
        </w:rPr>
        <w:t xml:space="preserve"> </w:t>
      </w:r>
      <w:r w:rsidRPr="000F56A9">
        <w:rPr>
          <w:rFonts w:cs="Times New Roman"/>
          <w:color w:val="0D0D0D" w:themeColor="text1" w:themeTint="F2"/>
        </w:rPr>
        <w:t xml:space="preserve">India, as well as its main characteristics and historical context. Additionally, </w:t>
      </w:r>
      <w:r w:rsidR="000C70DD" w:rsidRPr="000F56A9">
        <w:rPr>
          <w:rFonts w:cs="Times New Roman"/>
          <w:color w:val="0D0D0D" w:themeColor="text1" w:themeTint="F2"/>
        </w:rPr>
        <w:t>the report</w:t>
      </w:r>
      <w:r w:rsidRPr="000F56A9">
        <w:rPr>
          <w:rFonts w:cs="Times New Roman"/>
          <w:color w:val="0D0D0D" w:themeColor="text1" w:themeTint="F2"/>
        </w:rPr>
        <w:t xml:space="preserve"> describes the theoretical frameworks such as PESTEL, SWOT, and TOWS that will direct the analysis and introduce the consultant business tasked with solving this problem. Taj Hotels India is more than just a chain of hotels; it stands for a history that began with Jamsetji Tata, a brilliant businessman who founded the company in 1902</w:t>
      </w:r>
      <w:r w:rsidR="00B91972" w:rsidRPr="000F56A9">
        <w:rPr>
          <w:rFonts w:cs="Times New Roman"/>
          <w:color w:val="0D0D0D" w:themeColor="text1" w:themeTint="F2"/>
        </w:rPr>
        <w:t xml:space="preserve"> (</w:t>
      </w:r>
      <w:r w:rsidR="00470045" w:rsidRPr="000F56A9">
        <w:rPr>
          <w:rFonts w:cs="Times New Roman"/>
          <w:color w:val="0D0D0D" w:themeColor="text1" w:themeTint="F2"/>
        </w:rPr>
        <w:t>Anjum, 2022</w:t>
      </w:r>
      <w:r w:rsidR="00B91972" w:rsidRPr="000F56A9">
        <w:rPr>
          <w:rFonts w:cs="Times New Roman"/>
          <w:color w:val="0D0D0D" w:themeColor="text1" w:themeTint="F2"/>
        </w:rPr>
        <w:t>)</w:t>
      </w:r>
      <w:r w:rsidRPr="000F56A9">
        <w:rPr>
          <w:rFonts w:cs="Times New Roman"/>
          <w:color w:val="0D0D0D" w:themeColor="text1" w:themeTint="F2"/>
        </w:rPr>
        <w:t>. Taj Hotels, which has its corporate office in Mumbai, India, is a division of the Indian Hotels Company Limited and enjoys special status as a member of the prestigious Tata Group</w:t>
      </w:r>
      <w:r w:rsidR="00B91972" w:rsidRPr="000F56A9">
        <w:rPr>
          <w:rFonts w:cs="Times New Roman"/>
          <w:color w:val="0D0D0D" w:themeColor="text1" w:themeTint="F2"/>
        </w:rPr>
        <w:t xml:space="preserve"> (</w:t>
      </w:r>
      <w:r w:rsidR="0062749C" w:rsidRPr="000F56A9">
        <w:rPr>
          <w:rFonts w:cs="Times New Roman"/>
          <w:color w:val="0D0D0D" w:themeColor="text1" w:themeTint="F2"/>
        </w:rPr>
        <w:t xml:space="preserve">Sen and </w:t>
      </w:r>
      <w:r w:rsidR="00470045" w:rsidRPr="000F56A9">
        <w:rPr>
          <w:rFonts w:cs="Times New Roman"/>
          <w:color w:val="0D0D0D" w:themeColor="text1" w:themeTint="F2"/>
        </w:rPr>
        <w:t>Bhattacharya, 2019</w:t>
      </w:r>
      <w:r w:rsidR="00B91972" w:rsidRPr="000F56A9">
        <w:rPr>
          <w:rFonts w:cs="Times New Roman"/>
          <w:color w:val="0D0D0D" w:themeColor="text1" w:themeTint="F2"/>
        </w:rPr>
        <w:t>)</w:t>
      </w:r>
      <w:r w:rsidRPr="000F56A9">
        <w:rPr>
          <w:rFonts w:cs="Times New Roman"/>
          <w:color w:val="0D0D0D" w:themeColor="text1" w:themeTint="F2"/>
        </w:rPr>
        <w:t>. Taj Hotels has established itself as one of the most prominent hotel brands in the world owing to more than a century of superior customer service</w:t>
      </w:r>
      <w:r w:rsidR="00B91972" w:rsidRPr="000F56A9">
        <w:rPr>
          <w:rFonts w:cs="Times New Roman"/>
          <w:color w:val="0D0D0D" w:themeColor="text1" w:themeTint="F2"/>
        </w:rPr>
        <w:t xml:space="preserve"> (</w:t>
      </w:r>
      <w:r w:rsidR="00470045" w:rsidRPr="000F56A9">
        <w:rPr>
          <w:rFonts w:cs="Times New Roman"/>
          <w:color w:val="0D0D0D" w:themeColor="text1" w:themeTint="F2"/>
        </w:rPr>
        <w:t>Sufi, 2015</w:t>
      </w:r>
      <w:r w:rsidR="00B91972" w:rsidRPr="000F56A9">
        <w:rPr>
          <w:rFonts w:cs="Times New Roman"/>
          <w:color w:val="0D0D0D" w:themeColor="text1" w:themeTint="F2"/>
        </w:rPr>
        <w:t>)</w:t>
      </w:r>
      <w:r w:rsidRPr="000F56A9">
        <w:rPr>
          <w:rFonts w:cs="Times New Roman"/>
          <w:color w:val="0D0D0D" w:themeColor="text1" w:themeTint="F2"/>
        </w:rPr>
        <w:t>.</w:t>
      </w:r>
    </w:p>
    <w:p w14:paraId="736848B0" w14:textId="1B1D7002" w:rsidR="0095107F" w:rsidRPr="000F56A9" w:rsidRDefault="000C1F0D" w:rsidP="00851788">
      <w:pPr>
        <w:rPr>
          <w:rFonts w:cs="Times New Roman"/>
          <w:color w:val="0D0D0D" w:themeColor="text1" w:themeTint="F2"/>
        </w:rPr>
      </w:pPr>
      <w:r>
        <w:rPr>
          <w:rFonts w:cs="Times New Roman"/>
          <w:color w:val="0D0D0D" w:themeColor="text1" w:themeTint="F2"/>
        </w:rPr>
        <w:t>Taj Hotel Mumbai</w:t>
      </w:r>
      <w:r w:rsidR="000F56A9" w:rsidRPr="000F56A9">
        <w:rPr>
          <w:rFonts w:cs="Times New Roman"/>
          <w:color w:val="0D0D0D" w:themeColor="text1" w:themeTint="F2"/>
        </w:rPr>
        <w:t xml:space="preserve"> has </w:t>
      </w:r>
      <w:r w:rsidR="00AB6E74" w:rsidRPr="000F56A9">
        <w:rPr>
          <w:rFonts w:cs="Times New Roman"/>
          <w:color w:val="0D0D0D" w:themeColor="text1" w:themeTint="F2"/>
        </w:rPr>
        <w:t>an</w:t>
      </w:r>
      <w:r w:rsidR="000F56A9" w:rsidRPr="000F56A9">
        <w:rPr>
          <w:rFonts w:cs="Times New Roman"/>
          <w:color w:val="0D0D0D" w:themeColor="text1" w:themeTint="F2"/>
        </w:rPr>
        <w:t xml:space="preserve"> exquisite architecture </w:t>
      </w:r>
      <w:r w:rsidR="00AB6E74">
        <w:rPr>
          <w:rFonts w:cs="Times New Roman"/>
          <w:color w:val="0D0D0D" w:themeColor="text1" w:themeTint="F2"/>
        </w:rPr>
        <w:t xml:space="preserve">building </w:t>
      </w:r>
      <w:r w:rsidR="000F56A9" w:rsidRPr="000F56A9">
        <w:rPr>
          <w:rFonts w:cs="Times New Roman"/>
          <w:color w:val="0D0D0D" w:themeColor="text1" w:themeTint="F2"/>
        </w:rPr>
        <w:t>and first-rate service</w:t>
      </w:r>
      <w:r w:rsidR="00864429" w:rsidRPr="000F56A9">
        <w:rPr>
          <w:rFonts w:cs="Times New Roman"/>
          <w:color w:val="0D0D0D" w:themeColor="text1" w:themeTint="F2"/>
        </w:rPr>
        <w:t>.</w:t>
      </w:r>
      <w:r w:rsidR="00AB6E74">
        <w:rPr>
          <w:rFonts w:cs="Times New Roman"/>
          <w:color w:val="0D0D0D" w:themeColor="text1" w:themeTint="F2"/>
        </w:rPr>
        <w:t xml:space="preserve"> Weather, </w:t>
      </w:r>
      <w:r w:rsidR="00AB6E74" w:rsidRPr="000F56A9">
        <w:rPr>
          <w:rFonts w:cs="Times New Roman"/>
          <w:color w:val="0D0D0D" w:themeColor="text1" w:themeTint="F2"/>
        </w:rPr>
        <w:t>it</w:t>
      </w:r>
      <w:r w:rsidR="00864429" w:rsidRPr="000F56A9">
        <w:rPr>
          <w:rFonts w:cs="Times New Roman"/>
          <w:color w:val="0D0D0D" w:themeColor="text1" w:themeTint="F2"/>
        </w:rPr>
        <w:t xml:space="preserve"> i</w:t>
      </w:r>
      <w:r w:rsidR="000F56A9" w:rsidRPr="000F56A9">
        <w:rPr>
          <w:rFonts w:cs="Times New Roman"/>
          <w:color w:val="0D0D0D" w:themeColor="text1" w:themeTint="F2"/>
        </w:rPr>
        <w:t>s the renowned Taj Mahal Palace in Mumbai, which has a view of the Arabian Sea, these buildings have revolutioni</w:t>
      </w:r>
      <w:r w:rsidR="000306E2" w:rsidRPr="000F56A9">
        <w:rPr>
          <w:rFonts w:cs="Times New Roman"/>
          <w:color w:val="0D0D0D" w:themeColor="text1" w:themeTint="F2"/>
        </w:rPr>
        <w:t>s</w:t>
      </w:r>
      <w:r w:rsidR="000F56A9" w:rsidRPr="000F56A9">
        <w:rPr>
          <w:rFonts w:cs="Times New Roman"/>
          <w:color w:val="0D0D0D" w:themeColor="text1" w:themeTint="F2"/>
        </w:rPr>
        <w:t>ed what it means to be extravagant in the hospitality industry</w:t>
      </w:r>
      <w:r w:rsidR="00B91972" w:rsidRPr="000F56A9">
        <w:rPr>
          <w:rFonts w:cs="Times New Roman"/>
          <w:color w:val="0D0D0D" w:themeColor="text1" w:themeTint="F2"/>
        </w:rPr>
        <w:t xml:space="preserve"> (</w:t>
      </w:r>
      <w:r w:rsidR="00864429" w:rsidRPr="000F56A9">
        <w:rPr>
          <w:rFonts w:cs="Times New Roman"/>
          <w:color w:val="0D0D0D" w:themeColor="text1" w:themeTint="F2"/>
        </w:rPr>
        <w:t>Taj Hotels, 2022</w:t>
      </w:r>
      <w:r w:rsidR="00B91972" w:rsidRPr="000F56A9">
        <w:rPr>
          <w:rFonts w:cs="Times New Roman"/>
          <w:color w:val="0D0D0D" w:themeColor="text1" w:themeTint="F2"/>
        </w:rPr>
        <w:t>)</w:t>
      </w:r>
      <w:r w:rsidR="000F56A9" w:rsidRPr="000F56A9">
        <w:rPr>
          <w:rFonts w:cs="Times New Roman"/>
          <w:color w:val="0D0D0D" w:themeColor="text1" w:themeTint="F2"/>
        </w:rPr>
        <w:t>. The hotel group's dedication to excellence extends beyond its own country, where it has locations in the Maldives, South Africa, the United Arab Emirates, and the United Kingdom</w:t>
      </w:r>
      <w:r w:rsidR="00B91972" w:rsidRPr="000F56A9">
        <w:rPr>
          <w:rFonts w:cs="Times New Roman"/>
          <w:color w:val="0D0D0D" w:themeColor="text1" w:themeTint="F2"/>
        </w:rPr>
        <w:t xml:space="preserve"> (</w:t>
      </w:r>
      <w:r w:rsidR="00864429" w:rsidRPr="000F56A9">
        <w:rPr>
          <w:rFonts w:cs="Times New Roman"/>
          <w:color w:val="0D0D0D" w:themeColor="text1" w:themeTint="F2"/>
        </w:rPr>
        <w:t>Taj Hotels, 2022</w:t>
      </w:r>
      <w:r w:rsidR="00B91972" w:rsidRPr="000F56A9">
        <w:rPr>
          <w:rFonts w:cs="Times New Roman"/>
          <w:color w:val="0D0D0D" w:themeColor="text1" w:themeTint="F2"/>
        </w:rPr>
        <w:t>)</w:t>
      </w:r>
      <w:r w:rsidR="000F56A9" w:rsidRPr="000F56A9">
        <w:rPr>
          <w:rFonts w:cs="Times New Roman"/>
          <w:color w:val="0D0D0D" w:themeColor="text1" w:themeTint="F2"/>
        </w:rPr>
        <w:t>. Taj Hotels received recognition in 2022 as the "World's Strongest Hotel Brand," reiterating its power and prominence in the market on a global scale</w:t>
      </w:r>
      <w:r w:rsidR="00B91972" w:rsidRPr="000F56A9">
        <w:rPr>
          <w:rFonts w:cs="Times New Roman"/>
          <w:color w:val="0D0D0D" w:themeColor="text1" w:themeTint="F2"/>
        </w:rPr>
        <w:t xml:space="preserve"> (</w:t>
      </w:r>
      <w:r w:rsidR="00864429" w:rsidRPr="000F56A9">
        <w:rPr>
          <w:rFonts w:cs="Times New Roman"/>
          <w:color w:val="0D0D0D" w:themeColor="text1" w:themeTint="F2"/>
        </w:rPr>
        <w:t>Hotel Association of India, 2022</w:t>
      </w:r>
      <w:r w:rsidR="00B91972" w:rsidRPr="000F56A9">
        <w:rPr>
          <w:rFonts w:cs="Times New Roman"/>
          <w:color w:val="0D0D0D" w:themeColor="text1" w:themeTint="F2"/>
        </w:rPr>
        <w:t>)</w:t>
      </w:r>
      <w:r w:rsidR="000F56A9" w:rsidRPr="000F56A9">
        <w:rPr>
          <w:rFonts w:cs="Times New Roman"/>
          <w:color w:val="0D0D0D" w:themeColor="text1" w:themeTint="F2"/>
        </w:rPr>
        <w:t>.</w:t>
      </w:r>
    </w:p>
    <w:p w14:paraId="02B96A8C" w14:textId="5A354078" w:rsidR="0095107F" w:rsidRPr="000F56A9" w:rsidRDefault="000F56A9" w:rsidP="00851788">
      <w:pPr>
        <w:rPr>
          <w:rFonts w:cs="Times New Roman"/>
          <w:color w:val="0D0D0D" w:themeColor="text1" w:themeTint="F2"/>
        </w:rPr>
      </w:pPr>
      <w:r w:rsidRPr="000F56A9">
        <w:rPr>
          <w:rFonts w:cs="Times New Roman"/>
          <w:color w:val="0D0D0D" w:themeColor="text1" w:themeTint="F2"/>
        </w:rPr>
        <w:t xml:space="preserve">Underneath the glossy exterior, </w:t>
      </w:r>
      <w:r w:rsidR="000C1F0D">
        <w:rPr>
          <w:rFonts w:cs="Times New Roman"/>
          <w:color w:val="0D0D0D" w:themeColor="text1" w:themeTint="F2"/>
        </w:rPr>
        <w:t>Taj Hotel Mumbai</w:t>
      </w:r>
      <w:r w:rsidRPr="000F56A9">
        <w:rPr>
          <w:rFonts w:cs="Times New Roman"/>
          <w:color w:val="0D0D0D" w:themeColor="text1" w:themeTint="F2"/>
        </w:rPr>
        <w:t xml:space="preserve"> has been battling a serious issue that jeopardi</w:t>
      </w:r>
      <w:r w:rsidR="000306E2" w:rsidRPr="000F56A9">
        <w:rPr>
          <w:rFonts w:cs="Times New Roman"/>
          <w:color w:val="0D0D0D" w:themeColor="text1" w:themeTint="F2"/>
        </w:rPr>
        <w:t>s</w:t>
      </w:r>
      <w:r w:rsidRPr="000F56A9">
        <w:rPr>
          <w:rFonts w:cs="Times New Roman"/>
          <w:color w:val="0D0D0D" w:themeColor="text1" w:themeTint="F2"/>
        </w:rPr>
        <w:t>es its reputation and clientele's contentment. Scores for consumer satisfaction have significantly decreased in recent years</w:t>
      </w:r>
      <w:r w:rsidR="00B91972" w:rsidRPr="000F56A9">
        <w:rPr>
          <w:rFonts w:cs="Times New Roman"/>
          <w:color w:val="0D0D0D" w:themeColor="text1" w:themeTint="F2"/>
        </w:rPr>
        <w:t xml:space="preserve"> (</w:t>
      </w:r>
      <w:r w:rsidR="00584BEE" w:rsidRPr="000F56A9">
        <w:rPr>
          <w:rFonts w:cs="Times New Roman"/>
          <w:color w:val="0D0D0D" w:themeColor="text1" w:themeTint="F2"/>
        </w:rPr>
        <w:t>Sharma, 2022</w:t>
      </w:r>
      <w:r w:rsidR="00B91972" w:rsidRPr="000F56A9">
        <w:rPr>
          <w:rFonts w:cs="Times New Roman"/>
          <w:color w:val="0D0D0D" w:themeColor="text1" w:themeTint="F2"/>
        </w:rPr>
        <w:t>)</w:t>
      </w:r>
      <w:r w:rsidRPr="000F56A9">
        <w:rPr>
          <w:rFonts w:cs="Times New Roman"/>
          <w:color w:val="0D0D0D" w:themeColor="text1" w:themeTint="F2"/>
        </w:rPr>
        <w:t xml:space="preserve">. The inconsistent service quality throughout </w:t>
      </w:r>
      <w:r w:rsidR="000C1F0D">
        <w:rPr>
          <w:rFonts w:cs="Times New Roman"/>
          <w:color w:val="0D0D0D" w:themeColor="text1" w:themeTint="F2"/>
        </w:rPr>
        <w:t>Taj Hotel Mumbai</w:t>
      </w:r>
      <w:r w:rsidR="00AB6E74" w:rsidRPr="000F56A9">
        <w:rPr>
          <w:rFonts w:cs="Times New Roman"/>
          <w:color w:val="0D0D0D" w:themeColor="text1" w:themeTint="F2"/>
        </w:rPr>
        <w:t xml:space="preserve"> </w:t>
      </w:r>
      <w:r w:rsidRPr="000F56A9">
        <w:rPr>
          <w:rFonts w:cs="Times New Roman"/>
          <w:color w:val="0D0D0D" w:themeColor="text1" w:themeTint="F2"/>
        </w:rPr>
        <w:t>broad portfolio has been identified as a critical issue by rigorous investigation and analysis of customer feedback.</w:t>
      </w:r>
    </w:p>
    <w:p w14:paraId="1E3931D6" w14:textId="6C5A3C5E" w:rsidR="0095107F" w:rsidRPr="000F56A9" w:rsidRDefault="000F56A9" w:rsidP="00851788">
      <w:pPr>
        <w:rPr>
          <w:rFonts w:cs="Times New Roman"/>
          <w:color w:val="0D0D0D" w:themeColor="text1" w:themeTint="F2"/>
        </w:rPr>
      </w:pPr>
      <w:r w:rsidRPr="000F56A9">
        <w:rPr>
          <w:rFonts w:cs="Times New Roman"/>
          <w:color w:val="0D0D0D" w:themeColor="text1" w:themeTint="F2"/>
        </w:rPr>
        <w:t xml:space="preserve">While the flagship </w:t>
      </w:r>
      <w:r w:rsidR="000C1F0D">
        <w:rPr>
          <w:rFonts w:cs="Times New Roman"/>
          <w:color w:val="0D0D0D" w:themeColor="text1" w:themeTint="F2"/>
        </w:rPr>
        <w:t>Taj Hotel Mumbai</w:t>
      </w:r>
      <w:r w:rsidR="00AB6E74" w:rsidRPr="000F56A9">
        <w:rPr>
          <w:rFonts w:cs="Times New Roman"/>
          <w:color w:val="0D0D0D" w:themeColor="text1" w:themeTint="F2"/>
        </w:rPr>
        <w:t xml:space="preserve"> </w:t>
      </w:r>
      <w:r w:rsidRPr="000F56A9">
        <w:rPr>
          <w:rFonts w:cs="Times New Roman"/>
          <w:color w:val="0D0D0D" w:themeColor="text1" w:themeTint="F2"/>
        </w:rPr>
        <w:t>facilities are known for their top-notch amenities and genuine hospitality, several of the smaller or regional properties have had trouble upholding the high standards set by the brand</w:t>
      </w:r>
      <w:r w:rsidR="00B91972" w:rsidRPr="000F56A9">
        <w:rPr>
          <w:rFonts w:cs="Times New Roman"/>
          <w:color w:val="0D0D0D" w:themeColor="text1" w:themeTint="F2"/>
        </w:rPr>
        <w:t xml:space="preserve"> (</w:t>
      </w:r>
      <w:r w:rsidR="00584BEE" w:rsidRPr="000F56A9">
        <w:rPr>
          <w:rFonts w:cs="Times New Roman"/>
          <w:color w:val="0D0D0D" w:themeColor="text1" w:themeTint="F2"/>
        </w:rPr>
        <w:t>Brand Finance, 2023</w:t>
      </w:r>
      <w:r w:rsidR="00B91972" w:rsidRPr="000F56A9">
        <w:rPr>
          <w:rFonts w:cs="Times New Roman"/>
          <w:color w:val="0D0D0D" w:themeColor="text1" w:themeTint="F2"/>
        </w:rPr>
        <w:t>)</w:t>
      </w:r>
      <w:r w:rsidRPr="000F56A9">
        <w:rPr>
          <w:rFonts w:cs="Times New Roman"/>
          <w:color w:val="0D0D0D" w:themeColor="text1" w:themeTint="F2"/>
        </w:rPr>
        <w:t xml:space="preserve">. </w:t>
      </w:r>
      <w:r w:rsidR="00AB6E74" w:rsidRPr="000F56A9">
        <w:rPr>
          <w:rFonts w:cs="Times New Roman"/>
          <w:color w:val="0D0D0D" w:themeColor="text1" w:themeTint="F2"/>
        </w:rPr>
        <w:t>Taj Hotels</w:t>
      </w:r>
      <w:r w:rsidR="00AB6E74">
        <w:rPr>
          <w:rFonts w:cs="Times New Roman"/>
          <w:color w:val="0D0D0D" w:themeColor="text1" w:themeTint="F2"/>
        </w:rPr>
        <w:t>’ Mumbai</w:t>
      </w:r>
      <w:r w:rsidR="00AB6E74" w:rsidRPr="000F56A9">
        <w:rPr>
          <w:rFonts w:cs="Times New Roman"/>
          <w:color w:val="0D0D0D" w:themeColor="text1" w:themeTint="F2"/>
        </w:rPr>
        <w:t xml:space="preserve"> </w:t>
      </w:r>
      <w:r w:rsidRPr="000F56A9">
        <w:rPr>
          <w:rFonts w:cs="Times New Roman"/>
          <w:color w:val="0D0D0D" w:themeColor="text1" w:themeTint="F2"/>
        </w:rPr>
        <w:t xml:space="preserve">generally excellent reputation has been damaged by this inconsistent service delivery, endangering repeat business. </w:t>
      </w:r>
      <w:r w:rsidRPr="000F56A9">
        <w:rPr>
          <w:rFonts w:cs="Times New Roman"/>
          <w:color w:val="0D0D0D" w:themeColor="text1" w:themeTint="F2"/>
        </w:rPr>
        <w:lastRenderedPageBreak/>
        <w:t>This problem is extremely important to the hotel because of the potential ramifications, which could include revenue loss and a weakened market position.</w:t>
      </w:r>
    </w:p>
    <w:p w14:paraId="1339A255" w14:textId="12856B1A" w:rsidR="0095107F" w:rsidRPr="000F56A9" w:rsidRDefault="000C1F0D" w:rsidP="00851788">
      <w:pPr>
        <w:rPr>
          <w:rFonts w:cs="Times New Roman"/>
          <w:color w:val="0D0D0D" w:themeColor="text1" w:themeTint="F2"/>
        </w:rPr>
      </w:pPr>
      <w:r>
        <w:rPr>
          <w:rFonts w:cs="Times New Roman"/>
          <w:color w:val="0D0D0D" w:themeColor="text1" w:themeTint="F2"/>
        </w:rPr>
        <w:t>Taj Hotel Mumbai</w:t>
      </w:r>
      <w:r w:rsidR="000F56A9" w:rsidRPr="000F56A9">
        <w:rPr>
          <w:rFonts w:cs="Times New Roman"/>
          <w:color w:val="0D0D0D" w:themeColor="text1" w:themeTint="F2"/>
        </w:rPr>
        <w:t xml:space="preserve"> has enlisted</w:t>
      </w:r>
      <w:r w:rsidR="00B91972" w:rsidRPr="000F56A9">
        <w:rPr>
          <w:rFonts w:cs="Times New Roman"/>
          <w:color w:val="0D0D0D" w:themeColor="text1" w:themeTint="F2"/>
        </w:rPr>
        <w:t xml:space="preserve"> Bridge to Solutions, a recognis</w:t>
      </w:r>
      <w:r w:rsidR="000F56A9" w:rsidRPr="000F56A9">
        <w:rPr>
          <w:rFonts w:cs="Times New Roman"/>
          <w:color w:val="0D0D0D" w:themeColor="text1" w:themeTint="F2"/>
        </w:rPr>
        <w:t>ed consulting company, for assistance in tackling this multidimensional problem. Bridge to Solutions, is a reputable Organi</w:t>
      </w:r>
      <w:r w:rsidR="000306E2" w:rsidRPr="000F56A9">
        <w:rPr>
          <w:rFonts w:cs="Times New Roman"/>
          <w:color w:val="0D0D0D" w:themeColor="text1" w:themeTint="F2"/>
        </w:rPr>
        <w:t>s</w:t>
      </w:r>
      <w:r w:rsidR="000F56A9" w:rsidRPr="000F56A9">
        <w:rPr>
          <w:rFonts w:cs="Times New Roman"/>
          <w:color w:val="0D0D0D" w:themeColor="text1" w:themeTint="F2"/>
        </w:rPr>
        <w:t>ational Consulting firm, speciali</w:t>
      </w:r>
      <w:r w:rsidR="000306E2" w:rsidRPr="000F56A9">
        <w:rPr>
          <w:rFonts w:cs="Times New Roman"/>
          <w:color w:val="0D0D0D" w:themeColor="text1" w:themeTint="F2"/>
        </w:rPr>
        <w:t>s</w:t>
      </w:r>
      <w:r w:rsidR="000F56A9" w:rsidRPr="000F56A9">
        <w:rPr>
          <w:rFonts w:cs="Times New Roman"/>
          <w:color w:val="0D0D0D" w:themeColor="text1" w:themeTint="F2"/>
        </w:rPr>
        <w:t>ing in strategic problem-solving and helping organi</w:t>
      </w:r>
      <w:r w:rsidR="000306E2" w:rsidRPr="000F56A9">
        <w:rPr>
          <w:rFonts w:cs="Times New Roman"/>
          <w:color w:val="0D0D0D" w:themeColor="text1" w:themeTint="F2"/>
        </w:rPr>
        <w:t>s</w:t>
      </w:r>
      <w:r w:rsidR="000F56A9" w:rsidRPr="000F56A9">
        <w:rPr>
          <w:rFonts w:cs="Times New Roman"/>
          <w:color w:val="0D0D0D" w:themeColor="text1" w:themeTint="F2"/>
        </w:rPr>
        <w:t>ations achieve their goals effectively.</w:t>
      </w:r>
      <w:r w:rsidR="0062749C" w:rsidRPr="000F56A9">
        <w:rPr>
          <w:rFonts w:cs="Times New Roman"/>
          <w:color w:val="0D0D0D" w:themeColor="text1" w:themeTint="F2"/>
        </w:rPr>
        <w:t xml:space="preserve"> Bridge to Solutions has a</w:t>
      </w:r>
      <w:r w:rsidR="000F56A9" w:rsidRPr="000F56A9">
        <w:rPr>
          <w:rFonts w:cs="Times New Roman"/>
          <w:color w:val="0D0D0D" w:themeColor="text1" w:themeTint="F2"/>
        </w:rPr>
        <w:t xml:space="preserve"> record of collaborating with top companies across a range of industries, assisting them in overcoming difficult obstacles to become stronger. The consultancy company is ready to work with </w:t>
      </w:r>
      <w:r>
        <w:rPr>
          <w:rFonts w:cs="Times New Roman"/>
          <w:color w:val="0D0D0D" w:themeColor="text1" w:themeTint="F2"/>
        </w:rPr>
        <w:t>Taj Hotel Mumbai</w:t>
      </w:r>
      <w:r w:rsidR="00AB6E74" w:rsidRPr="000F56A9">
        <w:rPr>
          <w:rFonts w:cs="Times New Roman"/>
          <w:color w:val="0D0D0D" w:themeColor="text1" w:themeTint="F2"/>
        </w:rPr>
        <w:t xml:space="preserve"> </w:t>
      </w:r>
      <w:r w:rsidR="000F56A9" w:rsidRPr="000F56A9">
        <w:rPr>
          <w:rFonts w:cs="Times New Roman"/>
          <w:color w:val="0D0D0D" w:themeColor="text1" w:themeTint="F2"/>
        </w:rPr>
        <w:t>to find a solution to the problem of inconsistent service quality because it is dedicated to providing data-driven, practical solutions.</w:t>
      </w:r>
    </w:p>
    <w:p w14:paraId="25155B37" w14:textId="40922CC7" w:rsidR="00863400" w:rsidRPr="000F56A9" w:rsidRDefault="000F56A9" w:rsidP="00851788">
      <w:pPr>
        <w:rPr>
          <w:rFonts w:cs="Times New Roman"/>
          <w:color w:val="0D0D0D" w:themeColor="text1" w:themeTint="F2"/>
        </w:rPr>
      </w:pPr>
      <w:r w:rsidRPr="000F56A9">
        <w:rPr>
          <w:rFonts w:cs="Times New Roman"/>
          <w:color w:val="0D0D0D" w:themeColor="text1" w:themeTint="F2"/>
        </w:rPr>
        <w:t xml:space="preserve">Bridge to </w:t>
      </w:r>
      <w:r w:rsidR="009051E7" w:rsidRPr="000F56A9">
        <w:rPr>
          <w:rFonts w:cs="Times New Roman"/>
          <w:color w:val="0D0D0D" w:themeColor="text1" w:themeTint="F2"/>
        </w:rPr>
        <w:t>Solutions</w:t>
      </w:r>
      <w:r w:rsidRPr="000F56A9">
        <w:rPr>
          <w:rFonts w:cs="Times New Roman"/>
          <w:color w:val="0D0D0D" w:themeColor="text1" w:themeTint="F2"/>
        </w:rPr>
        <w:t xml:space="preserve"> will make use of a number of analytical frameworks to thoroughly assess the problem and develop workable answers. One of these is the PESTEL (Political, Economic, Sociocultural, Technological, Environmental, and Legal) analysis, which will aid in comprehending the external elements influencing the service quality at </w:t>
      </w:r>
      <w:r w:rsidR="000C1F0D">
        <w:rPr>
          <w:rFonts w:cs="Times New Roman"/>
          <w:color w:val="0D0D0D" w:themeColor="text1" w:themeTint="F2"/>
        </w:rPr>
        <w:t>Taj Hotel Mumbai</w:t>
      </w:r>
      <w:r w:rsidRPr="000F56A9">
        <w:rPr>
          <w:rFonts w:cs="Times New Roman"/>
          <w:color w:val="0D0D0D" w:themeColor="text1" w:themeTint="F2"/>
        </w:rPr>
        <w:t>. Additionally, the SWOT (Strengths, Weaknesses, Opportunities, and Threats) analysis will offer an internal assessment, suggesting areas that demand improvement.</w:t>
      </w:r>
      <w:r w:rsidR="000C70DD" w:rsidRPr="000F56A9">
        <w:rPr>
          <w:rFonts w:cs="Times New Roman"/>
          <w:color w:val="0D0D0D" w:themeColor="text1" w:themeTint="F2"/>
        </w:rPr>
        <w:t xml:space="preserve"> Moreover</w:t>
      </w:r>
      <w:r w:rsidRPr="000F56A9">
        <w:rPr>
          <w:rFonts w:cs="Times New Roman"/>
          <w:color w:val="0D0D0D" w:themeColor="text1" w:themeTint="F2"/>
        </w:rPr>
        <w:t xml:space="preserve">, the findings will be </w:t>
      </w:r>
      <w:r w:rsidR="000306E2" w:rsidRPr="000F56A9">
        <w:rPr>
          <w:rFonts w:cs="Times New Roman"/>
          <w:color w:val="0D0D0D" w:themeColor="text1" w:themeTint="F2"/>
        </w:rPr>
        <w:t>analysed</w:t>
      </w:r>
      <w:r w:rsidRPr="000F56A9">
        <w:rPr>
          <w:rFonts w:cs="Times New Roman"/>
          <w:color w:val="0D0D0D" w:themeColor="text1" w:themeTint="F2"/>
        </w:rPr>
        <w:t xml:space="preserve">, and strategic suggestions will be developed, using the TOWS (Threats, Opportunities, Weaknesses, </w:t>
      </w:r>
      <w:r w:rsidR="000306E2" w:rsidRPr="000F56A9">
        <w:rPr>
          <w:rFonts w:cs="Times New Roman"/>
          <w:color w:val="0D0D0D" w:themeColor="text1" w:themeTint="F2"/>
        </w:rPr>
        <w:t>and Strengths</w:t>
      </w:r>
      <w:r w:rsidRPr="000F56A9">
        <w:rPr>
          <w:rFonts w:cs="Times New Roman"/>
          <w:color w:val="0D0D0D" w:themeColor="text1" w:themeTint="F2"/>
        </w:rPr>
        <w:t xml:space="preserve">) framework. These frameworks would be extremely helpful in diagnosing the problem, locating the underlying reasons, and suggesting practical solutions for </w:t>
      </w:r>
      <w:r w:rsidR="000C1F0D">
        <w:rPr>
          <w:rFonts w:cs="Times New Roman"/>
          <w:color w:val="0D0D0D" w:themeColor="text1" w:themeTint="F2"/>
        </w:rPr>
        <w:t>Taj Hotel Mumbai</w:t>
      </w:r>
      <w:r w:rsidR="00AB6E74" w:rsidRPr="000F56A9">
        <w:rPr>
          <w:rFonts w:cs="Times New Roman"/>
          <w:color w:val="0D0D0D" w:themeColor="text1" w:themeTint="F2"/>
        </w:rPr>
        <w:t xml:space="preserve"> </w:t>
      </w:r>
      <w:r w:rsidRPr="000F56A9">
        <w:rPr>
          <w:rFonts w:cs="Times New Roman"/>
          <w:color w:val="0D0D0D" w:themeColor="text1" w:themeTint="F2"/>
        </w:rPr>
        <w:t>to attain consistently outstanding customer service.</w:t>
      </w:r>
    </w:p>
    <w:p w14:paraId="3F5919A2" w14:textId="77777777" w:rsidR="00605C69" w:rsidRPr="000F56A9" w:rsidRDefault="000F56A9" w:rsidP="00851788">
      <w:pPr>
        <w:pStyle w:val="Heading1"/>
        <w:ind w:firstLine="0"/>
        <w:rPr>
          <w:rFonts w:cs="Times New Roman"/>
          <w:color w:val="0D0D0D" w:themeColor="text1" w:themeTint="F2"/>
          <w:szCs w:val="24"/>
        </w:rPr>
      </w:pPr>
      <w:bookmarkStart w:id="1" w:name="_Toc148014940"/>
      <w:r w:rsidRPr="000F56A9">
        <w:rPr>
          <w:rFonts w:cs="Times New Roman"/>
          <w:color w:val="0D0D0D" w:themeColor="text1" w:themeTint="F2"/>
          <w:szCs w:val="24"/>
        </w:rPr>
        <w:t>Analysis</w:t>
      </w:r>
      <w:bookmarkEnd w:id="1"/>
    </w:p>
    <w:p w14:paraId="58392EB9" w14:textId="77777777" w:rsidR="00605C69" w:rsidRPr="000F56A9" w:rsidRDefault="000F56A9" w:rsidP="00851788">
      <w:pPr>
        <w:pStyle w:val="Heading2"/>
        <w:ind w:firstLine="0"/>
        <w:rPr>
          <w:rFonts w:cs="Times New Roman"/>
          <w:color w:val="0D0D0D" w:themeColor="text1" w:themeTint="F2"/>
          <w:szCs w:val="24"/>
        </w:rPr>
      </w:pPr>
      <w:bookmarkStart w:id="2" w:name="_Toc148014941"/>
      <w:r w:rsidRPr="000F56A9">
        <w:rPr>
          <w:rFonts w:cs="Times New Roman"/>
          <w:color w:val="0D0D0D" w:themeColor="text1" w:themeTint="F2"/>
          <w:szCs w:val="24"/>
        </w:rPr>
        <w:t>Issue 1: Inconsistency in Service Quality</w:t>
      </w:r>
      <w:bookmarkEnd w:id="2"/>
    </w:p>
    <w:p w14:paraId="24C24500" w14:textId="3F49DE4F" w:rsidR="00193A82" w:rsidRPr="000F56A9" w:rsidRDefault="000F56A9" w:rsidP="00851788">
      <w:pPr>
        <w:rPr>
          <w:rFonts w:cs="Times New Roman"/>
          <w:color w:val="0D0D0D" w:themeColor="text1" w:themeTint="F2"/>
        </w:rPr>
      </w:pPr>
      <w:r w:rsidRPr="000F56A9">
        <w:rPr>
          <w:rFonts w:cs="Times New Roman"/>
          <w:color w:val="0D0D0D" w:themeColor="text1" w:themeTint="F2"/>
        </w:rPr>
        <w:t>Taj</w:t>
      </w:r>
      <w:r w:rsidR="0062749C" w:rsidRPr="000F56A9">
        <w:rPr>
          <w:rFonts w:cs="Times New Roman"/>
          <w:color w:val="0D0D0D" w:themeColor="text1" w:themeTint="F2"/>
        </w:rPr>
        <w:t xml:space="preserve"> Hotels is</w:t>
      </w:r>
      <w:r w:rsidRPr="000F56A9">
        <w:rPr>
          <w:rFonts w:cs="Times New Roman"/>
          <w:color w:val="0D0D0D" w:themeColor="text1" w:themeTint="F2"/>
        </w:rPr>
        <w:t xml:space="preserve"> known for its century-long tradition of hospitality and has </w:t>
      </w:r>
      <w:r w:rsidR="000C70DD" w:rsidRPr="000F56A9">
        <w:rPr>
          <w:rFonts w:cs="Times New Roman"/>
          <w:color w:val="0D0D0D" w:themeColor="text1" w:themeTint="F2"/>
        </w:rPr>
        <w:t>been facing a</w:t>
      </w:r>
      <w:r w:rsidRPr="000F56A9">
        <w:rPr>
          <w:rFonts w:cs="Times New Roman"/>
          <w:color w:val="0D0D0D" w:themeColor="text1" w:themeTint="F2"/>
        </w:rPr>
        <w:t xml:space="preserve"> major problem with inconsistent service quality across its wide range of locations</w:t>
      </w:r>
      <w:r w:rsidR="00B91972" w:rsidRPr="000F56A9">
        <w:rPr>
          <w:rFonts w:cs="Times New Roman"/>
          <w:color w:val="0D0D0D" w:themeColor="text1" w:themeTint="F2"/>
        </w:rPr>
        <w:t xml:space="preserve"> (</w:t>
      </w:r>
      <w:r w:rsidR="00584BEE" w:rsidRPr="000F56A9">
        <w:rPr>
          <w:rFonts w:cs="Times New Roman"/>
          <w:color w:val="0D0D0D" w:themeColor="text1" w:themeTint="F2"/>
        </w:rPr>
        <w:t>Taj Hotels. 2021</w:t>
      </w:r>
      <w:r w:rsidR="00B91972" w:rsidRPr="000F56A9">
        <w:rPr>
          <w:rFonts w:cs="Times New Roman"/>
          <w:color w:val="0D0D0D" w:themeColor="text1" w:themeTint="F2"/>
        </w:rPr>
        <w:t>)</w:t>
      </w:r>
      <w:r w:rsidRPr="000F56A9">
        <w:rPr>
          <w:rFonts w:cs="Times New Roman"/>
          <w:color w:val="0D0D0D" w:themeColor="text1" w:themeTint="F2"/>
        </w:rPr>
        <w:t xml:space="preserve">. Due to differences in how regional and secondary properties deliver guest experiences, this problem developed. While </w:t>
      </w:r>
      <w:r w:rsidR="00B91972" w:rsidRPr="000F56A9">
        <w:rPr>
          <w:rFonts w:cs="Times New Roman"/>
          <w:color w:val="0D0D0D" w:themeColor="text1" w:themeTint="F2"/>
        </w:rPr>
        <w:t>Taj Hotel’s</w:t>
      </w:r>
      <w:r w:rsidRPr="000F56A9">
        <w:rPr>
          <w:rFonts w:cs="Times New Roman"/>
          <w:color w:val="0D0D0D" w:themeColor="text1" w:themeTint="F2"/>
        </w:rPr>
        <w:t xml:space="preserve"> flagship hotels upheld the highest levels of customer service, certain other sites had trouble living up to those standards</w:t>
      </w:r>
      <w:r w:rsidR="00B91972" w:rsidRPr="000F56A9">
        <w:rPr>
          <w:rFonts w:cs="Times New Roman"/>
          <w:color w:val="0D0D0D" w:themeColor="text1" w:themeTint="F2"/>
        </w:rPr>
        <w:t xml:space="preserve"> (</w:t>
      </w:r>
      <w:r w:rsidR="00584BEE" w:rsidRPr="000F56A9">
        <w:rPr>
          <w:rFonts w:cs="Times New Roman"/>
          <w:color w:val="0D0D0D" w:themeColor="text1" w:themeTint="F2"/>
        </w:rPr>
        <w:t>Brand Finance, 2023</w:t>
      </w:r>
      <w:r w:rsidR="00B91972" w:rsidRPr="000F56A9">
        <w:rPr>
          <w:rFonts w:cs="Times New Roman"/>
          <w:color w:val="0D0D0D" w:themeColor="text1" w:themeTint="F2"/>
        </w:rPr>
        <w:t>)</w:t>
      </w:r>
      <w:r w:rsidRPr="000F56A9">
        <w:rPr>
          <w:rFonts w:cs="Times New Roman"/>
          <w:color w:val="0D0D0D" w:themeColor="text1" w:themeTint="F2"/>
        </w:rPr>
        <w:t xml:space="preserve">. This inconsistency had serious consequences because it damaged the brand's reputation overall and placed client satisfaction </w:t>
      </w:r>
      <w:r w:rsidR="000C70DD" w:rsidRPr="000F56A9">
        <w:rPr>
          <w:rFonts w:cs="Times New Roman"/>
          <w:color w:val="0D0D0D" w:themeColor="text1" w:themeTint="F2"/>
        </w:rPr>
        <w:t>at risk</w:t>
      </w:r>
      <w:r w:rsidRPr="000F56A9">
        <w:rPr>
          <w:rFonts w:cs="Times New Roman"/>
          <w:color w:val="0D0D0D" w:themeColor="text1" w:themeTint="F2"/>
        </w:rPr>
        <w:t xml:space="preserve">. </w:t>
      </w:r>
      <w:r w:rsidR="000C70DD" w:rsidRPr="000F56A9">
        <w:rPr>
          <w:rFonts w:cs="Times New Roman"/>
          <w:color w:val="0D0D0D" w:themeColor="text1" w:themeTint="F2"/>
        </w:rPr>
        <w:t>This issue was meticulously found through rigorous investigation and evaluation of consumer feedback</w:t>
      </w:r>
      <w:r w:rsidRPr="000F56A9">
        <w:rPr>
          <w:rFonts w:cs="Times New Roman"/>
          <w:color w:val="0D0D0D" w:themeColor="text1" w:themeTint="F2"/>
        </w:rPr>
        <w:t xml:space="preserve">. </w:t>
      </w:r>
      <w:r w:rsidR="000C1F0D">
        <w:rPr>
          <w:rFonts w:cs="Times New Roman"/>
          <w:color w:val="0D0D0D" w:themeColor="text1" w:themeTint="F2"/>
        </w:rPr>
        <w:t>Taj Hotel Mumbai</w:t>
      </w:r>
      <w:r w:rsidR="009E6D6E" w:rsidRPr="000F56A9">
        <w:rPr>
          <w:rFonts w:cs="Times New Roman"/>
          <w:color w:val="0D0D0D" w:themeColor="text1" w:themeTint="F2"/>
        </w:rPr>
        <w:t xml:space="preserve"> </w:t>
      </w:r>
      <w:r w:rsidRPr="000F56A9">
        <w:rPr>
          <w:rFonts w:cs="Times New Roman"/>
          <w:color w:val="0D0D0D" w:themeColor="text1" w:themeTint="F2"/>
        </w:rPr>
        <w:t xml:space="preserve">undertook a thorough evaluation, </w:t>
      </w:r>
      <w:r w:rsidRPr="000F56A9">
        <w:rPr>
          <w:rFonts w:cs="Times New Roman"/>
          <w:color w:val="0D0D0D" w:themeColor="text1" w:themeTint="F2"/>
        </w:rPr>
        <w:lastRenderedPageBreak/>
        <w:t>painstakingly gathering comments from visitors who had experienced diverse degrees of service quality at various facilities. This urgent issue was brought to light by the reduction in customer satisfaction ratings and the obvious differences between flagship and other properties.</w:t>
      </w:r>
    </w:p>
    <w:p w14:paraId="4BDDEA04" w14:textId="77777777" w:rsidR="00605C69" w:rsidRPr="000F56A9" w:rsidRDefault="000F56A9" w:rsidP="00851788">
      <w:pPr>
        <w:pStyle w:val="Heading2"/>
        <w:ind w:firstLine="0"/>
        <w:rPr>
          <w:rFonts w:cs="Times New Roman"/>
          <w:color w:val="0D0D0D" w:themeColor="text1" w:themeTint="F2"/>
          <w:szCs w:val="24"/>
        </w:rPr>
      </w:pPr>
      <w:bookmarkStart w:id="3" w:name="_Toc148014942"/>
      <w:r w:rsidRPr="000F56A9">
        <w:rPr>
          <w:rFonts w:cs="Times New Roman"/>
          <w:color w:val="0D0D0D" w:themeColor="text1" w:themeTint="F2"/>
          <w:szCs w:val="24"/>
        </w:rPr>
        <w:t>Issue 2: Need for Innovation and Adaptation</w:t>
      </w:r>
      <w:bookmarkEnd w:id="3"/>
    </w:p>
    <w:p w14:paraId="1B676D34" w14:textId="24CB4A81" w:rsidR="008D5CD5" w:rsidRPr="000F56A9" w:rsidRDefault="000C1F0D" w:rsidP="00851788">
      <w:pPr>
        <w:rPr>
          <w:rFonts w:cs="Times New Roman"/>
          <w:color w:val="0D0D0D" w:themeColor="text1" w:themeTint="F2"/>
        </w:rPr>
      </w:pPr>
      <w:r>
        <w:rPr>
          <w:rFonts w:cs="Times New Roman"/>
          <w:color w:val="0D0D0D" w:themeColor="text1" w:themeTint="F2"/>
        </w:rPr>
        <w:t>Taj Hotel Mumbai</w:t>
      </w:r>
      <w:r w:rsidR="009E6D6E" w:rsidRPr="000F56A9">
        <w:rPr>
          <w:rFonts w:cs="Times New Roman"/>
          <w:color w:val="0D0D0D" w:themeColor="text1" w:themeTint="F2"/>
        </w:rPr>
        <w:t xml:space="preserve"> </w:t>
      </w:r>
      <w:r w:rsidR="000F56A9" w:rsidRPr="000F56A9">
        <w:rPr>
          <w:rFonts w:cs="Times New Roman"/>
          <w:color w:val="0D0D0D" w:themeColor="text1" w:themeTint="F2"/>
        </w:rPr>
        <w:t xml:space="preserve">saw </w:t>
      </w:r>
      <w:r w:rsidR="000C70DD" w:rsidRPr="000F56A9">
        <w:rPr>
          <w:rFonts w:cs="Times New Roman"/>
          <w:color w:val="0D0D0D" w:themeColor="text1" w:themeTint="F2"/>
        </w:rPr>
        <w:t>an immediate</w:t>
      </w:r>
      <w:r w:rsidR="000F56A9" w:rsidRPr="000F56A9">
        <w:rPr>
          <w:rFonts w:cs="Times New Roman"/>
          <w:color w:val="0D0D0D" w:themeColor="text1" w:themeTint="F2"/>
        </w:rPr>
        <w:t xml:space="preserve"> need for innovation and adaptability to satisfy the changing demands of the luxury hospitality business as a result of changing market dynamics</w:t>
      </w:r>
      <w:r w:rsidR="00B91972" w:rsidRPr="000F56A9">
        <w:rPr>
          <w:rFonts w:cs="Times New Roman"/>
          <w:color w:val="0D0D0D" w:themeColor="text1" w:themeTint="F2"/>
        </w:rPr>
        <w:t xml:space="preserve"> (</w:t>
      </w:r>
      <w:r w:rsidR="00584BEE" w:rsidRPr="000F56A9">
        <w:rPr>
          <w:rFonts w:cs="Times New Roman"/>
          <w:color w:val="0D0D0D" w:themeColor="text1" w:themeTint="F2"/>
        </w:rPr>
        <w:t>Bharwani and Mathews, 2016</w:t>
      </w:r>
      <w:r w:rsidR="00B91972" w:rsidRPr="000F56A9">
        <w:rPr>
          <w:rFonts w:cs="Times New Roman"/>
          <w:color w:val="0D0D0D" w:themeColor="text1" w:themeTint="F2"/>
        </w:rPr>
        <w:t>)</w:t>
      </w:r>
      <w:r w:rsidR="000F56A9" w:rsidRPr="000F56A9">
        <w:rPr>
          <w:rFonts w:cs="Times New Roman"/>
          <w:color w:val="0D0D0D" w:themeColor="text1" w:themeTint="F2"/>
        </w:rPr>
        <w:t xml:space="preserve">. The COVID-19 pandemic sparked transformation by forcing the </w:t>
      </w:r>
      <w:r w:rsidR="00B91972" w:rsidRPr="000F56A9">
        <w:rPr>
          <w:rFonts w:cs="Times New Roman"/>
          <w:color w:val="0D0D0D" w:themeColor="text1" w:themeTint="F2"/>
        </w:rPr>
        <w:t>hospitality sector</w:t>
      </w:r>
      <w:r w:rsidR="000F56A9" w:rsidRPr="000F56A9">
        <w:rPr>
          <w:rFonts w:cs="Times New Roman"/>
          <w:color w:val="0D0D0D" w:themeColor="text1" w:themeTint="F2"/>
        </w:rPr>
        <w:t xml:space="preserve"> to adapt and remain relevant in the post-pandemic environment</w:t>
      </w:r>
      <w:r w:rsidR="00B91972" w:rsidRPr="000F56A9">
        <w:rPr>
          <w:rFonts w:cs="Times New Roman"/>
          <w:color w:val="0D0D0D" w:themeColor="text1" w:themeTint="F2"/>
        </w:rPr>
        <w:t xml:space="preserve"> (</w:t>
      </w:r>
      <w:r w:rsidR="00584BEE" w:rsidRPr="000F56A9">
        <w:rPr>
          <w:rFonts w:cs="Times New Roman"/>
          <w:color w:val="0D0D0D" w:themeColor="text1" w:themeTint="F2"/>
        </w:rPr>
        <w:t>Hsieh, 2020</w:t>
      </w:r>
      <w:r w:rsidR="00B91972" w:rsidRPr="000F56A9">
        <w:rPr>
          <w:rFonts w:cs="Times New Roman"/>
          <w:color w:val="0D0D0D" w:themeColor="text1" w:themeTint="F2"/>
        </w:rPr>
        <w:t>)</w:t>
      </w:r>
      <w:r w:rsidR="000F56A9" w:rsidRPr="000F56A9">
        <w:rPr>
          <w:rFonts w:cs="Times New Roman"/>
          <w:color w:val="0D0D0D" w:themeColor="text1" w:themeTint="F2"/>
        </w:rPr>
        <w:t xml:space="preserve">. </w:t>
      </w:r>
      <w:r>
        <w:rPr>
          <w:rFonts w:cs="Times New Roman"/>
          <w:color w:val="0D0D0D" w:themeColor="text1" w:themeTint="F2"/>
        </w:rPr>
        <w:t>Taj Hotel Mumbai</w:t>
      </w:r>
      <w:r w:rsidR="009E6D6E" w:rsidRPr="000F56A9">
        <w:rPr>
          <w:rFonts w:cs="Times New Roman"/>
          <w:color w:val="0D0D0D" w:themeColor="text1" w:themeTint="F2"/>
        </w:rPr>
        <w:t xml:space="preserve"> </w:t>
      </w:r>
      <w:r w:rsidR="000C70DD" w:rsidRPr="000F56A9">
        <w:rPr>
          <w:rFonts w:cs="Times New Roman"/>
          <w:color w:val="0D0D0D" w:themeColor="text1" w:themeTint="F2"/>
        </w:rPr>
        <w:t>seeks</w:t>
      </w:r>
      <w:r w:rsidR="000F56A9" w:rsidRPr="000F56A9">
        <w:rPr>
          <w:rFonts w:cs="Times New Roman"/>
          <w:color w:val="0D0D0D" w:themeColor="text1" w:themeTint="F2"/>
        </w:rPr>
        <w:t xml:space="preserve"> to improve the guest experience, stimulate revenue growth, and uphold its outstanding reputation. This problem was discovered after a thorough examination of the difficulties the upscale hospitality industry has encountered lately. </w:t>
      </w:r>
      <w:r>
        <w:rPr>
          <w:rFonts w:cs="Times New Roman"/>
          <w:color w:val="0D0D0D" w:themeColor="text1" w:themeTint="F2"/>
        </w:rPr>
        <w:t>Taj Hotel Mumbai</w:t>
      </w:r>
      <w:r w:rsidR="009E6D6E" w:rsidRPr="000F56A9">
        <w:rPr>
          <w:rFonts w:cs="Times New Roman"/>
          <w:color w:val="0D0D0D" w:themeColor="text1" w:themeTint="F2"/>
        </w:rPr>
        <w:t xml:space="preserve"> </w:t>
      </w:r>
      <w:r w:rsidR="000F56A9" w:rsidRPr="000F56A9">
        <w:rPr>
          <w:rFonts w:cs="Times New Roman"/>
          <w:color w:val="0D0D0D" w:themeColor="text1" w:themeTint="F2"/>
        </w:rPr>
        <w:t>constantly monitored shifting consumer tastes, changing market trends, and the industry-changing effects of the epidemic</w:t>
      </w:r>
      <w:r w:rsidR="00B91972" w:rsidRPr="000F56A9">
        <w:rPr>
          <w:rFonts w:cs="Times New Roman"/>
          <w:color w:val="0D0D0D" w:themeColor="text1" w:themeTint="F2"/>
        </w:rPr>
        <w:t xml:space="preserve"> (</w:t>
      </w:r>
      <w:r w:rsidR="00584BEE" w:rsidRPr="000F56A9">
        <w:rPr>
          <w:rFonts w:cs="Times New Roman"/>
          <w:color w:val="0D0D0D" w:themeColor="text1" w:themeTint="F2"/>
        </w:rPr>
        <w:t>The Economic Times, 2022</w:t>
      </w:r>
      <w:r w:rsidR="00B91972" w:rsidRPr="000F56A9">
        <w:rPr>
          <w:rFonts w:cs="Times New Roman"/>
          <w:color w:val="0D0D0D" w:themeColor="text1" w:themeTint="F2"/>
        </w:rPr>
        <w:t>).</w:t>
      </w:r>
      <w:r w:rsidR="000F56A9" w:rsidRPr="000F56A9">
        <w:rPr>
          <w:rFonts w:cs="Times New Roman"/>
          <w:color w:val="0D0D0D" w:themeColor="text1" w:themeTint="F2"/>
        </w:rPr>
        <w:t xml:space="preserve"> They came to appreciate the value of adopting innovation as a cornerstone of their strategy to stay competitive and resilient in the rapidly evolving hospitality industry as a result of this in-depth understanding.</w:t>
      </w:r>
    </w:p>
    <w:p w14:paraId="69D51DE2" w14:textId="77777777" w:rsidR="00605C69" w:rsidRPr="000F56A9" w:rsidRDefault="000F56A9" w:rsidP="00851788">
      <w:pPr>
        <w:pStyle w:val="Heading2"/>
        <w:ind w:firstLine="0"/>
        <w:rPr>
          <w:rFonts w:cs="Times New Roman"/>
          <w:color w:val="0D0D0D" w:themeColor="text1" w:themeTint="F2"/>
          <w:szCs w:val="24"/>
        </w:rPr>
      </w:pPr>
      <w:bookmarkStart w:id="4" w:name="_Toc148014943"/>
      <w:r w:rsidRPr="000F56A9">
        <w:rPr>
          <w:rFonts w:cs="Times New Roman"/>
          <w:color w:val="0D0D0D" w:themeColor="text1" w:themeTint="F2"/>
          <w:szCs w:val="24"/>
        </w:rPr>
        <w:t>Issue 3: Social Responsibility and Sustainability</w:t>
      </w:r>
      <w:bookmarkEnd w:id="4"/>
    </w:p>
    <w:p w14:paraId="2FE85792" w14:textId="3C0CD2C8" w:rsidR="00605C69" w:rsidRPr="000F56A9" w:rsidRDefault="000C1F0D" w:rsidP="00851788">
      <w:pPr>
        <w:rPr>
          <w:rFonts w:cs="Times New Roman"/>
          <w:color w:val="0D0D0D" w:themeColor="text1" w:themeTint="F2"/>
        </w:rPr>
      </w:pPr>
      <w:r>
        <w:rPr>
          <w:rFonts w:cs="Times New Roman"/>
          <w:color w:val="0D0D0D" w:themeColor="text1" w:themeTint="F2"/>
        </w:rPr>
        <w:t>Taj Hotel Mumbai</w:t>
      </w:r>
      <w:r w:rsidR="009E6D6E" w:rsidRPr="000F56A9">
        <w:rPr>
          <w:rFonts w:cs="Times New Roman"/>
          <w:color w:val="0D0D0D" w:themeColor="text1" w:themeTint="F2"/>
        </w:rPr>
        <w:t xml:space="preserve"> </w:t>
      </w:r>
      <w:r w:rsidR="000F56A9" w:rsidRPr="000F56A9">
        <w:rPr>
          <w:rFonts w:cs="Times New Roman"/>
          <w:color w:val="0D0D0D" w:themeColor="text1" w:themeTint="F2"/>
        </w:rPr>
        <w:t xml:space="preserve">conducted a thorough review of their dedication to social responsibility and sustainability after becoming aware of the many facets of Environmental, Social, and Governance (ESG) policies. Statistics demonstrate the brand's commitment to going above and beyond traditional ESG requirements and demonstrating real effect. A thorough analysis of the data highlights </w:t>
      </w:r>
      <w:r>
        <w:rPr>
          <w:rFonts w:cs="Times New Roman"/>
          <w:color w:val="0D0D0D" w:themeColor="text1" w:themeTint="F2"/>
        </w:rPr>
        <w:t>Taj Hotel Mumbai</w:t>
      </w:r>
      <w:r w:rsidR="009E6D6E" w:rsidRPr="000F56A9">
        <w:rPr>
          <w:rFonts w:cs="Times New Roman"/>
          <w:color w:val="0D0D0D" w:themeColor="text1" w:themeTint="F2"/>
        </w:rPr>
        <w:t xml:space="preserve"> </w:t>
      </w:r>
      <w:r w:rsidR="000F56A9" w:rsidRPr="000F56A9">
        <w:rPr>
          <w:rFonts w:cs="Times New Roman"/>
          <w:color w:val="0D0D0D" w:themeColor="text1" w:themeTint="F2"/>
        </w:rPr>
        <w:t xml:space="preserve">commitment to becoming a force for good. </w:t>
      </w:r>
      <w:r>
        <w:rPr>
          <w:rFonts w:cs="Times New Roman"/>
          <w:color w:val="0D0D0D" w:themeColor="text1" w:themeTint="F2"/>
        </w:rPr>
        <w:t>Taj Hotel Mumbai</w:t>
      </w:r>
      <w:r w:rsidR="009E6D6E" w:rsidRPr="000F56A9">
        <w:rPr>
          <w:rFonts w:cs="Times New Roman"/>
          <w:color w:val="0D0D0D" w:themeColor="text1" w:themeTint="F2"/>
        </w:rPr>
        <w:t xml:space="preserve"> </w:t>
      </w:r>
      <w:r w:rsidR="000F56A9" w:rsidRPr="000F56A9">
        <w:rPr>
          <w:rFonts w:cs="Times New Roman"/>
          <w:color w:val="0D0D0D" w:themeColor="text1" w:themeTint="F2"/>
        </w:rPr>
        <w:t>have now been certified by EarthCheck, and more than 30% of the energy used there comes from renewable sources</w:t>
      </w:r>
      <w:r w:rsidR="00B91972" w:rsidRPr="000F56A9">
        <w:rPr>
          <w:rFonts w:cs="Times New Roman"/>
          <w:color w:val="0D0D0D" w:themeColor="text1" w:themeTint="F2"/>
        </w:rPr>
        <w:t xml:space="preserve"> (</w:t>
      </w:r>
      <w:r w:rsidR="00584BEE" w:rsidRPr="000F56A9">
        <w:rPr>
          <w:rFonts w:cs="Times New Roman"/>
          <w:color w:val="0D0D0D" w:themeColor="text1" w:themeTint="F2"/>
        </w:rPr>
        <w:t>Brand Finance, 2023</w:t>
      </w:r>
      <w:r w:rsidR="00B91972" w:rsidRPr="000F56A9">
        <w:rPr>
          <w:rFonts w:cs="Times New Roman"/>
          <w:color w:val="0D0D0D" w:themeColor="text1" w:themeTint="F2"/>
        </w:rPr>
        <w:t>)</w:t>
      </w:r>
      <w:r w:rsidR="000F56A9" w:rsidRPr="000F56A9">
        <w:rPr>
          <w:rFonts w:cs="Times New Roman"/>
          <w:color w:val="0D0D0D" w:themeColor="text1" w:themeTint="F2"/>
        </w:rPr>
        <w:t>. Additionally, 300 electric vehicle (EV) charging stations have been strategically positioned at</w:t>
      </w:r>
      <w:r w:rsidR="009E6D6E" w:rsidRPr="009E6D6E">
        <w:rPr>
          <w:rFonts w:cs="Times New Roman"/>
          <w:color w:val="0D0D0D" w:themeColor="text1" w:themeTint="F2"/>
        </w:rPr>
        <w:t xml:space="preserve"> </w:t>
      </w:r>
      <w:r>
        <w:rPr>
          <w:rFonts w:cs="Times New Roman"/>
          <w:color w:val="0D0D0D" w:themeColor="text1" w:themeTint="F2"/>
        </w:rPr>
        <w:t>Taj Hotel Mumbai</w:t>
      </w:r>
      <w:r w:rsidR="000F56A9" w:rsidRPr="000F56A9">
        <w:rPr>
          <w:rFonts w:cs="Times New Roman"/>
          <w:color w:val="0D0D0D" w:themeColor="text1" w:themeTint="F2"/>
        </w:rPr>
        <w:t>, and a significant 40% of water has been recovered</w:t>
      </w:r>
      <w:r w:rsidR="00B91972" w:rsidRPr="000F56A9">
        <w:rPr>
          <w:rFonts w:cs="Times New Roman"/>
          <w:color w:val="0D0D0D" w:themeColor="text1" w:themeTint="F2"/>
        </w:rPr>
        <w:t xml:space="preserve"> (</w:t>
      </w:r>
      <w:r w:rsidR="00584BEE" w:rsidRPr="000F56A9">
        <w:rPr>
          <w:rFonts w:cs="Times New Roman"/>
          <w:color w:val="0D0D0D" w:themeColor="text1" w:themeTint="F2"/>
        </w:rPr>
        <w:t>Brand Finance, 2023</w:t>
      </w:r>
      <w:r w:rsidR="00B91972" w:rsidRPr="000F56A9">
        <w:rPr>
          <w:rFonts w:cs="Times New Roman"/>
          <w:color w:val="0D0D0D" w:themeColor="text1" w:themeTint="F2"/>
        </w:rPr>
        <w:t>)</w:t>
      </w:r>
      <w:r w:rsidR="000F56A9" w:rsidRPr="000F56A9">
        <w:rPr>
          <w:rFonts w:cs="Times New Roman"/>
          <w:color w:val="0D0D0D" w:themeColor="text1" w:themeTint="F2"/>
        </w:rPr>
        <w:t>. 16 skilling centres for marginali</w:t>
      </w:r>
      <w:r w:rsidR="000306E2" w:rsidRPr="000F56A9">
        <w:rPr>
          <w:rFonts w:cs="Times New Roman"/>
          <w:color w:val="0D0D0D" w:themeColor="text1" w:themeTint="F2"/>
        </w:rPr>
        <w:t>s</w:t>
      </w:r>
      <w:r w:rsidR="000F56A9" w:rsidRPr="000F56A9">
        <w:rPr>
          <w:rFonts w:cs="Times New Roman"/>
          <w:color w:val="0D0D0D" w:themeColor="text1" w:themeTint="F2"/>
        </w:rPr>
        <w:t>ed youth have been established across India as part of this commitment to societal impact</w:t>
      </w:r>
      <w:r w:rsidR="00470045" w:rsidRPr="000F56A9">
        <w:rPr>
          <w:rFonts w:cs="Times New Roman"/>
          <w:color w:val="0D0D0D" w:themeColor="text1" w:themeTint="F2"/>
        </w:rPr>
        <w:t xml:space="preserve"> (</w:t>
      </w:r>
      <w:r w:rsidR="00584BEE" w:rsidRPr="000F56A9">
        <w:rPr>
          <w:rFonts w:cs="Times New Roman"/>
          <w:color w:val="0D0D0D" w:themeColor="text1" w:themeTint="F2"/>
        </w:rPr>
        <w:t>Brand Finance, 2023</w:t>
      </w:r>
      <w:r w:rsidR="00470045" w:rsidRPr="000F56A9">
        <w:rPr>
          <w:rFonts w:cs="Times New Roman"/>
          <w:color w:val="0D0D0D" w:themeColor="text1" w:themeTint="F2"/>
        </w:rPr>
        <w:t>)</w:t>
      </w:r>
      <w:r w:rsidR="000F56A9" w:rsidRPr="000F56A9">
        <w:rPr>
          <w:rFonts w:cs="Times New Roman"/>
          <w:color w:val="0D0D0D" w:themeColor="text1" w:themeTint="F2"/>
        </w:rPr>
        <w:t xml:space="preserve">. </w:t>
      </w:r>
      <w:r>
        <w:rPr>
          <w:rFonts w:cs="Times New Roman"/>
          <w:color w:val="0D0D0D" w:themeColor="text1" w:themeTint="F2"/>
        </w:rPr>
        <w:t>Taj Hotel Mumbai</w:t>
      </w:r>
      <w:r w:rsidR="009E6D6E" w:rsidRPr="000F56A9">
        <w:rPr>
          <w:rFonts w:cs="Times New Roman"/>
          <w:color w:val="0D0D0D" w:themeColor="text1" w:themeTint="F2"/>
        </w:rPr>
        <w:t xml:space="preserve"> </w:t>
      </w:r>
      <w:r w:rsidR="000F56A9" w:rsidRPr="000F56A9">
        <w:rPr>
          <w:rFonts w:cs="Times New Roman"/>
          <w:color w:val="0D0D0D" w:themeColor="text1" w:themeTint="F2"/>
        </w:rPr>
        <w:t>dedication to sustainability is further demonstrated by the recently unveiled "Carecations" concept, which effortlessly integrates meaningful holidays with a feeling of purpose</w:t>
      </w:r>
      <w:r w:rsidR="00B91972" w:rsidRPr="000F56A9">
        <w:rPr>
          <w:rFonts w:cs="Times New Roman"/>
          <w:color w:val="0D0D0D" w:themeColor="text1" w:themeTint="F2"/>
        </w:rPr>
        <w:t xml:space="preserve"> (</w:t>
      </w:r>
      <w:r w:rsidR="00584BEE" w:rsidRPr="000F56A9">
        <w:rPr>
          <w:rFonts w:cs="Times New Roman"/>
          <w:color w:val="0D0D0D" w:themeColor="text1" w:themeTint="F2"/>
        </w:rPr>
        <w:t>IHCL, 2022</w:t>
      </w:r>
      <w:r w:rsidR="00B91972" w:rsidRPr="000F56A9">
        <w:rPr>
          <w:rFonts w:cs="Times New Roman"/>
          <w:color w:val="0D0D0D" w:themeColor="text1" w:themeTint="F2"/>
        </w:rPr>
        <w:t>)</w:t>
      </w:r>
      <w:r w:rsidR="000F56A9" w:rsidRPr="000F56A9">
        <w:rPr>
          <w:rFonts w:cs="Times New Roman"/>
          <w:color w:val="0D0D0D" w:themeColor="text1" w:themeTint="F2"/>
        </w:rPr>
        <w:t xml:space="preserve">. </w:t>
      </w:r>
      <w:r>
        <w:rPr>
          <w:rFonts w:cs="Times New Roman"/>
          <w:color w:val="0D0D0D" w:themeColor="text1" w:themeTint="F2"/>
        </w:rPr>
        <w:t>Taj Hotel Mumbai</w:t>
      </w:r>
      <w:r w:rsidR="009E6D6E" w:rsidRPr="000F56A9">
        <w:rPr>
          <w:rFonts w:cs="Times New Roman"/>
          <w:color w:val="0D0D0D" w:themeColor="text1" w:themeTint="F2"/>
        </w:rPr>
        <w:t xml:space="preserve"> </w:t>
      </w:r>
      <w:r w:rsidR="000F56A9" w:rsidRPr="000F56A9">
        <w:rPr>
          <w:rFonts w:cs="Times New Roman"/>
          <w:color w:val="0D0D0D" w:themeColor="text1" w:themeTint="F2"/>
        </w:rPr>
        <w:t>recogni</w:t>
      </w:r>
      <w:r w:rsidR="000306E2" w:rsidRPr="000F56A9">
        <w:rPr>
          <w:rFonts w:cs="Times New Roman"/>
          <w:color w:val="0D0D0D" w:themeColor="text1" w:themeTint="F2"/>
        </w:rPr>
        <w:t>s</w:t>
      </w:r>
      <w:r w:rsidR="000F56A9" w:rsidRPr="000F56A9">
        <w:rPr>
          <w:rFonts w:cs="Times New Roman"/>
          <w:color w:val="0D0D0D" w:themeColor="text1" w:themeTint="F2"/>
        </w:rPr>
        <w:t xml:space="preserve">ed this problem through an empirical analysis of their </w:t>
      </w:r>
      <w:r w:rsidR="000F56A9" w:rsidRPr="000F56A9">
        <w:rPr>
          <w:rFonts w:cs="Times New Roman"/>
          <w:color w:val="0D0D0D" w:themeColor="text1" w:themeTint="F2"/>
        </w:rPr>
        <w:lastRenderedPageBreak/>
        <w:t>procedures and the potential for societal effect, and they strategically included sustainability into their brand strategy, going beyond conventional ESG procedures.</w:t>
      </w:r>
    </w:p>
    <w:p w14:paraId="7F74482A" w14:textId="77777777" w:rsidR="00605C69" w:rsidRPr="000F56A9" w:rsidRDefault="000F56A9" w:rsidP="00851788">
      <w:pPr>
        <w:pStyle w:val="Heading2"/>
        <w:ind w:firstLine="0"/>
        <w:rPr>
          <w:rFonts w:cs="Times New Roman"/>
          <w:color w:val="0D0D0D" w:themeColor="text1" w:themeTint="F2"/>
          <w:szCs w:val="24"/>
        </w:rPr>
      </w:pPr>
      <w:bookmarkStart w:id="5" w:name="_Toc148014944"/>
      <w:r w:rsidRPr="000F56A9">
        <w:rPr>
          <w:rFonts w:cs="Times New Roman"/>
          <w:color w:val="0D0D0D" w:themeColor="text1" w:themeTint="F2"/>
          <w:szCs w:val="24"/>
        </w:rPr>
        <w:t>Impact on the Hotel</w:t>
      </w:r>
      <w:bookmarkEnd w:id="5"/>
    </w:p>
    <w:p w14:paraId="2B016214" w14:textId="1E6E7925" w:rsidR="008D5CD5" w:rsidRPr="000F56A9" w:rsidRDefault="000C1F0D" w:rsidP="00851788">
      <w:pPr>
        <w:rPr>
          <w:rFonts w:cs="Times New Roman"/>
          <w:color w:val="0D0D0D" w:themeColor="text1" w:themeTint="F2"/>
        </w:rPr>
      </w:pPr>
      <w:r>
        <w:rPr>
          <w:rFonts w:cs="Times New Roman"/>
          <w:color w:val="0D0D0D" w:themeColor="text1" w:themeTint="F2"/>
        </w:rPr>
        <w:t>Taj Hotel Mumbai</w:t>
      </w:r>
      <w:r w:rsidR="009E6D6E">
        <w:rPr>
          <w:rFonts w:cs="Times New Roman"/>
          <w:color w:val="0D0D0D" w:themeColor="text1" w:themeTint="F2"/>
        </w:rPr>
        <w:t xml:space="preserve">’s </w:t>
      </w:r>
      <w:r w:rsidR="000F56A9" w:rsidRPr="000F56A9">
        <w:rPr>
          <w:rFonts w:cs="Times New Roman"/>
          <w:color w:val="0D0D0D" w:themeColor="text1" w:themeTint="F2"/>
        </w:rPr>
        <w:t>problems have had a wide-ranging effect on the operation, effectiveness, and success of the hotel. First, the disparity between flagship and regional locations caused by inconsistent service quality has had a direct impact on the hotel's operations. Due to the difficulties in maintaining consistent service standards, there has been a rise in operating expenditures, and mana</w:t>
      </w:r>
      <w:r w:rsidR="00E36CDD" w:rsidRPr="000F56A9">
        <w:rPr>
          <w:rFonts w:cs="Times New Roman"/>
          <w:color w:val="0D0D0D" w:themeColor="text1" w:themeTint="F2"/>
        </w:rPr>
        <w:t>gement has become more complex</w:t>
      </w:r>
      <w:r w:rsidR="000C70DD" w:rsidRPr="000F56A9">
        <w:rPr>
          <w:rFonts w:cs="Times New Roman"/>
          <w:color w:val="0D0D0D" w:themeColor="text1" w:themeTint="F2"/>
        </w:rPr>
        <w:t xml:space="preserve"> (</w:t>
      </w:r>
      <w:r w:rsidR="00C542C7" w:rsidRPr="000F56A9">
        <w:rPr>
          <w:rFonts w:cs="Times New Roman"/>
          <w:color w:val="0D0D0D" w:themeColor="text1" w:themeTint="F2"/>
        </w:rPr>
        <w:t>Castro, 2019</w:t>
      </w:r>
      <w:r w:rsidR="000C70DD" w:rsidRPr="000F56A9">
        <w:rPr>
          <w:rFonts w:cs="Times New Roman"/>
          <w:color w:val="0D0D0D" w:themeColor="text1" w:themeTint="F2"/>
        </w:rPr>
        <w:t>)</w:t>
      </w:r>
      <w:r w:rsidR="000F56A9" w:rsidRPr="000F56A9">
        <w:rPr>
          <w:rFonts w:cs="Times New Roman"/>
          <w:color w:val="0D0D0D" w:themeColor="text1" w:themeTint="F2"/>
        </w:rPr>
        <w:t>. In addition, this inconsistent behavio</w:t>
      </w:r>
      <w:r w:rsidR="00F87FC1" w:rsidRPr="000F56A9">
        <w:rPr>
          <w:rFonts w:cs="Times New Roman"/>
          <w:color w:val="0D0D0D" w:themeColor="text1" w:themeTint="F2"/>
        </w:rPr>
        <w:t>u</w:t>
      </w:r>
      <w:r w:rsidR="000F56A9" w:rsidRPr="000F56A9">
        <w:rPr>
          <w:rFonts w:cs="Times New Roman"/>
          <w:color w:val="0D0D0D" w:themeColor="text1" w:themeTint="F2"/>
        </w:rPr>
        <w:t>r has negatively impacted guest retention rates, which has resulted in lo</w:t>
      </w:r>
      <w:r w:rsidR="00E36CDD" w:rsidRPr="000F56A9">
        <w:rPr>
          <w:rFonts w:cs="Times New Roman"/>
          <w:color w:val="0D0D0D" w:themeColor="text1" w:themeTint="F2"/>
        </w:rPr>
        <w:t>wer occupancy rates and income</w:t>
      </w:r>
      <w:r w:rsidR="000F56A9" w:rsidRPr="000F56A9">
        <w:rPr>
          <w:rFonts w:cs="Times New Roman"/>
          <w:color w:val="0D0D0D" w:themeColor="text1" w:themeTint="F2"/>
        </w:rPr>
        <w:t xml:space="preserve">. Secondly, the performance of the hotel has been significantly impacted by the urgent demand for innovation and adaptation. The occupancy rates and financial success of </w:t>
      </w:r>
      <w:r>
        <w:rPr>
          <w:rFonts w:cs="Times New Roman"/>
          <w:color w:val="0D0D0D" w:themeColor="text1" w:themeTint="F2"/>
        </w:rPr>
        <w:t>Taj Hotel Mumbai</w:t>
      </w:r>
      <w:r w:rsidR="009E6D6E">
        <w:rPr>
          <w:rFonts w:cs="Times New Roman"/>
          <w:color w:val="0D0D0D" w:themeColor="text1" w:themeTint="F2"/>
        </w:rPr>
        <w:t xml:space="preserve"> </w:t>
      </w:r>
      <w:r w:rsidR="009E6D6E" w:rsidRPr="000F56A9">
        <w:rPr>
          <w:rFonts w:cs="Times New Roman"/>
          <w:color w:val="0D0D0D" w:themeColor="text1" w:themeTint="F2"/>
        </w:rPr>
        <w:t>have</w:t>
      </w:r>
      <w:r w:rsidR="000F56A9" w:rsidRPr="000F56A9">
        <w:rPr>
          <w:rFonts w:cs="Times New Roman"/>
          <w:color w:val="0D0D0D" w:themeColor="text1" w:themeTint="F2"/>
        </w:rPr>
        <w:t xml:space="preserve"> been significantly impacted by their capacity to adapt to changing customer needs and market trends. Innovative projects undertaken by the hotel, like digitally driven experiences and virtual debuts, have improved their revenue streams and improved their reputation (</w:t>
      </w:r>
      <w:r w:rsidR="00E36CDD" w:rsidRPr="000F56A9">
        <w:rPr>
          <w:rFonts w:cs="Times New Roman"/>
          <w:color w:val="0D0D0D" w:themeColor="text1" w:themeTint="F2"/>
          <w:shd w:val="clear" w:color="auto" w:fill="FFFFFF"/>
        </w:rPr>
        <w:t>NIKOLSKAYA, 2018</w:t>
      </w:r>
      <w:r w:rsidR="000F56A9" w:rsidRPr="000F56A9">
        <w:rPr>
          <w:rFonts w:cs="Times New Roman"/>
          <w:color w:val="0D0D0D" w:themeColor="text1" w:themeTint="F2"/>
        </w:rPr>
        <w:t>).</w:t>
      </w:r>
    </w:p>
    <w:p w14:paraId="6F1C659D" w14:textId="77777777" w:rsidR="00605C69" w:rsidRPr="000F56A9" w:rsidRDefault="000F56A9" w:rsidP="00851788">
      <w:pPr>
        <w:pStyle w:val="Heading2"/>
        <w:ind w:firstLine="0"/>
        <w:rPr>
          <w:rFonts w:cs="Times New Roman"/>
          <w:color w:val="0D0D0D" w:themeColor="text1" w:themeTint="F2"/>
          <w:szCs w:val="24"/>
        </w:rPr>
      </w:pPr>
      <w:bookmarkStart w:id="6" w:name="_Toc148014945"/>
      <w:r w:rsidRPr="000F56A9">
        <w:rPr>
          <w:rFonts w:cs="Times New Roman"/>
          <w:color w:val="0D0D0D" w:themeColor="text1" w:themeTint="F2"/>
          <w:szCs w:val="24"/>
        </w:rPr>
        <w:t>Causes of the Issues</w:t>
      </w:r>
      <w:bookmarkEnd w:id="6"/>
    </w:p>
    <w:p w14:paraId="2F733BC3" w14:textId="60A67516" w:rsidR="00D2348C" w:rsidRPr="000F56A9" w:rsidRDefault="000F56A9" w:rsidP="00851788">
      <w:pPr>
        <w:rPr>
          <w:rFonts w:cs="Times New Roman"/>
          <w:color w:val="0D0D0D" w:themeColor="text1" w:themeTint="F2"/>
        </w:rPr>
      </w:pPr>
      <w:r w:rsidRPr="000F56A9">
        <w:rPr>
          <w:rFonts w:cs="Times New Roman"/>
          <w:color w:val="0D0D0D" w:themeColor="text1" w:themeTint="F2"/>
        </w:rPr>
        <w:t>Variable skill levels among staff members, decentrali</w:t>
      </w:r>
      <w:r w:rsidR="000306E2" w:rsidRPr="000F56A9">
        <w:rPr>
          <w:rFonts w:cs="Times New Roman"/>
          <w:color w:val="0D0D0D" w:themeColor="text1" w:themeTint="F2"/>
        </w:rPr>
        <w:t>s</w:t>
      </w:r>
      <w:r w:rsidRPr="000F56A9">
        <w:rPr>
          <w:rFonts w:cs="Times New Roman"/>
          <w:color w:val="0D0D0D" w:themeColor="text1" w:themeTint="F2"/>
        </w:rPr>
        <w:t>ed management, and insufficient training programs, among other things, can all be blamed for the inconsi</w:t>
      </w:r>
      <w:r w:rsidR="00470045" w:rsidRPr="000F56A9">
        <w:rPr>
          <w:rFonts w:cs="Times New Roman"/>
          <w:color w:val="0D0D0D" w:themeColor="text1" w:themeTint="F2"/>
        </w:rPr>
        <w:t>stent service quality (</w:t>
      </w:r>
      <w:r w:rsidR="00E36CDD" w:rsidRPr="000F56A9">
        <w:rPr>
          <w:rFonts w:cs="Times New Roman"/>
          <w:color w:val="0D0D0D" w:themeColor="text1" w:themeTint="F2"/>
        </w:rPr>
        <w:t>Smoke, 2015</w:t>
      </w:r>
      <w:r w:rsidRPr="000F56A9">
        <w:rPr>
          <w:rFonts w:cs="Times New Roman"/>
          <w:color w:val="0D0D0D" w:themeColor="text1" w:themeTint="F2"/>
        </w:rPr>
        <w:t xml:space="preserve">). </w:t>
      </w:r>
      <w:r w:rsidR="000C1F0D">
        <w:rPr>
          <w:rFonts w:cs="Times New Roman"/>
          <w:color w:val="0D0D0D" w:themeColor="text1" w:themeTint="F2"/>
        </w:rPr>
        <w:t>Taj Hotel Mumbai</w:t>
      </w:r>
      <w:r w:rsidRPr="000F56A9">
        <w:rPr>
          <w:rFonts w:cs="Times New Roman"/>
          <w:color w:val="0D0D0D" w:themeColor="text1" w:themeTint="F2"/>
        </w:rPr>
        <w:t xml:space="preserve"> service standards have been interpreted and applied inconsistently across all of its hotels as a result of the decentrali</w:t>
      </w:r>
      <w:r w:rsidR="000306E2" w:rsidRPr="000F56A9">
        <w:rPr>
          <w:rFonts w:cs="Times New Roman"/>
          <w:color w:val="0D0D0D" w:themeColor="text1" w:themeTint="F2"/>
        </w:rPr>
        <w:t>s</w:t>
      </w:r>
      <w:r w:rsidRPr="000F56A9">
        <w:rPr>
          <w:rFonts w:cs="Times New Roman"/>
          <w:color w:val="0D0D0D" w:themeColor="text1" w:themeTint="F2"/>
        </w:rPr>
        <w:t>ed management structure</w:t>
      </w:r>
      <w:r w:rsidR="000306E2" w:rsidRPr="000F56A9">
        <w:rPr>
          <w:rFonts w:cs="Times New Roman"/>
          <w:color w:val="0D0D0D" w:themeColor="text1" w:themeTint="F2"/>
        </w:rPr>
        <w:t xml:space="preserve"> (Sheth, 2022)</w:t>
      </w:r>
      <w:r w:rsidRPr="000F56A9">
        <w:rPr>
          <w:rFonts w:cs="Times New Roman"/>
          <w:color w:val="0D0D0D" w:themeColor="text1" w:themeTint="F2"/>
        </w:rPr>
        <w:t>. Additionally, different hotel' staff members' skill sets have resulted in diverse guest experiences. As a result of failing to address skill gaps and inconsistent services, inadequate training programs have made these problems worse.</w:t>
      </w:r>
    </w:p>
    <w:p w14:paraId="72C867E7" w14:textId="68A09F48" w:rsidR="00D2348C" w:rsidRPr="000F56A9" w:rsidRDefault="000F56A9" w:rsidP="00851788">
      <w:pPr>
        <w:rPr>
          <w:rFonts w:cs="Times New Roman"/>
          <w:color w:val="0D0D0D" w:themeColor="text1" w:themeTint="F2"/>
        </w:rPr>
      </w:pPr>
      <w:r w:rsidRPr="000F56A9">
        <w:rPr>
          <w:rFonts w:cs="Times New Roman"/>
          <w:color w:val="0D0D0D" w:themeColor="text1" w:themeTint="F2"/>
        </w:rPr>
        <w:t>The dynamic nature of the hospitality sector creates a demand for innovation and adaptation (</w:t>
      </w:r>
      <w:r w:rsidR="00E36CDD" w:rsidRPr="000F56A9">
        <w:rPr>
          <w:rFonts w:cs="Times New Roman"/>
          <w:color w:val="0D0D0D" w:themeColor="text1" w:themeTint="F2"/>
        </w:rPr>
        <w:t>Fraj et al, 2015</w:t>
      </w:r>
      <w:r w:rsidRPr="000F56A9">
        <w:rPr>
          <w:rFonts w:cs="Times New Roman"/>
          <w:color w:val="0D0D0D" w:themeColor="text1" w:themeTint="F2"/>
        </w:rPr>
        <w:t>). Constant innovation is required to stay competitive due to changing customer needs and market trends</w:t>
      </w:r>
      <w:r w:rsidR="000306E2" w:rsidRPr="000F56A9">
        <w:rPr>
          <w:rFonts w:cs="Times New Roman"/>
          <w:color w:val="0D0D0D" w:themeColor="text1" w:themeTint="F2"/>
        </w:rPr>
        <w:t xml:space="preserve"> (Hiromoto, 2019)</w:t>
      </w:r>
      <w:r w:rsidRPr="000F56A9">
        <w:rPr>
          <w:rFonts w:cs="Times New Roman"/>
          <w:color w:val="0D0D0D" w:themeColor="text1" w:themeTint="F2"/>
        </w:rPr>
        <w:t xml:space="preserve">. </w:t>
      </w:r>
      <w:r w:rsidR="000C1F0D">
        <w:rPr>
          <w:rFonts w:cs="Times New Roman"/>
          <w:color w:val="0D0D0D" w:themeColor="text1" w:themeTint="F2"/>
        </w:rPr>
        <w:t>Taj Hotel Mumbai</w:t>
      </w:r>
      <w:r w:rsidRPr="000F56A9">
        <w:rPr>
          <w:rFonts w:cs="Times New Roman"/>
          <w:color w:val="0D0D0D" w:themeColor="text1" w:themeTint="F2"/>
        </w:rPr>
        <w:t>' internal culture, leadership, and strategic vision all play a role in their capacity to recogni</w:t>
      </w:r>
      <w:r w:rsidR="000306E2" w:rsidRPr="000F56A9">
        <w:rPr>
          <w:rFonts w:cs="Times New Roman"/>
          <w:color w:val="0D0D0D" w:themeColor="text1" w:themeTint="F2"/>
        </w:rPr>
        <w:t>s</w:t>
      </w:r>
      <w:r w:rsidRPr="000F56A9">
        <w:rPr>
          <w:rFonts w:cs="Times New Roman"/>
          <w:color w:val="0D0D0D" w:themeColor="text1" w:themeTint="F2"/>
        </w:rPr>
        <w:t>e and adapt to these changes (</w:t>
      </w:r>
      <w:r w:rsidR="00E36CDD" w:rsidRPr="000F56A9">
        <w:rPr>
          <w:rFonts w:cs="Times New Roman"/>
          <w:color w:val="0D0D0D" w:themeColor="text1" w:themeTint="F2"/>
        </w:rPr>
        <w:t>Ulak, 2020</w:t>
      </w:r>
      <w:r w:rsidRPr="000F56A9">
        <w:rPr>
          <w:rFonts w:cs="Times New Roman"/>
          <w:color w:val="0D0D0D" w:themeColor="text1" w:themeTint="F2"/>
        </w:rPr>
        <w:t>).</w:t>
      </w:r>
    </w:p>
    <w:p w14:paraId="0D46EE60" w14:textId="77777777" w:rsidR="00605C69" w:rsidRPr="000F56A9" w:rsidRDefault="000F56A9" w:rsidP="00851788">
      <w:pPr>
        <w:pStyle w:val="Heading2"/>
        <w:ind w:firstLine="0"/>
        <w:rPr>
          <w:rFonts w:cs="Times New Roman"/>
          <w:color w:val="0D0D0D" w:themeColor="text1" w:themeTint="F2"/>
          <w:szCs w:val="24"/>
        </w:rPr>
      </w:pPr>
      <w:bookmarkStart w:id="7" w:name="_Toc148014946"/>
      <w:r w:rsidRPr="000F56A9">
        <w:rPr>
          <w:rFonts w:cs="Times New Roman"/>
          <w:color w:val="0D0D0D" w:themeColor="text1" w:themeTint="F2"/>
          <w:szCs w:val="24"/>
        </w:rPr>
        <w:lastRenderedPageBreak/>
        <w:t>Feedback Analysis</w:t>
      </w:r>
      <w:bookmarkEnd w:id="7"/>
    </w:p>
    <w:p w14:paraId="75338A40" w14:textId="52B74815" w:rsidR="00D2348C" w:rsidRPr="000F56A9" w:rsidRDefault="000C1F0D" w:rsidP="00851788">
      <w:pPr>
        <w:rPr>
          <w:rFonts w:cs="Times New Roman"/>
          <w:color w:val="0D0D0D" w:themeColor="text1" w:themeTint="F2"/>
        </w:rPr>
      </w:pPr>
      <w:r>
        <w:rPr>
          <w:rFonts w:cs="Times New Roman"/>
          <w:color w:val="0D0D0D" w:themeColor="text1" w:themeTint="F2"/>
        </w:rPr>
        <w:t>Taj Hotel Mumbai</w:t>
      </w:r>
      <w:r w:rsidR="000F56A9" w:rsidRPr="000F56A9">
        <w:rPr>
          <w:rFonts w:cs="Times New Roman"/>
          <w:color w:val="0D0D0D" w:themeColor="text1" w:themeTint="F2"/>
        </w:rPr>
        <w:t>' internal feedback systems have been crucial in resolving these problems. The hotel has put in place reliable feedback tools that let visitors share their opinions on their experiences in the moment</w:t>
      </w:r>
      <w:r w:rsidR="000C70DD" w:rsidRPr="000F56A9">
        <w:rPr>
          <w:rFonts w:cs="Times New Roman"/>
          <w:color w:val="0D0D0D" w:themeColor="text1" w:themeTint="F2"/>
        </w:rPr>
        <w:t xml:space="preserve"> (</w:t>
      </w:r>
      <w:r w:rsidR="00C542C7" w:rsidRPr="000F56A9">
        <w:rPr>
          <w:rFonts w:cs="Times New Roman"/>
          <w:color w:val="0D0D0D" w:themeColor="text1" w:themeTint="F2"/>
        </w:rPr>
        <w:t>Sen and Bhattacharya, 2019</w:t>
      </w:r>
      <w:r w:rsidR="000C70DD" w:rsidRPr="000F56A9">
        <w:rPr>
          <w:rFonts w:cs="Times New Roman"/>
          <w:color w:val="0D0D0D" w:themeColor="text1" w:themeTint="F2"/>
        </w:rPr>
        <w:t>)</w:t>
      </w:r>
      <w:r w:rsidR="000F56A9" w:rsidRPr="000F56A9">
        <w:rPr>
          <w:rFonts w:cs="Times New Roman"/>
          <w:color w:val="0D0D0D" w:themeColor="text1" w:themeTint="F2"/>
        </w:rPr>
        <w:t>. The hotel has been able to pinpoint areas of consist</w:t>
      </w:r>
      <w:r w:rsidR="007C2938" w:rsidRPr="000F56A9">
        <w:rPr>
          <w:rFonts w:cs="Times New Roman"/>
          <w:color w:val="0D0D0D" w:themeColor="text1" w:themeTint="F2"/>
        </w:rPr>
        <w:t>ency issues and innovation needs based on</w:t>
      </w:r>
      <w:r w:rsidR="000F56A9" w:rsidRPr="000F56A9">
        <w:rPr>
          <w:rFonts w:cs="Times New Roman"/>
          <w:color w:val="0D0D0D" w:themeColor="text1" w:themeTint="F2"/>
        </w:rPr>
        <w:t xml:space="preserve"> this data-driven strategy. However, there have been times when the feedback mechanisms struggled to accurately capture complex visitor feelings</w:t>
      </w:r>
      <w:r w:rsidR="000C70DD" w:rsidRPr="000F56A9">
        <w:rPr>
          <w:rFonts w:cs="Times New Roman"/>
          <w:color w:val="0D0D0D" w:themeColor="text1" w:themeTint="F2"/>
        </w:rPr>
        <w:t xml:space="preserve"> (</w:t>
      </w:r>
      <w:r w:rsidR="00C542C7" w:rsidRPr="000F56A9">
        <w:rPr>
          <w:rFonts w:cs="Times New Roman"/>
          <w:color w:val="0D0D0D" w:themeColor="text1" w:themeTint="F2"/>
        </w:rPr>
        <w:t>Richards, 2018</w:t>
      </w:r>
      <w:r w:rsidR="000C70DD" w:rsidRPr="000F56A9">
        <w:rPr>
          <w:rFonts w:cs="Times New Roman"/>
          <w:color w:val="0D0D0D" w:themeColor="text1" w:themeTint="F2"/>
        </w:rPr>
        <w:t>)</w:t>
      </w:r>
      <w:r w:rsidR="000F56A9" w:rsidRPr="000F56A9">
        <w:rPr>
          <w:rFonts w:cs="Times New Roman"/>
          <w:color w:val="0D0D0D" w:themeColor="text1" w:themeTint="F2"/>
        </w:rPr>
        <w:t>. Since some visitors migh</w:t>
      </w:r>
      <w:r w:rsidR="00822B88" w:rsidRPr="000F56A9">
        <w:rPr>
          <w:rFonts w:cs="Times New Roman"/>
          <w:color w:val="0D0D0D" w:themeColor="text1" w:themeTint="F2"/>
        </w:rPr>
        <w:t>t not provide</w:t>
      </w:r>
      <w:r w:rsidR="000F56A9" w:rsidRPr="000F56A9">
        <w:rPr>
          <w:rFonts w:cs="Times New Roman"/>
          <w:color w:val="0D0D0D" w:themeColor="text1" w:themeTint="F2"/>
        </w:rPr>
        <w:t xml:space="preserve"> </w:t>
      </w:r>
      <w:r w:rsidR="00E11737" w:rsidRPr="000F56A9">
        <w:rPr>
          <w:rFonts w:cs="Times New Roman"/>
          <w:color w:val="0D0D0D" w:themeColor="text1" w:themeTint="F2"/>
        </w:rPr>
        <w:t>detailed</w:t>
      </w:r>
      <w:r w:rsidR="000F56A9" w:rsidRPr="000F56A9">
        <w:rPr>
          <w:rFonts w:cs="Times New Roman"/>
          <w:color w:val="0D0D0D" w:themeColor="text1" w:themeTint="F2"/>
        </w:rPr>
        <w:t xml:space="preserve"> comments, it can be challenging to identify specific problems.</w:t>
      </w:r>
    </w:p>
    <w:p w14:paraId="554BADFD" w14:textId="77777777" w:rsidR="00605C69" w:rsidRPr="000F56A9" w:rsidRDefault="000F56A9" w:rsidP="00851788">
      <w:pPr>
        <w:pStyle w:val="Heading2"/>
        <w:ind w:firstLine="0"/>
        <w:rPr>
          <w:rFonts w:cs="Times New Roman"/>
          <w:color w:val="0D0D0D" w:themeColor="text1" w:themeTint="F2"/>
          <w:szCs w:val="24"/>
        </w:rPr>
      </w:pPr>
      <w:bookmarkStart w:id="8" w:name="_Toc148014947"/>
      <w:r w:rsidRPr="000F56A9">
        <w:rPr>
          <w:rFonts w:cs="Times New Roman"/>
          <w:color w:val="0D0D0D" w:themeColor="text1" w:themeTint="F2"/>
          <w:szCs w:val="24"/>
        </w:rPr>
        <w:t>Reputation</w:t>
      </w:r>
      <w:bookmarkEnd w:id="8"/>
    </w:p>
    <w:p w14:paraId="535E9CC0" w14:textId="4AD4ECE2" w:rsidR="00D2348C" w:rsidRPr="000F56A9" w:rsidRDefault="000F56A9" w:rsidP="00851788">
      <w:pPr>
        <w:rPr>
          <w:rFonts w:cs="Times New Roman"/>
          <w:color w:val="0D0D0D" w:themeColor="text1" w:themeTint="F2"/>
        </w:rPr>
      </w:pPr>
      <w:r w:rsidRPr="000F56A9">
        <w:rPr>
          <w:rFonts w:cs="Times New Roman"/>
          <w:color w:val="0D0D0D" w:themeColor="text1" w:themeTint="F2"/>
        </w:rPr>
        <w:t xml:space="preserve">The reputation of </w:t>
      </w:r>
      <w:r w:rsidR="000C1F0D">
        <w:rPr>
          <w:rFonts w:cs="Times New Roman"/>
          <w:color w:val="0D0D0D" w:themeColor="text1" w:themeTint="F2"/>
        </w:rPr>
        <w:t>Taj Hotel Mumbai</w:t>
      </w:r>
      <w:r w:rsidRPr="000F56A9">
        <w:rPr>
          <w:rFonts w:cs="Times New Roman"/>
          <w:color w:val="0D0D0D" w:themeColor="text1" w:themeTint="F2"/>
        </w:rPr>
        <w:t xml:space="preserve"> has been noticeably impacted by these problems. The inconsistent service quality has produced conflicting opinions among customers and industry insiders, despite the fact that they have maintained their position as India's </w:t>
      </w:r>
      <w:r w:rsidR="000C70DD" w:rsidRPr="000F56A9">
        <w:rPr>
          <w:rFonts w:cs="Times New Roman"/>
          <w:color w:val="0D0D0D" w:themeColor="text1" w:themeTint="F2"/>
        </w:rPr>
        <w:t>most recognised hotel</w:t>
      </w:r>
      <w:r w:rsidRPr="000F56A9">
        <w:rPr>
          <w:rFonts w:cs="Times New Roman"/>
          <w:color w:val="0D0D0D" w:themeColor="text1" w:themeTint="F2"/>
        </w:rPr>
        <w:t xml:space="preserve"> brand. </w:t>
      </w:r>
      <w:r w:rsidR="000C70DD" w:rsidRPr="000F56A9">
        <w:rPr>
          <w:rFonts w:cs="Times New Roman"/>
          <w:color w:val="0D0D0D" w:themeColor="text1" w:themeTint="F2"/>
        </w:rPr>
        <w:t xml:space="preserve">This means that their reputation may not always accurately reflect their premier properties. </w:t>
      </w:r>
      <w:r w:rsidRPr="000F56A9">
        <w:rPr>
          <w:rFonts w:cs="Times New Roman"/>
          <w:color w:val="0D0D0D" w:themeColor="text1" w:themeTint="F2"/>
        </w:rPr>
        <w:t>(</w:t>
      </w:r>
      <w:r w:rsidR="00E36CDD" w:rsidRPr="000F56A9">
        <w:rPr>
          <w:rFonts w:cs="Times New Roman"/>
          <w:color w:val="0D0D0D" w:themeColor="text1" w:themeTint="F2"/>
        </w:rPr>
        <w:t>Brand Finance, 2023</w:t>
      </w:r>
      <w:r w:rsidRPr="000F56A9">
        <w:rPr>
          <w:rFonts w:cs="Times New Roman"/>
          <w:color w:val="0D0D0D" w:themeColor="text1" w:themeTint="F2"/>
        </w:rPr>
        <w:t>). However, its dedication to sustainability and innovation has strengthened its standing as an industry leader in innovation.</w:t>
      </w:r>
    </w:p>
    <w:p w14:paraId="6FB0436B" w14:textId="77777777" w:rsidR="00605C69" w:rsidRPr="000F56A9" w:rsidRDefault="000F56A9" w:rsidP="00851788">
      <w:pPr>
        <w:pStyle w:val="Heading2"/>
        <w:ind w:firstLine="0"/>
        <w:rPr>
          <w:rFonts w:cs="Times New Roman"/>
          <w:color w:val="0D0D0D" w:themeColor="text1" w:themeTint="F2"/>
          <w:szCs w:val="24"/>
        </w:rPr>
      </w:pPr>
      <w:bookmarkStart w:id="9" w:name="_Toc148014948"/>
      <w:r w:rsidRPr="000F56A9">
        <w:rPr>
          <w:rFonts w:cs="Times New Roman"/>
          <w:color w:val="0D0D0D" w:themeColor="text1" w:themeTint="F2"/>
          <w:szCs w:val="24"/>
        </w:rPr>
        <w:t>Income</w:t>
      </w:r>
      <w:bookmarkEnd w:id="9"/>
    </w:p>
    <w:p w14:paraId="58175F9F" w14:textId="77777777" w:rsidR="00D2348C" w:rsidRPr="000F56A9" w:rsidRDefault="000F56A9" w:rsidP="00851788">
      <w:pPr>
        <w:rPr>
          <w:rFonts w:cs="Times New Roman"/>
          <w:color w:val="0D0D0D" w:themeColor="text1" w:themeTint="F2"/>
        </w:rPr>
      </w:pPr>
      <w:r w:rsidRPr="000F56A9">
        <w:rPr>
          <w:rFonts w:cs="Times New Roman"/>
          <w:color w:val="0D0D0D" w:themeColor="text1" w:themeTint="F2"/>
        </w:rPr>
        <w:t>Due to lower occupancy rates and declining client loyalty, the inconsistent service quality has financially translated into lower income. In contrast, their creative initiatives have produced profitable results by luring tech-savvy visitors and capitali</w:t>
      </w:r>
      <w:r w:rsidR="000306E2" w:rsidRPr="000F56A9">
        <w:rPr>
          <w:rFonts w:cs="Times New Roman"/>
          <w:color w:val="0D0D0D" w:themeColor="text1" w:themeTint="F2"/>
        </w:rPr>
        <w:t>s</w:t>
      </w:r>
      <w:r w:rsidRPr="000F56A9">
        <w:rPr>
          <w:rFonts w:cs="Times New Roman"/>
          <w:color w:val="0D0D0D" w:themeColor="text1" w:themeTint="F2"/>
        </w:rPr>
        <w:t>ing on developing market niches (</w:t>
      </w:r>
      <w:r w:rsidR="00E36CDD" w:rsidRPr="000F56A9">
        <w:rPr>
          <w:rFonts w:cs="Times New Roman"/>
          <w:color w:val="0D0D0D" w:themeColor="text1" w:themeTint="F2"/>
        </w:rPr>
        <w:t>Rathee and Rajain, 2022</w:t>
      </w:r>
      <w:r w:rsidRPr="000F56A9">
        <w:rPr>
          <w:rFonts w:cs="Times New Roman"/>
          <w:color w:val="0D0D0D" w:themeColor="text1" w:themeTint="F2"/>
        </w:rPr>
        <w:t xml:space="preserve">). </w:t>
      </w:r>
      <w:r w:rsidR="00470045" w:rsidRPr="000F56A9">
        <w:rPr>
          <w:rFonts w:cs="Times New Roman"/>
          <w:color w:val="0D0D0D" w:themeColor="text1" w:themeTint="F2"/>
        </w:rPr>
        <w:t>Taj</w:t>
      </w:r>
      <w:r w:rsidRPr="000F56A9">
        <w:rPr>
          <w:rFonts w:cs="Times New Roman"/>
          <w:color w:val="0D0D0D" w:themeColor="text1" w:themeTint="F2"/>
        </w:rPr>
        <w:t xml:space="preserve"> Hotel's emphasis on sustainability has also been well received by customers who care about the environment, which could result in improved sales (</w:t>
      </w:r>
      <w:r w:rsidR="00E36CDD" w:rsidRPr="000F56A9">
        <w:rPr>
          <w:rFonts w:cs="Times New Roman"/>
          <w:color w:val="0D0D0D" w:themeColor="text1" w:themeTint="F2"/>
        </w:rPr>
        <w:t>Sharma, 2017</w:t>
      </w:r>
      <w:r w:rsidRPr="000F56A9">
        <w:rPr>
          <w:rFonts w:cs="Times New Roman"/>
          <w:color w:val="0D0D0D" w:themeColor="text1" w:themeTint="F2"/>
        </w:rPr>
        <w:t>).</w:t>
      </w:r>
    </w:p>
    <w:p w14:paraId="13BC4B6E" w14:textId="77777777" w:rsidR="00605C69" w:rsidRPr="000F56A9" w:rsidRDefault="000F56A9" w:rsidP="00851788">
      <w:pPr>
        <w:pStyle w:val="Heading2"/>
        <w:ind w:firstLine="0"/>
        <w:rPr>
          <w:rFonts w:cs="Times New Roman"/>
          <w:color w:val="0D0D0D" w:themeColor="text1" w:themeTint="F2"/>
          <w:szCs w:val="24"/>
        </w:rPr>
      </w:pPr>
      <w:bookmarkStart w:id="10" w:name="_Toc148014949"/>
      <w:r w:rsidRPr="000F56A9">
        <w:rPr>
          <w:rFonts w:cs="Times New Roman"/>
          <w:color w:val="0D0D0D" w:themeColor="text1" w:themeTint="F2"/>
          <w:szCs w:val="24"/>
        </w:rPr>
        <w:t>Scope</w:t>
      </w:r>
      <w:bookmarkEnd w:id="10"/>
    </w:p>
    <w:p w14:paraId="39A66752" w14:textId="74D052C9" w:rsidR="00D2348C" w:rsidRPr="000F56A9" w:rsidRDefault="000C1F0D" w:rsidP="00851788">
      <w:pPr>
        <w:rPr>
          <w:rFonts w:cs="Times New Roman"/>
          <w:color w:val="0D0D0D" w:themeColor="text1" w:themeTint="F2"/>
        </w:rPr>
      </w:pPr>
      <w:r>
        <w:rPr>
          <w:rFonts w:cs="Times New Roman"/>
          <w:color w:val="0D0D0D" w:themeColor="text1" w:themeTint="F2"/>
        </w:rPr>
        <w:t>Taj Hotel Mumbai</w:t>
      </w:r>
      <w:r w:rsidR="000F56A9" w:rsidRPr="000F56A9">
        <w:rPr>
          <w:rFonts w:cs="Times New Roman"/>
          <w:color w:val="0D0D0D" w:themeColor="text1" w:themeTint="F2"/>
        </w:rPr>
        <w:t>' potential for growth and expansion has been hampered by these problems in a number of ways. The hotel's capacity to extend its portfolio of local properties with confidence has been hampered by the inconsistent quality o</w:t>
      </w:r>
      <w:r w:rsidR="00E36CDD" w:rsidRPr="000F56A9">
        <w:rPr>
          <w:rFonts w:cs="Times New Roman"/>
          <w:color w:val="0D0D0D" w:themeColor="text1" w:themeTint="F2"/>
        </w:rPr>
        <w:t>f service</w:t>
      </w:r>
      <w:r w:rsidR="000F56A9" w:rsidRPr="000F56A9">
        <w:rPr>
          <w:rFonts w:cs="Times New Roman"/>
          <w:color w:val="0D0D0D" w:themeColor="text1" w:themeTint="F2"/>
        </w:rPr>
        <w:t>. The hotel's strategic focus has had to change from expansion to strategic growth through innovative offers as a result of the requirement for innovation (</w:t>
      </w:r>
      <w:r w:rsidR="00E36CDD" w:rsidRPr="000F56A9">
        <w:rPr>
          <w:rFonts w:cs="Times New Roman"/>
          <w:color w:val="0D0D0D" w:themeColor="text1" w:themeTint="F2"/>
        </w:rPr>
        <w:t>Brand Finance, 2023</w:t>
      </w:r>
      <w:r w:rsidR="000F56A9" w:rsidRPr="000F56A9">
        <w:rPr>
          <w:rFonts w:cs="Times New Roman"/>
          <w:color w:val="0D0D0D" w:themeColor="text1" w:themeTint="F2"/>
        </w:rPr>
        <w:t>). The hotel's dedication to sustainability may limit expansion potential in areas where sustainable practices are less common, even while it i</w:t>
      </w:r>
      <w:r w:rsidR="00E36CDD" w:rsidRPr="000F56A9">
        <w:rPr>
          <w:rFonts w:cs="Times New Roman"/>
          <w:color w:val="0D0D0D" w:themeColor="text1" w:themeTint="F2"/>
        </w:rPr>
        <w:t>mproves the hotel's reputation</w:t>
      </w:r>
      <w:r w:rsidR="000F56A9" w:rsidRPr="000F56A9">
        <w:rPr>
          <w:rFonts w:cs="Times New Roman"/>
          <w:color w:val="0D0D0D" w:themeColor="text1" w:themeTint="F2"/>
        </w:rPr>
        <w:t>.</w:t>
      </w:r>
    </w:p>
    <w:p w14:paraId="3FD67CA5" w14:textId="0EB4C0EC" w:rsidR="00D2348C" w:rsidRPr="000F56A9" w:rsidRDefault="000F56A9" w:rsidP="00851788">
      <w:pPr>
        <w:pStyle w:val="Heading2"/>
        <w:ind w:firstLine="0"/>
        <w:rPr>
          <w:rFonts w:cs="Times New Roman"/>
          <w:color w:val="0D0D0D" w:themeColor="text1" w:themeTint="F2"/>
          <w:szCs w:val="24"/>
        </w:rPr>
      </w:pPr>
      <w:bookmarkStart w:id="11" w:name="_Toc148014950"/>
      <w:r w:rsidRPr="000F56A9">
        <w:rPr>
          <w:rFonts w:cs="Times New Roman"/>
          <w:color w:val="0D0D0D" w:themeColor="text1" w:themeTint="F2"/>
          <w:szCs w:val="24"/>
        </w:rPr>
        <w:lastRenderedPageBreak/>
        <w:t>PESTLE Analysis for Taj Hotel</w:t>
      </w:r>
      <w:r w:rsidR="00926D18">
        <w:rPr>
          <w:rFonts w:cs="Times New Roman"/>
          <w:color w:val="0D0D0D" w:themeColor="text1" w:themeTint="F2"/>
          <w:szCs w:val="24"/>
        </w:rPr>
        <w:t xml:space="preserve"> Mumbai</w:t>
      </w:r>
      <w:r w:rsidRPr="000F56A9">
        <w:rPr>
          <w:rFonts w:cs="Times New Roman"/>
          <w:color w:val="0D0D0D" w:themeColor="text1" w:themeTint="F2"/>
          <w:szCs w:val="24"/>
        </w:rPr>
        <w:t>:</w:t>
      </w:r>
      <w:bookmarkEnd w:id="11"/>
    </w:p>
    <w:p w14:paraId="2278A733" w14:textId="3A67F46B" w:rsidR="001955C5" w:rsidRPr="000F56A9" w:rsidRDefault="000F56A9" w:rsidP="001955C5">
      <w:pPr>
        <w:pStyle w:val="Caption"/>
        <w:keepNext/>
        <w:jc w:val="center"/>
      </w:pPr>
      <w:bookmarkStart w:id="12" w:name="_Toc148021992"/>
      <w:r w:rsidRPr="000F56A9">
        <w:t xml:space="preserve">Table </w:t>
      </w:r>
      <w:r w:rsidRPr="000F56A9">
        <w:fldChar w:fldCharType="begin"/>
      </w:r>
      <w:r w:rsidRPr="000F56A9">
        <w:instrText xml:space="preserve"> SEQ Table \* ARABIC </w:instrText>
      </w:r>
      <w:r w:rsidRPr="000F56A9">
        <w:fldChar w:fldCharType="separate"/>
      </w:r>
      <w:r w:rsidR="00A6035F" w:rsidRPr="000F56A9">
        <w:rPr>
          <w:noProof/>
        </w:rPr>
        <w:t>1</w:t>
      </w:r>
      <w:r w:rsidRPr="000F56A9">
        <w:fldChar w:fldCharType="end"/>
      </w:r>
      <w:r w:rsidRPr="000F56A9">
        <w:rPr>
          <w:lang w:val="en-US"/>
        </w:rPr>
        <w:t xml:space="preserve"> Pestle Analysis for Taj Hotel</w:t>
      </w:r>
      <w:bookmarkEnd w:id="12"/>
      <w:r w:rsidR="005A53C6">
        <w:rPr>
          <w:lang w:val="en-US"/>
        </w:rPr>
        <w:t xml:space="preserve"> Mumbai</w:t>
      </w:r>
    </w:p>
    <w:tbl>
      <w:tblPr>
        <w:tblStyle w:val="GridTable5Dark-Accent4"/>
        <w:tblW w:w="9506" w:type="dxa"/>
        <w:tblLook w:val="04A0" w:firstRow="1" w:lastRow="0" w:firstColumn="1" w:lastColumn="0" w:noHBand="0" w:noVBand="1"/>
      </w:tblPr>
      <w:tblGrid>
        <w:gridCol w:w="1763"/>
        <w:gridCol w:w="2307"/>
        <w:gridCol w:w="2665"/>
        <w:gridCol w:w="2771"/>
      </w:tblGrid>
      <w:tr w:rsidR="005A53C6" w:rsidRPr="005A53C6" w14:paraId="254528B2" w14:textId="77777777" w:rsidTr="00926D18">
        <w:trPr>
          <w:cnfStyle w:val="100000000000" w:firstRow="1" w:lastRow="0" w:firstColumn="0" w:lastColumn="0" w:oddVBand="0" w:evenVBand="0" w:oddHBand="0"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0" w:type="auto"/>
            <w:hideMark/>
          </w:tcPr>
          <w:p w14:paraId="46327CFF" w14:textId="77777777" w:rsidR="005A53C6" w:rsidRPr="005A53C6" w:rsidRDefault="005A53C6" w:rsidP="005A53C6">
            <w:pPr>
              <w:spacing w:before="480"/>
              <w:ind w:firstLine="0"/>
              <w:jc w:val="center"/>
              <w:rPr>
                <w:rFonts w:eastAsia="Times New Roman" w:cs="Times New Roman"/>
                <w:color w:val="374151"/>
                <w:lang w:val="en-US" w:eastAsia="ja-JP"/>
              </w:rPr>
            </w:pPr>
            <w:r w:rsidRPr="005A53C6">
              <w:rPr>
                <w:rFonts w:eastAsia="Times New Roman" w:cs="Times New Roman"/>
                <w:color w:val="374151"/>
                <w:lang w:val="en-US" w:eastAsia="ja-JP"/>
              </w:rPr>
              <w:t>Factor</w:t>
            </w:r>
          </w:p>
        </w:tc>
        <w:tc>
          <w:tcPr>
            <w:tcW w:w="0" w:type="auto"/>
            <w:hideMark/>
          </w:tcPr>
          <w:p w14:paraId="19F22DB6" w14:textId="77777777" w:rsidR="005A53C6" w:rsidRPr="005A53C6" w:rsidRDefault="005A53C6" w:rsidP="005A53C6">
            <w:pPr>
              <w:spacing w:before="480"/>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Description</w:t>
            </w:r>
          </w:p>
        </w:tc>
        <w:tc>
          <w:tcPr>
            <w:tcW w:w="0" w:type="auto"/>
            <w:hideMark/>
          </w:tcPr>
          <w:p w14:paraId="7AD0683E" w14:textId="77777777" w:rsidR="005A53C6" w:rsidRPr="005A53C6" w:rsidRDefault="005A53C6" w:rsidP="005A53C6">
            <w:pPr>
              <w:spacing w:before="480"/>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Impact on Taj Hotel Mumbai</w:t>
            </w:r>
          </w:p>
        </w:tc>
        <w:tc>
          <w:tcPr>
            <w:tcW w:w="0" w:type="auto"/>
            <w:hideMark/>
          </w:tcPr>
          <w:p w14:paraId="283C1D84" w14:textId="77777777" w:rsidR="005A53C6" w:rsidRPr="005A53C6" w:rsidRDefault="005A53C6" w:rsidP="005A53C6">
            <w:pPr>
              <w:spacing w:before="480"/>
              <w:ind w:firstLine="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Justification</w:t>
            </w:r>
          </w:p>
        </w:tc>
      </w:tr>
      <w:tr w:rsidR="005A53C6" w:rsidRPr="005A53C6" w14:paraId="5F9C558E" w14:textId="77777777" w:rsidTr="00926D18">
        <w:trPr>
          <w:cnfStyle w:val="000000100000" w:firstRow="0" w:lastRow="0" w:firstColumn="0" w:lastColumn="0" w:oddVBand="0" w:evenVBand="0" w:oddHBand="1" w:evenHBand="0" w:firstRowFirstColumn="0" w:firstRowLastColumn="0" w:lastRowFirstColumn="0" w:lastRowLastColumn="0"/>
          <w:trHeight w:val="1542"/>
        </w:trPr>
        <w:tc>
          <w:tcPr>
            <w:cnfStyle w:val="001000000000" w:firstRow="0" w:lastRow="0" w:firstColumn="1" w:lastColumn="0" w:oddVBand="0" w:evenVBand="0" w:oddHBand="0" w:evenHBand="0" w:firstRowFirstColumn="0" w:firstRowLastColumn="0" w:lastRowFirstColumn="0" w:lastRowLastColumn="0"/>
            <w:tcW w:w="0" w:type="auto"/>
            <w:hideMark/>
          </w:tcPr>
          <w:p w14:paraId="69370309" w14:textId="77777777" w:rsidR="005A53C6" w:rsidRPr="005A53C6" w:rsidRDefault="005A53C6" w:rsidP="005A53C6">
            <w:pPr>
              <w:spacing w:before="480"/>
              <w:ind w:firstLine="0"/>
              <w:jc w:val="left"/>
              <w:rPr>
                <w:rFonts w:eastAsia="Times New Roman" w:cs="Times New Roman"/>
                <w:color w:val="374151"/>
                <w:lang w:val="en-US" w:eastAsia="ja-JP"/>
              </w:rPr>
            </w:pPr>
            <w:r w:rsidRPr="005A53C6">
              <w:rPr>
                <w:rFonts w:eastAsia="Times New Roman" w:cs="Times New Roman"/>
                <w:color w:val="374151"/>
                <w:lang w:val="en-US" w:eastAsia="ja-JP"/>
              </w:rPr>
              <w:t>Political</w:t>
            </w:r>
          </w:p>
        </w:tc>
        <w:tc>
          <w:tcPr>
            <w:tcW w:w="0" w:type="auto"/>
            <w:hideMark/>
          </w:tcPr>
          <w:p w14:paraId="7E7C7052" w14:textId="77777777" w:rsidR="005A53C6" w:rsidRPr="005A53C6" w:rsidRDefault="005A53C6" w:rsidP="005A53C6">
            <w:pPr>
              <w:spacing w:before="480"/>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Political stability and government policies in Mumbai.</w:t>
            </w:r>
          </w:p>
        </w:tc>
        <w:tc>
          <w:tcPr>
            <w:tcW w:w="0" w:type="auto"/>
            <w:hideMark/>
          </w:tcPr>
          <w:p w14:paraId="06EDE3E4" w14:textId="77777777" w:rsidR="005A53C6" w:rsidRPr="005A53C6" w:rsidRDefault="005A53C6" w:rsidP="005A53C6">
            <w:pPr>
              <w:spacing w:before="480"/>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A stable political environment in Mumbai attracts investors, ensuring a safe operating environment for Taj Hotel Mumbai.</w:t>
            </w:r>
          </w:p>
        </w:tc>
        <w:tc>
          <w:tcPr>
            <w:tcW w:w="0" w:type="auto"/>
            <w:hideMark/>
          </w:tcPr>
          <w:p w14:paraId="6F4C5D18" w14:textId="77777777" w:rsidR="005A53C6" w:rsidRPr="005A53C6" w:rsidRDefault="005A53C6" w:rsidP="005A53C6">
            <w:pPr>
              <w:spacing w:before="480"/>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Mumbai's stable governance has encouraged foreign investment in the city's hospitality sector, benefiting Taj Hotel Mumbai (Vyas, 2015).</w:t>
            </w:r>
          </w:p>
        </w:tc>
      </w:tr>
      <w:tr w:rsidR="005A53C6" w:rsidRPr="005A53C6" w14:paraId="16CF5B8A" w14:textId="77777777" w:rsidTr="00926D18">
        <w:trPr>
          <w:trHeight w:val="1405"/>
        </w:trPr>
        <w:tc>
          <w:tcPr>
            <w:cnfStyle w:val="001000000000" w:firstRow="0" w:lastRow="0" w:firstColumn="1" w:lastColumn="0" w:oddVBand="0" w:evenVBand="0" w:oddHBand="0" w:evenHBand="0" w:firstRowFirstColumn="0" w:firstRowLastColumn="0" w:lastRowFirstColumn="0" w:lastRowLastColumn="0"/>
            <w:tcW w:w="0" w:type="auto"/>
            <w:hideMark/>
          </w:tcPr>
          <w:p w14:paraId="0B8B21E6" w14:textId="77777777" w:rsidR="005A53C6" w:rsidRPr="005A53C6" w:rsidRDefault="005A53C6" w:rsidP="005A53C6">
            <w:pPr>
              <w:spacing w:before="480"/>
              <w:ind w:firstLine="0"/>
              <w:jc w:val="left"/>
              <w:rPr>
                <w:rFonts w:eastAsia="Times New Roman" w:cs="Times New Roman"/>
                <w:color w:val="374151"/>
                <w:lang w:val="en-US" w:eastAsia="ja-JP"/>
              </w:rPr>
            </w:pPr>
            <w:r w:rsidRPr="005A53C6">
              <w:rPr>
                <w:rFonts w:eastAsia="Times New Roman" w:cs="Times New Roman"/>
                <w:color w:val="374151"/>
                <w:lang w:val="en-US" w:eastAsia="ja-JP"/>
              </w:rPr>
              <w:t>Economic</w:t>
            </w:r>
          </w:p>
        </w:tc>
        <w:tc>
          <w:tcPr>
            <w:tcW w:w="0" w:type="auto"/>
            <w:hideMark/>
          </w:tcPr>
          <w:p w14:paraId="73A02AF3" w14:textId="77777777" w:rsidR="005A53C6" w:rsidRPr="005A53C6" w:rsidRDefault="005A53C6" w:rsidP="005A53C6">
            <w:pPr>
              <w:spacing w:before="480"/>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Economic indicators such as interest rates, exchange rates, and GDP growth in Mumbai.</w:t>
            </w:r>
          </w:p>
        </w:tc>
        <w:tc>
          <w:tcPr>
            <w:tcW w:w="0" w:type="auto"/>
            <w:hideMark/>
          </w:tcPr>
          <w:p w14:paraId="629CA788" w14:textId="77777777" w:rsidR="005A53C6" w:rsidRPr="005A53C6" w:rsidRDefault="005A53C6" w:rsidP="005A53C6">
            <w:pPr>
              <w:spacing w:before="480"/>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Economic instability in Mumbai can impact Taj Hotel Mumbai's financial performance and deter investors.</w:t>
            </w:r>
          </w:p>
        </w:tc>
        <w:tc>
          <w:tcPr>
            <w:tcW w:w="0" w:type="auto"/>
            <w:hideMark/>
          </w:tcPr>
          <w:p w14:paraId="2ED404F8" w14:textId="77777777" w:rsidR="005A53C6" w:rsidRPr="005A53C6" w:rsidRDefault="005A53C6" w:rsidP="005A53C6">
            <w:pPr>
              <w:spacing w:before="480"/>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Economic fluctuations in Mumbai have affected Taj Hotel Mumbai's occupancy rates and profitability (Gupta et al., 2015).</w:t>
            </w:r>
          </w:p>
        </w:tc>
      </w:tr>
      <w:tr w:rsidR="005A53C6" w:rsidRPr="005A53C6" w14:paraId="5B8E73B9" w14:textId="77777777" w:rsidTr="00926D18">
        <w:trPr>
          <w:cnfStyle w:val="000000100000" w:firstRow="0" w:lastRow="0" w:firstColumn="0" w:lastColumn="0" w:oddVBand="0" w:evenVBand="0" w:oddHBand="1" w:evenHBand="0" w:firstRowFirstColumn="0" w:firstRowLastColumn="0" w:lastRowFirstColumn="0" w:lastRowLastColumn="0"/>
          <w:trHeight w:val="1542"/>
        </w:trPr>
        <w:tc>
          <w:tcPr>
            <w:cnfStyle w:val="001000000000" w:firstRow="0" w:lastRow="0" w:firstColumn="1" w:lastColumn="0" w:oddVBand="0" w:evenVBand="0" w:oddHBand="0" w:evenHBand="0" w:firstRowFirstColumn="0" w:firstRowLastColumn="0" w:lastRowFirstColumn="0" w:lastRowLastColumn="0"/>
            <w:tcW w:w="0" w:type="auto"/>
            <w:hideMark/>
          </w:tcPr>
          <w:p w14:paraId="2BF76E83" w14:textId="77777777" w:rsidR="005A53C6" w:rsidRPr="005A53C6" w:rsidRDefault="005A53C6" w:rsidP="005A53C6">
            <w:pPr>
              <w:spacing w:before="480"/>
              <w:ind w:firstLine="0"/>
              <w:jc w:val="left"/>
              <w:rPr>
                <w:rFonts w:eastAsia="Times New Roman" w:cs="Times New Roman"/>
                <w:color w:val="374151"/>
                <w:lang w:val="en-US" w:eastAsia="ja-JP"/>
              </w:rPr>
            </w:pPr>
            <w:r w:rsidRPr="005A53C6">
              <w:rPr>
                <w:rFonts w:eastAsia="Times New Roman" w:cs="Times New Roman"/>
                <w:color w:val="374151"/>
                <w:lang w:val="en-US" w:eastAsia="ja-JP"/>
              </w:rPr>
              <w:t>Social</w:t>
            </w:r>
          </w:p>
        </w:tc>
        <w:tc>
          <w:tcPr>
            <w:tcW w:w="0" w:type="auto"/>
            <w:hideMark/>
          </w:tcPr>
          <w:p w14:paraId="4E5765F7" w14:textId="77777777" w:rsidR="005A53C6" w:rsidRPr="005A53C6" w:rsidRDefault="005A53C6" w:rsidP="005A53C6">
            <w:pPr>
              <w:spacing w:before="480"/>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Population demographics, health consciousness, and cultural trends in Mumbai.</w:t>
            </w:r>
          </w:p>
        </w:tc>
        <w:tc>
          <w:tcPr>
            <w:tcW w:w="0" w:type="auto"/>
            <w:hideMark/>
          </w:tcPr>
          <w:p w14:paraId="09EF8E6C" w14:textId="77777777" w:rsidR="005A53C6" w:rsidRPr="005A53C6" w:rsidRDefault="005A53C6" w:rsidP="005A53C6">
            <w:pPr>
              <w:spacing w:before="480"/>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Mumbai's demographics and cultural trends influence Taj Hotel Mumbai's workforce availability and market demand.</w:t>
            </w:r>
          </w:p>
        </w:tc>
        <w:tc>
          <w:tcPr>
            <w:tcW w:w="0" w:type="auto"/>
            <w:hideMark/>
          </w:tcPr>
          <w:p w14:paraId="463788F8" w14:textId="77777777" w:rsidR="005A53C6" w:rsidRPr="005A53C6" w:rsidRDefault="005A53C6" w:rsidP="005A53C6">
            <w:pPr>
              <w:spacing w:before="480"/>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The rise of the middle class in Mumbai and changing consumer preferences impact Taj Hotel Mumbai's target market (Menon, 2021).</w:t>
            </w:r>
          </w:p>
        </w:tc>
      </w:tr>
      <w:tr w:rsidR="005A53C6" w:rsidRPr="005A53C6" w14:paraId="2FE90BD6" w14:textId="77777777" w:rsidTr="00926D18">
        <w:trPr>
          <w:trHeight w:val="753"/>
        </w:trPr>
        <w:tc>
          <w:tcPr>
            <w:cnfStyle w:val="001000000000" w:firstRow="0" w:lastRow="0" w:firstColumn="1" w:lastColumn="0" w:oddVBand="0" w:evenVBand="0" w:oddHBand="0" w:evenHBand="0" w:firstRowFirstColumn="0" w:firstRowLastColumn="0" w:lastRowFirstColumn="0" w:lastRowLastColumn="0"/>
            <w:tcW w:w="0" w:type="auto"/>
            <w:hideMark/>
          </w:tcPr>
          <w:p w14:paraId="02FA740D" w14:textId="77777777" w:rsidR="005A53C6" w:rsidRPr="005A53C6" w:rsidRDefault="005A53C6" w:rsidP="005A53C6">
            <w:pPr>
              <w:spacing w:before="480"/>
              <w:ind w:firstLine="0"/>
              <w:jc w:val="left"/>
              <w:rPr>
                <w:rFonts w:eastAsia="Times New Roman" w:cs="Times New Roman"/>
                <w:color w:val="374151"/>
                <w:lang w:val="en-US" w:eastAsia="ja-JP"/>
              </w:rPr>
            </w:pPr>
            <w:r w:rsidRPr="005A53C6">
              <w:rPr>
                <w:rFonts w:eastAsia="Times New Roman" w:cs="Times New Roman"/>
                <w:color w:val="374151"/>
                <w:lang w:val="en-US" w:eastAsia="ja-JP"/>
              </w:rPr>
              <w:t>Technological</w:t>
            </w:r>
          </w:p>
        </w:tc>
        <w:tc>
          <w:tcPr>
            <w:tcW w:w="0" w:type="auto"/>
            <w:hideMark/>
          </w:tcPr>
          <w:p w14:paraId="5D42C327" w14:textId="77777777" w:rsidR="005A53C6" w:rsidRPr="005A53C6" w:rsidRDefault="005A53C6" w:rsidP="005A53C6">
            <w:pPr>
              <w:spacing w:before="480"/>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Level of technological advancement and adoption in Mumbai's hospitality sector.</w:t>
            </w:r>
          </w:p>
        </w:tc>
        <w:tc>
          <w:tcPr>
            <w:tcW w:w="0" w:type="auto"/>
            <w:hideMark/>
          </w:tcPr>
          <w:p w14:paraId="6545A45B" w14:textId="77777777" w:rsidR="005A53C6" w:rsidRPr="005A53C6" w:rsidRDefault="005A53C6" w:rsidP="005A53C6">
            <w:pPr>
              <w:spacing w:before="480"/>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Access to technology in Mumbai affects Taj Hotel Mumbai's ability to innovate and offer tech-driven experiences.</w:t>
            </w:r>
          </w:p>
        </w:tc>
        <w:tc>
          <w:tcPr>
            <w:tcW w:w="0" w:type="auto"/>
            <w:hideMark/>
          </w:tcPr>
          <w:p w14:paraId="3BBF2B33" w14:textId="77777777" w:rsidR="005A53C6" w:rsidRPr="005A53C6" w:rsidRDefault="005A53C6" w:rsidP="005A53C6">
            <w:pPr>
              <w:spacing w:before="480"/>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Advancements in hotel technology in Mumbai are essential for Taj Hotel Mumbai to meet guest expectations in a competitive market (Limna, 2022).</w:t>
            </w:r>
          </w:p>
        </w:tc>
      </w:tr>
      <w:tr w:rsidR="005A53C6" w:rsidRPr="005A53C6" w14:paraId="1028108A" w14:textId="77777777" w:rsidTr="00926D18">
        <w:trPr>
          <w:cnfStyle w:val="000000100000" w:firstRow="0" w:lastRow="0" w:firstColumn="0" w:lastColumn="0" w:oddVBand="0" w:evenVBand="0" w:oddHBand="1" w:evenHBand="0" w:firstRowFirstColumn="0" w:firstRowLastColumn="0" w:lastRowFirstColumn="0" w:lastRowLastColumn="0"/>
          <w:trHeight w:val="67"/>
        </w:trPr>
        <w:tc>
          <w:tcPr>
            <w:cnfStyle w:val="001000000000" w:firstRow="0" w:lastRow="0" w:firstColumn="1" w:lastColumn="0" w:oddVBand="0" w:evenVBand="0" w:oddHBand="0" w:evenHBand="0" w:firstRowFirstColumn="0" w:firstRowLastColumn="0" w:lastRowFirstColumn="0" w:lastRowLastColumn="0"/>
            <w:tcW w:w="0" w:type="auto"/>
            <w:hideMark/>
          </w:tcPr>
          <w:p w14:paraId="1A77CF16" w14:textId="77777777" w:rsidR="005A53C6" w:rsidRPr="005A53C6" w:rsidRDefault="005A53C6" w:rsidP="005A53C6">
            <w:pPr>
              <w:spacing w:before="480"/>
              <w:ind w:firstLine="0"/>
              <w:jc w:val="left"/>
              <w:rPr>
                <w:rFonts w:eastAsia="Times New Roman" w:cs="Times New Roman"/>
                <w:color w:val="374151"/>
                <w:lang w:val="en-US" w:eastAsia="ja-JP"/>
              </w:rPr>
            </w:pPr>
            <w:r w:rsidRPr="005A53C6">
              <w:rPr>
                <w:rFonts w:eastAsia="Times New Roman" w:cs="Times New Roman"/>
                <w:color w:val="374151"/>
                <w:lang w:val="en-US" w:eastAsia="ja-JP"/>
              </w:rPr>
              <w:t>Legal</w:t>
            </w:r>
          </w:p>
        </w:tc>
        <w:tc>
          <w:tcPr>
            <w:tcW w:w="0" w:type="auto"/>
            <w:hideMark/>
          </w:tcPr>
          <w:p w14:paraId="01503744" w14:textId="77777777" w:rsidR="005A53C6" w:rsidRPr="005A53C6" w:rsidRDefault="005A53C6" w:rsidP="005A53C6">
            <w:pPr>
              <w:spacing w:before="480"/>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 xml:space="preserve">Legal factors in Mumbai include consumer protection laws, employment </w:t>
            </w:r>
            <w:r w:rsidRPr="005A53C6">
              <w:rPr>
                <w:rFonts w:eastAsia="Times New Roman" w:cs="Times New Roman"/>
                <w:color w:val="374151"/>
                <w:lang w:val="en-US" w:eastAsia="ja-JP"/>
              </w:rPr>
              <w:lastRenderedPageBreak/>
              <w:t>laws, and regulations.</w:t>
            </w:r>
          </w:p>
        </w:tc>
        <w:tc>
          <w:tcPr>
            <w:tcW w:w="0" w:type="auto"/>
            <w:hideMark/>
          </w:tcPr>
          <w:p w14:paraId="7D64EEFC" w14:textId="77777777" w:rsidR="005A53C6" w:rsidRPr="005A53C6" w:rsidRDefault="005A53C6" w:rsidP="005A53C6">
            <w:pPr>
              <w:spacing w:before="480"/>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lastRenderedPageBreak/>
              <w:t>Compliance with Mumbai's laws and regulations is crucial for Taj Hotel Mumbai's smooth operations.</w:t>
            </w:r>
          </w:p>
        </w:tc>
        <w:tc>
          <w:tcPr>
            <w:tcW w:w="0" w:type="auto"/>
            <w:hideMark/>
          </w:tcPr>
          <w:p w14:paraId="24313E19" w14:textId="77777777" w:rsidR="005A53C6" w:rsidRPr="005A53C6" w:rsidRDefault="005A53C6" w:rsidP="005A53C6">
            <w:pPr>
              <w:spacing w:before="480"/>
              <w:ind w:firstLine="0"/>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 xml:space="preserve">Mumbai's complex legal environment requires Taj Hotel Mumbai to navigate various regulations, </w:t>
            </w:r>
            <w:r w:rsidRPr="005A53C6">
              <w:rPr>
                <w:rFonts w:eastAsia="Times New Roman" w:cs="Times New Roman"/>
                <w:color w:val="374151"/>
                <w:lang w:val="en-US" w:eastAsia="ja-JP"/>
              </w:rPr>
              <w:lastRenderedPageBreak/>
              <w:t>including labour laws and taxation (Kaushal, 2021).</w:t>
            </w:r>
          </w:p>
        </w:tc>
      </w:tr>
      <w:tr w:rsidR="005A53C6" w:rsidRPr="005A53C6" w14:paraId="5B322157" w14:textId="77777777" w:rsidTr="00926D18">
        <w:trPr>
          <w:trHeight w:val="1800"/>
        </w:trPr>
        <w:tc>
          <w:tcPr>
            <w:cnfStyle w:val="001000000000" w:firstRow="0" w:lastRow="0" w:firstColumn="1" w:lastColumn="0" w:oddVBand="0" w:evenVBand="0" w:oddHBand="0" w:evenHBand="0" w:firstRowFirstColumn="0" w:firstRowLastColumn="0" w:lastRowFirstColumn="0" w:lastRowLastColumn="0"/>
            <w:tcW w:w="0" w:type="auto"/>
            <w:hideMark/>
          </w:tcPr>
          <w:p w14:paraId="6C0F2E3C" w14:textId="77777777" w:rsidR="005A53C6" w:rsidRPr="005A53C6" w:rsidRDefault="005A53C6" w:rsidP="005A53C6">
            <w:pPr>
              <w:spacing w:before="480"/>
              <w:ind w:firstLine="0"/>
              <w:jc w:val="left"/>
              <w:rPr>
                <w:rFonts w:eastAsia="Times New Roman" w:cs="Times New Roman"/>
                <w:color w:val="374151"/>
                <w:lang w:val="en-US" w:eastAsia="ja-JP"/>
              </w:rPr>
            </w:pPr>
            <w:r w:rsidRPr="005A53C6">
              <w:rPr>
                <w:rFonts w:eastAsia="Times New Roman" w:cs="Times New Roman"/>
                <w:color w:val="374151"/>
                <w:lang w:val="en-US" w:eastAsia="ja-JP"/>
              </w:rPr>
              <w:lastRenderedPageBreak/>
              <w:t>Environmental</w:t>
            </w:r>
          </w:p>
        </w:tc>
        <w:tc>
          <w:tcPr>
            <w:tcW w:w="0" w:type="auto"/>
            <w:hideMark/>
          </w:tcPr>
          <w:p w14:paraId="1D6DA52A" w14:textId="77777777" w:rsidR="005A53C6" w:rsidRPr="005A53C6" w:rsidRDefault="005A53C6" w:rsidP="005A53C6">
            <w:pPr>
              <w:spacing w:before="480"/>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Environmental concerns, sustainability practices, and climate change impacts in Mumbai.</w:t>
            </w:r>
          </w:p>
        </w:tc>
        <w:tc>
          <w:tcPr>
            <w:tcW w:w="0" w:type="auto"/>
            <w:hideMark/>
          </w:tcPr>
          <w:p w14:paraId="12660F5B" w14:textId="77777777" w:rsidR="005A53C6" w:rsidRPr="005A53C6" w:rsidRDefault="005A53C6" w:rsidP="005A53C6">
            <w:pPr>
              <w:spacing w:before="480"/>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Sustainability initiatives in Mumbai impact Taj Hotel Mumbai's brand and cater to environmentally conscious guests.</w:t>
            </w:r>
          </w:p>
        </w:tc>
        <w:tc>
          <w:tcPr>
            <w:tcW w:w="0" w:type="auto"/>
            <w:hideMark/>
          </w:tcPr>
          <w:p w14:paraId="7067DA64" w14:textId="77777777" w:rsidR="005A53C6" w:rsidRPr="005A53C6" w:rsidRDefault="005A53C6" w:rsidP="005A53C6">
            <w:pPr>
              <w:spacing w:before="480"/>
              <w:ind w:firstLine="0"/>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374151"/>
                <w:lang w:val="en-US" w:eastAsia="ja-JP"/>
              </w:rPr>
            </w:pPr>
            <w:r w:rsidRPr="005A53C6">
              <w:rPr>
                <w:rFonts w:eastAsia="Times New Roman" w:cs="Times New Roman"/>
                <w:color w:val="374151"/>
                <w:lang w:val="en-US" w:eastAsia="ja-JP"/>
              </w:rPr>
              <w:t>Hotels in Mumbai, including Taj Hotel Mumbai, are increasingly adopting eco-friendly practices due to environmental awareness (Singhal et al, 2018).</w:t>
            </w:r>
          </w:p>
        </w:tc>
      </w:tr>
    </w:tbl>
    <w:p w14:paraId="5349F2C7" w14:textId="77777777" w:rsidR="005A53C6" w:rsidRPr="005A53C6" w:rsidRDefault="005A53C6" w:rsidP="00851788">
      <w:pPr>
        <w:jc w:val="center"/>
        <w:rPr>
          <w:rFonts w:cs="Times New Roman"/>
          <w:b/>
          <w:i/>
          <w:color w:val="0D0D0D" w:themeColor="text1" w:themeTint="F2"/>
          <w:lang w:val="en-US"/>
        </w:rPr>
      </w:pPr>
    </w:p>
    <w:p w14:paraId="5D5AA8FB" w14:textId="1A94A350" w:rsidR="000C70DD" w:rsidRPr="000F56A9" w:rsidRDefault="000F56A9" w:rsidP="00851788">
      <w:pPr>
        <w:jc w:val="center"/>
        <w:rPr>
          <w:rFonts w:cs="Times New Roman"/>
          <w:b/>
          <w:i/>
          <w:color w:val="0D0D0D" w:themeColor="text1" w:themeTint="F2"/>
        </w:rPr>
      </w:pPr>
      <w:r w:rsidRPr="000F56A9">
        <w:rPr>
          <w:rFonts w:cs="Times New Roman"/>
          <w:b/>
          <w:i/>
          <w:color w:val="0D0D0D" w:themeColor="text1" w:themeTint="F2"/>
        </w:rPr>
        <w:t>Source: Self-made</w:t>
      </w:r>
    </w:p>
    <w:p w14:paraId="7A118730" w14:textId="0FE49EF2" w:rsidR="009330FF" w:rsidRPr="000F56A9" w:rsidRDefault="000F56A9" w:rsidP="00851788">
      <w:pPr>
        <w:pStyle w:val="Heading2"/>
        <w:ind w:firstLine="0"/>
        <w:rPr>
          <w:rFonts w:cs="Times New Roman"/>
          <w:color w:val="0D0D0D" w:themeColor="text1" w:themeTint="F2"/>
          <w:szCs w:val="24"/>
        </w:rPr>
      </w:pPr>
      <w:bookmarkStart w:id="13" w:name="_Toc148014951"/>
      <w:r w:rsidRPr="000F56A9">
        <w:rPr>
          <w:rFonts w:cs="Times New Roman"/>
          <w:color w:val="0D0D0D" w:themeColor="text1" w:themeTint="F2"/>
          <w:szCs w:val="24"/>
        </w:rPr>
        <w:t xml:space="preserve">SWOT Analysis for </w:t>
      </w:r>
      <w:r w:rsidR="000C1F0D">
        <w:rPr>
          <w:rFonts w:cs="Times New Roman"/>
          <w:color w:val="0D0D0D" w:themeColor="text1" w:themeTint="F2"/>
          <w:szCs w:val="24"/>
        </w:rPr>
        <w:t>Taj Hotel Mumbai</w:t>
      </w:r>
      <w:bookmarkEnd w:id="13"/>
    </w:p>
    <w:p w14:paraId="0D7C2CC2" w14:textId="14DDDAE2" w:rsidR="00D2348C" w:rsidRPr="005A53C6" w:rsidRDefault="000F56A9" w:rsidP="00851788">
      <w:pPr>
        <w:ind w:firstLine="0"/>
        <w:rPr>
          <w:rFonts w:cs="Times New Roman"/>
          <w:color w:val="0D0D0D" w:themeColor="text1" w:themeTint="F2"/>
          <w:lang w:val="en-US"/>
        </w:rPr>
      </w:pPr>
      <w:r w:rsidRPr="000F56A9">
        <w:rPr>
          <w:rFonts w:cs="Times New Roman"/>
          <w:b/>
          <w:color w:val="0D0D0D" w:themeColor="text1" w:themeTint="F2"/>
        </w:rPr>
        <w:t>Strengths</w:t>
      </w:r>
      <w:r w:rsidR="005A53C6">
        <w:rPr>
          <w:rFonts w:cs="Times New Roman"/>
          <w:color w:val="0D0D0D" w:themeColor="text1" w:themeTint="F2"/>
        </w:rPr>
        <w:t xml:space="preserve">: </w:t>
      </w:r>
      <w:r w:rsidR="005A53C6" w:rsidRPr="005A53C6">
        <w:rPr>
          <w:rFonts w:cs="Times New Roman"/>
          <w:color w:val="0D0D0D" w:themeColor="text1" w:themeTint="F2"/>
        </w:rPr>
        <w:t xml:space="preserve">Taj Hotel Mumbai is recognised as a premier luxury hotel in Mumbai, thanks to its strong brand recognition in the city </w:t>
      </w:r>
      <w:r w:rsidRPr="005A53C6">
        <w:rPr>
          <w:rFonts w:cs="Times New Roman"/>
          <w:color w:val="0D0D0D" w:themeColor="text1" w:themeTint="F2"/>
        </w:rPr>
        <w:t>(</w:t>
      </w:r>
      <w:r w:rsidR="00B1482F" w:rsidRPr="000F56A9">
        <w:rPr>
          <w:rFonts w:cs="Times New Roman"/>
          <w:color w:val="0D0D0D" w:themeColor="text1" w:themeTint="F2"/>
          <w:shd w:val="clear" w:color="auto" w:fill="FFFFFF"/>
        </w:rPr>
        <w:t>Sufi, 2015</w:t>
      </w:r>
      <w:r w:rsidRPr="000F56A9">
        <w:rPr>
          <w:rFonts w:cs="Times New Roman"/>
          <w:color w:val="0D0D0D" w:themeColor="text1" w:themeTint="F2"/>
        </w:rPr>
        <w:t>).</w:t>
      </w:r>
      <w:r w:rsidR="005A53C6">
        <w:rPr>
          <w:rFonts w:cs="Times New Roman"/>
          <w:color w:val="0D0D0D" w:themeColor="text1" w:themeTint="F2"/>
        </w:rPr>
        <w:t xml:space="preserve"> </w:t>
      </w:r>
      <w:r w:rsidRPr="000F56A9">
        <w:rPr>
          <w:rFonts w:cs="Times New Roman"/>
          <w:color w:val="0D0D0D" w:themeColor="text1" w:themeTint="F2"/>
        </w:rPr>
        <w:t xml:space="preserve"> </w:t>
      </w:r>
      <w:r w:rsidR="005A53C6" w:rsidRPr="005A53C6">
        <w:rPr>
          <w:rFonts w:cs="Times New Roman"/>
          <w:color w:val="0D0D0D" w:themeColor="text1" w:themeTint="F2"/>
        </w:rPr>
        <w:t>Houdre (2008) highlights that Taj Hotel Mumbai is renowned for its unwavering commitment to delivering exceptional hospitality experiences.</w:t>
      </w:r>
      <w:r w:rsidR="005A53C6">
        <w:rPr>
          <w:rFonts w:cs="Times New Roman"/>
          <w:color w:val="0D0D0D" w:themeColor="text1" w:themeTint="F2"/>
        </w:rPr>
        <w:t xml:space="preserve"> </w:t>
      </w:r>
      <w:r w:rsidR="005A53C6" w:rsidRPr="005A53C6">
        <w:rPr>
          <w:rFonts w:cs="Times New Roman"/>
          <w:color w:val="0D0D0D" w:themeColor="text1" w:themeTint="F2"/>
          <w:lang w:val="en-US"/>
        </w:rPr>
        <w:t>Taj Hotel Mumbai stands out in the Mumbai hotel landscape with its blend of luxury, historical significance, and commercial appeal, catering to diverse travellers.</w:t>
      </w:r>
      <w:r w:rsidR="005A53C6">
        <w:rPr>
          <w:rFonts w:cs="Times New Roman"/>
          <w:color w:val="0D0D0D" w:themeColor="text1" w:themeTint="F2"/>
          <w:lang w:val="en-US"/>
        </w:rPr>
        <w:t xml:space="preserve"> </w:t>
      </w:r>
      <w:r w:rsidR="005A53C6" w:rsidRPr="005A53C6">
        <w:rPr>
          <w:rFonts w:cs="Times New Roman"/>
          <w:color w:val="0D0D0D" w:themeColor="text1" w:themeTint="F2"/>
          <w:lang w:val="en-US"/>
        </w:rPr>
        <w:t>The hotel sets itself apart from competitors by focusing on customer loyalty through personalised experiences and the "Spirit of Tajness".</w:t>
      </w:r>
    </w:p>
    <w:p w14:paraId="4ADFCD9F" w14:textId="57DFCCC5" w:rsidR="005A53C6" w:rsidRPr="005A53C6" w:rsidRDefault="000F56A9" w:rsidP="005A53C6">
      <w:pPr>
        <w:ind w:firstLine="0"/>
        <w:rPr>
          <w:rFonts w:cs="Times New Roman"/>
          <w:color w:val="0D0D0D" w:themeColor="text1" w:themeTint="F2"/>
          <w:lang w:val="en-US"/>
        </w:rPr>
      </w:pPr>
      <w:r w:rsidRPr="000F56A9">
        <w:rPr>
          <w:rFonts w:cs="Times New Roman"/>
          <w:b/>
          <w:color w:val="0D0D0D" w:themeColor="text1" w:themeTint="F2"/>
        </w:rPr>
        <w:t>Weaknesses</w:t>
      </w:r>
      <w:r w:rsidRPr="000F56A9">
        <w:rPr>
          <w:rFonts w:cs="Times New Roman"/>
          <w:color w:val="0D0D0D" w:themeColor="text1" w:themeTint="F2"/>
        </w:rPr>
        <w:t xml:space="preserve">: </w:t>
      </w:r>
      <w:r w:rsidR="005A53C6" w:rsidRPr="005A53C6">
        <w:rPr>
          <w:rFonts w:cs="Times New Roman"/>
          <w:color w:val="0D0D0D" w:themeColor="text1" w:themeTint="F2"/>
          <w:lang w:val="en-US"/>
        </w:rPr>
        <w:t>A significant concern for Taj Hotel Mumbai has been the inconsistent service quality, which has impacted customer satisfaction and the hotel's reputation in Mumbai (Sharma, 2022).</w:t>
      </w:r>
      <w:r w:rsidR="005A53C6">
        <w:rPr>
          <w:rFonts w:cs="Times New Roman"/>
          <w:color w:val="0D0D0D" w:themeColor="text1" w:themeTint="F2"/>
          <w:lang w:val="en-US"/>
        </w:rPr>
        <w:t xml:space="preserve"> </w:t>
      </w:r>
      <w:r w:rsidR="005A53C6" w:rsidRPr="005A53C6">
        <w:rPr>
          <w:rFonts w:cs="Times New Roman"/>
          <w:color w:val="0D0D0D" w:themeColor="text1" w:themeTint="F2"/>
          <w:lang w:val="en-US"/>
        </w:rPr>
        <w:t>Some practices at Taj Hotel Mumbai might seem outdated, making it challenging to adapt to evolving customer preferences (Sharma, 2022).</w:t>
      </w:r>
      <w:r w:rsidR="005A53C6">
        <w:rPr>
          <w:rFonts w:cs="Times New Roman"/>
          <w:color w:val="0D0D0D" w:themeColor="text1" w:themeTint="F2"/>
          <w:lang w:val="en-US"/>
        </w:rPr>
        <w:t xml:space="preserve"> </w:t>
      </w:r>
      <w:r w:rsidR="005A53C6" w:rsidRPr="005A53C6">
        <w:rPr>
          <w:rFonts w:cs="Times New Roman"/>
          <w:color w:val="0D0D0D" w:themeColor="text1" w:themeTint="F2"/>
          <w:lang w:val="en-US"/>
        </w:rPr>
        <w:t>Navigating Mumbai's intricate legal framework and managing a diverse workforce have posed challenges for the hotel (Varshney, 2020).</w:t>
      </w:r>
    </w:p>
    <w:p w14:paraId="20A455E4" w14:textId="36C5E531" w:rsidR="005A53C6" w:rsidRPr="005A53C6" w:rsidRDefault="000F56A9" w:rsidP="005A53C6">
      <w:pPr>
        <w:ind w:firstLine="0"/>
        <w:rPr>
          <w:rFonts w:cs="Times New Roman"/>
          <w:color w:val="0D0D0D" w:themeColor="text1" w:themeTint="F2"/>
          <w:lang w:val="en-US"/>
        </w:rPr>
      </w:pPr>
      <w:r w:rsidRPr="000F56A9">
        <w:rPr>
          <w:rFonts w:cs="Times New Roman"/>
          <w:b/>
          <w:color w:val="0D0D0D" w:themeColor="text1" w:themeTint="F2"/>
        </w:rPr>
        <w:t>Opportunities</w:t>
      </w:r>
      <w:r w:rsidRPr="000F56A9">
        <w:rPr>
          <w:rFonts w:cs="Times New Roman"/>
          <w:color w:val="0D0D0D" w:themeColor="text1" w:themeTint="F2"/>
        </w:rPr>
        <w:t>:</w:t>
      </w:r>
      <w:r w:rsidR="00D2348C" w:rsidRPr="000F56A9">
        <w:rPr>
          <w:rFonts w:cs="Times New Roman"/>
          <w:color w:val="0D0D0D" w:themeColor="text1" w:themeTint="F2"/>
        </w:rPr>
        <w:t xml:space="preserve"> </w:t>
      </w:r>
      <w:r w:rsidR="005A53C6" w:rsidRPr="005A53C6">
        <w:rPr>
          <w:rFonts w:cs="Times New Roman"/>
          <w:color w:val="0D0D0D" w:themeColor="text1" w:themeTint="F2"/>
          <w:lang w:val="en-US"/>
        </w:rPr>
        <w:t>Taj Hotel Mumbai has the potential to explore expansion opportunities within Mumbai's untapped markets.</w:t>
      </w:r>
      <w:r w:rsidR="005A53C6">
        <w:rPr>
          <w:rFonts w:cs="Times New Roman"/>
          <w:color w:val="0D0D0D" w:themeColor="text1" w:themeTint="F2"/>
          <w:lang w:val="en-US"/>
        </w:rPr>
        <w:t xml:space="preserve"> </w:t>
      </w:r>
      <w:r w:rsidR="005A53C6" w:rsidRPr="005A53C6">
        <w:rPr>
          <w:rFonts w:cs="Times New Roman"/>
          <w:color w:val="0D0D0D" w:themeColor="text1" w:themeTint="F2"/>
          <w:lang w:val="en-US"/>
        </w:rPr>
        <w:t>The hotel's positioning aligns with the increasing demand for luxury hospitality in Mumbai (Kumar, 2016).</w:t>
      </w:r>
      <w:r w:rsidR="005A53C6">
        <w:rPr>
          <w:rFonts w:cs="Times New Roman"/>
          <w:color w:val="0D0D0D" w:themeColor="text1" w:themeTint="F2"/>
          <w:lang w:val="en-US"/>
        </w:rPr>
        <w:t xml:space="preserve"> </w:t>
      </w:r>
      <w:r w:rsidR="005A53C6" w:rsidRPr="005A53C6">
        <w:rPr>
          <w:rFonts w:cs="Times New Roman"/>
          <w:color w:val="0D0D0D" w:themeColor="text1" w:themeTint="F2"/>
          <w:lang w:val="en-US"/>
        </w:rPr>
        <w:t>With the rising trend of eco-tourism and sustainability in Mumbai, Taj Hotel Mumbai has an opportunity to showcase its sustainability initiatives (Saurabh Sinha, 2022).</w:t>
      </w:r>
      <w:r w:rsidR="005A53C6">
        <w:rPr>
          <w:rFonts w:cs="Times New Roman"/>
          <w:color w:val="0D0D0D" w:themeColor="text1" w:themeTint="F2"/>
          <w:lang w:val="en-US"/>
        </w:rPr>
        <w:t xml:space="preserve"> </w:t>
      </w:r>
      <w:r w:rsidR="005A53C6" w:rsidRPr="005A53C6">
        <w:rPr>
          <w:rFonts w:cs="Times New Roman"/>
          <w:color w:val="0D0D0D" w:themeColor="text1" w:themeTint="F2"/>
          <w:lang w:val="en-US"/>
        </w:rPr>
        <w:t>The growing middle class in Mumbai presents a vast customer base for luxury hotels like Taj Hotel Mumbai (Chatterjee, 2019).</w:t>
      </w:r>
    </w:p>
    <w:p w14:paraId="45346CB1" w14:textId="5B7FCA51" w:rsidR="009330FF" w:rsidRPr="005A53C6" w:rsidRDefault="009330FF" w:rsidP="005A53C6">
      <w:pPr>
        <w:ind w:firstLine="0"/>
        <w:rPr>
          <w:rFonts w:cs="Times New Roman"/>
          <w:color w:val="0D0D0D" w:themeColor="text1" w:themeTint="F2"/>
          <w:lang w:val="en-US"/>
        </w:rPr>
      </w:pPr>
    </w:p>
    <w:p w14:paraId="073A89DC" w14:textId="4759C6B8" w:rsidR="009330FF" w:rsidRPr="005A53C6" w:rsidRDefault="000F56A9" w:rsidP="00851788">
      <w:pPr>
        <w:ind w:firstLine="0"/>
        <w:rPr>
          <w:rFonts w:cs="Times New Roman"/>
          <w:color w:val="0D0D0D" w:themeColor="text1" w:themeTint="F2"/>
          <w:lang w:val="en-US"/>
        </w:rPr>
      </w:pPr>
      <w:r w:rsidRPr="000F56A9">
        <w:rPr>
          <w:rFonts w:cs="Times New Roman"/>
          <w:b/>
          <w:color w:val="0D0D0D" w:themeColor="text1" w:themeTint="F2"/>
        </w:rPr>
        <w:lastRenderedPageBreak/>
        <w:t>Threats</w:t>
      </w:r>
      <w:r w:rsidRPr="000F56A9">
        <w:rPr>
          <w:rFonts w:cs="Times New Roman"/>
          <w:color w:val="0D0D0D" w:themeColor="text1" w:themeTint="F2"/>
        </w:rPr>
        <w:t xml:space="preserve">: </w:t>
      </w:r>
      <w:r w:rsidR="005A53C6" w:rsidRPr="005A53C6">
        <w:rPr>
          <w:rFonts w:cs="Times New Roman"/>
          <w:color w:val="0D0D0D" w:themeColor="text1" w:themeTint="F2"/>
          <w:lang w:val="en-US"/>
        </w:rPr>
        <w:t>Economic fluctuations in Mumbai can jeopardise the revenue and profitability of Taj Hotel Mumbai (Sharma et al. 2022).</w:t>
      </w:r>
      <w:r w:rsidR="005A53C6">
        <w:rPr>
          <w:rFonts w:cs="Times New Roman"/>
          <w:color w:val="0D0D0D" w:themeColor="text1" w:themeTint="F2"/>
          <w:lang w:val="en-US"/>
        </w:rPr>
        <w:t xml:space="preserve"> </w:t>
      </w:r>
      <w:r w:rsidR="005A53C6" w:rsidRPr="005A53C6">
        <w:rPr>
          <w:rFonts w:cs="Times New Roman"/>
          <w:color w:val="0D0D0D" w:themeColor="text1" w:themeTint="F2"/>
          <w:lang w:val="en-US"/>
        </w:rPr>
        <w:t>Intense competition from other luxury hotels in Mumbai poses a challenge in maintaining market share (Shah et al. 2021).</w:t>
      </w:r>
      <w:r w:rsidR="005A53C6">
        <w:rPr>
          <w:rFonts w:cs="Times New Roman"/>
          <w:color w:val="0D0D0D" w:themeColor="text1" w:themeTint="F2"/>
          <w:lang w:val="en-US"/>
        </w:rPr>
        <w:t xml:space="preserve"> </w:t>
      </w:r>
      <w:r w:rsidR="005A53C6" w:rsidRPr="005A53C6">
        <w:rPr>
          <w:rFonts w:cs="Times New Roman"/>
          <w:color w:val="0D0D0D" w:themeColor="text1" w:themeTint="F2"/>
          <w:lang w:val="en-US"/>
        </w:rPr>
        <w:t>Any political disturbances in Mumbai could hinder the hotel's operations and deter international guests (Rakshit and Paul, 2020).</w:t>
      </w:r>
      <w:r w:rsidR="005A53C6">
        <w:rPr>
          <w:rFonts w:cs="Times New Roman"/>
          <w:color w:val="0D0D0D" w:themeColor="text1" w:themeTint="F2"/>
          <w:lang w:val="en-US"/>
        </w:rPr>
        <w:t xml:space="preserve"> </w:t>
      </w:r>
      <w:r w:rsidR="005A53C6" w:rsidRPr="005A53C6">
        <w:rPr>
          <w:rFonts w:cs="Times New Roman"/>
          <w:color w:val="0D0D0D" w:themeColor="text1" w:themeTint="F2"/>
          <w:lang w:val="en-US"/>
        </w:rPr>
        <w:t>Environmental concerns in Mumbai might necessitate significant investments in sustainable practices for Taj Hotel Mumbai.</w:t>
      </w:r>
    </w:p>
    <w:p w14:paraId="6BC7824E" w14:textId="0C241DDF" w:rsidR="009330FF" w:rsidRPr="000F56A9" w:rsidRDefault="000F56A9" w:rsidP="00851788">
      <w:pPr>
        <w:pStyle w:val="Heading2"/>
        <w:ind w:firstLine="0"/>
        <w:rPr>
          <w:rFonts w:cs="Times New Roman"/>
          <w:color w:val="0D0D0D" w:themeColor="text1" w:themeTint="F2"/>
          <w:szCs w:val="24"/>
        </w:rPr>
      </w:pPr>
      <w:bookmarkStart w:id="14" w:name="_Toc148014952"/>
      <w:r w:rsidRPr="000F56A9">
        <w:rPr>
          <w:rFonts w:cs="Times New Roman"/>
          <w:color w:val="0D0D0D" w:themeColor="text1" w:themeTint="F2"/>
          <w:szCs w:val="24"/>
        </w:rPr>
        <w:t>TOWS Analysis for Taj Hotel</w:t>
      </w:r>
      <w:bookmarkEnd w:id="14"/>
      <w:r w:rsidR="00926D18">
        <w:rPr>
          <w:rFonts w:cs="Times New Roman"/>
          <w:color w:val="0D0D0D" w:themeColor="text1" w:themeTint="F2"/>
          <w:szCs w:val="24"/>
        </w:rPr>
        <w:t xml:space="preserve"> Mumbai</w:t>
      </w:r>
    </w:p>
    <w:p w14:paraId="5FDECBD1" w14:textId="53564C4B" w:rsidR="001955C5" w:rsidRPr="000F56A9" w:rsidRDefault="000F56A9" w:rsidP="001955C5">
      <w:pPr>
        <w:pStyle w:val="Caption"/>
        <w:keepNext/>
        <w:jc w:val="center"/>
      </w:pPr>
      <w:bookmarkStart w:id="15" w:name="_Toc148021993"/>
      <w:r w:rsidRPr="000F56A9">
        <w:t xml:space="preserve">Table </w:t>
      </w:r>
      <w:r w:rsidRPr="000F56A9">
        <w:fldChar w:fldCharType="begin"/>
      </w:r>
      <w:r w:rsidRPr="000F56A9">
        <w:instrText xml:space="preserve"> SEQ Table \* ARABIC </w:instrText>
      </w:r>
      <w:r w:rsidRPr="000F56A9">
        <w:fldChar w:fldCharType="separate"/>
      </w:r>
      <w:r w:rsidR="00A6035F" w:rsidRPr="000F56A9">
        <w:rPr>
          <w:noProof/>
        </w:rPr>
        <w:t>2</w:t>
      </w:r>
      <w:r w:rsidRPr="000F56A9">
        <w:fldChar w:fldCharType="end"/>
      </w:r>
      <w:r w:rsidRPr="000F56A9">
        <w:rPr>
          <w:lang w:val="en-US"/>
        </w:rPr>
        <w:t xml:space="preserve"> Tows Analysis for Taj Hotel</w:t>
      </w:r>
      <w:bookmarkEnd w:id="15"/>
      <w:r w:rsidR="005A53C6">
        <w:rPr>
          <w:lang w:val="en-US"/>
        </w:rPr>
        <w:t xml:space="preserve"> Mumbai</w:t>
      </w:r>
    </w:p>
    <w:tbl>
      <w:tblPr>
        <w:tblStyle w:val="GridTable4-Accent4"/>
        <w:tblW w:w="9806" w:type="dxa"/>
        <w:tblLook w:val="04A0" w:firstRow="1" w:lastRow="0" w:firstColumn="1" w:lastColumn="0" w:noHBand="0" w:noVBand="1"/>
      </w:tblPr>
      <w:tblGrid>
        <w:gridCol w:w="2766"/>
        <w:gridCol w:w="2941"/>
        <w:gridCol w:w="4099"/>
      </w:tblGrid>
      <w:tr w:rsidR="0013263F" w:rsidRPr="000F56A9" w14:paraId="01A2BDBF" w14:textId="77777777" w:rsidTr="00926D18">
        <w:trPr>
          <w:cnfStyle w:val="100000000000" w:firstRow="1" w:lastRow="0" w:firstColumn="0" w:lastColumn="0" w:oddVBand="0" w:evenVBand="0" w:oddHBand="0" w:evenHBand="0" w:firstRowFirstColumn="0" w:firstRowLastColumn="0" w:lastRowFirstColumn="0" w:lastRowLastColumn="0"/>
          <w:trHeight w:val="120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3DF6E8" w14:textId="77777777" w:rsidR="009330FF"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Internal Factors (Strengths and Weaknesses)</w:t>
            </w:r>
          </w:p>
        </w:tc>
        <w:tc>
          <w:tcPr>
            <w:tcW w:w="0" w:type="auto"/>
            <w:vAlign w:val="center"/>
            <w:hideMark/>
          </w:tcPr>
          <w:p w14:paraId="4135DDED" w14:textId="77777777" w:rsidR="009330FF" w:rsidRPr="000F56A9" w:rsidRDefault="000F56A9" w:rsidP="00851788">
            <w:pPr>
              <w:spacing w:line="360" w:lineRule="auto"/>
              <w:ind w:left="288" w:firstLine="0"/>
              <w:jc w:val="center"/>
              <w:cnfStyle w:val="100000000000" w:firstRow="1"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External Factors (Opportunities and Threats)</w:t>
            </w:r>
          </w:p>
        </w:tc>
        <w:tc>
          <w:tcPr>
            <w:tcW w:w="0" w:type="auto"/>
            <w:vAlign w:val="center"/>
            <w:hideMark/>
          </w:tcPr>
          <w:p w14:paraId="4A8F970D" w14:textId="77777777" w:rsidR="009330FF" w:rsidRPr="000F56A9" w:rsidRDefault="000F56A9" w:rsidP="00851788">
            <w:pPr>
              <w:spacing w:line="360" w:lineRule="auto"/>
              <w:ind w:left="288" w:firstLine="0"/>
              <w:jc w:val="center"/>
              <w:cnfStyle w:val="100000000000" w:firstRow="1"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Strategic Actions</w:t>
            </w:r>
          </w:p>
        </w:tc>
      </w:tr>
      <w:tr w:rsidR="0013263F" w:rsidRPr="000F56A9" w14:paraId="4D3ADCB2" w14:textId="77777777" w:rsidTr="00926D18">
        <w:trPr>
          <w:cnfStyle w:val="000000100000" w:firstRow="0" w:lastRow="0" w:firstColumn="0" w:lastColumn="0" w:oddVBand="0" w:evenVBand="0" w:oddHBand="1" w:evenHBand="0" w:firstRowFirstColumn="0" w:firstRowLastColumn="0" w:lastRowFirstColumn="0" w:lastRowLastColumn="0"/>
          <w:trHeight w:val="1221"/>
        </w:trPr>
        <w:tc>
          <w:tcPr>
            <w:cnfStyle w:val="001000000000" w:firstRow="0" w:lastRow="0" w:firstColumn="1" w:lastColumn="0" w:oddVBand="0" w:evenVBand="0" w:oddHBand="0" w:evenHBand="0" w:firstRowFirstColumn="0" w:firstRowLastColumn="0" w:lastRowFirstColumn="0" w:lastRowLastColumn="0"/>
            <w:tcW w:w="0" w:type="auto"/>
            <w:hideMark/>
          </w:tcPr>
          <w:p w14:paraId="5B55EAB4" w14:textId="77777777" w:rsidR="009330FF" w:rsidRPr="000F56A9" w:rsidRDefault="000F56A9" w:rsidP="00851788">
            <w:pPr>
              <w:spacing w:line="360" w:lineRule="auto"/>
              <w:ind w:left="288" w:firstLine="0"/>
              <w:rPr>
                <w:rFonts w:cs="Times New Roman"/>
                <w:color w:val="0D0D0D" w:themeColor="text1" w:themeTint="F2"/>
              </w:rPr>
            </w:pPr>
            <w:r w:rsidRPr="000F56A9">
              <w:rPr>
                <w:rFonts w:cs="Times New Roman"/>
                <w:color w:val="0D0D0D" w:themeColor="text1" w:themeTint="F2"/>
              </w:rPr>
              <w:t>Strengths (S):</w:t>
            </w:r>
          </w:p>
        </w:tc>
        <w:tc>
          <w:tcPr>
            <w:tcW w:w="0" w:type="auto"/>
            <w:hideMark/>
          </w:tcPr>
          <w:p w14:paraId="0A19DC94" w14:textId="77777777" w:rsidR="009330FF" w:rsidRPr="000F56A9" w:rsidRDefault="000F56A9" w:rsidP="00851788">
            <w:pPr>
              <w:spacing w:line="360" w:lineRule="auto"/>
              <w:ind w:left="288" w:firstLine="0"/>
              <w:cnfStyle w:val="000000100000" w:firstRow="0" w:lastRow="0" w:firstColumn="0" w:lastColumn="0" w:oddVBand="0" w:evenVBand="0" w:oddHBand="1" w:evenHBand="0" w:firstRowFirstColumn="0" w:firstRowLastColumn="0" w:lastRowFirstColumn="0" w:lastRowLastColumn="0"/>
              <w:rPr>
                <w:rFonts w:cs="Times New Roman"/>
                <w:b/>
                <w:color w:val="0D0D0D" w:themeColor="text1" w:themeTint="F2"/>
              </w:rPr>
            </w:pPr>
            <w:r w:rsidRPr="000F56A9">
              <w:rPr>
                <w:rFonts w:cs="Times New Roman"/>
                <w:b/>
                <w:color w:val="0D0D0D" w:themeColor="text1" w:themeTint="F2"/>
              </w:rPr>
              <w:t>Opportunities (O):</w:t>
            </w:r>
          </w:p>
        </w:tc>
        <w:tc>
          <w:tcPr>
            <w:tcW w:w="0" w:type="auto"/>
            <w:hideMark/>
          </w:tcPr>
          <w:p w14:paraId="1D2FC8E6" w14:textId="1CA474C6" w:rsidR="009330FF" w:rsidRPr="000F56A9" w:rsidRDefault="000F56A9" w:rsidP="0085178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 xml:space="preserve">Leverage the strong brand reputation to expand in the mid-range hotel segment in </w:t>
            </w:r>
            <w:r w:rsidR="005A53C6">
              <w:rPr>
                <w:rFonts w:cs="Times New Roman"/>
                <w:color w:val="0D0D0D" w:themeColor="text1" w:themeTint="F2"/>
              </w:rPr>
              <w:t>Mumbai</w:t>
            </w:r>
            <w:r w:rsidRPr="000F56A9">
              <w:rPr>
                <w:rFonts w:cs="Times New Roman"/>
                <w:color w:val="0D0D0D" w:themeColor="text1" w:themeTint="F2"/>
              </w:rPr>
              <w:t xml:space="preserve"> (SO1).</w:t>
            </w:r>
          </w:p>
        </w:tc>
      </w:tr>
      <w:tr w:rsidR="0013263F" w:rsidRPr="000F56A9" w14:paraId="544F56D4" w14:textId="77777777" w:rsidTr="00926D18">
        <w:trPr>
          <w:trHeight w:val="1209"/>
        </w:trPr>
        <w:tc>
          <w:tcPr>
            <w:cnfStyle w:val="001000000000" w:firstRow="0" w:lastRow="0" w:firstColumn="1" w:lastColumn="0" w:oddVBand="0" w:evenVBand="0" w:oddHBand="0" w:evenHBand="0" w:firstRowFirstColumn="0" w:firstRowLastColumn="0" w:lastRowFirstColumn="0" w:lastRowLastColumn="0"/>
            <w:tcW w:w="0" w:type="auto"/>
            <w:hideMark/>
          </w:tcPr>
          <w:p w14:paraId="66317AE5" w14:textId="77777777" w:rsidR="009330FF" w:rsidRPr="000F56A9" w:rsidRDefault="000F56A9" w:rsidP="00851788">
            <w:pPr>
              <w:spacing w:line="360" w:lineRule="auto"/>
              <w:ind w:firstLine="0"/>
              <w:rPr>
                <w:rFonts w:cs="Times New Roman"/>
                <w:color w:val="0D0D0D" w:themeColor="text1" w:themeTint="F2"/>
              </w:rPr>
            </w:pPr>
            <w:r w:rsidRPr="000F56A9">
              <w:rPr>
                <w:rFonts w:cs="Times New Roman"/>
                <w:b w:val="0"/>
                <w:color w:val="0D0D0D" w:themeColor="text1" w:themeTint="F2"/>
              </w:rPr>
              <w:t>Strong brand reputation</w:t>
            </w:r>
          </w:p>
        </w:tc>
        <w:tc>
          <w:tcPr>
            <w:tcW w:w="0" w:type="auto"/>
            <w:hideMark/>
          </w:tcPr>
          <w:p w14:paraId="1344820E" w14:textId="740B2E21" w:rsidR="009330FF" w:rsidRPr="000F56A9" w:rsidRDefault="000F56A9" w:rsidP="00851788">
            <w:pPr>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 xml:space="preserve">Emerging mid-range hotel segment in </w:t>
            </w:r>
            <w:r w:rsidR="005A53C6">
              <w:rPr>
                <w:rFonts w:cs="Times New Roman"/>
                <w:color w:val="0D0D0D" w:themeColor="text1" w:themeTint="F2"/>
              </w:rPr>
              <w:t>Mumbai</w:t>
            </w:r>
          </w:p>
        </w:tc>
        <w:tc>
          <w:tcPr>
            <w:tcW w:w="0" w:type="auto"/>
            <w:hideMark/>
          </w:tcPr>
          <w:p w14:paraId="463E04EA" w14:textId="194BABD4" w:rsidR="009330FF" w:rsidRPr="000F56A9" w:rsidRDefault="000F56A9" w:rsidP="00851788">
            <w:pPr>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Standardi</w:t>
            </w:r>
            <w:r w:rsidR="000306E2" w:rsidRPr="000F56A9">
              <w:rPr>
                <w:rFonts w:cs="Times New Roman"/>
                <w:color w:val="0D0D0D" w:themeColor="text1" w:themeTint="F2"/>
              </w:rPr>
              <w:t>s</w:t>
            </w:r>
            <w:r w:rsidRPr="000F56A9">
              <w:rPr>
                <w:rFonts w:cs="Times New Roman"/>
                <w:color w:val="0D0D0D" w:themeColor="text1" w:themeTint="F2"/>
              </w:rPr>
              <w:t>e training programs</w:t>
            </w:r>
            <w:r w:rsidR="005A53C6">
              <w:rPr>
                <w:rFonts w:cs="Times New Roman"/>
                <w:color w:val="0D0D0D" w:themeColor="text1" w:themeTint="F2"/>
              </w:rPr>
              <w:t xml:space="preserve"> </w:t>
            </w:r>
            <w:r w:rsidR="005A53C6" w:rsidRPr="005A53C6">
              <w:rPr>
                <w:rFonts w:cs="Times New Roman"/>
                <w:color w:val="0D0D0D" w:themeColor="text1" w:themeTint="F2"/>
              </w:rPr>
              <w:t>at Taj Hotel Mumbai</w:t>
            </w:r>
            <w:r w:rsidRPr="000F56A9">
              <w:rPr>
                <w:rFonts w:cs="Times New Roman"/>
                <w:color w:val="0D0D0D" w:themeColor="text1" w:themeTint="F2"/>
              </w:rPr>
              <w:t xml:space="preserve"> to improve service quality and consistency (WO1).</w:t>
            </w:r>
          </w:p>
        </w:tc>
      </w:tr>
      <w:tr w:rsidR="0013263F" w:rsidRPr="000F56A9" w14:paraId="3EB01F5F" w14:textId="77777777" w:rsidTr="00926D18">
        <w:trPr>
          <w:cnfStyle w:val="000000100000" w:firstRow="0" w:lastRow="0" w:firstColumn="0" w:lastColumn="0" w:oddVBand="0" w:evenVBand="0" w:oddHBand="1" w:evenHBand="0" w:firstRowFirstColumn="0" w:firstRowLastColumn="0" w:lastRowFirstColumn="0" w:lastRowLastColumn="0"/>
          <w:trHeight w:val="1209"/>
        </w:trPr>
        <w:tc>
          <w:tcPr>
            <w:cnfStyle w:val="001000000000" w:firstRow="0" w:lastRow="0" w:firstColumn="1" w:lastColumn="0" w:oddVBand="0" w:evenVBand="0" w:oddHBand="0" w:evenHBand="0" w:firstRowFirstColumn="0" w:firstRowLastColumn="0" w:lastRowFirstColumn="0" w:lastRowLastColumn="0"/>
            <w:tcW w:w="0" w:type="auto"/>
            <w:hideMark/>
          </w:tcPr>
          <w:p w14:paraId="02C2EA59" w14:textId="77777777" w:rsidR="009330FF" w:rsidRPr="000F56A9" w:rsidRDefault="000F56A9" w:rsidP="00851788">
            <w:pPr>
              <w:spacing w:line="360" w:lineRule="auto"/>
              <w:ind w:firstLine="0"/>
              <w:rPr>
                <w:rFonts w:cs="Times New Roman"/>
                <w:color w:val="0D0D0D" w:themeColor="text1" w:themeTint="F2"/>
              </w:rPr>
            </w:pPr>
            <w:r w:rsidRPr="000F56A9">
              <w:rPr>
                <w:rFonts w:cs="Times New Roman"/>
                <w:b w:val="0"/>
                <w:color w:val="0D0D0D" w:themeColor="text1" w:themeTint="F2"/>
              </w:rPr>
              <w:t>Commitment to sustainability</w:t>
            </w:r>
          </w:p>
        </w:tc>
        <w:tc>
          <w:tcPr>
            <w:tcW w:w="0" w:type="auto"/>
            <w:hideMark/>
          </w:tcPr>
          <w:p w14:paraId="0AA4F7F5" w14:textId="77777777" w:rsidR="009330FF" w:rsidRPr="000F56A9" w:rsidRDefault="000F56A9" w:rsidP="0085178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Untapped international markets (Southeast Asia)</w:t>
            </w:r>
          </w:p>
        </w:tc>
        <w:tc>
          <w:tcPr>
            <w:tcW w:w="0" w:type="auto"/>
            <w:hideMark/>
          </w:tcPr>
          <w:p w14:paraId="75C91824" w14:textId="311902E4" w:rsidR="009330FF" w:rsidRPr="000F56A9" w:rsidRDefault="000F56A9" w:rsidP="0085178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Innovate services and amenities</w:t>
            </w:r>
            <w:r w:rsidR="005A53C6">
              <w:rPr>
                <w:rFonts w:cs="Times New Roman"/>
                <w:color w:val="0D0D0D" w:themeColor="text1" w:themeTint="F2"/>
              </w:rPr>
              <w:t xml:space="preserve"> </w:t>
            </w:r>
            <w:r w:rsidR="005A53C6" w:rsidRPr="005A53C6">
              <w:rPr>
                <w:rFonts w:cs="Times New Roman"/>
                <w:color w:val="0D0D0D" w:themeColor="text1" w:themeTint="F2"/>
              </w:rPr>
              <w:t>at Taj Hotel Mumbai</w:t>
            </w:r>
            <w:r w:rsidRPr="000F56A9">
              <w:rPr>
                <w:rFonts w:cs="Times New Roman"/>
                <w:color w:val="0D0D0D" w:themeColor="text1" w:themeTint="F2"/>
              </w:rPr>
              <w:t xml:space="preserve"> to cater to changing guest preferences (WO2).</w:t>
            </w:r>
          </w:p>
        </w:tc>
      </w:tr>
      <w:tr w:rsidR="0013263F" w:rsidRPr="000F56A9" w14:paraId="21B75405" w14:textId="77777777" w:rsidTr="00926D18">
        <w:tc>
          <w:tcPr>
            <w:cnfStyle w:val="001000000000" w:firstRow="0" w:lastRow="0" w:firstColumn="1" w:lastColumn="0" w:oddVBand="0" w:evenVBand="0" w:oddHBand="0" w:evenHBand="0" w:firstRowFirstColumn="0" w:firstRowLastColumn="0" w:lastRowFirstColumn="0" w:lastRowLastColumn="0"/>
            <w:tcW w:w="0" w:type="auto"/>
            <w:hideMark/>
          </w:tcPr>
          <w:p w14:paraId="05B04546" w14:textId="77777777" w:rsidR="009330FF" w:rsidRPr="000F56A9" w:rsidRDefault="009330FF" w:rsidP="00851788">
            <w:pPr>
              <w:spacing w:line="360" w:lineRule="auto"/>
              <w:ind w:left="288" w:firstLine="0"/>
              <w:rPr>
                <w:rFonts w:cs="Times New Roman"/>
                <w:color w:val="0D0D0D" w:themeColor="text1" w:themeTint="F2"/>
              </w:rPr>
            </w:pPr>
          </w:p>
        </w:tc>
        <w:tc>
          <w:tcPr>
            <w:tcW w:w="0" w:type="auto"/>
            <w:hideMark/>
          </w:tcPr>
          <w:p w14:paraId="565E4607" w14:textId="77777777" w:rsidR="009330FF" w:rsidRPr="000F56A9" w:rsidRDefault="009330FF" w:rsidP="00851788">
            <w:pPr>
              <w:spacing w:line="360" w:lineRule="auto"/>
              <w:ind w:left="288" w:firstLine="0"/>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p>
        </w:tc>
        <w:tc>
          <w:tcPr>
            <w:tcW w:w="0" w:type="auto"/>
            <w:hideMark/>
          </w:tcPr>
          <w:p w14:paraId="79B14BD6" w14:textId="77777777" w:rsidR="009330FF" w:rsidRPr="000F56A9" w:rsidRDefault="009330FF" w:rsidP="00851788">
            <w:pPr>
              <w:spacing w:line="360" w:lineRule="auto"/>
              <w:ind w:left="288" w:firstLine="0"/>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p>
        </w:tc>
      </w:tr>
      <w:tr w:rsidR="0013263F" w:rsidRPr="000F56A9" w14:paraId="3F914079" w14:textId="77777777" w:rsidTr="00926D18">
        <w:trPr>
          <w:cnfStyle w:val="000000100000" w:firstRow="0" w:lastRow="0" w:firstColumn="0" w:lastColumn="0" w:oddVBand="0" w:evenVBand="0" w:oddHBand="1" w:evenHBand="0" w:firstRowFirstColumn="0" w:firstRowLastColumn="0" w:lastRowFirstColumn="0" w:lastRowLastColumn="0"/>
          <w:trHeight w:val="1209"/>
        </w:trPr>
        <w:tc>
          <w:tcPr>
            <w:cnfStyle w:val="001000000000" w:firstRow="0" w:lastRow="0" w:firstColumn="1" w:lastColumn="0" w:oddVBand="0" w:evenVBand="0" w:oddHBand="0" w:evenHBand="0" w:firstRowFirstColumn="0" w:firstRowLastColumn="0" w:lastRowFirstColumn="0" w:lastRowLastColumn="0"/>
            <w:tcW w:w="0" w:type="auto"/>
            <w:hideMark/>
          </w:tcPr>
          <w:p w14:paraId="111F0049" w14:textId="77777777" w:rsidR="009330FF" w:rsidRPr="000F56A9" w:rsidRDefault="000F56A9" w:rsidP="00851788">
            <w:pPr>
              <w:spacing w:line="360" w:lineRule="auto"/>
              <w:ind w:left="288" w:firstLine="0"/>
              <w:rPr>
                <w:rFonts w:cs="Times New Roman"/>
                <w:color w:val="0D0D0D" w:themeColor="text1" w:themeTint="F2"/>
              </w:rPr>
            </w:pPr>
            <w:r w:rsidRPr="000F56A9">
              <w:rPr>
                <w:rFonts w:cs="Times New Roman"/>
                <w:color w:val="0D0D0D" w:themeColor="text1" w:themeTint="F2"/>
              </w:rPr>
              <w:t>Weaknesses (W):</w:t>
            </w:r>
          </w:p>
        </w:tc>
        <w:tc>
          <w:tcPr>
            <w:tcW w:w="0" w:type="auto"/>
            <w:hideMark/>
          </w:tcPr>
          <w:p w14:paraId="6D5ABA65" w14:textId="77777777" w:rsidR="009330FF" w:rsidRPr="000F56A9" w:rsidRDefault="000F56A9" w:rsidP="00851788">
            <w:pPr>
              <w:spacing w:line="360" w:lineRule="auto"/>
              <w:ind w:left="288" w:firstLine="0"/>
              <w:cnfStyle w:val="000000100000" w:firstRow="0" w:lastRow="0" w:firstColumn="0" w:lastColumn="0" w:oddVBand="0" w:evenVBand="0" w:oddHBand="1" w:evenHBand="0" w:firstRowFirstColumn="0" w:firstRowLastColumn="0" w:lastRowFirstColumn="0" w:lastRowLastColumn="0"/>
              <w:rPr>
                <w:rFonts w:cs="Times New Roman"/>
                <w:b/>
                <w:color w:val="0D0D0D" w:themeColor="text1" w:themeTint="F2"/>
              </w:rPr>
            </w:pPr>
            <w:r w:rsidRPr="000F56A9">
              <w:rPr>
                <w:rFonts w:cs="Times New Roman"/>
                <w:b/>
                <w:color w:val="0D0D0D" w:themeColor="text1" w:themeTint="F2"/>
              </w:rPr>
              <w:t>Threats (T):</w:t>
            </w:r>
          </w:p>
        </w:tc>
        <w:tc>
          <w:tcPr>
            <w:tcW w:w="0" w:type="auto"/>
            <w:hideMark/>
          </w:tcPr>
          <w:p w14:paraId="4CADB8A4" w14:textId="77777777" w:rsidR="009330FF" w:rsidRPr="000F56A9" w:rsidRDefault="000F56A9" w:rsidP="0085178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Collaborate with international partners to establish properties in politically stable regions (ST1).</w:t>
            </w:r>
          </w:p>
        </w:tc>
      </w:tr>
      <w:tr w:rsidR="0013263F" w:rsidRPr="000F56A9" w14:paraId="2E4481DA" w14:textId="77777777" w:rsidTr="00926D18">
        <w:trPr>
          <w:trHeight w:val="810"/>
        </w:trPr>
        <w:tc>
          <w:tcPr>
            <w:cnfStyle w:val="001000000000" w:firstRow="0" w:lastRow="0" w:firstColumn="1" w:lastColumn="0" w:oddVBand="0" w:evenVBand="0" w:oddHBand="0" w:evenHBand="0" w:firstRowFirstColumn="0" w:firstRowLastColumn="0" w:lastRowFirstColumn="0" w:lastRowLastColumn="0"/>
            <w:tcW w:w="0" w:type="auto"/>
            <w:hideMark/>
          </w:tcPr>
          <w:p w14:paraId="42633414" w14:textId="77777777" w:rsidR="009330FF" w:rsidRPr="000F56A9" w:rsidRDefault="000F56A9" w:rsidP="00851788">
            <w:pPr>
              <w:spacing w:line="360" w:lineRule="auto"/>
              <w:ind w:firstLine="0"/>
              <w:rPr>
                <w:rFonts w:cs="Times New Roman"/>
                <w:color w:val="0D0D0D" w:themeColor="text1" w:themeTint="F2"/>
              </w:rPr>
            </w:pPr>
            <w:r w:rsidRPr="000F56A9">
              <w:rPr>
                <w:rFonts w:cs="Times New Roman"/>
                <w:b w:val="0"/>
                <w:color w:val="0D0D0D" w:themeColor="text1" w:themeTint="F2"/>
              </w:rPr>
              <w:t>Inconsistent service quality</w:t>
            </w:r>
          </w:p>
        </w:tc>
        <w:tc>
          <w:tcPr>
            <w:tcW w:w="0" w:type="auto"/>
            <w:hideMark/>
          </w:tcPr>
          <w:p w14:paraId="72D1C019" w14:textId="5B693792" w:rsidR="009330FF" w:rsidRPr="000F56A9" w:rsidRDefault="000F56A9" w:rsidP="00851788">
            <w:pPr>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 xml:space="preserve">Economic fluctuations in </w:t>
            </w:r>
            <w:r w:rsidR="005A53C6">
              <w:rPr>
                <w:rFonts w:cs="Times New Roman"/>
                <w:color w:val="0D0D0D" w:themeColor="text1" w:themeTint="F2"/>
              </w:rPr>
              <w:t>Mumbai</w:t>
            </w:r>
          </w:p>
        </w:tc>
        <w:tc>
          <w:tcPr>
            <w:tcW w:w="0" w:type="auto"/>
            <w:hideMark/>
          </w:tcPr>
          <w:p w14:paraId="73C3814E" w14:textId="77777777" w:rsidR="009330FF" w:rsidRPr="000F56A9" w:rsidRDefault="000F56A9" w:rsidP="00851788">
            <w:pPr>
              <w:spacing w:line="360" w:lineRule="auto"/>
              <w:ind w:firstLine="0"/>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Diversify the portfolio geographically to mitigate political instability (ST2).</w:t>
            </w:r>
          </w:p>
        </w:tc>
      </w:tr>
      <w:tr w:rsidR="0013263F" w:rsidRPr="000F56A9" w14:paraId="5AC77500" w14:textId="77777777" w:rsidTr="00926D18">
        <w:trPr>
          <w:cnfStyle w:val="000000100000" w:firstRow="0" w:lastRow="0" w:firstColumn="0" w:lastColumn="0" w:oddVBand="0" w:evenVBand="0" w:oddHBand="1" w:evenHBand="0" w:firstRowFirstColumn="0" w:firstRowLastColumn="0" w:lastRowFirstColumn="0" w:lastRowLastColumn="0"/>
          <w:trHeight w:val="1209"/>
        </w:trPr>
        <w:tc>
          <w:tcPr>
            <w:cnfStyle w:val="001000000000" w:firstRow="0" w:lastRow="0" w:firstColumn="1" w:lastColumn="0" w:oddVBand="0" w:evenVBand="0" w:oddHBand="0" w:evenHBand="0" w:firstRowFirstColumn="0" w:firstRowLastColumn="0" w:lastRowFirstColumn="0" w:lastRowLastColumn="0"/>
            <w:tcW w:w="0" w:type="auto"/>
            <w:hideMark/>
          </w:tcPr>
          <w:p w14:paraId="15364D0F" w14:textId="77777777" w:rsidR="009330FF" w:rsidRPr="000F56A9" w:rsidRDefault="000F56A9" w:rsidP="00851788">
            <w:pPr>
              <w:spacing w:line="360" w:lineRule="auto"/>
              <w:ind w:firstLine="0"/>
              <w:rPr>
                <w:rFonts w:cs="Times New Roman"/>
                <w:color w:val="0D0D0D" w:themeColor="text1" w:themeTint="F2"/>
              </w:rPr>
            </w:pPr>
            <w:r w:rsidRPr="000F56A9">
              <w:rPr>
                <w:rFonts w:cs="Times New Roman"/>
                <w:b w:val="0"/>
                <w:color w:val="0D0D0D" w:themeColor="text1" w:themeTint="F2"/>
              </w:rPr>
              <w:t>Need for adaptation to changing guest pref</w:t>
            </w:r>
            <w:r w:rsidR="003E0ABD" w:rsidRPr="000F56A9">
              <w:rPr>
                <w:rFonts w:cs="Times New Roman"/>
                <w:b w:val="0"/>
                <w:color w:val="0D0D0D" w:themeColor="text1" w:themeTint="F2"/>
              </w:rPr>
              <w:t>erence</w:t>
            </w:r>
            <w:r w:rsidRPr="000F56A9">
              <w:rPr>
                <w:rFonts w:cs="Times New Roman"/>
                <w:b w:val="0"/>
                <w:color w:val="0D0D0D" w:themeColor="text1" w:themeTint="F2"/>
              </w:rPr>
              <w:t>s.</w:t>
            </w:r>
          </w:p>
        </w:tc>
        <w:tc>
          <w:tcPr>
            <w:tcW w:w="0" w:type="auto"/>
            <w:hideMark/>
          </w:tcPr>
          <w:p w14:paraId="5F36E927" w14:textId="2C8F66FA" w:rsidR="009330FF" w:rsidRPr="000F56A9" w:rsidRDefault="000F56A9" w:rsidP="0085178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 xml:space="preserve">Political instability in </w:t>
            </w:r>
            <w:r w:rsidR="005A53C6">
              <w:rPr>
                <w:rFonts w:cs="Times New Roman"/>
                <w:color w:val="0D0D0D" w:themeColor="text1" w:themeTint="F2"/>
              </w:rPr>
              <w:t>Mumbai</w:t>
            </w:r>
          </w:p>
        </w:tc>
        <w:tc>
          <w:tcPr>
            <w:tcW w:w="0" w:type="auto"/>
            <w:hideMark/>
          </w:tcPr>
          <w:p w14:paraId="589B598E" w14:textId="77777777" w:rsidR="009330FF" w:rsidRPr="000F56A9" w:rsidRDefault="000F56A9" w:rsidP="00851788">
            <w:pPr>
              <w:spacing w:line="360" w:lineRule="auto"/>
              <w:ind w:firstLine="0"/>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Establish crisis management protocols (WT1).</w:t>
            </w:r>
          </w:p>
        </w:tc>
      </w:tr>
    </w:tbl>
    <w:p w14:paraId="30E067BA" w14:textId="77777777" w:rsidR="00796C4E" w:rsidRPr="000F56A9" w:rsidRDefault="000F56A9" w:rsidP="001955C5">
      <w:pPr>
        <w:pStyle w:val="Caption"/>
        <w:keepNext/>
        <w:spacing w:line="360" w:lineRule="auto"/>
        <w:ind w:firstLine="0"/>
        <w:jc w:val="center"/>
        <w:rPr>
          <w:rFonts w:cs="Times New Roman"/>
          <w:color w:val="0D0D0D" w:themeColor="text1" w:themeTint="F2"/>
          <w:sz w:val="24"/>
          <w:szCs w:val="24"/>
        </w:rPr>
      </w:pPr>
      <w:r w:rsidRPr="000F56A9">
        <w:rPr>
          <w:rFonts w:cs="Times New Roman"/>
          <w:color w:val="0D0D0D" w:themeColor="text1" w:themeTint="F2"/>
          <w:sz w:val="24"/>
          <w:szCs w:val="24"/>
        </w:rPr>
        <w:lastRenderedPageBreak/>
        <w:t>Source: Self-made</w:t>
      </w:r>
    </w:p>
    <w:p w14:paraId="2BF82589" w14:textId="2A9BFE36" w:rsidR="00D2348C" w:rsidRPr="000F56A9" w:rsidRDefault="000F56A9" w:rsidP="00851788">
      <w:pPr>
        <w:rPr>
          <w:rFonts w:cs="Times New Roman"/>
          <w:color w:val="0D0D0D" w:themeColor="text1" w:themeTint="F2"/>
        </w:rPr>
      </w:pPr>
      <w:r w:rsidRPr="000F56A9">
        <w:rPr>
          <w:rFonts w:cs="Times New Roman"/>
          <w:color w:val="0D0D0D" w:themeColor="text1" w:themeTint="F2"/>
        </w:rPr>
        <w:t>This TOWS analysis table illustrates how Taj Hotel</w:t>
      </w:r>
      <w:r w:rsidR="005A53C6">
        <w:rPr>
          <w:rFonts w:cs="Times New Roman"/>
          <w:color w:val="0D0D0D" w:themeColor="text1" w:themeTint="F2"/>
        </w:rPr>
        <w:t xml:space="preserve"> Mumbai </w:t>
      </w:r>
      <w:r w:rsidRPr="000F56A9">
        <w:rPr>
          <w:rFonts w:cs="Times New Roman"/>
          <w:color w:val="0D0D0D" w:themeColor="text1" w:themeTint="F2"/>
        </w:rPr>
        <w:t>may use its internal strengths and weaknesses to take advantage of opportunities and threats from the outside world and to lessen their impact, resulting in strategic actions for the company's continued growth and success.</w:t>
      </w:r>
    </w:p>
    <w:p w14:paraId="69C4BFE0" w14:textId="77777777" w:rsidR="00D2348C" w:rsidRPr="000F56A9" w:rsidRDefault="000F56A9" w:rsidP="00851788">
      <w:pPr>
        <w:pStyle w:val="Heading1"/>
        <w:ind w:firstLine="0"/>
        <w:rPr>
          <w:rFonts w:cs="Times New Roman"/>
          <w:color w:val="0D0D0D" w:themeColor="text1" w:themeTint="F2"/>
          <w:szCs w:val="24"/>
        </w:rPr>
      </w:pPr>
      <w:bookmarkStart w:id="16" w:name="_Toc148014953"/>
      <w:r w:rsidRPr="000F56A9">
        <w:rPr>
          <w:rFonts w:cs="Times New Roman"/>
          <w:color w:val="0D0D0D" w:themeColor="text1" w:themeTint="F2"/>
          <w:szCs w:val="24"/>
        </w:rPr>
        <w:t>Recommendations and Change Management</w:t>
      </w:r>
      <w:bookmarkEnd w:id="16"/>
    </w:p>
    <w:p w14:paraId="3C01DCAD" w14:textId="63C72D3E" w:rsidR="00D2348C" w:rsidRPr="000F56A9" w:rsidRDefault="000F56A9" w:rsidP="00851788">
      <w:pPr>
        <w:rPr>
          <w:rFonts w:cs="Times New Roman"/>
          <w:color w:val="0D0D0D" w:themeColor="text1" w:themeTint="F2"/>
        </w:rPr>
      </w:pPr>
      <w:r w:rsidRPr="000F56A9">
        <w:rPr>
          <w:rFonts w:cs="Times New Roman"/>
          <w:color w:val="0D0D0D" w:themeColor="text1" w:themeTint="F2"/>
        </w:rPr>
        <w:t xml:space="preserve">The review has identified a number of critical difficulties affecting </w:t>
      </w:r>
      <w:r w:rsidR="000C1F0D">
        <w:rPr>
          <w:rFonts w:cs="Times New Roman"/>
          <w:color w:val="0D0D0D" w:themeColor="text1" w:themeTint="F2"/>
        </w:rPr>
        <w:t>Taj Hotel Mumbai</w:t>
      </w:r>
      <w:r w:rsidRPr="000F56A9">
        <w:rPr>
          <w:rFonts w:cs="Times New Roman"/>
          <w:color w:val="0D0D0D" w:themeColor="text1" w:themeTint="F2"/>
        </w:rPr>
        <w:t>, such as inconsistent service quality, issues with sustainability, and the demand for strong branding and communication initiatives. Actionable advice is essential since it offers a clear way to reduce these problems, improve guest experiences, and guarantee the hotel's continued growth and competitiveness. These suggestions will maximi</w:t>
      </w:r>
      <w:r w:rsidR="000306E2" w:rsidRPr="000F56A9">
        <w:rPr>
          <w:rFonts w:cs="Times New Roman"/>
          <w:color w:val="0D0D0D" w:themeColor="text1" w:themeTint="F2"/>
        </w:rPr>
        <w:t>s</w:t>
      </w:r>
      <w:r w:rsidRPr="000F56A9">
        <w:rPr>
          <w:rFonts w:cs="Times New Roman"/>
          <w:color w:val="0D0D0D" w:themeColor="text1" w:themeTint="F2"/>
        </w:rPr>
        <w:t>e operational effectiveness while simultaneously addressing the problems that have been discovered and building on the strong aspects of the hotel. We will examine these suggestions in detail in this study, taking into account cost factors, change management strategies, and techniques for determining how they will affect the hotel's overall success.</w:t>
      </w:r>
    </w:p>
    <w:p w14:paraId="2E7BACB2" w14:textId="77777777" w:rsidR="00E820CF" w:rsidRPr="000F56A9" w:rsidRDefault="000F56A9" w:rsidP="00851788">
      <w:pPr>
        <w:pStyle w:val="Heading2"/>
        <w:ind w:firstLine="0"/>
        <w:rPr>
          <w:rFonts w:cs="Times New Roman"/>
          <w:color w:val="0D0D0D" w:themeColor="text1" w:themeTint="F2"/>
          <w:szCs w:val="24"/>
        </w:rPr>
      </w:pPr>
      <w:bookmarkStart w:id="17" w:name="_Toc148014954"/>
      <w:r w:rsidRPr="000F56A9">
        <w:rPr>
          <w:rFonts w:cs="Times New Roman"/>
          <w:color w:val="0D0D0D" w:themeColor="text1" w:themeTint="F2"/>
          <w:szCs w:val="24"/>
        </w:rPr>
        <w:t>R</w:t>
      </w:r>
      <w:r w:rsidR="00D74BFC" w:rsidRPr="000F56A9">
        <w:rPr>
          <w:rFonts w:cs="Times New Roman"/>
          <w:color w:val="0D0D0D" w:themeColor="text1" w:themeTint="F2"/>
          <w:szCs w:val="24"/>
        </w:rPr>
        <w:t>ecommendation for Issue 1:</w:t>
      </w:r>
      <w:r w:rsidRPr="000F56A9">
        <w:rPr>
          <w:rFonts w:cs="Times New Roman"/>
          <w:color w:val="0D0D0D" w:themeColor="text1" w:themeTint="F2"/>
          <w:szCs w:val="24"/>
        </w:rPr>
        <w:t xml:space="preserve"> Implementation of Comprehensive Staff Development Programs</w:t>
      </w:r>
      <w:bookmarkEnd w:id="17"/>
    </w:p>
    <w:p w14:paraId="599CE5F4" w14:textId="3747ECBC" w:rsidR="006F2C50" w:rsidRPr="000F56A9" w:rsidRDefault="000F56A9" w:rsidP="00851788">
      <w:pPr>
        <w:rPr>
          <w:rFonts w:cs="Times New Roman"/>
          <w:color w:val="0D0D0D" w:themeColor="text1" w:themeTint="F2"/>
        </w:rPr>
      </w:pPr>
      <w:r w:rsidRPr="000F56A9">
        <w:rPr>
          <w:rFonts w:cs="Times New Roman"/>
          <w:color w:val="0D0D0D" w:themeColor="text1" w:themeTint="F2"/>
        </w:rPr>
        <w:t xml:space="preserve">The inconsistent level of service quality throughout </w:t>
      </w:r>
      <w:r w:rsidR="005A53C6">
        <w:rPr>
          <w:rFonts w:cs="Times New Roman"/>
          <w:color w:val="0D0D0D" w:themeColor="text1" w:themeTint="F2"/>
        </w:rPr>
        <w:t xml:space="preserve">the </w:t>
      </w:r>
      <w:r w:rsidR="000C1F0D">
        <w:rPr>
          <w:rFonts w:cs="Times New Roman"/>
          <w:color w:val="0D0D0D" w:themeColor="text1" w:themeTint="F2"/>
        </w:rPr>
        <w:t>Taj Hotel Mumbai</w:t>
      </w:r>
      <w:r w:rsidRPr="000F56A9">
        <w:rPr>
          <w:rFonts w:cs="Times New Roman"/>
          <w:color w:val="0D0D0D" w:themeColor="text1" w:themeTint="F2"/>
        </w:rPr>
        <w:t>' is their main problem. The inconsistent treatment of guests may have a negative impact on their experiences and damage the hotel's reputation (</w:t>
      </w:r>
      <w:r w:rsidR="00C64E05" w:rsidRPr="000F56A9">
        <w:rPr>
          <w:rFonts w:cs="Times New Roman"/>
          <w:color w:val="0D0D0D" w:themeColor="text1" w:themeTint="F2"/>
        </w:rPr>
        <w:t>Zhang et al. 2021</w:t>
      </w:r>
      <w:r w:rsidRPr="000F56A9">
        <w:rPr>
          <w:rFonts w:cs="Times New Roman"/>
          <w:color w:val="0D0D0D" w:themeColor="text1" w:themeTint="F2"/>
        </w:rPr>
        <w:t xml:space="preserve">). </w:t>
      </w:r>
      <w:r w:rsidR="00D74BFC" w:rsidRPr="000F56A9">
        <w:rPr>
          <w:rFonts w:cs="Times New Roman"/>
          <w:color w:val="0D0D0D" w:themeColor="text1" w:themeTint="F2"/>
        </w:rPr>
        <w:t>The recommendation for issue 1</w:t>
      </w:r>
      <w:r w:rsidRPr="000F56A9">
        <w:rPr>
          <w:rFonts w:cs="Times New Roman"/>
          <w:color w:val="0D0D0D" w:themeColor="text1" w:themeTint="F2"/>
        </w:rPr>
        <w:t xml:space="preserve"> urges the adoption of uniform training curricula that cover a range of hospitality-related topics in order to effectively address this problem. In order to address the issue of worker retention in </w:t>
      </w:r>
      <w:r w:rsidR="000C1F0D">
        <w:rPr>
          <w:rFonts w:cs="Times New Roman"/>
          <w:color w:val="0D0D0D" w:themeColor="text1" w:themeTint="F2"/>
        </w:rPr>
        <w:t>Taj Hotel Mumbai</w:t>
      </w:r>
      <w:r w:rsidRPr="000F56A9">
        <w:rPr>
          <w:rFonts w:cs="Times New Roman"/>
          <w:color w:val="0D0D0D" w:themeColor="text1" w:themeTint="F2"/>
        </w:rPr>
        <w:t>, thorough staff development programs must be put into place. In order to increase employees' job happiness and loyalty to the company, this advice emphasi</w:t>
      </w:r>
      <w:r w:rsidR="000306E2" w:rsidRPr="000F56A9">
        <w:rPr>
          <w:rFonts w:cs="Times New Roman"/>
          <w:color w:val="0D0D0D" w:themeColor="text1" w:themeTint="F2"/>
        </w:rPr>
        <w:t>s</w:t>
      </w:r>
      <w:r w:rsidRPr="000F56A9">
        <w:rPr>
          <w:rFonts w:cs="Times New Roman"/>
          <w:color w:val="0D0D0D" w:themeColor="text1" w:themeTint="F2"/>
        </w:rPr>
        <w:t>es developing their skills and career opportunities. This suggestion is consistent with the results of several studies in the hotel sector. Research by</w:t>
      </w:r>
      <w:r w:rsidR="00470045" w:rsidRPr="000F56A9">
        <w:rPr>
          <w:rFonts w:cs="Times New Roman"/>
          <w:color w:val="0D0D0D" w:themeColor="text1" w:themeTint="F2"/>
        </w:rPr>
        <w:t xml:space="preserve"> </w:t>
      </w:r>
      <w:r w:rsidR="00C64E05" w:rsidRPr="000F56A9">
        <w:rPr>
          <w:rFonts w:cs="Times New Roman"/>
          <w:color w:val="0D0D0D" w:themeColor="text1" w:themeTint="F2"/>
        </w:rPr>
        <w:t xml:space="preserve">Ali and Anwar </w:t>
      </w:r>
      <w:r w:rsidR="00470045" w:rsidRPr="000F56A9">
        <w:rPr>
          <w:rFonts w:cs="Times New Roman"/>
          <w:color w:val="0D0D0D" w:themeColor="text1" w:themeTint="F2"/>
        </w:rPr>
        <w:t>(</w:t>
      </w:r>
      <w:r w:rsidR="00C64E05" w:rsidRPr="000F56A9">
        <w:rPr>
          <w:rFonts w:cs="Times New Roman"/>
          <w:color w:val="0D0D0D" w:themeColor="text1" w:themeTint="F2"/>
        </w:rPr>
        <w:t>2021</w:t>
      </w:r>
      <w:r w:rsidRPr="000F56A9">
        <w:rPr>
          <w:rFonts w:cs="Times New Roman"/>
          <w:color w:val="0D0D0D" w:themeColor="text1" w:themeTint="F2"/>
        </w:rPr>
        <w:t>) highlights the value of staff training and development in raising productivity and job satisfaction. These programs give workers the chance to advance their careers and improve their skill sets, both of which are essential for keeping top talent.</w:t>
      </w:r>
      <w:r w:rsidR="00796C4E" w:rsidRPr="000F56A9">
        <w:rPr>
          <w:rFonts w:cs="Times New Roman"/>
          <w:color w:val="0D0D0D" w:themeColor="text1" w:themeTint="F2"/>
        </w:rPr>
        <w:t xml:space="preserve"> </w:t>
      </w:r>
      <w:r w:rsidRPr="000F56A9">
        <w:rPr>
          <w:rFonts w:cs="Times New Roman"/>
          <w:color w:val="0D0D0D" w:themeColor="text1" w:themeTint="F2"/>
        </w:rPr>
        <w:t xml:space="preserve">Additionally, </w:t>
      </w:r>
      <w:r w:rsidR="000C1F0D">
        <w:rPr>
          <w:rFonts w:cs="Times New Roman"/>
          <w:color w:val="0D0D0D" w:themeColor="text1" w:themeTint="F2"/>
        </w:rPr>
        <w:t>Taj Hotel Mumbai</w:t>
      </w:r>
      <w:r w:rsidRPr="000F56A9">
        <w:rPr>
          <w:rFonts w:cs="Times New Roman"/>
          <w:color w:val="0D0D0D" w:themeColor="text1" w:themeTint="F2"/>
        </w:rPr>
        <w:t xml:space="preserve"> has a high degree of practicality for establishing employee development programs</w:t>
      </w:r>
      <w:r w:rsidR="00D74BFC" w:rsidRPr="000F56A9">
        <w:rPr>
          <w:rFonts w:cs="Times New Roman"/>
          <w:color w:val="0D0D0D" w:themeColor="text1" w:themeTint="F2"/>
        </w:rPr>
        <w:t xml:space="preserve"> (</w:t>
      </w:r>
      <w:r w:rsidR="00C542C7" w:rsidRPr="000F56A9">
        <w:rPr>
          <w:rFonts w:cs="Times New Roman"/>
          <w:color w:val="0D0D0D" w:themeColor="text1" w:themeTint="F2"/>
        </w:rPr>
        <w:t>Singh and Jaykumar, 2019</w:t>
      </w:r>
      <w:r w:rsidR="00D74BFC" w:rsidRPr="000F56A9">
        <w:rPr>
          <w:rFonts w:cs="Times New Roman"/>
          <w:color w:val="0D0D0D" w:themeColor="text1" w:themeTint="F2"/>
        </w:rPr>
        <w:t>)</w:t>
      </w:r>
      <w:r w:rsidRPr="000F56A9">
        <w:rPr>
          <w:rFonts w:cs="Times New Roman"/>
          <w:color w:val="0D0D0D" w:themeColor="text1" w:themeTint="F2"/>
        </w:rPr>
        <w:t>. The business has previously made investments in the training and development of its employees, so it is well-equipped to grow and improve these programs</w:t>
      </w:r>
      <w:r w:rsidR="00D74BFC" w:rsidRPr="000F56A9">
        <w:rPr>
          <w:rFonts w:cs="Times New Roman"/>
          <w:color w:val="0D0D0D" w:themeColor="text1" w:themeTint="F2"/>
        </w:rPr>
        <w:t xml:space="preserve"> (</w:t>
      </w:r>
      <w:r w:rsidR="00D03ACA" w:rsidRPr="000F56A9">
        <w:rPr>
          <w:rFonts w:cs="Times New Roman"/>
          <w:color w:val="0D0D0D" w:themeColor="text1" w:themeTint="F2"/>
        </w:rPr>
        <w:t>Sen and Bhattacharya, 2019</w:t>
      </w:r>
      <w:r w:rsidR="00D74BFC" w:rsidRPr="000F56A9">
        <w:rPr>
          <w:rFonts w:cs="Times New Roman"/>
          <w:color w:val="0D0D0D" w:themeColor="text1" w:themeTint="F2"/>
        </w:rPr>
        <w:t>)</w:t>
      </w:r>
      <w:r w:rsidRPr="000F56A9">
        <w:rPr>
          <w:rFonts w:cs="Times New Roman"/>
          <w:color w:val="0D0D0D" w:themeColor="text1" w:themeTint="F2"/>
        </w:rPr>
        <w:t xml:space="preserve">. </w:t>
      </w:r>
      <w:r w:rsidR="00C64E05" w:rsidRPr="000F56A9">
        <w:rPr>
          <w:rFonts w:cs="Times New Roman"/>
          <w:color w:val="0D0D0D" w:themeColor="text1" w:themeTint="F2"/>
        </w:rPr>
        <w:t>Xu et al.</w:t>
      </w:r>
      <w:r w:rsidR="005267D7" w:rsidRPr="000F56A9">
        <w:rPr>
          <w:rFonts w:cs="Times New Roman"/>
          <w:color w:val="0D0D0D" w:themeColor="text1" w:themeTint="F2"/>
        </w:rPr>
        <w:t xml:space="preserve"> </w:t>
      </w:r>
      <w:r w:rsidRPr="000F56A9">
        <w:rPr>
          <w:rFonts w:cs="Times New Roman"/>
          <w:color w:val="0D0D0D" w:themeColor="text1" w:themeTint="F2"/>
        </w:rPr>
        <w:t>(</w:t>
      </w:r>
      <w:r w:rsidR="00C64E05" w:rsidRPr="000F56A9">
        <w:rPr>
          <w:rFonts w:cs="Times New Roman"/>
          <w:color w:val="0D0D0D" w:themeColor="text1" w:themeTint="F2"/>
        </w:rPr>
        <w:t>2022</w:t>
      </w:r>
      <w:r w:rsidRPr="000F56A9">
        <w:rPr>
          <w:rFonts w:cs="Times New Roman"/>
          <w:color w:val="0D0D0D" w:themeColor="text1" w:themeTint="F2"/>
        </w:rPr>
        <w:t xml:space="preserve">) studied the literature on </w:t>
      </w:r>
      <w:r w:rsidRPr="000F56A9">
        <w:rPr>
          <w:rFonts w:cs="Times New Roman"/>
          <w:color w:val="0D0D0D" w:themeColor="text1" w:themeTint="F2"/>
        </w:rPr>
        <w:lastRenderedPageBreak/>
        <w:t xml:space="preserve">employee development in the hotel industry, which supports the viability of this approach, especially in companies that value their staff. </w:t>
      </w:r>
      <w:r w:rsidR="000C1F0D">
        <w:rPr>
          <w:rFonts w:cs="Times New Roman"/>
          <w:color w:val="0D0D0D" w:themeColor="text1" w:themeTint="F2"/>
        </w:rPr>
        <w:t>Taj Hotel Mumbai</w:t>
      </w:r>
      <w:r w:rsidRPr="000F56A9">
        <w:rPr>
          <w:rFonts w:cs="Times New Roman"/>
          <w:color w:val="0D0D0D" w:themeColor="text1" w:themeTint="F2"/>
        </w:rPr>
        <w:t>' dedication to employee training and its resources make it feasible to implement these programs.</w:t>
      </w:r>
    </w:p>
    <w:p w14:paraId="732EB1CE" w14:textId="77777777" w:rsidR="00E820CF" w:rsidRPr="000F56A9" w:rsidRDefault="000F56A9" w:rsidP="00851788">
      <w:pPr>
        <w:pStyle w:val="Heading2"/>
        <w:ind w:firstLine="0"/>
        <w:rPr>
          <w:rFonts w:cs="Times New Roman"/>
          <w:color w:val="0D0D0D" w:themeColor="text1" w:themeTint="F2"/>
          <w:szCs w:val="24"/>
        </w:rPr>
      </w:pPr>
      <w:bookmarkStart w:id="18" w:name="_Toc148014955"/>
      <w:r w:rsidRPr="000F56A9">
        <w:rPr>
          <w:rFonts w:cs="Times New Roman"/>
          <w:color w:val="0D0D0D" w:themeColor="text1" w:themeTint="F2"/>
          <w:szCs w:val="24"/>
        </w:rPr>
        <w:t>R</w:t>
      </w:r>
      <w:r w:rsidR="00D74BFC" w:rsidRPr="000F56A9">
        <w:rPr>
          <w:rFonts w:cs="Times New Roman"/>
          <w:color w:val="0D0D0D" w:themeColor="text1" w:themeTint="F2"/>
          <w:szCs w:val="24"/>
        </w:rPr>
        <w:t>ecommendation for Issue 2:</w:t>
      </w:r>
      <w:r w:rsidRPr="000F56A9">
        <w:rPr>
          <w:rFonts w:cs="Times New Roman"/>
          <w:color w:val="0D0D0D" w:themeColor="text1" w:themeTint="F2"/>
          <w:szCs w:val="24"/>
        </w:rPr>
        <w:t xml:space="preserve"> Implementation of Guest Personali</w:t>
      </w:r>
      <w:r w:rsidR="000306E2" w:rsidRPr="000F56A9">
        <w:rPr>
          <w:rFonts w:cs="Times New Roman"/>
          <w:color w:val="0D0D0D" w:themeColor="text1" w:themeTint="F2"/>
          <w:szCs w:val="24"/>
        </w:rPr>
        <w:t>s</w:t>
      </w:r>
      <w:r w:rsidRPr="000F56A9">
        <w:rPr>
          <w:rFonts w:cs="Times New Roman"/>
          <w:color w:val="0D0D0D" w:themeColor="text1" w:themeTint="F2"/>
          <w:szCs w:val="24"/>
        </w:rPr>
        <w:t>ation Systems</w:t>
      </w:r>
      <w:bookmarkEnd w:id="18"/>
    </w:p>
    <w:p w14:paraId="616828D1" w14:textId="65F16A32" w:rsidR="006F2C50" w:rsidRPr="000F56A9" w:rsidRDefault="000F56A9" w:rsidP="00851788">
      <w:pPr>
        <w:rPr>
          <w:rFonts w:cs="Times New Roman"/>
          <w:color w:val="0D0D0D" w:themeColor="text1" w:themeTint="F2"/>
        </w:rPr>
      </w:pPr>
      <w:r w:rsidRPr="000F56A9">
        <w:rPr>
          <w:rFonts w:cs="Times New Roman"/>
          <w:color w:val="0D0D0D" w:themeColor="text1" w:themeTint="F2"/>
        </w:rPr>
        <w:t xml:space="preserve">The requirement to improve the visitor experience through personalisation has been noted as another major problem for </w:t>
      </w:r>
      <w:r w:rsidR="005A53C6">
        <w:rPr>
          <w:rFonts w:cs="Times New Roman"/>
          <w:color w:val="0D0D0D" w:themeColor="text1" w:themeTint="F2"/>
        </w:rPr>
        <w:t>Taj Hotel Mumbai</w:t>
      </w:r>
      <w:r w:rsidRPr="000F56A9">
        <w:rPr>
          <w:rFonts w:cs="Times New Roman"/>
          <w:color w:val="0D0D0D" w:themeColor="text1" w:themeTint="F2"/>
        </w:rPr>
        <w:t>. Customers look for customised experiences that address their unique preferences and demands. Offering a distinctive and customi</w:t>
      </w:r>
      <w:r w:rsidR="000306E2" w:rsidRPr="000F56A9">
        <w:rPr>
          <w:rFonts w:cs="Times New Roman"/>
          <w:color w:val="0D0D0D" w:themeColor="text1" w:themeTint="F2"/>
        </w:rPr>
        <w:t>s</w:t>
      </w:r>
      <w:r w:rsidRPr="000F56A9">
        <w:rPr>
          <w:rFonts w:cs="Times New Roman"/>
          <w:color w:val="0D0D0D" w:themeColor="text1" w:themeTint="F2"/>
        </w:rPr>
        <w:t>ed experience is essential to maintaining and growing the customer base in the fiercely competitive hospitality sector</w:t>
      </w:r>
      <w:r w:rsidR="00D74BFC" w:rsidRPr="000F56A9">
        <w:rPr>
          <w:rFonts w:cs="Times New Roman"/>
          <w:color w:val="0D0D0D" w:themeColor="text1" w:themeTint="F2"/>
        </w:rPr>
        <w:t xml:space="preserve"> (</w:t>
      </w:r>
      <w:r w:rsidR="00D03ACA" w:rsidRPr="000F56A9">
        <w:rPr>
          <w:rFonts w:cs="Times New Roman"/>
          <w:color w:val="0D0D0D" w:themeColor="text1" w:themeTint="F2"/>
        </w:rPr>
        <w:t>Kawiana, 2023</w:t>
      </w:r>
      <w:r w:rsidR="00D74BFC" w:rsidRPr="000F56A9">
        <w:rPr>
          <w:rFonts w:cs="Times New Roman"/>
          <w:color w:val="0D0D0D" w:themeColor="text1" w:themeTint="F2"/>
        </w:rPr>
        <w:t>)</w:t>
      </w:r>
      <w:r w:rsidRPr="000F56A9">
        <w:rPr>
          <w:rFonts w:cs="Times New Roman"/>
          <w:color w:val="0D0D0D" w:themeColor="text1" w:themeTint="F2"/>
        </w:rPr>
        <w:t xml:space="preserve">. It is advised that </w:t>
      </w:r>
      <w:r w:rsidR="005A53C6">
        <w:rPr>
          <w:rFonts w:cs="Times New Roman"/>
          <w:color w:val="0D0D0D" w:themeColor="text1" w:themeTint="F2"/>
        </w:rPr>
        <w:t>Taj Hotel Mumbai</w:t>
      </w:r>
      <w:r w:rsidRPr="000F56A9">
        <w:rPr>
          <w:rFonts w:cs="Times New Roman"/>
          <w:color w:val="0D0D0D" w:themeColor="text1" w:themeTint="F2"/>
        </w:rPr>
        <w:t xml:space="preserve"> put customer personali</w:t>
      </w:r>
      <w:r w:rsidR="000306E2" w:rsidRPr="000F56A9">
        <w:rPr>
          <w:rFonts w:cs="Times New Roman"/>
          <w:color w:val="0D0D0D" w:themeColor="text1" w:themeTint="F2"/>
        </w:rPr>
        <w:t>s</w:t>
      </w:r>
      <w:r w:rsidRPr="000F56A9">
        <w:rPr>
          <w:rFonts w:cs="Times New Roman"/>
          <w:color w:val="0D0D0D" w:themeColor="text1" w:themeTint="F2"/>
        </w:rPr>
        <w:t>ation technologies in place to solve the issue of increasing the guest experience through customisation. These systems capture information on visitors' tastes and behavio</w:t>
      </w:r>
      <w:r w:rsidR="005267D7" w:rsidRPr="000F56A9">
        <w:rPr>
          <w:rFonts w:cs="Times New Roman"/>
          <w:color w:val="0D0D0D" w:themeColor="text1" w:themeTint="F2"/>
        </w:rPr>
        <w:t>u</w:t>
      </w:r>
      <w:r w:rsidRPr="000F56A9">
        <w:rPr>
          <w:rFonts w:cs="Times New Roman"/>
          <w:color w:val="0D0D0D" w:themeColor="text1" w:themeTint="F2"/>
        </w:rPr>
        <w:t>rs using data analytics and technology, enabling the hotel to offer tailored services and amenities.</w:t>
      </w:r>
      <w:r w:rsidR="00470045" w:rsidRPr="000F56A9">
        <w:rPr>
          <w:rFonts w:cs="Times New Roman"/>
          <w:color w:val="0D0D0D" w:themeColor="text1" w:themeTint="F2"/>
        </w:rPr>
        <w:t xml:space="preserve"> </w:t>
      </w:r>
      <w:r w:rsidRPr="000F56A9">
        <w:rPr>
          <w:rFonts w:cs="Times New Roman"/>
          <w:color w:val="0D0D0D" w:themeColor="text1" w:themeTint="F2"/>
        </w:rPr>
        <w:t xml:space="preserve">A wealth of literature in the hospitality industry supports this suggestion. </w:t>
      </w:r>
    </w:p>
    <w:p w14:paraId="73F2B2DD" w14:textId="77777777" w:rsidR="006F2C50" w:rsidRPr="000F56A9" w:rsidRDefault="000F56A9" w:rsidP="00851788">
      <w:pPr>
        <w:rPr>
          <w:rFonts w:cs="Times New Roman"/>
          <w:color w:val="0D0D0D" w:themeColor="text1" w:themeTint="F2"/>
        </w:rPr>
      </w:pPr>
      <w:r w:rsidRPr="000F56A9">
        <w:rPr>
          <w:rFonts w:cs="Times New Roman"/>
          <w:color w:val="0D0D0D" w:themeColor="text1" w:themeTint="F2"/>
        </w:rPr>
        <w:t>The importance of technology in tailoring visitor experiences is shown by research by Xiang and Gretzel (2010). Personali</w:t>
      </w:r>
      <w:r w:rsidR="000306E2" w:rsidRPr="000F56A9">
        <w:rPr>
          <w:rFonts w:cs="Times New Roman"/>
          <w:color w:val="0D0D0D" w:themeColor="text1" w:themeTint="F2"/>
        </w:rPr>
        <w:t>s</w:t>
      </w:r>
      <w:r w:rsidRPr="000F56A9">
        <w:rPr>
          <w:rFonts w:cs="Times New Roman"/>
          <w:color w:val="0D0D0D" w:themeColor="text1" w:themeTint="F2"/>
        </w:rPr>
        <w:t>ation systems have become an important resource for comprehending customer preferences and adjusting services in an era where data-driven insights are plentiful</w:t>
      </w:r>
      <w:r w:rsidR="00D74BFC" w:rsidRPr="000F56A9">
        <w:rPr>
          <w:rFonts w:cs="Times New Roman"/>
          <w:color w:val="0D0D0D" w:themeColor="text1" w:themeTint="F2"/>
        </w:rPr>
        <w:t xml:space="preserve"> (</w:t>
      </w:r>
      <w:r w:rsidR="00D03ACA" w:rsidRPr="000F56A9">
        <w:rPr>
          <w:rFonts w:cs="Times New Roman"/>
          <w:color w:val="0D0D0D" w:themeColor="text1" w:themeTint="F2"/>
        </w:rPr>
        <w:t xml:space="preserve"> Bharadiya, 2023</w:t>
      </w:r>
      <w:r w:rsidR="00D74BFC" w:rsidRPr="000F56A9">
        <w:rPr>
          <w:rFonts w:cs="Times New Roman"/>
          <w:color w:val="0D0D0D" w:themeColor="text1" w:themeTint="F2"/>
        </w:rPr>
        <w:t>)</w:t>
      </w:r>
      <w:r w:rsidRPr="000F56A9">
        <w:rPr>
          <w:rFonts w:cs="Times New Roman"/>
          <w:color w:val="0D0D0D" w:themeColor="text1" w:themeTint="F2"/>
        </w:rPr>
        <w:t>.</w:t>
      </w:r>
    </w:p>
    <w:p w14:paraId="40C4B96D" w14:textId="53F2D727" w:rsidR="006F2C50" w:rsidRPr="000F56A9" w:rsidRDefault="000C1F0D" w:rsidP="00851788">
      <w:pPr>
        <w:rPr>
          <w:rFonts w:cs="Times New Roman"/>
          <w:color w:val="0D0D0D" w:themeColor="text1" w:themeTint="F2"/>
        </w:rPr>
      </w:pPr>
      <w:r>
        <w:rPr>
          <w:rFonts w:cs="Times New Roman"/>
          <w:color w:val="0D0D0D" w:themeColor="text1" w:themeTint="F2"/>
        </w:rPr>
        <w:t>Taj Hotel Mumbai</w:t>
      </w:r>
      <w:r w:rsidR="000F56A9" w:rsidRPr="000F56A9">
        <w:rPr>
          <w:rFonts w:cs="Times New Roman"/>
          <w:color w:val="0D0D0D" w:themeColor="text1" w:themeTint="F2"/>
        </w:rPr>
        <w:t xml:space="preserve"> are highly inclined to be able to install systems that cater to individual guests. Large volumes of guest data, including booking trends and on-site habits, are already available to the organi</w:t>
      </w:r>
      <w:r w:rsidR="000306E2" w:rsidRPr="000F56A9">
        <w:rPr>
          <w:rFonts w:cs="Times New Roman"/>
          <w:color w:val="0D0D0D" w:themeColor="text1" w:themeTint="F2"/>
        </w:rPr>
        <w:t>s</w:t>
      </w:r>
      <w:r w:rsidR="000F56A9" w:rsidRPr="000F56A9">
        <w:rPr>
          <w:rFonts w:cs="Times New Roman"/>
          <w:color w:val="0D0D0D" w:themeColor="text1" w:themeTint="F2"/>
        </w:rPr>
        <w:t>ation. The hotel may put customi</w:t>
      </w:r>
      <w:r w:rsidR="000306E2" w:rsidRPr="000F56A9">
        <w:rPr>
          <w:rFonts w:cs="Times New Roman"/>
          <w:color w:val="0D0D0D" w:themeColor="text1" w:themeTint="F2"/>
        </w:rPr>
        <w:t>s</w:t>
      </w:r>
      <w:r w:rsidR="000F56A9" w:rsidRPr="000F56A9">
        <w:rPr>
          <w:rFonts w:cs="Times New Roman"/>
          <w:color w:val="0D0D0D" w:themeColor="text1" w:themeTint="F2"/>
        </w:rPr>
        <w:t>ation tools in place without making large infrastructure adjustments by utili</w:t>
      </w:r>
      <w:r w:rsidR="000306E2" w:rsidRPr="000F56A9">
        <w:rPr>
          <w:rFonts w:cs="Times New Roman"/>
          <w:color w:val="0D0D0D" w:themeColor="text1" w:themeTint="F2"/>
        </w:rPr>
        <w:t>s</w:t>
      </w:r>
      <w:r w:rsidR="000F56A9" w:rsidRPr="000F56A9">
        <w:rPr>
          <w:rFonts w:cs="Times New Roman"/>
          <w:color w:val="0D0D0D" w:themeColor="text1" w:themeTint="F2"/>
        </w:rPr>
        <w:t xml:space="preserve">ing this data. </w:t>
      </w:r>
      <w:r w:rsidR="00470045" w:rsidRPr="000F56A9">
        <w:rPr>
          <w:rFonts w:cs="Times New Roman"/>
          <w:color w:val="0D0D0D" w:themeColor="text1" w:themeTint="F2"/>
        </w:rPr>
        <w:t xml:space="preserve">In the research by </w:t>
      </w:r>
      <w:r w:rsidR="00C64E05" w:rsidRPr="000F56A9">
        <w:rPr>
          <w:rFonts w:cs="Times New Roman"/>
          <w:color w:val="0D0D0D" w:themeColor="text1" w:themeTint="F2"/>
        </w:rPr>
        <w:t xml:space="preserve">Nam </w:t>
      </w:r>
      <w:r w:rsidR="00470045" w:rsidRPr="000F56A9">
        <w:rPr>
          <w:rFonts w:cs="Times New Roman"/>
          <w:color w:val="0D0D0D" w:themeColor="text1" w:themeTint="F2"/>
        </w:rPr>
        <w:t>(</w:t>
      </w:r>
      <w:r w:rsidR="00C64E05" w:rsidRPr="000F56A9">
        <w:rPr>
          <w:rFonts w:cs="Times New Roman"/>
          <w:color w:val="0D0D0D" w:themeColor="text1" w:themeTint="F2"/>
        </w:rPr>
        <w:t>2017</w:t>
      </w:r>
      <w:r w:rsidR="00470045" w:rsidRPr="000F56A9">
        <w:rPr>
          <w:rFonts w:cs="Times New Roman"/>
          <w:color w:val="0D0D0D" w:themeColor="text1" w:themeTint="F2"/>
        </w:rPr>
        <w:t>)</w:t>
      </w:r>
      <w:r w:rsidR="000F56A9" w:rsidRPr="000F56A9">
        <w:rPr>
          <w:rFonts w:cs="Times New Roman"/>
          <w:color w:val="0D0D0D" w:themeColor="text1" w:themeTint="F2"/>
        </w:rPr>
        <w:t>, the use of data analytics for personalisation is well-documented, demonstrating the viability of implementing such systems in the hotel industry.</w:t>
      </w:r>
    </w:p>
    <w:p w14:paraId="560A6F3A" w14:textId="77777777" w:rsidR="00B32886" w:rsidRPr="000F56A9" w:rsidRDefault="000F56A9" w:rsidP="00851788">
      <w:pPr>
        <w:pStyle w:val="Heading2"/>
        <w:ind w:firstLine="0"/>
        <w:rPr>
          <w:rFonts w:cs="Times New Roman"/>
          <w:color w:val="0D0D0D" w:themeColor="text1" w:themeTint="F2"/>
          <w:szCs w:val="24"/>
        </w:rPr>
      </w:pPr>
      <w:bookmarkStart w:id="19" w:name="_Toc148014956"/>
      <w:r w:rsidRPr="000F56A9">
        <w:rPr>
          <w:rFonts w:cs="Times New Roman"/>
          <w:color w:val="0D0D0D" w:themeColor="text1" w:themeTint="F2"/>
          <w:szCs w:val="24"/>
        </w:rPr>
        <w:t>Recommendation for Issue 3: Implementation of Eco-Friendly Initiatives</w:t>
      </w:r>
      <w:bookmarkEnd w:id="19"/>
    </w:p>
    <w:p w14:paraId="6959DBBC" w14:textId="2304DC3C" w:rsidR="006F2C50" w:rsidRPr="000F56A9" w:rsidRDefault="000F56A9" w:rsidP="00851788">
      <w:pPr>
        <w:rPr>
          <w:rFonts w:cs="Times New Roman"/>
          <w:color w:val="0D0D0D" w:themeColor="text1" w:themeTint="F2"/>
        </w:rPr>
      </w:pPr>
      <w:r w:rsidRPr="000F56A9">
        <w:rPr>
          <w:rFonts w:cs="Times New Roman"/>
          <w:color w:val="0D0D0D" w:themeColor="text1" w:themeTint="F2"/>
        </w:rPr>
        <w:t xml:space="preserve">The need to improve sustainable practices and environmental responsibility is a major problem for </w:t>
      </w:r>
      <w:r w:rsidR="000C1F0D">
        <w:rPr>
          <w:rFonts w:cs="Times New Roman"/>
          <w:color w:val="0D0D0D" w:themeColor="text1" w:themeTint="F2"/>
        </w:rPr>
        <w:t>Taj Hotel Mumbai</w:t>
      </w:r>
      <w:r w:rsidRPr="000F56A9">
        <w:rPr>
          <w:rFonts w:cs="Times New Roman"/>
          <w:color w:val="0D0D0D" w:themeColor="text1" w:themeTint="F2"/>
        </w:rPr>
        <w:t>. Hotel</w:t>
      </w:r>
      <w:r w:rsidR="005A53C6">
        <w:rPr>
          <w:rFonts w:cs="Times New Roman"/>
          <w:color w:val="0D0D0D" w:themeColor="text1" w:themeTint="F2"/>
        </w:rPr>
        <w:t xml:space="preserve"> </w:t>
      </w:r>
      <w:r w:rsidRPr="000F56A9">
        <w:rPr>
          <w:rFonts w:cs="Times New Roman"/>
          <w:color w:val="0D0D0D" w:themeColor="text1" w:themeTint="F2"/>
        </w:rPr>
        <w:t xml:space="preserve">must embrace sustainable measures to be competitive and lessen their environmental impact </w:t>
      </w:r>
      <w:r w:rsidR="000C1F0D" w:rsidRPr="000F56A9">
        <w:rPr>
          <w:rFonts w:cs="Times New Roman"/>
          <w:color w:val="0D0D0D" w:themeColor="text1" w:themeTint="F2"/>
        </w:rPr>
        <w:t>considering</w:t>
      </w:r>
      <w:r w:rsidRPr="000F56A9">
        <w:rPr>
          <w:rFonts w:cs="Times New Roman"/>
          <w:color w:val="0D0D0D" w:themeColor="text1" w:themeTint="F2"/>
        </w:rPr>
        <w:t xml:space="preserve"> rising environmental awareness and an increase in environm</w:t>
      </w:r>
      <w:r w:rsidR="00D74BFC" w:rsidRPr="000F56A9">
        <w:rPr>
          <w:rFonts w:cs="Times New Roman"/>
          <w:color w:val="0D0D0D" w:themeColor="text1" w:themeTint="F2"/>
        </w:rPr>
        <w:t xml:space="preserve">entally conscientious tourists. </w:t>
      </w:r>
      <w:r w:rsidR="000C1F0D">
        <w:rPr>
          <w:rFonts w:cs="Times New Roman"/>
          <w:color w:val="0D0D0D" w:themeColor="text1" w:themeTint="F2"/>
        </w:rPr>
        <w:t>Taj Hotel Mumbai</w:t>
      </w:r>
      <w:r w:rsidRPr="000F56A9">
        <w:rPr>
          <w:rFonts w:cs="Times New Roman"/>
          <w:color w:val="0D0D0D" w:themeColor="text1" w:themeTint="F2"/>
        </w:rPr>
        <w:t xml:space="preserve"> should put in place a number of green initiatives to address the issue of sustainable practices and environmental responsibility. These </w:t>
      </w:r>
      <w:r w:rsidRPr="000F56A9">
        <w:rPr>
          <w:rFonts w:cs="Times New Roman"/>
          <w:color w:val="0D0D0D" w:themeColor="text1" w:themeTint="F2"/>
        </w:rPr>
        <w:lastRenderedPageBreak/>
        <w:t>activities could involve cutting back on energy and water use, switching to renewable energy sources, decreasing waste, and encouraging recycling and responsible sourcing.</w:t>
      </w:r>
    </w:p>
    <w:p w14:paraId="374FA911" w14:textId="77777777" w:rsidR="006F2C50" w:rsidRPr="000F56A9" w:rsidRDefault="000F56A9" w:rsidP="00851788">
      <w:pPr>
        <w:rPr>
          <w:rFonts w:cs="Times New Roman"/>
          <w:color w:val="0D0D0D" w:themeColor="text1" w:themeTint="F2"/>
        </w:rPr>
      </w:pPr>
      <w:r w:rsidRPr="000F56A9">
        <w:rPr>
          <w:rFonts w:cs="Times New Roman"/>
          <w:color w:val="0D0D0D" w:themeColor="text1" w:themeTint="F2"/>
        </w:rPr>
        <w:t xml:space="preserve">The suggestion is consistent with an expanding body of literature that highlights the significance of sustainability in the hotel industry. </w:t>
      </w:r>
      <w:r w:rsidR="00C64E05" w:rsidRPr="000F56A9">
        <w:rPr>
          <w:rFonts w:cs="Times New Roman"/>
          <w:color w:val="0D0D0D" w:themeColor="text1" w:themeTint="F2"/>
        </w:rPr>
        <w:t>Tanveer et al. (2021</w:t>
      </w:r>
      <w:r w:rsidR="00470045" w:rsidRPr="000F56A9">
        <w:rPr>
          <w:rFonts w:cs="Times New Roman"/>
          <w:color w:val="0D0D0D" w:themeColor="text1" w:themeTint="F2"/>
        </w:rPr>
        <w:t>) found</w:t>
      </w:r>
      <w:r w:rsidRPr="000F56A9">
        <w:rPr>
          <w:rFonts w:cs="Times New Roman"/>
          <w:color w:val="0D0D0D" w:themeColor="text1" w:themeTint="F2"/>
        </w:rPr>
        <w:t xml:space="preserve"> that sustainable practices have a beneficial impact on customers' opinions and loyalty. Customers are increasingly choosing eco-friendly lodgings, giving sustainable ventures a competitive advantage</w:t>
      </w:r>
      <w:r w:rsidR="00D74BFC" w:rsidRPr="000F56A9">
        <w:rPr>
          <w:rFonts w:cs="Times New Roman"/>
          <w:color w:val="0D0D0D" w:themeColor="text1" w:themeTint="F2"/>
        </w:rPr>
        <w:t xml:space="preserve"> (</w:t>
      </w:r>
      <w:r w:rsidR="00D03ACA" w:rsidRPr="000F56A9">
        <w:rPr>
          <w:rFonts w:cs="Times New Roman"/>
          <w:color w:val="0D0D0D" w:themeColor="text1" w:themeTint="F2"/>
        </w:rPr>
        <w:t>Kasliwal and Agarwal, 2019</w:t>
      </w:r>
      <w:r w:rsidR="00D74BFC" w:rsidRPr="000F56A9">
        <w:rPr>
          <w:rFonts w:cs="Times New Roman"/>
          <w:color w:val="0D0D0D" w:themeColor="text1" w:themeTint="F2"/>
        </w:rPr>
        <w:t>)</w:t>
      </w:r>
      <w:r w:rsidRPr="000F56A9">
        <w:rPr>
          <w:rFonts w:cs="Times New Roman"/>
          <w:color w:val="0D0D0D" w:themeColor="text1" w:themeTint="F2"/>
        </w:rPr>
        <w:t>.</w:t>
      </w:r>
    </w:p>
    <w:p w14:paraId="0615CEFD" w14:textId="7A781443" w:rsidR="00B32886" w:rsidRPr="000F56A9" w:rsidRDefault="000F56A9" w:rsidP="00851788">
      <w:pPr>
        <w:rPr>
          <w:rFonts w:cs="Times New Roman"/>
          <w:color w:val="0D0D0D" w:themeColor="text1" w:themeTint="F2"/>
        </w:rPr>
      </w:pPr>
      <w:r w:rsidRPr="000F56A9">
        <w:rPr>
          <w:rFonts w:cs="Times New Roman"/>
          <w:color w:val="0D0D0D" w:themeColor="text1" w:themeTint="F2"/>
        </w:rPr>
        <w:t xml:space="preserve">Existing industry standards validate the viability of implementing eco-friendly measures in </w:t>
      </w:r>
      <w:r w:rsidR="000C1F0D">
        <w:rPr>
          <w:rFonts w:cs="Times New Roman"/>
          <w:color w:val="0D0D0D" w:themeColor="text1" w:themeTint="F2"/>
        </w:rPr>
        <w:t>Taj Hotel Mumbai</w:t>
      </w:r>
      <w:r w:rsidRPr="000F56A9">
        <w:rPr>
          <w:rFonts w:cs="Times New Roman"/>
          <w:color w:val="0D0D0D" w:themeColor="text1" w:themeTint="F2"/>
        </w:rPr>
        <w:t>. Sustainable techniques have been effectively incorporated into the operations of several hotels across the world</w:t>
      </w:r>
      <w:r w:rsidR="00D74BFC" w:rsidRPr="000F56A9">
        <w:rPr>
          <w:rFonts w:cs="Times New Roman"/>
          <w:color w:val="0D0D0D" w:themeColor="text1" w:themeTint="F2"/>
        </w:rPr>
        <w:t xml:space="preserve"> (</w:t>
      </w:r>
      <w:r w:rsidR="00D03ACA" w:rsidRPr="000F56A9">
        <w:rPr>
          <w:rFonts w:cs="Times New Roman"/>
          <w:color w:val="0D0D0D" w:themeColor="text1" w:themeTint="F2"/>
        </w:rPr>
        <w:t>Chel and Kaushik, 2018</w:t>
      </w:r>
      <w:r w:rsidR="00D74BFC" w:rsidRPr="000F56A9">
        <w:rPr>
          <w:rFonts w:cs="Times New Roman"/>
          <w:color w:val="0D0D0D" w:themeColor="text1" w:themeTint="F2"/>
        </w:rPr>
        <w:t>)</w:t>
      </w:r>
      <w:r w:rsidRPr="000F56A9">
        <w:rPr>
          <w:rFonts w:cs="Times New Roman"/>
          <w:color w:val="0D0D0D" w:themeColor="text1" w:themeTint="F2"/>
        </w:rPr>
        <w:t>. The utili</w:t>
      </w:r>
      <w:r w:rsidR="000306E2" w:rsidRPr="000F56A9">
        <w:rPr>
          <w:rFonts w:cs="Times New Roman"/>
          <w:color w:val="0D0D0D" w:themeColor="text1" w:themeTint="F2"/>
        </w:rPr>
        <w:t>s</w:t>
      </w:r>
      <w:r w:rsidRPr="000F56A9">
        <w:rPr>
          <w:rFonts w:cs="Times New Roman"/>
          <w:color w:val="0D0D0D" w:themeColor="text1" w:themeTint="F2"/>
        </w:rPr>
        <w:t xml:space="preserve">ation of renewable energy sources, energy-efficient appliances, and ethical waste management is well-documented in the literature by </w:t>
      </w:r>
      <w:r w:rsidR="00C64E05" w:rsidRPr="000F56A9">
        <w:rPr>
          <w:rFonts w:cs="Times New Roman"/>
          <w:color w:val="0D0D0D" w:themeColor="text1" w:themeTint="F2"/>
          <w:shd w:val="clear" w:color="auto" w:fill="FFFFFF"/>
        </w:rPr>
        <w:t>Cardinali</w:t>
      </w:r>
      <w:r w:rsidR="00646160" w:rsidRPr="000F56A9">
        <w:rPr>
          <w:rFonts w:cs="Times New Roman"/>
          <w:color w:val="0D0D0D" w:themeColor="text1" w:themeTint="F2"/>
          <w:shd w:val="clear" w:color="auto" w:fill="FFFFFF"/>
        </w:rPr>
        <w:t xml:space="preserve"> and De Giovanni </w:t>
      </w:r>
      <w:r w:rsidRPr="000F56A9">
        <w:rPr>
          <w:rFonts w:cs="Times New Roman"/>
          <w:color w:val="0D0D0D" w:themeColor="text1" w:themeTint="F2"/>
        </w:rPr>
        <w:t>(</w:t>
      </w:r>
      <w:r w:rsidR="00646160" w:rsidRPr="000F56A9">
        <w:rPr>
          <w:rFonts w:cs="Times New Roman"/>
          <w:color w:val="0D0D0D" w:themeColor="text1" w:themeTint="F2"/>
        </w:rPr>
        <w:t>2022</w:t>
      </w:r>
      <w:r w:rsidRPr="000F56A9">
        <w:rPr>
          <w:rFonts w:cs="Times New Roman"/>
          <w:color w:val="0D0D0D" w:themeColor="text1" w:themeTint="F2"/>
        </w:rPr>
        <w:t>), indicating the viability of such programs.</w:t>
      </w:r>
    </w:p>
    <w:p w14:paraId="0DB28346" w14:textId="77777777" w:rsidR="00D2348C" w:rsidRPr="000F56A9" w:rsidRDefault="000F56A9" w:rsidP="00851788">
      <w:pPr>
        <w:pStyle w:val="Heading2"/>
        <w:ind w:firstLine="0"/>
        <w:rPr>
          <w:rFonts w:cs="Times New Roman"/>
          <w:color w:val="0D0D0D" w:themeColor="text1" w:themeTint="F2"/>
          <w:szCs w:val="24"/>
        </w:rPr>
      </w:pPr>
      <w:bookmarkStart w:id="20" w:name="_Toc148014957"/>
      <w:r w:rsidRPr="000F56A9">
        <w:rPr>
          <w:rFonts w:cs="Times New Roman"/>
          <w:color w:val="0D0D0D" w:themeColor="text1" w:themeTint="F2"/>
          <w:szCs w:val="24"/>
        </w:rPr>
        <w:t>Change Management Strategies</w:t>
      </w:r>
      <w:bookmarkEnd w:id="20"/>
    </w:p>
    <w:p w14:paraId="1462D339" w14:textId="1689D8F5" w:rsidR="006F2C50" w:rsidRPr="000F56A9" w:rsidRDefault="000F56A9" w:rsidP="00851788">
      <w:pPr>
        <w:rPr>
          <w:rFonts w:cs="Times New Roman"/>
          <w:color w:val="0D0D0D" w:themeColor="text1" w:themeTint="F2"/>
        </w:rPr>
      </w:pPr>
      <w:r w:rsidRPr="000F56A9">
        <w:rPr>
          <w:rFonts w:cs="Times New Roman"/>
          <w:color w:val="0D0D0D" w:themeColor="text1" w:themeTint="F2"/>
        </w:rPr>
        <w:t xml:space="preserve">Implementing the suggested recommendations at </w:t>
      </w:r>
      <w:r w:rsidR="000C1F0D">
        <w:rPr>
          <w:rFonts w:cs="Times New Roman"/>
          <w:color w:val="0D0D0D" w:themeColor="text1" w:themeTint="F2"/>
        </w:rPr>
        <w:t>Taj Hotel Mumbai</w:t>
      </w:r>
      <w:r w:rsidRPr="000F56A9">
        <w:rPr>
          <w:rFonts w:cs="Times New Roman"/>
          <w:color w:val="0D0D0D" w:themeColor="text1" w:themeTint="F2"/>
        </w:rPr>
        <w:t>, particularly in resolving the identified difficulties, requires fundamental change management practices. Several change management techniques will be used to guarantee a seamless transition and successful integration of the suggested changes. These techniques, which are supported by pertinent literature, are essential for controlling how staff members may react to the impending changes.</w:t>
      </w:r>
    </w:p>
    <w:p w14:paraId="2E4DED6D" w14:textId="77777777" w:rsidR="006F2C50" w:rsidRPr="000F56A9" w:rsidRDefault="000F56A9" w:rsidP="00851788">
      <w:pPr>
        <w:rPr>
          <w:rFonts w:cs="Times New Roman"/>
          <w:color w:val="0D0D0D" w:themeColor="text1" w:themeTint="F2"/>
        </w:rPr>
      </w:pPr>
      <w:r w:rsidRPr="000F56A9">
        <w:rPr>
          <w:rFonts w:cs="Times New Roman"/>
          <w:color w:val="0D0D0D" w:themeColor="text1" w:themeTint="F2"/>
        </w:rPr>
        <w:t>A key component of change management is effective communication</w:t>
      </w:r>
      <w:r w:rsidR="00D74BFC" w:rsidRPr="000F56A9">
        <w:rPr>
          <w:rFonts w:cs="Times New Roman"/>
          <w:color w:val="0D0D0D" w:themeColor="text1" w:themeTint="F2"/>
        </w:rPr>
        <w:t xml:space="preserve"> (</w:t>
      </w:r>
      <w:r w:rsidR="00D03ACA" w:rsidRPr="000F56A9">
        <w:rPr>
          <w:rFonts w:cs="Times New Roman"/>
          <w:color w:val="0D0D0D" w:themeColor="text1" w:themeTint="F2"/>
        </w:rPr>
        <w:t>Siebert et al. 2015</w:t>
      </w:r>
      <w:r w:rsidR="00D74BFC" w:rsidRPr="000F56A9">
        <w:rPr>
          <w:rFonts w:cs="Times New Roman"/>
          <w:color w:val="0D0D0D" w:themeColor="text1" w:themeTint="F2"/>
        </w:rPr>
        <w:t>)</w:t>
      </w:r>
      <w:r w:rsidRPr="000F56A9">
        <w:rPr>
          <w:rFonts w:cs="Times New Roman"/>
          <w:color w:val="0D0D0D" w:themeColor="text1" w:themeTint="F2"/>
        </w:rPr>
        <w:t xml:space="preserve">. All staff members are more likely to understand the justifications for the suggested adjustments when there is open and honest communication. According to </w:t>
      </w:r>
      <w:r w:rsidR="00646160" w:rsidRPr="000F56A9">
        <w:rPr>
          <w:rFonts w:cs="Times New Roman"/>
          <w:color w:val="0D0D0D" w:themeColor="text1" w:themeTint="F2"/>
        </w:rPr>
        <w:t xml:space="preserve">Lauer </w:t>
      </w:r>
      <w:r w:rsidRPr="000F56A9">
        <w:rPr>
          <w:rFonts w:cs="Times New Roman"/>
          <w:color w:val="0D0D0D" w:themeColor="text1" w:themeTint="F2"/>
        </w:rPr>
        <w:t>(</w:t>
      </w:r>
      <w:r w:rsidR="00646160" w:rsidRPr="000F56A9">
        <w:rPr>
          <w:rFonts w:cs="Times New Roman"/>
          <w:color w:val="0D0D0D" w:themeColor="text1" w:themeTint="F2"/>
        </w:rPr>
        <w:t>2020</w:t>
      </w:r>
      <w:r w:rsidRPr="000F56A9">
        <w:rPr>
          <w:rFonts w:cs="Times New Roman"/>
          <w:color w:val="0D0D0D" w:themeColor="text1" w:themeTint="F2"/>
        </w:rPr>
        <w:t xml:space="preserve">), successful change management is significantly influenced by good communication. Employees are more likely to comprehend and accept changes if their justification and objectives are made explicit. Additionally, having open lines of communication encourages a sense of ownership by allowing staff members to voice their </w:t>
      </w:r>
      <w:r w:rsidR="00D74BFC" w:rsidRPr="000F56A9">
        <w:rPr>
          <w:rFonts w:cs="Times New Roman"/>
          <w:color w:val="0D0D0D" w:themeColor="text1" w:themeTint="F2"/>
        </w:rPr>
        <w:t>concerns</w:t>
      </w:r>
      <w:r w:rsidRPr="000F56A9">
        <w:rPr>
          <w:rFonts w:cs="Times New Roman"/>
          <w:color w:val="0D0D0D" w:themeColor="text1" w:themeTint="F2"/>
        </w:rPr>
        <w:t>, ask questions, and participate in the change process.</w:t>
      </w:r>
    </w:p>
    <w:p w14:paraId="7E9A3F84" w14:textId="77777777" w:rsidR="006F2C50" w:rsidRPr="000F56A9" w:rsidRDefault="000F56A9" w:rsidP="00851788">
      <w:pPr>
        <w:rPr>
          <w:rFonts w:cs="Times New Roman"/>
          <w:color w:val="0D0D0D" w:themeColor="text1" w:themeTint="F2"/>
        </w:rPr>
      </w:pPr>
      <w:r w:rsidRPr="000F56A9">
        <w:rPr>
          <w:rFonts w:cs="Times New Roman"/>
          <w:color w:val="0D0D0D" w:themeColor="text1" w:themeTint="F2"/>
        </w:rPr>
        <w:t xml:space="preserve">Particularly when adopting fresh eco-friendly initiatives, training and development are essential elements of change management. According to </w:t>
      </w:r>
      <w:r w:rsidR="00646160" w:rsidRPr="000F56A9">
        <w:rPr>
          <w:rFonts w:cs="Times New Roman"/>
          <w:color w:val="0D0D0D" w:themeColor="text1" w:themeTint="F2"/>
        </w:rPr>
        <w:t xml:space="preserve">Wang </w:t>
      </w:r>
      <w:r w:rsidRPr="000F56A9">
        <w:rPr>
          <w:rFonts w:cs="Times New Roman"/>
          <w:color w:val="0D0D0D" w:themeColor="text1" w:themeTint="F2"/>
        </w:rPr>
        <w:t>(</w:t>
      </w:r>
      <w:r w:rsidR="00646160" w:rsidRPr="000F56A9">
        <w:rPr>
          <w:rFonts w:cs="Times New Roman"/>
          <w:color w:val="0D0D0D" w:themeColor="text1" w:themeTint="F2"/>
        </w:rPr>
        <w:t>2012</w:t>
      </w:r>
      <w:r w:rsidRPr="000F56A9">
        <w:rPr>
          <w:rFonts w:cs="Times New Roman"/>
          <w:color w:val="0D0D0D" w:themeColor="text1" w:themeTint="F2"/>
        </w:rPr>
        <w:t xml:space="preserve">), training gives employees the abilities and information they need to successfully adjust to change. Staff can gain the skills </w:t>
      </w:r>
      <w:r w:rsidRPr="000F56A9">
        <w:rPr>
          <w:rFonts w:cs="Times New Roman"/>
          <w:color w:val="0D0D0D" w:themeColor="text1" w:themeTint="F2"/>
        </w:rPr>
        <w:lastRenderedPageBreak/>
        <w:t>necessary to apply the advised environmental practices through training programs. This improves their capacity to perform their jobs while also boosting their self-assurance in the face of change.</w:t>
      </w:r>
    </w:p>
    <w:p w14:paraId="7E83B1BF" w14:textId="77777777" w:rsidR="006F2C50" w:rsidRPr="000F56A9" w:rsidRDefault="000F56A9" w:rsidP="00851788">
      <w:pPr>
        <w:rPr>
          <w:rFonts w:cs="Times New Roman"/>
          <w:color w:val="0D0D0D" w:themeColor="text1" w:themeTint="F2"/>
        </w:rPr>
      </w:pPr>
      <w:r w:rsidRPr="000F56A9">
        <w:rPr>
          <w:rFonts w:cs="Times New Roman"/>
          <w:color w:val="0D0D0D" w:themeColor="text1" w:themeTint="F2"/>
        </w:rPr>
        <w:t>Participation and involvement are essential elements of change management that can impact worker responses favourably</w:t>
      </w:r>
      <w:r w:rsidR="00D74BFC" w:rsidRPr="000F56A9">
        <w:rPr>
          <w:rFonts w:cs="Times New Roman"/>
          <w:color w:val="0D0D0D" w:themeColor="text1" w:themeTint="F2"/>
        </w:rPr>
        <w:t xml:space="preserve"> (</w:t>
      </w:r>
      <w:r w:rsidR="00D03ACA" w:rsidRPr="000F56A9">
        <w:rPr>
          <w:rFonts w:cs="Times New Roman"/>
          <w:color w:val="0D0D0D" w:themeColor="text1" w:themeTint="F2"/>
        </w:rPr>
        <w:t>Onyeneke and Abe, 2021</w:t>
      </w:r>
      <w:r w:rsidR="00D74BFC" w:rsidRPr="000F56A9">
        <w:rPr>
          <w:rFonts w:cs="Times New Roman"/>
          <w:color w:val="0D0D0D" w:themeColor="text1" w:themeTint="F2"/>
        </w:rPr>
        <w:t>)</w:t>
      </w:r>
      <w:r w:rsidRPr="000F56A9">
        <w:rPr>
          <w:rFonts w:cs="Times New Roman"/>
          <w:color w:val="0D0D0D" w:themeColor="text1" w:themeTint="F2"/>
        </w:rPr>
        <w:t xml:space="preserve">. Staff acceptance of planned changes can be increased by involving them in decision-making and asking for their opinion. According to </w:t>
      </w:r>
      <w:r w:rsidR="00646160" w:rsidRPr="000F56A9">
        <w:rPr>
          <w:rFonts w:cs="Times New Roman"/>
          <w:color w:val="0D0D0D" w:themeColor="text1" w:themeTint="F2"/>
        </w:rPr>
        <w:t xml:space="preserve">Kim and Leach </w:t>
      </w:r>
      <w:r w:rsidRPr="000F56A9">
        <w:rPr>
          <w:rFonts w:cs="Times New Roman"/>
          <w:color w:val="0D0D0D" w:themeColor="text1" w:themeTint="F2"/>
        </w:rPr>
        <w:t>(</w:t>
      </w:r>
      <w:r w:rsidR="00646160" w:rsidRPr="000F56A9">
        <w:rPr>
          <w:rFonts w:cs="Times New Roman"/>
          <w:color w:val="0D0D0D" w:themeColor="text1" w:themeTint="F2"/>
        </w:rPr>
        <w:t>2020</w:t>
      </w:r>
      <w:r w:rsidRPr="000F56A9">
        <w:rPr>
          <w:rFonts w:cs="Times New Roman"/>
          <w:color w:val="0D0D0D" w:themeColor="text1" w:themeTint="F2"/>
        </w:rPr>
        <w:t>), staff involvement fosters a sense of empowerment and a dedication to change initiatives. A higher sense of ownership and participation can be fostered by actively involving personnel in planning and decision-making procedures connected to sustainability measures.</w:t>
      </w:r>
    </w:p>
    <w:p w14:paraId="1D46E3E6" w14:textId="77777777" w:rsidR="006F2C50" w:rsidRPr="000F56A9" w:rsidRDefault="000F56A9" w:rsidP="00851788">
      <w:pPr>
        <w:rPr>
          <w:rFonts w:cs="Times New Roman"/>
          <w:color w:val="0D0D0D" w:themeColor="text1" w:themeTint="F2"/>
        </w:rPr>
      </w:pPr>
      <w:r w:rsidRPr="000F56A9">
        <w:rPr>
          <w:rFonts w:cs="Times New Roman"/>
          <w:color w:val="0D0D0D" w:themeColor="text1" w:themeTint="F2"/>
        </w:rPr>
        <w:t>Support from the leadership is essential in assisting personnel in navigating the transformation process</w:t>
      </w:r>
      <w:r w:rsidR="00646160" w:rsidRPr="000F56A9">
        <w:rPr>
          <w:rFonts w:cs="Times New Roman"/>
          <w:color w:val="0D0D0D" w:themeColor="text1" w:themeTint="F2"/>
        </w:rPr>
        <w:t xml:space="preserve"> (</w:t>
      </w:r>
      <w:r w:rsidR="00646160" w:rsidRPr="000F56A9">
        <w:rPr>
          <w:rFonts w:cs="Times New Roman"/>
          <w:color w:val="0D0D0D" w:themeColor="text1" w:themeTint="F2"/>
          <w:shd w:val="clear" w:color="auto" w:fill="FFFFFF"/>
        </w:rPr>
        <w:t>Gillespie, 2020)</w:t>
      </w:r>
      <w:r w:rsidRPr="000F56A9">
        <w:rPr>
          <w:rFonts w:cs="Times New Roman"/>
          <w:color w:val="0D0D0D" w:themeColor="text1" w:themeTint="F2"/>
        </w:rPr>
        <w:t>.</w:t>
      </w:r>
      <w:r w:rsidR="00646160" w:rsidRPr="000F56A9">
        <w:rPr>
          <w:rFonts w:cs="Times New Roman"/>
          <w:color w:val="0D0D0D" w:themeColor="text1" w:themeTint="F2"/>
        </w:rPr>
        <w:t xml:space="preserve"> Moreover,</w:t>
      </w:r>
      <w:r w:rsidRPr="000F56A9">
        <w:rPr>
          <w:rFonts w:cs="Times New Roman"/>
          <w:color w:val="0D0D0D" w:themeColor="text1" w:themeTint="F2"/>
        </w:rPr>
        <w:t xml:space="preserve"> </w:t>
      </w:r>
      <w:r w:rsidR="00646160" w:rsidRPr="000F56A9">
        <w:rPr>
          <w:rFonts w:cs="Times New Roman"/>
          <w:color w:val="0D0D0D" w:themeColor="text1" w:themeTint="F2"/>
        </w:rPr>
        <w:t xml:space="preserve">Mansaray </w:t>
      </w:r>
      <w:r w:rsidRPr="000F56A9">
        <w:rPr>
          <w:rFonts w:cs="Times New Roman"/>
          <w:color w:val="0D0D0D" w:themeColor="text1" w:themeTint="F2"/>
        </w:rPr>
        <w:t>(</w:t>
      </w:r>
      <w:r w:rsidR="00646160" w:rsidRPr="000F56A9">
        <w:rPr>
          <w:rFonts w:cs="Times New Roman"/>
          <w:color w:val="0D0D0D" w:themeColor="text1" w:themeTint="F2"/>
        </w:rPr>
        <w:t>2019</w:t>
      </w:r>
      <w:r w:rsidRPr="000F56A9">
        <w:rPr>
          <w:rFonts w:cs="Times New Roman"/>
          <w:color w:val="0D0D0D" w:themeColor="text1" w:themeTint="F2"/>
        </w:rPr>
        <w:t>) emphasi</w:t>
      </w:r>
      <w:r w:rsidR="000306E2" w:rsidRPr="000F56A9">
        <w:rPr>
          <w:rFonts w:cs="Times New Roman"/>
          <w:color w:val="0D0D0D" w:themeColor="text1" w:themeTint="F2"/>
        </w:rPr>
        <w:t>s</w:t>
      </w:r>
      <w:r w:rsidRPr="000F56A9">
        <w:rPr>
          <w:rFonts w:cs="Times New Roman"/>
          <w:color w:val="0D0D0D" w:themeColor="text1" w:themeTint="F2"/>
        </w:rPr>
        <w:t>ed the importance of strong leadership as a key element of effective change management. Leadership dedication and support act as a compass, motivating staff and providing a role model for embracing change. During times of change, employees frequently look to their leaders for guidance and assurance, making leadership support crucial.</w:t>
      </w:r>
    </w:p>
    <w:p w14:paraId="43A1BD9B" w14:textId="77777777" w:rsidR="00B32886" w:rsidRPr="000F56A9" w:rsidRDefault="000F56A9" w:rsidP="00851788">
      <w:pPr>
        <w:pStyle w:val="Heading2"/>
        <w:ind w:firstLine="0"/>
        <w:rPr>
          <w:rFonts w:cs="Times New Roman"/>
          <w:color w:val="0D0D0D" w:themeColor="text1" w:themeTint="F2"/>
          <w:szCs w:val="24"/>
        </w:rPr>
      </w:pPr>
      <w:bookmarkStart w:id="21" w:name="_Toc148014958"/>
      <w:r w:rsidRPr="000F56A9">
        <w:rPr>
          <w:rFonts w:cs="Times New Roman"/>
          <w:color w:val="0D0D0D" w:themeColor="text1" w:themeTint="F2"/>
          <w:szCs w:val="24"/>
        </w:rPr>
        <w:t>Measuring Impact and Success Top of Form</w:t>
      </w:r>
      <w:bookmarkEnd w:id="21"/>
    </w:p>
    <w:p w14:paraId="2EF3AEFD" w14:textId="709E190F" w:rsidR="006D21C2" w:rsidRPr="000F56A9" w:rsidRDefault="000F56A9" w:rsidP="00851788">
      <w:pPr>
        <w:rPr>
          <w:rFonts w:cs="Times New Roman"/>
          <w:color w:val="0D0D0D" w:themeColor="text1" w:themeTint="F2"/>
        </w:rPr>
      </w:pPr>
      <w:r w:rsidRPr="000F56A9">
        <w:rPr>
          <w:rFonts w:cs="Times New Roman"/>
          <w:color w:val="0D0D0D" w:themeColor="text1" w:themeTint="F2"/>
        </w:rPr>
        <w:t xml:space="preserve">The effectiveness of the improvements made at </w:t>
      </w:r>
      <w:r w:rsidR="000C1F0D">
        <w:rPr>
          <w:rFonts w:cs="Times New Roman"/>
          <w:color w:val="0D0D0D" w:themeColor="text1" w:themeTint="F2"/>
        </w:rPr>
        <w:t>Taj Hotel Mumbai</w:t>
      </w:r>
      <w:r w:rsidRPr="000F56A9">
        <w:rPr>
          <w:rFonts w:cs="Times New Roman"/>
          <w:color w:val="0D0D0D" w:themeColor="text1" w:themeTint="F2"/>
        </w:rPr>
        <w:t xml:space="preserve"> must be evaluated, and this requires measuring the results and impact of the suggested recommendations. Following recogni</w:t>
      </w:r>
      <w:r w:rsidR="000306E2" w:rsidRPr="000F56A9">
        <w:rPr>
          <w:rFonts w:cs="Times New Roman"/>
          <w:color w:val="0D0D0D" w:themeColor="text1" w:themeTint="F2"/>
        </w:rPr>
        <w:t>s</w:t>
      </w:r>
      <w:r w:rsidRPr="000F56A9">
        <w:rPr>
          <w:rFonts w:cs="Times New Roman"/>
          <w:color w:val="0D0D0D" w:themeColor="text1" w:themeTint="F2"/>
        </w:rPr>
        <w:t>ed best practices in the area of sustainable hospitality, a variety of key performance indicators (KPIs) and metrics will be used to evaluate the results of these proposals. In accordance with advice from pertinent literature, impact assessments should also be conducted on a regular basis and include both short- and long-term assessments.</w:t>
      </w:r>
    </w:p>
    <w:p w14:paraId="558CE4EB" w14:textId="77777777" w:rsidR="006D21C2" w:rsidRPr="000F56A9" w:rsidRDefault="000F56A9" w:rsidP="00851788">
      <w:pPr>
        <w:rPr>
          <w:rFonts w:cs="Times New Roman"/>
          <w:color w:val="0D0D0D" w:themeColor="text1" w:themeTint="F2"/>
        </w:rPr>
      </w:pPr>
      <w:r w:rsidRPr="000F56A9">
        <w:rPr>
          <w:rFonts w:cs="Times New Roman"/>
          <w:color w:val="0D0D0D" w:themeColor="text1" w:themeTint="F2"/>
        </w:rPr>
        <w:t>KPIs on trash reduction and recycling rates will be essential for the first suggestion, which calls for the integration of sustainable waste management strategies. The success of the suggestion will be clearly demonstrated by tracking the percentage drop in non-recyclable waste and the rise in recycling rates. These indicators support the sustainable waste management concepts articulated by</w:t>
      </w:r>
      <w:r w:rsidR="00470045" w:rsidRPr="000F56A9">
        <w:rPr>
          <w:rFonts w:cs="Times New Roman"/>
          <w:color w:val="0D0D0D" w:themeColor="text1" w:themeTint="F2"/>
        </w:rPr>
        <w:t xml:space="preserve"> </w:t>
      </w:r>
      <w:r w:rsidR="00646160" w:rsidRPr="000F56A9">
        <w:rPr>
          <w:rFonts w:cs="Times New Roman"/>
          <w:color w:val="0D0D0D" w:themeColor="text1" w:themeTint="F2"/>
        </w:rPr>
        <w:t xml:space="preserve">Gomathy et al. </w:t>
      </w:r>
      <w:r w:rsidR="00470045" w:rsidRPr="000F56A9">
        <w:rPr>
          <w:rFonts w:cs="Times New Roman"/>
          <w:color w:val="0D0D0D" w:themeColor="text1" w:themeTint="F2"/>
        </w:rPr>
        <w:t>(</w:t>
      </w:r>
      <w:r w:rsidR="00646160" w:rsidRPr="000F56A9">
        <w:rPr>
          <w:rFonts w:cs="Times New Roman"/>
          <w:color w:val="0D0D0D" w:themeColor="text1" w:themeTint="F2"/>
        </w:rPr>
        <w:t>2022</w:t>
      </w:r>
      <w:r w:rsidRPr="000F56A9">
        <w:rPr>
          <w:rFonts w:cs="Times New Roman"/>
          <w:color w:val="0D0D0D" w:themeColor="text1" w:themeTint="F2"/>
        </w:rPr>
        <w:t>), who emphasi</w:t>
      </w:r>
      <w:r w:rsidR="000306E2" w:rsidRPr="000F56A9">
        <w:rPr>
          <w:rFonts w:cs="Times New Roman"/>
          <w:color w:val="0D0D0D" w:themeColor="text1" w:themeTint="F2"/>
        </w:rPr>
        <w:t>s</w:t>
      </w:r>
      <w:r w:rsidRPr="000F56A9">
        <w:rPr>
          <w:rFonts w:cs="Times New Roman"/>
          <w:color w:val="0D0D0D" w:themeColor="text1" w:themeTint="F2"/>
        </w:rPr>
        <w:t>e the significance of monitoring trash reduction efforts.</w:t>
      </w:r>
    </w:p>
    <w:p w14:paraId="1936F061" w14:textId="77777777" w:rsidR="006D21C2" w:rsidRPr="000F56A9" w:rsidRDefault="000F56A9" w:rsidP="00851788">
      <w:pPr>
        <w:rPr>
          <w:rFonts w:cs="Times New Roman"/>
          <w:color w:val="0D0D0D" w:themeColor="text1" w:themeTint="F2"/>
        </w:rPr>
      </w:pPr>
      <w:r w:rsidRPr="000F56A9">
        <w:rPr>
          <w:rFonts w:cs="Times New Roman"/>
          <w:color w:val="0D0D0D" w:themeColor="text1" w:themeTint="F2"/>
        </w:rPr>
        <w:t>KPIs including energy consumption and cost reductions can be used to evaluate the second option, which focuses on energy-efficient solutions. This initiative's success will be determined by tracking the decrease in energy use and comparing it to the cost savings reali</w:t>
      </w:r>
      <w:r w:rsidR="000306E2" w:rsidRPr="000F56A9">
        <w:rPr>
          <w:rFonts w:cs="Times New Roman"/>
          <w:color w:val="0D0D0D" w:themeColor="text1" w:themeTint="F2"/>
        </w:rPr>
        <w:t>s</w:t>
      </w:r>
      <w:r w:rsidRPr="000F56A9">
        <w:rPr>
          <w:rFonts w:cs="Times New Roman"/>
          <w:color w:val="0D0D0D" w:themeColor="text1" w:themeTint="F2"/>
        </w:rPr>
        <w:t xml:space="preserve">ed. The importance </w:t>
      </w:r>
      <w:r w:rsidRPr="000F56A9">
        <w:rPr>
          <w:rFonts w:cs="Times New Roman"/>
          <w:color w:val="0D0D0D" w:themeColor="text1" w:themeTint="F2"/>
        </w:rPr>
        <w:lastRenderedPageBreak/>
        <w:t xml:space="preserve">of energy efficiency in the hospitality sector and the potential for significant cost savings are highlighted in the literature by </w:t>
      </w:r>
      <w:r w:rsidR="00646160" w:rsidRPr="000F56A9">
        <w:rPr>
          <w:rFonts w:cs="Times New Roman"/>
          <w:color w:val="0D0D0D" w:themeColor="text1" w:themeTint="F2"/>
        </w:rPr>
        <w:t xml:space="preserve">Rhou and Singal </w:t>
      </w:r>
      <w:r w:rsidR="00470045" w:rsidRPr="000F56A9">
        <w:rPr>
          <w:rFonts w:cs="Times New Roman"/>
          <w:color w:val="0D0D0D" w:themeColor="text1" w:themeTint="F2"/>
        </w:rPr>
        <w:t>(</w:t>
      </w:r>
      <w:r w:rsidR="00646160" w:rsidRPr="000F56A9">
        <w:rPr>
          <w:rFonts w:cs="Times New Roman"/>
          <w:color w:val="0D0D0D" w:themeColor="text1" w:themeTint="F2"/>
        </w:rPr>
        <w:t>2020</w:t>
      </w:r>
      <w:r w:rsidR="00470045" w:rsidRPr="000F56A9">
        <w:rPr>
          <w:rFonts w:cs="Times New Roman"/>
          <w:color w:val="0D0D0D" w:themeColor="text1" w:themeTint="F2"/>
        </w:rPr>
        <w:t>).</w:t>
      </w:r>
    </w:p>
    <w:p w14:paraId="6BB06704" w14:textId="77777777" w:rsidR="006D21C2" w:rsidRPr="000F56A9" w:rsidRDefault="000F56A9" w:rsidP="00851788">
      <w:pPr>
        <w:rPr>
          <w:rFonts w:cs="Times New Roman"/>
          <w:color w:val="0D0D0D" w:themeColor="text1" w:themeTint="F2"/>
        </w:rPr>
      </w:pPr>
      <w:r w:rsidRPr="000F56A9">
        <w:rPr>
          <w:rFonts w:cs="Times New Roman"/>
          <w:color w:val="0D0D0D" w:themeColor="text1" w:themeTint="F2"/>
        </w:rPr>
        <w:t>KPIs pertaining to employee satisfaction and participation rates will be crucial in the third proposal, which deals with staff training and engagement in sustainability activities. Surveys of employee satisfaction can be carried out on a recurring basis to gauge how well employees view their contribution to sustainability efforts. The relevance of employee involvement in sustainability projects and its favourable impact on organi</w:t>
      </w:r>
      <w:r w:rsidR="000306E2" w:rsidRPr="000F56A9">
        <w:rPr>
          <w:rFonts w:cs="Times New Roman"/>
          <w:color w:val="0D0D0D" w:themeColor="text1" w:themeTint="F2"/>
        </w:rPr>
        <w:t>s</w:t>
      </w:r>
      <w:r w:rsidRPr="000F56A9">
        <w:rPr>
          <w:rFonts w:cs="Times New Roman"/>
          <w:color w:val="0D0D0D" w:themeColor="text1" w:themeTint="F2"/>
        </w:rPr>
        <w:t>ational performance are highlighted in the literature by</w:t>
      </w:r>
      <w:r w:rsidR="00470045" w:rsidRPr="000F56A9">
        <w:rPr>
          <w:rFonts w:cs="Times New Roman"/>
          <w:color w:val="0D0D0D" w:themeColor="text1" w:themeTint="F2"/>
        </w:rPr>
        <w:t xml:space="preserve"> </w:t>
      </w:r>
      <w:r w:rsidR="00646160" w:rsidRPr="000F56A9">
        <w:rPr>
          <w:rFonts w:cs="Times New Roman"/>
          <w:color w:val="0D0D0D" w:themeColor="text1" w:themeTint="F2"/>
        </w:rPr>
        <w:t xml:space="preserve">Ababneh </w:t>
      </w:r>
      <w:r w:rsidR="00470045" w:rsidRPr="000F56A9">
        <w:rPr>
          <w:rFonts w:cs="Times New Roman"/>
          <w:color w:val="0D0D0D" w:themeColor="text1" w:themeTint="F2"/>
        </w:rPr>
        <w:t>(</w:t>
      </w:r>
      <w:r w:rsidR="00646160" w:rsidRPr="000F56A9">
        <w:rPr>
          <w:rFonts w:cs="Times New Roman"/>
          <w:color w:val="0D0D0D" w:themeColor="text1" w:themeTint="F2"/>
        </w:rPr>
        <w:t>2021</w:t>
      </w:r>
      <w:r w:rsidRPr="000F56A9">
        <w:rPr>
          <w:rFonts w:cs="Times New Roman"/>
          <w:color w:val="0D0D0D" w:themeColor="text1" w:themeTint="F2"/>
        </w:rPr>
        <w:t>).</w:t>
      </w:r>
    </w:p>
    <w:p w14:paraId="696D03FB" w14:textId="77777777" w:rsidR="006D21C2" w:rsidRPr="000F56A9" w:rsidRDefault="000F56A9" w:rsidP="00851788">
      <w:pPr>
        <w:rPr>
          <w:rFonts w:cs="Times New Roman"/>
          <w:color w:val="0D0D0D" w:themeColor="text1" w:themeTint="F2"/>
        </w:rPr>
      </w:pPr>
      <w:r w:rsidRPr="000F56A9">
        <w:rPr>
          <w:rFonts w:cs="Times New Roman"/>
          <w:color w:val="0D0D0D" w:themeColor="text1" w:themeTint="F2"/>
        </w:rPr>
        <w:t xml:space="preserve">Both short-term and long-term impact assessments should be conducted on a regular basis. Quarterly short-term reviews can be used to track early success and pinpoint any alterations that are required. Annual long-term assessments will give a more comprehensive view of the suggestions' long-term effects. This strategy is consistent with the conclusions of </w:t>
      </w:r>
      <w:r w:rsidR="00646160" w:rsidRPr="000F56A9">
        <w:rPr>
          <w:rFonts w:cs="Times New Roman"/>
          <w:color w:val="0D0D0D" w:themeColor="text1" w:themeTint="F2"/>
        </w:rPr>
        <w:t xml:space="preserve">Ntounis et al. </w:t>
      </w:r>
      <w:r w:rsidRPr="000F56A9">
        <w:rPr>
          <w:rFonts w:cs="Times New Roman"/>
          <w:color w:val="0D0D0D" w:themeColor="text1" w:themeTint="F2"/>
        </w:rPr>
        <w:t>(</w:t>
      </w:r>
      <w:r w:rsidR="00646160" w:rsidRPr="000F56A9">
        <w:rPr>
          <w:rFonts w:cs="Times New Roman"/>
          <w:color w:val="0D0D0D" w:themeColor="text1" w:themeTint="F2"/>
        </w:rPr>
        <w:t>2022</w:t>
      </w:r>
      <w:r w:rsidRPr="000F56A9">
        <w:rPr>
          <w:rFonts w:cs="Times New Roman"/>
          <w:color w:val="0D0D0D" w:themeColor="text1" w:themeTint="F2"/>
        </w:rPr>
        <w:t>), who stress the significance of ongoing assessment and modification in sustainable hospitality practices.</w:t>
      </w:r>
    </w:p>
    <w:p w14:paraId="163E9405" w14:textId="77777777" w:rsidR="00B32886" w:rsidRPr="000F56A9" w:rsidRDefault="000F56A9" w:rsidP="00851788">
      <w:pPr>
        <w:pStyle w:val="Heading2"/>
        <w:ind w:firstLine="0"/>
        <w:rPr>
          <w:rFonts w:cs="Times New Roman"/>
          <w:color w:val="0D0D0D" w:themeColor="text1" w:themeTint="F2"/>
          <w:szCs w:val="24"/>
        </w:rPr>
      </w:pPr>
      <w:bookmarkStart w:id="22" w:name="_Toc148014959"/>
      <w:r w:rsidRPr="000F56A9">
        <w:rPr>
          <w:rFonts w:cs="Times New Roman"/>
          <w:color w:val="0D0D0D" w:themeColor="text1" w:themeTint="F2"/>
          <w:szCs w:val="24"/>
        </w:rPr>
        <w:t>Benefits and Costs</w:t>
      </w:r>
      <w:bookmarkEnd w:id="22"/>
    </w:p>
    <w:p w14:paraId="79C14381" w14:textId="77777777" w:rsidR="00EA2C72" w:rsidRPr="000F56A9" w:rsidRDefault="000F56A9" w:rsidP="00851788">
      <w:pPr>
        <w:pStyle w:val="Heading3"/>
        <w:ind w:firstLine="0"/>
        <w:rPr>
          <w:rFonts w:cs="Times New Roman"/>
          <w:color w:val="0D0D0D" w:themeColor="text1" w:themeTint="F2"/>
        </w:rPr>
      </w:pPr>
      <w:bookmarkStart w:id="23" w:name="_Toc148014960"/>
      <w:r w:rsidRPr="000F56A9">
        <w:rPr>
          <w:rFonts w:cs="Times New Roman"/>
          <w:b/>
          <w:color w:val="0D0D0D" w:themeColor="text1" w:themeTint="F2"/>
        </w:rPr>
        <w:t>Benefits</w:t>
      </w:r>
      <w:bookmarkEnd w:id="23"/>
    </w:p>
    <w:p w14:paraId="064794D7" w14:textId="7E21E21A" w:rsidR="006D21C2" w:rsidRPr="000F56A9" w:rsidRDefault="000F56A9" w:rsidP="00851788">
      <w:pPr>
        <w:rPr>
          <w:rFonts w:cs="Times New Roman"/>
          <w:color w:val="0D0D0D" w:themeColor="text1" w:themeTint="F2"/>
        </w:rPr>
      </w:pPr>
      <w:r w:rsidRPr="000F56A9">
        <w:rPr>
          <w:rFonts w:cs="Times New Roman"/>
          <w:color w:val="0D0D0D" w:themeColor="text1" w:themeTint="F2"/>
        </w:rPr>
        <w:t xml:space="preserve">There are several potential advantages to implementing sustainability programs at </w:t>
      </w:r>
      <w:r w:rsidR="000C1F0D">
        <w:rPr>
          <w:rFonts w:cs="Times New Roman"/>
          <w:color w:val="0D0D0D" w:themeColor="text1" w:themeTint="F2"/>
        </w:rPr>
        <w:t>Taj Hotel Mumbai</w:t>
      </w:r>
      <w:r w:rsidRPr="000F56A9">
        <w:rPr>
          <w:rFonts w:cs="Times New Roman"/>
          <w:color w:val="0D0D0D" w:themeColor="text1" w:themeTint="F2"/>
        </w:rPr>
        <w:t xml:space="preserve">, and these advantages are quite aligned with the goals of the hotel. These benefits go beyond simple cost reductions and support the hotel's bigger picture, which includes corporate responsibility, guest satisfaction, and long-term profitability. The improvement of the hotel's reputation as a brand is one of the main advantages. The hotel can present itself as a green business by implementing sustainable waste management techniques. This is consistent with the hotel's mission to be a pioneer in environmentally friendly hospitality. A high correlation exists between environmental responsibility and a positive brand image, according to research by </w:t>
      </w:r>
      <w:r w:rsidR="00646160" w:rsidRPr="000F56A9">
        <w:rPr>
          <w:rFonts w:cs="Times New Roman"/>
          <w:color w:val="0D0D0D" w:themeColor="text1" w:themeTint="F2"/>
        </w:rPr>
        <w:t xml:space="preserve">Shabbir and Wisdom </w:t>
      </w:r>
      <w:r w:rsidRPr="000F56A9">
        <w:rPr>
          <w:rFonts w:cs="Times New Roman"/>
          <w:color w:val="0D0D0D" w:themeColor="text1" w:themeTint="F2"/>
        </w:rPr>
        <w:t>(</w:t>
      </w:r>
      <w:r w:rsidR="00646160" w:rsidRPr="000F56A9">
        <w:rPr>
          <w:rFonts w:cs="Times New Roman"/>
          <w:color w:val="0D0D0D" w:themeColor="text1" w:themeTint="F2"/>
        </w:rPr>
        <w:t>2020</w:t>
      </w:r>
      <w:r w:rsidRPr="000F56A9">
        <w:rPr>
          <w:rFonts w:cs="Times New Roman"/>
          <w:color w:val="0D0D0D" w:themeColor="text1" w:themeTint="F2"/>
        </w:rPr>
        <w:t>). Enhancing energy efficiency contributes to lowering operational expenses and the goal of reducing the hotel's carbon footprint. The hotel's objective of minimi</w:t>
      </w:r>
      <w:r w:rsidR="000306E2" w:rsidRPr="000F56A9">
        <w:rPr>
          <w:rFonts w:cs="Times New Roman"/>
          <w:color w:val="0D0D0D" w:themeColor="text1" w:themeTint="F2"/>
        </w:rPr>
        <w:t>s</w:t>
      </w:r>
      <w:r w:rsidRPr="000F56A9">
        <w:rPr>
          <w:rFonts w:cs="Times New Roman"/>
          <w:color w:val="0D0D0D" w:themeColor="text1" w:themeTint="F2"/>
        </w:rPr>
        <w:t xml:space="preserve">ing its environmental effect is directly aided by this benefit. A study by </w:t>
      </w:r>
      <w:r w:rsidR="00646160" w:rsidRPr="000F56A9">
        <w:rPr>
          <w:rFonts w:cs="Times New Roman"/>
          <w:color w:val="0D0D0D" w:themeColor="text1" w:themeTint="F2"/>
        </w:rPr>
        <w:t xml:space="preserve">Gan et al. </w:t>
      </w:r>
      <w:r w:rsidRPr="000F56A9">
        <w:rPr>
          <w:rFonts w:cs="Times New Roman"/>
          <w:color w:val="0D0D0D" w:themeColor="text1" w:themeTint="F2"/>
        </w:rPr>
        <w:t>(</w:t>
      </w:r>
      <w:r w:rsidR="00646160" w:rsidRPr="000F56A9">
        <w:rPr>
          <w:rFonts w:cs="Times New Roman"/>
          <w:color w:val="0D0D0D" w:themeColor="text1" w:themeTint="F2"/>
        </w:rPr>
        <w:t>2020</w:t>
      </w:r>
      <w:r w:rsidR="000306E2" w:rsidRPr="000F56A9">
        <w:rPr>
          <w:rFonts w:cs="Times New Roman"/>
          <w:color w:val="0D0D0D" w:themeColor="text1" w:themeTint="F2"/>
        </w:rPr>
        <w:t>) emphasis</w:t>
      </w:r>
      <w:r w:rsidRPr="000F56A9">
        <w:rPr>
          <w:rFonts w:cs="Times New Roman"/>
          <w:color w:val="0D0D0D" w:themeColor="text1" w:themeTint="F2"/>
        </w:rPr>
        <w:t xml:space="preserve">es the importance of energy-efficient techniques in </w:t>
      </w:r>
      <w:r w:rsidR="00851788" w:rsidRPr="000F56A9">
        <w:rPr>
          <w:rFonts w:cs="Times New Roman"/>
          <w:color w:val="0D0D0D" w:themeColor="text1" w:themeTint="F2"/>
        </w:rPr>
        <w:t>reducing environmental effects</w:t>
      </w:r>
      <w:r w:rsidRPr="000F56A9">
        <w:rPr>
          <w:rFonts w:cs="Times New Roman"/>
          <w:color w:val="0D0D0D" w:themeColor="text1" w:themeTint="F2"/>
        </w:rPr>
        <w:t xml:space="preserve">. These benefits help the hotel achieve its goal of being the industry's top employer. According to research by </w:t>
      </w:r>
      <w:r w:rsidR="00646160" w:rsidRPr="000F56A9">
        <w:rPr>
          <w:rFonts w:cs="Times New Roman"/>
          <w:color w:val="0D0D0D" w:themeColor="text1" w:themeTint="F2"/>
        </w:rPr>
        <w:t xml:space="preserve">Kim </w:t>
      </w:r>
      <w:r w:rsidRPr="000F56A9">
        <w:rPr>
          <w:rFonts w:cs="Times New Roman"/>
          <w:color w:val="0D0D0D" w:themeColor="text1" w:themeTint="F2"/>
        </w:rPr>
        <w:lastRenderedPageBreak/>
        <w:t>(</w:t>
      </w:r>
      <w:r w:rsidR="00646160" w:rsidRPr="000F56A9">
        <w:rPr>
          <w:rFonts w:cs="Times New Roman"/>
          <w:color w:val="0D0D0D" w:themeColor="text1" w:themeTint="F2"/>
        </w:rPr>
        <w:t>2021</w:t>
      </w:r>
      <w:r w:rsidRPr="000F56A9">
        <w:rPr>
          <w:rFonts w:cs="Times New Roman"/>
          <w:color w:val="0D0D0D" w:themeColor="text1" w:themeTint="F2"/>
        </w:rPr>
        <w:t>), employee involvement in sustainability efforts improves an organi</w:t>
      </w:r>
      <w:r w:rsidR="000306E2" w:rsidRPr="000F56A9">
        <w:rPr>
          <w:rFonts w:cs="Times New Roman"/>
          <w:color w:val="0D0D0D" w:themeColor="text1" w:themeTint="F2"/>
        </w:rPr>
        <w:t>s</w:t>
      </w:r>
      <w:r w:rsidRPr="000F56A9">
        <w:rPr>
          <w:rFonts w:cs="Times New Roman"/>
          <w:color w:val="0D0D0D" w:themeColor="text1" w:themeTint="F2"/>
        </w:rPr>
        <w:t>ation's reputation and appeal as an employer.</w:t>
      </w:r>
    </w:p>
    <w:p w14:paraId="0325C205" w14:textId="77777777" w:rsidR="00EA2C72" w:rsidRPr="000F56A9" w:rsidRDefault="000F56A9" w:rsidP="00851788">
      <w:pPr>
        <w:ind w:firstLine="0"/>
        <w:rPr>
          <w:rFonts w:cs="Times New Roman"/>
          <w:color w:val="0D0D0D" w:themeColor="text1" w:themeTint="F2"/>
        </w:rPr>
      </w:pPr>
      <w:bookmarkStart w:id="24" w:name="_Toc148014961"/>
      <w:r w:rsidRPr="000F56A9">
        <w:rPr>
          <w:rStyle w:val="Heading3Char"/>
          <w:rFonts w:cs="Times New Roman"/>
          <w:b/>
          <w:color w:val="0D0D0D" w:themeColor="text1" w:themeTint="F2"/>
        </w:rPr>
        <w:t>Costs</w:t>
      </w:r>
      <w:bookmarkEnd w:id="24"/>
    </w:p>
    <w:p w14:paraId="5A90D8FC" w14:textId="77777777" w:rsidR="006D21C2" w:rsidRPr="000F56A9" w:rsidRDefault="000F56A9" w:rsidP="00851788">
      <w:pPr>
        <w:ind w:firstLine="0"/>
        <w:rPr>
          <w:rFonts w:cs="Times New Roman"/>
          <w:color w:val="0D0D0D" w:themeColor="text1" w:themeTint="F2"/>
        </w:rPr>
      </w:pPr>
      <w:r w:rsidRPr="000F56A9">
        <w:rPr>
          <w:rFonts w:cs="Times New Roman"/>
          <w:color w:val="0D0D0D" w:themeColor="text1" w:themeTint="F2"/>
        </w:rPr>
        <w:t>Costs related to implementing the suggested sustainability efforts must be taken into account. To ensure that they are in line with the hotel's financial capabilities, these charges should be both reasonable and justifiable. The following table shows the breakdown of costs for each suggestion:</w:t>
      </w:r>
    </w:p>
    <w:p w14:paraId="01E12AF9" w14:textId="77777777" w:rsidR="00A6035F" w:rsidRPr="000F56A9" w:rsidRDefault="000F56A9" w:rsidP="00A6035F">
      <w:pPr>
        <w:pStyle w:val="Caption"/>
        <w:keepNext/>
        <w:jc w:val="center"/>
      </w:pPr>
      <w:bookmarkStart w:id="25" w:name="_Toc148021994"/>
      <w:r w:rsidRPr="000F56A9">
        <w:t xml:space="preserve">Table </w:t>
      </w:r>
      <w:r w:rsidRPr="000F56A9">
        <w:fldChar w:fldCharType="begin"/>
      </w:r>
      <w:r w:rsidRPr="000F56A9">
        <w:instrText xml:space="preserve"> SEQ Table \* ARABIC </w:instrText>
      </w:r>
      <w:r w:rsidRPr="000F56A9">
        <w:fldChar w:fldCharType="separate"/>
      </w:r>
      <w:r w:rsidRPr="000F56A9">
        <w:rPr>
          <w:noProof/>
        </w:rPr>
        <w:t>3</w:t>
      </w:r>
      <w:r w:rsidRPr="000F56A9">
        <w:fldChar w:fldCharType="end"/>
      </w:r>
      <w:r w:rsidRPr="000F56A9">
        <w:rPr>
          <w:lang w:val="en-US"/>
        </w:rPr>
        <w:t xml:space="preserve"> Cost Sttructure</w:t>
      </w:r>
      <w:bookmarkEnd w:id="25"/>
    </w:p>
    <w:tbl>
      <w:tblPr>
        <w:tblStyle w:val="TableGrid"/>
        <w:tblW w:w="9671" w:type="dxa"/>
        <w:tblLook w:val="04A0" w:firstRow="1" w:lastRow="0" w:firstColumn="1" w:lastColumn="0" w:noHBand="0" w:noVBand="1"/>
      </w:tblPr>
      <w:tblGrid>
        <w:gridCol w:w="4335"/>
        <w:gridCol w:w="5336"/>
      </w:tblGrid>
      <w:tr w:rsidR="0013263F" w:rsidRPr="000F56A9" w14:paraId="712C4C5D" w14:textId="77777777" w:rsidTr="00EA2C72">
        <w:trPr>
          <w:trHeight w:val="430"/>
        </w:trPr>
        <w:tc>
          <w:tcPr>
            <w:tcW w:w="0" w:type="auto"/>
            <w:vAlign w:val="center"/>
            <w:hideMark/>
          </w:tcPr>
          <w:p w14:paraId="363A3A65" w14:textId="77777777" w:rsidR="00EA2C72" w:rsidRPr="000F56A9" w:rsidRDefault="000F56A9" w:rsidP="00851788">
            <w:pPr>
              <w:spacing w:line="360" w:lineRule="auto"/>
              <w:ind w:left="288" w:firstLine="0"/>
              <w:jc w:val="center"/>
              <w:rPr>
                <w:rFonts w:cs="Times New Roman"/>
                <w:b/>
                <w:color w:val="0D0D0D" w:themeColor="text1" w:themeTint="F2"/>
              </w:rPr>
            </w:pPr>
            <w:r w:rsidRPr="000F56A9">
              <w:rPr>
                <w:rFonts w:cs="Times New Roman"/>
                <w:b/>
                <w:color w:val="0D0D0D" w:themeColor="text1" w:themeTint="F2"/>
              </w:rPr>
              <w:t>Recommendation</w:t>
            </w:r>
          </w:p>
        </w:tc>
        <w:tc>
          <w:tcPr>
            <w:tcW w:w="0" w:type="auto"/>
            <w:vAlign w:val="center"/>
            <w:hideMark/>
          </w:tcPr>
          <w:p w14:paraId="72DF0769" w14:textId="77777777" w:rsidR="00EA2C72" w:rsidRPr="000F56A9" w:rsidRDefault="000F56A9" w:rsidP="00851788">
            <w:pPr>
              <w:spacing w:line="360" w:lineRule="auto"/>
              <w:ind w:left="288" w:firstLine="0"/>
              <w:jc w:val="center"/>
              <w:rPr>
                <w:rFonts w:cs="Times New Roman"/>
                <w:b/>
                <w:color w:val="0D0D0D" w:themeColor="text1" w:themeTint="F2"/>
              </w:rPr>
            </w:pPr>
            <w:r w:rsidRPr="000F56A9">
              <w:rPr>
                <w:rFonts w:cs="Times New Roman"/>
                <w:b/>
                <w:color w:val="0D0D0D" w:themeColor="text1" w:themeTint="F2"/>
              </w:rPr>
              <w:t>Associated Costs (in USD)</w:t>
            </w:r>
          </w:p>
        </w:tc>
      </w:tr>
      <w:tr w:rsidR="0013263F" w:rsidRPr="000F56A9" w14:paraId="57ABD993" w14:textId="77777777" w:rsidTr="00EA2C72">
        <w:trPr>
          <w:trHeight w:val="430"/>
        </w:trPr>
        <w:tc>
          <w:tcPr>
            <w:tcW w:w="0" w:type="auto"/>
            <w:vAlign w:val="center"/>
            <w:hideMark/>
          </w:tcPr>
          <w:p w14:paraId="4B7A8A7D" w14:textId="77777777" w:rsidR="00EA2C72"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Sustainable Waste Management</w:t>
            </w:r>
          </w:p>
        </w:tc>
        <w:tc>
          <w:tcPr>
            <w:tcW w:w="0" w:type="auto"/>
            <w:vAlign w:val="center"/>
            <w:hideMark/>
          </w:tcPr>
          <w:p w14:paraId="371FBD3F" w14:textId="77777777" w:rsidR="00EA2C72"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Recycling bins and signage: $3,000</w:t>
            </w:r>
          </w:p>
        </w:tc>
      </w:tr>
      <w:tr w:rsidR="0013263F" w:rsidRPr="000F56A9" w14:paraId="7E36F777" w14:textId="77777777" w:rsidTr="00EA2C72">
        <w:trPr>
          <w:trHeight w:val="430"/>
        </w:trPr>
        <w:tc>
          <w:tcPr>
            <w:tcW w:w="0" w:type="auto"/>
            <w:vAlign w:val="center"/>
            <w:hideMark/>
          </w:tcPr>
          <w:p w14:paraId="76C6C560" w14:textId="77777777" w:rsidR="00EA2C72" w:rsidRPr="000F56A9" w:rsidRDefault="00EA2C72" w:rsidP="00851788">
            <w:pPr>
              <w:spacing w:line="360" w:lineRule="auto"/>
              <w:ind w:left="288" w:firstLine="0"/>
              <w:jc w:val="center"/>
              <w:rPr>
                <w:rFonts w:cs="Times New Roman"/>
                <w:color w:val="0D0D0D" w:themeColor="text1" w:themeTint="F2"/>
              </w:rPr>
            </w:pPr>
          </w:p>
        </w:tc>
        <w:tc>
          <w:tcPr>
            <w:tcW w:w="0" w:type="auto"/>
            <w:vAlign w:val="center"/>
            <w:hideMark/>
          </w:tcPr>
          <w:p w14:paraId="428EE012" w14:textId="77777777" w:rsidR="00EA2C72"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Employee training: $2,000</w:t>
            </w:r>
          </w:p>
        </w:tc>
      </w:tr>
      <w:tr w:rsidR="0013263F" w:rsidRPr="000F56A9" w14:paraId="7E02BF3E" w14:textId="77777777" w:rsidTr="00EA2C72">
        <w:trPr>
          <w:trHeight w:val="430"/>
        </w:trPr>
        <w:tc>
          <w:tcPr>
            <w:tcW w:w="0" w:type="auto"/>
            <w:vAlign w:val="center"/>
            <w:hideMark/>
          </w:tcPr>
          <w:p w14:paraId="1DC083C6" w14:textId="77777777" w:rsidR="00EA2C72" w:rsidRPr="000F56A9" w:rsidRDefault="00EA2C72" w:rsidP="00851788">
            <w:pPr>
              <w:spacing w:line="360" w:lineRule="auto"/>
              <w:ind w:left="288" w:firstLine="0"/>
              <w:jc w:val="center"/>
              <w:rPr>
                <w:rFonts w:cs="Times New Roman"/>
                <w:color w:val="0D0D0D" w:themeColor="text1" w:themeTint="F2"/>
              </w:rPr>
            </w:pPr>
          </w:p>
        </w:tc>
        <w:tc>
          <w:tcPr>
            <w:tcW w:w="0" w:type="auto"/>
            <w:vAlign w:val="center"/>
            <w:hideMark/>
          </w:tcPr>
          <w:p w14:paraId="7D8BFA00" w14:textId="77777777" w:rsidR="00EA2C72"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Waste disposal fees: $1,500</w:t>
            </w:r>
          </w:p>
        </w:tc>
      </w:tr>
      <w:tr w:rsidR="0013263F" w:rsidRPr="000F56A9" w14:paraId="4B7466F8" w14:textId="77777777" w:rsidTr="00EA2C72">
        <w:trPr>
          <w:trHeight w:val="430"/>
        </w:trPr>
        <w:tc>
          <w:tcPr>
            <w:tcW w:w="0" w:type="auto"/>
            <w:vAlign w:val="center"/>
            <w:hideMark/>
          </w:tcPr>
          <w:p w14:paraId="4A6FA76E" w14:textId="77777777" w:rsidR="00EA2C72"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Energy-Efficient Measures</w:t>
            </w:r>
          </w:p>
        </w:tc>
        <w:tc>
          <w:tcPr>
            <w:tcW w:w="0" w:type="auto"/>
            <w:vAlign w:val="center"/>
            <w:hideMark/>
          </w:tcPr>
          <w:p w14:paraId="3877152E" w14:textId="77777777" w:rsidR="00EA2C72"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LED lighting installation: $5,000</w:t>
            </w:r>
          </w:p>
        </w:tc>
      </w:tr>
      <w:tr w:rsidR="0013263F" w:rsidRPr="000F56A9" w14:paraId="5DD3456D" w14:textId="77777777" w:rsidTr="00EA2C72">
        <w:trPr>
          <w:trHeight w:val="397"/>
        </w:trPr>
        <w:tc>
          <w:tcPr>
            <w:tcW w:w="0" w:type="auto"/>
            <w:vAlign w:val="center"/>
            <w:hideMark/>
          </w:tcPr>
          <w:p w14:paraId="4B9F0917" w14:textId="77777777" w:rsidR="00EA2C72" w:rsidRPr="000F56A9" w:rsidRDefault="00EA2C72" w:rsidP="00851788">
            <w:pPr>
              <w:spacing w:line="360" w:lineRule="auto"/>
              <w:ind w:left="288" w:firstLine="0"/>
              <w:jc w:val="center"/>
              <w:rPr>
                <w:rFonts w:cs="Times New Roman"/>
                <w:color w:val="0D0D0D" w:themeColor="text1" w:themeTint="F2"/>
              </w:rPr>
            </w:pPr>
          </w:p>
        </w:tc>
        <w:tc>
          <w:tcPr>
            <w:tcW w:w="0" w:type="auto"/>
            <w:vAlign w:val="center"/>
            <w:hideMark/>
          </w:tcPr>
          <w:p w14:paraId="2F2C9EC2" w14:textId="77777777" w:rsidR="00EA2C72"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HVAC system upgrades: $10,000</w:t>
            </w:r>
          </w:p>
        </w:tc>
      </w:tr>
      <w:tr w:rsidR="0013263F" w:rsidRPr="000F56A9" w14:paraId="311A3C4F" w14:textId="77777777" w:rsidTr="00EA2C72">
        <w:trPr>
          <w:trHeight w:val="430"/>
        </w:trPr>
        <w:tc>
          <w:tcPr>
            <w:tcW w:w="0" w:type="auto"/>
            <w:vAlign w:val="center"/>
            <w:hideMark/>
          </w:tcPr>
          <w:p w14:paraId="0D1B5558" w14:textId="77777777" w:rsidR="00EA2C72" w:rsidRPr="000F56A9" w:rsidRDefault="00EA2C72" w:rsidP="00851788">
            <w:pPr>
              <w:spacing w:line="360" w:lineRule="auto"/>
              <w:ind w:left="288" w:firstLine="0"/>
              <w:jc w:val="center"/>
              <w:rPr>
                <w:rFonts w:cs="Times New Roman"/>
                <w:color w:val="0D0D0D" w:themeColor="text1" w:themeTint="F2"/>
              </w:rPr>
            </w:pPr>
          </w:p>
        </w:tc>
        <w:tc>
          <w:tcPr>
            <w:tcW w:w="0" w:type="auto"/>
            <w:vAlign w:val="center"/>
            <w:hideMark/>
          </w:tcPr>
          <w:p w14:paraId="6CA5D646" w14:textId="77777777" w:rsidR="00EA2C72"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Energy-efficient appliances: $4,000</w:t>
            </w:r>
          </w:p>
        </w:tc>
      </w:tr>
      <w:tr w:rsidR="0013263F" w:rsidRPr="000F56A9" w14:paraId="267BC797" w14:textId="77777777" w:rsidTr="00EA2C72">
        <w:trPr>
          <w:trHeight w:val="430"/>
        </w:trPr>
        <w:tc>
          <w:tcPr>
            <w:tcW w:w="0" w:type="auto"/>
            <w:vAlign w:val="center"/>
            <w:hideMark/>
          </w:tcPr>
          <w:p w14:paraId="5688665C" w14:textId="77777777" w:rsidR="00EA2C72"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Staff Training and Engagement</w:t>
            </w:r>
          </w:p>
        </w:tc>
        <w:tc>
          <w:tcPr>
            <w:tcW w:w="0" w:type="auto"/>
            <w:vAlign w:val="center"/>
            <w:hideMark/>
          </w:tcPr>
          <w:p w14:paraId="49CBB216" w14:textId="77777777" w:rsidR="00EA2C72"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Sustainability training: $2,500</w:t>
            </w:r>
          </w:p>
        </w:tc>
      </w:tr>
      <w:tr w:rsidR="0013263F" w:rsidRPr="000F56A9" w14:paraId="2EBB3C88" w14:textId="77777777" w:rsidTr="00EA2C72">
        <w:trPr>
          <w:trHeight w:val="430"/>
        </w:trPr>
        <w:tc>
          <w:tcPr>
            <w:tcW w:w="0" w:type="auto"/>
            <w:vAlign w:val="center"/>
            <w:hideMark/>
          </w:tcPr>
          <w:p w14:paraId="75A4BE46" w14:textId="77777777" w:rsidR="00EA2C72" w:rsidRPr="000F56A9" w:rsidRDefault="00EA2C72" w:rsidP="00851788">
            <w:pPr>
              <w:spacing w:line="360" w:lineRule="auto"/>
              <w:ind w:left="288" w:firstLine="0"/>
              <w:jc w:val="center"/>
              <w:rPr>
                <w:rFonts w:cs="Times New Roman"/>
                <w:color w:val="0D0D0D" w:themeColor="text1" w:themeTint="F2"/>
              </w:rPr>
            </w:pPr>
          </w:p>
        </w:tc>
        <w:tc>
          <w:tcPr>
            <w:tcW w:w="0" w:type="auto"/>
            <w:vAlign w:val="center"/>
            <w:hideMark/>
          </w:tcPr>
          <w:p w14:paraId="4C247C24" w14:textId="77777777" w:rsidR="00EA2C72" w:rsidRPr="000F56A9" w:rsidRDefault="000F56A9" w:rsidP="00851788">
            <w:pPr>
              <w:spacing w:line="360" w:lineRule="auto"/>
              <w:ind w:left="288" w:firstLine="0"/>
              <w:jc w:val="center"/>
              <w:rPr>
                <w:rFonts w:cs="Times New Roman"/>
                <w:color w:val="0D0D0D" w:themeColor="text1" w:themeTint="F2"/>
              </w:rPr>
            </w:pPr>
            <w:r w:rsidRPr="000F56A9">
              <w:rPr>
                <w:rFonts w:cs="Times New Roman"/>
                <w:color w:val="0D0D0D" w:themeColor="text1" w:themeTint="F2"/>
              </w:rPr>
              <w:t>Employee engagement activities: $1,000</w:t>
            </w:r>
          </w:p>
        </w:tc>
      </w:tr>
    </w:tbl>
    <w:p w14:paraId="600E03DF" w14:textId="77777777" w:rsidR="00A6035F" w:rsidRPr="000F56A9" w:rsidRDefault="000F56A9" w:rsidP="00A6035F">
      <w:pPr>
        <w:jc w:val="center"/>
        <w:rPr>
          <w:rFonts w:cs="Times New Roman"/>
          <w:b/>
          <w:bCs/>
          <w:i/>
          <w:iCs/>
          <w:color w:val="0D0D0D" w:themeColor="text1" w:themeTint="F2"/>
        </w:rPr>
      </w:pPr>
      <w:r w:rsidRPr="000F56A9">
        <w:rPr>
          <w:rFonts w:cs="Times New Roman"/>
          <w:b/>
          <w:bCs/>
          <w:i/>
          <w:iCs/>
          <w:color w:val="0D0D0D" w:themeColor="text1" w:themeTint="F2"/>
        </w:rPr>
        <w:t>Source: Self-made</w:t>
      </w:r>
    </w:p>
    <w:p w14:paraId="14B77362" w14:textId="77777777" w:rsidR="009B2FED" w:rsidRPr="000F56A9" w:rsidRDefault="000F56A9" w:rsidP="00851788">
      <w:pPr>
        <w:rPr>
          <w:rFonts w:cs="Times New Roman"/>
          <w:color w:val="0D0D0D" w:themeColor="text1" w:themeTint="F2"/>
        </w:rPr>
      </w:pPr>
      <w:r w:rsidRPr="000F56A9">
        <w:rPr>
          <w:rFonts w:cs="Times New Roman"/>
          <w:color w:val="0D0D0D" w:themeColor="text1" w:themeTint="F2"/>
        </w:rPr>
        <w:t>The price of employee training programs as well as costs linked to the purchase of recycling bins and signage are included in the costs of sustainable waste management. Effective waste segregation and increasing employee understanding of sustainable procedures require these expenses.</w:t>
      </w:r>
      <w:r w:rsidR="00851788" w:rsidRPr="000F56A9">
        <w:rPr>
          <w:rFonts w:cs="Times New Roman"/>
          <w:color w:val="0D0D0D" w:themeColor="text1" w:themeTint="F2"/>
        </w:rPr>
        <w:t xml:space="preserve"> </w:t>
      </w:r>
      <w:r w:rsidR="00C22894" w:rsidRPr="000F56A9">
        <w:rPr>
          <w:rFonts w:cs="Times New Roman"/>
          <w:color w:val="0D0D0D" w:themeColor="text1" w:themeTint="F2"/>
        </w:rPr>
        <w:t>For effective trash management, recycling containers, signs, and employee training programs are necessary.</w:t>
      </w:r>
      <w:r w:rsidR="00851788" w:rsidRPr="000F56A9">
        <w:rPr>
          <w:rFonts w:cs="Times New Roman"/>
          <w:color w:val="0D0D0D" w:themeColor="text1" w:themeTint="F2"/>
        </w:rPr>
        <w:t xml:space="preserve"> It is noted that </w:t>
      </w:r>
      <w:r w:rsidR="00C22894" w:rsidRPr="000F56A9">
        <w:rPr>
          <w:rFonts w:cs="Times New Roman"/>
          <w:color w:val="0D0D0D" w:themeColor="text1" w:themeTint="F2"/>
        </w:rPr>
        <w:t>employee training increases recycling and waste segregation rates, lowering waste disposal costs and improving the environment</w:t>
      </w:r>
      <w:r w:rsidR="00851788" w:rsidRPr="000F56A9">
        <w:rPr>
          <w:rFonts w:cs="Times New Roman"/>
          <w:color w:val="0D0D0D" w:themeColor="text1" w:themeTint="F2"/>
        </w:rPr>
        <w:t xml:space="preserve"> (Yang, 2018)</w:t>
      </w:r>
      <w:r w:rsidR="00C22894" w:rsidRPr="000F56A9">
        <w:rPr>
          <w:rFonts w:cs="Times New Roman"/>
          <w:color w:val="0D0D0D" w:themeColor="text1" w:themeTint="F2"/>
        </w:rPr>
        <w:t xml:space="preserve">. According to a study by </w:t>
      </w:r>
      <w:r w:rsidR="00851788" w:rsidRPr="000F56A9">
        <w:rPr>
          <w:rFonts w:cs="Times New Roman"/>
          <w:color w:val="0D0D0D" w:themeColor="text1" w:themeTint="F2"/>
          <w:shd w:val="clear" w:color="auto" w:fill="FFFFFF"/>
        </w:rPr>
        <w:t>Keramitsoglou</w:t>
      </w:r>
      <w:r w:rsidR="00851788" w:rsidRPr="000F56A9">
        <w:rPr>
          <w:rFonts w:cs="Times New Roman"/>
          <w:color w:val="0D0D0D" w:themeColor="text1" w:themeTint="F2"/>
        </w:rPr>
        <w:t xml:space="preserve"> </w:t>
      </w:r>
      <w:r w:rsidR="00C22894" w:rsidRPr="000F56A9">
        <w:rPr>
          <w:rFonts w:cs="Times New Roman"/>
          <w:color w:val="0D0D0D" w:themeColor="text1" w:themeTint="F2"/>
        </w:rPr>
        <w:t>(</w:t>
      </w:r>
      <w:r w:rsidR="00851788" w:rsidRPr="000F56A9">
        <w:rPr>
          <w:rFonts w:cs="Times New Roman"/>
          <w:color w:val="0D0D0D" w:themeColor="text1" w:themeTint="F2"/>
        </w:rPr>
        <w:t>2018</w:t>
      </w:r>
      <w:r w:rsidR="00C22894" w:rsidRPr="000F56A9">
        <w:rPr>
          <w:rFonts w:cs="Times New Roman"/>
          <w:color w:val="0D0D0D" w:themeColor="text1" w:themeTint="F2"/>
        </w:rPr>
        <w:t>), recycling is encouraged by recycling bins and clear signage in public places. These expenditures are essential to good waste management since they help to ensure correct trash disposal, save money, and sup</w:t>
      </w:r>
      <w:r w:rsidR="00851788" w:rsidRPr="000F56A9">
        <w:rPr>
          <w:rFonts w:cs="Times New Roman"/>
          <w:color w:val="0D0D0D" w:themeColor="text1" w:themeTint="F2"/>
        </w:rPr>
        <w:t>port sustainability objectives.</w:t>
      </w:r>
    </w:p>
    <w:p w14:paraId="5CD22342" w14:textId="77777777" w:rsidR="009B2FED" w:rsidRPr="000F56A9" w:rsidRDefault="000F56A9" w:rsidP="00851788">
      <w:pPr>
        <w:rPr>
          <w:rFonts w:cs="Times New Roman"/>
          <w:color w:val="0D0D0D" w:themeColor="text1" w:themeTint="F2"/>
        </w:rPr>
      </w:pPr>
      <w:r w:rsidRPr="000F56A9">
        <w:rPr>
          <w:rFonts w:cs="Times New Roman"/>
          <w:color w:val="0D0D0D" w:themeColor="text1" w:themeTint="F2"/>
        </w:rPr>
        <w:t>The expense of energy-saving measures includes installing LED lighting, upgrading the HVAC system, and buying energy-efficient equipment. Even though these investments cost upfront money, they have long-term financial and environmental benefits</w:t>
      </w:r>
      <w:r w:rsidR="00851788" w:rsidRPr="000F56A9">
        <w:rPr>
          <w:rFonts w:cs="Times New Roman"/>
          <w:color w:val="0D0D0D" w:themeColor="text1" w:themeTint="F2"/>
        </w:rPr>
        <w:t xml:space="preserve">. It has been demonstrated </w:t>
      </w:r>
      <w:r w:rsidR="00851788" w:rsidRPr="000F56A9">
        <w:rPr>
          <w:rFonts w:cs="Times New Roman"/>
          <w:color w:val="0D0D0D" w:themeColor="text1" w:themeTint="F2"/>
        </w:rPr>
        <w:lastRenderedPageBreak/>
        <w:t xml:space="preserve">through studies by groups like the Carbon Trust and the UK Department for Business, Energy &amp; Industrial Strategy (BEIS) that these measures result in considerable reductions in energy costs in the UK. For example, switching from incandescent to LED lighting in UK businesses can reduce energy use by up to 80% and provide a return on investment in as little as 1-3 years (Enongene et al. 2017). Achieving the UK's sustainability targets can be accomplished by upgrading HVAC systems and using energy-efficient machinery in UK industries (Iddio et al. 2020). These actions can also lower operational costs and significantly reduce carbon emissions. </w:t>
      </w:r>
      <w:r w:rsidRPr="000F56A9">
        <w:rPr>
          <w:rFonts w:cs="Times New Roman"/>
          <w:color w:val="0D0D0D" w:themeColor="text1" w:themeTint="F2"/>
        </w:rPr>
        <w:t xml:space="preserve">Costs related to employee engagement and staff training are primarily connected to sustainability training initiatives and programs. </w:t>
      </w:r>
    </w:p>
    <w:p w14:paraId="049F7EB6" w14:textId="77777777" w:rsidR="00EA2C72" w:rsidRPr="000F56A9" w:rsidRDefault="000F56A9" w:rsidP="00851788">
      <w:pPr>
        <w:pStyle w:val="Heading1"/>
        <w:ind w:firstLine="0"/>
        <w:rPr>
          <w:rFonts w:cs="Times New Roman"/>
          <w:color w:val="0D0D0D" w:themeColor="text1" w:themeTint="F2"/>
          <w:szCs w:val="24"/>
        </w:rPr>
      </w:pPr>
      <w:bookmarkStart w:id="26" w:name="_Toc148014962"/>
      <w:r w:rsidRPr="000F56A9">
        <w:rPr>
          <w:rFonts w:cs="Times New Roman"/>
          <w:color w:val="0D0D0D" w:themeColor="text1" w:themeTint="F2"/>
          <w:szCs w:val="24"/>
        </w:rPr>
        <w:t>Action Plan</w:t>
      </w:r>
      <w:bookmarkEnd w:id="26"/>
    </w:p>
    <w:p w14:paraId="75CCB686" w14:textId="77777777" w:rsidR="009B2FED" w:rsidRPr="000F56A9" w:rsidRDefault="000F56A9" w:rsidP="00851788">
      <w:pPr>
        <w:rPr>
          <w:rFonts w:cs="Times New Roman"/>
          <w:color w:val="0D0D0D" w:themeColor="text1" w:themeTint="F2"/>
        </w:rPr>
      </w:pPr>
      <w:r w:rsidRPr="000F56A9">
        <w:rPr>
          <w:rFonts w:cs="Times New Roman"/>
          <w:color w:val="0D0D0D" w:themeColor="text1" w:themeTint="F2"/>
        </w:rPr>
        <w:t>The Taj Hotel’s action plan is essential for making it easier to put the suggested tactics and solutions into practice. It acts as a road map for dealing with the identified problems, ensuring a methodical approach to getting the intended results. The following table illustrates how the action plan is presented:</w:t>
      </w:r>
    </w:p>
    <w:p w14:paraId="49832B8A" w14:textId="77777777" w:rsidR="001955C5" w:rsidRPr="000F56A9" w:rsidRDefault="000F56A9" w:rsidP="001955C5">
      <w:pPr>
        <w:pStyle w:val="Caption"/>
        <w:keepNext/>
        <w:jc w:val="center"/>
      </w:pPr>
      <w:bookmarkStart w:id="27" w:name="_Toc148021995"/>
      <w:r w:rsidRPr="000F56A9">
        <w:t xml:space="preserve">Table </w:t>
      </w:r>
      <w:r w:rsidRPr="000F56A9">
        <w:fldChar w:fldCharType="begin"/>
      </w:r>
      <w:r w:rsidRPr="000F56A9">
        <w:instrText xml:space="preserve"> SEQ Table \* ARABIC </w:instrText>
      </w:r>
      <w:r w:rsidRPr="000F56A9">
        <w:fldChar w:fldCharType="separate"/>
      </w:r>
      <w:r w:rsidR="00A6035F" w:rsidRPr="000F56A9">
        <w:rPr>
          <w:noProof/>
        </w:rPr>
        <w:t>4</w:t>
      </w:r>
      <w:r w:rsidRPr="000F56A9">
        <w:fldChar w:fldCharType="end"/>
      </w:r>
      <w:r w:rsidRPr="000F56A9">
        <w:rPr>
          <w:lang w:val="en-US"/>
        </w:rPr>
        <w:t xml:space="preserve"> Action Plan</w:t>
      </w:r>
      <w:bookmarkEnd w:id="27"/>
    </w:p>
    <w:tbl>
      <w:tblPr>
        <w:tblStyle w:val="GridTable4-Accent1"/>
        <w:tblW w:w="9989" w:type="dxa"/>
        <w:tblLook w:val="04A0" w:firstRow="1" w:lastRow="0" w:firstColumn="1" w:lastColumn="0" w:noHBand="0" w:noVBand="1"/>
      </w:tblPr>
      <w:tblGrid>
        <w:gridCol w:w="1070"/>
        <w:gridCol w:w="1672"/>
        <w:gridCol w:w="1853"/>
        <w:gridCol w:w="1911"/>
        <w:gridCol w:w="938"/>
        <w:gridCol w:w="1435"/>
        <w:gridCol w:w="1110"/>
      </w:tblGrid>
      <w:tr w:rsidR="0013263F" w:rsidRPr="000F56A9" w14:paraId="6926C9B2" w14:textId="77777777" w:rsidTr="001326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2A2686" w14:textId="77777777" w:rsidR="00EA2C72" w:rsidRPr="000F56A9" w:rsidRDefault="000F56A9" w:rsidP="00851788">
            <w:pPr>
              <w:ind w:firstLine="0"/>
              <w:jc w:val="center"/>
              <w:rPr>
                <w:rFonts w:cs="Times New Roman"/>
                <w:color w:val="0D0D0D" w:themeColor="text1" w:themeTint="F2"/>
              </w:rPr>
            </w:pPr>
            <w:r w:rsidRPr="000F56A9">
              <w:rPr>
                <w:rFonts w:cs="Times New Roman"/>
                <w:color w:val="0D0D0D" w:themeColor="text1" w:themeTint="F2"/>
              </w:rPr>
              <w:t>Number</w:t>
            </w:r>
          </w:p>
        </w:tc>
        <w:tc>
          <w:tcPr>
            <w:tcW w:w="0" w:type="auto"/>
            <w:hideMark/>
          </w:tcPr>
          <w:p w14:paraId="1414B0E8" w14:textId="77777777" w:rsidR="00EA2C72" w:rsidRPr="000F56A9" w:rsidRDefault="000F56A9" w:rsidP="00851788">
            <w:pPr>
              <w:ind w:firstLine="0"/>
              <w:jc w:val="center"/>
              <w:cnfStyle w:val="100000000000" w:firstRow="1"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Problem</w:t>
            </w:r>
          </w:p>
        </w:tc>
        <w:tc>
          <w:tcPr>
            <w:tcW w:w="0" w:type="auto"/>
            <w:hideMark/>
          </w:tcPr>
          <w:p w14:paraId="78D38008" w14:textId="77777777" w:rsidR="00EA2C72" w:rsidRPr="000F56A9" w:rsidRDefault="000F56A9" w:rsidP="00851788">
            <w:pPr>
              <w:ind w:firstLine="0"/>
              <w:jc w:val="center"/>
              <w:cnfStyle w:val="100000000000" w:firstRow="1"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Solution</w:t>
            </w:r>
          </w:p>
        </w:tc>
        <w:tc>
          <w:tcPr>
            <w:tcW w:w="0" w:type="auto"/>
            <w:hideMark/>
          </w:tcPr>
          <w:p w14:paraId="64E3A53F" w14:textId="77777777" w:rsidR="00EA2C72" w:rsidRPr="000F56A9" w:rsidRDefault="000F56A9" w:rsidP="00851788">
            <w:pPr>
              <w:ind w:firstLine="0"/>
              <w:jc w:val="center"/>
              <w:cnfStyle w:val="100000000000" w:firstRow="1"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Desired Outcome</w:t>
            </w:r>
          </w:p>
        </w:tc>
        <w:tc>
          <w:tcPr>
            <w:tcW w:w="0" w:type="auto"/>
            <w:hideMark/>
          </w:tcPr>
          <w:p w14:paraId="0C4742EC" w14:textId="77777777" w:rsidR="00EA2C72" w:rsidRPr="000F56A9" w:rsidRDefault="000F56A9" w:rsidP="00851788">
            <w:pPr>
              <w:ind w:firstLine="0"/>
              <w:jc w:val="center"/>
              <w:cnfStyle w:val="100000000000" w:firstRow="1"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Time Scale</w:t>
            </w:r>
          </w:p>
        </w:tc>
        <w:tc>
          <w:tcPr>
            <w:tcW w:w="0" w:type="auto"/>
            <w:hideMark/>
          </w:tcPr>
          <w:p w14:paraId="24DF13D4" w14:textId="77777777" w:rsidR="00EA2C72" w:rsidRPr="000F56A9" w:rsidRDefault="000F56A9" w:rsidP="00851788">
            <w:pPr>
              <w:ind w:firstLine="0"/>
              <w:jc w:val="center"/>
              <w:cnfStyle w:val="100000000000" w:firstRow="1"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Completion Date</w:t>
            </w:r>
          </w:p>
        </w:tc>
        <w:tc>
          <w:tcPr>
            <w:tcW w:w="0" w:type="auto"/>
            <w:hideMark/>
          </w:tcPr>
          <w:p w14:paraId="1D08796B" w14:textId="77777777" w:rsidR="00EA2C72" w:rsidRPr="000F56A9" w:rsidRDefault="000F56A9" w:rsidP="00851788">
            <w:pPr>
              <w:ind w:firstLine="0"/>
              <w:jc w:val="center"/>
              <w:cnfStyle w:val="100000000000" w:firstRow="1"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Planned Budget (USD)</w:t>
            </w:r>
          </w:p>
        </w:tc>
      </w:tr>
      <w:tr w:rsidR="0013263F" w:rsidRPr="000F56A9" w14:paraId="11E421B2" w14:textId="77777777" w:rsidTr="001326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14AAFA" w14:textId="77777777" w:rsidR="00EA2C72" w:rsidRPr="000F56A9" w:rsidRDefault="000F56A9" w:rsidP="00851788">
            <w:pPr>
              <w:ind w:firstLine="0"/>
              <w:jc w:val="center"/>
              <w:rPr>
                <w:rFonts w:cs="Times New Roman"/>
                <w:color w:val="0D0D0D" w:themeColor="text1" w:themeTint="F2"/>
              </w:rPr>
            </w:pPr>
            <w:r w:rsidRPr="000F56A9">
              <w:rPr>
                <w:rFonts w:cs="Times New Roman"/>
                <w:color w:val="0D0D0D" w:themeColor="text1" w:themeTint="F2"/>
              </w:rPr>
              <w:t>1</w:t>
            </w:r>
          </w:p>
        </w:tc>
        <w:tc>
          <w:tcPr>
            <w:tcW w:w="0" w:type="auto"/>
            <w:hideMark/>
          </w:tcPr>
          <w:p w14:paraId="03EFEF39"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Insufficient Waste Management Practices</w:t>
            </w:r>
          </w:p>
        </w:tc>
        <w:tc>
          <w:tcPr>
            <w:tcW w:w="0" w:type="auto"/>
            <w:hideMark/>
          </w:tcPr>
          <w:p w14:paraId="26B90C3D"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Implement sustainable waste management, including recycling bins and staff training.</w:t>
            </w:r>
          </w:p>
        </w:tc>
        <w:tc>
          <w:tcPr>
            <w:tcW w:w="0" w:type="auto"/>
            <w:hideMark/>
          </w:tcPr>
          <w:p w14:paraId="24175249"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Enhanced waste management efficiency, reduced environmental impact, and improved guest satisfaction.</w:t>
            </w:r>
          </w:p>
        </w:tc>
        <w:tc>
          <w:tcPr>
            <w:tcW w:w="0" w:type="auto"/>
            <w:hideMark/>
          </w:tcPr>
          <w:p w14:paraId="2DBC70FE"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6 months</w:t>
            </w:r>
          </w:p>
        </w:tc>
        <w:tc>
          <w:tcPr>
            <w:tcW w:w="0" w:type="auto"/>
            <w:hideMark/>
          </w:tcPr>
          <w:p w14:paraId="31479C23"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04/30/2024</w:t>
            </w:r>
          </w:p>
        </w:tc>
        <w:tc>
          <w:tcPr>
            <w:tcW w:w="0" w:type="auto"/>
            <w:hideMark/>
          </w:tcPr>
          <w:p w14:paraId="233DB8B8"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$10,000</w:t>
            </w:r>
          </w:p>
        </w:tc>
      </w:tr>
      <w:tr w:rsidR="0013263F" w:rsidRPr="000F56A9" w14:paraId="79B9F0B5" w14:textId="77777777" w:rsidTr="0013263F">
        <w:tc>
          <w:tcPr>
            <w:cnfStyle w:val="001000000000" w:firstRow="0" w:lastRow="0" w:firstColumn="1" w:lastColumn="0" w:oddVBand="0" w:evenVBand="0" w:oddHBand="0" w:evenHBand="0" w:firstRowFirstColumn="0" w:firstRowLastColumn="0" w:lastRowFirstColumn="0" w:lastRowLastColumn="0"/>
            <w:tcW w:w="0" w:type="auto"/>
            <w:hideMark/>
          </w:tcPr>
          <w:p w14:paraId="77ED5BA3" w14:textId="77777777" w:rsidR="00EA2C72" w:rsidRPr="000F56A9" w:rsidRDefault="000F56A9" w:rsidP="00851788">
            <w:pPr>
              <w:ind w:firstLine="0"/>
              <w:jc w:val="center"/>
              <w:rPr>
                <w:rFonts w:cs="Times New Roman"/>
                <w:color w:val="0D0D0D" w:themeColor="text1" w:themeTint="F2"/>
              </w:rPr>
            </w:pPr>
            <w:r w:rsidRPr="000F56A9">
              <w:rPr>
                <w:rFonts w:cs="Times New Roman"/>
                <w:color w:val="0D0D0D" w:themeColor="text1" w:themeTint="F2"/>
              </w:rPr>
              <w:t>2</w:t>
            </w:r>
          </w:p>
        </w:tc>
        <w:tc>
          <w:tcPr>
            <w:tcW w:w="0" w:type="auto"/>
            <w:hideMark/>
          </w:tcPr>
          <w:p w14:paraId="67E18256" w14:textId="77777777" w:rsidR="00EA2C72" w:rsidRPr="000F56A9" w:rsidRDefault="000F56A9" w:rsidP="00851788">
            <w:pPr>
              <w:ind w:firstLine="0"/>
              <w:jc w:val="center"/>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Inefficient Energy Consumption</w:t>
            </w:r>
          </w:p>
        </w:tc>
        <w:tc>
          <w:tcPr>
            <w:tcW w:w="0" w:type="auto"/>
            <w:hideMark/>
          </w:tcPr>
          <w:p w14:paraId="5151FC7A" w14:textId="77777777" w:rsidR="00EA2C72" w:rsidRPr="000F56A9" w:rsidRDefault="000F56A9" w:rsidP="00851788">
            <w:pPr>
              <w:ind w:firstLine="0"/>
              <w:jc w:val="center"/>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Introduce energy-efficient measures such as LED lighting, HVAC system upgrades, and energy-efficient appliances.</w:t>
            </w:r>
          </w:p>
        </w:tc>
        <w:tc>
          <w:tcPr>
            <w:tcW w:w="0" w:type="auto"/>
            <w:hideMark/>
          </w:tcPr>
          <w:p w14:paraId="514FA8FD" w14:textId="77777777" w:rsidR="00EA2C72" w:rsidRPr="000F56A9" w:rsidRDefault="000F56A9" w:rsidP="00851788">
            <w:pPr>
              <w:ind w:firstLine="0"/>
              <w:jc w:val="center"/>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Lower operational costs, reduced carbon footprint, and improved energy efficiency.</w:t>
            </w:r>
          </w:p>
        </w:tc>
        <w:tc>
          <w:tcPr>
            <w:tcW w:w="0" w:type="auto"/>
            <w:hideMark/>
          </w:tcPr>
          <w:p w14:paraId="7812D57D" w14:textId="77777777" w:rsidR="00EA2C72" w:rsidRPr="000F56A9" w:rsidRDefault="000F56A9" w:rsidP="00851788">
            <w:pPr>
              <w:ind w:firstLine="0"/>
              <w:jc w:val="center"/>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8 months</w:t>
            </w:r>
          </w:p>
        </w:tc>
        <w:tc>
          <w:tcPr>
            <w:tcW w:w="0" w:type="auto"/>
            <w:hideMark/>
          </w:tcPr>
          <w:p w14:paraId="0595059D" w14:textId="77777777" w:rsidR="00EA2C72" w:rsidRPr="000F56A9" w:rsidRDefault="000F56A9" w:rsidP="00851788">
            <w:pPr>
              <w:ind w:firstLine="0"/>
              <w:jc w:val="center"/>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06/30/2024</w:t>
            </w:r>
          </w:p>
        </w:tc>
        <w:tc>
          <w:tcPr>
            <w:tcW w:w="0" w:type="auto"/>
            <w:hideMark/>
          </w:tcPr>
          <w:p w14:paraId="41050C69" w14:textId="77777777" w:rsidR="00EA2C72" w:rsidRPr="000F56A9" w:rsidRDefault="000F56A9" w:rsidP="00851788">
            <w:pPr>
              <w:ind w:firstLine="0"/>
              <w:jc w:val="center"/>
              <w:cnfStyle w:val="000000000000" w:firstRow="0" w:lastRow="0" w:firstColumn="0" w:lastColumn="0" w:oddVBand="0" w:evenVBand="0" w:oddHBand="0"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$20,000</w:t>
            </w:r>
          </w:p>
        </w:tc>
      </w:tr>
      <w:tr w:rsidR="0013263F" w:rsidRPr="000F56A9" w14:paraId="2A145468" w14:textId="77777777" w:rsidTr="001326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54446A" w14:textId="77777777" w:rsidR="00EA2C72" w:rsidRPr="000F56A9" w:rsidRDefault="000F56A9" w:rsidP="00851788">
            <w:pPr>
              <w:ind w:firstLine="0"/>
              <w:jc w:val="center"/>
              <w:rPr>
                <w:rFonts w:cs="Times New Roman"/>
                <w:color w:val="0D0D0D" w:themeColor="text1" w:themeTint="F2"/>
              </w:rPr>
            </w:pPr>
            <w:r w:rsidRPr="000F56A9">
              <w:rPr>
                <w:rFonts w:cs="Times New Roman"/>
                <w:color w:val="0D0D0D" w:themeColor="text1" w:themeTint="F2"/>
              </w:rPr>
              <w:t>3</w:t>
            </w:r>
          </w:p>
        </w:tc>
        <w:tc>
          <w:tcPr>
            <w:tcW w:w="0" w:type="auto"/>
            <w:hideMark/>
          </w:tcPr>
          <w:p w14:paraId="54D18FAA"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 xml:space="preserve">Lack of Staff Engagement in </w:t>
            </w:r>
            <w:r w:rsidRPr="000F56A9">
              <w:rPr>
                <w:rFonts w:cs="Times New Roman"/>
                <w:color w:val="0D0D0D" w:themeColor="text1" w:themeTint="F2"/>
              </w:rPr>
              <w:lastRenderedPageBreak/>
              <w:t>Sustainability Initiatives</w:t>
            </w:r>
          </w:p>
        </w:tc>
        <w:tc>
          <w:tcPr>
            <w:tcW w:w="0" w:type="auto"/>
            <w:hideMark/>
          </w:tcPr>
          <w:p w14:paraId="06816206"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lastRenderedPageBreak/>
              <w:t xml:space="preserve">Develop sustainability training </w:t>
            </w:r>
            <w:r w:rsidRPr="000F56A9">
              <w:rPr>
                <w:rFonts w:cs="Times New Roman"/>
                <w:color w:val="0D0D0D" w:themeColor="text1" w:themeTint="F2"/>
              </w:rPr>
              <w:lastRenderedPageBreak/>
              <w:t>programs and engagement activities for staff.</w:t>
            </w:r>
          </w:p>
        </w:tc>
        <w:tc>
          <w:tcPr>
            <w:tcW w:w="0" w:type="auto"/>
            <w:hideMark/>
          </w:tcPr>
          <w:p w14:paraId="2C9A3DEC"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lastRenderedPageBreak/>
              <w:t xml:space="preserve">Increased employee satisfaction, </w:t>
            </w:r>
            <w:r w:rsidRPr="000F56A9">
              <w:rPr>
                <w:rFonts w:cs="Times New Roman"/>
                <w:color w:val="0D0D0D" w:themeColor="text1" w:themeTint="F2"/>
              </w:rPr>
              <w:lastRenderedPageBreak/>
              <w:t>lower turnover rates, and enhanced organi</w:t>
            </w:r>
            <w:r w:rsidR="000306E2" w:rsidRPr="000F56A9">
              <w:rPr>
                <w:rFonts w:cs="Times New Roman"/>
                <w:color w:val="0D0D0D" w:themeColor="text1" w:themeTint="F2"/>
              </w:rPr>
              <w:t>s</w:t>
            </w:r>
            <w:r w:rsidRPr="000F56A9">
              <w:rPr>
                <w:rFonts w:cs="Times New Roman"/>
                <w:color w:val="0D0D0D" w:themeColor="text1" w:themeTint="F2"/>
              </w:rPr>
              <w:t>ational reputation.</w:t>
            </w:r>
          </w:p>
        </w:tc>
        <w:tc>
          <w:tcPr>
            <w:tcW w:w="0" w:type="auto"/>
            <w:hideMark/>
          </w:tcPr>
          <w:p w14:paraId="344653FD"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lastRenderedPageBreak/>
              <w:t>4 months</w:t>
            </w:r>
          </w:p>
        </w:tc>
        <w:tc>
          <w:tcPr>
            <w:tcW w:w="0" w:type="auto"/>
            <w:hideMark/>
          </w:tcPr>
          <w:p w14:paraId="0910CECE"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02/28/2024</w:t>
            </w:r>
          </w:p>
        </w:tc>
        <w:tc>
          <w:tcPr>
            <w:tcW w:w="0" w:type="auto"/>
            <w:hideMark/>
          </w:tcPr>
          <w:p w14:paraId="64DA69A9" w14:textId="77777777" w:rsidR="00EA2C72" w:rsidRPr="000F56A9" w:rsidRDefault="000F56A9" w:rsidP="00851788">
            <w:pPr>
              <w:ind w:firstLine="0"/>
              <w:jc w:val="center"/>
              <w:cnfStyle w:val="000000100000" w:firstRow="0" w:lastRow="0" w:firstColumn="0" w:lastColumn="0" w:oddVBand="0" w:evenVBand="0" w:oddHBand="1" w:evenHBand="0" w:firstRowFirstColumn="0" w:firstRowLastColumn="0" w:lastRowFirstColumn="0" w:lastRowLastColumn="0"/>
              <w:rPr>
                <w:rFonts w:cs="Times New Roman"/>
                <w:color w:val="0D0D0D" w:themeColor="text1" w:themeTint="F2"/>
              </w:rPr>
            </w:pPr>
            <w:r w:rsidRPr="000F56A9">
              <w:rPr>
                <w:rFonts w:cs="Times New Roman"/>
                <w:color w:val="0D0D0D" w:themeColor="text1" w:themeTint="F2"/>
              </w:rPr>
              <w:t>$3,500</w:t>
            </w:r>
          </w:p>
        </w:tc>
      </w:tr>
    </w:tbl>
    <w:p w14:paraId="68F6F5B7" w14:textId="1C25DBC7" w:rsidR="009B2FED" w:rsidRPr="000F56A9" w:rsidRDefault="000F56A9" w:rsidP="00851788">
      <w:pPr>
        <w:rPr>
          <w:rFonts w:cs="Times New Roman"/>
          <w:color w:val="0D0D0D" w:themeColor="text1" w:themeTint="F2"/>
        </w:rPr>
      </w:pPr>
      <w:r w:rsidRPr="000F56A9">
        <w:rPr>
          <w:rFonts w:cs="Times New Roman"/>
          <w:color w:val="0D0D0D" w:themeColor="text1" w:themeTint="F2"/>
        </w:rPr>
        <w:t xml:space="preserve">The problems, accompanying solutions, desired goals, timetables, completion dates, and associated budgets are all clearly laid out in this action plan. It offers </w:t>
      </w:r>
      <w:r w:rsidR="000C1F0D">
        <w:rPr>
          <w:rFonts w:cs="Times New Roman"/>
          <w:color w:val="0D0D0D" w:themeColor="text1" w:themeTint="F2"/>
        </w:rPr>
        <w:t>Taj Hotel Mumbai</w:t>
      </w:r>
      <w:r w:rsidRPr="000F56A9">
        <w:rPr>
          <w:rFonts w:cs="Times New Roman"/>
          <w:color w:val="0D0D0D" w:themeColor="text1" w:themeTint="F2"/>
        </w:rPr>
        <w:t xml:space="preserve"> a methodical way to deal with the problems that have been found. The deadlines are acceptable, ensuring that the hotel's aims and objectives are met as well as the execution of sustainable activities. The budgets that have been allocated are also justifiable and appropriate given the hotel's size and revenue. The action plan acts as a useful tool for the customer, facilitating effective planning and execution of the advised tactics.</w:t>
      </w:r>
    </w:p>
    <w:p w14:paraId="653D68CF" w14:textId="77777777" w:rsidR="00EA2C72" w:rsidRPr="000F56A9" w:rsidRDefault="000F56A9" w:rsidP="00851788">
      <w:pPr>
        <w:pStyle w:val="Heading1"/>
        <w:ind w:firstLine="0"/>
        <w:rPr>
          <w:rFonts w:cs="Times New Roman"/>
          <w:color w:val="0D0D0D" w:themeColor="text1" w:themeTint="F2"/>
          <w:szCs w:val="24"/>
        </w:rPr>
      </w:pPr>
      <w:bookmarkStart w:id="28" w:name="_Toc148014963"/>
      <w:r w:rsidRPr="000F56A9">
        <w:rPr>
          <w:rFonts w:cs="Times New Roman"/>
          <w:color w:val="0D0D0D" w:themeColor="text1" w:themeTint="F2"/>
          <w:szCs w:val="24"/>
        </w:rPr>
        <w:t>Conclusion</w:t>
      </w:r>
      <w:bookmarkEnd w:id="28"/>
    </w:p>
    <w:p w14:paraId="7FEACCA6" w14:textId="391AA33B" w:rsidR="009B2FED" w:rsidRPr="000F56A9" w:rsidRDefault="000F56A9" w:rsidP="00851788">
      <w:pPr>
        <w:rPr>
          <w:rFonts w:cs="Times New Roman"/>
          <w:color w:val="0D0D0D" w:themeColor="text1" w:themeTint="F2"/>
        </w:rPr>
      </w:pPr>
      <w:r w:rsidRPr="000F56A9">
        <w:rPr>
          <w:rFonts w:cs="Times New Roman"/>
          <w:color w:val="0D0D0D" w:themeColor="text1" w:themeTint="F2"/>
        </w:rPr>
        <w:t>In a nutshell</w:t>
      </w:r>
      <w:r w:rsidR="007E59B0" w:rsidRPr="000F56A9">
        <w:rPr>
          <w:rFonts w:cs="Times New Roman"/>
          <w:color w:val="0D0D0D" w:themeColor="text1" w:themeTint="F2"/>
        </w:rPr>
        <w:t>,</w:t>
      </w:r>
      <w:r w:rsidRPr="000F56A9">
        <w:rPr>
          <w:rFonts w:cs="Times New Roman"/>
          <w:color w:val="0D0D0D" w:themeColor="text1" w:themeTint="F2"/>
        </w:rPr>
        <w:t xml:space="preserve"> this consultancy study has carefully evaluated the operational difficulties that </w:t>
      </w:r>
      <w:r w:rsidR="000C1F0D">
        <w:rPr>
          <w:rFonts w:cs="Times New Roman"/>
          <w:color w:val="0D0D0D" w:themeColor="text1" w:themeTint="F2"/>
        </w:rPr>
        <w:t>Taj Hotel Mumbai</w:t>
      </w:r>
      <w:r w:rsidRPr="000F56A9">
        <w:rPr>
          <w:rFonts w:cs="Times New Roman"/>
          <w:color w:val="0D0D0D" w:themeColor="text1" w:themeTint="F2"/>
        </w:rPr>
        <w:t xml:space="preserve"> has encountered and has offered a thorough set of suggestions to resolve these problems. It is essential to emphasi</w:t>
      </w:r>
      <w:r w:rsidR="000306E2" w:rsidRPr="000F56A9">
        <w:rPr>
          <w:rFonts w:cs="Times New Roman"/>
          <w:color w:val="0D0D0D" w:themeColor="text1" w:themeTint="F2"/>
        </w:rPr>
        <w:t>s</w:t>
      </w:r>
      <w:r w:rsidRPr="000F56A9">
        <w:rPr>
          <w:rFonts w:cs="Times New Roman"/>
          <w:color w:val="0D0D0D" w:themeColor="text1" w:themeTint="F2"/>
        </w:rPr>
        <w:t>e that this part just provides a condensed summary of the most important finding</w:t>
      </w:r>
      <w:r w:rsidR="00470045" w:rsidRPr="000F56A9">
        <w:rPr>
          <w:rFonts w:cs="Times New Roman"/>
          <w:color w:val="0D0D0D" w:themeColor="text1" w:themeTint="F2"/>
        </w:rPr>
        <w:t xml:space="preserve">s rather than any new material. </w:t>
      </w:r>
      <w:r w:rsidRPr="000F56A9">
        <w:rPr>
          <w:rFonts w:cs="Times New Roman"/>
          <w:color w:val="0D0D0D" w:themeColor="text1" w:themeTint="F2"/>
        </w:rPr>
        <w:t xml:space="preserve">The main issues inside </w:t>
      </w:r>
      <w:r w:rsidR="000C1F0D">
        <w:rPr>
          <w:rFonts w:cs="Times New Roman"/>
          <w:color w:val="0D0D0D" w:themeColor="text1" w:themeTint="F2"/>
        </w:rPr>
        <w:t>Taj Hotel Mumbai</w:t>
      </w:r>
      <w:r w:rsidRPr="000F56A9">
        <w:rPr>
          <w:rFonts w:cs="Times New Roman"/>
          <w:color w:val="0D0D0D" w:themeColor="text1" w:themeTint="F2"/>
        </w:rPr>
        <w:t xml:space="preserve"> were inadequate waste management procedures, poor energy use, and a lack of staff participation in sustainability programs. The core causes of these issues, how they affect the hotel's operations, and how they might affect its reputation and financial performance were all carefully examined. The research also looked at the growth restrictions these problems have placed on the hotel, emphasi</w:t>
      </w:r>
      <w:r w:rsidR="000306E2" w:rsidRPr="000F56A9">
        <w:rPr>
          <w:rFonts w:cs="Times New Roman"/>
          <w:color w:val="0D0D0D" w:themeColor="text1" w:themeTint="F2"/>
        </w:rPr>
        <w:t>s</w:t>
      </w:r>
      <w:r w:rsidRPr="000F56A9">
        <w:rPr>
          <w:rFonts w:cs="Times New Roman"/>
          <w:color w:val="0D0D0D" w:themeColor="text1" w:themeTint="F2"/>
        </w:rPr>
        <w:t xml:space="preserve">ing the necessity for proactive measures. The suggestions made in this study provide a way to </w:t>
      </w:r>
      <w:r w:rsidR="00C13AA4" w:rsidRPr="000F56A9">
        <w:rPr>
          <w:rFonts w:cs="Times New Roman"/>
          <w:color w:val="0D0D0D" w:themeColor="text1" w:themeTint="F2"/>
        </w:rPr>
        <w:t xml:space="preserve">cope with </w:t>
      </w:r>
      <w:r w:rsidRPr="000F56A9">
        <w:rPr>
          <w:rFonts w:cs="Times New Roman"/>
          <w:color w:val="0D0D0D" w:themeColor="text1" w:themeTint="F2"/>
        </w:rPr>
        <w:t xml:space="preserve">these difficulties. These suggestions have a solid foundation in academic and professional literature, which guarantees that they adhere to best practices and can be implemented inside </w:t>
      </w:r>
      <w:r w:rsidR="000C1F0D">
        <w:rPr>
          <w:rFonts w:cs="Times New Roman"/>
          <w:color w:val="0D0D0D" w:themeColor="text1" w:themeTint="F2"/>
        </w:rPr>
        <w:t>Taj Hotel Mumbai</w:t>
      </w:r>
      <w:r w:rsidRPr="000F56A9">
        <w:rPr>
          <w:rFonts w:cs="Times New Roman"/>
          <w:color w:val="0D0D0D" w:themeColor="text1" w:themeTint="F2"/>
        </w:rPr>
        <w:t>. They deal with the particular problems by emphasi</w:t>
      </w:r>
      <w:r w:rsidR="000306E2" w:rsidRPr="000F56A9">
        <w:rPr>
          <w:rFonts w:cs="Times New Roman"/>
          <w:color w:val="0D0D0D" w:themeColor="text1" w:themeTint="F2"/>
        </w:rPr>
        <w:t>s</w:t>
      </w:r>
      <w:r w:rsidRPr="000F56A9">
        <w:rPr>
          <w:rFonts w:cs="Times New Roman"/>
          <w:color w:val="0D0D0D" w:themeColor="text1" w:themeTint="F2"/>
        </w:rPr>
        <w:t>ing sustainable waste management practices, energy-saving techniques, and worker participation in sustainability projects. It is anticipated that putting these suggestions into practice will improve the hotel's ability to manage trash, lessen its negative environmental effects, use energy more effectively, and increase staff happiness.</w:t>
      </w:r>
    </w:p>
    <w:p w14:paraId="6DB9FB61" w14:textId="45F2E8F3" w:rsidR="009B2FED" w:rsidRPr="000F56A9" w:rsidRDefault="000F56A9" w:rsidP="00851788">
      <w:pPr>
        <w:rPr>
          <w:rFonts w:cs="Times New Roman"/>
          <w:color w:val="0D0D0D" w:themeColor="text1" w:themeTint="F2"/>
        </w:rPr>
      </w:pPr>
      <w:r w:rsidRPr="000F56A9">
        <w:rPr>
          <w:rFonts w:cs="Times New Roman"/>
          <w:color w:val="0D0D0D" w:themeColor="text1" w:themeTint="F2"/>
        </w:rPr>
        <w:t xml:space="preserve">The inclusion of a TOWS analysis, which assists </w:t>
      </w:r>
      <w:r w:rsidR="000C1F0D">
        <w:rPr>
          <w:rFonts w:cs="Times New Roman"/>
          <w:color w:val="0D0D0D" w:themeColor="text1" w:themeTint="F2"/>
        </w:rPr>
        <w:t>Taj Hotel Mumbai</w:t>
      </w:r>
      <w:r w:rsidRPr="000F56A9">
        <w:rPr>
          <w:rFonts w:cs="Times New Roman"/>
          <w:color w:val="0D0D0D" w:themeColor="text1" w:themeTint="F2"/>
        </w:rPr>
        <w:t xml:space="preserve"> in converting the identified issues into strategic opportunities, is an essential part of this research. By considering how the </w:t>
      </w:r>
      <w:r w:rsidRPr="000F56A9">
        <w:rPr>
          <w:rFonts w:cs="Times New Roman"/>
          <w:color w:val="0D0D0D" w:themeColor="text1" w:themeTint="F2"/>
        </w:rPr>
        <w:lastRenderedPageBreak/>
        <w:t>hotel may use its strengths to minimi</w:t>
      </w:r>
      <w:r w:rsidR="000306E2" w:rsidRPr="000F56A9">
        <w:rPr>
          <w:rFonts w:cs="Times New Roman"/>
          <w:color w:val="0D0D0D" w:themeColor="text1" w:themeTint="F2"/>
        </w:rPr>
        <w:t>s</w:t>
      </w:r>
      <w:r w:rsidRPr="000F56A9">
        <w:rPr>
          <w:rFonts w:cs="Times New Roman"/>
          <w:color w:val="0D0D0D" w:themeColor="text1" w:themeTint="F2"/>
        </w:rPr>
        <w:t>e weaknesses and take advantage of chances to counter threats, this strategy, along with the SWOT analysis, gives the recommendations more depth.</w:t>
      </w:r>
    </w:p>
    <w:p w14:paraId="12EDBAD7" w14:textId="23FB38FD" w:rsidR="009B2FED" w:rsidRPr="000F56A9" w:rsidRDefault="000F56A9" w:rsidP="00851788">
      <w:pPr>
        <w:rPr>
          <w:rFonts w:cs="Times New Roman"/>
          <w:color w:val="0D0D0D" w:themeColor="text1" w:themeTint="F2"/>
        </w:rPr>
      </w:pPr>
      <w:r w:rsidRPr="000F56A9">
        <w:rPr>
          <w:rFonts w:cs="Times New Roman"/>
          <w:color w:val="0D0D0D" w:themeColor="text1" w:themeTint="F2"/>
        </w:rPr>
        <w:t>In order to address how the hotel will make the transition to putting these suggestions into practice, change management techniques have been developed. This technique places a strong emphasis on staff engagement, communication, and training to make sure that workers are prepared and eager to accept the suggested changes.</w:t>
      </w:r>
      <w:r w:rsidR="007E59B0" w:rsidRPr="000F56A9">
        <w:rPr>
          <w:rFonts w:cs="Times New Roman"/>
          <w:color w:val="0D0D0D" w:themeColor="text1" w:themeTint="F2"/>
        </w:rPr>
        <w:t xml:space="preserve"> </w:t>
      </w:r>
      <w:r w:rsidRPr="000F56A9">
        <w:rPr>
          <w:rFonts w:cs="Times New Roman"/>
          <w:color w:val="0D0D0D" w:themeColor="text1" w:themeTint="F2"/>
        </w:rPr>
        <w:t xml:space="preserve">Additionally, each recommendation's likelihood of success is discussed in the report. It highlights the significance of using metrics and Key Performance Indicators (KPIs) to assess the success of various methods. </w:t>
      </w:r>
      <w:r w:rsidR="000C1F0D">
        <w:rPr>
          <w:rFonts w:cs="Times New Roman"/>
          <w:color w:val="0D0D0D" w:themeColor="text1" w:themeTint="F2"/>
        </w:rPr>
        <w:t>Taj Hotel Mumbai</w:t>
      </w:r>
      <w:r w:rsidRPr="000F56A9">
        <w:rPr>
          <w:rFonts w:cs="Times New Roman"/>
          <w:color w:val="0D0D0D" w:themeColor="text1" w:themeTint="F2"/>
        </w:rPr>
        <w:t xml:space="preserve"> has taken into consideration how frequently impact assessments should be conducted, whether it be quarterly or yearly. The advantages of putting these suggestions into practice have been succinctly described, illuminating how they complement the hotel's main goals and objectives. The report also offers a thorough assessment of the expenditures related to each item, highlighting the significance of making sure that these expenses are appropriate and pertinent to the size and revenue of the hotel.</w:t>
      </w:r>
    </w:p>
    <w:p w14:paraId="452594A9" w14:textId="35419DC3" w:rsidR="009B2FED" w:rsidRPr="000F56A9" w:rsidRDefault="000F56A9" w:rsidP="00851788">
      <w:pPr>
        <w:rPr>
          <w:rFonts w:cs="Times New Roman"/>
          <w:color w:val="0D0D0D" w:themeColor="text1" w:themeTint="F2"/>
        </w:rPr>
      </w:pPr>
      <w:r w:rsidRPr="000F56A9">
        <w:rPr>
          <w:rFonts w:cs="Times New Roman"/>
          <w:color w:val="0D0D0D" w:themeColor="text1" w:themeTint="F2"/>
        </w:rPr>
        <w:t xml:space="preserve">Finally, we would like to express our sincere appreciation to </w:t>
      </w:r>
      <w:r w:rsidR="000C1F0D">
        <w:rPr>
          <w:rFonts w:cs="Times New Roman"/>
          <w:color w:val="0D0D0D" w:themeColor="text1" w:themeTint="F2"/>
        </w:rPr>
        <w:t>Taj Hotel Mumbai</w:t>
      </w:r>
      <w:r w:rsidRPr="000F56A9">
        <w:rPr>
          <w:rFonts w:cs="Times New Roman"/>
          <w:color w:val="0D0D0D" w:themeColor="text1" w:themeTint="F2"/>
        </w:rPr>
        <w:t xml:space="preserve"> for giving us this important duty. It has been a privilege and an invaluable learning experience to be able to work together on such a significant project. We are devoted to helping </w:t>
      </w:r>
      <w:r w:rsidR="000C1F0D">
        <w:rPr>
          <w:rFonts w:cs="Times New Roman"/>
          <w:color w:val="0D0D0D" w:themeColor="text1" w:themeTint="F2"/>
        </w:rPr>
        <w:t>Taj Hotel Mumbai</w:t>
      </w:r>
      <w:r w:rsidRPr="000F56A9">
        <w:rPr>
          <w:rFonts w:cs="Times New Roman"/>
          <w:color w:val="0D0D0D" w:themeColor="text1" w:themeTint="F2"/>
        </w:rPr>
        <w:t xml:space="preserve"> achieve sustainable growth, build its reputation, and maintain its position as a pioneer in the hospitality sector. We are excited about the possibility of future partnerships and look forward to working with them. We appreciate you taking the time to think over our suggestions, and we are still available for any further conversations or help putting these plans into action.</w:t>
      </w:r>
    </w:p>
    <w:p w14:paraId="4DC4E6F8" w14:textId="77777777" w:rsidR="000306E2" w:rsidRPr="000F56A9" w:rsidRDefault="000F56A9" w:rsidP="00851788">
      <w:pPr>
        <w:rPr>
          <w:rFonts w:eastAsiaTheme="majorEastAsia" w:cs="Times New Roman"/>
          <w:b/>
          <w:i/>
          <w:color w:val="0D0D0D" w:themeColor="text1" w:themeTint="F2"/>
        </w:rPr>
      </w:pPr>
      <w:r w:rsidRPr="000F56A9">
        <w:rPr>
          <w:rFonts w:cs="Times New Roman"/>
          <w:color w:val="0D0D0D" w:themeColor="text1" w:themeTint="F2"/>
        </w:rPr>
        <w:br w:type="page"/>
      </w:r>
    </w:p>
    <w:p w14:paraId="15DD8E30" w14:textId="77777777" w:rsidR="00D03ACA" w:rsidRPr="000F56A9" w:rsidRDefault="000F56A9" w:rsidP="00CB1C49">
      <w:pPr>
        <w:pStyle w:val="Heading1"/>
        <w:ind w:firstLine="0"/>
        <w:rPr>
          <w:rFonts w:cs="Times New Roman"/>
          <w:color w:val="0D0D0D" w:themeColor="text1" w:themeTint="F2"/>
          <w:szCs w:val="24"/>
        </w:rPr>
      </w:pPr>
      <w:bookmarkStart w:id="29" w:name="_Toc148014964"/>
      <w:r w:rsidRPr="000F56A9">
        <w:rPr>
          <w:rFonts w:cs="Times New Roman"/>
          <w:color w:val="0D0D0D" w:themeColor="text1" w:themeTint="F2"/>
          <w:szCs w:val="24"/>
        </w:rPr>
        <w:lastRenderedPageBreak/>
        <w:t>References</w:t>
      </w:r>
      <w:bookmarkEnd w:id="29"/>
    </w:p>
    <w:p w14:paraId="6FA495F6"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Ababneh, O.M.A., 2021. How do green HRM practices affect employees’ green behaviors? The role of employee engagement and personality attributes. </w:t>
      </w:r>
      <w:r w:rsidRPr="000F56A9">
        <w:rPr>
          <w:i/>
          <w:iCs/>
          <w:color w:val="0D0D0D" w:themeColor="text1" w:themeTint="F2"/>
          <w:shd w:val="clear" w:color="auto" w:fill="FFFFFF"/>
        </w:rPr>
        <w:t>Journal of Environmental Planning and Management</w:t>
      </w:r>
      <w:r w:rsidRPr="000F56A9">
        <w:rPr>
          <w:color w:val="0D0D0D" w:themeColor="text1" w:themeTint="F2"/>
          <w:shd w:val="clear" w:color="auto" w:fill="FFFFFF"/>
        </w:rPr>
        <w:t>, </w:t>
      </w:r>
      <w:r w:rsidRPr="000F56A9">
        <w:rPr>
          <w:i/>
          <w:iCs/>
          <w:color w:val="0D0D0D" w:themeColor="text1" w:themeTint="F2"/>
          <w:shd w:val="clear" w:color="auto" w:fill="FFFFFF"/>
        </w:rPr>
        <w:t>64</w:t>
      </w:r>
      <w:r w:rsidRPr="000F56A9">
        <w:rPr>
          <w:color w:val="0D0D0D" w:themeColor="text1" w:themeTint="F2"/>
          <w:shd w:val="clear" w:color="auto" w:fill="FFFFFF"/>
        </w:rPr>
        <w:t>(7), pp.1204-1226.</w:t>
      </w:r>
    </w:p>
    <w:p w14:paraId="1819E5FF"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Ali, B.J. and Anwar, G., 2021. An empirical study of employees’ motivation and its influence job satisfaction. </w:t>
      </w:r>
      <w:r w:rsidRPr="000F56A9">
        <w:rPr>
          <w:i/>
          <w:iCs/>
          <w:color w:val="0D0D0D" w:themeColor="text1" w:themeTint="F2"/>
          <w:shd w:val="clear" w:color="auto" w:fill="FFFFFF"/>
        </w:rPr>
        <w:t>Ali, BJ, &amp; Anwar, G.(2021). An Empirical Study of Employees’ Motivation and its Influence Job Satisfaction. International Journal of Engineering, Business and Management</w:t>
      </w:r>
      <w:r w:rsidRPr="000F56A9">
        <w:rPr>
          <w:color w:val="0D0D0D" w:themeColor="text1" w:themeTint="F2"/>
          <w:shd w:val="clear" w:color="auto" w:fill="FFFFFF"/>
        </w:rPr>
        <w:t>, </w:t>
      </w:r>
      <w:r w:rsidRPr="000F56A9">
        <w:rPr>
          <w:i/>
          <w:iCs/>
          <w:color w:val="0D0D0D" w:themeColor="text1" w:themeTint="F2"/>
          <w:shd w:val="clear" w:color="auto" w:fill="FFFFFF"/>
        </w:rPr>
        <w:t>5</w:t>
      </w:r>
      <w:r w:rsidRPr="000F56A9">
        <w:rPr>
          <w:color w:val="0D0D0D" w:themeColor="text1" w:themeTint="F2"/>
          <w:shd w:val="clear" w:color="auto" w:fill="FFFFFF"/>
        </w:rPr>
        <w:t>(2), pp.21-30.</w:t>
      </w:r>
    </w:p>
    <w:p w14:paraId="34992335" w14:textId="77777777" w:rsidR="00851788"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Yang, H., Ma, M., Thompson, J.R. and Flower, R.J., 2018. Waste management, informal recycling, environmental pollution and public health. </w:t>
      </w:r>
      <w:r w:rsidRPr="000F56A9">
        <w:rPr>
          <w:i/>
          <w:iCs/>
          <w:color w:val="0D0D0D" w:themeColor="text1" w:themeTint="F2"/>
          <w:shd w:val="clear" w:color="auto" w:fill="FFFFFF"/>
        </w:rPr>
        <w:t>J Epidemiol Community Health</w:t>
      </w:r>
      <w:r w:rsidRPr="000F56A9">
        <w:rPr>
          <w:color w:val="0D0D0D" w:themeColor="text1" w:themeTint="F2"/>
          <w:shd w:val="clear" w:color="auto" w:fill="FFFFFF"/>
        </w:rPr>
        <w:t>, </w:t>
      </w:r>
      <w:r w:rsidRPr="000F56A9">
        <w:rPr>
          <w:i/>
          <w:iCs/>
          <w:color w:val="0D0D0D" w:themeColor="text1" w:themeTint="F2"/>
          <w:shd w:val="clear" w:color="auto" w:fill="FFFFFF"/>
        </w:rPr>
        <w:t>72</w:t>
      </w:r>
      <w:r w:rsidRPr="000F56A9">
        <w:rPr>
          <w:color w:val="0D0D0D" w:themeColor="text1" w:themeTint="F2"/>
          <w:shd w:val="clear" w:color="auto" w:fill="FFFFFF"/>
        </w:rPr>
        <w:t>(3), pp.237-243.</w:t>
      </w:r>
    </w:p>
    <w:p w14:paraId="71E86B3D" w14:textId="77777777" w:rsidR="00851788"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Iddio, E., Wang, L., Thomas, Y., McMorrow, G. and Denzer, A., 2020. Energy efficient operation and modeling for greenhouses: A literature review. </w:t>
      </w:r>
      <w:r w:rsidRPr="000F56A9">
        <w:rPr>
          <w:i/>
          <w:iCs/>
          <w:color w:val="0D0D0D" w:themeColor="text1" w:themeTint="F2"/>
          <w:shd w:val="clear" w:color="auto" w:fill="FFFFFF"/>
        </w:rPr>
        <w:t>Renewable and Sustainable Energy Reviews</w:t>
      </w:r>
      <w:r w:rsidRPr="000F56A9">
        <w:rPr>
          <w:color w:val="0D0D0D" w:themeColor="text1" w:themeTint="F2"/>
          <w:shd w:val="clear" w:color="auto" w:fill="FFFFFF"/>
        </w:rPr>
        <w:t>, </w:t>
      </w:r>
      <w:r w:rsidRPr="000F56A9">
        <w:rPr>
          <w:i/>
          <w:iCs/>
          <w:color w:val="0D0D0D" w:themeColor="text1" w:themeTint="F2"/>
          <w:shd w:val="clear" w:color="auto" w:fill="FFFFFF"/>
        </w:rPr>
        <w:t>117</w:t>
      </w:r>
      <w:r w:rsidRPr="000F56A9">
        <w:rPr>
          <w:color w:val="0D0D0D" w:themeColor="text1" w:themeTint="F2"/>
          <w:shd w:val="clear" w:color="auto" w:fill="FFFFFF"/>
        </w:rPr>
        <w:t>, p.109480.</w:t>
      </w:r>
    </w:p>
    <w:p w14:paraId="7C66EBD5" w14:textId="77777777" w:rsidR="00851788"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Enongene, K.E., Murray, P., Holland, J. and Abanda, F.H., 2017. Energy savings and economic benefits of transition towards efficient lighting in residential buildings in Cameroon. </w:t>
      </w:r>
      <w:r w:rsidRPr="000F56A9">
        <w:rPr>
          <w:i/>
          <w:iCs/>
          <w:color w:val="0D0D0D" w:themeColor="text1" w:themeTint="F2"/>
          <w:shd w:val="clear" w:color="auto" w:fill="FFFFFF"/>
        </w:rPr>
        <w:t>Renewable and Sustainable Energy Reviews</w:t>
      </w:r>
      <w:r w:rsidRPr="000F56A9">
        <w:rPr>
          <w:color w:val="0D0D0D" w:themeColor="text1" w:themeTint="F2"/>
          <w:shd w:val="clear" w:color="auto" w:fill="FFFFFF"/>
        </w:rPr>
        <w:t>, </w:t>
      </w:r>
      <w:r w:rsidRPr="000F56A9">
        <w:rPr>
          <w:i/>
          <w:iCs/>
          <w:color w:val="0D0D0D" w:themeColor="text1" w:themeTint="F2"/>
          <w:shd w:val="clear" w:color="auto" w:fill="FFFFFF"/>
        </w:rPr>
        <w:t>78</w:t>
      </w:r>
      <w:r w:rsidRPr="000F56A9">
        <w:rPr>
          <w:color w:val="0D0D0D" w:themeColor="text1" w:themeTint="F2"/>
          <w:shd w:val="clear" w:color="auto" w:fill="FFFFFF"/>
        </w:rPr>
        <w:t>, pp.731-742.</w:t>
      </w:r>
    </w:p>
    <w:p w14:paraId="13724125" w14:textId="77777777" w:rsidR="00D03ACA" w:rsidRPr="000F56A9" w:rsidRDefault="000F56A9" w:rsidP="00851788">
      <w:pPr>
        <w:pStyle w:val="ListParagraph"/>
        <w:numPr>
          <w:ilvl w:val="0"/>
          <w:numId w:val="4"/>
        </w:numPr>
        <w:rPr>
          <w:rFonts w:cs="Times New Roman"/>
          <w:color w:val="0D0D0D" w:themeColor="text1" w:themeTint="F2"/>
          <w:shd w:val="clear" w:color="auto" w:fill="FFFFFF"/>
        </w:rPr>
      </w:pPr>
      <w:r w:rsidRPr="000F56A9">
        <w:rPr>
          <w:rFonts w:cs="Times New Roman"/>
          <w:color w:val="0D0D0D" w:themeColor="text1" w:themeTint="F2"/>
          <w:shd w:val="clear" w:color="auto" w:fill="FFFFFF"/>
        </w:rPr>
        <w:t>Anjum, F., 2022. Diversification Strategies of Tata group of companies: A Case Study.</w:t>
      </w:r>
    </w:p>
    <w:p w14:paraId="2139D82C" w14:textId="77777777" w:rsidR="00851788" w:rsidRPr="000F56A9" w:rsidRDefault="000F56A9" w:rsidP="00851788">
      <w:pPr>
        <w:pStyle w:val="ListParagraph"/>
        <w:numPr>
          <w:ilvl w:val="0"/>
          <w:numId w:val="4"/>
        </w:numPr>
        <w:rPr>
          <w:rFonts w:cs="Times New Roman"/>
          <w:color w:val="0D0D0D" w:themeColor="text1" w:themeTint="F2"/>
          <w:shd w:val="clear" w:color="auto" w:fill="FFFFFF"/>
        </w:rPr>
      </w:pPr>
      <w:r w:rsidRPr="000F56A9">
        <w:rPr>
          <w:rFonts w:cs="Times New Roman"/>
          <w:color w:val="0D0D0D" w:themeColor="text1" w:themeTint="F2"/>
          <w:shd w:val="clear" w:color="auto" w:fill="FFFFFF"/>
        </w:rPr>
        <w:t>Keramitsoglou, K.M. and Tsagarakis, K.P., 2018. Public participation in designing the recycling bins to encourage recycling. </w:t>
      </w:r>
      <w:r w:rsidRPr="000F56A9">
        <w:rPr>
          <w:rFonts w:cs="Times New Roman"/>
          <w:i/>
          <w:iCs/>
          <w:color w:val="0D0D0D" w:themeColor="text1" w:themeTint="F2"/>
          <w:shd w:val="clear" w:color="auto" w:fill="FFFFFF"/>
        </w:rPr>
        <w:t>Sustainability</w:t>
      </w:r>
      <w:r w:rsidRPr="000F56A9">
        <w:rPr>
          <w:rFonts w:cs="Times New Roman"/>
          <w:color w:val="0D0D0D" w:themeColor="text1" w:themeTint="F2"/>
          <w:shd w:val="clear" w:color="auto" w:fill="FFFFFF"/>
        </w:rPr>
        <w:t>, </w:t>
      </w:r>
      <w:r w:rsidRPr="000F56A9">
        <w:rPr>
          <w:rFonts w:cs="Times New Roman"/>
          <w:i/>
          <w:iCs/>
          <w:color w:val="0D0D0D" w:themeColor="text1" w:themeTint="F2"/>
          <w:shd w:val="clear" w:color="auto" w:fill="FFFFFF"/>
        </w:rPr>
        <w:t>10</w:t>
      </w:r>
      <w:r w:rsidRPr="000F56A9">
        <w:rPr>
          <w:rFonts w:cs="Times New Roman"/>
          <w:color w:val="0D0D0D" w:themeColor="text1" w:themeTint="F2"/>
          <w:shd w:val="clear" w:color="auto" w:fill="FFFFFF"/>
        </w:rPr>
        <w:t>(4), p.1240.</w:t>
      </w:r>
    </w:p>
    <w:p w14:paraId="4326DE82"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Bharadiya, J.P., 2023. Machine Learning and AI in Business Intelligence: Trends and Opportunities. </w:t>
      </w:r>
      <w:r w:rsidRPr="000F56A9">
        <w:rPr>
          <w:i/>
          <w:iCs/>
          <w:color w:val="0D0D0D" w:themeColor="text1" w:themeTint="F2"/>
          <w:shd w:val="clear" w:color="auto" w:fill="FFFFFF"/>
        </w:rPr>
        <w:t>International Journal of Computer (IJC)</w:t>
      </w:r>
      <w:r w:rsidRPr="000F56A9">
        <w:rPr>
          <w:color w:val="0D0D0D" w:themeColor="text1" w:themeTint="F2"/>
          <w:shd w:val="clear" w:color="auto" w:fill="FFFFFF"/>
        </w:rPr>
        <w:t>, </w:t>
      </w:r>
      <w:r w:rsidRPr="000F56A9">
        <w:rPr>
          <w:i/>
          <w:iCs/>
          <w:color w:val="0D0D0D" w:themeColor="text1" w:themeTint="F2"/>
          <w:shd w:val="clear" w:color="auto" w:fill="FFFFFF"/>
        </w:rPr>
        <w:t>48</w:t>
      </w:r>
      <w:r w:rsidRPr="000F56A9">
        <w:rPr>
          <w:color w:val="0D0D0D" w:themeColor="text1" w:themeTint="F2"/>
          <w:shd w:val="clear" w:color="auto" w:fill="FFFFFF"/>
        </w:rPr>
        <w:t>(1), pp.123-134.</w:t>
      </w:r>
    </w:p>
    <w:p w14:paraId="453308DA"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Bharwani, S. and Mathews, D., 2016. Customer service innovations in the Indian hospitality industry. </w:t>
      </w:r>
      <w:r w:rsidRPr="000F56A9">
        <w:rPr>
          <w:i/>
          <w:iCs/>
          <w:color w:val="0D0D0D" w:themeColor="text1" w:themeTint="F2"/>
          <w:shd w:val="clear" w:color="auto" w:fill="FFFFFF"/>
        </w:rPr>
        <w:t>Worldwide Hospitality and Tourism Themes</w:t>
      </w:r>
      <w:r w:rsidRPr="000F56A9">
        <w:rPr>
          <w:color w:val="0D0D0D" w:themeColor="text1" w:themeTint="F2"/>
          <w:shd w:val="clear" w:color="auto" w:fill="FFFFFF"/>
        </w:rPr>
        <w:t>, </w:t>
      </w:r>
      <w:r w:rsidRPr="000F56A9">
        <w:rPr>
          <w:i/>
          <w:iCs/>
          <w:color w:val="0D0D0D" w:themeColor="text1" w:themeTint="F2"/>
          <w:shd w:val="clear" w:color="auto" w:fill="FFFFFF"/>
        </w:rPr>
        <w:t>8</w:t>
      </w:r>
      <w:r w:rsidRPr="000F56A9">
        <w:rPr>
          <w:color w:val="0D0D0D" w:themeColor="text1" w:themeTint="F2"/>
          <w:shd w:val="clear" w:color="auto" w:fill="FFFFFF"/>
        </w:rPr>
        <w:t>(4), pp.416-431.</w:t>
      </w:r>
    </w:p>
    <w:p w14:paraId="51E7750D"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rPr>
        <w:t xml:space="preserve">Brand Finance (2023) </w:t>
      </w:r>
      <w:r w:rsidRPr="000F56A9">
        <w:rPr>
          <w:i/>
          <w:iCs/>
          <w:color w:val="0D0D0D" w:themeColor="text1" w:themeTint="F2"/>
        </w:rPr>
        <w:t>Taj Hotels: From strength to strength</w:t>
      </w:r>
      <w:r w:rsidRPr="000F56A9">
        <w:rPr>
          <w:color w:val="0D0D0D" w:themeColor="text1" w:themeTint="F2"/>
        </w:rPr>
        <w:t xml:space="preserve">, </w:t>
      </w:r>
      <w:r w:rsidRPr="000F56A9">
        <w:rPr>
          <w:i/>
          <w:iCs/>
          <w:color w:val="0D0D0D" w:themeColor="text1" w:themeTint="F2"/>
        </w:rPr>
        <w:t>Brand Finance</w:t>
      </w:r>
      <w:r w:rsidRPr="000F56A9">
        <w:rPr>
          <w:color w:val="0D0D0D" w:themeColor="text1" w:themeTint="F2"/>
        </w:rPr>
        <w:t xml:space="preserve">. Available at: https://brandfinance.com/insights/taj-hotels (Accessed: 11 October 2023). </w:t>
      </w:r>
    </w:p>
    <w:p w14:paraId="3782561B"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Cardinali, P.G. and De Giovanni, P., 2022. Responsible digitalization through digital technologies and green practices. </w:t>
      </w:r>
      <w:r w:rsidRPr="000F56A9">
        <w:rPr>
          <w:i/>
          <w:iCs/>
          <w:color w:val="0D0D0D" w:themeColor="text1" w:themeTint="F2"/>
          <w:shd w:val="clear" w:color="auto" w:fill="FFFFFF"/>
        </w:rPr>
        <w:t>Corporate Social Responsibility and Environmental Management</w:t>
      </w:r>
      <w:r w:rsidRPr="000F56A9">
        <w:rPr>
          <w:color w:val="0D0D0D" w:themeColor="text1" w:themeTint="F2"/>
          <w:shd w:val="clear" w:color="auto" w:fill="FFFFFF"/>
        </w:rPr>
        <w:t>, </w:t>
      </w:r>
      <w:r w:rsidRPr="000F56A9">
        <w:rPr>
          <w:i/>
          <w:iCs/>
          <w:color w:val="0D0D0D" w:themeColor="text1" w:themeTint="F2"/>
          <w:shd w:val="clear" w:color="auto" w:fill="FFFFFF"/>
        </w:rPr>
        <w:t>29</w:t>
      </w:r>
      <w:r w:rsidRPr="000F56A9">
        <w:rPr>
          <w:color w:val="0D0D0D" w:themeColor="text1" w:themeTint="F2"/>
          <w:shd w:val="clear" w:color="auto" w:fill="FFFFFF"/>
        </w:rPr>
        <w:t>(4), pp.984-995.</w:t>
      </w:r>
    </w:p>
    <w:p w14:paraId="1E2E103E"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lastRenderedPageBreak/>
        <w:t>Castro, P., Ishakian, V., Muthusamy, V. and Slominski, A., 2019. The rise of serverless computing. </w:t>
      </w:r>
      <w:r w:rsidRPr="000F56A9">
        <w:rPr>
          <w:i/>
          <w:iCs/>
          <w:color w:val="0D0D0D" w:themeColor="text1" w:themeTint="F2"/>
          <w:shd w:val="clear" w:color="auto" w:fill="FFFFFF"/>
        </w:rPr>
        <w:t>Communications of the ACM</w:t>
      </w:r>
      <w:r w:rsidRPr="000F56A9">
        <w:rPr>
          <w:color w:val="0D0D0D" w:themeColor="text1" w:themeTint="F2"/>
          <w:shd w:val="clear" w:color="auto" w:fill="FFFFFF"/>
        </w:rPr>
        <w:t>, </w:t>
      </w:r>
      <w:r w:rsidRPr="000F56A9">
        <w:rPr>
          <w:i/>
          <w:iCs/>
          <w:color w:val="0D0D0D" w:themeColor="text1" w:themeTint="F2"/>
          <w:shd w:val="clear" w:color="auto" w:fill="FFFFFF"/>
        </w:rPr>
        <w:t>62</w:t>
      </w:r>
      <w:r w:rsidRPr="000F56A9">
        <w:rPr>
          <w:color w:val="0D0D0D" w:themeColor="text1" w:themeTint="F2"/>
          <w:shd w:val="clear" w:color="auto" w:fill="FFFFFF"/>
        </w:rPr>
        <w:t>(12), pp.44-54.</w:t>
      </w:r>
    </w:p>
    <w:p w14:paraId="6831EA78"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Chatterjee, D., Dandona, B., Mitra, A. and Giri, M., 2019. Airbnb in India: comparison with hotels, and factors affecting purchase intentions. </w:t>
      </w:r>
      <w:r w:rsidRPr="000F56A9">
        <w:rPr>
          <w:i/>
          <w:iCs/>
          <w:color w:val="0D0D0D" w:themeColor="text1" w:themeTint="F2"/>
          <w:shd w:val="clear" w:color="auto" w:fill="FFFFFF"/>
        </w:rPr>
        <w:t>International Journal of Culture, Tourism and Hospitality Research</w:t>
      </w:r>
      <w:r w:rsidRPr="000F56A9">
        <w:rPr>
          <w:color w:val="0D0D0D" w:themeColor="text1" w:themeTint="F2"/>
          <w:shd w:val="clear" w:color="auto" w:fill="FFFFFF"/>
        </w:rPr>
        <w:t>, </w:t>
      </w:r>
      <w:r w:rsidRPr="000F56A9">
        <w:rPr>
          <w:i/>
          <w:iCs/>
          <w:color w:val="0D0D0D" w:themeColor="text1" w:themeTint="F2"/>
          <w:shd w:val="clear" w:color="auto" w:fill="FFFFFF"/>
        </w:rPr>
        <w:t>13</w:t>
      </w:r>
      <w:r w:rsidRPr="000F56A9">
        <w:rPr>
          <w:color w:val="0D0D0D" w:themeColor="text1" w:themeTint="F2"/>
          <w:shd w:val="clear" w:color="auto" w:fill="FFFFFF"/>
        </w:rPr>
        <w:t>(4), pp.430-442.</w:t>
      </w:r>
    </w:p>
    <w:p w14:paraId="5DFCF687"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Chel, A. and Kaushik, G., 2018. Renewable energy technologies for sustainable development of energy efficient building. </w:t>
      </w:r>
      <w:r w:rsidRPr="000F56A9">
        <w:rPr>
          <w:i/>
          <w:iCs/>
          <w:color w:val="0D0D0D" w:themeColor="text1" w:themeTint="F2"/>
          <w:shd w:val="clear" w:color="auto" w:fill="FFFFFF"/>
        </w:rPr>
        <w:t>Alexandria engineering journal</w:t>
      </w:r>
      <w:r w:rsidRPr="000F56A9">
        <w:rPr>
          <w:color w:val="0D0D0D" w:themeColor="text1" w:themeTint="F2"/>
          <w:shd w:val="clear" w:color="auto" w:fill="FFFFFF"/>
        </w:rPr>
        <w:t>, </w:t>
      </w:r>
      <w:r w:rsidRPr="000F56A9">
        <w:rPr>
          <w:i/>
          <w:iCs/>
          <w:color w:val="0D0D0D" w:themeColor="text1" w:themeTint="F2"/>
          <w:shd w:val="clear" w:color="auto" w:fill="FFFFFF"/>
        </w:rPr>
        <w:t>57</w:t>
      </w:r>
      <w:r w:rsidRPr="000F56A9">
        <w:rPr>
          <w:color w:val="0D0D0D" w:themeColor="text1" w:themeTint="F2"/>
          <w:shd w:val="clear" w:color="auto" w:fill="FFFFFF"/>
        </w:rPr>
        <w:t>(2), pp.655-669.</w:t>
      </w:r>
    </w:p>
    <w:p w14:paraId="4C8A7953"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Fraj, E., Matute, J. and Melero, I., 2015. Environmental strategies and organizational competitiveness in the hotel industry: The role of learning and innovation as determinants of environmental success. </w:t>
      </w:r>
      <w:r w:rsidRPr="000F56A9">
        <w:rPr>
          <w:i/>
          <w:iCs/>
          <w:color w:val="0D0D0D" w:themeColor="text1" w:themeTint="F2"/>
          <w:shd w:val="clear" w:color="auto" w:fill="FFFFFF"/>
        </w:rPr>
        <w:t>Tourism management</w:t>
      </w:r>
      <w:r w:rsidRPr="000F56A9">
        <w:rPr>
          <w:color w:val="0D0D0D" w:themeColor="text1" w:themeTint="F2"/>
          <w:shd w:val="clear" w:color="auto" w:fill="FFFFFF"/>
        </w:rPr>
        <w:t>, </w:t>
      </w:r>
      <w:r w:rsidRPr="000F56A9">
        <w:rPr>
          <w:i/>
          <w:iCs/>
          <w:color w:val="0D0D0D" w:themeColor="text1" w:themeTint="F2"/>
          <w:shd w:val="clear" w:color="auto" w:fill="FFFFFF"/>
        </w:rPr>
        <w:t>46</w:t>
      </w:r>
      <w:r w:rsidRPr="000F56A9">
        <w:rPr>
          <w:color w:val="0D0D0D" w:themeColor="text1" w:themeTint="F2"/>
          <w:shd w:val="clear" w:color="auto" w:fill="FFFFFF"/>
        </w:rPr>
        <w:t>, pp.30-42.</w:t>
      </w:r>
    </w:p>
    <w:p w14:paraId="775D4EA6"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Gan, V.J., Lo, I.M., Ma, J., Tse, K.T., Cheng, J.C. and Chan, C.M., 2020. Simulation optimisation towards energy efficient green buildings: Current status and future trends. </w:t>
      </w:r>
      <w:r w:rsidRPr="000F56A9">
        <w:rPr>
          <w:i/>
          <w:iCs/>
          <w:color w:val="0D0D0D" w:themeColor="text1" w:themeTint="F2"/>
          <w:shd w:val="clear" w:color="auto" w:fill="FFFFFF"/>
        </w:rPr>
        <w:t>Journal of Cleaner Production</w:t>
      </w:r>
      <w:r w:rsidRPr="000F56A9">
        <w:rPr>
          <w:color w:val="0D0D0D" w:themeColor="text1" w:themeTint="F2"/>
          <w:shd w:val="clear" w:color="auto" w:fill="FFFFFF"/>
        </w:rPr>
        <w:t>, </w:t>
      </w:r>
      <w:r w:rsidRPr="000F56A9">
        <w:rPr>
          <w:i/>
          <w:iCs/>
          <w:color w:val="0D0D0D" w:themeColor="text1" w:themeTint="F2"/>
          <w:shd w:val="clear" w:color="auto" w:fill="FFFFFF"/>
        </w:rPr>
        <w:t>254</w:t>
      </w:r>
      <w:r w:rsidRPr="000F56A9">
        <w:rPr>
          <w:color w:val="0D0D0D" w:themeColor="text1" w:themeTint="F2"/>
          <w:shd w:val="clear" w:color="auto" w:fill="FFFFFF"/>
        </w:rPr>
        <w:t>, p.120012.</w:t>
      </w:r>
    </w:p>
    <w:p w14:paraId="519F2CEA"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Gillespie, N., Searle, R., Gustafsson, S. and Hailey, V.H., 2020. Preserving employee trust during crisis. </w:t>
      </w:r>
      <w:r w:rsidRPr="000F56A9">
        <w:rPr>
          <w:i/>
          <w:iCs/>
          <w:color w:val="0D0D0D" w:themeColor="text1" w:themeTint="F2"/>
          <w:shd w:val="clear" w:color="auto" w:fill="FFFFFF"/>
        </w:rPr>
        <w:t>Behavioral Science &amp; Policy</w:t>
      </w:r>
      <w:r w:rsidRPr="000F56A9">
        <w:rPr>
          <w:color w:val="0D0D0D" w:themeColor="text1" w:themeTint="F2"/>
          <w:shd w:val="clear" w:color="auto" w:fill="FFFFFF"/>
        </w:rPr>
        <w:t>, </w:t>
      </w:r>
      <w:r w:rsidRPr="000F56A9">
        <w:rPr>
          <w:i/>
          <w:iCs/>
          <w:color w:val="0D0D0D" w:themeColor="text1" w:themeTint="F2"/>
          <w:shd w:val="clear" w:color="auto" w:fill="FFFFFF"/>
        </w:rPr>
        <w:t>6</w:t>
      </w:r>
      <w:r w:rsidRPr="000F56A9">
        <w:rPr>
          <w:color w:val="0D0D0D" w:themeColor="text1" w:themeTint="F2"/>
          <w:shd w:val="clear" w:color="auto" w:fill="FFFFFF"/>
        </w:rPr>
        <w:t>(2), pp.59-68.</w:t>
      </w:r>
    </w:p>
    <w:p w14:paraId="628AFB86"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Gomathy, G., Kalaiselvi, P., Selvaraj, D., Dhinakaran, D. and Kumar, D.A., 2022, October. Automatic Waste Management based on IoT using a Wireless Sensor Network. In </w:t>
      </w:r>
      <w:r w:rsidRPr="000F56A9">
        <w:rPr>
          <w:i/>
          <w:iCs/>
          <w:color w:val="0D0D0D" w:themeColor="text1" w:themeTint="F2"/>
          <w:shd w:val="clear" w:color="auto" w:fill="FFFFFF"/>
        </w:rPr>
        <w:t>2022 International Conference on Edge Computing and Applications (ICECAA)</w:t>
      </w:r>
      <w:r w:rsidRPr="000F56A9">
        <w:rPr>
          <w:color w:val="0D0D0D" w:themeColor="text1" w:themeTint="F2"/>
          <w:shd w:val="clear" w:color="auto" w:fill="FFFFFF"/>
        </w:rPr>
        <w:t> (pp. 629-634). IEEE.</w:t>
      </w:r>
      <w:r w:rsidRPr="000F56A9">
        <w:rPr>
          <w:color w:val="0D0D0D" w:themeColor="text1" w:themeTint="F2"/>
        </w:rPr>
        <w:t xml:space="preserve"> </w:t>
      </w:r>
    </w:p>
    <w:p w14:paraId="08E040D0"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Hiromoto, T., 2019. Restoring the relevance of management accounting. In </w:t>
      </w:r>
      <w:r w:rsidRPr="000F56A9">
        <w:rPr>
          <w:i/>
          <w:iCs/>
          <w:color w:val="0D0D0D" w:themeColor="text1" w:themeTint="F2"/>
          <w:shd w:val="clear" w:color="auto" w:fill="FFFFFF"/>
        </w:rPr>
        <w:t>Management Control Theory</w:t>
      </w:r>
      <w:r w:rsidRPr="000F56A9">
        <w:rPr>
          <w:color w:val="0D0D0D" w:themeColor="text1" w:themeTint="F2"/>
          <w:shd w:val="clear" w:color="auto" w:fill="FFFFFF"/>
        </w:rPr>
        <w:t> (pp. 273-288). Routledge.</w:t>
      </w:r>
    </w:p>
    <w:p w14:paraId="1E232C14"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rPr>
        <w:t xml:space="preserve">Hotel Association of India (2022) </w:t>
      </w:r>
      <w:r w:rsidRPr="000F56A9">
        <w:rPr>
          <w:i/>
          <w:iCs/>
          <w:color w:val="0D0D0D" w:themeColor="text1" w:themeTint="F2"/>
        </w:rPr>
        <w:t>Hotel Association of India</w:t>
      </w:r>
      <w:r w:rsidRPr="000F56A9">
        <w:rPr>
          <w:color w:val="0D0D0D" w:themeColor="text1" w:themeTint="F2"/>
        </w:rPr>
        <w:t>. Available at: https://www.hotelassociationofindia.com/HAI-Magazine-4th-Issue-July-August.pdf (Accessed: 11 October 2023).</w:t>
      </w:r>
    </w:p>
    <w:p w14:paraId="465EBDCD"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Houdré, H., 2008. Sustainable development in the hotel industry.</w:t>
      </w:r>
    </w:p>
    <w:p w14:paraId="3BA446B4"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Hsieh, H.C., Nguyen, X.H., Wang, T.C. and Lee, J.Y., 2020. Prediction of knowledge management for success of franchise hospitality in a post-pandemic economy. </w:t>
      </w:r>
      <w:r w:rsidRPr="000F56A9">
        <w:rPr>
          <w:i/>
          <w:iCs/>
          <w:color w:val="0D0D0D" w:themeColor="text1" w:themeTint="F2"/>
          <w:shd w:val="clear" w:color="auto" w:fill="FFFFFF"/>
        </w:rPr>
        <w:t>Sustainability</w:t>
      </w:r>
      <w:r w:rsidRPr="000F56A9">
        <w:rPr>
          <w:color w:val="0D0D0D" w:themeColor="text1" w:themeTint="F2"/>
          <w:shd w:val="clear" w:color="auto" w:fill="FFFFFF"/>
        </w:rPr>
        <w:t>, </w:t>
      </w:r>
      <w:r w:rsidRPr="000F56A9">
        <w:rPr>
          <w:i/>
          <w:iCs/>
          <w:color w:val="0D0D0D" w:themeColor="text1" w:themeTint="F2"/>
          <w:shd w:val="clear" w:color="auto" w:fill="FFFFFF"/>
        </w:rPr>
        <w:t>12</w:t>
      </w:r>
      <w:r w:rsidRPr="000F56A9">
        <w:rPr>
          <w:color w:val="0D0D0D" w:themeColor="text1" w:themeTint="F2"/>
          <w:shd w:val="clear" w:color="auto" w:fill="FFFFFF"/>
        </w:rPr>
        <w:t>(20), p.8755.</w:t>
      </w:r>
    </w:p>
    <w:p w14:paraId="28392A14"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rPr>
        <w:lastRenderedPageBreak/>
        <w:t xml:space="preserve">IHCL (2022) </w:t>
      </w:r>
      <w:r w:rsidRPr="000F56A9">
        <w:rPr>
          <w:i/>
          <w:iCs/>
          <w:color w:val="0D0D0D" w:themeColor="text1" w:themeTint="F2"/>
        </w:rPr>
        <w:t>Indian Hotels Company Limited</w:t>
      </w:r>
      <w:r w:rsidRPr="000F56A9">
        <w:rPr>
          <w:color w:val="0D0D0D" w:themeColor="text1" w:themeTint="F2"/>
        </w:rPr>
        <w:t xml:space="preserve">. Available at: https://investor.ihcltata.com/files/IHCL_Integrated_Annual_Report_2022-23.pdf (Accessed: 11 October 2023). </w:t>
      </w:r>
    </w:p>
    <w:p w14:paraId="34100E11"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Kaushal, V. and Srivastava, S., 2021. Hospitality and tourism industry amid COVID-19 pandemic: Perspectives on challenges and learnings from India. </w:t>
      </w:r>
      <w:r w:rsidRPr="000F56A9">
        <w:rPr>
          <w:i/>
          <w:iCs/>
          <w:color w:val="0D0D0D" w:themeColor="text1" w:themeTint="F2"/>
          <w:shd w:val="clear" w:color="auto" w:fill="FFFFFF"/>
        </w:rPr>
        <w:t>International journal of hospitality management</w:t>
      </w:r>
      <w:r w:rsidRPr="000F56A9">
        <w:rPr>
          <w:color w:val="0D0D0D" w:themeColor="text1" w:themeTint="F2"/>
          <w:shd w:val="clear" w:color="auto" w:fill="FFFFFF"/>
        </w:rPr>
        <w:t>, </w:t>
      </w:r>
      <w:r w:rsidRPr="000F56A9">
        <w:rPr>
          <w:i/>
          <w:iCs/>
          <w:color w:val="0D0D0D" w:themeColor="text1" w:themeTint="F2"/>
          <w:shd w:val="clear" w:color="auto" w:fill="FFFFFF"/>
        </w:rPr>
        <w:t>92</w:t>
      </w:r>
      <w:r w:rsidRPr="000F56A9">
        <w:rPr>
          <w:color w:val="0D0D0D" w:themeColor="text1" w:themeTint="F2"/>
          <w:shd w:val="clear" w:color="auto" w:fill="FFFFFF"/>
        </w:rPr>
        <w:t>, p.102707.</w:t>
      </w:r>
    </w:p>
    <w:p w14:paraId="66F882FB"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Kawiana, I.G.P., 2023. Optimization of Knowledge Management to achieve Competitive advantage in the Hospitality Industry. </w:t>
      </w:r>
      <w:r w:rsidRPr="000F56A9">
        <w:rPr>
          <w:i/>
          <w:iCs/>
          <w:color w:val="0D0D0D" w:themeColor="text1" w:themeTint="F2"/>
          <w:shd w:val="clear" w:color="auto" w:fill="FFFFFF"/>
        </w:rPr>
        <w:t>Journal of Economics and Business (JECOMBI)</w:t>
      </w:r>
      <w:r w:rsidRPr="000F56A9">
        <w:rPr>
          <w:color w:val="0D0D0D" w:themeColor="text1" w:themeTint="F2"/>
          <w:shd w:val="clear" w:color="auto" w:fill="FFFFFF"/>
        </w:rPr>
        <w:t>, </w:t>
      </w:r>
      <w:r w:rsidRPr="000F56A9">
        <w:rPr>
          <w:i/>
          <w:iCs/>
          <w:color w:val="0D0D0D" w:themeColor="text1" w:themeTint="F2"/>
          <w:shd w:val="clear" w:color="auto" w:fill="FFFFFF"/>
        </w:rPr>
        <w:t>3</w:t>
      </w:r>
      <w:r w:rsidRPr="000F56A9">
        <w:rPr>
          <w:color w:val="0D0D0D" w:themeColor="text1" w:themeTint="F2"/>
          <w:shd w:val="clear" w:color="auto" w:fill="FFFFFF"/>
        </w:rPr>
        <w:t>(03), pp.155-163.</w:t>
      </w:r>
    </w:p>
    <w:p w14:paraId="66C5CB18"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Kim, H. and Leach, R., 2020. The role of digitally-enabled employee voice in fostering positive change and affective commitment in centralized organizations. </w:t>
      </w:r>
      <w:r w:rsidRPr="000F56A9">
        <w:rPr>
          <w:i/>
          <w:iCs/>
          <w:color w:val="0D0D0D" w:themeColor="text1" w:themeTint="F2"/>
          <w:shd w:val="clear" w:color="auto" w:fill="FFFFFF"/>
        </w:rPr>
        <w:t>Communication Monographs</w:t>
      </w:r>
      <w:r w:rsidRPr="000F56A9">
        <w:rPr>
          <w:color w:val="0D0D0D" w:themeColor="text1" w:themeTint="F2"/>
          <w:shd w:val="clear" w:color="auto" w:fill="FFFFFF"/>
        </w:rPr>
        <w:t>, </w:t>
      </w:r>
      <w:r w:rsidRPr="000F56A9">
        <w:rPr>
          <w:i/>
          <w:iCs/>
          <w:color w:val="0D0D0D" w:themeColor="text1" w:themeTint="F2"/>
          <w:shd w:val="clear" w:color="auto" w:fill="FFFFFF"/>
        </w:rPr>
        <w:t>87</w:t>
      </w:r>
      <w:r w:rsidRPr="000F56A9">
        <w:rPr>
          <w:color w:val="0D0D0D" w:themeColor="text1" w:themeTint="F2"/>
          <w:shd w:val="clear" w:color="auto" w:fill="FFFFFF"/>
        </w:rPr>
        <w:t>(4), pp.425-444.</w:t>
      </w:r>
    </w:p>
    <w:p w14:paraId="4D0D57D8"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Kim, M. and Kim, J., 2021. Corporate social responsibility, employee engagement, well-being and the task performance of frontline employees. </w:t>
      </w:r>
      <w:r w:rsidRPr="000F56A9">
        <w:rPr>
          <w:i/>
          <w:iCs/>
          <w:color w:val="0D0D0D" w:themeColor="text1" w:themeTint="F2"/>
          <w:shd w:val="clear" w:color="auto" w:fill="FFFFFF"/>
        </w:rPr>
        <w:t>Management Decision</w:t>
      </w:r>
      <w:r w:rsidRPr="000F56A9">
        <w:rPr>
          <w:color w:val="0D0D0D" w:themeColor="text1" w:themeTint="F2"/>
          <w:shd w:val="clear" w:color="auto" w:fill="FFFFFF"/>
        </w:rPr>
        <w:t>, </w:t>
      </w:r>
      <w:r w:rsidRPr="000F56A9">
        <w:rPr>
          <w:i/>
          <w:iCs/>
          <w:color w:val="0D0D0D" w:themeColor="text1" w:themeTint="F2"/>
          <w:shd w:val="clear" w:color="auto" w:fill="FFFFFF"/>
        </w:rPr>
        <w:t>59</w:t>
      </w:r>
      <w:r w:rsidRPr="000F56A9">
        <w:rPr>
          <w:color w:val="0D0D0D" w:themeColor="text1" w:themeTint="F2"/>
          <w:shd w:val="clear" w:color="auto" w:fill="FFFFFF"/>
        </w:rPr>
        <w:t>(8), pp.2040-2056.</w:t>
      </w:r>
    </w:p>
    <w:p w14:paraId="13EFEA8A"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KUMAR, K., 2016. DETERMINANTS OF GROWTH AND CHALLENGES IN HOTEL INDUSTRY: A STUDY OF BUDGET AND LUXURY SEGMENTS OF HOTEL BUSINESS IN INDIA. </w:t>
      </w:r>
      <w:r w:rsidRPr="000F56A9">
        <w:rPr>
          <w:i/>
          <w:iCs/>
          <w:color w:val="0D0D0D" w:themeColor="text1" w:themeTint="F2"/>
          <w:shd w:val="clear" w:color="auto" w:fill="FFFFFF"/>
        </w:rPr>
        <w:t>Clear International Journal of Research in Commerce &amp; Management</w:t>
      </w:r>
      <w:r w:rsidRPr="000F56A9">
        <w:rPr>
          <w:color w:val="0D0D0D" w:themeColor="text1" w:themeTint="F2"/>
          <w:shd w:val="clear" w:color="auto" w:fill="FFFFFF"/>
        </w:rPr>
        <w:t>, </w:t>
      </w:r>
      <w:r w:rsidRPr="000F56A9">
        <w:rPr>
          <w:i/>
          <w:iCs/>
          <w:color w:val="0D0D0D" w:themeColor="text1" w:themeTint="F2"/>
          <w:shd w:val="clear" w:color="auto" w:fill="FFFFFF"/>
        </w:rPr>
        <w:t>7</w:t>
      </w:r>
      <w:r w:rsidRPr="000F56A9">
        <w:rPr>
          <w:color w:val="0D0D0D" w:themeColor="text1" w:themeTint="F2"/>
          <w:shd w:val="clear" w:color="auto" w:fill="FFFFFF"/>
        </w:rPr>
        <w:t>(7).</w:t>
      </w:r>
    </w:p>
    <w:p w14:paraId="76056747"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Limna, P., 2022. Artificial Intelligence (AI) in the hospitality industry: A review article. </w:t>
      </w:r>
      <w:r w:rsidRPr="000F56A9">
        <w:rPr>
          <w:i/>
          <w:iCs/>
          <w:color w:val="0D0D0D" w:themeColor="text1" w:themeTint="F2"/>
          <w:shd w:val="clear" w:color="auto" w:fill="FFFFFF"/>
        </w:rPr>
        <w:t>Int. J. Comput. Sci. Res</w:t>
      </w:r>
      <w:r w:rsidRPr="000F56A9">
        <w:rPr>
          <w:color w:val="0D0D0D" w:themeColor="text1" w:themeTint="F2"/>
          <w:shd w:val="clear" w:color="auto" w:fill="FFFFFF"/>
        </w:rPr>
        <w:t>, </w:t>
      </w:r>
      <w:r w:rsidRPr="000F56A9">
        <w:rPr>
          <w:i/>
          <w:iCs/>
          <w:color w:val="0D0D0D" w:themeColor="text1" w:themeTint="F2"/>
          <w:shd w:val="clear" w:color="auto" w:fill="FFFFFF"/>
        </w:rPr>
        <w:t>6</w:t>
      </w:r>
      <w:r w:rsidRPr="000F56A9">
        <w:rPr>
          <w:color w:val="0D0D0D" w:themeColor="text1" w:themeTint="F2"/>
          <w:shd w:val="clear" w:color="auto" w:fill="FFFFFF"/>
        </w:rPr>
        <w:t>, pp.1-12.</w:t>
      </w:r>
    </w:p>
    <w:p w14:paraId="48580302"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Mansaray, H.E., 2019. The role of leadership style in organisational change management: a literature review. </w:t>
      </w:r>
      <w:r w:rsidRPr="000F56A9">
        <w:rPr>
          <w:i/>
          <w:iCs/>
          <w:color w:val="0D0D0D" w:themeColor="text1" w:themeTint="F2"/>
          <w:shd w:val="clear" w:color="auto" w:fill="FFFFFF"/>
        </w:rPr>
        <w:t>Journal of Human Resource Management</w:t>
      </w:r>
      <w:r w:rsidRPr="000F56A9">
        <w:rPr>
          <w:color w:val="0D0D0D" w:themeColor="text1" w:themeTint="F2"/>
          <w:shd w:val="clear" w:color="auto" w:fill="FFFFFF"/>
        </w:rPr>
        <w:t>, </w:t>
      </w:r>
      <w:r w:rsidRPr="000F56A9">
        <w:rPr>
          <w:i/>
          <w:iCs/>
          <w:color w:val="0D0D0D" w:themeColor="text1" w:themeTint="F2"/>
          <w:shd w:val="clear" w:color="auto" w:fill="FFFFFF"/>
        </w:rPr>
        <w:t>7</w:t>
      </w:r>
      <w:r w:rsidRPr="000F56A9">
        <w:rPr>
          <w:color w:val="0D0D0D" w:themeColor="text1" w:themeTint="F2"/>
          <w:shd w:val="clear" w:color="auto" w:fill="FFFFFF"/>
        </w:rPr>
        <w:t>(1), pp.18-31.</w:t>
      </w:r>
    </w:p>
    <w:p w14:paraId="73783313"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Menon, S., 2021. Growth through repositioning–the case of IHCL. </w:t>
      </w:r>
      <w:r w:rsidRPr="000F56A9">
        <w:rPr>
          <w:i/>
          <w:iCs/>
          <w:color w:val="0D0D0D" w:themeColor="text1" w:themeTint="F2"/>
          <w:shd w:val="clear" w:color="auto" w:fill="FFFFFF"/>
        </w:rPr>
        <w:t>The CASE Journal</w:t>
      </w:r>
      <w:r w:rsidRPr="000F56A9">
        <w:rPr>
          <w:color w:val="0D0D0D" w:themeColor="text1" w:themeTint="F2"/>
          <w:shd w:val="clear" w:color="auto" w:fill="FFFFFF"/>
        </w:rPr>
        <w:t>, </w:t>
      </w:r>
      <w:r w:rsidRPr="000F56A9">
        <w:rPr>
          <w:i/>
          <w:iCs/>
          <w:color w:val="0D0D0D" w:themeColor="text1" w:themeTint="F2"/>
          <w:shd w:val="clear" w:color="auto" w:fill="FFFFFF"/>
        </w:rPr>
        <w:t>17</w:t>
      </w:r>
      <w:r w:rsidRPr="000F56A9">
        <w:rPr>
          <w:color w:val="0D0D0D" w:themeColor="text1" w:themeTint="F2"/>
          <w:shd w:val="clear" w:color="auto" w:fill="FFFFFF"/>
        </w:rPr>
        <w:t>(6), pp.814-835.</w:t>
      </w:r>
    </w:p>
    <w:p w14:paraId="654C4774"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Nam, K., Dutt, C.S., Chathoth, P., Daghfous, A. and Khan, M.S., 2021. The adoption of artificial intelligence and robotics in the hotel industry: prospects and challenges. </w:t>
      </w:r>
      <w:r w:rsidRPr="000F56A9">
        <w:rPr>
          <w:i/>
          <w:iCs/>
          <w:color w:val="0D0D0D" w:themeColor="text1" w:themeTint="F2"/>
          <w:shd w:val="clear" w:color="auto" w:fill="FFFFFF"/>
        </w:rPr>
        <w:t>Electronic Markets</w:t>
      </w:r>
      <w:r w:rsidRPr="000F56A9">
        <w:rPr>
          <w:color w:val="0D0D0D" w:themeColor="text1" w:themeTint="F2"/>
          <w:shd w:val="clear" w:color="auto" w:fill="FFFFFF"/>
        </w:rPr>
        <w:t>, </w:t>
      </w:r>
      <w:r w:rsidRPr="000F56A9">
        <w:rPr>
          <w:i/>
          <w:iCs/>
          <w:color w:val="0D0D0D" w:themeColor="text1" w:themeTint="F2"/>
          <w:shd w:val="clear" w:color="auto" w:fill="FFFFFF"/>
        </w:rPr>
        <w:t>31</w:t>
      </w:r>
      <w:r w:rsidRPr="000F56A9">
        <w:rPr>
          <w:color w:val="0D0D0D" w:themeColor="text1" w:themeTint="F2"/>
          <w:shd w:val="clear" w:color="auto" w:fill="FFFFFF"/>
        </w:rPr>
        <w:t>, pp.553-574.</w:t>
      </w:r>
    </w:p>
    <w:p w14:paraId="3A5E082E"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 xml:space="preserve">NIKOLSKAYA, E.Y., LEPESHKIN, V.A., KULGACHEV, I.P., POPOV, L.A., ROMANOVA, M.M. and LEBEDEV, K.A., 2018. Methodological approaches to </w:t>
      </w:r>
      <w:r w:rsidRPr="000F56A9">
        <w:rPr>
          <w:color w:val="0D0D0D" w:themeColor="text1" w:themeTint="F2"/>
          <w:shd w:val="clear" w:color="auto" w:fill="FFFFFF"/>
        </w:rPr>
        <w:lastRenderedPageBreak/>
        <w:t>assessing the innovative potential of enterprises in the hotel business. </w:t>
      </w:r>
      <w:r w:rsidRPr="000F56A9">
        <w:rPr>
          <w:i/>
          <w:iCs/>
          <w:color w:val="0D0D0D" w:themeColor="text1" w:themeTint="F2"/>
          <w:shd w:val="clear" w:color="auto" w:fill="FFFFFF"/>
        </w:rPr>
        <w:t>Revista Espacios</w:t>
      </w:r>
      <w:r w:rsidRPr="000F56A9">
        <w:rPr>
          <w:color w:val="0D0D0D" w:themeColor="text1" w:themeTint="F2"/>
          <w:shd w:val="clear" w:color="auto" w:fill="FFFFFF"/>
        </w:rPr>
        <w:t>, </w:t>
      </w:r>
      <w:r w:rsidRPr="000F56A9">
        <w:rPr>
          <w:i/>
          <w:iCs/>
          <w:color w:val="0D0D0D" w:themeColor="text1" w:themeTint="F2"/>
          <w:shd w:val="clear" w:color="auto" w:fill="FFFFFF"/>
        </w:rPr>
        <w:t>39</w:t>
      </w:r>
      <w:r w:rsidRPr="000F56A9">
        <w:rPr>
          <w:color w:val="0D0D0D" w:themeColor="text1" w:themeTint="F2"/>
          <w:shd w:val="clear" w:color="auto" w:fill="FFFFFF"/>
        </w:rPr>
        <w:t>(27).</w:t>
      </w:r>
    </w:p>
    <w:p w14:paraId="446C9AC9"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Ntounis, N., Parker, C., Skinner, H., Steadman, C. and Warnaby, G., 2022. Tourism and Hospitality industry resilience during the Covid-19 pandemic: Evidence from England. </w:t>
      </w:r>
      <w:r w:rsidRPr="000F56A9">
        <w:rPr>
          <w:i/>
          <w:iCs/>
          <w:color w:val="0D0D0D" w:themeColor="text1" w:themeTint="F2"/>
          <w:shd w:val="clear" w:color="auto" w:fill="FFFFFF"/>
        </w:rPr>
        <w:t>Current Issues in Tourism</w:t>
      </w:r>
      <w:r w:rsidRPr="000F56A9">
        <w:rPr>
          <w:color w:val="0D0D0D" w:themeColor="text1" w:themeTint="F2"/>
          <w:shd w:val="clear" w:color="auto" w:fill="FFFFFF"/>
        </w:rPr>
        <w:t>, </w:t>
      </w:r>
      <w:r w:rsidRPr="000F56A9">
        <w:rPr>
          <w:i/>
          <w:iCs/>
          <w:color w:val="0D0D0D" w:themeColor="text1" w:themeTint="F2"/>
          <w:shd w:val="clear" w:color="auto" w:fill="FFFFFF"/>
        </w:rPr>
        <w:t>25</w:t>
      </w:r>
      <w:r w:rsidRPr="000F56A9">
        <w:rPr>
          <w:color w:val="0D0D0D" w:themeColor="text1" w:themeTint="F2"/>
          <w:shd w:val="clear" w:color="auto" w:fill="FFFFFF"/>
        </w:rPr>
        <w:t>(1), pp.46-59.</w:t>
      </w:r>
    </w:p>
    <w:p w14:paraId="157AF534"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Onyeneke, G.B. and Abe, T., 2021. The effect of change leadership on employee attitudinal support for planned organizational change. </w:t>
      </w:r>
      <w:r w:rsidRPr="000F56A9">
        <w:rPr>
          <w:i/>
          <w:iCs/>
          <w:color w:val="0D0D0D" w:themeColor="text1" w:themeTint="F2"/>
          <w:shd w:val="clear" w:color="auto" w:fill="FFFFFF"/>
        </w:rPr>
        <w:t>Journal of Organizational Change Management</w:t>
      </w:r>
      <w:r w:rsidRPr="000F56A9">
        <w:rPr>
          <w:color w:val="0D0D0D" w:themeColor="text1" w:themeTint="F2"/>
          <w:shd w:val="clear" w:color="auto" w:fill="FFFFFF"/>
        </w:rPr>
        <w:t>, </w:t>
      </w:r>
      <w:r w:rsidRPr="000F56A9">
        <w:rPr>
          <w:i/>
          <w:iCs/>
          <w:color w:val="0D0D0D" w:themeColor="text1" w:themeTint="F2"/>
          <w:shd w:val="clear" w:color="auto" w:fill="FFFFFF"/>
        </w:rPr>
        <w:t>34</w:t>
      </w:r>
      <w:r w:rsidRPr="000F56A9">
        <w:rPr>
          <w:color w:val="0D0D0D" w:themeColor="text1" w:themeTint="F2"/>
          <w:shd w:val="clear" w:color="auto" w:fill="FFFFFF"/>
        </w:rPr>
        <w:t>(2), pp.403-415.</w:t>
      </w:r>
    </w:p>
    <w:p w14:paraId="291D79C0"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Rakshit, D. and Paul, A., 2020. Impact of COVID-19 on sectors of Indian economy and business survival strategies. </w:t>
      </w:r>
      <w:r w:rsidRPr="000F56A9">
        <w:rPr>
          <w:i/>
          <w:iCs/>
          <w:color w:val="0D0D0D" w:themeColor="text1" w:themeTint="F2"/>
          <w:shd w:val="clear" w:color="auto" w:fill="FFFFFF"/>
        </w:rPr>
        <w:t>Available at SSRN 3620727</w:t>
      </w:r>
      <w:r w:rsidRPr="000F56A9">
        <w:rPr>
          <w:color w:val="0D0D0D" w:themeColor="text1" w:themeTint="F2"/>
          <w:shd w:val="clear" w:color="auto" w:fill="FFFFFF"/>
        </w:rPr>
        <w:t>.</w:t>
      </w:r>
    </w:p>
    <w:p w14:paraId="6AD47484"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Rathee, R. and Rajain, P., 2022. </w:t>
      </w:r>
      <w:r w:rsidRPr="000F56A9">
        <w:rPr>
          <w:i/>
          <w:iCs/>
          <w:color w:val="0D0D0D" w:themeColor="text1" w:themeTint="F2"/>
          <w:shd w:val="clear" w:color="auto" w:fill="FFFFFF"/>
        </w:rPr>
        <w:t>Destination Marketing: Creating Memorable Tourism Experiences</w:t>
      </w:r>
      <w:r w:rsidRPr="000F56A9">
        <w:rPr>
          <w:color w:val="0D0D0D" w:themeColor="text1" w:themeTint="F2"/>
          <w:shd w:val="clear" w:color="auto" w:fill="FFFFFF"/>
        </w:rPr>
        <w:t>. CRC Press.</w:t>
      </w:r>
    </w:p>
    <w:p w14:paraId="7386EDE0"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Rhou, Y. and Singal, M., 2020. A review of the business case for CSR in the hospitality industry. </w:t>
      </w:r>
      <w:r w:rsidRPr="000F56A9">
        <w:rPr>
          <w:i/>
          <w:iCs/>
          <w:color w:val="0D0D0D" w:themeColor="text1" w:themeTint="F2"/>
          <w:shd w:val="clear" w:color="auto" w:fill="FFFFFF"/>
        </w:rPr>
        <w:t>International Journal of Hospitality Management</w:t>
      </w:r>
      <w:r w:rsidRPr="000F56A9">
        <w:rPr>
          <w:color w:val="0D0D0D" w:themeColor="text1" w:themeTint="F2"/>
          <w:shd w:val="clear" w:color="auto" w:fill="FFFFFF"/>
        </w:rPr>
        <w:t>, </w:t>
      </w:r>
      <w:r w:rsidRPr="000F56A9">
        <w:rPr>
          <w:i/>
          <w:iCs/>
          <w:color w:val="0D0D0D" w:themeColor="text1" w:themeTint="F2"/>
          <w:shd w:val="clear" w:color="auto" w:fill="FFFFFF"/>
        </w:rPr>
        <w:t>84</w:t>
      </w:r>
      <w:r w:rsidRPr="000F56A9">
        <w:rPr>
          <w:color w:val="0D0D0D" w:themeColor="text1" w:themeTint="F2"/>
          <w:shd w:val="clear" w:color="auto" w:fill="FFFFFF"/>
        </w:rPr>
        <w:t>, p.102330.</w:t>
      </w:r>
    </w:p>
    <w:p w14:paraId="1A60A962"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Richards, G., 2018. Cultural tourism: A review of recent research and trends. </w:t>
      </w:r>
      <w:r w:rsidRPr="000F56A9">
        <w:rPr>
          <w:i/>
          <w:iCs/>
          <w:color w:val="0D0D0D" w:themeColor="text1" w:themeTint="F2"/>
          <w:shd w:val="clear" w:color="auto" w:fill="FFFFFF"/>
        </w:rPr>
        <w:t>Journal of Hospitality and Tourism Management</w:t>
      </w:r>
      <w:r w:rsidRPr="000F56A9">
        <w:rPr>
          <w:color w:val="0D0D0D" w:themeColor="text1" w:themeTint="F2"/>
          <w:shd w:val="clear" w:color="auto" w:fill="FFFFFF"/>
        </w:rPr>
        <w:t>, </w:t>
      </w:r>
      <w:r w:rsidRPr="000F56A9">
        <w:rPr>
          <w:i/>
          <w:iCs/>
          <w:color w:val="0D0D0D" w:themeColor="text1" w:themeTint="F2"/>
          <w:shd w:val="clear" w:color="auto" w:fill="FFFFFF"/>
        </w:rPr>
        <w:t>36</w:t>
      </w:r>
      <w:r w:rsidRPr="000F56A9">
        <w:rPr>
          <w:color w:val="0D0D0D" w:themeColor="text1" w:themeTint="F2"/>
          <w:shd w:val="clear" w:color="auto" w:fill="FFFFFF"/>
        </w:rPr>
        <w:t>, pp.12-21.</w:t>
      </w:r>
    </w:p>
    <w:p w14:paraId="094EC396"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rPr>
        <w:t xml:space="preserve">Saurabh Sinha / TNN / Updated: Mar 22, 2022. </w:t>
      </w:r>
      <w:r w:rsidRPr="000F56A9">
        <w:rPr>
          <w:i/>
          <w:iCs/>
          <w:color w:val="0D0D0D" w:themeColor="text1" w:themeTint="F2"/>
        </w:rPr>
        <w:t>Taj Hotels Launch Sustainability Programme Paathya, to eliminate single use Plastics &amp; Recycle Waste Water - Times of India</w:t>
      </w:r>
      <w:r w:rsidRPr="000F56A9">
        <w:rPr>
          <w:color w:val="0D0D0D" w:themeColor="text1" w:themeTint="F2"/>
        </w:rPr>
        <w:t xml:space="preserve">, </w:t>
      </w:r>
      <w:r w:rsidRPr="000F56A9">
        <w:rPr>
          <w:i/>
          <w:iCs/>
          <w:color w:val="0D0D0D" w:themeColor="text1" w:themeTint="F2"/>
        </w:rPr>
        <w:t>The Times of India</w:t>
      </w:r>
      <w:r w:rsidRPr="000F56A9">
        <w:rPr>
          <w:color w:val="0D0D0D" w:themeColor="text1" w:themeTint="F2"/>
        </w:rPr>
        <w:t xml:space="preserve">. Available at: https://timesofindia.indiatimes.com/business/india-business/taj-hotels-launch-sustainability-programme-paathya-to-eliminate-single-use-plastics-recycle-waste-water/articleshow/90380784.cms (Accessed: 11 October 2023). </w:t>
      </w:r>
    </w:p>
    <w:p w14:paraId="2DB200B3" w14:textId="77777777" w:rsidR="00D03ACA" w:rsidRPr="000F56A9" w:rsidRDefault="000F56A9" w:rsidP="00851788">
      <w:pPr>
        <w:pStyle w:val="ListParagraph"/>
        <w:numPr>
          <w:ilvl w:val="0"/>
          <w:numId w:val="4"/>
        </w:numPr>
        <w:rPr>
          <w:rFonts w:cs="Times New Roman"/>
          <w:color w:val="0D0D0D" w:themeColor="text1" w:themeTint="F2"/>
          <w:shd w:val="clear" w:color="auto" w:fill="FFFFFF"/>
        </w:rPr>
      </w:pPr>
      <w:r w:rsidRPr="000F56A9">
        <w:rPr>
          <w:rFonts w:cs="Times New Roman"/>
          <w:color w:val="0D0D0D" w:themeColor="text1" w:themeTint="F2"/>
          <w:shd w:val="clear" w:color="auto" w:fill="FFFFFF"/>
        </w:rPr>
        <w:t>Sen, K. and Bhattacharya, A., 2019. Attracting and managing talent, how are the top three hotel companies in India doing it?. </w:t>
      </w:r>
      <w:r w:rsidRPr="000F56A9">
        <w:rPr>
          <w:rFonts w:cs="Times New Roman"/>
          <w:i/>
          <w:iCs/>
          <w:color w:val="0D0D0D" w:themeColor="text1" w:themeTint="F2"/>
          <w:shd w:val="clear" w:color="auto" w:fill="FFFFFF"/>
        </w:rPr>
        <w:t>Worldwide Hospitality and Tourism Themes</w:t>
      </w:r>
      <w:r w:rsidRPr="000F56A9">
        <w:rPr>
          <w:rFonts w:cs="Times New Roman"/>
          <w:color w:val="0D0D0D" w:themeColor="text1" w:themeTint="F2"/>
          <w:shd w:val="clear" w:color="auto" w:fill="FFFFFF"/>
        </w:rPr>
        <w:t>, </w:t>
      </w:r>
      <w:r w:rsidRPr="000F56A9">
        <w:rPr>
          <w:rFonts w:cs="Times New Roman"/>
          <w:i/>
          <w:iCs/>
          <w:color w:val="0D0D0D" w:themeColor="text1" w:themeTint="F2"/>
          <w:shd w:val="clear" w:color="auto" w:fill="FFFFFF"/>
        </w:rPr>
        <w:t>11</w:t>
      </w:r>
      <w:r w:rsidRPr="000F56A9">
        <w:rPr>
          <w:rFonts w:cs="Times New Roman"/>
          <w:color w:val="0D0D0D" w:themeColor="text1" w:themeTint="F2"/>
          <w:shd w:val="clear" w:color="auto" w:fill="FFFFFF"/>
        </w:rPr>
        <w:t>(4), pp.404-417.</w:t>
      </w:r>
    </w:p>
    <w:p w14:paraId="20D19724"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Sen, K. and Bhattacharya, A., 2019. Attracting and managing talent, how are the top three hotel companies in India doing it?. </w:t>
      </w:r>
      <w:r w:rsidRPr="000F56A9">
        <w:rPr>
          <w:i/>
          <w:iCs/>
          <w:color w:val="0D0D0D" w:themeColor="text1" w:themeTint="F2"/>
          <w:shd w:val="clear" w:color="auto" w:fill="FFFFFF"/>
        </w:rPr>
        <w:t>Worldwide Hospitality and Tourism Themes</w:t>
      </w:r>
      <w:r w:rsidRPr="000F56A9">
        <w:rPr>
          <w:color w:val="0D0D0D" w:themeColor="text1" w:themeTint="F2"/>
          <w:shd w:val="clear" w:color="auto" w:fill="FFFFFF"/>
        </w:rPr>
        <w:t>, </w:t>
      </w:r>
      <w:r w:rsidRPr="000F56A9">
        <w:rPr>
          <w:i/>
          <w:iCs/>
          <w:color w:val="0D0D0D" w:themeColor="text1" w:themeTint="F2"/>
          <w:shd w:val="clear" w:color="auto" w:fill="FFFFFF"/>
        </w:rPr>
        <w:t>11</w:t>
      </w:r>
      <w:r w:rsidRPr="000F56A9">
        <w:rPr>
          <w:color w:val="0D0D0D" w:themeColor="text1" w:themeTint="F2"/>
          <w:shd w:val="clear" w:color="auto" w:fill="FFFFFF"/>
        </w:rPr>
        <w:t>(4), pp.404-417.</w:t>
      </w:r>
    </w:p>
    <w:p w14:paraId="239FF7D4"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Sen, K. and Bhattacharya, A., 2019. Attracting and managing talent, how are the top three hotel companies in India doing it?. </w:t>
      </w:r>
      <w:r w:rsidRPr="000F56A9">
        <w:rPr>
          <w:i/>
          <w:iCs/>
          <w:color w:val="0D0D0D" w:themeColor="text1" w:themeTint="F2"/>
          <w:shd w:val="clear" w:color="auto" w:fill="FFFFFF"/>
        </w:rPr>
        <w:t>Worldwide Hospitality and Tourism Themes</w:t>
      </w:r>
      <w:r w:rsidRPr="000F56A9">
        <w:rPr>
          <w:color w:val="0D0D0D" w:themeColor="text1" w:themeTint="F2"/>
          <w:shd w:val="clear" w:color="auto" w:fill="FFFFFF"/>
        </w:rPr>
        <w:t>, </w:t>
      </w:r>
      <w:r w:rsidRPr="000F56A9">
        <w:rPr>
          <w:i/>
          <w:iCs/>
          <w:color w:val="0D0D0D" w:themeColor="text1" w:themeTint="F2"/>
          <w:shd w:val="clear" w:color="auto" w:fill="FFFFFF"/>
        </w:rPr>
        <w:t>11</w:t>
      </w:r>
      <w:r w:rsidRPr="000F56A9">
        <w:rPr>
          <w:color w:val="0D0D0D" w:themeColor="text1" w:themeTint="F2"/>
          <w:shd w:val="clear" w:color="auto" w:fill="FFFFFF"/>
        </w:rPr>
        <w:t>(4), pp.404-417.</w:t>
      </w:r>
    </w:p>
    <w:p w14:paraId="4AF338E3"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lastRenderedPageBreak/>
        <w:t>Shabbir, M.S. and Wisdom, O., 2020. The relationship between corporate social responsibility, environmental investments and financial performance: evidence from manufacturing companies. </w:t>
      </w:r>
      <w:r w:rsidRPr="000F56A9">
        <w:rPr>
          <w:i/>
          <w:iCs/>
          <w:color w:val="0D0D0D" w:themeColor="text1" w:themeTint="F2"/>
          <w:shd w:val="clear" w:color="auto" w:fill="FFFFFF"/>
        </w:rPr>
        <w:t>Environmental Science and Pollution Research</w:t>
      </w:r>
      <w:r w:rsidRPr="000F56A9">
        <w:rPr>
          <w:color w:val="0D0D0D" w:themeColor="text1" w:themeTint="F2"/>
          <w:shd w:val="clear" w:color="auto" w:fill="FFFFFF"/>
        </w:rPr>
        <w:t>, </w:t>
      </w:r>
      <w:r w:rsidRPr="000F56A9">
        <w:rPr>
          <w:i/>
          <w:iCs/>
          <w:color w:val="0D0D0D" w:themeColor="text1" w:themeTint="F2"/>
          <w:shd w:val="clear" w:color="auto" w:fill="FFFFFF"/>
        </w:rPr>
        <w:t>27</w:t>
      </w:r>
      <w:r w:rsidRPr="000F56A9">
        <w:rPr>
          <w:color w:val="0D0D0D" w:themeColor="text1" w:themeTint="F2"/>
          <w:shd w:val="clear" w:color="auto" w:fill="FFFFFF"/>
        </w:rPr>
        <w:t>, pp.39946-39957.</w:t>
      </w:r>
    </w:p>
    <w:p w14:paraId="6FDA3122"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Shah, C., Chowdhury, A. and Gupta, V., 2021. Impact of COVID-19 on tourism and hospitality students’ perceptions of career opportunities and future prospects in India. </w:t>
      </w:r>
      <w:r w:rsidRPr="000F56A9">
        <w:rPr>
          <w:i/>
          <w:iCs/>
          <w:color w:val="0D0D0D" w:themeColor="text1" w:themeTint="F2"/>
          <w:shd w:val="clear" w:color="auto" w:fill="FFFFFF"/>
        </w:rPr>
        <w:t>Journal of Teaching in Travel &amp; Tourism</w:t>
      </w:r>
      <w:r w:rsidRPr="000F56A9">
        <w:rPr>
          <w:color w:val="0D0D0D" w:themeColor="text1" w:themeTint="F2"/>
          <w:shd w:val="clear" w:color="auto" w:fill="FFFFFF"/>
        </w:rPr>
        <w:t>, </w:t>
      </w:r>
      <w:r w:rsidRPr="000F56A9">
        <w:rPr>
          <w:i/>
          <w:iCs/>
          <w:color w:val="0D0D0D" w:themeColor="text1" w:themeTint="F2"/>
          <w:shd w:val="clear" w:color="auto" w:fill="FFFFFF"/>
        </w:rPr>
        <w:t>21</w:t>
      </w:r>
      <w:r w:rsidRPr="000F56A9">
        <w:rPr>
          <w:color w:val="0D0D0D" w:themeColor="text1" w:themeTint="F2"/>
          <w:shd w:val="clear" w:color="auto" w:fill="FFFFFF"/>
        </w:rPr>
        <w:t>(4), pp.359-379.</w:t>
      </w:r>
    </w:p>
    <w:p w14:paraId="209BC8EF"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Sharma, B., Budhiraja, A., Singh, S. and Bala, R., 2022. Responding to the Pandemic: A Case of the Indian Hotel Industry. In </w:t>
      </w:r>
      <w:r w:rsidRPr="000F56A9">
        <w:rPr>
          <w:i/>
          <w:iCs/>
          <w:color w:val="0D0D0D" w:themeColor="text1" w:themeTint="F2"/>
          <w:shd w:val="clear" w:color="auto" w:fill="FFFFFF"/>
        </w:rPr>
        <w:t>Cases on Emerging Market Responses to the COVID-19 Pandemic</w:t>
      </w:r>
      <w:r w:rsidRPr="000F56A9">
        <w:rPr>
          <w:color w:val="0D0D0D" w:themeColor="text1" w:themeTint="F2"/>
          <w:shd w:val="clear" w:color="auto" w:fill="FFFFFF"/>
        </w:rPr>
        <w:t> (pp. 126-143). IGI Global.</w:t>
      </w:r>
    </w:p>
    <w:p w14:paraId="13783BBD"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rPr>
        <w:t xml:space="preserve">Sharma, M. (2022) </w:t>
      </w:r>
      <w:r w:rsidRPr="000F56A9">
        <w:rPr>
          <w:i/>
          <w:iCs/>
          <w:color w:val="0D0D0D" w:themeColor="text1" w:themeTint="F2"/>
        </w:rPr>
        <w:t>Enhancing customer experience in the Indian Hospitality Industry: A Case Study of taj hotels</w:t>
      </w:r>
      <w:r w:rsidRPr="000F56A9">
        <w:rPr>
          <w:color w:val="0D0D0D" w:themeColor="text1" w:themeTint="F2"/>
        </w:rPr>
        <w:t xml:space="preserve">, </w:t>
      </w:r>
      <w:r w:rsidRPr="000F56A9">
        <w:rPr>
          <w:i/>
          <w:iCs/>
          <w:color w:val="0D0D0D" w:themeColor="text1" w:themeTint="F2"/>
        </w:rPr>
        <w:t>LinkedIn</w:t>
      </w:r>
      <w:r w:rsidRPr="000F56A9">
        <w:rPr>
          <w:color w:val="0D0D0D" w:themeColor="text1" w:themeTint="F2"/>
        </w:rPr>
        <w:t xml:space="preserve">. Available at: https://www.linkedin.com/pulse/enhancing-customer-experience-indian-hospitality-industry-sharma (Accessed: 11 October 2023). </w:t>
      </w:r>
    </w:p>
    <w:p w14:paraId="06987D02"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Sharma, S., 2017. Culinary innovation in indian hotels and building cost efficiencies that spur profitability growth. In </w:t>
      </w:r>
      <w:r w:rsidRPr="000F56A9">
        <w:rPr>
          <w:i/>
          <w:iCs/>
          <w:color w:val="0D0D0D" w:themeColor="text1" w:themeTint="F2"/>
          <w:shd w:val="clear" w:color="auto" w:fill="FFFFFF"/>
        </w:rPr>
        <w:t>The Indian Hospitality Industry</w:t>
      </w:r>
      <w:r w:rsidRPr="000F56A9">
        <w:rPr>
          <w:color w:val="0D0D0D" w:themeColor="text1" w:themeTint="F2"/>
          <w:shd w:val="clear" w:color="auto" w:fill="FFFFFF"/>
        </w:rPr>
        <w:t> (pp. 251-274). Apple Academic Press.</w:t>
      </w:r>
    </w:p>
    <w:p w14:paraId="230063CF"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rPr>
        <w:t xml:space="preserve">Sheth, S. (2022) </w:t>
      </w:r>
      <w:r w:rsidRPr="000F56A9">
        <w:rPr>
          <w:i/>
          <w:iCs/>
          <w:color w:val="0D0D0D" w:themeColor="text1" w:themeTint="F2"/>
        </w:rPr>
        <w:t>A peek into the balanced scorecard at Taj Hotels.</w:t>
      </w:r>
      <w:r w:rsidRPr="000F56A9">
        <w:rPr>
          <w:color w:val="0D0D0D" w:themeColor="text1" w:themeTint="F2"/>
        </w:rPr>
        <w:t xml:space="preserve">, </w:t>
      </w:r>
      <w:r w:rsidRPr="000F56A9">
        <w:rPr>
          <w:i/>
          <w:iCs/>
          <w:color w:val="0D0D0D" w:themeColor="text1" w:themeTint="F2"/>
        </w:rPr>
        <w:t>LinkedIn</w:t>
      </w:r>
      <w:r w:rsidRPr="000F56A9">
        <w:rPr>
          <w:color w:val="0D0D0D" w:themeColor="text1" w:themeTint="F2"/>
        </w:rPr>
        <w:t xml:space="preserve">. Available at: https://www.linkedin.com/pulse/peek-balanced-scorecard-taj-hotels-siddharth-sheth (Accessed: 11 October 2023). </w:t>
      </w:r>
    </w:p>
    <w:p w14:paraId="6101CADF"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Siebert, S., Paton, R.A. and McCalman, J., 2015. Change management: A guide to effective implementation. </w:t>
      </w:r>
      <w:r w:rsidRPr="000F56A9">
        <w:rPr>
          <w:i/>
          <w:iCs/>
          <w:color w:val="0D0D0D" w:themeColor="text1" w:themeTint="F2"/>
          <w:shd w:val="clear" w:color="auto" w:fill="FFFFFF"/>
        </w:rPr>
        <w:t>Change Management</w:t>
      </w:r>
      <w:r w:rsidRPr="000F56A9">
        <w:rPr>
          <w:color w:val="0D0D0D" w:themeColor="text1" w:themeTint="F2"/>
          <w:shd w:val="clear" w:color="auto" w:fill="FFFFFF"/>
        </w:rPr>
        <w:t>, pp.1-336.</w:t>
      </w:r>
    </w:p>
    <w:p w14:paraId="1CD0C294"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Singh, A. and Jaykumar, P., 2019. On the road to consensus: key soft skills required for youth employment in the service sector. </w:t>
      </w:r>
      <w:r w:rsidRPr="000F56A9">
        <w:rPr>
          <w:i/>
          <w:iCs/>
          <w:color w:val="0D0D0D" w:themeColor="text1" w:themeTint="F2"/>
          <w:shd w:val="clear" w:color="auto" w:fill="FFFFFF"/>
        </w:rPr>
        <w:t>Worldwide Hospitality and Tourism Themes</w:t>
      </w:r>
      <w:r w:rsidRPr="000F56A9">
        <w:rPr>
          <w:color w:val="0D0D0D" w:themeColor="text1" w:themeTint="F2"/>
          <w:shd w:val="clear" w:color="auto" w:fill="FFFFFF"/>
        </w:rPr>
        <w:t>, </w:t>
      </w:r>
      <w:r w:rsidRPr="000F56A9">
        <w:rPr>
          <w:i/>
          <w:iCs/>
          <w:color w:val="0D0D0D" w:themeColor="text1" w:themeTint="F2"/>
          <w:shd w:val="clear" w:color="auto" w:fill="FFFFFF"/>
        </w:rPr>
        <w:t>11</w:t>
      </w:r>
      <w:r w:rsidRPr="000F56A9">
        <w:rPr>
          <w:color w:val="0D0D0D" w:themeColor="text1" w:themeTint="F2"/>
          <w:shd w:val="clear" w:color="auto" w:fill="FFFFFF"/>
        </w:rPr>
        <w:t>(1), pp.10-24.</w:t>
      </w:r>
    </w:p>
    <w:p w14:paraId="0FC55B05"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Singhal, S., Deepak, A. and Marwaha, V., 2018. Green initiatives practices in Indian hotels. </w:t>
      </w:r>
      <w:r w:rsidRPr="000F56A9">
        <w:rPr>
          <w:i/>
          <w:iCs/>
          <w:color w:val="0D0D0D" w:themeColor="text1" w:themeTint="F2"/>
          <w:shd w:val="clear" w:color="auto" w:fill="FFFFFF"/>
        </w:rPr>
        <w:t>IOSR Journal of Business and Management (IOSR-JBM)</w:t>
      </w:r>
      <w:r w:rsidRPr="000F56A9">
        <w:rPr>
          <w:color w:val="0D0D0D" w:themeColor="text1" w:themeTint="F2"/>
          <w:shd w:val="clear" w:color="auto" w:fill="FFFFFF"/>
        </w:rPr>
        <w:t>, </w:t>
      </w:r>
      <w:r w:rsidRPr="000F56A9">
        <w:rPr>
          <w:i/>
          <w:iCs/>
          <w:color w:val="0D0D0D" w:themeColor="text1" w:themeTint="F2"/>
          <w:shd w:val="clear" w:color="auto" w:fill="FFFFFF"/>
        </w:rPr>
        <w:t>20</w:t>
      </w:r>
      <w:r w:rsidRPr="000F56A9">
        <w:rPr>
          <w:color w:val="0D0D0D" w:themeColor="text1" w:themeTint="F2"/>
          <w:shd w:val="clear" w:color="auto" w:fill="FFFFFF"/>
        </w:rPr>
        <w:t>(8), pp.10-13.</w:t>
      </w:r>
    </w:p>
    <w:p w14:paraId="21418B96"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Smoke, P., 2015. Managing public sector decentralization in developing countries: Moving beyond conventional recipes. </w:t>
      </w:r>
      <w:r w:rsidRPr="000F56A9">
        <w:rPr>
          <w:i/>
          <w:iCs/>
          <w:color w:val="0D0D0D" w:themeColor="text1" w:themeTint="F2"/>
          <w:shd w:val="clear" w:color="auto" w:fill="FFFFFF"/>
        </w:rPr>
        <w:t>Public Administration and Development</w:t>
      </w:r>
      <w:r w:rsidRPr="000F56A9">
        <w:rPr>
          <w:color w:val="0D0D0D" w:themeColor="text1" w:themeTint="F2"/>
          <w:shd w:val="clear" w:color="auto" w:fill="FFFFFF"/>
        </w:rPr>
        <w:t>, </w:t>
      </w:r>
      <w:r w:rsidRPr="000F56A9">
        <w:rPr>
          <w:i/>
          <w:iCs/>
          <w:color w:val="0D0D0D" w:themeColor="text1" w:themeTint="F2"/>
          <w:shd w:val="clear" w:color="auto" w:fill="FFFFFF"/>
        </w:rPr>
        <w:t>35</w:t>
      </w:r>
      <w:r w:rsidRPr="000F56A9">
        <w:rPr>
          <w:color w:val="0D0D0D" w:themeColor="text1" w:themeTint="F2"/>
          <w:shd w:val="clear" w:color="auto" w:fill="FFFFFF"/>
        </w:rPr>
        <w:t>(4), pp.250-262.</w:t>
      </w:r>
    </w:p>
    <w:p w14:paraId="6A94B8E1" w14:textId="77777777" w:rsidR="00D03ACA" w:rsidRPr="000F56A9" w:rsidRDefault="000F56A9" w:rsidP="00851788">
      <w:pPr>
        <w:pStyle w:val="ListParagraph"/>
        <w:numPr>
          <w:ilvl w:val="0"/>
          <w:numId w:val="4"/>
        </w:numPr>
        <w:rPr>
          <w:rFonts w:cs="Times New Roman"/>
          <w:color w:val="0D0D0D" w:themeColor="text1" w:themeTint="F2"/>
          <w:shd w:val="clear" w:color="auto" w:fill="FFFFFF"/>
        </w:rPr>
      </w:pPr>
      <w:r w:rsidRPr="000F56A9">
        <w:rPr>
          <w:rFonts w:cs="Times New Roman"/>
          <w:color w:val="0D0D0D" w:themeColor="text1" w:themeTint="F2"/>
          <w:shd w:val="clear" w:color="auto" w:fill="FFFFFF"/>
        </w:rPr>
        <w:lastRenderedPageBreak/>
        <w:t>Sufi, T., 2015. Indian Hotel Industry: Past, Present and Future. </w:t>
      </w:r>
      <w:r w:rsidRPr="000F56A9">
        <w:rPr>
          <w:rFonts w:cs="Times New Roman"/>
          <w:i/>
          <w:iCs/>
          <w:color w:val="0D0D0D" w:themeColor="text1" w:themeTint="F2"/>
          <w:shd w:val="clear" w:color="auto" w:fill="FFFFFF"/>
        </w:rPr>
        <w:t>PCTE Journal of Hotel Management</w:t>
      </w:r>
      <w:r w:rsidRPr="000F56A9">
        <w:rPr>
          <w:rFonts w:cs="Times New Roman"/>
          <w:color w:val="0D0D0D" w:themeColor="text1" w:themeTint="F2"/>
          <w:shd w:val="clear" w:color="auto" w:fill="FFFFFF"/>
        </w:rPr>
        <w:t>.</w:t>
      </w:r>
    </w:p>
    <w:p w14:paraId="66858333"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Sufi, T., 2015. Indian Hotel Industry: Past, Present and Future. </w:t>
      </w:r>
      <w:r w:rsidRPr="000F56A9">
        <w:rPr>
          <w:i/>
          <w:iCs/>
          <w:color w:val="0D0D0D" w:themeColor="text1" w:themeTint="F2"/>
          <w:shd w:val="clear" w:color="auto" w:fill="FFFFFF"/>
        </w:rPr>
        <w:t>PCTE Journal of Hotel Management</w:t>
      </w:r>
      <w:r w:rsidRPr="000F56A9">
        <w:rPr>
          <w:color w:val="0D0D0D" w:themeColor="text1" w:themeTint="F2"/>
          <w:shd w:val="clear" w:color="auto" w:fill="FFFFFF"/>
        </w:rPr>
        <w:t>.</w:t>
      </w:r>
    </w:p>
    <w:p w14:paraId="2B073836"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rPr>
        <w:t xml:space="preserve">Taj Hotels (2021) </w:t>
      </w:r>
      <w:r w:rsidRPr="000F56A9">
        <w:rPr>
          <w:i/>
          <w:iCs/>
          <w:color w:val="0D0D0D" w:themeColor="text1" w:themeTint="F2"/>
        </w:rPr>
        <w:t>Luxury Hotels &amp; Resorts in India &amp; the world | taj hotels</w:t>
      </w:r>
      <w:r w:rsidRPr="000F56A9">
        <w:rPr>
          <w:color w:val="0D0D0D" w:themeColor="text1" w:themeTint="F2"/>
        </w:rPr>
        <w:t xml:space="preserve">. Available at: https://www.tajhotels.com/content/dam/thrp/leadership/documnets/2012-2013.pdf (Accessed: 11 October 2023). </w:t>
      </w:r>
    </w:p>
    <w:p w14:paraId="4F042CAF"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rPr>
        <w:t xml:space="preserve">Taj Hotels, 2022. </w:t>
      </w:r>
      <w:r w:rsidRPr="000F56A9">
        <w:rPr>
          <w:i/>
          <w:iCs/>
          <w:color w:val="0D0D0D" w:themeColor="text1" w:themeTint="F2"/>
        </w:rPr>
        <w:t>Taj Hotels - The Indian Hotels Company Limited</w:t>
      </w:r>
      <w:r w:rsidRPr="000F56A9">
        <w:rPr>
          <w:color w:val="0D0D0D" w:themeColor="text1" w:themeTint="F2"/>
        </w:rPr>
        <w:t xml:space="preserve">, </w:t>
      </w:r>
      <w:r w:rsidRPr="000F56A9">
        <w:rPr>
          <w:i/>
          <w:iCs/>
          <w:color w:val="0D0D0D" w:themeColor="text1" w:themeTint="F2"/>
        </w:rPr>
        <w:t>Hotels - The Indian Hotels Company Limited</w:t>
      </w:r>
      <w:r w:rsidRPr="000F56A9">
        <w:rPr>
          <w:color w:val="0D0D0D" w:themeColor="text1" w:themeTint="F2"/>
        </w:rPr>
        <w:t xml:space="preserve">. Available at: https://www.ihcltata.com/our-brands/taj-hotels/ (Accessed: 11 October 2023). </w:t>
      </w:r>
    </w:p>
    <w:p w14:paraId="6E3310D6"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Tanveer, M., Ahmad, A.R., Mahmood, H. and Haq, I.U., 2021. Role of ethical marketing in driving consumer brand relationships and brand loyalty: A sustainable marketing approach. </w:t>
      </w:r>
      <w:r w:rsidRPr="000F56A9">
        <w:rPr>
          <w:i/>
          <w:iCs/>
          <w:color w:val="0D0D0D" w:themeColor="text1" w:themeTint="F2"/>
          <w:shd w:val="clear" w:color="auto" w:fill="FFFFFF"/>
        </w:rPr>
        <w:t>Sustainability</w:t>
      </w:r>
      <w:r w:rsidRPr="000F56A9">
        <w:rPr>
          <w:color w:val="0D0D0D" w:themeColor="text1" w:themeTint="F2"/>
          <w:shd w:val="clear" w:color="auto" w:fill="FFFFFF"/>
        </w:rPr>
        <w:t>, </w:t>
      </w:r>
      <w:r w:rsidRPr="000F56A9">
        <w:rPr>
          <w:i/>
          <w:iCs/>
          <w:color w:val="0D0D0D" w:themeColor="text1" w:themeTint="F2"/>
          <w:shd w:val="clear" w:color="auto" w:fill="FFFFFF"/>
        </w:rPr>
        <w:t>13</w:t>
      </w:r>
      <w:r w:rsidRPr="000F56A9">
        <w:rPr>
          <w:color w:val="0D0D0D" w:themeColor="text1" w:themeTint="F2"/>
          <w:shd w:val="clear" w:color="auto" w:fill="FFFFFF"/>
        </w:rPr>
        <w:t>(12), p.6839.</w:t>
      </w:r>
    </w:p>
    <w:p w14:paraId="3819C4B9"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rPr>
        <w:t xml:space="preserve">The Economic Times (2022) </w:t>
      </w:r>
      <w:r w:rsidRPr="000F56A9">
        <w:rPr>
          <w:i/>
          <w:iCs/>
          <w:color w:val="0D0D0D" w:themeColor="text1" w:themeTint="F2"/>
        </w:rPr>
        <w:t>With increasing competition &amp; changing tastes, how does the Taj Group Hope to remain relevant?</w:t>
      </w:r>
      <w:r w:rsidRPr="000F56A9">
        <w:rPr>
          <w:color w:val="0D0D0D" w:themeColor="text1" w:themeTint="F2"/>
        </w:rPr>
        <w:t xml:space="preserve">, </w:t>
      </w:r>
      <w:r w:rsidRPr="000F56A9">
        <w:rPr>
          <w:i/>
          <w:iCs/>
          <w:color w:val="0D0D0D" w:themeColor="text1" w:themeTint="F2"/>
        </w:rPr>
        <w:t>The Economic Times</w:t>
      </w:r>
      <w:r w:rsidRPr="000F56A9">
        <w:rPr>
          <w:color w:val="0D0D0D" w:themeColor="text1" w:themeTint="F2"/>
        </w:rPr>
        <w:t xml:space="preserve">. Available at: https://m.economictimes.com/with-increasing-competition-changing-tastes-how-does-the-taj-group-hope-to-remain-relevant/articleshow/53614409.cms (Accessed: 11 October 2023). </w:t>
      </w:r>
    </w:p>
    <w:p w14:paraId="4F9CC519"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Ulak, N., 2020. A preliminary study of novel coronavirus disease (COVID-19) outbreak: A pandemic leading crisis in tourism industry of Nepal. </w:t>
      </w:r>
      <w:r w:rsidRPr="000F56A9">
        <w:rPr>
          <w:i/>
          <w:iCs/>
          <w:color w:val="0D0D0D" w:themeColor="text1" w:themeTint="F2"/>
          <w:shd w:val="clear" w:color="auto" w:fill="FFFFFF"/>
        </w:rPr>
        <w:t>Journal of Tourism and Hospitality Education</w:t>
      </w:r>
      <w:r w:rsidRPr="000F56A9">
        <w:rPr>
          <w:color w:val="0D0D0D" w:themeColor="text1" w:themeTint="F2"/>
          <w:shd w:val="clear" w:color="auto" w:fill="FFFFFF"/>
        </w:rPr>
        <w:t>, </w:t>
      </w:r>
      <w:r w:rsidRPr="000F56A9">
        <w:rPr>
          <w:i/>
          <w:iCs/>
          <w:color w:val="0D0D0D" w:themeColor="text1" w:themeTint="F2"/>
          <w:shd w:val="clear" w:color="auto" w:fill="FFFFFF"/>
        </w:rPr>
        <w:t>10</w:t>
      </w:r>
      <w:r w:rsidRPr="000F56A9">
        <w:rPr>
          <w:color w:val="0D0D0D" w:themeColor="text1" w:themeTint="F2"/>
          <w:shd w:val="clear" w:color="auto" w:fill="FFFFFF"/>
        </w:rPr>
        <w:t>(1), pp.108-131.</w:t>
      </w:r>
    </w:p>
    <w:p w14:paraId="4C422C65"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Varshney, D. and Varshney, N.K., 2020. Workforce agility and its links to emotional intelligence and workforce performance: A study of small entrepreneurial firms in India. </w:t>
      </w:r>
      <w:r w:rsidRPr="000F56A9">
        <w:rPr>
          <w:i/>
          <w:iCs/>
          <w:color w:val="0D0D0D" w:themeColor="text1" w:themeTint="F2"/>
          <w:shd w:val="clear" w:color="auto" w:fill="FFFFFF"/>
        </w:rPr>
        <w:t>Global Business and Organizational Excellence</w:t>
      </w:r>
      <w:r w:rsidRPr="000F56A9">
        <w:rPr>
          <w:color w:val="0D0D0D" w:themeColor="text1" w:themeTint="F2"/>
          <w:shd w:val="clear" w:color="auto" w:fill="FFFFFF"/>
        </w:rPr>
        <w:t>, </w:t>
      </w:r>
      <w:r w:rsidRPr="000F56A9">
        <w:rPr>
          <w:i/>
          <w:iCs/>
          <w:color w:val="0D0D0D" w:themeColor="text1" w:themeTint="F2"/>
          <w:shd w:val="clear" w:color="auto" w:fill="FFFFFF"/>
        </w:rPr>
        <w:t>39</w:t>
      </w:r>
      <w:r w:rsidRPr="000F56A9">
        <w:rPr>
          <w:color w:val="0D0D0D" w:themeColor="text1" w:themeTint="F2"/>
          <w:shd w:val="clear" w:color="auto" w:fill="FFFFFF"/>
        </w:rPr>
        <w:t>(5), pp.35-45.</w:t>
      </w:r>
    </w:p>
    <w:p w14:paraId="21ADF024"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Vyas, A.V., 2015. An analytical study of FDI in India. </w:t>
      </w:r>
      <w:r w:rsidRPr="000F56A9">
        <w:rPr>
          <w:i/>
          <w:iCs/>
          <w:color w:val="0D0D0D" w:themeColor="text1" w:themeTint="F2"/>
          <w:shd w:val="clear" w:color="auto" w:fill="FFFFFF"/>
        </w:rPr>
        <w:t>International Journal of Scientific and Research Publications</w:t>
      </w:r>
      <w:r w:rsidRPr="000F56A9">
        <w:rPr>
          <w:color w:val="0D0D0D" w:themeColor="text1" w:themeTint="F2"/>
          <w:shd w:val="clear" w:color="auto" w:fill="FFFFFF"/>
        </w:rPr>
        <w:t>, </w:t>
      </w:r>
      <w:r w:rsidRPr="000F56A9">
        <w:rPr>
          <w:i/>
          <w:iCs/>
          <w:color w:val="0D0D0D" w:themeColor="text1" w:themeTint="F2"/>
          <w:shd w:val="clear" w:color="auto" w:fill="FFFFFF"/>
        </w:rPr>
        <w:t>5</w:t>
      </w:r>
      <w:r w:rsidRPr="000F56A9">
        <w:rPr>
          <w:color w:val="0D0D0D" w:themeColor="text1" w:themeTint="F2"/>
          <w:shd w:val="clear" w:color="auto" w:fill="FFFFFF"/>
        </w:rPr>
        <w:t>(10), pp.1-30.</w:t>
      </w:r>
    </w:p>
    <w:p w14:paraId="28E25990"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t>Wang, Y., 2012. </w:t>
      </w:r>
      <w:r w:rsidRPr="000F56A9">
        <w:rPr>
          <w:i/>
          <w:iCs/>
          <w:color w:val="0D0D0D" w:themeColor="text1" w:themeTint="F2"/>
          <w:shd w:val="clear" w:color="auto" w:fill="FFFFFF"/>
        </w:rPr>
        <w:t>Education in a changing world: Flexibility, skills, and employability</w:t>
      </w:r>
      <w:r w:rsidRPr="000F56A9">
        <w:rPr>
          <w:color w:val="0D0D0D" w:themeColor="text1" w:themeTint="F2"/>
          <w:shd w:val="clear" w:color="auto" w:fill="FFFFFF"/>
        </w:rPr>
        <w:t>. World Bank.</w:t>
      </w:r>
    </w:p>
    <w:p w14:paraId="0E92C3E7" w14:textId="77777777" w:rsidR="00D03ACA" w:rsidRPr="000F56A9" w:rsidRDefault="000F56A9" w:rsidP="00851788">
      <w:pPr>
        <w:pStyle w:val="NormalWeb"/>
        <w:numPr>
          <w:ilvl w:val="0"/>
          <w:numId w:val="4"/>
        </w:numPr>
        <w:spacing w:line="360" w:lineRule="auto"/>
        <w:rPr>
          <w:color w:val="0D0D0D" w:themeColor="text1" w:themeTint="F2"/>
          <w:shd w:val="clear" w:color="auto" w:fill="FFFFFF"/>
        </w:rPr>
      </w:pPr>
      <w:r w:rsidRPr="000F56A9">
        <w:rPr>
          <w:color w:val="0D0D0D" w:themeColor="text1" w:themeTint="F2"/>
          <w:shd w:val="clear" w:color="auto" w:fill="FFFFFF"/>
        </w:rPr>
        <w:t>Xu, L., Mohammad, S.J., Nawaz, N., Samad, S., Ahmad, N. and Comite, U., 2022. The role of CSR for de-carbonization of hospitality sector through employees: A leadership perspective. </w:t>
      </w:r>
      <w:r w:rsidRPr="000F56A9">
        <w:rPr>
          <w:i/>
          <w:iCs/>
          <w:color w:val="0D0D0D" w:themeColor="text1" w:themeTint="F2"/>
          <w:shd w:val="clear" w:color="auto" w:fill="FFFFFF"/>
        </w:rPr>
        <w:t>Sustainability</w:t>
      </w:r>
      <w:r w:rsidRPr="000F56A9">
        <w:rPr>
          <w:color w:val="0D0D0D" w:themeColor="text1" w:themeTint="F2"/>
          <w:shd w:val="clear" w:color="auto" w:fill="FFFFFF"/>
        </w:rPr>
        <w:t>, </w:t>
      </w:r>
      <w:r w:rsidRPr="000F56A9">
        <w:rPr>
          <w:i/>
          <w:iCs/>
          <w:color w:val="0D0D0D" w:themeColor="text1" w:themeTint="F2"/>
          <w:shd w:val="clear" w:color="auto" w:fill="FFFFFF"/>
        </w:rPr>
        <w:t>14</w:t>
      </w:r>
      <w:r w:rsidRPr="000F56A9">
        <w:rPr>
          <w:color w:val="0D0D0D" w:themeColor="text1" w:themeTint="F2"/>
          <w:shd w:val="clear" w:color="auto" w:fill="FFFFFF"/>
        </w:rPr>
        <w:t>(9), p.5365.</w:t>
      </w:r>
    </w:p>
    <w:p w14:paraId="2F723F8C" w14:textId="77777777" w:rsidR="00D03ACA" w:rsidRPr="000F56A9" w:rsidRDefault="000F56A9" w:rsidP="00851788">
      <w:pPr>
        <w:pStyle w:val="NormalWeb"/>
        <w:numPr>
          <w:ilvl w:val="0"/>
          <w:numId w:val="4"/>
        </w:numPr>
        <w:spacing w:line="360" w:lineRule="auto"/>
        <w:rPr>
          <w:color w:val="0D0D0D" w:themeColor="text1" w:themeTint="F2"/>
        </w:rPr>
      </w:pPr>
      <w:r w:rsidRPr="000F56A9">
        <w:rPr>
          <w:color w:val="0D0D0D" w:themeColor="text1" w:themeTint="F2"/>
          <w:shd w:val="clear" w:color="auto" w:fill="FFFFFF"/>
        </w:rPr>
        <w:lastRenderedPageBreak/>
        <w:t>Zhang, L., Wei, W., Line, N.D. and Cheng, Y., 2021. When positive reviews backfire: The effect of review dispersion and expectation disconfirmation on Airbnb guests’ experiences. </w:t>
      </w:r>
      <w:r w:rsidRPr="000F56A9">
        <w:rPr>
          <w:i/>
          <w:iCs/>
          <w:color w:val="0D0D0D" w:themeColor="text1" w:themeTint="F2"/>
          <w:shd w:val="clear" w:color="auto" w:fill="FFFFFF"/>
        </w:rPr>
        <w:t>International Journal of Hospitality Management</w:t>
      </w:r>
      <w:r w:rsidRPr="000F56A9">
        <w:rPr>
          <w:color w:val="0D0D0D" w:themeColor="text1" w:themeTint="F2"/>
          <w:shd w:val="clear" w:color="auto" w:fill="FFFFFF"/>
        </w:rPr>
        <w:t>, </w:t>
      </w:r>
      <w:r w:rsidRPr="000F56A9">
        <w:rPr>
          <w:i/>
          <w:iCs/>
          <w:color w:val="0D0D0D" w:themeColor="text1" w:themeTint="F2"/>
          <w:shd w:val="clear" w:color="auto" w:fill="FFFFFF"/>
        </w:rPr>
        <w:t>96</w:t>
      </w:r>
      <w:r w:rsidRPr="000F56A9">
        <w:rPr>
          <w:color w:val="0D0D0D" w:themeColor="text1" w:themeTint="F2"/>
          <w:shd w:val="clear" w:color="auto" w:fill="FFFFFF"/>
        </w:rPr>
        <w:t>, p.102979.</w:t>
      </w:r>
    </w:p>
    <w:sectPr w:rsidR="00D03ACA" w:rsidRPr="000F56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4E5A"/>
    <w:multiLevelType w:val="multilevel"/>
    <w:tmpl w:val="0FDE2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876AF3"/>
    <w:multiLevelType w:val="hybridMultilevel"/>
    <w:tmpl w:val="8FE4855E"/>
    <w:lvl w:ilvl="0" w:tplc="022CC296">
      <w:start w:val="1"/>
      <w:numFmt w:val="decimal"/>
      <w:lvlText w:val="%1."/>
      <w:lvlJc w:val="left"/>
      <w:pPr>
        <w:ind w:left="720" w:hanging="360"/>
      </w:pPr>
    </w:lvl>
    <w:lvl w:ilvl="1" w:tplc="6ACC9072" w:tentative="1">
      <w:start w:val="1"/>
      <w:numFmt w:val="lowerLetter"/>
      <w:lvlText w:val="%2."/>
      <w:lvlJc w:val="left"/>
      <w:pPr>
        <w:ind w:left="1440" w:hanging="360"/>
      </w:pPr>
    </w:lvl>
    <w:lvl w:ilvl="2" w:tplc="0C86F352" w:tentative="1">
      <w:start w:val="1"/>
      <w:numFmt w:val="lowerRoman"/>
      <w:lvlText w:val="%3."/>
      <w:lvlJc w:val="right"/>
      <w:pPr>
        <w:ind w:left="2160" w:hanging="180"/>
      </w:pPr>
    </w:lvl>
    <w:lvl w:ilvl="3" w:tplc="1CB819D8" w:tentative="1">
      <w:start w:val="1"/>
      <w:numFmt w:val="decimal"/>
      <w:lvlText w:val="%4."/>
      <w:lvlJc w:val="left"/>
      <w:pPr>
        <w:ind w:left="2880" w:hanging="360"/>
      </w:pPr>
    </w:lvl>
    <w:lvl w:ilvl="4" w:tplc="CFD0D7EA" w:tentative="1">
      <w:start w:val="1"/>
      <w:numFmt w:val="lowerLetter"/>
      <w:lvlText w:val="%5."/>
      <w:lvlJc w:val="left"/>
      <w:pPr>
        <w:ind w:left="3600" w:hanging="360"/>
      </w:pPr>
    </w:lvl>
    <w:lvl w:ilvl="5" w:tplc="AD203F0A" w:tentative="1">
      <w:start w:val="1"/>
      <w:numFmt w:val="lowerRoman"/>
      <w:lvlText w:val="%6."/>
      <w:lvlJc w:val="right"/>
      <w:pPr>
        <w:ind w:left="4320" w:hanging="180"/>
      </w:pPr>
    </w:lvl>
    <w:lvl w:ilvl="6" w:tplc="D04A3016" w:tentative="1">
      <w:start w:val="1"/>
      <w:numFmt w:val="decimal"/>
      <w:lvlText w:val="%7."/>
      <w:lvlJc w:val="left"/>
      <w:pPr>
        <w:ind w:left="5040" w:hanging="360"/>
      </w:pPr>
    </w:lvl>
    <w:lvl w:ilvl="7" w:tplc="0A501AA8" w:tentative="1">
      <w:start w:val="1"/>
      <w:numFmt w:val="lowerLetter"/>
      <w:lvlText w:val="%8."/>
      <w:lvlJc w:val="left"/>
      <w:pPr>
        <w:ind w:left="5760" w:hanging="360"/>
      </w:pPr>
    </w:lvl>
    <w:lvl w:ilvl="8" w:tplc="EF24D1DC" w:tentative="1">
      <w:start w:val="1"/>
      <w:numFmt w:val="lowerRoman"/>
      <w:lvlText w:val="%9."/>
      <w:lvlJc w:val="right"/>
      <w:pPr>
        <w:ind w:left="6480" w:hanging="180"/>
      </w:pPr>
    </w:lvl>
  </w:abstractNum>
  <w:abstractNum w:abstractNumId="2" w15:restartNumberingAfterBreak="0">
    <w:nsid w:val="233979FF"/>
    <w:multiLevelType w:val="multilevel"/>
    <w:tmpl w:val="E462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D5380A"/>
    <w:multiLevelType w:val="multilevel"/>
    <w:tmpl w:val="4C2E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8025165"/>
    <w:multiLevelType w:val="multilevel"/>
    <w:tmpl w:val="8C5C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1E4D11"/>
    <w:multiLevelType w:val="multilevel"/>
    <w:tmpl w:val="9BB4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B1F1995"/>
    <w:multiLevelType w:val="multilevel"/>
    <w:tmpl w:val="4A96C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6705FE"/>
    <w:multiLevelType w:val="multilevel"/>
    <w:tmpl w:val="037C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15377764">
    <w:abstractNumId w:val="5"/>
  </w:num>
  <w:num w:numId="2" w16cid:durableId="653030236">
    <w:abstractNumId w:val="3"/>
  </w:num>
  <w:num w:numId="3" w16cid:durableId="1722902235">
    <w:abstractNumId w:val="0"/>
  </w:num>
  <w:num w:numId="4" w16cid:durableId="1678264142">
    <w:abstractNumId w:val="1"/>
  </w:num>
  <w:num w:numId="5" w16cid:durableId="368606508">
    <w:abstractNumId w:val="6"/>
  </w:num>
  <w:num w:numId="6" w16cid:durableId="465660728">
    <w:abstractNumId w:val="4"/>
  </w:num>
  <w:num w:numId="7" w16cid:durableId="24791653">
    <w:abstractNumId w:val="2"/>
  </w:num>
  <w:num w:numId="8" w16cid:durableId="10887688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8A5"/>
    <w:rsid w:val="000306E2"/>
    <w:rsid w:val="000B5E8F"/>
    <w:rsid w:val="000C1F0D"/>
    <w:rsid w:val="000C70DD"/>
    <w:rsid w:val="000F56A9"/>
    <w:rsid w:val="00106F15"/>
    <w:rsid w:val="0013263F"/>
    <w:rsid w:val="0015254A"/>
    <w:rsid w:val="001844BA"/>
    <w:rsid w:val="00193A82"/>
    <w:rsid w:val="001955C5"/>
    <w:rsid w:val="001A07DF"/>
    <w:rsid w:val="001B10FB"/>
    <w:rsid w:val="00277DF9"/>
    <w:rsid w:val="002C0EE6"/>
    <w:rsid w:val="002E4583"/>
    <w:rsid w:val="00300AFC"/>
    <w:rsid w:val="003E0ABD"/>
    <w:rsid w:val="00441F4B"/>
    <w:rsid w:val="00460E33"/>
    <w:rsid w:val="00470045"/>
    <w:rsid w:val="004B2710"/>
    <w:rsid w:val="004B4BED"/>
    <w:rsid w:val="005267D7"/>
    <w:rsid w:val="005417B6"/>
    <w:rsid w:val="00562BFF"/>
    <w:rsid w:val="00584BEE"/>
    <w:rsid w:val="005A23EB"/>
    <w:rsid w:val="005A53C6"/>
    <w:rsid w:val="005B6FBE"/>
    <w:rsid w:val="00605C69"/>
    <w:rsid w:val="0062749C"/>
    <w:rsid w:val="00646160"/>
    <w:rsid w:val="0065628C"/>
    <w:rsid w:val="00677717"/>
    <w:rsid w:val="006916F2"/>
    <w:rsid w:val="006D21C2"/>
    <w:rsid w:val="006F1CB6"/>
    <w:rsid w:val="006F2C50"/>
    <w:rsid w:val="00730337"/>
    <w:rsid w:val="00766987"/>
    <w:rsid w:val="00796C4E"/>
    <w:rsid w:val="007C2938"/>
    <w:rsid w:val="007E59B0"/>
    <w:rsid w:val="007F7587"/>
    <w:rsid w:val="00822B88"/>
    <w:rsid w:val="00851788"/>
    <w:rsid w:val="00863400"/>
    <w:rsid w:val="00864429"/>
    <w:rsid w:val="00891A7B"/>
    <w:rsid w:val="0089547A"/>
    <w:rsid w:val="008D5CD5"/>
    <w:rsid w:val="009051E7"/>
    <w:rsid w:val="00920EE8"/>
    <w:rsid w:val="00926D18"/>
    <w:rsid w:val="009330FF"/>
    <w:rsid w:val="00944901"/>
    <w:rsid w:val="0095107F"/>
    <w:rsid w:val="009B2FED"/>
    <w:rsid w:val="009C3A6F"/>
    <w:rsid w:val="009D49ED"/>
    <w:rsid w:val="009D59D2"/>
    <w:rsid w:val="009D753E"/>
    <w:rsid w:val="009E6D6E"/>
    <w:rsid w:val="00A32FAB"/>
    <w:rsid w:val="00A446F2"/>
    <w:rsid w:val="00A6035F"/>
    <w:rsid w:val="00A95BF9"/>
    <w:rsid w:val="00AA6A61"/>
    <w:rsid w:val="00AB35F8"/>
    <w:rsid w:val="00AB45F0"/>
    <w:rsid w:val="00AB6E74"/>
    <w:rsid w:val="00AC21D3"/>
    <w:rsid w:val="00AD0E45"/>
    <w:rsid w:val="00AE3BED"/>
    <w:rsid w:val="00B1482F"/>
    <w:rsid w:val="00B32886"/>
    <w:rsid w:val="00B47636"/>
    <w:rsid w:val="00B77713"/>
    <w:rsid w:val="00B91972"/>
    <w:rsid w:val="00BC3342"/>
    <w:rsid w:val="00C13AA4"/>
    <w:rsid w:val="00C22894"/>
    <w:rsid w:val="00C5350C"/>
    <w:rsid w:val="00C542C7"/>
    <w:rsid w:val="00C64E05"/>
    <w:rsid w:val="00CB1C49"/>
    <w:rsid w:val="00CB7D4B"/>
    <w:rsid w:val="00CE16FD"/>
    <w:rsid w:val="00D03ACA"/>
    <w:rsid w:val="00D2348C"/>
    <w:rsid w:val="00D264C9"/>
    <w:rsid w:val="00D67F23"/>
    <w:rsid w:val="00D74BFC"/>
    <w:rsid w:val="00DB33D5"/>
    <w:rsid w:val="00DB3B67"/>
    <w:rsid w:val="00DB6768"/>
    <w:rsid w:val="00DD58A5"/>
    <w:rsid w:val="00E02ABC"/>
    <w:rsid w:val="00E11737"/>
    <w:rsid w:val="00E36CDD"/>
    <w:rsid w:val="00E62C57"/>
    <w:rsid w:val="00E820CF"/>
    <w:rsid w:val="00EA2C72"/>
    <w:rsid w:val="00F03D33"/>
    <w:rsid w:val="00F848B6"/>
    <w:rsid w:val="00F87FC1"/>
    <w:rsid w:val="00F944B3"/>
    <w:rsid w:val="00F952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0BE12E"/>
  <w15:chartTrackingRefBased/>
  <w15:docId w15:val="{3C91C745-0E16-4F66-B765-708E24EAD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pPr>
        <w:spacing w:after="160" w:line="360" w:lineRule="auto"/>
        <w:ind w:firstLine="28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446F2"/>
    <w:pPr>
      <w:keepNext/>
      <w:keepLines/>
      <w:spacing w:before="240" w:after="0"/>
      <w:outlineLvl w:val="0"/>
    </w:pPr>
    <w:rPr>
      <w:rFonts w:eastAsiaTheme="majorEastAsia" w:cstheme="majorBidi"/>
      <w:b/>
      <w:i/>
      <w:color w:val="000000" w:themeColor="text1"/>
      <w:szCs w:val="32"/>
    </w:rPr>
  </w:style>
  <w:style w:type="paragraph" w:styleId="Heading2">
    <w:name w:val="heading 2"/>
    <w:basedOn w:val="Normal"/>
    <w:next w:val="Normal"/>
    <w:link w:val="Heading2Char"/>
    <w:uiPriority w:val="9"/>
    <w:unhideWhenUsed/>
    <w:qFormat/>
    <w:rsid w:val="00677717"/>
    <w:pPr>
      <w:keepNext/>
      <w:keepLines/>
      <w:spacing w:before="4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F944B3"/>
    <w:pPr>
      <w:keepNext/>
      <w:keepLines/>
      <w:spacing w:before="40" w:after="0"/>
      <w:outlineLvl w:val="2"/>
    </w:pPr>
    <w:rPr>
      <w:rFonts w:eastAsiaTheme="majorEastAsia"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6F2"/>
    <w:rPr>
      <w:rFonts w:ascii="Times New Roman" w:eastAsiaTheme="majorEastAsia" w:hAnsi="Times New Roman" w:cstheme="majorBidi"/>
      <w:b/>
      <w:i/>
      <w:color w:val="000000" w:themeColor="text1"/>
      <w:sz w:val="24"/>
      <w:szCs w:val="32"/>
      <w:lang w:val="en-GB"/>
    </w:rPr>
  </w:style>
  <w:style w:type="paragraph" w:styleId="NoSpacing">
    <w:name w:val="No Spacing"/>
    <w:uiPriority w:val="1"/>
    <w:qFormat/>
    <w:rsid w:val="00E02ABC"/>
    <w:pPr>
      <w:spacing w:before="120" w:after="120" w:line="240" w:lineRule="auto"/>
    </w:pPr>
    <w:rPr>
      <w:b/>
      <w:i/>
      <w:color w:val="000000" w:themeColor="text1"/>
      <w:lang w:val="en-GB"/>
    </w:rPr>
  </w:style>
  <w:style w:type="character" w:customStyle="1" w:styleId="Heading2Char">
    <w:name w:val="Heading 2 Char"/>
    <w:basedOn w:val="DefaultParagraphFont"/>
    <w:link w:val="Heading2"/>
    <w:uiPriority w:val="9"/>
    <w:rsid w:val="00677717"/>
    <w:rPr>
      <w:rFonts w:eastAsiaTheme="majorEastAsia" w:cstheme="majorBidi"/>
      <w:i/>
      <w:color w:val="000000" w:themeColor="text1"/>
      <w:szCs w:val="26"/>
      <w:lang w:val="en-GB"/>
    </w:rPr>
  </w:style>
  <w:style w:type="character" w:customStyle="1" w:styleId="Heading3Char">
    <w:name w:val="Heading 3 Char"/>
    <w:basedOn w:val="DefaultParagraphFont"/>
    <w:link w:val="Heading3"/>
    <w:uiPriority w:val="9"/>
    <w:rsid w:val="00F944B3"/>
    <w:rPr>
      <w:rFonts w:eastAsiaTheme="majorEastAsia" w:cstheme="majorBidi"/>
      <w:color w:val="000000" w:themeColor="text1"/>
      <w:lang w:val="en-GB"/>
    </w:rPr>
  </w:style>
  <w:style w:type="paragraph" w:styleId="NormalWeb">
    <w:name w:val="Normal (Web)"/>
    <w:basedOn w:val="Normal"/>
    <w:uiPriority w:val="99"/>
    <w:unhideWhenUsed/>
    <w:rsid w:val="00DD58A5"/>
    <w:pPr>
      <w:spacing w:before="100" w:beforeAutospacing="1" w:after="100" w:afterAutospacing="1" w:line="240" w:lineRule="auto"/>
      <w:ind w:firstLine="0"/>
      <w:jc w:val="left"/>
    </w:pPr>
    <w:rPr>
      <w:rFonts w:eastAsia="Times New Roman" w:cs="Times New Roman"/>
      <w:lang w:eastAsia="en-GB"/>
    </w:rPr>
  </w:style>
  <w:style w:type="character" w:styleId="Strong">
    <w:name w:val="Strong"/>
    <w:basedOn w:val="DefaultParagraphFont"/>
    <w:uiPriority w:val="22"/>
    <w:qFormat/>
    <w:rsid w:val="00DD58A5"/>
    <w:rPr>
      <w:b/>
      <w:bCs/>
    </w:rPr>
  </w:style>
  <w:style w:type="table" w:styleId="TableGrid">
    <w:name w:val="Table Grid"/>
    <w:basedOn w:val="TableNormal"/>
    <w:uiPriority w:val="39"/>
    <w:rsid w:val="00B47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B476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ListParagraph">
    <w:name w:val="List Paragraph"/>
    <w:basedOn w:val="Normal"/>
    <w:uiPriority w:val="34"/>
    <w:qFormat/>
    <w:rsid w:val="003E0ABD"/>
    <w:pPr>
      <w:ind w:left="720"/>
      <w:contextualSpacing/>
    </w:pPr>
  </w:style>
  <w:style w:type="paragraph" w:styleId="BalloonText">
    <w:name w:val="Balloon Text"/>
    <w:basedOn w:val="Normal"/>
    <w:link w:val="BalloonTextChar"/>
    <w:uiPriority w:val="99"/>
    <w:semiHidden/>
    <w:unhideWhenUsed/>
    <w:rsid w:val="00E820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20CF"/>
    <w:rPr>
      <w:rFonts w:ascii="Segoe UI" w:hAnsi="Segoe UI" w:cs="Segoe UI"/>
      <w:sz w:val="18"/>
      <w:szCs w:val="18"/>
      <w:lang w:val="en-GB"/>
    </w:rPr>
  </w:style>
  <w:style w:type="paragraph" w:styleId="z-TopofForm">
    <w:name w:val="HTML Top of Form"/>
    <w:basedOn w:val="Normal"/>
    <w:next w:val="Normal"/>
    <w:link w:val="z-TopofFormChar"/>
    <w:hidden/>
    <w:uiPriority w:val="99"/>
    <w:semiHidden/>
    <w:unhideWhenUsed/>
    <w:rsid w:val="00B32886"/>
    <w:pPr>
      <w:pBdr>
        <w:bottom w:val="single" w:sz="6" w:space="1" w:color="auto"/>
      </w:pBdr>
      <w:spacing w:after="0" w:line="240" w:lineRule="auto"/>
      <w:ind w:firstLine="0"/>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B32886"/>
    <w:rPr>
      <w:rFonts w:ascii="Arial" w:eastAsia="Times New Roman" w:hAnsi="Arial" w:cs="Arial"/>
      <w:vanish/>
      <w:sz w:val="16"/>
      <w:szCs w:val="16"/>
      <w:lang w:val="en-GB" w:eastAsia="en-GB"/>
    </w:rPr>
  </w:style>
  <w:style w:type="table" w:styleId="GridTable4-Accent1">
    <w:name w:val="Grid Table 4 Accent 1"/>
    <w:basedOn w:val="TableNormal"/>
    <w:uiPriority w:val="49"/>
    <w:rsid w:val="006F2C5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CommentReference">
    <w:name w:val="annotation reference"/>
    <w:basedOn w:val="DefaultParagraphFont"/>
    <w:uiPriority w:val="99"/>
    <w:semiHidden/>
    <w:unhideWhenUsed/>
    <w:rsid w:val="0089547A"/>
    <w:rPr>
      <w:sz w:val="16"/>
      <w:szCs w:val="16"/>
    </w:rPr>
  </w:style>
  <w:style w:type="paragraph" w:styleId="CommentText">
    <w:name w:val="annotation text"/>
    <w:basedOn w:val="Normal"/>
    <w:link w:val="CommentTextChar"/>
    <w:uiPriority w:val="99"/>
    <w:semiHidden/>
    <w:unhideWhenUsed/>
    <w:rsid w:val="0089547A"/>
    <w:pPr>
      <w:spacing w:line="240" w:lineRule="auto"/>
    </w:pPr>
    <w:rPr>
      <w:sz w:val="20"/>
      <w:szCs w:val="20"/>
    </w:rPr>
  </w:style>
  <w:style w:type="character" w:customStyle="1" w:styleId="CommentTextChar">
    <w:name w:val="Comment Text Char"/>
    <w:basedOn w:val="DefaultParagraphFont"/>
    <w:link w:val="CommentText"/>
    <w:uiPriority w:val="99"/>
    <w:semiHidden/>
    <w:rsid w:val="0089547A"/>
    <w:rPr>
      <w:sz w:val="20"/>
      <w:szCs w:val="20"/>
      <w:lang w:val="en-GB"/>
    </w:rPr>
  </w:style>
  <w:style w:type="paragraph" w:styleId="CommentSubject">
    <w:name w:val="annotation subject"/>
    <w:basedOn w:val="CommentText"/>
    <w:next w:val="CommentText"/>
    <w:link w:val="CommentSubjectChar"/>
    <w:uiPriority w:val="99"/>
    <w:semiHidden/>
    <w:unhideWhenUsed/>
    <w:rsid w:val="0089547A"/>
    <w:rPr>
      <w:b/>
      <w:bCs/>
    </w:rPr>
  </w:style>
  <w:style w:type="character" w:customStyle="1" w:styleId="CommentSubjectChar">
    <w:name w:val="Comment Subject Char"/>
    <w:basedOn w:val="CommentTextChar"/>
    <w:link w:val="CommentSubject"/>
    <w:uiPriority w:val="99"/>
    <w:semiHidden/>
    <w:rsid w:val="0089547A"/>
    <w:rPr>
      <w:b/>
      <w:bCs/>
      <w:sz w:val="20"/>
      <w:szCs w:val="20"/>
      <w:lang w:val="en-GB"/>
    </w:rPr>
  </w:style>
  <w:style w:type="paragraph" w:styleId="Caption">
    <w:name w:val="caption"/>
    <w:basedOn w:val="Normal"/>
    <w:next w:val="Normal"/>
    <w:uiPriority w:val="35"/>
    <w:unhideWhenUsed/>
    <w:qFormat/>
    <w:rsid w:val="000C70DD"/>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CB1C49"/>
    <w:pPr>
      <w:spacing w:after="100"/>
    </w:pPr>
  </w:style>
  <w:style w:type="paragraph" w:styleId="TOC2">
    <w:name w:val="toc 2"/>
    <w:basedOn w:val="Normal"/>
    <w:next w:val="Normal"/>
    <w:autoRedefine/>
    <w:uiPriority w:val="39"/>
    <w:unhideWhenUsed/>
    <w:rsid w:val="00CB1C49"/>
    <w:pPr>
      <w:spacing w:after="100"/>
      <w:ind w:left="240"/>
    </w:pPr>
  </w:style>
  <w:style w:type="paragraph" w:styleId="TOC3">
    <w:name w:val="toc 3"/>
    <w:basedOn w:val="Normal"/>
    <w:next w:val="Normal"/>
    <w:autoRedefine/>
    <w:uiPriority w:val="39"/>
    <w:unhideWhenUsed/>
    <w:rsid w:val="00CB1C49"/>
    <w:pPr>
      <w:spacing w:after="100"/>
      <w:ind w:left="480"/>
    </w:pPr>
  </w:style>
  <w:style w:type="character" w:styleId="Hyperlink">
    <w:name w:val="Hyperlink"/>
    <w:basedOn w:val="DefaultParagraphFont"/>
    <w:uiPriority w:val="99"/>
    <w:unhideWhenUsed/>
    <w:rsid w:val="00CB1C49"/>
    <w:rPr>
      <w:color w:val="0563C1" w:themeColor="hyperlink"/>
      <w:u w:val="single"/>
    </w:rPr>
  </w:style>
  <w:style w:type="paragraph" w:styleId="TableofFigures">
    <w:name w:val="table of figures"/>
    <w:basedOn w:val="Normal"/>
    <w:next w:val="Normal"/>
    <w:uiPriority w:val="99"/>
    <w:unhideWhenUsed/>
    <w:rsid w:val="00A6035F"/>
    <w:pPr>
      <w:spacing w:after="0"/>
    </w:pPr>
  </w:style>
  <w:style w:type="table" w:styleId="GridTable5Dark-Accent4">
    <w:name w:val="Grid Table 5 Dark Accent 4"/>
    <w:basedOn w:val="TableNormal"/>
    <w:uiPriority w:val="50"/>
    <w:rsid w:val="00926D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057753">
      <w:bodyDiv w:val="1"/>
      <w:marLeft w:val="0"/>
      <w:marRight w:val="0"/>
      <w:marTop w:val="0"/>
      <w:marBottom w:val="0"/>
      <w:divBdr>
        <w:top w:val="none" w:sz="0" w:space="0" w:color="auto"/>
        <w:left w:val="none" w:sz="0" w:space="0" w:color="auto"/>
        <w:bottom w:val="none" w:sz="0" w:space="0" w:color="auto"/>
        <w:right w:val="none" w:sz="0" w:space="0" w:color="auto"/>
      </w:divBdr>
    </w:div>
    <w:div w:id="1175726354">
      <w:bodyDiv w:val="1"/>
      <w:marLeft w:val="0"/>
      <w:marRight w:val="0"/>
      <w:marTop w:val="0"/>
      <w:marBottom w:val="0"/>
      <w:divBdr>
        <w:top w:val="none" w:sz="0" w:space="0" w:color="auto"/>
        <w:left w:val="none" w:sz="0" w:space="0" w:color="auto"/>
        <w:bottom w:val="none" w:sz="0" w:space="0" w:color="auto"/>
        <w:right w:val="none" w:sz="0" w:space="0" w:color="auto"/>
      </w:divBdr>
    </w:div>
    <w:div w:id="1356276092">
      <w:bodyDiv w:val="1"/>
      <w:marLeft w:val="0"/>
      <w:marRight w:val="0"/>
      <w:marTop w:val="0"/>
      <w:marBottom w:val="0"/>
      <w:divBdr>
        <w:top w:val="none" w:sz="0" w:space="0" w:color="auto"/>
        <w:left w:val="none" w:sz="0" w:space="0" w:color="auto"/>
        <w:bottom w:val="none" w:sz="0" w:space="0" w:color="auto"/>
        <w:right w:val="none" w:sz="0" w:space="0" w:color="auto"/>
      </w:divBdr>
    </w:div>
    <w:div w:id="1793137170">
      <w:bodyDiv w:val="1"/>
      <w:marLeft w:val="0"/>
      <w:marRight w:val="0"/>
      <w:marTop w:val="0"/>
      <w:marBottom w:val="0"/>
      <w:divBdr>
        <w:top w:val="none" w:sz="0" w:space="0" w:color="auto"/>
        <w:left w:val="none" w:sz="0" w:space="0" w:color="auto"/>
        <w:bottom w:val="none" w:sz="0" w:space="0" w:color="auto"/>
        <w:right w:val="none" w:sz="0" w:space="0" w:color="auto"/>
      </w:divBdr>
    </w:div>
    <w:div w:id="210136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177B6-9CEB-4FDF-A329-53FD09B75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8291</Words>
  <Characters>50311</Characters>
  <Application>Microsoft Office Word</Application>
  <DocSecurity>0</DocSecurity>
  <Lines>967</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2023-10-24T08:07:00Z</dcterms:created>
  <dcterms:modified xsi:type="dcterms:W3CDTF">2023-10-24T08:07:00Z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1eebec99c7d45f71bbe985be866cc3ca01a2cbcf560e3174b0538cabe3c0511c</vt:lpwstr>
  </property>
</Properties>
</file>