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B8852" w14:textId="45F5DECB" w:rsidR="00EA0785" w:rsidRPr="008F54ED" w:rsidRDefault="00A94FE4">
      <w:pPr>
        <w:rPr>
          <w:rFonts w:ascii="Global User Interface" w:eastAsia="Times New Roman" w:hAnsi="Global User Interface" w:cs="Times New Roman"/>
          <w:color w:val="000000"/>
        </w:rPr>
      </w:pPr>
      <w:r w:rsidRPr="008F54ED">
        <w:rPr>
          <w:rFonts w:ascii="Global User Interface" w:eastAsia="Times New Roman" w:hAnsi="Global User Interface" w:cs="Times New Roman"/>
          <w:color w:val="000000"/>
        </w:rPr>
        <w:t xml:space="preserve"> </w:t>
      </w:r>
      <w:r w:rsidR="00216B68" w:rsidRPr="008F54ED">
        <w:rPr>
          <w:rFonts w:ascii="Global User Interface" w:eastAsia="Times New Roman" w:hAnsi="Global User Interface" w:cs="Times New Roman"/>
          <w:color w:val="000000"/>
        </w:rPr>
        <w:t>Literature review</w:t>
      </w:r>
    </w:p>
    <w:p w14:paraId="0470EF30" w14:textId="377869DF" w:rsidR="00216B68" w:rsidRPr="008F54ED" w:rsidRDefault="005446B5">
      <w:pPr>
        <w:rPr>
          <w:rFonts w:ascii="Global User Interface" w:eastAsia="Times New Roman" w:hAnsi="Global User Interface" w:cs="Times New Roman"/>
          <w:color w:val="000000"/>
        </w:rPr>
      </w:pPr>
      <w:r w:rsidRPr="008F54ED">
        <w:rPr>
          <w:rFonts w:ascii="Global User Interface" w:eastAsia="Times New Roman" w:hAnsi="Global User Interface" w:cs="Times New Roman"/>
          <w:color w:val="000000"/>
        </w:rPr>
        <w:t>Introduction</w:t>
      </w:r>
    </w:p>
    <w:p w14:paraId="1B91E48A" w14:textId="46F93A7B" w:rsidR="00216B68" w:rsidRPr="008F54ED" w:rsidRDefault="00216B68">
      <w:pPr>
        <w:rPr>
          <w:rFonts w:ascii="Global User Interface" w:eastAsia="Times New Roman" w:hAnsi="Global User Interface" w:cs="Times New Roman"/>
          <w:color w:val="000000"/>
        </w:rPr>
      </w:pPr>
    </w:p>
    <w:p w14:paraId="62454AF0" w14:textId="4CB7E05B" w:rsidR="00216B68" w:rsidRPr="008F54ED" w:rsidRDefault="00216B68">
      <w:pPr>
        <w:rPr>
          <w:rFonts w:ascii="Global User Interface" w:eastAsia="Times New Roman" w:hAnsi="Global User Interface" w:cs="Times New Roman"/>
          <w:color w:val="000000"/>
        </w:rPr>
      </w:pPr>
      <w:r w:rsidRPr="008F54ED">
        <w:rPr>
          <w:rFonts w:ascii="Global User Interface" w:eastAsia="Times New Roman" w:hAnsi="Global User Interface" w:cs="Times New Roman"/>
          <w:color w:val="000000"/>
        </w:rPr>
        <w:t>This chapter of my dissertation aims to support and provide a</w:t>
      </w:r>
      <w:r w:rsidR="001310D3" w:rsidRPr="008F54ED">
        <w:rPr>
          <w:rFonts w:ascii="Global User Interface" w:eastAsia="Times New Roman" w:hAnsi="Global User Interface" w:cs="Times New Roman"/>
          <w:color w:val="000000"/>
        </w:rPr>
        <w:t xml:space="preserve">n analytical review </w:t>
      </w:r>
      <w:r w:rsidR="00C376A7">
        <w:rPr>
          <w:rFonts w:ascii="Global User Interface" w:eastAsia="Times New Roman" w:hAnsi="Global User Interface" w:cs="Times New Roman"/>
          <w:color w:val="000000"/>
        </w:rPr>
        <w:t>from</w:t>
      </w:r>
      <w:r w:rsidR="001310D3" w:rsidRPr="008F54ED">
        <w:rPr>
          <w:rFonts w:ascii="Global User Interface" w:eastAsia="Times New Roman" w:hAnsi="Global User Interface" w:cs="Times New Roman"/>
          <w:color w:val="000000"/>
        </w:rPr>
        <w:t xml:space="preserve"> a </w:t>
      </w:r>
      <w:r w:rsidRPr="008F54ED">
        <w:rPr>
          <w:rFonts w:ascii="Global User Interface" w:eastAsia="Times New Roman" w:hAnsi="Global User Interface" w:cs="Times New Roman"/>
          <w:color w:val="000000"/>
        </w:rPr>
        <w:t>range o</w:t>
      </w:r>
      <w:r w:rsidR="001310D3" w:rsidRPr="008F54ED">
        <w:rPr>
          <w:rFonts w:ascii="Global User Interface" w:eastAsia="Times New Roman" w:hAnsi="Global User Interface" w:cs="Times New Roman"/>
          <w:color w:val="000000"/>
        </w:rPr>
        <w:t xml:space="preserve">f academically relevant </w:t>
      </w:r>
      <w:r w:rsidR="00B30A9E" w:rsidRPr="008F54ED">
        <w:rPr>
          <w:rFonts w:ascii="Global User Interface" w:eastAsia="Times New Roman" w:hAnsi="Global User Interface" w:cs="Times New Roman"/>
          <w:color w:val="000000"/>
        </w:rPr>
        <w:t xml:space="preserve">sources of literature </w:t>
      </w:r>
      <w:r w:rsidR="00C376A7">
        <w:rPr>
          <w:rFonts w:ascii="Global User Interface" w:eastAsia="Times New Roman" w:hAnsi="Global User Interface" w:cs="Times New Roman"/>
          <w:color w:val="000000"/>
        </w:rPr>
        <w:t xml:space="preserve">covering papers that have been written, </w:t>
      </w:r>
      <w:r w:rsidR="00257ED8">
        <w:rPr>
          <w:rFonts w:ascii="Global User Interface" w:eastAsia="Times New Roman" w:hAnsi="Global User Interface" w:cs="Times New Roman"/>
          <w:color w:val="000000"/>
        </w:rPr>
        <w:t xml:space="preserve">thesis that have been developed, and findings that have been published. </w:t>
      </w:r>
      <w:r w:rsidR="005446B5">
        <w:rPr>
          <w:rFonts w:ascii="Global User Interface" w:eastAsia="Times New Roman" w:hAnsi="Global User Interface" w:cs="Times New Roman"/>
          <w:color w:val="000000"/>
        </w:rPr>
        <w:t xml:space="preserve">These </w:t>
      </w:r>
      <w:r w:rsidR="005446B5" w:rsidRPr="008F54ED">
        <w:rPr>
          <w:rFonts w:ascii="Global User Interface" w:eastAsia="Times New Roman" w:hAnsi="Global User Interface" w:cs="Times New Roman"/>
          <w:color w:val="000000"/>
        </w:rPr>
        <w:t>I</w:t>
      </w:r>
      <w:r w:rsidR="00B30A9E" w:rsidRPr="008F54ED">
        <w:rPr>
          <w:rFonts w:ascii="Global User Interface" w:eastAsia="Times New Roman" w:hAnsi="Global User Interface" w:cs="Times New Roman"/>
          <w:color w:val="000000"/>
        </w:rPr>
        <w:t xml:space="preserve"> have found and </w:t>
      </w:r>
      <w:r w:rsidR="005B0081">
        <w:rPr>
          <w:rFonts w:ascii="Global User Interface" w:eastAsia="Times New Roman" w:hAnsi="Global User Interface" w:cs="Times New Roman"/>
          <w:color w:val="000000"/>
        </w:rPr>
        <w:t xml:space="preserve">researched and </w:t>
      </w:r>
      <w:r w:rsidR="00B30A9E" w:rsidRPr="008F54ED">
        <w:rPr>
          <w:rFonts w:ascii="Global User Interface" w:eastAsia="Times New Roman" w:hAnsi="Global User Interface" w:cs="Times New Roman"/>
          <w:color w:val="000000"/>
        </w:rPr>
        <w:t>consulted prior to my dissertation being written.</w:t>
      </w:r>
      <w:r w:rsidR="007B1DDB" w:rsidRPr="008F54ED">
        <w:rPr>
          <w:rFonts w:ascii="Global User Interface" w:eastAsia="Times New Roman" w:hAnsi="Global User Interface" w:cs="Times New Roman"/>
          <w:color w:val="000000"/>
        </w:rPr>
        <w:t xml:space="preserve"> All literature </w:t>
      </w:r>
      <w:r w:rsidR="005446B5">
        <w:rPr>
          <w:rFonts w:ascii="Global User Interface" w:eastAsia="Times New Roman" w:hAnsi="Global User Interface" w:cs="Times New Roman"/>
          <w:color w:val="000000"/>
        </w:rPr>
        <w:t>that I</w:t>
      </w:r>
      <w:r w:rsidR="00DB6341">
        <w:rPr>
          <w:rFonts w:ascii="Global User Interface" w:eastAsia="Times New Roman" w:hAnsi="Global User Interface" w:cs="Times New Roman"/>
          <w:color w:val="000000"/>
        </w:rPr>
        <w:t xml:space="preserve"> have</w:t>
      </w:r>
      <w:r w:rsidR="007B1DDB" w:rsidRPr="008F54ED">
        <w:rPr>
          <w:rFonts w:ascii="Global User Interface" w:eastAsia="Times New Roman" w:hAnsi="Global User Interface" w:cs="Times New Roman"/>
          <w:color w:val="000000"/>
        </w:rPr>
        <w:t xml:space="preserve"> examined prior to this dissertation being written has been around the </w:t>
      </w:r>
      <w:r w:rsidR="00DB6341">
        <w:rPr>
          <w:rFonts w:ascii="Global User Interface" w:eastAsia="Times New Roman" w:hAnsi="Global User Interface" w:cs="Times New Roman"/>
          <w:color w:val="000000"/>
        </w:rPr>
        <w:t>s</w:t>
      </w:r>
      <w:r w:rsidR="0015030A" w:rsidRPr="008F54ED">
        <w:rPr>
          <w:rFonts w:ascii="Global User Interface" w:eastAsia="Times New Roman" w:hAnsi="Global User Interface" w:cs="Times New Roman"/>
          <w:color w:val="000000"/>
        </w:rPr>
        <w:t>ubject of Adverse Childhood Experiences</w:t>
      </w:r>
      <w:r w:rsidR="00DB6341">
        <w:rPr>
          <w:rFonts w:ascii="Global User Interface" w:eastAsia="Times New Roman" w:hAnsi="Global User Interface" w:cs="Times New Roman"/>
          <w:color w:val="000000"/>
        </w:rPr>
        <w:t xml:space="preserve"> (ACES)</w:t>
      </w:r>
      <w:r w:rsidR="007E29BE">
        <w:rPr>
          <w:rFonts w:ascii="Global User Interface" w:eastAsia="Times New Roman" w:hAnsi="Global User Interface" w:cs="Times New Roman"/>
          <w:color w:val="000000"/>
        </w:rPr>
        <w:t xml:space="preserve"> and h</w:t>
      </w:r>
      <w:r w:rsidR="0015030A" w:rsidRPr="008F54ED">
        <w:rPr>
          <w:rFonts w:ascii="Global User Interface" w:eastAsia="Times New Roman" w:hAnsi="Global User Interface" w:cs="Times New Roman"/>
          <w:color w:val="000000"/>
        </w:rPr>
        <w:t>ow they can influence patterns in policing</w:t>
      </w:r>
      <w:r w:rsidR="007E29BE">
        <w:rPr>
          <w:rFonts w:ascii="Global User Interface" w:eastAsia="Times New Roman" w:hAnsi="Global User Interface" w:cs="Times New Roman"/>
          <w:color w:val="000000"/>
        </w:rPr>
        <w:t xml:space="preserve"> trends.</w:t>
      </w:r>
    </w:p>
    <w:p w14:paraId="651698AA" w14:textId="2EEB9F74" w:rsidR="008F54ED" w:rsidRPr="008F54ED" w:rsidRDefault="008F54ED">
      <w:pPr>
        <w:rPr>
          <w:rFonts w:ascii="Global User Interface" w:eastAsia="Times New Roman" w:hAnsi="Global User Interface" w:cs="Times New Roman"/>
          <w:color w:val="000000"/>
        </w:rPr>
      </w:pPr>
    </w:p>
    <w:p w14:paraId="2050FBFC" w14:textId="3B1BCF02" w:rsidR="008F54ED" w:rsidRDefault="008F54ED">
      <w:pPr>
        <w:rPr>
          <w:rFonts w:ascii="Global User Interface" w:eastAsia="Times New Roman" w:hAnsi="Global User Interface" w:cs="Times New Roman"/>
          <w:color w:val="000000"/>
        </w:rPr>
      </w:pPr>
      <w:r w:rsidRPr="008F54ED">
        <w:rPr>
          <w:rFonts w:ascii="Global User Interface" w:eastAsia="Times New Roman" w:hAnsi="Global User Interface" w:cs="Times New Roman"/>
          <w:color w:val="000000"/>
        </w:rPr>
        <w:t xml:space="preserve">By examining the research already done by my peers, I hope to </w:t>
      </w:r>
      <w:r w:rsidR="003538F7">
        <w:rPr>
          <w:rFonts w:ascii="Global User Interface" w:eastAsia="Times New Roman" w:hAnsi="Global User Interface" w:cs="Times New Roman"/>
          <w:color w:val="000000"/>
        </w:rPr>
        <w:t xml:space="preserve">find </w:t>
      </w:r>
      <w:r w:rsidRPr="008F54ED">
        <w:rPr>
          <w:rFonts w:ascii="Global User Interface" w:eastAsia="Times New Roman" w:hAnsi="Global User Interface" w:cs="Times New Roman"/>
          <w:color w:val="000000"/>
        </w:rPr>
        <w:t>answer</w:t>
      </w:r>
      <w:r w:rsidR="003538F7">
        <w:rPr>
          <w:rFonts w:ascii="Global User Interface" w:eastAsia="Times New Roman" w:hAnsi="Global User Interface" w:cs="Times New Roman"/>
          <w:color w:val="000000"/>
        </w:rPr>
        <w:t>s</w:t>
      </w:r>
      <w:r w:rsidRPr="008F54ED">
        <w:rPr>
          <w:rFonts w:ascii="Global User Interface" w:eastAsia="Times New Roman" w:hAnsi="Global User Interface" w:cs="Times New Roman"/>
          <w:color w:val="000000"/>
        </w:rPr>
        <w:t xml:space="preserve"> my title</w:t>
      </w:r>
      <w:r w:rsidR="003538F7">
        <w:rPr>
          <w:rFonts w:ascii="Global User Interface" w:eastAsia="Times New Roman" w:hAnsi="Global User Interface" w:cs="Times New Roman"/>
          <w:color w:val="000000"/>
        </w:rPr>
        <w:t xml:space="preserve">, whilst providing </w:t>
      </w:r>
      <w:r w:rsidRPr="008F54ED">
        <w:rPr>
          <w:rFonts w:ascii="Global User Interface" w:eastAsia="Times New Roman" w:hAnsi="Global User Interface" w:cs="Times New Roman"/>
          <w:color w:val="000000"/>
        </w:rPr>
        <w:t>data or fin</w:t>
      </w:r>
      <w:r>
        <w:rPr>
          <w:rFonts w:ascii="Global User Interface" w:eastAsia="Times New Roman" w:hAnsi="Global User Interface" w:cs="Times New Roman"/>
          <w:color w:val="000000"/>
        </w:rPr>
        <w:t xml:space="preserve">dings </w:t>
      </w:r>
      <w:r w:rsidR="00BE5722">
        <w:rPr>
          <w:rFonts w:ascii="Global User Interface" w:eastAsia="Times New Roman" w:hAnsi="Global User Interface" w:cs="Times New Roman"/>
          <w:color w:val="000000"/>
        </w:rPr>
        <w:t>that</w:t>
      </w:r>
      <w:r w:rsidR="00887556">
        <w:rPr>
          <w:rFonts w:ascii="Global User Interface" w:eastAsia="Times New Roman" w:hAnsi="Global User Interface" w:cs="Times New Roman"/>
          <w:color w:val="000000"/>
        </w:rPr>
        <w:t xml:space="preserve"> </w:t>
      </w:r>
      <w:r w:rsidR="005446B5">
        <w:rPr>
          <w:rFonts w:ascii="Global User Interface" w:eastAsia="Times New Roman" w:hAnsi="Global User Interface" w:cs="Times New Roman"/>
          <w:color w:val="000000"/>
        </w:rPr>
        <w:t>could fill</w:t>
      </w:r>
      <w:r w:rsidR="00BE5722">
        <w:rPr>
          <w:rFonts w:ascii="Global User Interface" w:eastAsia="Times New Roman" w:hAnsi="Global User Interface" w:cs="Times New Roman"/>
          <w:color w:val="000000"/>
        </w:rPr>
        <w:t xml:space="preserve"> a gap in knowledge and</w:t>
      </w:r>
      <w:r w:rsidR="003538F7">
        <w:rPr>
          <w:rFonts w:ascii="Global User Interface" w:eastAsia="Times New Roman" w:hAnsi="Global User Interface" w:cs="Times New Roman"/>
          <w:color w:val="000000"/>
        </w:rPr>
        <w:t xml:space="preserve">, go on </w:t>
      </w:r>
      <w:r w:rsidR="00887556">
        <w:rPr>
          <w:rFonts w:ascii="Global User Interface" w:eastAsia="Times New Roman" w:hAnsi="Global User Interface" w:cs="Times New Roman"/>
          <w:color w:val="000000"/>
        </w:rPr>
        <w:t>to potentially</w:t>
      </w:r>
      <w:r w:rsidR="00BE5722">
        <w:rPr>
          <w:rFonts w:ascii="Global User Interface" w:eastAsia="Times New Roman" w:hAnsi="Global User Interface" w:cs="Times New Roman"/>
          <w:color w:val="000000"/>
        </w:rPr>
        <w:t xml:space="preserve"> aid resourcing issues</w:t>
      </w:r>
      <w:r w:rsidR="00DB781E">
        <w:rPr>
          <w:rFonts w:ascii="Global User Interface" w:eastAsia="Times New Roman" w:hAnsi="Global User Interface" w:cs="Times New Roman"/>
          <w:color w:val="000000"/>
        </w:rPr>
        <w:t xml:space="preserve"> that are currently</w:t>
      </w:r>
      <w:r w:rsidR="00BE5722">
        <w:rPr>
          <w:rFonts w:ascii="Global User Interface" w:eastAsia="Times New Roman" w:hAnsi="Global User Interface" w:cs="Times New Roman"/>
          <w:color w:val="000000"/>
        </w:rPr>
        <w:t xml:space="preserve"> faced by police forces</w:t>
      </w:r>
      <w:r w:rsidR="00DB781E">
        <w:rPr>
          <w:rFonts w:ascii="Global User Interface" w:eastAsia="Times New Roman" w:hAnsi="Global User Interface" w:cs="Times New Roman"/>
          <w:color w:val="000000"/>
        </w:rPr>
        <w:t xml:space="preserve"> the country over</w:t>
      </w:r>
      <w:r w:rsidR="00B318FA">
        <w:rPr>
          <w:rFonts w:ascii="Global User Interface" w:eastAsia="Times New Roman" w:hAnsi="Global User Interface" w:cs="Times New Roman"/>
          <w:color w:val="000000"/>
        </w:rPr>
        <w:t>.  I am hoping that my research could e</w:t>
      </w:r>
      <w:r w:rsidR="00746AD2">
        <w:rPr>
          <w:rFonts w:ascii="Global User Interface" w:eastAsia="Times New Roman" w:hAnsi="Global User Interface" w:cs="Times New Roman"/>
          <w:color w:val="000000"/>
        </w:rPr>
        <w:t xml:space="preserve">nd </w:t>
      </w:r>
      <w:r w:rsidR="00B318FA">
        <w:rPr>
          <w:rFonts w:ascii="Global User Interface" w:eastAsia="Times New Roman" w:hAnsi="Global User Interface" w:cs="Times New Roman"/>
          <w:color w:val="000000"/>
        </w:rPr>
        <w:t xml:space="preserve">up building and </w:t>
      </w:r>
      <w:r w:rsidR="00746AD2">
        <w:rPr>
          <w:rFonts w:ascii="Global User Interface" w:eastAsia="Times New Roman" w:hAnsi="Global User Interface" w:cs="Times New Roman"/>
          <w:color w:val="000000"/>
        </w:rPr>
        <w:t xml:space="preserve">supporting a </w:t>
      </w:r>
      <w:r w:rsidR="005446B5">
        <w:rPr>
          <w:rFonts w:ascii="Global User Interface" w:eastAsia="Times New Roman" w:hAnsi="Global User Interface" w:cs="Times New Roman"/>
          <w:color w:val="000000"/>
        </w:rPr>
        <w:t>trauma-based</w:t>
      </w:r>
      <w:r w:rsidR="00746AD2">
        <w:rPr>
          <w:rFonts w:ascii="Global User Interface" w:eastAsia="Times New Roman" w:hAnsi="Global User Interface" w:cs="Times New Roman"/>
          <w:color w:val="000000"/>
        </w:rPr>
        <w:t xml:space="preserve"> response to </w:t>
      </w:r>
      <w:r w:rsidR="000731F8">
        <w:rPr>
          <w:rFonts w:ascii="Global User Interface" w:eastAsia="Times New Roman" w:hAnsi="Global User Interface" w:cs="Times New Roman"/>
          <w:color w:val="000000"/>
        </w:rPr>
        <w:t xml:space="preserve">those </w:t>
      </w:r>
      <w:r w:rsidR="00B318FA">
        <w:rPr>
          <w:rFonts w:ascii="Global User Interface" w:eastAsia="Times New Roman" w:hAnsi="Global User Interface" w:cs="Times New Roman"/>
          <w:color w:val="000000"/>
        </w:rPr>
        <w:t xml:space="preserve">who have been </w:t>
      </w:r>
      <w:r w:rsidR="000731F8">
        <w:rPr>
          <w:rFonts w:ascii="Global User Interface" w:eastAsia="Times New Roman" w:hAnsi="Global User Interface" w:cs="Times New Roman"/>
          <w:color w:val="000000"/>
        </w:rPr>
        <w:t xml:space="preserve">sadly </w:t>
      </w:r>
      <w:r w:rsidR="00B318FA">
        <w:rPr>
          <w:rFonts w:ascii="Global User Interface" w:eastAsia="Times New Roman" w:hAnsi="Global User Interface" w:cs="Times New Roman"/>
          <w:color w:val="000000"/>
        </w:rPr>
        <w:t xml:space="preserve">subjected to adverse childhood experiences during their </w:t>
      </w:r>
      <w:r w:rsidR="00CC1BFB">
        <w:rPr>
          <w:rFonts w:ascii="Global User Interface" w:eastAsia="Times New Roman" w:hAnsi="Global User Interface" w:cs="Times New Roman"/>
          <w:color w:val="000000"/>
        </w:rPr>
        <w:t>informative years</w:t>
      </w:r>
      <w:r w:rsidR="000731F8">
        <w:rPr>
          <w:rFonts w:ascii="Global User Interface" w:eastAsia="Times New Roman" w:hAnsi="Global User Interface" w:cs="Times New Roman"/>
          <w:color w:val="000000"/>
        </w:rPr>
        <w:t>.</w:t>
      </w:r>
    </w:p>
    <w:p w14:paraId="50C248DD" w14:textId="4872206C" w:rsidR="00BE5722" w:rsidRDefault="00BE5722">
      <w:pPr>
        <w:rPr>
          <w:rFonts w:ascii="Global User Interface" w:eastAsia="Times New Roman" w:hAnsi="Global User Interface" w:cs="Times New Roman"/>
          <w:color w:val="000000"/>
        </w:rPr>
      </w:pPr>
    </w:p>
    <w:p w14:paraId="1C360CFE" w14:textId="77777777" w:rsidR="001D2EFC" w:rsidRDefault="00BE5722">
      <w:p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I aim to achieve this objective</w:t>
      </w:r>
      <w:r w:rsidR="00AF6417">
        <w:rPr>
          <w:rFonts w:ascii="Global User Interface" w:eastAsia="Times New Roman" w:hAnsi="Global User Interface" w:cs="Times New Roman"/>
          <w:color w:val="000000"/>
        </w:rPr>
        <w:t xml:space="preserve"> mainly</w:t>
      </w:r>
      <w:r w:rsidR="00CC1BFB">
        <w:rPr>
          <w:rFonts w:ascii="Global User Interface" w:eastAsia="Times New Roman" w:hAnsi="Global User Interface" w:cs="Times New Roman"/>
          <w:color w:val="000000"/>
        </w:rPr>
        <w:t xml:space="preserve"> by</w:t>
      </w:r>
      <w:r>
        <w:rPr>
          <w:rFonts w:ascii="Global User Interface" w:eastAsia="Times New Roman" w:hAnsi="Global User Interface" w:cs="Times New Roman"/>
          <w:color w:val="000000"/>
        </w:rPr>
        <w:t xml:space="preserve"> using </w:t>
      </w:r>
      <w:r w:rsidR="00A34B91">
        <w:rPr>
          <w:rFonts w:ascii="Global User Interface" w:eastAsia="Times New Roman" w:hAnsi="Global User Interface" w:cs="Times New Roman"/>
          <w:color w:val="000000"/>
        </w:rPr>
        <w:t xml:space="preserve">relevant </w:t>
      </w:r>
      <w:r>
        <w:rPr>
          <w:rFonts w:ascii="Global User Interface" w:eastAsia="Times New Roman" w:hAnsi="Global User Interface" w:cs="Times New Roman"/>
          <w:color w:val="000000"/>
        </w:rPr>
        <w:t>online</w:t>
      </w:r>
      <w:r w:rsidR="00AE4F6C">
        <w:rPr>
          <w:rFonts w:ascii="Global User Interface" w:eastAsia="Times New Roman" w:hAnsi="Global User Interface" w:cs="Times New Roman"/>
          <w:color w:val="000000"/>
        </w:rPr>
        <w:t xml:space="preserve"> articles written by police forces across the</w:t>
      </w:r>
      <w:r w:rsidR="00D22777">
        <w:rPr>
          <w:rFonts w:ascii="Global User Interface" w:eastAsia="Times New Roman" w:hAnsi="Global User Interface" w:cs="Times New Roman"/>
          <w:color w:val="000000"/>
        </w:rPr>
        <w:t xml:space="preserve"> world</w:t>
      </w:r>
      <w:r w:rsidR="00CA4D2C">
        <w:rPr>
          <w:rFonts w:ascii="Global User Interface" w:eastAsia="Times New Roman" w:hAnsi="Global User Interface" w:cs="Times New Roman"/>
          <w:color w:val="000000"/>
        </w:rPr>
        <w:t xml:space="preserve">, detailing any major identifiable </w:t>
      </w:r>
      <w:r w:rsidR="0058516C">
        <w:rPr>
          <w:rFonts w:ascii="Global User Interface" w:eastAsia="Times New Roman" w:hAnsi="Global User Interface" w:cs="Times New Roman"/>
          <w:color w:val="000000"/>
        </w:rPr>
        <w:t>trends that they, and other forces have faced</w:t>
      </w:r>
      <w:r w:rsidR="00B10ABE">
        <w:rPr>
          <w:rFonts w:ascii="Global User Interface" w:eastAsia="Times New Roman" w:hAnsi="Global User Interface" w:cs="Times New Roman"/>
          <w:color w:val="000000"/>
        </w:rPr>
        <w:t>.  I shall be using recognised</w:t>
      </w:r>
      <w:r w:rsidR="00D22777">
        <w:rPr>
          <w:rFonts w:ascii="Global User Interface" w:eastAsia="Times New Roman" w:hAnsi="Global User Interface" w:cs="Times New Roman"/>
          <w:color w:val="000000"/>
        </w:rPr>
        <w:t xml:space="preserve"> police force websites alongside government data held on such subjects</w:t>
      </w:r>
      <w:r w:rsidR="004C2DE6">
        <w:rPr>
          <w:rFonts w:ascii="Global User Interface" w:eastAsia="Times New Roman" w:hAnsi="Global User Interface" w:cs="Times New Roman"/>
          <w:color w:val="000000"/>
        </w:rPr>
        <w:t>.</w:t>
      </w:r>
      <w:r w:rsidR="00AF6417">
        <w:rPr>
          <w:rFonts w:ascii="Global User Interface" w:eastAsia="Times New Roman" w:hAnsi="Global User Interface" w:cs="Times New Roman"/>
          <w:color w:val="000000"/>
        </w:rPr>
        <w:t xml:space="preserve">  I </w:t>
      </w:r>
      <w:r w:rsidR="004C2DE6">
        <w:rPr>
          <w:rFonts w:ascii="Global User Interface" w:eastAsia="Times New Roman" w:hAnsi="Global User Interface" w:cs="Times New Roman"/>
          <w:color w:val="000000"/>
        </w:rPr>
        <w:t xml:space="preserve">shall also be using </w:t>
      </w:r>
      <w:r w:rsidR="00AF6417">
        <w:rPr>
          <w:rFonts w:ascii="Global User Interface" w:eastAsia="Times New Roman" w:hAnsi="Global User Interface" w:cs="Times New Roman"/>
          <w:color w:val="000000"/>
        </w:rPr>
        <w:t xml:space="preserve">the online </w:t>
      </w:r>
      <w:r>
        <w:rPr>
          <w:rFonts w:ascii="Global User Interface" w:eastAsia="Times New Roman" w:hAnsi="Global User Interface" w:cs="Times New Roman"/>
          <w:color w:val="000000"/>
        </w:rPr>
        <w:t>library provided to students by the University of Wales</w:t>
      </w:r>
      <w:r w:rsidR="00B220AA">
        <w:rPr>
          <w:rFonts w:ascii="Global User Interface" w:eastAsia="Times New Roman" w:hAnsi="Global User Interface" w:cs="Times New Roman"/>
          <w:color w:val="000000"/>
        </w:rPr>
        <w:t xml:space="preserve">, Trinity St David, </w:t>
      </w:r>
      <w:r w:rsidR="002F1741">
        <w:rPr>
          <w:rFonts w:ascii="Global User Interface" w:eastAsia="Times New Roman" w:hAnsi="Global User Interface" w:cs="Times New Roman"/>
          <w:color w:val="000000"/>
        </w:rPr>
        <w:t>which contains many</w:t>
      </w:r>
      <w:r w:rsidR="00B220AA">
        <w:rPr>
          <w:rFonts w:ascii="Global User Interface" w:eastAsia="Times New Roman" w:hAnsi="Global User Interface" w:cs="Times New Roman"/>
          <w:color w:val="000000"/>
        </w:rPr>
        <w:t xml:space="preserve"> </w:t>
      </w:r>
      <w:r w:rsidR="002F1741">
        <w:rPr>
          <w:rFonts w:ascii="Global User Interface" w:eastAsia="Times New Roman" w:hAnsi="Global User Interface" w:cs="Times New Roman"/>
          <w:color w:val="000000"/>
        </w:rPr>
        <w:t>papers previously written by both undergraduate and post graduate students</w:t>
      </w:r>
      <w:r w:rsidR="00B220AA">
        <w:rPr>
          <w:rFonts w:ascii="Global User Interface" w:eastAsia="Times New Roman" w:hAnsi="Global User Interface" w:cs="Times New Roman"/>
          <w:color w:val="000000"/>
        </w:rPr>
        <w:t xml:space="preserve"> which may provide me with some </w:t>
      </w:r>
      <w:r w:rsidR="004D5E2D">
        <w:rPr>
          <w:rFonts w:ascii="Global User Interface" w:eastAsia="Times New Roman" w:hAnsi="Global User Interface" w:cs="Times New Roman"/>
          <w:color w:val="000000"/>
        </w:rPr>
        <w:t xml:space="preserve">findings on which to base my own research.  I shall also be using </w:t>
      </w:r>
      <w:r>
        <w:rPr>
          <w:rFonts w:ascii="Global User Interface" w:eastAsia="Times New Roman" w:hAnsi="Global User Interface" w:cs="Times New Roman"/>
          <w:color w:val="000000"/>
        </w:rPr>
        <w:t>other online educational databases suc</w:t>
      </w:r>
      <w:r w:rsidR="00746AD2">
        <w:rPr>
          <w:rFonts w:ascii="Global User Interface" w:eastAsia="Times New Roman" w:hAnsi="Global User Interface" w:cs="Times New Roman"/>
          <w:color w:val="000000"/>
        </w:rPr>
        <w:t xml:space="preserve">h as </w:t>
      </w:r>
      <w:r w:rsidR="00A21455">
        <w:rPr>
          <w:rFonts w:ascii="Global User Interface" w:eastAsia="Times New Roman" w:hAnsi="Global User Interface" w:cs="Times New Roman"/>
          <w:color w:val="000000"/>
        </w:rPr>
        <w:t>Google Scholar, Resear</w:t>
      </w:r>
      <w:r w:rsidR="00CD3AFF">
        <w:rPr>
          <w:rFonts w:ascii="Global User Interface" w:eastAsia="Times New Roman" w:hAnsi="Global User Interface" w:cs="Times New Roman"/>
          <w:color w:val="000000"/>
        </w:rPr>
        <w:t>c</w:t>
      </w:r>
      <w:r w:rsidR="00A21455">
        <w:rPr>
          <w:rFonts w:ascii="Global User Interface" w:eastAsia="Times New Roman" w:hAnsi="Global User Interface" w:cs="Times New Roman"/>
          <w:color w:val="000000"/>
        </w:rPr>
        <w:t>h Gate,</w:t>
      </w:r>
      <w:r w:rsidR="007D2B6B">
        <w:rPr>
          <w:rFonts w:ascii="Global User Interface" w:eastAsia="Times New Roman" w:hAnsi="Global User Interface" w:cs="Times New Roman"/>
          <w:color w:val="000000"/>
        </w:rPr>
        <w:t xml:space="preserve"> and many University websites</w:t>
      </w:r>
      <w:r w:rsidR="001D2EFC">
        <w:rPr>
          <w:rFonts w:ascii="Global User Interface" w:eastAsia="Times New Roman" w:hAnsi="Global User Interface" w:cs="Times New Roman"/>
          <w:color w:val="000000"/>
        </w:rPr>
        <w:t xml:space="preserve"> with similar content</w:t>
      </w:r>
      <w:r w:rsidR="007D2B6B">
        <w:rPr>
          <w:rFonts w:ascii="Global User Interface" w:eastAsia="Times New Roman" w:hAnsi="Global User Interface" w:cs="Times New Roman"/>
          <w:color w:val="000000"/>
        </w:rPr>
        <w:t>.</w:t>
      </w:r>
    </w:p>
    <w:p w14:paraId="5D52BCC7" w14:textId="10D9A4C8" w:rsidR="00BE5722" w:rsidRDefault="00AA11FA">
      <w:p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 xml:space="preserve">  Websites such as Google Scholar is a Wikipedia, or even a </w:t>
      </w:r>
      <w:r w:rsidR="005446B5">
        <w:rPr>
          <w:rFonts w:ascii="Global User Interface" w:eastAsia="Times New Roman" w:hAnsi="Global User Interface" w:cs="Times New Roman"/>
          <w:color w:val="000000"/>
        </w:rPr>
        <w:t>Google type</w:t>
      </w:r>
      <w:r>
        <w:rPr>
          <w:rFonts w:ascii="Global User Interface" w:eastAsia="Times New Roman" w:hAnsi="Global User Interface" w:cs="Times New Roman"/>
          <w:color w:val="000000"/>
        </w:rPr>
        <w:t xml:space="preserve"> search engine</w:t>
      </w:r>
      <w:r w:rsidR="001D2EFC">
        <w:rPr>
          <w:rFonts w:ascii="Global User Interface" w:eastAsia="Times New Roman" w:hAnsi="Global User Interface" w:cs="Times New Roman"/>
          <w:color w:val="000000"/>
        </w:rPr>
        <w:t>,</w:t>
      </w:r>
      <w:r>
        <w:rPr>
          <w:rFonts w:ascii="Global User Interface" w:eastAsia="Times New Roman" w:hAnsi="Global User Interface" w:cs="Times New Roman"/>
          <w:color w:val="000000"/>
        </w:rPr>
        <w:t xml:space="preserve"> which allows the user to make their journey through the world wide web</w:t>
      </w:r>
      <w:r w:rsidR="00B635A9">
        <w:rPr>
          <w:rFonts w:ascii="Global User Interface" w:eastAsia="Times New Roman" w:hAnsi="Global User Interface" w:cs="Times New Roman"/>
          <w:color w:val="000000"/>
        </w:rPr>
        <w:t xml:space="preserve"> but concentrates on scholarly articles that have been written</w:t>
      </w:r>
      <w:r w:rsidR="001D2EFC">
        <w:rPr>
          <w:rFonts w:ascii="Global User Interface" w:eastAsia="Times New Roman" w:hAnsi="Global User Interface" w:cs="Times New Roman"/>
          <w:color w:val="000000"/>
        </w:rPr>
        <w:t>, ve</w:t>
      </w:r>
      <w:r w:rsidR="00B635A9">
        <w:rPr>
          <w:rFonts w:ascii="Global User Interface" w:eastAsia="Times New Roman" w:hAnsi="Global User Interface" w:cs="Times New Roman"/>
          <w:color w:val="000000"/>
        </w:rPr>
        <w:t>rified</w:t>
      </w:r>
      <w:r w:rsidR="001D2EFC">
        <w:rPr>
          <w:rFonts w:ascii="Global User Interface" w:eastAsia="Times New Roman" w:hAnsi="Global User Interface" w:cs="Times New Roman"/>
          <w:color w:val="000000"/>
        </w:rPr>
        <w:t>, and published</w:t>
      </w:r>
      <w:r w:rsidR="00761586">
        <w:rPr>
          <w:rFonts w:ascii="Global User Interface" w:eastAsia="Times New Roman" w:hAnsi="Global User Interface" w:cs="Times New Roman"/>
          <w:color w:val="000000"/>
        </w:rPr>
        <w:t>,</w:t>
      </w:r>
      <w:r w:rsidR="005456B7">
        <w:rPr>
          <w:rFonts w:ascii="Global User Interface" w:eastAsia="Times New Roman" w:hAnsi="Global User Interface" w:cs="Times New Roman"/>
          <w:color w:val="000000"/>
        </w:rPr>
        <w:t xml:space="preserve"> </w:t>
      </w:r>
      <w:r w:rsidR="00B635A9">
        <w:rPr>
          <w:rFonts w:ascii="Global User Interface" w:eastAsia="Times New Roman" w:hAnsi="Global User Interface" w:cs="Times New Roman"/>
          <w:color w:val="000000"/>
        </w:rPr>
        <w:t>by academic establishments</w:t>
      </w:r>
      <w:r w:rsidR="008D6A3B">
        <w:rPr>
          <w:rFonts w:ascii="Global User Interface" w:eastAsia="Times New Roman" w:hAnsi="Global User Interface" w:cs="Times New Roman"/>
          <w:color w:val="000000"/>
        </w:rPr>
        <w:t xml:space="preserve"> in the past</w:t>
      </w:r>
      <w:r w:rsidR="00CF0D20">
        <w:rPr>
          <w:rFonts w:ascii="Global User Interface" w:eastAsia="Times New Roman" w:hAnsi="Global User Interface" w:cs="Times New Roman"/>
          <w:color w:val="000000"/>
        </w:rPr>
        <w:t>. The only texts I am reading in order to</w:t>
      </w:r>
      <w:r w:rsidR="00732F48">
        <w:rPr>
          <w:rFonts w:ascii="Global User Interface" w:eastAsia="Times New Roman" w:hAnsi="Global User Interface" w:cs="Times New Roman"/>
          <w:color w:val="000000"/>
        </w:rPr>
        <w:t xml:space="preserve"> gather </w:t>
      </w:r>
      <w:r w:rsidR="00D9642D">
        <w:rPr>
          <w:rFonts w:ascii="Global User Interface" w:eastAsia="Times New Roman" w:hAnsi="Global User Interface" w:cs="Times New Roman"/>
          <w:color w:val="000000"/>
        </w:rPr>
        <w:t xml:space="preserve">data and in order to </w:t>
      </w:r>
      <w:r w:rsidR="00CF0D20">
        <w:rPr>
          <w:rFonts w:ascii="Global User Interface" w:eastAsia="Times New Roman" w:hAnsi="Global User Interface" w:cs="Times New Roman"/>
          <w:color w:val="000000"/>
        </w:rPr>
        <w:t>prepare for this di</w:t>
      </w:r>
      <w:r w:rsidR="002626A8">
        <w:rPr>
          <w:rFonts w:ascii="Global User Interface" w:eastAsia="Times New Roman" w:hAnsi="Global User Interface" w:cs="Times New Roman"/>
          <w:color w:val="000000"/>
        </w:rPr>
        <w:t xml:space="preserve">ssertation </w:t>
      </w:r>
      <w:r w:rsidR="009A4E5A">
        <w:rPr>
          <w:rFonts w:ascii="Global User Interface" w:eastAsia="Times New Roman" w:hAnsi="Global User Interface" w:cs="Times New Roman"/>
          <w:color w:val="000000"/>
        </w:rPr>
        <w:t>to</w:t>
      </w:r>
      <w:r w:rsidR="00CF0D20">
        <w:rPr>
          <w:rFonts w:ascii="Global User Interface" w:eastAsia="Times New Roman" w:hAnsi="Global User Interface" w:cs="Times New Roman"/>
          <w:color w:val="000000"/>
        </w:rPr>
        <w:t xml:space="preserve"> be written will </w:t>
      </w:r>
      <w:r w:rsidR="00D9642D">
        <w:rPr>
          <w:rFonts w:ascii="Global User Interface" w:eastAsia="Times New Roman" w:hAnsi="Global User Interface" w:cs="Times New Roman"/>
          <w:color w:val="000000"/>
        </w:rPr>
        <w:t>solely be academically</w:t>
      </w:r>
      <w:r w:rsidR="008D6A3B">
        <w:rPr>
          <w:rFonts w:ascii="Global User Interface" w:eastAsia="Times New Roman" w:hAnsi="Global User Interface" w:cs="Times New Roman"/>
          <w:color w:val="000000"/>
        </w:rPr>
        <w:t xml:space="preserve">, or service </w:t>
      </w:r>
      <w:r w:rsidR="005446B5">
        <w:rPr>
          <w:rFonts w:ascii="Global User Interface" w:eastAsia="Times New Roman" w:hAnsi="Global User Interface" w:cs="Times New Roman"/>
          <w:color w:val="000000"/>
        </w:rPr>
        <w:t>based, focussed</w:t>
      </w:r>
      <w:r w:rsidR="00D9642D">
        <w:rPr>
          <w:rFonts w:ascii="Global User Interface" w:eastAsia="Times New Roman" w:hAnsi="Global User Interface" w:cs="Times New Roman"/>
          <w:color w:val="000000"/>
        </w:rPr>
        <w:t xml:space="preserve">.  I will consult textbooks written from a policing perspective, medical and social working </w:t>
      </w:r>
      <w:r w:rsidR="005446B5">
        <w:rPr>
          <w:rFonts w:ascii="Global User Interface" w:eastAsia="Times New Roman" w:hAnsi="Global User Interface" w:cs="Times New Roman"/>
          <w:color w:val="000000"/>
        </w:rPr>
        <w:t>journals</w:t>
      </w:r>
      <w:r w:rsidR="007C3D63">
        <w:rPr>
          <w:rFonts w:ascii="Global User Interface" w:eastAsia="Times New Roman" w:hAnsi="Global User Interface" w:cs="Times New Roman"/>
          <w:color w:val="000000"/>
        </w:rPr>
        <w:t xml:space="preserve">, as they have a wider breadth of knowledge surrounding adverse childhood experiences and the </w:t>
      </w:r>
      <w:r w:rsidR="00363ABD">
        <w:rPr>
          <w:rFonts w:ascii="Global User Interface" w:eastAsia="Times New Roman" w:hAnsi="Global User Interface" w:cs="Times New Roman"/>
          <w:color w:val="000000"/>
        </w:rPr>
        <w:t xml:space="preserve">wider picture of how they can affect the person exposed to such traumas in a </w:t>
      </w:r>
      <w:r w:rsidR="002554F7">
        <w:rPr>
          <w:rFonts w:ascii="Global User Interface" w:eastAsia="Times New Roman" w:hAnsi="Global User Interface" w:cs="Times New Roman"/>
          <w:color w:val="000000"/>
        </w:rPr>
        <w:t>more organic way</w:t>
      </w:r>
      <w:r w:rsidR="009A4E5A">
        <w:rPr>
          <w:rFonts w:ascii="Global User Interface" w:eastAsia="Times New Roman" w:hAnsi="Global User Interface" w:cs="Times New Roman"/>
          <w:color w:val="000000"/>
        </w:rPr>
        <w:t>. I shall also</w:t>
      </w:r>
      <w:r w:rsidR="007D522F">
        <w:rPr>
          <w:rFonts w:ascii="Global User Interface" w:eastAsia="Times New Roman" w:hAnsi="Global User Interface" w:cs="Times New Roman"/>
          <w:color w:val="000000"/>
        </w:rPr>
        <w:t xml:space="preserve"> </w:t>
      </w:r>
      <w:r w:rsidR="002554F7">
        <w:rPr>
          <w:rFonts w:ascii="Global User Interface" w:eastAsia="Times New Roman" w:hAnsi="Global User Interface" w:cs="Times New Roman"/>
          <w:color w:val="000000"/>
        </w:rPr>
        <w:t xml:space="preserve">be </w:t>
      </w:r>
      <w:r w:rsidR="007D522F">
        <w:rPr>
          <w:rFonts w:ascii="Global User Interface" w:eastAsia="Times New Roman" w:hAnsi="Global User Interface" w:cs="Times New Roman"/>
          <w:color w:val="000000"/>
        </w:rPr>
        <w:t>examin</w:t>
      </w:r>
      <w:r w:rsidR="002554F7">
        <w:rPr>
          <w:rFonts w:ascii="Global User Interface" w:eastAsia="Times New Roman" w:hAnsi="Global User Interface" w:cs="Times New Roman"/>
          <w:color w:val="000000"/>
        </w:rPr>
        <w:t>ing</w:t>
      </w:r>
      <w:r w:rsidR="007D522F">
        <w:rPr>
          <w:rFonts w:ascii="Global User Interface" w:eastAsia="Times New Roman" w:hAnsi="Global User Interface" w:cs="Times New Roman"/>
          <w:color w:val="000000"/>
        </w:rPr>
        <w:t xml:space="preserve"> literature </w:t>
      </w:r>
      <w:r w:rsidR="00D63808">
        <w:rPr>
          <w:rFonts w:ascii="Global User Interface" w:eastAsia="Times New Roman" w:hAnsi="Global User Interface" w:cs="Times New Roman"/>
          <w:color w:val="000000"/>
        </w:rPr>
        <w:t>produced by</w:t>
      </w:r>
      <w:r w:rsidR="002554F7">
        <w:rPr>
          <w:rFonts w:ascii="Global User Interface" w:eastAsia="Times New Roman" w:hAnsi="Global User Interface" w:cs="Times New Roman"/>
          <w:color w:val="000000"/>
        </w:rPr>
        <w:t xml:space="preserve"> </w:t>
      </w:r>
      <w:r w:rsidR="00187ADE">
        <w:rPr>
          <w:rFonts w:ascii="Global User Interface" w:eastAsia="Times New Roman" w:hAnsi="Global User Interface" w:cs="Times New Roman"/>
          <w:color w:val="000000"/>
        </w:rPr>
        <w:t xml:space="preserve">scholars and researchers who have had </w:t>
      </w:r>
      <w:r w:rsidR="00E14269">
        <w:rPr>
          <w:rFonts w:ascii="Global User Interface" w:eastAsia="Times New Roman" w:hAnsi="Global User Interface" w:cs="Times New Roman"/>
          <w:color w:val="000000"/>
        </w:rPr>
        <w:t>their papers documented in</w:t>
      </w:r>
      <w:r w:rsidR="00D63808">
        <w:rPr>
          <w:rFonts w:ascii="Global User Interface" w:eastAsia="Times New Roman" w:hAnsi="Global User Interface" w:cs="Times New Roman"/>
          <w:color w:val="000000"/>
        </w:rPr>
        <w:t xml:space="preserve"> Government journals, and other such trusted sources</w:t>
      </w:r>
      <w:r w:rsidR="00215E54">
        <w:rPr>
          <w:rFonts w:ascii="Global User Interface" w:eastAsia="Times New Roman" w:hAnsi="Global User Interface" w:cs="Times New Roman"/>
          <w:color w:val="000000"/>
        </w:rPr>
        <w:t xml:space="preserve"> which examine </w:t>
      </w:r>
      <w:r w:rsidR="00F62C6A">
        <w:rPr>
          <w:rFonts w:ascii="Global User Interface" w:eastAsia="Times New Roman" w:hAnsi="Global User Interface" w:cs="Times New Roman"/>
          <w:color w:val="000000"/>
        </w:rPr>
        <w:t xml:space="preserve">the effects of </w:t>
      </w:r>
      <w:r w:rsidR="00CE036D">
        <w:rPr>
          <w:rFonts w:ascii="Global User Interface" w:eastAsia="Times New Roman" w:hAnsi="Global User Interface" w:cs="Times New Roman"/>
          <w:color w:val="000000"/>
        </w:rPr>
        <w:t>adverse childhood experiences</w:t>
      </w:r>
      <w:r w:rsidR="00F62C6A">
        <w:rPr>
          <w:rFonts w:ascii="Global User Interface" w:eastAsia="Times New Roman" w:hAnsi="Global User Interface" w:cs="Times New Roman"/>
          <w:color w:val="000000"/>
        </w:rPr>
        <w:t xml:space="preserve"> on children and any such trends </w:t>
      </w:r>
      <w:r w:rsidR="00B84DC8">
        <w:rPr>
          <w:rFonts w:ascii="Global User Interface" w:eastAsia="Times New Roman" w:hAnsi="Global User Interface" w:cs="Times New Roman"/>
          <w:color w:val="000000"/>
        </w:rPr>
        <w:t xml:space="preserve">that have been highlighted in policing areas </w:t>
      </w:r>
      <w:r w:rsidR="00346958">
        <w:rPr>
          <w:rFonts w:ascii="Global User Interface" w:eastAsia="Times New Roman" w:hAnsi="Global User Interface" w:cs="Times New Roman"/>
          <w:color w:val="000000"/>
        </w:rPr>
        <w:t xml:space="preserve">relating </w:t>
      </w:r>
      <w:r w:rsidR="005446B5">
        <w:rPr>
          <w:rFonts w:ascii="Global User Interface" w:eastAsia="Times New Roman" w:hAnsi="Global User Interface" w:cs="Times New Roman"/>
          <w:color w:val="000000"/>
        </w:rPr>
        <w:t>to those</w:t>
      </w:r>
      <w:r w:rsidR="00F62C6A">
        <w:rPr>
          <w:rFonts w:ascii="Global User Interface" w:eastAsia="Times New Roman" w:hAnsi="Global User Interface" w:cs="Times New Roman"/>
          <w:color w:val="000000"/>
        </w:rPr>
        <w:t xml:space="preserve"> affected by </w:t>
      </w:r>
      <w:r w:rsidR="00CA20DF">
        <w:rPr>
          <w:rFonts w:ascii="Global User Interface" w:eastAsia="Times New Roman" w:hAnsi="Global User Interface" w:cs="Times New Roman"/>
          <w:color w:val="000000"/>
        </w:rPr>
        <w:t>suc</w:t>
      </w:r>
      <w:r w:rsidR="00FE31B0">
        <w:rPr>
          <w:rFonts w:ascii="Global User Interface" w:eastAsia="Times New Roman" w:hAnsi="Global User Interface" w:cs="Times New Roman"/>
          <w:color w:val="000000"/>
        </w:rPr>
        <w:t xml:space="preserve">h trauma can </w:t>
      </w:r>
      <w:r w:rsidR="00F62C6A">
        <w:rPr>
          <w:rFonts w:ascii="Global User Interface" w:eastAsia="Times New Roman" w:hAnsi="Global User Interface" w:cs="Times New Roman"/>
          <w:color w:val="000000"/>
        </w:rPr>
        <w:t>have on policing.</w:t>
      </w:r>
    </w:p>
    <w:p w14:paraId="54FFF196" w14:textId="62B53608" w:rsidR="00FE31B0" w:rsidRDefault="00FE31B0">
      <w:pPr>
        <w:rPr>
          <w:rFonts w:ascii="Global User Interface" w:eastAsia="Times New Roman" w:hAnsi="Global User Interface" w:cs="Times New Roman"/>
          <w:color w:val="000000"/>
        </w:rPr>
      </w:pPr>
    </w:p>
    <w:p w14:paraId="5CE6AFEA" w14:textId="3B00AF29" w:rsidR="004B48F0" w:rsidRDefault="004B48F0">
      <w:p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 xml:space="preserve">I shall, of course, be using data published by </w:t>
      </w:r>
      <w:r w:rsidR="008E7AEE">
        <w:rPr>
          <w:rFonts w:ascii="Global User Interface" w:eastAsia="Times New Roman" w:hAnsi="Global User Interface" w:cs="Times New Roman"/>
          <w:color w:val="000000"/>
        </w:rPr>
        <w:t xml:space="preserve">Gwent Police, as it will show the </w:t>
      </w:r>
      <w:r w:rsidR="00857782">
        <w:rPr>
          <w:rFonts w:ascii="Global User Interface" w:eastAsia="Times New Roman" w:hAnsi="Global User Interface" w:cs="Times New Roman"/>
          <w:color w:val="000000"/>
        </w:rPr>
        <w:t xml:space="preserve">issues that myself and my colleagues face in </w:t>
      </w:r>
      <w:r w:rsidR="008C384D">
        <w:rPr>
          <w:rFonts w:ascii="Global User Interface" w:eastAsia="Times New Roman" w:hAnsi="Global User Interface" w:cs="Times New Roman"/>
          <w:color w:val="000000"/>
        </w:rPr>
        <w:t xml:space="preserve">our </w:t>
      </w:r>
      <w:r w:rsidR="005446B5">
        <w:rPr>
          <w:rFonts w:ascii="Global User Interface" w:eastAsia="Times New Roman" w:hAnsi="Global User Interface" w:cs="Times New Roman"/>
          <w:color w:val="000000"/>
        </w:rPr>
        <w:t>day-to-day</w:t>
      </w:r>
      <w:r w:rsidR="008C384D">
        <w:rPr>
          <w:rFonts w:ascii="Global User Interface" w:eastAsia="Times New Roman" w:hAnsi="Global User Interface" w:cs="Times New Roman"/>
          <w:color w:val="000000"/>
        </w:rPr>
        <w:t xml:space="preserve"> activities</w:t>
      </w:r>
      <w:r w:rsidR="00E845BB">
        <w:rPr>
          <w:rFonts w:ascii="Global User Interface" w:eastAsia="Times New Roman" w:hAnsi="Global User Interface" w:cs="Times New Roman"/>
          <w:color w:val="000000"/>
        </w:rPr>
        <w:t xml:space="preserve">, and the problems posed to those who control staffing </w:t>
      </w:r>
      <w:r w:rsidR="003D4D52">
        <w:rPr>
          <w:rFonts w:ascii="Global User Interface" w:eastAsia="Times New Roman" w:hAnsi="Global User Interface" w:cs="Times New Roman"/>
          <w:color w:val="000000"/>
        </w:rPr>
        <w:t xml:space="preserve">and </w:t>
      </w:r>
      <w:r w:rsidR="0006223A">
        <w:rPr>
          <w:rFonts w:ascii="Global User Interface" w:eastAsia="Times New Roman" w:hAnsi="Global User Interface" w:cs="Times New Roman"/>
          <w:color w:val="000000"/>
        </w:rPr>
        <w:t xml:space="preserve">the teams that are built to deal with such </w:t>
      </w:r>
      <w:r w:rsidR="004116D2">
        <w:rPr>
          <w:rFonts w:ascii="Global User Interface" w:eastAsia="Times New Roman" w:hAnsi="Global User Interface" w:cs="Times New Roman"/>
          <w:color w:val="000000"/>
        </w:rPr>
        <w:t xml:space="preserve">people who go on to be victims or </w:t>
      </w:r>
      <w:r w:rsidR="005446B5">
        <w:rPr>
          <w:rFonts w:ascii="Global User Interface" w:eastAsia="Times New Roman" w:hAnsi="Global User Interface" w:cs="Times New Roman"/>
          <w:color w:val="000000"/>
        </w:rPr>
        <w:t>perpetrators</w:t>
      </w:r>
      <w:r w:rsidR="004116D2">
        <w:rPr>
          <w:rFonts w:ascii="Global User Interface" w:eastAsia="Times New Roman" w:hAnsi="Global User Interface" w:cs="Times New Roman"/>
          <w:color w:val="000000"/>
        </w:rPr>
        <w:t xml:space="preserve"> of crimes</w:t>
      </w:r>
      <w:r w:rsidR="00376E30">
        <w:rPr>
          <w:rFonts w:ascii="Global User Interface" w:eastAsia="Times New Roman" w:hAnsi="Global User Interface" w:cs="Times New Roman"/>
          <w:color w:val="000000"/>
        </w:rPr>
        <w:t xml:space="preserve">.  I </w:t>
      </w:r>
      <w:r w:rsidR="00376E30">
        <w:rPr>
          <w:rFonts w:ascii="Global User Interface" w:eastAsia="Times New Roman" w:hAnsi="Global User Interface" w:cs="Times New Roman"/>
          <w:color w:val="000000"/>
        </w:rPr>
        <w:lastRenderedPageBreak/>
        <w:t xml:space="preserve">shall be concentrating on those affected by adverse childhood experiences who go on to be perpetrators of crime, rather than </w:t>
      </w:r>
      <w:r w:rsidR="00C106D7">
        <w:rPr>
          <w:rFonts w:ascii="Global User Interface" w:eastAsia="Times New Roman" w:hAnsi="Global User Interface" w:cs="Times New Roman"/>
          <w:color w:val="000000"/>
        </w:rPr>
        <w:t>perceived victims.</w:t>
      </w:r>
    </w:p>
    <w:p w14:paraId="2A2C4978" w14:textId="2626E600" w:rsidR="00271C2E" w:rsidRDefault="00095E98">
      <w:p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 xml:space="preserve">The term ACES </w:t>
      </w:r>
      <w:r w:rsidR="00FC0ECD">
        <w:rPr>
          <w:rFonts w:ascii="Global User Interface" w:eastAsia="Times New Roman" w:hAnsi="Global User Interface" w:cs="Times New Roman"/>
          <w:color w:val="000000"/>
        </w:rPr>
        <w:t xml:space="preserve">has been around for over 30 years, and </w:t>
      </w:r>
      <w:r>
        <w:rPr>
          <w:rFonts w:ascii="Global User Interface" w:eastAsia="Times New Roman" w:hAnsi="Global User Interface" w:cs="Times New Roman"/>
          <w:color w:val="000000"/>
        </w:rPr>
        <w:t xml:space="preserve">was coined in </w:t>
      </w:r>
      <w:r w:rsidR="005446B5">
        <w:rPr>
          <w:rFonts w:ascii="Global User Interface" w:eastAsia="Times New Roman" w:hAnsi="Global User Interface" w:cs="Times New Roman"/>
          <w:color w:val="000000"/>
        </w:rPr>
        <w:t>1995 by</w:t>
      </w:r>
      <w:r>
        <w:rPr>
          <w:rFonts w:ascii="Global User Interface" w:eastAsia="Times New Roman" w:hAnsi="Global User Interface" w:cs="Times New Roman"/>
          <w:color w:val="000000"/>
        </w:rPr>
        <w:t xml:space="preserve"> Felitti and centred around 10 </w:t>
      </w:r>
      <w:r w:rsidR="00FE3E11">
        <w:rPr>
          <w:rFonts w:ascii="Global User Interface" w:eastAsia="Times New Roman" w:hAnsi="Global User Interface" w:cs="Times New Roman"/>
          <w:color w:val="000000"/>
        </w:rPr>
        <w:t xml:space="preserve">identifiable </w:t>
      </w:r>
      <w:r w:rsidR="00B82669">
        <w:rPr>
          <w:rFonts w:ascii="Global User Interface" w:eastAsia="Times New Roman" w:hAnsi="Global User Interface" w:cs="Times New Roman"/>
          <w:color w:val="000000"/>
        </w:rPr>
        <w:t>risk factors which are</w:t>
      </w:r>
      <w:r w:rsidR="00271C2E">
        <w:rPr>
          <w:rFonts w:ascii="Global User Interface" w:eastAsia="Times New Roman" w:hAnsi="Global User Interface" w:cs="Times New Roman"/>
          <w:color w:val="000000"/>
        </w:rPr>
        <w:t>:</w:t>
      </w:r>
    </w:p>
    <w:p w14:paraId="72205061" w14:textId="55411239" w:rsidR="00271C2E" w:rsidRDefault="00271C2E" w:rsidP="00271C2E">
      <w:pPr>
        <w:pStyle w:val="ListParagraph"/>
        <w:numPr>
          <w:ilvl w:val="0"/>
          <w:numId w:val="1"/>
        </w:num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Physical abuse</w:t>
      </w:r>
    </w:p>
    <w:p w14:paraId="3C65039A" w14:textId="05434782" w:rsidR="00271C2E" w:rsidRDefault="00661EE7" w:rsidP="00271C2E">
      <w:pPr>
        <w:pStyle w:val="ListParagraph"/>
        <w:numPr>
          <w:ilvl w:val="0"/>
          <w:numId w:val="1"/>
        </w:num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Psychological</w:t>
      </w:r>
      <w:r w:rsidR="00271C2E">
        <w:rPr>
          <w:rFonts w:ascii="Global User Interface" w:eastAsia="Times New Roman" w:hAnsi="Global User Interface" w:cs="Times New Roman"/>
          <w:color w:val="000000"/>
        </w:rPr>
        <w:t xml:space="preserve"> abuse</w:t>
      </w:r>
    </w:p>
    <w:p w14:paraId="011AE6D3" w14:textId="0EEFD534" w:rsidR="00037EBE" w:rsidRDefault="00037EBE" w:rsidP="00271C2E">
      <w:pPr>
        <w:pStyle w:val="ListParagraph"/>
        <w:numPr>
          <w:ilvl w:val="0"/>
          <w:numId w:val="1"/>
        </w:num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Sexual abuse</w:t>
      </w:r>
    </w:p>
    <w:p w14:paraId="7CD86021" w14:textId="4DAC61CC" w:rsidR="00271C2E" w:rsidRDefault="00037EBE" w:rsidP="00271C2E">
      <w:pPr>
        <w:pStyle w:val="ListParagraph"/>
        <w:numPr>
          <w:ilvl w:val="0"/>
          <w:numId w:val="1"/>
        </w:num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Witnessing domestic abuse</w:t>
      </w:r>
    </w:p>
    <w:p w14:paraId="6930A354" w14:textId="4734A124" w:rsidR="00037EBE" w:rsidRDefault="00037EBE" w:rsidP="00271C2E">
      <w:pPr>
        <w:pStyle w:val="ListParagraph"/>
        <w:numPr>
          <w:ilvl w:val="0"/>
          <w:numId w:val="1"/>
        </w:num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Psychological neglect</w:t>
      </w:r>
    </w:p>
    <w:p w14:paraId="469C04C1" w14:textId="2FEFDCEE" w:rsidR="00037EBE" w:rsidRDefault="00037EBE" w:rsidP="00271C2E">
      <w:pPr>
        <w:pStyle w:val="ListParagraph"/>
        <w:numPr>
          <w:ilvl w:val="0"/>
          <w:numId w:val="1"/>
        </w:num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Physical neglect</w:t>
      </w:r>
    </w:p>
    <w:p w14:paraId="1FFB63CA" w14:textId="4A1D5A01" w:rsidR="00037EBE" w:rsidRDefault="007846C4" w:rsidP="00271C2E">
      <w:pPr>
        <w:pStyle w:val="ListParagraph"/>
        <w:numPr>
          <w:ilvl w:val="0"/>
          <w:numId w:val="1"/>
        </w:num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 xml:space="preserve">Having a close family member </w:t>
      </w:r>
      <w:r w:rsidR="00553D4B">
        <w:rPr>
          <w:rFonts w:ascii="Global User Interface" w:eastAsia="Times New Roman" w:hAnsi="Global User Interface" w:cs="Times New Roman"/>
          <w:color w:val="000000"/>
        </w:rPr>
        <w:t>who has misused drugs or alcohol</w:t>
      </w:r>
    </w:p>
    <w:p w14:paraId="6312BC17" w14:textId="47178258" w:rsidR="00553D4B" w:rsidRDefault="00553D4B" w:rsidP="00271C2E">
      <w:pPr>
        <w:pStyle w:val="ListParagraph"/>
        <w:numPr>
          <w:ilvl w:val="0"/>
          <w:numId w:val="1"/>
        </w:num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 xml:space="preserve">Having a close family member who has </w:t>
      </w:r>
      <w:r w:rsidR="00CB0649">
        <w:rPr>
          <w:rFonts w:ascii="Global User Interface" w:eastAsia="Times New Roman" w:hAnsi="Global User Interface" w:cs="Times New Roman"/>
          <w:color w:val="000000"/>
        </w:rPr>
        <w:t>been imprisoned</w:t>
      </w:r>
    </w:p>
    <w:p w14:paraId="6BF03425" w14:textId="596C9B2C" w:rsidR="00CB0649" w:rsidRDefault="00CB0649" w:rsidP="00271C2E">
      <w:pPr>
        <w:pStyle w:val="ListParagraph"/>
        <w:numPr>
          <w:ilvl w:val="0"/>
          <w:numId w:val="1"/>
        </w:num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Having a close family member who has had severe mental health issues</w:t>
      </w:r>
    </w:p>
    <w:p w14:paraId="0A63371A" w14:textId="77777777" w:rsidR="00A85BAA" w:rsidRDefault="00A85BAA" w:rsidP="00271C2E">
      <w:pPr>
        <w:pStyle w:val="ListParagraph"/>
        <w:numPr>
          <w:ilvl w:val="0"/>
          <w:numId w:val="1"/>
        </w:numPr>
        <w:rPr>
          <w:rFonts w:ascii="Global User Interface" w:eastAsia="Times New Roman" w:hAnsi="Global User Interface" w:cs="Times New Roman"/>
          <w:color w:val="000000"/>
        </w:rPr>
      </w:pPr>
      <w:r w:rsidRPr="00A85BAA">
        <w:rPr>
          <w:rFonts w:ascii="Global User Interface" w:eastAsia="Times New Roman" w:hAnsi="Global User Interface" w:cs="Times New Roman"/>
          <w:color w:val="000000"/>
        </w:rPr>
        <w:t>Having parents split/ divorce after a relationship breakdown</w:t>
      </w:r>
    </w:p>
    <w:p w14:paraId="6287C3B1" w14:textId="1A2D79E5" w:rsidR="00E95FE7" w:rsidRPr="00A85BAA" w:rsidRDefault="00456191" w:rsidP="00A85BAA">
      <w:p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Ea</w:t>
      </w:r>
      <w:r w:rsidR="006C371F" w:rsidRPr="00A85BAA">
        <w:rPr>
          <w:rFonts w:ascii="Global User Interface" w:eastAsia="Times New Roman" w:hAnsi="Global User Interface" w:cs="Times New Roman"/>
          <w:color w:val="000000"/>
        </w:rPr>
        <w:t>ch</w:t>
      </w:r>
      <w:r w:rsidR="00BA6B81">
        <w:rPr>
          <w:rFonts w:ascii="Global User Interface" w:eastAsia="Times New Roman" w:hAnsi="Global User Interface" w:cs="Times New Roman"/>
          <w:color w:val="000000"/>
        </w:rPr>
        <w:t xml:space="preserve"> one of these factors has been proven to </w:t>
      </w:r>
      <w:r w:rsidR="00A06DD1" w:rsidRPr="00A85BAA">
        <w:rPr>
          <w:rFonts w:ascii="Global User Interface" w:eastAsia="Times New Roman" w:hAnsi="Global User Interface" w:cs="Times New Roman"/>
          <w:color w:val="000000"/>
        </w:rPr>
        <w:t xml:space="preserve">have a </w:t>
      </w:r>
      <w:r w:rsidR="005446B5" w:rsidRPr="00A85BAA">
        <w:rPr>
          <w:rFonts w:ascii="Global User Interface" w:eastAsia="Times New Roman" w:hAnsi="Global User Interface" w:cs="Times New Roman"/>
          <w:color w:val="000000"/>
        </w:rPr>
        <w:t>negative</w:t>
      </w:r>
      <w:r w:rsidR="00A06DD1" w:rsidRPr="00A85BAA">
        <w:rPr>
          <w:rFonts w:ascii="Global User Interface" w:eastAsia="Times New Roman" w:hAnsi="Global User Interface" w:cs="Times New Roman"/>
          <w:color w:val="000000"/>
        </w:rPr>
        <w:t xml:space="preserve"> impact </w:t>
      </w:r>
      <w:r w:rsidR="00C80345" w:rsidRPr="00A85BAA">
        <w:rPr>
          <w:rFonts w:ascii="Global User Interface" w:eastAsia="Times New Roman" w:hAnsi="Global User Interface" w:cs="Times New Roman"/>
          <w:color w:val="000000"/>
        </w:rPr>
        <w:t xml:space="preserve">upon the person and being subjected to them can </w:t>
      </w:r>
      <w:r w:rsidR="00952DA9" w:rsidRPr="00A85BAA">
        <w:rPr>
          <w:rFonts w:ascii="Global User Interface" w:eastAsia="Times New Roman" w:hAnsi="Global User Interface" w:cs="Times New Roman"/>
          <w:color w:val="000000"/>
        </w:rPr>
        <w:t xml:space="preserve">shape the adulthood that they </w:t>
      </w:r>
      <w:r w:rsidR="00C80345" w:rsidRPr="00A85BAA">
        <w:rPr>
          <w:rFonts w:ascii="Global User Interface" w:eastAsia="Times New Roman" w:hAnsi="Global User Interface" w:cs="Times New Roman"/>
          <w:color w:val="000000"/>
        </w:rPr>
        <w:t>have later on.</w:t>
      </w:r>
    </w:p>
    <w:p w14:paraId="625DD38B" w14:textId="448953C3" w:rsidR="00D137EC" w:rsidRDefault="00D137EC">
      <w:pPr>
        <w:rPr>
          <w:rFonts w:ascii="Global User Interface" w:eastAsia="Times New Roman" w:hAnsi="Global User Interface" w:cs="Times New Roman"/>
          <w:color w:val="000000"/>
        </w:rPr>
      </w:pPr>
    </w:p>
    <w:p w14:paraId="74EEB4E7" w14:textId="3A897E07" w:rsidR="00B11430" w:rsidRDefault="00C5705C" w:rsidP="00C5705C">
      <w:pPr>
        <w:rPr>
          <w:rFonts w:ascii="Helvetica" w:hAnsi="Helvetica"/>
          <w:color w:val="3A3A3A"/>
          <w:shd w:val="clear" w:color="auto" w:fill="FFFFFF"/>
        </w:rPr>
      </w:pPr>
      <w:r>
        <w:rPr>
          <w:rFonts w:ascii="Helvetica" w:hAnsi="Helvetica"/>
          <w:color w:val="3A3A3A"/>
          <w:shd w:val="clear" w:color="auto" w:fill="FFFFFF"/>
        </w:rPr>
        <w:t xml:space="preserve">In 1995, the Centres for Disease Control and the Kaiser Permanente health care organisation in California, worked together on a </w:t>
      </w:r>
      <w:r w:rsidR="00AD69BC">
        <w:rPr>
          <w:rFonts w:ascii="Helvetica" w:hAnsi="Helvetica"/>
          <w:color w:val="3A3A3A"/>
          <w:shd w:val="clear" w:color="auto" w:fill="FFFFFF"/>
        </w:rPr>
        <w:t>ground breaking</w:t>
      </w:r>
      <w:r>
        <w:rPr>
          <w:rFonts w:ascii="Helvetica" w:hAnsi="Helvetica"/>
          <w:color w:val="3A3A3A"/>
          <w:shd w:val="clear" w:color="auto" w:fill="FFFFFF"/>
        </w:rPr>
        <w:t xml:space="preserve"> </w:t>
      </w:r>
      <w:r w:rsidR="005446B5">
        <w:rPr>
          <w:rFonts w:ascii="Helvetica" w:hAnsi="Helvetica"/>
          <w:color w:val="3A3A3A"/>
          <w:shd w:val="clear" w:color="auto" w:fill="FFFFFF"/>
        </w:rPr>
        <w:t>study. This study</w:t>
      </w:r>
      <w:r>
        <w:rPr>
          <w:rFonts w:ascii="Helvetica" w:hAnsi="Helvetica"/>
          <w:color w:val="3A3A3A"/>
          <w:shd w:val="clear" w:color="auto" w:fill="FFFFFF"/>
        </w:rPr>
        <w:t xml:space="preserve"> concentrated on the three very specific kinds of adversity, that children and young people face in their familial home environment. These adv</w:t>
      </w:r>
      <w:r w:rsidR="00221FA3">
        <w:rPr>
          <w:rFonts w:ascii="Helvetica" w:hAnsi="Helvetica"/>
          <w:color w:val="3A3A3A"/>
          <w:shd w:val="clear" w:color="auto" w:fill="FFFFFF"/>
        </w:rPr>
        <w:t>er</w:t>
      </w:r>
      <w:r>
        <w:rPr>
          <w:rFonts w:ascii="Helvetica" w:hAnsi="Helvetica"/>
          <w:color w:val="3A3A3A"/>
          <w:shd w:val="clear" w:color="auto" w:fill="FFFFFF"/>
        </w:rPr>
        <w:t xml:space="preserve">sities cover multiple damaging areas. These include various forms of emotional and physical abuse, dysfunction within the household, and neglect. (This neglect can cover emotional, physical and economic neglect). </w:t>
      </w:r>
    </w:p>
    <w:p w14:paraId="44DC379B" w14:textId="5D2B80DC" w:rsidR="00DB4E28" w:rsidRDefault="00C5705C" w:rsidP="00C5705C">
      <w:pPr>
        <w:rPr>
          <w:rFonts w:ascii="Helvetica" w:hAnsi="Helvetica"/>
          <w:color w:val="3A3A3A"/>
          <w:shd w:val="clear" w:color="auto" w:fill="FFFFFF"/>
        </w:rPr>
      </w:pPr>
      <w:r>
        <w:rPr>
          <w:rFonts w:ascii="Helvetica" w:hAnsi="Helvetica"/>
          <w:color w:val="3A3A3A"/>
          <w:shd w:val="clear" w:color="auto" w:fill="FFFFFF"/>
        </w:rPr>
        <w:t xml:space="preserve">Over many years of studying ACES, and those people exposed to them, </w:t>
      </w:r>
      <w:r w:rsidR="00B11430">
        <w:rPr>
          <w:rFonts w:ascii="Helvetica" w:hAnsi="Helvetica"/>
          <w:color w:val="3A3A3A"/>
          <w:shd w:val="clear" w:color="auto" w:fill="FFFFFF"/>
        </w:rPr>
        <w:t>i</w:t>
      </w:r>
      <w:r w:rsidR="00941D6C">
        <w:rPr>
          <w:rFonts w:ascii="Helvetica" w:hAnsi="Helvetica"/>
          <w:color w:val="3A3A3A"/>
          <w:shd w:val="clear" w:color="auto" w:fill="FFFFFF"/>
        </w:rPr>
        <w:t xml:space="preserve">t </w:t>
      </w:r>
      <w:r w:rsidR="00B11430">
        <w:rPr>
          <w:rFonts w:ascii="Helvetica" w:hAnsi="Helvetica"/>
          <w:color w:val="3A3A3A"/>
          <w:shd w:val="clear" w:color="auto" w:fill="FFFFFF"/>
        </w:rPr>
        <w:t>has revealed that</w:t>
      </w:r>
      <w:r>
        <w:rPr>
          <w:rFonts w:ascii="Helvetica" w:hAnsi="Helvetica"/>
          <w:color w:val="3A3A3A"/>
          <w:shd w:val="clear" w:color="auto" w:fill="FFFFFF"/>
        </w:rPr>
        <w:t>: 1)</w:t>
      </w:r>
      <w:r w:rsidR="00955C29">
        <w:rPr>
          <w:rFonts w:ascii="Helvetica" w:hAnsi="Helvetica"/>
          <w:color w:val="3A3A3A"/>
          <w:shd w:val="clear" w:color="auto" w:fill="FFFFFF"/>
        </w:rPr>
        <w:t xml:space="preserve"> at least </w:t>
      </w:r>
      <w:r w:rsidR="005446B5">
        <w:rPr>
          <w:rFonts w:ascii="Helvetica" w:hAnsi="Helvetica"/>
          <w:color w:val="3A3A3A"/>
          <w:shd w:val="clear" w:color="auto" w:fill="FFFFFF"/>
        </w:rPr>
        <w:t>one adverse</w:t>
      </w:r>
      <w:r w:rsidR="00941D6C">
        <w:rPr>
          <w:rFonts w:ascii="Helvetica" w:hAnsi="Helvetica"/>
          <w:color w:val="3A3A3A"/>
          <w:shd w:val="clear" w:color="auto" w:fill="FFFFFF"/>
        </w:rPr>
        <w:t xml:space="preserve"> childhood experience</w:t>
      </w:r>
      <w:r>
        <w:rPr>
          <w:rFonts w:ascii="Helvetica" w:hAnsi="Helvetica"/>
          <w:color w:val="3A3A3A"/>
          <w:shd w:val="clear" w:color="auto" w:fill="FFFFFF"/>
        </w:rPr>
        <w:t xml:space="preserve"> ha</w:t>
      </w:r>
      <w:r w:rsidR="00955C29">
        <w:rPr>
          <w:rFonts w:ascii="Helvetica" w:hAnsi="Helvetica"/>
          <w:color w:val="3A3A3A"/>
          <w:shd w:val="clear" w:color="auto" w:fill="FFFFFF"/>
        </w:rPr>
        <w:t>d</w:t>
      </w:r>
      <w:r>
        <w:rPr>
          <w:rFonts w:ascii="Helvetica" w:hAnsi="Helvetica"/>
          <w:color w:val="3A3A3A"/>
          <w:shd w:val="clear" w:color="auto" w:fill="FFFFFF"/>
        </w:rPr>
        <w:t xml:space="preserve"> been experienced by </w:t>
      </w:r>
      <w:r w:rsidR="0085065C">
        <w:rPr>
          <w:rFonts w:ascii="Helvetica" w:hAnsi="Helvetica"/>
          <w:color w:val="3A3A3A"/>
          <w:shd w:val="clear" w:color="auto" w:fill="FFFFFF"/>
        </w:rPr>
        <w:t>almost</w:t>
      </w:r>
      <w:r>
        <w:rPr>
          <w:rFonts w:ascii="Helvetica" w:hAnsi="Helvetica"/>
          <w:color w:val="3A3A3A"/>
          <w:shd w:val="clear" w:color="auto" w:fill="FFFFFF"/>
        </w:rPr>
        <w:t xml:space="preserve"> half of questioned households</w:t>
      </w:r>
      <w:r w:rsidR="0024136E">
        <w:rPr>
          <w:rFonts w:ascii="Helvetica" w:hAnsi="Helvetica"/>
          <w:color w:val="3A3A3A"/>
          <w:shd w:val="clear" w:color="auto" w:fill="FFFFFF"/>
        </w:rPr>
        <w:t>. I</w:t>
      </w:r>
      <w:r>
        <w:rPr>
          <w:rFonts w:ascii="Helvetica" w:hAnsi="Helvetica"/>
          <w:color w:val="3A3A3A"/>
          <w:shd w:val="clear" w:color="auto" w:fill="FFFFFF"/>
        </w:rPr>
        <w:t>n fact</w:t>
      </w:r>
      <w:r w:rsidR="0085065C">
        <w:rPr>
          <w:rFonts w:ascii="Helvetica" w:hAnsi="Helvetica"/>
          <w:color w:val="3A3A3A"/>
          <w:shd w:val="clear" w:color="auto" w:fill="FFFFFF"/>
        </w:rPr>
        <w:t>,</w:t>
      </w:r>
      <w:r>
        <w:rPr>
          <w:rFonts w:ascii="Helvetica" w:hAnsi="Helvetica"/>
          <w:color w:val="3A3A3A"/>
          <w:shd w:val="clear" w:color="auto" w:fill="FFFFFF"/>
        </w:rPr>
        <w:t xml:space="preserve"> </w:t>
      </w:r>
      <w:r w:rsidR="00B748B2">
        <w:rPr>
          <w:rFonts w:ascii="Helvetica" w:hAnsi="Helvetica"/>
          <w:color w:val="3A3A3A"/>
          <w:shd w:val="clear" w:color="auto" w:fill="FFFFFF"/>
        </w:rPr>
        <w:t>4</w:t>
      </w:r>
      <w:r w:rsidR="00955C29">
        <w:rPr>
          <w:rFonts w:ascii="Helvetica" w:hAnsi="Helvetica"/>
          <w:color w:val="3A3A3A"/>
          <w:shd w:val="clear" w:color="auto" w:fill="FFFFFF"/>
        </w:rPr>
        <w:t>6</w:t>
      </w:r>
      <w:r>
        <w:rPr>
          <w:rFonts w:ascii="Helvetica" w:hAnsi="Helvetica"/>
          <w:color w:val="3A3A3A"/>
          <w:shd w:val="clear" w:color="auto" w:fill="FFFFFF"/>
        </w:rPr>
        <w:t xml:space="preserve">% of </w:t>
      </w:r>
      <w:r w:rsidR="00B748B2">
        <w:rPr>
          <w:rFonts w:ascii="Helvetica" w:hAnsi="Helvetica"/>
          <w:color w:val="3A3A3A"/>
          <w:shd w:val="clear" w:color="auto" w:fill="FFFFFF"/>
        </w:rPr>
        <w:t xml:space="preserve">people studied within England in </w:t>
      </w:r>
      <w:r>
        <w:rPr>
          <w:rFonts w:ascii="Helvetica" w:hAnsi="Helvetica"/>
          <w:color w:val="3A3A3A"/>
          <w:shd w:val="clear" w:color="auto" w:fill="FFFFFF"/>
        </w:rPr>
        <w:t>201</w:t>
      </w:r>
      <w:r w:rsidR="00955C29">
        <w:rPr>
          <w:rFonts w:ascii="Helvetica" w:hAnsi="Helvetica"/>
          <w:color w:val="3A3A3A"/>
          <w:shd w:val="clear" w:color="auto" w:fill="FFFFFF"/>
        </w:rPr>
        <w:t>4</w:t>
      </w:r>
      <w:r>
        <w:rPr>
          <w:rFonts w:ascii="Helvetica" w:hAnsi="Helvetica"/>
          <w:color w:val="3A3A3A"/>
          <w:shd w:val="clear" w:color="auto" w:fill="FFFFFF"/>
        </w:rPr>
        <w:t xml:space="preserve">, across all classes have experienced at least one ACE.  </w:t>
      </w:r>
      <w:r w:rsidR="00704294">
        <w:rPr>
          <w:rFonts w:ascii="Helvetica" w:hAnsi="Helvetica"/>
          <w:color w:val="3A3A3A"/>
          <w:shd w:val="clear" w:color="auto" w:fill="FFFFFF"/>
        </w:rPr>
        <w:t>8%</w:t>
      </w:r>
      <w:r>
        <w:rPr>
          <w:rFonts w:ascii="Helvetica" w:hAnsi="Helvetica"/>
          <w:color w:val="3A3A3A"/>
          <w:shd w:val="clear" w:color="auto" w:fill="FFFFFF"/>
        </w:rPr>
        <w:t xml:space="preserve"> of those surveyed, </w:t>
      </w:r>
      <w:r w:rsidR="00704294">
        <w:rPr>
          <w:rFonts w:ascii="Helvetica" w:hAnsi="Helvetica"/>
          <w:color w:val="3A3A3A"/>
          <w:shd w:val="clear" w:color="auto" w:fill="FFFFFF"/>
        </w:rPr>
        <w:t xml:space="preserve">had </w:t>
      </w:r>
      <w:r>
        <w:rPr>
          <w:rFonts w:ascii="Helvetica" w:hAnsi="Helvetica"/>
          <w:color w:val="3A3A3A"/>
          <w:shd w:val="clear" w:color="auto" w:fill="FFFFFF"/>
        </w:rPr>
        <w:t xml:space="preserve">experienced </w:t>
      </w:r>
      <w:r w:rsidR="00704294">
        <w:rPr>
          <w:rFonts w:ascii="Helvetica" w:hAnsi="Helvetica"/>
          <w:color w:val="3A3A3A"/>
          <w:shd w:val="clear" w:color="auto" w:fill="FFFFFF"/>
        </w:rPr>
        <w:t>more than one</w:t>
      </w:r>
      <w:r>
        <w:rPr>
          <w:rFonts w:ascii="Helvetica" w:hAnsi="Helvetica"/>
          <w:color w:val="3A3A3A"/>
          <w:shd w:val="clear" w:color="auto" w:fill="FFFFFF"/>
        </w:rPr>
        <w:t xml:space="preserve"> ACE.</w:t>
      </w:r>
      <w:r w:rsidR="00E32BC8">
        <w:rPr>
          <w:rFonts w:ascii="Helvetica" w:hAnsi="Helvetica"/>
          <w:color w:val="3A3A3A"/>
          <w:shd w:val="clear" w:color="auto" w:fill="FFFFFF"/>
        </w:rPr>
        <w:t xml:space="preserve"> (Bellin et </w:t>
      </w:r>
      <w:r w:rsidR="005446B5">
        <w:rPr>
          <w:rFonts w:ascii="Helvetica" w:hAnsi="Helvetica"/>
          <w:color w:val="3A3A3A"/>
          <w:shd w:val="clear" w:color="auto" w:fill="FFFFFF"/>
        </w:rPr>
        <w:t>al) 2</w:t>
      </w:r>
      <w:r>
        <w:rPr>
          <w:rFonts w:ascii="Helvetica" w:hAnsi="Helvetica"/>
          <w:color w:val="3A3A3A"/>
          <w:shd w:val="clear" w:color="auto" w:fill="FFFFFF"/>
        </w:rPr>
        <w:t xml:space="preserve">) There is an overwhelming correlation between being exposed to multiple </w:t>
      </w:r>
      <w:r w:rsidR="005446B5">
        <w:rPr>
          <w:rFonts w:ascii="Helvetica" w:hAnsi="Helvetica"/>
          <w:color w:val="3A3A3A"/>
          <w:shd w:val="clear" w:color="auto" w:fill="FFFFFF"/>
        </w:rPr>
        <w:t>ACES and</w:t>
      </w:r>
      <w:r>
        <w:rPr>
          <w:rFonts w:ascii="Helvetica" w:hAnsi="Helvetica"/>
          <w:color w:val="3A3A3A"/>
          <w:shd w:val="clear" w:color="auto" w:fill="FFFFFF"/>
        </w:rPr>
        <w:t xml:space="preserve"> being further at risk of suffering an early death due to factors such as being more at risk of developing heart disease, poor academic achievements, poor sickness record in work and in </w:t>
      </w:r>
      <w:r w:rsidR="005446B5">
        <w:rPr>
          <w:rFonts w:ascii="Helvetica" w:hAnsi="Helvetica"/>
          <w:color w:val="3A3A3A"/>
          <w:shd w:val="clear" w:color="auto" w:fill="FFFFFF"/>
        </w:rPr>
        <w:t>education, obesity</w:t>
      </w:r>
      <w:r>
        <w:rPr>
          <w:rFonts w:ascii="Helvetica" w:hAnsi="Helvetica"/>
          <w:color w:val="3A3A3A"/>
          <w:shd w:val="clear" w:color="auto" w:fill="FFFFFF"/>
        </w:rPr>
        <w:t>, type two diabetes, depression, poor mental health, and substance abuse.</w:t>
      </w:r>
      <w:r w:rsidR="002565DC">
        <w:rPr>
          <w:rFonts w:ascii="Helvetica" w:hAnsi="Helvetica"/>
          <w:color w:val="3A3A3A"/>
          <w:shd w:val="clear" w:color="auto" w:fill="FFFFFF"/>
        </w:rPr>
        <w:t xml:space="preserve">  Bellis et al </w:t>
      </w:r>
      <w:r w:rsidR="00917F12">
        <w:rPr>
          <w:rFonts w:ascii="Helvetica" w:hAnsi="Helvetica"/>
          <w:color w:val="3A3A3A"/>
          <w:shd w:val="clear" w:color="auto" w:fill="FFFFFF"/>
        </w:rPr>
        <w:t xml:space="preserve">also uncovered that those </w:t>
      </w:r>
      <w:r w:rsidR="0033094D">
        <w:rPr>
          <w:rFonts w:ascii="Helvetica" w:hAnsi="Helvetica"/>
          <w:color w:val="3A3A3A"/>
          <w:shd w:val="clear" w:color="auto" w:fill="FFFFFF"/>
        </w:rPr>
        <w:t xml:space="preserve">who had 4 or more ACES were 16 times more likely to be heroin or crack cocaine users, and 15 times more likely to </w:t>
      </w:r>
      <w:r w:rsidR="009E5E7F">
        <w:rPr>
          <w:rFonts w:ascii="Helvetica" w:hAnsi="Helvetica"/>
          <w:color w:val="3A3A3A"/>
          <w:shd w:val="clear" w:color="auto" w:fill="FFFFFF"/>
        </w:rPr>
        <w:t>have been involved in a violent conflict, and more startingly, 20 times more likely than those who have no ACES to have been in prison</w:t>
      </w:r>
      <w:r w:rsidR="00DB4E28">
        <w:rPr>
          <w:rFonts w:ascii="Helvetica" w:hAnsi="Helvetica"/>
          <w:color w:val="3A3A3A"/>
          <w:shd w:val="clear" w:color="auto" w:fill="FFFFFF"/>
        </w:rPr>
        <w:t>.</w:t>
      </w:r>
    </w:p>
    <w:p w14:paraId="02E9BC7C" w14:textId="77777777" w:rsidR="00DB4E28" w:rsidRDefault="00DB4E28" w:rsidP="00C5705C">
      <w:pPr>
        <w:rPr>
          <w:rFonts w:ascii="Helvetica" w:hAnsi="Helvetica"/>
          <w:color w:val="3A3A3A"/>
          <w:shd w:val="clear" w:color="auto" w:fill="FFFFFF"/>
        </w:rPr>
      </w:pPr>
    </w:p>
    <w:p w14:paraId="6CBA3CB7" w14:textId="110B40B5" w:rsidR="00512742" w:rsidRDefault="00DB4E28" w:rsidP="00512742">
      <w:pPr>
        <w:rPr>
          <w:rFonts w:ascii="Helvetica" w:hAnsi="Helvetica"/>
          <w:color w:val="3A3A3A"/>
          <w:shd w:val="clear" w:color="auto" w:fill="FFFFFF"/>
        </w:rPr>
      </w:pPr>
      <w:r>
        <w:rPr>
          <w:rFonts w:ascii="Helvetica" w:hAnsi="Helvetica"/>
          <w:color w:val="3A3A3A"/>
          <w:shd w:val="clear" w:color="auto" w:fill="FFFFFF"/>
        </w:rPr>
        <w:t>This is the first direct correlation with pape</w:t>
      </w:r>
      <w:r w:rsidR="00047F44">
        <w:rPr>
          <w:rFonts w:ascii="Helvetica" w:hAnsi="Helvetica"/>
          <w:color w:val="3A3A3A"/>
          <w:shd w:val="clear" w:color="auto" w:fill="FFFFFF"/>
        </w:rPr>
        <w:t xml:space="preserve">rs on ACES and prison </w:t>
      </w:r>
      <w:r w:rsidR="005446B5">
        <w:rPr>
          <w:rFonts w:ascii="Helvetica" w:hAnsi="Helvetica"/>
          <w:color w:val="3A3A3A"/>
          <w:shd w:val="clear" w:color="auto" w:fill="FFFFFF"/>
        </w:rPr>
        <w:t>involvement and</w:t>
      </w:r>
      <w:r w:rsidR="00047F44">
        <w:rPr>
          <w:rFonts w:ascii="Helvetica" w:hAnsi="Helvetica"/>
          <w:color w:val="3A3A3A"/>
          <w:shd w:val="clear" w:color="auto" w:fill="FFFFFF"/>
        </w:rPr>
        <w:t xml:space="preserve"> </w:t>
      </w:r>
      <w:r w:rsidR="00E220BB">
        <w:rPr>
          <w:rFonts w:ascii="Helvetica" w:hAnsi="Helvetica"/>
          <w:color w:val="3A3A3A"/>
          <w:shd w:val="clear" w:color="auto" w:fill="FFFFFF"/>
        </w:rPr>
        <w:t>has</w:t>
      </w:r>
      <w:r w:rsidR="00047F44">
        <w:rPr>
          <w:rFonts w:ascii="Helvetica" w:hAnsi="Helvetica"/>
          <w:color w:val="3A3A3A"/>
          <w:shd w:val="clear" w:color="auto" w:fill="FFFFFF"/>
        </w:rPr>
        <w:t xml:space="preserve"> highligh</w:t>
      </w:r>
      <w:r w:rsidR="00E220BB">
        <w:rPr>
          <w:rFonts w:ascii="Helvetica" w:hAnsi="Helvetica"/>
          <w:color w:val="3A3A3A"/>
          <w:shd w:val="clear" w:color="auto" w:fill="FFFFFF"/>
        </w:rPr>
        <w:t xml:space="preserve">ted </w:t>
      </w:r>
      <w:r w:rsidR="00047F44">
        <w:rPr>
          <w:rFonts w:ascii="Helvetica" w:hAnsi="Helvetica"/>
          <w:color w:val="3A3A3A"/>
          <w:shd w:val="clear" w:color="auto" w:fill="FFFFFF"/>
        </w:rPr>
        <w:t>some of the issues faced by those who have ACES and the lifestyles they maintain.</w:t>
      </w:r>
      <w:r w:rsidR="00917F12">
        <w:rPr>
          <w:rFonts w:ascii="Helvetica" w:hAnsi="Helvetica"/>
          <w:color w:val="3A3A3A"/>
          <w:shd w:val="clear" w:color="auto" w:fill="FFFFFF"/>
        </w:rPr>
        <w:t xml:space="preserve"> </w:t>
      </w:r>
    </w:p>
    <w:p w14:paraId="15F2D80D" w14:textId="531CA2C9" w:rsidR="00176986" w:rsidRDefault="00A97724">
      <w:p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 xml:space="preserve">The initial study also revealed ten identifiable </w:t>
      </w:r>
      <w:r w:rsidR="00D137EC">
        <w:rPr>
          <w:rFonts w:ascii="Global User Interface" w:eastAsia="Times New Roman" w:hAnsi="Global User Interface" w:cs="Times New Roman"/>
          <w:color w:val="000000"/>
        </w:rPr>
        <w:t xml:space="preserve">factors which can amount to </w:t>
      </w:r>
      <w:r w:rsidR="00711580">
        <w:rPr>
          <w:rFonts w:ascii="Global User Interface" w:eastAsia="Times New Roman" w:hAnsi="Global User Interface" w:cs="Times New Roman"/>
          <w:color w:val="000000"/>
        </w:rPr>
        <w:t>trauma significant enough to a young person, that it can have a</w:t>
      </w:r>
      <w:r w:rsidR="00D63757">
        <w:rPr>
          <w:rFonts w:ascii="Global User Interface" w:eastAsia="Times New Roman" w:hAnsi="Global User Interface" w:cs="Times New Roman"/>
          <w:color w:val="000000"/>
        </w:rPr>
        <w:t xml:space="preserve">n </w:t>
      </w:r>
      <w:r w:rsidR="005446B5">
        <w:rPr>
          <w:rFonts w:ascii="Global User Interface" w:eastAsia="Times New Roman" w:hAnsi="Global User Interface" w:cs="Times New Roman"/>
          <w:color w:val="000000"/>
        </w:rPr>
        <w:t>effect</w:t>
      </w:r>
      <w:r w:rsidR="008E3D4C">
        <w:rPr>
          <w:rFonts w:ascii="Global User Interface" w:eastAsia="Times New Roman" w:hAnsi="Global User Interface" w:cs="Times New Roman"/>
          <w:color w:val="000000"/>
        </w:rPr>
        <w:t xml:space="preserve"> </w:t>
      </w:r>
      <w:r w:rsidR="002E5548">
        <w:rPr>
          <w:rFonts w:ascii="Global User Interface" w:eastAsia="Times New Roman" w:hAnsi="Global User Interface" w:cs="Times New Roman"/>
          <w:color w:val="000000"/>
        </w:rPr>
        <w:t xml:space="preserve">on a </w:t>
      </w:r>
      <w:r w:rsidR="002E70B2">
        <w:rPr>
          <w:rFonts w:ascii="Global User Interface" w:eastAsia="Times New Roman" w:hAnsi="Global User Interface" w:cs="Times New Roman"/>
          <w:color w:val="000000"/>
        </w:rPr>
        <w:t>person’s</w:t>
      </w:r>
      <w:r w:rsidR="00711580">
        <w:rPr>
          <w:rFonts w:ascii="Global User Interface" w:eastAsia="Times New Roman" w:hAnsi="Global User Interface" w:cs="Times New Roman"/>
          <w:color w:val="000000"/>
        </w:rPr>
        <w:t xml:space="preserve"> mental, </w:t>
      </w:r>
      <w:r w:rsidR="00154089">
        <w:rPr>
          <w:rFonts w:ascii="Global User Interface" w:eastAsia="Times New Roman" w:hAnsi="Global User Interface" w:cs="Times New Roman"/>
          <w:color w:val="000000"/>
        </w:rPr>
        <w:t xml:space="preserve">biological </w:t>
      </w:r>
      <w:r w:rsidR="00196EEB">
        <w:rPr>
          <w:rFonts w:ascii="Global User Interface" w:eastAsia="Times New Roman" w:hAnsi="Global User Interface" w:cs="Times New Roman"/>
          <w:color w:val="000000"/>
        </w:rPr>
        <w:t xml:space="preserve">and </w:t>
      </w:r>
      <w:r w:rsidR="00154089">
        <w:rPr>
          <w:rFonts w:ascii="Global User Interface" w:eastAsia="Times New Roman" w:hAnsi="Global User Interface" w:cs="Times New Roman"/>
          <w:color w:val="000000"/>
        </w:rPr>
        <w:t xml:space="preserve">sociological </w:t>
      </w:r>
      <w:r w:rsidR="00196EEB">
        <w:rPr>
          <w:rFonts w:ascii="Global User Interface" w:eastAsia="Times New Roman" w:hAnsi="Global User Interface" w:cs="Times New Roman"/>
          <w:color w:val="000000"/>
        </w:rPr>
        <w:t>welfare.</w:t>
      </w:r>
    </w:p>
    <w:p w14:paraId="5A9BECDB" w14:textId="2ADA7DE1" w:rsidR="00C84425" w:rsidRDefault="00C84425">
      <w:pPr>
        <w:rPr>
          <w:rFonts w:ascii="Global User Interface" w:eastAsia="Times New Roman" w:hAnsi="Global User Interface" w:cs="Times New Roman"/>
          <w:color w:val="000000"/>
        </w:rPr>
      </w:pPr>
    </w:p>
    <w:p w14:paraId="1B1BDEEE" w14:textId="5AA40049" w:rsidR="00C84425" w:rsidRDefault="00C84425">
      <w:p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 xml:space="preserve">In 2012, Finkler et al </w:t>
      </w:r>
      <w:r w:rsidR="001E3C16">
        <w:rPr>
          <w:rFonts w:ascii="Global User Interface" w:eastAsia="Times New Roman" w:hAnsi="Global User Interface" w:cs="Times New Roman"/>
          <w:color w:val="000000"/>
        </w:rPr>
        <w:t>delivered</w:t>
      </w:r>
      <w:r w:rsidR="00B27BDD">
        <w:rPr>
          <w:rFonts w:ascii="Global User Interface" w:eastAsia="Times New Roman" w:hAnsi="Global User Interface" w:cs="Times New Roman"/>
          <w:color w:val="000000"/>
        </w:rPr>
        <w:t xml:space="preserve"> their findings in a journal </w:t>
      </w:r>
      <w:r w:rsidR="001E3C16">
        <w:rPr>
          <w:rFonts w:ascii="Global User Interface" w:eastAsia="Times New Roman" w:hAnsi="Global User Interface" w:cs="Times New Roman"/>
          <w:color w:val="000000"/>
        </w:rPr>
        <w:t xml:space="preserve">that was published in the American Medical </w:t>
      </w:r>
      <w:r w:rsidR="005446B5">
        <w:rPr>
          <w:rFonts w:ascii="Global User Interface" w:eastAsia="Times New Roman" w:hAnsi="Global User Interface" w:cs="Times New Roman"/>
          <w:color w:val="000000"/>
        </w:rPr>
        <w:t>Association once</w:t>
      </w:r>
      <w:r w:rsidR="006B7ABA">
        <w:rPr>
          <w:rFonts w:ascii="Global User Interface" w:eastAsia="Times New Roman" w:hAnsi="Global User Interface" w:cs="Times New Roman"/>
          <w:color w:val="000000"/>
        </w:rPr>
        <w:t xml:space="preserve"> again </w:t>
      </w:r>
      <w:r w:rsidR="00AB7ABE">
        <w:rPr>
          <w:rFonts w:ascii="Global User Interface" w:eastAsia="Times New Roman" w:hAnsi="Global User Interface" w:cs="Times New Roman"/>
          <w:color w:val="000000"/>
        </w:rPr>
        <w:t>finding those who have been subjected to ACES were</w:t>
      </w:r>
      <w:r w:rsidR="000D7D44">
        <w:rPr>
          <w:rFonts w:ascii="Global User Interface" w:eastAsia="Times New Roman" w:hAnsi="Global User Interface" w:cs="Times New Roman"/>
          <w:color w:val="000000"/>
        </w:rPr>
        <w:t xml:space="preserve"> highly</w:t>
      </w:r>
      <w:r w:rsidR="00AB7ABE">
        <w:rPr>
          <w:rFonts w:ascii="Global User Interface" w:eastAsia="Times New Roman" w:hAnsi="Global User Interface" w:cs="Times New Roman"/>
          <w:color w:val="000000"/>
        </w:rPr>
        <w:t xml:space="preserve"> likely to face a jail sentence at some point, and mo</w:t>
      </w:r>
      <w:r w:rsidR="000D7D44">
        <w:rPr>
          <w:rFonts w:ascii="Global User Interface" w:eastAsia="Times New Roman" w:hAnsi="Global User Interface" w:cs="Times New Roman"/>
          <w:color w:val="000000"/>
        </w:rPr>
        <w:t xml:space="preserve">re so, would encounter police </w:t>
      </w:r>
      <w:r w:rsidR="00665044">
        <w:rPr>
          <w:rFonts w:ascii="Global User Interface" w:eastAsia="Times New Roman" w:hAnsi="Global User Interface" w:cs="Times New Roman"/>
          <w:color w:val="000000"/>
        </w:rPr>
        <w:t xml:space="preserve">more than those who reported no </w:t>
      </w:r>
      <w:r w:rsidR="00D54E15">
        <w:rPr>
          <w:rFonts w:ascii="Global User Interface" w:eastAsia="Times New Roman" w:hAnsi="Global User Interface" w:cs="Times New Roman"/>
          <w:color w:val="000000"/>
        </w:rPr>
        <w:t xml:space="preserve">adverse experiences as a child. </w:t>
      </w:r>
    </w:p>
    <w:p w14:paraId="64C823ED" w14:textId="6D17371A" w:rsidR="00D54E15" w:rsidRDefault="00D54E15">
      <w:pPr>
        <w:rPr>
          <w:rFonts w:ascii="Global User Interface" w:eastAsia="Times New Roman" w:hAnsi="Global User Interface" w:cs="Times New Roman"/>
          <w:color w:val="000000"/>
        </w:rPr>
      </w:pPr>
    </w:p>
    <w:p w14:paraId="2EA9D1E3" w14:textId="55A8A2BF" w:rsidR="00D54E15" w:rsidRDefault="00D54E15">
      <w:p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There have been many</w:t>
      </w:r>
      <w:r w:rsidR="00DE5B8C">
        <w:rPr>
          <w:rFonts w:ascii="Global User Interface" w:eastAsia="Times New Roman" w:hAnsi="Global User Interface" w:cs="Times New Roman"/>
          <w:color w:val="000000"/>
        </w:rPr>
        <w:t xml:space="preserve"> publicised stories whereby </w:t>
      </w:r>
      <w:r w:rsidR="00E64E3F">
        <w:rPr>
          <w:rFonts w:ascii="Global User Interface" w:eastAsia="Times New Roman" w:hAnsi="Global User Interface" w:cs="Times New Roman"/>
          <w:color w:val="000000"/>
        </w:rPr>
        <w:t xml:space="preserve">the </w:t>
      </w:r>
      <w:r w:rsidR="005446B5">
        <w:rPr>
          <w:rFonts w:ascii="Global User Interface" w:eastAsia="Times New Roman" w:hAnsi="Global User Interface" w:cs="Times New Roman"/>
          <w:color w:val="000000"/>
        </w:rPr>
        <w:t>adversities</w:t>
      </w:r>
      <w:r w:rsidR="00E64E3F">
        <w:rPr>
          <w:rFonts w:ascii="Global User Interface" w:eastAsia="Times New Roman" w:hAnsi="Global User Interface" w:cs="Times New Roman"/>
          <w:color w:val="000000"/>
        </w:rPr>
        <w:t xml:space="preserve"> that children have faced have given them </w:t>
      </w:r>
      <w:r w:rsidR="005446B5">
        <w:rPr>
          <w:rFonts w:ascii="Global User Interface" w:eastAsia="Times New Roman" w:hAnsi="Global User Interface" w:cs="Times New Roman"/>
          <w:color w:val="000000"/>
        </w:rPr>
        <w:t>significant</w:t>
      </w:r>
      <w:r w:rsidR="00E64E3F">
        <w:rPr>
          <w:rFonts w:ascii="Global User Interface" w:eastAsia="Times New Roman" w:hAnsi="Global User Interface" w:cs="Times New Roman"/>
          <w:color w:val="000000"/>
        </w:rPr>
        <w:t xml:space="preserve"> </w:t>
      </w:r>
      <w:r w:rsidR="00E460BB">
        <w:rPr>
          <w:rFonts w:ascii="Global User Interface" w:eastAsia="Times New Roman" w:hAnsi="Global User Interface" w:cs="Times New Roman"/>
          <w:color w:val="000000"/>
        </w:rPr>
        <w:t xml:space="preserve">issues as they have gotten </w:t>
      </w:r>
      <w:r w:rsidR="005446B5">
        <w:rPr>
          <w:rFonts w:ascii="Global User Interface" w:eastAsia="Times New Roman" w:hAnsi="Global User Interface" w:cs="Times New Roman"/>
          <w:color w:val="000000"/>
        </w:rPr>
        <w:t>older and</w:t>
      </w:r>
      <w:r w:rsidR="00E460BB">
        <w:rPr>
          <w:rFonts w:ascii="Global User Interface" w:eastAsia="Times New Roman" w:hAnsi="Global User Interface" w:cs="Times New Roman"/>
          <w:color w:val="000000"/>
        </w:rPr>
        <w:t xml:space="preserve"> have </w:t>
      </w:r>
      <w:r w:rsidR="00FF3CF9">
        <w:rPr>
          <w:rFonts w:ascii="Global User Interface" w:eastAsia="Times New Roman" w:hAnsi="Global User Interface" w:cs="Times New Roman"/>
          <w:color w:val="000000"/>
        </w:rPr>
        <w:t>go</w:t>
      </w:r>
      <w:r w:rsidR="005446B5">
        <w:rPr>
          <w:rFonts w:ascii="Global User Interface" w:eastAsia="Times New Roman" w:hAnsi="Global User Interface" w:cs="Times New Roman"/>
          <w:color w:val="000000"/>
        </w:rPr>
        <w:t>n</w:t>
      </w:r>
      <w:r w:rsidR="00FF3CF9">
        <w:rPr>
          <w:rFonts w:ascii="Global User Interface" w:eastAsia="Times New Roman" w:hAnsi="Global User Interface" w:cs="Times New Roman"/>
          <w:color w:val="000000"/>
        </w:rPr>
        <w:t xml:space="preserve">e on to lead a life whereby the </w:t>
      </w:r>
      <w:r w:rsidR="005446B5">
        <w:rPr>
          <w:rFonts w:ascii="Global User Interface" w:eastAsia="Times New Roman" w:hAnsi="Global User Interface" w:cs="Times New Roman"/>
          <w:color w:val="000000"/>
        </w:rPr>
        <w:t>crimes,</w:t>
      </w:r>
      <w:r w:rsidR="00FF3CF9">
        <w:rPr>
          <w:rFonts w:ascii="Global User Interface" w:eastAsia="Times New Roman" w:hAnsi="Global User Interface" w:cs="Times New Roman"/>
          <w:color w:val="000000"/>
        </w:rPr>
        <w:t xml:space="preserve"> they have been alleged </w:t>
      </w:r>
      <w:r w:rsidR="00236EE9">
        <w:rPr>
          <w:rFonts w:ascii="Global User Interface" w:eastAsia="Times New Roman" w:hAnsi="Global User Interface" w:cs="Times New Roman"/>
          <w:color w:val="000000"/>
        </w:rPr>
        <w:t xml:space="preserve">to have committed have been </w:t>
      </w:r>
      <w:r w:rsidR="005F7048">
        <w:rPr>
          <w:rFonts w:ascii="Global User Interface" w:eastAsia="Times New Roman" w:hAnsi="Global User Interface" w:cs="Times New Roman"/>
          <w:color w:val="000000"/>
        </w:rPr>
        <w:t>some of the most horrific and violent, of their times.</w:t>
      </w:r>
    </w:p>
    <w:p w14:paraId="3ADFD27A" w14:textId="13E856FC" w:rsidR="005A05B0" w:rsidRDefault="00AF100D">
      <w:p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 xml:space="preserve"> </w:t>
      </w:r>
      <w:r w:rsidR="00176986">
        <w:rPr>
          <w:rFonts w:ascii="Global User Interface" w:eastAsia="Times New Roman" w:hAnsi="Global User Interface" w:cs="Times New Roman"/>
          <w:color w:val="000000"/>
        </w:rPr>
        <w:t xml:space="preserve">Research that has been conducted and added to the </w:t>
      </w:r>
      <w:r w:rsidR="001C27D3">
        <w:rPr>
          <w:rFonts w:ascii="Global User Interface" w:eastAsia="Times New Roman" w:hAnsi="Global User Interface" w:cs="Times New Roman"/>
          <w:color w:val="000000"/>
        </w:rPr>
        <w:t xml:space="preserve">Institute of Health Equality </w:t>
      </w:r>
      <w:r w:rsidR="00715ABB">
        <w:rPr>
          <w:rFonts w:ascii="Global User Interface" w:eastAsia="Times New Roman" w:hAnsi="Global User Interface" w:cs="Times New Roman"/>
          <w:color w:val="000000"/>
        </w:rPr>
        <w:t xml:space="preserve">website backs up the findings and goes on to explain that </w:t>
      </w:r>
      <w:r w:rsidR="00251CB4">
        <w:rPr>
          <w:rFonts w:ascii="Global User Interface" w:eastAsia="Times New Roman" w:hAnsi="Global User Interface" w:cs="Times New Roman"/>
          <w:color w:val="000000"/>
        </w:rPr>
        <w:t xml:space="preserve">ACES lead to social isolation and drug use. It does not say at what </w:t>
      </w:r>
      <w:r w:rsidR="00AD69BC">
        <w:rPr>
          <w:rFonts w:ascii="Global User Interface" w:eastAsia="Times New Roman" w:hAnsi="Global User Interface" w:cs="Times New Roman"/>
          <w:color w:val="000000"/>
        </w:rPr>
        <w:t>aged</w:t>
      </w:r>
      <w:r w:rsidR="00876A65">
        <w:rPr>
          <w:rFonts w:ascii="Global User Interface" w:eastAsia="Times New Roman" w:hAnsi="Global User Interface" w:cs="Times New Roman"/>
          <w:color w:val="000000"/>
        </w:rPr>
        <w:t xml:space="preserve"> people </w:t>
      </w:r>
      <w:r w:rsidR="005446B5">
        <w:rPr>
          <w:rFonts w:ascii="Global User Interface" w:eastAsia="Times New Roman" w:hAnsi="Global User Interface" w:cs="Times New Roman"/>
          <w:color w:val="000000"/>
        </w:rPr>
        <w:t>been</w:t>
      </w:r>
      <w:r w:rsidR="00876A65">
        <w:rPr>
          <w:rFonts w:ascii="Global User Interface" w:eastAsia="Times New Roman" w:hAnsi="Global User Interface" w:cs="Times New Roman"/>
          <w:color w:val="000000"/>
        </w:rPr>
        <w:t xml:space="preserve"> to use drugs, but it would suggest that an element of criminality has began at this point and there is an obvious link to police involvement</w:t>
      </w:r>
      <w:r w:rsidR="00DE003B">
        <w:rPr>
          <w:rFonts w:ascii="Global User Interface" w:eastAsia="Times New Roman" w:hAnsi="Global User Interface" w:cs="Times New Roman"/>
          <w:color w:val="000000"/>
        </w:rPr>
        <w:t>, and the s</w:t>
      </w:r>
      <w:r w:rsidR="00660597">
        <w:rPr>
          <w:rFonts w:ascii="Global User Interface" w:eastAsia="Times New Roman" w:hAnsi="Global User Interface" w:cs="Times New Roman"/>
          <w:color w:val="000000"/>
        </w:rPr>
        <w:t xml:space="preserve">tatistics suggest that </w:t>
      </w:r>
      <w:r w:rsidR="00023B98">
        <w:rPr>
          <w:rFonts w:ascii="Global User Interface" w:eastAsia="Times New Roman" w:hAnsi="Global User Interface" w:cs="Times New Roman"/>
          <w:color w:val="000000"/>
        </w:rPr>
        <w:t xml:space="preserve">incarceration is a likely eventuality, with the chances once </w:t>
      </w:r>
      <w:r w:rsidR="005F7048">
        <w:rPr>
          <w:rFonts w:ascii="Global User Interface" w:eastAsia="Times New Roman" w:hAnsi="Global User Interface" w:cs="Times New Roman"/>
          <w:color w:val="000000"/>
        </w:rPr>
        <w:t>again</w:t>
      </w:r>
      <w:r w:rsidR="00023B98">
        <w:rPr>
          <w:rFonts w:ascii="Global User Interface" w:eastAsia="Times New Roman" w:hAnsi="Global User Interface" w:cs="Times New Roman"/>
          <w:color w:val="000000"/>
        </w:rPr>
        <w:t xml:space="preserve"> showing that those affected by ACES are massively more likely to </w:t>
      </w:r>
      <w:r w:rsidR="009936DC">
        <w:rPr>
          <w:rFonts w:ascii="Global User Interface" w:eastAsia="Times New Roman" w:hAnsi="Global User Interface" w:cs="Times New Roman"/>
          <w:color w:val="000000"/>
        </w:rPr>
        <w:t>be imprisoned at some point.</w:t>
      </w:r>
    </w:p>
    <w:p w14:paraId="5D1FC83E" w14:textId="65E9AFA4" w:rsidR="00982DCF" w:rsidRDefault="005F7048">
      <w:pPr>
        <w:rPr>
          <w:rFonts w:ascii="Global User Interface" w:eastAsia="Times New Roman" w:hAnsi="Global User Interface" w:cs="Times New Roman"/>
          <w:color w:val="000000"/>
        </w:rPr>
      </w:pPr>
      <w:r>
        <w:rPr>
          <w:rFonts w:ascii="Global User Interface" w:eastAsia="Times New Roman" w:hAnsi="Global User Interface" w:cs="Times New Roman"/>
          <w:color w:val="000000"/>
        </w:rPr>
        <w:t xml:space="preserve">Police forces across the UK have </w:t>
      </w:r>
      <w:r w:rsidR="00A77BF2">
        <w:rPr>
          <w:rFonts w:ascii="Global User Interface" w:eastAsia="Times New Roman" w:hAnsi="Global User Interface" w:cs="Times New Roman"/>
          <w:color w:val="000000"/>
        </w:rPr>
        <w:t xml:space="preserve">given their staff and </w:t>
      </w:r>
      <w:r w:rsidR="00AD69BC">
        <w:rPr>
          <w:rFonts w:ascii="Global User Interface" w:eastAsia="Times New Roman" w:hAnsi="Global User Interface" w:cs="Times New Roman"/>
          <w:color w:val="000000"/>
        </w:rPr>
        <w:t>especially</w:t>
      </w:r>
      <w:r w:rsidR="00A77BF2">
        <w:rPr>
          <w:rFonts w:ascii="Global User Interface" w:eastAsia="Times New Roman" w:hAnsi="Global User Interface" w:cs="Times New Roman"/>
          <w:color w:val="000000"/>
        </w:rPr>
        <w:t xml:space="preserve"> the </w:t>
      </w:r>
      <w:r w:rsidR="00AD69BC">
        <w:rPr>
          <w:rFonts w:ascii="Global User Interface" w:eastAsia="Times New Roman" w:hAnsi="Global User Interface" w:cs="Times New Roman"/>
          <w:color w:val="000000"/>
        </w:rPr>
        <w:t>front-line</w:t>
      </w:r>
      <w:r w:rsidR="00A77BF2">
        <w:rPr>
          <w:rFonts w:ascii="Global User Interface" w:eastAsia="Times New Roman" w:hAnsi="Global User Interface" w:cs="Times New Roman"/>
          <w:color w:val="000000"/>
        </w:rPr>
        <w:t xml:space="preserve"> officers training in recognising ACES and </w:t>
      </w:r>
      <w:r w:rsidR="006C431C">
        <w:rPr>
          <w:rFonts w:ascii="Global User Interface" w:eastAsia="Times New Roman" w:hAnsi="Global User Interface" w:cs="Times New Roman"/>
          <w:color w:val="000000"/>
        </w:rPr>
        <w:t xml:space="preserve">there is a </w:t>
      </w:r>
      <w:r w:rsidR="00AD69BC">
        <w:rPr>
          <w:rFonts w:ascii="Global User Interface" w:eastAsia="Times New Roman" w:hAnsi="Global User Interface" w:cs="Times New Roman"/>
          <w:color w:val="000000"/>
        </w:rPr>
        <w:t>multi-agency</w:t>
      </w:r>
      <w:r w:rsidR="006C431C">
        <w:rPr>
          <w:rFonts w:ascii="Global User Interface" w:eastAsia="Times New Roman" w:hAnsi="Global User Interface" w:cs="Times New Roman"/>
          <w:color w:val="000000"/>
        </w:rPr>
        <w:t xml:space="preserve"> approach in recognizing, supporting and eradicating such </w:t>
      </w:r>
      <w:r w:rsidR="009B2FD2">
        <w:rPr>
          <w:rFonts w:ascii="Global User Interface" w:eastAsia="Times New Roman" w:hAnsi="Global User Interface" w:cs="Times New Roman"/>
          <w:color w:val="000000"/>
        </w:rPr>
        <w:t xml:space="preserve">experiences. This is due to not only to </w:t>
      </w:r>
      <w:r w:rsidR="003A5CAE">
        <w:rPr>
          <w:rFonts w:ascii="Global User Interface" w:eastAsia="Times New Roman" w:hAnsi="Global User Interface" w:cs="Times New Roman"/>
          <w:color w:val="000000"/>
        </w:rPr>
        <w:t xml:space="preserve">save money within the </w:t>
      </w:r>
      <w:r w:rsidR="00AD69BC">
        <w:rPr>
          <w:rFonts w:ascii="Global User Interface" w:eastAsia="Times New Roman" w:hAnsi="Global User Interface" w:cs="Times New Roman"/>
          <w:color w:val="000000"/>
        </w:rPr>
        <w:t>judicial</w:t>
      </w:r>
      <w:r w:rsidR="003A5CAE">
        <w:rPr>
          <w:rFonts w:ascii="Global User Interface" w:eastAsia="Times New Roman" w:hAnsi="Global User Interface" w:cs="Times New Roman"/>
          <w:color w:val="000000"/>
        </w:rPr>
        <w:t xml:space="preserve"> </w:t>
      </w:r>
      <w:r w:rsidR="00AD69BC">
        <w:rPr>
          <w:rFonts w:ascii="Global User Interface" w:eastAsia="Times New Roman" w:hAnsi="Global User Interface" w:cs="Times New Roman"/>
          <w:color w:val="000000"/>
        </w:rPr>
        <w:t>system but</w:t>
      </w:r>
      <w:r w:rsidR="003A5CAE">
        <w:rPr>
          <w:rFonts w:ascii="Global User Interface" w:eastAsia="Times New Roman" w:hAnsi="Global User Interface" w:cs="Times New Roman"/>
          <w:color w:val="000000"/>
        </w:rPr>
        <w:t xml:space="preserve"> given the medical </w:t>
      </w:r>
      <w:r w:rsidR="00AD69BC">
        <w:rPr>
          <w:rFonts w:ascii="Global User Interface" w:eastAsia="Times New Roman" w:hAnsi="Global User Interface" w:cs="Times New Roman"/>
          <w:color w:val="000000"/>
        </w:rPr>
        <w:t>implications</w:t>
      </w:r>
      <w:r w:rsidR="003A5CAE">
        <w:rPr>
          <w:rFonts w:ascii="Global User Interface" w:eastAsia="Times New Roman" w:hAnsi="Global User Interface" w:cs="Times New Roman"/>
          <w:color w:val="000000"/>
        </w:rPr>
        <w:t xml:space="preserve"> that </w:t>
      </w:r>
      <w:r w:rsidR="00AC4E17">
        <w:rPr>
          <w:rFonts w:ascii="Global User Interface" w:eastAsia="Times New Roman" w:hAnsi="Global User Interface" w:cs="Times New Roman"/>
          <w:color w:val="000000"/>
        </w:rPr>
        <w:t xml:space="preserve">adverse </w:t>
      </w:r>
      <w:r w:rsidR="00AD69BC">
        <w:rPr>
          <w:rFonts w:ascii="Global User Interface" w:eastAsia="Times New Roman" w:hAnsi="Global User Interface" w:cs="Times New Roman"/>
          <w:color w:val="000000"/>
        </w:rPr>
        <w:t>experiences</w:t>
      </w:r>
      <w:r w:rsidR="00AC4E17">
        <w:rPr>
          <w:rFonts w:ascii="Global User Interface" w:eastAsia="Times New Roman" w:hAnsi="Global User Interface" w:cs="Times New Roman"/>
          <w:color w:val="000000"/>
        </w:rPr>
        <w:t xml:space="preserve"> bring on, there is a potential to </w:t>
      </w:r>
      <w:r w:rsidR="00063634">
        <w:rPr>
          <w:rFonts w:ascii="Global User Interface" w:eastAsia="Times New Roman" w:hAnsi="Global User Interface" w:cs="Times New Roman"/>
          <w:color w:val="000000"/>
        </w:rPr>
        <w:t>save money this way. However, studies whereby trauma based pol</w:t>
      </w:r>
      <w:r w:rsidR="007A2C0D">
        <w:rPr>
          <w:rFonts w:ascii="Global User Interface" w:eastAsia="Times New Roman" w:hAnsi="Global User Interface" w:cs="Times New Roman"/>
          <w:color w:val="000000"/>
        </w:rPr>
        <w:t>icing has had a massively positive impact on those caught up in it</w:t>
      </w:r>
      <w:r w:rsidR="005941D1">
        <w:rPr>
          <w:rFonts w:ascii="Global User Interface" w:eastAsia="Times New Roman" w:hAnsi="Global User Interface" w:cs="Times New Roman"/>
          <w:color w:val="000000"/>
        </w:rPr>
        <w:t>, could be better placed than the practices that are currently in place.</w:t>
      </w:r>
    </w:p>
    <w:p w14:paraId="351BE91B" w14:textId="77777777" w:rsidR="00FE31B0" w:rsidRPr="008F54ED" w:rsidRDefault="00FE31B0">
      <w:pPr>
        <w:rPr>
          <w:rFonts w:ascii="Global User Interface" w:eastAsia="Times New Roman" w:hAnsi="Global User Interface" w:cs="Times New Roman"/>
          <w:color w:val="000000"/>
        </w:rPr>
      </w:pPr>
    </w:p>
    <w:p w14:paraId="4C565F59" w14:textId="77777777" w:rsidR="0015030A" w:rsidRPr="0072698C" w:rsidRDefault="0015030A">
      <w:pPr>
        <w:rPr>
          <w:rFonts w:ascii="Global User Interface" w:eastAsia="Times New Roman" w:hAnsi="Global User Interface" w:cs="Times New Roman"/>
          <w:color w:val="000000"/>
          <w:sz w:val="18"/>
          <w:szCs w:val="18"/>
        </w:rPr>
      </w:pPr>
    </w:p>
    <w:sectPr w:rsidR="0015030A" w:rsidRPr="0072698C" w:rsidSect="00533B8A">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1A1EE" w14:textId="77777777" w:rsidR="000747EF" w:rsidRDefault="000747EF" w:rsidP="00D63808">
      <w:pPr>
        <w:spacing w:after="0" w:line="240" w:lineRule="auto"/>
      </w:pPr>
      <w:r>
        <w:separator/>
      </w:r>
    </w:p>
  </w:endnote>
  <w:endnote w:type="continuationSeparator" w:id="0">
    <w:p w14:paraId="63D91E34" w14:textId="77777777" w:rsidR="000747EF" w:rsidRDefault="000747EF" w:rsidP="00D63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lobal User Interface">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193E0" w14:textId="77777777" w:rsidR="000747EF" w:rsidRDefault="000747EF" w:rsidP="00D63808">
      <w:pPr>
        <w:spacing w:after="0" w:line="240" w:lineRule="auto"/>
      </w:pPr>
      <w:r>
        <w:separator/>
      </w:r>
    </w:p>
  </w:footnote>
  <w:footnote w:type="continuationSeparator" w:id="0">
    <w:p w14:paraId="1A91BF59" w14:textId="77777777" w:rsidR="000747EF" w:rsidRDefault="000747EF" w:rsidP="00D638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813E8"/>
    <w:multiLevelType w:val="hybridMultilevel"/>
    <w:tmpl w:val="51D84B1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DB7"/>
    <w:rsid w:val="00023B98"/>
    <w:rsid w:val="0002583C"/>
    <w:rsid w:val="00037EBE"/>
    <w:rsid w:val="00047F44"/>
    <w:rsid w:val="0006223A"/>
    <w:rsid w:val="00063634"/>
    <w:rsid w:val="000731F8"/>
    <w:rsid w:val="000747EF"/>
    <w:rsid w:val="00095E98"/>
    <w:rsid w:val="000D7D44"/>
    <w:rsid w:val="001310D3"/>
    <w:rsid w:val="0015030A"/>
    <w:rsid w:val="00154089"/>
    <w:rsid w:val="00176986"/>
    <w:rsid w:val="00187ADE"/>
    <w:rsid w:val="00196EEB"/>
    <w:rsid w:val="001C27D3"/>
    <w:rsid w:val="001D2EFC"/>
    <w:rsid w:val="001E3C16"/>
    <w:rsid w:val="002005F3"/>
    <w:rsid w:val="00215E54"/>
    <w:rsid w:val="00216B68"/>
    <w:rsid w:val="00221FA3"/>
    <w:rsid w:val="00236754"/>
    <w:rsid w:val="00236EE9"/>
    <w:rsid w:val="0024136E"/>
    <w:rsid w:val="00251CB4"/>
    <w:rsid w:val="002554F7"/>
    <w:rsid w:val="002565DC"/>
    <w:rsid w:val="00257ED8"/>
    <w:rsid w:val="002626A8"/>
    <w:rsid w:val="00271C2E"/>
    <w:rsid w:val="002736D9"/>
    <w:rsid w:val="002E5548"/>
    <w:rsid w:val="002E70B2"/>
    <w:rsid w:val="002F1741"/>
    <w:rsid w:val="0033094D"/>
    <w:rsid w:val="00346958"/>
    <w:rsid w:val="003538F7"/>
    <w:rsid w:val="00363ABD"/>
    <w:rsid w:val="00376E30"/>
    <w:rsid w:val="003A5CAE"/>
    <w:rsid w:val="003B00DE"/>
    <w:rsid w:val="003D4D52"/>
    <w:rsid w:val="004116D2"/>
    <w:rsid w:val="00456191"/>
    <w:rsid w:val="004A394D"/>
    <w:rsid w:val="004B48F0"/>
    <w:rsid w:val="004C2DE6"/>
    <w:rsid w:val="004D5E2D"/>
    <w:rsid w:val="00512742"/>
    <w:rsid w:val="005446B5"/>
    <w:rsid w:val="005456B7"/>
    <w:rsid w:val="00552DB7"/>
    <w:rsid w:val="00553D4B"/>
    <w:rsid w:val="0058516C"/>
    <w:rsid w:val="005941D1"/>
    <w:rsid w:val="005A05B0"/>
    <w:rsid w:val="005B0081"/>
    <w:rsid w:val="005F7048"/>
    <w:rsid w:val="00660597"/>
    <w:rsid w:val="00661EE7"/>
    <w:rsid w:val="00665044"/>
    <w:rsid w:val="006B7ABA"/>
    <w:rsid w:val="006C371F"/>
    <w:rsid w:val="006C431C"/>
    <w:rsid w:val="00704294"/>
    <w:rsid w:val="00711580"/>
    <w:rsid w:val="00715ABB"/>
    <w:rsid w:val="0072698C"/>
    <w:rsid w:val="00732F48"/>
    <w:rsid w:val="00741D8E"/>
    <w:rsid w:val="00746AD2"/>
    <w:rsid w:val="00761586"/>
    <w:rsid w:val="007846C4"/>
    <w:rsid w:val="007A2C0D"/>
    <w:rsid w:val="007A56E1"/>
    <w:rsid w:val="007B1DDB"/>
    <w:rsid w:val="007C3D63"/>
    <w:rsid w:val="007D2B6B"/>
    <w:rsid w:val="007D522F"/>
    <w:rsid w:val="007E29BE"/>
    <w:rsid w:val="00816A13"/>
    <w:rsid w:val="0085065C"/>
    <w:rsid w:val="00857782"/>
    <w:rsid w:val="00874556"/>
    <w:rsid w:val="00876A65"/>
    <w:rsid w:val="00887556"/>
    <w:rsid w:val="008C384D"/>
    <w:rsid w:val="008D1967"/>
    <w:rsid w:val="008D6A3B"/>
    <w:rsid w:val="008E3D4C"/>
    <w:rsid w:val="008E7AEE"/>
    <w:rsid w:val="008F54ED"/>
    <w:rsid w:val="00917F12"/>
    <w:rsid w:val="00941D6C"/>
    <w:rsid w:val="00952DA9"/>
    <w:rsid w:val="00955C29"/>
    <w:rsid w:val="00982DCF"/>
    <w:rsid w:val="009936DC"/>
    <w:rsid w:val="009A10AC"/>
    <w:rsid w:val="009A4E5A"/>
    <w:rsid w:val="009B2FD2"/>
    <w:rsid w:val="009C6B10"/>
    <w:rsid w:val="009E5E7F"/>
    <w:rsid w:val="00A06DD1"/>
    <w:rsid w:val="00A14F2C"/>
    <w:rsid w:val="00A21455"/>
    <w:rsid w:val="00A34B91"/>
    <w:rsid w:val="00A46414"/>
    <w:rsid w:val="00A77BF2"/>
    <w:rsid w:val="00A77E71"/>
    <w:rsid w:val="00A85BAA"/>
    <w:rsid w:val="00A94FE4"/>
    <w:rsid w:val="00A97724"/>
    <w:rsid w:val="00AA11FA"/>
    <w:rsid w:val="00AB7ABE"/>
    <w:rsid w:val="00AC4E17"/>
    <w:rsid w:val="00AD69BC"/>
    <w:rsid w:val="00AE4F6C"/>
    <w:rsid w:val="00AE5858"/>
    <w:rsid w:val="00AF100D"/>
    <w:rsid w:val="00AF6417"/>
    <w:rsid w:val="00B10ABE"/>
    <w:rsid w:val="00B11430"/>
    <w:rsid w:val="00B11448"/>
    <w:rsid w:val="00B220AA"/>
    <w:rsid w:val="00B27BDD"/>
    <w:rsid w:val="00B30A9E"/>
    <w:rsid w:val="00B318FA"/>
    <w:rsid w:val="00B635A9"/>
    <w:rsid w:val="00B748B2"/>
    <w:rsid w:val="00B82669"/>
    <w:rsid w:val="00B84DC8"/>
    <w:rsid w:val="00B96B6E"/>
    <w:rsid w:val="00BA6B81"/>
    <w:rsid w:val="00BB77C0"/>
    <w:rsid w:val="00BC6172"/>
    <w:rsid w:val="00BE5722"/>
    <w:rsid w:val="00BF5EC5"/>
    <w:rsid w:val="00C106D7"/>
    <w:rsid w:val="00C376A7"/>
    <w:rsid w:val="00C54E4E"/>
    <w:rsid w:val="00C5705C"/>
    <w:rsid w:val="00C80345"/>
    <w:rsid w:val="00C84425"/>
    <w:rsid w:val="00C8663C"/>
    <w:rsid w:val="00CA20DF"/>
    <w:rsid w:val="00CA4D2C"/>
    <w:rsid w:val="00CB0649"/>
    <w:rsid w:val="00CC1BFB"/>
    <w:rsid w:val="00CD3AFF"/>
    <w:rsid w:val="00CE036D"/>
    <w:rsid w:val="00CF0D20"/>
    <w:rsid w:val="00D137EC"/>
    <w:rsid w:val="00D22777"/>
    <w:rsid w:val="00D54E15"/>
    <w:rsid w:val="00D63757"/>
    <w:rsid w:val="00D63808"/>
    <w:rsid w:val="00D9642D"/>
    <w:rsid w:val="00DB4E28"/>
    <w:rsid w:val="00DB6341"/>
    <w:rsid w:val="00DB781E"/>
    <w:rsid w:val="00DE003B"/>
    <w:rsid w:val="00DE5B8C"/>
    <w:rsid w:val="00E14269"/>
    <w:rsid w:val="00E220BB"/>
    <w:rsid w:val="00E32BC8"/>
    <w:rsid w:val="00E460BB"/>
    <w:rsid w:val="00E46302"/>
    <w:rsid w:val="00E64E3F"/>
    <w:rsid w:val="00E707CE"/>
    <w:rsid w:val="00E845BB"/>
    <w:rsid w:val="00E95FE7"/>
    <w:rsid w:val="00EA0785"/>
    <w:rsid w:val="00EE48F1"/>
    <w:rsid w:val="00F330B4"/>
    <w:rsid w:val="00F62C6A"/>
    <w:rsid w:val="00F7007E"/>
    <w:rsid w:val="00FC0E2F"/>
    <w:rsid w:val="00FC0ECD"/>
    <w:rsid w:val="00FE31B0"/>
    <w:rsid w:val="00FE3E11"/>
    <w:rsid w:val="00FF3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62BD15"/>
  <w15:chartTrackingRefBased/>
  <w15:docId w15:val="{214A4604-F9BE-4728-99AD-687A6C593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C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1149</Words>
  <Characters>6555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Rebecca</dc:creator>
  <cp:keywords/>
  <dc:description/>
  <cp:lastModifiedBy>King, Rebecca</cp:lastModifiedBy>
  <cp:revision>2</cp:revision>
  <dcterms:created xsi:type="dcterms:W3CDTF">2022-07-25T22:45:00Z</dcterms:created>
  <dcterms:modified xsi:type="dcterms:W3CDTF">2022-07-25T22:45:00Z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2022-07-12T18:33:47Z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ca0955e0-4217-45af-b22e-3db3030a6aa3</vt:lpwstr>
  </property>
  <property fmtid="{D5CDD505-2E9C-101B-9397-08002B2CF9AE}" pid="8" name="MSIP_Label_f2acd28b-79a3-4a0f-b0ff-4b75658b1549_ContentBits">
    <vt:lpwstr>0</vt:lpwstr>
  </property>
</Properties>
</file>